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364D39" w:rsidRPr="001129B7" w14:paraId="4EE053C8" w14:textId="77777777" w:rsidTr="006472A1">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56FDE674" w14:textId="15803603" w:rsidR="00364D39" w:rsidRPr="001129B7" w:rsidRDefault="00364D39" w:rsidP="006472A1">
            <w:pPr>
              <w:ind w:right="140"/>
              <w:rPr>
                <w:rFonts w:ascii="Arial" w:hAnsi="Arial" w:cs="Arial"/>
                <w:b/>
                <w:bCs/>
                <w:sz w:val="18"/>
                <w:szCs w:val="18"/>
                <w:lang w:eastAsia="en-US"/>
              </w:rPr>
            </w:pPr>
            <w:r w:rsidRPr="001129B7">
              <w:rPr>
                <w:rFonts w:ascii="Arial" w:hAnsi="Arial" w:cs="Arial"/>
                <w:b/>
                <w:bCs/>
                <w:sz w:val="18"/>
                <w:szCs w:val="18"/>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14:paraId="657EDC8F"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sz w:val="18"/>
                <w:szCs w:val="18"/>
                <w:lang w:eastAsia="en-US"/>
              </w:rPr>
              <w:t>HORNIDURA</w:t>
            </w:r>
          </w:p>
        </w:tc>
      </w:tr>
      <w:tr w:rsidR="00364D39" w:rsidRPr="001129B7" w14:paraId="30CBD521" w14:textId="77777777" w:rsidTr="006472A1">
        <w:trPr>
          <w:trHeight w:hRule="exact" w:val="340"/>
          <w:jc w:val="center"/>
        </w:trPr>
        <w:tc>
          <w:tcPr>
            <w:tcW w:w="2694" w:type="dxa"/>
            <w:tcBorders>
              <w:top w:val="nil"/>
              <w:left w:val="single" w:sz="4" w:space="0" w:color="auto"/>
              <w:bottom w:val="nil"/>
              <w:right w:val="nil"/>
            </w:tcBorders>
            <w:shd w:val="clear" w:color="auto" w:fill="E6E6E6"/>
            <w:vAlign w:val="center"/>
          </w:tcPr>
          <w:p w14:paraId="0EFB06D6" w14:textId="77777777" w:rsidR="00364D39" w:rsidRPr="001129B7" w:rsidRDefault="00364D39" w:rsidP="006472A1">
            <w:pPr>
              <w:ind w:right="140"/>
              <w:rPr>
                <w:rFonts w:ascii="Arial" w:hAnsi="Arial" w:cs="Arial"/>
                <w:b/>
                <w:bCs/>
                <w:sz w:val="18"/>
                <w:szCs w:val="18"/>
                <w:lang w:eastAsia="en-US"/>
              </w:rPr>
            </w:pPr>
            <w:r w:rsidRPr="001129B7">
              <w:rPr>
                <w:rFonts w:ascii="Arial" w:hAnsi="Arial" w:cs="Arial"/>
                <w:b/>
                <w:bCs/>
                <w:sz w:val="18"/>
                <w:szCs w:val="18"/>
                <w:lang w:eastAsia="en-US"/>
              </w:rPr>
              <w:t>PROZEDURA:</w:t>
            </w:r>
          </w:p>
        </w:tc>
        <w:tc>
          <w:tcPr>
            <w:tcW w:w="4963" w:type="dxa"/>
            <w:gridSpan w:val="6"/>
            <w:tcBorders>
              <w:top w:val="nil"/>
              <w:left w:val="nil"/>
              <w:bottom w:val="nil"/>
              <w:right w:val="single" w:sz="4" w:space="0" w:color="auto"/>
            </w:tcBorders>
            <w:shd w:val="clear" w:color="auto" w:fill="E6E6E6"/>
            <w:vAlign w:val="center"/>
          </w:tcPr>
          <w:p w14:paraId="4F41F7CA"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sz w:val="18"/>
                <w:szCs w:val="18"/>
                <w:lang w:eastAsia="en-US"/>
              </w:rPr>
              <w:t>IREKIA</w:t>
            </w:r>
          </w:p>
        </w:tc>
      </w:tr>
      <w:tr w:rsidR="00364D39" w:rsidRPr="001129B7" w14:paraId="105C7C0E" w14:textId="77777777" w:rsidTr="006472A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16BC172D"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bCs/>
                <w:sz w:val="18"/>
                <w:szCs w:val="18"/>
                <w:lang w:eastAsia="en-US"/>
              </w:rPr>
              <w:t>ARAU HARMONIZATUPEKO KONTRATUA</w:t>
            </w:r>
          </w:p>
        </w:tc>
        <w:tc>
          <w:tcPr>
            <w:tcW w:w="711" w:type="dxa"/>
            <w:tcBorders>
              <w:top w:val="nil"/>
              <w:left w:val="nil"/>
              <w:bottom w:val="nil"/>
              <w:right w:val="single" w:sz="12" w:space="0" w:color="auto"/>
            </w:tcBorders>
            <w:shd w:val="clear" w:color="auto" w:fill="E6E6E6"/>
            <w:vAlign w:val="center"/>
          </w:tcPr>
          <w:p w14:paraId="48D1D810" w14:textId="77777777" w:rsidR="00364D39" w:rsidRPr="001129B7" w:rsidRDefault="00364D39" w:rsidP="006472A1">
            <w:pPr>
              <w:ind w:right="57"/>
              <w:jc w:val="right"/>
              <w:rPr>
                <w:rFonts w:ascii="Arial" w:hAnsi="Arial" w:cs="Arial"/>
                <w:b/>
                <w:sz w:val="18"/>
                <w:szCs w:val="18"/>
                <w:lang w:eastAsia="en-US"/>
              </w:rPr>
            </w:pPr>
            <w:r w:rsidRPr="001129B7">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355AB8ED" w14:textId="77777777" w:rsidR="00364D39" w:rsidRPr="001129B7" w:rsidRDefault="00364D39" w:rsidP="006472A1">
            <w:pPr>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tcPr>
          <w:p w14:paraId="74753123" w14:textId="77777777" w:rsidR="00364D39" w:rsidRPr="001129B7" w:rsidRDefault="00364D39" w:rsidP="006472A1">
            <w:pPr>
              <w:rPr>
                <w:rFonts w:ascii="Arial" w:hAnsi="Arial" w:cs="Arial"/>
                <w:b/>
                <w:sz w:val="18"/>
                <w:szCs w:val="18"/>
                <w:lang w:eastAsia="en-US"/>
              </w:rPr>
            </w:pPr>
            <w:r w:rsidRPr="001129B7">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EEB1223" w14:textId="77777777" w:rsidR="00364D39" w:rsidRPr="001129B7" w:rsidRDefault="00364D39" w:rsidP="006472A1">
            <w:pPr>
              <w:jc w:val="center"/>
              <w:rPr>
                <w:rFonts w:ascii="Arial" w:hAnsi="Arial" w:cs="Arial"/>
                <w:b/>
                <w:sz w:val="18"/>
                <w:szCs w:val="18"/>
                <w:lang w:eastAsia="en-US"/>
              </w:rPr>
            </w:pPr>
            <w:r w:rsidRPr="001129B7">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2B239D76" w14:textId="77777777" w:rsidR="00364D39" w:rsidRPr="001129B7" w:rsidRDefault="00364D39" w:rsidP="006472A1">
            <w:pPr>
              <w:rPr>
                <w:rFonts w:ascii="Arial" w:hAnsi="Arial" w:cs="Arial"/>
                <w:b/>
                <w:sz w:val="18"/>
                <w:szCs w:val="18"/>
                <w:lang w:eastAsia="en-US"/>
              </w:rPr>
            </w:pPr>
          </w:p>
        </w:tc>
      </w:tr>
      <w:tr w:rsidR="00364D39" w:rsidRPr="001129B7" w14:paraId="5D4CC57A" w14:textId="77777777" w:rsidTr="006472A1">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470FE3CD" w14:textId="77777777" w:rsidR="00364D39" w:rsidRPr="001129B7" w:rsidRDefault="00364D39" w:rsidP="006472A1">
            <w:pPr>
              <w:ind w:right="140"/>
              <w:rPr>
                <w:rFonts w:ascii="Arial" w:hAnsi="Arial" w:cs="Arial"/>
                <w:bCs/>
                <w:sz w:val="18"/>
                <w:szCs w:val="18"/>
                <w:lang w:eastAsia="en-US"/>
              </w:rPr>
            </w:pPr>
          </w:p>
        </w:tc>
        <w:tc>
          <w:tcPr>
            <w:tcW w:w="711" w:type="dxa"/>
            <w:tcBorders>
              <w:top w:val="nil"/>
              <w:left w:val="nil"/>
              <w:bottom w:val="nil"/>
              <w:right w:val="nil"/>
            </w:tcBorders>
            <w:shd w:val="clear" w:color="auto" w:fill="E6E6E6"/>
            <w:vAlign w:val="center"/>
          </w:tcPr>
          <w:p w14:paraId="47A30A96" w14:textId="77777777" w:rsidR="00364D39" w:rsidRPr="001129B7" w:rsidRDefault="00364D39" w:rsidP="006472A1">
            <w:pPr>
              <w:ind w:right="57"/>
              <w:jc w:val="right"/>
              <w:rPr>
                <w:rFonts w:ascii="Arial" w:hAnsi="Arial" w:cs="Arial"/>
                <w:b/>
                <w:sz w:val="18"/>
                <w:szCs w:val="18"/>
                <w:lang w:eastAsia="en-US"/>
              </w:rPr>
            </w:pPr>
          </w:p>
        </w:tc>
        <w:tc>
          <w:tcPr>
            <w:tcW w:w="283" w:type="dxa"/>
            <w:tcBorders>
              <w:top w:val="nil"/>
              <w:left w:val="nil"/>
              <w:bottom w:val="single" w:sz="12" w:space="0" w:color="auto"/>
              <w:right w:val="nil"/>
            </w:tcBorders>
            <w:shd w:val="clear" w:color="auto" w:fill="E6E6E6"/>
            <w:vAlign w:val="center"/>
          </w:tcPr>
          <w:p w14:paraId="54D9F189" w14:textId="77777777" w:rsidR="00364D39" w:rsidRPr="001129B7" w:rsidRDefault="00364D39" w:rsidP="006472A1">
            <w:pPr>
              <w:ind w:right="140"/>
              <w:rPr>
                <w:rFonts w:ascii="Arial" w:hAnsi="Arial" w:cs="Arial"/>
                <w:b/>
                <w:sz w:val="18"/>
                <w:szCs w:val="18"/>
                <w:lang w:eastAsia="en-US"/>
              </w:rPr>
            </w:pPr>
          </w:p>
        </w:tc>
        <w:tc>
          <w:tcPr>
            <w:tcW w:w="425" w:type="dxa"/>
            <w:tcBorders>
              <w:top w:val="nil"/>
              <w:left w:val="nil"/>
              <w:bottom w:val="nil"/>
              <w:right w:val="nil"/>
            </w:tcBorders>
            <w:shd w:val="clear" w:color="auto" w:fill="E6E6E6"/>
            <w:vAlign w:val="center"/>
          </w:tcPr>
          <w:p w14:paraId="4813F4D4" w14:textId="77777777" w:rsidR="00364D39" w:rsidRPr="001129B7" w:rsidRDefault="00364D39" w:rsidP="006472A1">
            <w:pPr>
              <w:ind w:left="-6643" w:right="-9" w:firstLine="6643"/>
              <w:rPr>
                <w:rFonts w:ascii="Arial" w:hAnsi="Arial" w:cs="Arial"/>
                <w:b/>
                <w:sz w:val="18"/>
                <w:szCs w:val="18"/>
                <w:lang w:eastAsia="en-US"/>
              </w:rPr>
            </w:pPr>
          </w:p>
        </w:tc>
        <w:tc>
          <w:tcPr>
            <w:tcW w:w="284" w:type="dxa"/>
            <w:tcBorders>
              <w:top w:val="nil"/>
              <w:left w:val="nil"/>
              <w:bottom w:val="single" w:sz="12" w:space="0" w:color="auto"/>
              <w:right w:val="nil"/>
            </w:tcBorders>
            <w:shd w:val="clear" w:color="auto" w:fill="E6E6E6"/>
            <w:vAlign w:val="center"/>
          </w:tcPr>
          <w:p w14:paraId="40A43D9C" w14:textId="77777777" w:rsidR="00364D39" w:rsidRPr="001129B7" w:rsidRDefault="00364D39" w:rsidP="006472A1">
            <w:pPr>
              <w:ind w:right="140"/>
              <w:rPr>
                <w:rFonts w:ascii="Arial" w:hAnsi="Arial" w:cs="Arial"/>
                <w:b/>
                <w:sz w:val="18"/>
                <w:szCs w:val="18"/>
                <w:lang w:eastAsia="en-US"/>
              </w:rPr>
            </w:pPr>
          </w:p>
        </w:tc>
        <w:tc>
          <w:tcPr>
            <w:tcW w:w="567" w:type="dxa"/>
            <w:tcBorders>
              <w:top w:val="nil"/>
              <w:left w:val="nil"/>
              <w:bottom w:val="nil"/>
              <w:right w:val="single" w:sz="4" w:space="0" w:color="auto"/>
            </w:tcBorders>
            <w:shd w:val="clear" w:color="auto" w:fill="E6E6E6"/>
            <w:vAlign w:val="center"/>
          </w:tcPr>
          <w:p w14:paraId="77DC6648" w14:textId="77777777" w:rsidR="00364D39" w:rsidRPr="001129B7" w:rsidRDefault="00364D39" w:rsidP="006472A1">
            <w:pPr>
              <w:ind w:right="140"/>
              <w:rPr>
                <w:rFonts w:ascii="Arial" w:hAnsi="Arial" w:cs="Arial"/>
                <w:b/>
                <w:sz w:val="18"/>
                <w:szCs w:val="18"/>
                <w:lang w:eastAsia="en-US"/>
              </w:rPr>
            </w:pPr>
          </w:p>
        </w:tc>
      </w:tr>
      <w:tr w:rsidR="00364D39" w:rsidRPr="001129B7" w14:paraId="3CF528B0" w14:textId="77777777" w:rsidTr="006472A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6540B3C2"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bCs/>
                <w:sz w:val="18"/>
                <w:szCs w:val="18"/>
                <w:lang w:eastAsia="en-US"/>
              </w:rPr>
              <w:t>ERREKURTSO BEREZIPEKO KONTRATUA</w:t>
            </w:r>
          </w:p>
        </w:tc>
        <w:tc>
          <w:tcPr>
            <w:tcW w:w="711" w:type="dxa"/>
            <w:tcBorders>
              <w:top w:val="nil"/>
              <w:left w:val="nil"/>
              <w:bottom w:val="nil"/>
              <w:right w:val="single" w:sz="12" w:space="0" w:color="auto"/>
            </w:tcBorders>
            <w:shd w:val="clear" w:color="auto" w:fill="E6E6E6"/>
            <w:vAlign w:val="center"/>
          </w:tcPr>
          <w:p w14:paraId="7E3CFC87" w14:textId="77777777" w:rsidR="00364D39" w:rsidRPr="001129B7" w:rsidRDefault="00364D39" w:rsidP="006472A1">
            <w:pPr>
              <w:ind w:right="57"/>
              <w:jc w:val="right"/>
              <w:rPr>
                <w:rFonts w:ascii="Arial" w:hAnsi="Arial" w:cs="Arial"/>
                <w:b/>
                <w:sz w:val="18"/>
                <w:szCs w:val="18"/>
                <w:lang w:eastAsia="en-US"/>
              </w:rPr>
            </w:pPr>
            <w:r w:rsidRPr="001129B7">
              <w:rPr>
                <w:rFonts w:ascii="Arial" w:hAnsi="Arial" w:cs="Arial"/>
                <w:b/>
                <w:sz w:val="18"/>
                <w:szCs w:val="18"/>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04B0CC32" w14:textId="77777777" w:rsidR="00364D39" w:rsidRPr="001129B7" w:rsidRDefault="00364D39" w:rsidP="006472A1">
            <w:pPr>
              <w:ind w:right="140"/>
              <w:jc w:val="center"/>
              <w:rPr>
                <w:rFonts w:ascii="Arial" w:hAnsi="Arial" w:cs="Arial"/>
                <w:b/>
                <w:sz w:val="18"/>
                <w:szCs w:val="18"/>
                <w:lang w:eastAsia="en-US"/>
              </w:rPr>
            </w:pPr>
          </w:p>
        </w:tc>
        <w:tc>
          <w:tcPr>
            <w:tcW w:w="425" w:type="dxa"/>
            <w:tcBorders>
              <w:top w:val="nil"/>
              <w:left w:val="single" w:sz="12" w:space="0" w:color="auto"/>
              <w:bottom w:val="nil"/>
              <w:right w:val="single" w:sz="12" w:space="0" w:color="auto"/>
            </w:tcBorders>
            <w:shd w:val="clear" w:color="auto" w:fill="E6E6E6"/>
            <w:vAlign w:val="center"/>
          </w:tcPr>
          <w:p w14:paraId="0D96451A" w14:textId="77777777" w:rsidR="00364D39" w:rsidRPr="001129B7" w:rsidRDefault="00364D39" w:rsidP="006472A1">
            <w:pPr>
              <w:ind w:left="-6643" w:right="-9" w:firstLine="6643"/>
              <w:rPr>
                <w:rFonts w:ascii="Arial" w:hAnsi="Arial" w:cs="Arial"/>
                <w:b/>
                <w:sz w:val="18"/>
                <w:szCs w:val="18"/>
                <w:lang w:eastAsia="en-US"/>
              </w:rPr>
            </w:pPr>
            <w:r w:rsidRPr="001129B7">
              <w:rPr>
                <w:rFonts w:ascii="Arial" w:hAnsi="Arial" w:cs="Arial"/>
                <w:b/>
                <w:sz w:val="18"/>
                <w:szCs w:val="18"/>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8E5ACFE" w14:textId="77777777" w:rsidR="00364D39" w:rsidRPr="001129B7" w:rsidRDefault="00364D39" w:rsidP="006472A1">
            <w:pPr>
              <w:ind w:right="140"/>
              <w:jc w:val="center"/>
              <w:rPr>
                <w:rFonts w:ascii="Arial" w:hAnsi="Arial" w:cs="Arial"/>
                <w:b/>
                <w:sz w:val="18"/>
                <w:szCs w:val="18"/>
                <w:lang w:eastAsia="en-US"/>
              </w:rPr>
            </w:pPr>
            <w:r w:rsidRPr="001129B7">
              <w:rPr>
                <w:rFonts w:ascii="Arial" w:hAnsi="Arial" w:cs="Arial"/>
                <w:b/>
                <w:sz w:val="18"/>
                <w:szCs w:val="18"/>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7E2A6F1A" w14:textId="77777777" w:rsidR="00364D39" w:rsidRPr="001129B7" w:rsidRDefault="00364D39" w:rsidP="006472A1">
            <w:pPr>
              <w:ind w:right="140"/>
              <w:rPr>
                <w:rFonts w:ascii="Arial" w:hAnsi="Arial" w:cs="Arial"/>
                <w:b/>
                <w:sz w:val="18"/>
                <w:szCs w:val="18"/>
                <w:lang w:eastAsia="en-US"/>
              </w:rPr>
            </w:pPr>
          </w:p>
        </w:tc>
      </w:tr>
      <w:tr w:rsidR="00364D39" w:rsidRPr="001129B7" w14:paraId="7E7A3A3D" w14:textId="77777777" w:rsidTr="006472A1">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14:paraId="2426C5AD"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sz w:val="18"/>
                <w:szCs w:val="18"/>
                <w:lang w:eastAsia="en-US"/>
              </w:rPr>
              <w:t>LIZITAZIO ELEKTRONIKOA</w:t>
            </w:r>
          </w:p>
        </w:tc>
      </w:tr>
    </w:tbl>
    <w:p w14:paraId="32191F70" w14:textId="77777777" w:rsidR="00364D39" w:rsidRPr="001129B7" w:rsidRDefault="00364D39" w:rsidP="00364D39">
      <w:pPr>
        <w:ind w:left="-142"/>
        <w:jc w:val="both"/>
        <w:rPr>
          <w:rFonts w:ascii="Arial" w:eastAsia="Cambria" w:hAnsi="Arial" w:cs="Arial"/>
          <w:sz w:val="18"/>
          <w:szCs w:val="18"/>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4D39" w:rsidRPr="001129B7" w14:paraId="105E7B0C" w14:textId="77777777" w:rsidTr="006472A1">
        <w:trPr>
          <w:trHeight w:hRule="exact" w:val="284"/>
        </w:trPr>
        <w:tc>
          <w:tcPr>
            <w:tcW w:w="3004" w:type="dxa"/>
            <w:tcBorders>
              <w:right w:val="single" w:sz="12" w:space="0" w:color="auto"/>
            </w:tcBorders>
            <w:shd w:val="clear" w:color="auto" w:fill="FFFFFF"/>
          </w:tcPr>
          <w:p w14:paraId="08D7C71C" w14:textId="77777777" w:rsidR="00364D39" w:rsidRPr="001129B7" w:rsidRDefault="00364D39" w:rsidP="006472A1">
            <w:pPr>
              <w:jc w:val="both"/>
              <w:rPr>
                <w:rFonts w:ascii="Arial" w:eastAsia="Cambria" w:hAnsi="Arial" w:cs="Arial"/>
                <w:b/>
                <w:bCs/>
                <w:sz w:val="18"/>
                <w:szCs w:val="18"/>
                <w:lang w:eastAsia="en-US"/>
              </w:rPr>
            </w:pPr>
            <w:r w:rsidRPr="001129B7">
              <w:rPr>
                <w:rFonts w:ascii="Arial" w:eastAsia="Cambria" w:hAnsi="Arial" w:cs="Arial"/>
                <w:b/>
                <w:sz w:val="18"/>
                <w:szCs w:val="18"/>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58FE3238" w14:textId="77777777" w:rsidR="00364D39" w:rsidRPr="001129B7" w:rsidRDefault="00364D39" w:rsidP="006472A1">
            <w:pPr>
              <w:suppressAutoHyphens/>
              <w:jc w:val="center"/>
              <w:rPr>
                <w:rFonts w:ascii="Arial" w:hAnsi="Arial" w:cs="Arial"/>
                <w:b/>
                <w:bCs/>
                <w:kern w:val="1"/>
                <w:sz w:val="18"/>
                <w:szCs w:val="18"/>
                <w:highlight w:val="lightGray"/>
              </w:rPr>
            </w:pPr>
            <w:r w:rsidRPr="001129B7">
              <w:rPr>
                <w:rFonts w:ascii="Arial" w:hAnsi="Arial" w:cs="Arial"/>
                <w:b/>
                <w:bCs/>
                <w:kern w:val="1"/>
                <w:sz w:val="18"/>
                <w:szCs w:val="18"/>
                <w:highlight w:val="lightGray"/>
              </w:rPr>
              <w:t>X</w:t>
            </w:r>
          </w:p>
        </w:tc>
        <w:tc>
          <w:tcPr>
            <w:tcW w:w="1323" w:type="dxa"/>
            <w:tcBorders>
              <w:left w:val="single" w:sz="12" w:space="0" w:color="auto"/>
              <w:right w:val="single" w:sz="12" w:space="0" w:color="auto"/>
            </w:tcBorders>
            <w:shd w:val="clear" w:color="auto" w:fill="FFFFFF"/>
          </w:tcPr>
          <w:p w14:paraId="2AD97F43" w14:textId="77777777" w:rsidR="00364D39" w:rsidRPr="001129B7" w:rsidRDefault="00364D39" w:rsidP="006472A1">
            <w:pPr>
              <w:jc w:val="both"/>
              <w:rPr>
                <w:rFonts w:ascii="Arial" w:eastAsia="Cambria" w:hAnsi="Arial" w:cs="Arial"/>
                <w:b/>
                <w:bCs/>
                <w:sz w:val="18"/>
                <w:szCs w:val="18"/>
                <w:lang w:eastAsia="en-US"/>
              </w:rPr>
            </w:pPr>
            <w:r w:rsidRPr="001129B7">
              <w:rPr>
                <w:rFonts w:ascii="Arial" w:eastAsia="Cambria" w:hAnsi="Arial" w:cs="Arial"/>
                <w:b/>
                <w:sz w:val="18"/>
                <w:szCs w:val="18"/>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74F3FCE9" w14:textId="77777777" w:rsidR="00364D39" w:rsidRPr="001129B7" w:rsidRDefault="00364D39" w:rsidP="006472A1">
            <w:pPr>
              <w:suppressAutoHyphens/>
              <w:jc w:val="center"/>
              <w:rPr>
                <w:rFonts w:ascii="Arial" w:hAnsi="Arial" w:cs="Arial"/>
                <w:b/>
                <w:bCs/>
                <w:kern w:val="1"/>
                <w:sz w:val="18"/>
                <w:szCs w:val="18"/>
              </w:rPr>
            </w:pPr>
          </w:p>
        </w:tc>
        <w:tc>
          <w:tcPr>
            <w:tcW w:w="1389" w:type="dxa"/>
            <w:tcBorders>
              <w:left w:val="single" w:sz="12" w:space="0" w:color="auto"/>
            </w:tcBorders>
            <w:shd w:val="clear" w:color="auto" w:fill="FFFFFF"/>
          </w:tcPr>
          <w:p w14:paraId="4F3A731A"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Presazkoa</w:t>
            </w:r>
          </w:p>
        </w:tc>
      </w:tr>
      <w:tr w:rsidR="00364D39" w:rsidRPr="001129B7" w14:paraId="68E91E18" w14:textId="77777777" w:rsidTr="006472A1">
        <w:trPr>
          <w:trHeight w:hRule="exact" w:val="76"/>
        </w:trPr>
        <w:tc>
          <w:tcPr>
            <w:tcW w:w="3004" w:type="dxa"/>
            <w:shd w:val="clear" w:color="auto" w:fill="FFFFFF"/>
            <w:vAlign w:val="center"/>
          </w:tcPr>
          <w:p w14:paraId="13A34398" w14:textId="77777777" w:rsidR="00364D39" w:rsidRPr="001129B7" w:rsidRDefault="00364D39" w:rsidP="006472A1">
            <w:pPr>
              <w:jc w:val="both"/>
              <w:rPr>
                <w:rFonts w:ascii="Arial" w:eastAsia="Cambria" w:hAnsi="Arial" w:cs="Arial"/>
                <w:b/>
                <w:sz w:val="18"/>
                <w:szCs w:val="18"/>
                <w:lang w:eastAsia="en-US"/>
              </w:rPr>
            </w:pPr>
          </w:p>
        </w:tc>
        <w:tc>
          <w:tcPr>
            <w:tcW w:w="288" w:type="dxa"/>
            <w:tcBorders>
              <w:top w:val="single" w:sz="12" w:space="0" w:color="auto"/>
              <w:bottom w:val="single" w:sz="12" w:space="0" w:color="auto"/>
            </w:tcBorders>
            <w:shd w:val="clear" w:color="auto" w:fill="FFFFFF"/>
            <w:vAlign w:val="center"/>
          </w:tcPr>
          <w:p w14:paraId="7964D596" w14:textId="77777777" w:rsidR="00364D39" w:rsidRPr="001129B7" w:rsidRDefault="00364D39" w:rsidP="006472A1">
            <w:pPr>
              <w:suppressAutoHyphens/>
              <w:jc w:val="center"/>
              <w:rPr>
                <w:rFonts w:ascii="Arial" w:hAnsi="Arial" w:cs="Arial"/>
                <w:b/>
                <w:bCs/>
                <w:kern w:val="1"/>
                <w:sz w:val="18"/>
                <w:szCs w:val="18"/>
              </w:rPr>
            </w:pPr>
          </w:p>
        </w:tc>
        <w:tc>
          <w:tcPr>
            <w:tcW w:w="3001" w:type="dxa"/>
            <w:gridSpan w:val="3"/>
            <w:shd w:val="clear" w:color="auto" w:fill="FFFFFF"/>
            <w:vAlign w:val="center"/>
          </w:tcPr>
          <w:p w14:paraId="2C62E49D" w14:textId="77777777" w:rsidR="00364D39" w:rsidRPr="001129B7" w:rsidRDefault="00364D39" w:rsidP="006472A1">
            <w:pPr>
              <w:jc w:val="both"/>
              <w:rPr>
                <w:rFonts w:ascii="Arial" w:eastAsia="Cambria" w:hAnsi="Arial" w:cs="Arial"/>
                <w:sz w:val="18"/>
                <w:szCs w:val="18"/>
                <w:lang w:eastAsia="en-US"/>
              </w:rPr>
            </w:pPr>
          </w:p>
        </w:tc>
      </w:tr>
      <w:tr w:rsidR="00364D39" w:rsidRPr="001129B7" w14:paraId="47FED966" w14:textId="77777777" w:rsidTr="006472A1">
        <w:trPr>
          <w:trHeight w:hRule="exact" w:val="284"/>
        </w:trPr>
        <w:tc>
          <w:tcPr>
            <w:tcW w:w="3004" w:type="dxa"/>
            <w:tcBorders>
              <w:right w:val="single" w:sz="12" w:space="0" w:color="auto"/>
            </w:tcBorders>
            <w:shd w:val="clear" w:color="auto" w:fill="FFFFFF"/>
            <w:vAlign w:val="center"/>
          </w:tcPr>
          <w:p w14:paraId="52346E5C" w14:textId="77777777" w:rsidR="00364D39" w:rsidRPr="001129B7" w:rsidRDefault="00364D39" w:rsidP="006472A1">
            <w:pPr>
              <w:jc w:val="both"/>
              <w:rPr>
                <w:rFonts w:ascii="Arial" w:eastAsia="Cambria" w:hAnsi="Arial" w:cs="Arial"/>
                <w:b/>
                <w:bCs/>
                <w:sz w:val="18"/>
                <w:szCs w:val="18"/>
                <w:lang w:eastAsia="en-US"/>
              </w:rPr>
            </w:pPr>
            <w:r w:rsidRPr="001129B7">
              <w:rPr>
                <w:rFonts w:ascii="Arial" w:eastAsia="Cambria" w:hAnsi="Arial" w:cs="Arial"/>
                <w:b/>
                <w:sz w:val="18"/>
                <w:szCs w:val="18"/>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407AB1FD" w14:textId="77777777" w:rsidR="00364D39" w:rsidRPr="001129B7" w:rsidRDefault="00364D39" w:rsidP="006472A1">
            <w:pPr>
              <w:suppressAutoHyphens/>
              <w:jc w:val="center"/>
              <w:rPr>
                <w:rFonts w:ascii="Arial" w:hAnsi="Arial" w:cs="Arial"/>
                <w:b/>
                <w:bCs/>
                <w:kern w:val="1"/>
                <w:sz w:val="18"/>
                <w:szCs w:val="18"/>
              </w:rPr>
            </w:pPr>
          </w:p>
        </w:tc>
        <w:tc>
          <w:tcPr>
            <w:tcW w:w="3001" w:type="dxa"/>
            <w:gridSpan w:val="3"/>
            <w:tcBorders>
              <w:left w:val="single" w:sz="12" w:space="0" w:color="auto"/>
            </w:tcBorders>
            <w:shd w:val="clear" w:color="auto" w:fill="FFFFFF"/>
            <w:vAlign w:val="center"/>
          </w:tcPr>
          <w:p w14:paraId="3E0B0656" w14:textId="77777777" w:rsidR="00364D39" w:rsidRPr="001129B7" w:rsidRDefault="00364D39" w:rsidP="006472A1">
            <w:pPr>
              <w:jc w:val="both"/>
              <w:rPr>
                <w:rFonts w:ascii="Arial" w:eastAsia="Cambria" w:hAnsi="Arial" w:cs="Arial"/>
                <w:sz w:val="18"/>
                <w:szCs w:val="18"/>
                <w:lang w:eastAsia="en-US"/>
              </w:rPr>
            </w:pPr>
          </w:p>
        </w:tc>
      </w:tr>
      <w:tr w:rsidR="00364D39" w:rsidRPr="001129B7" w14:paraId="40E122C2" w14:textId="77777777" w:rsidTr="006472A1">
        <w:trPr>
          <w:trHeight w:hRule="exact" w:val="281"/>
        </w:trPr>
        <w:tc>
          <w:tcPr>
            <w:tcW w:w="3004" w:type="dxa"/>
            <w:shd w:val="clear" w:color="auto" w:fill="FFFFFF"/>
            <w:vAlign w:val="center"/>
          </w:tcPr>
          <w:p w14:paraId="16E6F4D3" w14:textId="77777777" w:rsidR="00364D39" w:rsidRPr="001129B7" w:rsidRDefault="00364D39" w:rsidP="006472A1">
            <w:pPr>
              <w:jc w:val="both"/>
              <w:rPr>
                <w:rFonts w:ascii="Arial" w:eastAsia="Cambria" w:hAnsi="Arial" w:cs="Arial"/>
                <w:b/>
                <w:sz w:val="18"/>
                <w:szCs w:val="18"/>
                <w:lang w:eastAsia="en-US"/>
              </w:rPr>
            </w:pPr>
          </w:p>
        </w:tc>
        <w:tc>
          <w:tcPr>
            <w:tcW w:w="288" w:type="dxa"/>
            <w:tcBorders>
              <w:top w:val="single" w:sz="12" w:space="0" w:color="auto"/>
            </w:tcBorders>
            <w:shd w:val="clear" w:color="auto" w:fill="FFFFFF"/>
            <w:vAlign w:val="center"/>
          </w:tcPr>
          <w:p w14:paraId="354B032B" w14:textId="77777777" w:rsidR="00364D39" w:rsidRPr="001129B7" w:rsidRDefault="00364D39" w:rsidP="006472A1">
            <w:pPr>
              <w:suppressAutoHyphens/>
              <w:jc w:val="center"/>
              <w:rPr>
                <w:rFonts w:ascii="Arial" w:hAnsi="Arial" w:cs="Arial"/>
                <w:b/>
                <w:bCs/>
                <w:kern w:val="1"/>
                <w:sz w:val="18"/>
                <w:szCs w:val="18"/>
              </w:rPr>
            </w:pPr>
          </w:p>
        </w:tc>
        <w:tc>
          <w:tcPr>
            <w:tcW w:w="3001" w:type="dxa"/>
            <w:gridSpan w:val="3"/>
            <w:shd w:val="clear" w:color="auto" w:fill="FFFFFF"/>
            <w:vAlign w:val="center"/>
          </w:tcPr>
          <w:p w14:paraId="19C54B29" w14:textId="77777777" w:rsidR="00364D39" w:rsidRPr="001129B7" w:rsidRDefault="00364D39" w:rsidP="006472A1">
            <w:pPr>
              <w:jc w:val="both"/>
              <w:rPr>
                <w:rFonts w:ascii="Arial" w:eastAsia="Cambria" w:hAnsi="Arial" w:cs="Arial"/>
                <w:sz w:val="18"/>
                <w:szCs w:val="18"/>
                <w:lang w:eastAsia="en-US"/>
              </w:rPr>
            </w:pPr>
          </w:p>
        </w:tc>
      </w:tr>
    </w:tbl>
    <w:p w14:paraId="3980E8D8" w14:textId="77777777" w:rsidR="00364D39" w:rsidRPr="001129B7" w:rsidRDefault="00364D39" w:rsidP="00364D39">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4D39" w:rsidRPr="001129B7" w14:paraId="51789800" w14:textId="77777777" w:rsidTr="006472A1">
        <w:trPr>
          <w:trHeight w:val="699"/>
        </w:trPr>
        <w:tc>
          <w:tcPr>
            <w:tcW w:w="2838" w:type="dxa"/>
            <w:shd w:val="clear" w:color="auto" w:fill="auto"/>
            <w:vAlign w:val="center"/>
          </w:tcPr>
          <w:p w14:paraId="21718747" w14:textId="77777777" w:rsidR="00364D39" w:rsidRPr="001129B7" w:rsidRDefault="00364D39" w:rsidP="006472A1">
            <w:pPr>
              <w:spacing w:before="80"/>
              <w:ind w:left="-142"/>
              <w:jc w:val="center"/>
              <w:rPr>
                <w:rFonts w:ascii="Arial" w:eastAsia="Cambria" w:hAnsi="Arial" w:cs="Arial"/>
                <w:b/>
                <w:sz w:val="18"/>
                <w:szCs w:val="18"/>
                <w:lang w:eastAsia="en-US"/>
              </w:rPr>
            </w:pPr>
            <w:r w:rsidRPr="001129B7">
              <w:rPr>
                <w:rFonts w:ascii="Arial" w:eastAsia="Cambria" w:hAnsi="Arial" w:cs="Arial"/>
                <w:b/>
                <w:sz w:val="18"/>
                <w:szCs w:val="18"/>
                <w:lang w:eastAsia="en-US"/>
              </w:rPr>
              <w:t>Espediente kodea:</w:t>
            </w:r>
          </w:p>
          <w:p w14:paraId="1B5F7C59" w14:textId="77777777" w:rsidR="00364D39" w:rsidRPr="001129B7" w:rsidRDefault="00364D39" w:rsidP="006472A1">
            <w:pPr>
              <w:ind w:left="-142"/>
              <w:jc w:val="center"/>
              <w:rPr>
                <w:rFonts w:ascii="Arial" w:eastAsia="Cambria" w:hAnsi="Arial" w:cs="Arial"/>
                <w:b/>
                <w:sz w:val="18"/>
                <w:szCs w:val="18"/>
                <w:lang w:eastAsia="en-US"/>
              </w:rPr>
            </w:pPr>
          </w:p>
          <w:p w14:paraId="393215BC" w14:textId="16D480A4" w:rsidR="00364D39" w:rsidRPr="001129B7" w:rsidRDefault="00A53444" w:rsidP="006472A1">
            <w:pPr>
              <w:ind w:left="-142"/>
              <w:jc w:val="center"/>
              <w:rPr>
                <w:rFonts w:ascii="Arial" w:eastAsia="Cambria" w:hAnsi="Arial" w:cs="Arial"/>
                <w:b/>
                <w:sz w:val="18"/>
                <w:szCs w:val="18"/>
                <w:lang w:eastAsia="en-US"/>
              </w:rPr>
            </w:pPr>
            <w:r w:rsidRPr="001129B7">
              <w:rPr>
                <w:rFonts w:ascii="Arial" w:eastAsia="Cambria" w:hAnsi="Arial" w:cs="Arial"/>
                <w:b/>
                <w:sz w:val="18"/>
                <w:szCs w:val="18"/>
                <w:lang w:eastAsia="en-US"/>
              </w:rPr>
              <w:t>2022IKIB0003</w:t>
            </w:r>
          </w:p>
        </w:tc>
      </w:tr>
    </w:tbl>
    <w:p w14:paraId="1A6C1583" w14:textId="77777777" w:rsidR="00364D39" w:rsidRPr="001129B7" w:rsidRDefault="00364D39" w:rsidP="00364D39">
      <w:pPr>
        <w:ind w:left="-142"/>
        <w:jc w:val="both"/>
        <w:rPr>
          <w:rFonts w:ascii="Arial" w:eastAsia="Cambria" w:hAnsi="Arial" w:cs="Arial"/>
          <w:sz w:val="18"/>
          <w:szCs w:val="18"/>
          <w:lang w:eastAsia="en-US"/>
        </w:rPr>
      </w:pPr>
    </w:p>
    <w:p w14:paraId="3F821071" w14:textId="77777777" w:rsidR="00364D39" w:rsidRPr="001129B7" w:rsidRDefault="00364D39" w:rsidP="00364D39">
      <w:pPr>
        <w:ind w:left="-142"/>
        <w:jc w:val="both"/>
        <w:rPr>
          <w:rFonts w:ascii="Arial" w:eastAsia="Cambria" w:hAnsi="Arial" w:cs="Arial"/>
          <w:sz w:val="18"/>
          <w:szCs w:val="18"/>
          <w:lang w:eastAsia="en-US"/>
        </w:rPr>
      </w:pPr>
    </w:p>
    <w:p w14:paraId="7BBD8E52" w14:textId="77777777" w:rsidR="00364D39" w:rsidRPr="001129B7" w:rsidRDefault="00364D39" w:rsidP="00364D39">
      <w:pPr>
        <w:ind w:left="-142"/>
        <w:jc w:val="both"/>
        <w:rPr>
          <w:rFonts w:ascii="Arial" w:eastAsia="Cambria" w:hAnsi="Arial" w:cs="Arial"/>
          <w:sz w:val="18"/>
          <w:szCs w:val="18"/>
          <w:lang w:eastAsia="en-US"/>
        </w:rPr>
      </w:pPr>
    </w:p>
    <w:p w14:paraId="3209E6BC" w14:textId="77777777" w:rsidR="00364D39" w:rsidRPr="001129B7" w:rsidRDefault="00364D39" w:rsidP="00364D39">
      <w:pPr>
        <w:ind w:left="-142"/>
        <w:jc w:val="both"/>
        <w:rPr>
          <w:rFonts w:ascii="Arial" w:eastAsia="Cambria" w:hAnsi="Arial" w:cs="Arial"/>
          <w:sz w:val="18"/>
          <w:szCs w:val="18"/>
          <w:lang w:eastAsia="en-US"/>
        </w:rPr>
      </w:pPr>
    </w:p>
    <w:p w14:paraId="40E59962" w14:textId="77777777" w:rsidR="00364D39" w:rsidRPr="001129B7" w:rsidRDefault="00364D39" w:rsidP="00364D39">
      <w:pPr>
        <w:ind w:left="-142"/>
        <w:jc w:val="center"/>
        <w:rPr>
          <w:rFonts w:ascii="Arial" w:eastAsia="Cambria" w:hAnsi="Arial" w:cs="Arial"/>
          <w:b/>
          <w:sz w:val="18"/>
          <w:szCs w:val="18"/>
          <w:u w:val="single"/>
          <w:lang w:eastAsia="en-US"/>
        </w:rPr>
      </w:pPr>
      <w:r w:rsidRPr="001129B7">
        <w:rPr>
          <w:rFonts w:ascii="Arial" w:eastAsia="Cambria" w:hAnsi="Arial" w:cs="Arial"/>
          <w:b/>
          <w:sz w:val="18"/>
          <w:szCs w:val="18"/>
          <w:u w:val="single"/>
          <w:lang w:eastAsia="en-US"/>
        </w:rPr>
        <w:t>ADMINISTRAZIO KLAUSULA PARTIKULARREN AGIRIA</w:t>
      </w:r>
    </w:p>
    <w:p w14:paraId="433A0B56" w14:textId="77777777" w:rsidR="00364D39" w:rsidRPr="001129B7" w:rsidRDefault="00364D39" w:rsidP="00364D39">
      <w:pPr>
        <w:ind w:left="-142"/>
        <w:jc w:val="center"/>
        <w:rPr>
          <w:rFonts w:ascii="Arial" w:eastAsia="Cambria" w:hAnsi="Arial" w:cs="Arial"/>
          <w:b/>
          <w:sz w:val="18"/>
          <w:szCs w:val="18"/>
          <w:u w:val="single"/>
          <w:lang w:eastAsia="en-US"/>
        </w:rPr>
      </w:pPr>
    </w:p>
    <w:p w14:paraId="24D1A7B4" w14:textId="77777777" w:rsidR="00364D39" w:rsidRPr="001129B7" w:rsidRDefault="00364D39" w:rsidP="00364D39">
      <w:pPr>
        <w:ind w:left="-142"/>
        <w:jc w:val="center"/>
        <w:rPr>
          <w:rFonts w:ascii="Arial" w:eastAsia="Cambria" w:hAnsi="Arial" w:cs="Arial"/>
          <w:b/>
          <w:sz w:val="18"/>
          <w:szCs w:val="18"/>
          <w:u w:val="single"/>
          <w:lang w:eastAsia="en-US"/>
        </w:rPr>
      </w:pPr>
      <w:r w:rsidRPr="001129B7">
        <w:rPr>
          <w:rFonts w:ascii="Arial" w:eastAsia="Cambria" w:hAnsi="Arial" w:cs="Arial"/>
          <w:b/>
          <w:sz w:val="18"/>
          <w:szCs w:val="18"/>
          <w:u w:val="single"/>
          <w:lang w:eastAsia="en-US"/>
        </w:rPr>
        <w:t>EZAUGARRIEN TAULA</w:t>
      </w:r>
    </w:p>
    <w:p w14:paraId="1A1B667B" w14:textId="77777777" w:rsidR="00364D39" w:rsidRPr="001129B7" w:rsidRDefault="00364D39" w:rsidP="00364D39">
      <w:pPr>
        <w:spacing w:line="240" w:lineRule="atLeast"/>
        <w:ind w:left="-142"/>
        <w:jc w:val="both"/>
        <w:rPr>
          <w:rFonts w:ascii="Arial" w:eastAsia="Cambria"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4D39" w:rsidRPr="001129B7" w14:paraId="697018DB" w14:textId="77777777" w:rsidTr="006472A1">
        <w:trPr>
          <w:trHeight w:hRule="exact" w:val="340"/>
        </w:trPr>
        <w:tc>
          <w:tcPr>
            <w:tcW w:w="8506" w:type="dxa"/>
            <w:gridSpan w:val="2"/>
            <w:vAlign w:val="center"/>
          </w:tcPr>
          <w:p w14:paraId="2837381A"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1.- BOTERE ADJUDIKATZAILEA</w:t>
            </w:r>
          </w:p>
        </w:tc>
      </w:tr>
      <w:tr w:rsidR="00364D39" w:rsidRPr="001129B7" w14:paraId="59FC4C48" w14:textId="77777777" w:rsidTr="006472A1">
        <w:trPr>
          <w:trHeight w:val="375"/>
        </w:trPr>
        <w:tc>
          <w:tcPr>
            <w:tcW w:w="3544" w:type="dxa"/>
            <w:vAlign w:val="center"/>
          </w:tcPr>
          <w:p w14:paraId="0C767A7B"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Administrazio kontratatzailea</w:t>
            </w:r>
          </w:p>
        </w:tc>
        <w:tc>
          <w:tcPr>
            <w:tcW w:w="4962" w:type="dxa"/>
            <w:vAlign w:val="center"/>
          </w:tcPr>
          <w:p w14:paraId="384569E5" w14:textId="77777777" w:rsidR="00364D39" w:rsidRPr="001129B7" w:rsidRDefault="00364D39" w:rsidP="006472A1">
            <w:pPr>
              <w:rPr>
                <w:rFonts w:ascii="Arial" w:hAnsi="Arial" w:cs="Arial"/>
                <w:sz w:val="18"/>
                <w:szCs w:val="18"/>
              </w:rPr>
            </w:pPr>
            <w:r w:rsidRPr="001129B7">
              <w:rPr>
                <w:rFonts w:ascii="Arial" w:hAnsi="Arial" w:cs="Arial"/>
                <w:sz w:val="18"/>
                <w:szCs w:val="18"/>
              </w:rPr>
              <w:t>Aretxabaletako Udala</w:t>
            </w:r>
          </w:p>
        </w:tc>
      </w:tr>
      <w:tr w:rsidR="00364D39" w:rsidRPr="001129B7" w14:paraId="6851619E" w14:textId="77777777" w:rsidTr="006472A1">
        <w:trPr>
          <w:trHeight w:val="375"/>
        </w:trPr>
        <w:tc>
          <w:tcPr>
            <w:tcW w:w="3544" w:type="dxa"/>
            <w:vAlign w:val="center"/>
          </w:tcPr>
          <w:p w14:paraId="3F075B0B"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Kontratazio organoa</w:t>
            </w:r>
          </w:p>
        </w:tc>
        <w:tc>
          <w:tcPr>
            <w:tcW w:w="4962" w:type="dxa"/>
          </w:tcPr>
          <w:p w14:paraId="183C9CA0" w14:textId="77777777" w:rsidR="00364D39" w:rsidRPr="001129B7" w:rsidRDefault="00364D39" w:rsidP="006472A1">
            <w:pPr>
              <w:rPr>
                <w:rFonts w:ascii="Arial" w:hAnsi="Arial" w:cs="Arial"/>
                <w:noProof/>
                <w:color w:val="000080"/>
                <w:sz w:val="18"/>
                <w:szCs w:val="18"/>
              </w:rPr>
            </w:pPr>
            <w:r w:rsidRPr="001129B7">
              <w:rPr>
                <w:rFonts w:ascii="Arial" w:hAnsi="Arial" w:cs="Arial"/>
                <w:sz w:val="18"/>
                <w:szCs w:val="18"/>
              </w:rPr>
              <w:t>Alkatetza</w:t>
            </w:r>
          </w:p>
        </w:tc>
      </w:tr>
      <w:tr w:rsidR="00364D39" w:rsidRPr="001129B7" w14:paraId="6097D14D" w14:textId="77777777" w:rsidTr="006472A1">
        <w:trPr>
          <w:trHeight w:val="375"/>
        </w:trPr>
        <w:tc>
          <w:tcPr>
            <w:tcW w:w="3544" w:type="dxa"/>
            <w:vAlign w:val="center"/>
          </w:tcPr>
          <w:p w14:paraId="151ACCC8" w14:textId="77777777" w:rsidR="00364D39" w:rsidRPr="00AD021A" w:rsidRDefault="00364D39" w:rsidP="006472A1">
            <w:pPr>
              <w:jc w:val="both"/>
              <w:rPr>
                <w:rFonts w:ascii="Arial" w:hAnsi="Arial" w:cs="Arial"/>
                <w:sz w:val="18"/>
                <w:szCs w:val="18"/>
              </w:rPr>
            </w:pPr>
            <w:r w:rsidRPr="00AD021A">
              <w:rPr>
                <w:rFonts w:ascii="Arial" w:hAnsi="Arial" w:cs="Arial"/>
                <w:sz w:val="18"/>
                <w:szCs w:val="18"/>
              </w:rPr>
              <w:t>Departamentua / kudeaketa zerbitzua</w:t>
            </w:r>
          </w:p>
        </w:tc>
        <w:tc>
          <w:tcPr>
            <w:tcW w:w="4962" w:type="dxa"/>
            <w:vAlign w:val="center"/>
          </w:tcPr>
          <w:p w14:paraId="402EDB17" w14:textId="4B5BBF78" w:rsidR="00364D39" w:rsidRPr="00AD021A" w:rsidRDefault="00A53444" w:rsidP="006472A1">
            <w:pPr>
              <w:rPr>
                <w:rFonts w:ascii="Arial" w:hAnsi="Arial" w:cs="Arial"/>
                <w:noProof/>
                <w:sz w:val="18"/>
                <w:szCs w:val="18"/>
              </w:rPr>
            </w:pPr>
            <w:r w:rsidRPr="00AD021A">
              <w:rPr>
                <w:rFonts w:ascii="Arial" w:hAnsi="Arial" w:cs="Arial"/>
                <w:noProof/>
                <w:sz w:val="18"/>
                <w:szCs w:val="18"/>
              </w:rPr>
              <w:t>Kirola</w:t>
            </w:r>
            <w:r w:rsidR="00AD021A" w:rsidRPr="00AD021A">
              <w:rPr>
                <w:rFonts w:ascii="Arial" w:hAnsi="Arial" w:cs="Arial"/>
                <w:noProof/>
                <w:sz w:val="18"/>
                <w:szCs w:val="18"/>
              </w:rPr>
              <w:t>k</w:t>
            </w:r>
          </w:p>
        </w:tc>
      </w:tr>
      <w:tr w:rsidR="00364D39" w:rsidRPr="001129B7" w14:paraId="2B4038D0" w14:textId="77777777" w:rsidTr="006472A1">
        <w:trPr>
          <w:trHeight w:val="375"/>
        </w:trPr>
        <w:tc>
          <w:tcPr>
            <w:tcW w:w="3544" w:type="dxa"/>
            <w:vAlign w:val="center"/>
          </w:tcPr>
          <w:p w14:paraId="3B456FE8"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Departamentuaren edo kudeaketa zerbitzuaren helbidea</w:t>
            </w:r>
          </w:p>
        </w:tc>
        <w:tc>
          <w:tcPr>
            <w:tcW w:w="4962" w:type="dxa"/>
            <w:vAlign w:val="center"/>
          </w:tcPr>
          <w:p w14:paraId="71E2F790" w14:textId="77777777" w:rsidR="00364D39" w:rsidRPr="001129B7" w:rsidRDefault="00364D39" w:rsidP="006472A1">
            <w:pPr>
              <w:tabs>
                <w:tab w:val="left" w:pos="0"/>
              </w:tabs>
              <w:rPr>
                <w:rFonts w:ascii="Arial" w:hAnsi="Arial" w:cs="Arial"/>
                <w:sz w:val="18"/>
                <w:szCs w:val="18"/>
              </w:rPr>
            </w:pPr>
            <w:r w:rsidRPr="001129B7">
              <w:rPr>
                <w:rFonts w:ascii="Arial" w:hAnsi="Arial" w:cs="Arial"/>
                <w:sz w:val="18"/>
                <w:szCs w:val="18"/>
              </w:rPr>
              <w:t>Otalora kalea, 1. 20550 Aretxabaleta</w:t>
            </w:r>
          </w:p>
        </w:tc>
      </w:tr>
      <w:tr w:rsidR="00364D39" w:rsidRPr="001129B7" w14:paraId="3F06FBBE" w14:textId="77777777" w:rsidTr="006472A1">
        <w:trPr>
          <w:trHeight w:val="375"/>
        </w:trPr>
        <w:tc>
          <w:tcPr>
            <w:tcW w:w="3544" w:type="dxa"/>
            <w:vAlign w:val="center"/>
          </w:tcPr>
          <w:p w14:paraId="59D053CF"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Helbide elektronikoa</w:t>
            </w:r>
          </w:p>
        </w:tc>
        <w:tc>
          <w:tcPr>
            <w:tcW w:w="4962" w:type="dxa"/>
            <w:vAlign w:val="center"/>
          </w:tcPr>
          <w:p w14:paraId="282C1AA5" w14:textId="526278C2" w:rsidR="00364D39" w:rsidRPr="001129B7" w:rsidRDefault="000B1B94" w:rsidP="006472A1">
            <w:pPr>
              <w:rPr>
                <w:rFonts w:ascii="Arial" w:hAnsi="Arial" w:cs="Arial"/>
                <w:sz w:val="18"/>
                <w:szCs w:val="18"/>
              </w:rPr>
            </w:pPr>
            <w:hyperlink r:id="rId8" w:history="1">
              <w:r w:rsidR="00364D39" w:rsidRPr="001129B7">
                <w:rPr>
                  <w:rStyle w:val="Hipervnculo"/>
                  <w:rFonts w:ascii="Arial" w:hAnsi="Arial" w:cs="Arial"/>
                  <w:sz w:val="18"/>
                  <w:szCs w:val="18"/>
                </w:rPr>
                <w:t>udala@aretxabaleta.eus</w:t>
              </w:r>
            </w:hyperlink>
          </w:p>
        </w:tc>
      </w:tr>
    </w:tbl>
    <w:p w14:paraId="09F46CA9"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5812"/>
      </w:tblGrid>
      <w:tr w:rsidR="00364D39" w:rsidRPr="001129B7" w14:paraId="2F843550" w14:textId="77777777" w:rsidTr="006472A1">
        <w:trPr>
          <w:trHeight w:hRule="exact" w:val="477"/>
        </w:trPr>
        <w:tc>
          <w:tcPr>
            <w:tcW w:w="2694" w:type="dxa"/>
            <w:vAlign w:val="center"/>
          </w:tcPr>
          <w:p w14:paraId="00F9518F" w14:textId="77777777" w:rsidR="00364D39" w:rsidRPr="001129B7" w:rsidRDefault="00364D39" w:rsidP="006472A1">
            <w:pPr>
              <w:rPr>
                <w:rFonts w:ascii="Arial" w:hAnsi="Arial" w:cs="Arial"/>
                <w:b/>
                <w:sz w:val="18"/>
                <w:szCs w:val="18"/>
              </w:rPr>
            </w:pPr>
            <w:r w:rsidRPr="001129B7">
              <w:rPr>
                <w:rFonts w:ascii="Arial" w:hAnsi="Arial" w:cs="Arial"/>
                <w:b/>
                <w:sz w:val="18"/>
                <w:szCs w:val="18"/>
              </w:rPr>
              <w:t>2.- KONTRATATZILEAREN PROFILA:</w:t>
            </w:r>
          </w:p>
        </w:tc>
        <w:tc>
          <w:tcPr>
            <w:tcW w:w="5812" w:type="dxa"/>
            <w:vAlign w:val="center"/>
          </w:tcPr>
          <w:p w14:paraId="77BA9D55" w14:textId="26BF939A" w:rsidR="00364D39" w:rsidRPr="001129B7" w:rsidRDefault="000B1B94" w:rsidP="006472A1">
            <w:pPr>
              <w:jc w:val="both"/>
              <w:rPr>
                <w:rFonts w:ascii="Arial" w:hAnsi="Arial" w:cs="Arial"/>
                <w:sz w:val="18"/>
                <w:szCs w:val="18"/>
              </w:rPr>
            </w:pPr>
            <w:hyperlink r:id="rId9" w:history="1">
              <w:r w:rsidR="00364D39" w:rsidRPr="001129B7">
                <w:rPr>
                  <w:rStyle w:val="Hipervnculo"/>
                  <w:rFonts w:ascii="Arial" w:hAnsi="Arial" w:cs="Arial"/>
                  <w:sz w:val="18"/>
                  <w:szCs w:val="18"/>
                </w:rPr>
                <w:t>https://www.aretxabaleta.eus/eu/tramiteak/kontratugilearen-profila</w:t>
              </w:r>
            </w:hyperlink>
          </w:p>
          <w:p w14:paraId="4D32C389" w14:textId="77777777" w:rsidR="00364D39" w:rsidRPr="001129B7" w:rsidRDefault="00364D39" w:rsidP="006472A1">
            <w:pPr>
              <w:jc w:val="both"/>
              <w:rPr>
                <w:rFonts w:ascii="Arial" w:eastAsia="Cambria" w:hAnsi="Arial" w:cs="Arial"/>
                <w:sz w:val="18"/>
                <w:szCs w:val="18"/>
                <w:lang w:eastAsia="en-US"/>
              </w:rPr>
            </w:pPr>
          </w:p>
        </w:tc>
      </w:tr>
    </w:tbl>
    <w:p w14:paraId="7DFE1008" w14:textId="77777777" w:rsidR="00364D39" w:rsidRPr="001129B7" w:rsidRDefault="00364D39" w:rsidP="00364D39">
      <w:pPr>
        <w:jc w:val="both"/>
        <w:rPr>
          <w:rFonts w:ascii="Arial" w:eastAsia="Cambria" w:hAnsi="Arial" w:cs="Arial"/>
          <w:sz w:val="18"/>
          <w:szCs w:val="18"/>
          <w:lang w:eastAsia="en-US"/>
        </w:rPr>
      </w:pPr>
    </w:p>
    <w:tbl>
      <w:tblPr>
        <w:tblW w:w="8507" w:type="dxa"/>
        <w:tblInd w:w="-39" w:type="dxa"/>
        <w:tblLayout w:type="fixed"/>
        <w:tblCellMar>
          <w:left w:w="103" w:type="dxa"/>
        </w:tblCellMar>
        <w:tblLook w:val="0000" w:firstRow="0" w:lastRow="0" w:firstColumn="0" w:lastColumn="0" w:noHBand="0" w:noVBand="0"/>
      </w:tblPr>
      <w:tblGrid>
        <w:gridCol w:w="2553"/>
        <w:gridCol w:w="566"/>
        <w:gridCol w:w="284"/>
        <w:gridCol w:w="709"/>
        <w:gridCol w:w="284"/>
        <w:gridCol w:w="4111"/>
      </w:tblGrid>
      <w:tr w:rsidR="00364D39" w:rsidRPr="001129B7" w14:paraId="77726DCC" w14:textId="77777777" w:rsidTr="006472A1">
        <w:trPr>
          <w:trHeight w:hRule="exact" w:val="340"/>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6B9F82C"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3.- KONTRATUAREN OBJEKTUA</w:t>
            </w:r>
          </w:p>
        </w:tc>
      </w:tr>
      <w:tr w:rsidR="00364D39" w:rsidRPr="001129B7" w14:paraId="0711D770" w14:textId="77777777" w:rsidTr="006472A1">
        <w:trPr>
          <w:trHeight w:val="621"/>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BEB25B0" w14:textId="1F4E62A4" w:rsidR="00364D39" w:rsidRPr="001129B7" w:rsidRDefault="00364D39" w:rsidP="006472A1">
            <w:pPr>
              <w:jc w:val="both"/>
              <w:rPr>
                <w:rFonts w:ascii="Arial" w:hAnsi="Arial" w:cs="Arial"/>
                <w:sz w:val="18"/>
                <w:szCs w:val="18"/>
              </w:rPr>
            </w:pPr>
            <w:r w:rsidRPr="001129B7">
              <w:rPr>
                <w:rFonts w:ascii="Arial" w:hAnsi="Arial" w:cs="Arial"/>
                <w:sz w:val="18"/>
                <w:szCs w:val="18"/>
              </w:rPr>
              <w:t>Aretxabaletako Ibarra futbol zelai</w:t>
            </w:r>
            <w:r w:rsidR="00520A78" w:rsidRPr="001129B7">
              <w:rPr>
                <w:rFonts w:ascii="Arial" w:hAnsi="Arial" w:cs="Arial"/>
                <w:sz w:val="18"/>
                <w:szCs w:val="18"/>
              </w:rPr>
              <w:t xml:space="preserve">ko </w:t>
            </w:r>
            <w:r w:rsidR="006C055A">
              <w:rPr>
                <w:rFonts w:ascii="Arial" w:hAnsi="Arial" w:cs="Arial"/>
                <w:sz w:val="18"/>
                <w:szCs w:val="18"/>
              </w:rPr>
              <w:t>belar</w:t>
            </w:r>
            <w:r w:rsidR="00520A78" w:rsidRPr="001129B7">
              <w:rPr>
                <w:rFonts w:ascii="Arial" w:hAnsi="Arial" w:cs="Arial"/>
                <w:sz w:val="18"/>
                <w:szCs w:val="18"/>
              </w:rPr>
              <w:t xml:space="preserve"> artifizialaren hornidura eta instalazioa.</w:t>
            </w:r>
          </w:p>
        </w:tc>
      </w:tr>
      <w:tr w:rsidR="00364D39" w:rsidRPr="001129B7" w14:paraId="47B04E67" w14:textId="77777777" w:rsidTr="006472A1">
        <w:trPr>
          <w:trHeight w:val="487"/>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5FDEC4" w14:textId="77777777" w:rsidR="00AD021A" w:rsidRDefault="00AD021A" w:rsidP="00AD021A">
            <w:pPr>
              <w:jc w:val="both"/>
              <w:rPr>
                <w:rFonts w:ascii="Arial" w:eastAsia="Cambria" w:hAnsi="Arial" w:cs="Arial"/>
                <w:sz w:val="18"/>
                <w:szCs w:val="18"/>
                <w:lang w:eastAsia="en-US"/>
              </w:rPr>
            </w:pPr>
          </w:p>
          <w:p w14:paraId="5798845C" w14:textId="62BFEFD0" w:rsidR="00364D39" w:rsidRPr="001129B7" w:rsidRDefault="00364D39" w:rsidP="00AD021A">
            <w:pPr>
              <w:jc w:val="both"/>
              <w:rPr>
                <w:rFonts w:ascii="Arial" w:hAnsi="Arial" w:cs="Arial"/>
                <w:color w:val="333333"/>
                <w:sz w:val="18"/>
                <w:szCs w:val="18"/>
                <w:shd w:val="clear" w:color="auto" w:fill="FFFFFF"/>
              </w:rPr>
            </w:pPr>
            <w:r w:rsidRPr="001129B7">
              <w:rPr>
                <w:rFonts w:ascii="Arial" w:eastAsia="Cambria" w:hAnsi="Arial" w:cs="Arial"/>
                <w:sz w:val="18"/>
                <w:szCs w:val="18"/>
                <w:lang w:eastAsia="en-US"/>
              </w:rPr>
              <w:t xml:space="preserve">CPV kodea(k): </w:t>
            </w:r>
            <w:r w:rsidR="00520A78" w:rsidRPr="001129B7">
              <w:rPr>
                <w:rFonts w:ascii="Arial" w:eastAsia="Arial" w:hAnsi="Arial" w:cs="Arial"/>
                <w:color w:val="333333"/>
                <w:sz w:val="18"/>
                <w:szCs w:val="18"/>
                <w:shd w:val="clear" w:color="auto" w:fill="FFFFFF"/>
              </w:rPr>
              <w:t>39293400-6</w:t>
            </w:r>
          </w:p>
          <w:p w14:paraId="111AAECB" w14:textId="77777777" w:rsidR="00364D39" w:rsidRPr="001129B7" w:rsidRDefault="00364D39" w:rsidP="006472A1">
            <w:pPr>
              <w:jc w:val="both"/>
              <w:rPr>
                <w:rFonts w:ascii="Arial" w:eastAsia="Cambria" w:hAnsi="Arial" w:cs="Arial"/>
                <w:sz w:val="18"/>
                <w:szCs w:val="18"/>
                <w:lang w:eastAsia="en-US"/>
              </w:rPr>
            </w:pPr>
          </w:p>
        </w:tc>
      </w:tr>
      <w:tr w:rsidR="00364D39" w:rsidRPr="001129B7" w14:paraId="4DB1E794" w14:textId="77777777" w:rsidTr="006472A1">
        <w:trPr>
          <w:trHeight w:val="198"/>
        </w:trPr>
        <w:tc>
          <w:tcPr>
            <w:tcW w:w="8507" w:type="dxa"/>
            <w:gridSpan w:val="6"/>
            <w:tcBorders>
              <w:top w:val="single" w:sz="4" w:space="0" w:color="000000"/>
              <w:left w:val="single" w:sz="4" w:space="0" w:color="000000"/>
              <w:right w:val="single" w:sz="4" w:space="0" w:color="000000"/>
            </w:tcBorders>
            <w:shd w:val="clear" w:color="auto" w:fill="FFFFFF"/>
            <w:vAlign w:val="center"/>
          </w:tcPr>
          <w:p w14:paraId="51BCA926" w14:textId="77777777" w:rsidR="00364D39" w:rsidRPr="001129B7" w:rsidRDefault="00364D39" w:rsidP="006472A1">
            <w:pPr>
              <w:jc w:val="both"/>
              <w:rPr>
                <w:rFonts w:ascii="Arial" w:eastAsia="Cambria" w:hAnsi="Arial" w:cs="Arial"/>
                <w:sz w:val="18"/>
                <w:szCs w:val="18"/>
                <w:lang w:eastAsia="en-US"/>
              </w:rPr>
            </w:pPr>
          </w:p>
        </w:tc>
      </w:tr>
      <w:tr w:rsidR="00364D39" w:rsidRPr="001129B7" w14:paraId="67E31A3E" w14:textId="77777777" w:rsidTr="006472A1">
        <w:trPr>
          <w:trHeight w:hRule="exact" w:val="284"/>
        </w:trPr>
        <w:tc>
          <w:tcPr>
            <w:tcW w:w="2553" w:type="dxa"/>
            <w:tcBorders>
              <w:left w:val="single" w:sz="4" w:space="0" w:color="000000"/>
            </w:tcBorders>
            <w:shd w:val="clear" w:color="auto" w:fill="FFFFFF"/>
            <w:vAlign w:val="center"/>
          </w:tcPr>
          <w:p w14:paraId="3D0DEB4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Sortaka lizitatzeko aukera</w:t>
            </w:r>
            <w:r w:rsidRPr="001129B7">
              <w:rPr>
                <w:rFonts w:ascii="Arial" w:eastAsia="Cambria" w:hAnsi="Arial" w:cs="Arial"/>
                <w:color w:val="FF0000"/>
                <w:sz w:val="18"/>
                <w:szCs w:val="18"/>
                <w:lang w:eastAsia="en-US"/>
              </w:rPr>
              <w:tab/>
            </w:r>
          </w:p>
        </w:tc>
        <w:tc>
          <w:tcPr>
            <w:tcW w:w="566" w:type="dxa"/>
            <w:tcBorders>
              <w:right w:val="single" w:sz="8" w:space="0" w:color="auto"/>
            </w:tcBorders>
            <w:shd w:val="clear" w:color="auto" w:fill="FFFFFF"/>
            <w:vAlign w:val="center"/>
          </w:tcPr>
          <w:p w14:paraId="5A0742A7"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394EE49" w14:textId="77777777" w:rsidR="00364D39" w:rsidRPr="001129B7" w:rsidRDefault="00364D39" w:rsidP="006472A1">
            <w:pPr>
              <w:jc w:val="both"/>
              <w:rPr>
                <w:rFonts w:ascii="Arial" w:eastAsia="Cambria" w:hAnsi="Arial" w:cs="Arial"/>
                <w:sz w:val="18"/>
                <w:szCs w:val="18"/>
                <w:lang w:eastAsia="en-US"/>
              </w:rPr>
            </w:pPr>
          </w:p>
        </w:tc>
        <w:tc>
          <w:tcPr>
            <w:tcW w:w="709" w:type="dxa"/>
            <w:tcBorders>
              <w:left w:val="single" w:sz="8" w:space="0" w:color="auto"/>
              <w:right w:val="single" w:sz="8" w:space="0" w:color="auto"/>
            </w:tcBorders>
            <w:shd w:val="clear" w:color="auto" w:fill="FFFFFF"/>
            <w:vAlign w:val="center"/>
          </w:tcPr>
          <w:p w14:paraId="63865CC1"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34A14A15"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111" w:type="dxa"/>
            <w:tcBorders>
              <w:left w:val="single" w:sz="8" w:space="0" w:color="auto"/>
              <w:right w:val="single" w:sz="4" w:space="0" w:color="000000"/>
            </w:tcBorders>
            <w:shd w:val="clear" w:color="auto" w:fill="FFFFFF"/>
            <w:vAlign w:val="center"/>
          </w:tcPr>
          <w:p w14:paraId="2AA3C5AC" w14:textId="77777777" w:rsidR="00364D39" w:rsidRPr="001129B7" w:rsidRDefault="00364D39" w:rsidP="006472A1">
            <w:pPr>
              <w:jc w:val="both"/>
              <w:rPr>
                <w:rFonts w:ascii="Arial" w:eastAsia="Cambria" w:hAnsi="Arial" w:cs="Arial"/>
                <w:sz w:val="18"/>
                <w:szCs w:val="18"/>
                <w:lang w:eastAsia="en-US"/>
              </w:rPr>
            </w:pPr>
          </w:p>
        </w:tc>
      </w:tr>
      <w:tr w:rsidR="00364D39" w:rsidRPr="001129B7" w14:paraId="61D627B7" w14:textId="77777777" w:rsidTr="006472A1">
        <w:trPr>
          <w:trHeight w:val="134"/>
        </w:trPr>
        <w:tc>
          <w:tcPr>
            <w:tcW w:w="8507" w:type="dxa"/>
            <w:gridSpan w:val="6"/>
            <w:tcBorders>
              <w:left w:val="single" w:sz="4" w:space="0" w:color="000000"/>
              <w:bottom w:val="single" w:sz="4" w:space="0" w:color="000000"/>
              <w:right w:val="single" w:sz="4" w:space="0" w:color="000000"/>
            </w:tcBorders>
            <w:shd w:val="clear" w:color="auto" w:fill="FFFFFF"/>
            <w:vAlign w:val="center"/>
          </w:tcPr>
          <w:p w14:paraId="0E72B6A9" w14:textId="77777777" w:rsidR="00364D39" w:rsidRPr="001129B7" w:rsidRDefault="00364D39" w:rsidP="006472A1">
            <w:pPr>
              <w:jc w:val="both"/>
              <w:rPr>
                <w:rFonts w:ascii="Arial" w:eastAsia="Cambria" w:hAnsi="Arial" w:cs="Arial"/>
                <w:sz w:val="18"/>
                <w:szCs w:val="18"/>
                <w:lang w:eastAsia="en-US"/>
              </w:rPr>
            </w:pPr>
          </w:p>
        </w:tc>
      </w:tr>
    </w:tbl>
    <w:p w14:paraId="614B13BC" w14:textId="77777777" w:rsidR="00364D39" w:rsidRPr="001129B7" w:rsidRDefault="00364D39" w:rsidP="00364D39">
      <w:pPr>
        <w:jc w:val="both"/>
        <w:rPr>
          <w:rFonts w:ascii="Arial" w:hAnsi="Arial" w:cs="Arial"/>
          <w:sz w:val="18"/>
          <w:szCs w:val="18"/>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4D39" w:rsidRPr="001129B7" w14:paraId="0FB913AA" w14:textId="77777777" w:rsidTr="006472A1">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840F9BA"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4.- LIZITAZIO AURREKONTUA (BEZa BARNE)</w:t>
            </w:r>
          </w:p>
        </w:tc>
      </w:tr>
      <w:tr w:rsidR="00364D39" w:rsidRPr="001129B7" w14:paraId="27A3BA9D" w14:textId="77777777" w:rsidTr="0044330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14:paraId="4A3411FC"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Prezioa zehazteko sistema</w:t>
            </w:r>
          </w:p>
        </w:tc>
        <w:tc>
          <w:tcPr>
            <w:tcW w:w="4823" w:type="dxa"/>
            <w:tcBorders>
              <w:top w:val="single" w:sz="4" w:space="0" w:color="000000"/>
              <w:left w:val="single" w:sz="4" w:space="0" w:color="000000"/>
            </w:tcBorders>
            <w:shd w:val="clear" w:color="auto" w:fill="FFFFFF"/>
          </w:tcPr>
          <w:p w14:paraId="4AA2D759" w14:textId="77777777" w:rsidR="00364D39" w:rsidRPr="001129B7" w:rsidRDefault="00364D39" w:rsidP="006472A1">
            <w:pPr>
              <w:rPr>
                <w:rFonts w:ascii="Arial" w:eastAsia="Cambria" w:hAnsi="Arial" w:cs="Arial"/>
                <w:sz w:val="18"/>
                <w:szCs w:val="18"/>
                <w:lang w:eastAsia="en-US"/>
              </w:rPr>
            </w:pPr>
          </w:p>
        </w:tc>
        <w:tc>
          <w:tcPr>
            <w:tcW w:w="282" w:type="dxa"/>
            <w:tcBorders>
              <w:top w:val="single" w:sz="4" w:space="0" w:color="000000"/>
              <w:bottom w:val="single" w:sz="8" w:space="0" w:color="000000"/>
            </w:tcBorders>
            <w:shd w:val="clear" w:color="auto" w:fill="FFFFFF"/>
          </w:tcPr>
          <w:p w14:paraId="642C5343" w14:textId="77777777" w:rsidR="00364D39" w:rsidRPr="001129B7" w:rsidRDefault="00364D39" w:rsidP="006472A1">
            <w:pPr>
              <w:rPr>
                <w:rFonts w:ascii="Arial" w:eastAsia="Cambria" w:hAnsi="Arial" w:cs="Arial"/>
                <w:bCs/>
                <w:sz w:val="18"/>
                <w:szCs w:val="18"/>
                <w:lang w:eastAsia="en-US"/>
              </w:rPr>
            </w:pPr>
          </w:p>
        </w:tc>
        <w:tc>
          <w:tcPr>
            <w:tcW w:w="281" w:type="dxa"/>
            <w:tcBorders>
              <w:top w:val="single" w:sz="4" w:space="0" w:color="000000"/>
              <w:left w:val="nil"/>
              <w:right w:val="single" w:sz="4" w:space="0" w:color="000000"/>
            </w:tcBorders>
            <w:shd w:val="clear" w:color="auto" w:fill="FFFFFF"/>
          </w:tcPr>
          <w:p w14:paraId="13831AB1" w14:textId="77777777" w:rsidR="00364D39" w:rsidRPr="001129B7" w:rsidRDefault="00364D39" w:rsidP="006472A1">
            <w:pPr>
              <w:rPr>
                <w:rFonts w:ascii="Arial" w:eastAsia="Cambria" w:hAnsi="Arial" w:cs="Arial"/>
                <w:bCs/>
                <w:sz w:val="18"/>
                <w:szCs w:val="18"/>
                <w:lang w:eastAsia="en-US"/>
              </w:rPr>
            </w:pPr>
          </w:p>
        </w:tc>
      </w:tr>
      <w:tr w:rsidR="00364D39" w:rsidRPr="001129B7" w14:paraId="0961DFCA" w14:textId="77777777" w:rsidTr="0044330A">
        <w:trPr>
          <w:trHeight w:hRule="exact" w:val="284"/>
        </w:trPr>
        <w:tc>
          <w:tcPr>
            <w:tcW w:w="3119" w:type="dxa"/>
            <w:vMerge/>
            <w:tcBorders>
              <w:left w:val="single" w:sz="4" w:space="0" w:color="000000"/>
              <w:right w:val="single" w:sz="4" w:space="0" w:color="000000"/>
            </w:tcBorders>
            <w:shd w:val="clear" w:color="auto" w:fill="FFFFFF"/>
            <w:vAlign w:val="center"/>
          </w:tcPr>
          <w:p w14:paraId="4F3AE95C" w14:textId="77777777" w:rsidR="00364D39" w:rsidRPr="001129B7" w:rsidRDefault="00364D39" w:rsidP="006472A1">
            <w:pPr>
              <w:jc w:val="both"/>
              <w:rPr>
                <w:rFonts w:ascii="Arial" w:eastAsia="Cambria" w:hAnsi="Arial" w:cs="Arial"/>
                <w:sz w:val="18"/>
                <w:szCs w:val="18"/>
                <w:lang w:eastAsia="en-US"/>
              </w:rPr>
            </w:pPr>
          </w:p>
        </w:tc>
        <w:tc>
          <w:tcPr>
            <w:tcW w:w="4823" w:type="dxa"/>
            <w:tcBorders>
              <w:left w:val="single" w:sz="4" w:space="0" w:color="000000"/>
              <w:right w:val="single" w:sz="8" w:space="0" w:color="000000"/>
            </w:tcBorders>
            <w:shd w:val="clear" w:color="auto" w:fill="FFFFFF"/>
            <w:vAlign w:val="center"/>
          </w:tcPr>
          <w:p w14:paraId="22173D79"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Prezio unitarioak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9E16A2" w14:textId="77777777" w:rsidR="00364D39" w:rsidRPr="001129B7" w:rsidRDefault="00364D39" w:rsidP="006472A1">
            <w:pPr>
              <w:jc w:val="center"/>
              <w:rPr>
                <w:rFonts w:ascii="Arial" w:eastAsia="Cambria" w:hAnsi="Arial" w:cs="Arial"/>
                <w:bCs/>
                <w:sz w:val="18"/>
                <w:szCs w:val="18"/>
                <w:lang w:eastAsia="en-US"/>
              </w:rPr>
            </w:pPr>
          </w:p>
        </w:tc>
        <w:tc>
          <w:tcPr>
            <w:tcW w:w="281" w:type="dxa"/>
            <w:tcBorders>
              <w:left w:val="single" w:sz="8" w:space="0" w:color="000000"/>
              <w:right w:val="single" w:sz="4" w:space="0" w:color="000000"/>
            </w:tcBorders>
            <w:shd w:val="clear" w:color="auto" w:fill="FFFFFF"/>
          </w:tcPr>
          <w:p w14:paraId="7BD73038" w14:textId="77777777" w:rsidR="00364D39" w:rsidRPr="001129B7" w:rsidRDefault="00364D39" w:rsidP="006472A1">
            <w:pPr>
              <w:jc w:val="center"/>
              <w:rPr>
                <w:rFonts w:ascii="Arial" w:eastAsia="Cambria" w:hAnsi="Arial" w:cs="Arial"/>
                <w:bCs/>
                <w:sz w:val="18"/>
                <w:szCs w:val="18"/>
                <w:lang w:eastAsia="en-US"/>
              </w:rPr>
            </w:pPr>
          </w:p>
        </w:tc>
      </w:tr>
      <w:tr w:rsidR="00364D39" w:rsidRPr="001129B7" w14:paraId="5AB895F3" w14:textId="77777777" w:rsidTr="0044330A">
        <w:trPr>
          <w:trHeight w:hRule="exact" w:val="134"/>
        </w:trPr>
        <w:tc>
          <w:tcPr>
            <w:tcW w:w="3119" w:type="dxa"/>
            <w:vMerge/>
            <w:tcBorders>
              <w:left w:val="single" w:sz="4" w:space="0" w:color="000000"/>
              <w:right w:val="single" w:sz="4" w:space="0" w:color="000000"/>
            </w:tcBorders>
            <w:shd w:val="clear" w:color="auto" w:fill="FFFFFF"/>
            <w:vAlign w:val="center"/>
          </w:tcPr>
          <w:p w14:paraId="0AD2FD36" w14:textId="77777777" w:rsidR="00364D39" w:rsidRPr="001129B7" w:rsidRDefault="00364D39" w:rsidP="006472A1">
            <w:pPr>
              <w:jc w:val="both"/>
              <w:rPr>
                <w:rFonts w:ascii="Arial" w:eastAsia="Cambria" w:hAnsi="Arial" w:cs="Arial"/>
                <w:sz w:val="18"/>
                <w:szCs w:val="18"/>
                <w:lang w:eastAsia="en-US"/>
              </w:rPr>
            </w:pPr>
          </w:p>
        </w:tc>
        <w:tc>
          <w:tcPr>
            <w:tcW w:w="4823" w:type="dxa"/>
            <w:tcBorders>
              <w:left w:val="single" w:sz="4" w:space="0" w:color="000000"/>
            </w:tcBorders>
            <w:shd w:val="clear" w:color="auto" w:fill="FFFFFF"/>
          </w:tcPr>
          <w:p w14:paraId="5B48B644" w14:textId="77777777" w:rsidR="00364D39" w:rsidRPr="001129B7" w:rsidRDefault="00364D39" w:rsidP="006472A1">
            <w:pPr>
              <w:rPr>
                <w:rFonts w:ascii="Arial" w:eastAsia="Cambria" w:hAnsi="Arial" w:cs="Arial"/>
                <w:bCs/>
                <w:sz w:val="18"/>
                <w:szCs w:val="18"/>
                <w:lang w:eastAsia="en-US"/>
              </w:rPr>
            </w:pPr>
          </w:p>
        </w:tc>
        <w:tc>
          <w:tcPr>
            <w:tcW w:w="282" w:type="dxa"/>
            <w:tcBorders>
              <w:top w:val="single" w:sz="8" w:space="0" w:color="000000"/>
              <w:bottom w:val="single" w:sz="8" w:space="0" w:color="000000"/>
            </w:tcBorders>
            <w:shd w:val="clear" w:color="auto" w:fill="FFFFFF"/>
          </w:tcPr>
          <w:p w14:paraId="0F852AA5" w14:textId="77777777" w:rsidR="00364D39" w:rsidRPr="001129B7" w:rsidRDefault="00364D39" w:rsidP="006472A1">
            <w:pPr>
              <w:rPr>
                <w:rFonts w:ascii="Arial" w:eastAsia="Cambria" w:hAnsi="Arial" w:cs="Arial"/>
                <w:bCs/>
                <w:sz w:val="18"/>
                <w:szCs w:val="18"/>
                <w:lang w:eastAsia="en-US"/>
              </w:rPr>
            </w:pPr>
          </w:p>
        </w:tc>
        <w:tc>
          <w:tcPr>
            <w:tcW w:w="281" w:type="dxa"/>
            <w:tcBorders>
              <w:right w:val="single" w:sz="4" w:space="0" w:color="000000"/>
            </w:tcBorders>
            <w:shd w:val="clear" w:color="auto" w:fill="FFFFFF"/>
          </w:tcPr>
          <w:p w14:paraId="02C1AA8D" w14:textId="77777777" w:rsidR="00364D39" w:rsidRPr="001129B7" w:rsidRDefault="00364D39" w:rsidP="006472A1">
            <w:pPr>
              <w:rPr>
                <w:rFonts w:ascii="Arial" w:eastAsia="Cambria" w:hAnsi="Arial" w:cs="Arial"/>
                <w:bCs/>
                <w:sz w:val="18"/>
                <w:szCs w:val="18"/>
                <w:lang w:eastAsia="en-US"/>
              </w:rPr>
            </w:pPr>
          </w:p>
        </w:tc>
      </w:tr>
      <w:tr w:rsidR="00364D39" w:rsidRPr="001129B7" w14:paraId="46AA318E" w14:textId="77777777" w:rsidTr="0044330A">
        <w:trPr>
          <w:trHeight w:hRule="exact" w:val="284"/>
        </w:trPr>
        <w:tc>
          <w:tcPr>
            <w:tcW w:w="3119" w:type="dxa"/>
            <w:vMerge/>
            <w:tcBorders>
              <w:left w:val="single" w:sz="4" w:space="0" w:color="000000"/>
              <w:right w:val="single" w:sz="4" w:space="0" w:color="000000"/>
            </w:tcBorders>
            <w:shd w:val="clear" w:color="auto" w:fill="FFFFFF"/>
            <w:vAlign w:val="center"/>
          </w:tcPr>
          <w:p w14:paraId="765D63FE" w14:textId="77777777" w:rsidR="00364D39" w:rsidRPr="001129B7" w:rsidRDefault="00364D39" w:rsidP="006472A1">
            <w:pPr>
              <w:jc w:val="both"/>
              <w:rPr>
                <w:rFonts w:ascii="Arial" w:eastAsia="Cambria" w:hAnsi="Arial" w:cs="Arial"/>
                <w:sz w:val="18"/>
                <w:szCs w:val="18"/>
                <w:lang w:eastAsia="en-US"/>
              </w:rPr>
            </w:pPr>
          </w:p>
        </w:tc>
        <w:tc>
          <w:tcPr>
            <w:tcW w:w="4823" w:type="dxa"/>
            <w:tcBorders>
              <w:left w:val="single" w:sz="4" w:space="0" w:color="000000"/>
              <w:right w:val="single" w:sz="8" w:space="0" w:color="000000"/>
            </w:tcBorders>
            <w:shd w:val="clear" w:color="auto" w:fill="FFFFFF"/>
            <w:vAlign w:val="center"/>
          </w:tcPr>
          <w:p w14:paraId="77D1FA8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845B84" w14:textId="77777777" w:rsidR="00364D39" w:rsidRPr="001129B7" w:rsidRDefault="00364D39" w:rsidP="006472A1">
            <w:pPr>
              <w:jc w:val="center"/>
              <w:rPr>
                <w:rFonts w:ascii="Arial" w:eastAsia="Cambria" w:hAnsi="Arial" w:cs="Arial"/>
                <w:bCs/>
                <w:sz w:val="18"/>
                <w:szCs w:val="18"/>
                <w:lang w:eastAsia="en-US"/>
              </w:rPr>
            </w:pPr>
          </w:p>
        </w:tc>
        <w:tc>
          <w:tcPr>
            <w:tcW w:w="281" w:type="dxa"/>
            <w:tcBorders>
              <w:left w:val="single" w:sz="8" w:space="0" w:color="000000"/>
              <w:right w:val="single" w:sz="4" w:space="0" w:color="000000"/>
            </w:tcBorders>
            <w:shd w:val="clear" w:color="auto" w:fill="FFFFFF"/>
          </w:tcPr>
          <w:p w14:paraId="69B7AE64" w14:textId="77777777" w:rsidR="00364D39" w:rsidRPr="001129B7" w:rsidRDefault="00364D39" w:rsidP="006472A1">
            <w:pPr>
              <w:jc w:val="center"/>
              <w:rPr>
                <w:rFonts w:ascii="Arial" w:eastAsia="Cambria" w:hAnsi="Arial" w:cs="Arial"/>
                <w:bCs/>
                <w:sz w:val="18"/>
                <w:szCs w:val="18"/>
                <w:lang w:eastAsia="en-US"/>
              </w:rPr>
            </w:pPr>
          </w:p>
        </w:tc>
      </w:tr>
      <w:tr w:rsidR="00364D39" w:rsidRPr="001129B7" w14:paraId="79473720" w14:textId="77777777" w:rsidTr="0044330A">
        <w:trPr>
          <w:trHeight w:hRule="exact" w:val="142"/>
        </w:trPr>
        <w:tc>
          <w:tcPr>
            <w:tcW w:w="3119" w:type="dxa"/>
            <w:vMerge/>
            <w:tcBorders>
              <w:left w:val="single" w:sz="4" w:space="0" w:color="000000"/>
              <w:right w:val="single" w:sz="4" w:space="0" w:color="000000"/>
            </w:tcBorders>
            <w:shd w:val="clear" w:color="auto" w:fill="FFFFFF"/>
            <w:vAlign w:val="center"/>
          </w:tcPr>
          <w:p w14:paraId="0A3BFEC3" w14:textId="77777777" w:rsidR="00364D39" w:rsidRPr="001129B7" w:rsidRDefault="00364D39" w:rsidP="006472A1">
            <w:pPr>
              <w:jc w:val="both"/>
              <w:rPr>
                <w:rFonts w:ascii="Arial" w:eastAsia="Cambria" w:hAnsi="Arial" w:cs="Arial"/>
                <w:sz w:val="18"/>
                <w:szCs w:val="18"/>
                <w:lang w:eastAsia="en-US"/>
              </w:rPr>
            </w:pPr>
          </w:p>
        </w:tc>
        <w:tc>
          <w:tcPr>
            <w:tcW w:w="4823" w:type="dxa"/>
            <w:tcBorders>
              <w:left w:val="single" w:sz="4" w:space="0" w:color="000000"/>
            </w:tcBorders>
            <w:shd w:val="clear" w:color="auto" w:fill="FFFFFF"/>
          </w:tcPr>
          <w:p w14:paraId="3AA94114" w14:textId="77777777" w:rsidR="00364D39" w:rsidRPr="001129B7" w:rsidRDefault="00364D39" w:rsidP="006472A1">
            <w:pPr>
              <w:rPr>
                <w:rFonts w:ascii="Arial" w:eastAsia="Cambria" w:hAnsi="Arial" w:cs="Arial"/>
                <w:sz w:val="18"/>
                <w:szCs w:val="18"/>
                <w:lang w:eastAsia="en-US"/>
              </w:rPr>
            </w:pPr>
          </w:p>
        </w:tc>
        <w:tc>
          <w:tcPr>
            <w:tcW w:w="282" w:type="dxa"/>
            <w:tcBorders>
              <w:top w:val="single" w:sz="8" w:space="0" w:color="000000"/>
              <w:bottom w:val="single" w:sz="8" w:space="0" w:color="000000"/>
            </w:tcBorders>
            <w:shd w:val="clear" w:color="auto" w:fill="FFFFFF"/>
          </w:tcPr>
          <w:p w14:paraId="0A3265A0" w14:textId="77777777" w:rsidR="00364D39" w:rsidRPr="001129B7" w:rsidRDefault="00364D39" w:rsidP="006472A1">
            <w:pPr>
              <w:rPr>
                <w:rFonts w:ascii="Arial" w:eastAsia="Cambria" w:hAnsi="Arial" w:cs="Arial"/>
                <w:bCs/>
                <w:sz w:val="18"/>
                <w:szCs w:val="18"/>
                <w:lang w:eastAsia="en-US"/>
              </w:rPr>
            </w:pPr>
          </w:p>
        </w:tc>
        <w:tc>
          <w:tcPr>
            <w:tcW w:w="281" w:type="dxa"/>
            <w:tcBorders>
              <w:left w:val="nil"/>
              <w:right w:val="single" w:sz="4" w:space="0" w:color="000000"/>
            </w:tcBorders>
            <w:shd w:val="clear" w:color="auto" w:fill="FFFFFF"/>
          </w:tcPr>
          <w:p w14:paraId="4A7157EF" w14:textId="77777777" w:rsidR="00364D39" w:rsidRPr="001129B7" w:rsidRDefault="00364D39" w:rsidP="006472A1">
            <w:pPr>
              <w:rPr>
                <w:rFonts w:ascii="Arial" w:eastAsia="Cambria" w:hAnsi="Arial" w:cs="Arial"/>
                <w:bCs/>
                <w:sz w:val="18"/>
                <w:szCs w:val="18"/>
                <w:lang w:eastAsia="en-US"/>
              </w:rPr>
            </w:pPr>
          </w:p>
        </w:tc>
      </w:tr>
      <w:tr w:rsidR="00364D39" w:rsidRPr="001129B7" w14:paraId="218D978A" w14:textId="77777777" w:rsidTr="0044330A">
        <w:trPr>
          <w:trHeight w:hRule="exact" w:val="284"/>
        </w:trPr>
        <w:tc>
          <w:tcPr>
            <w:tcW w:w="3119" w:type="dxa"/>
            <w:vMerge/>
            <w:tcBorders>
              <w:left w:val="single" w:sz="4" w:space="0" w:color="000000"/>
              <w:right w:val="single" w:sz="4" w:space="0" w:color="000000"/>
            </w:tcBorders>
            <w:shd w:val="clear" w:color="auto" w:fill="FFFFFF"/>
            <w:vAlign w:val="center"/>
          </w:tcPr>
          <w:p w14:paraId="3C1AB585" w14:textId="77777777" w:rsidR="00364D39" w:rsidRPr="001129B7" w:rsidRDefault="00364D39" w:rsidP="006472A1">
            <w:pPr>
              <w:jc w:val="both"/>
              <w:rPr>
                <w:rFonts w:ascii="Arial" w:eastAsia="Cambria" w:hAnsi="Arial" w:cs="Arial"/>
                <w:sz w:val="18"/>
                <w:szCs w:val="18"/>
                <w:lang w:eastAsia="en-US"/>
              </w:rPr>
            </w:pPr>
          </w:p>
        </w:tc>
        <w:tc>
          <w:tcPr>
            <w:tcW w:w="4823" w:type="dxa"/>
            <w:tcBorders>
              <w:left w:val="single" w:sz="4" w:space="0" w:color="000000"/>
              <w:bottom w:val="single" w:sz="4" w:space="0" w:color="auto"/>
              <w:right w:val="single" w:sz="8" w:space="0" w:color="000000"/>
            </w:tcBorders>
            <w:shd w:val="clear" w:color="auto" w:fill="FFFFFF"/>
            <w:vAlign w:val="center"/>
          </w:tcPr>
          <w:p w14:paraId="67B2828F"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Kontratu osoa oroharreko prezioan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7A095" w14:textId="77777777" w:rsidR="00364D39" w:rsidRPr="001129B7" w:rsidRDefault="00364D39" w:rsidP="006472A1">
            <w:pPr>
              <w:rPr>
                <w:rFonts w:ascii="Arial" w:eastAsia="Cambria" w:hAnsi="Arial" w:cs="Arial"/>
                <w:bCs/>
                <w:sz w:val="18"/>
                <w:szCs w:val="18"/>
                <w:lang w:eastAsia="en-US"/>
              </w:rPr>
            </w:pPr>
            <w:r w:rsidRPr="001129B7">
              <w:rPr>
                <w:rFonts w:ascii="Arial" w:eastAsia="Cambria" w:hAnsi="Arial" w:cs="Arial"/>
                <w:bCs/>
                <w:sz w:val="18"/>
                <w:szCs w:val="18"/>
                <w:lang w:eastAsia="en-US"/>
              </w:rPr>
              <w:t>X</w:t>
            </w:r>
          </w:p>
        </w:tc>
        <w:tc>
          <w:tcPr>
            <w:tcW w:w="281" w:type="dxa"/>
            <w:tcBorders>
              <w:left w:val="single" w:sz="8" w:space="0" w:color="000000"/>
              <w:bottom w:val="single" w:sz="4" w:space="0" w:color="auto"/>
              <w:right w:val="single" w:sz="4" w:space="0" w:color="000000"/>
            </w:tcBorders>
            <w:shd w:val="clear" w:color="auto" w:fill="FFFFFF"/>
          </w:tcPr>
          <w:p w14:paraId="44E85EE7" w14:textId="77777777" w:rsidR="00364D39" w:rsidRPr="001129B7" w:rsidRDefault="00364D39" w:rsidP="006472A1">
            <w:pPr>
              <w:jc w:val="center"/>
              <w:rPr>
                <w:rFonts w:ascii="Arial" w:eastAsia="Cambria" w:hAnsi="Arial" w:cs="Arial"/>
                <w:bCs/>
                <w:sz w:val="18"/>
                <w:szCs w:val="18"/>
                <w:lang w:eastAsia="en-US"/>
              </w:rPr>
            </w:pPr>
          </w:p>
        </w:tc>
      </w:tr>
      <w:tr w:rsidR="0044330A" w:rsidRPr="001129B7" w14:paraId="7008A83D" w14:textId="77777777" w:rsidTr="0044330A">
        <w:trPr>
          <w:gridAfter w:val="3"/>
          <w:wAfter w:w="5386" w:type="dxa"/>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14:paraId="4FFB57E2" w14:textId="77777777" w:rsidR="0044330A" w:rsidRPr="001129B7" w:rsidRDefault="0044330A" w:rsidP="006472A1">
            <w:pPr>
              <w:jc w:val="both"/>
              <w:rPr>
                <w:rFonts w:ascii="Arial" w:eastAsia="Cambria" w:hAnsi="Arial" w:cs="Arial"/>
                <w:sz w:val="18"/>
                <w:szCs w:val="18"/>
                <w:lang w:eastAsia="en-US"/>
              </w:rPr>
            </w:pPr>
          </w:p>
        </w:tc>
      </w:tr>
      <w:tr w:rsidR="00364D39" w:rsidRPr="001129B7" w14:paraId="072EEDE5" w14:textId="77777777" w:rsidTr="0044330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2B2D44"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lastRenderedPageBreak/>
              <w:t>Lizitazioaren oinarrizko aurrekontua</w:t>
            </w:r>
          </w:p>
          <w:p w14:paraId="6E743BFA"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(BEZa barne)</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C2DE173" w14:textId="7DD8932A" w:rsidR="00364D39" w:rsidRPr="001129B7" w:rsidRDefault="00520A78" w:rsidP="006472A1">
            <w:pPr>
              <w:rPr>
                <w:rFonts w:ascii="Arial" w:hAnsi="Arial" w:cs="Arial"/>
                <w:sz w:val="18"/>
                <w:szCs w:val="18"/>
              </w:rPr>
            </w:pPr>
            <w:r w:rsidRPr="001129B7">
              <w:rPr>
                <w:rFonts w:ascii="Arial" w:hAnsi="Arial" w:cs="Arial"/>
                <w:sz w:val="18"/>
                <w:szCs w:val="18"/>
              </w:rPr>
              <w:t>200.000</w:t>
            </w:r>
            <w:r w:rsidR="00364D39" w:rsidRPr="001129B7">
              <w:rPr>
                <w:rFonts w:ascii="Arial" w:hAnsi="Arial" w:cs="Arial"/>
                <w:sz w:val="18"/>
                <w:szCs w:val="18"/>
              </w:rPr>
              <w:t xml:space="preserve"> €</w:t>
            </w:r>
          </w:p>
        </w:tc>
      </w:tr>
      <w:tr w:rsidR="00364D39" w:rsidRPr="001129B7" w14:paraId="2DA53C63" w14:textId="77777777" w:rsidTr="0044330A">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691A12"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Lizitazioaren oinarrizko aurrekontuaren xehapena</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1A0101" w14:textId="77777777" w:rsidR="00364D39" w:rsidRPr="001129B7" w:rsidRDefault="00364D39" w:rsidP="006472A1">
            <w:pPr>
              <w:rPr>
                <w:rFonts w:ascii="Arial" w:hAnsi="Arial" w:cs="Arial"/>
                <w:sz w:val="18"/>
                <w:szCs w:val="18"/>
              </w:rPr>
            </w:pPr>
            <w:r w:rsidRPr="001129B7">
              <w:rPr>
                <w:rFonts w:ascii="Arial" w:hAnsi="Arial" w:cs="Arial"/>
                <w:sz w:val="18"/>
                <w:szCs w:val="18"/>
              </w:rPr>
              <w:t>Antzeko elementuen merkatu prezioa oinarri hartuta kalkulatua</w:t>
            </w:r>
          </w:p>
        </w:tc>
      </w:tr>
    </w:tbl>
    <w:p w14:paraId="370A5E35"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088374CF" w14:textId="77777777" w:rsidTr="006472A1">
        <w:trPr>
          <w:trHeight w:hRule="exact" w:val="340"/>
        </w:trPr>
        <w:tc>
          <w:tcPr>
            <w:tcW w:w="8506" w:type="dxa"/>
            <w:vAlign w:val="center"/>
          </w:tcPr>
          <w:p w14:paraId="23CCF298" w14:textId="77777777" w:rsidR="00364D39" w:rsidRPr="001129B7" w:rsidRDefault="00364D39" w:rsidP="006472A1">
            <w:pPr>
              <w:jc w:val="both"/>
              <w:rPr>
                <w:rFonts w:ascii="Arial" w:hAnsi="Arial" w:cs="Arial"/>
                <w:sz w:val="18"/>
                <w:szCs w:val="18"/>
              </w:rPr>
            </w:pPr>
            <w:r w:rsidRPr="001129B7">
              <w:rPr>
                <w:rFonts w:ascii="Arial" w:hAnsi="Arial" w:cs="Arial"/>
                <w:b/>
                <w:sz w:val="18"/>
                <w:szCs w:val="18"/>
              </w:rPr>
              <w:t>5.- KONTRATUAREN BALIO ZENBATETSIA (BEZa SARTU GABE)</w:t>
            </w:r>
          </w:p>
        </w:tc>
      </w:tr>
      <w:tr w:rsidR="00364D39" w:rsidRPr="001129B7" w14:paraId="3E46F520" w14:textId="77777777" w:rsidTr="006472A1">
        <w:trPr>
          <w:trHeight w:hRule="exact" w:val="397"/>
        </w:trPr>
        <w:tc>
          <w:tcPr>
            <w:tcW w:w="8506" w:type="dxa"/>
            <w:vAlign w:val="center"/>
          </w:tcPr>
          <w:p w14:paraId="3624D688" w14:textId="58122A25" w:rsidR="00364D39" w:rsidRPr="001129B7" w:rsidRDefault="00364D39" w:rsidP="006472A1">
            <w:pPr>
              <w:jc w:val="both"/>
              <w:rPr>
                <w:rFonts w:ascii="Arial" w:hAnsi="Arial" w:cs="Arial"/>
                <w:b/>
                <w:sz w:val="18"/>
                <w:szCs w:val="18"/>
              </w:rPr>
            </w:pPr>
            <w:r w:rsidRPr="001129B7">
              <w:rPr>
                <w:rFonts w:ascii="Arial" w:hAnsi="Arial" w:cs="Arial"/>
                <w:sz w:val="18"/>
                <w:szCs w:val="18"/>
              </w:rPr>
              <w:t xml:space="preserve">Zenbatekoa: </w:t>
            </w:r>
            <w:r w:rsidR="00520A78" w:rsidRPr="001129B7">
              <w:rPr>
                <w:rFonts w:ascii="Arial" w:hAnsi="Arial" w:cs="Arial"/>
                <w:sz w:val="18"/>
                <w:szCs w:val="18"/>
              </w:rPr>
              <w:t>165.289,25</w:t>
            </w:r>
            <w:r w:rsidRPr="001129B7">
              <w:rPr>
                <w:rFonts w:ascii="Arial" w:hAnsi="Arial" w:cs="Arial"/>
                <w:sz w:val="18"/>
                <w:szCs w:val="18"/>
              </w:rPr>
              <w:t xml:space="preserve"> €</w:t>
            </w:r>
          </w:p>
        </w:tc>
      </w:tr>
    </w:tbl>
    <w:p w14:paraId="43369EAC" w14:textId="77777777" w:rsidR="00364D39" w:rsidRPr="001129B7" w:rsidRDefault="00364D39" w:rsidP="00364D39">
      <w:pPr>
        <w:jc w:val="both"/>
        <w:rPr>
          <w:rFonts w:ascii="Arial" w:hAnsi="Arial"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364D39" w:rsidRPr="001129B7" w14:paraId="495FDED6" w14:textId="77777777" w:rsidTr="006472A1">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72025B" w14:textId="77777777" w:rsidR="00364D39" w:rsidRPr="001129B7" w:rsidRDefault="00364D39" w:rsidP="006472A1">
            <w:pPr>
              <w:rPr>
                <w:rFonts w:ascii="Arial" w:hAnsi="Arial" w:cs="Arial"/>
                <w:sz w:val="18"/>
                <w:szCs w:val="18"/>
              </w:rPr>
            </w:pPr>
            <w:r w:rsidRPr="001129B7">
              <w:rPr>
                <w:rFonts w:ascii="Arial" w:hAnsi="Arial" w:cs="Arial"/>
                <w:b/>
                <w:sz w:val="18"/>
                <w:szCs w:val="18"/>
              </w:rPr>
              <w:t>6.- 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D116AE" w14:textId="77777777" w:rsidR="00364D39" w:rsidRPr="001129B7" w:rsidRDefault="00364D39" w:rsidP="006472A1">
            <w:pPr>
              <w:jc w:val="center"/>
              <w:rPr>
                <w:rFonts w:ascii="Arial" w:hAnsi="Arial" w:cs="Arial"/>
                <w:sz w:val="18"/>
                <w:szCs w:val="18"/>
              </w:rPr>
            </w:pPr>
            <w:r w:rsidRPr="001129B7">
              <w:rPr>
                <w:rFonts w:ascii="Arial" w:hAnsi="Arial" w:cs="Arial"/>
                <w:sz w:val="18"/>
                <w:szCs w:val="18"/>
              </w:rPr>
              <w:t>Portzentajea</w:t>
            </w:r>
          </w:p>
        </w:tc>
      </w:tr>
      <w:tr w:rsidR="00364D39" w:rsidRPr="001129B7" w14:paraId="72CEE9F3" w14:textId="77777777" w:rsidTr="006472A1">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49879"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Aretxabaleta udala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8A46E8" w14:textId="77777777" w:rsidR="00364D39" w:rsidRPr="001129B7" w:rsidRDefault="00364D39" w:rsidP="006472A1">
            <w:pPr>
              <w:tabs>
                <w:tab w:val="left" w:pos="889"/>
              </w:tabs>
              <w:ind w:right="170"/>
              <w:jc w:val="center"/>
              <w:rPr>
                <w:rFonts w:ascii="Arial" w:eastAsia="Cambria" w:hAnsi="Arial" w:cs="Arial"/>
                <w:sz w:val="18"/>
                <w:szCs w:val="18"/>
                <w:lang w:eastAsia="en-US"/>
              </w:rPr>
            </w:pPr>
            <w:r w:rsidRPr="001129B7">
              <w:rPr>
                <w:rFonts w:ascii="Arial" w:eastAsia="Cambria" w:hAnsi="Arial" w:cs="Arial"/>
                <w:sz w:val="18"/>
                <w:szCs w:val="18"/>
                <w:lang w:eastAsia="en-US"/>
              </w:rPr>
              <w:t>% 100</w:t>
            </w:r>
          </w:p>
        </w:tc>
      </w:tr>
    </w:tbl>
    <w:p w14:paraId="06F20DE9" w14:textId="77777777" w:rsidR="00364D39" w:rsidRPr="001129B7" w:rsidRDefault="00364D39" w:rsidP="00364D39">
      <w:pPr>
        <w:jc w:val="both"/>
        <w:rPr>
          <w:rFonts w:ascii="Arial" w:eastAsia="Cambria" w:hAnsi="Arial" w:cs="Arial"/>
          <w:sz w:val="18"/>
          <w:szCs w:val="18"/>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4D39" w:rsidRPr="001129B7" w14:paraId="6754937C" w14:textId="77777777" w:rsidTr="006472A1">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F0C5639"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7.- URTEROKOAK</w:t>
            </w:r>
          </w:p>
        </w:tc>
      </w:tr>
      <w:tr w:rsidR="00364D39" w:rsidRPr="001129B7" w14:paraId="0D0A3DD4" w14:textId="77777777" w:rsidTr="006472A1">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AAE087" w14:textId="77777777" w:rsidR="00364D39" w:rsidRPr="001129B7" w:rsidRDefault="00364D39" w:rsidP="006472A1">
            <w:pPr>
              <w:spacing w:before="40" w:after="40"/>
              <w:jc w:val="center"/>
              <w:rPr>
                <w:rFonts w:ascii="Arial" w:eastAsia="Cambria" w:hAnsi="Arial" w:cs="Arial"/>
                <w:sz w:val="18"/>
                <w:szCs w:val="18"/>
                <w:lang w:eastAsia="en-US"/>
              </w:rPr>
            </w:pPr>
            <w:r w:rsidRPr="001129B7">
              <w:rPr>
                <w:rFonts w:ascii="Arial" w:eastAsia="Cambria" w:hAnsi="Arial" w:cs="Arial"/>
                <w:sz w:val="18"/>
                <w:szCs w:val="18"/>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7464C5" w14:textId="77777777" w:rsidR="00364D39" w:rsidRPr="001129B7" w:rsidRDefault="00364D39" w:rsidP="006472A1">
            <w:pPr>
              <w:spacing w:before="40" w:after="40"/>
              <w:jc w:val="center"/>
              <w:rPr>
                <w:rFonts w:ascii="Arial" w:eastAsia="Cambria" w:hAnsi="Arial" w:cs="Arial"/>
                <w:sz w:val="18"/>
                <w:szCs w:val="18"/>
                <w:lang w:eastAsia="en-US"/>
              </w:rPr>
            </w:pPr>
            <w:r w:rsidRPr="001129B7">
              <w:rPr>
                <w:rFonts w:ascii="Arial" w:eastAsia="Cambria" w:hAnsi="Arial" w:cs="Arial"/>
                <w:sz w:val="18"/>
                <w:szCs w:val="18"/>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4ACF93" w14:textId="77777777" w:rsidR="00364D39" w:rsidRPr="001129B7" w:rsidRDefault="00364D39" w:rsidP="006472A1">
            <w:pPr>
              <w:spacing w:before="40" w:after="40"/>
              <w:jc w:val="center"/>
              <w:rPr>
                <w:rFonts w:ascii="Arial" w:eastAsia="Cambria" w:hAnsi="Arial" w:cs="Arial"/>
                <w:sz w:val="18"/>
                <w:szCs w:val="18"/>
                <w:lang w:eastAsia="en-US"/>
              </w:rPr>
            </w:pPr>
            <w:r w:rsidRPr="001129B7">
              <w:rPr>
                <w:rFonts w:ascii="Arial" w:eastAsia="Cambria" w:hAnsi="Arial" w:cs="Arial"/>
                <w:sz w:val="18"/>
                <w:szCs w:val="18"/>
                <w:lang w:eastAsia="en-US"/>
              </w:rPr>
              <w:t>ZENBATEKOA</w:t>
            </w:r>
          </w:p>
        </w:tc>
      </w:tr>
      <w:tr w:rsidR="00364D39" w:rsidRPr="001129B7" w14:paraId="75407DD5" w14:textId="77777777" w:rsidTr="00691A7A">
        <w:trPr>
          <w:trHeight w:val="393"/>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F2B891" w14:textId="1544F613" w:rsidR="00364D39" w:rsidRPr="001129B7" w:rsidRDefault="00364D39" w:rsidP="006472A1">
            <w:pPr>
              <w:spacing w:before="40" w:after="40"/>
              <w:jc w:val="center"/>
              <w:rPr>
                <w:rFonts w:ascii="Arial" w:eastAsia="Cambria" w:hAnsi="Arial" w:cs="Arial"/>
                <w:sz w:val="18"/>
                <w:szCs w:val="18"/>
                <w:lang w:eastAsia="en-US"/>
              </w:rPr>
            </w:pPr>
            <w:r w:rsidRPr="001129B7">
              <w:rPr>
                <w:rFonts w:ascii="Arial" w:eastAsia="Cambria" w:hAnsi="Arial" w:cs="Arial"/>
                <w:sz w:val="18"/>
                <w:szCs w:val="18"/>
                <w:lang w:eastAsia="en-US"/>
              </w:rPr>
              <w:t>202</w:t>
            </w:r>
            <w:r w:rsidR="00520A78" w:rsidRPr="001129B7">
              <w:rPr>
                <w:rFonts w:ascii="Arial" w:eastAsia="Cambria" w:hAnsi="Arial" w:cs="Arial"/>
                <w:sz w:val="18"/>
                <w:szCs w:val="18"/>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tcPr>
          <w:p w14:paraId="1148C522" w14:textId="2DE03FC3" w:rsidR="00364D39" w:rsidRPr="001129B7" w:rsidRDefault="00364D39" w:rsidP="006472A1">
            <w:pPr>
              <w:jc w:val="center"/>
              <w:rPr>
                <w:rFonts w:ascii="Arial" w:hAnsi="Arial" w:cs="Arial"/>
                <w:sz w:val="18"/>
                <w:szCs w:val="18"/>
              </w:rPr>
            </w:pPr>
            <w:r w:rsidRPr="001129B7">
              <w:rPr>
                <w:rFonts w:ascii="Arial" w:hAnsi="Arial" w:cs="Arial"/>
                <w:sz w:val="18"/>
                <w:szCs w:val="18"/>
              </w:rPr>
              <w:t>1.0101.</w:t>
            </w:r>
            <w:r w:rsidR="00520A78" w:rsidRPr="001129B7">
              <w:rPr>
                <w:rFonts w:ascii="Arial" w:hAnsi="Arial" w:cs="Arial"/>
                <w:sz w:val="18"/>
                <w:szCs w:val="18"/>
              </w:rPr>
              <w:t>623.342.30.01.2022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59A6F637" w14:textId="2D22B573" w:rsidR="00364D39" w:rsidRPr="001129B7" w:rsidRDefault="00520A78" w:rsidP="006472A1">
            <w:pPr>
              <w:jc w:val="center"/>
              <w:rPr>
                <w:rFonts w:ascii="Arial" w:hAnsi="Arial" w:cs="Arial"/>
                <w:sz w:val="18"/>
                <w:szCs w:val="18"/>
              </w:rPr>
            </w:pPr>
            <w:r w:rsidRPr="001129B7">
              <w:rPr>
                <w:rFonts w:ascii="Arial" w:hAnsi="Arial" w:cs="Arial"/>
                <w:sz w:val="18"/>
                <w:szCs w:val="18"/>
              </w:rPr>
              <w:t>200.000</w:t>
            </w:r>
            <w:r w:rsidR="00364D39" w:rsidRPr="001129B7">
              <w:rPr>
                <w:rFonts w:ascii="Arial" w:hAnsi="Arial" w:cs="Arial"/>
                <w:sz w:val="18"/>
                <w:szCs w:val="18"/>
              </w:rPr>
              <w:t xml:space="preserve"> €</w:t>
            </w:r>
          </w:p>
        </w:tc>
      </w:tr>
    </w:tbl>
    <w:p w14:paraId="46285D1F" w14:textId="77777777" w:rsidR="00364D39" w:rsidRPr="001129B7" w:rsidRDefault="00364D39" w:rsidP="00364D39">
      <w:pPr>
        <w:jc w:val="both"/>
        <w:rPr>
          <w:rFonts w:ascii="Arial" w:eastAsia="Cambria" w:hAnsi="Arial" w:cs="Arial"/>
          <w:sz w:val="18"/>
          <w:szCs w:val="18"/>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4D39" w:rsidRPr="001129B7" w14:paraId="5179FE45" w14:textId="77777777" w:rsidTr="006472A1">
        <w:trPr>
          <w:trHeight w:hRule="exact" w:val="340"/>
        </w:trPr>
        <w:tc>
          <w:tcPr>
            <w:tcW w:w="8506" w:type="dxa"/>
            <w:gridSpan w:val="6"/>
            <w:shd w:val="clear" w:color="auto" w:fill="auto"/>
            <w:vAlign w:val="center"/>
          </w:tcPr>
          <w:p w14:paraId="15895B2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8.- IRAUTE EPEA</w:t>
            </w:r>
          </w:p>
        </w:tc>
      </w:tr>
      <w:tr w:rsidR="00364D39" w:rsidRPr="001129B7" w14:paraId="6D55879C" w14:textId="77777777" w:rsidTr="006472A1">
        <w:trPr>
          <w:trHeight w:val="380"/>
        </w:trPr>
        <w:tc>
          <w:tcPr>
            <w:tcW w:w="8506" w:type="dxa"/>
            <w:gridSpan w:val="6"/>
            <w:tcBorders>
              <w:bottom w:val="nil"/>
            </w:tcBorders>
            <w:shd w:val="clear" w:color="auto" w:fill="FFFFFF"/>
            <w:vAlign w:val="center"/>
          </w:tcPr>
          <w:p w14:paraId="501C6B84" w14:textId="40B69245" w:rsidR="00364D39" w:rsidRPr="001129B7" w:rsidRDefault="00364D39" w:rsidP="006472A1">
            <w:pPr>
              <w:spacing w:before="40" w:after="40"/>
              <w:jc w:val="both"/>
              <w:rPr>
                <w:rFonts w:ascii="Arial" w:eastAsia="Cambria" w:hAnsi="Arial" w:cs="Arial"/>
                <w:i/>
                <w:sz w:val="18"/>
                <w:szCs w:val="18"/>
                <w:lang w:eastAsia="en-US"/>
              </w:rPr>
            </w:pPr>
            <w:r w:rsidRPr="001129B7">
              <w:rPr>
                <w:rFonts w:ascii="Arial" w:eastAsia="Cambria" w:hAnsi="Arial" w:cs="Arial"/>
                <w:sz w:val="18"/>
                <w:szCs w:val="18"/>
                <w:lang w:eastAsia="en-US"/>
              </w:rPr>
              <w:t xml:space="preserve">Epe osoa: </w:t>
            </w:r>
            <w:r w:rsidR="002A4C0B" w:rsidRPr="001129B7">
              <w:rPr>
                <w:rFonts w:ascii="Arial" w:eastAsia="Cambria" w:hAnsi="Arial" w:cs="Arial"/>
                <w:sz w:val="18"/>
                <w:szCs w:val="18"/>
                <w:lang w:eastAsia="en-US"/>
              </w:rPr>
              <w:t>5</w:t>
            </w:r>
            <w:r w:rsidRPr="001129B7">
              <w:rPr>
                <w:rFonts w:ascii="Arial" w:eastAsia="Cambria" w:hAnsi="Arial" w:cs="Arial"/>
                <w:sz w:val="18"/>
                <w:szCs w:val="18"/>
                <w:lang w:eastAsia="en-US"/>
              </w:rPr>
              <w:t xml:space="preserve"> aste kontratua sinatzen denetik</w:t>
            </w:r>
          </w:p>
        </w:tc>
      </w:tr>
      <w:tr w:rsidR="00364D39" w:rsidRPr="001129B7" w14:paraId="142B1DF8" w14:textId="77777777" w:rsidTr="006472A1">
        <w:trPr>
          <w:trHeight w:hRule="exact" w:val="284"/>
        </w:trPr>
        <w:tc>
          <w:tcPr>
            <w:tcW w:w="2694" w:type="dxa"/>
            <w:tcBorders>
              <w:top w:val="nil"/>
              <w:bottom w:val="nil"/>
              <w:right w:val="nil"/>
            </w:tcBorders>
            <w:shd w:val="clear" w:color="auto" w:fill="FFFFFF"/>
            <w:vAlign w:val="center"/>
          </w:tcPr>
          <w:p w14:paraId="054051A7" w14:textId="77777777" w:rsidR="00364D39" w:rsidRPr="001129B7" w:rsidRDefault="00364D39" w:rsidP="006472A1">
            <w:pPr>
              <w:spacing w:before="40" w:after="40"/>
              <w:rPr>
                <w:rFonts w:ascii="Arial" w:eastAsia="Cambria" w:hAnsi="Arial" w:cs="Arial"/>
                <w:sz w:val="18"/>
                <w:szCs w:val="18"/>
                <w:lang w:eastAsia="en-US"/>
              </w:rPr>
            </w:pPr>
            <w:r w:rsidRPr="001129B7">
              <w:rPr>
                <w:rFonts w:ascii="Arial" w:eastAsia="Cambria" w:hAnsi="Arial" w:cs="Arial"/>
                <w:sz w:val="18"/>
                <w:szCs w:val="18"/>
                <w:lang w:eastAsia="en-US"/>
              </w:rPr>
              <w:t>Epe partzialak</w:t>
            </w:r>
            <w:r w:rsidRPr="001129B7">
              <w:rPr>
                <w:rFonts w:ascii="Arial" w:eastAsia="Cambria" w:hAnsi="Arial" w:cs="Arial"/>
                <w:sz w:val="18"/>
                <w:szCs w:val="18"/>
                <w:lang w:eastAsia="en-US"/>
              </w:rPr>
              <w:tab/>
            </w:r>
            <w:r w:rsidRPr="001129B7">
              <w:rPr>
                <w:rFonts w:ascii="Arial" w:eastAsia="Cambria" w:hAnsi="Arial" w:cs="Arial"/>
                <w:sz w:val="18"/>
                <w:szCs w:val="18"/>
                <w:lang w:eastAsia="en-US"/>
              </w:rPr>
              <w:tab/>
            </w:r>
          </w:p>
        </w:tc>
        <w:tc>
          <w:tcPr>
            <w:tcW w:w="567" w:type="dxa"/>
            <w:tcBorders>
              <w:top w:val="nil"/>
              <w:left w:val="nil"/>
              <w:bottom w:val="nil"/>
              <w:right w:val="single" w:sz="8" w:space="0" w:color="auto"/>
            </w:tcBorders>
            <w:shd w:val="clear" w:color="auto" w:fill="FFFFFF"/>
            <w:vAlign w:val="center"/>
          </w:tcPr>
          <w:p w14:paraId="0F892F64"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CEBB9E4" w14:textId="77777777" w:rsidR="00364D39" w:rsidRPr="001129B7" w:rsidRDefault="00364D39" w:rsidP="006472A1">
            <w:pPr>
              <w:rPr>
                <w:rFonts w:ascii="Arial" w:eastAsia="Cambria" w:hAnsi="Arial" w:cs="Arial"/>
                <w:sz w:val="18"/>
                <w:szCs w:val="18"/>
                <w:lang w:eastAsia="en-US"/>
              </w:rPr>
            </w:pPr>
          </w:p>
        </w:tc>
        <w:tc>
          <w:tcPr>
            <w:tcW w:w="709" w:type="dxa"/>
            <w:tcBorders>
              <w:top w:val="nil"/>
              <w:left w:val="single" w:sz="8" w:space="0" w:color="auto"/>
              <w:bottom w:val="nil"/>
              <w:right w:val="single" w:sz="8" w:space="0" w:color="auto"/>
            </w:tcBorders>
            <w:shd w:val="clear" w:color="auto" w:fill="FFFFFF"/>
            <w:vAlign w:val="center"/>
          </w:tcPr>
          <w:p w14:paraId="1A4719E6"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34B95DA1"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3967" w:type="dxa"/>
            <w:tcBorders>
              <w:top w:val="nil"/>
              <w:left w:val="single" w:sz="8" w:space="0" w:color="auto"/>
              <w:bottom w:val="nil"/>
            </w:tcBorders>
            <w:shd w:val="clear" w:color="auto" w:fill="FFFFFF"/>
            <w:vAlign w:val="center"/>
          </w:tcPr>
          <w:p w14:paraId="4649B17F" w14:textId="77777777" w:rsidR="00364D39" w:rsidRPr="001129B7" w:rsidRDefault="00364D39" w:rsidP="006472A1">
            <w:pPr>
              <w:rPr>
                <w:rFonts w:ascii="Arial" w:eastAsia="Cambria" w:hAnsi="Arial" w:cs="Arial"/>
                <w:sz w:val="18"/>
                <w:szCs w:val="18"/>
                <w:lang w:eastAsia="en-US"/>
              </w:rPr>
            </w:pPr>
          </w:p>
        </w:tc>
      </w:tr>
      <w:tr w:rsidR="00364D39" w:rsidRPr="001129B7" w14:paraId="33811BFC" w14:textId="77777777" w:rsidTr="006472A1">
        <w:trPr>
          <w:trHeight w:hRule="exact" w:val="113"/>
        </w:trPr>
        <w:tc>
          <w:tcPr>
            <w:tcW w:w="8506" w:type="dxa"/>
            <w:gridSpan w:val="6"/>
            <w:tcBorders>
              <w:top w:val="nil"/>
              <w:bottom w:val="nil"/>
            </w:tcBorders>
            <w:shd w:val="clear" w:color="auto" w:fill="FFFFFF"/>
            <w:vAlign w:val="center"/>
          </w:tcPr>
          <w:p w14:paraId="55297BD9" w14:textId="77777777" w:rsidR="00364D39" w:rsidRPr="001129B7" w:rsidRDefault="00364D39" w:rsidP="006472A1">
            <w:pPr>
              <w:jc w:val="both"/>
              <w:rPr>
                <w:rFonts w:ascii="Arial" w:eastAsia="Cambria" w:hAnsi="Arial" w:cs="Arial"/>
                <w:sz w:val="18"/>
                <w:szCs w:val="18"/>
                <w:lang w:eastAsia="en-US"/>
              </w:rPr>
            </w:pPr>
          </w:p>
        </w:tc>
      </w:tr>
      <w:tr w:rsidR="00364D39" w:rsidRPr="001129B7" w14:paraId="631D4609" w14:textId="77777777" w:rsidTr="00691A7A">
        <w:trPr>
          <w:trHeight w:hRule="exact" w:val="68"/>
        </w:trPr>
        <w:tc>
          <w:tcPr>
            <w:tcW w:w="8506" w:type="dxa"/>
            <w:gridSpan w:val="6"/>
            <w:tcBorders>
              <w:top w:val="nil"/>
              <w:bottom w:val="single" w:sz="4" w:space="0" w:color="auto"/>
            </w:tcBorders>
            <w:shd w:val="clear" w:color="auto" w:fill="FFFFFF"/>
            <w:vAlign w:val="center"/>
          </w:tcPr>
          <w:p w14:paraId="7B1B5874" w14:textId="77777777" w:rsidR="00364D39" w:rsidRPr="001129B7" w:rsidRDefault="00364D39" w:rsidP="006472A1">
            <w:pPr>
              <w:jc w:val="both"/>
              <w:rPr>
                <w:rFonts w:ascii="Arial" w:eastAsia="Cambria" w:hAnsi="Arial" w:cs="Arial"/>
                <w:sz w:val="18"/>
                <w:szCs w:val="18"/>
                <w:lang w:eastAsia="en-US"/>
              </w:rPr>
            </w:pPr>
          </w:p>
        </w:tc>
      </w:tr>
    </w:tbl>
    <w:p w14:paraId="7514B6AF"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364D39" w:rsidRPr="001129B7" w14:paraId="4D13D885" w14:textId="77777777" w:rsidTr="006472A1">
        <w:trPr>
          <w:trHeight w:hRule="exact" w:val="340"/>
        </w:trPr>
        <w:tc>
          <w:tcPr>
            <w:tcW w:w="8506" w:type="dxa"/>
            <w:gridSpan w:val="3"/>
            <w:tcBorders>
              <w:bottom w:val="single" w:sz="4" w:space="0" w:color="auto"/>
            </w:tcBorders>
            <w:vAlign w:val="center"/>
          </w:tcPr>
          <w:p w14:paraId="36B15B99"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9.- LUZAPENA</w:t>
            </w:r>
          </w:p>
        </w:tc>
      </w:tr>
      <w:tr w:rsidR="00364D39" w:rsidRPr="001129B7" w14:paraId="25FD389C" w14:textId="77777777" w:rsidTr="006472A1">
        <w:trPr>
          <w:trHeight w:hRule="exact" w:val="143"/>
        </w:trPr>
        <w:tc>
          <w:tcPr>
            <w:tcW w:w="8506" w:type="dxa"/>
            <w:gridSpan w:val="3"/>
            <w:tcBorders>
              <w:top w:val="single" w:sz="4" w:space="0" w:color="auto"/>
              <w:bottom w:val="nil"/>
            </w:tcBorders>
            <w:vAlign w:val="center"/>
          </w:tcPr>
          <w:p w14:paraId="0D663B4A" w14:textId="77777777" w:rsidR="00364D39" w:rsidRPr="001129B7" w:rsidRDefault="00364D39" w:rsidP="006472A1">
            <w:pPr>
              <w:jc w:val="both"/>
              <w:rPr>
                <w:rFonts w:ascii="Arial" w:hAnsi="Arial" w:cs="Arial"/>
                <w:b/>
                <w:sz w:val="18"/>
                <w:szCs w:val="18"/>
              </w:rPr>
            </w:pPr>
          </w:p>
        </w:tc>
      </w:tr>
      <w:tr w:rsidR="00364D39" w:rsidRPr="001129B7" w14:paraId="3D5E9CFD" w14:textId="77777777" w:rsidTr="006472A1">
        <w:trPr>
          <w:trHeight w:hRule="exact" w:val="284"/>
        </w:trPr>
        <w:tc>
          <w:tcPr>
            <w:tcW w:w="851" w:type="dxa"/>
            <w:tcBorders>
              <w:top w:val="nil"/>
              <w:bottom w:val="nil"/>
              <w:right w:val="single" w:sz="8" w:space="0" w:color="auto"/>
            </w:tcBorders>
            <w:vAlign w:val="center"/>
          </w:tcPr>
          <w:p w14:paraId="7E719162" w14:textId="77777777" w:rsidR="00364D39" w:rsidRPr="001129B7" w:rsidRDefault="00364D39" w:rsidP="006472A1">
            <w:pPr>
              <w:ind w:right="57"/>
              <w:jc w:val="right"/>
              <w:rPr>
                <w:rFonts w:ascii="Arial" w:hAnsi="Arial" w:cs="Arial"/>
                <w:sz w:val="18"/>
                <w:szCs w:val="18"/>
              </w:rPr>
            </w:pPr>
            <w:r w:rsidRPr="001129B7">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65E35F33" w14:textId="77777777" w:rsidR="00364D39" w:rsidRPr="001129B7" w:rsidRDefault="00364D39" w:rsidP="006472A1">
            <w:pPr>
              <w:jc w:val="center"/>
              <w:rPr>
                <w:rFonts w:ascii="Arial" w:hAnsi="Arial" w:cs="Arial"/>
                <w:b/>
                <w:sz w:val="18"/>
                <w:szCs w:val="18"/>
              </w:rPr>
            </w:pPr>
          </w:p>
        </w:tc>
        <w:tc>
          <w:tcPr>
            <w:tcW w:w="7371" w:type="dxa"/>
            <w:vMerge w:val="restart"/>
            <w:tcBorders>
              <w:top w:val="nil"/>
              <w:left w:val="single" w:sz="8" w:space="0" w:color="auto"/>
            </w:tcBorders>
          </w:tcPr>
          <w:p w14:paraId="5EC81871" w14:textId="77777777" w:rsidR="00364D39" w:rsidRPr="001129B7" w:rsidRDefault="00364D39" w:rsidP="006472A1">
            <w:pPr>
              <w:spacing w:before="40" w:after="40"/>
              <w:jc w:val="both"/>
              <w:rPr>
                <w:rFonts w:ascii="Arial" w:hAnsi="Arial" w:cs="Arial"/>
                <w:sz w:val="18"/>
                <w:szCs w:val="18"/>
              </w:rPr>
            </w:pPr>
            <w:r w:rsidRPr="001129B7">
              <w:rPr>
                <w:rFonts w:ascii="Arial" w:hAnsi="Arial" w:cs="Arial"/>
                <w:sz w:val="18"/>
                <w:szCs w:val="18"/>
              </w:rPr>
              <w:t>Luzapenaren epea</w:t>
            </w:r>
          </w:p>
        </w:tc>
      </w:tr>
      <w:tr w:rsidR="00364D39" w:rsidRPr="001129B7" w14:paraId="1E6D5C18" w14:textId="77777777" w:rsidTr="006472A1">
        <w:trPr>
          <w:trHeight w:val="189"/>
        </w:trPr>
        <w:tc>
          <w:tcPr>
            <w:tcW w:w="1135" w:type="dxa"/>
            <w:gridSpan w:val="2"/>
            <w:tcBorders>
              <w:top w:val="nil"/>
              <w:bottom w:val="nil"/>
              <w:right w:val="nil"/>
            </w:tcBorders>
            <w:vAlign w:val="center"/>
          </w:tcPr>
          <w:p w14:paraId="71B96C00" w14:textId="77777777" w:rsidR="00364D39" w:rsidRPr="001129B7" w:rsidRDefault="00364D39" w:rsidP="006472A1">
            <w:pPr>
              <w:rPr>
                <w:rFonts w:ascii="Arial" w:hAnsi="Arial" w:cs="Arial"/>
                <w:sz w:val="18"/>
                <w:szCs w:val="18"/>
              </w:rPr>
            </w:pPr>
          </w:p>
        </w:tc>
        <w:tc>
          <w:tcPr>
            <w:tcW w:w="7371" w:type="dxa"/>
            <w:vMerge/>
            <w:tcBorders>
              <w:left w:val="nil"/>
              <w:bottom w:val="nil"/>
            </w:tcBorders>
            <w:vAlign w:val="center"/>
          </w:tcPr>
          <w:p w14:paraId="717130E3" w14:textId="77777777" w:rsidR="00364D39" w:rsidRPr="001129B7" w:rsidRDefault="00364D39" w:rsidP="006472A1">
            <w:pPr>
              <w:rPr>
                <w:rFonts w:ascii="Arial" w:hAnsi="Arial" w:cs="Arial"/>
                <w:sz w:val="18"/>
                <w:szCs w:val="18"/>
              </w:rPr>
            </w:pPr>
          </w:p>
        </w:tc>
      </w:tr>
      <w:tr w:rsidR="00364D39" w:rsidRPr="001129B7" w14:paraId="79B9BA79" w14:textId="77777777" w:rsidTr="006472A1">
        <w:trPr>
          <w:trHeight w:hRule="exact" w:val="284"/>
        </w:trPr>
        <w:tc>
          <w:tcPr>
            <w:tcW w:w="851" w:type="dxa"/>
            <w:tcBorders>
              <w:top w:val="nil"/>
              <w:bottom w:val="nil"/>
              <w:right w:val="single" w:sz="8" w:space="0" w:color="auto"/>
            </w:tcBorders>
            <w:vAlign w:val="center"/>
          </w:tcPr>
          <w:p w14:paraId="6472C049" w14:textId="77777777" w:rsidR="00364D39" w:rsidRPr="001129B7" w:rsidRDefault="00364D39" w:rsidP="006472A1">
            <w:pPr>
              <w:ind w:right="57"/>
              <w:jc w:val="right"/>
              <w:rPr>
                <w:rFonts w:ascii="Arial" w:hAnsi="Arial" w:cs="Arial"/>
                <w:sz w:val="18"/>
                <w:szCs w:val="18"/>
              </w:rPr>
            </w:pPr>
            <w:r w:rsidRPr="001129B7">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tcPr>
          <w:p w14:paraId="214799DF" w14:textId="77777777" w:rsidR="00364D39" w:rsidRPr="001129B7" w:rsidRDefault="00364D39" w:rsidP="006472A1">
            <w:pPr>
              <w:jc w:val="center"/>
              <w:rPr>
                <w:rFonts w:ascii="Arial" w:hAnsi="Arial" w:cs="Arial"/>
                <w:b/>
                <w:sz w:val="18"/>
                <w:szCs w:val="18"/>
              </w:rPr>
            </w:pPr>
            <w:r w:rsidRPr="001129B7">
              <w:rPr>
                <w:rFonts w:ascii="Arial" w:hAnsi="Arial" w:cs="Arial"/>
                <w:b/>
                <w:sz w:val="18"/>
                <w:szCs w:val="18"/>
              </w:rPr>
              <w:t>X</w:t>
            </w:r>
          </w:p>
        </w:tc>
        <w:tc>
          <w:tcPr>
            <w:tcW w:w="7371" w:type="dxa"/>
            <w:tcBorders>
              <w:top w:val="nil"/>
              <w:left w:val="single" w:sz="8" w:space="0" w:color="auto"/>
              <w:bottom w:val="nil"/>
            </w:tcBorders>
            <w:vAlign w:val="center"/>
          </w:tcPr>
          <w:p w14:paraId="52E6C253" w14:textId="77777777" w:rsidR="00364D39" w:rsidRPr="001129B7" w:rsidRDefault="00364D39" w:rsidP="006472A1">
            <w:pPr>
              <w:rPr>
                <w:rFonts w:ascii="Arial" w:hAnsi="Arial" w:cs="Arial"/>
                <w:sz w:val="18"/>
                <w:szCs w:val="18"/>
              </w:rPr>
            </w:pPr>
          </w:p>
        </w:tc>
      </w:tr>
      <w:tr w:rsidR="00364D39" w:rsidRPr="001129B7" w14:paraId="32141518" w14:textId="77777777" w:rsidTr="00691A7A">
        <w:trPr>
          <w:trHeight w:hRule="exact" w:val="88"/>
        </w:trPr>
        <w:tc>
          <w:tcPr>
            <w:tcW w:w="851" w:type="dxa"/>
            <w:tcBorders>
              <w:top w:val="nil"/>
              <w:left w:val="single" w:sz="4" w:space="0" w:color="auto"/>
              <w:right w:val="nil"/>
            </w:tcBorders>
            <w:vAlign w:val="center"/>
          </w:tcPr>
          <w:p w14:paraId="6533A95E" w14:textId="77777777" w:rsidR="00364D39" w:rsidRPr="001129B7" w:rsidRDefault="00364D39" w:rsidP="006472A1">
            <w:pPr>
              <w:ind w:right="57"/>
              <w:jc w:val="right"/>
              <w:rPr>
                <w:rFonts w:ascii="Arial" w:hAnsi="Arial" w:cs="Arial"/>
                <w:sz w:val="18"/>
                <w:szCs w:val="18"/>
              </w:rPr>
            </w:pPr>
          </w:p>
        </w:tc>
        <w:tc>
          <w:tcPr>
            <w:tcW w:w="284" w:type="dxa"/>
            <w:tcBorders>
              <w:top w:val="single" w:sz="4" w:space="0" w:color="auto"/>
              <w:left w:val="nil"/>
              <w:right w:val="nil"/>
            </w:tcBorders>
            <w:vAlign w:val="center"/>
          </w:tcPr>
          <w:p w14:paraId="09F56D45" w14:textId="77777777" w:rsidR="00364D39" w:rsidRPr="001129B7" w:rsidRDefault="00364D39" w:rsidP="006472A1">
            <w:pPr>
              <w:jc w:val="center"/>
              <w:rPr>
                <w:rFonts w:ascii="Arial" w:hAnsi="Arial" w:cs="Arial"/>
                <w:b/>
                <w:sz w:val="18"/>
                <w:szCs w:val="18"/>
              </w:rPr>
            </w:pPr>
          </w:p>
        </w:tc>
        <w:tc>
          <w:tcPr>
            <w:tcW w:w="7371" w:type="dxa"/>
            <w:tcBorders>
              <w:top w:val="nil"/>
              <w:left w:val="nil"/>
              <w:right w:val="single" w:sz="4" w:space="0" w:color="auto"/>
            </w:tcBorders>
            <w:vAlign w:val="center"/>
          </w:tcPr>
          <w:p w14:paraId="276D95AF" w14:textId="77777777" w:rsidR="00364D39" w:rsidRPr="001129B7" w:rsidRDefault="00364D39" w:rsidP="006472A1">
            <w:pPr>
              <w:rPr>
                <w:rFonts w:ascii="Arial" w:hAnsi="Arial" w:cs="Arial"/>
                <w:sz w:val="18"/>
                <w:szCs w:val="18"/>
              </w:rPr>
            </w:pPr>
          </w:p>
        </w:tc>
      </w:tr>
    </w:tbl>
    <w:p w14:paraId="477A0E3D"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62481CEA" w14:textId="77777777" w:rsidTr="006472A1">
        <w:trPr>
          <w:trHeight w:hRule="exact" w:val="340"/>
        </w:trPr>
        <w:tc>
          <w:tcPr>
            <w:tcW w:w="8506" w:type="dxa"/>
            <w:vAlign w:val="center"/>
          </w:tcPr>
          <w:p w14:paraId="30810FCE"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10.- ORDAINTZEKO ERA</w:t>
            </w:r>
          </w:p>
        </w:tc>
      </w:tr>
      <w:tr w:rsidR="00364D39" w:rsidRPr="001129B7" w14:paraId="35928609" w14:textId="77777777" w:rsidTr="00691A7A">
        <w:trPr>
          <w:trHeight w:val="407"/>
        </w:trPr>
        <w:tc>
          <w:tcPr>
            <w:tcW w:w="8506" w:type="dxa"/>
            <w:vAlign w:val="center"/>
          </w:tcPr>
          <w:p w14:paraId="038A1700" w14:textId="77777777" w:rsidR="00364D39" w:rsidRPr="001129B7" w:rsidRDefault="00364D39" w:rsidP="006472A1">
            <w:pPr>
              <w:rPr>
                <w:rFonts w:ascii="Arial" w:hAnsi="Arial" w:cs="Arial"/>
                <w:sz w:val="18"/>
                <w:szCs w:val="18"/>
              </w:rPr>
            </w:pPr>
            <w:r w:rsidRPr="001129B7">
              <w:rPr>
                <w:rFonts w:ascii="Arial" w:hAnsi="Arial" w:cs="Arial"/>
                <w:sz w:val="18"/>
                <w:szCs w:val="18"/>
              </w:rPr>
              <w:t xml:space="preserve">Ordainketa partzialak hilero egingo dira, hila amaitutakoan, eta aurreko hilabetean egindako hornidura eta instalakuntzei buruzkoa. </w:t>
            </w:r>
          </w:p>
          <w:p w14:paraId="63A1143E" w14:textId="77777777" w:rsidR="00364D39" w:rsidRPr="001129B7" w:rsidRDefault="00364D39" w:rsidP="006472A1">
            <w:pPr>
              <w:rPr>
                <w:rFonts w:ascii="Arial" w:hAnsi="Arial" w:cs="Arial"/>
                <w:sz w:val="18"/>
                <w:szCs w:val="18"/>
              </w:rPr>
            </w:pPr>
          </w:p>
        </w:tc>
      </w:tr>
    </w:tbl>
    <w:p w14:paraId="512CD63E"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3E44FDB6" w14:textId="77777777" w:rsidTr="006472A1">
        <w:trPr>
          <w:trHeight w:hRule="exact" w:val="340"/>
        </w:trPr>
        <w:tc>
          <w:tcPr>
            <w:tcW w:w="8506" w:type="dxa"/>
            <w:vAlign w:val="center"/>
          </w:tcPr>
          <w:p w14:paraId="4023F399"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11.- HARRERA ETA ENTREGA LEKUA</w:t>
            </w:r>
          </w:p>
        </w:tc>
      </w:tr>
      <w:tr w:rsidR="00364D39" w:rsidRPr="001129B7" w14:paraId="1CECAD54" w14:textId="77777777" w:rsidTr="00691A7A">
        <w:trPr>
          <w:trHeight w:val="353"/>
        </w:trPr>
        <w:tc>
          <w:tcPr>
            <w:tcW w:w="8506" w:type="dxa"/>
            <w:vAlign w:val="center"/>
          </w:tcPr>
          <w:p w14:paraId="77C613BE" w14:textId="77777777" w:rsidR="00364D39" w:rsidRPr="001129B7" w:rsidRDefault="00364D39" w:rsidP="006472A1">
            <w:pPr>
              <w:jc w:val="both"/>
              <w:rPr>
                <w:rFonts w:ascii="Arial" w:hAnsi="Arial" w:cs="Arial"/>
                <w:b/>
                <w:sz w:val="18"/>
                <w:szCs w:val="18"/>
                <w:u w:val="single"/>
              </w:rPr>
            </w:pPr>
          </w:p>
          <w:p w14:paraId="145506A5" w14:textId="58AA8525" w:rsidR="00364D39" w:rsidRPr="001129B7" w:rsidRDefault="00364D39" w:rsidP="00691A7A">
            <w:pPr>
              <w:jc w:val="both"/>
              <w:rPr>
                <w:rFonts w:ascii="Arial" w:hAnsi="Arial" w:cs="Arial"/>
                <w:sz w:val="18"/>
                <w:szCs w:val="18"/>
              </w:rPr>
            </w:pPr>
            <w:r w:rsidRPr="001129B7">
              <w:rPr>
                <w:rFonts w:ascii="Arial" w:hAnsi="Arial" w:cs="Arial"/>
                <w:bCs/>
                <w:sz w:val="18"/>
                <w:szCs w:val="18"/>
              </w:rPr>
              <w:t>Ibarra futbol zelaia</w:t>
            </w:r>
          </w:p>
        </w:tc>
      </w:tr>
    </w:tbl>
    <w:p w14:paraId="3EC22AA2" w14:textId="77777777" w:rsidR="00364D39" w:rsidRPr="001129B7" w:rsidRDefault="00364D39" w:rsidP="00364D39">
      <w:pPr>
        <w:jc w:val="both"/>
        <w:rPr>
          <w:rFonts w:ascii="Arial" w:hAnsi="Arial"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364D39" w:rsidRPr="001129B7" w14:paraId="71A7BD26" w14:textId="77777777" w:rsidTr="006472A1">
        <w:trPr>
          <w:trHeight w:hRule="exact" w:val="340"/>
        </w:trPr>
        <w:tc>
          <w:tcPr>
            <w:tcW w:w="8506" w:type="dxa"/>
            <w:gridSpan w:val="3"/>
            <w:tcBorders>
              <w:bottom w:val="single" w:sz="4" w:space="0" w:color="auto"/>
            </w:tcBorders>
            <w:vAlign w:val="center"/>
          </w:tcPr>
          <w:p w14:paraId="39EA6EC1"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12.- ALDAERAK ONARTZEA</w:t>
            </w:r>
          </w:p>
        </w:tc>
      </w:tr>
      <w:tr w:rsidR="00364D39" w:rsidRPr="001129B7" w14:paraId="4BBCE1DA" w14:textId="77777777" w:rsidTr="006472A1">
        <w:trPr>
          <w:trHeight w:hRule="exact" w:val="143"/>
        </w:trPr>
        <w:tc>
          <w:tcPr>
            <w:tcW w:w="8506" w:type="dxa"/>
            <w:gridSpan w:val="3"/>
            <w:tcBorders>
              <w:top w:val="single" w:sz="4" w:space="0" w:color="auto"/>
              <w:bottom w:val="nil"/>
            </w:tcBorders>
            <w:vAlign w:val="center"/>
          </w:tcPr>
          <w:p w14:paraId="4B104F3E" w14:textId="77777777" w:rsidR="00364D39" w:rsidRPr="001129B7" w:rsidRDefault="00364D39" w:rsidP="006472A1">
            <w:pPr>
              <w:jc w:val="both"/>
              <w:rPr>
                <w:rFonts w:ascii="Arial" w:hAnsi="Arial" w:cs="Arial"/>
                <w:b/>
                <w:sz w:val="18"/>
                <w:szCs w:val="18"/>
              </w:rPr>
            </w:pPr>
          </w:p>
        </w:tc>
      </w:tr>
      <w:tr w:rsidR="00364D39" w:rsidRPr="001129B7" w14:paraId="623C5448" w14:textId="77777777" w:rsidTr="006472A1">
        <w:trPr>
          <w:trHeight w:hRule="exact" w:val="284"/>
        </w:trPr>
        <w:tc>
          <w:tcPr>
            <w:tcW w:w="851" w:type="dxa"/>
            <w:tcBorders>
              <w:top w:val="nil"/>
              <w:bottom w:val="nil"/>
              <w:right w:val="single" w:sz="8" w:space="0" w:color="auto"/>
            </w:tcBorders>
            <w:vAlign w:val="center"/>
          </w:tcPr>
          <w:p w14:paraId="28314A5A" w14:textId="77777777" w:rsidR="00364D39" w:rsidRPr="001129B7" w:rsidRDefault="00364D39" w:rsidP="006472A1">
            <w:pPr>
              <w:ind w:right="57"/>
              <w:jc w:val="right"/>
              <w:rPr>
                <w:rFonts w:ascii="Arial" w:hAnsi="Arial" w:cs="Arial"/>
                <w:sz w:val="18"/>
                <w:szCs w:val="18"/>
              </w:rPr>
            </w:pPr>
            <w:r w:rsidRPr="001129B7">
              <w:rPr>
                <w:rFonts w:ascii="Arial" w:hAnsi="Arial" w:cs="Arial"/>
                <w:sz w:val="18"/>
                <w:szCs w:val="18"/>
              </w:rPr>
              <w:t>BAI</w:t>
            </w:r>
          </w:p>
        </w:tc>
        <w:tc>
          <w:tcPr>
            <w:tcW w:w="284" w:type="dxa"/>
            <w:tcBorders>
              <w:top w:val="single" w:sz="8" w:space="0" w:color="auto"/>
              <w:left w:val="single" w:sz="8" w:space="0" w:color="auto"/>
              <w:bottom w:val="single" w:sz="8" w:space="0" w:color="auto"/>
              <w:right w:val="single" w:sz="8" w:space="0" w:color="auto"/>
            </w:tcBorders>
            <w:vAlign w:val="center"/>
          </w:tcPr>
          <w:p w14:paraId="05FE3697" w14:textId="77777777" w:rsidR="00364D39" w:rsidRPr="001129B7" w:rsidRDefault="00364D39" w:rsidP="006472A1">
            <w:pPr>
              <w:jc w:val="center"/>
              <w:rPr>
                <w:rFonts w:ascii="Arial" w:hAnsi="Arial" w:cs="Arial"/>
                <w:b/>
                <w:sz w:val="18"/>
                <w:szCs w:val="18"/>
              </w:rPr>
            </w:pPr>
          </w:p>
        </w:tc>
        <w:tc>
          <w:tcPr>
            <w:tcW w:w="7371" w:type="dxa"/>
            <w:vMerge w:val="restart"/>
            <w:tcBorders>
              <w:top w:val="nil"/>
              <w:left w:val="single" w:sz="8" w:space="0" w:color="auto"/>
            </w:tcBorders>
          </w:tcPr>
          <w:p w14:paraId="0480F4CF" w14:textId="77777777" w:rsidR="00364D39" w:rsidRPr="001129B7" w:rsidRDefault="00364D39" w:rsidP="006472A1">
            <w:pPr>
              <w:spacing w:before="40" w:after="40"/>
              <w:jc w:val="both"/>
              <w:rPr>
                <w:rFonts w:ascii="Arial" w:hAnsi="Arial" w:cs="Arial"/>
                <w:sz w:val="18"/>
                <w:szCs w:val="18"/>
              </w:rPr>
            </w:pPr>
            <w:r w:rsidRPr="001129B7">
              <w:rPr>
                <w:rFonts w:ascii="Arial" w:hAnsi="Arial" w:cs="Arial"/>
                <w:sz w:val="18"/>
                <w:szCs w:val="18"/>
              </w:rPr>
              <w:t>Baldintzak, modalitateak eta alderdiak</w:t>
            </w:r>
          </w:p>
        </w:tc>
      </w:tr>
      <w:tr w:rsidR="00364D39" w:rsidRPr="001129B7" w14:paraId="76F61C44" w14:textId="77777777" w:rsidTr="006472A1">
        <w:trPr>
          <w:trHeight w:val="106"/>
        </w:trPr>
        <w:tc>
          <w:tcPr>
            <w:tcW w:w="1135" w:type="dxa"/>
            <w:gridSpan w:val="2"/>
            <w:tcBorders>
              <w:top w:val="nil"/>
              <w:bottom w:val="nil"/>
              <w:right w:val="nil"/>
            </w:tcBorders>
            <w:vAlign w:val="center"/>
          </w:tcPr>
          <w:p w14:paraId="3F7A3901" w14:textId="77777777" w:rsidR="00364D39" w:rsidRPr="001129B7" w:rsidRDefault="00364D39" w:rsidP="006472A1">
            <w:pPr>
              <w:rPr>
                <w:rFonts w:ascii="Arial" w:hAnsi="Arial" w:cs="Arial"/>
                <w:sz w:val="18"/>
                <w:szCs w:val="18"/>
              </w:rPr>
            </w:pPr>
          </w:p>
        </w:tc>
        <w:tc>
          <w:tcPr>
            <w:tcW w:w="7371" w:type="dxa"/>
            <w:vMerge/>
            <w:tcBorders>
              <w:left w:val="nil"/>
              <w:bottom w:val="nil"/>
            </w:tcBorders>
            <w:vAlign w:val="center"/>
          </w:tcPr>
          <w:p w14:paraId="4EE9B5F3" w14:textId="77777777" w:rsidR="00364D39" w:rsidRPr="001129B7" w:rsidRDefault="00364D39" w:rsidP="006472A1">
            <w:pPr>
              <w:rPr>
                <w:rFonts w:ascii="Arial" w:hAnsi="Arial" w:cs="Arial"/>
                <w:sz w:val="18"/>
                <w:szCs w:val="18"/>
              </w:rPr>
            </w:pPr>
          </w:p>
        </w:tc>
      </w:tr>
      <w:tr w:rsidR="00364D39" w:rsidRPr="001129B7" w14:paraId="2C67ED1A" w14:textId="77777777" w:rsidTr="006472A1">
        <w:trPr>
          <w:trHeight w:hRule="exact" w:val="284"/>
        </w:trPr>
        <w:tc>
          <w:tcPr>
            <w:tcW w:w="851" w:type="dxa"/>
            <w:tcBorders>
              <w:top w:val="nil"/>
              <w:bottom w:val="nil"/>
              <w:right w:val="single" w:sz="8" w:space="0" w:color="auto"/>
            </w:tcBorders>
            <w:vAlign w:val="center"/>
          </w:tcPr>
          <w:p w14:paraId="5AA7599B" w14:textId="77777777" w:rsidR="00364D39" w:rsidRPr="001129B7" w:rsidRDefault="00364D39" w:rsidP="006472A1">
            <w:pPr>
              <w:ind w:right="57"/>
              <w:jc w:val="right"/>
              <w:rPr>
                <w:rFonts w:ascii="Arial" w:hAnsi="Arial" w:cs="Arial"/>
                <w:sz w:val="18"/>
                <w:szCs w:val="18"/>
              </w:rPr>
            </w:pPr>
            <w:r w:rsidRPr="001129B7">
              <w:rPr>
                <w:rFonts w:ascii="Arial" w:hAnsi="Arial" w:cs="Arial"/>
                <w:sz w:val="18"/>
                <w:szCs w:val="18"/>
              </w:rPr>
              <w:t>EZ</w:t>
            </w:r>
          </w:p>
        </w:tc>
        <w:tc>
          <w:tcPr>
            <w:tcW w:w="284" w:type="dxa"/>
            <w:tcBorders>
              <w:top w:val="single" w:sz="8" w:space="0" w:color="auto"/>
              <w:left w:val="single" w:sz="8" w:space="0" w:color="auto"/>
              <w:bottom w:val="single" w:sz="8" w:space="0" w:color="auto"/>
              <w:right w:val="single" w:sz="8" w:space="0" w:color="auto"/>
            </w:tcBorders>
            <w:vAlign w:val="center"/>
          </w:tcPr>
          <w:p w14:paraId="612587B7" w14:textId="77777777" w:rsidR="00364D39" w:rsidRPr="001129B7" w:rsidRDefault="00364D39" w:rsidP="006472A1">
            <w:pPr>
              <w:jc w:val="center"/>
              <w:rPr>
                <w:rFonts w:ascii="Arial" w:hAnsi="Arial" w:cs="Arial"/>
                <w:b/>
                <w:sz w:val="18"/>
                <w:szCs w:val="18"/>
              </w:rPr>
            </w:pPr>
            <w:r w:rsidRPr="001129B7">
              <w:rPr>
                <w:rFonts w:ascii="Arial" w:hAnsi="Arial" w:cs="Arial"/>
                <w:b/>
                <w:sz w:val="18"/>
                <w:szCs w:val="18"/>
              </w:rPr>
              <w:t>X</w:t>
            </w:r>
          </w:p>
        </w:tc>
        <w:tc>
          <w:tcPr>
            <w:tcW w:w="7371" w:type="dxa"/>
            <w:tcBorders>
              <w:top w:val="nil"/>
              <w:left w:val="single" w:sz="8" w:space="0" w:color="auto"/>
              <w:bottom w:val="nil"/>
            </w:tcBorders>
            <w:vAlign w:val="center"/>
          </w:tcPr>
          <w:p w14:paraId="1102E805" w14:textId="77777777" w:rsidR="00364D39" w:rsidRDefault="00364D39" w:rsidP="006472A1">
            <w:pPr>
              <w:rPr>
                <w:rFonts w:ascii="Arial" w:hAnsi="Arial" w:cs="Arial"/>
                <w:sz w:val="18"/>
                <w:szCs w:val="18"/>
              </w:rPr>
            </w:pPr>
          </w:p>
          <w:p w14:paraId="07C7F079" w14:textId="77777777" w:rsidR="006C055A" w:rsidRDefault="006C055A" w:rsidP="006472A1">
            <w:pPr>
              <w:rPr>
                <w:rFonts w:ascii="Arial" w:hAnsi="Arial" w:cs="Arial"/>
                <w:sz w:val="18"/>
                <w:szCs w:val="18"/>
              </w:rPr>
            </w:pPr>
          </w:p>
          <w:p w14:paraId="77D473B5" w14:textId="378BC316" w:rsidR="006C055A" w:rsidRPr="001129B7" w:rsidRDefault="006C055A" w:rsidP="006472A1">
            <w:pPr>
              <w:rPr>
                <w:rFonts w:ascii="Arial" w:hAnsi="Arial" w:cs="Arial"/>
                <w:sz w:val="18"/>
                <w:szCs w:val="18"/>
              </w:rPr>
            </w:pPr>
          </w:p>
        </w:tc>
      </w:tr>
      <w:tr w:rsidR="00364D39" w:rsidRPr="001129B7" w14:paraId="2305BC2E" w14:textId="77777777" w:rsidTr="006C055A">
        <w:trPr>
          <w:trHeight w:hRule="exact" w:val="169"/>
        </w:trPr>
        <w:tc>
          <w:tcPr>
            <w:tcW w:w="851" w:type="dxa"/>
            <w:tcBorders>
              <w:top w:val="nil"/>
              <w:left w:val="single" w:sz="4" w:space="0" w:color="auto"/>
              <w:right w:val="nil"/>
            </w:tcBorders>
            <w:vAlign w:val="center"/>
          </w:tcPr>
          <w:p w14:paraId="29FFCC26" w14:textId="77777777" w:rsidR="00364D39" w:rsidRPr="001129B7" w:rsidRDefault="00364D39" w:rsidP="006472A1">
            <w:pPr>
              <w:ind w:right="57"/>
              <w:jc w:val="right"/>
              <w:rPr>
                <w:rFonts w:ascii="Arial" w:hAnsi="Arial" w:cs="Arial"/>
                <w:sz w:val="18"/>
                <w:szCs w:val="18"/>
              </w:rPr>
            </w:pPr>
          </w:p>
        </w:tc>
        <w:tc>
          <w:tcPr>
            <w:tcW w:w="284" w:type="dxa"/>
            <w:tcBorders>
              <w:top w:val="single" w:sz="4" w:space="0" w:color="auto"/>
              <w:left w:val="nil"/>
              <w:right w:val="nil"/>
            </w:tcBorders>
            <w:vAlign w:val="center"/>
          </w:tcPr>
          <w:p w14:paraId="55478F24" w14:textId="77777777" w:rsidR="00364D39" w:rsidRPr="001129B7" w:rsidRDefault="00364D39" w:rsidP="006472A1">
            <w:pPr>
              <w:jc w:val="center"/>
              <w:rPr>
                <w:rFonts w:ascii="Arial" w:hAnsi="Arial" w:cs="Arial"/>
                <w:b/>
                <w:sz w:val="18"/>
                <w:szCs w:val="18"/>
              </w:rPr>
            </w:pPr>
          </w:p>
        </w:tc>
        <w:tc>
          <w:tcPr>
            <w:tcW w:w="7371" w:type="dxa"/>
            <w:tcBorders>
              <w:top w:val="nil"/>
              <w:left w:val="nil"/>
              <w:right w:val="single" w:sz="4" w:space="0" w:color="auto"/>
            </w:tcBorders>
            <w:vAlign w:val="center"/>
          </w:tcPr>
          <w:p w14:paraId="354B40E7" w14:textId="77777777" w:rsidR="00364D39" w:rsidRPr="001129B7" w:rsidRDefault="00364D39" w:rsidP="006472A1">
            <w:pPr>
              <w:rPr>
                <w:rFonts w:ascii="Arial" w:hAnsi="Arial" w:cs="Arial"/>
                <w:sz w:val="18"/>
                <w:szCs w:val="18"/>
              </w:rPr>
            </w:pPr>
          </w:p>
        </w:tc>
      </w:tr>
    </w:tbl>
    <w:p w14:paraId="1FA387EC" w14:textId="60AB3D20" w:rsidR="00691A7A" w:rsidRDefault="00691A7A" w:rsidP="00364D39">
      <w:pPr>
        <w:jc w:val="both"/>
        <w:rPr>
          <w:rFonts w:ascii="Arial" w:hAnsi="Arial" w:cs="Arial"/>
          <w:sz w:val="18"/>
          <w:szCs w:val="18"/>
        </w:rPr>
      </w:pPr>
    </w:p>
    <w:p w14:paraId="2454F07C" w14:textId="699A8230" w:rsidR="006C055A" w:rsidRDefault="006C055A" w:rsidP="00364D39">
      <w:pPr>
        <w:jc w:val="both"/>
        <w:rPr>
          <w:rFonts w:ascii="Arial" w:hAnsi="Arial" w:cs="Arial"/>
          <w:sz w:val="18"/>
          <w:szCs w:val="18"/>
        </w:rPr>
      </w:pPr>
    </w:p>
    <w:p w14:paraId="67814DAB" w14:textId="668D77FA" w:rsidR="006C055A" w:rsidRDefault="006C055A" w:rsidP="00364D39">
      <w:pPr>
        <w:jc w:val="both"/>
        <w:rPr>
          <w:rFonts w:ascii="Arial" w:hAnsi="Arial" w:cs="Arial"/>
          <w:sz w:val="18"/>
          <w:szCs w:val="18"/>
        </w:rPr>
      </w:pPr>
    </w:p>
    <w:p w14:paraId="5C40B05F" w14:textId="38BB24B3" w:rsidR="006C055A" w:rsidRDefault="006C055A" w:rsidP="00364D39">
      <w:pPr>
        <w:jc w:val="both"/>
        <w:rPr>
          <w:rFonts w:ascii="Arial" w:hAnsi="Arial" w:cs="Arial"/>
          <w:sz w:val="18"/>
          <w:szCs w:val="18"/>
        </w:rPr>
      </w:pPr>
    </w:p>
    <w:p w14:paraId="7E7BA7FD" w14:textId="68E88141" w:rsidR="006C055A" w:rsidRDefault="006C055A" w:rsidP="00364D39">
      <w:pPr>
        <w:jc w:val="both"/>
        <w:rPr>
          <w:rFonts w:ascii="Arial" w:hAnsi="Arial" w:cs="Arial"/>
          <w:sz w:val="18"/>
          <w:szCs w:val="18"/>
        </w:rPr>
      </w:pPr>
    </w:p>
    <w:p w14:paraId="3AB38DA1" w14:textId="154D2C5D" w:rsidR="006C055A" w:rsidRDefault="006C055A" w:rsidP="00364D39">
      <w:pPr>
        <w:jc w:val="both"/>
        <w:rPr>
          <w:rFonts w:ascii="Arial" w:hAnsi="Arial" w:cs="Arial"/>
          <w:sz w:val="18"/>
          <w:szCs w:val="18"/>
        </w:rPr>
      </w:pPr>
    </w:p>
    <w:p w14:paraId="4CAB9B37" w14:textId="77777777" w:rsidR="006C055A" w:rsidRPr="001129B7" w:rsidRDefault="006C055A" w:rsidP="00364D39">
      <w:pPr>
        <w:jc w:val="both"/>
        <w:rPr>
          <w:rFonts w:ascii="Arial" w:hAnsi="Arial" w:cs="Arial"/>
          <w:sz w:val="18"/>
          <w:szCs w:val="18"/>
        </w:rPr>
      </w:pPr>
    </w:p>
    <w:tbl>
      <w:tblPr>
        <w:tblStyle w:val="Tablaconcuadrcula"/>
        <w:tblW w:w="0" w:type="auto"/>
        <w:tblLook w:val="04A0" w:firstRow="1" w:lastRow="0" w:firstColumn="1" w:lastColumn="0" w:noHBand="0" w:noVBand="1"/>
      </w:tblPr>
      <w:tblGrid>
        <w:gridCol w:w="8472"/>
      </w:tblGrid>
      <w:tr w:rsidR="00691A7A" w14:paraId="1C533631" w14:textId="77777777" w:rsidTr="00DC33E4">
        <w:tc>
          <w:tcPr>
            <w:tcW w:w="8472" w:type="dxa"/>
          </w:tcPr>
          <w:p w14:paraId="3BA3F74E" w14:textId="2E47B223" w:rsidR="00691A7A" w:rsidRDefault="00691A7A" w:rsidP="00691A7A">
            <w:pPr>
              <w:jc w:val="both"/>
              <w:rPr>
                <w:rFonts w:ascii="Arial" w:eastAsia="Cambria" w:hAnsi="Arial" w:cs="Arial"/>
                <w:b/>
                <w:sz w:val="18"/>
                <w:szCs w:val="18"/>
                <w:lang w:eastAsia="en-US"/>
              </w:rPr>
            </w:pPr>
            <w:r w:rsidRPr="001129B7">
              <w:rPr>
                <w:rFonts w:ascii="Arial" w:hAnsi="Arial" w:cs="Arial"/>
                <w:b/>
                <w:sz w:val="18"/>
                <w:szCs w:val="18"/>
              </w:rPr>
              <w:lastRenderedPageBreak/>
              <w:t>1</w:t>
            </w:r>
            <w:r>
              <w:rPr>
                <w:rFonts w:ascii="Arial" w:hAnsi="Arial" w:cs="Arial"/>
                <w:b/>
                <w:sz w:val="18"/>
                <w:szCs w:val="18"/>
              </w:rPr>
              <w:t>3</w:t>
            </w:r>
            <w:r w:rsidRPr="001129B7">
              <w:rPr>
                <w:rFonts w:ascii="Arial" w:hAnsi="Arial" w:cs="Arial"/>
                <w:b/>
                <w:sz w:val="18"/>
                <w:szCs w:val="18"/>
              </w:rPr>
              <w:t xml:space="preserve">.- </w:t>
            </w:r>
            <w:r>
              <w:rPr>
                <w:rFonts w:ascii="Arial" w:hAnsi="Arial" w:cs="Arial"/>
                <w:b/>
                <w:sz w:val="18"/>
                <w:szCs w:val="18"/>
              </w:rPr>
              <w:t>PREZIO BERRIKUSPENA</w:t>
            </w:r>
          </w:p>
        </w:tc>
      </w:tr>
      <w:tr w:rsidR="00691A7A" w14:paraId="63D85C12" w14:textId="77777777" w:rsidTr="00DC33E4">
        <w:trPr>
          <w:trHeight w:val="1133"/>
        </w:trPr>
        <w:tc>
          <w:tcPr>
            <w:tcW w:w="8472" w:type="dxa"/>
          </w:tcPr>
          <w:p w14:paraId="77EE49CA" w14:textId="2FDA1AAB" w:rsidR="00691A7A" w:rsidRDefault="00691A7A" w:rsidP="00364D39">
            <w:pPr>
              <w:jc w:val="both"/>
              <w:rPr>
                <w:rFonts w:ascii="Arial" w:eastAsia="Cambria" w:hAnsi="Arial" w:cs="Arial"/>
                <w:bCs/>
                <w:sz w:val="18"/>
                <w:szCs w:val="18"/>
                <w:lang w:eastAsia="en-US"/>
              </w:rPr>
            </w:pPr>
          </w:p>
          <w:p w14:paraId="6A110966" w14:textId="7E661A24" w:rsidR="00691A7A" w:rsidRPr="00691A7A" w:rsidRDefault="00691A7A" w:rsidP="00691A7A">
            <w:pPr>
              <w:spacing w:after="160" w:line="259" w:lineRule="auto"/>
              <w:rPr>
                <w:rFonts w:ascii="Arial" w:hAnsi="Arial" w:cs="Arial"/>
                <w:sz w:val="18"/>
                <w:szCs w:val="18"/>
              </w:rPr>
            </w:pPr>
            <w:r>
              <w:rPr>
                <w:rFonts w:ascii="Arial" w:eastAsia="Cambria" w:hAnsi="Arial" w:cs="Arial"/>
                <w:bCs/>
                <w:sz w:val="18"/>
                <w:szCs w:val="18"/>
                <w:lang w:eastAsia="en-US"/>
              </w:rPr>
              <w:t xml:space="preserve">    BAI  </w:t>
            </w:r>
            <w:r>
              <w:rPr>
                <w:rFonts w:ascii="MS Gothic" w:eastAsia="MS Gothic" w:hAnsi="MS Gothic" w:hint="eastAsia"/>
              </w:rPr>
              <w:t xml:space="preserve">☒ </w:t>
            </w:r>
            <w:r>
              <w:rPr>
                <w:rFonts w:ascii="Arial" w:eastAsia="MS Gothic" w:hAnsi="Arial" w:cs="Arial"/>
                <w:sz w:val="18"/>
                <w:szCs w:val="18"/>
              </w:rPr>
              <w:t>Berrikuspen formulak</w:t>
            </w:r>
          </w:p>
          <w:p w14:paraId="3F52BAE3" w14:textId="3F99C6C5" w:rsidR="00691A7A" w:rsidRDefault="00691A7A" w:rsidP="00DC33E4">
            <w:pPr>
              <w:rPr>
                <w:rFonts w:ascii="Arial" w:eastAsia="Cambria" w:hAnsi="Arial" w:cs="Arial"/>
                <w:b/>
                <w:sz w:val="18"/>
                <w:szCs w:val="18"/>
                <w:lang w:eastAsia="en-US"/>
              </w:rPr>
            </w:pPr>
            <w:r>
              <w:rPr>
                <w:rFonts w:ascii="Arial" w:eastAsia="Cambria" w:hAnsi="Arial" w:cs="Arial"/>
                <w:bCs/>
                <w:sz w:val="18"/>
                <w:szCs w:val="18"/>
                <w:lang w:eastAsia="en-US"/>
              </w:rPr>
              <w:t xml:space="preserve">    EZ   </w:t>
            </w:r>
            <w:r>
              <w:rPr>
                <w:rFonts w:ascii="MS Gothic" w:eastAsia="MS Gothic" w:hAnsi="MS Gothic" w:hint="eastAsia"/>
              </w:rPr>
              <w:t>☐</w:t>
            </w:r>
          </w:p>
        </w:tc>
      </w:tr>
    </w:tbl>
    <w:p w14:paraId="7A447EC5" w14:textId="6E700392" w:rsidR="00364D39" w:rsidRDefault="00364D39" w:rsidP="00364D39">
      <w:pPr>
        <w:jc w:val="both"/>
        <w:rPr>
          <w:rFonts w:ascii="Arial" w:eastAsia="Cambria" w:hAnsi="Arial" w:cs="Arial"/>
          <w:b/>
          <w:sz w:val="18"/>
          <w:szCs w:val="18"/>
          <w:lang w:eastAsia="en-US"/>
        </w:rPr>
      </w:pPr>
    </w:p>
    <w:p w14:paraId="22438041" w14:textId="77777777" w:rsidR="00691A7A" w:rsidRPr="001129B7" w:rsidRDefault="00691A7A" w:rsidP="00364D39">
      <w:pPr>
        <w:jc w:val="both"/>
        <w:rPr>
          <w:rFonts w:ascii="Arial" w:eastAsia="Cambria" w:hAnsi="Arial" w:cs="Arial"/>
          <w:b/>
          <w:sz w:val="18"/>
          <w:szCs w:val="18"/>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378"/>
        <w:gridCol w:w="284"/>
        <w:gridCol w:w="538"/>
        <w:gridCol w:w="294"/>
        <w:gridCol w:w="4838"/>
      </w:tblGrid>
      <w:tr w:rsidR="00364D39" w:rsidRPr="001129B7" w14:paraId="2049936E" w14:textId="77777777" w:rsidTr="006472A1">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30C0464D" w14:textId="77777777" w:rsidR="00364D39" w:rsidRPr="001129B7" w:rsidRDefault="00364D39" w:rsidP="006472A1">
            <w:pPr>
              <w:spacing w:before="40" w:after="40"/>
              <w:jc w:val="both"/>
              <w:rPr>
                <w:rFonts w:ascii="Arial" w:eastAsia="Cambria" w:hAnsi="Arial" w:cs="Arial"/>
                <w:b/>
                <w:sz w:val="18"/>
                <w:szCs w:val="18"/>
                <w:lang w:eastAsia="en-US"/>
              </w:rPr>
            </w:pPr>
            <w:r w:rsidRPr="001129B7">
              <w:rPr>
                <w:rFonts w:ascii="Arial" w:eastAsia="Cambria" w:hAnsi="Arial" w:cs="Arial"/>
                <w:b/>
                <w:sz w:val="18"/>
                <w:szCs w:val="18"/>
                <w:lang w:eastAsia="en-US"/>
              </w:rPr>
              <w:t>14.- BAIMEN EDO GAIKUNTZA ENPRESARIAL EDO PROFESIONALAK, KAUDIMEN EKONOMIKOA ETA FINANTZARIOA, ETA KAUDIMEN PROFESIONAL EDO TEKNIKOA</w:t>
            </w:r>
          </w:p>
          <w:p w14:paraId="5B55BFD4" w14:textId="77777777" w:rsidR="00364D39" w:rsidRPr="001129B7" w:rsidRDefault="00364D39" w:rsidP="006472A1">
            <w:pPr>
              <w:spacing w:before="40" w:after="40"/>
              <w:jc w:val="both"/>
              <w:rPr>
                <w:rFonts w:ascii="Arial" w:eastAsia="Cambria" w:hAnsi="Arial" w:cs="Arial"/>
                <w:b/>
                <w:sz w:val="18"/>
                <w:szCs w:val="18"/>
                <w:lang w:eastAsia="en-US"/>
              </w:rPr>
            </w:pPr>
          </w:p>
          <w:p w14:paraId="03AD0947" w14:textId="77777777" w:rsidR="00364D39" w:rsidRPr="001129B7" w:rsidRDefault="00364D39" w:rsidP="006472A1">
            <w:pPr>
              <w:spacing w:before="40" w:after="40"/>
              <w:jc w:val="both"/>
              <w:rPr>
                <w:rFonts w:ascii="Arial" w:eastAsia="Cambria" w:hAnsi="Arial" w:cs="Arial"/>
                <w:sz w:val="18"/>
                <w:szCs w:val="18"/>
                <w:lang w:eastAsia="en-US"/>
              </w:rPr>
            </w:pPr>
          </w:p>
        </w:tc>
      </w:tr>
      <w:tr w:rsidR="00364D39" w:rsidRPr="001129B7" w14:paraId="2D077600" w14:textId="77777777" w:rsidTr="006472A1">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41A9A400"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p w14:paraId="240560F4"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r w:rsidRPr="001129B7">
              <w:rPr>
                <w:rFonts w:ascii="Arial" w:eastAsia="Cambria" w:hAnsi="Arial" w:cs="Arial"/>
                <w:b/>
                <w:sz w:val="18"/>
                <w:szCs w:val="18"/>
                <w:lang w:eastAsia="en-US"/>
              </w:rPr>
              <w:t>1) BAIMEN EDO GAIKUNTZA ENPRESARIAL EDO PROFESIONALAK</w:t>
            </w:r>
          </w:p>
          <w:p w14:paraId="7D653905" w14:textId="77777777" w:rsidR="00364D39" w:rsidRPr="001129B7" w:rsidRDefault="00364D39" w:rsidP="006472A1">
            <w:pPr>
              <w:tabs>
                <w:tab w:val="left" w:pos="8222"/>
              </w:tabs>
              <w:ind w:left="142" w:right="141" w:firstLine="181"/>
              <w:jc w:val="both"/>
              <w:rPr>
                <w:rFonts w:ascii="Arial" w:eastAsia="Cambria" w:hAnsi="Arial" w:cs="Arial"/>
                <w:b/>
                <w:sz w:val="18"/>
                <w:szCs w:val="18"/>
                <w:lang w:eastAsia="en-US"/>
              </w:rPr>
            </w:pPr>
            <w:r w:rsidRPr="001129B7">
              <w:rPr>
                <w:rFonts w:ascii="Arial" w:eastAsia="Cambria" w:hAnsi="Arial" w:cs="Arial"/>
                <w:b/>
                <w:sz w:val="18"/>
                <w:szCs w:val="18"/>
                <w:lang w:eastAsia="en-US"/>
              </w:rPr>
              <w:t>(SPKLren 65. artikulua)</w:t>
            </w:r>
          </w:p>
          <w:p w14:paraId="2F49607D"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p>
        </w:tc>
      </w:tr>
      <w:tr w:rsidR="00364D39" w:rsidRPr="001129B7" w14:paraId="27584CE4"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14:paraId="1246A8A2" w14:textId="77777777" w:rsidR="00364D39" w:rsidRPr="001129B7" w:rsidRDefault="00364D39" w:rsidP="006472A1">
            <w:pPr>
              <w:ind w:left="142"/>
              <w:jc w:val="both"/>
              <w:rPr>
                <w:rFonts w:ascii="Arial" w:eastAsia="Cambria" w:hAnsi="Arial" w:cs="Arial"/>
                <w:sz w:val="18"/>
                <w:szCs w:val="18"/>
                <w:lang w:eastAsia="en-US"/>
              </w:rPr>
            </w:pPr>
            <w:r w:rsidRPr="001129B7">
              <w:rPr>
                <w:rFonts w:ascii="Arial" w:eastAsia="Cambria" w:hAnsi="Arial" w:cs="Arial"/>
                <w:sz w:val="18"/>
                <w:szCs w:val="18"/>
                <w:lang w:eastAsia="en-US"/>
              </w:rPr>
              <w:t>Bidezkoa da</w:t>
            </w:r>
            <w:r w:rsidRPr="001129B7">
              <w:rPr>
                <w:rFonts w:ascii="Arial" w:eastAsia="Cambria" w:hAnsi="Arial" w:cs="Arial"/>
                <w:sz w:val="18"/>
                <w:szCs w:val="18"/>
                <w:lang w:eastAsia="en-US"/>
              </w:rPr>
              <w:tab/>
            </w:r>
          </w:p>
        </w:tc>
        <w:tc>
          <w:tcPr>
            <w:tcW w:w="646" w:type="dxa"/>
            <w:gridSpan w:val="2"/>
            <w:tcBorders>
              <w:top w:val="nil"/>
              <w:left w:val="nil"/>
              <w:bottom w:val="nil"/>
              <w:right w:val="single" w:sz="8" w:space="0" w:color="auto"/>
            </w:tcBorders>
            <w:shd w:val="clear" w:color="auto" w:fill="FFFFFF"/>
            <w:vAlign w:val="center"/>
          </w:tcPr>
          <w:p w14:paraId="3BBFFF08"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FA7A7E1" w14:textId="77777777" w:rsidR="00364D39" w:rsidRPr="001129B7" w:rsidRDefault="00364D39" w:rsidP="006472A1">
            <w:pPr>
              <w:jc w:val="both"/>
              <w:rPr>
                <w:rFonts w:ascii="Arial" w:eastAsia="Cambria" w:hAnsi="Arial" w:cs="Arial"/>
                <w:sz w:val="18"/>
                <w:szCs w:val="18"/>
                <w:lang w:eastAsia="en-US"/>
              </w:rPr>
            </w:pPr>
          </w:p>
        </w:tc>
        <w:tc>
          <w:tcPr>
            <w:tcW w:w="538" w:type="dxa"/>
            <w:tcBorders>
              <w:top w:val="nil"/>
              <w:left w:val="single" w:sz="8" w:space="0" w:color="auto"/>
              <w:bottom w:val="nil"/>
              <w:right w:val="single" w:sz="8" w:space="0" w:color="auto"/>
            </w:tcBorders>
            <w:shd w:val="clear" w:color="auto" w:fill="FFFFFF"/>
            <w:vAlign w:val="center"/>
          </w:tcPr>
          <w:p w14:paraId="6DE031A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4CDD1E52"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838" w:type="dxa"/>
            <w:tcBorders>
              <w:top w:val="nil"/>
              <w:left w:val="single" w:sz="8" w:space="0" w:color="auto"/>
              <w:bottom w:val="nil"/>
            </w:tcBorders>
            <w:shd w:val="clear" w:color="auto" w:fill="FFFFFF"/>
            <w:vAlign w:val="center"/>
          </w:tcPr>
          <w:p w14:paraId="59E0FD0A" w14:textId="77777777" w:rsidR="00364D39" w:rsidRPr="001129B7" w:rsidRDefault="00364D39" w:rsidP="006472A1">
            <w:pPr>
              <w:jc w:val="both"/>
              <w:rPr>
                <w:rFonts w:ascii="Arial" w:eastAsia="Cambria" w:hAnsi="Arial" w:cs="Arial"/>
                <w:sz w:val="18"/>
                <w:szCs w:val="18"/>
                <w:lang w:eastAsia="en-US"/>
              </w:rPr>
            </w:pPr>
          </w:p>
        </w:tc>
      </w:tr>
      <w:tr w:rsidR="00364D39" w:rsidRPr="001129B7" w14:paraId="3017A487" w14:textId="77777777" w:rsidTr="006472A1">
        <w:trPr>
          <w:trHeight w:val="782"/>
        </w:trPr>
        <w:tc>
          <w:tcPr>
            <w:tcW w:w="8506" w:type="dxa"/>
            <w:gridSpan w:val="11"/>
            <w:tcBorders>
              <w:left w:val="single" w:sz="4" w:space="0" w:color="000000"/>
              <w:right w:val="single" w:sz="4" w:space="0" w:color="000000"/>
            </w:tcBorders>
            <w:shd w:val="clear" w:color="auto" w:fill="FFFFFF"/>
          </w:tcPr>
          <w:p w14:paraId="018A7BA8"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p w14:paraId="38B691AE"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r w:rsidRPr="001129B7">
              <w:rPr>
                <w:rFonts w:ascii="Arial" w:eastAsia="Cambria" w:hAnsi="Arial" w:cs="Arial"/>
                <w:b/>
                <w:sz w:val="18"/>
                <w:szCs w:val="18"/>
                <w:lang w:eastAsia="en-US"/>
              </w:rPr>
              <w:t>2) KAUDIMEN EKONOMIKOA ETA FINANTZARIOA</w:t>
            </w:r>
          </w:p>
          <w:p w14:paraId="4EFF9C26"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p w14:paraId="3F163E3D" w14:textId="77777777" w:rsidR="00364D39" w:rsidRPr="001129B7" w:rsidRDefault="00364D39" w:rsidP="006472A1">
            <w:pPr>
              <w:tabs>
                <w:tab w:val="left" w:pos="8222"/>
              </w:tabs>
              <w:ind w:left="142" w:right="141"/>
              <w:jc w:val="both"/>
              <w:rPr>
                <w:rFonts w:ascii="Arial" w:hAnsi="Arial" w:cs="Arial"/>
                <w:sz w:val="18"/>
                <w:szCs w:val="18"/>
              </w:rPr>
            </w:pPr>
            <w:r w:rsidRPr="001129B7">
              <w:rPr>
                <w:rFonts w:ascii="Arial" w:hAnsi="Arial" w:cs="Arial"/>
                <w:sz w:val="18"/>
                <w:szCs w:val="18"/>
              </w:rPr>
              <w:t>Modu hau erabili behar da:</w:t>
            </w:r>
          </w:p>
          <w:p w14:paraId="535E7B3B" w14:textId="77777777" w:rsidR="00364D39" w:rsidRPr="001129B7" w:rsidRDefault="00364D39" w:rsidP="006472A1">
            <w:pPr>
              <w:tabs>
                <w:tab w:val="left" w:pos="8222"/>
              </w:tabs>
              <w:ind w:left="142" w:right="141"/>
              <w:jc w:val="both"/>
              <w:rPr>
                <w:rFonts w:ascii="Arial" w:hAnsi="Arial" w:cs="Arial"/>
                <w:sz w:val="18"/>
                <w:szCs w:val="18"/>
              </w:rPr>
            </w:pPr>
          </w:p>
          <w:p w14:paraId="6AAA74CD" w14:textId="5F9D626E" w:rsidR="00364D39" w:rsidRPr="001129B7" w:rsidRDefault="00364D39" w:rsidP="006472A1">
            <w:pPr>
              <w:tabs>
                <w:tab w:val="left" w:pos="8222"/>
              </w:tabs>
              <w:ind w:left="142" w:right="141"/>
              <w:jc w:val="both"/>
              <w:rPr>
                <w:rFonts w:ascii="Arial" w:hAnsi="Arial" w:cs="Arial"/>
                <w:color w:val="FF0000"/>
                <w:sz w:val="18"/>
                <w:szCs w:val="18"/>
              </w:rPr>
            </w:pPr>
            <w:r w:rsidRPr="001129B7">
              <w:rPr>
                <w:rFonts w:ascii="Arial" w:hAnsi="Arial" w:cs="Arial"/>
                <w:sz w:val="18"/>
                <w:szCs w:val="18"/>
              </w:rPr>
              <w:t>Azken hiru urteetako negozio bolumena.</w:t>
            </w:r>
            <w:r w:rsidRPr="001129B7">
              <w:rPr>
                <w:rFonts w:ascii="Arial" w:hAnsi="Arial" w:cs="Arial"/>
                <w:color w:val="FF0000"/>
                <w:sz w:val="18"/>
                <w:szCs w:val="18"/>
              </w:rPr>
              <w:t xml:space="preserve"> </w:t>
            </w:r>
            <w:r w:rsidRPr="001129B7">
              <w:rPr>
                <w:rFonts w:ascii="Arial" w:hAnsi="Arial" w:cs="Arial"/>
                <w:spacing w:val="-2"/>
                <w:sz w:val="18"/>
                <w:szCs w:val="18"/>
              </w:rPr>
              <w:t xml:space="preserve">Nahikotzat joko da bolumen handieneko urteko negozio zifra </w:t>
            </w:r>
            <w:r w:rsidR="002A4C0B" w:rsidRPr="001129B7">
              <w:rPr>
                <w:rFonts w:ascii="Arial" w:hAnsi="Arial" w:cs="Arial"/>
                <w:spacing w:val="-2"/>
                <w:sz w:val="18"/>
                <w:szCs w:val="18"/>
              </w:rPr>
              <w:t>247.933,87</w:t>
            </w:r>
            <w:r w:rsidRPr="001129B7">
              <w:rPr>
                <w:rFonts w:ascii="Arial" w:hAnsi="Arial" w:cs="Arial"/>
                <w:spacing w:val="-2"/>
                <w:sz w:val="18"/>
                <w:szCs w:val="18"/>
              </w:rPr>
              <w:t xml:space="preserve"> euro edo gehiago izatea.</w:t>
            </w:r>
            <w:r w:rsidRPr="001129B7">
              <w:rPr>
                <w:rFonts w:ascii="Arial" w:hAnsi="Arial" w:cs="Arial"/>
                <w:color w:val="FF0000"/>
                <w:sz w:val="18"/>
                <w:szCs w:val="18"/>
              </w:rPr>
              <w:t xml:space="preserve"> </w:t>
            </w:r>
            <w:r w:rsidRPr="001129B7">
              <w:rPr>
                <w:rFonts w:ascii="Arial" w:hAnsi="Arial" w:cs="Arial"/>
                <w:sz w:val="18"/>
                <w:szCs w:val="18"/>
              </w:rPr>
              <w:t>Hori egiaztatuko da Merkataritzako Erregistroan onartu eta gordetako urteko kontuen bidez, baldin eta enpresa erregistro horretan izena emanda badago, eta, hala ez balitz, izena emanda egon behar duen erregistro ofizialean gordetakoen bidez.</w:t>
            </w:r>
            <w:r w:rsidRPr="001129B7">
              <w:rPr>
                <w:rFonts w:ascii="Arial" w:hAnsi="Arial" w:cs="Arial"/>
                <w:color w:val="FF0000"/>
                <w:sz w:val="18"/>
                <w:szCs w:val="18"/>
              </w:rPr>
              <w:t xml:space="preserve"> </w:t>
            </w:r>
            <w:r w:rsidRPr="001129B7">
              <w:rPr>
                <w:rFonts w:ascii="Arial" w:hAnsi="Arial" w:cs="Arial"/>
                <w:sz w:val="18"/>
                <w:szCs w:val="18"/>
              </w:rPr>
              <w:t>Merkataritza Erregistroan izena eman gabeko enpresa indibidualek, aldiz, erregistro horrek legeztatutako inbentarioen nahiz urteko kontuen liburuen bidez egiaztatuko dute beren negozioko urteko bolumena.</w:t>
            </w:r>
          </w:p>
          <w:p w14:paraId="284FCBAB"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p>
          <w:p w14:paraId="184527E1"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p>
        </w:tc>
      </w:tr>
      <w:tr w:rsidR="00364D39" w:rsidRPr="001129B7" w14:paraId="35F25BBA" w14:textId="77777777" w:rsidTr="006472A1">
        <w:trPr>
          <w:trHeight w:val="2361"/>
        </w:trPr>
        <w:tc>
          <w:tcPr>
            <w:tcW w:w="8506" w:type="dxa"/>
            <w:gridSpan w:val="11"/>
            <w:tcBorders>
              <w:left w:val="single" w:sz="4" w:space="0" w:color="000000"/>
              <w:right w:val="single" w:sz="4" w:space="0" w:color="000000"/>
            </w:tcBorders>
            <w:shd w:val="clear" w:color="auto" w:fill="FFFFFF"/>
          </w:tcPr>
          <w:p w14:paraId="160F94F4"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r w:rsidRPr="001129B7">
              <w:rPr>
                <w:rFonts w:ascii="Arial" w:eastAsia="Cambria" w:hAnsi="Arial" w:cs="Arial"/>
                <w:b/>
                <w:sz w:val="18"/>
                <w:szCs w:val="18"/>
                <w:lang w:eastAsia="en-US"/>
              </w:rPr>
              <w:t>3) KAUDIMEN PROFESIONAL EDO TEKNIKOA</w:t>
            </w:r>
          </w:p>
          <w:p w14:paraId="6ED21A2C"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p>
          <w:p w14:paraId="0D42F968" w14:textId="77777777" w:rsidR="00364D39" w:rsidRPr="001129B7" w:rsidRDefault="00364D39" w:rsidP="006472A1">
            <w:pPr>
              <w:tabs>
                <w:tab w:val="left" w:pos="8222"/>
              </w:tabs>
              <w:ind w:left="142" w:right="142"/>
              <w:jc w:val="both"/>
              <w:rPr>
                <w:rFonts w:ascii="Arial" w:hAnsi="Arial" w:cs="Arial"/>
                <w:sz w:val="18"/>
                <w:szCs w:val="18"/>
              </w:rPr>
            </w:pPr>
            <w:r w:rsidRPr="001129B7">
              <w:rPr>
                <w:rFonts w:ascii="Arial" w:hAnsi="Arial" w:cs="Arial"/>
                <w:sz w:val="18"/>
                <w:szCs w:val="18"/>
              </w:rPr>
              <w:t xml:space="preserve">Honako modu honetan egiaztatuko da: </w:t>
            </w:r>
          </w:p>
          <w:p w14:paraId="5D66C227" w14:textId="77777777" w:rsidR="00364D39" w:rsidRPr="001129B7" w:rsidRDefault="00364D39" w:rsidP="006472A1">
            <w:pPr>
              <w:tabs>
                <w:tab w:val="left" w:pos="8222"/>
              </w:tabs>
              <w:ind w:left="142" w:right="142"/>
              <w:jc w:val="both"/>
              <w:rPr>
                <w:rFonts w:ascii="Arial" w:hAnsi="Arial" w:cs="Arial"/>
                <w:sz w:val="18"/>
                <w:szCs w:val="18"/>
              </w:rPr>
            </w:pPr>
          </w:p>
          <w:p w14:paraId="4A3334EC" w14:textId="558012E9" w:rsidR="00364D39" w:rsidRPr="001129B7" w:rsidRDefault="00364D39" w:rsidP="006472A1">
            <w:pPr>
              <w:tabs>
                <w:tab w:val="left" w:pos="8222"/>
              </w:tabs>
              <w:ind w:left="142" w:right="141"/>
              <w:jc w:val="both"/>
              <w:rPr>
                <w:rFonts w:ascii="Arial" w:hAnsi="Arial" w:cs="Arial"/>
                <w:color w:val="FF0000"/>
                <w:spacing w:val="-2"/>
                <w:sz w:val="18"/>
                <w:szCs w:val="18"/>
              </w:rPr>
            </w:pPr>
            <w:r w:rsidRPr="001129B7">
              <w:rPr>
                <w:rFonts w:ascii="Arial" w:hAnsi="Arial" w:cs="Arial"/>
                <w:spacing w:val="-2"/>
                <w:sz w:val="18"/>
                <w:szCs w:val="18"/>
              </w:rPr>
              <w:t xml:space="preserve">Azken hiru urteetan zehar egindako hornidura nagusien zerrenda, kontratuaren xede berekoak edo antzekoak direnena, zeinean adieraziko baita kontratu horien zenbatekoa, data eta hartzailea (publikoa </w:t>
            </w:r>
            <w:r w:rsidRPr="001129B7">
              <w:rPr>
                <w:rFonts w:ascii="Arial" w:hAnsi="Arial" w:cs="Arial"/>
                <w:sz w:val="18"/>
                <w:szCs w:val="18"/>
              </w:rPr>
              <w:t>edo</w:t>
            </w:r>
            <w:r w:rsidRPr="001129B7">
              <w:rPr>
                <w:rFonts w:ascii="Arial" w:hAnsi="Arial" w:cs="Arial"/>
                <w:spacing w:val="-2"/>
                <w:sz w:val="18"/>
                <w:szCs w:val="18"/>
              </w:rPr>
              <w:t xml:space="preserve"> pribatua); kontratu horien urteko zenbateko metatua</w:t>
            </w:r>
            <w:r w:rsidR="002A4C0B" w:rsidRPr="001129B7">
              <w:rPr>
                <w:rFonts w:ascii="Arial" w:hAnsi="Arial" w:cs="Arial"/>
                <w:spacing w:val="-2"/>
                <w:sz w:val="18"/>
                <w:szCs w:val="18"/>
              </w:rPr>
              <w:t xml:space="preserve"> kontratu honen lizitazio aurrekontua beste edo </w:t>
            </w:r>
            <w:r w:rsidRPr="001129B7">
              <w:rPr>
                <w:rFonts w:ascii="Arial" w:hAnsi="Arial" w:cs="Arial"/>
                <w:spacing w:val="-2"/>
                <w:sz w:val="18"/>
                <w:szCs w:val="18"/>
              </w:rPr>
              <w:t>gehiagokoa izan behar du exekuzio handieneko urtean.</w:t>
            </w:r>
            <w:r w:rsidRPr="001129B7">
              <w:rPr>
                <w:rFonts w:ascii="Arial" w:hAnsi="Arial" w:cs="Arial"/>
                <w:color w:val="FF0000"/>
                <w:spacing w:val="-2"/>
                <w:sz w:val="18"/>
                <w:szCs w:val="18"/>
              </w:rPr>
              <w:t xml:space="preserve"> </w:t>
            </w:r>
            <w:r w:rsidRPr="001129B7">
              <w:rPr>
                <w:rFonts w:ascii="Arial" w:hAnsi="Arial" w:cs="Arial"/>
                <w:spacing w:val="-2"/>
                <w:sz w:val="18"/>
                <w:szCs w:val="18"/>
              </w:rPr>
              <w:t>Hartzailea sektore publikoko erakundea bada, organo eskudunak jaulkitako edo ontzat emandako ziurtagirien bidez egiaztatuko da; hartzailea subjektu pribatua bada, hark emandako ziurtagiriaren bidez, edo halakorik ez balego, enpresariaren adierazpen baten bidez, zeinarekin batera aurkeztuko baitira eskuragarri dituen eta prestazioa egin dela egiaztatzen duten dokumentuak.</w:t>
            </w:r>
            <w:r w:rsidRPr="001129B7">
              <w:rPr>
                <w:rFonts w:ascii="Arial" w:hAnsi="Arial" w:cs="Arial"/>
                <w:color w:val="FF0000"/>
                <w:spacing w:val="-2"/>
                <w:sz w:val="18"/>
                <w:szCs w:val="18"/>
              </w:rPr>
              <w:t xml:space="preserve"> </w:t>
            </w:r>
          </w:p>
          <w:p w14:paraId="29822B03"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p w14:paraId="01B8CD70" w14:textId="77777777" w:rsidR="00364D39" w:rsidRPr="001129B7" w:rsidRDefault="00364D39" w:rsidP="006472A1">
            <w:pPr>
              <w:tabs>
                <w:tab w:val="left" w:pos="8222"/>
              </w:tabs>
              <w:ind w:left="142" w:right="141"/>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Kontratista enpresa sortu berria denean, hau da, bost urte baino gutxiagoko antzinatasuna duenean, kaudimen teknikoa egiaztatzeko, kontratua gauzatzeko dauzkan langile teknikoak edo unitate teknikoak adierazi beharko dira, enpresan integratu egon zain ez, bereziki kalitatezko kontratuaren onuradunak. </w:t>
            </w:r>
          </w:p>
          <w:p w14:paraId="29ADEFC5"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p w14:paraId="10D4273F" w14:textId="77777777" w:rsidR="00364D39" w:rsidRPr="001129B7" w:rsidRDefault="00364D39" w:rsidP="006472A1">
            <w:pPr>
              <w:tabs>
                <w:tab w:val="left" w:pos="8222"/>
              </w:tabs>
              <w:ind w:left="142" w:right="141"/>
              <w:jc w:val="both"/>
              <w:rPr>
                <w:rFonts w:ascii="Arial" w:eastAsia="Cambria" w:hAnsi="Arial" w:cs="Arial"/>
                <w:b/>
                <w:sz w:val="18"/>
                <w:szCs w:val="18"/>
                <w:lang w:eastAsia="en-US"/>
              </w:rPr>
            </w:pPr>
          </w:p>
        </w:tc>
      </w:tr>
      <w:tr w:rsidR="00364D39" w:rsidRPr="001129B7" w14:paraId="17C021E0" w14:textId="77777777" w:rsidTr="006472A1">
        <w:trPr>
          <w:trHeight w:val="567"/>
        </w:trPr>
        <w:tc>
          <w:tcPr>
            <w:tcW w:w="8506" w:type="dxa"/>
            <w:gridSpan w:val="11"/>
            <w:tcBorders>
              <w:left w:val="single" w:sz="4" w:space="0" w:color="000000"/>
              <w:right w:val="single" w:sz="4" w:space="0" w:color="000000"/>
            </w:tcBorders>
            <w:shd w:val="clear" w:color="auto" w:fill="FFFFFF"/>
          </w:tcPr>
          <w:p w14:paraId="2DB5BF1F" w14:textId="77777777" w:rsidR="00364D39" w:rsidRPr="001129B7" w:rsidRDefault="00364D39" w:rsidP="006472A1">
            <w:pPr>
              <w:tabs>
                <w:tab w:val="left" w:pos="8222"/>
              </w:tabs>
              <w:ind w:left="181"/>
              <w:jc w:val="both"/>
              <w:rPr>
                <w:rFonts w:ascii="Arial" w:eastAsia="Cambria" w:hAnsi="Arial" w:cs="Arial"/>
                <w:b/>
                <w:sz w:val="18"/>
                <w:szCs w:val="18"/>
                <w:lang w:eastAsia="en-US"/>
              </w:rPr>
            </w:pPr>
            <w:r w:rsidRPr="001129B7">
              <w:rPr>
                <w:rFonts w:ascii="Arial" w:eastAsia="Cambria" w:hAnsi="Arial" w:cs="Arial"/>
                <w:b/>
                <w:sz w:val="18"/>
                <w:szCs w:val="18"/>
                <w:lang w:eastAsia="en-US"/>
              </w:rPr>
              <w:t>4) INGURUMEN KUDEAKETARAKO ETA KALITATEAREN KUDEAKETARAKO ARAUAK BETETZEN DIRELAKO EGIAZTAPENA</w:t>
            </w:r>
          </w:p>
          <w:p w14:paraId="3071C5DB" w14:textId="77777777" w:rsidR="00364D39" w:rsidRPr="001129B7" w:rsidRDefault="00364D39" w:rsidP="006472A1">
            <w:pPr>
              <w:tabs>
                <w:tab w:val="left" w:pos="8222"/>
              </w:tabs>
              <w:ind w:left="284"/>
              <w:jc w:val="both"/>
              <w:rPr>
                <w:rFonts w:ascii="Arial" w:eastAsia="Cambria" w:hAnsi="Arial" w:cs="Arial"/>
                <w:b/>
                <w:sz w:val="18"/>
                <w:szCs w:val="18"/>
                <w:lang w:eastAsia="en-US"/>
              </w:rPr>
            </w:pPr>
          </w:p>
        </w:tc>
      </w:tr>
      <w:tr w:rsidR="00364D39" w:rsidRPr="001129B7" w14:paraId="518A9E4B"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40E05482" w14:textId="77777777" w:rsidR="00364D39" w:rsidRPr="001129B7" w:rsidRDefault="00364D39" w:rsidP="006472A1">
            <w:pPr>
              <w:jc w:val="both"/>
              <w:rPr>
                <w:rFonts w:ascii="Arial" w:eastAsia="Cambria" w:hAnsi="Arial" w:cs="Arial"/>
                <w:sz w:val="18"/>
                <w:szCs w:val="18"/>
                <w:lang w:eastAsia="en-US"/>
              </w:rPr>
            </w:pPr>
          </w:p>
        </w:tc>
        <w:tc>
          <w:tcPr>
            <w:tcW w:w="585" w:type="dxa"/>
            <w:tcBorders>
              <w:top w:val="nil"/>
              <w:left w:val="nil"/>
              <w:bottom w:val="nil"/>
              <w:right w:val="single" w:sz="8" w:space="0" w:color="auto"/>
            </w:tcBorders>
            <w:shd w:val="clear" w:color="auto" w:fill="FFFFFF"/>
            <w:vAlign w:val="center"/>
          </w:tcPr>
          <w:p w14:paraId="7916D9A9"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CA931CF" w14:textId="77777777" w:rsidR="00364D39" w:rsidRPr="001129B7" w:rsidRDefault="00364D39" w:rsidP="006472A1">
            <w:pPr>
              <w:jc w:val="both"/>
              <w:rPr>
                <w:rFonts w:ascii="Arial" w:eastAsia="Cambria"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tcPr>
          <w:p w14:paraId="01E8D780"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  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5CA0025F"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14:paraId="0187CB30" w14:textId="77777777" w:rsidR="00364D39" w:rsidRPr="001129B7" w:rsidRDefault="00364D39" w:rsidP="006472A1">
            <w:pPr>
              <w:jc w:val="both"/>
              <w:rPr>
                <w:rFonts w:ascii="Arial" w:eastAsia="Cambria" w:hAnsi="Arial" w:cs="Arial"/>
                <w:sz w:val="18"/>
                <w:szCs w:val="18"/>
                <w:lang w:eastAsia="en-US"/>
              </w:rPr>
            </w:pPr>
          </w:p>
        </w:tc>
      </w:tr>
      <w:tr w:rsidR="00364D39" w:rsidRPr="001129B7" w14:paraId="45A80744"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4DE78361" w14:textId="77777777" w:rsidR="00364D39" w:rsidRPr="001129B7" w:rsidRDefault="00364D39" w:rsidP="006472A1">
            <w:pPr>
              <w:jc w:val="both"/>
              <w:rPr>
                <w:rFonts w:ascii="Arial" w:eastAsia="Cambria" w:hAnsi="Arial" w:cs="Arial"/>
                <w:sz w:val="18"/>
                <w:szCs w:val="18"/>
                <w:lang w:eastAsia="en-US"/>
              </w:rPr>
            </w:pPr>
          </w:p>
        </w:tc>
      </w:tr>
    </w:tbl>
    <w:p w14:paraId="5A2B8C2D" w14:textId="6E6E65FE" w:rsidR="00364D39" w:rsidRDefault="00364D39" w:rsidP="00364D39">
      <w:pPr>
        <w:jc w:val="both"/>
        <w:rPr>
          <w:rFonts w:ascii="Arial" w:eastAsia="Cambria" w:hAnsi="Arial" w:cs="Arial"/>
          <w:b/>
          <w:sz w:val="18"/>
          <w:szCs w:val="18"/>
          <w:lang w:eastAsia="en-US"/>
        </w:rPr>
      </w:pPr>
    </w:p>
    <w:p w14:paraId="1C4BB963" w14:textId="2013C509" w:rsidR="006C055A" w:rsidRDefault="006C055A" w:rsidP="00364D39">
      <w:pPr>
        <w:jc w:val="both"/>
        <w:rPr>
          <w:rFonts w:ascii="Arial" w:eastAsia="Cambria" w:hAnsi="Arial" w:cs="Arial"/>
          <w:b/>
          <w:sz w:val="18"/>
          <w:szCs w:val="18"/>
          <w:lang w:eastAsia="en-US"/>
        </w:rPr>
      </w:pPr>
    </w:p>
    <w:p w14:paraId="317ABB58" w14:textId="4C71E6F9" w:rsidR="006C055A" w:rsidRDefault="006C055A" w:rsidP="00364D39">
      <w:pPr>
        <w:jc w:val="both"/>
        <w:rPr>
          <w:rFonts w:ascii="Arial" w:eastAsia="Cambria" w:hAnsi="Arial" w:cs="Arial"/>
          <w:b/>
          <w:sz w:val="18"/>
          <w:szCs w:val="18"/>
          <w:lang w:eastAsia="en-US"/>
        </w:rPr>
      </w:pPr>
    </w:p>
    <w:p w14:paraId="48B6CDA7" w14:textId="77777777" w:rsidR="006C055A" w:rsidRPr="001129B7" w:rsidRDefault="006C055A" w:rsidP="00364D39">
      <w:pPr>
        <w:jc w:val="both"/>
        <w:rPr>
          <w:rFonts w:ascii="Arial" w:eastAsia="Cambria" w:hAnsi="Arial" w:cs="Arial"/>
          <w:b/>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9"/>
        <w:gridCol w:w="291"/>
        <w:gridCol w:w="722"/>
        <w:gridCol w:w="332"/>
        <w:gridCol w:w="6310"/>
      </w:tblGrid>
      <w:tr w:rsidR="00364D39" w:rsidRPr="001129B7" w14:paraId="40C7E1AE" w14:textId="77777777" w:rsidTr="006472A1">
        <w:trPr>
          <w:trHeight w:hRule="exact" w:val="340"/>
        </w:trPr>
        <w:tc>
          <w:tcPr>
            <w:tcW w:w="8506" w:type="dxa"/>
            <w:gridSpan w:val="6"/>
            <w:tcBorders>
              <w:bottom w:val="single" w:sz="4" w:space="0" w:color="auto"/>
            </w:tcBorders>
            <w:vAlign w:val="center"/>
          </w:tcPr>
          <w:p w14:paraId="53AD7755" w14:textId="77777777" w:rsidR="00364D39" w:rsidRPr="001129B7" w:rsidRDefault="00364D39" w:rsidP="006472A1">
            <w:pPr>
              <w:jc w:val="both"/>
              <w:rPr>
                <w:rFonts w:ascii="Arial" w:hAnsi="Arial" w:cs="Arial"/>
                <w:b/>
                <w:sz w:val="18"/>
                <w:szCs w:val="18"/>
              </w:rPr>
            </w:pPr>
            <w:r w:rsidRPr="001129B7">
              <w:rPr>
                <w:rFonts w:ascii="Arial" w:eastAsia="Cambria" w:hAnsi="Arial" w:cs="Arial"/>
                <w:b/>
                <w:sz w:val="18"/>
                <w:szCs w:val="18"/>
                <w:lang w:eastAsia="en-US"/>
              </w:rPr>
              <w:lastRenderedPageBreak/>
              <w:t>15.- BITARTEKOAK NAHITAEZ ATXIKITZEKO KONPROMISOA</w:t>
            </w:r>
          </w:p>
        </w:tc>
      </w:tr>
      <w:tr w:rsidR="00364D39" w:rsidRPr="001129B7" w14:paraId="096B290F" w14:textId="77777777" w:rsidTr="006472A1">
        <w:trPr>
          <w:trHeight w:val="70"/>
        </w:trPr>
        <w:tc>
          <w:tcPr>
            <w:tcW w:w="8506" w:type="dxa"/>
            <w:gridSpan w:val="6"/>
            <w:tcBorders>
              <w:bottom w:val="nil"/>
            </w:tcBorders>
            <w:vAlign w:val="center"/>
          </w:tcPr>
          <w:p w14:paraId="4F2995F8" w14:textId="77777777" w:rsidR="00364D39" w:rsidRPr="001129B7" w:rsidRDefault="00364D39" w:rsidP="006472A1">
            <w:pPr>
              <w:jc w:val="both"/>
              <w:rPr>
                <w:rFonts w:ascii="Arial" w:hAnsi="Arial" w:cs="Arial"/>
                <w:sz w:val="18"/>
                <w:szCs w:val="18"/>
              </w:rPr>
            </w:pPr>
          </w:p>
        </w:tc>
      </w:tr>
      <w:tr w:rsidR="00364D39" w:rsidRPr="001129B7" w14:paraId="0EFE1CC9"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6F12CF61" w14:textId="77777777" w:rsidR="00364D39" w:rsidRPr="001129B7" w:rsidRDefault="00364D39" w:rsidP="006472A1">
            <w:pPr>
              <w:jc w:val="both"/>
              <w:rPr>
                <w:rFonts w:ascii="Arial" w:eastAsia="Cambria" w:hAnsi="Arial" w:cs="Arial"/>
                <w:sz w:val="18"/>
                <w:szCs w:val="18"/>
                <w:lang w:eastAsia="en-US"/>
              </w:rPr>
            </w:pPr>
          </w:p>
        </w:tc>
        <w:tc>
          <w:tcPr>
            <w:tcW w:w="589" w:type="dxa"/>
            <w:tcBorders>
              <w:top w:val="nil"/>
              <w:left w:val="nil"/>
              <w:bottom w:val="nil"/>
              <w:right w:val="single" w:sz="8" w:space="0" w:color="auto"/>
            </w:tcBorders>
            <w:shd w:val="clear" w:color="auto" w:fill="FFFFFF"/>
            <w:vAlign w:val="center"/>
          </w:tcPr>
          <w:p w14:paraId="3FAABF8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481E76C" w14:textId="77777777" w:rsidR="00364D39" w:rsidRPr="001129B7" w:rsidRDefault="00364D39" w:rsidP="006472A1">
            <w:pPr>
              <w:jc w:val="both"/>
              <w:rPr>
                <w:rFonts w:ascii="Arial" w:eastAsia="Cambria"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tcPr>
          <w:p w14:paraId="5697E41D"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C170A20"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6328" w:type="dxa"/>
            <w:tcBorders>
              <w:top w:val="nil"/>
              <w:left w:val="single" w:sz="8" w:space="0" w:color="auto"/>
              <w:bottom w:val="nil"/>
              <w:right w:val="single" w:sz="4" w:space="0" w:color="000000"/>
            </w:tcBorders>
            <w:shd w:val="clear" w:color="auto" w:fill="FFFFFF"/>
            <w:vAlign w:val="center"/>
          </w:tcPr>
          <w:p w14:paraId="3AEC1C15" w14:textId="77777777" w:rsidR="00364D39" w:rsidRPr="001129B7" w:rsidRDefault="00364D39" w:rsidP="006472A1">
            <w:pPr>
              <w:jc w:val="both"/>
              <w:rPr>
                <w:rFonts w:ascii="Arial" w:eastAsia="Cambria" w:hAnsi="Arial" w:cs="Arial"/>
                <w:sz w:val="18"/>
                <w:szCs w:val="18"/>
                <w:lang w:eastAsia="en-US"/>
              </w:rPr>
            </w:pPr>
          </w:p>
        </w:tc>
      </w:tr>
      <w:tr w:rsidR="00364D39" w:rsidRPr="001129B7" w14:paraId="1A1B3386" w14:textId="77777777" w:rsidTr="006472A1">
        <w:trPr>
          <w:trHeight w:val="454"/>
        </w:trPr>
        <w:tc>
          <w:tcPr>
            <w:tcW w:w="8506" w:type="dxa"/>
            <w:gridSpan w:val="6"/>
            <w:tcBorders>
              <w:top w:val="nil"/>
            </w:tcBorders>
            <w:vAlign w:val="center"/>
          </w:tcPr>
          <w:p w14:paraId="45A3059D" w14:textId="77777777" w:rsidR="00364D39" w:rsidRPr="001129B7" w:rsidRDefault="00364D39" w:rsidP="006472A1">
            <w:pPr>
              <w:jc w:val="both"/>
              <w:rPr>
                <w:rFonts w:ascii="Arial" w:hAnsi="Arial" w:cs="Arial"/>
                <w:sz w:val="18"/>
                <w:szCs w:val="18"/>
              </w:rPr>
            </w:pPr>
          </w:p>
        </w:tc>
      </w:tr>
    </w:tbl>
    <w:p w14:paraId="20946D34" w14:textId="77777777" w:rsidR="00364D39" w:rsidRPr="001129B7" w:rsidRDefault="00364D39" w:rsidP="00364D39">
      <w:pPr>
        <w:jc w:val="both"/>
        <w:rPr>
          <w:rFonts w:ascii="Arial" w:eastAsia="Cambria" w:hAnsi="Arial" w:cs="Arial"/>
          <w:b/>
          <w:sz w:val="18"/>
          <w:szCs w:val="18"/>
          <w:lang w:eastAsia="en-US"/>
        </w:rPr>
      </w:pPr>
    </w:p>
    <w:tbl>
      <w:tblPr>
        <w:tblW w:w="8506" w:type="dxa"/>
        <w:tblInd w:w="-39" w:type="dxa"/>
        <w:tblLayout w:type="fixed"/>
        <w:tblCellMar>
          <w:left w:w="103" w:type="dxa"/>
        </w:tblCellMar>
        <w:tblLook w:val="04A0" w:firstRow="1" w:lastRow="0" w:firstColumn="1" w:lastColumn="0" w:noHBand="0" w:noVBand="1"/>
      </w:tblPr>
      <w:tblGrid>
        <w:gridCol w:w="6241"/>
        <w:gridCol w:w="705"/>
        <w:gridCol w:w="284"/>
        <w:gridCol w:w="567"/>
        <w:gridCol w:w="283"/>
        <w:gridCol w:w="426"/>
      </w:tblGrid>
      <w:tr w:rsidR="00364D39" w:rsidRPr="001129B7" w14:paraId="7BDB196F"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2E2F57" w14:textId="77777777" w:rsidR="00364D39" w:rsidRPr="001129B7" w:rsidRDefault="00364D39" w:rsidP="006472A1">
            <w:pPr>
              <w:spacing w:before="40" w:after="40"/>
              <w:jc w:val="both"/>
              <w:rPr>
                <w:rFonts w:ascii="Arial" w:eastAsia="Cambria" w:hAnsi="Arial" w:cs="Arial"/>
                <w:sz w:val="18"/>
                <w:szCs w:val="18"/>
                <w:lang w:eastAsia="en-US"/>
              </w:rPr>
            </w:pPr>
            <w:r w:rsidRPr="001129B7">
              <w:rPr>
                <w:rFonts w:ascii="Arial" w:eastAsia="Cambria" w:hAnsi="Arial" w:cs="Arial"/>
                <w:b/>
                <w:sz w:val="18"/>
                <w:szCs w:val="18"/>
                <w:lang w:eastAsia="en-US"/>
              </w:rPr>
              <w:t>16.- AZPIKONTRATAZIOA</w:t>
            </w:r>
          </w:p>
        </w:tc>
      </w:tr>
      <w:tr w:rsidR="00364D39" w:rsidRPr="001129B7" w14:paraId="2AB91E2C"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14:paraId="1F6BA8D8" w14:textId="77777777" w:rsidR="00364D39" w:rsidRPr="001129B7" w:rsidRDefault="00364D39" w:rsidP="006472A1">
            <w:pPr>
              <w:jc w:val="both"/>
              <w:rPr>
                <w:rFonts w:ascii="Arial" w:eastAsia="Cambria" w:hAnsi="Arial" w:cs="Arial"/>
                <w:sz w:val="18"/>
                <w:szCs w:val="18"/>
                <w:lang w:eastAsia="en-US"/>
              </w:rPr>
            </w:pPr>
            <w:r w:rsidRPr="001129B7">
              <w:rPr>
                <w:rFonts w:ascii="Arial" w:hAnsi="Arial" w:cs="Arial"/>
                <w:sz w:val="18"/>
                <w:szCs w:val="18"/>
              </w:rPr>
              <w:t>Azpikontratatzea aurreikusten den kontratu zatia adierazteko obligazioa du puntuazio hoberena lortzen duen enpresak</w:t>
            </w:r>
          </w:p>
        </w:tc>
        <w:tc>
          <w:tcPr>
            <w:tcW w:w="2265" w:type="dxa"/>
            <w:gridSpan w:val="5"/>
            <w:tcBorders>
              <w:left w:val="nil"/>
              <w:bottom w:val="nil"/>
              <w:right w:val="single" w:sz="4" w:space="0" w:color="auto"/>
            </w:tcBorders>
            <w:shd w:val="clear" w:color="auto" w:fill="FFFFFF"/>
            <w:vAlign w:val="center"/>
          </w:tcPr>
          <w:p w14:paraId="00392124" w14:textId="77777777" w:rsidR="00364D39" w:rsidRPr="001129B7" w:rsidRDefault="00364D39" w:rsidP="006472A1">
            <w:pPr>
              <w:ind w:left="181" w:hanging="142"/>
              <w:jc w:val="both"/>
              <w:rPr>
                <w:rFonts w:ascii="Arial" w:eastAsia="Cambria" w:hAnsi="Arial" w:cs="Arial"/>
                <w:sz w:val="18"/>
                <w:szCs w:val="18"/>
                <w:lang w:eastAsia="en-US"/>
              </w:rPr>
            </w:pPr>
          </w:p>
        </w:tc>
      </w:tr>
      <w:tr w:rsidR="00364D39" w:rsidRPr="001129B7" w14:paraId="0285801F"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14:paraId="1AC74B64" w14:textId="77777777" w:rsidR="00364D39" w:rsidRPr="001129B7" w:rsidRDefault="00364D39" w:rsidP="006472A1">
            <w:pPr>
              <w:ind w:left="181" w:hanging="142"/>
              <w:jc w:val="both"/>
              <w:rPr>
                <w:rFonts w:ascii="Arial" w:eastAsia="Cambria" w:hAnsi="Arial" w:cs="Arial"/>
                <w:sz w:val="18"/>
                <w:szCs w:val="18"/>
                <w:lang w:eastAsia="en-US"/>
              </w:rPr>
            </w:pPr>
          </w:p>
        </w:tc>
        <w:tc>
          <w:tcPr>
            <w:tcW w:w="705" w:type="dxa"/>
            <w:tcBorders>
              <w:top w:val="nil"/>
              <w:left w:val="nil"/>
              <w:bottom w:val="nil"/>
              <w:right w:val="single" w:sz="8" w:space="0" w:color="auto"/>
            </w:tcBorders>
            <w:shd w:val="clear" w:color="auto" w:fill="FFFFFF"/>
            <w:vAlign w:val="center"/>
          </w:tcPr>
          <w:p w14:paraId="6AA3EF2D" w14:textId="77777777" w:rsidR="00364D39" w:rsidRPr="001129B7" w:rsidRDefault="00364D39" w:rsidP="006472A1">
            <w:pPr>
              <w:ind w:left="39"/>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E1B85DD" w14:textId="77777777" w:rsidR="00364D39" w:rsidRPr="001129B7" w:rsidRDefault="00364D39" w:rsidP="006472A1">
            <w:pPr>
              <w:ind w:left="181" w:hanging="142"/>
              <w:jc w:val="both"/>
              <w:rPr>
                <w:rFonts w:ascii="Arial" w:eastAsia="Cambria"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tcPr>
          <w:p w14:paraId="70EB3411"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0A3966A4"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57235BCC" w14:textId="77777777" w:rsidR="00364D39" w:rsidRPr="001129B7" w:rsidRDefault="00364D39" w:rsidP="006472A1">
            <w:pPr>
              <w:ind w:left="181" w:hanging="142"/>
              <w:jc w:val="both"/>
              <w:rPr>
                <w:rFonts w:ascii="Arial" w:eastAsia="Cambria" w:hAnsi="Arial" w:cs="Arial"/>
                <w:sz w:val="18"/>
                <w:szCs w:val="18"/>
                <w:lang w:eastAsia="en-US"/>
              </w:rPr>
            </w:pPr>
          </w:p>
        </w:tc>
      </w:tr>
      <w:tr w:rsidR="00364D39" w:rsidRPr="001129B7" w14:paraId="48B12F57" w14:textId="77777777" w:rsidTr="006472A1">
        <w:trPr>
          <w:trHeight w:hRule="exact" w:val="340"/>
        </w:trPr>
        <w:tc>
          <w:tcPr>
            <w:tcW w:w="6241" w:type="dxa"/>
            <w:vMerge/>
            <w:tcBorders>
              <w:left w:val="single" w:sz="4" w:space="0" w:color="auto"/>
            </w:tcBorders>
            <w:shd w:val="clear" w:color="auto" w:fill="FFFFFF"/>
            <w:vAlign w:val="center"/>
          </w:tcPr>
          <w:p w14:paraId="5690E506" w14:textId="77777777" w:rsidR="00364D39" w:rsidRPr="001129B7" w:rsidRDefault="00364D39" w:rsidP="006472A1">
            <w:pPr>
              <w:spacing w:before="40" w:after="40"/>
              <w:ind w:left="181" w:hanging="142"/>
              <w:jc w:val="both"/>
              <w:rPr>
                <w:rFonts w:ascii="Arial" w:eastAsia="Cambria" w:hAnsi="Arial" w:cs="Arial"/>
                <w:b/>
                <w:sz w:val="18"/>
                <w:szCs w:val="18"/>
                <w:lang w:eastAsia="en-US"/>
              </w:rPr>
            </w:pPr>
          </w:p>
        </w:tc>
        <w:tc>
          <w:tcPr>
            <w:tcW w:w="2265" w:type="dxa"/>
            <w:gridSpan w:val="5"/>
            <w:tcBorders>
              <w:right w:val="single" w:sz="4" w:space="0" w:color="auto"/>
            </w:tcBorders>
            <w:shd w:val="clear" w:color="auto" w:fill="FFFFFF"/>
            <w:vAlign w:val="center"/>
          </w:tcPr>
          <w:p w14:paraId="0FAF0721" w14:textId="77777777" w:rsidR="00364D39" w:rsidRPr="001129B7" w:rsidRDefault="00364D39" w:rsidP="006472A1">
            <w:pPr>
              <w:spacing w:before="40" w:after="40"/>
              <w:ind w:left="181" w:hanging="142"/>
              <w:jc w:val="both"/>
              <w:rPr>
                <w:rFonts w:ascii="Arial" w:eastAsia="Cambria" w:hAnsi="Arial" w:cs="Arial"/>
                <w:b/>
                <w:sz w:val="18"/>
                <w:szCs w:val="18"/>
                <w:lang w:eastAsia="en-US"/>
              </w:rPr>
            </w:pPr>
          </w:p>
        </w:tc>
      </w:tr>
      <w:tr w:rsidR="00364D39" w:rsidRPr="001129B7" w14:paraId="6302BE52"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5071F8D7"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Azpikontratisten aldeko zuzeneko ordainketa</w:t>
            </w:r>
          </w:p>
        </w:tc>
        <w:tc>
          <w:tcPr>
            <w:tcW w:w="705" w:type="dxa"/>
            <w:tcBorders>
              <w:top w:val="nil"/>
              <w:left w:val="nil"/>
              <w:bottom w:val="nil"/>
              <w:right w:val="single" w:sz="8" w:space="0" w:color="auto"/>
            </w:tcBorders>
            <w:shd w:val="clear" w:color="auto" w:fill="FFFFFF"/>
            <w:vAlign w:val="center"/>
          </w:tcPr>
          <w:p w14:paraId="3F6440F3"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41C72E3" w14:textId="77777777" w:rsidR="00364D39" w:rsidRPr="001129B7" w:rsidRDefault="00364D39" w:rsidP="006472A1">
            <w:pPr>
              <w:ind w:left="181" w:hanging="142"/>
              <w:jc w:val="both"/>
              <w:rPr>
                <w:rFonts w:ascii="Arial" w:eastAsia="Cambria"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tcPr>
          <w:p w14:paraId="52702250"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32E14B94"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081D318E" w14:textId="77777777" w:rsidR="00364D39" w:rsidRPr="001129B7" w:rsidRDefault="00364D39" w:rsidP="006472A1">
            <w:pPr>
              <w:ind w:left="181" w:hanging="142"/>
              <w:jc w:val="both"/>
              <w:rPr>
                <w:rFonts w:ascii="Arial" w:eastAsia="Cambria" w:hAnsi="Arial" w:cs="Arial"/>
                <w:sz w:val="18"/>
                <w:szCs w:val="18"/>
                <w:lang w:eastAsia="en-US"/>
              </w:rPr>
            </w:pPr>
          </w:p>
        </w:tc>
      </w:tr>
      <w:tr w:rsidR="00364D39" w:rsidRPr="001129B7" w14:paraId="34E5ABA7" w14:textId="77777777" w:rsidTr="006472A1">
        <w:trPr>
          <w:trHeight w:hRule="exact" w:val="163"/>
        </w:trPr>
        <w:tc>
          <w:tcPr>
            <w:tcW w:w="8506" w:type="dxa"/>
            <w:gridSpan w:val="6"/>
            <w:tcBorders>
              <w:left w:val="single" w:sz="4" w:space="0" w:color="auto"/>
              <w:right w:val="single" w:sz="4" w:space="0" w:color="auto"/>
            </w:tcBorders>
            <w:shd w:val="clear" w:color="auto" w:fill="FFFFFF"/>
            <w:vAlign w:val="center"/>
          </w:tcPr>
          <w:p w14:paraId="7B4C304B" w14:textId="77777777" w:rsidR="00364D39" w:rsidRPr="001129B7" w:rsidRDefault="00364D39" w:rsidP="006472A1">
            <w:pPr>
              <w:spacing w:before="40" w:after="40"/>
              <w:ind w:left="181" w:hanging="142"/>
              <w:jc w:val="both"/>
              <w:rPr>
                <w:rFonts w:ascii="Arial" w:eastAsia="Cambria" w:hAnsi="Arial" w:cs="Arial"/>
                <w:b/>
                <w:sz w:val="18"/>
                <w:szCs w:val="18"/>
                <w:lang w:eastAsia="en-US"/>
              </w:rPr>
            </w:pPr>
          </w:p>
        </w:tc>
      </w:tr>
      <w:tr w:rsidR="00364D39" w:rsidRPr="001129B7" w14:paraId="276A6ED7"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69F6E9A0" w14:textId="77777777" w:rsidR="00364D39" w:rsidRPr="001129B7" w:rsidRDefault="00364D39" w:rsidP="006472A1">
            <w:pPr>
              <w:ind w:left="142" w:hanging="142"/>
              <w:jc w:val="both"/>
              <w:rPr>
                <w:rFonts w:ascii="Arial" w:eastAsia="Cambria" w:hAnsi="Arial" w:cs="Arial"/>
                <w:sz w:val="18"/>
                <w:szCs w:val="18"/>
                <w:lang w:eastAsia="en-US"/>
              </w:rPr>
            </w:pPr>
            <w:r w:rsidRPr="001129B7">
              <w:rPr>
                <w:rFonts w:ascii="Arial" w:eastAsia="Cambria" w:hAnsi="Arial" w:cs="Arial"/>
                <w:sz w:val="18"/>
                <w:szCs w:val="18"/>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14:paraId="406D95A9"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7135BDF" w14:textId="77777777" w:rsidR="00364D39" w:rsidRPr="001129B7" w:rsidRDefault="00364D39" w:rsidP="006472A1">
            <w:pPr>
              <w:ind w:left="181" w:hanging="142"/>
              <w:jc w:val="both"/>
              <w:rPr>
                <w:rFonts w:ascii="Arial" w:eastAsia="Cambria" w:hAnsi="Arial" w:cs="Arial"/>
                <w:sz w:val="18"/>
                <w:szCs w:val="18"/>
                <w:lang w:eastAsia="en-US"/>
              </w:rPr>
            </w:pPr>
          </w:p>
        </w:tc>
        <w:tc>
          <w:tcPr>
            <w:tcW w:w="567" w:type="dxa"/>
            <w:tcBorders>
              <w:top w:val="nil"/>
              <w:left w:val="single" w:sz="8" w:space="0" w:color="auto"/>
              <w:bottom w:val="nil"/>
              <w:right w:val="single" w:sz="8" w:space="0" w:color="auto"/>
            </w:tcBorders>
            <w:shd w:val="clear" w:color="auto" w:fill="FFFFFF"/>
            <w:vAlign w:val="center"/>
          </w:tcPr>
          <w:p w14:paraId="4CB84DEE"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55928E15"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26" w:type="dxa"/>
            <w:tcBorders>
              <w:top w:val="nil"/>
              <w:left w:val="single" w:sz="8" w:space="0" w:color="auto"/>
              <w:bottom w:val="nil"/>
              <w:right w:val="single" w:sz="4" w:space="0" w:color="auto"/>
            </w:tcBorders>
            <w:shd w:val="clear" w:color="auto" w:fill="FFFFFF"/>
            <w:vAlign w:val="center"/>
          </w:tcPr>
          <w:p w14:paraId="7261A7AC" w14:textId="77777777" w:rsidR="00364D39" w:rsidRPr="001129B7" w:rsidRDefault="00364D39" w:rsidP="006472A1">
            <w:pPr>
              <w:ind w:left="181" w:hanging="142"/>
              <w:jc w:val="both"/>
              <w:rPr>
                <w:rFonts w:ascii="Arial" w:eastAsia="Cambria" w:hAnsi="Arial" w:cs="Arial"/>
                <w:sz w:val="18"/>
                <w:szCs w:val="18"/>
                <w:lang w:eastAsia="en-US"/>
              </w:rPr>
            </w:pPr>
          </w:p>
        </w:tc>
      </w:tr>
      <w:tr w:rsidR="00364D39" w:rsidRPr="001129B7" w14:paraId="4235E816" w14:textId="77777777" w:rsidTr="006472A1">
        <w:trPr>
          <w:trHeight w:val="45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392B0399" w14:textId="77777777" w:rsidR="00364D39" w:rsidRPr="001129B7" w:rsidRDefault="00364D39" w:rsidP="006472A1">
            <w:pPr>
              <w:ind w:left="181" w:hanging="142"/>
              <w:jc w:val="both"/>
              <w:rPr>
                <w:rFonts w:ascii="Arial" w:eastAsia="Cambria" w:hAnsi="Arial" w:cs="Arial"/>
                <w:i/>
                <w:sz w:val="18"/>
                <w:szCs w:val="18"/>
                <w:lang w:eastAsia="en-US"/>
              </w:rPr>
            </w:pPr>
          </w:p>
        </w:tc>
      </w:tr>
    </w:tbl>
    <w:p w14:paraId="2915763A" w14:textId="77777777" w:rsidR="00364D39" w:rsidRPr="001129B7" w:rsidRDefault="00364D39" w:rsidP="00364D39">
      <w:pPr>
        <w:jc w:val="both"/>
        <w:rPr>
          <w:rFonts w:ascii="Arial" w:hAnsi="Arial" w:cs="Arial"/>
          <w:b/>
          <w:sz w:val="18"/>
          <w:szCs w:val="18"/>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364D39" w:rsidRPr="001129B7" w14:paraId="43775DDE" w14:textId="77777777" w:rsidTr="006472A1">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654791" w14:textId="77777777" w:rsidR="00364D39" w:rsidRPr="001129B7" w:rsidRDefault="00364D39" w:rsidP="006472A1">
            <w:pPr>
              <w:spacing w:before="40" w:after="40"/>
              <w:jc w:val="both"/>
              <w:rPr>
                <w:rFonts w:ascii="Arial" w:eastAsia="Cambria" w:hAnsi="Arial" w:cs="Arial"/>
                <w:sz w:val="18"/>
                <w:szCs w:val="18"/>
                <w:lang w:eastAsia="en-US"/>
              </w:rPr>
            </w:pPr>
            <w:r w:rsidRPr="001129B7">
              <w:rPr>
                <w:rFonts w:ascii="Arial" w:eastAsia="Cambria" w:hAnsi="Arial" w:cs="Arial"/>
                <w:b/>
                <w:sz w:val="18"/>
                <w:szCs w:val="18"/>
                <w:lang w:eastAsia="en-US"/>
              </w:rPr>
              <w:t>17.- BERMEAK</w:t>
            </w:r>
          </w:p>
        </w:tc>
      </w:tr>
      <w:tr w:rsidR="00364D39" w:rsidRPr="001129B7" w14:paraId="3CE4E359"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58DF78" w14:textId="77777777" w:rsidR="00364D39" w:rsidRPr="001129B7" w:rsidRDefault="00364D39" w:rsidP="006472A1">
            <w:pPr>
              <w:rPr>
                <w:rFonts w:ascii="Arial" w:hAnsi="Arial" w:cs="Arial"/>
                <w:sz w:val="18"/>
                <w:szCs w:val="18"/>
              </w:rPr>
            </w:pPr>
            <w:r w:rsidRPr="001129B7">
              <w:rPr>
                <w:rFonts w:ascii="Arial" w:hAnsi="Arial" w:cs="Arial"/>
                <w:sz w:val="18"/>
                <w:szCs w:val="18"/>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14:paraId="4D81E5EB" w14:textId="77777777" w:rsidR="00364D39" w:rsidRPr="001129B7" w:rsidRDefault="00364D39" w:rsidP="006472A1">
            <w:pPr>
              <w:ind w:left="181" w:hanging="142"/>
              <w:rPr>
                <w:rFonts w:ascii="Arial" w:eastAsia="Cambria" w:hAnsi="Arial" w:cs="Arial"/>
                <w:sz w:val="18"/>
                <w:szCs w:val="18"/>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14:paraId="0B5E54B9" w14:textId="77777777" w:rsidR="00364D39" w:rsidRPr="001129B7" w:rsidRDefault="00364D39" w:rsidP="006472A1">
            <w:pPr>
              <w:ind w:left="39"/>
              <w:jc w:val="both"/>
              <w:rPr>
                <w:rFonts w:ascii="Arial" w:eastAsia="Cambria" w:hAnsi="Arial" w:cs="Arial"/>
                <w:sz w:val="18"/>
                <w:szCs w:val="18"/>
                <w:lang w:eastAsia="en-US"/>
              </w:rPr>
            </w:pPr>
            <w:r w:rsidRPr="001129B7">
              <w:rPr>
                <w:rFonts w:ascii="Arial" w:eastAsia="Cambria" w:hAnsi="Arial" w:cs="Arial"/>
                <w:sz w:val="18"/>
                <w:szCs w:val="18"/>
                <w:lang w:eastAsia="en-US"/>
              </w:rPr>
              <w:t>Zenbatekoa: esleipenaren zenbatekoaren % 5 (BEZik gabe)</w:t>
            </w:r>
          </w:p>
        </w:tc>
      </w:tr>
      <w:tr w:rsidR="00364D39" w:rsidRPr="001129B7" w14:paraId="333050DB"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3F29244" w14:textId="77777777" w:rsidR="00364D39" w:rsidRPr="001129B7" w:rsidRDefault="00364D39" w:rsidP="006472A1">
            <w:pPr>
              <w:ind w:left="170" w:hanging="142"/>
              <w:rPr>
                <w:rFonts w:ascii="Arial" w:eastAsia="Cambria" w:hAnsi="Arial" w:cs="Arial"/>
                <w:sz w:val="18"/>
                <w:szCs w:val="18"/>
                <w:lang w:eastAsia="en-US"/>
              </w:rPr>
            </w:pPr>
          </w:p>
        </w:tc>
        <w:tc>
          <w:tcPr>
            <w:tcW w:w="574" w:type="dxa"/>
            <w:tcBorders>
              <w:top w:val="nil"/>
              <w:left w:val="single" w:sz="4" w:space="0" w:color="auto"/>
              <w:bottom w:val="nil"/>
              <w:right w:val="single" w:sz="8" w:space="0" w:color="auto"/>
            </w:tcBorders>
            <w:shd w:val="clear" w:color="auto" w:fill="FFFFFF"/>
            <w:vAlign w:val="center"/>
          </w:tcPr>
          <w:p w14:paraId="7BE218BC" w14:textId="77777777" w:rsidR="00364D39" w:rsidRPr="001129B7" w:rsidRDefault="00364D39" w:rsidP="006472A1">
            <w:pPr>
              <w:ind w:left="39"/>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BDBE2ED"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14:paraId="2D9D770A"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0CEC856A" w14:textId="77777777" w:rsidR="00364D39" w:rsidRPr="001129B7" w:rsidRDefault="00364D39" w:rsidP="006472A1">
            <w:pPr>
              <w:ind w:left="181" w:hanging="142"/>
              <w:jc w:val="both"/>
              <w:rPr>
                <w:rFonts w:ascii="Arial" w:eastAsia="Cambria" w:hAnsi="Arial" w:cs="Arial"/>
                <w:sz w:val="18"/>
                <w:szCs w:val="18"/>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14:paraId="68C6F19F" w14:textId="77777777" w:rsidR="00364D39" w:rsidRPr="001129B7" w:rsidRDefault="00364D39" w:rsidP="006472A1">
            <w:pPr>
              <w:ind w:left="181" w:hanging="142"/>
              <w:jc w:val="both"/>
              <w:rPr>
                <w:rFonts w:ascii="Arial" w:eastAsia="Cambria" w:hAnsi="Arial" w:cs="Arial"/>
                <w:sz w:val="18"/>
                <w:szCs w:val="18"/>
                <w:lang w:eastAsia="en-US"/>
              </w:rPr>
            </w:pPr>
          </w:p>
        </w:tc>
      </w:tr>
      <w:tr w:rsidR="00364D39" w:rsidRPr="001129B7" w14:paraId="1321F905" w14:textId="77777777" w:rsidTr="006472A1">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F9AB135" w14:textId="77777777" w:rsidR="00364D39" w:rsidRPr="001129B7" w:rsidRDefault="00364D39" w:rsidP="006472A1">
            <w:pPr>
              <w:spacing w:before="40" w:after="40"/>
              <w:ind w:left="170" w:hanging="142"/>
              <w:rPr>
                <w:rFonts w:ascii="Arial" w:eastAsia="Cambria" w:hAnsi="Arial" w:cs="Arial"/>
                <w:b/>
                <w:sz w:val="18"/>
                <w:szCs w:val="18"/>
                <w:lang w:eastAsia="en-US"/>
              </w:rPr>
            </w:pPr>
          </w:p>
        </w:tc>
        <w:tc>
          <w:tcPr>
            <w:tcW w:w="1748" w:type="dxa"/>
            <w:gridSpan w:val="6"/>
            <w:tcBorders>
              <w:left w:val="single" w:sz="4" w:space="0" w:color="auto"/>
              <w:bottom w:val="single" w:sz="4" w:space="0" w:color="auto"/>
            </w:tcBorders>
            <w:shd w:val="clear" w:color="auto" w:fill="FFFFFF"/>
            <w:vAlign w:val="center"/>
          </w:tcPr>
          <w:p w14:paraId="4C8D1B50" w14:textId="77777777" w:rsidR="00364D39" w:rsidRPr="001129B7" w:rsidRDefault="00364D39" w:rsidP="006472A1">
            <w:pPr>
              <w:spacing w:before="40" w:after="40"/>
              <w:ind w:left="181" w:hanging="142"/>
              <w:rPr>
                <w:rFonts w:ascii="Arial" w:eastAsia="Cambria" w:hAnsi="Arial" w:cs="Arial"/>
                <w:sz w:val="18"/>
                <w:szCs w:val="18"/>
                <w:lang w:eastAsia="en-US"/>
              </w:rPr>
            </w:pPr>
          </w:p>
        </w:tc>
        <w:tc>
          <w:tcPr>
            <w:tcW w:w="4325" w:type="dxa"/>
            <w:vMerge/>
            <w:tcBorders>
              <w:bottom w:val="single" w:sz="4" w:space="0" w:color="auto"/>
              <w:right w:val="single" w:sz="4" w:space="0" w:color="auto"/>
            </w:tcBorders>
            <w:shd w:val="clear" w:color="auto" w:fill="FFFFFF"/>
            <w:vAlign w:val="center"/>
          </w:tcPr>
          <w:p w14:paraId="5C5DBCD4" w14:textId="77777777" w:rsidR="00364D39" w:rsidRPr="001129B7" w:rsidRDefault="00364D39" w:rsidP="006472A1">
            <w:pPr>
              <w:spacing w:before="40" w:after="40"/>
              <w:ind w:left="181" w:hanging="142"/>
              <w:rPr>
                <w:rFonts w:ascii="Arial" w:eastAsia="Cambria" w:hAnsi="Arial" w:cs="Arial"/>
                <w:b/>
                <w:sz w:val="18"/>
                <w:szCs w:val="18"/>
                <w:lang w:eastAsia="en-US"/>
              </w:rPr>
            </w:pPr>
          </w:p>
        </w:tc>
      </w:tr>
      <w:tr w:rsidR="00364D39" w:rsidRPr="001129B7" w14:paraId="1A22293C" w14:textId="77777777" w:rsidTr="006472A1">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95AECCA" w14:textId="77777777" w:rsidR="00364D39" w:rsidRPr="001129B7" w:rsidRDefault="00364D39" w:rsidP="006472A1">
            <w:pPr>
              <w:ind w:left="142" w:hanging="142"/>
              <w:rPr>
                <w:rFonts w:ascii="Arial" w:eastAsia="Cambria" w:hAnsi="Arial" w:cs="Arial"/>
                <w:sz w:val="18"/>
                <w:szCs w:val="18"/>
                <w:lang w:eastAsia="en-US"/>
              </w:rPr>
            </w:pPr>
            <w:r w:rsidRPr="001129B7">
              <w:rPr>
                <w:rFonts w:ascii="Arial" w:eastAsia="Cambria" w:hAnsi="Arial" w:cs="Arial"/>
                <w:sz w:val="18"/>
                <w:szCs w:val="18"/>
                <w:lang w:eastAsia="en-US"/>
              </w:rPr>
              <w:t>OSAGARRIA</w:t>
            </w:r>
          </w:p>
        </w:tc>
        <w:tc>
          <w:tcPr>
            <w:tcW w:w="1748" w:type="dxa"/>
            <w:gridSpan w:val="6"/>
            <w:tcBorders>
              <w:top w:val="single" w:sz="4" w:space="0" w:color="auto"/>
              <w:left w:val="single" w:sz="4" w:space="0" w:color="auto"/>
            </w:tcBorders>
            <w:shd w:val="clear" w:color="auto" w:fill="FFFFFF"/>
            <w:vAlign w:val="center"/>
          </w:tcPr>
          <w:p w14:paraId="503ACF28" w14:textId="77777777" w:rsidR="00364D39" w:rsidRPr="001129B7" w:rsidRDefault="00364D39" w:rsidP="006472A1">
            <w:pPr>
              <w:ind w:left="181" w:hanging="142"/>
              <w:jc w:val="both"/>
              <w:rPr>
                <w:rFonts w:ascii="Arial" w:eastAsia="Cambria" w:hAnsi="Arial" w:cs="Arial"/>
                <w:sz w:val="18"/>
                <w:szCs w:val="18"/>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14:paraId="7B2A2032" w14:textId="77777777" w:rsidR="00364D39" w:rsidRPr="001129B7" w:rsidRDefault="00364D39" w:rsidP="006472A1">
            <w:pPr>
              <w:jc w:val="both"/>
              <w:rPr>
                <w:rFonts w:ascii="Arial" w:eastAsia="Cambria" w:hAnsi="Arial" w:cs="Arial"/>
                <w:i/>
                <w:sz w:val="18"/>
                <w:szCs w:val="18"/>
                <w:lang w:eastAsia="en-US"/>
              </w:rPr>
            </w:pPr>
            <w:r w:rsidRPr="001129B7">
              <w:rPr>
                <w:rFonts w:ascii="Arial" w:eastAsia="Cambria" w:hAnsi="Arial" w:cs="Arial"/>
                <w:sz w:val="18"/>
                <w:szCs w:val="18"/>
                <w:lang w:eastAsia="en-US"/>
              </w:rPr>
              <w:t>Zenbatekoa:   ...................................   €</w:t>
            </w:r>
          </w:p>
        </w:tc>
      </w:tr>
      <w:tr w:rsidR="00364D39" w:rsidRPr="001129B7" w14:paraId="4A48EF2B" w14:textId="77777777" w:rsidTr="006472A1">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14:paraId="2B949B12" w14:textId="77777777" w:rsidR="00364D39" w:rsidRPr="001129B7" w:rsidRDefault="00364D39" w:rsidP="006472A1">
            <w:pPr>
              <w:ind w:left="170" w:hanging="142"/>
              <w:rPr>
                <w:rFonts w:ascii="Arial" w:eastAsia="Cambria" w:hAnsi="Arial" w:cs="Arial"/>
                <w:sz w:val="18"/>
                <w:szCs w:val="18"/>
                <w:lang w:eastAsia="en-US"/>
              </w:rPr>
            </w:pPr>
          </w:p>
        </w:tc>
        <w:tc>
          <w:tcPr>
            <w:tcW w:w="594" w:type="dxa"/>
            <w:gridSpan w:val="2"/>
            <w:tcBorders>
              <w:left w:val="single" w:sz="4" w:space="0" w:color="auto"/>
              <w:right w:val="single" w:sz="8" w:space="0" w:color="auto"/>
            </w:tcBorders>
            <w:shd w:val="clear" w:color="auto" w:fill="FFFFFF"/>
            <w:vAlign w:val="center"/>
          </w:tcPr>
          <w:p w14:paraId="7F0DC4D2"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E44B0D6" w14:textId="77777777" w:rsidR="00364D39" w:rsidRPr="001129B7" w:rsidRDefault="00364D39" w:rsidP="006472A1">
            <w:pPr>
              <w:ind w:left="181" w:hanging="142"/>
              <w:jc w:val="center"/>
              <w:rPr>
                <w:rFonts w:ascii="Arial" w:eastAsia="Cambria" w:hAnsi="Arial" w:cs="Arial"/>
                <w:sz w:val="18"/>
                <w:szCs w:val="18"/>
                <w:lang w:eastAsia="en-US"/>
              </w:rPr>
            </w:pPr>
          </w:p>
        </w:tc>
        <w:tc>
          <w:tcPr>
            <w:tcW w:w="577" w:type="dxa"/>
            <w:tcBorders>
              <w:left w:val="single" w:sz="8" w:space="0" w:color="auto"/>
              <w:right w:val="single" w:sz="8" w:space="0" w:color="auto"/>
            </w:tcBorders>
            <w:shd w:val="clear" w:color="auto" w:fill="FFFFFF"/>
            <w:vAlign w:val="center"/>
          </w:tcPr>
          <w:p w14:paraId="3C40E805" w14:textId="77777777" w:rsidR="00364D39" w:rsidRPr="001129B7" w:rsidRDefault="00364D39" w:rsidP="006472A1">
            <w:pPr>
              <w:ind w:left="181" w:hanging="142"/>
              <w:jc w:val="both"/>
              <w:rPr>
                <w:rFonts w:ascii="Arial" w:eastAsia="Cambria" w:hAnsi="Arial" w:cs="Arial"/>
                <w:sz w:val="18"/>
                <w:szCs w:val="18"/>
                <w:lang w:eastAsia="en-US"/>
              </w:rPr>
            </w:pPr>
            <w:r w:rsidRPr="001129B7">
              <w:rPr>
                <w:rFonts w:ascii="Arial" w:eastAsia="Cambria" w:hAnsi="Arial" w:cs="Arial"/>
                <w:sz w:val="18"/>
                <w:szCs w:val="18"/>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2111DF56" w14:textId="77777777" w:rsidR="00364D39" w:rsidRPr="001129B7" w:rsidRDefault="00364D39" w:rsidP="006472A1">
            <w:pPr>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14:paraId="45B19FB6" w14:textId="77777777" w:rsidR="00364D39" w:rsidRPr="001129B7" w:rsidRDefault="00364D39" w:rsidP="006472A1">
            <w:pPr>
              <w:jc w:val="both"/>
              <w:rPr>
                <w:rFonts w:ascii="Arial" w:eastAsia="Cambria" w:hAnsi="Arial" w:cs="Arial"/>
                <w:sz w:val="18"/>
                <w:szCs w:val="18"/>
                <w:lang w:eastAsia="en-US"/>
              </w:rPr>
            </w:pPr>
          </w:p>
        </w:tc>
      </w:tr>
      <w:tr w:rsidR="00364D39" w:rsidRPr="001129B7" w14:paraId="22AF4CDE" w14:textId="77777777" w:rsidTr="006472A1">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14:paraId="6B0C2D98" w14:textId="77777777" w:rsidR="00364D39" w:rsidRPr="001129B7" w:rsidRDefault="00364D39" w:rsidP="006472A1">
            <w:pPr>
              <w:ind w:left="170" w:hanging="142"/>
              <w:rPr>
                <w:rFonts w:ascii="Arial" w:eastAsia="Cambria" w:hAnsi="Arial" w:cs="Arial"/>
                <w:sz w:val="18"/>
                <w:szCs w:val="18"/>
                <w:lang w:eastAsia="en-US"/>
              </w:rPr>
            </w:pPr>
          </w:p>
        </w:tc>
        <w:tc>
          <w:tcPr>
            <w:tcW w:w="1748" w:type="dxa"/>
            <w:gridSpan w:val="6"/>
            <w:tcBorders>
              <w:left w:val="single" w:sz="4" w:space="0" w:color="auto"/>
              <w:bottom w:val="single" w:sz="4" w:space="0" w:color="auto"/>
            </w:tcBorders>
            <w:shd w:val="clear" w:color="auto" w:fill="FFFFFF"/>
            <w:vAlign w:val="center"/>
          </w:tcPr>
          <w:p w14:paraId="4D3E0C6A" w14:textId="77777777" w:rsidR="00364D39" w:rsidRPr="001129B7" w:rsidRDefault="00364D39" w:rsidP="006472A1">
            <w:pPr>
              <w:ind w:left="181" w:hanging="142"/>
              <w:jc w:val="both"/>
              <w:rPr>
                <w:rFonts w:ascii="Arial" w:eastAsia="Cambria" w:hAnsi="Arial" w:cs="Arial"/>
                <w:sz w:val="18"/>
                <w:szCs w:val="18"/>
                <w:lang w:eastAsia="en-US"/>
              </w:rPr>
            </w:pPr>
          </w:p>
        </w:tc>
        <w:tc>
          <w:tcPr>
            <w:tcW w:w="4325" w:type="dxa"/>
            <w:vMerge/>
            <w:tcBorders>
              <w:left w:val="nil"/>
              <w:bottom w:val="single" w:sz="4" w:space="0" w:color="000000"/>
              <w:right w:val="single" w:sz="4" w:space="0" w:color="000000"/>
            </w:tcBorders>
            <w:shd w:val="clear" w:color="auto" w:fill="FFFFFF"/>
            <w:vAlign w:val="center"/>
          </w:tcPr>
          <w:p w14:paraId="606F236F" w14:textId="77777777" w:rsidR="00364D39" w:rsidRPr="001129B7" w:rsidRDefault="00364D39" w:rsidP="006472A1">
            <w:pPr>
              <w:ind w:left="181" w:hanging="142"/>
              <w:jc w:val="both"/>
              <w:rPr>
                <w:rFonts w:ascii="Arial" w:eastAsia="Cambria" w:hAnsi="Arial" w:cs="Arial"/>
                <w:i/>
                <w:sz w:val="18"/>
                <w:szCs w:val="18"/>
                <w:lang w:eastAsia="en-US"/>
              </w:rPr>
            </w:pPr>
          </w:p>
        </w:tc>
      </w:tr>
      <w:tr w:rsidR="00364D39" w:rsidRPr="001129B7" w14:paraId="726F80F7" w14:textId="77777777" w:rsidTr="006472A1">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3A249792" w14:textId="77777777" w:rsidR="00364D39" w:rsidRPr="001129B7" w:rsidRDefault="00364D39" w:rsidP="006472A1">
            <w:pPr>
              <w:ind w:left="142" w:hanging="142"/>
              <w:rPr>
                <w:rFonts w:ascii="Arial" w:eastAsia="Cambria" w:hAnsi="Arial" w:cs="Arial"/>
                <w:i/>
                <w:sz w:val="18"/>
                <w:szCs w:val="18"/>
                <w:lang w:eastAsia="en-US"/>
              </w:rPr>
            </w:pPr>
            <w:r w:rsidRPr="001129B7">
              <w:rPr>
                <w:rFonts w:ascii="Arial" w:eastAsia="Cambria" w:hAnsi="Arial" w:cs="Arial"/>
                <w:sz w:val="18"/>
                <w:szCs w:val="18"/>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14:paraId="28D79B59" w14:textId="7773BD32" w:rsidR="00364D39" w:rsidRPr="001129B7" w:rsidRDefault="002A4C0B"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Urtebete</w:t>
            </w:r>
          </w:p>
        </w:tc>
      </w:tr>
    </w:tbl>
    <w:p w14:paraId="3AB3898E" w14:textId="77777777" w:rsidR="00364D39" w:rsidRPr="001129B7" w:rsidRDefault="00364D39" w:rsidP="00364D39">
      <w:pPr>
        <w:jc w:val="both"/>
        <w:rPr>
          <w:rFonts w:ascii="Arial" w:hAnsi="Arial" w:cs="Arial"/>
          <w:b/>
          <w:sz w:val="18"/>
          <w:szCs w:val="18"/>
        </w:rPr>
      </w:pPr>
    </w:p>
    <w:tbl>
      <w:tblPr>
        <w:tblW w:w="8506" w:type="dxa"/>
        <w:tblInd w:w="-39" w:type="dxa"/>
        <w:tblLayout w:type="fixed"/>
        <w:tblCellMar>
          <w:left w:w="103" w:type="dxa"/>
        </w:tblCellMar>
        <w:tblLook w:val="0000" w:firstRow="0" w:lastRow="0" w:firstColumn="0" w:lastColumn="0" w:noHBand="0" w:noVBand="0"/>
      </w:tblPr>
      <w:tblGrid>
        <w:gridCol w:w="8506"/>
      </w:tblGrid>
      <w:tr w:rsidR="00364D39" w:rsidRPr="001129B7" w14:paraId="5E265C11" w14:textId="77777777" w:rsidTr="006472A1">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0CFF3"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b/>
                <w:sz w:val="18"/>
                <w:szCs w:val="18"/>
                <w:lang w:eastAsia="en-US"/>
              </w:rPr>
              <w:t>18.- ADJUDIKAZIO IRIZPIDEAK</w:t>
            </w:r>
            <w:r w:rsidRPr="001129B7">
              <w:rPr>
                <w:rFonts w:ascii="Arial" w:eastAsia="Cambria" w:hAnsi="Arial" w:cs="Arial"/>
                <w:sz w:val="18"/>
                <w:szCs w:val="18"/>
                <w:lang w:eastAsia="en-US"/>
              </w:rPr>
              <w:t xml:space="preserve"> </w:t>
            </w:r>
          </w:p>
        </w:tc>
      </w:tr>
      <w:tr w:rsidR="00364D39" w:rsidRPr="001129B7" w14:paraId="1C0FE6E7" w14:textId="77777777" w:rsidTr="006472A1">
        <w:tblPrEx>
          <w:tblLook w:val="04A0" w:firstRow="1" w:lastRow="0" w:firstColumn="1" w:lastColumn="0" w:noHBand="0" w:noVBand="1"/>
        </w:tblPrEx>
        <w:trPr>
          <w:trHeight w:val="615"/>
        </w:trPr>
        <w:tc>
          <w:tcPr>
            <w:tcW w:w="8506" w:type="dxa"/>
            <w:tcBorders>
              <w:top w:val="single" w:sz="4" w:space="0" w:color="000000"/>
              <w:left w:val="single" w:sz="4" w:space="0" w:color="000000"/>
              <w:right w:val="single" w:sz="4" w:space="0" w:color="000000"/>
            </w:tcBorders>
            <w:shd w:val="clear" w:color="auto" w:fill="FFFFFF"/>
            <w:vAlign w:val="center"/>
            <w:hideMark/>
          </w:tcPr>
          <w:p w14:paraId="00A6DA43" w14:textId="77777777" w:rsidR="00364D39" w:rsidRPr="001129B7" w:rsidRDefault="00364D39" w:rsidP="006472A1">
            <w:pPr>
              <w:jc w:val="both"/>
              <w:rPr>
                <w:rFonts w:ascii="Arial" w:eastAsia="Cambria" w:hAnsi="Arial" w:cs="Arial"/>
                <w:b/>
                <w:sz w:val="18"/>
                <w:szCs w:val="18"/>
                <w:lang w:eastAsia="en-US"/>
              </w:rPr>
            </w:pPr>
            <w:r w:rsidRPr="001129B7">
              <w:rPr>
                <w:rFonts w:ascii="Arial" w:hAnsi="Arial" w:cs="Arial"/>
                <w:b/>
                <w:sz w:val="18"/>
                <w:szCs w:val="18"/>
              </w:rPr>
              <w:t>1) BALIO IRIZPIDEEN BIDEZ BALIOESTEKO IRIZPIDEAK</w:t>
            </w:r>
          </w:p>
        </w:tc>
      </w:tr>
      <w:tr w:rsidR="00364D39" w:rsidRPr="001129B7" w14:paraId="26E1593F" w14:textId="77777777" w:rsidTr="00443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06"/>
        </w:trPr>
        <w:tc>
          <w:tcPr>
            <w:tcW w:w="8506" w:type="dxa"/>
            <w:tcBorders>
              <w:top w:val="nil"/>
            </w:tcBorders>
          </w:tcPr>
          <w:p w14:paraId="23091248" w14:textId="451597DB" w:rsidR="00880A98" w:rsidRPr="00973870" w:rsidRDefault="00880A98" w:rsidP="00880A98">
            <w:pPr>
              <w:rPr>
                <w:rFonts w:ascii="Arial" w:hAnsi="Arial" w:cs="Arial"/>
                <w:sz w:val="18"/>
                <w:szCs w:val="18"/>
              </w:rPr>
            </w:pPr>
            <w:r w:rsidRPr="00973870">
              <w:rPr>
                <w:rFonts w:ascii="Arial" w:hAnsi="Arial" w:cs="Arial"/>
                <w:sz w:val="18"/>
                <w:szCs w:val="18"/>
              </w:rPr>
              <w:t xml:space="preserve">Memoria teknikoa: 24 puntu. </w:t>
            </w:r>
          </w:p>
          <w:p w14:paraId="19D1653D" w14:textId="77777777" w:rsidR="00880A98" w:rsidRDefault="00880A98" w:rsidP="00880A98">
            <w:pPr>
              <w:pStyle w:val="Testu-gorputza"/>
              <w:spacing w:before="0"/>
              <w:ind w:firstLine="0"/>
              <w:rPr>
                <w:rFonts w:ascii="Arial" w:hAnsi="Arial" w:cs="Arial"/>
                <w:sz w:val="18"/>
                <w:szCs w:val="18"/>
              </w:rPr>
            </w:pPr>
          </w:p>
          <w:p w14:paraId="1512DBB1" w14:textId="686F886B" w:rsidR="00880A98" w:rsidRPr="00973870" w:rsidRDefault="00880A98" w:rsidP="00880A98">
            <w:pPr>
              <w:pStyle w:val="Testu-gorputza"/>
              <w:spacing w:before="0"/>
              <w:ind w:firstLine="0"/>
              <w:rPr>
                <w:rFonts w:ascii="Arial" w:hAnsi="Arial" w:cs="Arial"/>
                <w:b/>
                <w:bCs/>
                <w:i/>
                <w:iCs/>
                <w:caps/>
                <w:sz w:val="18"/>
                <w:szCs w:val="18"/>
              </w:rPr>
            </w:pPr>
            <w:r w:rsidRPr="00973870">
              <w:rPr>
                <w:rFonts w:ascii="Arial" w:hAnsi="Arial" w:cs="Arial"/>
                <w:sz w:val="18"/>
                <w:szCs w:val="18"/>
              </w:rPr>
              <w:t>Hona hemen zer alderdi baloratuko diren atal honetan:</w:t>
            </w:r>
          </w:p>
          <w:p w14:paraId="68790111" w14:textId="77777777" w:rsidR="00880A98" w:rsidRDefault="00880A98" w:rsidP="00880A98">
            <w:pPr>
              <w:pStyle w:val="Testu-gorputza"/>
              <w:spacing w:before="0"/>
              <w:ind w:firstLine="0"/>
              <w:rPr>
                <w:rFonts w:ascii="Arial" w:hAnsi="Arial" w:cs="Arial"/>
                <w:sz w:val="18"/>
                <w:szCs w:val="18"/>
              </w:rPr>
            </w:pPr>
          </w:p>
          <w:p w14:paraId="0F82DBF6" w14:textId="07D3D416" w:rsidR="00880A98" w:rsidRDefault="00880A98" w:rsidP="00880A98">
            <w:pPr>
              <w:pStyle w:val="Testu-gorputza"/>
              <w:spacing w:before="0"/>
              <w:ind w:left="720" w:right="318" w:firstLine="0"/>
              <w:rPr>
                <w:rFonts w:ascii="Arial" w:hAnsi="Arial" w:cs="Arial"/>
                <w:sz w:val="18"/>
                <w:szCs w:val="18"/>
              </w:rPr>
            </w:pPr>
            <w:r w:rsidRPr="00973870">
              <w:rPr>
                <w:rFonts w:ascii="Arial" w:hAnsi="Arial" w:cs="Arial"/>
                <w:sz w:val="18"/>
                <w:szCs w:val="18"/>
              </w:rPr>
              <w:t>1.- Hornitutako materialaren ezaugarriak: eskaintzak baloratuko dira baldin eta hobekuntzak badituzte hornitutako materialaren ezaugarrietan, proiektuan eskatutako gutxienekoei buruz: 1</w:t>
            </w:r>
            <w:r w:rsidR="00EA2248">
              <w:rPr>
                <w:rFonts w:ascii="Arial" w:hAnsi="Arial" w:cs="Arial"/>
                <w:sz w:val="18"/>
                <w:szCs w:val="18"/>
              </w:rPr>
              <w:t>6</w:t>
            </w:r>
            <w:r w:rsidRPr="00973870">
              <w:rPr>
                <w:rFonts w:ascii="Arial" w:hAnsi="Arial" w:cs="Arial"/>
                <w:sz w:val="18"/>
                <w:szCs w:val="18"/>
              </w:rPr>
              <w:t xml:space="preserve"> puntu</w:t>
            </w:r>
          </w:p>
          <w:p w14:paraId="38FDD84C" w14:textId="6E1704A7" w:rsidR="00FB5134" w:rsidRDefault="00FB5134" w:rsidP="00880A98">
            <w:pPr>
              <w:pStyle w:val="Testu-gorputza"/>
              <w:spacing w:before="0"/>
              <w:ind w:left="720" w:right="318" w:firstLine="0"/>
              <w:rPr>
                <w:rFonts w:ascii="Arial" w:hAnsi="Arial" w:cs="Arial"/>
                <w:sz w:val="18"/>
                <w:szCs w:val="18"/>
              </w:rPr>
            </w:pPr>
          </w:p>
          <w:p w14:paraId="052822F0" w14:textId="0B6378BB" w:rsidR="00FB5134" w:rsidRDefault="00FB5134" w:rsidP="00FB5134">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 xml:space="preserve">            Eskainitako hornidurek honako irizpideak bete beharko dituzte:</w:t>
            </w:r>
          </w:p>
          <w:p w14:paraId="6FD101E3" w14:textId="1506BF68" w:rsidR="00FB5134" w:rsidRDefault="00FB5134" w:rsidP="00FB5134">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 xml:space="preserve">            -Kalitate irizpidea: FIFA QUALITY (The handbook of Test Methods for Football Turf)</w:t>
            </w:r>
          </w:p>
          <w:p w14:paraId="40426437" w14:textId="1C44411A" w:rsidR="00FB5134" w:rsidRDefault="00FB5134" w:rsidP="00FB5134">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 xml:space="preserve">            -Kalitate irizpidea: UNE EN 15.330-1</w:t>
            </w:r>
          </w:p>
          <w:p w14:paraId="041A6F2F" w14:textId="77777777" w:rsidR="00FB5134" w:rsidRPr="00973870" w:rsidRDefault="00FB5134" w:rsidP="00880A98">
            <w:pPr>
              <w:pStyle w:val="Testu-gorputza"/>
              <w:spacing w:before="0"/>
              <w:ind w:left="720" w:right="318" w:firstLine="0"/>
              <w:rPr>
                <w:rFonts w:ascii="Arial" w:hAnsi="Arial" w:cs="Arial"/>
                <w:b/>
                <w:bCs/>
                <w:i/>
                <w:iCs/>
                <w:caps/>
                <w:sz w:val="18"/>
                <w:szCs w:val="18"/>
              </w:rPr>
            </w:pPr>
          </w:p>
          <w:p w14:paraId="2A3D2ADC" w14:textId="77777777" w:rsidR="00880A98" w:rsidRPr="00973870" w:rsidRDefault="00880A98" w:rsidP="00880A98">
            <w:pPr>
              <w:pStyle w:val="Testu-gorputza"/>
              <w:spacing w:before="0"/>
              <w:ind w:left="720" w:right="318" w:firstLine="0"/>
              <w:rPr>
                <w:rFonts w:ascii="Arial" w:hAnsi="Arial" w:cs="Arial"/>
                <w:sz w:val="18"/>
                <w:szCs w:val="18"/>
              </w:rPr>
            </w:pPr>
            <w:r w:rsidRPr="00973870">
              <w:rPr>
                <w:rFonts w:ascii="Arial" w:hAnsi="Arial" w:cs="Arial"/>
                <w:sz w:val="18"/>
                <w:szCs w:val="18"/>
              </w:rPr>
              <w:t xml:space="preserve">2.- Proposatutako mantentze zerbitzuaren ezaugarriak: 1,5 puntu. </w:t>
            </w:r>
          </w:p>
          <w:p w14:paraId="07A20022" w14:textId="77777777" w:rsidR="00880A98" w:rsidRPr="00973870" w:rsidRDefault="00880A98" w:rsidP="00880A98">
            <w:pPr>
              <w:pStyle w:val="Testu-gorputza"/>
              <w:spacing w:before="0"/>
              <w:ind w:left="720" w:right="318" w:firstLine="0"/>
              <w:rPr>
                <w:rFonts w:ascii="Arial" w:hAnsi="Arial" w:cs="Arial"/>
                <w:sz w:val="18"/>
                <w:szCs w:val="18"/>
              </w:rPr>
            </w:pPr>
            <w:r w:rsidRPr="00973870">
              <w:rPr>
                <w:rFonts w:ascii="Arial" w:hAnsi="Arial" w:cs="Arial"/>
                <w:sz w:val="18"/>
                <w:szCs w:val="18"/>
              </w:rPr>
              <w:t xml:space="preserve">3.- Soropil artifiziala kendu eta jartzeko lanen antolaketa plana: 2,5 puntu. </w:t>
            </w:r>
          </w:p>
          <w:p w14:paraId="6CEBD365" w14:textId="77777777" w:rsidR="00880A98" w:rsidRPr="00973870" w:rsidRDefault="00880A98" w:rsidP="00880A98">
            <w:pPr>
              <w:pStyle w:val="Testu-gorputza"/>
              <w:spacing w:before="0"/>
              <w:ind w:left="720" w:right="318" w:firstLine="0"/>
              <w:rPr>
                <w:rFonts w:ascii="Arial" w:hAnsi="Arial" w:cs="Arial"/>
                <w:sz w:val="18"/>
                <w:szCs w:val="18"/>
              </w:rPr>
            </w:pPr>
            <w:r w:rsidRPr="00973870">
              <w:rPr>
                <w:rFonts w:ascii="Arial" w:hAnsi="Arial" w:cs="Arial"/>
                <w:sz w:val="18"/>
                <w:szCs w:val="18"/>
              </w:rPr>
              <w:t xml:space="preserve">4.- Lan programa: 3 puntu. </w:t>
            </w:r>
          </w:p>
          <w:p w14:paraId="2E19A8A1" w14:textId="77777777" w:rsidR="00880A98" w:rsidRPr="00973870" w:rsidRDefault="00880A98" w:rsidP="00880A98">
            <w:pPr>
              <w:pStyle w:val="Testu-gorputza"/>
              <w:spacing w:before="0"/>
              <w:ind w:left="720" w:right="318" w:firstLine="0"/>
              <w:rPr>
                <w:rFonts w:ascii="Arial" w:hAnsi="Arial" w:cs="Arial"/>
                <w:sz w:val="18"/>
                <w:szCs w:val="18"/>
              </w:rPr>
            </w:pPr>
            <w:r w:rsidRPr="00973870">
              <w:rPr>
                <w:rFonts w:ascii="Arial" w:hAnsi="Arial" w:cs="Arial"/>
                <w:sz w:val="18"/>
                <w:szCs w:val="18"/>
              </w:rPr>
              <w:t xml:space="preserve">5.- Teknikaria, lanari esleitua: 1 puntu. </w:t>
            </w:r>
          </w:p>
          <w:p w14:paraId="14733F63" w14:textId="77777777" w:rsidR="006C055A" w:rsidRPr="00973870" w:rsidRDefault="006C055A" w:rsidP="00880A98">
            <w:pPr>
              <w:pStyle w:val="Testu-gorputza"/>
              <w:spacing w:before="0"/>
              <w:ind w:firstLine="0"/>
              <w:rPr>
                <w:rFonts w:ascii="Arial" w:hAnsi="Arial" w:cs="Arial"/>
                <w:sz w:val="18"/>
                <w:szCs w:val="18"/>
              </w:rPr>
            </w:pPr>
          </w:p>
          <w:p w14:paraId="026D943B" w14:textId="77777777" w:rsidR="00364D39" w:rsidRPr="001129B7" w:rsidRDefault="00364D39" w:rsidP="006472A1">
            <w:pPr>
              <w:jc w:val="both"/>
              <w:rPr>
                <w:rFonts w:ascii="Arial" w:hAnsi="Arial" w:cs="Arial"/>
                <w:b/>
                <w:bCs/>
                <w:color w:val="212529"/>
                <w:sz w:val="18"/>
                <w:szCs w:val="18"/>
              </w:rPr>
            </w:pPr>
            <w:r w:rsidRPr="001129B7">
              <w:rPr>
                <w:rFonts w:ascii="Arial" w:hAnsi="Arial" w:cs="Arial"/>
                <w:color w:val="212529"/>
                <w:sz w:val="18"/>
                <w:szCs w:val="18"/>
              </w:rPr>
              <w:t xml:space="preserve"> </w:t>
            </w:r>
            <w:r w:rsidRPr="001129B7">
              <w:rPr>
                <w:rFonts w:ascii="Arial" w:hAnsi="Arial" w:cs="Arial"/>
                <w:b/>
                <w:bCs/>
                <w:color w:val="212529"/>
                <w:sz w:val="18"/>
                <w:szCs w:val="18"/>
              </w:rPr>
              <w:t xml:space="preserve"> 2) FORMULEN APLIKAZIOAREN BITARTEZ BALIOESTEKO IRIZPIDEAK</w:t>
            </w:r>
          </w:p>
          <w:p w14:paraId="40DC5145" w14:textId="77777777" w:rsidR="00364D39" w:rsidRPr="001129B7" w:rsidRDefault="00364D39" w:rsidP="006472A1">
            <w:pPr>
              <w:jc w:val="both"/>
              <w:rPr>
                <w:rFonts w:ascii="Arial" w:hAnsi="Arial" w:cs="Arial"/>
                <w:color w:val="212529"/>
                <w:sz w:val="18"/>
                <w:szCs w:val="18"/>
              </w:rPr>
            </w:pPr>
          </w:p>
          <w:p w14:paraId="5F269E3E" w14:textId="1F401D34" w:rsidR="00364D39" w:rsidRPr="0044330A" w:rsidRDefault="00364D39" w:rsidP="006472A1">
            <w:pPr>
              <w:numPr>
                <w:ilvl w:val="0"/>
                <w:numId w:val="41"/>
              </w:numPr>
              <w:jc w:val="both"/>
              <w:rPr>
                <w:rFonts w:ascii="Arial" w:eastAsia="Cambria" w:hAnsi="Arial" w:cs="Arial"/>
                <w:b/>
                <w:sz w:val="18"/>
                <w:szCs w:val="18"/>
                <w:lang w:eastAsia="en-US"/>
              </w:rPr>
            </w:pPr>
            <w:r w:rsidRPr="0044330A">
              <w:rPr>
                <w:rFonts w:ascii="Arial" w:eastAsia="Cambria" w:hAnsi="Arial" w:cs="Arial"/>
                <w:b/>
                <w:sz w:val="18"/>
                <w:szCs w:val="18"/>
                <w:lang w:eastAsia="en-US"/>
              </w:rPr>
              <w:t>Eskaintza ekonomikoa: 4</w:t>
            </w:r>
            <w:r w:rsidR="002A4C0B" w:rsidRPr="0044330A">
              <w:rPr>
                <w:rFonts w:ascii="Arial" w:eastAsia="Cambria" w:hAnsi="Arial" w:cs="Arial"/>
                <w:b/>
                <w:sz w:val="18"/>
                <w:szCs w:val="18"/>
                <w:lang w:eastAsia="en-US"/>
              </w:rPr>
              <w:t>6</w:t>
            </w:r>
            <w:r w:rsidRPr="0044330A">
              <w:rPr>
                <w:rFonts w:ascii="Arial" w:eastAsia="Cambria" w:hAnsi="Arial" w:cs="Arial"/>
                <w:b/>
                <w:sz w:val="18"/>
                <w:szCs w:val="18"/>
                <w:lang w:eastAsia="en-US"/>
              </w:rPr>
              <w:t xml:space="preserve"> puntu gehienez </w:t>
            </w:r>
          </w:p>
          <w:p w14:paraId="79AD190C" w14:textId="77777777" w:rsidR="001129B7" w:rsidRPr="001129B7" w:rsidRDefault="001129B7" w:rsidP="001129B7">
            <w:pPr>
              <w:jc w:val="both"/>
              <w:rPr>
                <w:rFonts w:ascii="Arial" w:eastAsia="Cambria" w:hAnsi="Arial" w:cs="Arial"/>
                <w:bCs/>
                <w:sz w:val="18"/>
                <w:szCs w:val="18"/>
                <w:lang w:eastAsia="en-US"/>
              </w:rPr>
            </w:pPr>
          </w:p>
          <w:p w14:paraId="585134E5" w14:textId="3197951C" w:rsidR="001129B7" w:rsidRPr="001129B7" w:rsidRDefault="00364D39" w:rsidP="001129B7">
            <w:pPr>
              <w:jc w:val="both"/>
              <w:rPr>
                <w:rFonts w:ascii="Arial" w:eastAsia="Cambria" w:hAnsi="Arial" w:cs="Arial"/>
                <w:bCs/>
                <w:sz w:val="18"/>
                <w:szCs w:val="18"/>
                <w:lang w:eastAsia="en-US"/>
              </w:rPr>
            </w:pPr>
            <w:r w:rsidRPr="001129B7">
              <w:rPr>
                <w:rFonts w:ascii="Arial" w:eastAsia="Cambria" w:hAnsi="Arial" w:cs="Arial"/>
                <w:bCs/>
                <w:sz w:val="18"/>
                <w:szCs w:val="18"/>
                <w:lang w:eastAsia="en-US"/>
              </w:rPr>
              <w:t xml:space="preserve"> </w:t>
            </w:r>
            <w:r w:rsidR="001129B7" w:rsidRPr="00973870">
              <w:rPr>
                <w:rFonts w:ascii="Arial" w:hAnsi="Arial" w:cs="Arial"/>
                <w:sz w:val="18"/>
                <w:szCs w:val="18"/>
              </w:rPr>
              <w:t xml:space="preserve"> Kontratuaren prezioa: 46 puntu. (sartzeko C gutun azalean) </w:t>
            </w:r>
          </w:p>
          <w:p w14:paraId="3E6709DC" w14:textId="77777777" w:rsidR="001129B7" w:rsidRPr="00973870" w:rsidRDefault="001129B7" w:rsidP="001129B7">
            <w:pPr>
              <w:rPr>
                <w:rFonts w:ascii="Arial" w:hAnsi="Arial" w:cs="Arial"/>
                <w:b/>
                <w:bCs/>
                <w:sz w:val="18"/>
                <w:szCs w:val="18"/>
              </w:rPr>
            </w:pPr>
          </w:p>
          <w:p w14:paraId="11F22081" w14:textId="77777777" w:rsidR="001129B7" w:rsidRPr="00973870" w:rsidRDefault="001129B7" w:rsidP="001129B7">
            <w:pPr>
              <w:rPr>
                <w:rFonts w:ascii="Arial" w:hAnsi="Arial" w:cs="Arial"/>
                <w:sz w:val="18"/>
                <w:szCs w:val="18"/>
              </w:rPr>
            </w:pPr>
            <w:r w:rsidRPr="00973870">
              <w:rPr>
                <w:rFonts w:ascii="Arial" w:hAnsi="Arial" w:cs="Arial"/>
                <w:sz w:val="18"/>
                <w:szCs w:val="18"/>
              </w:rPr>
              <w:t xml:space="preserve">Puntuaziorik handiena emango zaio eskaintza ekonomikoenari, eta gainontzeko proposamenen puntuazioa ateratzen da formula honetatik: eskaintza ekonomikorik baxuena zati baloratzen den lizitatzailearen eskaintza, bider irizpideari aplikatu dakizkiokeen puntuen kopuru osoa. </w:t>
            </w:r>
          </w:p>
          <w:p w14:paraId="10D5B7B4" w14:textId="77777777" w:rsidR="001129B7" w:rsidRPr="00973870" w:rsidRDefault="001129B7" w:rsidP="001129B7">
            <w:pPr>
              <w:pStyle w:val="Testu-gorputza"/>
              <w:spacing w:before="0"/>
              <w:ind w:firstLine="0"/>
              <w:rPr>
                <w:rFonts w:ascii="Arial" w:hAnsi="Arial" w:cs="Arial"/>
                <w:b/>
                <w:bCs/>
                <w:i/>
                <w:iCs/>
                <w:caps/>
                <w:sz w:val="18"/>
                <w:szCs w:val="18"/>
              </w:rPr>
            </w:pPr>
          </w:p>
          <w:p w14:paraId="71F528C3" w14:textId="77777777" w:rsidR="001129B7" w:rsidRPr="00973870" w:rsidRDefault="001129B7" w:rsidP="001129B7">
            <w:pPr>
              <w:jc w:val="center"/>
              <w:rPr>
                <w:rFonts w:ascii="Arial" w:hAnsi="Arial" w:cs="Arial"/>
                <w:sz w:val="18"/>
                <w:szCs w:val="18"/>
              </w:rPr>
            </w:pPr>
            <w:r w:rsidRPr="00973870">
              <w:rPr>
                <w:rFonts w:ascii="Arial" w:hAnsi="Arial" w:cs="Arial"/>
                <w:sz w:val="18"/>
                <w:szCs w:val="18"/>
              </w:rPr>
              <w:t>Pl= Ob/Ol x 46 Pl= Ob/Ol x 46</w:t>
            </w:r>
          </w:p>
          <w:p w14:paraId="6529BFC4" w14:textId="77777777" w:rsidR="001129B7" w:rsidRPr="00973870" w:rsidRDefault="001129B7" w:rsidP="001129B7">
            <w:pPr>
              <w:jc w:val="center"/>
              <w:rPr>
                <w:rFonts w:ascii="Arial" w:hAnsi="Arial" w:cs="Arial"/>
                <w:sz w:val="18"/>
                <w:szCs w:val="18"/>
              </w:rPr>
            </w:pPr>
          </w:p>
          <w:p w14:paraId="0DAEB705" w14:textId="77777777" w:rsidR="001129B7" w:rsidRPr="00973870" w:rsidRDefault="001129B7" w:rsidP="001129B7">
            <w:pPr>
              <w:rPr>
                <w:rFonts w:ascii="Arial" w:hAnsi="Arial" w:cs="Arial"/>
                <w:sz w:val="18"/>
                <w:szCs w:val="18"/>
              </w:rPr>
            </w:pPr>
            <w:r w:rsidRPr="00973870">
              <w:rPr>
                <w:rFonts w:ascii="Arial" w:hAnsi="Arial" w:cs="Arial"/>
                <w:sz w:val="18"/>
                <w:szCs w:val="18"/>
              </w:rPr>
              <w:t xml:space="preserve">Non-eta: Pl: lizitatzailearen puntuazioa Ob: eskaintzarik txikiena Ol: lizitatzailearen eskaintza </w:t>
            </w:r>
          </w:p>
          <w:p w14:paraId="3FD8AD13" w14:textId="24537EE0" w:rsidR="002A4C0B" w:rsidRDefault="002A4C0B" w:rsidP="006472A1">
            <w:pPr>
              <w:jc w:val="both"/>
              <w:rPr>
                <w:rFonts w:ascii="Arial" w:hAnsi="Arial" w:cs="Arial"/>
                <w:b/>
                <w:sz w:val="18"/>
                <w:szCs w:val="18"/>
              </w:rPr>
            </w:pPr>
          </w:p>
          <w:p w14:paraId="32371CE9" w14:textId="1FC270FF" w:rsidR="006C055A" w:rsidRPr="006C055A" w:rsidRDefault="006C055A" w:rsidP="006472A1">
            <w:pPr>
              <w:jc w:val="both"/>
              <w:rPr>
                <w:rFonts w:ascii="Arial" w:hAnsi="Arial" w:cs="Arial"/>
                <w:bCs/>
                <w:sz w:val="18"/>
                <w:szCs w:val="18"/>
              </w:rPr>
            </w:pPr>
            <w:r>
              <w:rPr>
                <w:rFonts w:ascii="Arial" w:hAnsi="Arial" w:cs="Arial"/>
                <w:bCs/>
                <w:sz w:val="18"/>
                <w:szCs w:val="18"/>
              </w:rPr>
              <w:t>Hasiera batean anormaltzat edo neurri kanpokotzat joko da onartutako proposamen ekonomiko guztien bataz besteko aritmetikoa baino 10 unitate gehiago dituen proposamen ekonomiko orori baja ematea, eta deklaratzeko kontratazio organoaren erabakia beharko da, ustez bertan sartuta dauden lizit</w:t>
            </w:r>
            <w:r w:rsidR="003470FE">
              <w:rPr>
                <w:rFonts w:ascii="Arial" w:hAnsi="Arial" w:cs="Arial"/>
                <w:bCs/>
                <w:sz w:val="18"/>
                <w:szCs w:val="18"/>
              </w:rPr>
              <w:t>zaile guztiei informazioa eskatu ondoren, bai eta dagokion zerbitzuaren aholku</w:t>
            </w:r>
            <w:r w:rsidR="005C2A0E">
              <w:rPr>
                <w:rFonts w:ascii="Arial" w:hAnsi="Arial" w:cs="Arial"/>
                <w:bCs/>
                <w:sz w:val="18"/>
                <w:szCs w:val="18"/>
              </w:rPr>
              <w:t xml:space="preserve">laritza teknikoa ere. </w:t>
            </w:r>
          </w:p>
          <w:p w14:paraId="10FEB3B1" w14:textId="0E1E0D6E" w:rsidR="006C055A" w:rsidRPr="001129B7" w:rsidRDefault="006C055A" w:rsidP="006472A1">
            <w:pPr>
              <w:jc w:val="both"/>
              <w:rPr>
                <w:rFonts w:ascii="Arial" w:hAnsi="Arial" w:cs="Arial"/>
                <w:b/>
                <w:sz w:val="18"/>
                <w:szCs w:val="18"/>
              </w:rPr>
            </w:pPr>
          </w:p>
          <w:p w14:paraId="066703C1" w14:textId="0175AEDF" w:rsidR="00364D39" w:rsidRPr="0044330A" w:rsidRDefault="00364D39" w:rsidP="006472A1">
            <w:pPr>
              <w:numPr>
                <w:ilvl w:val="0"/>
                <w:numId w:val="41"/>
              </w:numPr>
              <w:jc w:val="both"/>
              <w:rPr>
                <w:rFonts w:ascii="Arial" w:hAnsi="Arial" w:cs="Arial"/>
                <w:b/>
                <w:sz w:val="18"/>
                <w:szCs w:val="18"/>
              </w:rPr>
            </w:pPr>
            <w:r w:rsidRPr="0044330A">
              <w:rPr>
                <w:rFonts w:ascii="Arial" w:hAnsi="Arial" w:cs="Arial"/>
                <w:b/>
                <w:sz w:val="18"/>
                <w:szCs w:val="18"/>
              </w:rPr>
              <w:t xml:space="preserve">Bermearen hobekuntza: </w:t>
            </w:r>
            <w:r w:rsidR="005C2A0E">
              <w:rPr>
                <w:rFonts w:ascii="Arial" w:hAnsi="Arial" w:cs="Arial"/>
                <w:b/>
                <w:sz w:val="18"/>
                <w:szCs w:val="18"/>
              </w:rPr>
              <w:t>1</w:t>
            </w:r>
            <w:r w:rsidRPr="0044330A">
              <w:rPr>
                <w:rFonts w:ascii="Arial" w:hAnsi="Arial" w:cs="Arial"/>
                <w:b/>
                <w:sz w:val="18"/>
                <w:szCs w:val="18"/>
              </w:rPr>
              <w:t xml:space="preserve">5 puntu gehienez. </w:t>
            </w:r>
          </w:p>
          <w:p w14:paraId="3907B70A" w14:textId="77777777" w:rsidR="00364D39" w:rsidRPr="001129B7" w:rsidRDefault="00364D39" w:rsidP="006472A1">
            <w:pPr>
              <w:jc w:val="both"/>
              <w:rPr>
                <w:rFonts w:ascii="Arial" w:hAnsi="Arial" w:cs="Arial"/>
                <w:bCs/>
                <w:sz w:val="18"/>
                <w:szCs w:val="18"/>
              </w:rPr>
            </w:pPr>
          </w:p>
          <w:p w14:paraId="1F11A041" w14:textId="7F8C2499" w:rsidR="001129B7"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Berme epea: 15 puntu. Berme epea luzatzea baloratuko da honela: </w:t>
            </w:r>
          </w:p>
          <w:p w14:paraId="3E64F1C0" w14:textId="77777777" w:rsidR="001129B7" w:rsidRDefault="001129B7" w:rsidP="001129B7">
            <w:pPr>
              <w:pStyle w:val="Testu-gorputza"/>
              <w:spacing w:before="0"/>
              <w:ind w:left="720" w:firstLine="0"/>
              <w:rPr>
                <w:rFonts w:ascii="Arial" w:hAnsi="Arial" w:cs="Arial"/>
                <w:sz w:val="18"/>
                <w:szCs w:val="18"/>
              </w:rPr>
            </w:pPr>
          </w:p>
          <w:p w14:paraId="12524A3C"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2 urtera: 1,5 puntu. </w:t>
            </w:r>
          </w:p>
          <w:p w14:paraId="79F68A21"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3 urtera: 3,0 puntu. </w:t>
            </w:r>
          </w:p>
          <w:p w14:paraId="021E1CE3"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4 urtera: 4,5 puntu. </w:t>
            </w:r>
          </w:p>
          <w:p w14:paraId="5846DE8B"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5 urtera: 6,0 puntu. </w:t>
            </w:r>
          </w:p>
          <w:p w14:paraId="31D46F8A"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6 urtera: 7,5 puntu. </w:t>
            </w:r>
          </w:p>
          <w:p w14:paraId="3DC7C0F9"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7 urtera: 9,0 puntu. </w:t>
            </w:r>
          </w:p>
          <w:p w14:paraId="3342E102"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8 urtera: 10,5 puntu. </w:t>
            </w:r>
          </w:p>
          <w:p w14:paraId="27BEC752"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9 urtera: 12,0 puntu. </w:t>
            </w:r>
          </w:p>
          <w:p w14:paraId="5CF1541A"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10 urtera: 13,5 puntu. </w:t>
            </w:r>
          </w:p>
          <w:p w14:paraId="313455F1"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10 urtetik gora: 15,0 puntu. </w:t>
            </w:r>
          </w:p>
          <w:p w14:paraId="2038A5D8" w14:textId="77777777" w:rsidR="00364D39" w:rsidRPr="001129B7" w:rsidRDefault="00364D39" w:rsidP="006472A1">
            <w:pPr>
              <w:jc w:val="both"/>
              <w:rPr>
                <w:rFonts w:ascii="Arial" w:hAnsi="Arial" w:cs="Arial"/>
                <w:bCs/>
                <w:sz w:val="18"/>
                <w:szCs w:val="18"/>
              </w:rPr>
            </w:pPr>
          </w:p>
          <w:p w14:paraId="06CFEC6B" w14:textId="7E661D94" w:rsidR="00364D39" w:rsidRPr="001129B7" w:rsidRDefault="00364D39" w:rsidP="002A4C0B">
            <w:pPr>
              <w:rPr>
                <w:rFonts w:ascii="Arial" w:hAnsi="Arial" w:cs="Arial"/>
                <w:bCs/>
                <w:sz w:val="18"/>
                <w:szCs w:val="18"/>
              </w:rPr>
            </w:pPr>
            <w:r w:rsidRPr="001129B7">
              <w:rPr>
                <w:rFonts w:ascii="Arial" w:hAnsi="Arial" w:cs="Arial"/>
                <w:color w:val="212529"/>
                <w:sz w:val="18"/>
                <w:szCs w:val="18"/>
              </w:rPr>
              <w:t>Instalatutako ekipoen fabrikatzailearen bermea handitzen duten eskaintza ekonomikoek, eskainitako produktuaren estaldura zehaztuz, puntuazio hau lortuko dute:</w:t>
            </w:r>
            <w:r w:rsidRPr="001129B7">
              <w:rPr>
                <w:rFonts w:ascii="Arial" w:hAnsi="Arial" w:cs="Arial"/>
                <w:color w:val="212529"/>
                <w:sz w:val="18"/>
                <w:szCs w:val="18"/>
              </w:rPr>
              <w:br/>
            </w:r>
          </w:p>
          <w:p w14:paraId="3CDC43EA" w14:textId="77777777" w:rsidR="001129B7" w:rsidRPr="0044330A" w:rsidRDefault="002A4C0B" w:rsidP="006472A1">
            <w:pPr>
              <w:numPr>
                <w:ilvl w:val="0"/>
                <w:numId w:val="41"/>
              </w:numPr>
              <w:rPr>
                <w:rFonts w:ascii="Arial" w:hAnsi="Arial" w:cs="Arial"/>
                <w:b/>
                <w:bCs/>
                <w:sz w:val="18"/>
                <w:szCs w:val="18"/>
              </w:rPr>
            </w:pPr>
            <w:r w:rsidRPr="0044330A">
              <w:rPr>
                <w:rFonts w:ascii="Arial" w:hAnsi="Arial" w:cs="Arial"/>
                <w:b/>
                <w:bCs/>
                <w:color w:val="212529"/>
                <w:sz w:val="18"/>
                <w:szCs w:val="18"/>
              </w:rPr>
              <w:t xml:space="preserve">Mantenimendu zerbitzuaren epea:15 puntu gehienez. </w:t>
            </w:r>
          </w:p>
          <w:p w14:paraId="7CDE264F" w14:textId="77777777" w:rsidR="001129B7" w:rsidRDefault="001129B7" w:rsidP="001129B7">
            <w:pPr>
              <w:rPr>
                <w:rFonts w:ascii="Arial" w:hAnsi="Arial" w:cs="Arial"/>
                <w:color w:val="212529"/>
                <w:sz w:val="18"/>
                <w:szCs w:val="18"/>
              </w:rPr>
            </w:pPr>
          </w:p>
          <w:p w14:paraId="09A10199" w14:textId="0AE56699" w:rsidR="001129B7"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Mantenu zerbitzua doan egiteko epea luzatzea baloratuko da honela: </w:t>
            </w:r>
          </w:p>
          <w:p w14:paraId="1D9DBF65" w14:textId="77777777" w:rsidR="001129B7" w:rsidRPr="00973870" w:rsidRDefault="001129B7" w:rsidP="001129B7">
            <w:pPr>
              <w:pStyle w:val="Testu-gorputza"/>
              <w:spacing w:before="0"/>
              <w:ind w:left="720" w:firstLine="0"/>
              <w:rPr>
                <w:rFonts w:ascii="Arial" w:hAnsi="Arial" w:cs="Arial"/>
                <w:sz w:val="18"/>
                <w:szCs w:val="18"/>
              </w:rPr>
            </w:pPr>
          </w:p>
          <w:p w14:paraId="00C70F72"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2 urtera: 1,5 puntu. </w:t>
            </w:r>
          </w:p>
          <w:p w14:paraId="6FA8391D"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3 urtera: 3,0 puntu. </w:t>
            </w:r>
          </w:p>
          <w:p w14:paraId="23A4104A"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4 urtera: 4,5 puntu. </w:t>
            </w:r>
          </w:p>
          <w:p w14:paraId="6811A48C"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5 urtera: 6,0 puntu. </w:t>
            </w:r>
          </w:p>
          <w:p w14:paraId="07E27B82"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6 urtera: 7,5 puntu. </w:t>
            </w:r>
          </w:p>
          <w:p w14:paraId="16A8EC3E"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7 urtera: 9,0 puntu. </w:t>
            </w:r>
          </w:p>
          <w:p w14:paraId="697BBAF9"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8 urtera: 10,5 puntu. </w:t>
            </w:r>
          </w:p>
          <w:p w14:paraId="4AC0C1FE"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9 urtera: 12,0 puntu. </w:t>
            </w:r>
          </w:p>
          <w:p w14:paraId="5FDEF773"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10 urtera: 13,5 puntu. </w:t>
            </w:r>
          </w:p>
          <w:p w14:paraId="07C7F03D" w14:textId="77777777" w:rsidR="001129B7" w:rsidRPr="00973870" w:rsidRDefault="001129B7" w:rsidP="001129B7">
            <w:pPr>
              <w:pStyle w:val="Testu-gorputza"/>
              <w:spacing w:before="0"/>
              <w:ind w:left="720" w:firstLine="0"/>
              <w:rPr>
                <w:rFonts w:ascii="Arial" w:hAnsi="Arial" w:cs="Arial"/>
                <w:sz w:val="18"/>
                <w:szCs w:val="18"/>
              </w:rPr>
            </w:pPr>
            <w:r w:rsidRPr="00973870">
              <w:rPr>
                <w:rFonts w:ascii="Arial" w:hAnsi="Arial" w:cs="Arial"/>
                <w:sz w:val="18"/>
                <w:szCs w:val="18"/>
              </w:rPr>
              <w:t xml:space="preserve">· Berme epea handitzea 10 urtetik gora: 15,0 puntu. </w:t>
            </w:r>
          </w:p>
          <w:p w14:paraId="03531F38" w14:textId="2AB5BFA9" w:rsidR="00364D39" w:rsidRPr="001129B7" w:rsidRDefault="00364D39" w:rsidP="001129B7">
            <w:pPr>
              <w:rPr>
                <w:rFonts w:ascii="Arial" w:hAnsi="Arial" w:cs="Arial"/>
                <w:b/>
                <w:sz w:val="18"/>
                <w:szCs w:val="18"/>
              </w:rPr>
            </w:pPr>
          </w:p>
        </w:tc>
      </w:tr>
      <w:tr w:rsidR="00364D39" w:rsidRPr="001129B7" w14:paraId="6B8BF2A1" w14:textId="77777777" w:rsidTr="002B2A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44"/>
        </w:trPr>
        <w:tc>
          <w:tcPr>
            <w:tcW w:w="8506" w:type="dxa"/>
            <w:tcBorders>
              <w:top w:val="single" w:sz="4" w:space="0" w:color="000000"/>
            </w:tcBorders>
          </w:tcPr>
          <w:p w14:paraId="2E299EAE" w14:textId="77777777" w:rsidR="00364D39" w:rsidRPr="001129B7" w:rsidRDefault="00364D39" w:rsidP="006472A1">
            <w:pPr>
              <w:tabs>
                <w:tab w:val="left" w:pos="176"/>
                <w:tab w:val="left" w:pos="567"/>
                <w:tab w:val="left" w:pos="993"/>
                <w:tab w:val="left" w:pos="1560"/>
              </w:tabs>
              <w:ind w:left="176" w:hanging="142"/>
              <w:jc w:val="both"/>
              <w:rPr>
                <w:rFonts w:ascii="Arial" w:eastAsia="Cambria" w:hAnsi="Arial" w:cs="Arial"/>
                <w:sz w:val="18"/>
                <w:szCs w:val="18"/>
                <w:lang w:eastAsia="en-US"/>
              </w:rPr>
            </w:pPr>
          </w:p>
          <w:p w14:paraId="0DB94D0F" w14:textId="77777777" w:rsidR="00364D39" w:rsidRPr="001129B7" w:rsidRDefault="00364D39" w:rsidP="006472A1">
            <w:pPr>
              <w:tabs>
                <w:tab w:val="left" w:pos="34"/>
                <w:tab w:val="left" w:pos="567"/>
                <w:tab w:val="left" w:pos="993"/>
                <w:tab w:val="left" w:pos="1560"/>
              </w:tabs>
              <w:ind w:left="33" w:hanging="1"/>
              <w:jc w:val="both"/>
              <w:rPr>
                <w:rFonts w:ascii="Arial" w:hAnsi="Arial" w:cs="Arial"/>
                <w:b/>
                <w:sz w:val="18"/>
                <w:szCs w:val="18"/>
              </w:rPr>
            </w:pPr>
            <w:r w:rsidRPr="001129B7">
              <w:rPr>
                <w:rFonts w:ascii="Arial" w:hAnsi="Arial" w:cs="Arial"/>
                <w:b/>
                <w:sz w:val="18"/>
                <w:szCs w:val="18"/>
              </w:rPr>
              <w:t>Irizpide espezifikoak, berdinketak desegiteko</w:t>
            </w:r>
          </w:p>
          <w:p w14:paraId="18CDF5BE" w14:textId="77777777" w:rsidR="00364D39" w:rsidRPr="001129B7" w:rsidRDefault="00364D39" w:rsidP="006472A1">
            <w:pPr>
              <w:tabs>
                <w:tab w:val="left" w:pos="34"/>
                <w:tab w:val="left" w:pos="567"/>
                <w:tab w:val="left" w:pos="993"/>
                <w:tab w:val="left" w:pos="1560"/>
              </w:tabs>
              <w:ind w:left="33" w:hanging="1"/>
              <w:jc w:val="both"/>
              <w:rPr>
                <w:rFonts w:ascii="Arial" w:hAnsi="Arial" w:cs="Arial"/>
                <w:b/>
                <w:sz w:val="18"/>
                <w:szCs w:val="18"/>
              </w:rPr>
            </w:pPr>
          </w:p>
          <w:p w14:paraId="305943D4" w14:textId="77777777" w:rsidR="00364D39" w:rsidRPr="001129B7" w:rsidRDefault="00364D39" w:rsidP="006472A1">
            <w:pPr>
              <w:tabs>
                <w:tab w:val="left" w:pos="34"/>
                <w:tab w:val="left" w:pos="567"/>
                <w:tab w:val="left" w:pos="993"/>
                <w:tab w:val="left" w:pos="1560"/>
              </w:tabs>
              <w:ind w:left="33" w:hanging="1"/>
              <w:jc w:val="both"/>
              <w:rPr>
                <w:rFonts w:ascii="Arial" w:eastAsia="MS Gothic" w:hAnsi="Arial" w:cs="Arial"/>
                <w:b/>
                <w:sz w:val="18"/>
                <w:szCs w:val="18"/>
              </w:rPr>
            </w:pPr>
            <w:r w:rsidRPr="001129B7">
              <w:rPr>
                <w:rStyle w:val="Cuerpodeltexto2"/>
                <w:rFonts w:cs="Arial"/>
                <w:noProof/>
                <w:sz w:val="18"/>
                <w:szCs w:val="18"/>
                <w:lang w:eastAsia="es-ES_tradnl"/>
              </w:rPr>
              <w:t>Sektore Publikoko Kontratuen Legeko 147.2 artikuluan ezarritakoak.</w:t>
            </w:r>
          </w:p>
        </w:tc>
      </w:tr>
    </w:tbl>
    <w:p w14:paraId="72E809CA" w14:textId="77777777" w:rsidR="00364D39" w:rsidRPr="001129B7" w:rsidRDefault="00364D39" w:rsidP="00364D39">
      <w:pPr>
        <w:jc w:val="both"/>
        <w:rPr>
          <w:rFonts w:ascii="Arial" w:hAnsi="Arial" w:cs="Arial"/>
          <w:b/>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21AE881B" w14:textId="77777777" w:rsidTr="006472A1">
        <w:trPr>
          <w:trHeight w:hRule="exact" w:val="340"/>
        </w:trPr>
        <w:tc>
          <w:tcPr>
            <w:tcW w:w="8506" w:type="dxa"/>
            <w:vAlign w:val="center"/>
          </w:tcPr>
          <w:p w14:paraId="4ACC7B99"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19.- BETETZEKO BALDINTZA BEREZIAK</w:t>
            </w:r>
          </w:p>
        </w:tc>
      </w:tr>
      <w:tr w:rsidR="00364D39" w:rsidRPr="001129B7" w14:paraId="0077DB91" w14:textId="77777777" w:rsidTr="006472A1">
        <w:trPr>
          <w:trHeight w:val="454"/>
        </w:trPr>
        <w:tc>
          <w:tcPr>
            <w:tcW w:w="8506" w:type="dxa"/>
          </w:tcPr>
          <w:p w14:paraId="3FA84063" w14:textId="77777777" w:rsidR="00364D39" w:rsidRPr="001129B7" w:rsidRDefault="00364D39" w:rsidP="006472A1">
            <w:pPr>
              <w:jc w:val="both"/>
              <w:rPr>
                <w:rFonts w:ascii="Arial" w:eastAsia="Arial" w:hAnsi="Arial" w:cs="Arial"/>
                <w:sz w:val="18"/>
                <w:szCs w:val="18"/>
              </w:rPr>
            </w:pPr>
            <w:r w:rsidRPr="001129B7">
              <w:rPr>
                <w:rFonts w:ascii="Arial" w:eastAsia="Arial" w:hAnsi="Arial" w:cs="Arial"/>
                <w:sz w:val="18"/>
                <w:szCs w:val="18"/>
              </w:rPr>
              <w:t>Agiriaren 38.2 klausulan ezarritakoak, aipamen berezia eginez hizkuntza betebeharrei eta emakumeen eta gizonen berdintasunaren arlokoei.</w:t>
            </w:r>
          </w:p>
          <w:p w14:paraId="34BAE1DE" w14:textId="77777777" w:rsidR="00364D39" w:rsidRPr="001129B7" w:rsidRDefault="00364D39" w:rsidP="006472A1">
            <w:pPr>
              <w:jc w:val="both"/>
              <w:rPr>
                <w:rFonts w:ascii="Arial" w:hAnsi="Arial" w:cs="Arial"/>
                <w:sz w:val="18"/>
                <w:szCs w:val="18"/>
              </w:rPr>
            </w:pPr>
          </w:p>
        </w:tc>
      </w:tr>
    </w:tbl>
    <w:p w14:paraId="112EFBF5" w14:textId="05E69C83" w:rsidR="00364D39" w:rsidRDefault="00364D39" w:rsidP="00364D39">
      <w:pPr>
        <w:jc w:val="both"/>
        <w:rPr>
          <w:rFonts w:ascii="Arial" w:hAnsi="Arial" w:cs="Arial"/>
          <w:b/>
          <w:sz w:val="18"/>
          <w:szCs w:val="18"/>
        </w:rPr>
      </w:pPr>
    </w:p>
    <w:p w14:paraId="7B0EF5E6" w14:textId="77777777" w:rsidR="002B2A46" w:rsidRPr="001129B7" w:rsidRDefault="002B2A46" w:rsidP="00364D39">
      <w:pPr>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435188BF" w14:textId="77777777" w:rsidTr="006472A1">
        <w:trPr>
          <w:trHeight w:hRule="exact" w:val="340"/>
        </w:trPr>
        <w:tc>
          <w:tcPr>
            <w:tcW w:w="8506" w:type="dxa"/>
            <w:vAlign w:val="center"/>
          </w:tcPr>
          <w:p w14:paraId="528494E9"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20.- KONTRATUAREN FUNTSEZKO BETEBEHARRAK</w:t>
            </w:r>
          </w:p>
        </w:tc>
      </w:tr>
      <w:tr w:rsidR="00364D39" w:rsidRPr="001129B7" w14:paraId="2A4813AE" w14:textId="77777777" w:rsidTr="006472A1">
        <w:trPr>
          <w:trHeight w:val="454"/>
        </w:trPr>
        <w:tc>
          <w:tcPr>
            <w:tcW w:w="8506" w:type="dxa"/>
            <w:vAlign w:val="center"/>
          </w:tcPr>
          <w:p w14:paraId="29F7DE4E" w14:textId="77777777" w:rsidR="00364D39" w:rsidRPr="001129B7" w:rsidRDefault="00364D39" w:rsidP="006472A1">
            <w:pPr>
              <w:jc w:val="both"/>
              <w:rPr>
                <w:rFonts w:ascii="Arial" w:eastAsia="Arial" w:hAnsi="Arial" w:cs="Arial"/>
                <w:sz w:val="18"/>
                <w:szCs w:val="18"/>
              </w:rPr>
            </w:pPr>
            <w:r w:rsidRPr="001129B7">
              <w:rPr>
                <w:rFonts w:ascii="Arial" w:eastAsia="Arial" w:hAnsi="Arial" w:cs="Arial"/>
                <w:sz w:val="18"/>
                <w:szCs w:val="18"/>
              </w:rPr>
              <w:t>Kontratu honen funtsezko betebeharrak Sektore Publikoko Kontratuen Legean eta baldintza agirian aurreikusitakoak dira.</w:t>
            </w:r>
          </w:p>
          <w:p w14:paraId="251824CA" w14:textId="77777777" w:rsidR="00364D39" w:rsidRPr="001129B7" w:rsidRDefault="00364D39" w:rsidP="006472A1">
            <w:pPr>
              <w:jc w:val="both"/>
              <w:rPr>
                <w:rFonts w:ascii="Arial" w:hAnsi="Arial" w:cs="Arial"/>
                <w:sz w:val="18"/>
                <w:szCs w:val="18"/>
              </w:rPr>
            </w:pPr>
          </w:p>
        </w:tc>
      </w:tr>
    </w:tbl>
    <w:p w14:paraId="2A27B9D4" w14:textId="77777777" w:rsidR="00364D39" w:rsidRPr="001129B7" w:rsidRDefault="00364D39" w:rsidP="00364D39">
      <w:pPr>
        <w:jc w:val="both"/>
        <w:rPr>
          <w:rFonts w:ascii="Arial" w:eastAsia="Cambria" w:hAnsi="Arial" w:cs="Arial"/>
          <w:b/>
          <w:sz w:val="18"/>
          <w:szCs w:val="18"/>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4D39" w:rsidRPr="001129B7" w14:paraId="0915DE5A"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110B5A8" w14:textId="77777777" w:rsidR="00364D39" w:rsidRPr="001129B7" w:rsidRDefault="00364D39" w:rsidP="006472A1">
            <w:pPr>
              <w:spacing w:before="40" w:after="40"/>
              <w:jc w:val="both"/>
              <w:rPr>
                <w:rFonts w:ascii="Arial" w:eastAsia="Cambria" w:hAnsi="Arial" w:cs="Arial"/>
                <w:sz w:val="18"/>
                <w:szCs w:val="18"/>
                <w:lang w:eastAsia="en-US"/>
              </w:rPr>
            </w:pPr>
            <w:r w:rsidRPr="001129B7">
              <w:rPr>
                <w:rFonts w:ascii="Arial" w:eastAsia="Cambria" w:hAnsi="Arial" w:cs="Arial"/>
                <w:b/>
                <w:sz w:val="18"/>
                <w:szCs w:val="18"/>
                <w:lang w:eastAsia="en-US"/>
              </w:rPr>
              <w:t xml:space="preserve">21.- </w:t>
            </w:r>
            <w:r w:rsidRPr="001129B7">
              <w:rPr>
                <w:rFonts w:ascii="Arial" w:hAnsi="Arial" w:cs="Arial"/>
                <w:b/>
                <w:sz w:val="18"/>
                <w:szCs w:val="18"/>
              </w:rPr>
              <w:t>AURREIKUSITAKO KONTRATU ALDAKETAK</w:t>
            </w:r>
          </w:p>
        </w:tc>
      </w:tr>
      <w:tr w:rsidR="00364D39" w:rsidRPr="001129B7" w14:paraId="4163352A"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26FFE0E3" w14:textId="77777777" w:rsidR="00364D39" w:rsidRPr="001129B7" w:rsidRDefault="00364D39" w:rsidP="006472A1">
            <w:pPr>
              <w:jc w:val="both"/>
              <w:rPr>
                <w:rFonts w:ascii="Arial" w:hAnsi="Arial" w:cs="Arial"/>
                <w:sz w:val="18"/>
                <w:szCs w:val="18"/>
              </w:rPr>
            </w:pPr>
          </w:p>
        </w:tc>
      </w:tr>
      <w:tr w:rsidR="00364D39" w:rsidRPr="001129B7" w14:paraId="36D5F343"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5FB57CA" w14:textId="77777777" w:rsidR="00364D39" w:rsidRPr="001129B7" w:rsidRDefault="00364D39" w:rsidP="006472A1">
            <w:pPr>
              <w:jc w:val="both"/>
              <w:rPr>
                <w:rFonts w:ascii="Arial" w:eastAsia="Cambria" w:hAnsi="Arial" w:cs="Arial"/>
                <w:sz w:val="18"/>
                <w:szCs w:val="18"/>
                <w:lang w:eastAsia="en-US"/>
              </w:rPr>
            </w:pPr>
          </w:p>
        </w:tc>
        <w:tc>
          <w:tcPr>
            <w:tcW w:w="585" w:type="dxa"/>
            <w:tcBorders>
              <w:top w:val="nil"/>
              <w:left w:val="nil"/>
              <w:bottom w:val="nil"/>
              <w:right w:val="single" w:sz="8" w:space="0" w:color="auto"/>
            </w:tcBorders>
            <w:shd w:val="clear" w:color="auto" w:fill="FFFFFF"/>
            <w:vAlign w:val="center"/>
          </w:tcPr>
          <w:p w14:paraId="66639774"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5B62A64" w14:textId="77777777" w:rsidR="00364D39" w:rsidRPr="001129B7" w:rsidRDefault="00364D39" w:rsidP="006472A1">
            <w:pPr>
              <w:jc w:val="both"/>
              <w:rPr>
                <w:rFonts w:ascii="Arial" w:eastAsia="Cambria"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tcPr>
          <w:p w14:paraId="0884EB5D"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E4608A1"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0FC5EB06" w14:textId="77777777" w:rsidR="00364D39" w:rsidRPr="001129B7" w:rsidRDefault="00364D39" w:rsidP="006472A1">
            <w:pPr>
              <w:jc w:val="both"/>
              <w:rPr>
                <w:rFonts w:ascii="Arial" w:eastAsia="Cambria" w:hAnsi="Arial" w:cs="Arial"/>
                <w:sz w:val="18"/>
                <w:szCs w:val="18"/>
                <w:lang w:eastAsia="en-US"/>
              </w:rPr>
            </w:pPr>
          </w:p>
        </w:tc>
      </w:tr>
      <w:tr w:rsidR="00364D39" w:rsidRPr="001129B7" w14:paraId="25F308A7"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5"/>
        </w:trPr>
        <w:tc>
          <w:tcPr>
            <w:tcW w:w="8506" w:type="dxa"/>
            <w:gridSpan w:val="6"/>
            <w:tcBorders>
              <w:top w:val="nil"/>
            </w:tcBorders>
            <w:vAlign w:val="center"/>
          </w:tcPr>
          <w:p w14:paraId="48E22004" w14:textId="77777777" w:rsidR="00364D39" w:rsidRPr="001129B7" w:rsidRDefault="00364D39" w:rsidP="006472A1">
            <w:pPr>
              <w:jc w:val="both"/>
              <w:rPr>
                <w:rFonts w:ascii="Arial" w:hAnsi="Arial" w:cs="Arial"/>
                <w:sz w:val="18"/>
                <w:szCs w:val="18"/>
              </w:rPr>
            </w:pPr>
          </w:p>
        </w:tc>
      </w:tr>
    </w:tbl>
    <w:p w14:paraId="779FC847" w14:textId="77777777" w:rsidR="00364D39" w:rsidRPr="001129B7" w:rsidRDefault="00364D39" w:rsidP="00364D39">
      <w:pPr>
        <w:jc w:val="both"/>
        <w:rPr>
          <w:rFonts w:ascii="Arial" w:hAnsi="Arial" w:cs="Arial"/>
          <w:b/>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117BB75A" w14:textId="77777777" w:rsidTr="006472A1">
        <w:trPr>
          <w:trHeight w:hRule="exact" w:val="340"/>
        </w:trPr>
        <w:tc>
          <w:tcPr>
            <w:tcW w:w="8506" w:type="dxa"/>
            <w:tcBorders>
              <w:bottom w:val="single" w:sz="4" w:space="0" w:color="auto"/>
            </w:tcBorders>
            <w:vAlign w:val="center"/>
          </w:tcPr>
          <w:p w14:paraId="47D35549"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22.- ZIGORRAK</w:t>
            </w:r>
          </w:p>
        </w:tc>
      </w:tr>
      <w:tr w:rsidR="00364D39" w:rsidRPr="001129B7" w14:paraId="67FD94D6" w14:textId="77777777" w:rsidTr="0064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395"/>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14:paraId="5235A567" w14:textId="12F0577D" w:rsidR="00364D39" w:rsidRPr="001129B7" w:rsidRDefault="00364D39" w:rsidP="006472A1">
            <w:pPr>
              <w:jc w:val="both"/>
              <w:rPr>
                <w:rFonts w:ascii="Arial" w:eastAsia="Cambria" w:hAnsi="Arial" w:cs="Arial"/>
                <w:sz w:val="18"/>
                <w:szCs w:val="18"/>
                <w:lang w:eastAsia="en-US"/>
              </w:rPr>
            </w:pPr>
            <w:r w:rsidRPr="001129B7">
              <w:rPr>
                <w:rFonts w:ascii="Arial" w:hAnsi="Arial" w:cs="Arial"/>
                <w:sz w:val="18"/>
                <w:szCs w:val="18"/>
              </w:rPr>
              <w:t xml:space="preserve">Agiri honen 37. </w:t>
            </w:r>
            <w:r w:rsidR="005C2A0E" w:rsidRPr="001129B7">
              <w:rPr>
                <w:rFonts w:ascii="Arial" w:hAnsi="Arial" w:cs="Arial"/>
                <w:sz w:val="18"/>
                <w:szCs w:val="18"/>
              </w:rPr>
              <w:t>K</w:t>
            </w:r>
            <w:r w:rsidRPr="001129B7">
              <w:rPr>
                <w:rFonts w:ascii="Arial" w:hAnsi="Arial" w:cs="Arial"/>
                <w:sz w:val="18"/>
                <w:szCs w:val="18"/>
              </w:rPr>
              <w:t>lausulan ezarritakoak.</w:t>
            </w:r>
          </w:p>
          <w:p w14:paraId="6F17329D" w14:textId="77777777" w:rsidR="00364D39" w:rsidRPr="001129B7" w:rsidRDefault="00364D39" w:rsidP="006472A1">
            <w:pPr>
              <w:jc w:val="both"/>
              <w:rPr>
                <w:rFonts w:ascii="Arial" w:eastAsia="Cambria" w:hAnsi="Arial" w:cs="Arial"/>
                <w:sz w:val="18"/>
                <w:szCs w:val="18"/>
                <w:lang w:eastAsia="en-US"/>
              </w:rPr>
            </w:pPr>
          </w:p>
        </w:tc>
      </w:tr>
    </w:tbl>
    <w:p w14:paraId="0643D3DA" w14:textId="77777777" w:rsidR="00364D39" w:rsidRPr="001129B7" w:rsidRDefault="00364D39" w:rsidP="00364D39">
      <w:pPr>
        <w:jc w:val="both"/>
        <w:rPr>
          <w:rFonts w:ascii="Arial" w:eastAsia="Cambria" w:hAnsi="Arial" w:cs="Arial"/>
          <w:sz w:val="18"/>
          <w:szCs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1FE59CF2" w14:textId="77777777" w:rsidTr="006472A1">
        <w:trPr>
          <w:trHeight w:hRule="exact" w:val="340"/>
        </w:trPr>
        <w:tc>
          <w:tcPr>
            <w:tcW w:w="8506" w:type="dxa"/>
            <w:vAlign w:val="center"/>
          </w:tcPr>
          <w:p w14:paraId="7322FA34"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23.- LIZITATZAILEAK KONPENTSATZEKO ZENBATEKOA</w:t>
            </w:r>
          </w:p>
        </w:tc>
      </w:tr>
      <w:tr w:rsidR="00364D39" w:rsidRPr="001129B7" w14:paraId="5AD9D68D" w14:textId="77777777" w:rsidTr="006472A1">
        <w:trPr>
          <w:trHeight w:val="454"/>
        </w:trPr>
        <w:tc>
          <w:tcPr>
            <w:tcW w:w="8506" w:type="dxa"/>
          </w:tcPr>
          <w:p w14:paraId="46C2B3B9"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Ez da ezartzen.</w:t>
            </w:r>
          </w:p>
          <w:p w14:paraId="3675A8CF" w14:textId="77777777" w:rsidR="00364D39" w:rsidRPr="001129B7" w:rsidRDefault="00364D39" w:rsidP="006472A1">
            <w:pPr>
              <w:jc w:val="both"/>
              <w:rPr>
                <w:rFonts w:ascii="Arial" w:hAnsi="Arial" w:cs="Arial"/>
                <w:i/>
                <w:sz w:val="18"/>
                <w:szCs w:val="18"/>
              </w:rPr>
            </w:pPr>
          </w:p>
        </w:tc>
      </w:tr>
    </w:tbl>
    <w:p w14:paraId="7208D8C1" w14:textId="77777777" w:rsidR="00364D39" w:rsidRPr="001129B7" w:rsidRDefault="00364D39" w:rsidP="00364D39">
      <w:pPr>
        <w:jc w:val="both"/>
        <w:rPr>
          <w:rFonts w:ascii="Arial" w:hAnsi="Arial"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4D39" w:rsidRPr="001129B7" w14:paraId="6897A242"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87055C7" w14:textId="77777777" w:rsidR="00364D39" w:rsidRPr="001129B7" w:rsidRDefault="00364D39" w:rsidP="006472A1">
            <w:pPr>
              <w:spacing w:before="40" w:after="40"/>
              <w:jc w:val="both"/>
              <w:rPr>
                <w:rFonts w:ascii="Arial" w:eastAsia="Cambria" w:hAnsi="Arial" w:cs="Arial"/>
                <w:sz w:val="18"/>
                <w:szCs w:val="18"/>
                <w:lang w:eastAsia="en-US"/>
              </w:rPr>
            </w:pPr>
            <w:r w:rsidRPr="001129B7">
              <w:rPr>
                <w:rFonts w:ascii="Arial" w:hAnsi="Arial" w:cs="Arial"/>
                <w:b/>
                <w:sz w:val="18"/>
                <w:szCs w:val="18"/>
              </w:rPr>
              <w:t>24.- PRESTAKETA LANEI DAGOZKIEN KONTURAKO ORDAINKETAK</w:t>
            </w:r>
          </w:p>
        </w:tc>
      </w:tr>
      <w:tr w:rsidR="00364D39" w:rsidRPr="001129B7" w14:paraId="47F31BBC"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1C38BE8E" w14:textId="77777777" w:rsidR="00364D39" w:rsidRPr="001129B7" w:rsidRDefault="00364D39" w:rsidP="006472A1">
            <w:pPr>
              <w:jc w:val="both"/>
              <w:rPr>
                <w:rFonts w:ascii="Arial" w:hAnsi="Arial" w:cs="Arial"/>
                <w:sz w:val="18"/>
                <w:szCs w:val="18"/>
              </w:rPr>
            </w:pPr>
          </w:p>
        </w:tc>
      </w:tr>
      <w:tr w:rsidR="00364D39" w:rsidRPr="001129B7" w14:paraId="37FFAC58"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47BE672" w14:textId="77777777" w:rsidR="00364D39" w:rsidRPr="001129B7" w:rsidRDefault="00364D39" w:rsidP="006472A1">
            <w:pPr>
              <w:jc w:val="both"/>
              <w:rPr>
                <w:rFonts w:ascii="Arial" w:eastAsia="Cambria" w:hAnsi="Arial" w:cs="Arial"/>
                <w:sz w:val="18"/>
                <w:szCs w:val="18"/>
                <w:lang w:eastAsia="en-US"/>
              </w:rPr>
            </w:pPr>
          </w:p>
        </w:tc>
        <w:tc>
          <w:tcPr>
            <w:tcW w:w="585" w:type="dxa"/>
            <w:tcBorders>
              <w:top w:val="nil"/>
              <w:left w:val="nil"/>
              <w:bottom w:val="nil"/>
              <w:right w:val="single" w:sz="8" w:space="0" w:color="auto"/>
            </w:tcBorders>
            <w:shd w:val="clear" w:color="auto" w:fill="FFFFFF"/>
            <w:vAlign w:val="center"/>
          </w:tcPr>
          <w:p w14:paraId="30447384"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D104919" w14:textId="77777777" w:rsidR="00364D39" w:rsidRPr="001129B7" w:rsidRDefault="00364D39" w:rsidP="006472A1">
            <w:pPr>
              <w:jc w:val="both"/>
              <w:rPr>
                <w:rFonts w:ascii="Arial" w:eastAsia="Cambria" w:hAnsi="Arial" w:cs="Arial"/>
                <w:sz w:val="18"/>
                <w:szCs w:val="18"/>
                <w:lang w:eastAsia="en-US"/>
              </w:rPr>
            </w:pPr>
          </w:p>
        </w:tc>
        <w:tc>
          <w:tcPr>
            <w:tcW w:w="723" w:type="dxa"/>
            <w:tcBorders>
              <w:top w:val="nil"/>
              <w:left w:val="single" w:sz="8" w:space="0" w:color="auto"/>
              <w:bottom w:val="nil"/>
              <w:right w:val="single" w:sz="8" w:space="0" w:color="auto"/>
            </w:tcBorders>
            <w:shd w:val="clear" w:color="auto" w:fill="FFFFFF"/>
            <w:vAlign w:val="center"/>
          </w:tcPr>
          <w:p w14:paraId="04D11C20"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530BB82" w14:textId="77777777" w:rsidR="00364D39" w:rsidRPr="001129B7" w:rsidRDefault="00364D39" w:rsidP="006472A1">
            <w:pPr>
              <w:jc w:val="both"/>
              <w:rPr>
                <w:rFonts w:ascii="Arial" w:eastAsia="Cambria" w:hAnsi="Arial" w:cs="Arial"/>
                <w:sz w:val="18"/>
                <w:szCs w:val="18"/>
                <w:lang w:eastAsia="en-US"/>
              </w:rPr>
            </w:pPr>
            <w:r w:rsidRPr="001129B7">
              <w:rPr>
                <w:rFonts w:ascii="Arial" w:eastAsia="Cambria" w:hAnsi="Arial" w:cs="Arial"/>
                <w:sz w:val="18"/>
                <w:szCs w:val="18"/>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199659CC" w14:textId="77777777" w:rsidR="00364D39" w:rsidRPr="001129B7" w:rsidRDefault="00364D39" w:rsidP="006472A1">
            <w:pPr>
              <w:jc w:val="both"/>
              <w:rPr>
                <w:rFonts w:ascii="Arial" w:eastAsia="Cambria" w:hAnsi="Arial" w:cs="Arial"/>
                <w:sz w:val="18"/>
                <w:szCs w:val="18"/>
                <w:lang w:eastAsia="en-US"/>
              </w:rPr>
            </w:pPr>
          </w:p>
        </w:tc>
      </w:tr>
      <w:tr w:rsidR="00364D39" w:rsidRPr="001129B7" w14:paraId="5DBFB2BC"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5"/>
        </w:trPr>
        <w:tc>
          <w:tcPr>
            <w:tcW w:w="8506" w:type="dxa"/>
            <w:gridSpan w:val="6"/>
            <w:tcBorders>
              <w:top w:val="nil"/>
            </w:tcBorders>
            <w:vAlign w:val="center"/>
          </w:tcPr>
          <w:p w14:paraId="66837F83" w14:textId="77777777" w:rsidR="00364D39" w:rsidRPr="001129B7" w:rsidRDefault="00364D39" w:rsidP="006472A1">
            <w:pPr>
              <w:jc w:val="both"/>
              <w:rPr>
                <w:rFonts w:ascii="Arial" w:hAnsi="Arial" w:cs="Arial"/>
                <w:sz w:val="18"/>
                <w:szCs w:val="18"/>
              </w:rPr>
            </w:pPr>
          </w:p>
        </w:tc>
      </w:tr>
    </w:tbl>
    <w:p w14:paraId="1E38B096" w14:textId="77777777" w:rsidR="00364D39" w:rsidRPr="001129B7" w:rsidRDefault="00364D39" w:rsidP="00364D39">
      <w:pPr>
        <w:jc w:val="both"/>
        <w:rPr>
          <w:rFonts w:ascii="Arial" w:hAnsi="Arial"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19242AB3" w14:textId="77777777" w:rsidTr="006472A1">
        <w:trPr>
          <w:trHeight w:hRule="exact" w:val="340"/>
        </w:trPr>
        <w:tc>
          <w:tcPr>
            <w:tcW w:w="8506" w:type="dxa"/>
            <w:vAlign w:val="center"/>
          </w:tcPr>
          <w:p w14:paraId="7FDB3F9B"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25.- BESTE ZEHAZTAPEN OSAGARRI BATZUK</w:t>
            </w:r>
          </w:p>
        </w:tc>
      </w:tr>
      <w:tr w:rsidR="00364D39" w:rsidRPr="001129B7" w14:paraId="34A6B4BD" w14:textId="77777777" w:rsidTr="006472A1">
        <w:trPr>
          <w:trHeight w:val="454"/>
        </w:trPr>
        <w:tc>
          <w:tcPr>
            <w:tcW w:w="8506" w:type="dxa"/>
            <w:vAlign w:val="center"/>
          </w:tcPr>
          <w:p w14:paraId="1B86E594" w14:textId="77777777" w:rsidR="00364D39" w:rsidRPr="001129B7" w:rsidRDefault="00364D39" w:rsidP="006472A1">
            <w:pPr>
              <w:spacing w:line="240" w:lineRule="atLeast"/>
              <w:jc w:val="both"/>
              <w:rPr>
                <w:rFonts w:ascii="Arial" w:hAnsi="Arial" w:cs="Arial"/>
                <w:sz w:val="18"/>
                <w:szCs w:val="18"/>
              </w:rPr>
            </w:pPr>
            <w:r w:rsidRPr="001129B7">
              <w:rPr>
                <w:rFonts w:ascii="Arial" w:hAnsi="Arial" w:cs="Arial"/>
                <w:sz w:val="18"/>
                <w:szCs w:val="18"/>
              </w:rPr>
              <w:t>Ez dira ezartzen.</w:t>
            </w:r>
          </w:p>
          <w:p w14:paraId="21221C5C" w14:textId="77777777" w:rsidR="00364D39" w:rsidRPr="001129B7" w:rsidRDefault="00364D39" w:rsidP="006472A1">
            <w:pPr>
              <w:spacing w:line="240" w:lineRule="atLeast"/>
              <w:jc w:val="both"/>
              <w:rPr>
                <w:rFonts w:ascii="Arial" w:hAnsi="Arial" w:cs="Arial"/>
                <w:sz w:val="18"/>
                <w:szCs w:val="18"/>
              </w:rPr>
            </w:pPr>
          </w:p>
        </w:tc>
      </w:tr>
    </w:tbl>
    <w:p w14:paraId="7A707CCA" w14:textId="77777777" w:rsidR="00364D39" w:rsidRPr="001129B7" w:rsidRDefault="00364D39" w:rsidP="00364D39">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1129B7" w14:paraId="180DB835" w14:textId="77777777" w:rsidTr="006472A1">
        <w:trPr>
          <w:trHeight w:hRule="exact" w:val="340"/>
        </w:trPr>
        <w:tc>
          <w:tcPr>
            <w:tcW w:w="8506" w:type="dxa"/>
            <w:vAlign w:val="center"/>
          </w:tcPr>
          <w:p w14:paraId="4870522F" w14:textId="77777777" w:rsidR="00364D39" w:rsidRPr="001129B7" w:rsidRDefault="00364D39" w:rsidP="006472A1">
            <w:pPr>
              <w:jc w:val="both"/>
              <w:rPr>
                <w:rFonts w:ascii="Arial" w:hAnsi="Arial" w:cs="Arial"/>
                <w:b/>
                <w:sz w:val="18"/>
                <w:szCs w:val="18"/>
              </w:rPr>
            </w:pPr>
            <w:r w:rsidRPr="001129B7">
              <w:rPr>
                <w:rFonts w:ascii="Arial" w:hAnsi="Arial" w:cs="Arial"/>
                <w:b/>
                <w:sz w:val="18"/>
                <w:szCs w:val="18"/>
              </w:rPr>
              <w:t>26.- KONTRATAZIO MAHAIA</w:t>
            </w:r>
          </w:p>
        </w:tc>
      </w:tr>
      <w:tr w:rsidR="00364D39" w:rsidRPr="001129B7" w14:paraId="38ACB7E3" w14:textId="77777777" w:rsidTr="006472A1">
        <w:trPr>
          <w:trHeight w:val="454"/>
        </w:trPr>
        <w:tc>
          <w:tcPr>
            <w:tcW w:w="8506" w:type="dxa"/>
            <w:vAlign w:val="center"/>
          </w:tcPr>
          <w:p w14:paraId="143CE9DF" w14:textId="77777777" w:rsidR="002A4C0B" w:rsidRPr="001129B7" w:rsidRDefault="002A4C0B" w:rsidP="006472A1">
            <w:pPr>
              <w:pStyle w:val="Textodebloque"/>
              <w:spacing w:line="240" w:lineRule="atLeast"/>
              <w:ind w:left="1346" w:right="0" w:hanging="1346"/>
              <w:jc w:val="left"/>
              <w:rPr>
                <w:rFonts w:cs="Arial"/>
                <w:szCs w:val="18"/>
                <w:lang w:val="eu-ES"/>
              </w:rPr>
            </w:pPr>
          </w:p>
          <w:p w14:paraId="4F66EF0B" w14:textId="199BA590" w:rsidR="00364D39" w:rsidRPr="001129B7" w:rsidRDefault="00364D39" w:rsidP="006472A1">
            <w:pPr>
              <w:pStyle w:val="Textodebloque"/>
              <w:spacing w:line="240" w:lineRule="atLeast"/>
              <w:ind w:left="1346" w:right="0" w:hanging="1346"/>
              <w:jc w:val="left"/>
              <w:rPr>
                <w:rFonts w:cs="Arial"/>
                <w:szCs w:val="18"/>
                <w:lang w:val="eu-ES"/>
              </w:rPr>
            </w:pPr>
            <w:r w:rsidRPr="001129B7">
              <w:rPr>
                <w:rFonts w:cs="Arial"/>
                <w:szCs w:val="18"/>
                <w:lang w:val="eu-ES"/>
              </w:rPr>
              <w:t>MAHAIBURUA:</w:t>
            </w:r>
            <w:r w:rsidRPr="001129B7">
              <w:rPr>
                <w:rFonts w:cs="Arial"/>
                <w:noProof/>
                <w:szCs w:val="18"/>
                <w:lang w:val="eu-ES"/>
              </w:rPr>
              <w:t xml:space="preserve"> </w:t>
            </w:r>
            <w:r w:rsidR="00607E2E" w:rsidRPr="001129B7">
              <w:rPr>
                <w:rFonts w:cs="Arial"/>
                <w:szCs w:val="18"/>
                <w:lang w:val="eu-ES"/>
              </w:rPr>
              <w:t>Koldo Zubillaga Beltran de Heredia</w:t>
            </w:r>
          </w:p>
          <w:p w14:paraId="50E6E0C8" w14:textId="77777777" w:rsidR="00607E2E" w:rsidRPr="001129B7" w:rsidRDefault="00607E2E" w:rsidP="006472A1">
            <w:pPr>
              <w:pStyle w:val="Textodebloque"/>
              <w:spacing w:line="240" w:lineRule="atLeast"/>
              <w:ind w:left="1346" w:right="0" w:hanging="1346"/>
              <w:jc w:val="left"/>
              <w:rPr>
                <w:rFonts w:cs="Arial"/>
                <w:noProof/>
                <w:szCs w:val="18"/>
                <w:lang w:val="eu-ES"/>
              </w:rPr>
            </w:pPr>
          </w:p>
          <w:p w14:paraId="3AED4F50" w14:textId="77777777" w:rsidR="00364D39" w:rsidRPr="001129B7" w:rsidRDefault="00364D39" w:rsidP="006472A1">
            <w:pPr>
              <w:pStyle w:val="Textodebloque"/>
              <w:spacing w:line="240" w:lineRule="atLeast"/>
              <w:ind w:left="1346" w:right="0" w:hanging="1346"/>
              <w:jc w:val="left"/>
              <w:rPr>
                <w:rFonts w:cs="Arial"/>
                <w:noProof/>
                <w:szCs w:val="18"/>
                <w:lang w:val="eu-ES"/>
              </w:rPr>
            </w:pPr>
            <w:r w:rsidRPr="001129B7">
              <w:rPr>
                <w:rFonts w:cs="Arial"/>
                <w:szCs w:val="18"/>
                <w:lang w:val="eu-ES"/>
              </w:rPr>
              <w:t>BOKALAK:</w:t>
            </w:r>
            <w:r w:rsidRPr="001129B7">
              <w:rPr>
                <w:rFonts w:cs="Arial"/>
                <w:noProof/>
                <w:szCs w:val="18"/>
                <w:lang w:val="eu-ES"/>
              </w:rPr>
              <w:t xml:space="preserve">  </w:t>
            </w:r>
            <w:r w:rsidRPr="001129B7">
              <w:rPr>
                <w:rFonts w:cs="Arial"/>
                <w:noProof/>
                <w:szCs w:val="18"/>
                <w:lang w:val="eu-ES"/>
              </w:rPr>
              <w:tab/>
              <w:t>Fco. Javier Mendizabal Garate</w:t>
            </w:r>
          </w:p>
          <w:p w14:paraId="0BAE6963" w14:textId="77777777" w:rsidR="00610671" w:rsidRDefault="00364D39" w:rsidP="00610671">
            <w:pPr>
              <w:pStyle w:val="Textodebloque"/>
              <w:spacing w:line="240" w:lineRule="atLeast"/>
              <w:ind w:left="2692" w:right="0" w:hanging="1346"/>
              <w:jc w:val="left"/>
              <w:rPr>
                <w:rFonts w:cs="Arial"/>
                <w:noProof/>
                <w:szCs w:val="18"/>
                <w:lang w:val="eu-ES"/>
              </w:rPr>
            </w:pPr>
            <w:r w:rsidRPr="001129B7">
              <w:rPr>
                <w:rFonts w:cs="Arial"/>
                <w:noProof/>
                <w:szCs w:val="18"/>
                <w:lang w:val="eu-ES"/>
              </w:rPr>
              <w:t>Begoña Arenaza Bengoa</w:t>
            </w:r>
            <w:r w:rsidR="00610671" w:rsidRPr="001129B7">
              <w:rPr>
                <w:rFonts w:cs="Arial"/>
                <w:noProof/>
                <w:szCs w:val="18"/>
                <w:lang w:val="eu-ES"/>
              </w:rPr>
              <w:t xml:space="preserve"> </w:t>
            </w:r>
          </w:p>
          <w:p w14:paraId="5CF24A9B" w14:textId="16BDD559" w:rsidR="00610671" w:rsidRPr="001129B7" w:rsidRDefault="00610671" w:rsidP="00610671">
            <w:pPr>
              <w:pStyle w:val="Textodebloque"/>
              <w:spacing w:line="240" w:lineRule="atLeast"/>
              <w:ind w:left="2692" w:right="0" w:hanging="1346"/>
              <w:jc w:val="left"/>
              <w:rPr>
                <w:rFonts w:cs="Arial"/>
                <w:noProof/>
                <w:szCs w:val="18"/>
                <w:lang w:val="eu-ES"/>
              </w:rPr>
            </w:pPr>
            <w:r w:rsidRPr="001129B7">
              <w:rPr>
                <w:rFonts w:cs="Arial"/>
                <w:noProof/>
                <w:szCs w:val="18"/>
                <w:lang w:val="eu-ES"/>
              </w:rPr>
              <w:t>Asier Mujika Altuna</w:t>
            </w:r>
          </w:p>
          <w:p w14:paraId="30F6B52D" w14:textId="77777777" w:rsidR="00607E2E" w:rsidRPr="001129B7" w:rsidRDefault="00607E2E" w:rsidP="006472A1">
            <w:pPr>
              <w:pStyle w:val="Textodebloque"/>
              <w:spacing w:line="240" w:lineRule="atLeast"/>
              <w:ind w:left="2692" w:right="0" w:hanging="1346"/>
              <w:jc w:val="left"/>
              <w:rPr>
                <w:rFonts w:cs="Arial"/>
                <w:noProof/>
                <w:szCs w:val="18"/>
                <w:lang w:val="eu-ES"/>
              </w:rPr>
            </w:pPr>
          </w:p>
          <w:p w14:paraId="18E65041" w14:textId="59A369DB" w:rsidR="00364D39" w:rsidRPr="001129B7" w:rsidRDefault="00364D39" w:rsidP="006472A1">
            <w:pPr>
              <w:pStyle w:val="Textodebloque"/>
              <w:spacing w:line="240" w:lineRule="atLeast"/>
              <w:ind w:right="0"/>
              <w:jc w:val="left"/>
              <w:rPr>
                <w:rFonts w:cs="Arial"/>
                <w:noProof/>
                <w:szCs w:val="18"/>
                <w:lang w:val="eu-ES"/>
              </w:rPr>
            </w:pPr>
            <w:r w:rsidRPr="001129B7">
              <w:rPr>
                <w:rFonts w:cs="Arial"/>
                <w:noProof/>
                <w:szCs w:val="18"/>
                <w:lang w:val="eu-ES"/>
              </w:rPr>
              <w:t xml:space="preserve">IDAZKARIA: </w:t>
            </w:r>
            <w:r w:rsidRPr="001129B7">
              <w:rPr>
                <w:rFonts w:cs="Arial"/>
                <w:noProof/>
                <w:szCs w:val="18"/>
                <w:lang w:val="eu-ES"/>
              </w:rPr>
              <w:tab/>
            </w:r>
            <w:r w:rsidR="00607E2E" w:rsidRPr="001129B7">
              <w:rPr>
                <w:rFonts w:cs="Arial"/>
                <w:noProof/>
                <w:szCs w:val="18"/>
                <w:lang w:val="eu-ES"/>
              </w:rPr>
              <w:t>Maia San Miguel Ibabe</w:t>
            </w:r>
            <w:r w:rsidRPr="001129B7">
              <w:rPr>
                <w:rFonts w:cs="Arial"/>
                <w:noProof/>
                <w:szCs w:val="18"/>
                <w:lang w:val="eu-ES"/>
              </w:rPr>
              <w:t xml:space="preserve"> </w:t>
            </w:r>
          </w:p>
          <w:p w14:paraId="56A17F11" w14:textId="77777777" w:rsidR="00364D39" w:rsidRPr="001129B7" w:rsidRDefault="00364D39" w:rsidP="006472A1">
            <w:pPr>
              <w:pStyle w:val="Textodebloque"/>
              <w:spacing w:line="240" w:lineRule="atLeast"/>
              <w:ind w:left="1346" w:right="0" w:hanging="1346"/>
              <w:jc w:val="left"/>
              <w:rPr>
                <w:rFonts w:cs="Arial"/>
                <w:szCs w:val="18"/>
                <w:lang w:val="eu-ES"/>
              </w:rPr>
            </w:pPr>
          </w:p>
          <w:p w14:paraId="0C948486" w14:textId="77777777" w:rsidR="00364D39" w:rsidRPr="001129B7" w:rsidRDefault="00364D39" w:rsidP="006472A1">
            <w:pPr>
              <w:pStyle w:val="Textodebloque"/>
              <w:spacing w:line="240" w:lineRule="atLeast"/>
              <w:ind w:left="1346" w:right="0" w:hanging="1346"/>
              <w:jc w:val="left"/>
              <w:rPr>
                <w:rFonts w:cs="Arial"/>
                <w:szCs w:val="18"/>
                <w:lang w:val="eu-ES"/>
              </w:rPr>
            </w:pPr>
          </w:p>
        </w:tc>
      </w:tr>
    </w:tbl>
    <w:p w14:paraId="15FA29EB" w14:textId="77777777" w:rsidR="005C2A0E" w:rsidRDefault="005C2A0E"/>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C2A0E" w:rsidRPr="001129B7" w14:paraId="271721D2" w14:textId="77777777" w:rsidTr="006472A1">
        <w:trPr>
          <w:trHeight w:val="454"/>
        </w:trPr>
        <w:tc>
          <w:tcPr>
            <w:tcW w:w="8506" w:type="dxa"/>
            <w:vAlign w:val="center"/>
          </w:tcPr>
          <w:p w14:paraId="5B2D14FC" w14:textId="4B448A1E" w:rsidR="005C2A0E" w:rsidRDefault="005C2A0E" w:rsidP="006472A1">
            <w:pPr>
              <w:pStyle w:val="Textodebloque"/>
              <w:spacing w:line="240" w:lineRule="atLeast"/>
              <w:ind w:left="1346" w:right="0" w:hanging="1346"/>
              <w:jc w:val="left"/>
              <w:rPr>
                <w:rFonts w:cs="Arial"/>
                <w:szCs w:val="18"/>
                <w:lang w:val="eu-ES"/>
              </w:rPr>
            </w:pPr>
            <w:r w:rsidRPr="001129B7">
              <w:rPr>
                <w:rFonts w:cs="Arial"/>
                <w:b/>
                <w:szCs w:val="18"/>
              </w:rPr>
              <w:t>2</w:t>
            </w:r>
            <w:r>
              <w:rPr>
                <w:rFonts w:cs="Arial"/>
                <w:b/>
                <w:szCs w:val="18"/>
              </w:rPr>
              <w:t>7</w:t>
            </w:r>
            <w:r w:rsidRPr="001129B7">
              <w:rPr>
                <w:rFonts w:cs="Arial"/>
                <w:b/>
                <w:szCs w:val="18"/>
              </w:rPr>
              <w:t xml:space="preserve">.- </w:t>
            </w:r>
            <w:r>
              <w:rPr>
                <w:rFonts w:cs="Arial"/>
                <w:b/>
                <w:szCs w:val="18"/>
              </w:rPr>
              <w:t>PROPOSAMENAK AURKEZTEKO EPEA</w:t>
            </w:r>
          </w:p>
          <w:p w14:paraId="280D7390" w14:textId="29591FFE" w:rsidR="005C2A0E" w:rsidRPr="001129B7" w:rsidRDefault="005C2A0E" w:rsidP="006472A1">
            <w:pPr>
              <w:pStyle w:val="Textodebloque"/>
              <w:spacing w:line="240" w:lineRule="atLeast"/>
              <w:ind w:left="1346" w:right="0" w:hanging="1346"/>
              <w:jc w:val="left"/>
              <w:rPr>
                <w:rFonts w:cs="Arial"/>
                <w:szCs w:val="18"/>
                <w:lang w:val="eu-ES"/>
              </w:rPr>
            </w:pPr>
          </w:p>
        </w:tc>
      </w:tr>
      <w:tr w:rsidR="005C2A0E" w:rsidRPr="001129B7" w14:paraId="07279E8D" w14:textId="77777777" w:rsidTr="006472A1">
        <w:trPr>
          <w:trHeight w:val="454"/>
        </w:trPr>
        <w:tc>
          <w:tcPr>
            <w:tcW w:w="8506" w:type="dxa"/>
            <w:vAlign w:val="center"/>
          </w:tcPr>
          <w:p w14:paraId="57AC46DE" w14:textId="32EA5C43" w:rsidR="005C2A0E" w:rsidRDefault="005C2A0E" w:rsidP="006472A1">
            <w:pPr>
              <w:pStyle w:val="Textodebloque"/>
              <w:spacing w:line="240" w:lineRule="atLeast"/>
              <w:ind w:left="1346" w:right="0" w:hanging="1346"/>
              <w:jc w:val="left"/>
              <w:rPr>
                <w:rFonts w:cs="Arial"/>
                <w:szCs w:val="18"/>
                <w:lang w:val="eu-ES"/>
              </w:rPr>
            </w:pPr>
            <w:r>
              <w:rPr>
                <w:rFonts w:cs="Arial"/>
                <w:szCs w:val="18"/>
                <w:lang w:val="eu-ES"/>
              </w:rPr>
              <w:t xml:space="preserve">Lizitazio iragarkia argitaratu eta hurrengo egunetik aurrera 15 egun naturalekoa izango da. </w:t>
            </w:r>
          </w:p>
        </w:tc>
      </w:tr>
    </w:tbl>
    <w:p w14:paraId="55174393" w14:textId="77777777" w:rsidR="00364D39" w:rsidRPr="001129B7" w:rsidRDefault="00364D39" w:rsidP="00364D39">
      <w:pPr>
        <w:pStyle w:val="TDC1"/>
        <w:rPr>
          <w:rFonts w:cs="Arial"/>
          <w:sz w:val="18"/>
          <w:szCs w:val="18"/>
          <w:lang w:val="eu-ES"/>
        </w:rPr>
      </w:pPr>
    </w:p>
    <w:p w14:paraId="78883C82" w14:textId="77777777" w:rsidR="00364D39" w:rsidRPr="001129B7" w:rsidRDefault="00364D39" w:rsidP="00364D39">
      <w:pPr>
        <w:pStyle w:val="TDC1"/>
        <w:rPr>
          <w:rFonts w:cs="Arial"/>
          <w:sz w:val="18"/>
          <w:szCs w:val="18"/>
          <w:lang w:val="eu-ES"/>
        </w:rPr>
      </w:pPr>
      <w:r w:rsidRPr="001129B7">
        <w:rPr>
          <w:rFonts w:cs="Arial"/>
          <w:sz w:val="18"/>
          <w:szCs w:val="18"/>
          <w:lang w:val="eu-ES"/>
        </w:rPr>
        <w:br w:type="page"/>
      </w:r>
    </w:p>
    <w:p w14:paraId="1D864CD3" w14:textId="77777777" w:rsidR="00364D39" w:rsidRPr="001129B7" w:rsidRDefault="00364D39" w:rsidP="00364D39">
      <w:pPr>
        <w:pStyle w:val="TDC1"/>
        <w:rPr>
          <w:rFonts w:cs="Arial"/>
          <w:sz w:val="18"/>
          <w:szCs w:val="18"/>
        </w:rPr>
      </w:pPr>
      <w:r w:rsidRPr="001129B7">
        <w:rPr>
          <w:rFonts w:cs="Arial"/>
          <w:sz w:val="18"/>
          <w:szCs w:val="18"/>
        </w:rPr>
        <w:t>AURKIBIDEA</w:t>
      </w:r>
    </w:p>
    <w:p w14:paraId="443E0F65" w14:textId="77777777" w:rsidR="00364D39" w:rsidRPr="001129B7" w:rsidRDefault="00364D39" w:rsidP="00364D39">
      <w:pPr>
        <w:rPr>
          <w:rFonts w:ascii="Arial" w:hAnsi="Arial" w:cs="Arial"/>
          <w:sz w:val="18"/>
          <w:szCs w:val="18"/>
        </w:rPr>
      </w:pPr>
    </w:p>
    <w:p w14:paraId="1BE1803E" w14:textId="2C950A3F" w:rsidR="00364D39" w:rsidRPr="001129B7" w:rsidRDefault="00364D39" w:rsidP="00364D39">
      <w:pPr>
        <w:pStyle w:val="TDC1"/>
        <w:rPr>
          <w:rFonts w:cs="Arial"/>
          <w:b w:val="0"/>
          <w:noProof/>
          <w:sz w:val="18"/>
          <w:szCs w:val="18"/>
          <w:lang w:val="eu-ES" w:eastAsia="eu-ES"/>
        </w:rPr>
      </w:pPr>
      <w:r w:rsidRPr="001129B7">
        <w:rPr>
          <w:rFonts w:cs="Arial"/>
          <w:sz w:val="18"/>
          <w:szCs w:val="18"/>
        </w:rPr>
        <w:fldChar w:fldCharType="begin"/>
      </w:r>
      <w:r w:rsidRPr="001129B7">
        <w:rPr>
          <w:rFonts w:cs="Arial"/>
          <w:sz w:val="18"/>
          <w:szCs w:val="18"/>
        </w:rPr>
        <w:instrText xml:space="preserve"> TOC \o "1-4" \h \z \u </w:instrText>
      </w:r>
      <w:r w:rsidRPr="001129B7">
        <w:rPr>
          <w:rFonts w:cs="Arial"/>
          <w:sz w:val="18"/>
          <w:szCs w:val="18"/>
        </w:rPr>
        <w:fldChar w:fldCharType="separate"/>
      </w:r>
      <w:hyperlink w:anchor="_Toc56282374" w:history="1">
        <w:r w:rsidRPr="001129B7">
          <w:rPr>
            <w:rStyle w:val="Hipervnculo"/>
            <w:rFonts w:cs="Arial"/>
            <w:noProof/>
            <w:sz w:val="18"/>
            <w:szCs w:val="18"/>
          </w:rPr>
          <w:t>I. KAPITULUA - XEDAPEN OROKORRAK</w:t>
        </w:r>
        <w:r w:rsidRPr="001129B7">
          <w:rPr>
            <w:rFonts w:cs="Arial"/>
            <w:noProof/>
            <w:webHidden/>
            <w:sz w:val="18"/>
            <w:szCs w:val="18"/>
          </w:rPr>
          <w:tab/>
        </w:r>
        <w:r w:rsidRPr="001129B7">
          <w:rPr>
            <w:rFonts w:cs="Arial"/>
            <w:noProof/>
            <w:webHidden/>
            <w:sz w:val="18"/>
            <w:szCs w:val="18"/>
          </w:rPr>
          <w:fldChar w:fldCharType="begin"/>
        </w:r>
        <w:r w:rsidRPr="001129B7">
          <w:rPr>
            <w:rFonts w:cs="Arial"/>
            <w:noProof/>
            <w:webHidden/>
            <w:sz w:val="18"/>
            <w:szCs w:val="18"/>
          </w:rPr>
          <w:instrText xml:space="preserve"> PAGEREF _Toc56282374 \h </w:instrText>
        </w:r>
        <w:r w:rsidRPr="001129B7">
          <w:rPr>
            <w:rFonts w:cs="Arial"/>
            <w:noProof/>
            <w:webHidden/>
            <w:sz w:val="18"/>
            <w:szCs w:val="18"/>
          </w:rPr>
        </w:r>
        <w:r w:rsidRPr="001129B7">
          <w:rPr>
            <w:rFonts w:cs="Arial"/>
            <w:noProof/>
            <w:webHidden/>
            <w:sz w:val="18"/>
            <w:szCs w:val="18"/>
          </w:rPr>
          <w:fldChar w:fldCharType="separate"/>
        </w:r>
        <w:r w:rsidR="00757961">
          <w:rPr>
            <w:rFonts w:cs="Arial"/>
            <w:noProof/>
            <w:webHidden/>
            <w:sz w:val="18"/>
            <w:szCs w:val="18"/>
          </w:rPr>
          <w:t>12</w:t>
        </w:r>
        <w:r w:rsidRPr="001129B7">
          <w:rPr>
            <w:rFonts w:cs="Arial"/>
            <w:noProof/>
            <w:webHidden/>
            <w:sz w:val="18"/>
            <w:szCs w:val="18"/>
          </w:rPr>
          <w:fldChar w:fldCharType="end"/>
        </w:r>
      </w:hyperlink>
    </w:p>
    <w:p w14:paraId="3501893D" w14:textId="2846B282" w:rsidR="00364D39" w:rsidRPr="001129B7" w:rsidRDefault="000B1B94" w:rsidP="00364D39">
      <w:pPr>
        <w:pStyle w:val="TDC2"/>
        <w:rPr>
          <w:rFonts w:cs="Arial"/>
          <w:noProof/>
          <w:sz w:val="18"/>
          <w:szCs w:val="18"/>
          <w:lang w:val="eu-ES" w:eastAsia="eu-ES"/>
        </w:rPr>
      </w:pPr>
      <w:hyperlink w:anchor="_Toc56282375" w:history="1">
        <w:r w:rsidR="00364D39" w:rsidRPr="001129B7">
          <w:rPr>
            <w:rStyle w:val="Hipervnculo"/>
            <w:rFonts w:cs="Arial"/>
            <w:noProof/>
            <w:sz w:val="18"/>
            <w:szCs w:val="18"/>
          </w:rPr>
          <w:t>1.- Kontratuaren objektua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_Toc56282375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12</w:t>
        </w:r>
        <w:r w:rsidR="00364D39" w:rsidRPr="001129B7">
          <w:rPr>
            <w:rFonts w:cs="Arial"/>
            <w:noProof/>
            <w:webHidden/>
            <w:sz w:val="18"/>
            <w:szCs w:val="18"/>
          </w:rPr>
          <w:fldChar w:fldCharType="end"/>
        </w:r>
      </w:hyperlink>
    </w:p>
    <w:p w14:paraId="16FAC447" w14:textId="14A6BC92" w:rsidR="00364D39" w:rsidRPr="001129B7" w:rsidRDefault="000B1B94" w:rsidP="00364D39">
      <w:pPr>
        <w:pStyle w:val="TDC2"/>
        <w:rPr>
          <w:rFonts w:cs="Arial"/>
          <w:noProof/>
          <w:sz w:val="18"/>
          <w:szCs w:val="18"/>
          <w:lang w:val="eu-ES" w:eastAsia="eu-ES"/>
        </w:rPr>
      </w:pPr>
      <w:hyperlink w:anchor="_Toc56282376" w:history="1">
        <w:r w:rsidR="00364D39" w:rsidRPr="001129B7">
          <w:rPr>
            <w:rStyle w:val="Hipervnculo"/>
            <w:rFonts w:cs="Arial"/>
            <w:noProof/>
            <w:sz w:val="18"/>
            <w:szCs w:val="18"/>
          </w:rPr>
          <w:t>2.- Kontratuaren bitartez bete beharreko premia administratiboak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_Toc56282376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12</w:t>
        </w:r>
        <w:r w:rsidR="00364D39" w:rsidRPr="001129B7">
          <w:rPr>
            <w:rFonts w:cs="Arial"/>
            <w:noProof/>
            <w:webHidden/>
            <w:sz w:val="18"/>
            <w:szCs w:val="18"/>
          </w:rPr>
          <w:fldChar w:fldCharType="end"/>
        </w:r>
      </w:hyperlink>
    </w:p>
    <w:p w14:paraId="2D48867A" w14:textId="59722344" w:rsidR="00364D39" w:rsidRPr="001129B7" w:rsidRDefault="000B1B94" w:rsidP="00364D39">
      <w:pPr>
        <w:pStyle w:val="TDC2"/>
        <w:rPr>
          <w:rFonts w:cs="Arial"/>
          <w:noProof/>
          <w:sz w:val="18"/>
          <w:szCs w:val="18"/>
          <w:lang w:val="eu-ES" w:eastAsia="eu-ES"/>
        </w:rPr>
      </w:pPr>
      <w:hyperlink w:anchor="_Toc56282377" w:history="1">
        <w:r w:rsidR="00364D39" w:rsidRPr="001129B7">
          <w:rPr>
            <w:rStyle w:val="Hipervnculo"/>
            <w:rFonts w:cs="Arial"/>
            <w:noProof/>
            <w:sz w:val="18"/>
            <w:szCs w:val="18"/>
          </w:rPr>
          <w:t>3.- Lizitazioaren oinarrizko aurrekontua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_Toc56282377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12</w:t>
        </w:r>
        <w:r w:rsidR="00364D39" w:rsidRPr="001129B7">
          <w:rPr>
            <w:rFonts w:cs="Arial"/>
            <w:noProof/>
            <w:webHidden/>
            <w:sz w:val="18"/>
            <w:szCs w:val="18"/>
          </w:rPr>
          <w:fldChar w:fldCharType="end"/>
        </w:r>
      </w:hyperlink>
    </w:p>
    <w:p w14:paraId="525BB004" w14:textId="135D4AB8" w:rsidR="00364D39" w:rsidRPr="001129B7" w:rsidRDefault="000B1B94" w:rsidP="00364D39">
      <w:pPr>
        <w:pStyle w:val="TDC2"/>
        <w:rPr>
          <w:rFonts w:cs="Arial"/>
          <w:noProof/>
          <w:sz w:val="18"/>
          <w:szCs w:val="18"/>
          <w:lang w:val="eu-ES" w:eastAsia="eu-ES"/>
        </w:rPr>
      </w:pPr>
      <w:hyperlink w:anchor="_Toc56282378" w:history="1">
        <w:r w:rsidR="00364D39" w:rsidRPr="001129B7">
          <w:rPr>
            <w:rStyle w:val="Hipervnculo"/>
            <w:rFonts w:cs="Arial"/>
            <w:noProof/>
            <w:sz w:val="18"/>
            <w:szCs w:val="18"/>
          </w:rPr>
          <w:t>4.- Kontratuaren balio zenbatetsia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_Toc56282378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12</w:t>
        </w:r>
        <w:r w:rsidR="00364D39" w:rsidRPr="001129B7">
          <w:rPr>
            <w:rFonts w:cs="Arial"/>
            <w:noProof/>
            <w:webHidden/>
            <w:sz w:val="18"/>
            <w:szCs w:val="18"/>
          </w:rPr>
          <w:fldChar w:fldCharType="end"/>
        </w:r>
      </w:hyperlink>
    </w:p>
    <w:p w14:paraId="227C5E0D" w14:textId="60FF41AA" w:rsidR="00364D39" w:rsidRPr="001129B7" w:rsidRDefault="000B1B94" w:rsidP="00364D39">
      <w:pPr>
        <w:pStyle w:val="TDC2"/>
        <w:rPr>
          <w:rFonts w:cs="Arial"/>
          <w:noProof/>
          <w:sz w:val="18"/>
          <w:szCs w:val="18"/>
          <w:lang w:val="eu-ES" w:eastAsia="eu-ES"/>
        </w:rPr>
      </w:pPr>
      <w:hyperlink w:anchor="_Toc56282379" w:history="1">
        <w:r w:rsidR="00364D39" w:rsidRPr="001129B7">
          <w:rPr>
            <w:rStyle w:val="Hipervnculo"/>
            <w:rFonts w:cs="Arial"/>
            <w:noProof/>
            <w:sz w:val="18"/>
            <w:szCs w:val="18"/>
          </w:rPr>
          <w:t>5.- Kontratuaren prezioa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_Toc56282379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12</w:t>
        </w:r>
        <w:r w:rsidR="00364D39" w:rsidRPr="001129B7">
          <w:rPr>
            <w:rFonts w:cs="Arial"/>
            <w:noProof/>
            <w:webHidden/>
            <w:sz w:val="18"/>
            <w:szCs w:val="18"/>
          </w:rPr>
          <w:fldChar w:fldCharType="end"/>
        </w:r>
      </w:hyperlink>
    </w:p>
    <w:p w14:paraId="1830CEF9" w14:textId="488137E0" w:rsidR="00364D39" w:rsidRPr="001129B7" w:rsidRDefault="000B1B94" w:rsidP="00364D39">
      <w:pPr>
        <w:pStyle w:val="TDC2"/>
        <w:rPr>
          <w:rFonts w:cs="Arial"/>
          <w:noProof/>
          <w:sz w:val="18"/>
          <w:szCs w:val="18"/>
          <w:lang w:val="eu-ES" w:eastAsia="eu-ES"/>
        </w:rPr>
      </w:pPr>
      <w:hyperlink w:anchor="_Toc56282380" w:history="1">
        <w:r w:rsidR="00364D39" w:rsidRPr="001129B7">
          <w:rPr>
            <w:rStyle w:val="Hipervnculo"/>
            <w:rFonts w:cs="Arial"/>
            <w:noProof/>
            <w:sz w:val="18"/>
            <w:szCs w:val="18"/>
          </w:rPr>
          <w:t>6.- Kreditua izatea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13</w:t>
        </w:r>
        <w:r w:rsidR="00364D39" w:rsidRPr="001129B7">
          <w:rPr>
            <w:rFonts w:cs="Arial"/>
            <w:noProof/>
            <w:webHidden/>
            <w:sz w:val="18"/>
            <w:szCs w:val="18"/>
          </w:rPr>
          <w:fldChar w:fldCharType="end"/>
        </w:r>
      </w:hyperlink>
    </w:p>
    <w:p w14:paraId="2380ED6B" w14:textId="3D90F950" w:rsidR="00364D39" w:rsidRPr="001129B7" w:rsidRDefault="000B1B94" w:rsidP="00364D39">
      <w:pPr>
        <w:pStyle w:val="TDC2"/>
        <w:rPr>
          <w:rFonts w:cs="Arial"/>
          <w:noProof/>
          <w:sz w:val="18"/>
          <w:szCs w:val="18"/>
          <w:lang w:val="eu-ES" w:eastAsia="eu-ES"/>
        </w:rPr>
      </w:pPr>
      <w:hyperlink w:anchor="_Toc56282381" w:history="1">
        <w:r w:rsidR="00364D39" w:rsidRPr="001129B7">
          <w:rPr>
            <w:rStyle w:val="Hipervnculo"/>
            <w:rFonts w:cs="Arial"/>
            <w:noProof/>
            <w:sz w:val="18"/>
            <w:szCs w:val="18"/>
          </w:rPr>
          <w:t>7.- Hornidura egiteko epea eta lekua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13</w:t>
        </w:r>
        <w:r w:rsidR="00364D39" w:rsidRPr="001129B7">
          <w:rPr>
            <w:rFonts w:cs="Arial"/>
            <w:noProof/>
            <w:webHidden/>
            <w:sz w:val="18"/>
            <w:szCs w:val="18"/>
          </w:rPr>
          <w:fldChar w:fldCharType="end"/>
        </w:r>
      </w:hyperlink>
    </w:p>
    <w:p w14:paraId="2420D5E0" w14:textId="52479C86" w:rsidR="00364D39" w:rsidRPr="001129B7" w:rsidRDefault="000B1B94" w:rsidP="00364D39">
      <w:pPr>
        <w:pStyle w:val="TDC2"/>
        <w:rPr>
          <w:rFonts w:cs="Arial"/>
          <w:noProof/>
          <w:sz w:val="18"/>
          <w:szCs w:val="18"/>
          <w:lang w:val="eu-ES" w:eastAsia="eu-ES"/>
        </w:rPr>
      </w:pPr>
      <w:hyperlink w:anchor="_Toc56282382" w:history="1">
        <w:r w:rsidR="00364D39" w:rsidRPr="001129B7">
          <w:rPr>
            <w:rStyle w:val="Hipervnculo"/>
            <w:rFonts w:cs="Arial"/>
            <w:noProof/>
            <w:sz w:val="18"/>
            <w:szCs w:val="18"/>
          </w:rPr>
          <w:t>8.- Prezio berrikuspena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13</w:t>
        </w:r>
        <w:r w:rsidR="00364D39" w:rsidRPr="001129B7">
          <w:rPr>
            <w:rFonts w:cs="Arial"/>
            <w:noProof/>
            <w:webHidden/>
            <w:sz w:val="18"/>
            <w:szCs w:val="18"/>
          </w:rPr>
          <w:fldChar w:fldCharType="end"/>
        </w:r>
      </w:hyperlink>
    </w:p>
    <w:p w14:paraId="1AB9A81A" w14:textId="141F081B" w:rsidR="00364D39" w:rsidRPr="001129B7" w:rsidRDefault="000B1B94" w:rsidP="00364D39">
      <w:pPr>
        <w:pStyle w:val="TDC2"/>
        <w:rPr>
          <w:rFonts w:cs="Arial"/>
          <w:noProof/>
          <w:sz w:val="18"/>
          <w:szCs w:val="18"/>
          <w:lang w:val="eu-ES" w:eastAsia="eu-ES"/>
        </w:rPr>
      </w:pPr>
      <w:hyperlink w:anchor="_Toc56282383" w:history="1">
        <w:r w:rsidR="00364D39" w:rsidRPr="001129B7">
          <w:rPr>
            <w:rStyle w:val="Hipervnculo"/>
            <w:rFonts w:cs="Arial"/>
            <w:noProof/>
            <w:sz w:val="18"/>
            <w:szCs w:val="18"/>
          </w:rPr>
          <w:t>9.- Kontratuaren publizitatea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13</w:t>
        </w:r>
        <w:r w:rsidR="00364D39" w:rsidRPr="001129B7">
          <w:rPr>
            <w:rFonts w:cs="Arial"/>
            <w:noProof/>
            <w:webHidden/>
            <w:sz w:val="18"/>
            <w:szCs w:val="18"/>
          </w:rPr>
          <w:fldChar w:fldCharType="end"/>
        </w:r>
      </w:hyperlink>
    </w:p>
    <w:p w14:paraId="5F72A9FC" w14:textId="3A3DBC24" w:rsidR="00364D39" w:rsidRPr="001129B7" w:rsidRDefault="000B1B94" w:rsidP="00364D39">
      <w:pPr>
        <w:pStyle w:val="TDC2"/>
        <w:rPr>
          <w:rFonts w:cs="Arial"/>
          <w:noProof/>
          <w:sz w:val="18"/>
          <w:szCs w:val="18"/>
          <w:lang w:val="eu-ES" w:eastAsia="eu-ES"/>
        </w:rPr>
      </w:pPr>
      <w:hyperlink w:anchor="_Toc56282384" w:history="1">
        <w:r w:rsidR="00364D39" w:rsidRPr="001129B7">
          <w:rPr>
            <w:rStyle w:val="Hipervnculo"/>
            <w:rFonts w:cs="Arial"/>
            <w:noProof/>
            <w:sz w:val="18"/>
            <w:szCs w:val="18"/>
          </w:rPr>
          <w:t>10.- Informazioa, zerga, ingurumen, emakume eta gizonen berdintasun, hizkuntza berdintasun, enpleguaren babes, lan baldintza eta laneko arriskuen prebentzio, eta datu babesaren arloan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14</w:t>
        </w:r>
        <w:r w:rsidR="00364D39" w:rsidRPr="001129B7">
          <w:rPr>
            <w:rFonts w:cs="Arial"/>
            <w:noProof/>
            <w:webHidden/>
            <w:sz w:val="18"/>
            <w:szCs w:val="18"/>
          </w:rPr>
          <w:fldChar w:fldCharType="end"/>
        </w:r>
      </w:hyperlink>
    </w:p>
    <w:p w14:paraId="4CF01FC2" w14:textId="057F631B" w:rsidR="00364D39" w:rsidRPr="001129B7" w:rsidRDefault="000B1B94" w:rsidP="00364D39">
      <w:pPr>
        <w:pStyle w:val="TDC2"/>
        <w:rPr>
          <w:rFonts w:cs="Arial"/>
          <w:noProof/>
          <w:sz w:val="18"/>
          <w:szCs w:val="18"/>
          <w:lang w:val="eu-ES" w:eastAsia="eu-ES"/>
        </w:rPr>
      </w:pPr>
      <w:hyperlink w:anchor="_Toc56282385" w:history="1">
        <w:r w:rsidR="00364D39" w:rsidRPr="001129B7">
          <w:rPr>
            <w:rStyle w:val="Hipervnculo"/>
            <w:rFonts w:cs="Arial"/>
            <w:noProof/>
            <w:sz w:val="18"/>
            <w:szCs w:val="18"/>
          </w:rPr>
          <w:t>11.- Kontratuaren araubide juridikoa eta Administrazioaren eskumenak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14</w:t>
        </w:r>
        <w:r w:rsidR="00364D39" w:rsidRPr="001129B7">
          <w:rPr>
            <w:rFonts w:cs="Arial"/>
            <w:noProof/>
            <w:webHidden/>
            <w:sz w:val="18"/>
            <w:szCs w:val="18"/>
          </w:rPr>
          <w:fldChar w:fldCharType="end"/>
        </w:r>
      </w:hyperlink>
    </w:p>
    <w:p w14:paraId="32FF2EF1" w14:textId="25D54330" w:rsidR="00364D39" w:rsidRPr="001129B7" w:rsidRDefault="000B1B94" w:rsidP="00364D39">
      <w:pPr>
        <w:pStyle w:val="TDC2"/>
        <w:rPr>
          <w:rFonts w:cs="Arial"/>
          <w:noProof/>
          <w:sz w:val="18"/>
          <w:szCs w:val="18"/>
          <w:lang w:val="eu-ES" w:eastAsia="eu-ES"/>
        </w:rPr>
      </w:pPr>
      <w:hyperlink w:anchor="_Toc56282386" w:history="1">
        <w:r w:rsidR="00364D39" w:rsidRPr="001129B7">
          <w:rPr>
            <w:rStyle w:val="Hipervnculo"/>
            <w:rFonts w:cs="Arial"/>
            <w:noProof/>
            <w:sz w:val="18"/>
            <w:szCs w:val="18"/>
          </w:rPr>
          <w:t>12.- Errekurtso araubidea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15</w:t>
        </w:r>
        <w:r w:rsidR="00364D39" w:rsidRPr="001129B7">
          <w:rPr>
            <w:rFonts w:cs="Arial"/>
            <w:noProof/>
            <w:webHidden/>
            <w:sz w:val="18"/>
            <w:szCs w:val="18"/>
          </w:rPr>
          <w:fldChar w:fldCharType="end"/>
        </w:r>
      </w:hyperlink>
    </w:p>
    <w:p w14:paraId="02B8A8C0" w14:textId="3D6022E7" w:rsidR="00364D39" w:rsidRPr="001129B7" w:rsidRDefault="000B1B94" w:rsidP="00364D39">
      <w:pPr>
        <w:pStyle w:val="TDC1"/>
        <w:rPr>
          <w:rFonts w:cs="Arial"/>
          <w:b w:val="0"/>
          <w:noProof/>
          <w:sz w:val="18"/>
          <w:szCs w:val="18"/>
          <w:lang w:val="eu-ES" w:eastAsia="eu-ES"/>
        </w:rPr>
      </w:pPr>
      <w:hyperlink w:anchor="_Toc56282387" w:history="1">
        <w:r w:rsidR="00364D39" w:rsidRPr="001129B7">
          <w:rPr>
            <w:rStyle w:val="Hipervnculo"/>
            <w:rFonts w:cs="Arial"/>
            <w:noProof/>
            <w:sz w:val="18"/>
            <w:szCs w:val="18"/>
          </w:rPr>
          <w:t>II. KAPITULUA - KONTRATAZIOA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15</w:t>
        </w:r>
        <w:r w:rsidR="00364D39" w:rsidRPr="001129B7">
          <w:rPr>
            <w:rFonts w:cs="Arial"/>
            <w:noProof/>
            <w:webHidden/>
            <w:sz w:val="18"/>
            <w:szCs w:val="18"/>
          </w:rPr>
          <w:fldChar w:fldCharType="end"/>
        </w:r>
      </w:hyperlink>
    </w:p>
    <w:p w14:paraId="012E6F06" w14:textId="1B996FC5" w:rsidR="00364D39" w:rsidRPr="001129B7" w:rsidRDefault="000B1B94" w:rsidP="00364D39">
      <w:pPr>
        <w:pStyle w:val="TDC2"/>
        <w:rPr>
          <w:rFonts w:cs="Arial"/>
          <w:noProof/>
          <w:sz w:val="18"/>
          <w:szCs w:val="18"/>
          <w:lang w:val="eu-ES" w:eastAsia="eu-ES"/>
        </w:rPr>
      </w:pPr>
      <w:hyperlink w:anchor="_Toc56282388" w:history="1">
        <w:r w:rsidR="00364D39" w:rsidRPr="001129B7">
          <w:rPr>
            <w:rStyle w:val="Hipervnculo"/>
            <w:rFonts w:cs="Arial"/>
            <w:noProof/>
            <w:sz w:val="18"/>
            <w:szCs w:val="18"/>
          </w:rPr>
          <w:t>13.- Espediente mota eta lizitazio modua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15</w:t>
        </w:r>
        <w:r w:rsidR="00364D39" w:rsidRPr="001129B7">
          <w:rPr>
            <w:rFonts w:cs="Arial"/>
            <w:noProof/>
            <w:webHidden/>
            <w:sz w:val="18"/>
            <w:szCs w:val="18"/>
          </w:rPr>
          <w:fldChar w:fldCharType="end"/>
        </w:r>
      </w:hyperlink>
    </w:p>
    <w:p w14:paraId="6D65DF2B" w14:textId="683305B7" w:rsidR="00364D39" w:rsidRPr="001129B7" w:rsidRDefault="000B1B94" w:rsidP="00364D39">
      <w:pPr>
        <w:pStyle w:val="TDC2"/>
        <w:rPr>
          <w:rFonts w:cs="Arial"/>
          <w:noProof/>
          <w:sz w:val="18"/>
          <w:szCs w:val="18"/>
          <w:lang w:val="eu-ES" w:eastAsia="eu-ES"/>
        </w:rPr>
      </w:pPr>
      <w:hyperlink w:anchor="_Toc56282389" w:history="1">
        <w:r w:rsidR="00364D39" w:rsidRPr="001129B7">
          <w:rPr>
            <w:rStyle w:val="Hipervnculo"/>
            <w:rFonts w:cs="Arial"/>
            <w:noProof/>
            <w:sz w:val="18"/>
            <w:szCs w:val="18"/>
          </w:rPr>
          <w:t>14.- Pertsona natural edo juridiko lizitatzaileak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_Toc56282389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15</w:t>
        </w:r>
        <w:r w:rsidR="00364D39" w:rsidRPr="001129B7">
          <w:rPr>
            <w:rFonts w:cs="Arial"/>
            <w:noProof/>
            <w:webHidden/>
            <w:sz w:val="18"/>
            <w:szCs w:val="18"/>
          </w:rPr>
          <w:fldChar w:fldCharType="end"/>
        </w:r>
      </w:hyperlink>
    </w:p>
    <w:p w14:paraId="782F68FA" w14:textId="372BBB8A" w:rsidR="00364D39" w:rsidRPr="001129B7" w:rsidRDefault="000B1B94" w:rsidP="00364D39">
      <w:pPr>
        <w:pStyle w:val="TDC2"/>
        <w:rPr>
          <w:rFonts w:cs="Arial"/>
          <w:noProof/>
          <w:sz w:val="18"/>
          <w:szCs w:val="18"/>
          <w:lang w:val="eu-ES" w:eastAsia="eu-ES"/>
        </w:rPr>
      </w:pPr>
      <w:hyperlink w:anchor="_Toc56282390" w:history="1">
        <w:r w:rsidR="00364D39" w:rsidRPr="001129B7">
          <w:rPr>
            <w:rStyle w:val="Hipervnculo"/>
            <w:rFonts w:cs="Arial"/>
            <w:noProof/>
            <w:sz w:val="18"/>
            <w:szCs w:val="18"/>
          </w:rPr>
          <w:t>15.- Behin-behineko bermea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16</w:t>
        </w:r>
        <w:r w:rsidR="00364D39" w:rsidRPr="001129B7">
          <w:rPr>
            <w:rFonts w:cs="Arial"/>
            <w:noProof/>
            <w:webHidden/>
            <w:sz w:val="18"/>
            <w:szCs w:val="18"/>
          </w:rPr>
          <w:fldChar w:fldCharType="end"/>
        </w:r>
      </w:hyperlink>
    </w:p>
    <w:p w14:paraId="4DDB2F4A" w14:textId="7BB76BF7" w:rsidR="00364D39" w:rsidRPr="001129B7" w:rsidRDefault="000B1B94" w:rsidP="00364D39">
      <w:pPr>
        <w:pStyle w:val="TDC2"/>
        <w:rPr>
          <w:rFonts w:cs="Arial"/>
          <w:noProof/>
          <w:sz w:val="18"/>
          <w:szCs w:val="18"/>
          <w:lang w:val="eu-ES" w:eastAsia="eu-ES"/>
        </w:rPr>
      </w:pPr>
      <w:hyperlink w:anchor="_Toc56282391" w:history="1">
        <w:r w:rsidR="00364D39" w:rsidRPr="001129B7">
          <w:rPr>
            <w:rStyle w:val="Hipervnculo"/>
            <w:rFonts w:cs="Arial"/>
            <w:noProof/>
            <w:sz w:val="18"/>
            <w:szCs w:val="18"/>
          </w:rPr>
          <w:t>16.- Proposamenak aurkeztea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16</w:t>
        </w:r>
        <w:r w:rsidR="00364D39" w:rsidRPr="001129B7">
          <w:rPr>
            <w:rFonts w:cs="Arial"/>
            <w:noProof/>
            <w:webHidden/>
            <w:sz w:val="18"/>
            <w:szCs w:val="18"/>
          </w:rPr>
          <w:fldChar w:fldCharType="end"/>
        </w:r>
      </w:hyperlink>
    </w:p>
    <w:p w14:paraId="6CB1F615" w14:textId="70F3BB31" w:rsidR="00364D39" w:rsidRPr="001129B7" w:rsidRDefault="000B1B94" w:rsidP="00364D39">
      <w:pPr>
        <w:pStyle w:val="TDC2"/>
        <w:rPr>
          <w:rFonts w:cs="Arial"/>
          <w:noProof/>
          <w:sz w:val="18"/>
          <w:szCs w:val="18"/>
          <w:lang w:val="eu-ES" w:eastAsia="eu-ES"/>
        </w:rPr>
      </w:pPr>
      <w:hyperlink w:anchor="_Toc56282392" w:history="1">
        <w:r w:rsidR="00364D39" w:rsidRPr="001129B7">
          <w:rPr>
            <w:rStyle w:val="Hipervnculo"/>
            <w:rFonts w:cs="Arial"/>
            <w:noProof/>
            <w:sz w:val="18"/>
            <w:szCs w:val="18"/>
          </w:rPr>
          <w:t>17.- Lizitatzaileei informazioa ematea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16</w:t>
        </w:r>
        <w:r w:rsidR="00364D39" w:rsidRPr="001129B7">
          <w:rPr>
            <w:rFonts w:cs="Arial"/>
            <w:noProof/>
            <w:webHidden/>
            <w:sz w:val="18"/>
            <w:szCs w:val="18"/>
          </w:rPr>
          <w:fldChar w:fldCharType="end"/>
        </w:r>
      </w:hyperlink>
    </w:p>
    <w:p w14:paraId="023A796C" w14:textId="73D58A1E" w:rsidR="00364D39" w:rsidRPr="001129B7" w:rsidRDefault="000B1B94" w:rsidP="00364D39">
      <w:pPr>
        <w:pStyle w:val="TDC2"/>
        <w:rPr>
          <w:rFonts w:cs="Arial"/>
          <w:noProof/>
          <w:sz w:val="18"/>
          <w:szCs w:val="18"/>
          <w:lang w:val="eu-ES" w:eastAsia="eu-ES"/>
        </w:rPr>
      </w:pPr>
      <w:hyperlink w:anchor="_Toc56282393" w:history="1">
        <w:r w:rsidR="00364D39" w:rsidRPr="001129B7">
          <w:rPr>
            <w:rStyle w:val="Hipervnculo"/>
            <w:rFonts w:cs="Arial"/>
            <w:noProof/>
            <w:sz w:val="18"/>
            <w:szCs w:val="18"/>
          </w:rPr>
          <w:t>18.- Proposamenen edukia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16</w:t>
        </w:r>
        <w:r w:rsidR="00364D39" w:rsidRPr="001129B7">
          <w:rPr>
            <w:rFonts w:cs="Arial"/>
            <w:noProof/>
            <w:webHidden/>
            <w:sz w:val="18"/>
            <w:szCs w:val="18"/>
          </w:rPr>
          <w:fldChar w:fldCharType="end"/>
        </w:r>
      </w:hyperlink>
    </w:p>
    <w:p w14:paraId="1850C608" w14:textId="4E1A2A19" w:rsidR="00364D39" w:rsidRPr="001129B7" w:rsidRDefault="000B1B94" w:rsidP="00364D39">
      <w:pPr>
        <w:pStyle w:val="TDC2"/>
        <w:rPr>
          <w:rFonts w:cs="Arial"/>
          <w:noProof/>
          <w:sz w:val="18"/>
          <w:szCs w:val="18"/>
          <w:lang w:val="eu-ES" w:eastAsia="eu-ES"/>
        </w:rPr>
      </w:pPr>
      <w:hyperlink w:anchor="_Toc56282394" w:history="1">
        <w:r w:rsidR="00364D39" w:rsidRPr="001129B7">
          <w:rPr>
            <w:rStyle w:val="Hipervnculo"/>
            <w:rFonts w:cs="Arial"/>
            <w:noProof/>
            <w:sz w:val="18"/>
            <w:szCs w:val="18"/>
          </w:rPr>
          <w:t>19.- BAT zk.ko artxibo elektronikoa: “AURRETIKO BETEKIZUNAK BETETZEN DIRELA EGIAZTATZEKO DOKUMENTAZIOA”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16</w:t>
        </w:r>
        <w:r w:rsidR="00364D39" w:rsidRPr="001129B7">
          <w:rPr>
            <w:rFonts w:cs="Arial"/>
            <w:noProof/>
            <w:webHidden/>
            <w:sz w:val="18"/>
            <w:szCs w:val="18"/>
          </w:rPr>
          <w:fldChar w:fldCharType="end"/>
        </w:r>
      </w:hyperlink>
    </w:p>
    <w:p w14:paraId="6DC9D14F" w14:textId="50ED14D6" w:rsidR="00364D39" w:rsidRPr="001129B7" w:rsidRDefault="000B1B94" w:rsidP="00364D39">
      <w:pPr>
        <w:pStyle w:val="TDC2"/>
        <w:rPr>
          <w:rFonts w:cs="Arial"/>
          <w:noProof/>
          <w:sz w:val="18"/>
          <w:szCs w:val="18"/>
          <w:lang w:val="eu-ES" w:eastAsia="eu-ES"/>
        </w:rPr>
      </w:pPr>
      <w:hyperlink w:anchor="_Toc56282395" w:history="1">
        <w:r w:rsidR="00364D39" w:rsidRPr="001129B7">
          <w:rPr>
            <w:rStyle w:val="Hipervnculo"/>
            <w:rFonts w:cs="Arial"/>
            <w:noProof/>
            <w:sz w:val="18"/>
            <w:szCs w:val="18"/>
          </w:rPr>
          <w:t>20.- BI zenbakiko artxibo elektronikoa: “BALIO IRIZPIDEEN BITARTEZ BALORATU BEHARREKO DOKUMENTAZIOA”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18</w:t>
        </w:r>
        <w:r w:rsidR="00364D39" w:rsidRPr="001129B7">
          <w:rPr>
            <w:rFonts w:cs="Arial"/>
            <w:noProof/>
            <w:webHidden/>
            <w:sz w:val="18"/>
            <w:szCs w:val="18"/>
          </w:rPr>
          <w:fldChar w:fldCharType="end"/>
        </w:r>
      </w:hyperlink>
    </w:p>
    <w:p w14:paraId="726FC193" w14:textId="60FA4819" w:rsidR="00364D39" w:rsidRPr="001129B7" w:rsidRDefault="000B1B94" w:rsidP="00364D39">
      <w:pPr>
        <w:pStyle w:val="TDC2"/>
        <w:rPr>
          <w:rFonts w:cs="Arial"/>
          <w:noProof/>
          <w:sz w:val="18"/>
          <w:szCs w:val="18"/>
          <w:lang w:val="eu-ES" w:eastAsia="eu-ES"/>
        </w:rPr>
      </w:pPr>
      <w:hyperlink w:anchor="_Toc56282396" w:history="1">
        <w:r w:rsidR="00364D39" w:rsidRPr="001129B7">
          <w:rPr>
            <w:rStyle w:val="Hipervnculo"/>
            <w:rFonts w:cs="Arial"/>
            <w:noProof/>
            <w:sz w:val="18"/>
            <w:szCs w:val="18"/>
          </w:rPr>
          <w:t>21.- HIRU zenbakiko artxibo elektronikoa: “FORMULEN APLIKAZIOAREN BITARTEZ EBALUATZEKO ESKAINTZA EKONOMIKOA ETA DOKUMENTAZIOA”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18</w:t>
        </w:r>
        <w:r w:rsidR="00364D39" w:rsidRPr="001129B7">
          <w:rPr>
            <w:rFonts w:cs="Arial"/>
            <w:noProof/>
            <w:webHidden/>
            <w:sz w:val="18"/>
            <w:szCs w:val="18"/>
          </w:rPr>
          <w:fldChar w:fldCharType="end"/>
        </w:r>
      </w:hyperlink>
    </w:p>
    <w:p w14:paraId="44622A99" w14:textId="76FCFC73" w:rsidR="00364D39" w:rsidRPr="001129B7" w:rsidRDefault="000B1B94" w:rsidP="00364D39">
      <w:pPr>
        <w:pStyle w:val="TDC2"/>
        <w:rPr>
          <w:rFonts w:cs="Arial"/>
          <w:noProof/>
          <w:sz w:val="18"/>
          <w:szCs w:val="18"/>
          <w:lang w:val="eu-ES" w:eastAsia="eu-ES"/>
        </w:rPr>
      </w:pPr>
      <w:hyperlink w:anchor="_Toc56282397" w:history="1">
        <w:r w:rsidR="00364D39" w:rsidRPr="001129B7">
          <w:rPr>
            <w:rStyle w:val="Hipervnculo"/>
            <w:rFonts w:cs="Arial"/>
            <w:noProof/>
            <w:sz w:val="18"/>
            <w:szCs w:val="18"/>
          </w:rPr>
          <w:t>22.- Aldaerak onartzea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19</w:t>
        </w:r>
        <w:r w:rsidR="00364D39" w:rsidRPr="001129B7">
          <w:rPr>
            <w:rFonts w:cs="Arial"/>
            <w:noProof/>
            <w:webHidden/>
            <w:sz w:val="18"/>
            <w:szCs w:val="18"/>
          </w:rPr>
          <w:fldChar w:fldCharType="end"/>
        </w:r>
      </w:hyperlink>
    </w:p>
    <w:p w14:paraId="050915B7" w14:textId="49E284EC" w:rsidR="00364D39" w:rsidRPr="001129B7" w:rsidRDefault="000B1B94" w:rsidP="00364D39">
      <w:pPr>
        <w:pStyle w:val="TDC2"/>
        <w:rPr>
          <w:rFonts w:cs="Arial"/>
          <w:noProof/>
          <w:sz w:val="18"/>
          <w:szCs w:val="18"/>
          <w:lang w:val="eu-ES" w:eastAsia="eu-ES"/>
        </w:rPr>
      </w:pPr>
      <w:hyperlink w:anchor="_Toc56282398" w:history="1">
        <w:r w:rsidR="00364D39" w:rsidRPr="001129B7">
          <w:rPr>
            <w:rStyle w:val="Hipervnculo"/>
            <w:rFonts w:cs="Arial"/>
            <w:noProof/>
            <w:sz w:val="18"/>
            <w:szCs w:val="18"/>
          </w:rPr>
          <w:t>23.- Proposamenak aurkeztearen ondorioak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19</w:t>
        </w:r>
        <w:r w:rsidR="00364D39" w:rsidRPr="001129B7">
          <w:rPr>
            <w:rFonts w:cs="Arial"/>
            <w:noProof/>
            <w:webHidden/>
            <w:sz w:val="18"/>
            <w:szCs w:val="18"/>
          </w:rPr>
          <w:fldChar w:fldCharType="end"/>
        </w:r>
      </w:hyperlink>
    </w:p>
    <w:p w14:paraId="4892B0B2" w14:textId="4B81EF75" w:rsidR="00364D39" w:rsidRPr="001129B7" w:rsidRDefault="000B1B94" w:rsidP="00364D39">
      <w:pPr>
        <w:pStyle w:val="TDC2"/>
        <w:rPr>
          <w:rFonts w:cs="Arial"/>
          <w:noProof/>
          <w:sz w:val="18"/>
          <w:szCs w:val="18"/>
          <w:lang w:val="eu-ES" w:eastAsia="eu-ES"/>
        </w:rPr>
      </w:pPr>
      <w:hyperlink w:anchor="_Toc56282399" w:history="1">
        <w:r w:rsidR="00364D39" w:rsidRPr="001129B7">
          <w:rPr>
            <w:rStyle w:val="Hipervnculo"/>
            <w:rFonts w:cs="Arial"/>
            <w:noProof/>
            <w:sz w:val="18"/>
            <w:szCs w:val="18"/>
          </w:rPr>
          <w:t>24.- Kontratazio mahaia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_Toc56282399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19</w:t>
        </w:r>
        <w:r w:rsidR="00364D39" w:rsidRPr="001129B7">
          <w:rPr>
            <w:rFonts w:cs="Arial"/>
            <w:noProof/>
            <w:webHidden/>
            <w:sz w:val="18"/>
            <w:szCs w:val="18"/>
          </w:rPr>
          <w:fldChar w:fldCharType="end"/>
        </w:r>
      </w:hyperlink>
    </w:p>
    <w:p w14:paraId="3E9184BD" w14:textId="21BDF3B7" w:rsidR="00364D39" w:rsidRPr="001129B7" w:rsidRDefault="000B1B94" w:rsidP="00364D39">
      <w:pPr>
        <w:pStyle w:val="TDC2"/>
        <w:rPr>
          <w:rFonts w:cs="Arial"/>
          <w:noProof/>
          <w:sz w:val="18"/>
          <w:szCs w:val="18"/>
          <w:lang w:val="eu-ES" w:eastAsia="eu-ES"/>
        </w:rPr>
      </w:pPr>
      <w:hyperlink w:anchor="_Toc56282400" w:history="1">
        <w:r w:rsidR="00364D39" w:rsidRPr="001129B7">
          <w:rPr>
            <w:rStyle w:val="Hipervnculo"/>
            <w:rFonts w:cs="Arial"/>
            <w:noProof/>
            <w:sz w:val="18"/>
            <w:szCs w:val="18"/>
          </w:rPr>
          <w:t>25.- Eskaintzak irekitzea eta aztertzea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19</w:t>
        </w:r>
        <w:r w:rsidR="00364D39" w:rsidRPr="001129B7">
          <w:rPr>
            <w:rFonts w:cs="Arial"/>
            <w:noProof/>
            <w:webHidden/>
            <w:sz w:val="18"/>
            <w:szCs w:val="18"/>
          </w:rPr>
          <w:fldChar w:fldCharType="end"/>
        </w:r>
      </w:hyperlink>
    </w:p>
    <w:p w14:paraId="6F9E2BF6" w14:textId="6D1ECF28" w:rsidR="00364D39" w:rsidRPr="001129B7" w:rsidRDefault="000B1B94" w:rsidP="00364D39">
      <w:pPr>
        <w:pStyle w:val="TDC3"/>
        <w:rPr>
          <w:rFonts w:cs="Arial"/>
          <w:noProof/>
          <w:sz w:val="18"/>
          <w:szCs w:val="18"/>
          <w:lang w:val="eu-ES" w:eastAsia="eu-ES"/>
        </w:rPr>
      </w:pPr>
      <w:hyperlink w:anchor="_Toc56282401" w:history="1">
        <w:r w:rsidR="00364D39" w:rsidRPr="001129B7">
          <w:rPr>
            <w:rStyle w:val="Hipervnculo"/>
            <w:rFonts w:cs="Arial"/>
            <w:noProof/>
            <w:sz w:val="18"/>
            <w:szCs w:val="18"/>
          </w:rPr>
          <w:t>25.1.- BAT zenbakiko artxibo elektronikoak irekitzea eta dokumentazio administratiboa kalifikatzea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19</w:t>
        </w:r>
        <w:r w:rsidR="00364D39" w:rsidRPr="001129B7">
          <w:rPr>
            <w:rFonts w:cs="Arial"/>
            <w:noProof/>
            <w:webHidden/>
            <w:sz w:val="18"/>
            <w:szCs w:val="18"/>
          </w:rPr>
          <w:fldChar w:fldCharType="end"/>
        </w:r>
      </w:hyperlink>
    </w:p>
    <w:p w14:paraId="22096C63" w14:textId="6FCB1237" w:rsidR="00364D39" w:rsidRPr="001129B7" w:rsidRDefault="000B1B94" w:rsidP="00364D39">
      <w:pPr>
        <w:pStyle w:val="TDC3"/>
        <w:rPr>
          <w:rFonts w:cs="Arial"/>
          <w:noProof/>
          <w:sz w:val="18"/>
          <w:szCs w:val="18"/>
          <w:lang w:val="eu-ES" w:eastAsia="eu-ES"/>
        </w:rPr>
      </w:pPr>
      <w:hyperlink w:anchor="_Toc56282402" w:history="1">
        <w:r w:rsidR="00364D39" w:rsidRPr="001129B7">
          <w:rPr>
            <w:rStyle w:val="Hipervnculo"/>
            <w:rFonts w:cs="Arial"/>
            <w:noProof/>
            <w:sz w:val="18"/>
            <w:szCs w:val="18"/>
          </w:rPr>
          <w:t>25.2.- BI zenbakiko artxibo elektronikoak irekitzea eta aztertzea (bakarrik BI zenbakiko artxibo elektronikoa dagoenean)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20</w:t>
        </w:r>
        <w:r w:rsidR="00364D39" w:rsidRPr="001129B7">
          <w:rPr>
            <w:rFonts w:cs="Arial"/>
            <w:noProof/>
            <w:webHidden/>
            <w:sz w:val="18"/>
            <w:szCs w:val="18"/>
          </w:rPr>
          <w:fldChar w:fldCharType="end"/>
        </w:r>
      </w:hyperlink>
    </w:p>
    <w:p w14:paraId="5E8FDAB8" w14:textId="592CC7FD" w:rsidR="00364D39" w:rsidRPr="001129B7" w:rsidRDefault="000B1B94" w:rsidP="00364D39">
      <w:pPr>
        <w:pStyle w:val="TDC3"/>
        <w:rPr>
          <w:rFonts w:cs="Arial"/>
          <w:noProof/>
          <w:sz w:val="18"/>
          <w:szCs w:val="18"/>
          <w:lang w:val="eu-ES" w:eastAsia="eu-ES"/>
        </w:rPr>
      </w:pPr>
      <w:hyperlink w:anchor="_Toc56282403" w:history="1">
        <w:r w:rsidR="00364D39" w:rsidRPr="001129B7">
          <w:rPr>
            <w:rStyle w:val="Hipervnculo"/>
            <w:rFonts w:cs="Arial"/>
            <w:noProof/>
            <w:sz w:val="18"/>
            <w:szCs w:val="18"/>
          </w:rPr>
          <w:t>25.3.- HIRU zenbakiko artxibo elektronikoak irekitzea eta aztertzea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20</w:t>
        </w:r>
        <w:r w:rsidR="00364D39" w:rsidRPr="001129B7">
          <w:rPr>
            <w:rFonts w:cs="Arial"/>
            <w:noProof/>
            <w:webHidden/>
            <w:sz w:val="18"/>
            <w:szCs w:val="18"/>
          </w:rPr>
          <w:fldChar w:fldCharType="end"/>
        </w:r>
      </w:hyperlink>
    </w:p>
    <w:p w14:paraId="4FC6ACFE" w14:textId="391E3553" w:rsidR="00364D39" w:rsidRPr="001129B7" w:rsidRDefault="000B1B94" w:rsidP="00364D39">
      <w:pPr>
        <w:pStyle w:val="TDC3"/>
        <w:rPr>
          <w:rFonts w:cs="Arial"/>
          <w:noProof/>
          <w:sz w:val="18"/>
          <w:szCs w:val="18"/>
          <w:lang w:val="eu-ES" w:eastAsia="eu-ES"/>
        </w:rPr>
      </w:pPr>
      <w:hyperlink w:anchor="_Toc56282404" w:history="1">
        <w:r w:rsidR="00364D39" w:rsidRPr="001129B7">
          <w:rPr>
            <w:rStyle w:val="Hipervnculo"/>
            <w:rFonts w:cs="Arial"/>
            <w:noProof/>
            <w:sz w:val="18"/>
            <w:szCs w:val="18"/>
          </w:rPr>
          <w:t>25.4.- Kontratazio mahaiaren aktak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20</w:t>
        </w:r>
        <w:r w:rsidR="00364D39" w:rsidRPr="001129B7">
          <w:rPr>
            <w:rFonts w:cs="Arial"/>
            <w:noProof/>
            <w:webHidden/>
            <w:sz w:val="18"/>
            <w:szCs w:val="18"/>
          </w:rPr>
          <w:fldChar w:fldCharType="end"/>
        </w:r>
      </w:hyperlink>
    </w:p>
    <w:p w14:paraId="13E7788C" w14:textId="7E4A61B1" w:rsidR="00364D39" w:rsidRPr="001129B7" w:rsidRDefault="000B1B94" w:rsidP="00364D39">
      <w:pPr>
        <w:pStyle w:val="TDC2"/>
        <w:rPr>
          <w:rFonts w:cs="Arial"/>
          <w:noProof/>
          <w:sz w:val="18"/>
          <w:szCs w:val="18"/>
          <w:lang w:val="eu-ES" w:eastAsia="eu-ES"/>
        </w:rPr>
      </w:pPr>
      <w:hyperlink w:anchor="_Toc56282405" w:history="1">
        <w:r w:rsidR="00364D39" w:rsidRPr="001129B7">
          <w:rPr>
            <w:rStyle w:val="Hipervnculo"/>
            <w:rFonts w:cs="Arial"/>
            <w:noProof/>
            <w:sz w:val="18"/>
            <w:szCs w:val="18"/>
          </w:rPr>
          <w:t>26.- Kontratazio mahaiaren egintzen emaitza argitaratzea eta lizitatzaile ukituei jakinaraztea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20</w:t>
        </w:r>
        <w:r w:rsidR="00364D39" w:rsidRPr="001129B7">
          <w:rPr>
            <w:rFonts w:cs="Arial"/>
            <w:noProof/>
            <w:webHidden/>
            <w:sz w:val="18"/>
            <w:szCs w:val="18"/>
          </w:rPr>
          <w:fldChar w:fldCharType="end"/>
        </w:r>
      </w:hyperlink>
    </w:p>
    <w:p w14:paraId="32085865" w14:textId="3263EFED" w:rsidR="00364D39" w:rsidRPr="001129B7" w:rsidRDefault="000B1B94" w:rsidP="00364D39">
      <w:pPr>
        <w:pStyle w:val="TDC2"/>
        <w:rPr>
          <w:rFonts w:cs="Arial"/>
          <w:noProof/>
          <w:sz w:val="18"/>
          <w:szCs w:val="18"/>
          <w:lang w:val="eu-ES" w:eastAsia="eu-ES"/>
        </w:rPr>
      </w:pPr>
      <w:hyperlink w:anchor="_Toc56282406" w:history="1">
        <w:r w:rsidR="00364D39" w:rsidRPr="001129B7">
          <w:rPr>
            <w:rStyle w:val="Hipervnculo"/>
            <w:rFonts w:cs="Arial"/>
            <w:noProof/>
            <w:sz w:val="18"/>
            <w:szCs w:val="18"/>
          </w:rPr>
          <w:t>27.- Adjudikazio irizpideak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21</w:t>
        </w:r>
        <w:r w:rsidR="00364D39" w:rsidRPr="001129B7">
          <w:rPr>
            <w:rFonts w:cs="Arial"/>
            <w:noProof/>
            <w:webHidden/>
            <w:sz w:val="18"/>
            <w:szCs w:val="18"/>
          </w:rPr>
          <w:fldChar w:fldCharType="end"/>
        </w:r>
      </w:hyperlink>
    </w:p>
    <w:p w14:paraId="0533E3C0" w14:textId="384781CE" w:rsidR="00364D39" w:rsidRPr="001129B7" w:rsidRDefault="000B1B94" w:rsidP="00364D39">
      <w:pPr>
        <w:pStyle w:val="TDC2"/>
        <w:rPr>
          <w:rFonts w:cs="Arial"/>
          <w:noProof/>
          <w:sz w:val="18"/>
          <w:szCs w:val="18"/>
          <w:lang w:val="eu-ES" w:eastAsia="eu-ES"/>
        </w:rPr>
      </w:pPr>
      <w:hyperlink w:anchor="_Toc56282407" w:history="1">
        <w:r w:rsidR="00364D39" w:rsidRPr="001129B7">
          <w:rPr>
            <w:rStyle w:val="Hipervnculo"/>
            <w:rFonts w:cs="Arial"/>
            <w:noProof/>
            <w:sz w:val="18"/>
            <w:szCs w:val="18"/>
          </w:rPr>
          <w:t>28.- Eskaintzak baloratzea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21</w:t>
        </w:r>
        <w:r w:rsidR="00364D39" w:rsidRPr="001129B7">
          <w:rPr>
            <w:rFonts w:cs="Arial"/>
            <w:noProof/>
            <w:webHidden/>
            <w:sz w:val="18"/>
            <w:szCs w:val="18"/>
          </w:rPr>
          <w:fldChar w:fldCharType="end"/>
        </w:r>
      </w:hyperlink>
    </w:p>
    <w:p w14:paraId="32B4F40C" w14:textId="46B6F826" w:rsidR="00364D39" w:rsidRPr="001129B7" w:rsidRDefault="000B1B94" w:rsidP="00364D39">
      <w:pPr>
        <w:pStyle w:val="TDC2"/>
        <w:rPr>
          <w:rFonts w:cs="Arial"/>
          <w:noProof/>
          <w:sz w:val="18"/>
          <w:szCs w:val="18"/>
          <w:lang w:val="eu-ES" w:eastAsia="eu-ES"/>
        </w:rPr>
      </w:pPr>
      <w:hyperlink w:anchor="_Toc56282408" w:history="1">
        <w:r w:rsidR="00364D39" w:rsidRPr="001129B7">
          <w:rPr>
            <w:rStyle w:val="Hipervnculo"/>
            <w:rFonts w:cs="Arial"/>
            <w:noProof/>
            <w:sz w:val="18"/>
            <w:szCs w:val="18"/>
          </w:rPr>
          <w:t>29.- Eskaintzak argitzea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21</w:t>
        </w:r>
        <w:r w:rsidR="00364D39" w:rsidRPr="001129B7">
          <w:rPr>
            <w:rFonts w:cs="Arial"/>
            <w:noProof/>
            <w:webHidden/>
            <w:sz w:val="18"/>
            <w:szCs w:val="18"/>
          </w:rPr>
          <w:fldChar w:fldCharType="end"/>
        </w:r>
      </w:hyperlink>
    </w:p>
    <w:p w14:paraId="63034C25" w14:textId="3392F8A6" w:rsidR="00364D39" w:rsidRPr="001129B7" w:rsidRDefault="000B1B94" w:rsidP="00364D39">
      <w:pPr>
        <w:pStyle w:val="TDC2"/>
        <w:rPr>
          <w:rFonts w:cs="Arial"/>
          <w:noProof/>
          <w:sz w:val="18"/>
          <w:szCs w:val="18"/>
          <w:lang w:val="eu-ES" w:eastAsia="eu-ES"/>
        </w:rPr>
      </w:pPr>
      <w:hyperlink w:anchor="_Toc56282409" w:history="1">
        <w:r w:rsidR="00364D39" w:rsidRPr="001129B7">
          <w:rPr>
            <w:rStyle w:val="Hipervnculo"/>
            <w:rFonts w:cs="Arial"/>
            <w:noProof/>
            <w:sz w:val="18"/>
            <w:szCs w:val="18"/>
          </w:rPr>
          <w:t>30.- Balio baxuegiak dituzten eskaintzak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_Toc56282409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21</w:t>
        </w:r>
        <w:r w:rsidR="00364D39" w:rsidRPr="001129B7">
          <w:rPr>
            <w:rFonts w:cs="Arial"/>
            <w:noProof/>
            <w:webHidden/>
            <w:sz w:val="18"/>
            <w:szCs w:val="18"/>
          </w:rPr>
          <w:fldChar w:fldCharType="end"/>
        </w:r>
      </w:hyperlink>
    </w:p>
    <w:p w14:paraId="108D14D7" w14:textId="66ED8EF8" w:rsidR="00364D39" w:rsidRPr="001129B7" w:rsidRDefault="000B1B94" w:rsidP="00364D39">
      <w:pPr>
        <w:pStyle w:val="TDC2"/>
        <w:rPr>
          <w:rFonts w:cs="Arial"/>
          <w:noProof/>
          <w:sz w:val="18"/>
          <w:szCs w:val="18"/>
          <w:lang w:val="eu-ES" w:eastAsia="eu-ES"/>
        </w:rPr>
      </w:pPr>
      <w:hyperlink w:anchor="_Toc56282410" w:history="1">
        <w:r w:rsidR="00364D39" w:rsidRPr="001129B7">
          <w:rPr>
            <w:rStyle w:val="Hipervnculo"/>
            <w:rFonts w:cs="Arial"/>
            <w:noProof/>
            <w:sz w:val="18"/>
            <w:szCs w:val="18"/>
          </w:rPr>
          <w:t>31.- Prozedurako ondorengotza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21</w:t>
        </w:r>
        <w:r w:rsidR="00364D39" w:rsidRPr="001129B7">
          <w:rPr>
            <w:rFonts w:cs="Arial"/>
            <w:noProof/>
            <w:webHidden/>
            <w:sz w:val="18"/>
            <w:szCs w:val="18"/>
          </w:rPr>
          <w:fldChar w:fldCharType="end"/>
        </w:r>
      </w:hyperlink>
    </w:p>
    <w:p w14:paraId="0F653714" w14:textId="723501B8" w:rsidR="00364D39" w:rsidRPr="001129B7" w:rsidRDefault="000B1B94" w:rsidP="00364D39">
      <w:pPr>
        <w:pStyle w:val="TDC2"/>
        <w:rPr>
          <w:rFonts w:cs="Arial"/>
          <w:noProof/>
          <w:sz w:val="18"/>
          <w:szCs w:val="18"/>
          <w:lang w:val="eu-ES" w:eastAsia="eu-ES"/>
        </w:rPr>
      </w:pPr>
      <w:hyperlink w:anchor="_Toc56282411" w:history="1">
        <w:r w:rsidR="00364D39" w:rsidRPr="001129B7">
          <w:rPr>
            <w:rStyle w:val="Hipervnculo"/>
            <w:rFonts w:cs="Arial"/>
            <w:noProof/>
            <w:sz w:val="18"/>
            <w:szCs w:val="18"/>
          </w:rPr>
          <w:t>32.- Kontratua ez adjudikatzeko edo ez egiteko erabakia eta adjudikazio prozeduran Administrazioak atzera egitea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22</w:t>
        </w:r>
        <w:r w:rsidR="00364D39" w:rsidRPr="001129B7">
          <w:rPr>
            <w:rFonts w:cs="Arial"/>
            <w:noProof/>
            <w:webHidden/>
            <w:sz w:val="18"/>
            <w:szCs w:val="18"/>
          </w:rPr>
          <w:fldChar w:fldCharType="end"/>
        </w:r>
      </w:hyperlink>
    </w:p>
    <w:p w14:paraId="38FEABDE" w14:textId="1C46EF40" w:rsidR="00364D39" w:rsidRPr="001129B7" w:rsidRDefault="000B1B94" w:rsidP="00364D39">
      <w:pPr>
        <w:pStyle w:val="TDC2"/>
        <w:rPr>
          <w:rFonts w:cs="Arial"/>
          <w:noProof/>
          <w:sz w:val="18"/>
          <w:szCs w:val="18"/>
          <w:lang w:val="eu-ES" w:eastAsia="eu-ES"/>
        </w:rPr>
      </w:pPr>
      <w:hyperlink w:anchor="_Toc56282412" w:history="1">
        <w:r w:rsidR="00364D39" w:rsidRPr="001129B7">
          <w:rPr>
            <w:rStyle w:val="Hipervnculo"/>
            <w:rFonts w:cs="Arial"/>
            <w:noProof/>
            <w:sz w:val="18"/>
            <w:szCs w:val="18"/>
          </w:rPr>
          <w:t>33.- Adjudikazioa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22</w:t>
        </w:r>
        <w:r w:rsidR="00364D39" w:rsidRPr="001129B7">
          <w:rPr>
            <w:rFonts w:cs="Arial"/>
            <w:noProof/>
            <w:webHidden/>
            <w:sz w:val="18"/>
            <w:szCs w:val="18"/>
          </w:rPr>
          <w:fldChar w:fldCharType="end"/>
        </w:r>
      </w:hyperlink>
    </w:p>
    <w:p w14:paraId="1D1446EE" w14:textId="54ECF129" w:rsidR="00364D39" w:rsidRPr="001129B7" w:rsidRDefault="000B1B94" w:rsidP="00364D39">
      <w:pPr>
        <w:pStyle w:val="TDC3"/>
        <w:rPr>
          <w:rFonts w:cs="Arial"/>
          <w:noProof/>
          <w:sz w:val="18"/>
          <w:szCs w:val="18"/>
          <w:lang w:val="eu-ES" w:eastAsia="eu-ES"/>
        </w:rPr>
      </w:pPr>
      <w:hyperlink w:anchor="_Toc56282413" w:history="1">
        <w:r w:rsidR="00364D39" w:rsidRPr="001129B7">
          <w:rPr>
            <w:rStyle w:val="Hipervnculo"/>
            <w:rFonts w:cs="Arial"/>
            <w:noProof/>
            <w:sz w:val="18"/>
            <w:szCs w:val="18"/>
          </w:rPr>
          <w:t>33.1.- Eskaintzen sailkapena eta adjudikatzeko proposamena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22</w:t>
        </w:r>
        <w:r w:rsidR="00364D39" w:rsidRPr="001129B7">
          <w:rPr>
            <w:rFonts w:cs="Arial"/>
            <w:noProof/>
            <w:webHidden/>
            <w:sz w:val="18"/>
            <w:szCs w:val="18"/>
          </w:rPr>
          <w:fldChar w:fldCharType="end"/>
        </w:r>
      </w:hyperlink>
    </w:p>
    <w:p w14:paraId="2DF1E5CA" w14:textId="7899429D" w:rsidR="00364D39" w:rsidRPr="001129B7" w:rsidRDefault="000B1B94" w:rsidP="00364D39">
      <w:pPr>
        <w:pStyle w:val="TDC3"/>
        <w:rPr>
          <w:rFonts w:cs="Arial"/>
          <w:noProof/>
          <w:sz w:val="18"/>
          <w:szCs w:val="18"/>
          <w:lang w:val="eu-ES" w:eastAsia="eu-ES"/>
        </w:rPr>
      </w:pPr>
      <w:hyperlink w:anchor="_Toc56282414" w:history="1">
        <w:r w:rsidR="00364D39" w:rsidRPr="001129B7">
          <w:rPr>
            <w:rStyle w:val="Hipervnculo"/>
            <w:rFonts w:cs="Arial"/>
            <w:noProof/>
            <w:sz w:val="18"/>
            <w:szCs w:val="18"/>
          </w:rPr>
          <w:t>33.2.- Kalitate-prezio erlaziorik onena duen eskaintza ekonomikoa aurkeztu duen lizitatzaileak aurretiazko baldintzak betetzeari buruzko justifikazio dokumentazioa aurkeztea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22</w:t>
        </w:r>
        <w:r w:rsidR="00364D39" w:rsidRPr="001129B7">
          <w:rPr>
            <w:rFonts w:cs="Arial"/>
            <w:noProof/>
            <w:webHidden/>
            <w:sz w:val="18"/>
            <w:szCs w:val="18"/>
          </w:rPr>
          <w:fldChar w:fldCharType="end"/>
        </w:r>
      </w:hyperlink>
    </w:p>
    <w:p w14:paraId="34093B3E" w14:textId="6E346159" w:rsidR="00364D39" w:rsidRPr="001129B7" w:rsidRDefault="000B1B94" w:rsidP="00364D39">
      <w:pPr>
        <w:pStyle w:val="TDC3"/>
        <w:rPr>
          <w:rFonts w:cs="Arial"/>
          <w:noProof/>
          <w:sz w:val="18"/>
          <w:szCs w:val="18"/>
          <w:lang w:val="eu-ES" w:eastAsia="eu-ES"/>
        </w:rPr>
      </w:pPr>
      <w:hyperlink w:anchor="_Toc56282415" w:history="1">
        <w:r w:rsidR="00364D39" w:rsidRPr="001129B7">
          <w:rPr>
            <w:rStyle w:val="Hipervnculo"/>
            <w:rFonts w:cs="Arial"/>
            <w:noProof/>
            <w:sz w:val="18"/>
            <w:szCs w:val="18"/>
          </w:rPr>
          <w:t>33.3.- Behin betiko bermea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24</w:t>
        </w:r>
        <w:r w:rsidR="00364D39" w:rsidRPr="001129B7">
          <w:rPr>
            <w:rFonts w:cs="Arial"/>
            <w:noProof/>
            <w:webHidden/>
            <w:sz w:val="18"/>
            <w:szCs w:val="18"/>
          </w:rPr>
          <w:fldChar w:fldCharType="end"/>
        </w:r>
      </w:hyperlink>
    </w:p>
    <w:p w14:paraId="61329097" w14:textId="0D6DF3F1" w:rsidR="00364D39" w:rsidRPr="001129B7" w:rsidRDefault="000B1B94" w:rsidP="00364D39">
      <w:pPr>
        <w:pStyle w:val="TDC3"/>
        <w:rPr>
          <w:rFonts w:cs="Arial"/>
          <w:noProof/>
          <w:sz w:val="18"/>
          <w:szCs w:val="18"/>
          <w:lang w:val="eu-ES" w:eastAsia="eu-ES"/>
        </w:rPr>
      </w:pPr>
      <w:hyperlink w:anchor="_Toc56282416" w:history="1">
        <w:r w:rsidR="00364D39" w:rsidRPr="001129B7">
          <w:rPr>
            <w:rStyle w:val="Hipervnculo"/>
            <w:rFonts w:cs="Arial"/>
            <w:noProof/>
            <w:sz w:val="18"/>
            <w:szCs w:val="18"/>
          </w:rPr>
          <w:t>33.4.- Adjudikazioa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25</w:t>
        </w:r>
        <w:r w:rsidR="00364D39" w:rsidRPr="001129B7">
          <w:rPr>
            <w:rFonts w:cs="Arial"/>
            <w:noProof/>
            <w:webHidden/>
            <w:sz w:val="18"/>
            <w:szCs w:val="18"/>
          </w:rPr>
          <w:fldChar w:fldCharType="end"/>
        </w:r>
      </w:hyperlink>
    </w:p>
    <w:p w14:paraId="6BE1CD3D" w14:textId="507E463E" w:rsidR="00364D39" w:rsidRPr="001129B7" w:rsidRDefault="000B1B94" w:rsidP="00364D39">
      <w:pPr>
        <w:pStyle w:val="TDC2"/>
        <w:rPr>
          <w:rFonts w:cs="Arial"/>
          <w:noProof/>
          <w:sz w:val="18"/>
          <w:szCs w:val="18"/>
          <w:lang w:val="eu-ES" w:eastAsia="eu-ES"/>
        </w:rPr>
      </w:pPr>
      <w:hyperlink w:anchor="_Toc56282417" w:history="1">
        <w:r w:rsidR="00364D39" w:rsidRPr="001129B7">
          <w:rPr>
            <w:rStyle w:val="Hipervnculo"/>
            <w:rFonts w:cs="Arial"/>
            <w:noProof/>
            <w:sz w:val="18"/>
            <w:szCs w:val="18"/>
          </w:rPr>
          <w:t>34.- Kontratua formalizatzea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25</w:t>
        </w:r>
        <w:r w:rsidR="00364D39" w:rsidRPr="001129B7">
          <w:rPr>
            <w:rFonts w:cs="Arial"/>
            <w:noProof/>
            <w:webHidden/>
            <w:sz w:val="18"/>
            <w:szCs w:val="18"/>
          </w:rPr>
          <w:fldChar w:fldCharType="end"/>
        </w:r>
      </w:hyperlink>
    </w:p>
    <w:p w14:paraId="508B9BF0" w14:textId="5DCB403B" w:rsidR="00364D39" w:rsidRPr="001129B7" w:rsidRDefault="000B1B94" w:rsidP="00364D39">
      <w:pPr>
        <w:pStyle w:val="TDC1"/>
        <w:rPr>
          <w:rFonts w:cs="Arial"/>
          <w:b w:val="0"/>
          <w:noProof/>
          <w:sz w:val="18"/>
          <w:szCs w:val="18"/>
          <w:lang w:val="eu-ES" w:eastAsia="eu-ES"/>
        </w:rPr>
      </w:pPr>
      <w:hyperlink w:anchor="_Toc56282418" w:history="1">
        <w:r w:rsidR="00364D39" w:rsidRPr="001129B7">
          <w:rPr>
            <w:rStyle w:val="Hipervnculo"/>
            <w:rFonts w:cs="Arial"/>
            <w:noProof/>
            <w:sz w:val="18"/>
            <w:szCs w:val="18"/>
          </w:rPr>
          <w:t>III. KAPITULUA - KONTRATUA EGIKARITZEA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26</w:t>
        </w:r>
        <w:r w:rsidR="00364D39" w:rsidRPr="001129B7">
          <w:rPr>
            <w:rFonts w:cs="Arial"/>
            <w:noProof/>
            <w:webHidden/>
            <w:sz w:val="18"/>
            <w:szCs w:val="18"/>
          </w:rPr>
          <w:fldChar w:fldCharType="end"/>
        </w:r>
      </w:hyperlink>
    </w:p>
    <w:p w14:paraId="16EA2CEB" w14:textId="019B9A73" w:rsidR="00364D39" w:rsidRPr="001129B7" w:rsidRDefault="000B1B94" w:rsidP="00364D39">
      <w:pPr>
        <w:pStyle w:val="TDC2"/>
        <w:rPr>
          <w:rFonts w:cs="Arial"/>
          <w:noProof/>
          <w:sz w:val="18"/>
          <w:szCs w:val="18"/>
          <w:lang w:val="eu-ES" w:eastAsia="eu-ES"/>
        </w:rPr>
      </w:pPr>
      <w:hyperlink w:anchor="_Toc56282419" w:history="1">
        <w:r w:rsidR="00364D39" w:rsidRPr="001129B7">
          <w:rPr>
            <w:rStyle w:val="Hipervnculo"/>
            <w:rFonts w:cs="Arial"/>
            <w:noProof/>
            <w:sz w:val="18"/>
            <w:szCs w:val="18"/>
          </w:rPr>
          <w:t>35.- Kontratuaren arduraduna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_Toc56282419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26</w:t>
        </w:r>
        <w:r w:rsidR="00364D39" w:rsidRPr="001129B7">
          <w:rPr>
            <w:rFonts w:cs="Arial"/>
            <w:noProof/>
            <w:webHidden/>
            <w:sz w:val="18"/>
            <w:szCs w:val="18"/>
          </w:rPr>
          <w:fldChar w:fldCharType="end"/>
        </w:r>
      </w:hyperlink>
    </w:p>
    <w:p w14:paraId="30C9E7F9" w14:textId="013BE24B" w:rsidR="00364D39" w:rsidRPr="001129B7" w:rsidRDefault="000B1B94" w:rsidP="00364D39">
      <w:pPr>
        <w:pStyle w:val="TDC2"/>
        <w:rPr>
          <w:rFonts w:cs="Arial"/>
          <w:noProof/>
          <w:sz w:val="18"/>
          <w:szCs w:val="18"/>
          <w:lang w:val="eu-ES" w:eastAsia="eu-ES"/>
        </w:rPr>
      </w:pPr>
      <w:hyperlink w:anchor="_Toc56282420" w:history="1">
        <w:r w:rsidR="00364D39" w:rsidRPr="001129B7">
          <w:rPr>
            <w:rStyle w:val="Hipervnculo"/>
            <w:rFonts w:cs="Arial"/>
            <w:noProof/>
            <w:sz w:val="18"/>
            <w:szCs w:val="18"/>
          </w:rPr>
          <w:t>36.- Kontratistaren ondorengotza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27</w:t>
        </w:r>
        <w:r w:rsidR="00364D39" w:rsidRPr="001129B7">
          <w:rPr>
            <w:rFonts w:cs="Arial"/>
            <w:noProof/>
            <w:webHidden/>
            <w:sz w:val="18"/>
            <w:szCs w:val="18"/>
          </w:rPr>
          <w:fldChar w:fldCharType="end"/>
        </w:r>
      </w:hyperlink>
    </w:p>
    <w:p w14:paraId="4CD50290" w14:textId="240D67D2" w:rsidR="00364D39" w:rsidRPr="001129B7" w:rsidRDefault="000B1B94" w:rsidP="00364D39">
      <w:pPr>
        <w:pStyle w:val="TDC2"/>
        <w:rPr>
          <w:rFonts w:cs="Arial"/>
          <w:noProof/>
          <w:sz w:val="18"/>
          <w:szCs w:val="18"/>
          <w:lang w:val="eu-ES" w:eastAsia="eu-ES"/>
        </w:rPr>
      </w:pPr>
      <w:hyperlink w:anchor="_Toc56282421" w:history="1">
        <w:r w:rsidR="00364D39" w:rsidRPr="001129B7">
          <w:rPr>
            <w:rStyle w:val="Hipervnculo"/>
            <w:rFonts w:cs="Arial"/>
            <w:noProof/>
            <w:sz w:val="18"/>
            <w:szCs w:val="18"/>
          </w:rPr>
          <w:t>37.- Kontratua besteri lagatzea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27</w:t>
        </w:r>
        <w:r w:rsidR="00364D39" w:rsidRPr="001129B7">
          <w:rPr>
            <w:rFonts w:cs="Arial"/>
            <w:noProof/>
            <w:webHidden/>
            <w:sz w:val="18"/>
            <w:szCs w:val="18"/>
          </w:rPr>
          <w:fldChar w:fldCharType="end"/>
        </w:r>
      </w:hyperlink>
    </w:p>
    <w:p w14:paraId="22D0369D" w14:textId="71AE550A" w:rsidR="00364D39" w:rsidRPr="001129B7" w:rsidRDefault="000B1B94" w:rsidP="00364D39">
      <w:pPr>
        <w:pStyle w:val="TDC2"/>
        <w:rPr>
          <w:rFonts w:cs="Arial"/>
          <w:noProof/>
          <w:sz w:val="18"/>
          <w:szCs w:val="18"/>
          <w:lang w:val="eu-ES" w:eastAsia="eu-ES"/>
        </w:rPr>
      </w:pPr>
      <w:hyperlink w:anchor="_Toc56282422" w:history="1">
        <w:r w:rsidR="00364D39" w:rsidRPr="001129B7">
          <w:rPr>
            <w:rStyle w:val="Hipervnculo"/>
            <w:rFonts w:cs="Arial"/>
            <w:noProof/>
            <w:sz w:val="18"/>
            <w:szCs w:val="18"/>
          </w:rPr>
          <w:t>38.- Enpresa kontratistaren egikaritze baldintzak eta betebeharrak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28</w:t>
        </w:r>
        <w:r w:rsidR="00364D39" w:rsidRPr="001129B7">
          <w:rPr>
            <w:rFonts w:cs="Arial"/>
            <w:noProof/>
            <w:webHidden/>
            <w:sz w:val="18"/>
            <w:szCs w:val="18"/>
          </w:rPr>
          <w:fldChar w:fldCharType="end"/>
        </w:r>
      </w:hyperlink>
    </w:p>
    <w:p w14:paraId="28CBF8E2" w14:textId="766E830C" w:rsidR="00364D39" w:rsidRPr="001129B7" w:rsidRDefault="000B1B94" w:rsidP="00364D39">
      <w:pPr>
        <w:pStyle w:val="TDC3"/>
        <w:rPr>
          <w:rFonts w:cs="Arial"/>
          <w:noProof/>
          <w:sz w:val="18"/>
          <w:szCs w:val="18"/>
          <w:lang w:val="eu-ES" w:eastAsia="eu-ES"/>
        </w:rPr>
      </w:pPr>
      <w:hyperlink w:anchor="_Toc56282423" w:history="1">
        <w:r w:rsidR="00364D39" w:rsidRPr="001129B7">
          <w:rPr>
            <w:rStyle w:val="Hipervnculo"/>
            <w:rFonts w:cs="Arial"/>
            <w:noProof/>
            <w:sz w:val="18"/>
            <w:szCs w:val="18"/>
          </w:rPr>
          <w:t>38.1.- Baldintza orokorrak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28</w:t>
        </w:r>
        <w:r w:rsidR="00364D39" w:rsidRPr="001129B7">
          <w:rPr>
            <w:rFonts w:cs="Arial"/>
            <w:noProof/>
            <w:webHidden/>
            <w:sz w:val="18"/>
            <w:szCs w:val="18"/>
          </w:rPr>
          <w:fldChar w:fldCharType="end"/>
        </w:r>
      </w:hyperlink>
    </w:p>
    <w:p w14:paraId="3417B365" w14:textId="556C5D2E" w:rsidR="00364D39" w:rsidRPr="001129B7" w:rsidRDefault="000B1B94" w:rsidP="00364D39">
      <w:pPr>
        <w:pStyle w:val="TDC3"/>
        <w:rPr>
          <w:rFonts w:cs="Arial"/>
          <w:noProof/>
          <w:sz w:val="18"/>
          <w:szCs w:val="18"/>
          <w:lang w:val="eu-ES" w:eastAsia="eu-ES"/>
        </w:rPr>
      </w:pPr>
      <w:hyperlink w:anchor="_Toc56282424" w:history="1">
        <w:r w:rsidR="00364D39" w:rsidRPr="001129B7">
          <w:rPr>
            <w:rStyle w:val="Hipervnculo"/>
            <w:rFonts w:cs="Arial"/>
            <w:noProof/>
            <w:sz w:val="18"/>
            <w:szCs w:val="18"/>
          </w:rPr>
          <w:t>38.2.- Kontratua egikaritzeko baldintza bereziak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28</w:t>
        </w:r>
        <w:r w:rsidR="00364D39" w:rsidRPr="001129B7">
          <w:rPr>
            <w:rFonts w:cs="Arial"/>
            <w:noProof/>
            <w:webHidden/>
            <w:sz w:val="18"/>
            <w:szCs w:val="18"/>
          </w:rPr>
          <w:fldChar w:fldCharType="end"/>
        </w:r>
      </w:hyperlink>
    </w:p>
    <w:p w14:paraId="0C49F380" w14:textId="5F971835" w:rsidR="00364D39" w:rsidRPr="001129B7" w:rsidRDefault="000B1B94" w:rsidP="00364D39">
      <w:pPr>
        <w:pStyle w:val="TDC4"/>
        <w:rPr>
          <w:rFonts w:cs="Arial"/>
          <w:noProof/>
          <w:sz w:val="18"/>
          <w:szCs w:val="18"/>
          <w:lang w:val="eu-ES" w:eastAsia="eu-ES"/>
        </w:rPr>
      </w:pPr>
      <w:hyperlink w:anchor="_Toc56282425" w:history="1">
        <w:r w:rsidR="00364D39" w:rsidRPr="001129B7">
          <w:rPr>
            <w:rStyle w:val="Hipervnculo"/>
            <w:rFonts w:cs="Arial"/>
            <w:noProof/>
            <w:sz w:val="18"/>
            <w:szCs w:val="18"/>
            <w:lang w:val="eu-ES"/>
          </w:rPr>
          <w:t>38.2.1.- Lan eta gizarte arloko betebeharrak eta ingurumenaren babesaren arlokoak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28</w:t>
        </w:r>
        <w:r w:rsidR="00364D39" w:rsidRPr="001129B7">
          <w:rPr>
            <w:rFonts w:cs="Arial"/>
            <w:noProof/>
            <w:webHidden/>
            <w:sz w:val="18"/>
            <w:szCs w:val="18"/>
          </w:rPr>
          <w:fldChar w:fldCharType="end"/>
        </w:r>
      </w:hyperlink>
    </w:p>
    <w:p w14:paraId="0C0F25C2" w14:textId="5D192CCF" w:rsidR="00364D39" w:rsidRPr="001129B7" w:rsidRDefault="000B1B94" w:rsidP="00364D39">
      <w:pPr>
        <w:pStyle w:val="TDC4"/>
        <w:rPr>
          <w:rFonts w:cs="Arial"/>
          <w:noProof/>
          <w:sz w:val="18"/>
          <w:szCs w:val="18"/>
          <w:lang w:val="eu-ES" w:eastAsia="eu-ES"/>
        </w:rPr>
      </w:pPr>
      <w:hyperlink w:anchor="_Toc56282427" w:history="1">
        <w:r w:rsidR="00364D39" w:rsidRPr="001129B7">
          <w:rPr>
            <w:rStyle w:val="Hipervnculo"/>
            <w:rFonts w:cs="Arial"/>
            <w:noProof/>
            <w:sz w:val="18"/>
            <w:szCs w:val="18"/>
            <w:lang w:val="eu-ES"/>
          </w:rPr>
          <w:t>38.2.2.- Emakumeen eta gizonen arteko berdintasun arloko betebeharrak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29</w:t>
        </w:r>
        <w:r w:rsidR="00364D39" w:rsidRPr="001129B7">
          <w:rPr>
            <w:rFonts w:cs="Arial"/>
            <w:noProof/>
            <w:webHidden/>
            <w:sz w:val="18"/>
            <w:szCs w:val="18"/>
          </w:rPr>
          <w:fldChar w:fldCharType="end"/>
        </w:r>
      </w:hyperlink>
    </w:p>
    <w:p w14:paraId="3C28360E" w14:textId="22205714" w:rsidR="00364D39" w:rsidRPr="001129B7" w:rsidRDefault="000B1B94" w:rsidP="00364D39">
      <w:pPr>
        <w:pStyle w:val="TDC4"/>
        <w:rPr>
          <w:rFonts w:cs="Arial"/>
          <w:noProof/>
          <w:sz w:val="18"/>
          <w:szCs w:val="18"/>
          <w:lang w:val="eu-ES" w:eastAsia="eu-ES"/>
        </w:rPr>
      </w:pPr>
      <w:hyperlink w:anchor="_Toc56282428" w:history="1">
        <w:r w:rsidR="00364D39" w:rsidRPr="001129B7">
          <w:rPr>
            <w:rStyle w:val="Hipervnculo"/>
            <w:rFonts w:cs="Arial"/>
            <w:noProof/>
            <w:sz w:val="18"/>
            <w:szCs w:val="18"/>
            <w:lang w:val="eu-ES"/>
          </w:rPr>
          <w:t>38.2.3.- Betebeharrak azpikontratazioan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29</w:t>
        </w:r>
        <w:r w:rsidR="00364D39" w:rsidRPr="001129B7">
          <w:rPr>
            <w:rFonts w:cs="Arial"/>
            <w:noProof/>
            <w:webHidden/>
            <w:sz w:val="18"/>
            <w:szCs w:val="18"/>
          </w:rPr>
          <w:fldChar w:fldCharType="end"/>
        </w:r>
      </w:hyperlink>
    </w:p>
    <w:p w14:paraId="6DAE81DD" w14:textId="2E0656EA" w:rsidR="00364D39" w:rsidRPr="001129B7" w:rsidRDefault="000B1B94" w:rsidP="00364D39">
      <w:pPr>
        <w:pStyle w:val="TDC4"/>
        <w:rPr>
          <w:rFonts w:cs="Arial"/>
          <w:noProof/>
          <w:sz w:val="18"/>
          <w:szCs w:val="18"/>
          <w:lang w:val="eu-ES" w:eastAsia="eu-ES"/>
        </w:rPr>
      </w:pPr>
      <w:hyperlink w:anchor="_Toc56282429" w:history="1">
        <w:r w:rsidR="00364D39" w:rsidRPr="001129B7">
          <w:rPr>
            <w:rStyle w:val="Hipervnculo"/>
            <w:rFonts w:cs="Arial"/>
            <w:noProof/>
            <w:sz w:val="18"/>
            <w:szCs w:val="18"/>
            <w:lang w:val="eu-ES"/>
          </w:rPr>
          <w:t>38.2.4.- Laneko segurtasun eta osasun esparruko betebeharrak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_Toc56282429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30</w:t>
        </w:r>
        <w:r w:rsidR="00364D39" w:rsidRPr="001129B7">
          <w:rPr>
            <w:rFonts w:cs="Arial"/>
            <w:noProof/>
            <w:webHidden/>
            <w:sz w:val="18"/>
            <w:szCs w:val="18"/>
          </w:rPr>
          <w:fldChar w:fldCharType="end"/>
        </w:r>
      </w:hyperlink>
    </w:p>
    <w:p w14:paraId="5AB8DFC3" w14:textId="106E89DE" w:rsidR="00364D39" w:rsidRPr="001129B7" w:rsidRDefault="000B1B94" w:rsidP="00364D39">
      <w:pPr>
        <w:pStyle w:val="TDC3"/>
        <w:rPr>
          <w:rFonts w:cs="Arial"/>
          <w:noProof/>
          <w:sz w:val="18"/>
          <w:szCs w:val="18"/>
          <w:lang w:val="eu-ES" w:eastAsia="eu-ES"/>
        </w:rPr>
      </w:pPr>
      <w:hyperlink w:anchor="_Toc56282430" w:history="1">
        <w:r w:rsidR="00364D39" w:rsidRPr="001129B7">
          <w:rPr>
            <w:rStyle w:val="Hipervnculo"/>
            <w:rFonts w:cs="Arial"/>
            <w:noProof/>
            <w:sz w:val="18"/>
            <w:szCs w:val="18"/>
          </w:rPr>
          <w:t>38.3.- Informazioaren segurtasunaren esparruko betebeharrak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32</w:t>
        </w:r>
        <w:r w:rsidR="00364D39" w:rsidRPr="001129B7">
          <w:rPr>
            <w:rFonts w:cs="Arial"/>
            <w:noProof/>
            <w:webHidden/>
            <w:sz w:val="18"/>
            <w:szCs w:val="18"/>
          </w:rPr>
          <w:fldChar w:fldCharType="end"/>
        </w:r>
      </w:hyperlink>
    </w:p>
    <w:p w14:paraId="016D2C03" w14:textId="7AC23A28" w:rsidR="00364D39" w:rsidRPr="001129B7" w:rsidRDefault="000B1B94" w:rsidP="00364D39">
      <w:pPr>
        <w:pStyle w:val="TDC3"/>
        <w:rPr>
          <w:rFonts w:cs="Arial"/>
          <w:noProof/>
          <w:sz w:val="18"/>
          <w:szCs w:val="18"/>
          <w:lang w:val="eu-ES" w:eastAsia="eu-ES"/>
        </w:rPr>
      </w:pPr>
      <w:hyperlink w:anchor="_Toc56282431" w:history="1">
        <w:r w:rsidR="00364D39" w:rsidRPr="001129B7">
          <w:rPr>
            <w:rStyle w:val="Hipervnculo"/>
            <w:rFonts w:cs="Arial"/>
            <w:noProof/>
            <w:sz w:val="18"/>
            <w:szCs w:val="18"/>
          </w:rPr>
          <w:t>38.4.- Baimen eta lizentzien kudeaketaren inguruko betebeharrak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33</w:t>
        </w:r>
        <w:r w:rsidR="00364D39" w:rsidRPr="001129B7">
          <w:rPr>
            <w:rFonts w:cs="Arial"/>
            <w:noProof/>
            <w:webHidden/>
            <w:sz w:val="18"/>
            <w:szCs w:val="18"/>
          </w:rPr>
          <w:fldChar w:fldCharType="end"/>
        </w:r>
      </w:hyperlink>
    </w:p>
    <w:p w14:paraId="543E1F58" w14:textId="166AD264" w:rsidR="00364D39" w:rsidRPr="001129B7" w:rsidRDefault="000B1B94" w:rsidP="00364D39">
      <w:pPr>
        <w:pStyle w:val="TDC3"/>
        <w:rPr>
          <w:rFonts w:cs="Arial"/>
          <w:noProof/>
          <w:sz w:val="18"/>
          <w:szCs w:val="18"/>
          <w:lang w:val="eu-ES" w:eastAsia="eu-ES"/>
        </w:rPr>
      </w:pPr>
      <w:hyperlink w:anchor="_Toc56282432" w:history="1">
        <w:r w:rsidR="00364D39" w:rsidRPr="001129B7">
          <w:rPr>
            <w:rStyle w:val="Hipervnculo"/>
            <w:rFonts w:cs="Arial"/>
            <w:noProof/>
            <w:sz w:val="18"/>
            <w:szCs w:val="18"/>
          </w:rPr>
          <w:t>38.5.- Kontratistari eska dakizkiokeen gastuak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33</w:t>
        </w:r>
        <w:r w:rsidR="00364D39" w:rsidRPr="001129B7">
          <w:rPr>
            <w:rFonts w:cs="Arial"/>
            <w:noProof/>
            <w:webHidden/>
            <w:sz w:val="18"/>
            <w:szCs w:val="18"/>
          </w:rPr>
          <w:fldChar w:fldCharType="end"/>
        </w:r>
      </w:hyperlink>
    </w:p>
    <w:p w14:paraId="6E454BE8" w14:textId="3BDD6F77" w:rsidR="00364D39" w:rsidRPr="001129B7" w:rsidRDefault="000B1B94" w:rsidP="00364D39">
      <w:pPr>
        <w:pStyle w:val="TDC3"/>
        <w:rPr>
          <w:rFonts w:cs="Arial"/>
          <w:noProof/>
          <w:sz w:val="18"/>
          <w:szCs w:val="18"/>
          <w:lang w:val="eu-ES" w:eastAsia="eu-ES"/>
        </w:rPr>
      </w:pPr>
      <w:hyperlink w:anchor="_Toc56282433" w:history="1">
        <w:r w:rsidR="00364D39" w:rsidRPr="001129B7">
          <w:rPr>
            <w:rStyle w:val="Hipervnculo"/>
            <w:rFonts w:cs="Arial"/>
            <w:noProof/>
            <w:sz w:val="18"/>
            <w:szCs w:val="18"/>
          </w:rPr>
          <w:t>38.6.- Horniduraren instalazio eta prestazio osagarrietarako baldintzak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33</w:t>
        </w:r>
        <w:r w:rsidR="00364D39" w:rsidRPr="001129B7">
          <w:rPr>
            <w:rFonts w:cs="Arial"/>
            <w:noProof/>
            <w:webHidden/>
            <w:sz w:val="18"/>
            <w:szCs w:val="18"/>
          </w:rPr>
          <w:fldChar w:fldCharType="end"/>
        </w:r>
      </w:hyperlink>
    </w:p>
    <w:p w14:paraId="737DFFE2" w14:textId="1E7AE330" w:rsidR="00364D39" w:rsidRPr="001129B7" w:rsidRDefault="000B1B94" w:rsidP="00364D39">
      <w:pPr>
        <w:pStyle w:val="TDC3"/>
        <w:rPr>
          <w:rFonts w:cs="Arial"/>
          <w:noProof/>
          <w:sz w:val="18"/>
          <w:szCs w:val="18"/>
          <w:lang w:val="eu-ES" w:eastAsia="eu-ES"/>
        </w:rPr>
      </w:pPr>
      <w:hyperlink w:anchor="_Toc56282434" w:history="1">
        <w:r w:rsidR="00364D39" w:rsidRPr="001129B7">
          <w:rPr>
            <w:rStyle w:val="Hipervnculo"/>
            <w:rFonts w:cs="Arial"/>
            <w:noProof/>
            <w:sz w:val="18"/>
            <w:szCs w:val="18"/>
          </w:rPr>
          <w:t>38.7.- Lan programa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33</w:t>
        </w:r>
        <w:r w:rsidR="00364D39" w:rsidRPr="001129B7">
          <w:rPr>
            <w:rFonts w:cs="Arial"/>
            <w:noProof/>
            <w:webHidden/>
            <w:sz w:val="18"/>
            <w:szCs w:val="18"/>
          </w:rPr>
          <w:fldChar w:fldCharType="end"/>
        </w:r>
      </w:hyperlink>
    </w:p>
    <w:p w14:paraId="43CE8400" w14:textId="187DB192" w:rsidR="00364D39" w:rsidRPr="001129B7" w:rsidRDefault="000B1B94" w:rsidP="00364D39">
      <w:pPr>
        <w:pStyle w:val="TDC2"/>
        <w:rPr>
          <w:rFonts w:cs="Arial"/>
          <w:noProof/>
          <w:sz w:val="18"/>
          <w:szCs w:val="18"/>
          <w:lang w:val="eu-ES" w:eastAsia="eu-ES"/>
        </w:rPr>
      </w:pPr>
      <w:hyperlink w:anchor="_Toc56282435" w:history="1">
        <w:r w:rsidR="00364D39" w:rsidRPr="001129B7">
          <w:rPr>
            <w:rStyle w:val="Hipervnculo"/>
            <w:rFonts w:cs="Arial"/>
            <w:noProof/>
            <w:sz w:val="18"/>
            <w:szCs w:val="18"/>
          </w:rPr>
          <w:t>39.- Berandutze zigorrak eta beste zigor batzuk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33</w:t>
        </w:r>
        <w:r w:rsidR="00364D39" w:rsidRPr="001129B7">
          <w:rPr>
            <w:rFonts w:cs="Arial"/>
            <w:noProof/>
            <w:webHidden/>
            <w:sz w:val="18"/>
            <w:szCs w:val="18"/>
          </w:rPr>
          <w:fldChar w:fldCharType="end"/>
        </w:r>
      </w:hyperlink>
    </w:p>
    <w:p w14:paraId="64AADA6D" w14:textId="1D5C9D17" w:rsidR="00364D39" w:rsidRPr="001129B7" w:rsidRDefault="000B1B94" w:rsidP="00364D39">
      <w:pPr>
        <w:pStyle w:val="TDC2"/>
        <w:rPr>
          <w:rFonts w:cs="Arial"/>
          <w:noProof/>
          <w:sz w:val="18"/>
          <w:szCs w:val="18"/>
          <w:lang w:val="eu-ES" w:eastAsia="eu-ES"/>
        </w:rPr>
      </w:pPr>
      <w:hyperlink w:anchor="_Toc56282436" w:history="1">
        <w:r w:rsidR="00364D39" w:rsidRPr="001129B7">
          <w:rPr>
            <w:rStyle w:val="Hipervnculo"/>
            <w:rFonts w:cs="Arial"/>
            <w:noProof/>
            <w:sz w:val="18"/>
            <w:szCs w:val="18"/>
          </w:rPr>
          <w:t>40.- Kontratuaren aldaketak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35</w:t>
        </w:r>
        <w:r w:rsidR="00364D39" w:rsidRPr="001129B7">
          <w:rPr>
            <w:rFonts w:cs="Arial"/>
            <w:noProof/>
            <w:webHidden/>
            <w:sz w:val="18"/>
            <w:szCs w:val="18"/>
          </w:rPr>
          <w:fldChar w:fldCharType="end"/>
        </w:r>
      </w:hyperlink>
    </w:p>
    <w:p w14:paraId="098A6D0E" w14:textId="581A9FE2" w:rsidR="00364D39" w:rsidRPr="001129B7" w:rsidRDefault="000B1B94" w:rsidP="00364D39">
      <w:pPr>
        <w:pStyle w:val="TDC3"/>
        <w:rPr>
          <w:rFonts w:cs="Arial"/>
          <w:noProof/>
          <w:sz w:val="18"/>
          <w:szCs w:val="18"/>
          <w:lang w:val="eu-ES" w:eastAsia="eu-ES"/>
        </w:rPr>
      </w:pPr>
      <w:hyperlink w:anchor="_Toc56282437" w:history="1">
        <w:r w:rsidR="00364D39" w:rsidRPr="001129B7">
          <w:rPr>
            <w:rStyle w:val="Hipervnculo"/>
            <w:rFonts w:cs="Arial"/>
            <w:noProof/>
            <w:sz w:val="18"/>
            <w:szCs w:val="18"/>
          </w:rPr>
          <w:t>40.1.- Aldaketa aurreikusiak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35</w:t>
        </w:r>
        <w:r w:rsidR="00364D39" w:rsidRPr="001129B7">
          <w:rPr>
            <w:rFonts w:cs="Arial"/>
            <w:noProof/>
            <w:webHidden/>
            <w:sz w:val="18"/>
            <w:szCs w:val="18"/>
          </w:rPr>
          <w:fldChar w:fldCharType="end"/>
        </w:r>
      </w:hyperlink>
    </w:p>
    <w:p w14:paraId="1E866351" w14:textId="79CE5BDF" w:rsidR="00364D39" w:rsidRPr="001129B7" w:rsidRDefault="000B1B94" w:rsidP="00364D39">
      <w:pPr>
        <w:pStyle w:val="TDC3"/>
        <w:rPr>
          <w:rFonts w:cs="Arial"/>
          <w:noProof/>
          <w:sz w:val="18"/>
          <w:szCs w:val="18"/>
          <w:lang w:val="eu-ES" w:eastAsia="eu-ES"/>
        </w:rPr>
      </w:pPr>
      <w:hyperlink w:anchor="_Toc56282438" w:history="1">
        <w:r w:rsidR="00364D39" w:rsidRPr="001129B7">
          <w:rPr>
            <w:rStyle w:val="Hipervnculo"/>
            <w:rFonts w:cs="Arial"/>
            <w:noProof/>
            <w:sz w:val="18"/>
            <w:szCs w:val="18"/>
          </w:rPr>
          <w:t>40.2.- Aldaketa aurreikusi gabeak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35</w:t>
        </w:r>
        <w:r w:rsidR="00364D39" w:rsidRPr="001129B7">
          <w:rPr>
            <w:rFonts w:cs="Arial"/>
            <w:noProof/>
            <w:webHidden/>
            <w:sz w:val="18"/>
            <w:szCs w:val="18"/>
          </w:rPr>
          <w:fldChar w:fldCharType="end"/>
        </w:r>
      </w:hyperlink>
    </w:p>
    <w:p w14:paraId="249CDADE" w14:textId="5B8A4DBC" w:rsidR="00364D39" w:rsidRPr="001129B7" w:rsidRDefault="000B1B94" w:rsidP="00364D39">
      <w:pPr>
        <w:pStyle w:val="TDC3"/>
        <w:rPr>
          <w:rFonts w:cs="Arial"/>
          <w:noProof/>
          <w:sz w:val="18"/>
          <w:szCs w:val="18"/>
          <w:lang w:val="eu-ES" w:eastAsia="eu-ES"/>
        </w:rPr>
      </w:pPr>
      <w:hyperlink w:anchor="_Toc56282439" w:history="1">
        <w:r w:rsidR="00364D39" w:rsidRPr="001129B7">
          <w:rPr>
            <w:rStyle w:val="Hipervnculo"/>
            <w:rFonts w:cs="Arial"/>
            <w:iCs/>
            <w:noProof/>
            <w:sz w:val="18"/>
            <w:szCs w:val="18"/>
          </w:rPr>
          <w:t>40.3.- Aldaketaren araubidea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_Toc56282439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36</w:t>
        </w:r>
        <w:r w:rsidR="00364D39" w:rsidRPr="001129B7">
          <w:rPr>
            <w:rFonts w:cs="Arial"/>
            <w:noProof/>
            <w:webHidden/>
            <w:sz w:val="18"/>
            <w:szCs w:val="18"/>
          </w:rPr>
          <w:fldChar w:fldCharType="end"/>
        </w:r>
      </w:hyperlink>
    </w:p>
    <w:p w14:paraId="30853238" w14:textId="25DEC578" w:rsidR="00364D39" w:rsidRPr="001129B7" w:rsidRDefault="000B1B94" w:rsidP="00364D39">
      <w:pPr>
        <w:pStyle w:val="TDC2"/>
        <w:rPr>
          <w:rFonts w:cs="Arial"/>
          <w:noProof/>
          <w:sz w:val="18"/>
          <w:szCs w:val="18"/>
          <w:lang w:val="eu-ES" w:eastAsia="eu-ES"/>
        </w:rPr>
      </w:pPr>
      <w:hyperlink w:anchor="_Toc56282440" w:history="1">
        <w:r w:rsidR="00364D39" w:rsidRPr="001129B7">
          <w:rPr>
            <w:rStyle w:val="Hipervnculo"/>
            <w:rFonts w:cs="Arial"/>
            <w:noProof/>
            <w:sz w:val="18"/>
            <w:szCs w:val="18"/>
          </w:rPr>
          <w:t>41.- Kontratistari egin beharreko ordainketak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36</w:t>
        </w:r>
        <w:r w:rsidR="00364D39" w:rsidRPr="001129B7">
          <w:rPr>
            <w:rFonts w:cs="Arial"/>
            <w:noProof/>
            <w:webHidden/>
            <w:sz w:val="18"/>
            <w:szCs w:val="18"/>
          </w:rPr>
          <w:fldChar w:fldCharType="end"/>
        </w:r>
      </w:hyperlink>
    </w:p>
    <w:p w14:paraId="00E45155" w14:textId="52DE53A9" w:rsidR="00364D39" w:rsidRPr="001129B7" w:rsidRDefault="000B1B94" w:rsidP="00364D39">
      <w:pPr>
        <w:pStyle w:val="TDC2"/>
        <w:rPr>
          <w:rFonts w:cs="Arial"/>
          <w:noProof/>
          <w:sz w:val="18"/>
          <w:szCs w:val="18"/>
          <w:lang w:val="eu-ES" w:eastAsia="eu-ES"/>
        </w:rPr>
      </w:pPr>
      <w:hyperlink w:anchor="_Toc56282441" w:history="1">
        <w:r w:rsidR="00364D39" w:rsidRPr="001129B7">
          <w:rPr>
            <w:rStyle w:val="Hipervnculo"/>
            <w:rFonts w:cs="Arial"/>
            <w:noProof/>
            <w:sz w:val="18"/>
            <w:szCs w:val="18"/>
          </w:rPr>
          <w:t>42.- Mantentzea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36</w:t>
        </w:r>
        <w:r w:rsidR="00364D39" w:rsidRPr="001129B7">
          <w:rPr>
            <w:rFonts w:cs="Arial"/>
            <w:noProof/>
            <w:webHidden/>
            <w:sz w:val="18"/>
            <w:szCs w:val="18"/>
          </w:rPr>
          <w:fldChar w:fldCharType="end"/>
        </w:r>
      </w:hyperlink>
    </w:p>
    <w:p w14:paraId="5210EC31" w14:textId="63E4EF1A" w:rsidR="00364D39" w:rsidRPr="001129B7" w:rsidRDefault="000B1B94" w:rsidP="00364D39">
      <w:pPr>
        <w:pStyle w:val="TDC2"/>
        <w:rPr>
          <w:rFonts w:cs="Arial"/>
          <w:noProof/>
          <w:sz w:val="18"/>
          <w:szCs w:val="18"/>
          <w:lang w:val="eu-ES" w:eastAsia="eu-ES"/>
        </w:rPr>
      </w:pPr>
      <w:hyperlink w:anchor="_Toc56282442" w:history="1">
        <w:r w:rsidR="00364D39" w:rsidRPr="001129B7">
          <w:rPr>
            <w:rStyle w:val="Hipervnculo"/>
            <w:rFonts w:cs="Arial"/>
            <w:noProof/>
            <w:sz w:val="18"/>
            <w:szCs w:val="18"/>
          </w:rPr>
          <w:t>43.- Kontratua etetea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37</w:t>
        </w:r>
        <w:r w:rsidR="00364D39" w:rsidRPr="001129B7">
          <w:rPr>
            <w:rFonts w:cs="Arial"/>
            <w:noProof/>
            <w:webHidden/>
            <w:sz w:val="18"/>
            <w:szCs w:val="18"/>
          </w:rPr>
          <w:fldChar w:fldCharType="end"/>
        </w:r>
      </w:hyperlink>
    </w:p>
    <w:p w14:paraId="6E41E41F" w14:textId="15475FB6" w:rsidR="00364D39" w:rsidRPr="001129B7" w:rsidRDefault="000B1B94" w:rsidP="00364D39">
      <w:pPr>
        <w:pStyle w:val="TDC2"/>
        <w:rPr>
          <w:rFonts w:cs="Arial"/>
          <w:noProof/>
          <w:sz w:val="18"/>
          <w:szCs w:val="18"/>
          <w:lang w:val="eu-ES" w:eastAsia="eu-ES"/>
        </w:rPr>
      </w:pPr>
      <w:hyperlink w:anchor="_Toc56282443" w:history="1">
        <w:r w:rsidR="00364D39" w:rsidRPr="001129B7">
          <w:rPr>
            <w:rStyle w:val="Hipervnculo"/>
            <w:rFonts w:cs="Arial"/>
            <w:noProof/>
            <w:sz w:val="18"/>
            <w:szCs w:val="18"/>
          </w:rPr>
          <w:t>44.- Harrera eta berme epea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37</w:t>
        </w:r>
        <w:r w:rsidR="00364D39" w:rsidRPr="001129B7">
          <w:rPr>
            <w:rFonts w:cs="Arial"/>
            <w:noProof/>
            <w:webHidden/>
            <w:sz w:val="18"/>
            <w:szCs w:val="18"/>
          </w:rPr>
          <w:fldChar w:fldCharType="end"/>
        </w:r>
      </w:hyperlink>
    </w:p>
    <w:p w14:paraId="70D97A23" w14:textId="59ACB7BD" w:rsidR="00364D39" w:rsidRPr="001129B7" w:rsidRDefault="000B1B94" w:rsidP="00364D39">
      <w:pPr>
        <w:pStyle w:val="TDC3"/>
        <w:rPr>
          <w:rFonts w:cs="Arial"/>
          <w:noProof/>
          <w:sz w:val="18"/>
          <w:szCs w:val="18"/>
          <w:lang w:val="eu-ES" w:eastAsia="eu-ES"/>
        </w:rPr>
      </w:pPr>
      <w:hyperlink w:anchor="_Toc56282444" w:history="1">
        <w:r w:rsidR="00364D39" w:rsidRPr="001129B7">
          <w:rPr>
            <w:rStyle w:val="Hipervnculo"/>
            <w:rFonts w:cs="Arial"/>
            <w:noProof/>
            <w:sz w:val="18"/>
            <w:szCs w:val="18"/>
          </w:rPr>
          <w:t>44.1.- Harrera eta likidazioa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37</w:t>
        </w:r>
        <w:r w:rsidR="00364D39" w:rsidRPr="001129B7">
          <w:rPr>
            <w:rFonts w:cs="Arial"/>
            <w:noProof/>
            <w:webHidden/>
            <w:sz w:val="18"/>
            <w:szCs w:val="18"/>
          </w:rPr>
          <w:fldChar w:fldCharType="end"/>
        </w:r>
      </w:hyperlink>
    </w:p>
    <w:p w14:paraId="622F7ABD" w14:textId="404C186F" w:rsidR="00364D39" w:rsidRPr="001129B7" w:rsidRDefault="000B1B94" w:rsidP="00364D39">
      <w:pPr>
        <w:pStyle w:val="TDC3"/>
        <w:rPr>
          <w:rFonts w:cs="Arial"/>
          <w:noProof/>
          <w:sz w:val="18"/>
          <w:szCs w:val="18"/>
          <w:lang w:val="eu-ES" w:eastAsia="eu-ES"/>
        </w:rPr>
      </w:pPr>
      <w:hyperlink w:anchor="_Toc56282445" w:history="1">
        <w:r w:rsidR="00364D39" w:rsidRPr="001129B7">
          <w:rPr>
            <w:rStyle w:val="Hipervnculo"/>
            <w:rFonts w:cs="Arial"/>
            <w:noProof/>
            <w:sz w:val="18"/>
            <w:szCs w:val="18"/>
          </w:rPr>
          <w:t>44.2.- Berme epea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37</w:t>
        </w:r>
        <w:r w:rsidR="00364D39" w:rsidRPr="001129B7">
          <w:rPr>
            <w:rFonts w:cs="Arial"/>
            <w:noProof/>
            <w:webHidden/>
            <w:sz w:val="18"/>
            <w:szCs w:val="18"/>
          </w:rPr>
          <w:fldChar w:fldCharType="end"/>
        </w:r>
      </w:hyperlink>
    </w:p>
    <w:p w14:paraId="52847F66" w14:textId="4A52B70A" w:rsidR="00364D39" w:rsidRPr="001129B7" w:rsidRDefault="000B1B94" w:rsidP="00364D39">
      <w:pPr>
        <w:pStyle w:val="TDC3"/>
        <w:rPr>
          <w:rFonts w:cs="Arial"/>
          <w:noProof/>
          <w:sz w:val="18"/>
          <w:szCs w:val="18"/>
          <w:lang w:val="eu-ES" w:eastAsia="eu-ES"/>
        </w:rPr>
      </w:pPr>
      <w:hyperlink w:anchor="_Toc56282446" w:history="1">
        <w:r w:rsidR="00364D39" w:rsidRPr="001129B7">
          <w:rPr>
            <w:rStyle w:val="Hipervnculo"/>
            <w:rFonts w:cs="Arial"/>
            <w:noProof/>
            <w:sz w:val="18"/>
            <w:szCs w:val="18"/>
          </w:rPr>
          <w:t>44.3.- Bermea itzultzea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38</w:t>
        </w:r>
        <w:r w:rsidR="00364D39" w:rsidRPr="001129B7">
          <w:rPr>
            <w:rFonts w:cs="Arial"/>
            <w:noProof/>
            <w:webHidden/>
            <w:sz w:val="18"/>
            <w:szCs w:val="18"/>
          </w:rPr>
          <w:fldChar w:fldCharType="end"/>
        </w:r>
      </w:hyperlink>
    </w:p>
    <w:p w14:paraId="4018449F" w14:textId="31E497C6" w:rsidR="00364D39" w:rsidRPr="001129B7" w:rsidRDefault="000B1B94" w:rsidP="00364D39">
      <w:pPr>
        <w:pStyle w:val="TDC2"/>
        <w:rPr>
          <w:rFonts w:cs="Arial"/>
          <w:noProof/>
          <w:sz w:val="18"/>
          <w:szCs w:val="18"/>
          <w:lang w:val="eu-ES" w:eastAsia="eu-ES"/>
        </w:rPr>
      </w:pPr>
      <w:hyperlink w:anchor="_Toc56282447" w:history="1">
        <w:r w:rsidR="00364D39" w:rsidRPr="001129B7">
          <w:rPr>
            <w:rStyle w:val="Hipervnculo"/>
            <w:rFonts w:cs="Arial"/>
            <w:noProof/>
            <w:sz w:val="18"/>
            <w:szCs w:val="18"/>
          </w:rPr>
          <w:t>45.- Kontratua suntsiaraztea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38</w:t>
        </w:r>
        <w:r w:rsidR="00364D39" w:rsidRPr="001129B7">
          <w:rPr>
            <w:rFonts w:cs="Arial"/>
            <w:noProof/>
            <w:webHidden/>
            <w:sz w:val="18"/>
            <w:szCs w:val="18"/>
          </w:rPr>
          <w:fldChar w:fldCharType="end"/>
        </w:r>
      </w:hyperlink>
    </w:p>
    <w:p w14:paraId="7E0D560F" w14:textId="685281F1" w:rsidR="00364D39" w:rsidRPr="001129B7" w:rsidRDefault="000B1B94" w:rsidP="00364D39">
      <w:pPr>
        <w:pStyle w:val="TDC1"/>
        <w:rPr>
          <w:rFonts w:cs="Arial"/>
          <w:b w:val="0"/>
          <w:noProof/>
          <w:sz w:val="18"/>
          <w:szCs w:val="18"/>
          <w:lang w:val="eu-ES" w:eastAsia="eu-ES"/>
        </w:rPr>
      </w:pPr>
      <w:hyperlink w:anchor="_Toc56282448" w:history="1">
        <w:r w:rsidR="00364D39" w:rsidRPr="001129B7">
          <w:rPr>
            <w:rStyle w:val="Hipervnculo"/>
            <w:rFonts w:cs="Arial"/>
            <w:noProof/>
            <w:sz w:val="18"/>
            <w:szCs w:val="18"/>
          </w:rPr>
          <w:t>I. ERANSKINA.- LIZITAZIO ELEKTRONIKORAKO JARRAIBIDEAK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39</w:t>
        </w:r>
        <w:r w:rsidR="00364D39" w:rsidRPr="001129B7">
          <w:rPr>
            <w:rFonts w:cs="Arial"/>
            <w:noProof/>
            <w:webHidden/>
            <w:sz w:val="18"/>
            <w:szCs w:val="18"/>
          </w:rPr>
          <w:fldChar w:fldCharType="end"/>
        </w:r>
      </w:hyperlink>
    </w:p>
    <w:p w14:paraId="60AB7688" w14:textId="0341D563" w:rsidR="00364D39" w:rsidRPr="001129B7" w:rsidRDefault="000B1B94" w:rsidP="00364D39">
      <w:pPr>
        <w:pStyle w:val="TDC1"/>
        <w:rPr>
          <w:rFonts w:cs="Arial"/>
          <w:b w:val="0"/>
          <w:noProof/>
          <w:sz w:val="18"/>
          <w:szCs w:val="18"/>
          <w:lang w:val="eu-ES" w:eastAsia="eu-ES"/>
        </w:rPr>
      </w:pPr>
      <w:hyperlink w:anchor="_Toc56282449" w:history="1">
        <w:r w:rsidR="00364D39" w:rsidRPr="001129B7">
          <w:rPr>
            <w:rStyle w:val="Hipervnculo"/>
            <w:rFonts w:cs="Arial"/>
            <w:noProof/>
            <w:sz w:val="18"/>
            <w:szCs w:val="18"/>
          </w:rPr>
          <w:t>I. ERANSKINAREN GEHIGARRIA.- JAKINARAZPEN ETA KOMUNIKAZIOAK JASOTZEKO DATUAK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_Toc56282449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40</w:t>
        </w:r>
        <w:r w:rsidR="00364D39" w:rsidRPr="001129B7">
          <w:rPr>
            <w:rFonts w:cs="Arial"/>
            <w:noProof/>
            <w:webHidden/>
            <w:sz w:val="18"/>
            <w:szCs w:val="18"/>
          </w:rPr>
          <w:fldChar w:fldCharType="end"/>
        </w:r>
      </w:hyperlink>
    </w:p>
    <w:p w14:paraId="2CEF2DA1" w14:textId="084EF078" w:rsidR="00364D39" w:rsidRPr="001129B7" w:rsidRDefault="000B1B94" w:rsidP="00364D39">
      <w:pPr>
        <w:pStyle w:val="TDC1"/>
        <w:rPr>
          <w:rFonts w:cs="Arial"/>
          <w:b w:val="0"/>
          <w:noProof/>
          <w:sz w:val="18"/>
          <w:szCs w:val="18"/>
          <w:lang w:val="eu-ES" w:eastAsia="eu-ES"/>
        </w:rPr>
      </w:pPr>
      <w:hyperlink w:anchor="_Toc56282450" w:history="1">
        <w:r w:rsidR="00364D39" w:rsidRPr="001129B7">
          <w:rPr>
            <w:rStyle w:val="Hipervnculo"/>
            <w:rFonts w:cs="Arial"/>
            <w:noProof/>
            <w:sz w:val="18"/>
            <w:szCs w:val="18"/>
          </w:rPr>
          <w:t>II. ERANSKINA.- EUROPAKO KONTRATAZIO AGIRI BAKARRA BETETZEKO JARRAIBIDEAK</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41</w:t>
        </w:r>
        <w:r w:rsidR="00364D39" w:rsidRPr="001129B7">
          <w:rPr>
            <w:rFonts w:cs="Arial"/>
            <w:noProof/>
            <w:webHidden/>
            <w:sz w:val="18"/>
            <w:szCs w:val="18"/>
          </w:rPr>
          <w:fldChar w:fldCharType="end"/>
        </w:r>
      </w:hyperlink>
    </w:p>
    <w:p w14:paraId="6EB63461" w14:textId="0D242A92" w:rsidR="00364D39" w:rsidRPr="001129B7" w:rsidRDefault="000B1B94" w:rsidP="00364D39">
      <w:pPr>
        <w:pStyle w:val="TDC1"/>
        <w:rPr>
          <w:rFonts w:cs="Arial"/>
          <w:b w:val="0"/>
          <w:noProof/>
          <w:sz w:val="18"/>
          <w:szCs w:val="18"/>
          <w:lang w:val="eu-ES" w:eastAsia="eu-ES"/>
        </w:rPr>
      </w:pPr>
      <w:hyperlink w:anchor="_Toc56282451" w:history="1">
        <w:r w:rsidR="00364D39" w:rsidRPr="001129B7">
          <w:rPr>
            <w:rStyle w:val="Hipervnculo"/>
            <w:rFonts w:cs="Arial"/>
            <w:noProof/>
            <w:sz w:val="18"/>
            <w:szCs w:val="18"/>
          </w:rPr>
          <w:t>III. ERANSKINA.- ALDI BATERAKO ENPRESA ELKARTEA ERATZEKO KONPROMISOAREN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43</w:t>
        </w:r>
        <w:r w:rsidR="00364D39" w:rsidRPr="001129B7">
          <w:rPr>
            <w:rFonts w:cs="Arial"/>
            <w:noProof/>
            <w:webHidden/>
            <w:sz w:val="18"/>
            <w:szCs w:val="18"/>
          </w:rPr>
          <w:fldChar w:fldCharType="end"/>
        </w:r>
      </w:hyperlink>
    </w:p>
    <w:p w14:paraId="5F046499" w14:textId="3C4F0248" w:rsidR="00364D39" w:rsidRPr="001129B7" w:rsidRDefault="000B1B94" w:rsidP="00364D39">
      <w:pPr>
        <w:pStyle w:val="TDC1"/>
        <w:rPr>
          <w:rFonts w:cs="Arial"/>
          <w:b w:val="0"/>
          <w:noProof/>
          <w:sz w:val="18"/>
          <w:szCs w:val="18"/>
          <w:lang w:val="eu-ES" w:eastAsia="eu-ES"/>
        </w:rPr>
      </w:pPr>
      <w:hyperlink w:anchor="_Toc56282452" w:history="1">
        <w:r w:rsidR="00364D39" w:rsidRPr="001129B7">
          <w:rPr>
            <w:rStyle w:val="Hipervnculo"/>
            <w:rFonts w:cs="Arial"/>
            <w:noProof/>
            <w:sz w:val="18"/>
            <w:szCs w:val="18"/>
          </w:rPr>
          <w:t>IV. ERANSKINA.- BITARTEKOAK ATXIKITZEKO KONPROMISO ADIERAZPENAREN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45</w:t>
        </w:r>
        <w:r w:rsidR="00364D39" w:rsidRPr="001129B7">
          <w:rPr>
            <w:rFonts w:cs="Arial"/>
            <w:noProof/>
            <w:webHidden/>
            <w:sz w:val="18"/>
            <w:szCs w:val="18"/>
          </w:rPr>
          <w:fldChar w:fldCharType="end"/>
        </w:r>
      </w:hyperlink>
    </w:p>
    <w:p w14:paraId="4694290F" w14:textId="4F2236A8" w:rsidR="00364D39" w:rsidRPr="001129B7" w:rsidRDefault="000B1B94" w:rsidP="00364D39">
      <w:pPr>
        <w:pStyle w:val="TDC1"/>
        <w:rPr>
          <w:rFonts w:cs="Arial"/>
          <w:b w:val="0"/>
          <w:noProof/>
          <w:sz w:val="18"/>
          <w:szCs w:val="18"/>
          <w:lang w:val="eu-ES" w:eastAsia="eu-ES"/>
        </w:rPr>
      </w:pPr>
      <w:hyperlink w:anchor="_Toc56282453" w:history="1">
        <w:r w:rsidR="00364D39" w:rsidRPr="001129B7">
          <w:rPr>
            <w:rStyle w:val="Hipervnculo"/>
            <w:rFonts w:cs="Arial"/>
            <w:noProof/>
            <w:sz w:val="18"/>
            <w:szCs w:val="18"/>
          </w:rPr>
          <w:t>V. ERANSKINA.- ENPRESA TALDEARI BURUZKO ADIERAZPEN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46</w:t>
        </w:r>
        <w:r w:rsidR="00364D39" w:rsidRPr="001129B7">
          <w:rPr>
            <w:rFonts w:cs="Arial"/>
            <w:noProof/>
            <w:webHidden/>
            <w:sz w:val="18"/>
            <w:szCs w:val="18"/>
          </w:rPr>
          <w:fldChar w:fldCharType="end"/>
        </w:r>
      </w:hyperlink>
    </w:p>
    <w:p w14:paraId="3CF7F85F" w14:textId="7911BDCD" w:rsidR="00364D39" w:rsidRPr="001129B7" w:rsidRDefault="000B1B94" w:rsidP="00364D39">
      <w:pPr>
        <w:pStyle w:val="TDC1"/>
        <w:rPr>
          <w:rFonts w:cs="Arial"/>
          <w:b w:val="0"/>
          <w:noProof/>
          <w:sz w:val="18"/>
          <w:szCs w:val="18"/>
          <w:lang w:val="eu-ES" w:eastAsia="eu-ES"/>
        </w:rPr>
      </w:pPr>
      <w:hyperlink w:anchor="_Toc56282454" w:history="1">
        <w:r w:rsidR="00364D39" w:rsidRPr="001129B7">
          <w:rPr>
            <w:rStyle w:val="Hipervnculo"/>
            <w:rFonts w:cs="Arial"/>
            <w:noProof/>
            <w:sz w:val="18"/>
            <w:szCs w:val="18"/>
          </w:rPr>
          <w:t>VI. ERANSKINA.- KONFIDENTZIALTZAT JOTAKO DOKUMENTU ETA DATU AURKEZTUEI BURUZKO ADIERAZPEN OSAGARRIRAKO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47</w:t>
        </w:r>
        <w:r w:rsidR="00364D39" w:rsidRPr="001129B7">
          <w:rPr>
            <w:rFonts w:cs="Arial"/>
            <w:noProof/>
            <w:webHidden/>
            <w:sz w:val="18"/>
            <w:szCs w:val="18"/>
          </w:rPr>
          <w:fldChar w:fldCharType="end"/>
        </w:r>
      </w:hyperlink>
    </w:p>
    <w:p w14:paraId="100018C6" w14:textId="53EB970D" w:rsidR="00364D39" w:rsidRPr="001129B7" w:rsidRDefault="000B1B94" w:rsidP="00364D39">
      <w:pPr>
        <w:pStyle w:val="TDC1"/>
        <w:rPr>
          <w:rFonts w:cs="Arial"/>
          <w:b w:val="0"/>
          <w:noProof/>
          <w:sz w:val="18"/>
          <w:szCs w:val="18"/>
          <w:lang w:val="eu-ES" w:eastAsia="eu-ES"/>
        </w:rPr>
      </w:pPr>
      <w:hyperlink w:anchor="_Toc56282455" w:history="1">
        <w:r w:rsidR="00364D39" w:rsidRPr="001129B7">
          <w:rPr>
            <w:rStyle w:val="Hipervnculo"/>
            <w:rFonts w:cs="Arial"/>
            <w:noProof/>
            <w:sz w:val="18"/>
            <w:szCs w:val="18"/>
          </w:rPr>
          <w:t>VII. ERANSKINA. - ABAL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48</w:t>
        </w:r>
        <w:r w:rsidR="00364D39" w:rsidRPr="001129B7">
          <w:rPr>
            <w:rFonts w:cs="Arial"/>
            <w:noProof/>
            <w:webHidden/>
            <w:sz w:val="18"/>
            <w:szCs w:val="18"/>
          </w:rPr>
          <w:fldChar w:fldCharType="end"/>
        </w:r>
      </w:hyperlink>
    </w:p>
    <w:p w14:paraId="6EC3299C" w14:textId="1ED8C2FB" w:rsidR="00364D39" w:rsidRPr="001129B7" w:rsidRDefault="000B1B94" w:rsidP="00364D39">
      <w:pPr>
        <w:pStyle w:val="TDC1"/>
        <w:rPr>
          <w:rFonts w:cs="Arial"/>
          <w:b w:val="0"/>
          <w:noProof/>
          <w:sz w:val="18"/>
          <w:szCs w:val="18"/>
          <w:lang w:val="eu-ES" w:eastAsia="eu-ES"/>
        </w:rPr>
      </w:pPr>
      <w:hyperlink w:anchor="_Toc56282456" w:history="1">
        <w:r w:rsidR="00364D39" w:rsidRPr="001129B7">
          <w:rPr>
            <w:rStyle w:val="Hipervnculo"/>
            <w:rFonts w:cs="Arial"/>
            <w:noProof/>
            <w:sz w:val="18"/>
            <w:szCs w:val="18"/>
          </w:rPr>
          <w:t>VIII. ERANSKINA.- ESKAINTZA EKONOMIKORAKO ETA FORMULA BIDEZ EBALUATZEKO ESKAINTZAKO BESTE ELEMENTUETARAKO EREDUA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_Toc56282456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49</w:t>
        </w:r>
        <w:r w:rsidR="00364D39" w:rsidRPr="001129B7">
          <w:rPr>
            <w:rFonts w:cs="Arial"/>
            <w:noProof/>
            <w:webHidden/>
            <w:sz w:val="18"/>
            <w:szCs w:val="18"/>
          </w:rPr>
          <w:fldChar w:fldCharType="end"/>
        </w:r>
      </w:hyperlink>
    </w:p>
    <w:p w14:paraId="50204307" w14:textId="6F4E71C1" w:rsidR="00364D39" w:rsidRPr="001129B7" w:rsidRDefault="000B1B94" w:rsidP="00364D39">
      <w:pPr>
        <w:pStyle w:val="TDC1"/>
        <w:rPr>
          <w:rFonts w:cs="Arial"/>
          <w:b w:val="0"/>
          <w:noProof/>
          <w:sz w:val="18"/>
          <w:szCs w:val="18"/>
          <w:lang w:val="eu-ES" w:eastAsia="eu-ES"/>
        </w:rPr>
      </w:pPr>
      <w:hyperlink w:anchor="_Toc56282467" w:history="1">
        <w:r w:rsidR="00364D39" w:rsidRPr="001129B7">
          <w:rPr>
            <w:rStyle w:val="Hipervnculo"/>
            <w:rFonts w:cs="Arial"/>
            <w:bCs/>
            <w:caps/>
            <w:noProof/>
            <w:kern w:val="22"/>
            <w:sz w:val="18"/>
            <w:szCs w:val="18"/>
          </w:rPr>
          <w:t>CAPÍTULO I - DISPOSICIONES GENERALES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_Toc56282467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00B8390A" w14:textId="1AB7348F" w:rsidR="00364D39" w:rsidRPr="001129B7" w:rsidRDefault="000B1B94" w:rsidP="00364D39">
      <w:pPr>
        <w:pStyle w:val="TDC2"/>
        <w:rPr>
          <w:rFonts w:cs="Arial"/>
          <w:noProof/>
          <w:sz w:val="18"/>
          <w:szCs w:val="18"/>
          <w:lang w:val="eu-ES" w:eastAsia="eu-ES"/>
        </w:rPr>
      </w:pPr>
      <w:hyperlink w:anchor="_Toc56282468" w:history="1">
        <w:r w:rsidR="00364D39" w:rsidRPr="001129B7">
          <w:rPr>
            <w:rStyle w:val="Hipervnculo"/>
            <w:rFonts w:cs="Arial"/>
            <w:noProof/>
            <w:sz w:val="18"/>
            <w:szCs w:val="18"/>
          </w:rPr>
          <w:t>1.- Objeto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_Toc56282468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3670F1C6" w14:textId="0EF11E87" w:rsidR="00364D39" w:rsidRPr="001129B7" w:rsidRDefault="000B1B94" w:rsidP="00364D39">
      <w:pPr>
        <w:pStyle w:val="TDC2"/>
        <w:rPr>
          <w:rFonts w:cs="Arial"/>
          <w:noProof/>
          <w:sz w:val="18"/>
          <w:szCs w:val="18"/>
          <w:lang w:val="eu-ES" w:eastAsia="eu-ES"/>
        </w:rPr>
      </w:pPr>
      <w:hyperlink w:anchor="_Toc56282469" w:history="1">
        <w:r w:rsidR="00364D39" w:rsidRPr="001129B7">
          <w:rPr>
            <w:rStyle w:val="Hipervnculo"/>
            <w:rFonts w:cs="Arial"/>
            <w:noProof/>
            <w:sz w:val="18"/>
            <w:szCs w:val="18"/>
          </w:rPr>
          <w:t>2.- Necesidades administrativas a satisfacer mediante 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_Toc56282469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25F81B2A" w14:textId="6C7661D3" w:rsidR="00364D39" w:rsidRPr="001129B7" w:rsidRDefault="000B1B94" w:rsidP="00364D39">
      <w:pPr>
        <w:pStyle w:val="TDC2"/>
        <w:rPr>
          <w:rFonts w:cs="Arial"/>
          <w:noProof/>
          <w:sz w:val="18"/>
          <w:szCs w:val="18"/>
          <w:lang w:val="eu-ES" w:eastAsia="eu-ES"/>
        </w:rPr>
      </w:pPr>
      <w:hyperlink w:anchor="_Toc56282470" w:history="1">
        <w:r w:rsidR="00364D39" w:rsidRPr="001129B7">
          <w:rPr>
            <w:rStyle w:val="Hipervnculo"/>
            <w:rFonts w:cs="Arial"/>
            <w:noProof/>
            <w:sz w:val="18"/>
            <w:szCs w:val="18"/>
          </w:rPr>
          <w:t>3.- Presupuesto base de licitación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3A36DE38" w14:textId="716C82ED" w:rsidR="00364D39" w:rsidRPr="001129B7" w:rsidRDefault="000B1B94" w:rsidP="00364D39">
      <w:pPr>
        <w:pStyle w:val="TDC2"/>
        <w:rPr>
          <w:rFonts w:cs="Arial"/>
          <w:noProof/>
          <w:sz w:val="18"/>
          <w:szCs w:val="18"/>
          <w:lang w:val="eu-ES" w:eastAsia="eu-ES"/>
        </w:rPr>
      </w:pPr>
      <w:hyperlink w:anchor="_Toc56282471" w:history="1">
        <w:r w:rsidR="00364D39" w:rsidRPr="001129B7">
          <w:rPr>
            <w:rStyle w:val="Hipervnculo"/>
            <w:rFonts w:cs="Arial"/>
            <w:noProof/>
            <w:sz w:val="18"/>
            <w:szCs w:val="18"/>
          </w:rPr>
          <w:t>4.- Valor estimado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65F7DA84" w14:textId="00A074ED" w:rsidR="00364D39" w:rsidRPr="001129B7" w:rsidRDefault="000B1B94" w:rsidP="00364D39">
      <w:pPr>
        <w:pStyle w:val="TDC2"/>
        <w:rPr>
          <w:rFonts w:cs="Arial"/>
          <w:noProof/>
          <w:sz w:val="18"/>
          <w:szCs w:val="18"/>
          <w:lang w:val="eu-ES" w:eastAsia="eu-ES"/>
        </w:rPr>
      </w:pPr>
      <w:hyperlink w:anchor="_Toc56282472" w:history="1">
        <w:r w:rsidR="00364D39" w:rsidRPr="001129B7">
          <w:rPr>
            <w:rStyle w:val="Hipervnculo"/>
            <w:rFonts w:cs="Arial"/>
            <w:noProof/>
            <w:sz w:val="18"/>
            <w:szCs w:val="18"/>
          </w:rPr>
          <w:t>5.- Precio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61</w:t>
        </w:r>
        <w:r w:rsidR="00364D39" w:rsidRPr="001129B7">
          <w:rPr>
            <w:rFonts w:cs="Arial"/>
            <w:noProof/>
            <w:webHidden/>
            <w:sz w:val="18"/>
            <w:szCs w:val="18"/>
          </w:rPr>
          <w:fldChar w:fldCharType="end"/>
        </w:r>
      </w:hyperlink>
    </w:p>
    <w:p w14:paraId="7086E16D" w14:textId="505FCA76" w:rsidR="00364D39" w:rsidRPr="001129B7" w:rsidRDefault="000B1B94" w:rsidP="00364D39">
      <w:pPr>
        <w:pStyle w:val="TDC2"/>
        <w:rPr>
          <w:rFonts w:cs="Arial"/>
          <w:noProof/>
          <w:sz w:val="18"/>
          <w:szCs w:val="18"/>
          <w:lang w:val="eu-ES" w:eastAsia="eu-ES"/>
        </w:rPr>
      </w:pPr>
      <w:hyperlink w:anchor="_Toc56282473" w:history="1">
        <w:r w:rsidR="00364D39" w:rsidRPr="001129B7">
          <w:rPr>
            <w:rStyle w:val="Hipervnculo"/>
            <w:rFonts w:cs="Arial"/>
            <w:noProof/>
            <w:sz w:val="18"/>
            <w:szCs w:val="18"/>
          </w:rPr>
          <w:t>6.- Existencia de crédito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62</w:t>
        </w:r>
        <w:r w:rsidR="00364D39" w:rsidRPr="001129B7">
          <w:rPr>
            <w:rFonts w:cs="Arial"/>
            <w:noProof/>
            <w:webHidden/>
            <w:sz w:val="18"/>
            <w:szCs w:val="18"/>
          </w:rPr>
          <w:fldChar w:fldCharType="end"/>
        </w:r>
      </w:hyperlink>
    </w:p>
    <w:p w14:paraId="01830CE2" w14:textId="368A45DD" w:rsidR="00364D39" w:rsidRPr="001129B7" w:rsidRDefault="000B1B94" w:rsidP="00364D39">
      <w:pPr>
        <w:pStyle w:val="TDC2"/>
        <w:rPr>
          <w:rFonts w:cs="Arial"/>
          <w:noProof/>
          <w:sz w:val="18"/>
          <w:szCs w:val="18"/>
          <w:lang w:val="eu-ES" w:eastAsia="eu-ES"/>
        </w:rPr>
      </w:pPr>
      <w:hyperlink w:anchor="_Toc56282474" w:history="1">
        <w:r w:rsidR="00364D39" w:rsidRPr="001129B7">
          <w:rPr>
            <w:rStyle w:val="Hipervnculo"/>
            <w:rFonts w:cs="Arial"/>
            <w:noProof/>
            <w:sz w:val="18"/>
            <w:szCs w:val="18"/>
          </w:rPr>
          <w:t>7.- Plazo y lugar de entrega del suministro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62</w:t>
        </w:r>
        <w:r w:rsidR="00364D39" w:rsidRPr="001129B7">
          <w:rPr>
            <w:rFonts w:cs="Arial"/>
            <w:noProof/>
            <w:webHidden/>
            <w:sz w:val="18"/>
            <w:szCs w:val="18"/>
          </w:rPr>
          <w:fldChar w:fldCharType="end"/>
        </w:r>
      </w:hyperlink>
    </w:p>
    <w:p w14:paraId="1B91FE5D" w14:textId="66B445AC" w:rsidR="00364D39" w:rsidRPr="001129B7" w:rsidRDefault="000B1B94" w:rsidP="00364D39">
      <w:pPr>
        <w:pStyle w:val="TDC2"/>
        <w:rPr>
          <w:rFonts w:cs="Arial"/>
          <w:noProof/>
          <w:sz w:val="18"/>
          <w:szCs w:val="18"/>
          <w:lang w:val="eu-ES" w:eastAsia="eu-ES"/>
        </w:rPr>
      </w:pPr>
      <w:hyperlink w:anchor="_Toc56282475" w:history="1">
        <w:r w:rsidR="00364D39" w:rsidRPr="001129B7">
          <w:rPr>
            <w:rStyle w:val="Hipervnculo"/>
            <w:rFonts w:cs="Arial"/>
            <w:noProof/>
            <w:sz w:val="18"/>
            <w:szCs w:val="18"/>
          </w:rPr>
          <w:t>8.- Revisión de precios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62</w:t>
        </w:r>
        <w:r w:rsidR="00364D39" w:rsidRPr="001129B7">
          <w:rPr>
            <w:rFonts w:cs="Arial"/>
            <w:noProof/>
            <w:webHidden/>
            <w:sz w:val="18"/>
            <w:szCs w:val="18"/>
          </w:rPr>
          <w:fldChar w:fldCharType="end"/>
        </w:r>
      </w:hyperlink>
    </w:p>
    <w:p w14:paraId="4AD7FB78" w14:textId="74DE69E1" w:rsidR="00364D39" w:rsidRPr="001129B7" w:rsidRDefault="000B1B94" w:rsidP="00364D39">
      <w:pPr>
        <w:pStyle w:val="TDC2"/>
        <w:rPr>
          <w:rFonts w:cs="Arial"/>
          <w:noProof/>
          <w:sz w:val="18"/>
          <w:szCs w:val="18"/>
          <w:lang w:val="eu-ES" w:eastAsia="eu-ES"/>
        </w:rPr>
      </w:pPr>
      <w:hyperlink w:anchor="_Toc56282476" w:history="1">
        <w:r w:rsidR="00364D39" w:rsidRPr="001129B7">
          <w:rPr>
            <w:rStyle w:val="Hipervnculo"/>
            <w:rFonts w:cs="Arial"/>
            <w:noProof/>
            <w:sz w:val="18"/>
            <w:szCs w:val="18"/>
          </w:rPr>
          <w:t>9.- Publicidad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63</w:t>
        </w:r>
        <w:r w:rsidR="00364D39" w:rsidRPr="001129B7">
          <w:rPr>
            <w:rFonts w:cs="Arial"/>
            <w:noProof/>
            <w:webHidden/>
            <w:sz w:val="18"/>
            <w:szCs w:val="18"/>
          </w:rPr>
          <w:fldChar w:fldCharType="end"/>
        </w:r>
      </w:hyperlink>
    </w:p>
    <w:p w14:paraId="5AD70D16" w14:textId="51E8FCD8" w:rsidR="00364D39" w:rsidRPr="001129B7" w:rsidRDefault="000B1B94" w:rsidP="00364D39">
      <w:pPr>
        <w:pStyle w:val="TDC2"/>
        <w:rPr>
          <w:rFonts w:cs="Arial"/>
          <w:noProof/>
          <w:sz w:val="18"/>
          <w:szCs w:val="18"/>
          <w:lang w:val="eu-ES" w:eastAsia="eu-ES"/>
        </w:rPr>
      </w:pPr>
      <w:hyperlink w:anchor="_Toc56282477" w:history="1">
        <w:r w:rsidR="00364D39" w:rsidRPr="001129B7">
          <w:rPr>
            <w:rStyle w:val="Hipervnculo"/>
            <w:rFonts w:cs="Arial"/>
            <w:noProof/>
            <w:sz w:val="18"/>
            <w:szCs w:val="18"/>
          </w:rPr>
          <w:t>10.- Información en materia fiscal, medio ambiente, igualdad de mujeres y hombres, igualdad lingüística, protección del empleo, condiciones de trabajo y prevención de riesgos laborales y protección de datos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63</w:t>
        </w:r>
        <w:r w:rsidR="00364D39" w:rsidRPr="001129B7">
          <w:rPr>
            <w:rFonts w:cs="Arial"/>
            <w:noProof/>
            <w:webHidden/>
            <w:sz w:val="18"/>
            <w:szCs w:val="18"/>
          </w:rPr>
          <w:fldChar w:fldCharType="end"/>
        </w:r>
      </w:hyperlink>
    </w:p>
    <w:p w14:paraId="071DE91A" w14:textId="1686F640" w:rsidR="00364D39" w:rsidRPr="001129B7" w:rsidRDefault="000B1B94" w:rsidP="00364D39">
      <w:pPr>
        <w:pStyle w:val="TDC2"/>
        <w:rPr>
          <w:rFonts w:cs="Arial"/>
          <w:noProof/>
          <w:sz w:val="18"/>
          <w:szCs w:val="18"/>
          <w:lang w:val="eu-ES" w:eastAsia="eu-ES"/>
        </w:rPr>
      </w:pPr>
      <w:hyperlink w:anchor="_Toc56282478" w:history="1">
        <w:r w:rsidR="00364D39" w:rsidRPr="001129B7">
          <w:rPr>
            <w:rStyle w:val="Hipervnculo"/>
            <w:rFonts w:cs="Arial"/>
            <w:noProof/>
            <w:sz w:val="18"/>
            <w:szCs w:val="18"/>
          </w:rPr>
          <w:t>11.- Régimen jurídico del contrato y prerrogativas de la Administración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63</w:t>
        </w:r>
        <w:r w:rsidR="00364D39" w:rsidRPr="001129B7">
          <w:rPr>
            <w:rFonts w:cs="Arial"/>
            <w:noProof/>
            <w:webHidden/>
            <w:sz w:val="18"/>
            <w:szCs w:val="18"/>
          </w:rPr>
          <w:fldChar w:fldCharType="end"/>
        </w:r>
      </w:hyperlink>
    </w:p>
    <w:p w14:paraId="21843156" w14:textId="14BC0198" w:rsidR="00364D39" w:rsidRPr="001129B7" w:rsidRDefault="000B1B94" w:rsidP="00364D39">
      <w:pPr>
        <w:pStyle w:val="TDC2"/>
        <w:rPr>
          <w:rFonts w:cs="Arial"/>
          <w:noProof/>
          <w:sz w:val="18"/>
          <w:szCs w:val="18"/>
          <w:lang w:val="eu-ES" w:eastAsia="eu-ES"/>
        </w:rPr>
      </w:pPr>
      <w:hyperlink w:anchor="_Toc56282479" w:history="1">
        <w:r w:rsidR="00364D39" w:rsidRPr="001129B7">
          <w:rPr>
            <w:rStyle w:val="Hipervnculo"/>
            <w:rFonts w:cs="Arial"/>
            <w:noProof/>
            <w:sz w:val="18"/>
            <w:szCs w:val="18"/>
          </w:rPr>
          <w:t>12.- Régimen de recursos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_Toc56282479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64</w:t>
        </w:r>
        <w:r w:rsidR="00364D39" w:rsidRPr="001129B7">
          <w:rPr>
            <w:rFonts w:cs="Arial"/>
            <w:noProof/>
            <w:webHidden/>
            <w:sz w:val="18"/>
            <w:szCs w:val="18"/>
          </w:rPr>
          <w:fldChar w:fldCharType="end"/>
        </w:r>
      </w:hyperlink>
    </w:p>
    <w:p w14:paraId="67656E22" w14:textId="233EB7F5" w:rsidR="00364D39" w:rsidRPr="001129B7" w:rsidRDefault="000B1B94" w:rsidP="00364D39">
      <w:pPr>
        <w:pStyle w:val="TDC1"/>
        <w:rPr>
          <w:rFonts w:cs="Arial"/>
          <w:b w:val="0"/>
          <w:noProof/>
          <w:sz w:val="18"/>
          <w:szCs w:val="18"/>
          <w:lang w:val="eu-ES" w:eastAsia="eu-ES"/>
        </w:rPr>
      </w:pPr>
      <w:hyperlink w:anchor="_Toc56282480" w:history="1">
        <w:r w:rsidR="00364D39" w:rsidRPr="001129B7">
          <w:rPr>
            <w:rStyle w:val="Hipervnculo"/>
            <w:rFonts w:cs="Arial"/>
            <w:noProof/>
            <w:sz w:val="18"/>
            <w:szCs w:val="18"/>
          </w:rPr>
          <w:t>CAPÍTULO II - CONTRATACIÓN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64</w:t>
        </w:r>
        <w:r w:rsidR="00364D39" w:rsidRPr="001129B7">
          <w:rPr>
            <w:rFonts w:cs="Arial"/>
            <w:noProof/>
            <w:webHidden/>
            <w:sz w:val="18"/>
            <w:szCs w:val="18"/>
          </w:rPr>
          <w:fldChar w:fldCharType="end"/>
        </w:r>
      </w:hyperlink>
    </w:p>
    <w:p w14:paraId="393EE98A" w14:textId="097FDBFB" w:rsidR="00364D39" w:rsidRPr="001129B7" w:rsidRDefault="000B1B94" w:rsidP="00364D39">
      <w:pPr>
        <w:pStyle w:val="TDC2"/>
        <w:rPr>
          <w:rFonts w:cs="Arial"/>
          <w:noProof/>
          <w:sz w:val="18"/>
          <w:szCs w:val="18"/>
          <w:lang w:val="eu-ES" w:eastAsia="eu-ES"/>
        </w:rPr>
      </w:pPr>
      <w:hyperlink w:anchor="_Toc56282481" w:history="1">
        <w:r w:rsidR="00364D39" w:rsidRPr="001129B7">
          <w:rPr>
            <w:rStyle w:val="Hipervnculo"/>
            <w:rFonts w:cs="Arial"/>
            <w:noProof/>
            <w:sz w:val="18"/>
            <w:szCs w:val="18"/>
          </w:rPr>
          <w:t>13.- Clase de expediente y forma de licitación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64</w:t>
        </w:r>
        <w:r w:rsidR="00364D39" w:rsidRPr="001129B7">
          <w:rPr>
            <w:rFonts w:cs="Arial"/>
            <w:noProof/>
            <w:webHidden/>
            <w:sz w:val="18"/>
            <w:szCs w:val="18"/>
          </w:rPr>
          <w:fldChar w:fldCharType="end"/>
        </w:r>
      </w:hyperlink>
    </w:p>
    <w:p w14:paraId="3D922F25" w14:textId="7FEC1519" w:rsidR="00364D39" w:rsidRPr="001129B7" w:rsidRDefault="000B1B94" w:rsidP="00364D39">
      <w:pPr>
        <w:pStyle w:val="TDC2"/>
        <w:rPr>
          <w:rFonts w:cs="Arial"/>
          <w:noProof/>
          <w:sz w:val="18"/>
          <w:szCs w:val="18"/>
          <w:lang w:val="eu-ES" w:eastAsia="eu-ES"/>
        </w:rPr>
      </w:pPr>
      <w:hyperlink w:anchor="_Toc56282482" w:history="1">
        <w:r w:rsidR="00364D39" w:rsidRPr="001129B7">
          <w:rPr>
            <w:rStyle w:val="Hipervnculo"/>
            <w:rFonts w:cs="Arial"/>
            <w:noProof/>
            <w:sz w:val="18"/>
            <w:szCs w:val="18"/>
          </w:rPr>
          <w:t>14.- Personas naturales o jurídicas licitadoras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65</w:t>
        </w:r>
        <w:r w:rsidR="00364D39" w:rsidRPr="001129B7">
          <w:rPr>
            <w:rFonts w:cs="Arial"/>
            <w:noProof/>
            <w:webHidden/>
            <w:sz w:val="18"/>
            <w:szCs w:val="18"/>
          </w:rPr>
          <w:fldChar w:fldCharType="end"/>
        </w:r>
      </w:hyperlink>
    </w:p>
    <w:p w14:paraId="2C277A61" w14:textId="0E06AB8A" w:rsidR="00364D39" w:rsidRPr="001129B7" w:rsidRDefault="000B1B94" w:rsidP="00364D39">
      <w:pPr>
        <w:pStyle w:val="TDC2"/>
        <w:rPr>
          <w:rFonts w:cs="Arial"/>
          <w:noProof/>
          <w:sz w:val="18"/>
          <w:szCs w:val="18"/>
          <w:lang w:val="eu-ES" w:eastAsia="eu-ES"/>
        </w:rPr>
      </w:pPr>
      <w:hyperlink w:anchor="_Toc56282483" w:history="1">
        <w:r w:rsidR="00364D39" w:rsidRPr="001129B7">
          <w:rPr>
            <w:rStyle w:val="Hipervnculo"/>
            <w:rFonts w:cs="Arial"/>
            <w:noProof/>
            <w:sz w:val="18"/>
            <w:szCs w:val="18"/>
          </w:rPr>
          <w:t>15.- Garantía provisional</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65</w:t>
        </w:r>
        <w:r w:rsidR="00364D39" w:rsidRPr="001129B7">
          <w:rPr>
            <w:rFonts w:cs="Arial"/>
            <w:noProof/>
            <w:webHidden/>
            <w:sz w:val="18"/>
            <w:szCs w:val="18"/>
          </w:rPr>
          <w:fldChar w:fldCharType="end"/>
        </w:r>
      </w:hyperlink>
    </w:p>
    <w:p w14:paraId="018EB036" w14:textId="1B950967" w:rsidR="00364D39" w:rsidRPr="001129B7" w:rsidRDefault="000B1B94" w:rsidP="00364D39">
      <w:pPr>
        <w:pStyle w:val="TDC2"/>
        <w:rPr>
          <w:rFonts w:cs="Arial"/>
          <w:noProof/>
          <w:sz w:val="18"/>
          <w:szCs w:val="18"/>
          <w:lang w:val="eu-ES" w:eastAsia="eu-ES"/>
        </w:rPr>
      </w:pPr>
      <w:hyperlink w:anchor="_Toc56282484" w:history="1">
        <w:r w:rsidR="00364D39" w:rsidRPr="001129B7">
          <w:rPr>
            <w:rStyle w:val="Hipervnculo"/>
            <w:rFonts w:cs="Arial"/>
            <w:noProof/>
            <w:sz w:val="18"/>
            <w:szCs w:val="18"/>
          </w:rPr>
          <w:t>16.- Presentación de proposiciones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65</w:t>
        </w:r>
        <w:r w:rsidR="00364D39" w:rsidRPr="001129B7">
          <w:rPr>
            <w:rFonts w:cs="Arial"/>
            <w:noProof/>
            <w:webHidden/>
            <w:sz w:val="18"/>
            <w:szCs w:val="18"/>
          </w:rPr>
          <w:fldChar w:fldCharType="end"/>
        </w:r>
      </w:hyperlink>
    </w:p>
    <w:p w14:paraId="5A0ABA58" w14:textId="7F4A9BAE" w:rsidR="00364D39" w:rsidRPr="001129B7" w:rsidRDefault="000B1B94" w:rsidP="00364D39">
      <w:pPr>
        <w:pStyle w:val="TDC2"/>
        <w:rPr>
          <w:rFonts w:cs="Arial"/>
          <w:noProof/>
          <w:sz w:val="18"/>
          <w:szCs w:val="18"/>
          <w:lang w:val="eu-ES" w:eastAsia="eu-ES"/>
        </w:rPr>
      </w:pPr>
      <w:hyperlink w:anchor="_Toc56282485" w:history="1">
        <w:r w:rsidR="00364D39" w:rsidRPr="001129B7">
          <w:rPr>
            <w:rStyle w:val="Hipervnculo"/>
            <w:rFonts w:cs="Arial"/>
            <w:noProof/>
            <w:sz w:val="18"/>
            <w:szCs w:val="18"/>
          </w:rPr>
          <w:t>17.- Información a las licitadoras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66</w:t>
        </w:r>
        <w:r w:rsidR="00364D39" w:rsidRPr="001129B7">
          <w:rPr>
            <w:rFonts w:cs="Arial"/>
            <w:noProof/>
            <w:webHidden/>
            <w:sz w:val="18"/>
            <w:szCs w:val="18"/>
          </w:rPr>
          <w:fldChar w:fldCharType="end"/>
        </w:r>
      </w:hyperlink>
    </w:p>
    <w:p w14:paraId="689B9AAF" w14:textId="3F3E7E1F" w:rsidR="00364D39" w:rsidRPr="001129B7" w:rsidRDefault="000B1B94" w:rsidP="00364D39">
      <w:pPr>
        <w:pStyle w:val="TDC2"/>
        <w:rPr>
          <w:rFonts w:cs="Arial"/>
          <w:noProof/>
          <w:sz w:val="18"/>
          <w:szCs w:val="18"/>
          <w:lang w:val="eu-ES" w:eastAsia="eu-ES"/>
        </w:rPr>
      </w:pPr>
      <w:hyperlink w:anchor="_Toc56282486" w:history="1">
        <w:r w:rsidR="00364D39" w:rsidRPr="001129B7">
          <w:rPr>
            <w:rStyle w:val="Hipervnculo"/>
            <w:rFonts w:cs="Arial"/>
            <w:noProof/>
            <w:sz w:val="18"/>
            <w:szCs w:val="18"/>
          </w:rPr>
          <w:t>18.- Contenido de las proposiciones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66</w:t>
        </w:r>
        <w:r w:rsidR="00364D39" w:rsidRPr="001129B7">
          <w:rPr>
            <w:rFonts w:cs="Arial"/>
            <w:noProof/>
            <w:webHidden/>
            <w:sz w:val="18"/>
            <w:szCs w:val="18"/>
          </w:rPr>
          <w:fldChar w:fldCharType="end"/>
        </w:r>
      </w:hyperlink>
    </w:p>
    <w:p w14:paraId="348A1347" w14:textId="642766B8" w:rsidR="00364D39" w:rsidRPr="001129B7" w:rsidRDefault="000B1B94" w:rsidP="00364D39">
      <w:pPr>
        <w:pStyle w:val="TDC2"/>
        <w:rPr>
          <w:rFonts w:cs="Arial"/>
          <w:noProof/>
          <w:sz w:val="18"/>
          <w:szCs w:val="18"/>
          <w:lang w:val="eu-ES" w:eastAsia="eu-ES"/>
        </w:rPr>
      </w:pPr>
      <w:hyperlink w:anchor="_Toc56282487" w:history="1">
        <w:r w:rsidR="00364D39" w:rsidRPr="001129B7">
          <w:rPr>
            <w:rStyle w:val="Hipervnculo"/>
            <w:rFonts w:cs="Arial"/>
            <w:noProof/>
            <w:sz w:val="18"/>
            <w:szCs w:val="18"/>
          </w:rPr>
          <w:t>19.- Archivo electrónico nº UNO: “DOCUMENTACIÓN ACREDITATIVA DEL CUMPLIMIENTO DE LOS REQUISITOS PREVIOS”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66</w:t>
        </w:r>
        <w:r w:rsidR="00364D39" w:rsidRPr="001129B7">
          <w:rPr>
            <w:rFonts w:cs="Arial"/>
            <w:noProof/>
            <w:webHidden/>
            <w:sz w:val="18"/>
            <w:szCs w:val="18"/>
          </w:rPr>
          <w:fldChar w:fldCharType="end"/>
        </w:r>
      </w:hyperlink>
    </w:p>
    <w:p w14:paraId="30124D41" w14:textId="5851866C" w:rsidR="00364D39" w:rsidRPr="001129B7" w:rsidRDefault="000B1B94" w:rsidP="00364D39">
      <w:pPr>
        <w:pStyle w:val="TDC2"/>
        <w:rPr>
          <w:rFonts w:cs="Arial"/>
          <w:noProof/>
          <w:sz w:val="18"/>
          <w:szCs w:val="18"/>
          <w:lang w:val="eu-ES" w:eastAsia="eu-ES"/>
        </w:rPr>
      </w:pPr>
      <w:hyperlink w:anchor="_Toc56282488" w:history="1">
        <w:r w:rsidR="00364D39" w:rsidRPr="001129B7">
          <w:rPr>
            <w:rStyle w:val="Hipervnculo"/>
            <w:rFonts w:cs="Arial"/>
            <w:noProof/>
            <w:sz w:val="18"/>
            <w:szCs w:val="18"/>
          </w:rPr>
          <w:t>20.- Archivo electrónico nº DOS: “DOCUMENTACIÓN A VALORAR CONFORME A UN JUICIO DE VALOR”</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68</w:t>
        </w:r>
        <w:r w:rsidR="00364D39" w:rsidRPr="001129B7">
          <w:rPr>
            <w:rFonts w:cs="Arial"/>
            <w:noProof/>
            <w:webHidden/>
            <w:sz w:val="18"/>
            <w:szCs w:val="18"/>
          </w:rPr>
          <w:fldChar w:fldCharType="end"/>
        </w:r>
      </w:hyperlink>
    </w:p>
    <w:p w14:paraId="492A94DF" w14:textId="63C0AC76" w:rsidR="00364D39" w:rsidRPr="001129B7" w:rsidRDefault="000B1B94" w:rsidP="00364D39">
      <w:pPr>
        <w:pStyle w:val="TDC2"/>
        <w:rPr>
          <w:rFonts w:cs="Arial"/>
          <w:noProof/>
          <w:sz w:val="18"/>
          <w:szCs w:val="18"/>
          <w:lang w:val="eu-ES" w:eastAsia="eu-ES"/>
        </w:rPr>
      </w:pPr>
      <w:hyperlink w:anchor="_Toc56282489" w:history="1">
        <w:r w:rsidR="00364D39" w:rsidRPr="001129B7">
          <w:rPr>
            <w:rStyle w:val="Hipervnculo"/>
            <w:rFonts w:cs="Arial"/>
            <w:noProof/>
            <w:sz w:val="18"/>
            <w:szCs w:val="18"/>
          </w:rPr>
          <w:t>21.- Archivo electrónico nº TRES: “OFERTA ECONÓMICA Y DOCUMENTACIÓN EVALUABLE MEDIANTE LA APLICACIÓN DE FÓRMULAS”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_Toc56282489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68</w:t>
        </w:r>
        <w:r w:rsidR="00364D39" w:rsidRPr="001129B7">
          <w:rPr>
            <w:rFonts w:cs="Arial"/>
            <w:noProof/>
            <w:webHidden/>
            <w:sz w:val="18"/>
            <w:szCs w:val="18"/>
          </w:rPr>
          <w:fldChar w:fldCharType="end"/>
        </w:r>
      </w:hyperlink>
    </w:p>
    <w:p w14:paraId="019E1C30" w14:textId="29A6304E" w:rsidR="00364D39" w:rsidRPr="001129B7" w:rsidRDefault="000B1B94" w:rsidP="00364D39">
      <w:pPr>
        <w:pStyle w:val="TDC2"/>
        <w:rPr>
          <w:rFonts w:cs="Arial"/>
          <w:noProof/>
          <w:sz w:val="18"/>
          <w:szCs w:val="18"/>
          <w:lang w:val="eu-ES" w:eastAsia="eu-ES"/>
        </w:rPr>
      </w:pPr>
      <w:hyperlink w:anchor="_Toc56282490" w:history="1">
        <w:r w:rsidR="00364D39" w:rsidRPr="001129B7">
          <w:rPr>
            <w:rStyle w:val="Hipervnculo"/>
            <w:rFonts w:cs="Arial"/>
            <w:noProof/>
            <w:sz w:val="18"/>
            <w:szCs w:val="18"/>
          </w:rPr>
          <w:t>22.- Admisibilidad de variantes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69</w:t>
        </w:r>
        <w:r w:rsidR="00364D39" w:rsidRPr="001129B7">
          <w:rPr>
            <w:rFonts w:cs="Arial"/>
            <w:noProof/>
            <w:webHidden/>
            <w:sz w:val="18"/>
            <w:szCs w:val="18"/>
          </w:rPr>
          <w:fldChar w:fldCharType="end"/>
        </w:r>
      </w:hyperlink>
    </w:p>
    <w:p w14:paraId="29AC0381" w14:textId="35668F28" w:rsidR="00364D39" w:rsidRPr="001129B7" w:rsidRDefault="000B1B94" w:rsidP="00364D39">
      <w:pPr>
        <w:pStyle w:val="TDC2"/>
        <w:rPr>
          <w:rFonts w:cs="Arial"/>
          <w:noProof/>
          <w:sz w:val="18"/>
          <w:szCs w:val="18"/>
          <w:lang w:val="eu-ES" w:eastAsia="eu-ES"/>
        </w:rPr>
      </w:pPr>
      <w:hyperlink w:anchor="_Toc56282491" w:history="1">
        <w:r w:rsidR="00364D39" w:rsidRPr="001129B7">
          <w:rPr>
            <w:rStyle w:val="Hipervnculo"/>
            <w:rFonts w:cs="Arial"/>
            <w:noProof/>
            <w:sz w:val="18"/>
            <w:szCs w:val="18"/>
          </w:rPr>
          <w:t>23.- Efectos de la presentación de proposiciones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69</w:t>
        </w:r>
        <w:r w:rsidR="00364D39" w:rsidRPr="001129B7">
          <w:rPr>
            <w:rFonts w:cs="Arial"/>
            <w:noProof/>
            <w:webHidden/>
            <w:sz w:val="18"/>
            <w:szCs w:val="18"/>
          </w:rPr>
          <w:fldChar w:fldCharType="end"/>
        </w:r>
      </w:hyperlink>
    </w:p>
    <w:p w14:paraId="470F29D4" w14:textId="1C03D42E" w:rsidR="00364D39" w:rsidRPr="001129B7" w:rsidRDefault="000B1B94" w:rsidP="00364D39">
      <w:pPr>
        <w:pStyle w:val="TDC2"/>
        <w:rPr>
          <w:rFonts w:cs="Arial"/>
          <w:noProof/>
          <w:sz w:val="18"/>
          <w:szCs w:val="18"/>
          <w:lang w:val="eu-ES" w:eastAsia="eu-ES"/>
        </w:rPr>
      </w:pPr>
      <w:hyperlink w:anchor="_Toc56282492" w:history="1">
        <w:r w:rsidR="00364D39" w:rsidRPr="001129B7">
          <w:rPr>
            <w:rStyle w:val="Hipervnculo"/>
            <w:rFonts w:cs="Arial"/>
            <w:noProof/>
            <w:sz w:val="18"/>
            <w:szCs w:val="18"/>
          </w:rPr>
          <w:t>24.- Mesa de contratación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69</w:t>
        </w:r>
        <w:r w:rsidR="00364D39" w:rsidRPr="001129B7">
          <w:rPr>
            <w:rFonts w:cs="Arial"/>
            <w:noProof/>
            <w:webHidden/>
            <w:sz w:val="18"/>
            <w:szCs w:val="18"/>
          </w:rPr>
          <w:fldChar w:fldCharType="end"/>
        </w:r>
      </w:hyperlink>
    </w:p>
    <w:p w14:paraId="2BC497AD" w14:textId="13546320" w:rsidR="00364D39" w:rsidRPr="001129B7" w:rsidRDefault="000B1B94" w:rsidP="00364D39">
      <w:pPr>
        <w:pStyle w:val="TDC2"/>
        <w:rPr>
          <w:rFonts w:cs="Arial"/>
          <w:noProof/>
          <w:sz w:val="18"/>
          <w:szCs w:val="18"/>
          <w:lang w:val="eu-ES" w:eastAsia="eu-ES"/>
        </w:rPr>
      </w:pPr>
      <w:hyperlink w:anchor="_Toc56282493" w:history="1">
        <w:r w:rsidR="00364D39" w:rsidRPr="001129B7">
          <w:rPr>
            <w:rStyle w:val="Hipervnculo"/>
            <w:rFonts w:cs="Arial"/>
            <w:noProof/>
            <w:sz w:val="18"/>
            <w:szCs w:val="18"/>
          </w:rPr>
          <w:t>25.- Apertura y examen de las proposiciones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70</w:t>
        </w:r>
        <w:r w:rsidR="00364D39" w:rsidRPr="001129B7">
          <w:rPr>
            <w:rFonts w:cs="Arial"/>
            <w:noProof/>
            <w:webHidden/>
            <w:sz w:val="18"/>
            <w:szCs w:val="18"/>
          </w:rPr>
          <w:fldChar w:fldCharType="end"/>
        </w:r>
      </w:hyperlink>
    </w:p>
    <w:p w14:paraId="2FFB87FD" w14:textId="1EE7DAFC" w:rsidR="00364D39" w:rsidRPr="001129B7" w:rsidRDefault="000B1B94" w:rsidP="00364D39">
      <w:pPr>
        <w:pStyle w:val="TDC3"/>
        <w:rPr>
          <w:rFonts w:cs="Arial"/>
          <w:noProof/>
          <w:sz w:val="18"/>
          <w:szCs w:val="18"/>
          <w:lang w:val="eu-ES" w:eastAsia="eu-ES"/>
        </w:rPr>
      </w:pPr>
      <w:hyperlink w:anchor="_Toc56282494" w:history="1">
        <w:r w:rsidR="00364D39" w:rsidRPr="001129B7">
          <w:rPr>
            <w:rStyle w:val="Hipervnculo"/>
            <w:rFonts w:cs="Arial"/>
            <w:noProof/>
            <w:sz w:val="18"/>
            <w:szCs w:val="18"/>
          </w:rPr>
          <w:t>25.1.- Apertura de los archivos electrónicos nº UNO y calificación de la documentación administrativa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70</w:t>
        </w:r>
        <w:r w:rsidR="00364D39" w:rsidRPr="001129B7">
          <w:rPr>
            <w:rFonts w:cs="Arial"/>
            <w:noProof/>
            <w:webHidden/>
            <w:sz w:val="18"/>
            <w:szCs w:val="18"/>
          </w:rPr>
          <w:fldChar w:fldCharType="end"/>
        </w:r>
      </w:hyperlink>
    </w:p>
    <w:p w14:paraId="5F9CBAF7" w14:textId="57BCB3FD" w:rsidR="00364D39" w:rsidRPr="001129B7" w:rsidRDefault="000B1B94" w:rsidP="00364D39">
      <w:pPr>
        <w:pStyle w:val="TDC3"/>
        <w:rPr>
          <w:rFonts w:cs="Arial"/>
          <w:noProof/>
          <w:sz w:val="18"/>
          <w:szCs w:val="18"/>
          <w:lang w:val="eu-ES" w:eastAsia="eu-ES"/>
        </w:rPr>
      </w:pPr>
      <w:hyperlink w:anchor="_Toc56282495" w:history="1">
        <w:r w:rsidR="00364D39" w:rsidRPr="001129B7">
          <w:rPr>
            <w:rStyle w:val="Hipervnculo"/>
            <w:rFonts w:cs="Arial"/>
            <w:noProof/>
            <w:sz w:val="18"/>
            <w:szCs w:val="18"/>
          </w:rPr>
          <w:t>25.2.- Apertura y examen de los archivos electrónicos nº DOS (sólo cuando exista archivo electrónico nº DOS)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70</w:t>
        </w:r>
        <w:r w:rsidR="00364D39" w:rsidRPr="001129B7">
          <w:rPr>
            <w:rFonts w:cs="Arial"/>
            <w:noProof/>
            <w:webHidden/>
            <w:sz w:val="18"/>
            <w:szCs w:val="18"/>
          </w:rPr>
          <w:fldChar w:fldCharType="end"/>
        </w:r>
      </w:hyperlink>
    </w:p>
    <w:p w14:paraId="1ABD8F91" w14:textId="03571989" w:rsidR="00364D39" w:rsidRPr="001129B7" w:rsidRDefault="000B1B94" w:rsidP="00364D39">
      <w:pPr>
        <w:pStyle w:val="TDC3"/>
        <w:rPr>
          <w:rFonts w:cs="Arial"/>
          <w:noProof/>
          <w:sz w:val="18"/>
          <w:szCs w:val="18"/>
          <w:lang w:val="eu-ES" w:eastAsia="eu-ES"/>
        </w:rPr>
      </w:pPr>
      <w:hyperlink w:anchor="_Toc56282496" w:history="1">
        <w:r w:rsidR="00364D39" w:rsidRPr="001129B7">
          <w:rPr>
            <w:rStyle w:val="Hipervnculo"/>
            <w:rFonts w:cs="Arial"/>
            <w:noProof/>
            <w:sz w:val="18"/>
            <w:szCs w:val="18"/>
          </w:rPr>
          <w:t>25.3.- Apertura y examen de los archivos electrónicos nº TRES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70</w:t>
        </w:r>
        <w:r w:rsidR="00364D39" w:rsidRPr="001129B7">
          <w:rPr>
            <w:rFonts w:cs="Arial"/>
            <w:noProof/>
            <w:webHidden/>
            <w:sz w:val="18"/>
            <w:szCs w:val="18"/>
          </w:rPr>
          <w:fldChar w:fldCharType="end"/>
        </w:r>
      </w:hyperlink>
    </w:p>
    <w:p w14:paraId="75396E7C" w14:textId="6F08FFD4" w:rsidR="00364D39" w:rsidRPr="001129B7" w:rsidRDefault="000B1B94" w:rsidP="00364D39">
      <w:pPr>
        <w:pStyle w:val="TDC3"/>
        <w:rPr>
          <w:rFonts w:cs="Arial"/>
          <w:noProof/>
          <w:sz w:val="18"/>
          <w:szCs w:val="18"/>
          <w:lang w:val="eu-ES" w:eastAsia="eu-ES"/>
        </w:rPr>
      </w:pPr>
      <w:hyperlink w:anchor="_Toc56282497" w:history="1">
        <w:r w:rsidR="00364D39" w:rsidRPr="001129B7">
          <w:rPr>
            <w:rStyle w:val="Hipervnculo"/>
            <w:rFonts w:cs="Arial"/>
            <w:noProof/>
            <w:sz w:val="18"/>
            <w:szCs w:val="18"/>
          </w:rPr>
          <w:t>25.4.- Actas de la mesa de contratación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71</w:t>
        </w:r>
        <w:r w:rsidR="00364D39" w:rsidRPr="001129B7">
          <w:rPr>
            <w:rFonts w:cs="Arial"/>
            <w:noProof/>
            <w:webHidden/>
            <w:sz w:val="18"/>
            <w:szCs w:val="18"/>
          </w:rPr>
          <w:fldChar w:fldCharType="end"/>
        </w:r>
      </w:hyperlink>
    </w:p>
    <w:p w14:paraId="37508FD2" w14:textId="092A9417" w:rsidR="00364D39" w:rsidRPr="001129B7" w:rsidRDefault="000B1B94" w:rsidP="00364D39">
      <w:pPr>
        <w:pStyle w:val="TDC2"/>
        <w:rPr>
          <w:rFonts w:cs="Arial"/>
          <w:noProof/>
          <w:sz w:val="18"/>
          <w:szCs w:val="18"/>
          <w:lang w:val="eu-ES" w:eastAsia="eu-ES"/>
        </w:rPr>
      </w:pPr>
      <w:hyperlink w:anchor="_Toc56282498" w:history="1">
        <w:r w:rsidR="00364D39" w:rsidRPr="001129B7">
          <w:rPr>
            <w:rStyle w:val="Hipervnculo"/>
            <w:rFonts w:cs="Arial"/>
            <w:noProof/>
            <w:sz w:val="18"/>
            <w:szCs w:val="18"/>
          </w:rPr>
          <w:t>26.- Publicidad del resultado de los actos de la mesa de contratación y notificación a las licitadoras afectadas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71</w:t>
        </w:r>
        <w:r w:rsidR="00364D39" w:rsidRPr="001129B7">
          <w:rPr>
            <w:rFonts w:cs="Arial"/>
            <w:noProof/>
            <w:webHidden/>
            <w:sz w:val="18"/>
            <w:szCs w:val="18"/>
          </w:rPr>
          <w:fldChar w:fldCharType="end"/>
        </w:r>
      </w:hyperlink>
    </w:p>
    <w:p w14:paraId="28AA4009" w14:textId="69DA39F2" w:rsidR="00364D39" w:rsidRPr="001129B7" w:rsidRDefault="000B1B94" w:rsidP="00364D39">
      <w:pPr>
        <w:pStyle w:val="TDC2"/>
        <w:rPr>
          <w:rFonts w:cs="Arial"/>
          <w:noProof/>
          <w:sz w:val="18"/>
          <w:szCs w:val="18"/>
          <w:lang w:val="eu-ES" w:eastAsia="eu-ES"/>
        </w:rPr>
      </w:pPr>
      <w:hyperlink w:anchor="_Toc56282499" w:history="1">
        <w:r w:rsidR="00364D39" w:rsidRPr="001129B7">
          <w:rPr>
            <w:rStyle w:val="Hipervnculo"/>
            <w:rFonts w:cs="Arial"/>
            <w:noProof/>
            <w:sz w:val="18"/>
            <w:szCs w:val="18"/>
          </w:rPr>
          <w:t>27.- Criterios de adjudicación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_Toc56282499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71</w:t>
        </w:r>
        <w:r w:rsidR="00364D39" w:rsidRPr="001129B7">
          <w:rPr>
            <w:rFonts w:cs="Arial"/>
            <w:noProof/>
            <w:webHidden/>
            <w:sz w:val="18"/>
            <w:szCs w:val="18"/>
          </w:rPr>
          <w:fldChar w:fldCharType="end"/>
        </w:r>
      </w:hyperlink>
    </w:p>
    <w:p w14:paraId="26675D75" w14:textId="4D30E1AB" w:rsidR="00364D39" w:rsidRPr="001129B7" w:rsidRDefault="000B1B94" w:rsidP="00364D39">
      <w:pPr>
        <w:pStyle w:val="TDC2"/>
        <w:rPr>
          <w:rFonts w:cs="Arial"/>
          <w:noProof/>
          <w:sz w:val="18"/>
          <w:szCs w:val="18"/>
          <w:lang w:val="eu-ES" w:eastAsia="eu-ES"/>
        </w:rPr>
      </w:pPr>
      <w:hyperlink w:anchor="_Toc56282500" w:history="1">
        <w:r w:rsidR="00364D39" w:rsidRPr="001129B7">
          <w:rPr>
            <w:rStyle w:val="Hipervnculo"/>
            <w:rFonts w:cs="Arial"/>
            <w:noProof/>
            <w:sz w:val="18"/>
            <w:szCs w:val="18"/>
          </w:rPr>
          <w:t>28.- Valoración de las ofertas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71</w:t>
        </w:r>
        <w:r w:rsidR="00364D39" w:rsidRPr="001129B7">
          <w:rPr>
            <w:rFonts w:cs="Arial"/>
            <w:noProof/>
            <w:webHidden/>
            <w:sz w:val="18"/>
            <w:szCs w:val="18"/>
          </w:rPr>
          <w:fldChar w:fldCharType="end"/>
        </w:r>
      </w:hyperlink>
    </w:p>
    <w:p w14:paraId="66791038" w14:textId="67062BA8" w:rsidR="00364D39" w:rsidRPr="001129B7" w:rsidRDefault="000B1B94" w:rsidP="00364D39">
      <w:pPr>
        <w:pStyle w:val="TDC2"/>
        <w:rPr>
          <w:rFonts w:cs="Arial"/>
          <w:noProof/>
          <w:sz w:val="18"/>
          <w:szCs w:val="18"/>
          <w:lang w:val="eu-ES" w:eastAsia="eu-ES"/>
        </w:rPr>
      </w:pPr>
      <w:hyperlink w:anchor="_Toc56282501" w:history="1">
        <w:r w:rsidR="00364D39" w:rsidRPr="001129B7">
          <w:rPr>
            <w:rStyle w:val="Hipervnculo"/>
            <w:rFonts w:cs="Arial"/>
            <w:noProof/>
            <w:sz w:val="18"/>
            <w:szCs w:val="18"/>
          </w:rPr>
          <w:t>29.- Aclaración de ofertas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71</w:t>
        </w:r>
        <w:r w:rsidR="00364D39" w:rsidRPr="001129B7">
          <w:rPr>
            <w:rFonts w:cs="Arial"/>
            <w:noProof/>
            <w:webHidden/>
            <w:sz w:val="18"/>
            <w:szCs w:val="18"/>
          </w:rPr>
          <w:fldChar w:fldCharType="end"/>
        </w:r>
      </w:hyperlink>
    </w:p>
    <w:p w14:paraId="4D700F75" w14:textId="51361F20" w:rsidR="00364D39" w:rsidRPr="001129B7" w:rsidRDefault="000B1B94" w:rsidP="00364D39">
      <w:pPr>
        <w:pStyle w:val="TDC2"/>
        <w:rPr>
          <w:rFonts w:cs="Arial"/>
          <w:noProof/>
          <w:sz w:val="18"/>
          <w:szCs w:val="18"/>
          <w:lang w:val="eu-ES" w:eastAsia="eu-ES"/>
        </w:rPr>
      </w:pPr>
      <w:hyperlink w:anchor="_Toc56282502" w:history="1">
        <w:r w:rsidR="00364D39" w:rsidRPr="001129B7">
          <w:rPr>
            <w:rStyle w:val="Hipervnculo"/>
            <w:rFonts w:cs="Arial"/>
            <w:noProof/>
            <w:sz w:val="18"/>
            <w:szCs w:val="18"/>
          </w:rPr>
          <w:t>30.- Ofertas con valores anormalmente bajos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72</w:t>
        </w:r>
        <w:r w:rsidR="00364D39" w:rsidRPr="001129B7">
          <w:rPr>
            <w:rFonts w:cs="Arial"/>
            <w:noProof/>
            <w:webHidden/>
            <w:sz w:val="18"/>
            <w:szCs w:val="18"/>
          </w:rPr>
          <w:fldChar w:fldCharType="end"/>
        </w:r>
      </w:hyperlink>
    </w:p>
    <w:p w14:paraId="5F0DD08C" w14:textId="2E3C880C" w:rsidR="00364D39" w:rsidRPr="001129B7" w:rsidRDefault="000B1B94" w:rsidP="00364D39">
      <w:pPr>
        <w:pStyle w:val="TDC2"/>
        <w:rPr>
          <w:rFonts w:cs="Arial"/>
          <w:noProof/>
          <w:sz w:val="18"/>
          <w:szCs w:val="18"/>
          <w:lang w:val="eu-ES" w:eastAsia="eu-ES"/>
        </w:rPr>
      </w:pPr>
      <w:hyperlink w:anchor="_Toc56282503" w:history="1">
        <w:r w:rsidR="00364D39" w:rsidRPr="001129B7">
          <w:rPr>
            <w:rStyle w:val="Hipervnculo"/>
            <w:rFonts w:cs="Arial"/>
            <w:noProof/>
            <w:sz w:val="18"/>
            <w:szCs w:val="18"/>
          </w:rPr>
          <w:t>31.- Sucesión en el procedimiento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72</w:t>
        </w:r>
        <w:r w:rsidR="00364D39" w:rsidRPr="001129B7">
          <w:rPr>
            <w:rFonts w:cs="Arial"/>
            <w:noProof/>
            <w:webHidden/>
            <w:sz w:val="18"/>
            <w:szCs w:val="18"/>
          </w:rPr>
          <w:fldChar w:fldCharType="end"/>
        </w:r>
      </w:hyperlink>
    </w:p>
    <w:p w14:paraId="30066AEB" w14:textId="33B57A89" w:rsidR="00364D39" w:rsidRPr="001129B7" w:rsidRDefault="000B1B94" w:rsidP="00364D39">
      <w:pPr>
        <w:pStyle w:val="TDC2"/>
        <w:rPr>
          <w:rFonts w:cs="Arial"/>
          <w:noProof/>
          <w:sz w:val="18"/>
          <w:szCs w:val="18"/>
          <w:lang w:val="eu-ES" w:eastAsia="eu-ES"/>
        </w:rPr>
      </w:pPr>
      <w:hyperlink w:anchor="_Toc56282504" w:history="1">
        <w:r w:rsidR="00364D39" w:rsidRPr="001129B7">
          <w:rPr>
            <w:rStyle w:val="Hipervnculo"/>
            <w:rFonts w:cs="Arial"/>
            <w:noProof/>
            <w:sz w:val="18"/>
            <w:szCs w:val="18"/>
          </w:rPr>
          <w:t>32.- Decisión de no adjudicar o celebrar el contrato y desistimiento del procedimiento de adjudicación por la Administración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72</w:t>
        </w:r>
        <w:r w:rsidR="00364D39" w:rsidRPr="001129B7">
          <w:rPr>
            <w:rFonts w:cs="Arial"/>
            <w:noProof/>
            <w:webHidden/>
            <w:sz w:val="18"/>
            <w:szCs w:val="18"/>
          </w:rPr>
          <w:fldChar w:fldCharType="end"/>
        </w:r>
      </w:hyperlink>
    </w:p>
    <w:p w14:paraId="01408DF8" w14:textId="7354D470" w:rsidR="00364D39" w:rsidRPr="001129B7" w:rsidRDefault="000B1B94" w:rsidP="00364D39">
      <w:pPr>
        <w:pStyle w:val="TDC2"/>
        <w:rPr>
          <w:rFonts w:cs="Arial"/>
          <w:noProof/>
          <w:sz w:val="18"/>
          <w:szCs w:val="18"/>
          <w:lang w:val="eu-ES" w:eastAsia="eu-ES"/>
        </w:rPr>
      </w:pPr>
      <w:hyperlink w:anchor="_Toc56282505" w:history="1">
        <w:r w:rsidR="00364D39" w:rsidRPr="001129B7">
          <w:rPr>
            <w:rStyle w:val="Hipervnculo"/>
            <w:rFonts w:cs="Arial"/>
            <w:noProof/>
            <w:sz w:val="18"/>
            <w:szCs w:val="18"/>
          </w:rPr>
          <w:t>33.- Adjudicación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72</w:t>
        </w:r>
        <w:r w:rsidR="00364D39" w:rsidRPr="001129B7">
          <w:rPr>
            <w:rFonts w:cs="Arial"/>
            <w:noProof/>
            <w:webHidden/>
            <w:sz w:val="18"/>
            <w:szCs w:val="18"/>
          </w:rPr>
          <w:fldChar w:fldCharType="end"/>
        </w:r>
      </w:hyperlink>
    </w:p>
    <w:p w14:paraId="24931958" w14:textId="2860291A" w:rsidR="00364D39" w:rsidRPr="001129B7" w:rsidRDefault="000B1B94" w:rsidP="00364D39">
      <w:pPr>
        <w:pStyle w:val="TDC3"/>
        <w:rPr>
          <w:rFonts w:cs="Arial"/>
          <w:noProof/>
          <w:sz w:val="18"/>
          <w:szCs w:val="18"/>
          <w:lang w:val="eu-ES" w:eastAsia="eu-ES"/>
        </w:rPr>
      </w:pPr>
      <w:hyperlink w:anchor="_Toc56282506" w:history="1">
        <w:r w:rsidR="00364D39" w:rsidRPr="001129B7">
          <w:rPr>
            <w:rStyle w:val="Hipervnculo"/>
            <w:rFonts w:cs="Arial"/>
            <w:noProof/>
            <w:sz w:val="18"/>
            <w:szCs w:val="18"/>
          </w:rPr>
          <w:t>33.1.- Clasificación de las ofertas y propuesta de adjudicación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72</w:t>
        </w:r>
        <w:r w:rsidR="00364D39" w:rsidRPr="001129B7">
          <w:rPr>
            <w:rFonts w:cs="Arial"/>
            <w:noProof/>
            <w:webHidden/>
            <w:sz w:val="18"/>
            <w:szCs w:val="18"/>
          </w:rPr>
          <w:fldChar w:fldCharType="end"/>
        </w:r>
      </w:hyperlink>
    </w:p>
    <w:p w14:paraId="3A400BED" w14:textId="1FDC08DE" w:rsidR="00364D39" w:rsidRPr="001129B7" w:rsidRDefault="000B1B94" w:rsidP="00364D39">
      <w:pPr>
        <w:pStyle w:val="TDC3"/>
        <w:rPr>
          <w:rFonts w:cs="Arial"/>
          <w:noProof/>
          <w:sz w:val="18"/>
          <w:szCs w:val="18"/>
          <w:lang w:val="eu-ES" w:eastAsia="eu-ES"/>
        </w:rPr>
      </w:pPr>
      <w:hyperlink w:anchor="_Toc56282507" w:history="1">
        <w:r w:rsidR="00364D39" w:rsidRPr="001129B7">
          <w:rPr>
            <w:rStyle w:val="Hipervnculo"/>
            <w:rFonts w:cs="Arial"/>
            <w:noProof/>
            <w:sz w:val="18"/>
            <w:szCs w:val="18"/>
          </w:rPr>
          <w:t>33.2.- Presentación de la documentación justificativa del cumplimiento de los requisitos previos por la licitadora que haya presentado la oferta con mejor relación calidad-precio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73</w:t>
        </w:r>
        <w:r w:rsidR="00364D39" w:rsidRPr="001129B7">
          <w:rPr>
            <w:rFonts w:cs="Arial"/>
            <w:noProof/>
            <w:webHidden/>
            <w:sz w:val="18"/>
            <w:szCs w:val="18"/>
          </w:rPr>
          <w:fldChar w:fldCharType="end"/>
        </w:r>
      </w:hyperlink>
    </w:p>
    <w:p w14:paraId="461668F6" w14:textId="09A02968" w:rsidR="00364D39" w:rsidRPr="001129B7" w:rsidRDefault="000B1B94" w:rsidP="00364D39">
      <w:pPr>
        <w:pStyle w:val="TDC3"/>
        <w:rPr>
          <w:rFonts w:cs="Arial"/>
          <w:noProof/>
          <w:sz w:val="18"/>
          <w:szCs w:val="18"/>
          <w:lang w:val="eu-ES" w:eastAsia="eu-ES"/>
        </w:rPr>
      </w:pPr>
      <w:hyperlink w:anchor="_Toc56282508" w:history="1">
        <w:r w:rsidR="00364D39" w:rsidRPr="001129B7">
          <w:rPr>
            <w:rStyle w:val="Hipervnculo"/>
            <w:rFonts w:cs="Arial"/>
            <w:noProof/>
            <w:sz w:val="18"/>
            <w:szCs w:val="18"/>
          </w:rPr>
          <w:t>33.3.- Garantía definitiva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75</w:t>
        </w:r>
        <w:r w:rsidR="00364D39" w:rsidRPr="001129B7">
          <w:rPr>
            <w:rFonts w:cs="Arial"/>
            <w:noProof/>
            <w:webHidden/>
            <w:sz w:val="18"/>
            <w:szCs w:val="18"/>
          </w:rPr>
          <w:fldChar w:fldCharType="end"/>
        </w:r>
      </w:hyperlink>
    </w:p>
    <w:p w14:paraId="64C59010" w14:textId="6EE1349A" w:rsidR="00364D39" w:rsidRPr="001129B7" w:rsidRDefault="000B1B94" w:rsidP="00364D39">
      <w:pPr>
        <w:pStyle w:val="TDC3"/>
        <w:rPr>
          <w:rFonts w:cs="Arial"/>
          <w:noProof/>
          <w:sz w:val="18"/>
          <w:szCs w:val="18"/>
          <w:lang w:val="eu-ES" w:eastAsia="eu-ES"/>
        </w:rPr>
      </w:pPr>
      <w:hyperlink w:anchor="_Toc56282509" w:history="1">
        <w:r w:rsidR="00364D39" w:rsidRPr="001129B7">
          <w:rPr>
            <w:rStyle w:val="Hipervnculo"/>
            <w:rFonts w:cs="Arial"/>
            <w:noProof/>
            <w:sz w:val="18"/>
            <w:szCs w:val="18"/>
          </w:rPr>
          <w:t>33.4.- Adjudicación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_Toc56282509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76</w:t>
        </w:r>
        <w:r w:rsidR="00364D39" w:rsidRPr="001129B7">
          <w:rPr>
            <w:rFonts w:cs="Arial"/>
            <w:noProof/>
            <w:webHidden/>
            <w:sz w:val="18"/>
            <w:szCs w:val="18"/>
          </w:rPr>
          <w:fldChar w:fldCharType="end"/>
        </w:r>
      </w:hyperlink>
    </w:p>
    <w:p w14:paraId="0A34A8D5" w14:textId="15BD56ED" w:rsidR="00364D39" w:rsidRPr="001129B7" w:rsidRDefault="000B1B94" w:rsidP="00364D39">
      <w:pPr>
        <w:pStyle w:val="TDC2"/>
        <w:rPr>
          <w:rFonts w:cs="Arial"/>
          <w:noProof/>
          <w:sz w:val="18"/>
          <w:szCs w:val="18"/>
          <w:lang w:val="eu-ES" w:eastAsia="eu-ES"/>
        </w:rPr>
      </w:pPr>
      <w:hyperlink w:anchor="_Toc56282510" w:history="1">
        <w:r w:rsidR="00364D39" w:rsidRPr="001129B7">
          <w:rPr>
            <w:rStyle w:val="Hipervnculo"/>
            <w:rFonts w:cs="Arial"/>
            <w:noProof/>
            <w:sz w:val="18"/>
            <w:szCs w:val="18"/>
          </w:rPr>
          <w:t>34.- Formalización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76</w:t>
        </w:r>
        <w:r w:rsidR="00364D39" w:rsidRPr="001129B7">
          <w:rPr>
            <w:rFonts w:cs="Arial"/>
            <w:noProof/>
            <w:webHidden/>
            <w:sz w:val="18"/>
            <w:szCs w:val="18"/>
          </w:rPr>
          <w:fldChar w:fldCharType="end"/>
        </w:r>
      </w:hyperlink>
    </w:p>
    <w:p w14:paraId="213D9FE3" w14:textId="11CB7B7E" w:rsidR="00364D39" w:rsidRPr="001129B7" w:rsidRDefault="000B1B94" w:rsidP="00364D39">
      <w:pPr>
        <w:pStyle w:val="TDC1"/>
        <w:rPr>
          <w:rFonts w:cs="Arial"/>
          <w:b w:val="0"/>
          <w:noProof/>
          <w:sz w:val="18"/>
          <w:szCs w:val="18"/>
          <w:lang w:val="eu-ES" w:eastAsia="eu-ES"/>
        </w:rPr>
      </w:pPr>
      <w:hyperlink w:anchor="_Toc56282511" w:history="1">
        <w:r w:rsidR="00364D39" w:rsidRPr="001129B7">
          <w:rPr>
            <w:rStyle w:val="Hipervnculo"/>
            <w:rFonts w:cs="Arial"/>
            <w:noProof/>
            <w:sz w:val="18"/>
            <w:szCs w:val="18"/>
          </w:rPr>
          <w:t>CAPÍTULO III - EJECUCIÓN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77</w:t>
        </w:r>
        <w:r w:rsidR="00364D39" w:rsidRPr="001129B7">
          <w:rPr>
            <w:rFonts w:cs="Arial"/>
            <w:noProof/>
            <w:webHidden/>
            <w:sz w:val="18"/>
            <w:szCs w:val="18"/>
          </w:rPr>
          <w:fldChar w:fldCharType="end"/>
        </w:r>
      </w:hyperlink>
    </w:p>
    <w:p w14:paraId="542B9D42" w14:textId="05ED2A08" w:rsidR="00364D39" w:rsidRPr="001129B7" w:rsidRDefault="000B1B94" w:rsidP="00364D39">
      <w:pPr>
        <w:pStyle w:val="TDC2"/>
        <w:rPr>
          <w:rFonts w:cs="Arial"/>
          <w:noProof/>
          <w:sz w:val="18"/>
          <w:szCs w:val="18"/>
          <w:lang w:val="eu-ES" w:eastAsia="eu-ES"/>
        </w:rPr>
      </w:pPr>
      <w:hyperlink w:anchor="_Toc56282512" w:history="1">
        <w:r w:rsidR="00364D39" w:rsidRPr="001129B7">
          <w:rPr>
            <w:rStyle w:val="Hipervnculo"/>
            <w:rFonts w:cs="Arial"/>
            <w:noProof/>
            <w:sz w:val="18"/>
            <w:szCs w:val="18"/>
          </w:rPr>
          <w:t>35.- Responsable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77</w:t>
        </w:r>
        <w:r w:rsidR="00364D39" w:rsidRPr="001129B7">
          <w:rPr>
            <w:rFonts w:cs="Arial"/>
            <w:noProof/>
            <w:webHidden/>
            <w:sz w:val="18"/>
            <w:szCs w:val="18"/>
          </w:rPr>
          <w:fldChar w:fldCharType="end"/>
        </w:r>
      </w:hyperlink>
    </w:p>
    <w:p w14:paraId="283CC5FE" w14:textId="1CBD0939" w:rsidR="00364D39" w:rsidRPr="001129B7" w:rsidRDefault="000B1B94" w:rsidP="00364D39">
      <w:pPr>
        <w:pStyle w:val="TDC2"/>
        <w:rPr>
          <w:rFonts w:cs="Arial"/>
          <w:noProof/>
          <w:sz w:val="18"/>
          <w:szCs w:val="18"/>
          <w:lang w:val="eu-ES" w:eastAsia="eu-ES"/>
        </w:rPr>
      </w:pPr>
      <w:hyperlink w:anchor="_Toc56282513" w:history="1">
        <w:r w:rsidR="00364D39" w:rsidRPr="001129B7">
          <w:rPr>
            <w:rStyle w:val="Hipervnculo"/>
            <w:rFonts w:cs="Arial"/>
            <w:noProof/>
            <w:sz w:val="18"/>
            <w:szCs w:val="18"/>
          </w:rPr>
          <w:t>36.- Sucesión en la persona de la contratista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78</w:t>
        </w:r>
        <w:r w:rsidR="00364D39" w:rsidRPr="001129B7">
          <w:rPr>
            <w:rFonts w:cs="Arial"/>
            <w:noProof/>
            <w:webHidden/>
            <w:sz w:val="18"/>
            <w:szCs w:val="18"/>
          </w:rPr>
          <w:fldChar w:fldCharType="end"/>
        </w:r>
      </w:hyperlink>
    </w:p>
    <w:p w14:paraId="3E847305" w14:textId="5CF4D5C7" w:rsidR="00364D39" w:rsidRPr="001129B7" w:rsidRDefault="000B1B94" w:rsidP="00364D39">
      <w:pPr>
        <w:pStyle w:val="TDC2"/>
        <w:rPr>
          <w:rFonts w:cs="Arial"/>
          <w:noProof/>
          <w:sz w:val="18"/>
          <w:szCs w:val="18"/>
          <w:lang w:val="eu-ES" w:eastAsia="eu-ES"/>
        </w:rPr>
      </w:pPr>
      <w:hyperlink w:anchor="_Toc56282514" w:history="1">
        <w:r w:rsidR="00364D39" w:rsidRPr="001129B7">
          <w:rPr>
            <w:rStyle w:val="Hipervnculo"/>
            <w:rFonts w:cs="Arial"/>
            <w:noProof/>
            <w:sz w:val="18"/>
            <w:szCs w:val="18"/>
          </w:rPr>
          <w:t>37.- Cesión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79</w:t>
        </w:r>
        <w:r w:rsidR="00364D39" w:rsidRPr="001129B7">
          <w:rPr>
            <w:rFonts w:cs="Arial"/>
            <w:noProof/>
            <w:webHidden/>
            <w:sz w:val="18"/>
            <w:szCs w:val="18"/>
          </w:rPr>
          <w:fldChar w:fldCharType="end"/>
        </w:r>
      </w:hyperlink>
    </w:p>
    <w:p w14:paraId="7A3D672C" w14:textId="76C5A771" w:rsidR="00364D39" w:rsidRPr="001129B7" w:rsidRDefault="000B1B94" w:rsidP="00364D39">
      <w:pPr>
        <w:pStyle w:val="TDC2"/>
        <w:rPr>
          <w:rFonts w:cs="Arial"/>
          <w:noProof/>
          <w:sz w:val="18"/>
          <w:szCs w:val="18"/>
          <w:lang w:val="eu-ES" w:eastAsia="eu-ES"/>
        </w:rPr>
      </w:pPr>
      <w:hyperlink w:anchor="_Toc56282515" w:history="1">
        <w:r w:rsidR="00364D39" w:rsidRPr="001129B7">
          <w:rPr>
            <w:rStyle w:val="Hipervnculo"/>
            <w:rFonts w:cs="Arial"/>
            <w:noProof/>
            <w:sz w:val="18"/>
            <w:szCs w:val="18"/>
          </w:rPr>
          <w:t>38.- Condiciones y obligaciones de la empresa contratista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79</w:t>
        </w:r>
        <w:r w:rsidR="00364D39" w:rsidRPr="001129B7">
          <w:rPr>
            <w:rFonts w:cs="Arial"/>
            <w:noProof/>
            <w:webHidden/>
            <w:sz w:val="18"/>
            <w:szCs w:val="18"/>
          </w:rPr>
          <w:fldChar w:fldCharType="end"/>
        </w:r>
      </w:hyperlink>
    </w:p>
    <w:p w14:paraId="20ABF374" w14:textId="507247FE" w:rsidR="00364D39" w:rsidRPr="001129B7" w:rsidRDefault="000B1B94" w:rsidP="00364D39">
      <w:pPr>
        <w:pStyle w:val="TDC3"/>
        <w:rPr>
          <w:rFonts w:cs="Arial"/>
          <w:noProof/>
          <w:sz w:val="18"/>
          <w:szCs w:val="18"/>
          <w:lang w:val="eu-ES" w:eastAsia="eu-ES"/>
        </w:rPr>
      </w:pPr>
      <w:hyperlink w:anchor="_Toc56282516" w:history="1">
        <w:r w:rsidR="00364D39" w:rsidRPr="001129B7">
          <w:rPr>
            <w:rStyle w:val="Hipervnculo"/>
            <w:rFonts w:cs="Arial"/>
            <w:noProof/>
            <w:sz w:val="18"/>
            <w:szCs w:val="18"/>
          </w:rPr>
          <w:t>38.1.- Condiciones generales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79</w:t>
        </w:r>
        <w:r w:rsidR="00364D39" w:rsidRPr="001129B7">
          <w:rPr>
            <w:rFonts w:cs="Arial"/>
            <w:noProof/>
            <w:webHidden/>
            <w:sz w:val="18"/>
            <w:szCs w:val="18"/>
          </w:rPr>
          <w:fldChar w:fldCharType="end"/>
        </w:r>
      </w:hyperlink>
    </w:p>
    <w:p w14:paraId="7FA77557" w14:textId="3013A2B4" w:rsidR="00364D39" w:rsidRPr="001129B7" w:rsidRDefault="000B1B94" w:rsidP="00364D39">
      <w:pPr>
        <w:pStyle w:val="TDC3"/>
        <w:rPr>
          <w:rFonts w:cs="Arial"/>
          <w:noProof/>
          <w:sz w:val="18"/>
          <w:szCs w:val="18"/>
          <w:lang w:val="eu-ES" w:eastAsia="eu-ES"/>
        </w:rPr>
      </w:pPr>
      <w:hyperlink w:anchor="_Toc56282517" w:history="1">
        <w:r w:rsidR="00364D39" w:rsidRPr="001129B7">
          <w:rPr>
            <w:rStyle w:val="Hipervnculo"/>
            <w:rFonts w:cs="Arial"/>
            <w:noProof/>
            <w:sz w:val="18"/>
            <w:szCs w:val="18"/>
          </w:rPr>
          <w:t>38.2.- Condiciones especiales de ejecución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79</w:t>
        </w:r>
        <w:r w:rsidR="00364D39" w:rsidRPr="001129B7">
          <w:rPr>
            <w:rFonts w:cs="Arial"/>
            <w:noProof/>
            <w:webHidden/>
            <w:sz w:val="18"/>
            <w:szCs w:val="18"/>
          </w:rPr>
          <w:fldChar w:fldCharType="end"/>
        </w:r>
      </w:hyperlink>
    </w:p>
    <w:p w14:paraId="564D8064" w14:textId="65AA2785" w:rsidR="00364D39" w:rsidRPr="001129B7" w:rsidRDefault="000B1B94" w:rsidP="00364D39">
      <w:pPr>
        <w:pStyle w:val="TDC4"/>
        <w:rPr>
          <w:rFonts w:cs="Arial"/>
          <w:noProof/>
          <w:sz w:val="18"/>
          <w:szCs w:val="18"/>
          <w:lang w:val="eu-ES" w:eastAsia="eu-ES"/>
        </w:rPr>
      </w:pPr>
      <w:hyperlink w:anchor="_Toc56282518" w:history="1">
        <w:r w:rsidR="00364D39" w:rsidRPr="001129B7">
          <w:rPr>
            <w:rStyle w:val="Hipervnculo"/>
            <w:rFonts w:cs="Arial"/>
            <w:noProof/>
            <w:sz w:val="18"/>
            <w:szCs w:val="18"/>
          </w:rPr>
          <w:t>38.2.1.- Obligaciones laborales, sociales y de protección del medio ambiente</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79</w:t>
        </w:r>
        <w:r w:rsidR="00364D39" w:rsidRPr="001129B7">
          <w:rPr>
            <w:rFonts w:cs="Arial"/>
            <w:noProof/>
            <w:webHidden/>
            <w:sz w:val="18"/>
            <w:szCs w:val="18"/>
          </w:rPr>
          <w:fldChar w:fldCharType="end"/>
        </w:r>
      </w:hyperlink>
    </w:p>
    <w:p w14:paraId="76436AD8" w14:textId="6D98D54B" w:rsidR="00364D39" w:rsidRPr="001129B7" w:rsidRDefault="000B1B94" w:rsidP="00364D39">
      <w:pPr>
        <w:pStyle w:val="TDC4"/>
        <w:rPr>
          <w:rFonts w:cs="Arial"/>
          <w:noProof/>
          <w:sz w:val="18"/>
          <w:szCs w:val="18"/>
          <w:lang w:val="eu-ES" w:eastAsia="eu-ES"/>
        </w:rPr>
      </w:pPr>
      <w:hyperlink w:anchor="_Toc56282519" w:history="1">
        <w:r w:rsidR="00364D39" w:rsidRPr="001129B7">
          <w:rPr>
            <w:rStyle w:val="Hipervnculo"/>
            <w:rFonts w:cs="Arial"/>
            <w:noProof/>
            <w:sz w:val="18"/>
            <w:szCs w:val="18"/>
          </w:rPr>
          <w:t>38.2.2.- Obligaciones en materia de igualdad de mujeres y hombres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_Toc56282519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80</w:t>
        </w:r>
        <w:r w:rsidR="00364D39" w:rsidRPr="001129B7">
          <w:rPr>
            <w:rFonts w:cs="Arial"/>
            <w:noProof/>
            <w:webHidden/>
            <w:sz w:val="18"/>
            <w:szCs w:val="18"/>
          </w:rPr>
          <w:fldChar w:fldCharType="end"/>
        </w:r>
      </w:hyperlink>
    </w:p>
    <w:p w14:paraId="1366DD9A" w14:textId="4A94CD1C" w:rsidR="00364D39" w:rsidRPr="001129B7" w:rsidRDefault="000B1B94" w:rsidP="00364D39">
      <w:pPr>
        <w:pStyle w:val="TDC4"/>
        <w:rPr>
          <w:rFonts w:cs="Arial"/>
          <w:noProof/>
          <w:sz w:val="18"/>
          <w:szCs w:val="18"/>
          <w:lang w:val="eu-ES" w:eastAsia="eu-ES"/>
        </w:rPr>
      </w:pPr>
      <w:hyperlink w:anchor="_Toc56282520" w:history="1">
        <w:r w:rsidR="00364D39" w:rsidRPr="001129B7">
          <w:rPr>
            <w:rStyle w:val="Hipervnculo"/>
            <w:rFonts w:cs="Arial"/>
            <w:noProof/>
            <w:sz w:val="18"/>
            <w:szCs w:val="18"/>
          </w:rPr>
          <w:t>38.2.3.- Obligaciones en supuestos de subcontratación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81</w:t>
        </w:r>
        <w:r w:rsidR="00364D39" w:rsidRPr="001129B7">
          <w:rPr>
            <w:rFonts w:cs="Arial"/>
            <w:noProof/>
            <w:webHidden/>
            <w:sz w:val="18"/>
            <w:szCs w:val="18"/>
          </w:rPr>
          <w:fldChar w:fldCharType="end"/>
        </w:r>
      </w:hyperlink>
    </w:p>
    <w:p w14:paraId="6C501D9B" w14:textId="380822F3" w:rsidR="00364D39" w:rsidRPr="001129B7" w:rsidRDefault="000B1B94" w:rsidP="00364D39">
      <w:pPr>
        <w:pStyle w:val="TDC4"/>
        <w:rPr>
          <w:rFonts w:cs="Arial"/>
          <w:noProof/>
          <w:sz w:val="18"/>
          <w:szCs w:val="18"/>
          <w:lang w:val="eu-ES" w:eastAsia="eu-ES"/>
        </w:rPr>
      </w:pPr>
      <w:hyperlink w:anchor="_Toc56282521" w:history="1">
        <w:r w:rsidR="00364D39" w:rsidRPr="001129B7">
          <w:rPr>
            <w:rStyle w:val="Hipervnculo"/>
            <w:rFonts w:cs="Arial"/>
            <w:noProof/>
            <w:sz w:val="18"/>
            <w:szCs w:val="18"/>
          </w:rPr>
          <w:t>38.2.4.- Obligaciones en materia de seguridad y salud en el trabajo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82</w:t>
        </w:r>
        <w:r w:rsidR="00364D39" w:rsidRPr="001129B7">
          <w:rPr>
            <w:rFonts w:cs="Arial"/>
            <w:noProof/>
            <w:webHidden/>
            <w:sz w:val="18"/>
            <w:szCs w:val="18"/>
          </w:rPr>
          <w:fldChar w:fldCharType="end"/>
        </w:r>
      </w:hyperlink>
    </w:p>
    <w:p w14:paraId="588CBA25" w14:textId="708369F6" w:rsidR="00364D39" w:rsidRPr="001129B7" w:rsidRDefault="000B1B94" w:rsidP="00364D39">
      <w:pPr>
        <w:pStyle w:val="TDC3"/>
        <w:rPr>
          <w:rFonts w:cs="Arial"/>
          <w:noProof/>
          <w:sz w:val="18"/>
          <w:szCs w:val="18"/>
          <w:lang w:val="eu-ES" w:eastAsia="eu-ES"/>
        </w:rPr>
      </w:pPr>
      <w:hyperlink w:anchor="_Toc56282522" w:history="1">
        <w:r w:rsidR="00364D39" w:rsidRPr="001129B7">
          <w:rPr>
            <w:rStyle w:val="Hipervnculo"/>
            <w:rFonts w:cs="Arial"/>
            <w:noProof/>
            <w:sz w:val="18"/>
            <w:szCs w:val="18"/>
          </w:rPr>
          <w:t>38.3.- Obligaciones en materia de seguridad de la información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84</w:t>
        </w:r>
        <w:r w:rsidR="00364D39" w:rsidRPr="001129B7">
          <w:rPr>
            <w:rFonts w:cs="Arial"/>
            <w:noProof/>
            <w:webHidden/>
            <w:sz w:val="18"/>
            <w:szCs w:val="18"/>
          </w:rPr>
          <w:fldChar w:fldCharType="end"/>
        </w:r>
      </w:hyperlink>
    </w:p>
    <w:p w14:paraId="29CDFA94" w14:textId="76FD4E21" w:rsidR="00364D39" w:rsidRPr="001129B7" w:rsidRDefault="000B1B94" w:rsidP="00364D39">
      <w:pPr>
        <w:pStyle w:val="TDC3"/>
        <w:rPr>
          <w:rFonts w:cs="Arial"/>
          <w:noProof/>
          <w:sz w:val="18"/>
          <w:szCs w:val="18"/>
          <w:lang w:val="eu-ES" w:eastAsia="eu-ES"/>
        </w:rPr>
      </w:pPr>
      <w:hyperlink w:anchor="_Toc56282523" w:history="1">
        <w:r w:rsidR="00364D39" w:rsidRPr="001129B7">
          <w:rPr>
            <w:rStyle w:val="Hipervnculo"/>
            <w:rFonts w:cs="Arial"/>
            <w:noProof/>
            <w:sz w:val="18"/>
            <w:szCs w:val="18"/>
          </w:rPr>
          <w:t>38.4.- Obligaciones relativas a la gestión de permisos, licencias y autorizaciones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85</w:t>
        </w:r>
        <w:r w:rsidR="00364D39" w:rsidRPr="001129B7">
          <w:rPr>
            <w:rFonts w:cs="Arial"/>
            <w:noProof/>
            <w:webHidden/>
            <w:sz w:val="18"/>
            <w:szCs w:val="18"/>
          </w:rPr>
          <w:fldChar w:fldCharType="end"/>
        </w:r>
      </w:hyperlink>
    </w:p>
    <w:p w14:paraId="5E12D123" w14:textId="2C19B063" w:rsidR="00364D39" w:rsidRPr="001129B7" w:rsidRDefault="000B1B94" w:rsidP="00364D39">
      <w:pPr>
        <w:pStyle w:val="TDC3"/>
        <w:rPr>
          <w:rFonts w:cs="Arial"/>
          <w:noProof/>
          <w:sz w:val="18"/>
          <w:szCs w:val="18"/>
          <w:lang w:val="eu-ES" w:eastAsia="eu-ES"/>
        </w:rPr>
      </w:pPr>
      <w:hyperlink w:anchor="_Toc56282524" w:history="1">
        <w:r w:rsidR="00364D39" w:rsidRPr="001129B7">
          <w:rPr>
            <w:rStyle w:val="Hipervnculo"/>
            <w:rFonts w:cs="Arial"/>
            <w:noProof/>
            <w:sz w:val="18"/>
            <w:szCs w:val="18"/>
          </w:rPr>
          <w:t>38.5.- Gastos exigibles a la contratista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85</w:t>
        </w:r>
        <w:r w:rsidR="00364D39" w:rsidRPr="001129B7">
          <w:rPr>
            <w:rFonts w:cs="Arial"/>
            <w:noProof/>
            <w:webHidden/>
            <w:sz w:val="18"/>
            <w:szCs w:val="18"/>
          </w:rPr>
          <w:fldChar w:fldCharType="end"/>
        </w:r>
      </w:hyperlink>
    </w:p>
    <w:p w14:paraId="12EE0F99" w14:textId="28C5F7AB" w:rsidR="00364D39" w:rsidRPr="001129B7" w:rsidRDefault="000B1B94" w:rsidP="00364D39">
      <w:pPr>
        <w:pStyle w:val="TDC3"/>
        <w:rPr>
          <w:rFonts w:cs="Arial"/>
          <w:noProof/>
          <w:sz w:val="18"/>
          <w:szCs w:val="18"/>
          <w:lang w:val="eu-ES" w:eastAsia="eu-ES"/>
        </w:rPr>
      </w:pPr>
      <w:hyperlink w:anchor="_Toc56282525" w:history="1">
        <w:r w:rsidR="00364D39" w:rsidRPr="001129B7">
          <w:rPr>
            <w:rStyle w:val="Hipervnculo"/>
            <w:rFonts w:cs="Arial"/>
            <w:noProof/>
            <w:sz w:val="18"/>
            <w:szCs w:val="18"/>
          </w:rPr>
          <w:t>38.6.- Condiciones de instalación y prestaciones complementarias del suministro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85</w:t>
        </w:r>
        <w:r w:rsidR="00364D39" w:rsidRPr="001129B7">
          <w:rPr>
            <w:rFonts w:cs="Arial"/>
            <w:noProof/>
            <w:webHidden/>
            <w:sz w:val="18"/>
            <w:szCs w:val="18"/>
          </w:rPr>
          <w:fldChar w:fldCharType="end"/>
        </w:r>
      </w:hyperlink>
    </w:p>
    <w:p w14:paraId="51D918ED" w14:textId="4DE7609D" w:rsidR="00364D39" w:rsidRPr="001129B7" w:rsidRDefault="000B1B94" w:rsidP="00364D39">
      <w:pPr>
        <w:pStyle w:val="TDC3"/>
        <w:rPr>
          <w:rFonts w:cs="Arial"/>
          <w:noProof/>
          <w:sz w:val="18"/>
          <w:szCs w:val="18"/>
          <w:lang w:val="eu-ES" w:eastAsia="eu-ES"/>
        </w:rPr>
      </w:pPr>
      <w:hyperlink w:anchor="_Toc56282526" w:history="1">
        <w:r w:rsidR="00364D39" w:rsidRPr="001129B7">
          <w:rPr>
            <w:rStyle w:val="Hipervnculo"/>
            <w:rFonts w:cs="Arial"/>
            <w:noProof/>
            <w:sz w:val="18"/>
            <w:szCs w:val="18"/>
          </w:rPr>
          <w:t>38.7.- Programa de trabajo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85</w:t>
        </w:r>
        <w:r w:rsidR="00364D39" w:rsidRPr="001129B7">
          <w:rPr>
            <w:rFonts w:cs="Arial"/>
            <w:noProof/>
            <w:webHidden/>
            <w:sz w:val="18"/>
            <w:szCs w:val="18"/>
          </w:rPr>
          <w:fldChar w:fldCharType="end"/>
        </w:r>
      </w:hyperlink>
    </w:p>
    <w:p w14:paraId="109E2CB8" w14:textId="62FDAAAD" w:rsidR="00364D39" w:rsidRPr="001129B7" w:rsidRDefault="000B1B94" w:rsidP="00364D39">
      <w:pPr>
        <w:pStyle w:val="TDC2"/>
        <w:rPr>
          <w:rFonts w:cs="Arial"/>
          <w:noProof/>
          <w:sz w:val="18"/>
          <w:szCs w:val="18"/>
          <w:lang w:val="eu-ES" w:eastAsia="eu-ES"/>
        </w:rPr>
      </w:pPr>
      <w:hyperlink w:anchor="_Toc56282527" w:history="1">
        <w:r w:rsidR="00364D39" w:rsidRPr="001129B7">
          <w:rPr>
            <w:rStyle w:val="Hipervnculo"/>
            <w:rFonts w:cs="Arial"/>
            <w:noProof/>
            <w:sz w:val="18"/>
            <w:szCs w:val="18"/>
          </w:rPr>
          <w:t>39.- Penalidades por demora y otras penalidades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86</w:t>
        </w:r>
        <w:r w:rsidR="00364D39" w:rsidRPr="001129B7">
          <w:rPr>
            <w:rFonts w:cs="Arial"/>
            <w:noProof/>
            <w:webHidden/>
            <w:sz w:val="18"/>
            <w:szCs w:val="18"/>
          </w:rPr>
          <w:fldChar w:fldCharType="end"/>
        </w:r>
      </w:hyperlink>
    </w:p>
    <w:p w14:paraId="1F26428C" w14:textId="79BEEFA0" w:rsidR="00364D39" w:rsidRPr="001129B7" w:rsidRDefault="000B1B94" w:rsidP="00364D39">
      <w:pPr>
        <w:pStyle w:val="TDC2"/>
        <w:rPr>
          <w:rFonts w:cs="Arial"/>
          <w:noProof/>
          <w:sz w:val="18"/>
          <w:szCs w:val="18"/>
          <w:lang w:val="eu-ES" w:eastAsia="eu-ES"/>
        </w:rPr>
      </w:pPr>
      <w:hyperlink w:anchor="_Toc56282528" w:history="1">
        <w:r w:rsidR="00364D39" w:rsidRPr="001129B7">
          <w:rPr>
            <w:rStyle w:val="Hipervnculo"/>
            <w:rFonts w:cs="Arial"/>
            <w:noProof/>
            <w:sz w:val="18"/>
            <w:szCs w:val="18"/>
          </w:rPr>
          <w:t>40.- Modificaciones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87</w:t>
        </w:r>
        <w:r w:rsidR="00364D39" w:rsidRPr="001129B7">
          <w:rPr>
            <w:rFonts w:cs="Arial"/>
            <w:noProof/>
            <w:webHidden/>
            <w:sz w:val="18"/>
            <w:szCs w:val="18"/>
          </w:rPr>
          <w:fldChar w:fldCharType="end"/>
        </w:r>
      </w:hyperlink>
    </w:p>
    <w:p w14:paraId="19D3B513" w14:textId="07DA8595" w:rsidR="00364D39" w:rsidRPr="001129B7" w:rsidRDefault="000B1B94" w:rsidP="00364D39">
      <w:pPr>
        <w:pStyle w:val="TDC3"/>
        <w:rPr>
          <w:rFonts w:cs="Arial"/>
          <w:noProof/>
          <w:sz w:val="18"/>
          <w:szCs w:val="18"/>
          <w:lang w:val="eu-ES" w:eastAsia="eu-ES"/>
        </w:rPr>
      </w:pPr>
      <w:hyperlink w:anchor="_Toc56282529" w:history="1">
        <w:r w:rsidR="00364D39" w:rsidRPr="001129B7">
          <w:rPr>
            <w:rStyle w:val="Hipervnculo"/>
            <w:rFonts w:cs="Arial"/>
            <w:noProof/>
            <w:sz w:val="18"/>
            <w:szCs w:val="18"/>
          </w:rPr>
          <w:t>40.1.- Modificaciones previstas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_Toc56282529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87</w:t>
        </w:r>
        <w:r w:rsidR="00364D39" w:rsidRPr="001129B7">
          <w:rPr>
            <w:rFonts w:cs="Arial"/>
            <w:noProof/>
            <w:webHidden/>
            <w:sz w:val="18"/>
            <w:szCs w:val="18"/>
          </w:rPr>
          <w:fldChar w:fldCharType="end"/>
        </w:r>
      </w:hyperlink>
    </w:p>
    <w:p w14:paraId="69D666ED" w14:textId="55BB455D" w:rsidR="00364D39" w:rsidRPr="001129B7" w:rsidRDefault="000B1B94" w:rsidP="00364D39">
      <w:pPr>
        <w:pStyle w:val="TDC3"/>
        <w:rPr>
          <w:rFonts w:cs="Arial"/>
          <w:noProof/>
          <w:sz w:val="18"/>
          <w:szCs w:val="18"/>
          <w:lang w:val="eu-ES" w:eastAsia="eu-ES"/>
        </w:rPr>
      </w:pPr>
      <w:hyperlink w:anchor="_Toc56282530" w:history="1">
        <w:r w:rsidR="00364D39" w:rsidRPr="001129B7">
          <w:rPr>
            <w:rStyle w:val="Hipervnculo"/>
            <w:rFonts w:cs="Arial"/>
            <w:noProof/>
            <w:sz w:val="18"/>
            <w:szCs w:val="18"/>
          </w:rPr>
          <w:t>40.2.- Modificaciones no previstas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88</w:t>
        </w:r>
        <w:r w:rsidR="00364D39" w:rsidRPr="001129B7">
          <w:rPr>
            <w:rFonts w:cs="Arial"/>
            <w:noProof/>
            <w:webHidden/>
            <w:sz w:val="18"/>
            <w:szCs w:val="18"/>
          </w:rPr>
          <w:fldChar w:fldCharType="end"/>
        </w:r>
      </w:hyperlink>
    </w:p>
    <w:p w14:paraId="613787CF" w14:textId="1D303E5D" w:rsidR="00364D39" w:rsidRPr="001129B7" w:rsidRDefault="000B1B94" w:rsidP="00364D39">
      <w:pPr>
        <w:pStyle w:val="TDC3"/>
        <w:rPr>
          <w:rFonts w:cs="Arial"/>
          <w:noProof/>
          <w:sz w:val="18"/>
          <w:szCs w:val="18"/>
          <w:lang w:val="eu-ES" w:eastAsia="eu-ES"/>
        </w:rPr>
      </w:pPr>
      <w:hyperlink w:anchor="_Toc56282531" w:history="1">
        <w:r w:rsidR="00364D39" w:rsidRPr="001129B7">
          <w:rPr>
            <w:rStyle w:val="Hipervnculo"/>
            <w:rFonts w:cs="Arial"/>
            <w:noProof/>
            <w:sz w:val="18"/>
            <w:szCs w:val="18"/>
          </w:rPr>
          <w:t>40.3.- Régimen de modificación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88</w:t>
        </w:r>
        <w:r w:rsidR="00364D39" w:rsidRPr="001129B7">
          <w:rPr>
            <w:rFonts w:cs="Arial"/>
            <w:noProof/>
            <w:webHidden/>
            <w:sz w:val="18"/>
            <w:szCs w:val="18"/>
          </w:rPr>
          <w:fldChar w:fldCharType="end"/>
        </w:r>
      </w:hyperlink>
    </w:p>
    <w:p w14:paraId="2A61F7C0" w14:textId="10AADDBF" w:rsidR="00364D39" w:rsidRPr="001129B7" w:rsidRDefault="000B1B94" w:rsidP="00364D39">
      <w:pPr>
        <w:pStyle w:val="TDC2"/>
        <w:rPr>
          <w:rFonts w:cs="Arial"/>
          <w:noProof/>
          <w:sz w:val="18"/>
          <w:szCs w:val="18"/>
          <w:lang w:val="eu-ES" w:eastAsia="eu-ES"/>
        </w:rPr>
      </w:pPr>
      <w:hyperlink w:anchor="_Toc56282532" w:history="1">
        <w:r w:rsidR="00364D39" w:rsidRPr="001129B7">
          <w:rPr>
            <w:rStyle w:val="Hipervnculo"/>
            <w:rFonts w:cs="Arial"/>
            <w:noProof/>
            <w:sz w:val="18"/>
            <w:szCs w:val="18"/>
          </w:rPr>
          <w:t>41.- Abonos a la contratista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88</w:t>
        </w:r>
        <w:r w:rsidR="00364D39" w:rsidRPr="001129B7">
          <w:rPr>
            <w:rFonts w:cs="Arial"/>
            <w:noProof/>
            <w:webHidden/>
            <w:sz w:val="18"/>
            <w:szCs w:val="18"/>
          </w:rPr>
          <w:fldChar w:fldCharType="end"/>
        </w:r>
      </w:hyperlink>
    </w:p>
    <w:p w14:paraId="0B6A5BA4" w14:textId="6152E69B" w:rsidR="00364D39" w:rsidRPr="001129B7" w:rsidRDefault="000B1B94" w:rsidP="00364D39">
      <w:pPr>
        <w:pStyle w:val="TDC2"/>
        <w:rPr>
          <w:rFonts w:cs="Arial"/>
          <w:noProof/>
          <w:sz w:val="18"/>
          <w:szCs w:val="18"/>
          <w:lang w:val="eu-ES" w:eastAsia="eu-ES"/>
        </w:rPr>
      </w:pPr>
      <w:hyperlink w:anchor="_Toc56282533" w:history="1">
        <w:r w:rsidR="00364D39" w:rsidRPr="001129B7">
          <w:rPr>
            <w:rStyle w:val="Hipervnculo"/>
            <w:rFonts w:cs="Arial"/>
            <w:noProof/>
            <w:sz w:val="18"/>
            <w:szCs w:val="18"/>
          </w:rPr>
          <w:t>42.- Mantenimiento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89</w:t>
        </w:r>
        <w:r w:rsidR="00364D39" w:rsidRPr="001129B7">
          <w:rPr>
            <w:rFonts w:cs="Arial"/>
            <w:noProof/>
            <w:webHidden/>
            <w:sz w:val="18"/>
            <w:szCs w:val="18"/>
          </w:rPr>
          <w:fldChar w:fldCharType="end"/>
        </w:r>
      </w:hyperlink>
    </w:p>
    <w:p w14:paraId="0A4A62B8" w14:textId="735C4EB1" w:rsidR="00364D39" w:rsidRPr="001129B7" w:rsidRDefault="000B1B94" w:rsidP="00364D39">
      <w:pPr>
        <w:pStyle w:val="TDC2"/>
        <w:rPr>
          <w:rFonts w:cs="Arial"/>
          <w:noProof/>
          <w:sz w:val="18"/>
          <w:szCs w:val="18"/>
          <w:lang w:val="eu-ES" w:eastAsia="eu-ES"/>
        </w:rPr>
      </w:pPr>
      <w:hyperlink w:anchor="_Toc56282534" w:history="1">
        <w:r w:rsidR="00364D39" w:rsidRPr="001129B7">
          <w:rPr>
            <w:rStyle w:val="Hipervnculo"/>
            <w:rFonts w:cs="Arial"/>
            <w:noProof/>
            <w:sz w:val="18"/>
            <w:szCs w:val="18"/>
          </w:rPr>
          <w:t>43.- Suspensión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89</w:t>
        </w:r>
        <w:r w:rsidR="00364D39" w:rsidRPr="001129B7">
          <w:rPr>
            <w:rFonts w:cs="Arial"/>
            <w:noProof/>
            <w:webHidden/>
            <w:sz w:val="18"/>
            <w:szCs w:val="18"/>
          </w:rPr>
          <w:fldChar w:fldCharType="end"/>
        </w:r>
      </w:hyperlink>
    </w:p>
    <w:p w14:paraId="62B9F2E6" w14:textId="309461AF" w:rsidR="00364D39" w:rsidRPr="001129B7" w:rsidRDefault="000B1B94" w:rsidP="00364D39">
      <w:pPr>
        <w:pStyle w:val="TDC2"/>
        <w:rPr>
          <w:rFonts w:cs="Arial"/>
          <w:noProof/>
          <w:sz w:val="18"/>
          <w:szCs w:val="18"/>
          <w:lang w:val="eu-ES" w:eastAsia="eu-ES"/>
        </w:rPr>
      </w:pPr>
      <w:hyperlink w:anchor="_Toc56282535" w:history="1">
        <w:r w:rsidR="00364D39" w:rsidRPr="001129B7">
          <w:rPr>
            <w:rStyle w:val="Hipervnculo"/>
            <w:rFonts w:cs="Arial"/>
            <w:noProof/>
            <w:sz w:val="18"/>
            <w:szCs w:val="18"/>
          </w:rPr>
          <w:t>44.- Recepción y plazo de garantía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89</w:t>
        </w:r>
        <w:r w:rsidR="00364D39" w:rsidRPr="001129B7">
          <w:rPr>
            <w:rFonts w:cs="Arial"/>
            <w:noProof/>
            <w:webHidden/>
            <w:sz w:val="18"/>
            <w:szCs w:val="18"/>
          </w:rPr>
          <w:fldChar w:fldCharType="end"/>
        </w:r>
      </w:hyperlink>
    </w:p>
    <w:p w14:paraId="12A85B64" w14:textId="0E0E0712" w:rsidR="00364D39" w:rsidRPr="001129B7" w:rsidRDefault="000B1B94" w:rsidP="00364D39">
      <w:pPr>
        <w:pStyle w:val="TDC3"/>
        <w:rPr>
          <w:rFonts w:cs="Arial"/>
          <w:noProof/>
          <w:sz w:val="18"/>
          <w:szCs w:val="18"/>
          <w:lang w:val="eu-ES" w:eastAsia="eu-ES"/>
        </w:rPr>
      </w:pPr>
      <w:hyperlink w:anchor="_Toc56282536" w:history="1">
        <w:r w:rsidR="00364D39" w:rsidRPr="001129B7">
          <w:rPr>
            <w:rStyle w:val="Hipervnculo"/>
            <w:rFonts w:cs="Arial"/>
            <w:noProof/>
            <w:sz w:val="18"/>
            <w:szCs w:val="18"/>
          </w:rPr>
          <w:t>44.1.- Recepción y liquidación</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89</w:t>
        </w:r>
        <w:r w:rsidR="00364D39" w:rsidRPr="001129B7">
          <w:rPr>
            <w:rFonts w:cs="Arial"/>
            <w:noProof/>
            <w:webHidden/>
            <w:sz w:val="18"/>
            <w:szCs w:val="18"/>
          </w:rPr>
          <w:fldChar w:fldCharType="end"/>
        </w:r>
      </w:hyperlink>
    </w:p>
    <w:p w14:paraId="5FC6CC24" w14:textId="5062D0CF" w:rsidR="00364D39" w:rsidRPr="001129B7" w:rsidRDefault="000B1B94" w:rsidP="00364D39">
      <w:pPr>
        <w:pStyle w:val="TDC3"/>
        <w:rPr>
          <w:rFonts w:cs="Arial"/>
          <w:noProof/>
          <w:sz w:val="18"/>
          <w:szCs w:val="18"/>
          <w:lang w:val="eu-ES" w:eastAsia="eu-ES"/>
        </w:rPr>
      </w:pPr>
      <w:hyperlink w:anchor="_Toc56282537" w:history="1">
        <w:r w:rsidR="00364D39" w:rsidRPr="001129B7">
          <w:rPr>
            <w:rStyle w:val="Hipervnculo"/>
            <w:rFonts w:cs="Arial"/>
            <w:noProof/>
            <w:sz w:val="18"/>
            <w:szCs w:val="18"/>
          </w:rPr>
          <w:t>44.2.- Plazo de garantía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90</w:t>
        </w:r>
        <w:r w:rsidR="00364D39" w:rsidRPr="001129B7">
          <w:rPr>
            <w:rFonts w:cs="Arial"/>
            <w:noProof/>
            <w:webHidden/>
            <w:sz w:val="18"/>
            <w:szCs w:val="18"/>
          </w:rPr>
          <w:fldChar w:fldCharType="end"/>
        </w:r>
      </w:hyperlink>
    </w:p>
    <w:p w14:paraId="68925F7C" w14:textId="7F232BD0" w:rsidR="00364D39" w:rsidRPr="001129B7" w:rsidRDefault="000B1B94" w:rsidP="00364D39">
      <w:pPr>
        <w:pStyle w:val="TDC3"/>
        <w:rPr>
          <w:rFonts w:cs="Arial"/>
          <w:noProof/>
          <w:sz w:val="18"/>
          <w:szCs w:val="18"/>
          <w:lang w:val="eu-ES" w:eastAsia="eu-ES"/>
        </w:rPr>
      </w:pPr>
      <w:hyperlink w:anchor="_Toc56282538" w:history="1">
        <w:r w:rsidR="00364D39" w:rsidRPr="001129B7">
          <w:rPr>
            <w:rStyle w:val="Hipervnculo"/>
            <w:rFonts w:cs="Arial"/>
            <w:noProof/>
            <w:sz w:val="18"/>
            <w:szCs w:val="18"/>
          </w:rPr>
          <w:t>44.3.- Devolución de la garantía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90</w:t>
        </w:r>
        <w:r w:rsidR="00364D39" w:rsidRPr="001129B7">
          <w:rPr>
            <w:rFonts w:cs="Arial"/>
            <w:noProof/>
            <w:webHidden/>
            <w:sz w:val="18"/>
            <w:szCs w:val="18"/>
          </w:rPr>
          <w:fldChar w:fldCharType="end"/>
        </w:r>
      </w:hyperlink>
    </w:p>
    <w:p w14:paraId="52661327" w14:textId="1D9584CF" w:rsidR="00364D39" w:rsidRPr="001129B7" w:rsidRDefault="000B1B94" w:rsidP="00364D39">
      <w:pPr>
        <w:pStyle w:val="TDC2"/>
        <w:rPr>
          <w:rFonts w:cs="Arial"/>
          <w:noProof/>
          <w:sz w:val="18"/>
          <w:szCs w:val="18"/>
          <w:lang w:val="eu-ES" w:eastAsia="eu-ES"/>
        </w:rPr>
      </w:pPr>
      <w:hyperlink w:anchor="_Toc56282539" w:history="1">
        <w:r w:rsidR="00364D39" w:rsidRPr="001129B7">
          <w:rPr>
            <w:rStyle w:val="Hipervnculo"/>
            <w:rFonts w:cs="Arial"/>
            <w:noProof/>
            <w:sz w:val="18"/>
            <w:szCs w:val="18"/>
          </w:rPr>
          <w:t>45.- Resolución del contrato</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_Toc56282539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90</w:t>
        </w:r>
        <w:r w:rsidR="00364D39" w:rsidRPr="001129B7">
          <w:rPr>
            <w:rFonts w:cs="Arial"/>
            <w:noProof/>
            <w:webHidden/>
            <w:sz w:val="18"/>
            <w:szCs w:val="18"/>
          </w:rPr>
          <w:fldChar w:fldCharType="end"/>
        </w:r>
      </w:hyperlink>
    </w:p>
    <w:p w14:paraId="30F9A9B8" w14:textId="284ACA99" w:rsidR="00364D39" w:rsidRPr="001129B7" w:rsidRDefault="000B1B94" w:rsidP="00364D39">
      <w:pPr>
        <w:pStyle w:val="TDC1"/>
        <w:rPr>
          <w:rFonts w:cs="Arial"/>
          <w:b w:val="0"/>
          <w:noProof/>
          <w:sz w:val="18"/>
          <w:szCs w:val="18"/>
          <w:lang w:val="eu-ES" w:eastAsia="eu-ES"/>
        </w:rPr>
      </w:pPr>
      <w:hyperlink w:anchor="_Toc56282540" w:history="1">
        <w:r w:rsidR="00364D39" w:rsidRPr="001129B7">
          <w:rPr>
            <w:rStyle w:val="Hipervnculo"/>
            <w:rFonts w:cs="Arial"/>
            <w:noProof/>
            <w:sz w:val="18"/>
            <w:szCs w:val="18"/>
          </w:rPr>
          <w:t>ANEXO I.- INSTRUCCIONES PARA LA LICITACIÓN ELECTRÓNICA</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_Toc56282540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92</w:t>
        </w:r>
        <w:r w:rsidR="00364D39" w:rsidRPr="001129B7">
          <w:rPr>
            <w:rFonts w:cs="Arial"/>
            <w:noProof/>
            <w:webHidden/>
            <w:sz w:val="18"/>
            <w:szCs w:val="18"/>
          </w:rPr>
          <w:fldChar w:fldCharType="end"/>
        </w:r>
      </w:hyperlink>
    </w:p>
    <w:p w14:paraId="74F0B68E" w14:textId="34BA660F" w:rsidR="00364D39" w:rsidRPr="001129B7" w:rsidRDefault="000B1B94" w:rsidP="00364D39">
      <w:pPr>
        <w:pStyle w:val="TDC1"/>
        <w:rPr>
          <w:rFonts w:cs="Arial"/>
          <w:b w:val="0"/>
          <w:noProof/>
          <w:sz w:val="18"/>
          <w:szCs w:val="18"/>
          <w:lang w:val="eu-ES" w:eastAsia="eu-ES"/>
        </w:rPr>
      </w:pPr>
      <w:hyperlink w:anchor="_Toc56282541" w:history="1">
        <w:r w:rsidR="00364D39" w:rsidRPr="001129B7">
          <w:rPr>
            <w:rStyle w:val="Hipervnculo"/>
            <w:rFonts w:cs="Arial"/>
            <w:noProof/>
            <w:sz w:val="18"/>
            <w:szCs w:val="18"/>
          </w:rPr>
          <w:t>ADENDA AL ANEXO I.- DATOS A EFECTOS DE RECIBIR NOTIFICACIONES Y COMUNICACIONES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_Toc56282541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93</w:t>
        </w:r>
        <w:r w:rsidR="00364D39" w:rsidRPr="001129B7">
          <w:rPr>
            <w:rFonts w:cs="Arial"/>
            <w:noProof/>
            <w:webHidden/>
            <w:sz w:val="18"/>
            <w:szCs w:val="18"/>
          </w:rPr>
          <w:fldChar w:fldCharType="end"/>
        </w:r>
      </w:hyperlink>
    </w:p>
    <w:p w14:paraId="51986710" w14:textId="7505C809" w:rsidR="00364D39" w:rsidRPr="001129B7" w:rsidRDefault="000B1B94" w:rsidP="00364D39">
      <w:pPr>
        <w:pStyle w:val="TDC1"/>
        <w:rPr>
          <w:rFonts w:cs="Arial"/>
          <w:b w:val="0"/>
          <w:noProof/>
          <w:sz w:val="18"/>
          <w:szCs w:val="18"/>
          <w:lang w:val="eu-ES" w:eastAsia="eu-ES"/>
        </w:rPr>
      </w:pPr>
      <w:hyperlink w:anchor="_Toc56282542" w:history="1">
        <w:r w:rsidR="00364D39" w:rsidRPr="001129B7">
          <w:rPr>
            <w:rStyle w:val="Hipervnculo"/>
            <w:rFonts w:cs="Arial"/>
            <w:noProof/>
            <w:sz w:val="18"/>
            <w:szCs w:val="18"/>
          </w:rPr>
          <w:t xml:space="preserve">ANEXO II.- </w:t>
        </w:r>
        <w:r w:rsidR="00364D39" w:rsidRPr="001129B7">
          <w:rPr>
            <w:rStyle w:val="Hipervnculo"/>
            <w:rFonts w:cs="Arial"/>
            <w:caps/>
            <w:noProof/>
            <w:kern w:val="22"/>
            <w:sz w:val="18"/>
            <w:szCs w:val="18"/>
          </w:rPr>
          <w:t>INSTRUCCIONES PARA LA CUMPLIMENTACIÓN DEL DOCUMENTO EUROPEO ÚNICO DE CONTRATACIÓN DEUC</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_Toc56282542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94</w:t>
        </w:r>
        <w:r w:rsidR="00364D39" w:rsidRPr="001129B7">
          <w:rPr>
            <w:rFonts w:cs="Arial"/>
            <w:noProof/>
            <w:webHidden/>
            <w:sz w:val="18"/>
            <w:szCs w:val="18"/>
          </w:rPr>
          <w:fldChar w:fldCharType="end"/>
        </w:r>
      </w:hyperlink>
    </w:p>
    <w:p w14:paraId="5EB6A5DB" w14:textId="238D5CA5" w:rsidR="00364D39" w:rsidRPr="001129B7" w:rsidRDefault="000B1B94" w:rsidP="00364D39">
      <w:pPr>
        <w:pStyle w:val="TDC1"/>
        <w:rPr>
          <w:rFonts w:cs="Arial"/>
          <w:b w:val="0"/>
          <w:noProof/>
          <w:sz w:val="18"/>
          <w:szCs w:val="18"/>
          <w:lang w:val="eu-ES" w:eastAsia="eu-ES"/>
        </w:rPr>
      </w:pPr>
      <w:hyperlink w:anchor="_Toc56282543" w:history="1">
        <w:r w:rsidR="00364D39" w:rsidRPr="001129B7">
          <w:rPr>
            <w:rStyle w:val="Hipervnculo"/>
            <w:rFonts w:cs="Arial"/>
            <w:noProof/>
            <w:sz w:val="18"/>
            <w:szCs w:val="18"/>
          </w:rPr>
          <w:t>ANEXO III.- MODELO DE COMPROMISO DE CONSTITUCIÓN EN UNIÓN TEMPORAL DE EMPRESAS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_Toc56282543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96</w:t>
        </w:r>
        <w:r w:rsidR="00364D39" w:rsidRPr="001129B7">
          <w:rPr>
            <w:rFonts w:cs="Arial"/>
            <w:noProof/>
            <w:webHidden/>
            <w:sz w:val="18"/>
            <w:szCs w:val="18"/>
          </w:rPr>
          <w:fldChar w:fldCharType="end"/>
        </w:r>
      </w:hyperlink>
    </w:p>
    <w:p w14:paraId="2005A29E" w14:textId="66CAC317" w:rsidR="00364D39" w:rsidRPr="001129B7" w:rsidRDefault="000B1B94" w:rsidP="00364D39">
      <w:pPr>
        <w:pStyle w:val="TDC1"/>
        <w:rPr>
          <w:rFonts w:cs="Arial"/>
          <w:b w:val="0"/>
          <w:noProof/>
          <w:sz w:val="18"/>
          <w:szCs w:val="18"/>
          <w:lang w:val="eu-ES" w:eastAsia="eu-ES"/>
        </w:rPr>
      </w:pPr>
      <w:hyperlink w:anchor="_Toc56282544" w:history="1">
        <w:r w:rsidR="00364D39" w:rsidRPr="001129B7">
          <w:rPr>
            <w:rStyle w:val="Hipervnculo"/>
            <w:rFonts w:cs="Arial"/>
            <w:noProof/>
            <w:sz w:val="18"/>
            <w:szCs w:val="18"/>
          </w:rPr>
          <w:t>ANEXO IV.- MODELO DE DECLARACIÓN DE COMPROMISO DE ADSCRIPCIÓN DE MEDIOS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_Toc56282544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98</w:t>
        </w:r>
        <w:r w:rsidR="00364D39" w:rsidRPr="001129B7">
          <w:rPr>
            <w:rFonts w:cs="Arial"/>
            <w:noProof/>
            <w:webHidden/>
            <w:sz w:val="18"/>
            <w:szCs w:val="18"/>
          </w:rPr>
          <w:fldChar w:fldCharType="end"/>
        </w:r>
      </w:hyperlink>
    </w:p>
    <w:p w14:paraId="133C5BFF" w14:textId="0DCF8417" w:rsidR="00364D39" w:rsidRPr="001129B7" w:rsidRDefault="000B1B94" w:rsidP="00364D39">
      <w:pPr>
        <w:pStyle w:val="TDC1"/>
        <w:rPr>
          <w:rFonts w:cs="Arial"/>
          <w:b w:val="0"/>
          <w:noProof/>
          <w:sz w:val="18"/>
          <w:szCs w:val="18"/>
          <w:lang w:val="eu-ES" w:eastAsia="eu-ES"/>
        </w:rPr>
      </w:pPr>
      <w:hyperlink w:anchor="_Toc56282545" w:history="1">
        <w:r w:rsidR="00364D39" w:rsidRPr="001129B7">
          <w:rPr>
            <w:rStyle w:val="Hipervnculo"/>
            <w:rFonts w:cs="Arial"/>
            <w:noProof/>
            <w:sz w:val="18"/>
            <w:szCs w:val="18"/>
          </w:rPr>
          <w:t>ANEXO V.- MODELO DE DECLARACIÓN RELATIVA AL GRUPO EMPRESARIAL</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_Toc56282545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99</w:t>
        </w:r>
        <w:r w:rsidR="00364D39" w:rsidRPr="001129B7">
          <w:rPr>
            <w:rFonts w:cs="Arial"/>
            <w:noProof/>
            <w:webHidden/>
            <w:sz w:val="18"/>
            <w:szCs w:val="18"/>
          </w:rPr>
          <w:fldChar w:fldCharType="end"/>
        </w:r>
      </w:hyperlink>
    </w:p>
    <w:p w14:paraId="0DA1FBE3" w14:textId="7B33EFD2" w:rsidR="00364D39" w:rsidRPr="001129B7" w:rsidRDefault="000B1B94" w:rsidP="00364D39">
      <w:pPr>
        <w:pStyle w:val="TDC1"/>
        <w:rPr>
          <w:rFonts w:cs="Arial"/>
          <w:b w:val="0"/>
          <w:noProof/>
          <w:sz w:val="18"/>
          <w:szCs w:val="18"/>
          <w:lang w:val="eu-ES" w:eastAsia="eu-ES"/>
        </w:rPr>
      </w:pPr>
      <w:hyperlink w:anchor="_Toc56282546" w:history="1">
        <w:r w:rsidR="00364D39" w:rsidRPr="001129B7">
          <w:rPr>
            <w:rStyle w:val="Hipervnculo"/>
            <w:rFonts w:cs="Arial"/>
            <w:noProof/>
            <w:sz w:val="18"/>
            <w:szCs w:val="18"/>
          </w:rPr>
          <w:t>ANEXO VI. - MODELO DE DECLARACIÓN COMPLEMENTARIA DE LOS DOCUMENTOS Y DATOS PRESENTADOS CONSIDERADOS CONFIDENCIALES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_Toc56282546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100</w:t>
        </w:r>
        <w:r w:rsidR="00364D39" w:rsidRPr="001129B7">
          <w:rPr>
            <w:rFonts w:cs="Arial"/>
            <w:noProof/>
            <w:webHidden/>
            <w:sz w:val="18"/>
            <w:szCs w:val="18"/>
          </w:rPr>
          <w:fldChar w:fldCharType="end"/>
        </w:r>
      </w:hyperlink>
    </w:p>
    <w:p w14:paraId="1A48FA6D" w14:textId="2D93FB85" w:rsidR="00364D39" w:rsidRPr="001129B7" w:rsidRDefault="000B1B94" w:rsidP="00364D39">
      <w:pPr>
        <w:pStyle w:val="TDC1"/>
        <w:rPr>
          <w:rFonts w:cs="Arial"/>
          <w:b w:val="0"/>
          <w:noProof/>
          <w:sz w:val="18"/>
          <w:szCs w:val="18"/>
          <w:lang w:val="eu-ES" w:eastAsia="eu-ES"/>
        </w:rPr>
      </w:pPr>
      <w:hyperlink w:anchor="_Toc56282547" w:history="1">
        <w:r w:rsidR="00364D39" w:rsidRPr="001129B7">
          <w:rPr>
            <w:rStyle w:val="Hipervnculo"/>
            <w:rFonts w:cs="Arial"/>
            <w:noProof/>
            <w:sz w:val="18"/>
            <w:szCs w:val="18"/>
          </w:rPr>
          <w:t>ANEXO VII. - MODELO DE AVAL</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_Toc56282547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101</w:t>
        </w:r>
        <w:r w:rsidR="00364D39" w:rsidRPr="001129B7">
          <w:rPr>
            <w:rFonts w:cs="Arial"/>
            <w:noProof/>
            <w:webHidden/>
            <w:sz w:val="18"/>
            <w:szCs w:val="18"/>
          </w:rPr>
          <w:fldChar w:fldCharType="end"/>
        </w:r>
      </w:hyperlink>
    </w:p>
    <w:p w14:paraId="7CBBDB98" w14:textId="6EDDA0F7" w:rsidR="00364D39" w:rsidRPr="001129B7" w:rsidRDefault="000B1B94" w:rsidP="00364D39">
      <w:pPr>
        <w:pStyle w:val="TDC1"/>
        <w:rPr>
          <w:rFonts w:cs="Arial"/>
          <w:b w:val="0"/>
          <w:noProof/>
          <w:sz w:val="18"/>
          <w:szCs w:val="18"/>
          <w:lang w:val="eu-ES" w:eastAsia="eu-ES"/>
        </w:rPr>
      </w:pPr>
      <w:hyperlink w:anchor="_Toc56282548" w:history="1">
        <w:r w:rsidR="00364D39" w:rsidRPr="001129B7">
          <w:rPr>
            <w:rStyle w:val="Hipervnculo"/>
            <w:rFonts w:cs="Arial"/>
            <w:noProof/>
            <w:sz w:val="18"/>
            <w:szCs w:val="18"/>
          </w:rPr>
          <w:t>ANEXO VIII.- MODELO DE OFERTA ECONÓMICA Y DE LOS OTROS ELEMENTOS DE LA OFERTA EVALUABLES MEDIANTE FÓRMULAS</w:t>
        </w:r>
        <w:r w:rsidR="00364D39" w:rsidRPr="001129B7">
          <w:rPr>
            <w:rFonts w:cs="Arial"/>
            <w:noProof/>
            <w:webHidden/>
            <w:sz w:val="18"/>
            <w:szCs w:val="18"/>
          </w:rPr>
          <w:tab/>
        </w:r>
        <w:r w:rsidR="00364D39" w:rsidRPr="001129B7">
          <w:rPr>
            <w:rFonts w:cs="Arial"/>
            <w:noProof/>
            <w:webHidden/>
            <w:sz w:val="18"/>
            <w:szCs w:val="18"/>
          </w:rPr>
          <w:fldChar w:fldCharType="begin"/>
        </w:r>
        <w:r w:rsidR="00364D39" w:rsidRPr="001129B7">
          <w:rPr>
            <w:rFonts w:cs="Arial"/>
            <w:noProof/>
            <w:webHidden/>
            <w:sz w:val="18"/>
            <w:szCs w:val="18"/>
          </w:rPr>
          <w:instrText xml:space="preserve"> PAGEREF _Toc56282548 \h </w:instrText>
        </w:r>
        <w:r w:rsidR="00364D39" w:rsidRPr="001129B7">
          <w:rPr>
            <w:rFonts w:cs="Arial"/>
            <w:noProof/>
            <w:webHidden/>
            <w:sz w:val="18"/>
            <w:szCs w:val="18"/>
          </w:rPr>
        </w:r>
        <w:r w:rsidR="00364D39" w:rsidRPr="001129B7">
          <w:rPr>
            <w:rFonts w:cs="Arial"/>
            <w:noProof/>
            <w:webHidden/>
            <w:sz w:val="18"/>
            <w:szCs w:val="18"/>
          </w:rPr>
          <w:fldChar w:fldCharType="separate"/>
        </w:r>
        <w:r w:rsidR="00757961">
          <w:rPr>
            <w:rFonts w:cs="Arial"/>
            <w:noProof/>
            <w:webHidden/>
            <w:sz w:val="18"/>
            <w:szCs w:val="18"/>
          </w:rPr>
          <w:t>102</w:t>
        </w:r>
        <w:r w:rsidR="00364D39" w:rsidRPr="001129B7">
          <w:rPr>
            <w:rFonts w:cs="Arial"/>
            <w:noProof/>
            <w:webHidden/>
            <w:sz w:val="18"/>
            <w:szCs w:val="18"/>
          </w:rPr>
          <w:fldChar w:fldCharType="end"/>
        </w:r>
      </w:hyperlink>
    </w:p>
    <w:p w14:paraId="4DE458AB" w14:textId="77777777" w:rsidR="00364D39" w:rsidRPr="001129B7" w:rsidRDefault="00364D39" w:rsidP="00364D39">
      <w:pPr>
        <w:rPr>
          <w:rFonts w:ascii="Arial" w:hAnsi="Arial" w:cs="Arial"/>
          <w:sz w:val="18"/>
          <w:szCs w:val="18"/>
        </w:rPr>
        <w:sectPr w:rsidR="00364D39" w:rsidRPr="001129B7" w:rsidSect="005C2A0E">
          <w:headerReference w:type="default" r:id="rId10"/>
          <w:pgSz w:w="11906" w:h="16838"/>
          <w:pgMar w:top="2835" w:right="1701" w:bottom="1418" w:left="1701" w:header="709" w:footer="709" w:gutter="0"/>
          <w:cols w:space="708"/>
          <w:docGrid w:linePitch="360"/>
        </w:sectPr>
      </w:pPr>
      <w:r w:rsidRPr="001129B7">
        <w:rPr>
          <w:rFonts w:ascii="Arial" w:hAnsi="Arial" w:cs="Arial"/>
          <w:sz w:val="18"/>
          <w:szCs w:val="18"/>
        </w:rPr>
        <w:fldChar w:fldCharType="end"/>
      </w:r>
    </w:p>
    <w:p w14:paraId="4C2A7B1A" w14:textId="77777777" w:rsidR="00364D39" w:rsidRPr="001129B7" w:rsidRDefault="00364D39" w:rsidP="00364D39">
      <w:pPr>
        <w:pStyle w:val="Ttulo1"/>
        <w:spacing w:line="240" w:lineRule="atLeast"/>
        <w:jc w:val="center"/>
        <w:rPr>
          <w:sz w:val="18"/>
          <w:szCs w:val="18"/>
        </w:rPr>
      </w:pPr>
      <w:bookmarkStart w:id="0" w:name="_Toc511298351"/>
      <w:bookmarkStart w:id="1" w:name="_Toc56083771"/>
      <w:bookmarkStart w:id="2" w:name="_Toc56282374"/>
      <w:r w:rsidRPr="001129B7">
        <w:rPr>
          <w:sz w:val="18"/>
          <w:szCs w:val="18"/>
        </w:rPr>
        <w:lastRenderedPageBreak/>
        <w:t>I. KAPITULUA - XEDAPEN OROKORRAK</w:t>
      </w:r>
      <w:bookmarkEnd w:id="0"/>
      <w:bookmarkEnd w:id="1"/>
      <w:bookmarkEnd w:id="2"/>
    </w:p>
    <w:p w14:paraId="14C16C44" w14:textId="77777777" w:rsidR="00364D39" w:rsidRPr="001129B7" w:rsidRDefault="00364D39" w:rsidP="00364D39">
      <w:pPr>
        <w:pStyle w:val="tit1"/>
        <w:rPr>
          <w:sz w:val="18"/>
          <w:szCs w:val="18"/>
        </w:rPr>
      </w:pPr>
    </w:p>
    <w:p w14:paraId="5B631BAF" w14:textId="77777777" w:rsidR="00364D39" w:rsidRPr="001129B7" w:rsidRDefault="00364D39" w:rsidP="00364D39">
      <w:pPr>
        <w:pStyle w:val="Ttulo2"/>
        <w:spacing w:line="240" w:lineRule="atLeast"/>
        <w:jc w:val="both"/>
        <w:rPr>
          <w:i w:val="0"/>
          <w:sz w:val="18"/>
          <w:szCs w:val="18"/>
        </w:rPr>
      </w:pPr>
      <w:bookmarkStart w:id="3" w:name="_Toc56083772"/>
      <w:bookmarkStart w:id="4" w:name="_Toc56282375"/>
      <w:r w:rsidRPr="001129B7">
        <w:rPr>
          <w:i w:val="0"/>
          <w:sz w:val="18"/>
          <w:szCs w:val="18"/>
        </w:rPr>
        <w:t>1.- Kontratuaren objektua</w:t>
      </w:r>
      <w:bookmarkEnd w:id="3"/>
      <w:bookmarkEnd w:id="4"/>
    </w:p>
    <w:p w14:paraId="0429DE25" w14:textId="477504D6"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Kontratuaren objektua ezaugarrien taulako </w:t>
      </w:r>
      <w:hyperlink w:anchor="CC_03" w:history="1">
        <w:r w:rsidRPr="001129B7">
          <w:rPr>
            <w:rStyle w:val="Hipervnculo"/>
            <w:rFonts w:ascii="Arial" w:hAnsi="Arial" w:cs="Arial"/>
            <w:sz w:val="18"/>
            <w:szCs w:val="18"/>
          </w:rPr>
          <w:t>3. atalean</w:t>
        </w:r>
      </w:hyperlink>
      <w:r w:rsidRPr="001129B7">
        <w:rPr>
          <w:rFonts w:ascii="Arial" w:hAnsi="Arial" w:cs="Arial"/>
          <w:sz w:val="18"/>
          <w:szCs w:val="18"/>
        </w:rPr>
        <w:t xml:space="preserve"> deskribatutako hornidura eta instalakuntza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bigarren liburuko I. tituluan aurreikusten dituen balizkoetan tramita daitezen aldaketak.</w:t>
      </w:r>
    </w:p>
    <w:p w14:paraId="553BF58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Apartatu horretan horrela ezartzen denean, sortaka egingo da lizitazioa, bertan deskribatzen diren baldintzak eta mugak aplikaturik, SPKLren 99. artikuluak dioenarekin bat. Plegu honetan kontratuari edo enpresa adjudikaziodunari egindako erreferentzia guztiak, kontratuaren objektua zatitu deneko lote bakoitzari egindakoak direla ulertuko da.</w:t>
      </w:r>
    </w:p>
    <w:p w14:paraId="78480054" w14:textId="6F476F2A"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Kontratuen Hiztegi Komuneko (CPV) nomenklaturari dagokion kodifikazioa ezaugarrien taulako </w:t>
      </w:r>
      <w:hyperlink w:anchor="CC_03" w:history="1">
        <w:r w:rsidRPr="001129B7">
          <w:rPr>
            <w:rStyle w:val="Hipervnculo"/>
            <w:rFonts w:ascii="Arial" w:hAnsi="Arial" w:cs="Arial"/>
            <w:sz w:val="18"/>
            <w:szCs w:val="18"/>
          </w:rPr>
          <w:t>3. atalean</w:t>
        </w:r>
      </w:hyperlink>
      <w:r w:rsidRPr="001129B7">
        <w:rPr>
          <w:rFonts w:ascii="Arial" w:hAnsi="Arial" w:cs="Arial"/>
          <w:sz w:val="18"/>
          <w:szCs w:val="18"/>
        </w:rPr>
        <w:t xml:space="preserve"> dago jasota.</w:t>
      </w:r>
    </w:p>
    <w:p w14:paraId="7D419C1C" w14:textId="77777777" w:rsidR="00364D39" w:rsidRPr="001129B7" w:rsidRDefault="00364D39" w:rsidP="00364D39">
      <w:pPr>
        <w:pStyle w:val="Ttulo2"/>
        <w:spacing w:line="240" w:lineRule="atLeast"/>
        <w:jc w:val="both"/>
        <w:rPr>
          <w:i w:val="0"/>
          <w:sz w:val="18"/>
          <w:szCs w:val="18"/>
        </w:rPr>
      </w:pPr>
      <w:bookmarkStart w:id="5" w:name="_Toc56083773"/>
      <w:bookmarkStart w:id="6" w:name="_Toc56282376"/>
      <w:r w:rsidRPr="001129B7">
        <w:rPr>
          <w:i w:val="0"/>
          <w:sz w:val="18"/>
          <w:szCs w:val="18"/>
        </w:rPr>
        <w:t>2.- Kontratuaren bitartez bete beharreko premia administratiboak</w:t>
      </w:r>
      <w:bookmarkEnd w:id="5"/>
      <w:bookmarkEnd w:id="6"/>
    </w:p>
    <w:p w14:paraId="590ED947" w14:textId="77777777" w:rsidR="00364D39" w:rsidRPr="001129B7" w:rsidRDefault="00364D39" w:rsidP="00364D39">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18"/>
          <w:szCs w:val="18"/>
        </w:rPr>
      </w:pPr>
      <w:r w:rsidRPr="001129B7">
        <w:rPr>
          <w:rFonts w:cs="Arial"/>
          <w:b w:val="0"/>
          <w:sz w:val="18"/>
          <w:szCs w:val="18"/>
        </w:rPr>
        <w:t xml:space="preserve">Kontratu honekin beteko dira Preskripzio teknikoen Agirian deskribatuta dauden premia edo beharrak, zehazki bertan deskribatzen diren horniduren bitartez. </w:t>
      </w:r>
    </w:p>
    <w:p w14:paraId="29B2636B" w14:textId="77777777" w:rsidR="00364D39" w:rsidRPr="001129B7" w:rsidRDefault="00364D39" w:rsidP="00364D39">
      <w:pPr>
        <w:pStyle w:val="Ttulo2"/>
        <w:spacing w:line="240" w:lineRule="atLeast"/>
        <w:jc w:val="both"/>
        <w:rPr>
          <w:i w:val="0"/>
          <w:sz w:val="18"/>
          <w:szCs w:val="18"/>
        </w:rPr>
      </w:pPr>
      <w:bookmarkStart w:id="7" w:name="_Toc56083774"/>
      <w:bookmarkStart w:id="8" w:name="_Toc56282377"/>
      <w:bookmarkStart w:id="9" w:name="_Toc463331527"/>
      <w:r w:rsidRPr="001129B7">
        <w:rPr>
          <w:i w:val="0"/>
          <w:sz w:val="18"/>
          <w:szCs w:val="18"/>
        </w:rPr>
        <w:t>3.- Lizitazioaren oinarrizko aurrekontua</w:t>
      </w:r>
      <w:bookmarkEnd w:id="7"/>
      <w:bookmarkEnd w:id="8"/>
      <w:r w:rsidRPr="001129B7">
        <w:rPr>
          <w:i w:val="0"/>
          <w:sz w:val="18"/>
          <w:szCs w:val="18"/>
        </w:rPr>
        <w:t xml:space="preserve"> </w:t>
      </w:r>
    </w:p>
    <w:p w14:paraId="3B9CC58E" w14:textId="22808DE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Kontratuko lizitazioaren oinarrizko aurrekontuaren zenbatekoa, ezaugarrien taulako </w:t>
      </w:r>
      <w:hyperlink w:anchor="CC_04" w:history="1">
        <w:r w:rsidRPr="001129B7">
          <w:rPr>
            <w:rStyle w:val="Hipervnculo"/>
            <w:rFonts w:ascii="Arial" w:hAnsi="Arial" w:cs="Arial"/>
            <w:sz w:val="18"/>
            <w:szCs w:val="18"/>
          </w:rPr>
          <w:t>4. atalean</w:t>
        </w:r>
      </w:hyperlink>
      <w:r w:rsidRPr="001129B7">
        <w:rPr>
          <w:rFonts w:ascii="Arial" w:hAnsi="Arial" w:cs="Arial"/>
          <w:sz w:val="18"/>
          <w:szCs w:val="18"/>
        </w:rPr>
        <w:t xml:space="preserve"> balio erantsiaren gaineko zerga barne harturik maximotzat adierazten dena da eta, SPKL legeko 100.2 artikuluak zehaztutakoaren arabera kalkulatu da.</w:t>
      </w:r>
    </w:p>
    <w:p w14:paraId="0853AF95" w14:textId="77777777" w:rsidR="00364D39" w:rsidRPr="001129B7" w:rsidRDefault="00364D39" w:rsidP="00364D39">
      <w:pPr>
        <w:pStyle w:val="Ttulo2"/>
        <w:spacing w:line="240" w:lineRule="atLeast"/>
        <w:jc w:val="both"/>
        <w:rPr>
          <w:i w:val="0"/>
          <w:sz w:val="18"/>
          <w:szCs w:val="18"/>
        </w:rPr>
      </w:pPr>
      <w:bookmarkStart w:id="10" w:name="_Toc56083775"/>
      <w:bookmarkStart w:id="11" w:name="_Toc56282378"/>
      <w:bookmarkEnd w:id="9"/>
      <w:r w:rsidRPr="001129B7">
        <w:rPr>
          <w:i w:val="0"/>
          <w:sz w:val="18"/>
          <w:szCs w:val="18"/>
        </w:rPr>
        <w:t>4.- Kontratuaren balio zenbatetsia</w:t>
      </w:r>
      <w:bookmarkEnd w:id="10"/>
      <w:bookmarkEnd w:id="11"/>
      <w:r w:rsidRPr="001129B7">
        <w:rPr>
          <w:i w:val="0"/>
          <w:sz w:val="18"/>
          <w:szCs w:val="18"/>
        </w:rPr>
        <w:t xml:space="preserve"> </w:t>
      </w:r>
    </w:p>
    <w:p w14:paraId="0D839630" w14:textId="37146B6E"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Kontratuaren balio zenbatetsia, SPKLren 101. artikuluaren arabera kalkulatua eta ezaugarrien taulako </w:t>
      </w:r>
      <w:hyperlink w:anchor="CC_05" w:history="1">
        <w:r w:rsidRPr="001129B7">
          <w:rPr>
            <w:rStyle w:val="Hipervnculo"/>
            <w:rFonts w:ascii="Arial" w:hAnsi="Arial" w:cs="Arial"/>
            <w:sz w:val="18"/>
            <w:szCs w:val="18"/>
          </w:rPr>
          <w:t>5. atalean</w:t>
        </w:r>
      </w:hyperlink>
      <w:r w:rsidRPr="001129B7">
        <w:rPr>
          <w:rFonts w:ascii="Arial" w:hAnsi="Arial" w:cs="Arial"/>
          <w:sz w:val="18"/>
          <w:szCs w:val="18"/>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 gero, ezaugarrien taulako </w:t>
      </w:r>
      <w:hyperlink w:anchor="CC_20" w:history="1">
        <w:r w:rsidRPr="001129B7">
          <w:rPr>
            <w:rStyle w:val="Hipervnculo"/>
            <w:rFonts w:ascii="Arial" w:hAnsi="Arial" w:cs="Arial"/>
            <w:sz w:val="18"/>
            <w:szCs w:val="18"/>
          </w:rPr>
          <w:t>20. ataletan</w:t>
        </w:r>
      </w:hyperlink>
      <w:r w:rsidRPr="001129B7">
        <w:rPr>
          <w:rFonts w:ascii="Arial" w:hAnsi="Arial" w:cs="Arial"/>
          <w:sz w:val="18"/>
          <w:szCs w:val="18"/>
        </w:rPr>
        <w:t xml:space="preserve"> hurrenez hurren, adierazitako balizko kontratuzko goranzko aldaketak. </w:t>
      </w:r>
    </w:p>
    <w:p w14:paraId="0C25659D" w14:textId="77777777" w:rsidR="00364D39" w:rsidRPr="001129B7" w:rsidRDefault="00364D39" w:rsidP="00364D39">
      <w:pPr>
        <w:pStyle w:val="Ttulo2"/>
        <w:spacing w:line="240" w:lineRule="atLeast"/>
        <w:jc w:val="both"/>
        <w:rPr>
          <w:i w:val="0"/>
          <w:sz w:val="18"/>
          <w:szCs w:val="18"/>
        </w:rPr>
      </w:pPr>
      <w:bookmarkStart w:id="12" w:name="_Toc56083776"/>
      <w:bookmarkStart w:id="13" w:name="_Toc56282379"/>
      <w:r w:rsidRPr="001129B7">
        <w:rPr>
          <w:i w:val="0"/>
          <w:sz w:val="18"/>
          <w:szCs w:val="18"/>
        </w:rPr>
        <w:t>5.- Kontratuaren prezioa</w:t>
      </w:r>
      <w:bookmarkEnd w:id="12"/>
      <w:bookmarkEnd w:id="13"/>
      <w:r w:rsidRPr="001129B7">
        <w:rPr>
          <w:i w:val="0"/>
          <w:sz w:val="18"/>
          <w:szCs w:val="18"/>
        </w:rPr>
        <w:t xml:space="preserve"> </w:t>
      </w:r>
    </w:p>
    <w:p w14:paraId="11B7F80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14:paraId="59B2DCAA" w14:textId="256A1AE0"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SPKLren 102.4 artikuluan aurreikusiaren ondorioetarako, ezaugarrien taulako </w:t>
      </w:r>
      <w:hyperlink w:anchor="CC_04" w:history="1">
        <w:r w:rsidRPr="001129B7">
          <w:rPr>
            <w:rStyle w:val="Hipervnculo"/>
            <w:rFonts w:ascii="Arial" w:hAnsi="Arial" w:cs="Arial"/>
            <w:sz w:val="18"/>
            <w:szCs w:val="18"/>
          </w:rPr>
          <w:t>4. atalean</w:t>
        </w:r>
      </w:hyperlink>
      <w:r w:rsidRPr="001129B7">
        <w:rPr>
          <w:rFonts w:ascii="Arial" w:hAnsi="Arial" w:cs="Arial"/>
          <w:sz w:val="18"/>
          <w:szCs w:val="18"/>
        </w:rPr>
        <w:t xml:space="preserve"> adierazten da kontratuaren prezioa zehazteko erabili den sistema. </w:t>
      </w:r>
    </w:p>
    <w:p w14:paraId="3DC84178"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Prezioaren zehaztapena oroharreko prezioan egiten den kontratuetan, kontratuaren prezioa enpresa adjudikaziodunak eskainiko du kontratuaren prezioa eta hura inoiz ez da lizitazio aurrekontutik gorakoa izango.</w:t>
      </w:r>
    </w:p>
    <w:p w14:paraId="46847F0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4.- Prezioaren zehaztapena prestazioko osagai edo unitateen prezio unitarioen bitartez egiten den kontratuetan: </w:t>
      </w:r>
    </w:p>
    <w:p w14:paraId="6409C844" w14:textId="77777777" w:rsidR="00364D39" w:rsidRPr="001129B7" w:rsidRDefault="00364D39" w:rsidP="00364D39">
      <w:pPr>
        <w:spacing w:before="60" w:line="240" w:lineRule="atLeast"/>
        <w:ind w:left="568" w:hanging="284"/>
        <w:jc w:val="both"/>
        <w:rPr>
          <w:rFonts w:ascii="Arial" w:hAnsi="Arial" w:cs="Arial"/>
          <w:sz w:val="18"/>
          <w:szCs w:val="18"/>
        </w:rPr>
      </w:pPr>
      <w:r w:rsidRPr="001129B7">
        <w:rPr>
          <w:rFonts w:ascii="Arial" w:hAnsi="Arial" w:cs="Arial"/>
          <w:sz w:val="18"/>
          <w:szCs w:val="18"/>
        </w:rPr>
        <w:t>a)</w:t>
      </w:r>
      <w:r w:rsidRPr="001129B7">
        <w:rPr>
          <w:rFonts w:ascii="Arial" w:hAnsi="Arial" w:cs="Arial"/>
          <w:sz w:val="18"/>
          <w:szCs w:val="18"/>
        </w:rPr>
        <w:tab/>
        <w:t xml:space="preserve">Objektua osatzen duen unitate kopurua zehatz definitzen denean, adjudikaziodunak eskainitako prezio unitarioa unitate kopuruaz biderkaturik ateratzen den emaitza izango da prezioa. </w:t>
      </w:r>
    </w:p>
    <w:p w14:paraId="6654D6A8" w14:textId="77777777" w:rsidR="00364D39" w:rsidRPr="001129B7" w:rsidRDefault="00364D39" w:rsidP="00364D39">
      <w:pPr>
        <w:spacing w:before="60" w:line="240" w:lineRule="atLeast"/>
        <w:ind w:left="568" w:hanging="284"/>
        <w:jc w:val="both"/>
        <w:rPr>
          <w:rFonts w:ascii="Arial" w:hAnsi="Arial" w:cs="Arial"/>
          <w:sz w:val="18"/>
          <w:szCs w:val="18"/>
        </w:rPr>
      </w:pPr>
      <w:r w:rsidRPr="001129B7">
        <w:rPr>
          <w:rFonts w:ascii="Arial" w:hAnsi="Arial" w:cs="Arial"/>
          <w:sz w:val="18"/>
          <w:szCs w:val="18"/>
        </w:rPr>
        <w:lastRenderedPageBreak/>
        <w:t>b) Objektua osatzen duen unitate kopurua zehatz definitzen ez denean:</w:t>
      </w:r>
    </w:p>
    <w:p w14:paraId="5FBBD1D5" w14:textId="77777777" w:rsidR="00364D39" w:rsidRPr="001129B7" w:rsidRDefault="00364D39" w:rsidP="00364D39">
      <w:pPr>
        <w:spacing w:before="60" w:line="240" w:lineRule="atLeast"/>
        <w:ind w:left="851" w:hanging="284"/>
        <w:jc w:val="both"/>
        <w:rPr>
          <w:rFonts w:ascii="Arial" w:hAnsi="Arial" w:cs="Arial"/>
          <w:sz w:val="18"/>
          <w:szCs w:val="18"/>
        </w:rPr>
      </w:pPr>
      <w:r w:rsidRPr="001129B7">
        <w:rPr>
          <w:rFonts w:ascii="Arial" w:hAnsi="Arial" w:cs="Arial"/>
          <w:sz w:val="18"/>
          <w:szCs w:val="18"/>
        </w:rPr>
        <w:t>1)</w:t>
      </w:r>
      <w:r w:rsidRPr="001129B7">
        <w:rPr>
          <w:rFonts w:ascii="Arial" w:hAnsi="Arial" w:cs="Arial"/>
          <w:sz w:val="18"/>
          <w:szCs w:val="18"/>
        </w:rPr>
        <w:tab/>
        <w:t xml:space="preserve">Unitate bakoitzaren prezioa adjudikaziodunak eskainia izango da. </w:t>
      </w:r>
    </w:p>
    <w:p w14:paraId="436DBA4F" w14:textId="77777777" w:rsidR="00364D39" w:rsidRPr="001129B7" w:rsidRDefault="00364D39" w:rsidP="00364D39">
      <w:pPr>
        <w:spacing w:before="60" w:line="240" w:lineRule="atLeast"/>
        <w:ind w:left="851" w:hanging="284"/>
        <w:jc w:val="both"/>
        <w:rPr>
          <w:rFonts w:ascii="Arial" w:hAnsi="Arial" w:cs="Arial"/>
          <w:sz w:val="18"/>
          <w:szCs w:val="18"/>
        </w:rPr>
      </w:pPr>
      <w:r w:rsidRPr="001129B7">
        <w:rPr>
          <w:rFonts w:ascii="Arial" w:hAnsi="Arial" w:cs="Arial"/>
          <w:sz w:val="18"/>
          <w:szCs w:val="18"/>
        </w:rPr>
        <w:t>2)</w:t>
      </w:r>
      <w:r w:rsidRPr="001129B7">
        <w:rPr>
          <w:rFonts w:ascii="Arial" w:hAnsi="Arial" w:cs="Arial"/>
          <w:sz w:val="18"/>
          <w:szCs w:val="18"/>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14:paraId="6391520C" w14:textId="7295DAE3"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5.- Ezaugarrien taulako </w:t>
      </w:r>
      <w:hyperlink w:anchor="CC_04" w:history="1">
        <w:r w:rsidRPr="001129B7">
          <w:rPr>
            <w:rStyle w:val="Hipervnculo"/>
            <w:rFonts w:ascii="Arial" w:hAnsi="Arial" w:cs="Arial"/>
            <w:sz w:val="18"/>
            <w:szCs w:val="18"/>
          </w:rPr>
          <w:t>4. atalean</w:t>
        </w:r>
      </w:hyperlink>
      <w:r w:rsidRPr="001129B7">
        <w:rPr>
          <w:rFonts w:ascii="Arial" w:hAnsi="Arial" w:cs="Arial"/>
          <w:sz w:val="18"/>
          <w:szCs w:val="18"/>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14:paraId="59057F08" w14:textId="77777777" w:rsidR="00364D39" w:rsidRPr="001129B7" w:rsidRDefault="00364D39" w:rsidP="00364D39">
      <w:pPr>
        <w:pStyle w:val="Ttulo2"/>
        <w:spacing w:line="240" w:lineRule="atLeast"/>
        <w:jc w:val="both"/>
        <w:rPr>
          <w:i w:val="0"/>
          <w:sz w:val="18"/>
          <w:szCs w:val="18"/>
        </w:rPr>
      </w:pPr>
      <w:bookmarkStart w:id="14" w:name="_Toc56083777"/>
      <w:bookmarkStart w:id="15" w:name="_Toc56282380"/>
      <w:r w:rsidRPr="001129B7">
        <w:rPr>
          <w:i w:val="0"/>
          <w:sz w:val="18"/>
          <w:szCs w:val="18"/>
        </w:rPr>
        <w:t>6.- Kreditua izatea</w:t>
      </w:r>
      <w:bookmarkEnd w:id="14"/>
      <w:bookmarkEnd w:id="15"/>
      <w:r w:rsidRPr="001129B7">
        <w:rPr>
          <w:i w:val="0"/>
          <w:sz w:val="18"/>
          <w:szCs w:val="18"/>
        </w:rPr>
        <w:t xml:space="preserve"> </w:t>
      </w:r>
    </w:p>
    <w:p w14:paraId="42E74C98" w14:textId="79FB3CA9"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Behar adinako kreditu egokia eta nahikoa dago, kontratua gauzatzeko kalkulatutako gastuari aurre egiteko. Kontratua aurrekontu-partiden kargura finantzatuko da, eta ezaugarrien taulako </w:t>
      </w:r>
      <w:hyperlink w:anchor="CC_07" w:history="1">
        <w:r w:rsidRPr="001129B7">
          <w:rPr>
            <w:rStyle w:val="Hipervnculo"/>
            <w:rFonts w:ascii="Arial" w:hAnsi="Arial" w:cs="Arial"/>
            <w:sz w:val="18"/>
            <w:szCs w:val="18"/>
          </w:rPr>
          <w:t>7. atalean</w:t>
        </w:r>
      </w:hyperlink>
      <w:r w:rsidRPr="001129B7">
        <w:rPr>
          <w:rFonts w:ascii="Arial" w:hAnsi="Arial" w:cs="Arial"/>
          <w:sz w:val="18"/>
          <w:szCs w:val="18"/>
        </w:rPr>
        <w:t xml:space="preserve"> ezartzen diren urteroko zenbatekoekin bat etorriz.</w:t>
      </w:r>
    </w:p>
    <w:p w14:paraId="3E72324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14:paraId="3DFF4CBF" w14:textId="77777777" w:rsidR="00364D39" w:rsidRPr="001129B7" w:rsidRDefault="00364D39" w:rsidP="00364D39">
      <w:pPr>
        <w:pStyle w:val="Ttulo2"/>
        <w:spacing w:line="240" w:lineRule="atLeast"/>
        <w:jc w:val="both"/>
        <w:rPr>
          <w:i w:val="0"/>
          <w:sz w:val="18"/>
          <w:szCs w:val="18"/>
        </w:rPr>
      </w:pPr>
      <w:bookmarkStart w:id="16" w:name="_Toc56083778"/>
      <w:bookmarkStart w:id="17" w:name="_Toc56282381"/>
      <w:r w:rsidRPr="001129B7">
        <w:rPr>
          <w:i w:val="0"/>
          <w:sz w:val="18"/>
          <w:szCs w:val="18"/>
        </w:rPr>
        <w:t>7.- Hornidura egiteko epea eta lekua</w:t>
      </w:r>
      <w:bookmarkEnd w:id="16"/>
      <w:bookmarkEnd w:id="17"/>
      <w:r w:rsidRPr="001129B7">
        <w:rPr>
          <w:i w:val="0"/>
          <w:sz w:val="18"/>
          <w:szCs w:val="18"/>
        </w:rPr>
        <w:t xml:space="preserve"> </w:t>
      </w:r>
    </w:p>
    <w:p w14:paraId="06300066" w14:textId="36530586"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Horniduraren entrega partzial eta osorako epeak ezaugarrien taulako </w:t>
      </w:r>
      <w:hyperlink w:anchor="CC_08" w:history="1">
        <w:r w:rsidRPr="001129B7">
          <w:rPr>
            <w:rStyle w:val="Hipervnculo"/>
            <w:rFonts w:ascii="Arial" w:hAnsi="Arial" w:cs="Arial"/>
            <w:sz w:val="18"/>
            <w:szCs w:val="18"/>
          </w:rPr>
          <w:t>8. atalean</w:t>
        </w:r>
      </w:hyperlink>
      <w:r w:rsidRPr="001129B7">
        <w:rPr>
          <w:rFonts w:ascii="Arial" w:hAnsi="Arial" w:cs="Arial"/>
          <w:sz w:val="18"/>
          <w:szCs w:val="18"/>
        </w:rPr>
        <w:t xml:space="preserve"> ageri direnak dira edo, bestela, enpresa adjudikaziodunak formulatzen dituenak, eskaintzek epe osoa edota epe partzialak murriztea proposa dezaketen kasuan. Epe horiek guztiak kontratua formalizatzen denetik edo kontratu agirian finkatzen den datatik hasiko dira kontatzen.</w:t>
      </w:r>
    </w:p>
    <w:p w14:paraId="7A8C07B1" w14:textId="2A07AF56"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Kontratua luzatu ahal izango da, baldin eta ezaugarrien taulako </w:t>
      </w:r>
      <w:hyperlink w:anchor="CC_09" w:history="1">
        <w:r w:rsidRPr="001129B7">
          <w:rPr>
            <w:rStyle w:val="Hipervnculo"/>
            <w:rFonts w:ascii="Arial" w:hAnsi="Arial" w:cs="Arial"/>
            <w:sz w:val="18"/>
            <w:szCs w:val="18"/>
          </w:rPr>
          <w:t>9. atalean</w:t>
        </w:r>
      </w:hyperlink>
      <w:r w:rsidRPr="001129B7">
        <w:rPr>
          <w:rFonts w:ascii="Arial" w:hAnsi="Arial" w:cs="Arial"/>
          <w:sz w:val="18"/>
          <w:szCs w:val="18"/>
        </w:rPr>
        <w:t xml:space="preserve"> horrela jasota badago. Luzapena derrigorrezkoa izango da kontratistarentzat SPKLren 29. artikuluan adierazitakoari jarraituz.</w:t>
      </w:r>
    </w:p>
    <w:p w14:paraId="69100BCE" w14:textId="03DE3EED"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3.- Horniduraren entrega partzial eta osorako epeak ezaugarrien taulako </w:t>
      </w:r>
      <w:hyperlink w:anchor="CC_08" w:history="1">
        <w:r w:rsidRPr="001129B7">
          <w:rPr>
            <w:rStyle w:val="Hipervnculo"/>
            <w:rFonts w:ascii="Arial" w:hAnsi="Arial" w:cs="Arial"/>
            <w:sz w:val="18"/>
            <w:szCs w:val="18"/>
          </w:rPr>
          <w:t>8. atalean</w:t>
        </w:r>
      </w:hyperlink>
      <w:r w:rsidRPr="001129B7">
        <w:rPr>
          <w:rFonts w:ascii="Arial" w:hAnsi="Arial" w:cs="Arial"/>
          <w:b/>
          <w:sz w:val="18"/>
          <w:szCs w:val="18"/>
        </w:rPr>
        <w:t xml:space="preserve"> </w:t>
      </w:r>
      <w:r w:rsidRPr="001129B7">
        <w:rPr>
          <w:rFonts w:ascii="Arial" w:hAnsi="Arial" w:cs="Arial"/>
          <w:sz w:val="18"/>
          <w:szCs w:val="18"/>
        </w:rPr>
        <w:t xml:space="preserve">ageri direnak dira edo, bestela, enpresa adjudikaziodunak formulatzen dituenak, eskaintzek epe osoa edota epe partzialak murriztea proposa dezaketen kasuan. Epe horiek guztiak kontratua formalizatzen denetik edo kontratu agirian finkatzen den datatik hasiko dira kontatzen. </w:t>
      </w:r>
    </w:p>
    <w:p w14:paraId="27A1DD71" w14:textId="0020C4EC"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4.- Ezaugarrien taulako </w:t>
      </w:r>
      <w:hyperlink w:anchor="CC_11" w:history="1">
        <w:r w:rsidRPr="001129B7">
          <w:rPr>
            <w:rStyle w:val="Hipervnculo"/>
            <w:rFonts w:ascii="Arial" w:hAnsi="Arial" w:cs="Arial"/>
            <w:sz w:val="18"/>
            <w:szCs w:val="18"/>
          </w:rPr>
          <w:t>11. atalean</w:t>
        </w:r>
      </w:hyperlink>
      <w:r w:rsidRPr="001129B7">
        <w:rPr>
          <w:rFonts w:ascii="Arial" w:hAnsi="Arial" w:cs="Arial"/>
          <w:sz w:val="18"/>
          <w:szCs w:val="18"/>
        </w:rPr>
        <w:t xml:space="preserve"> adierazitako lekuan emango da hornidura.</w:t>
      </w:r>
    </w:p>
    <w:p w14:paraId="07B8F858" w14:textId="042F3567" w:rsidR="00364D39" w:rsidRPr="001129B7" w:rsidRDefault="00364D39" w:rsidP="00364D39">
      <w:pPr>
        <w:spacing w:before="60" w:line="240" w:lineRule="atLeast"/>
        <w:jc w:val="both"/>
        <w:rPr>
          <w:rFonts w:ascii="Arial" w:hAnsi="Arial" w:cs="Arial"/>
          <w:b/>
          <w:sz w:val="18"/>
          <w:szCs w:val="18"/>
        </w:rPr>
      </w:pPr>
      <w:r w:rsidRPr="001129B7">
        <w:rPr>
          <w:rFonts w:ascii="Arial" w:hAnsi="Arial" w:cs="Arial"/>
          <w:sz w:val="18"/>
          <w:szCs w:val="18"/>
        </w:rPr>
        <w:t xml:space="preserve">5.- Hornidura mantentzeko epea, hala dagokionean, ezaugarrien taulako </w:t>
      </w:r>
      <w:hyperlink w:anchor="CC_08" w:history="1">
        <w:r w:rsidRPr="001129B7">
          <w:rPr>
            <w:rStyle w:val="Hipervnculo"/>
            <w:rFonts w:ascii="Arial" w:hAnsi="Arial" w:cs="Arial"/>
            <w:sz w:val="18"/>
            <w:szCs w:val="18"/>
          </w:rPr>
          <w:t>8. atalean</w:t>
        </w:r>
      </w:hyperlink>
      <w:r w:rsidRPr="001129B7">
        <w:rPr>
          <w:rFonts w:ascii="Arial" w:hAnsi="Arial" w:cs="Arial"/>
          <w:sz w:val="18"/>
          <w:szCs w:val="18"/>
        </w:rPr>
        <w:t xml:space="preserve"> adieraziko da.</w:t>
      </w:r>
    </w:p>
    <w:p w14:paraId="5E1BF599" w14:textId="77777777" w:rsidR="00364D39" w:rsidRPr="001129B7" w:rsidRDefault="00364D39" w:rsidP="00364D39">
      <w:pPr>
        <w:pStyle w:val="Ttulo2"/>
        <w:spacing w:line="240" w:lineRule="atLeast"/>
        <w:jc w:val="both"/>
        <w:rPr>
          <w:i w:val="0"/>
          <w:sz w:val="18"/>
          <w:szCs w:val="18"/>
        </w:rPr>
      </w:pPr>
      <w:bookmarkStart w:id="18" w:name="_Toc56083779"/>
      <w:bookmarkStart w:id="19" w:name="_Toc56282382"/>
      <w:r w:rsidRPr="001129B7">
        <w:rPr>
          <w:i w:val="0"/>
          <w:sz w:val="18"/>
          <w:szCs w:val="18"/>
        </w:rPr>
        <w:t>8.- Prezio berrikuspena</w:t>
      </w:r>
      <w:bookmarkEnd w:id="18"/>
      <w:bookmarkEnd w:id="19"/>
    </w:p>
    <w:p w14:paraId="71A9E02C" w14:textId="22207595"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Berrikuspena beharrezkoa balitz, ezaugarrien taulako </w:t>
      </w:r>
      <w:hyperlink w:anchor="CC_13" w:history="1">
        <w:r w:rsidRPr="001129B7">
          <w:rPr>
            <w:rStyle w:val="Hipervnculo"/>
            <w:rFonts w:ascii="Arial" w:hAnsi="Arial" w:cs="Arial"/>
            <w:sz w:val="18"/>
            <w:szCs w:val="18"/>
          </w:rPr>
          <w:t>13. atalean</w:t>
        </w:r>
      </w:hyperlink>
      <w:r w:rsidRPr="001129B7">
        <w:rPr>
          <w:rFonts w:ascii="Arial" w:hAnsi="Arial" w:cs="Arial"/>
          <w:sz w:val="18"/>
          <w:szCs w:val="18"/>
        </w:rPr>
        <w:t xml:space="preserve"> adieraziko da, eta bertan jasoko da formula aplikagarria.</w:t>
      </w:r>
    </w:p>
    <w:p w14:paraId="1D09DFE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Prezioak SPKL Legean (103. artikuluan eta hurrengoetan) ezarritako moduan berrikusiko dira. </w:t>
      </w:r>
    </w:p>
    <w:p w14:paraId="1EDFC517" w14:textId="77777777" w:rsidR="00364D39" w:rsidRPr="001129B7" w:rsidRDefault="00364D39" w:rsidP="00364D39">
      <w:pPr>
        <w:pStyle w:val="Ttulo2"/>
        <w:spacing w:line="240" w:lineRule="atLeast"/>
        <w:jc w:val="both"/>
        <w:rPr>
          <w:i w:val="0"/>
          <w:sz w:val="18"/>
          <w:szCs w:val="18"/>
        </w:rPr>
      </w:pPr>
      <w:bookmarkStart w:id="20" w:name="_Toc56083780"/>
      <w:bookmarkStart w:id="21" w:name="_Toc56282383"/>
      <w:r w:rsidRPr="001129B7">
        <w:rPr>
          <w:i w:val="0"/>
          <w:sz w:val="18"/>
          <w:szCs w:val="18"/>
        </w:rPr>
        <w:t>9.- Kontratuaren publizitatea</w:t>
      </w:r>
      <w:bookmarkEnd w:id="20"/>
      <w:bookmarkEnd w:id="21"/>
      <w:r w:rsidRPr="001129B7">
        <w:rPr>
          <w:i w:val="0"/>
          <w:sz w:val="18"/>
          <w:szCs w:val="18"/>
        </w:rPr>
        <w:t xml:space="preserve"> </w:t>
      </w:r>
    </w:p>
    <w:p w14:paraId="0998B5DC" w14:textId="77777777" w:rsidR="00364D39" w:rsidRPr="001129B7" w:rsidRDefault="00364D39" w:rsidP="00364D39">
      <w:pPr>
        <w:tabs>
          <w:tab w:val="left" w:pos="284"/>
        </w:tabs>
        <w:spacing w:before="60" w:line="240" w:lineRule="atLeast"/>
        <w:jc w:val="both"/>
        <w:rPr>
          <w:rFonts w:ascii="Arial" w:hAnsi="Arial" w:cs="Arial"/>
          <w:sz w:val="18"/>
          <w:szCs w:val="18"/>
        </w:rPr>
      </w:pPr>
      <w:r w:rsidRPr="001129B7">
        <w:rPr>
          <w:rFonts w:ascii="Arial" w:hAnsi="Arial" w:cs="Arial"/>
          <w:sz w:val="18"/>
          <w:szCs w:val="18"/>
        </w:rPr>
        <w:t>1.- Herri administrazioen kontratuak adjudikatzeko lizitazio iragarkia kontratatzailearen profilean argitaratuko da.</w:t>
      </w:r>
    </w:p>
    <w:p w14:paraId="42857CBB" w14:textId="77777777" w:rsidR="00364D39" w:rsidRPr="001129B7" w:rsidRDefault="00364D39" w:rsidP="00364D39">
      <w:pPr>
        <w:tabs>
          <w:tab w:val="left" w:pos="284"/>
        </w:tabs>
        <w:spacing w:before="60" w:line="240" w:lineRule="atLeast"/>
        <w:jc w:val="both"/>
        <w:rPr>
          <w:rFonts w:ascii="Arial" w:hAnsi="Arial" w:cs="Arial"/>
          <w:sz w:val="18"/>
          <w:szCs w:val="18"/>
        </w:rPr>
      </w:pPr>
      <w:r w:rsidRPr="001129B7">
        <w:rPr>
          <w:rFonts w:ascii="Arial" w:hAnsi="Arial" w:cs="Arial"/>
          <w:sz w:val="18"/>
          <w:szCs w:val="18"/>
        </w:rPr>
        <w:t>2.- Kontratatzailearen profilean, kontratua lizitatzeko deialdiari buruzko informazioa emango da, administrazio klausula partikularren agiriekin, eta, hala badagokio, dokumentazio osagarriarekin batera.</w:t>
      </w:r>
    </w:p>
    <w:p w14:paraId="160EFA89" w14:textId="524B89B7" w:rsidR="00364D39" w:rsidRPr="001129B7" w:rsidRDefault="00364D39" w:rsidP="00364D39">
      <w:pPr>
        <w:tabs>
          <w:tab w:val="left" w:pos="284"/>
        </w:tabs>
        <w:spacing w:before="60" w:line="240" w:lineRule="atLeast"/>
        <w:jc w:val="both"/>
        <w:rPr>
          <w:rFonts w:ascii="Arial" w:hAnsi="Arial" w:cs="Arial"/>
          <w:sz w:val="18"/>
          <w:szCs w:val="18"/>
        </w:rPr>
      </w:pPr>
      <w:r w:rsidRPr="001129B7">
        <w:rPr>
          <w:rFonts w:ascii="Arial" w:hAnsi="Arial" w:cs="Arial"/>
          <w:sz w:val="18"/>
          <w:szCs w:val="18"/>
        </w:rPr>
        <w:t xml:space="preserve">3.- SPKLren 63. artikuluan jasotakoaren arabera kontratatzailearen profilean kontratu honi buruz argitaratuko den informazioa ezaugarrien taulako </w:t>
      </w:r>
      <w:hyperlink w:anchor="CC_02" w:history="1">
        <w:r w:rsidRPr="001129B7">
          <w:rPr>
            <w:rStyle w:val="Hipervnculo"/>
            <w:rFonts w:ascii="Arial" w:hAnsi="Arial" w:cs="Arial"/>
            <w:sz w:val="18"/>
            <w:szCs w:val="18"/>
          </w:rPr>
          <w:t>2. atalean</w:t>
        </w:r>
      </w:hyperlink>
      <w:r w:rsidRPr="001129B7">
        <w:rPr>
          <w:rFonts w:ascii="Arial" w:hAnsi="Arial" w:cs="Arial"/>
          <w:sz w:val="18"/>
          <w:szCs w:val="18"/>
        </w:rPr>
        <w:t xml:space="preserve"> adierazten den helbide elektronikoan kontsultatu ahal izango da.</w:t>
      </w:r>
    </w:p>
    <w:p w14:paraId="57AE2320" w14:textId="77777777" w:rsidR="00364D39" w:rsidRPr="001129B7" w:rsidRDefault="00364D39" w:rsidP="00364D39">
      <w:pPr>
        <w:tabs>
          <w:tab w:val="left" w:pos="284"/>
        </w:tabs>
        <w:spacing w:before="60" w:line="240" w:lineRule="atLeast"/>
        <w:jc w:val="both"/>
        <w:rPr>
          <w:rFonts w:ascii="Arial" w:hAnsi="Arial" w:cs="Arial"/>
          <w:sz w:val="18"/>
          <w:szCs w:val="18"/>
        </w:rPr>
      </w:pPr>
      <w:r w:rsidRPr="001129B7">
        <w:rPr>
          <w:rFonts w:ascii="Arial" w:hAnsi="Arial" w:cs="Arial"/>
          <w:sz w:val="18"/>
          <w:szCs w:val="18"/>
        </w:rPr>
        <w:lastRenderedPageBreak/>
        <w:t xml:space="preserve">4.- Kontratuak arau harmonizatupean daudenean, lizitazioa Europar Batasuneko Egunkari Ofizialean ere argitaratuko da, SPKLren 135. artikuluari jarraikiz. </w:t>
      </w:r>
    </w:p>
    <w:p w14:paraId="4E8655CB" w14:textId="77777777" w:rsidR="00364D39" w:rsidRPr="001129B7" w:rsidRDefault="00364D39" w:rsidP="00364D39">
      <w:pPr>
        <w:pStyle w:val="Ttulo2"/>
        <w:spacing w:line="240" w:lineRule="atLeast"/>
        <w:jc w:val="both"/>
        <w:rPr>
          <w:i w:val="0"/>
          <w:sz w:val="18"/>
          <w:szCs w:val="18"/>
        </w:rPr>
      </w:pPr>
      <w:bookmarkStart w:id="22" w:name="_Toc56083781"/>
      <w:bookmarkStart w:id="23" w:name="_Toc56282384"/>
      <w:r w:rsidRPr="001129B7">
        <w:rPr>
          <w:i w:val="0"/>
          <w:sz w:val="18"/>
          <w:szCs w:val="18"/>
        </w:rPr>
        <w:t>10.- Informazioa, zerga, ingurumen, emakume eta gizonen berdintasun, hizkuntza berdintasun, enpleguaren babes, lan baldintza eta laneko arriskuen prebentzio, eta datu babesaren arloan</w:t>
      </w:r>
      <w:bookmarkEnd w:id="22"/>
      <w:bookmarkEnd w:id="23"/>
    </w:p>
    <w:p w14:paraId="12963E6A" w14:textId="77777777" w:rsidR="00364D39" w:rsidRPr="001129B7" w:rsidRDefault="00364D39" w:rsidP="00364D39">
      <w:pPr>
        <w:pStyle w:val="Pa6"/>
        <w:tabs>
          <w:tab w:val="left" w:pos="8504"/>
        </w:tabs>
        <w:spacing w:before="60" w:line="240" w:lineRule="atLeast"/>
        <w:jc w:val="both"/>
        <w:rPr>
          <w:rFonts w:cs="Arial"/>
          <w:sz w:val="18"/>
          <w:szCs w:val="18"/>
          <w:lang w:val="eu-ES"/>
        </w:rPr>
      </w:pPr>
      <w:r w:rsidRPr="001129B7">
        <w:rPr>
          <w:rFonts w:cs="Arial"/>
          <w:sz w:val="18"/>
          <w:szCs w:val="18"/>
          <w:lang w:val="eu-ES"/>
        </w:rPr>
        <w:t>Organismo hauetan lortu ahal izango da honelako gaiei buruz indarrean dauden obligazio eta xedapenen informazioa:</w:t>
      </w:r>
    </w:p>
    <w:p w14:paraId="28E5310A"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 xml:space="preserve">Fiskalitatea: Gipuzkoako Foru Aldundiko Ogasun eta Finantza Departamentua, eta gainerako zerga administrazioetan. </w:t>
      </w:r>
    </w:p>
    <w:p w14:paraId="7B971FE0"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Enpleguaren babesa, lan baldintzak eta lan arriskuen prebentzioa, eta desgaituak gizartean eta lan munduan txertatzea: Jaurlaritzako Lan eta Justizia Saileko Laneko eta Gizarte Segurantzako Zuzendaritza.</w:t>
      </w:r>
    </w:p>
    <w:p w14:paraId="6FAECD02"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 xml:space="preserve">Emakumeen eta gizonen arteko berdintasuna: Emakunde organismo autonomoa. </w:t>
      </w:r>
    </w:p>
    <w:p w14:paraId="1FFBB0A7"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Hizkuntza berdintasuna: Jaurlaritzako Hizkuntza Politikako Sailburuordetza.</w:t>
      </w:r>
    </w:p>
    <w:p w14:paraId="15B4B1F0"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Ingurumenaren babesa: Gipuzkoako Foru Aldundiko Ingurumeneko eta Obra Hidraulikoetako Departamentuko Ingurumen Zuzendaritza Nagusia. IHOBE SA (Ingurumen Jarduketarako Sozietate Publikoa).</w:t>
      </w:r>
    </w:p>
    <w:p w14:paraId="501B11AA" w14:textId="77777777" w:rsidR="00364D39" w:rsidRPr="001129B7" w:rsidRDefault="00364D39" w:rsidP="00364D39">
      <w:pPr>
        <w:pStyle w:val="Pa6"/>
        <w:numPr>
          <w:ilvl w:val="0"/>
          <w:numId w:val="24"/>
        </w:numPr>
        <w:tabs>
          <w:tab w:val="clear" w:pos="360"/>
        </w:tabs>
        <w:spacing w:before="60" w:line="240" w:lineRule="atLeast"/>
        <w:ind w:left="851" w:hanging="284"/>
        <w:jc w:val="both"/>
        <w:rPr>
          <w:rFonts w:cs="Arial"/>
          <w:sz w:val="18"/>
          <w:szCs w:val="18"/>
          <w:lang w:val="eu-ES"/>
        </w:rPr>
      </w:pPr>
      <w:r w:rsidRPr="001129B7">
        <w:rPr>
          <w:rFonts w:cs="Arial"/>
          <w:sz w:val="18"/>
          <w:szCs w:val="18"/>
          <w:lang w:val="eu-ES"/>
        </w:rPr>
        <w:t>Datu pertsonalak babesa: Datuak Babesteko Euskal Agentzia.</w:t>
      </w:r>
    </w:p>
    <w:p w14:paraId="3981798E" w14:textId="77777777" w:rsidR="00364D39" w:rsidRPr="001129B7" w:rsidRDefault="00364D39" w:rsidP="00364D39">
      <w:pPr>
        <w:pStyle w:val="Ttulo2"/>
        <w:spacing w:line="240" w:lineRule="atLeast"/>
        <w:jc w:val="both"/>
        <w:rPr>
          <w:i w:val="0"/>
          <w:sz w:val="18"/>
          <w:szCs w:val="18"/>
        </w:rPr>
      </w:pPr>
      <w:bookmarkStart w:id="24" w:name="_Toc56083782"/>
      <w:bookmarkStart w:id="25" w:name="_Toc56282385"/>
      <w:r w:rsidRPr="001129B7">
        <w:rPr>
          <w:i w:val="0"/>
          <w:sz w:val="18"/>
          <w:szCs w:val="18"/>
        </w:rPr>
        <w:t>11.- Kontratuaren araubide juridikoa eta Administrazioaren eskumenak</w:t>
      </w:r>
      <w:bookmarkEnd w:id="24"/>
      <w:bookmarkEnd w:id="25"/>
    </w:p>
    <w:p w14:paraId="37210B69" w14:textId="77777777" w:rsidR="00364D39" w:rsidRPr="001129B7" w:rsidRDefault="00364D39" w:rsidP="00364D39">
      <w:pPr>
        <w:spacing w:before="60"/>
        <w:jc w:val="both"/>
        <w:rPr>
          <w:rFonts w:ascii="Arial" w:hAnsi="Arial" w:cs="Arial"/>
          <w:sz w:val="18"/>
          <w:szCs w:val="18"/>
        </w:rPr>
      </w:pPr>
      <w:r w:rsidRPr="001129B7">
        <w:rPr>
          <w:rFonts w:ascii="Arial" w:hAnsi="Arial" w:cs="Arial"/>
          <w:sz w:val="18"/>
          <w:szCs w:val="18"/>
        </w:rPr>
        <w:t>1.- Kontratu honek administrazio izaera du, SPKLren 25. artikuluaren arabera. Aldeak klausula agiri honetan eta kontratuaren parte diren bestelako dokumentuetan jasotakoari espresuki lotuta gelditzen dira.</w:t>
      </w:r>
    </w:p>
    <w:p w14:paraId="09BF9849"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Pleguetan aurreikusten ez denerako, kontratua honako hauek arautuko dute: SPKL Legeak, Sektore Publikoko Kontratuei buruzko urriaren 30eko 30/2007 Legea partzialki garatzeko maiatzaren 8ko 817/2009 Errege Dekretuak (817/2009 Errege Dekretua); urriaren 12ko 1098/2001 Errege Dekretua, Herri Administrazioen kontratuen legearen Arautegi Orokorrak (HAKLAO). Gainera, Euskal Autonomia Erkidegoko mailan (zenbait b sozial kontratazio publikoan sartzeko apirilaren 7ko 3/2016 Legea) nahiz Gipuzkoako Foru Aldundiaren mailan kontratazioa arautzeko ezarritako beste edozein xedapenek arautuko dute, baldin eta aplikagarri badira.</w:t>
      </w:r>
    </w:p>
    <w:p w14:paraId="1641D388"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Nolanahi ere, aurretik aipatutako legezko eta erregelamenduzko arauak SPKLren aurka ez doazen guztiak aplikatuko dira.</w:t>
      </w:r>
    </w:p>
    <w:p w14:paraId="765CC5E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Ordezko gisa, zuzenbide administratiboko gainerako arauak aplikatuko dira eta, horiek izan ezean, zuzenbide pribatuko arauak.</w:t>
      </w:r>
    </w:p>
    <w:p w14:paraId="6021CD71"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5.- Klausula agiri honen eta kontratuko beste dokumentuetako edozeinen artean desadostasunik izanez gero, klausula agiri hau nagusituko da. </w:t>
      </w:r>
    </w:p>
    <w:p w14:paraId="0BD358A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14:paraId="45FD722F"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7.- SPKLren 190. artikuluan aurreikusiarekin bat, kontratazio organoak du administrazio kontratua interpretatzeko eta hori betetzeko unean sortzen diren zalantzak erabakitzeko eskumena. Era berean, egindako kontratua aldebakarrez aldatu ahal izango du, eta hori suntsiaraztea erabaki ahal izango du, betiere SPKLk eta berau garatzeko xedapenek jasotzen dituzten mugen barnean eta baldintzetan eta aipatzen dituzten ondorioekin.</w:t>
      </w:r>
    </w:p>
    <w:p w14:paraId="27125BA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8.- Kontratua aplikatu edo interpretatzerakoan, gauzatzean, aldatzean, egikaritzean edo suntsiaraztean sor litezkeen auziak udaleko organo eskudunek erabakiko dituzte, kontratistari entzun ondoren, SPKLren 191. artikuluan eta HAKLEOk 97. artikuluan ezarritako prozedurari jarraituz. Organo horiek hartzen dituzten erabakiak betearazi beharrekoak izango dira berehala.</w:t>
      </w:r>
    </w:p>
    <w:p w14:paraId="0652E2B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9.- Interesdun baten eskariz hasitako prozeduretan, berariaz bestelakorik ezarri ez bada eta horien objektua diru zenbatekoak erreklamatzea, administrazio prerrogatibak baliatzea edo administrazio kontratu baten gauzatzeari,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14:paraId="34CF9604" w14:textId="77777777" w:rsidR="00364D39" w:rsidRPr="001129B7" w:rsidRDefault="00364D39" w:rsidP="00364D39">
      <w:pPr>
        <w:pStyle w:val="Ttulo2"/>
        <w:spacing w:line="240" w:lineRule="atLeast"/>
        <w:jc w:val="both"/>
        <w:rPr>
          <w:i w:val="0"/>
          <w:sz w:val="18"/>
          <w:szCs w:val="18"/>
        </w:rPr>
      </w:pPr>
      <w:bookmarkStart w:id="26" w:name="_Toc56083783"/>
      <w:bookmarkStart w:id="27" w:name="_Toc56282386"/>
      <w:r w:rsidRPr="001129B7">
        <w:rPr>
          <w:i w:val="0"/>
          <w:sz w:val="18"/>
          <w:szCs w:val="18"/>
        </w:rPr>
        <w:t>12.- Errekurtso araubidea</w:t>
      </w:r>
      <w:bookmarkEnd w:id="26"/>
      <w:bookmarkEnd w:id="27"/>
      <w:r w:rsidRPr="001129B7">
        <w:rPr>
          <w:i w:val="0"/>
          <w:sz w:val="18"/>
          <w:szCs w:val="18"/>
        </w:rPr>
        <w:t xml:space="preserve"> </w:t>
      </w:r>
    </w:p>
    <w:p w14:paraId="1ABAD8A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Kontratazio organoaren ebazpenen aurka, jarri ahal izango dira urriaren 1eko 39/2015 Legeak, Administrazio Publikoen Administrazio Prozedura Erkidearenak, sektore publikoko araubide juridikoari dagokionez indarrean dagoen erregulazioak, eta Administraziorekiko Auzien Jurisdikzioaren uztailaren 13ko 29/1998 Legeak aurreikusten dituzten errekurtso arruntak. </w:t>
      </w:r>
    </w:p>
    <w:p w14:paraId="0D15E678" w14:textId="77777777" w:rsidR="00364D39" w:rsidRPr="001129B7" w:rsidRDefault="00364D39" w:rsidP="00364D39">
      <w:pPr>
        <w:spacing w:line="240" w:lineRule="atLeast"/>
        <w:ind w:right="66"/>
        <w:jc w:val="both"/>
        <w:rPr>
          <w:rFonts w:ascii="Arial" w:hAnsi="Arial" w:cs="Arial"/>
          <w:sz w:val="18"/>
          <w:szCs w:val="18"/>
        </w:rPr>
      </w:pPr>
    </w:p>
    <w:p w14:paraId="1C3749BC" w14:textId="77777777" w:rsidR="00364D39" w:rsidRPr="001129B7" w:rsidRDefault="00364D39" w:rsidP="00364D39">
      <w:pPr>
        <w:pStyle w:val="Ttulo1"/>
        <w:spacing w:line="240" w:lineRule="atLeast"/>
        <w:jc w:val="center"/>
        <w:rPr>
          <w:sz w:val="18"/>
          <w:szCs w:val="18"/>
        </w:rPr>
      </w:pPr>
      <w:bookmarkStart w:id="28" w:name="_Toc56083784"/>
      <w:bookmarkStart w:id="29" w:name="_Toc56282387"/>
      <w:r w:rsidRPr="001129B7">
        <w:rPr>
          <w:sz w:val="18"/>
          <w:szCs w:val="18"/>
        </w:rPr>
        <w:t>II. KAPITULUA - KONTRATAZIOA</w:t>
      </w:r>
      <w:bookmarkEnd w:id="28"/>
      <w:bookmarkEnd w:id="29"/>
    </w:p>
    <w:p w14:paraId="1014775C" w14:textId="77777777" w:rsidR="00364D39" w:rsidRPr="001129B7" w:rsidRDefault="00364D39" w:rsidP="00364D39">
      <w:pPr>
        <w:pStyle w:val="Ttulo2"/>
        <w:spacing w:line="240" w:lineRule="atLeast"/>
        <w:jc w:val="both"/>
        <w:rPr>
          <w:i w:val="0"/>
          <w:sz w:val="18"/>
          <w:szCs w:val="18"/>
        </w:rPr>
      </w:pPr>
      <w:bookmarkStart w:id="30" w:name="_Toc56083785"/>
      <w:bookmarkStart w:id="31" w:name="_Toc56282388"/>
      <w:r w:rsidRPr="001129B7">
        <w:rPr>
          <w:i w:val="0"/>
          <w:sz w:val="18"/>
          <w:szCs w:val="18"/>
        </w:rPr>
        <w:t>13.- Espediente mota eta lizitazio modua</w:t>
      </w:r>
      <w:bookmarkEnd w:id="30"/>
      <w:bookmarkEnd w:id="31"/>
      <w:r w:rsidRPr="001129B7">
        <w:rPr>
          <w:i w:val="0"/>
          <w:sz w:val="18"/>
          <w:szCs w:val="18"/>
        </w:rPr>
        <w:t xml:space="preserve"> </w:t>
      </w:r>
    </w:p>
    <w:p w14:paraId="7C33B18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Kontratazio espedientea ezaugarrien taularen hasieran aurreikusitako prozedura eta tramitazioari jarraikiz garatuko da.</w:t>
      </w:r>
    </w:p>
    <w:p w14:paraId="662E6F38" w14:textId="36EF0810"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Aldaerak onartzen direnean, lizitatzaileek aukerak eskaini ahal izango dituzte, ezaugarrien taulako </w:t>
      </w:r>
      <w:hyperlink w:anchor="CC_12" w:history="1">
        <w:r w:rsidRPr="001129B7">
          <w:rPr>
            <w:rStyle w:val="Hipervnculo"/>
            <w:rFonts w:ascii="Arial" w:hAnsi="Arial" w:cs="Arial"/>
            <w:sz w:val="18"/>
            <w:szCs w:val="18"/>
          </w:rPr>
          <w:t>12. atalean</w:t>
        </w:r>
      </w:hyperlink>
      <w:r w:rsidRPr="001129B7">
        <w:rPr>
          <w:rFonts w:ascii="Arial" w:hAnsi="Arial" w:cs="Arial"/>
          <w:sz w:val="18"/>
          <w:szCs w:val="18"/>
        </w:rPr>
        <w:t xml:space="preserve"> ezarritako moduan eta, betiere, preskripzio tekniko berezien agirian finkatutako baldintza, modalitate eta ezaugarriak jasoz, aipatu apartatu horretan bertan laburbiltzen baitira.</w:t>
      </w:r>
    </w:p>
    <w:p w14:paraId="1E6D95D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Espedientearen presako tramitazioa ezaugarrien taularen goiburuan zehazten denean, berekin ekarriko du lizitazio eta adjudikazio eta formalizaziorako ezarritako epeak murriztea, SPKLren 119. artikuluan eta horrekin bat datozenetan ezarritako erregelekin bat.</w:t>
      </w:r>
    </w:p>
    <w:p w14:paraId="6D19C1BA" w14:textId="77777777" w:rsidR="00364D39" w:rsidRPr="001129B7" w:rsidRDefault="00364D39" w:rsidP="00364D39">
      <w:pPr>
        <w:spacing w:before="60" w:line="240" w:lineRule="atLeast"/>
        <w:jc w:val="both"/>
        <w:rPr>
          <w:rFonts w:ascii="Arial" w:hAnsi="Arial" w:cs="Arial"/>
          <w:sz w:val="18"/>
          <w:szCs w:val="18"/>
        </w:rPr>
      </w:pPr>
    </w:p>
    <w:p w14:paraId="1029E300" w14:textId="77777777" w:rsidR="00364D39" w:rsidRPr="001129B7" w:rsidRDefault="00364D39" w:rsidP="00364D39">
      <w:pPr>
        <w:pStyle w:val="Ttulo2"/>
        <w:spacing w:before="0" w:after="0"/>
        <w:jc w:val="both"/>
        <w:rPr>
          <w:i w:val="0"/>
          <w:sz w:val="18"/>
          <w:szCs w:val="18"/>
        </w:rPr>
      </w:pPr>
      <w:bookmarkStart w:id="32" w:name="_Toc56083786"/>
      <w:bookmarkStart w:id="33" w:name="_Toc56282389"/>
      <w:r w:rsidRPr="001129B7">
        <w:rPr>
          <w:i w:val="0"/>
          <w:sz w:val="18"/>
          <w:szCs w:val="18"/>
        </w:rPr>
        <w:t>14.- Pertsona natural edo juridiko lizitatzaileak</w:t>
      </w:r>
      <w:bookmarkEnd w:id="32"/>
      <w:bookmarkEnd w:id="33"/>
    </w:p>
    <w:p w14:paraId="31F6362A" w14:textId="77777777" w:rsidR="00364D39" w:rsidRPr="001129B7" w:rsidRDefault="00364D39" w:rsidP="00364D39">
      <w:pPr>
        <w:rPr>
          <w:rFonts w:ascii="Arial" w:hAnsi="Arial" w:cs="Arial"/>
          <w:sz w:val="18"/>
          <w:szCs w:val="18"/>
          <w:lang w:val="es-ES" w:eastAsia="es-ES"/>
        </w:rPr>
      </w:pPr>
    </w:p>
    <w:p w14:paraId="4D88C7D1"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 edo, SPKLk hala eskatzen duenean, behar.</w:t>
      </w:r>
    </w:p>
    <w:p w14:paraId="13667F9C" w14:textId="77777777" w:rsidR="00364D39" w:rsidRPr="001129B7" w:rsidRDefault="00364D39" w:rsidP="00364D39">
      <w:pPr>
        <w:jc w:val="both"/>
        <w:rPr>
          <w:rFonts w:ascii="Arial" w:hAnsi="Arial" w:cs="Arial"/>
          <w:sz w:val="18"/>
          <w:szCs w:val="18"/>
        </w:rPr>
      </w:pPr>
    </w:p>
    <w:p w14:paraId="5E3A3F9D"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14:paraId="7BA74FDC" w14:textId="77777777" w:rsidR="00364D39" w:rsidRPr="001129B7" w:rsidRDefault="00364D39" w:rsidP="00364D39">
      <w:pPr>
        <w:jc w:val="both"/>
        <w:rPr>
          <w:rFonts w:ascii="Arial" w:hAnsi="Arial" w:cs="Arial"/>
          <w:sz w:val="18"/>
          <w:szCs w:val="18"/>
        </w:rPr>
      </w:pPr>
    </w:p>
    <w:p w14:paraId="5CAFA55A"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2.- Aurreko atalen gaitasunari, kaudimenari eta kontratatzeko debekurik ez izateari buruz aipatzen diren inguruabarrak eskaintzak aurkezteko azken egunean bete behar dira, eta kontratua burutzen den unean mantendu egin beharko dira.</w:t>
      </w:r>
    </w:p>
    <w:p w14:paraId="59676667" w14:textId="77777777" w:rsidR="00364D39" w:rsidRPr="001129B7" w:rsidRDefault="00364D39" w:rsidP="00364D39">
      <w:pPr>
        <w:jc w:val="both"/>
        <w:rPr>
          <w:rFonts w:ascii="Arial" w:hAnsi="Arial" w:cs="Arial"/>
          <w:sz w:val="18"/>
          <w:szCs w:val="18"/>
        </w:rPr>
      </w:pPr>
    </w:p>
    <w:p w14:paraId="6ED06F28"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3.- Lizitatzaileek, halaber, kontratuaren objektu diren prestazioak gauzatzeko beharrezkoa den enpresa- edo lanbide-gaikuntza izan beharko dute, hala badagokio.</w:t>
      </w:r>
    </w:p>
    <w:p w14:paraId="4D454765" w14:textId="77777777" w:rsidR="00364D39" w:rsidRPr="001129B7" w:rsidRDefault="00364D39" w:rsidP="00364D39">
      <w:pPr>
        <w:jc w:val="both"/>
        <w:rPr>
          <w:rFonts w:ascii="Arial" w:hAnsi="Arial" w:cs="Arial"/>
          <w:sz w:val="18"/>
          <w:szCs w:val="18"/>
        </w:rPr>
      </w:pPr>
    </w:p>
    <w:p w14:paraId="75D0BCE3"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4.- Pertsona juridikoei ez zaie kontraturik adjudikatuko, baldin eta estatutuen edo sorrerako araudiaren arabera berezko dituzten helburuak, xedea edo jarduera esparrua kontratuaren prestazioekin bat ez badatoz.</w:t>
      </w:r>
    </w:p>
    <w:p w14:paraId="63EB5071" w14:textId="77777777" w:rsidR="00364D39" w:rsidRPr="001129B7" w:rsidRDefault="00364D39" w:rsidP="00364D39">
      <w:pPr>
        <w:jc w:val="both"/>
        <w:rPr>
          <w:rFonts w:ascii="Arial" w:hAnsi="Arial" w:cs="Arial"/>
          <w:sz w:val="18"/>
          <w:szCs w:val="18"/>
        </w:rPr>
      </w:pPr>
    </w:p>
    <w:p w14:paraId="5579E22E" w14:textId="77777777" w:rsidR="00364D39" w:rsidRPr="001129B7" w:rsidRDefault="00364D39" w:rsidP="00364D39">
      <w:pPr>
        <w:jc w:val="both"/>
        <w:rPr>
          <w:rFonts w:ascii="Arial" w:hAnsi="Arial" w:cs="Arial"/>
          <w:sz w:val="18"/>
          <w:szCs w:val="18"/>
        </w:rPr>
      </w:pPr>
      <w:r w:rsidRPr="001129B7">
        <w:rPr>
          <w:rFonts w:ascii="Arial" w:hAnsi="Arial" w:cs="Arial"/>
          <w:sz w:val="18"/>
          <w:szCs w:val="18"/>
        </w:rPr>
        <w:t>5.- Era berean, Administrazioak kontratuak egin ahal izango ditu aldi baterako eratzen diren enpresa elkarteekin; horrelakoetan, ez da beharrezkoa kontratua adjudikatzen zaion arte enpresa elkartea eskritura publiko bitartez eratuta egotea.</w:t>
      </w:r>
    </w:p>
    <w:p w14:paraId="3FE6E477" w14:textId="77777777" w:rsidR="00364D39" w:rsidRPr="001129B7" w:rsidRDefault="00364D39" w:rsidP="00364D39">
      <w:pPr>
        <w:spacing w:before="60" w:line="240" w:lineRule="atLeast"/>
        <w:ind w:right="68"/>
        <w:jc w:val="both"/>
        <w:rPr>
          <w:rFonts w:ascii="Arial" w:hAnsi="Arial" w:cs="Arial"/>
          <w:sz w:val="18"/>
          <w:szCs w:val="18"/>
        </w:rPr>
      </w:pPr>
      <w:r w:rsidRPr="001129B7">
        <w:rPr>
          <w:rFonts w:ascii="Arial" w:hAnsi="Arial" w:cs="Arial"/>
          <w:sz w:val="18"/>
          <w:szCs w:val="18"/>
        </w:rPr>
        <w:t>Aldi baterako enpresa elkarte baten osaera aldatzen denean kontratua formalizatu aurretik eta ondoren, SPKLren 69. artikuluaren 8. apartatuan eta ondorengoetan jasotakoari jarraituko zaio. Horretarako, zer zirkunstantzia gertatu den jakinarazi beharko zaio kontratazio organoari.</w:t>
      </w:r>
    </w:p>
    <w:p w14:paraId="17D77656" w14:textId="77777777" w:rsidR="00364D39" w:rsidRPr="001129B7" w:rsidRDefault="00364D39" w:rsidP="00364D39">
      <w:pPr>
        <w:spacing w:before="60" w:line="240" w:lineRule="atLeast"/>
        <w:ind w:right="68"/>
        <w:jc w:val="both"/>
        <w:rPr>
          <w:rFonts w:ascii="Arial" w:hAnsi="Arial" w:cs="Arial"/>
          <w:sz w:val="18"/>
          <w:szCs w:val="18"/>
        </w:rPr>
      </w:pPr>
      <w:r w:rsidRPr="001129B7">
        <w:rPr>
          <w:rFonts w:ascii="Arial" w:hAnsi="Arial" w:cs="Arial"/>
          <w:sz w:val="18"/>
          <w:szCs w:val="18"/>
        </w:rPr>
        <w:lastRenderedPageBreak/>
        <w:t>6.- Europar Batasuneko edo Europako Ekonomia Esparrua sinatu duten estatuetako enpresei eta Batasunetik kanpoko enpresei dagokienez, SPKLren 67. eta 68. artikuluetan jasotakoa aplikatuko da.</w:t>
      </w:r>
    </w:p>
    <w:p w14:paraId="3FE37132" w14:textId="77777777" w:rsidR="00364D39" w:rsidRPr="001129B7" w:rsidRDefault="00364D39" w:rsidP="00364D39">
      <w:pPr>
        <w:pStyle w:val="Ttulo2"/>
        <w:spacing w:line="240" w:lineRule="atLeast"/>
        <w:jc w:val="both"/>
        <w:rPr>
          <w:i w:val="0"/>
          <w:sz w:val="18"/>
          <w:szCs w:val="18"/>
        </w:rPr>
      </w:pPr>
      <w:bookmarkStart w:id="34" w:name="_Toc56083787"/>
      <w:bookmarkStart w:id="35" w:name="_Toc56282390"/>
      <w:r w:rsidRPr="001129B7">
        <w:rPr>
          <w:i w:val="0"/>
          <w:sz w:val="18"/>
          <w:szCs w:val="18"/>
        </w:rPr>
        <w:t>15.- Behin-behineko bermea</w:t>
      </w:r>
      <w:bookmarkEnd w:id="34"/>
      <w:bookmarkEnd w:id="35"/>
    </w:p>
    <w:p w14:paraId="137A6E99" w14:textId="0B15100D"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SPKLren 106. artikuluan aurreikusiarekin bat, aparteko egoera gisa, interes publikoko arrazoiak tarteko eta espedientean justifikaturik, kontratu honen kasuan behin-behineko bermea eratzea eskatzen bada, ezaugarrien taulako </w:t>
      </w:r>
      <w:hyperlink w:anchor="CC_17" w:history="1">
        <w:r w:rsidRPr="001129B7">
          <w:rPr>
            <w:rStyle w:val="Hipervnculo"/>
            <w:rFonts w:ascii="Arial" w:hAnsi="Arial" w:cs="Arial"/>
            <w:sz w:val="18"/>
            <w:szCs w:val="18"/>
          </w:rPr>
          <w:t>17. atalean</w:t>
        </w:r>
      </w:hyperlink>
      <w:r w:rsidRPr="001129B7">
        <w:rPr>
          <w:rFonts w:ascii="Arial" w:hAnsi="Arial" w:cs="Arial"/>
          <w:sz w:val="18"/>
          <w:szCs w:val="18"/>
        </w:rPr>
        <w:t xml:space="preserve"> ageri dena izango da berme horren zenbatekoa.</w:t>
      </w:r>
    </w:p>
    <w:p w14:paraId="5AF1987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Bermeen formari eta baldintzei dagokienez, SPKLren 106.3 eta 108.1 artikuluetan jasotakoa beteko da, bai eta HAKLEOren 55., 56., 57. eta 58. artikuluetan jasotakoa ere.</w:t>
      </w:r>
    </w:p>
    <w:p w14:paraId="017389AB" w14:textId="77777777" w:rsidR="00364D39" w:rsidRPr="001129B7" w:rsidRDefault="00364D39" w:rsidP="00364D39">
      <w:pPr>
        <w:spacing w:before="60" w:line="240" w:lineRule="atLeast"/>
        <w:jc w:val="both"/>
        <w:rPr>
          <w:rFonts w:ascii="Arial" w:hAnsi="Arial" w:cs="Arial"/>
          <w:strike/>
          <w:sz w:val="18"/>
          <w:szCs w:val="18"/>
        </w:rPr>
      </w:pPr>
      <w:r w:rsidRPr="001129B7">
        <w:rPr>
          <w:rFonts w:ascii="Arial" w:hAnsi="Arial" w:cs="Arial"/>
          <w:sz w:val="18"/>
          <w:szCs w:val="18"/>
        </w:rPr>
        <w:t xml:space="preserve">3.- Behin-behineko bermea automatikoki iraungiko da, eta lizitatzaileei kontratua burutu eta berehala itzuliko zaie. </w:t>
      </w:r>
    </w:p>
    <w:p w14:paraId="48751693" w14:textId="77777777" w:rsidR="00364D39" w:rsidRPr="001129B7" w:rsidRDefault="00364D39" w:rsidP="00364D39">
      <w:pPr>
        <w:pStyle w:val="Ttulo2"/>
        <w:spacing w:line="240" w:lineRule="atLeast"/>
        <w:jc w:val="both"/>
        <w:rPr>
          <w:i w:val="0"/>
          <w:sz w:val="18"/>
          <w:szCs w:val="18"/>
        </w:rPr>
      </w:pPr>
      <w:bookmarkStart w:id="36" w:name="_Toc56083788"/>
      <w:bookmarkStart w:id="37" w:name="_Toc56282391"/>
      <w:r w:rsidRPr="001129B7">
        <w:rPr>
          <w:i w:val="0"/>
          <w:sz w:val="18"/>
          <w:szCs w:val="18"/>
        </w:rPr>
        <w:t>16.- Proposamenak aurkeztea</w:t>
      </w:r>
      <w:bookmarkEnd w:id="36"/>
      <w:bookmarkEnd w:id="37"/>
    </w:p>
    <w:p w14:paraId="4EEFDABF" w14:textId="4FABAE6F" w:rsidR="00364D39" w:rsidRPr="001129B7" w:rsidRDefault="00364D39" w:rsidP="00364D39">
      <w:pPr>
        <w:snapToGrid w:val="0"/>
        <w:spacing w:before="60" w:line="240" w:lineRule="atLeast"/>
        <w:jc w:val="both"/>
        <w:rPr>
          <w:rFonts w:ascii="Arial" w:hAnsi="Arial" w:cs="Arial"/>
          <w:sz w:val="18"/>
          <w:szCs w:val="18"/>
        </w:rPr>
      </w:pPr>
      <w:r w:rsidRPr="001129B7">
        <w:rPr>
          <w:rFonts w:ascii="Arial" w:hAnsi="Arial" w:cs="Arial"/>
          <w:sz w:val="18"/>
          <w:szCs w:val="18"/>
        </w:rPr>
        <w:t xml:space="preserve">1.- Proposamenak </w:t>
      </w:r>
      <w:hyperlink r:id="rId11" w:history="1">
        <w:r w:rsidRPr="001129B7">
          <w:rPr>
            <w:rStyle w:val="Hipervnculo"/>
            <w:rFonts w:ascii="Arial" w:hAnsi="Arial" w:cs="Arial"/>
            <w:sz w:val="18"/>
            <w:szCs w:val="18"/>
          </w:rPr>
          <w:t>www.contratacion.euskadi.eus</w:t>
        </w:r>
      </w:hyperlink>
      <w:r w:rsidRPr="001129B7">
        <w:rPr>
          <w:rFonts w:ascii="Arial" w:hAnsi="Arial" w:cs="Arial"/>
          <w:sz w:val="18"/>
          <w:szCs w:val="18"/>
        </w:rPr>
        <w:t xml:space="preserve"> lizitazio elektronikorako plataformaren bitartez aurkeztuko dira, ezaugarrien taulako </w:t>
      </w:r>
      <w:hyperlink w:anchor="CC_27" w:history="1">
        <w:r w:rsidRPr="001129B7">
          <w:rPr>
            <w:rStyle w:val="Hipervnculo"/>
            <w:rFonts w:ascii="Arial" w:hAnsi="Arial" w:cs="Arial"/>
            <w:sz w:val="18"/>
            <w:szCs w:val="18"/>
          </w:rPr>
          <w:t>27. atalean</w:t>
        </w:r>
      </w:hyperlink>
      <w:r w:rsidRPr="001129B7">
        <w:rPr>
          <w:rFonts w:ascii="Arial" w:hAnsi="Arial" w:cs="Arial"/>
          <w:sz w:val="18"/>
          <w:szCs w:val="18"/>
        </w:rPr>
        <w:t xml:space="preserve"> jarritako epean, kontratatzailearen profilean eta erregulazio harmonizatupeko kontratuen kasuan Europar Batasunaren Aldizkari Ofizialean (EBAO) argitaratzen den lizitazio iragarkiak eman epearen barnean. </w:t>
      </w:r>
    </w:p>
    <w:p w14:paraId="62A7B26B" w14:textId="084FC9FF" w:rsidR="00364D39" w:rsidRPr="001129B7" w:rsidRDefault="00364D39" w:rsidP="00364D39">
      <w:pPr>
        <w:snapToGrid w:val="0"/>
        <w:spacing w:before="60" w:line="240" w:lineRule="atLeast"/>
        <w:jc w:val="both"/>
        <w:rPr>
          <w:rFonts w:ascii="Arial" w:hAnsi="Arial" w:cs="Arial"/>
          <w:sz w:val="18"/>
          <w:szCs w:val="18"/>
        </w:rPr>
      </w:pPr>
      <w:r w:rsidRPr="001129B7">
        <w:rPr>
          <w:rFonts w:ascii="Arial" w:hAnsi="Arial" w:cs="Arial"/>
          <w:sz w:val="18"/>
          <w:szCs w:val="18"/>
        </w:rPr>
        <w:t xml:space="preserve">2.- Dokumentazioa nahiz jakinarazpenak eta komunikazioak bidaltzeko, jarraitu egin beharko zaio klausula agiri honetako </w:t>
      </w:r>
      <w:hyperlink w:anchor="Anx_1" w:history="1">
        <w:r w:rsidRPr="001129B7">
          <w:rPr>
            <w:rStyle w:val="Hipervnculo"/>
            <w:rFonts w:ascii="Arial" w:hAnsi="Arial" w:cs="Arial"/>
            <w:sz w:val="18"/>
            <w:szCs w:val="18"/>
          </w:rPr>
          <w:t>I. eranskinean</w:t>
        </w:r>
      </w:hyperlink>
      <w:r w:rsidRPr="001129B7">
        <w:rPr>
          <w:rFonts w:ascii="Arial" w:hAnsi="Arial" w:cs="Arial"/>
          <w:b/>
          <w:sz w:val="18"/>
          <w:szCs w:val="18"/>
          <w:u w:val="single"/>
        </w:rPr>
        <w:t xml:space="preserve"> </w:t>
      </w:r>
      <w:r w:rsidRPr="001129B7">
        <w:rPr>
          <w:rFonts w:ascii="Arial" w:hAnsi="Arial" w:cs="Arial"/>
          <w:sz w:val="18"/>
          <w:szCs w:val="18"/>
        </w:rPr>
        <w:t>jasotakoari.</w:t>
      </w:r>
    </w:p>
    <w:p w14:paraId="56749553" w14:textId="2C5626FA"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3.- Dokumentuak izendatzeko unean kontuan hartuko dira klausula agiri honetako </w:t>
      </w:r>
      <w:hyperlink w:anchor="Cl_19" w:history="1">
        <w:r w:rsidRPr="001129B7">
          <w:rPr>
            <w:rStyle w:val="Hipervnculo"/>
            <w:rFonts w:ascii="Arial" w:hAnsi="Arial" w:cs="Arial"/>
            <w:sz w:val="18"/>
            <w:szCs w:val="18"/>
          </w:rPr>
          <w:t>19.</w:t>
        </w:r>
      </w:hyperlink>
      <w:r w:rsidRPr="001129B7">
        <w:rPr>
          <w:rFonts w:ascii="Arial" w:hAnsi="Arial" w:cs="Arial"/>
          <w:b/>
          <w:sz w:val="18"/>
          <w:szCs w:val="18"/>
        </w:rPr>
        <w:t xml:space="preserve">, </w:t>
      </w:r>
      <w:hyperlink w:anchor="Cl_20" w:history="1">
        <w:r w:rsidRPr="001129B7">
          <w:rPr>
            <w:rStyle w:val="Hipervnculo"/>
            <w:rFonts w:ascii="Arial" w:hAnsi="Arial" w:cs="Arial"/>
            <w:sz w:val="18"/>
            <w:szCs w:val="18"/>
          </w:rPr>
          <w:t>20.</w:t>
        </w:r>
      </w:hyperlink>
      <w:r w:rsidRPr="001129B7">
        <w:rPr>
          <w:rFonts w:ascii="Arial" w:hAnsi="Arial" w:cs="Arial"/>
          <w:b/>
          <w:sz w:val="18"/>
          <w:szCs w:val="18"/>
        </w:rPr>
        <w:t xml:space="preserve"> </w:t>
      </w:r>
      <w:r w:rsidRPr="001129B7">
        <w:rPr>
          <w:rFonts w:ascii="Arial" w:hAnsi="Arial" w:cs="Arial"/>
          <w:sz w:val="18"/>
          <w:szCs w:val="18"/>
        </w:rPr>
        <w:t>eta</w:t>
      </w:r>
      <w:r w:rsidRPr="001129B7">
        <w:rPr>
          <w:rFonts w:ascii="Arial" w:hAnsi="Arial" w:cs="Arial"/>
          <w:b/>
          <w:sz w:val="18"/>
          <w:szCs w:val="18"/>
        </w:rPr>
        <w:t xml:space="preserve"> </w:t>
      </w:r>
      <w:hyperlink w:anchor="Cl_21" w:history="1">
        <w:r w:rsidRPr="001129B7">
          <w:rPr>
            <w:rStyle w:val="Hipervnculo"/>
            <w:rFonts w:ascii="Arial" w:hAnsi="Arial" w:cs="Arial"/>
            <w:sz w:val="18"/>
            <w:szCs w:val="18"/>
          </w:rPr>
          <w:t>21. klausuletan</w:t>
        </w:r>
      </w:hyperlink>
      <w:r w:rsidRPr="001129B7">
        <w:rPr>
          <w:rFonts w:ascii="Arial" w:hAnsi="Arial" w:cs="Arial"/>
          <w:sz w:val="18"/>
          <w:szCs w:val="18"/>
        </w:rPr>
        <w:t xml:space="preserve"> adierazitako atalak, horietan adierazten baita BAT, BI eta HIRU artxibo elektronikoetan jaso beharreko dokumentu-edukia.</w:t>
      </w:r>
    </w:p>
    <w:p w14:paraId="519184E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Eskaintzak isil-gordekoak izango dira; horregatik, behar adina neurri hartuko da lizitazioa jendaurrean egin arte eskaintzak sekretuak izatea ziurtatzeko.</w:t>
      </w:r>
    </w:p>
    <w:p w14:paraId="56A4F733" w14:textId="77777777" w:rsidR="00364D39" w:rsidRPr="001129B7" w:rsidRDefault="00364D39" w:rsidP="00364D39">
      <w:pPr>
        <w:pStyle w:val="Ttulo2"/>
        <w:spacing w:line="240" w:lineRule="atLeast"/>
        <w:jc w:val="both"/>
        <w:rPr>
          <w:i w:val="0"/>
          <w:sz w:val="18"/>
          <w:szCs w:val="18"/>
        </w:rPr>
      </w:pPr>
      <w:bookmarkStart w:id="38" w:name="_16.-_Proposiciones:_documentación"/>
      <w:bookmarkStart w:id="39" w:name="_Toc56083789"/>
      <w:bookmarkStart w:id="40" w:name="_Toc56282392"/>
      <w:bookmarkEnd w:id="38"/>
      <w:r w:rsidRPr="001129B7">
        <w:rPr>
          <w:i w:val="0"/>
          <w:sz w:val="18"/>
          <w:szCs w:val="18"/>
        </w:rPr>
        <w:t>17.- Lizitatzaileei informazioa ematea</w:t>
      </w:r>
      <w:bookmarkEnd w:id="39"/>
      <w:bookmarkEnd w:id="40"/>
    </w:p>
    <w:p w14:paraId="11AC327A" w14:textId="00221047" w:rsidR="00364D39" w:rsidRPr="001129B7" w:rsidRDefault="00364D39" w:rsidP="00364D39">
      <w:pPr>
        <w:spacing w:before="60" w:line="240" w:lineRule="atLeast"/>
        <w:jc w:val="both"/>
        <w:rPr>
          <w:rFonts w:ascii="Arial" w:hAnsi="Arial" w:cs="Arial"/>
          <w:sz w:val="18"/>
          <w:szCs w:val="18"/>
        </w:rPr>
      </w:pPr>
      <w:bookmarkStart w:id="41" w:name="_Hlt42334789"/>
      <w:bookmarkEnd w:id="41"/>
      <w:r w:rsidRPr="001129B7">
        <w:rPr>
          <w:rFonts w:ascii="Arial" w:hAnsi="Arial" w:cs="Arial"/>
          <w:sz w:val="18"/>
          <w:szCs w:val="18"/>
        </w:rPr>
        <w:t xml:space="preserve">1.- SPKLren 138.3 artikuluak aipatzen duen informazio osagarri edo gehigarria eman beharra dagoenean, administrazio kontratatzaileak informazio hori eman beharko du, beranduen eskaintzak aurkezteko finkatutako mugako data baino 6 egun natural lehenago, betiere informazio eskaera mugako data hura baino, gutxienez, 12 egun natural lehenago aurkezten bada. Eskaera hori lizitazio iragarkian eta ezaugarrien taulako </w:t>
      </w:r>
      <w:hyperlink w:anchor="CC_01" w:history="1">
        <w:r w:rsidRPr="001129B7">
          <w:rPr>
            <w:rStyle w:val="Hipervnculo"/>
            <w:rFonts w:ascii="Arial" w:hAnsi="Arial" w:cs="Arial"/>
            <w:sz w:val="18"/>
            <w:szCs w:val="18"/>
          </w:rPr>
          <w:t>1. atalean</w:t>
        </w:r>
      </w:hyperlink>
      <w:r w:rsidRPr="001129B7">
        <w:rPr>
          <w:rFonts w:ascii="Arial" w:hAnsi="Arial" w:cs="Arial"/>
          <w:sz w:val="18"/>
          <w:szCs w:val="18"/>
        </w:rPr>
        <w:t xml:space="preserve"> aurreikusten den helbide elektronikora zuzenduko da.</w:t>
      </w:r>
    </w:p>
    <w:p w14:paraId="161928B9"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Presazkotzat jo diren espedienteen kasuan, eskaintzak aurkezteko epea amaitu aurretiko gehienezko epe hori 4 egun naturalekoa izango da, erregulazio harmonizatupeko kontratuen kasuan.</w:t>
      </w:r>
    </w:p>
    <w:p w14:paraId="5E3BEFB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Eskatutako argibideak kontratatzailearen profilean publiko egiten diren kasuetan, erantzunak lotesleak izango dira.</w:t>
      </w:r>
    </w:p>
    <w:p w14:paraId="3C68F7C8" w14:textId="77777777" w:rsidR="00364D39" w:rsidRPr="001129B7" w:rsidRDefault="00364D39" w:rsidP="00364D39">
      <w:pPr>
        <w:pStyle w:val="Ttulo2"/>
        <w:spacing w:line="240" w:lineRule="atLeast"/>
        <w:jc w:val="both"/>
        <w:rPr>
          <w:i w:val="0"/>
          <w:sz w:val="18"/>
          <w:szCs w:val="18"/>
        </w:rPr>
      </w:pPr>
      <w:bookmarkStart w:id="42" w:name="_Toc56083790"/>
      <w:bookmarkStart w:id="43" w:name="_Toc56282393"/>
      <w:r w:rsidRPr="001129B7">
        <w:rPr>
          <w:i w:val="0"/>
          <w:sz w:val="18"/>
          <w:szCs w:val="18"/>
        </w:rPr>
        <w:t>18.- Proposamenen edukia</w:t>
      </w:r>
      <w:bookmarkEnd w:id="42"/>
      <w:bookmarkEnd w:id="43"/>
    </w:p>
    <w:p w14:paraId="21F6907F" w14:textId="77777777" w:rsidR="00364D39" w:rsidRPr="001129B7" w:rsidRDefault="00364D39" w:rsidP="00364D39">
      <w:pPr>
        <w:spacing w:before="60" w:line="240" w:lineRule="atLeast"/>
        <w:jc w:val="both"/>
        <w:rPr>
          <w:rFonts w:ascii="Arial" w:hAnsi="Arial" w:cs="Arial"/>
          <w:color w:val="000000"/>
          <w:sz w:val="18"/>
          <w:szCs w:val="18"/>
        </w:rPr>
      </w:pPr>
      <w:r w:rsidRPr="001129B7">
        <w:rPr>
          <w:rFonts w:ascii="Arial" w:hAnsi="Arial" w:cs="Arial"/>
          <w:sz w:val="18"/>
          <w:szCs w:val="18"/>
        </w:rPr>
        <w:t>1.- Proposamenak hurrengo klausuletan adierazten diren artxibo elektronikoetan aurkeztuko ditu lizitatzaileak edo lizitatzailearen ordezkari diharduen pertsonak.</w:t>
      </w:r>
    </w:p>
    <w:p w14:paraId="0B120DA4" w14:textId="77777777" w:rsidR="00364D39" w:rsidRPr="001129B7" w:rsidRDefault="00364D39" w:rsidP="00364D39">
      <w:pPr>
        <w:spacing w:before="60" w:line="240" w:lineRule="atLeast"/>
        <w:jc w:val="both"/>
        <w:rPr>
          <w:rFonts w:ascii="Arial" w:hAnsi="Arial" w:cs="Arial"/>
          <w:snapToGrid w:val="0"/>
          <w:sz w:val="18"/>
          <w:szCs w:val="18"/>
        </w:rPr>
      </w:pPr>
      <w:r w:rsidRPr="001129B7">
        <w:rPr>
          <w:rFonts w:ascii="Arial" w:hAnsi="Arial" w:cs="Arial"/>
          <w:snapToGrid w:val="0"/>
          <w:sz w:val="18"/>
          <w:szCs w:val="18"/>
        </w:rPr>
        <w:t>2.- Artxibo elektroniko bakoitzean, aparteko orri edo fitxategi batean, edukia jasoko da, zenbakiz adierazita (HAKLEO, 80.1 artikulua).</w:t>
      </w:r>
    </w:p>
    <w:p w14:paraId="4EA1F437" w14:textId="77777777" w:rsidR="00364D39" w:rsidRPr="001129B7" w:rsidRDefault="00364D39" w:rsidP="00364D39">
      <w:pPr>
        <w:pStyle w:val="Ttulo2"/>
        <w:spacing w:line="240" w:lineRule="atLeast"/>
        <w:jc w:val="both"/>
        <w:rPr>
          <w:i w:val="0"/>
          <w:sz w:val="18"/>
          <w:szCs w:val="18"/>
        </w:rPr>
      </w:pPr>
      <w:bookmarkStart w:id="44" w:name="_18.-_Sobre_nº"/>
      <w:bookmarkStart w:id="45" w:name="Cl_19"/>
      <w:bookmarkStart w:id="46" w:name="_Toc56083791"/>
      <w:bookmarkStart w:id="47" w:name="_Toc56282394"/>
      <w:bookmarkEnd w:id="44"/>
      <w:r w:rsidRPr="001129B7">
        <w:rPr>
          <w:i w:val="0"/>
          <w:sz w:val="18"/>
          <w:szCs w:val="18"/>
        </w:rPr>
        <w:t xml:space="preserve">19.- </w:t>
      </w:r>
      <w:bookmarkEnd w:id="45"/>
      <w:r w:rsidRPr="001129B7">
        <w:rPr>
          <w:i w:val="0"/>
          <w:sz w:val="18"/>
          <w:szCs w:val="18"/>
        </w:rPr>
        <w:t>BAT zk.ko artxibo elektronikoa: “AURRETIKO BETEKIZUNAK BETETZEN DIRELA EGIAZTATZEKO DOKUMENTAZIOA”</w:t>
      </w:r>
      <w:bookmarkEnd w:id="46"/>
      <w:bookmarkEnd w:id="47"/>
    </w:p>
    <w:p w14:paraId="3622BF31" w14:textId="77777777" w:rsidR="00364D39" w:rsidRPr="001129B7" w:rsidRDefault="00364D39" w:rsidP="00364D39">
      <w:pPr>
        <w:tabs>
          <w:tab w:val="left" w:pos="180"/>
        </w:tabs>
        <w:spacing w:before="60" w:line="240" w:lineRule="atLeast"/>
        <w:jc w:val="both"/>
        <w:rPr>
          <w:rFonts w:ascii="Arial" w:hAnsi="Arial" w:cs="Arial"/>
          <w:b/>
          <w:sz w:val="18"/>
          <w:szCs w:val="18"/>
        </w:rPr>
      </w:pPr>
      <w:r w:rsidRPr="001129B7">
        <w:rPr>
          <w:rFonts w:ascii="Arial" w:hAnsi="Arial" w:cs="Arial"/>
          <w:sz w:val="18"/>
          <w:szCs w:val="18"/>
        </w:rPr>
        <w:t>1.- “AURRETIKO BETEKIZUNAK BETETZEN DIRELA EGIAZTATZEKO DOKUMENTAZIOA” izeneko artxibo elektronikoan sartu egin beharko dira ondoren zerrendatzen diren dokumentuak, horiek guztiak jasotzen dituen aurkibidearekin batera.</w:t>
      </w:r>
    </w:p>
    <w:p w14:paraId="6E0D9324" w14:textId="35D723E6" w:rsidR="00364D39" w:rsidRPr="001129B7" w:rsidRDefault="00364D39" w:rsidP="00364D39">
      <w:pPr>
        <w:numPr>
          <w:ilvl w:val="0"/>
          <w:numId w:val="29"/>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 xml:space="preserve">Jakinarazpen eta komunikazioak jasotzeko datuak, </w:t>
      </w:r>
      <w:hyperlink w:anchor="Anx_A1" w:history="1">
        <w:r w:rsidRPr="001129B7">
          <w:rPr>
            <w:rStyle w:val="Hipervnculo"/>
            <w:rFonts w:ascii="Arial" w:hAnsi="Arial" w:cs="Arial"/>
            <w:sz w:val="18"/>
            <w:szCs w:val="18"/>
          </w:rPr>
          <w:t>I. eranskinaren gehigarri</w:t>
        </w:r>
      </w:hyperlink>
      <w:r w:rsidRPr="001129B7">
        <w:rPr>
          <w:rFonts w:ascii="Arial" w:hAnsi="Arial" w:cs="Arial"/>
          <w:sz w:val="18"/>
          <w:szCs w:val="18"/>
        </w:rPr>
        <w:t xml:space="preserve"> ereduaren arabera.</w:t>
      </w:r>
    </w:p>
    <w:p w14:paraId="19D2ABD7" w14:textId="1988F990" w:rsidR="00364D39" w:rsidRPr="001129B7" w:rsidRDefault="00364D39" w:rsidP="00364D39">
      <w:pPr>
        <w:numPr>
          <w:ilvl w:val="0"/>
          <w:numId w:val="29"/>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lastRenderedPageBreak/>
        <w:t>Europako Kontratazio Agiri Bakarra (EKAB).</w:t>
      </w:r>
      <w:r w:rsidRPr="001129B7">
        <w:rPr>
          <w:rFonts w:ascii="Arial" w:hAnsi="Arial" w:cs="Arial"/>
          <w:sz w:val="18"/>
          <w:szCs w:val="18"/>
        </w:rPr>
        <w:t xml:space="preserve"> SPKLren 140. eta 141. artikuluetan aurreikusiarekin bat, erantzukizunpeko adierazpena aurkeztuko da, </w:t>
      </w:r>
      <w:hyperlink w:anchor="Anx_2" w:history="1">
        <w:r w:rsidRPr="001129B7">
          <w:rPr>
            <w:rStyle w:val="Hipervnculo"/>
            <w:rFonts w:ascii="Arial" w:hAnsi="Arial" w:cs="Arial"/>
            <w:sz w:val="18"/>
            <w:szCs w:val="18"/>
          </w:rPr>
          <w:t>II. eranskinean</w:t>
        </w:r>
      </w:hyperlink>
      <w:r w:rsidRPr="001129B7">
        <w:rPr>
          <w:rFonts w:ascii="Arial" w:hAnsi="Arial" w:cs="Arial"/>
          <w:sz w:val="18"/>
          <w:szCs w:val="18"/>
        </w:rPr>
        <w:t xml:space="preserve"> jasotako jarraibideekin bat beterik, eta lizitatzaileak edo honen ordezkariak sinatuta eta han adierazitako formulario eredura egokituta.</w:t>
      </w:r>
    </w:p>
    <w:p w14:paraId="42170FFA" w14:textId="77777777"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Enpresa lizitatzaileak beste entitate batzuen kaudimena eta bitartekoak baliatzen dituenean, horietako bakoitzeko EKAB bat aurkeztu beharko da.</w:t>
      </w:r>
    </w:p>
    <w:p w14:paraId="09CCBE7E" w14:textId="77777777"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Kontratuaren gaia loteka zatitzea aurreikusten denean, baldin eta kaudimen ekonomiko eta finantzarioari edo tekniko eta profesionalari buruzko baldintzak lotetik lotera aldatzen badira, EKAB bat aurkeztuko da kaudimenari buruzko baldintza berberak aplikatzen zaizkion lote bakoitzeko edo lote talde bakoitzeko.</w:t>
      </w:r>
    </w:p>
    <w:p w14:paraId="0EB4A4FE" w14:textId="36DAC45B" w:rsidR="00364D39" w:rsidRPr="001129B7" w:rsidRDefault="00364D39" w:rsidP="00364D39">
      <w:pPr>
        <w:numPr>
          <w:ilvl w:val="0"/>
          <w:numId w:val="29"/>
        </w:numPr>
        <w:shd w:val="clear" w:color="auto" w:fill="FFFFFF"/>
        <w:spacing w:before="60" w:line="240" w:lineRule="atLeast"/>
        <w:ind w:left="568" w:hanging="284"/>
        <w:jc w:val="both"/>
        <w:rPr>
          <w:rStyle w:val="Hipervnculo"/>
          <w:rFonts w:ascii="Arial" w:hAnsi="Arial" w:cs="Arial"/>
          <w:sz w:val="18"/>
          <w:szCs w:val="18"/>
        </w:rPr>
      </w:pPr>
      <w:r w:rsidRPr="001129B7">
        <w:rPr>
          <w:rFonts w:ascii="Arial" w:hAnsi="Arial" w:cs="Arial"/>
          <w:b/>
          <w:bCs/>
          <w:sz w:val="18"/>
          <w:szCs w:val="18"/>
        </w:rPr>
        <w:t>Aldi baterako enpresa elkartea eratzeko konpromisoa, hala badagokio.</w:t>
      </w:r>
      <w:r w:rsidRPr="001129B7">
        <w:rPr>
          <w:rFonts w:ascii="Arial" w:hAnsi="Arial" w:cs="Arial"/>
          <w:sz w:val="18"/>
          <w:szCs w:val="18"/>
        </w:rPr>
        <w:t xml:space="preserve"> Enpresa bi edo gehiago lizitazio batera aurkezten direnean aldi baterako elkartea sorturik, dokumentu pribatua aurkeztu beharko dute, elkartea osatuko duten enpresen izenak eta zertzeladak eta bakoitzaren partaidetza adierazita. Horiez gain, adjudikaziodun gertatuz gero aldi baterako elkartea formalki eratzeko konpromisoa bere gain hartzen dutela adierazi beharko dute (SPKLren 69. artikulua eta HAKLEOren 24. artikulua). Agiri hori elkartea osatzen duen enpresa bakoitzaren ordezkariek sinatu beharko dute. Horrelakoetan, enpresa bakoitzak bere EKAB aurkeztu beharko du. Klausula agiri honetako </w:t>
      </w:r>
      <w:hyperlink w:anchor="Anx_3" w:history="1">
        <w:r w:rsidRPr="001129B7">
          <w:rPr>
            <w:rStyle w:val="Hipervnculo"/>
            <w:rFonts w:ascii="Arial" w:hAnsi="Arial" w:cs="Arial"/>
            <w:sz w:val="18"/>
            <w:szCs w:val="18"/>
          </w:rPr>
          <w:t>III. eranskinean</w:t>
        </w:r>
      </w:hyperlink>
      <w:r w:rsidRPr="001129B7">
        <w:rPr>
          <w:rFonts w:ascii="Arial" w:hAnsi="Arial" w:cs="Arial"/>
          <w:sz w:val="18"/>
          <w:szCs w:val="18"/>
        </w:rPr>
        <w:t xml:space="preserve"> jasotzen da aldi baterako enpresa elkartea eratzeko konpromisoaren eredua.</w:t>
      </w:r>
    </w:p>
    <w:p w14:paraId="432A671C" w14:textId="3371B06F" w:rsidR="00364D39" w:rsidRPr="001129B7" w:rsidRDefault="00364D39" w:rsidP="00364D39">
      <w:pPr>
        <w:numPr>
          <w:ilvl w:val="0"/>
          <w:numId w:val="29"/>
        </w:numPr>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Cs/>
          <w:sz w:val="18"/>
          <w:szCs w:val="18"/>
        </w:rPr>
        <w:t>Ezaugarrien taulako</w:t>
      </w:r>
      <w:r w:rsidRPr="001129B7">
        <w:rPr>
          <w:rFonts w:ascii="Arial" w:hAnsi="Arial" w:cs="Arial"/>
          <w:b/>
          <w:bCs/>
          <w:sz w:val="18"/>
          <w:szCs w:val="18"/>
        </w:rPr>
        <w:t xml:space="preserve"> </w:t>
      </w:r>
      <w:hyperlink w:anchor="CC_15" w:history="1">
        <w:r w:rsidRPr="001129B7">
          <w:rPr>
            <w:rStyle w:val="Hipervnculo"/>
            <w:rFonts w:ascii="Arial" w:hAnsi="Arial" w:cs="Arial"/>
            <w:bCs/>
            <w:sz w:val="18"/>
            <w:szCs w:val="18"/>
          </w:rPr>
          <w:t>15. atalean</w:t>
        </w:r>
      </w:hyperlink>
      <w:r w:rsidRPr="001129B7">
        <w:rPr>
          <w:rFonts w:ascii="Arial" w:hAnsi="Arial" w:cs="Arial"/>
          <w:b/>
          <w:bCs/>
          <w:sz w:val="18"/>
          <w:szCs w:val="18"/>
        </w:rPr>
        <w:t xml:space="preserve"> </w:t>
      </w:r>
      <w:r w:rsidRPr="001129B7">
        <w:rPr>
          <w:rFonts w:ascii="Arial" w:hAnsi="Arial" w:cs="Arial"/>
          <w:bCs/>
          <w:sz w:val="18"/>
          <w:szCs w:val="18"/>
        </w:rPr>
        <w:t>adierazten diren profil eta zehaztapenei</w:t>
      </w:r>
      <w:r w:rsidRPr="001129B7">
        <w:rPr>
          <w:rFonts w:ascii="Arial" w:hAnsi="Arial" w:cs="Arial"/>
          <w:b/>
          <w:bCs/>
          <w:sz w:val="18"/>
          <w:szCs w:val="18"/>
        </w:rPr>
        <w:t xml:space="preserve"> </w:t>
      </w:r>
      <w:r w:rsidRPr="001129B7">
        <w:rPr>
          <w:rFonts w:ascii="Arial" w:hAnsi="Arial" w:cs="Arial"/>
          <w:bCs/>
          <w:sz w:val="18"/>
          <w:szCs w:val="18"/>
        </w:rPr>
        <w:t>jarraiki</w:t>
      </w:r>
      <w:r w:rsidRPr="001129B7">
        <w:rPr>
          <w:rFonts w:ascii="Arial" w:hAnsi="Arial" w:cs="Arial"/>
          <w:b/>
          <w:bCs/>
          <w:sz w:val="18"/>
          <w:szCs w:val="18"/>
        </w:rPr>
        <w:t xml:space="preserve"> pertsonak eta material aldetiko bitartekoak kontratua egikaritzeari atxikitzeko erantzukizunpeko adierazpena.</w:t>
      </w:r>
      <w:r w:rsidRPr="001129B7">
        <w:rPr>
          <w:rFonts w:ascii="Arial" w:hAnsi="Arial" w:cs="Arial"/>
          <w:bCs/>
          <w:sz w:val="18"/>
          <w:szCs w:val="18"/>
        </w:rPr>
        <w:t xml:space="preserve"> </w:t>
      </w:r>
      <w:r w:rsidRPr="001129B7">
        <w:rPr>
          <w:rFonts w:ascii="Arial" w:hAnsi="Arial" w:cs="Arial"/>
          <w:sz w:val="18"/>
          <w:szCs w:val="18"/>
        </w:rPr>
        <w:t xml:space="preserve">Klausula agiri honetako </w:t>
      </w:r>
      <w:hyperlink w:anchor="Anx_4" w:history="1">
        <w:r w:rsidRPr="001129B7">
          <w:rPr>
            <w:rStyle w:val="Hipervnculo"/>
            <w:rFonts w:ascii="Arial" w:hAnsi="Arial" w:cs="Arial"/>
            <w:sz w:val="18"/>
            <w:szCs w:val="18"/>
          </w:rPr>
          <w:t>IV. eranskinean</w:t>
        </w:r>
      </w:hyperlink>
      <w:r w:rsidRPr="001129B7">
        <w:rPr>
          <w:rFonts w:ascii="Arial" w:hAnsi="Arial" w:cs="Arial"/>
          <w:sz w:val="18"/>
          <w:szCs w:val="18"/>
        </w:rPr>
        <w:t xml:space="preserve"> jasotzen da eredua.</w:t>
      </w:r>
    </w:p>
    <w:p w14:paraId="4CC277E9" w14:textId="2B8A6007" w:rsidR="00364D39" w:rsidRPr="001129B7" w:rsidRDefault="00364D39" w:rsidP="00364D39">
      <w:pPr>
        <w:numPr>
          <w:ilvl w:val="0"/>
          <w:numId w:val="29"/>
        </w:numPr>
        <w:spacing w:before="60" w:line="240" w:lineRule="atLeast"/>
        <w:ind w:left="568" w:hanging="284"/>
        <w:jc w:val="both"/>
        <w:rPr>
          <w:rFonts w:ascii="Arial" w:hAnsi="Arial" w:cs="Arial"/>
          <w:sz w:val="18"/>
          <w:szCs w:val="18"/>
        </w:rPr>
      </w:pPr>
      <w:r w:rsidRPr="001129B7">
        <w:rPr>
          <w:rFonts w:ascii="Arial" w:hAnsi="Arial" w:cs="Arial"/>
          <w:b/>
          <w:bCs/>
          <w:sz w:val="18"/>
          <w:szCs w:val="18"/>
        </w:rPr>
        <w:t xml:space="preserve">Enpresa lizitatzailearen erantzukizunpeko adierazpen espresua, </w:t>
      </w:r>
      <w:r w:rsidRPr="001129B7">
        <w:rPr>
          <w:rFonts w:ascii="Arial" w:hAnsi="Arial" w:cs="Arial"/>
          <w:bCs/>
          <w:sz w:val="18"/>
          <w:szCs w:val="18"/>
        </w:rPr>
        <w:t>bera parte den enpresa taldeari buruzkoa eta talde bereko sozietate guztiak hartzen dituena bera, Merkataritza Kodearen 42. artikuluan ezarritako baldintzetan.</w:t>
      </w:r>
      <w:r w:rsidRPr="001129B7">
        <w:rPr>
          <w:rFonts w:ascii="Arial" w:hAnsi="Arial" w:cs="Arial"/>
          <w:sz w:val="18"/>
          <w:szCs w:val="18"/>
        </w:rPr>
        <w:t xml:space="preserve"> Inongo enpresa taldetakoa ez bada, adierazpenak horixe adierazi beharko du. Klausula agiri honetako </w:t>
      </w:r>
      <w:hyperlink w:anchor="Anx_5" w:history="1">
        <w:r w:rsidRPr="001129B7">
          <w:rPr>
            <w:rStyle w:val="Hipervnculo"/>
            <w:rFonts w:ascii="Arial" w:hAnsi="Arial" w:cs="Arial"/>
            <w:sz w:val="18"/>
            <w:szCs w:val="18"/>
          </w:rPr>
          <w:t>V. eranskinean</w:t>
        </w:r>
      </w:hyperlink>
      <w:r w:rsidRPr="001129B7">
        <w:rPr>
          <w:rFonts w:ascii="Arial" w:hAnsi="Arial" w:cs="Arial"/>
          <w:sz w:val="18"/>
          <w:szCs w:val="18"/>
        </w:rPr>
        <w:t xml:space="preserve"> jasotzen da horretarako eredua.</w:t>
      </w:r>
    </w:p>
    <w:p w14:paraId="5B7EFE35" w14:textId="7692C4E1" w:rsidR="00364D39" w:rsidRPr="001129B7" w:rsidRDefault="00364D39" w:rsidP="00364D39">
      <w:pPr>
        <w:numPr>
          <w:ilvl w:val="0"/>
          <w:numId w:val="29"/>
        </w:numPr>
        <w:spacing w:before="60" w:line="240" w:lineRule="atLeast"/>
        <w:ind w:left="568" w:hanging="284"/>
        <w:jc w:val="both"/>
        <w:rPr>
          <w:rFonts w:ascii="Arial" w:hAnsi="Arial" w:cs="Arial"/>
          <w:b/>
          <w:bCs/>
          <w:sz w:val="18"/>
          <w:szCs w:val="18"/>
        </w:rPr>
      </w:pPr>
      <w:r w:rsidRPr="001129B7">
        <w:rPr>
          <w:rFonts w:ascii="Arial" w:hAnsi="Arial" w:cs="Arial"/>
          <w:b/>
          <w:bCs/>
          <w:sz w:val="18"/>
          <w:szCs w:val="18"/>
        </w:rPr>
        <w:t xml:space="preserve">Lizitatzaileen izaera konfidentzialeko dokumentu eta datuei buruzko adierazpena. </w:t>
      </w:r>
      <w:r w:rsidRPr="001129B7">
        <w:rPr>
          <w:rFonts w:ascii="Arial" w:hAnsi="Arial" w:cs="Arial"/>
          <w:bCs/>
          <w:sz w:val="18"/>
          <w:szCs w:val="18"/>
        </w:rPr>
        <w:t>Enpresa lizitatzaileek, hala dagokionean, adierazi beharko dute aurkeztutako zer dokumentu administratibo eta tekniko eta zer datu diren, beren ustez, konfidentzialtzat jotzeko modukoak.</w:t>
      </w:r>
      <w:r w:rsidRPr="001129B7">
        <w:rPr>
          <w:rFonts w:ascii="Arial" w:hAnsi="Arial" w:cs="Arial"/>
          <w:sz w:val="18"/>
          <w:szCs w:val="18"/>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1129B7">
          <w:rPr>
            <w:rStyle w:val="Hipervnculo"/>
            <w:rFonts w:ascii="Arial" w:hAnsi="Arial" w:cs="Arial"/>
            <w:sz w:val="18"/>
            <w:szCs w:val="18"/>
          </w:rPr>
          <w:t>VI. eranskinean</w:t>
        </w:r>
      </w:hyperlink>
      <w:r w:rsidRPr="001129B7">
        <w:rPr>
          <w:rFonts w:ascii="Arial" w:hAnsi="Arial" w:cs="Arial"/>
          <w:sz w:val="18"/>
          <w:szCs w:val="18"/>
        </w:rPr>
        <w:t xml:space="preserve"> jasotzen da eredua.</w:t>
      </w:r>
    </w:p>
    <w:p w14:paraId="31EB2BEB" w14:textId="77777777" w:rsidR="00364D39" w:rsidRPr="001129B7" w:rsidRDefault="00364D39" w:rsidP="00364D39">
      <w:pPr>
        <w:numPr>
          <w:ilvl w:val="0"/>
          <w:numId w:val="29"/>
        </w:numPr>
        <w:spacing w:before="60" w:line="240" w:lineRule="atLeast"/>
        <w:ind w:left="568" w:hanging="284"/>
        <w:jc w:val="both"/>
        <w:rPr>
          <w:rFonts w:ascii="Arial" w:hAnsi="Arial" w:cs="Arial"/>
          <w:sz w:val="18"/>
          <w:szCs w:val="18"/>
        </w:rPr>
      </w:pPr>
      <w:r w:rsidRPr="001129B7">
        <w:rPr>
          <w:rFonts w:ascii="Arial" w:hAnsi="Arial" w:cs="Arial"/>
          <w:b/>
          <w:sz w:val="18"/>
          <w:szCs w:val="18"/>
        </w:rPr>
        <w:t>Atzerriko lizitatzaileek aurkeztu beharreko dokumentazioko berezitasunak</w:t>
      </w:r>
      <w:r w:rsidRPr="001129B7">
        <w:rPr>
          <w:rFonts w:ascii="Arial" w:hAnsi="Arial" w:cs="Arial"/>
          <w:sz w:val="18"/>
          <w:szCs w:val="18"/>
        </w:rPr>
        <w:t xml:space="preserve">. Atzerriko lizitatzaile guztiek, aurreko b) letrako erantzukizunpeko adierazpenaz gain, </w:t>
      </w:r>
      <w:r w:rsidRPr="001129B7">
        <w:rPr>
          <w:rFonts w:ascii="Arial" w:hAnsi="Arial" w:cs="Arial"/>
          <w:b/>
          <w:sz w:val="18"/>
          <w:szCs w:val="18"/>
        </w:rPr>
        <w:t>edozein ordenatako epaitegi eta auzitegi espainiarren jurisdikzioaren mendean jartzeko adierazpena</w:t>
      </w:r>
      <w:r w:rsidRPr="001129B7">
        <w:rPr>
          <w:rFonts w:ascii="Arial" w:hAnsi="Arial" w:cs="Arial"/>
          <w:sz w:val="18"/>
          <w:szCs w:val="18"/>
        </w:rPr>
        <w:t xml:space="preserve">, kontratuan zuzenean edo zeharka sor daitezkeen gorabehera guztietarako, hala dagokionean uko eginez lizitatzaileari egoki dakiokeen atzerriko jurisdikzio foruari (SPKLren </w:t>
      </w:r>
      <w:smartTag w:uri="urn:schemas-microsoft-com:office:smarttags" w:element="metricconverter">
        <w:smartTagPr>
          <w:attr w:name="ProductID" w:val="140.1 f"/>
        </w:smartTagPr>
        <w:r w:rsidRPr="001129B7">
          <w:rPr>
            <w:rFonts w:ascii="Arial" w:hAnsi="Arial" w:cs="Arial"/>
            <w:sz w:val="18"/>
            <w:szCs w:val="18"/>
          </w:rPr>
          <w:t>140.1 f</w:t>
        </w:r>
      </w:smartTag>
      <w:r w:rsidRPr="001129B7">
        <w:rPr>
          <w:rFonts w:ascii="Arial" w:hAnsi="Arial" w:cs="Arial"/>
          <w:sz w:val="18"/>
          <w:szCs w:val="18"/>
        </w:rPr>
        <w:t xml:space="preserve">) artikulua) aurkeztu beharko dute.. </w:t>
      </w:r>
    </w:p>
    <w:p w14:paraId="2600A918" w14:textId="77777777" w:rsidR="00364D39" w:rsidRPr="001129B7" w:rsidRDefault="00364D39" w:rsidP="00364D39">
      <w:pPr>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Europar Batasunaren kide edo Europar Espazio Bakarrari buruzko Akordioaren sinatzaile ez diren estatuetako enpresek honako hauek ere aurkeztu beharko dituzte:</w:t>
      </w:r>
    </w:p>
    <w:p w14:paraId="0263C594" w14:textId="77777777" w:rsidR="00364D39" w:rsidRPr="001129B7" w:rsidRDefault="00364D39" w:rsidP="00364D39">
      <w:pPr>
        <w:numPr>
          <w:ilvl w:val="1"/>
          <w:numId w:val="28"/>
        </w:numPr>
        <w:autoSpaceDE w:val="0"/>
        <w:autoSpaceDN w:val="0"/>
        <w:adjustRightInd w:val="0"/>
        <w:spacing w:before="60" w:line="240" w:lineRule="atLeast"/>
        <w:ind w:left="851" w:hanging="284"/>
        <w:jc w:val="both"/>
        <w:rPr>
          <w:rFonts w:ascii="Arial" w:hAnsi="Arial" w:cs="Arial"/>
          <w:b/>
          <w:bCs/>
          <w:sz w:val="18"/>
          <w:szCs w:val="18"/>
        </w:rPr>
      </w:pPr>
      <w:r w:rsidRPr="001129B7">
        <w:rPr>
          <w:rFonts w:ascii="Arial" w:hAnsi="Arial" w:cs="Arial"/>
          <w:spacing w:val="-4"/>
          <w:kern w:val="30"/>
          <w:sz w:val="18"/>
          <w:szCs w:val="18"/>
        </w:rPr>
        <w:t xml:space="preserve">Enpresak egoitza duen lekuan Espainiak duen Diplomaziako Misio Iraunkorrak edo Kontsuletxeko Bulegoak emandako </w:t>
      </w:r>
      <w:r w:rsidRPr="001129B7">
        <w:rPr>
          <w:rFonts w:ascii="Arial" w:hAnsi="Arial" w:cs="Arial"/>
          <w:b/>
          <w:spacing w:val="-4"/>
          <w:kern w:val="30"/>
          <w:sz w:val="18"/>
          <w:szCs w:val="18"/>
        </w:rPr>
        <w:t>txostena</w:t>
      </w:r>
      <w:r w:rsidRPr="001129B7">
        <w:rPr>
          <w:rFonts w:ascii="Arial" w:hAnsi="Arial" w:cs="Arial"/>
          <w:spacing w:val="-4"/>
          <w:kern w:val="30"/>
          <w:sz w:val="18"/>
          <w:szCs w:val="18"/>
        </w:rPr>
        <w:t>, horretan erasota lagaz, enpresak aurrez frogatuta betiere, tokiko erregistro profesionalean, komertzialean edo antzekoren batean izena emanda dagoela edo, bestela, tokiko trafikoan ohiz aritzen dela kontratuaren objektu diren jardueren esparruan</w:t>
      </w:r>
      <w:r w:rsidRPr="001129B7">
        <w:rPr>
          <w:rFonts w:ascii="Arial" w:hAnsi="Arial" w:cs="Arial"/>
          <w:b/>
          <w:bCs/>
          <w:sz w:val="18"/>
          <w:szCs w:val="18"/>
        </w:rPr>
        <w:t>.</w:t>
      </w:r>
    </w:p>
    <w:p w14:paraId="489F79A9" w14:textId="77777777" w:rsidR="00364D39" w:rsidRPr="001129B7" w:rsidRDefault="00364D39" w:rsidP="00364D39">
      <w:pPr>
        <w:numPr>
          <w:ilvl w:val="1"/>
          <w:numId w:val="28"/>
        </w:numPr>
        <w:autoSpaceDE w:val="0"/>
        <w:autoSpaceDN w:val="0"/>
        <w:adjustRightInd w:val="0"/>
        <w:spacing w:before="60" w:line="240" w:lineRule="atLeast"/>
        <w:ind w:left="851" w:hanging="284"/>
        <w:jc w:val="both"/>
        <w:rPr>
          <w:rFonts w:ascii="Arial" w:hAnsi="Arial" w:cs="Arial"/>
          <w:spacing w:val="-4"/>
          <w:kern w:val="30"/>
          <w:sz w:val="18"/>
          <w:szCs w:val="18"/>
        </w:rPr>
      </w:pPr>
      <w:r w:rsidRPr="001129B7">
        <w:rPr>
          <w:rFonts w:ascii="Arial" w:hAnsi="Arial" w:cs="Arial"/>
          <w:b/>
          <w:bCs/>
          <w:sz w:val="18"/>
          <w:szCs w:val="18"/>
        </w:rPr>
        <w:t xml:space="preserve">Elkarrekikotasun txostena, </w:t>
      </w:r>
      <w:r w:rsidRPr="001129B7">
        <w:rPr>
          <w:rFonts w:ascii="Arial" w:hAnsi="Arial" w:cs="Arial"/>
          <w:bCs/>
          <w:sz w:val="18"/>
          <w:szCs w:val="18"/>
        </w:rPr>
        <w:t xml:space="preserve">SPKLren 68. artikuluak aipatua, non eta ez diren erregulazio harmonizatupeko kontratuak, zeren eta horrelakoetan txosten horren ordez Diplomaziako Misio </w:t>
      </w:r>
      <w:r w:rsidRPr="001129B7">
        <w:rPr>
          <w:rFonts w:ascii="Arial" w:hAnsi="Arial" w:cs="Arial"/>
          <w:bCs/>
          <w:sz w:val="18"/>
          <w:szCs w:val="18"/>
        </w:rPr>
        <w:lastRenderedPageBreak/>
        <w:t>Iraunkorraren edo Ekonomia Ministerioaren Kanpo Merkataritzako Idazkaritza Nagusiaren txostena beharko baita, Merkataritzaren Mundu Erakundearen Kontratazio Publikoari buruzko Akordioaren estatu sinatzaile izaerari buruzkoa.</w:t>
      </w:r>
    </w:p>
    <w:p w14:paraId="290B1965" w14:textId="77777777" w:rsidR="00364D39" w:rsidRPr="001129B7" w:rsidRDefault="00364D39" w:rsidP="00364D39">
      <w:pPr>
        <w:tabs>
          <w:tab w:val="left" w:pos="180"/>
        </w:tabs>
        <w:spacing w:before="60" w:line="240" w:lineRule="atLeast"/>
        <w:jc w:val="both"/>
        <w:rPr>
          <w:rFonts w:ascii="Arial" w:hAnsi="Arial" w:cs="Arial"/>
          <w:sz w:val="18"/>
          <w:szCs w:val="18"/>
          <w:shd w:val="clear" w:color="auto" w:fill="FFFFFF"/>
        </w:rPr>
      </w:pPr>
      <w:r w:rsidRPr="001129B7">
        <w:rPr>
          <w:rFonts w:ascii="Arial" w:hAnsi="Arial" w:cs="Arial"/>
          <w:sz w:val="18"/>
          <w:szCs w:val="18"/>
          <w:shd w:val="clear" w:color="auto" w:fill="FFFFFF"/>
        </w:rPr>
        <w:t>2.- Kontratazio organoak edo kontratazio mahaiak, edozein unetan, dokumentu bidezko justifikazioa eskatu ahal izango dute, lizitatzaileek, erantzukizunpeko adierazpen bitartez, betetzen dituztela adierazitako baldintzei buruz.</w:t>
      </w:r>
    </w:p>
    <w:p w14:paraId="29DA0FBC" w14:textId="77777777" w:rsidR="00364D39" w:rsidRPr="001129B7" w:rsidRDefault="00364D39" w:rsidP="00364D39">
      <w:pPr>
        <w:tabs>
          <w:tab w:val="left" w:pos="180"/>
        </w:tabs>
        <w:spacing w:before="60" w:line="240" w:lineRule="atLeast"/>
        <w:jc w:val="both"/>
        <w:rPr>
          <w:rFonts w:ascii="Arial" w:hAnsi="Arial" w:cs="Arial"/>
          <w:sz w:val="18"/>
          <w:szCs w:val="18"/>
          <w:shd w:val="clear" w:color="auto" w:fill="FFFFFF"/>
        </w:rPr>
      </w:pPr>
      <w:r w:rsidRPr="001129B7">
        <w:rPr>
          <w:rFonts w:ascii="Arial" w:hAnsi="Arial" w:cs="Arial"/>
          <w:sz w:val="18"/>
          <w:szCs w:val="18"/>
          <w:shd w:val="clear" w:color="auto" w:fill="FFFFFF"/>
        </w:rPr>
        <w:t>Lizitatzaileak behar besteko epea izango du dokumentazio eskatua aurkezteko. Epe hori ezingo da 5 egun baliodunetik gorakoa izan, errekerimendua jaso eta biharamunetik kontatzen hasita. Errekerimendua ez bada behar bezala aurkezten aipatu epean, ulertuko da lizitatzaileak kendu egin duela bere eskaintza eta, horrenbestez, prozeduratik kanpo geratuko da.</w:t>
      </w:r>
    </w:p>
    <w:p w14:paraId="2D9A632F" w14:textId="77777777" w:rsidR="00364D39" w:rsidRPr="001129B7" w:rsidRDefault="00364D39" w:rsidP="00364D39">
      <w:pPr>
        <w:pStyle w:val="Ttulo2"/>
        <w:spacing w:line="240" w:lineRule="atLeast"/>
        <w:jc w:val="both"/>
        <w:rPr>
          <w:i w:val="0"/>
          <w:sz w:val="18"/>
          <w:szCs w:val="18"/>
        </w:rPr>
      </w:pPr>
      <w:bookmarkStart w:id="48" w:name="Cl_20"/>
      <w:bookmarkStart w:id="49" w:name="_Toc56083792"/>
      <w:bookmarkStart w:id="50" w:name="_Toc56282395"/>
      <w:r w:rsidRPr="001129B7">
        <w:rPr>
          <w:i w:val="0"/>
          <w:sz w:val="18"/>
          <w:szCs w:val="18"/>
        </w:rPr>
        <w:t xml:space="preserve">20.- </w:t>
      </w:r>
      <w:bookmarkEnd w:id="48"/>
      <w:r w:rsidRPr="001129B7">
        <w:rPr>
          <w:i w:val="0"/>
          <w:sz w:val="18"/>
          <w:szCs w:val="18"/>
        </w:rPr>
        <w:t>BI zenbakiko artxibo elektronikoa: “BALIO IRIZPIDEEN BITARTEZ BALORATU BEHARREKO DOKUMENTAZIOA”</w:t>
      </w:r>
      <w:bookmarkEnd w:id="49"/>
      <w:bookmarkEnd w:id="50"/>
    </w:p>
    <w:p w14:paraId="16DBCB48" w14:textId="7797F1DB"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14:paraId="09124E6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Artxibo elektroniko honetan ez da inolaz ere sartuko HIRU zenbakiko artxibo elektronikoan joan behar duen informaziorik.</w:t>
      </w:r>
    </w:p>
    <w:p w14:paraId="1E5625E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Era berean, lizitatzaileak preskripzio teknikoen agirian espresuki jasotako beste edozein dokumentu aurkeztu beharko ditu, baldin eta egiaztatzen badute eskaintzan betetzen direla eskatu arren baloratuko ez diren preskripzio teknikoak. Dokumentuak BI zenbakiko artxibo elektronikoan sartuko dira, baldin eta artxibo elektroniko hori aurkeztea derrigorrezkoa bada; derrigorrez aurkeztu beharrik ez badago, ordea, HIRU zenbakiko artxibo elektronikoan sartuko dira.</w:t>
      </w:r>
    </w:p>
    <w:p w14:paraId="69F7CA27" w14:textId="77777777" w:rsidR="00364D39" w:rsidRPr="001129B7" w:rsidRDefault="00364D39" w:rsidP="00364D39">
      <w:pPr>
        <w:pStyle w:val="Ttulo2"/>
        <w:spacing w:line="240" w:lineRule="atLeast"/>
        <w:jc w:val="both"/>
        <w:rPr>
          <w:i w:val="0"/>
          <w:sz w:val="18"/>
          <w:szCs w:val="18"/>
        </w:rPr>
      </w:pPr>
      <w:bookmarkStart w:id="51" w:name="Cl_21"/>
      <w:bookmarkStart w:id="52" w:name="_Toc56083793"/>
      <w:bookmarkStart w:id="53" w:name="_Toc56282396"/>
      <w:r w:rsidRPr="001129B7">
        <w:rPr>
          <w:i w:val="0"/>
          <w:sz w:val="18"/>
          <w:szCs w:val="18"/>
        </w:rPr>
        <w:t xml:space="preserve">21.- </w:t>
      </w:r>
      <w:bookmarkEnd w:id="51"/>
      <w:r w:rsidRPr="001129B7">
        <w:rPr>
          <w:i w:val="0"/>
          <w:sz w:val="18"/>
          <w:szCs w:val="18"/>
        </w:rPr>
        <w:t>HIRU zenbakiko artxibo elektronikoa: “FORMULEN APLIKAZIOAREN BITARTEZ EBALUATZEKO ESKAINTZA EKONOMIKOA ETA DOKUMENTAZIOA”</w:t>
      </w:r>
      <w:bookmarkEnd w:id="52"/>
      <w:bookmarkEnd w:id="53"/>
    </w:p>
    <w:p w14:paraId="62133AD1" w14:textId="77777777" w:rsidR="00364D39" w:rsidRPr="001129B7" w:rsidRDefault="00364D39" w:rsidP="00364D39">
      <w:pPr>
        <w:autoSpaceDE w:val="0"/>
        <w:autoSpaceDN w:val="0"/>
        <w:adjustRightInd w:val="0"/>
        <w:spacing w:before="60" w:line="240" w:lineRule="atLeast"/>
        <w:jc w:val="both"/>
        <w:rPr>
          <w:rFonts w:ascii="Arial" w:hAnsi="Arial" w:cs="Arial"/>
          <w:bCs/>
          <w:sz w:val="18"/>
          <w:szCs w:val="18"/>
        </w:rPr>
      </w:pPr>
      <w:r w:rsidRPr="001129B7">
        <w:rPr>
          <w:rFonts w:ascii="Arial" w:hAnsi="Arial" w:cs="Arial"/>
          <w:sz w:val="18"/>
          <w:szCs w:val="18"/>
        </w:rPr>
        <w:t>1.- “FORMULEN APLIKAZIOAREN BITARTEZ EBALUATZEKO ESKAINTZA EKONOMIKOA ETA DOKUMENTAZIOA” izeneko artxibo elektronikoan, eskaintza ekonomikoa eta formulen aplikazioaren bitartez ebaluatu beharreko bestelako dokumentuak jaso beharko dira.</w:t>
      </w:r>
    </w:p>
    <w:p w14:paraId="16C45F69" w14:textId="1B266429" w:rsidR="00364D39" w:rsidRPr="001129B7" w:rsidRDefault="00364D39" w:rsidP="00364D39">
      <w:pPr>
        <w:tabs>
          <w:tab w:val="left" w:pos="360"/>
        </w:tabs>
        <w:spacing w:before="60" w:line="240" w:lineRule="atLeast"/>
        <w:jc w:val="both"/>
        <w:rPr>
          <w:rFonts w:ascii="Arial" w:hAnsi="Arial" w:cs="Arial"/>
          <w:sz w:val="18"/>
          <w:szCs w:val="18"/>
        </w:rPr>
      </w:pPr>
      <w:r w:rsidRPr="001129B7">
        <w:rPr>
          <w:rFonts w:ascii="Arial" w:hAnsi="Arial" w:cs="Arial"/>
          <w:sz w:val="18"/>
          <w:szCs w:val="18"/>
        </w:rPr>
        <w:t xml:space="preserve">2.- Proposamenak egokituko egingo zaizkio </w:t>
      </w:r>
      <w:hyperlink w:anchor="Anx_9" w:history="1">
        <w:r w:rsidRPr="001129B7">
          <w:rPr>
            <w:rStyle w:val="Hipervnculo"/>
            <w:rFonts w:ascii="Arial" w:hAnsi="Arial" w:cs="Arial"/>
            <w:sz w:val="18"/>
            <w:szCs w:val="18"/>
          </w:rPr>
          <w:t>VIII. eranskinean</w:t>
        </w:r>
      </w:hyperlink>
      <w:r w:rsidRPr="001129B7">
        <w:rPr>
          <w:rFonts w:ascii="Arial" w:hAnsi="Arial" w:cs="Arial"/>
          <w:sz w:val="18"/>
          <w:szCs w:val="18"/>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14:paraId="068CFFD0" w14:textId="2ADD2747" w:rsidR="00364D39" w:rsidRPr="001129B7" w:rsidRDefault="00364D39" w:rsidP="00364D39">
      <w:pPr>
        <w:tabs>
          <w:tab w:val="left" w:pos="360"/>
        </w:tabs>
        <w:spacing w:before="60" w:line="240" w:lineRule="atLeast"/>
        <w:jc w:val="both"/>
        <w:rPr>
          <w:rFonts w:ascii="Arial" w:hAnsi="Arial" w:cs="Arial"/>
          <w:b/>
          <w:sz w:val="18"/>
          <w:szCs w:val="18"/>
        </w:rPr>
      </w:pPr>
      <w:r w:rsidRPr="001129B7">
        <w:rPr>
          <w:rFonts w:ascii="Arial" w:hAnsi="Arial" w:cs="Arial"/>
          <w:sz w:val="18"/>
          <w:szCs w:val="18"/>
        </w:rPr>
        <w:t xml:space="preserve">Bai eskaintza ekonomikoa bai artxibo elektroniko horietan jasotzen den bestelako dokumentazioa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adierazten diren irizpideekin bat ebaluatuko dira.</w:t>
      </w:r>
    </w:p>
    <w:p w14:paraId="6A3E78A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14:paraId="79A83B7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45FE546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Proposamena enpresa elkarte batek egina denean, elkarteko enpresa guztiek izenpetu behar dute, zuzenean edo beren ordezkarien bitartez.</w:t>
      </w:r>
    </w:p>
    <w:p w14:paraId="48F86C73" w14:textId="726B65E5"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 xml:space="preserve">6.- Ezaugarrien taulako </w:t>
      </w:r>
      <w:hyperlink w:anchor="CC_12" w:history="1">
        <w:r w:rsidRPr="001129B7">
          <w:rPr>
            <w:rStyle w:val="Hipervnculo"/>
            <w:rFonts w:ascii="Arial" w:hAnsi="Arial" w:cs="Arial"/>
            <w:sz w:val="18"/>
            <w:szCs w:val="18"/>
          </w:rPr>
          <w:t>12. atalak</w:t>
        </w:r>
      </w:hyperlink>
      <w:r w:rsidRPr="001129B7">
        <w:rPr>
          <w:rFonts w:ascii="Arial" w:hAnsi="Arial" w:cs="Arial"/>
          <w:sz w:val="18"/>
          <w:szCs w:val="18"/>
        </w:rPr>
        <w:t xml:space="preserve"> aldaerak aurkeztea baimentzen duenean, erreferentzia gisa oinarria hartzen duen eskaintza ekonomikoaz gain eskaintza ekonomiko bat jaso ahal izango du artxibo honek aldaera bakoitzeko. Aldaera bakoitzari dagokion eskaintza ekonomikoa, klausula agiri honetako </w:t>
      </w:r>
      <w:hyperlink w:anchor="Anx_9" w:history="1">
        <w:r w:rsidRPr="001129B7">
          <w:rPr>
            <w:rStyle w:val="Hipervnculo"/>
            <w:rFonts w:ascii="Arial" w:hAnsi="Arial" w:cs="Arial"/>
            <w:sz w:val="18"/>
            <w:szCs w:val="18"/>
          </w:rPr>
          <w:t>VIII. eranskinean</w:t>
        </w:r>
      </w:hyperlink>
      <w:r w:rsidRPr="001129B7">
        <w:rPr>
          <w:rFonts w:ascii="Arial" w:hAnsi="Arial" w:cs="Arial"/>
          <w:sz w:val="18"/>
          <w:szCs w:val="18"/>
        </w:rPr>
        <w:t xml:space="preserve"> ageri den ereduaren arabera formulatuko da, eta apartatu horretan adierazten diren kontzeptuak eta baldintzak jasoko ditu.</w:t>
      </w:r>
    </w:p>
    <w:p w14:paraId="7D6555BC" w14:textId="77777777" w:rsidR="00364D39" w:rsidRPr="001129B7" w:rsidRDefault="00364D39" w:rsidP="00364D39">
      <w:pPr>
        <w:pStyle w:val="Ttulo2"/>
        <w:spacing w:line="240" w:lineRule="atLeast"/>
        <w:jc w:val="both"/>
        <w:rPr>
          <w:i w:val="0"/>
          <w:sz w:val="18"/>
          <w:szCs w:val="18"/>
        </w:rPr>
      </w:pPr>
      <w:bookmarkStart w:id="54" w:name="_Toc56083794"/>
      <w:bookmarkStart w:id="55" w:name="_Toc56282397"/>
      <w:r w:rsidRPr="001129B7">
        <w:rPr>
          <w:i w:val="0"/>
          <w:sz w:val="18"/>
          <w:szCs w:val="18"/>
        </w:rPr>
        <w:t>22.- Aldaerak onartzea</w:t>
      </w:r>
      <w:bookmarkEnd w:id="54"/>
      <w:bookmarkEnd w:id="55"/>
    </w:p>
    <w:p w14:paraId="339704F5" w14:textId="1D3103AC" w:rsidR="00364D39" w:rsidRPr="001129B7" w:rsidRDefault="00364D39" w:rsidP="00364D39">
      <w:pPr>
        <w:autoSpaceDE w:val="0"/>
        <w:autoSpaceDN w:val="0"/>
        <w:adjustRightInd w:val="0"/>
        <w:spacing w:before="60" w:line="240" w:lineRule="atLeast"/>
        <w:jc w:val="both"/>
        <w:rPr>
          <w:rFonts w:ascii="Arial" w:hAnsi="Arial" w:cs="Arial"/>
          <w:strike/>
          <w:sz w:val="18"/>
          <w:szCs w:val="18"/>
        </w:rPr>
      </w:pPr>
      <w:r w:rsidRPr="001129B7">
        <w:rPr>
          <w:rFonts w:ascii="Arial" w:hAnsi="Arial" w:cs="Arial"/>
          <w:sz w:val="18"/>
          <w:szCs w:val="18"/>
        </w:rPr>
        <w:t xml:space="preserve">1.- Aldaerak onartzen diren kasuan, lizitatzaile bakoitzak aurkezten duen proposamen bakarrak kontratuaren objektura begira eskaintzeari egoki irizten dion adina aukera jaso ahal izango du, preskripzio tekniko partikularren agirian finkatutako baldintza, modalitate eta preskripzio teknikoekin, ezaugarrien taulako </w:t>
      </w:r>
      <w:hyperlink w:anchor="CC_12" w:history="1">
        <w:r w:rsidRPr="001129B7">
          <w:rPr>
            <w:rStyle w:val="Hipervnculo"/>
            <w:rFonts w:ascii="Arial" w:hAnsi="Arial" w:cs="Arial"/>
            <w:sz w:val="18"/>
            <w:szCs w:val="18"/>
          </w:rPr>
          <w:t>12. atalean</w:t>
        </w:r>
      </w:hyperlink>
      <w:r w:rsidRPr="001129B7">
        <w:rPr>
          <w:rFonts w:ascii="Arial" w:hAnsi="Arial" w:cs="Arial"/>
          <w:sz w:val="18"/>
          <w:szCs w:val="18"/>
        </w:rPr>
        <w:t xml:space="preserve"> laburtzen baitira.</w:t>
      </w:r>
      <w:r w:rsidRPr="001129B7">
        <w:rPr>
          <w:rFonts w:ascii="Arial" w:hAnsi="Arial" w:cs="Arial"/>
          <w:b/>
          <w:bCs/>
          <w:sz w:val="18"/>
          <w:szCs w:val="18"/>
        </w:rPr>
        <w:t xml:space="preserve"> </w:t>
      </w:r>
      <w:r w:rsidRPr="001129B7">
        <w:rPr>
          <w:rFonts w:ascii="Arial" w:hAnsi="Arial" w:cs="Arial"/>
          <w:sz w:val="18"/>
          <w:szCs w:val="18"/>
        </w:rPr>
        <w:t>Aldaerak ezaugarrien taulako apartatu horretan bertan ezartzen den moduan aurkeztuko dira, eta ezingo dute kontratuaren lizitazioko oinarrizko aurrekontua gainditu.</w:t>
      </w:r>
    </w:p>
    <w:p w14:paraId="43A607F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Nolanahi ere, derrigorrezkoa izango da enpresa lizitatzaileentzat haiei eskatutako oinarrizko hornidurari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14:paraId="538D5EB5" w14:textId="77777777" w:rsidR="00364D39" w:rsidRPr="001129B7" w:rsidRDefault="00364D39" w:rsidP="00364D39">
      <w:pPr>
        <w:pStyle w:val="Ttulo2"/>
        <w:spacing w:line="240" w:lineRule="atLeast"/>
        <w:jc w:val="both"/>
        <w:rPr>
          <w:i w:val="0"/>
          <w:sz w:val="18"/>
          <w:szCs w:val="18"/>
        </w:rPr>
      </w:pPr>
      <w:bookmarkStart w:id="56" w:name="_Toc56083795"/>
      <w:bookmarkStart w:id="57" w:name="_Toc56282398"/>
      <w:r w:rsidRPr="001129B7">
        <w:rPr>
          <w:i w:val="0"/>
          <w:sz w:val="18"/>
          <w:szCs w:val="18"/>
        </w:rPr>
        <w:t>23.- Proposamenak aurkeztearen ondorioak</w:t>
      </w:r>
      <w:bookmarkEnd w:id="56"/>
      <w:bookmarkEnd w:id="57"/>
    </w:p>
    <w:p w14:paraId="717731D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Proposamenak aurkeztuz gero, ulertuko da enpresa lizitatzaileak goitik behera onartzen dituela klausula agiri honetako eta preskripzio teknikoen klausula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14:paraId="04C13C5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Klausula agiriak ez onartzeak eskaintza atzera botatzea ekarriko du, ezinbestean.</w:t>
      </w:r>
    </w:p>
    <w:p w14:paraId="043480B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Lizitatzaileek ezingo dute beren proposamena kendu 15 egun naturaletan, proposamenak irekitzen direnetik aurrera, adjudikazioduna aukeratzeko irizpide bakarra prezioa izan denean, edo bi hilabeteko epean, kontratua adjudikatzeko beste irizpide batzuk kontuan hartu direnean, SPKLren 158.4 artikuluan aurreikusiarekin. Epe hori 15 egun baliodunez luzatuko da, baxuegi iritzitako eskaintzei dagokienez SPKLren 149. artikuluak aipatzen dituen izapideak bete behar direnean.</w:t>
      </w:r>
    </w:p>
    <w:p w14:paraId="6D39CAC8" w14:textId="77777777" w:rsidR="00364D39" w:rsidRPr="001129B7" w:rsidRDefault="00364D39" w:rsidP="00364D39">
      <w:pPr>
        <w:autoSpaceDE w:val="0"/>
        <w:autoSpaceDN w:val="0"/>
        <w:adjustRightInd w:val="0"/>
        <w:spacing w:before="60" w:line="240" w:lineRule="atLeast"/>
        <w:jc w:val="both"/>
        <w:rPr>
          <w:rFonts w:ascii="Arial" w:hAnsi="Arial" w:cs="Arial"/>
          <w:b/>
          <w:sz w:val="18"/>
          <w:szCs w:val="18"/>
        </w:rPr>
      </w:pPr>
      <w:r w:rsidRPr="001129B7">
        <w:rPr>
          <w:rFonts w:ascii="Arial" w:hAnsi="Arial" w:cs="Arial"/>
          <w:sz w:val="18"/>
          <w:szCs w:val="18"/>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14:paraId="5D255B9B" w14:textId="77777777" w:rsidR="00364D39" w:rsidRPr="001129B7" w:rsidRDefault="00364D39" w:rsidP="00364D39">
      <w:pPr>
        <w:pStyle w:val="Ttulo2"/>
        <w:spacing w:line="240" w:lineRule="atLeast"/>
        <w:jc w:val="both"/>
        <w:rPr>
          <w:i w:val="0"/>
          <w:sz w:val="18"/>
          <w:szCs w:val="18"/>
        </w:rPr>
      </w:pPr>
      <w:bookmarkStart w:id="58" w:name="_Toc56083796"/>
      <w:bookmarkStart w:id="59" w:name="_Toc56282399"/>
      <w:r w:rsidRPr="001129B7">
        <w:rPr>
          <w:i w:val="0"/>
          <w:sz w:val="18"/>
          <w:szCs w:val="18"/>
        </w:rPr>
        <w:t>24.- Kontratazio mahaia</w:t>
      </w:r>
      <w:bookmarkEnd w:id="58"/>
      <w:bookmarkEnd w:id="59"/>
    </w:p>
    <w:p w14:paraId="7D383A5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14:paraId="71245262" w14:textId="7C6697B3"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Mahaiaren osaketa ezaugarrien taulako </w:t>
      </w:r>
      <w:hyperlink w:anchor="CC_26" w:history="1">
        <w:r w:rsidRPr="001129B7">
          <w:rPr>
            <w:rStyle w:val="Hipervnculo"/>
            <w:rFonts w:ascii="Arial" w:hAnsi="Arial" w:cs="Arial"/>
            <w:sz w:val="18"/>
            <w:szCs w:val="18"/>
          </w:rPr>
          <w:t>26. atalean</w:t>
        </w:r>
      </w:hyperlink>
      <w:r w:rsidRPr="001129B7">
        <w:rPr>
          <w:rFonts w:ascii="Arial" w:hAnsi="Arial" w:cs="Arial"/>
          <w:sz w:val="18"/>
          <w:szCs w:val="18"/>
        </w:rPr>
        <w:t xml:space="preserve"> jasota dago. Hori kontratatzailearen profilaren bitartez argitaratuko da lizitazioaren iragarkiarekin edo, bestela, beti mahaia bera eratu aurretik aipatutako profileko iragarki espezifiko batekin.</w:t>
      </w:r>
    </w:p>
    <w:p w14:paraId="19796DD1" w14:textId="77777777" w:rsidR="00364D39" w:rsidRPr="001129B7" w:rsidRDefault="00364D39" w:rsidP="00364D39">
      <w:pPr>
        <w:pStyle w:val="Ttulo2"/>
        <w:spacing w:line="240" w:lineRule="atLeast"/>
        <w:jc w:val="both"/>
        <w:rPr>
          <w:i w:val="0"/>
          <w:sz w:val="18"/>
          <w:szCs w:val="18"/>
        </w:rPr>
      </w:pPr>
      <w:bookmarkStart w:id="60" w:name="_Toc56083797"/>
      <w:bookmarkStart w:id="61" w:name="_Toc56282400"/>
      <w:r w:rsidRPr="001129B7">
        <w:rPr>
          <w:i w:val="0"/>
          <w:sz w:val="18"/>
          <w:szCs w:val="18"/>
        </w:rPr>
        <w:t>25.- Eskaintzak irekitzea eta aztertzea</w:t>
      </w:r>
      <w:bookmarkEnd w:id="60"/>
      <w:bookmarkEnd w:id="61"/>
      <w:r w:rsidRPr="001129B7">
        <w:rPr>
          <w:i w:val="0"/>
          <w:sz w:val="18"/>
          <w:szCs w:val="18"/>
        </w:rPr>
        <w:t xml:space="preserve"> </w:t>
      </w:r>
    </w:p>
    <w:p w14:paraId="6276BA46" w14:textId="77777777" w:rsidR="00364D39" w:rsidRPr="001129B7" w:rsidRDefault="00364D39" w:rsidP="00364D39">
      <w:pPr>
        <w:pStyle w:val="Ttulo3"/>
        <w:rPr>
          <w:sz w:val="18"/>
          <w:szCs w:val="18"/>
        </w:rPr>
      </w:pPr>
      <w:bookmarkStart w:id="62" w:name="_Toc56083798"/>
      <w:bookmarkStart w:id="63" w:name="_Toc56282401"/>
      <w:r w:rsidRPr="001129B7">
        <w:rPr>
          <w:sz w:val="18"/>
          <w:szCs w:val="18"/>
        </w:rPr>
        <w:t>25.1.- BAT zenbakiko artxibo elektronikoak irekitzea eta dokumentazio administratiboa kalifikatzea</w:t>
      </w:r>
      <w:bookmarkEnd w:id="62"/>
      <w:bookmarkEnd w:id="63"/>
    </w:p>
    <w:p w14:paraId="7FD4F6F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3 egun naturaleko epea emango die horiek zuzendu edo konpontzeko. Era berean, dagoeneko aurkeztuaz gain beste zenbait dokumentu osagarri edo argigarri </w:t>
      </w:r>
      <w:r w:rsidRPr="001129B7">
        <w:rPr>
          <w:rFonts w:ascii="Arial" w:hAnsi="Arial" w:cs="Arial"/>
          <w:sz w:val="18"/>
          <w:szCs w:val="18"/>
        </w:rPr>
        <w:lastRenderedPageBreak/>
        <w:t>aurkezteko eskatu ahal izango dio mahaiak lizitatzaileari, hori aurkezteko 5 egun naturaleko epea ematearekin batera.</w:t>
      </w:r>
    </w:p>
    <w:p w14:paraId="2813D61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Interesdunei jakinarazpen elektronikoz emango zaie aditzera akatsa edo hutsa ikusi dela.</w:t>
      </w:r>
    </w:p>
    <w:p w14:paraId="1C08571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Azkenean kontratazio mahaiak zehaztu egingo du zein lizitatzaile onartzen dituen lizitazioan eta zein uzten dituen kanpoan, horietarako arrazoiak ere emanda.</w:t>
      </w:r>
    </w:p>
    <w:p w14:paraId="0702E6EE" w14:textId="77777777" w:rsidR="00364D39" w:rsidRPr="001129B7" w:rsidRDefault="00364D39" w:rsidP="00364D39">
      <w:pPr>
        <w:pStyle w:val="Ttulo3"/>
        <w:rPr>
          <w:sz w:val="18"/>
          <w:szCs w:val="18"/>
        </w:rPr>
      </w:pPr>
      <w:bookmarkStart w:id="64" w:name="_Toc56083799"/>
      <w:bookmarkStart w:id="65" w:name="_Toc56282402"/>
      <w:r w:rsidRPr="001129B7">
        <w:rPr>
          <w:sz w:val="18"/>
          <w:szCs w:val="18"/>
        </w:rPr>
        <w:t>25.2.- BI zenbakiko artxibo elektronikoak irekitzea eta aztertzea (bakarrik BI zenbakiko artxibo elektronikoa dagoenean)</w:t>
      </w:r>
      <w:bookmarkEnd w:id="64"/>
      <w:bookmarkEnd w:id="65"/>
    </w:p>
    <w:p w14:paraId="1561E173" w14:textId="06D6B36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Haien aurkezpena nahitaezkoa denean, “BALIO IRIZPIDE BITARTEZ BALORATU BEHARREKO DOKUMENTAZIOA” izenarekin identifikatutako BI zenbakiko artxibo elektronikoak irekiko dira, horien edukia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adierazitako irizpideen arabera ebaluatzearren.</w:t>
      </w:r>
    </w:p>
    <w:p w14:paraId="6712B9F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Ekitaldi hori hasteko, mahaiak pronuntziamendu espresua egingo du proposamenen kalifikazioari buruz, lizitaziora onartuak eta lizitaziotik kanpo utziak identifikatuz eta horretarako arrazoiak emanez. </w:t>
      </w:r>
    </w:p>
    <w:p w14:paraId="5475139E" w14:textId="77777777" w:rsidR="00364D39" w:rsidRPr="001129B7" w:rsidRDefault="00364D39" w:rsidP="00364D39">
      <w:pPr>
        <w:autoSpaceDE w:val="0"/>
        <w:autoSpaceDN w:val="0"/>
        <w:adjustRightInd w:val="0"/>
        <w:spacing w:before="60" w:line="240" w:lineRule="atLeast"/>
        <w:jc w:val="both"/>
        <w:rPr>
          <w:rFonts w:ascii="Arial" w:hAnsi="Arial" w:cs="Arial"/>
          <w:b/>
          <w:sz w:val="18"/>
          <w:szCs w:val="18"/>
        </w:rPr>
      </w:pPr>
      <w:r w:rsidRPr="001129B7">
        <w:rPr>
          <w:rFonts w:ascii="Arial" w:hAnsi="Arial" w:cs="Arial"/>
          <w:sz w:val="18"/>
          <w:szCs w:val="18"/>
        </w:rPr>
        <w:t>3.- Lizitazio prozeduratik kanpo geratuko dira eskatzen diren baldintza teknikoak betetzen ez dituzten lizitatzaileak eta BI zenbakiko artxibo elektronikoetan formulen aplikazioaren bitartez ebaluatu beharreko dokumentazioa (HIRU zenbakiko artxibo elektronikoa) sartzen dutenak.</w:t>
      </w:r>
    </w:p>
    <w:p w14:paraId="2A7E7AE7" w14:textId="77777777" w:rsidR="00364D39" w:rsidRPr="001129B7" w:rsidRDefault="00364D39" w:rsidP="00364D39">
      <w:pPr>
        <w:pStyle w:val="Ttulo3"/>
        <w:rPr>
          <w:sz w:val="18"/>
          <w:szCs w:val="18"/>
        </w:rPr>
      </w:pPr>
      <w:bookmarkStart w:id="66" w:name="_Toc56083800"/>
      <w:bookmarkStart w:id="67" w:name="_Toc56282403"/>
      <w:r w:rsidRPr="001129B7">
        <w:rPr>
          <w:sz w:val="18"/>
          <w:szCs w:val="18"/>
        </w:rPr>
        <w:t>25.3.- HIRU zenbakiko artxibo elektronikoak irekitzea eta aztertzea</w:t>
      </w:r>
      <w:bookmarkEnd w:id="66"/>
      <w:bookmarkEnd w:id="67"/>
    </w:p>
    <w:p w14:paraId="513DB5F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HIRU zenbakiko artxibo elektronikoak ekitaldi publikoan irekiko dira eta, kontratatzailearen profileko deialdian horrela azaltzen bada, zuzenean jarraitu ahal izango da ekitaldia, kasuan kasuko deialdian adierazten den estekaren bitartez.</w:t>
      </w:r>
    </w:p>
    <w:p w14:paraId="477B0B4A" w14:textId="77777777" w:rsidR="00364D39" w:rsidRPr="001129B7" w:rsidRDefault="00364D39" w:rsidP="00364D39">
      <w:pPr>
        <w:autoSpaceDE w:val="0"/>
        <w:autoSpaceDN w:val="0"/>
        <w:adjustRightInd w:val="0"/>
        <w:spacing w:before="60" w:line="240" w:lineRule="atLeast"/>
        <w:jc w:val="both"/>
        <w:rPr>
          <w:rFonts w:ascii="Arial" w:hAnsi="Arial" w:cs="Arial"/>
          <w:b/>
          <w:i/>
          <w:sz w:val="18"/>
          <w:szCs w:val="18"/>
        </w:rPr>
      </w:pPr>
      <w:r w:rsidRPr="001129B7">
        <w:rPr>
          <w:rFonts w:ascii="Arial" w:hAnsi="Arial" w:cs="Arial"/>
          <w:sz w:val="18"/>
          <w:szCs w:val="18"/>
        </w:rPr>
        <w:t xml:space="preserve">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 </w:t>
      </w:r>
    </w:p>
    <w:p w14:paraId="566CFD0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Balio irizpide bitartez ebaluatzeko irizpiderik baden kasuan, ebaluazio horren emaitza ekitaldi honetan adieraziko da.</w:t>
      </w:r>
    </w:p>
    <w:p w14:paraId="2E3506D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Ondoren, kontratazio mahaiak ireki egingo ditu onartutako lizitatzaileek aurkeztutako HIRU zenbakiko artxibo elektronikoak, “FORMULEN APLIKAZIOAREN BITARTEZ EBALUATZEKO ESKAINTZA EKONOMIKOA ETA DOKUMENTAZIOA” izenekoak, eta eskaintza ekonomikoak irakurriko ditu.</w:t>
      </w:r>
    </w:p>
    <w:p w14:paraId="4354FAAA" w14:textId="75AD362E"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5.- Artxibo elektroniko horietan jasotzen den dokumentazioa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adierazten diren irizpideekin bat ebaluatuko da.</w:t>
      </w:r>
    </w:p>
    <w:p w14:paraId="2E21364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Edonola ere, irizpide horien ebaluazioa BI zenbakiko artxibo elektronikoetan jasotako dokumentazioaren balorazioaren ondoren izango da beti.</w:t>
      </w:r>
    </w:p>
    <w:p w14:paraId="4B2D336A" w14:textId="77777777" w:rsidR="00364D39" w:rsidRPr="001129B7" w:rsidRDefault="00364D39" w:rsidP="00364D39">
      <w:pPr>
        <w:pStyle w:val="Ttulo3"/>
        <w:rPr>
          <w:sz w:val="18"/>
          <w:szCs w:val="18"/>
        </w:rPr>
      </w:pPr>
      <w:bookmarkStart w:id="68" w:name="_Toc56083801"/>
      <w:bookmarkStart w:id="69" w:name="_Toc56282404"/>
      <w:r w:rsidRPr="001129B7">
        <w:rPr>
          <w:sz w:val="18"/>
          <w:szCs w:val="18"/>
        </w:rPr>
        <w:t>25.4.- Kontratazio mahaiaren aktak</w:t>
      </w:r>
      <w:bookmarkEnd w:id="68"/>
      <w:bookmarkEnd w:id="69"/>
    </w:p>
    <w:p w14:paraId="201A449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Aurreko apartatuen arabera jardundako guztia adierazita utziko da dagozkion aktetan, horiek prozeduraren emaitza eta izandako gorabeherak jasoko baitituzte.</w:t>
      </w:r>
    </w:p>
    <w:p w14:paraId="2AC75CCF" w14:textId="77777777" w:rsidR="00364D39" w:rsidRPr="001129B7" w:rsidRDefault="00364D39" w:rsidP="00364D39">
      <w:pPr>
        <w:pStyle w:val="Ttulo2"/>
        <w:spacing w:line="240" w:lineRule="atLeast"/>
        <w:jc w:val="both"/>
        <w:rPr>
          <w:i w:val="0"/>
          <w:iCs w:val="0"/>
          <w:sz w:val="18"/>
          <w:szCs w:val="18"/>
        </w:rPr>
      </w:pPr>
      <w:bookmarkStart w:id="70" w:name="_Toc56083802"/>
      <w:bookmarkStart w:id="71" w:name="_Toc56282405"/>
      <w:r w:rsidRPr="001129B7">
        <w:rPr>
          <w:i w:val="0"/>
          <w:iCs w:val="0"/>
          <w:sz w:val="18"/>
          <w:szCs w:val="18"/>
        </w:rPr>
        <w:t>26.- Kontratazio mahaiaren egintzen emaitza argitaratzea eta lizitatzaile ukituei jakinaraztea</w:t>
      </w:r>
      <w:bookmarkEnd w:id="70"/>
      <w:bookmarkEnd w:id="71"/>
    </w:p>
    <w:p w14:paraId="3D402AE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14:paraId="61BA67C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Lizitatzaile bat kanpoan uzten bada, egintza hori ekitaldi publikoan bertan jakinaraziko zaio hari, enpresaren ordezkaria ekitaldian bertan dagoela-eta hori posible baldin bada, edo, bestela, jarraitu egingo dira urriaren 1eko 39/2015 Legeak, Administrazio Publikoen Administrazio Prozedura Erkidearenak, 40. artikuluan eta hurrengoetan ezarritako bestelako prozedurak.</w:t>
      </w:r>
    </w:p>
    <w:p w14:paraId="472C66A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3.- Bitarteko elektroniko bidezko jakinarazpena errefusatua izan dela ulertuko da, jakinarazpena eskuratzeko moduan jarri eta 10 egun natural igaro direnean horren edukira sartu gabe; eta jakinarazpena Aretxabaletako Udalaren egoitza elektronikoan eskuragarri jartzen denean, jakinarazpen betekizuna epe barruan bete dela ulertuko da.</w:t>
      </w:r>
    </w:p>
    <w:p w14:paraId="0D6A1BD0" w14:textId="77777777" w:rsidR="00364D39" w:rsidRPr="001129B7" w:rsidRDefault="00364D39" w:rsidP="00364D39">
      <w:pPr>
        <w:pStyle w:val="Ttulo2"/>
        <w:spacing w:line="240" w:lineRule="atLeast"/>
        <w:jc w:val="both"/>
        <w:rPr>
          <w:i w:val="0"/>
          <w:iCs w:val="0"/>
          <w:sz w:val="18"/>
          <w:szCs w:val="18"/>
        </w:rPr>
      </w:pPr>
      <w:bookmarkStart w:id="72" w:name="_Toc56083803"/>
      <w:bookmarkStart w:id="73" w:name="_Toc56282406"/>
      <w:r w:rsidRPr="001129B7">
        <w:rPr>
          <w:i w:val="0"/>
          <w:iCs w:val="0"/>
          <w:sz w:val="18"/>
          <w:szCs w:val="18"/>
        </w:rPr>
        <w:t>27.- Adjudikazio irizpideak</w:t>
      </w:r>
      <w:bookmarkEnd w:id="72"/>
      <w:bookmarkEnd w:id="73"/>
    </w:p>
    <w:p w14:paraId="3AB9AE90" w14:textId="110472A8" w:rsidR="00364D39" w:rsidRPr="001129B7" w:rsidRDefault="00364D39" w:rsidP="00364D39">
      <w:pPr>
        <w:autoSpaceDE w:val="0"/>
        <w:autoSpaceDN w:val="0"/>
        <w:adjustRightInd w:val="0"/>
        <w:spacing w:before="60" w:line="240" w:lineRule="atLeast"/>
        <w:jc w:val="both"/>
        <w:rPr>
          <w:rFonts w:ascii="Arial" w:hAnsi="Arial" w:cs="Arial"/>
          <w:sz w:val="18"/>
          <w:szCs w:val="18"/>
        </w:rPr>
      </w:pPr>
      <w:bookmarkStart w:id="74" w:name="_Hlt36617067"/>
      <w:bookmarkEnd w:id="74"/>
      <w:r w:rsidRPr="001129B7">
        <w:rPr>
          <w:rFonts w:ascii="Arial" w:hAnsi="Arial" w:cs="Arial"/>
          <w:sz w:val="18"/>
          <w:szCs w:val="18"/>
        </w:rPr>
        <w:t xml:space="preserve">1.- Kontratua adjudikatzeko irizpideak eta haztapena, bai oinarrizko eskaintzari eta bai aldaerei aplikatuko zaizkienak, lizitazio iragarkian eta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ezarritakoak izango dira.</w:t>
      </w:r>
    </w:p>
    <w:p w14:paraId="2B9759F3" w14:textId="0C090EAB" w:rsidR="00364D39" w:rsidRPr="001129B7" w:rsidRDefault="005C2A0E" w:rsidP="00364D39">
      <w:pPr>
        <w:autoSpaceDE w:val="0"/>
        <w:autoSpaceDN w:val="0"/>
        <w:spacing w:before="60" w:line="240" w:lineRule="atLeast"/>
        <w:jc w:val="both"/>
        <w:rPr>
          <w:rFonts w:ascii="Arial" w:hAnsi="Arial" w:cs="Arial"/>
          <w:sz w:val="18"/>
          <w:szCs w:val="18"/>
        </w:rPr>
      </w:pPr>
      <w:r>
        <w:rPr>
          <w:rFonts w:ascii="Arial" w:hAnsi="Arial" w:cs="Arial"/>
          <w:sz w:val="18"/>
          <w:szCs w:val="18"/>
        </w:rPr>
        <w:t>2</w:t>
      </w:r>
      <w:r w:rsidR="00364D39" w:rsidRPr="001129B7">
        <w:rPr>
          <w:rFonts w:ascii="Arial" w:hAnsi="Arial" w:cs="Arial"/>
          <w:sz w:val="18"/>
          <w:szCs w:val="18"/>
        </w:rPr>
        <w:t>.- Enpresa lizitatzaileren batek ez badu aurkezten adjudikazio irizpideei buruzko dokumentazioa, enpresa horren proposamena ez da baloratuko aztertzen ari den irizpideari dagokionez. Proposamenak ez dira, inola ere, adjudikazio prozeduratik kanpo utziko arrazoi horrengatik.</w:t>
      </w:r>
    </w:p>
    <w:p w14:paraId="68627CC1" w14:textId="77777777" w:rsidR="00364D39" w:rsidRPr="001129B7" w:rsidRDefault="00364D39" w:rsidP="00364D39">
      <w:pPr>
        <w:pStyle w:val="Ttulo2"/>
        <w:spacing w:line="240" w:lineRule="atLeast"/>
        <w:jc w:val="both"/>
        <w:rPr>
          <w:i w:val="0"/>
          <w:iCs w:val="0"/>
          <w:sz w:val="18"/>
          <w:szCs w:val="18"/>
        </w:rPr>
      </w:pPr>
      <w:bookmarkStart w:id="75" w:name="_Toc56083804"/>
      <w:bookmarkStart w:id="76" w:name="_Toc56282407"/>
      <w:r w:rsidRPr="001129B7">
        <w:rPr>
          <w:i w:val="0"/>
          <w:iCs w:val="0"/>
          <w:sz w:val="18"/>
          <w:szCs w:val="18"/>
        </w:rPr>
        <w:t>28.- Eskaintzak baloratzea</w:t>
      </w:r>
      <w:bookmarkEnd w:id="75"/>
      <w:bookmarkEnd w:id="76"/>
    </w:p>
    <w:p w14:paraId="2558E68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Bere eginkizunetan aritzeko, mahaiak beharrezko iritzitako txosten guztiak eskatu ahal izango ditu, SPKLren 146.2.b) artikuluan aurreikusiarekin bat. </w:t>
      </w:r>
    </w:p>
    <w:p w14:paraId="5E905BC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Eskatzen diren preskripzio teknikoak betetzen ez dituzten proposamenak kanpoan utziko ditu kontratazio mahaiak.</w:t>
      </w:r>
    </w:p>
    <w:p w14:paraId="631DA480" w14:textId="72AF58E4"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3.- Irizpideen kasuan, balio judizioaren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14:paraId="033CC015" w14:textId="77777777" w:rsidR="00364D39" w:rsidRPr="001129B7" w:rsidRDefault="00364D39" w:rsidP="00364D39">
      <w:pPr>
        <w:pStyle w:val="Ttulo2"/>
        <w:spacing w:line="240" w:lineRule="atLeast"/>
        <w:jc w:val="both"/>
        <w:rPr>
          <w:i w:val="0"/>
          <w:iCs w:val="0"/>
          <w:sz w:val="18"/>
          <w:szCs w:val="18"/>
        </w:rPr>
      </w:pPr>
      <w:bookmarkStart w:id="77" w:name="_Toc56083805"/>
      <w:bookmarkStart w:id="78" w:name="_Toc56282408"/>
      <w:r w:rsidRPr="001129B7">
        <w:rPr>
          <w:i w:val="0"/>
          <w:iCs w:val="0"/>
          <w:sz w:val="18"/>
          <w:szCs w:val="18"/>
        </w:rPr>
        <w:t>29.- Eskaintzak argitzea</w:t>
      </w:r>
      <w:bookmarkEnd w:id="77"/>
      <w:bookmarkEnd w:id="78"/>
    </w:p>
    <w:p w14:paraId="4CA1A99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14:paraId="70F3D607" w14:textId="77777777" w:rsidR="00364D39" w:rsidRPr="001129B7" w:rsidRDefault="00364D39" w:rsidP="00364D39">
      <w:pPr>
        <w:pStyle w:val="Ttulo2"/>
        <w:spacing w:line="240" w:lineRule="atLeast"/>
        <w:jc w:val="both"/>
        <w:rPr>
          <w:i w:val="0"/>
          <w:iCs w:val="0"/>
          <w:sz w:val="18"/>
          <w:szCs w:val="18"/>
        </w:rPr>
      </w:pPr>
      <w:bookmarkStart w:id="79" w:name="_Toc56083806"/>
      <w:bookmarkStart w:id="80" w:name="_Toc56282409"/>
      <w:r w:rsidRPr="001129B7">
        <w:rPr>
          <w:i w:val="0"/>
          <w:iCs w:val="0"/>
          <w:sz w:val="18"/>
          <w:szCs w:val="18"/>
        </w:rPr>
        <w:t>30.- Balio baxuegiak dituzten eskaintzak</w:t>
      </w:r>
      <w:bookmarkEnd w:id="79"/>
      <w:bookmarkEnd w:id="80"/>
    </w:p>
    <w:p w14:paraId="5566C905" w14:textId="4BF21611"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Parametro objektiboak finkatuko ditu kontratazio organoak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proposamen bati baxuegi irizten zaiola-eta betetzerik izango ez dela ulertzeko.</w:t>
      </w:r>
    </w:p>
    <w:p w14:paraId="633AB608" w14:textId="77777777" w:rsidR="00364D39" w:rsidRPr="001129B7" w:rsidRDefault="00364D39" w:rsidP="00364D39">
      <w:pPr>
        <w:tabs>
          <w:tab w:val="left" w:pos="4253"/>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apartatuetan aurreikusitako prozedura tramitatuko du, eta, emaitza ikusirik, proposamena onartzea edo atzera botatzea proposatuko dio kontratazio organoari.</w:t>
      </w:r>
    </w:p>
    <w:p w14:paraId="5E663C5A" w14:textId="77777777" w:rsidR="00364D39" w:rsidRPr="001129B7" w:rsidRDefault="00364D39" w:rsidP="00364D39">
      <w:pPr>
        <w:pStyle w:val="Ttulo2"/>
        <w:spacing w:line="240" w:lineRule="atLeast"/>
        <w:jc w:val="both"/>
        <w:rPr>
          <w:i w:val="0"/>
          <w:iCs w:val="0"/>
          <w:sz w:val="18"/>
          <w:szCs w:val="18"/>
        </w:rPr>
      </w:pPr>
      <w:bookmarkStart w:id="81" w:name="_Toc56083807"/>
      <w:bookmarkStart w:id="82" w:name="_Toc56282410"/>
      <w:r w:rsidRPr="001129B7">
        <w:rPr>
          <w:i w:val="0"/>
          <w:iCs w:val="0"/>
          <w:sz w:val="18"/>
          <w:szCs w:val="18"/>
        </w:rPr>
        <w:t>31.- Prozedurako ondorengotza</w:t>
      </w:r>
      <w:bookmarkEnd w:id="81"/>
      <w:bookmarkEnd w:id="82"/>
    </w:p>
    <w:p w14:paraId="132634AC" w14:textId="77777777" w:rsidR="00364D39" w:rsidRPr="001129B7" w:rsidRDefault="00364D39" w:rsidP="00364D39">
      <w:pPr>
        <w:tabs>
          <w:tab w:val="left" w:pos="4253"/>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Baldin eta, prozedura izapidetzen den bitartean eta kontratua formalizatu baino lehenago, enpresaren ondarea edo jardueraren adar bat bat egin, zatikatu edo eskualdatzeko eragiketa bat gertatzen bada, sozietate xurgatzailea, bat-egitetik sortu dena, zatiketaren onuradun izan dena edo enpresaren ondarea edo dena delako jarduera adarra eskuratu duena izango da prozeduran lehengo enpresa lizitatzaile edo hautagai haren ondorengoa, betiere horretarako gaitasuna badu, kontratatzeko debekurik ez badu eta bere kaudimen eta sailkapena egiaztatzen badu, adjudikazio prozeduran parte hartu ahal izateari begira administrazio klausula partikularren agiri honetan eskatzen diren baldintzak beteta.</w:t>
      </w:r>
    </w:p>
    <w:p w14:paraId="3BBF542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2.- Aurreko ataleko eragiketak enpresa elkarteak egiaztatzen baditu SPKLren 69. artikuluaren esanak jarraituko dira.</w:t>
      </w:r>
    </w:p>
    <w:p w14:paraId="360BE8FB" w14:textId="77777777" w:rsidR="00364D39" w:rsidRPr="001129B7" w:rsidRDefault="00364D39" w:rsidP="00364D39">
      <w:pPr>
        <w:pStyle w:val="Ttulo2"/>
        <w:spacing w:line="240" w:lineRule="atLeast"/>
        <w:jc w:val="both"/>
        <w:rPr>
          <w:i w:val="0"/>
          <w:iCs w:val="0"/>
          <w:sz w:val="18"/>
          <w:szCs w:val="18"/>
        </w:rPr>
      </w:pPr>
      <w:bookmarkStart w:id="83" w:name="_Toc56083808"/>
      <w:bookmarkStart w:id="84" w:name="_Toc56282411"/>
      <w:r w:rsidRPr="001129B7">
        <w:rPr>
          <w:i w:val="0"/>
          <w:iCs w:val="0"/>
          <w:sz w:val="18"/>
          <w:szCs w:val="18"/>
        </w:rPr>
        <w:t>32.- Kontratua ez adjudikatzeko edo ez egiteko erabakia eta adjudikazio prozeduran Administrazioak atzera egitea</w:t>
      </w:r>
      <w:bookmarkEnd w:id="83"/>
      <w:bookmarkEnd w:id="84"/>
    </w:p>
    <w:p w14:paraId="01F5C15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14:paraId="4C0736D8" w14:textId="2145721B"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Kasu bietan, hautagai egokiei edo lizitatzaileei ordaina eman beharko zaie, klausula agiri honetako ezaugarrien taulako </w:t>
      </w:r>
      <w:hyperlink w:anchor="CC_23" w:history="1">
        <w:r w:rsidRPr="001129B7">
          <w:rPr>
            <w:rStyle w:val="Hipervnculo"/>
            <w:rFonts w:ascii="Arial" w:hAnsi="Arial" w:cs="Arial"/>
            <w:sz w:val="18"/>
            <w:szCs w:val="18"/>
          </w:rPr>
          <w:t>23. atalak</w:t>
        </w:r>
      </w:hyperlink>
      <w:r w:rsidRPr="001129B7">
        <w:rPr>
          <w:rFonts w:ascii="Arial" w:hAnsi="Arial" w:cs="Arial"/>
          <w:sz w:val="18"/>
          <w:szCs w:val="18"/>
        </w:rPr>
        <w:t xml:space="preserve"> kasuan-kasuan zehazten duen kopurukoa.</w:t>
      </w:r>
    </w:p>
    <w:p w14:paraId="4BCFC933" w14:textId="77777777" w:rsidR="00364D39" w:rsidRPr="001129B7" w:rsidRDefault="00364D39" w:rsidP="00364D39">
      <w:pPr>
        <w:pStyle w:val="Ttulo2"/>
        <w:spacing w:line="240" w:lineRule="atLeast"/>
        <w:jc w:val="both"/>
        <w:rPr>
          <w:i w:val="0"/>
          <w:iCs w:val="0"/>
          <w:sz w:val="18"/>
          <w:szCs w:val="18"/>
        </w:rPr>
      </w:pPr>
      <w:bookmarkStart w:id="85" w:name="_Toc56083809"/>
      <w:bookmarkStart w:id="86" w:name="_Toc56282412"/>
      <w:r w:rsidRPr="001129B7">
        <w:rPr>
          <w:i w:val="0"/>
          <w:iCs w:val="0"/>
          <w:sz w:val="18"/>
          <w:szCs w:val="18"/>
        </w:rPr>
        <w:t>33.- Adjudikazioa</w:t>
      </w:r>
      <w:bookmarkEnd w:id="85"/>
      <w:bookmarkEnd w:id="86"/>
    </w:p>
    <w:p w14:paraId="7D667401" w14:textId="77777777" w:rsidR="00364D39" w:rsidRPr="001129B7" w:rsidRDefault="00364D39" w:rsidP="00364D39">
      <w:pPr>
        <w:pStyle w:val="Ttulo3"/>
        <w:rPr>
          <w:sz w:val="18"/>
          <w:szCs w:val="18"/>
        </w:rPr>
      </w:pPr>
      <w:bookmarkStart w:id="87" w:name="_Toc56083810"/>
      <w:bookmarkStart w:id="88" w:name="_Toc56282413"/>
      <w:r w:rsidRPr="001129B7">
        <w:rPr>
          <w:sz w:val="18"/>
          <w:szCs w:val="18"/>
        </w:rPr>
        <w:t>33.1.- Eskaintzen sailkapena eta adjudikatzeko proposamena</w:t>
      </w:r>
      <w:bookmarkEnd w:id="87"/>
      <w:bookmarkEnd w:id="88"/>
    </w:p>
    <w:p w14:paraId="5E7D3955" w14:textId="003726D1" w:rsidR="00364D39" w:rsidRPr="001129B7" w:rsidRDefault="00364D39" w:rsidP="00364D39">
      <w:pPr>
        <w:autoSpaceDE w:val="0"/>
        <w:autoSpaceDN w:val="0"/>
        <w:adjustRightInd w:val="0"/>
        <w:spacing w:before="60" w:line="240" w:lineRule="atLeast"/>
        <w:jc w:val="both"/>
        <w:rPr>
          <w:rFonts w:ascii="Arial" w:hAnsi="Arial" w:cs="Arial"/>
          <w:sz w:val="18"/>
          <w:szCs w:val="18"/>
          <w:shd w:val="clear" w:color="auto" w:fill="FFFFFF"/>
        </w:rPr>
      </w:pPr>
      <w:r w:rsidRPr="001129B7">
        <w:rPr>
          <w:rFonts w:ascii="Arial" w:hAnsi="Arial" w:cs="Arial"/>
          <w:sz w:val="18"/>
          <w:szCs w:val="18"/>
        </w:rPr>
        <w:t xml:space="preserve">Behin eskaintzak baloratu ondoren, aktarekin batera dagokion balorazioa eta kontratua adjudikatzeko proposamena bidaliko dizkio kontratazio mahaiak kontratazio organoari. Proposamenean, ezaugarrien taulako </w:t>
      </w:r>
      <w:hyperlink w:anchor="CC_18" w:history="1">
        <w:r w:rsidRPr="001129B7">
          <w:rPr>
            <w:rStyle w:val="Hipervnculo"/>
            <w:rFonts w:ascii="Arial" w:hAnsi="Arial" w:cs="Arial"/>
            <w:sz w:val="18"/>
            <w:szCs w:val="18"/>
          </w:rPr>
          <w:t>18. atalean</w:t>
        </w:r>
      </w:hyperlink>
      <w:r w:rsidRPr="001129B7">
        <w:rPr>
          <w:rFonts w:ascii="Arial" w:hAnsi="Arial" w:cs="Arial"/>
          <w:sz w:val="18"/>
          <w:szCs w:val="18"/>
        </w:rPr>
        <w:t xml:space="preserve"> jasotako irizpideen aplikazioz bakoitzari emandako puntuazioaren arabera beheranzko hurrenkeraz antolatuta agertuko dira eskaintzak, kalitate-prezio erlazio onena duena identifikatuta.</w:t>
      </w:r>
      <w:r w:rsidRPr="001129B7">
        <w:rPr>
          <w:rFonts w:ascii="Arial" w:hAnsi="Arial" w:cs="Arial"/>
          <w:sz w:val="18"/>
          <w:szCs w:val="18"/>
          <w:shd w:val="clear" w:color="auto" w:fill="FFFFFF"/>
        </w:rPr>
        <w:t xml:space="preserve"> </w:t>
      </w:r>
    </w:p>
    <w:p w14:paraId="050D4C2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Kontratua adjudikatzeko proposamenak ez du eskubiderik sortzen proposatutako lizitatzailearen alde, eta, beraz, hark ez du eskubiderik eskuratuko Administrazioaren aurrean harik eta kontratua formalizatzen ez den arte.</w:t>
      </w:r>
    </w:p>
    <w:p w14:paraId="6A2FE2B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Kontuan hartzeko irizpide bakarra prezioa denean, ulertuko da eskaintzarik onena preziorik txikiena jasotzen duena dela.</w:t>
      </w:r>
    </w:p>
    <w:p w14:paraId="4A1A53B0" w14:textId="77777777" w:rsidR="00364D39" w:rsidRPr="001129B7" w:rsidRDefault="00364D39" w:rsidP="00364D39">
      <w:pPr>
        <w:pStyle w:val="Ttulo3"/>
        <w:rPr>
          <w:sz w:val="18"/>
          <w:szCs w:val="18"/>
        </w:rPr>
      </w:pPr>
      <w:bookmarkStart w:id="89" w:name="_25.2.-_Presentación_de"/>
      <w:bookmarkStart w:id="90" w:name="_31.2.-_Presentación_de"/>
      <w:bookmarkStart w:id="91" w:name="Cl_33_2"/>
      <w:bookmarkStart w:id="92" w:name="_Toc56083811"/>
      <w:bookmarkStart w:id="93" w:name="_Toc56282414"/>
      <w:bookmarkEnd w:id="89"/>
      <w:bookmarkEnd w:id="90"/>
      <w:r w:rsidRPr="001129B7">
        <w:rPr>
          <w:sz w:val="18"/>
          <w:szCs w:val="18"/>
        </w:rPr>
        <w:t xml:space="preserve">33.2.- </w:t>
      </w:r>
      <w:bookmarkEnd w:id="91"/>
      <w:r w:rsidRPr="001129B7">
        <w:rPr>
          <w:sz w:val="18"/>
          <w:szCs w:val="18"/>
        </w:rPr>
        <w:t>Kalitate-prezio erlaziorik onena duen eskaintza ekonomikoa aurkeztu duen lizitatzaileak aurretiazko baldintzak betetzeari buruzko justifikazio dokumentazioa aurkeztea</w:t>
      </w:r>
      <w:bookmarkEnd w:id="92"/>
      <w:bookmarkEnd w:id="93"/>
    </w:p>
    <w:p w14:paraId="6F09576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Kontratazio organoak mahaiaren proposamena onartzen duenean, kasuan kasuko zerbitzuek eskaintza onena aurkeztu duen lizitatzaileari eskatuko diote kontratua adjudikatzeko beharrezkotzat jasotako dokumentazioa aurkezteko. Horretarako 10 egun balioduneko epea izango du lizitatzaileak, errekerimendua jaso eta biharamunetik kontatzen hasita. </w:t>
      </w:r>
    </w:p>
    <w:p w14:paraId="546B342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Dokumentazioa honakoa izango da:</w:t>
      </w:r>
    </w:p>
    <w:p w14:paraId="2FBBBFDD"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sz w:val="18"/>
          <w:szCs w:val="18"/>
        </w:rPr>
        <w:t>Jarduteko gaitasuna eta jarduera eremua egiaztatzen duten dokumentuak.</w:t>
      </w:r>
      <w:r w:rsidRPr="001129B7">
        <w:rPr>
          <w:rFonts w:ascii="Arial" w:hAnsi="Arial" w:cs="Arial"/>
          <w:sz w:val="18"/>
          <w:szCs w:val="18"/>
        </w:rPr>
        <w:t xml:space="preserve"> Enpresa pertsona juridikoa bada, Merkataritza Erregistroan behar bezala inskribatutako eraketa- edo, hala badagokio, aldaketa-eskrituraren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14:paraId="50BC4E03" w14:textId="77777777" w:rsidR="00364D39" w:rsidRPr="001129B7" w:rsidRDefault="00364D39" w:rsidP="00364D39">
      <w:pPr>
        <w:tabs>
          <w:tab w:val="num" w:pos="567"/>
        </w:tabs>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Pertsona juridikoei ez zaie kontraturik adjudikatuko, baldin eta estatutuen edo sorrerako araudiaren arabera berezko dituzten helburuak, xedea edo jarduera-esparrua kontratuaren prestazioekin bat ez badatoz. Hori guztia aurkezten den dokumentazioan egiaztatu beharko da.</w:t>
      </w:r>
    </w:p>
    <w:p w14:paraId="6309A2ED" w14:textId="77777777" w:rsidR="00364D39" w:rsidRPr="001129B7" w:rsidRDefault="00364D39" w:rsidP="00364D39">
      <w:pPr>
        <w:tabs>
          <w:tab w:val="num" w:pos="567"/>
        </w:tabs>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Enpresa pertsona bakarrekoa denean, nortasun agiria edo haren ordez balio duen dokumenturen bat aurkeztu behar da.</w:t>
      </w:r>
    </w:p>
    <w:p w14:paraId="03BC5623"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 xml:space="preserve">Hala dagokionean, ordezkaritza egiaztatzen duten agiriak. </w:t>
      </w:r>
      <w:r w:rsidRPr="001129B7">
        <w:rPr>
          <w:rFonts w:ascii="Arial" w:hAnsi="Arial" w:cs="Arial"/>
          <w:sz w:val="18"/>
          <w:szCs w:val="18"/>
        </w:rPr>
        <w:t>Beste baten izenean aurkezten diren edo proposamenak izenpetzen dituzten pertsonek nortasun agiriaren kopia aurkeztuko dute, horretarako askietsiriko ahalordearekin batera.</w:t>
      </w:r>
    </w:p>
    <w:p w14:paraId="6B412FBD"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lastRenderedPageBreak/>
        <w:t xml:space="preserve">Ordezkari horrek NANik ez badu, erregelamenduz hura ordezkatzen duen dokumentuaren fotokopia aurkeztu beharko du, notarioak legitimatua edo dagokion erakunde administratiboak konpultsatua. </w:t>
      </w:r>
    </w:p>
    <w:p w14:paraId="3ED15A40" w14:textId="77777777" w:rsidR="00364D39" w:rsidRPr="001129B7" w:rsidRDefault="00364D39" w:rsidP="00364D39">
      <w:pPr>
        <w:spacing w:before="60" w:line="240" w:lineRule="atLeast"/>
        <w:ind w:left="568" w:hanging="1"/>
        <w:jc w:val="both"/>
        <w:rPr>
          <w:rFonts w:ascii="Arial" w:hAnsi="Arial" w:cs="Arial"/>
          <w:sz w:val="18"/>
          <w:szCs w:val="18"/>
        </w:rPr>
      </w:pPr>
      <w:r w:rsidRPr="001129B7">
        <w:rPr>
          <w:rFonts w:ascii="Arial" w:hAnsi="Arial" w:cs="Arial"/>
          <w:sz w:val="18"/>
          <w:szCs w:val="18"/>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14:paraId="00801502" w14:textId="77777777" w:rsidR="00364D39" w:rsidRPr="001129B7" w:rsidRDefault="00364D39" w:rsidP="00364D39">
      <w:pPr>
        <w:tabs>
          <w:tab w:val="num" w:pos="567"/>
        </w:tabs>
        <w:spacing w:before="60" w:line="240" w:lineRule="atLeast"/>
        <w:ind w:left="568" w:hanging="284"/>
        <w:jc w:val="both"/>
        <w:rPr>
          <w:rFonts w:ascii="Arial" w:hAnsi="Arial" w:cs="Arial"/>
          <w:sz w:val="18"/>
          <w:szCs w:val="18"/>
        </w:rPr>
      </w:pPr>
      <w:r w:rsidRPr="001129B7">
        <w:rPr>
          <w:rFonts w:ascii="Arial" w:hAnsi="Arial" w:cs="Arial"/>
          <w:sz w:val="18"/>
          <w:szCs w:val="18"/>
        </w:rPr>
        <w:tab/>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14:paraId="4CB29357" w14:textId="5ED8CB75"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sz w:val="18"/>
          <w:szCs w:val="18"/>
        </w:rPr>
        <w:t>Kaudimen ekonomiko-finantzarioa eta tekniko edo profesionala.</w:t>
      </w:r>
      <w:r w:rsidRPr="001129B7">
        <w:rPr>
          <w:rFonts w:ascii="Arial" w:hAnsi="Arial" w:cs="Arial"/>
          <w:sz w:val="18"/>
          <w:szCs w:val="18"/>
        </w:rPr>
        <w:t xml:space="preserve"> Kaudimen ekonomiko, finantzario eta teknikoa edo profesionala egiaztatzea SPKLren 87. eta 89. artikuluetan aurreikusi eta lizitazio iragarkian eta ezaugarrien taulako </w:t>
      </w:r>
      <w:hyperlink w:anchor="CC_14" w:history="1">
        <w:r w:rsidRPr="001129B7">
          <w:rPr>
            <w:rStyle w:val="Hipervnculo"/>
            <w:rFonts w:ascii="Arial" w:hAnsi="Arial" w:cs="Arial"/>
            <w:sz w:val="18"/>
            <w:szCs w:val="18"/>
          </w:rPr>
          <w:t>14. atalean</w:t>
        </w:r>
      </w:hyperlink>
      <w:r w:rsidRPr="001129B7">
        <w:rPr>
          <w:rFonts w:ascii="Arial" w:hAnsi="Arial" w:cs="Arial"/>
          <w:sz w:val="18"/>
          <w:szCs w:val="18"/>
        </w:rPr>
        <w:t xml:space="preserve"> zehaztu bitartekoak erabiliz.</w:t>
      </w:r>
    </w:p>
    <w:p w14:paraId="79CB517C"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Aldi baterako enpresa elkarteen kasuan, horien kaudimena zehaztera begira metatu egingo dira elkartekide bakoitzaren ezaugarriak (HAKLEOren 24.1 artikulua).</w:t>
      </w:r>
    </w:p>
    <w:p w14:paraId="08020866"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sz w:val="18"/>
          <w:szCs w:val="18"/>
        </w:rPr>
        <w:t xml:space="preserve">Kontratuaren objektu den prestazioa emateko enpresa edo lanbide gaikuntza egiaztatzea. </w:t>
      </w:r>
      <w:r w:rsidRPr="001129B7">
        <w:rPr>
          <w:rFonts w:ascii="Arial" w:hAnsi="Arial" w:cs="Arial"/>
          <w:sz w:val="18"/>
          <w:szCs w:val="18"/>
        </w:rPr>
        <w:t>Kontratatzeko gaitasunerako baldintzatzat legez galdagarria baldin bada, kontratu honen objektu den prestazioa emateko behar den enpresa edo lanbide gaikuntza egiaztatzen duen dokumentazioa aurkeztu beharko da.</w:t>
      </w:r>
    </w:p>
    <w:p w14:paraId="5108D864" w14:textId="3E0235CD" w:rsidR="00364D39" w:rsidRPr="001129B7" w:rsidRDefault="00364D39" w:rsidP="00364D39">
      <w:pPr>
        <w:numPr>
          <w:ilvl w:val="0"/>
          <w:numId w:val="4"/>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Aurkeztu beharko du </w:t>
      </w:r>
      <w:r w:rsidRPr="001129B7">
        <w:rPr>
          <w:rFonts w:ascii="Arial" w:hAnsi="Arial" w:cs="Arial"/>
          <w:b/>
          <w:sz w:val="18"/>
          <w:szCs w:val="18"/>
        </w:rPr>
        <w:t>giza baliabideak eta bitarteko materialak egiaz badituela egiaztatzen duen dokumentazioa</w:t>
      </w:r>
      <w:r w:rsidRPr="001129B7">
        <w:rPr>
          <w:rFonts w:ascii="Arial" w:hAnsi="Arial" w:cs="Arial"/>
          <w:sz w:val="18"/>
          <w:szCs w:val="18"/>
        </w:rPr>
        <w:t xml:space="preserve">, ezaugarri taulako </w:t>
      </w:r>
      <w:hyperlink w:anchor="CC_15" w:history="1">
        <w:r w:rsidRPr="001129B7">
          <w:rPr>
            <w:rStyle w:val="Hipervnculo"/>
            <w:rFonts w:ascii="Arial" w:hAnsi="Arial" w:cs="Arial"/>
            <w:sz w:val="18"/>
            <w:szCs w:val="18"/>
          </w:rPr>
          <w:t>15. atalean</w:t>
        </w:r>
      </w:hyperlink>
      <w:r w:rsidRPr="001129B7">
        <w:rPr>
          <w:rFonts w:ascii="Arial" w:hAnsi="Arial" w:cs="Arial"/>
          <w:sz w:val="18"/>
          <w:szCs w:val="18"/>
        </w:rPr>
        <w:t xml:space="preserve"> jasotako profilak eta zehaztapenak betez.</w:t>
      </w:r>
    </w:p>
    <w:p w14:paraId="5B625C07"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 xml:space="preserve">Kaudimena kanpo bitartekoak erabiliz egiaztatzeko </w:t>
      </w:r>
      <w:r w:rsidRPr="001129B7">
        <w:rPr>
          <w:rFonts w:ascii="Arial" w:hAnsi="Arial" w:cs="Arial"/>
          <w:sz w:val="18"/>
          <w:szCs w:val="18"/>
        </w:rPr>
        <w:t xml:space="preserve">(SPKLren 75. artikulua), frogatu egin beharko da egiaz badirela kontratua egikaritzeko pertsona eta material aldetiko bitartekoak, beste entitate horiek idatziz hartutako konpromisoa aurkeztu beharko baita. </w:t>
      </w:r>
    </w:p>
    <w:p w14:paraId="6771615E" w14:textId="77777777" w:rsidR="00364D39" w:rsidRPr="001129B7" w:rsidRDefault="00364D39" w:rsidP="00364D39">
      <w:p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ab/>
        <w:t>Lizitatzaileak, kontratua egikaritzeko,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14:paraId="03B1316A" w14:textId="75D6C9B8"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Ingurumen kudeaketako arauak eta kalitate bermearen ingurukoak</w:t>
      </w:r>
      <w:r w:rsidRPr="001129B7">
        <w:rPr>
          <w:rFonts w:ascii="Arial" w:hAnsi="Arial" w:cs="Arial"/>
          <w:sz w:val="18"/>
          <w:szCs w:val="18"/>
        </w:rPr>
        <w:t xml:space="preserve"> betetzea.</w:t>
      </w:r>
      <w:r w:rsidRPr="001129B7">
        <w:rPr>
          <w:rFonts w:ascii="Arial" w:hAnsi="Arial" w:cs="Arial"/>
          <w:b/>
          <w:sz w:val="18"/>
          <w:szCs w:val="18"/>
        </w:rPr>
        <w:t xml:space="preserve"> </w:t>
      </w:r>
      <w:r w:rsidRPr="001129B7">
        <w:rPr>
          <w:rFonts w:ascii="Arial" w:hAnsi="Arial" w:cs="Arial"/>
          <w:sz w:val="18"/>
          <w:szCs w:val="18"/>
        </w:rPr>
        <w:t xml:space="preserve">Ezaugarrien taulako </w:t>
      </w:r>
      <w:hyperlink w:anchor="CC_14" w:history="1">
        <w:r w:rsidRPr="001129B7">
          <w:rPr>
            <w:rStyle w:val="Hipervnculo"/>
            <w:rFonts w:ascii="Arial" w:hAnsi="Arial" w:cs="Arial"/>
            <w:sz w:val="18"/>
            <w:szCs w:val="18"/>
          </w:rPr>
          <w:t>14. atalean</w:t>
        </w:r>
      </w:hyperlink>
      <w:r w:rsidRPr="001129B7">
        <w:rPr>
          <w:rFonts w:ascii="Arial" w:hAnsi="Arial" w:cs="Arial"/>
          <w:sz w:val="18"/>
          <w:szCs w:val="18"/>
        </w:rPr>
        <w:t xml:space="preserve"> horrela aurreikusten bada, han adierazten diren egiaztagiriak aurkeztu beharko ditu lizitatzaileak.</w:t>
      </w:r>
    </w:p>
    <w:p w14:paraId="3FC14FF4"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sz w:val="18"/>
          <w:szCs w:val="18"/>
        </w:rPr>
        <w:t xml:space="preserve">Zerga betekizunetan zein Gizarte Segurantzarekikoetan egunean egoteari buruzko ziurtagiriak edo kontratuaren organo kudeatzaileari emandako baimena, </w:t>
      </w:r>
      <w:r w:rsidRPr="001129B7">
        <w:rPr>
          <w:rFonts w:ascii="Arial" w:hAnsi="Arial" w:cs="Arial"/>
          <w:sz w:val="18"/>
          <w:szCs w:val="18"/>
        </w:rPr>
        <w:t>hain zuzen ere azken honek jaso ditzan Gipuzkoako Foru Aldundian eskumena duen organoak eta Gizarte Segurantzaren Diruzaintza Nagusiak eman beharreko ziurtagiriak,</w:t>
      </w:r>
      <w:r w:rsidRPr="001129B7">
        <w:rPr>
          <w:rFonts w:ascii="Arial" w:hAnsi="Arial" w:cs="Arial"/>
          <w:b/>
          <w:sz w:val="18"/>
          <w:szCs w:val="18"/>
        </w:rPr>
        <w:t xml:space="preserve"> </w:t>
      </w:r>
      <w:r w:rsidRPr="001129B7">
        <w:rPr>
          <w:rFonts w:ascii="Arial" w:hAnsi="Arial" w:cs="Arial"/>
          <w:sz w:val="18"/>
          <w:szCs w:val="18"/>
        </w:rPr>
        <w:t>zerga betekizunak eta Gizarte Segurantzarekikoak betetzeari buruzkoak</w:t>
      </w:r>
      <w:r w:rsidRPr="001129B7">
        <w:rPr>
          <w:rFonts w:ascii="Arial" w:hAnsi="Arial" w:cs="Arial"/>
          <w:b/>
          <w:sz w:val="18"/>
          <w:szCs w:val="18"/>
        </w:rPr>
        <w:t>.</w:t>
      </w:r>
    </w:p>
    <w:p w14:paraId="76251011" w14:textId="13077F32"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sz w:val="18"/>
          <w:szCs w:val="18"/>
        </w:rPr>
        <w:t xml:space="preserve">50 langiletik gorako enpresek </w:t>
      </w:r>
      <w:r w:rsidRPr="001129B7">
        <w:rPr>
          <w:rFonts w:ascii="Arial" w:hAnsi="Arial" w:cs="Arial"/>
          <w:b/>
          <w:sz w:val="18"/>
          <w:szCs w:val="18"/>
        </w:rPr>
        <w:t>berdintasun plan bat badutela justifikatzeko dokumentazioa</w:t>
      </w:r>
      <w:r w:rsidRPr="001129B7">
        <w:rPr>
          <w:rFonts w:ascii="Arial" w:hAnsi="Arial" w:cs="Arial"/>
          <w:sz w:val="18"/>
          <w:szCs w:val="18"/>
        </w:rPr>
        <w:t xml:space="preserve"> aurkeztu beharko dute, martxoaren 22ko 3/2007 Lege Organikoak, emakumeen eta gizonen berdintasunerako denak, 45. artikuluan xedatzen duenari jarraikiz.</w:t>
      </w:r>
      <w:r w:rsidRPr="001129B7">
        <w:rPr>
          <w:rFonts w:ascii="Arial" w:hAnsi="Arial" w:cs="Arial"/>
          <w:b/>
          <w:sz w:val="18"/>
          <w:szCs w:val="18"/>
        </w:rPr>
        <w:t xml:space="preserve"> </w:t>
      </w:r>
    </w:p>
    <w:p w14:paraId="06E64082"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Langile desgaituen kopuruari buruzko frogagiriak.</w:t>
      </w:r>
      <w:r w:rsidRPr="001129B7">
        <w:rPr>
          <w:rFonts w:ascii="Arial" w:hAnsi="Arial" w:cs="Arial"/>
          <w:sz w:val="18"/>
          <w:szCs w:val="18"/>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14:paraId="4A457718"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Jarduera ekonomikoen gaineko zergaren mendeko jarduerak egiten direnean:</w:t>
      </w:r>
      <w:r w:rsidRPr="001129B7">
        <w:rPr>
          <w:rFonts w:ascii="Arial" w:hAnsi="Arial" w:cs="Arial"/>
          <w:sz w:val="18"/>
          <w:szCs w:val="18"/>
        </w:rPr>
        <w:t xml:space="preserve"> urteko ekitaldiko alta, edo azken erreziboa, zerga horren matrikulan baja eman ez izanari buruzko </w:t>
      </w:r>
      <w:r w:rsidRPr="001129B7">
        <w:rPr>
          <w:rFonts w:ascii="Arial" w:hAnsi="Arial" w:cs="Arial"/>
          <w:sz w:val="18"/>
          <w:szCs w:val="18"/>
        </w:rPr>
        <w:lastRenderedPageBreak/>
        <w:t>erantzukizunpeko adierazpenarekin batera eta, hala dagokionean, salbuetsita egoteari buruzko erantzukizunpeko adierazpena.</w:t>
      </w:r>
    </w:p>
    <w:p w14:paraId="65F6B293" w14:textId="77777777" w:rsidR="00364D39" w:rsidRPr="001129B7" w:rsidRDefault="00364D39" w:rsidP="00364D39">
      <w:pPr>
        <w:numPr>
          <w:ilvl w:val="0"/>
          <w:numId w:val="4"/>
        </w:numPr>
        <w:tabs>
          <w:tab w:val="num" w:pos="567"/>
        </w:tabs>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sz w:val="18"/>
          <w:szCs w:val="18"/>
        </w:rPr>
        <w:t>Behin betiko bermea eratzea</w:t>
      </w:r>
      <w:r w:rsidRPr="001129B7">
        <w:rPr>
          <w:rFonts w:ascii="Arial" w:hAnsi="Arial" w:cs="Arial"/>
          <w:sz w:val="18"/>
          <w:szCs w:val="18"/>
        </w:rPr>
        <w:t>, kasuan-kasuan dagokiona. Honela egin ahal izango da gordailua:</w:t>
      </w:r>
    </w:p>
    <w:p w14:paraId="442DAFF5" w14:textId="77777777" w:rsidR="00364D39" w:rsidRPr="001129B7" w:rsidRDefault="00364D39" w:rsidP="00364D39">
      <w:pPr>
        <w:numPr>
          <w:ilvl w:val="0"/>
          <w:numId w:val="25"/>
        </w:numPr>
        <w:spacing w:before="60" w:line="240" w:lineRule="atLeast"/>
        <w:ind w:left="851" w:hanging="284"/>
        <w:jc w:val="both"/>
        <w:rPr>
          <w:rFonts w:ascii="Arial" w:hAnsi="Arial" w:cs="Arial"/>
          <w:sz w:val="18"/>
          <w:szCs w:val="18"/>
        </w:rPr>
      </w:pPr>
      <w:r w:rsidRPr="001129B7">
        <w:rPr>
          <w:rFonts w:ascii="Arial" w:hAnsi="Arial" w:cs="Arial"/>
          <w:sz w:val="18"/>
          <w:szCs w:val="18"/>
        </w:rPr>
        <w:t>Banku-kontuaren nazioarteko zenbakia duen ES67 2095 502490 1060024493 kontuan, diruzko bermeak direnean; horrelakoetan, egindako gordailua egiaztatzen duen frogagiria ere sartu beharko da.</w:t>
      </w:r>
    </w:p>
    <w:p w14:paraId="27C41BD4" w14:textId="4C05864A" w:rsidR="00364D39" w:rsidRPr="001129B7" w:rsidRDefault="00364D39" w:rsidP="00364D39">
      <w:pPr>
        <w:numPr>
          <w:ilvl w:val="0"/>
          <w:numId w:val="25"/>
        </w:numPr>
        <w:autoSpaceDE w:val="0"/>
        <w:autoSpaceDN w:val="0"/>
        <w:adjustRightInd w:val="0"/>
        <w:spacing w:before="60" w:line="240" w:lineRule="atLeast"/>
        <w:ind w:left="851" w:hanging="284"/>
        <w:jc w:val="both"/>
        <w:rPr>
          <w:rFonts w:ascii="Arial" w:hAnsi="Arial" w:cs="Arial"/>
          <w:sz w:val="18"/>
          <w:szCs w:val="18"/>
        </w:rPr>
      </w:pPr>
      <w:r w:rsidRPr="001129B7">
        <w:rPr>
          <w:rFonts w:ascii="Arial" w:hAnsi="Arial" w:cs="Arial"/>
          <w:sz w:val="18"/>
          <w:szCs w:val="18"/>
        </w:rPr>
        <w:t xml:space="preserve">Kontratazio organoaren aurrean, idatzoharra egindako baloreen ibilgetze-ziurtagiriak, abalak edo kauzio-aseguruen ziurtagiriak direnean (ikusi eredua </w:t>
      </w:r>
      <w:hyperlink w:anchor="Anx_8" w:history="1">
        <w:r w:rsidRPr="001129B7">
          <w:rPr>
            <w:rStyle w:val="Hipervnculo"/>
            <w:rFonts w:ascii="Arial" w:hAnsi="Arial" w:cs="Arial"/>
            <w:sz w:val="18"/>
            <w:szCs w:val="18"/>
          </w:rPr>
          <w:t>VII. eranskinean</w:t>
        </w:r>
      </w:hyperlink>
      <w:r w:rsidRPr="001129B7">
        <w:rPr>
          <w:rFonts w:ascii="Arial" w:hAnsi="Arial" w:cs="Arial"/>
          <w:sz w:val="18"/>
          <w:szCs w:val="18"/>
        </w:rPr>
        <w:t>).</w:t>
      </w:r>
    </w:p>
    <w:p w14:paraId="296C54FB" w14:textId="77777777" w:rsidR="00364D39" w:rsidRPr="001129B7" w:rsidRDefault="00364D39" w:rsidP="00364D39">
      <w:pPr>
        <w:tabs>
          <w:tab w:val="num" w:pos="567"/>
        </w:tabs>
        <w:spacing w:before="60" w:line="240" w:lineRule="atLeast"/>
        <w:jc w:val="both"/>
        <w:rPr>
          <w:rFonts w:ascii="Arial" w:hAnsi="Arial" w:cs="Arial"/>
          <w:spacing w:val="-2"/>
          <w:sz w:val="18"/>
          <w:szCs w:val="18"/>
        </w:rPr>
      </w:pPr>
      <w:r w:rsidRPr="001129B7">
        <w:rPr>
          <w:rFonts w:ascii="Arial" w:hAnsi="Arial" w:cs="Arial"/>
          <w:sz w:val="18"/>
          <w:szCs w:val="18"/>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14:paraId="3C04E72B"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14:paraId="23252920"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Ziurtagiriekin batera, erantzukizunpeko adierazpen bat aurkeztu beharko da, non azalduko den ziurtagirian adierazitako zirkunstantziak ez direla aldatu.</w:t>
      </w:r>
    </w:p>
    <w:p w14:paraId="63A7758F"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Lizitatzaileen eta Enpresa Sailkatuen Erregistroko inskripzioan frogatu beharreko baldintzetako bat jasota agertzen ez denean, enpresak SPKLn ezarritako bitartekoetako bat erabiliz frogatu beharko du.</w:t>
      </w:r>
    </w:p>
    <w:p w14:paraId="2A55CCF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14:paraId="38A5B7D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shd w:val="clear" w:color="auto" w:fill="FFFFFF"/>
        </w:rPr>
      </w:pPr>
      <w:r w:rsidRPr="001129B7">
        <w:rPr>
          <w:rFonts w:ascii="Arial" w:hAnsi="Arial" w:cs="Arial"/>
          <w:sz w:val="18"/>
          <w:szCs w:val="18"/>
        </w:rPr>
        <w:t>3.- Aurreko bi apartatuetako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14:paraId="48897F5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shd w:val="clear" w:color="auto" w:fill="FFFFFF"/>
        </w:rPr>
        <w:t>Aurreko paragrafoan aipatutako kasuan, eskaintzen sailkapenean hurrengo den lizitatzaileari dokumentazio berbera eskatuko zaio (SPKLren 150.2 artikulua).</w:t>
      </w:r>
    </w:p>
    <w:p w14:paraId="5DE782E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Klausula honetan adierazia emandako epearen barnean betetzen ez duen lizitatzaileari, dolo, erru edo zabarkeriaz jardun baldin badu, kontratatzeko galarazpena ezarri ahal izango zaio, SPKLren </w:t>
      </w:r>
      <w:smartTag w:uri="urn:schemas-microsoft-com:office:smarttags" w:element="metricconverter">
        <w:smartTagPr>
          <w:attr w:name="ProductID" w:val="71.2 a"/>
        </w:smartTagPr>
        <w:r w:rsidRPr="001129B7">
          <w:rPr>
            <w:rFonts w:ascii="Arial" w:hAnsi="Arial" w:cs="Arial"/>
            <w:sz w:val="18"/>
            <w:szCs w:val="18"/>
          </w:rPr>
          <w:t>71.2 a</w:t>
        </w:r>
      </w:smartTag>
      <w:r w:rsidRPr="001129B7">
        <w:rPr>
          <w:rFonts w:ascii="Arial" w:hAnsi="Arial" w:cs="Arial"/>
          <w:sz w:val="18"/>
          <w:szCs w:val="18"/>
        </w:rPr>
        <w:t>) artikuluan aurreikusiaren arabera.</w:t>
      </w:r>
    </w:p>
    <w:p w14:paraId="15959E47" w14:textId="77777777" w:rsidR="00364D39" w:rsidRPr="001129B7" w:rsidRDefault="00364D39" w:rsidP="00364D39">
      <w:pPr>
        <w:pStyle w:val="Ttulo3"/>
        <w:rPr>
          <w:sz w:val="18"/>
          <w:szCs w:val="18"/>
        </w:rPr>
      </w:pPr>
      <w:bookmarkStart w:id="94" w:name="_Toc463331557"/>
      <w:bookmarkStart w:id="95" w:name="_Toc56083812"/>
      <w:bookmarkStart w:id="96" w:name="_Toc56282415"/>
      <w:r w:rsidRPr="001129B7">
        <w:rPr>
          <w:sz w:val="18"/>
          <w:szCs w:val="18"/>
        </w:rPr>
        <w:t xml:space="preserve">33.3.- </w:t>
      </w:r>
      <w:bookmarkEnd w:id="94"/>
      <w:r w:rsidRPr="001129B7">
        <w:rPr>
          <w:sz w:val="18"/>
          <w:szCs w:val="18"/>
        </w:rPr>
        <w:t>Behin betiko bermea</w:t>
      </w:r>
      <w:bookmarkEnd w:id="95"/>
      <w:bookmarkEnd w:id="96"/>
    </w:p>
    <w:p w14:paraId="27E5D2C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SPKLren 145. artikuluaren arabera eskaintzarik onena aurkezten duen lizitatzaileak behin betiko berme bat eratu beharko du, eta kontratazio organoaren eskura jarri. Bermea lizitatzaileak eskainitako amaierako prezioaren % 5 izango da, balio erantsiaren gaineko zerga kanpoan utzita. Berme horren eraketa 10 egun balioduneko epean egiaztatu beharko da, SPKLren 150.2 artikuluan aipatutako errekerimendua jaso eta biharamunetik aurrera. </w:t>
      </w:r>
    </w:p>
    <w:p w14:paraId="36D3CC9F" w14:textId="0AFD94D6"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Ezaugarrien taulako </w:t>
      </w:r>
      <w:hyperlink w:anchor="CC_17" w:history="1">
        <w:r w:rsidRPr="001129B7">
          <w:rPr>
            <w:rStyle w:val="Hipervnculo"/>
            <w:rFonts w:ascii="Arial" w:hAnsi="Arial" w:cs="Arial"/>
            <w:sz w:val="18"/>
            <w:szCs w:val="18"/>
          </w:rPr>
          <w:t>17. atalean</w:t>
        </w:r>
      </w:hyperlink>
      <w:r w:rsidRPr="001129B7">
        <w:rPr>
          <w:rFonts w:ascii="Arial" w:hAnsi="Arial" w:cs="Arial"/>
          <w:sz w:val="18"/>
          <w:szCs w:val="18"/>
        </w:rPr>
        <w:t xml:space="preserve"> jasotzen den behin betiko bermea SPKLren 108. artikuluan eta HAKLEOren 55. artikulu eta hurrengoetan aurreikusten den moduetako edozeinetan eratu ahal izango da. Beharkizun hori adjudikaziodunari egotz dakizkiokeen arrazoiengatik betetzen ez bada, Administrazioak ez du haren aldeko adjudikaziorik egingo.</w:t>
      </w:r>
    </w:p>
    <w:p w14:paraId="765DCFA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Ezaugarrien taulako aipatutako atalean horrela aurreikusten bada, prezioko atxikipen bitartez eratu ahal izango da.</w:t>
      </w:r>
    </w:p>
    <w:p w14:paraId="07F4C02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Prezioko atxikipen bitartez eratuz gero, behin betiko bermea kontratistari jasanaraziko zaio, aurrez berariaz emandako baimenarekin, eta horren kopurua lehen fakturatik eta hurrengoetatik kentzen joango zaio, harik eta kopurua osatzen den arte.</w:t>
      </w:r>
    </w:p>
    <w:p w14:paraId="537C0A0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Kontratistari eska dakizkiokeen zigorrak edo kalte-ordainak bermearen bitartez gauzatzen badira, kontratistak berriz jarri beharko du bermea, edo lehendik jarritakoa dagokion kopuruz handitu, haiek gauzatzen direnetik 15 egun naturaleko epean; horrela ez egitea kontratua suntsiarazteko arrazoia izango da.</w:t>
      </w:r>
    </w:p>
    <w:p w14:paraId="5898BBE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Kontratuan izandako aldaketaren bat dela eta kontratuaren prezioa ere aldatzen bada, bermea egokitu egin beharko da, kontratua aldatzeko erabakia lizitatzaileari jakinarazten zaion egunetik kontatzen hasi eta 15 egun naturaleko epean, hain zuzen prezio berriarekiko proportzioa mantendu dezan.</w:t>
      </w:r>
    </w:p>
    <w:p w14:paraId="766D6A3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bookmarkStart w:id="97" w:name="_Toc463331558"/>
      <w:bookmarkStart w:id="98" w:name="_Toc506479397"/>
      <w:r w:rsidRPr="001129B7">
        <w:rPr>
          <w:rFonts w:ascii="Arial" w:hAnsi="Arial" w:cs="Arial"/>
          <w:sz w:val="18"/>
          <w:szCs w:val="18"/>
        </w:rPr>
        <w:t>6.- Nolanahi ere, behin betiko bermea SPKLren 110. artikuluan aipatutako kontzeptuez erantzuteko erabiliko da. Kontzeptu horien barruan sartuta dago kontratistak ez betetzea kontratuari lotutako prestazioak oker egikaritzearen ondorioz hirugarrengoei eraginkako kalte-galerak ordaintzeko obligazioa, SPKLren 196. artikuluan jasota dagoena.</w:t>
      </w:r>
    </w:p>
    <w:p w14:paraId="5E902C3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Behin-behineko bermea eratzen denean, adjudikaziodunak aukeran izango du behin-behineko bermearen zenbatekoa behin betiko bermeari aplikatzea edo azken hori berriro eratzea.</w:t>
      </w:r>
    </w:p>
    <w:p w14:paraId="5BFC7C2A" w14:textId="3D4381F3"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8.- Berme osagarria SPKLren 107.2 artikuluan jasotakoaren arabera ezarriko da, eta, hala badagokio, ezaugarrien taulako </w:t>
      </w:r>
      <w:hyperlink w:anchor="CC_17" w:history="1">
        <w:r w:rsidRPr="001129B7">
          <w:rPr>
            <w:rStyle w:val="Hipervnculo"/>
            <w:rFonts w:ascii="Arial" w:hAnsi="Arial" w:cs="Arial"/>
            <w:sz w:val="18"/>
            <w:szCs w:val="18"/>
          </w:rPr>
          <w:t>17. atalean</w:t>
        </w:r>
      </w:hyperlink>
      <w:r w:rsidRPr="001129B7">
        <w:rPr>
          <w:rFonts w:ascii="Arial" w:hAnsi="Arial" w:cs="Arial"/>
          <w:sz w:val="18"/>
          <w:szCs w:val="18"/>
        </w:rPr>
        <w:t xml:space="preserve"> xedatutakoari jarraituko zaio.</w:t>
      </w:r>
    </w:p>
    <w:p w14:paraId="003436B8" w14:textId="77777777" w:rsidR="00364D39" w:rsidRPr="001129B7" w:rsidRDefault="00364D39" w:rsidP="00364D39">
      <w:pPr>
        <w:pStyle w:val="Ttulo3"/>
        <w:rPr>
          <w:sz w:val="18"/>
          <w:szCs w:val="18"/>
        </w:rPr>
      </w:pPr>
      <w:bookmarkStart w:id="99" w:name="_Toc56083813"/>
      <w:bookmarkStart w:id="100" w:name="_Toc56282416"/>
      <w:bookmarkEnd w:id="97"/>
      <w:bookmarkEnd w:id="98"/>
      <w:r w:rsidRPr="001129B7">
        <w:rPr>
          <w:sz w:val="18"/>
          <w:szCs w:val="18"/>
        </w:rPr>
        <w:t>33.4.- Adjudikazioa</w:t>
      </w:r>
      <w:bookmarkEnd w:id="99"/>
      <w:bookmarkEnd w:id="100"/>
    </w:p>
    <w:p w14:paraId="6E23F40D" w14:textId="61DD278F" w:rsidR="00364D39" w:rsidRPr="001129B7" w:rsidRDefault="00364D39" w:rsidP="00364D39">
      <w:pPr>
        <w:autoSpaceDE w:val="0"/>
        <w:autoSpaceDN w:val="0"/>
        <w:adjustRightInd w:val="0"/>
        <w:spacing w:before="60" w:line="240" w:lineRule="atLeast"/>
        <w:jc w:val="both"/>
        <w:rPr>
          <w:rFonts w:ascii="Arial" w:hAnsi="Arial" w:cs="Arial"/>
          <w:b/>
          <w:sz w:val="18"/>
          <w:szCs w:val="18"/>
        </w:rPr>
      </w:pPr>
      <w:r w:rsidRPr="001129B7">
        <w:rPr>
          <w:rFonts w:ascii="Arial" w:hAnsi="Arial" w:cs="Arial"/>
          <w:sz w:val="18"/>
          <w:szCs w:val="18"/>
        </w:rPr>
        <w:t xml:space="preserve">1.- Kontratazio organoak kontratua adjudikatu beharko du </w:t>
      </w:r>
      <w:hyperlink w:anchor="Cl_33_2" w:history="1">
        <w:r w:rsidRPr="001129B7">
          <w:rPr>
            <w:rStyle w:val="Hipervnculo"/>
            <w:rFonts w:ascii="Arial" w:hAnsi="Arial" w:cs="Arial"/>
            <w:sz w:val="18"/>
            <w:szCs w:val="18"/>
          </w:rPr>
          <w:t>33.2 klausulak</w:t>
        </w:r>
      </w:hyperlink>
      <w:r w:rsidRPr="001129B7">
        <w:rPr>
          <w:rFonts w:ascii="Arial" w:hAnsi="Arial" w:cs="Arial"/>
          <w:sz w:val="18"/>
          <w:szCs w:val="18"/>
        </w:rPr>
        <w:t xml:space="preserve"> aipatzen duen dokumentazioa jaso eta hurrengo 5 egun baliodunen barruan.</w:t>
      </w:r>
    </w:p>
    <w:p w14:paraId="7456944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Dena den, kontratuaren adjudikazioduna hautatzeko irizpide bakarra prezioa denean, adjudikazioa egiteko epea, gehienez ere, hamabost egunekoa izango da, proposamenak irekitzeko egunaren ondorengotik kontatzen hasita.</w:t>
      </w:r>
    </w:p>
    <w:p w14:paraId="388446A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Ezingo da utzi adjudikatu gabe lizitazio bat, baldin eta klausula agirian ageri diren irizpideen arabera onargarria den eskaintza edo proposamenen bat badago.</w:t>
      </w:r>
    </w:p>
    <w:p w14:paraId="4598730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Adjudikazioaren ebazpena arrazoitua izan beharko da eta enpresa hautagai eta lizitatzaileei jakinaraziko zaie, eta kontratatzailearen profilean argitaratuta egon beharko da 15 eguneko epean.</w:t>
      </w:r>
    </w:p>
    <w:p w14:paraId="0481AA0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Enpresa adjudikaziodunak kontratuko objektua den jarduera egiten duten langileei aplikatuko beharreko hitzarmen kolektiboari buruzko informazioa jasoko da adjudikazio ebazpenean eta kontratatzailearen profilean argitaratuko da.</w:t>
      </w:r>
    </w:p>
    <w:p w14:paraId="7D64001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14:paraId="00646BB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Adjudikazioaren motibazioan 155.3 artikuluan jasotako isilpekotasun salbuespena aplikatu beharko da.</w:t>
      </w:r>
    </w:p>
    <w:p w14:paraId="2786156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Edonola ere, kontratua zer epetan formalizatu behar den adieraziko da bai jakinarazpenean bai kontratatzailearen profilean, SPKLren 153. artikuluak xedatzen duenarekin bat.</w:t>
      </w:r>
    </w:p>
    <w:p w14:paraId="5DEF6E1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Jakinarazpena Aretxabaletako Udalaren egoitza elektronikoko agerraldi bitartez egingo da.</w:t>
      </w:r>
    </w:p>
    <w:p w14:paraId="455FBC54" w14:textId="77777777" w:rsidR="00364D39" w:rsidRPr="001129B7" w:rsidRDefault="00364D39" w:rsidP="00364D39">
      <w:pPr>
        <w:pStyle w:val="Ttulo2"/>
        <w:spacing w:line="240" w:lineRule="atLeast"/>
        <w:jc w:val="both"/>
        <w:rPr>
          <w:i w:val="0"/>
          <w:iCs w:val="0"/>
          <w:sz w:val="18"/>
          <w:szCs w:val="18"/>
        </w:rPr>
      </w:pPr>
      <w:bookmarkStart w:id="101" w:name="_Toc56083814"/>
      <w:bookmarkStart w:id="102" w:name="_Toc56282417"/>
      <w:r w:rsidRPr="001129B7">
        <w:rPr>
          <w:i w:val="0"/>
          <w:iCs w:val="0"/>
          <w:sz w:val="18"/>
          <w:szCs w:val="18"/>
        </w:rPr>
        <w:t>34.- Kontratua formalizatzea</w:t>
      </w:r>
      <w:bookmarkEnd w:id="101"/>
      <w:bookmarkEnd w:id="102"/>
      <w:r w:rsidRPr="001129B7">
        <w:rPr>
          <w:i w:val="0"/>
          <w:iCs w:val="0"/>
          <w:sz w:val="18"/>
          <w:szCs w:val="18"/>
        </w:rPr>
        <w:t xml:space="preserve"> </w:t>
      </w:r>
    </w:p>
    <w:p w14:paraId="04C8B70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14:paraId="2322A9E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Kontratua formalizatzen denean burutuko da eta, horrenbestez, ezin izango da inolaz ere kontratua egikaritzen hasi, aurrez formalizatu bitartean.</w:t>
      </w:r>
    </w:p>
    <w:p w14:paraId="03DD411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3.- Kontratua sinatu aurretik, adjudikazioduna ordezkatzen duen pertsonak honakoak aurkeztu beharko dizkio kontratazio organoari:</w:t>
      </w:r>
    </w:p>
    <w:p w14:paraId="5A16C2FB" w14:textId="77777777" w:rsidR="00364D39" w:rsidRPr="001129B7" w:rsidRDefault="00364D39" w:rsidP="00364D39">
      <w:pPr>
        <w:pStyle w:val="Zerrenda-paragrafoa1"/>
        <w:numPr>
          <w:ilvl w:val="0"/>
          <w:numId w:val="36"/>
        </w:numPr>
        <w:autoSpaceDE w:val="0"/>
        <w:autoSpaceDN w:val="0"/>
        <w:adjustRightInd w:val="0"/>
        <w:spacing w:before="60" w:after="0" w:line="240" w:lineRule="atLeast"/>
        <w:ind w:left="568" w:hanging="284"/>
        <w:jc w:val="both"/>
        <w:rPr>
          <w:rFonts w:ascii="Arial" w:hAnsi="Arial" w:cs="Arial"/>
          <w:sz w:val="18"/>
          <w:szCs w:val="18"/>
        </w:rPr>
      </w:pPr>
      <w:r w:rsidRPr="001129B7">
        <w:rPr>
          <w:rFonts w:ascii="Arial" w:hAnsi="Arial" w:cs="Arial"/>
          <w:sz w:val="18"/>
          <w:szCs w:val="18"/>
        </w:rPr>
        <w:t xml:space="preserve">Bere identitatea eta ordezkaritza egiaztatzen dituzten dokumentuak. </w:t>
      </w:r>
    </w:p>
    <w:p w14:paraId="3642F6CB" w14:textId="77777777" w:rsidR="00364D39" w:rsidRPr="001129B7" w:rsidRDefault="00364D39" w:rsidP="00364D39">
      <w:pPr>
        <w:pStyle w:val="Zerrenda-paragrafoa1"/>
        <w:numPr>
          <w:ilvl w:val="0"/>
          <w:numId w:val="36"/>
        </w:numPr>
        <w:autoSpaceDE w:val="0"/>
        <w:autoSpaceDN w:val="0"/>
        <w:adjustRightInd w:val="0"/>
        <w:spacing w:before="60" w:after="0" w:line="240" w:lineRule="atLeast"/>
        <w:ind w:left="568" w:hanging="284"/>
        <w:jc w:val="both"/>
        <w:rPr>
          <w:rFonts w:ascii="Arial" w:hAnsi="Arial" w:cs="Arial"/>
          <w:sz w:val="18"/>
          <w:szCs w:val="18"/>
        </w:rPr>
      </w:pPr>
      <w:r w:rsidRPr="001129B7">
        <w:rPr>
          <w:rFonts w:ascii="Arial" w:hAnsi="Arial" w:cs="Arial"/>
          <w:sz w:val="18"/>
          <w:szCs w:val="18"/>
        </w:rPr>
        <w:t>Adjudikazioduna aldi baterako enpresa elkartea baldin bada, elkartearen eraketaren eskritura publikoa, elkarteari eman zaion IFK eta ahal nahikoz hornitutako ordezkaria izango den pertsonaren izendapena.</w:t>
      </w:r>
    </w:p>
    <w:p w14:paraId="42029AE5" w14:textId="77777777" w:rsidR="00364D39" w:rsidRPr="001129B7" w:rsidRDefault="00364D39" w:rsidP="00364D39">
      <w:pPr>
        <w:pStyle w:val="Zerrenda-paragrafoa1"/>
        <w:numPr>
          <w:ilvl w:val="0"/>
          <w:numId w:val="36"/>
        </w:numPr>
        <w:autoSpaceDE w:val="0"/>
        <w:autoSpaceDN w:val="0"/>
        <w:adjustRightInd w:val="0"/>
        <w:spacing w:before="60" w:after="0" w:line="240" w:lineRule="atLeast"/>
        <w:ind w:left="568" w:hanging="284"/>
        <w:jc w:val="both"/>
        <w:rPr>
          <w:rFonts w:ascii="Arial" w:hAnsi="Arial" w:cs="Arial"/>
          <w:sz w:val="18"/>
          <w:szCs w:val="18"/>
        </w:rPr>
      </w:pPr>
      <w:r w:rsidRPr="001129B7">
        <w:rPr>
          <w:rFonts w:ascii="Arial" w:hAnsi="Arial" w:cs="Arial"/>
          <w:sz w:val="18"/>
          <w:szCs w:val="18"/>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14:paraId="78FD122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Kontratua kontratazio arloko errekurtso berezia jartzeko modukoa bada, ezingo da formalizatu adjudikazioaren jakinarazpena lizitatzaileei eta hautagaiei bidaltzen zaienetik hasita 15 egun balioduneko epea igaro baino lehen. </w:t>
      </w:r>
    </w:p>
    <w:p w14:paraId="1FAEC055" w14:textId="77777777" w:rsidR="00364D39" w:rsidRPr="001129B7" w:rsidRDefault="00364D39" w:rsidP="00364D39">
      <w:pPr>
        <w:tabs>
          <w:tab w:val="left" w:pos="3119"/>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Kontratazio organoak, aurreko lerrokadan aurreikusitako epea igarotakoan eta, betiere, epe horretan, kontratuaren formalizazioa etetea ekarriko lukeen errekurtsorik jarri ez bada, adjudikaziodunari eskatuko dio formaliza dezala kontratua, gehienez ere 5 egun naturaleko epean, errekerimendua jasotzen duen egunaren ondorengotik kontatzen hasita. Berdin jokatuko du, errekurtsoa ebazteko eskumena duen organoak etenaldia bertan behera uzten duenean.</w:t>
      </w:r>
    </w:p>
    <w:p w14:paraId="0E154616" w14:textId="77777777" w:rsidR="00364D39" w:rsidRPr="001129B7" w:rsidRDefault="00364D39" w:rsidP="00364D39">
      <w:pPr>
        <w:tabs>
          <w:tab w:val="left" w:pos="3119"/>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Bestelako kasuetan, kontratuaren formalizaziorako gehienezko epea 15 egun baliodunekoa izango da, adjudikaziodunak adjudikazioaren jakinarazpena jaso eta hurrengo egunetik kontatzen hasita.</w:t>
      </w:r>
    </w:p>
    <w:p w14:paraId="612E7F39" w14:textId="77777777" w:rsidR="00364D39" w:rsidRPr="001129B7" w:rsidRDefault="00364D39" w:rsidP="00364D39">
      <w:pPr>
        <w:autoSpaceDE w:val="0"/>
        <w:autoSpaceDN w:val="0"/>
        <w:adjustRightInd w:val="0"/>
        <w:spacing w:before="60" w:line="240" w:lineRule="atLeast"/>
        <w:jc w:val="both"/>
        <w:rPr>
          <w:rFonts w:ascii="Arial" w:hAnsi="Arial" w:cs="Arial"/>
          <w:color w:val="333333"/>
          <w:sz w:val="18"/>
          <w:szCs w:val="18"/>
          <w:shd w:val="clear" w:color="auto" w:fill="FFFFFF"/>
        </w:rPr>
      </w:pPr>
      <w:r w:rsidRPr="001129B7">
        <w:rPr>
          <w:rFonts w:ascii="Arial" w:hAnsi="Arial" w:cs="Arial"/>
          <w:sz w:val="18"/>
          <w:szCs w:val="18"/>
        </w:rPr>
        <w:t>6.- Adjudikaziodunari egotz dakizkiokeen arrazoiak direla eta kontratua ez bada formalizatu adierazitako epearen barnean, lizitazioko oinarrizko aurrekontuaren % 3 eskatuko zaio, BEZ kanpo, zigor kontzeptuan; kopuru hori jasotzeko, behin betiko bermera joko da lehenik, horrelakorik eratua den kasuetan. Horretaz gain, kontratatzeko galarazpena ere ezarri ahal izango zaio, SPKLren 71.2.b) artikuluan aurreikusiarekin bat.</w:t>
      </w:r>
    </w:p>
    <w:p w14:paraId="4FD3A79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Kontratua ez formalizatzeko arrazoiak Administrazioari egozteko modukoak badira, berandutzeak eragindako kalteen ordaina emango zaio kontratistari.</w:t>
      </w:r>
    </w:p>
    <w:p w14:paraId="05D2202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Kontratuaren formalizazioari publizitatea emango zaio, SPKLren 154. artikuluan xedatutakoaren arabera.</w:t>
      </w:r>
    </w:p>
    <w:p w14:paraId="69295EFF" w14:textId="77777777" w:rsidR="00364D39" w:rsidRPr="001129B7" w:rsidRDefault="00364D39" w:rsidP="00364D39">
      <w:pPr>
        <w:pStyle w:val="Ttulo1"/>
        <w:spacing w:line="240" w:lineRule="atLeast"/>
        <w:jc w:val="center"/>
        <w:rPr>
          <w:sz w:val="18"/>
          <w:szCs w:val="18"/>
        </w:rPr>
      </w:pPr>
      <w:bookmarkStart w:id="103" w:name="_Toc56083815"/>
      <w:bookmarkStart w:id="104" w:name="_Toc56282418"/>
      <w:r w:rsidRPr="001129B7">
        <w:rPr>
          <w:sz w:val="18"/>
          <w:szCs w:val="18"/>
        </w:rPr>
        <w:t>III. KAPITULUA - KONTRATUA EGIKARITZEA</w:t>
      </w:r>
      <w:bookmarkEnd w:id="103"/>
      <w:bookmarkEnd w:id="104"/>
    </w:p>
    <w:p w14:paraId="732E581E" w14:textId="77777777" w:rsidR="00364D39" w:rsidRPr="001129B7" w:rsidRDefault="00364D39" w:rsidP="00364D39">
      <w:pPr>
        <w:pStyle w:val="Ttulo2"/>
        <w:spacing w:line="240" w:lineRule="atLeast"/>
        <w:jc w:val="both"/>
        <w:rPr>
          <w:i w:val="0"/>
          <w:iCs w:val="0"/>
          <w:sz w:val="18"/>
          <w:szCs w:val="18"/>
        </w:rPr>
      </w:pPr>
      <w:bookmarkStart w:id="105" w:name="_Toc56083816"/>
      <w:bookmarkStart w:id="106" w:name="_Toc56282419"/>
      <w:bookmarkStart w:id="107" w:name="_Toc463331562"/>
      <w:r w:rsidRPr="001129B7">
        <w:rPr>
          <w:i w:val="0"/>
          <w:iCs w:val="0"/>
          <w:sz w:val="18"/>
          <w:szCs w:val="18"/>
        </w:rPr>
        <w:t>35.- Kontratuaren arduraduna</w:t>
      </w:r>
      <w:bookmarkEnd w:id="105"/>
      <w:bookmarkEnd w:id="106"/>
      <w:r w:rsidRPr="001129B7">
        <w:rPr>
          <w:i w:val="0"/>
          <w:iCs w:val="0"/>
          <w:sz w:val="18"/>
          <w:szCs w:val="18"/>
        </w:rPr>
        <w:t xml:space="preserve"> </w:t>
      </w:r>
      <w:bookmarkEnd w:id="107"/>
    </w:p>
    <w:p w14:paraId="53F75DE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Kontratazio organoak, kontratua adjudikatzeko ebazpenean, kontratuaren pertsona arduraduna izendatuko du. Pertsona horren eginkizuna izango da kontratua egikaritzen dela ikuskatzea eta beharrezko erabakiak hartu eta jarraibideak ematea, hitzartutako prestazioa behar moduan eta egoki gauzatuko dela ziurtatzearren.</w:t>
      </w:r>
    </w:p>
    <w:p w14:paraId="53DB1DA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14:paraId="180D26E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Kontratuaren arduraduna izango da enpresa adjudikaziodunaren eta kontratazio organoaren arteko solaskidea.</w:t>
      </w:r>
    </w:p>
    <w:p w14:paraId="4B9A04DE"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Bere eginkizunak garatu ahal izateko, arduradunak eta laguntzaileak libre sartu ahal izango dira kontratuaren objektu den prestazioa garatzen den lekuetara, eta egoki iritzitako ikuskapen guztiak egin ahal izango dituzte, segurtasun eta osasun koordinatzaile izendatzen den pertsonak lagunduta, betiere kokaleku horiek eta haien baldintza teknikoak kontratuaren objektu diren prestazioak garatzeko erabakigarriak badira. Kasu horietatik at, kontratuaren arduradunak lekuetara sartzeko beharra justifikatu beharko du, espresuki eta espediente administratiboan zehaztuta; espediente hori kontratazio organoak berretsi beharko du aurretik.</w:t>
      </w:r>
    </w:p>
    <w:p w14:paraId="6EB9A52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Era berean, egoki deritzoten informazio eta dokumentazioa eskatu ahal izango dute, eta kontratuaren objektua behar bezala egikaritzeko beharrezko bilerak sustatu eta deitu, hala badagokio egikaritze horretako edozein gorabehera bideratu ahal izatearren.</w:t>
      </w:r>
    </w:p>
    <w:p w14:paraId="630156E1"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Kontratuaren arduradunak ezarriko ditu jarraibideak.</w:t>
      </w:r>
    </w:p>
    <w:p w14:paraId="456ED8DE"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Zehazki, honako eginkizun hauek dagozkio: </w:t>
      </w:r>
    </w:p>
    <w:p w14:paraId="4882A267" w14:textId="77777777" w:rsidR="00364D39" w:rsidRPr="001129B7" w:rsidRDefault="00364D39" w:rsidP="00364D39">
      <w:pPr>
        <w:numPr>
          <w:ilvl w:val="0"/>
          <w:numId w:val="23"/>
        </w:numPr>
        <w:spacing w:before="60" w:line="240" w:lineRule="atLeast"/>
        <w:ind w:left="851" w:hanging="284"/>
        <w:jc w:val="both"/>
        <w:rPr>
          <w:rFonts w:ascii="Arial" w:hAnsi="Arial" w:cs="Arial"/>
          <w:sz w:val="18"/>
          <w:szCs w:val="18"/>
        </w:rPr>
      </w:pPr>
      <w:r w:rsidRPr="001129B7">
        <w:rPr>
          <w:rFonts w:ascii="Arial" w:hAnsi="Arial" w:cs="Arial"/>
          <w:sz w:val="18"/>
          <w:szCs w:val="18"/>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14:paraId="569D1685" w14:textId="77777777" w:rsidR="00364D39" w:rsidRPr="001129B7" w:rsidRDefault="00364D39" w:rsidP="00364D39">
      <w:pPr>
        <w:numPr>
          <w:ilvl w:val="0"/>
          <w:numId w:val="23"/>
        </w:numPr>
        <w:spacing w:before="60" w:line="240" w:lineRule="atLeast"/>
        <w:ind w:left="851" w:hanging="284"/>
        <w:jc w:val="both"/>
        <w:rPr>
          <w:rFonts w:ascii="Arial" w:hAnsi="Arial" w:cs="Arial"/>
          <w:sz w:val="18"/>
          <w:szCs w:val="18"/>
        </w:rPr>
      </w:pPr>
      <w:r w:rsidRPr="001129B7">
        <w:rPr>
          <w:rFonts w:ascii="Arial" w:hAnsi="Arial" w:cs="Arial"/>
          <w:sz w:val="18"/>
          <w:szCs w:val="18"/>
        </w:rPr>
        <w:t>Kontratazio organoari aditzera ematea edozein motatako ez-betetzeak eta, hala dagokionean, zigorrak ezartzeko, kontratua eteteko, kontratua suntsiarazteko, kontratua behar bezala gauzatzea bermatzeko bestelako neurriren bat hartzeko edo Administrazioari enpresa kontratistaren ez-betetzeak eragiten dituen kalteengatiko ordaina emateko prozedura abia dadin proposatzea.</w:t>
      </w:r>
    </w:p>
    <w:p w14:paraId="6375C2A2" w14:textId="77777777" w:rsidR="00364D39" w:rsidRPr="001129B7" w:rsidRDefault="00364D39" w:rsidP="00364D39">
      <w:pPr>
        <w:numPr>
          <w:ilvl w:val="0"/>
          <w:numId w:val="23"/>
        </w:numPr>
        <w:spacing w:before="60" w:line="240" w:lineRule="atLeast"/>
        <w:ind w:left="851" w:hanging="284"/>
        <w:jc w:val="both"/>
        <w:rPr>
          <w:rFonts w:ascii="Arial" w:hAnsi="Arial" w:cs="Arial"/>
          <w:sz w:val="18"/>
          <w:szCs w:val="18"/>
        </w:rPr>
      </w:pPr>
      <w:r w:rsidRPr="001129B7">
        <w:rPr>
          <w:rFonts w:ascii="Arial" w:hAnsi="Arial" w:cs="Arial"/>
          <w:sz w:val="18"/>
          <w:szCs w:val="18"/>
        </w:rPr>
        <w:t>Kontratuan beharrezko den aldaketa oro gomendatzea, esaterako zehaztapen, jarraibide edo jardun eraginkorragoak eman ditzaketen beste baldintza batzuen kasuan.</w:t>
      </w:r>
    </w:p>
    <w:p w14:paraId="37B8A448" w14:textId="77777777" w:rsidR="00364D39" w:rsidRPr="001129B7" w:rsidRDefault="00364D39" w:rsidP="00364D39">
      <w:pPr>
        <w:numPr>
          <w:ilvl w:val="0"/>
          <w:numId w:val="23"/>
        </w:numPr>
        <w:spacing w:before="60" w:line="240" w:lineRule="atLeast"/>
        <w:ind w:left="851" w:hanging="284"/>
        <w:jc w:val="both"/>
        <w:rPr>
          <w:rFonts w:ascii="Arial" w:hAnsi="Arial" w:cs="Arial"/>
          <w:sz w:val="18"/>
          <w:szCs w:val="18"/>
        </w:rPr>
      </w:pPr>
      <w:r w:rsidRPr="001129B7">
        <w:rPr>
          <w:rFonts w:ascii="Arial" w:hAnsi="Arial" w:cs="Arial"/>
          <w:sz w:val="18"/>
          <w:szCs w:val="18"/>
        </w:rPr>
        <w:t>Kontratuari atxikitako pertsona zein material aldetiko aldaketak baimentzea, betiere kontratazio organoak emandako jarraibideen ildotik, kontratuaren aldaketarik ez dakarten kasuetan.</w:t>
      </w:r>
    </w:p>
    <w:p w14:paraId="4183396B" w14:textId="77777777" w:rsidR="00364D39" w:rsidRPr="001129B7" w:rsidRDefault="00364D39" w:rsidP="00364D39">
      <w:pPr>
        <w:numPr>
          <w:ilvl w:val="0"/>
          <w:numId w:val="23"/>
        </w:numPr>
        <w:autoSpaceDE w:val="0"/>
        <w:autoSpaceDN w:val="0"/>
        <w:adjustRightInd w:val="0"/>
        <w:spacing w:before="60"/>
        <w:ind w:left="851" w:hanging="284"/>
        <w:jc w:val="both"/>
        <w:rPr>
          <w:rFonts w:ascii="Arial" w:hAnsi="Arial" w:cs="Arial"/>
          <w:sz w:val="18"/>
          <w:szCs w:val="18"/>
        </w:rPr>
      </w:pPr>
      <w:r w:rsidRPr="001129B7">
        <w:rPr>
          <w:rFonts w:ascii="Arial" w:hAnsi="Arial" w:cs="Arial"/>
          <w:sz w:val="18"/>
          <w:szCs w:val="18"/>
        </w:rPr>
        <w:t>Luzapenen behar eta egokitasunari buruzko txostena ematea eta horiek motibatzea.</w:t>
      </w:r>
    </w:p>
    <w:p w14:paraId="623EA0D9" w14:textId="77777777" w:rsidR="00364D39" w:rsidRPr="001129B7" w:rsidRDefault="00364D39" w:rsidP="00364D39">
      <w:pPr>
        <w:numPr>
          <w:ilvl w:val="0"/>
          <w:numId w:val="23"/>
        </w:numPr>
        <w:autoSpaceDE w:val="0"/>
        <w:autoSpaceDN w:val="0"/>
        <w:adjustRightInd w:val="0"/>
        <w:spacing w:before="60"/>
        <w:ind w:left="851" w:hanging="284"/>
        <w:jc w:val="both"/>
        <w:rPr>
          <w:rFonts w:ascii="Arial" w:hAnsi="Arial" w:cs="Arial"/>
          <w:sz w:val="18"/>
          <w:szCs w:val="18"/>
        </w:rPr>
      </w:pPr>
      <w:r w:rsidRPr="001129B7">
        <w:rPr>
          <w:rFonts w:ascii="Arial" w:hAnsi="Arial" w:cs="Arial"/>
          <w:sz w:val="18"/>
          <w:szCs w:val="18"/>
        </w:rPr>
        <w:t>Enpresa kontratistak azpikontratistekiko dituen ordainketa obligazioak betetzen dituela egiaztatzea.</w:t>
      </w:r>
    </w:p>
    <w:p w14:paraId="17ADA30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Kontratua egikaritu bitartean aldatzen badira kontratuaren arduraduna edo laguntzaileak, enpresa kontratistari horren berri emango zaio, idatziz, kontratatzailearen profilean argitaratzearekin batera.</w:t>
      </w:r>
    </w:p>
    <w:p w14:paraId="7B537F6E" w14:textId="77777777" w:rsidR="00364D39" w:rsidRPr="001129B7" w:rsidRDefault="00364D39" w:rsidP="00364D39">
      <w:pPr>
        <w:pStyle w:val="Ttulo2"/>
        <w:spacing w:line="240" w:lineRule="atLeast"/>
        <w:jc w:val="both"/>
        <w:rPr>
          <w:i w:val="0"/>
          <w:iCs w:val="0"/>
          <w:sz w:val="18"/>
          <w:szCs w:val="18"/>
        </w:rPr>
      </w:pPr>
      <w:bookmarkStart w:id="108" w:name="_Toc56083817"/>
      <w:bookmarkStart w:id="109" w:name="_Toc56282420"/>
      <w:r w:rsidRPr="001129B7">
        <w:rPr>
          <w:i w:val="0"/>
          <w:iCs w:val="0"/>
          <w:sz w:val="18"/>
          <w:szCs w:val="18"/>
        </w:rPr>
        <w:t>36.- Kontratistaren ondorengotza</w:t>
      </w:r>
      <w:bookmarkEnd w:id="108"/>
      <w:bookmarkEnd w:id="109"/>
    </w:p>
    <w:p w14:paraId="4D4C9AE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Enpresak edo enpresen jarduera-adarrak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 </w:t>
      </w:r>
    </w:p>
    <w:p w14:paraId="0EDF077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14:paraId="1D2DB2D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14:paraId="7D321FA4" w14:textId="77777777" w:rsidR="00364D39" w:rsidRPr="001129B7" w:rsidRDefault="00364D39" w:rsidP="00364D39">
      <w:pPr>
        <w:pStyle w:val="Ttulo2"/>
        <w:spacing w:line="240" w:lineRule="atLeast"/>
        <w:jc w:val="both"/>
        <w:rPr>
          <w:i w:val="0"/>
          <w:iCs w:val="0"/>
          <w:sz w:val="18"/>
          <w:szCs w:val="18"/>
        </w:rPr>
      </w:pPr>
      <w:bookmarkStart w:id="110" w:name="_Toc56083818"/>
      <w:bookmarkStart w:id="111" w:name="_Toc56282421"/>
      <w:r w:rsidRPr="001129B7">
        <w:rPr>
          <w:i w:val="0"/>
          <w:iCs w:val="0"/>
          <w:sz w:val="18"/>
          <w:szCs w:val="18"/>
        </w:rPr>
        <w:t>37.- Kontratua besteri lagatzea</w:t>
      </w:r>
      <w:bookmarkEnd w:id="110"/>
      <w:bookmarkEnd w:id="111"/>
    </w:p>
    <w:p w14:paraId="06F4D25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Kontratuari dagozkion eskubideak eta betebeharrak hirugarren bati laga ahal izango dizkio pertsona edo enpresa adjudikaziodunak, betiere lagatzailearen preskripzio teknikoak edo pertsonalak kontratua adjudikatzeko arrazoi erabakigarria izan ez badira eta lagapenak merkatuko lehiaren egiazko murrizketa eragiten ez badu.</w:t>
      </w:r>
    </w:p>
    <w:p w14:paraId="7936EFF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Kontratistak bere eskubide eta betebeharrak hirugarren bati laga ahal izan diezazkion, baldintza hauek bete beharko dira:</w:t>
      </w:r>
    </w:p>
    <w:p w14:paraId="4BA0705B"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Kontratazio organoak lagapena egiteko baimena berariaz eta aurretik ematea.</w:t>
      </w:r>
    </w:p>
    <w:p w14:paraId="650331B1"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Lagatzaileak kontratuaren zenbatekoaren gutxienez % 20 egikaritua izatea.</w:t>
      </w:r>
    </w:p>
    <w:p w14:paraId="46963CF3"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lastRenderedPageBreak/>
        <w:t>Enpresa lagapen hartzaileak kontratuak egiteko gaitasuna eta kontratuaren betetze fasearen arabera galda daitekeen kaudimena izatea, eta hari ez dio eragin behar kontratatzeko inolako debekuk.</w:t>
      </w:r>
    </w:p>
    <w:p w14:paraId="0CAD1477"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Enpresa adjudikaziodunaren eta enpresa lagapen-hartzailearen arteko lagapena eskritura publiko bitartez formalizatzea.</w:t>
      </w:r>
    </w:p>
    <w:p w14:paraId="66F6D911"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Lagapen-hartzailea lagatzaileari dagozkion eskubide eta betebehar guztietan subrogatuko da.</w:t>
      </w:r>
    </w:p>
    <w:p w14:paraId="26F25817" w14:textId="77777777" w:rsidR="00364D39" w:rsidRPr="001129B7" w:rsidRDefault="00364D39" w:rsidP="00364D39">
      <w:pPr>
        <w:pStyle w:val="Ttulo2"/>
        <w:spacing w:line="240" w:lineRule="atLeast"/>
        <w:jc w:val="both"/>
        <w:rPr>
          <w:i w:val="0"/>
          <w:iCs w:val="0"/>
          <w:sz w:val="18"/>
          <w:szCs w:val="18"/>
        </w:rPr>
      </w:pPr>
      <w:bookmarkStart w:id="112" w:name="_Toc56083819"/>
      <w:bookmarkStart w:id="113" w:name="_Toc56282422"/>
      <w:r w:rsidRPr="001129B7">
        <w:rPr>
          <w:i w:val="0"/>
          <w:iCs w:val="0"/>
          <w:sz w:val="18"/>
          <w:szCs w:val="18"/>
        </w:rPr>
        <w:t>38.- Enpresa kontratistaren egikaritze baldintzak eta betebeharrak</w:t>
      </w:r>
      <w:bookmarkEnd w:id="112"/>
      <w:bookmarkEnd w:id="113"/>
    </w:p>
    <w:p w14:paraId="3A2A27F2" w14:textId="77777777" w:rsidR="00364D39" w:rsidRPr="001129B7" w:rsidRDefault="00364D39" w:rsidP="00364D39">
      <w:pPr>
        <w:pStyle w:val="Ttulo3"/>
        <w:rPr>
          <w:sz w:val="18"/>
          <w:szCs w:val="18"/>
        </w:rPr>
      </w:pPr>
      <w:bookmarkStart w:id="114" w:name="_Toc56083820"/>
      <w:bookmarkStart w:id="115" w:name="_Toc56282423"/>
      <w:r w:rsidRPr="001129B7">
        <w:rPr>
          <w:sz w:val="18"/>
          <w:szCs w:val="18"/>
        </w:rPr>
        <w:t>38.1.- Baldintza orokorrak</w:t>
      </w:r>
      <w:bookmarkEnd w:id="114"/>
      <w:bookmarkEnd w:id="115"/>
    </w:p>
    <w:p w14:paraId="7E4B549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Kontratua egikaritzeko, zehatz-mehatz segituko dira klausula agiri honetan eta preskripzio teknikoen klausula agirian jasotako klausulak, eta interpretatzeko unean jarraitu egin beharko dira kontratuaren arduradunak kontratistari emandako jarraibideak.</w:t>
      </w:r>
    </w:p>
    <w:p w14:paraId="2AF9115A" w14:textId="77777777" w:rsidR="00364D39" w:rsidRPr="001129B7" w:rsidRDefault="00364D39" w:rsidP="00364D39">
      <w:pPr>
        <w:tabs>
          <w:tab w:val="left" w:pos="400"/>
        </w:tabs>
        <w:spacing w:before="60" w:line="240" w:lineRule="atLeast"/>
        <w:jc w:val="both"/>
        <w:rPr>
          <w:rFonts w:ascii="Arial" w:hAnsi="Arial" w:cs="Arial"/>
          <w:sz w:val="18"/>
          <w:szCs w:val="18"/>
        </w:rPr>
      </w:pPr>
      <w:r w:rsidRPr="001129B7">
        <w:rPr>
          <w:rFonts w:ascii="Arial" w:hAnsi="Arial" w:cs="Arial"/>
          <w:sz w:val="18"/>
          <w:szCs w:val="18"/>
        </w:rPr>
        <w:t>2.- Adjudikaziodunaren erantzukizuna izango dira horniduraren objektu diren ondasunen kalitatea, bai eta kontratua egikaritzerakoan Administrazioarentzat edo hirugarren pertsonentzat huts, akats, metodo desegoki edo ondorio okerretatik sortzen diren ondorioak ere.</w:t>
      </w:r>
    </w:p>
    <w:p w14:paraId="301B8423" w14:textId="77777777" w:rsidR="00364D39" w:rsidRPr="001129B7" w:rsidRDefault="00364D39" w:rsidP="00364D39">
      <w:pPr>
        <w:tabs>
          <w:tab w:val="left" w:pos="400"/>
        </w:tabs>
        <w:spacing w:before="60" w:line="240" w:lineRule="atLeast"/>
        <w:jc w:val="both"/>
        <w:rPr>
          <w:rFonts w:ascii="Arial" w:hAnsi="Arial" w:cs="Arial"/>
          <w:sz w:val="18"/>
          <w:szCs w:val="18"/>
        </w:rPr>
      </w:pPr>
      <w:bookmarkStart w:id="116" w:name="_Hlt107312100"/>
      <w:bookmarkEnd w:id="116"/>
      <w:r w:rsidRPr="001129B7">
        <w:rPr>
          <w:rFonts w:ascii="Arial" w:hAnsi="Arial" w:cs="Arial"/>
          <w:sz w:val="18"/>
          <w:szCs w:val="18"/>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14:paraId="2AA8EF69" w14:textId="77777777" w:rsidR="00364D39" w:rsidRPr="001129B7" w:rsidRDefault="00364D39" w:rsidP="00364D39">
      <w:pPr>
        <w:tabs>
          <w:tab w:val="left" w:pos="400"/>
        </w:tabs>
        <w:spacing w:before="60" w:line="240" w:lineRule="atLeast"/>
        <w:jc w:val="both"/>
        <w:rPr>
          <w:rFonts w:ascii="Arial" w:hAnsi="Arial" w:cs="Arial"/>
          <w:sz w:val="18"/>
          <w:szCs w:val="18"/>
        </w:rPr>
      </w:pPr>
      <w:r w:rsidRPr="001129B7">
        <w:rPr>
          <w:rFonts w:ascii="Arial" w:hAnsi="Arial" w:cs="Arial"/>
          <w:spacing w:val="-4"/>
          <w:sz w:val="18"/>
          <w:szCs w:val="18"/>
        </w:rPr>
        <w:t>4.-</w:t>
      </w:r>
      <w:r w:rsidRPr="001129B7">
        <w:rPr>
          <w:rFonts w:ascii="Arial" w:hAnsi="Arial" w:cs="Arial"/>
          <w:sz w:val="18"/>
          <w:szCs w:val="18"/>
        </w:rPr>
        <w:t xml:space="preserve"> Lizitaziora aurkezten diren enpresek borondatez onartzen dute lizitatze, adjudikatze eta egikaritze prozesuetatik eratorritako datu guztiei gardentasuna ematea.</w:t>
      </w:r>
    </w:p>
    <w:p w14:paraId="2DF54791" w14:textId="77777777" w:rsidR="00364D39" w:rsidRPr="001129B7" w:rsidRDefault="00364D39" w:rsidP="00364D39">
      <w:pPr>
        <w:pStyle w:val="Ttulo3"/>
        <w:rPr>
          <w:sz w:val="18"/>
          <w:szCs w:val="18"/>
        </w:rPr>
      </w:pPr>
      <w:bookmarkStart w:id="117" w:name="_Toc56083821"/>
      <w:bookmarkStart w:id="118" w:name="_Toc56282424"/>
      <w:r w:rsidRPr="001129B7">
        <w:rPr>
          <w:sz w:val="18"/>
          <w:szCs w:val="18"/>
        </w:rPr>
        <w:t>38.2.- Kontratua egikaritzeko baldintza bereziak</w:t>
      </w:r>
      <w:bookmarkEnd w:id="117"/>
      <w:bookmarkEnd w:id="118"/>
    </w:p>
    <w:p w14:paraId="35C756E6" w14:textId="7C438272"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Ezaugarrien taulako </w:t>
      </w:r>
      <w:hyperlink w:anchor="CC_19" w:history="1">
        <w:r w:rsidRPr="001129B7">
          <w:rPr>
            <w:rStyle w:val="Hipervnculo"/>
            <w:rFonts w:ascii="Arial" w:hAnsi="Arial" w:cs="Arial"/>
            <w:sz w:val="18"/>
            <w:szCs w:val="18"/>
          </w:rPr>
          <w:t>19. atalean</w:t>
        </w:r>
      </w:hyperlink>
      <w:r w:rsidRPr="001129B7">
        <w:rPr>
          <w:rFonts w:ascii="Arial" w:hAnsi="Arial" w:cs="Arial"/>
          <w:sz w:val="18"/>
          <w:szCs w:val="18"/>
        </w:rPr>
        <w:t xml:space="preserve"> aurreikusiez gain, egikaritze uneko obligazio bereziak dira honakoak:</w:t>
      </w:r>
    </w:p>
    <w:p w14:paraId="3B5D8B80" w14:textId="77777777" w:rsidR="00364D39" w:rsidRPr="001129B7" w:rsidRDefault="00364D39" w:rsidP="00364D39">
      <w:pPr>
        <w:pStyle w:val="Ttulo4"/>
        <w:spacing w:line="240" w:lineRule="atLeast"/>
        <w:rPr>
          <w:rFonts w:cs="Arial"/>
          <w:sz w:val="18"/>
          <w:szCs w:val="18"/>
          <w:lang w:val="eu-ES"/>
        </w:rPr>
      </w:pPr>
      <w:bookmarkStart w:id="119" w:name="_Toc56083822"/>
      <w:bookmarkStart w:id="120" w:name="_Toc56282425"/>
      <w:r w:rsidRPr="001129B7">
        <w:rPr>
          <w:rFonts w:cs="Arial"/>
          <w:sz w:val="18"/>
          <w:szCs w:val="18"/>
          <w:lang w:val="eu-ES"/>
        </w:rPr>
        <w:t>38.2.1.- Lan eta gizarte arloko betebeharrak eta ingurumenaren babesaren arlokoak</w:t>
      </w:r>
      <w:bookmarkEnd w:id="119"/>
      <w:bookmarkEnd w:id="120"/>
    </w:p>
    <w:p w14:paraId="0EBD6E1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bookmarkStart w:id="121" w:name="_39.3.-_Código_de"/>
      <w:bookmarkEnd w:id="121"/>
      <w:r w:rsidRPr="001129B7">
        <w:rPr>
          <w:rFonts w:ascii="Arial" w:hAnsi="Arial" w:cs="Arial"/>
          <w:sz w:val="18"/>
          <w:szCs w:val="18"/>
        </w:rPr>
        <w:t xml:space="preserve">1.- Kontratistak lan, gizarte segurantza eta laneko segurtasun nahiz osasun eta ingurumenaren babes arloetako lege, araudi eta hitzarmen xedapen guztiak bete beharko ditu, baita klausula agiri hauetan xedatutakoak ere. </w:t>
      </w:r>
    </w:p>
    <w:p w14:paraId="143531DD" w14:textId="77777777" w:rsidR="00364D39" w:rsidRPr="001129B7" w:rsidRDefault="00364D39" w:rsidP="00364D39">
      <w:pPr>
        <w:autoSpaceDE w:val="0"/>
        <w:autoSpaceDN w:val="0"/>
        <w:adjustRightInd w:val="0"/>
        <w:spacing w:before="60" w:line="240" w:lineRule="atLeast"/>
        <w:jc w:val="both"/>
        <w:rPr>
          <w:rFonts w:ascii="Arial" w:hAnsi="Arial" w:cs="Arial"/>
          <w:b/>
          <w:sz w:val="18"/>
          <w:szCs w:val="18"/>
        </w:rPr>
      </w:pPr>
      <w:r w:rsidRPr="001129B7">
        <w:rPr>
          <w:rFonts w:ascii="Arial" w:hAnsi="Arial" w:cs="Arial"/>
          <w:sz w:val="18"/>
          <w:szCs w:val="18"/>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57C6A60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7ADC43F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6F284A5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w:t>
      </w:r>
      <w:r w:rsidRPr="001129B7">
        <w:rPr>
          <w:rFonts w:ascii="Arial" w:hAnsi="Arial" w:cs="Arial"/>
          <w:sz w:val="18"/>
          <w:szCs w:val="18"/>
        </w:rPr>
        <w:lastRenderedPageBreak/>
        <w:t>agertu beharko da, bai eta lan baldintza berrien edukia, aldaketa horrek kontratuaren kostuen egituran izango duen berehalako eta etorkizuneko eragina ere.</w:t>
      </w:r>
    </w:p>
    <w:p w14:paraId="77BA113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3833BB8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33AD312F" w14:textId="77777777" w:rsidR="00364D39" w:rsidRPr="001129B7" w:rsidRDefault="00364D39" w:rsidP="00364D39">
      <w:pPr>
        <w:pStyle w:val="Ttulo4"/>
        <w:spacing w:line="240" w:lineRule="atLeast"/>
        <w:rPr>
          <w:rFonts w:cs="Arial"/>
          <w:sz w:val="18"/>
          <w:szCs w:val="18"/>
          <w:lang w:val="eu-ES"/>
        </w:rPr>
      </w:pPr>
      <w:bookmarkStart w:id="122" w:name="_Toc56083824"/>
      <w:bookmarkStart w:id="123" w:name="_Toc56282427"/>
      <w:r w:rsidRPr="001129B7">
        <w:rPr>
          <w:rFonts w:cs="Arial"/>
          <w:sz w:val="18"/>
          <w:szCs w:val="18"/>
          <w:lang w:val="eu-ES"/>
        </w:rPr>
        <w:t>38.2.2.- Emakumeen eta gizonen arteko berdintasun arloko betebeharrak</w:t>
      </w:r>
      <w:bookmarkEnd w:id="122"/>
      <w:bookmarkEnd w:id="123"/>
    </w:p>
    <w:p w14:paraId="1644B27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 </w:t>
      </w:r>
    </w:p>
    <w:p w14:paraId="647E4EC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Enpresa adjudikaziodunak hizkera ez-sexista erabili beharko du kontratu hau egikaritzean sortzen den dokumentazio, publizitate, irudi edo material guztietan. Halaber, emakumeen bazterketa iradokitzen </w:t>
      </w:r>
      <w:r w:rsidRPr="001129B7">
        <w:rPr>
          <w:rFonts w:ascii="Arial" w:eastAsia="Arial Unicode MS" w:hAnsi="Arial" w:cs="Arial"/>
          <w:sz w:val="18"/>
          <w:szCs w:val="18"/>
        </w:rPr>
        <w:t>duten</w:t>
      </w:r>
      <w:r w:rsidRPr="001129B7">
        <w:rPr>
          <w:rFonts w:ascii="Arial" w:hAnsi="Arial" w:cs="Arial"/>
          <w:sz w:val="18"/>
          <w:szCs w:val="18"/>
        </w:rPr>
        <w:t xml:space="preserve"> irudiak edota estereotipo sexistak ekidin beharko ditu, eta berdintasun balioak, presentzia orekatua, aniztasuna, baterako erantzukizuna eta genero rol zein identitateen aniztasuna sustatu beharko ditu.</w:t>
      </w:r>
    </w:p>
    <w:p w14:paraId="5CA0E4D5" w14:textId="77777777" w:rsidR="00364D39" w:rsidRPr="001129B7" w:rsidRDefault="00364D39" w:rsidP="00364D39">
      <w:pPr>
        <w:pStyle w:val="Ttulo4"/>
        <w:tabs>
          <w:tab w:val="left" w:pos="4224"/>
        </w:tabs>
        <w:spacing w:line="240" w:lineRule="atLeast"/>
        <w:rPr>
          <w:rFonts w:cs="Arial"/>
          <w:sz w:val="18"/>
          <w:szCs w:val="18"/>
          <w:lang w:val="eu-ES"/>
        </w:rPr>
      </w:pPr>
      <w:bookmarkStart w:id="124" w:name="_Toc56083825"/>
      <w:bookmarkStart w:id="125" w:name="_Toc56282428"/>
      <w:r w:rsidRPr="001129B7">
        <w:rPr>
          <w:rFonts w:cs="Arial"/>
          <w:sz w:val="18"/>
          <w:szCs w:val="18"/>
          <w:lang w:val="eu-ES"/>
        </w:rPr>
        <w:t>38.2.3.- Betebeharrak azpikontratazioan</w:t>
      </w:r>
      <w:bookmarkEnd w:id="124"/>
      <w:bookmarkEnd w:id="125"/>
      <w:r w:rsidRPr="001129B7">
        <w:rPr>
          <w:rFonts w:cs="Arial"/>
          <w:sz w:val="18"/>
          <w:szCs w:val="18"/>
          <w:lang w:val="eu-ES"/>
        </w:rPr>
        <w:tab/>
      </w:r>
    </w:p>
    <w:p w14:paraId="2377B69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Azpikontratuak egin ahal izateko, baldintza hauek bete behar dira: </w:t>
      </w:r>
    </w:p>
    <w:p w14:paraId="42A49852" w14:textId="77777777" w:rsidR="00364D39" w:rsidRPr="001129B7" w:rsidRDefault="00364D39" w:rsidP="00364D39">
      <w:pPr>
        <w:numPr>
          <w:ilvl w:val="0"/>
          <w:numId w:val="7"/>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Adjudikaziodunak aldez aurretik eta idatziz jakinarazi behar dio kontratazio organoari azpikontratuak egiteko asmoa, prestazioaren zein zati azpikontratatzeko asmoa duen eta 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14:paraId="3F7456FC" w14:textId="77777777" w:rsidR="00364D39" w:rsidRPr="001129B7" w:rsidRDefault="00364D39" w:rsidP="00364D39">
      <w:pPr>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Azpikontratistak Sektore Publikoko Kontratuen Legearen Testu Bateratuko 71. artikuluan aurreikusten diren kontratatzeko debeku edo gaitasun eza ez dituela egiaztatu ahal izateko, kontratistak nahitaez aurkeztu beharko du azpikontratistak sinatutako erantzukizunezko aitorpen bat, gauzak horrela direla adierazten duena.</w:t>
      </w:r>
    </w:p>
    <w:p w14:paraId="6D39C92D" w14:textId="77777777" w:rsidR="00364D39" w:rsidRPr="001129B7" w:rsidRDefault="00364D39" w:rsidP="00364D39">
      <w:pPr>
        <w:pStyle w:val="texto"/>
        <w:shd w:val="clear" w:color="auto" w:fill="FFFFFF"/>
        <w:autoSpaceDE w:val="0"/>
        <w:autoSpaceDN w:val="0"/>
        <w:adjustRightInd w:val="0"/>
        <w:spacing w:before="60" w:after="0" w:line="240" w:lineRule="atLeast"/>
        <w:ind w:left="567" w:right="0" w:firstLine="0"/>
        <w:rPr>
          <w:rFonts w:ascii="Arial" w:hAnsi="Arial" w:cs="Arial"/>
          <w:color w:val="auto"/>
          <w:sz w:val="18"/>
          <w:szCs w:val="18"/>
        </w:rPr>
      </w:pPr>
      <w:r w:rsidRPr="001129B7">
        <w:rPr>
          <w:rFonts w:ascii="Arial" w:hAnsi="Arial" w:cs="Arial"/>
          <w:color w:val="auto"/>
          <w:sz w:val="18"/>
          <w:szCs w:val="18"/>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20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14:paraId="5CE7B610" w14:textId="77777777" w:rsidR="00364D39" w:rsidRPr="001129B7" w:rsidRDefault="00364D39" w:rsidP="00364D39">
      <w:pPr>
        <w:pStyle w:val="texto"/>
        <w:numPr>
          <w:ilvl w:val="0"/>
          <w:numId w:val="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20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14:paraId="40406140" w14:textId="77777777" w:rsidR="00364D39" w:rsidRPr="001129B7" w:rsidRDefault="00364D39" w:rsidP="00364D39">
      <w:pPr>
        <w:pStyle w:val="texto"/>
        <w:numPr>
          <w:ilvl w:val="0"/>
          <w:numId w:val="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14:paraId="00DF9B23" w14:textId="44F0460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lastRenderedPageBreak/>
        <w:t xml:space="preserve">2.- Ezaugarrien taulako </w:t>
      </w:r>
      <w:hyperlink w:anchor="CC_16" w:history="1">
        <w:r w:rsidRPr="001129B7">
          <w:rPr>
            <w:rStyle w:val="Hipervnculo"/>
            <w:rFonts w:ascii="Arial" w:hAnsi="Arial" w:cs="Arial"/>
            <w:sz w:val="18"/>
            <w:szCs w:val="18"/>
          </w:rPr>
          <w:t>16. atalean</w:t>
        </w:r>
      </w:hyperlink>
      <w:r w:rsidRPr="001129B7">
        <w:rPr>
          <w:rFonts w:ascii="Arial" w:hAnsi="Arial" w:cs="Arial"/>
          <w:color w:val="auto"/>
          <w:sz w:val="18"/>
          <w:szCs w:val="18"/>
        </w:rPr>
        <w:t xml:space="preserve"> aipatzen diren zeregin kritikoak ezingo dira azpikontratatu, kontratista nagusiak zuzenean egin beharko ditu.</w:t>
      </w:r>
    </w:p>
    <w:p w14:paraId="1D4F3AC0"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3.- Kontratista nagusiaren mende bakarrik egongo dira azpikontratistak, eta beraz, Administrazioaren aurrean kontratista nagusia izango da kontratuaren erantzule bakarra, hitzez hitz bete beharko baititu administrazio klausula partikularren agiria eta kontratuan xedatutakoa, gizarte eta lan arloko betebeharrak nahiz ingurumen arlokoak barne, halaber, datuen babesari buruzko estatuko eta Europar Batasuneko araudiaren mende egoteko betebeharra.</w:t>
      </w:r>
    </w:p>
    <w:p w14:paraId="038D919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Enpresa kontratista nagusiaren erantzukizun esklusiboa ez da ezertan aldatuko, nahiz eta aurreko 1. apartatuaren a) eta b) letretan adierazitako komunikazioen indarrez egin diren azpikontratuen berri izan Administrazioak – edo c) letran ezarritako kasuan emandako baimena izanda ere.</w:t>
      </w:r>
    </w:p>
    <w:p w14:paraId="69176240"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14:paraId="4121144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5.- Enpresa kontratistak azpikontratazioari buruzko informazioa eman beharko dio langileen ordezkaritzari, lan legerian xedatutakoaren arabera.</w:t>
      </w:r>
    </w:p>
    <w:p w14:paraId="2D136326"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6.- Enpresa edo entitate adjudikaziodunak azpikontratua islatuko den dokumentua aurkeztu beharko du kontratazio organoaren aurrean. Bertan, enpresa edo entitate azpikontratistaren betebeharrak zehaztu beharko dira, kontratu honetan aurreikusitako klausulen inguruan, eta haiek ez betetzeak sortzen dituen ondorioak ere zehaztu beharko dira.</w:t>
      </w:r>
    </w:p>
    <w:p w14:paraId="5BCF789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7.- Azpikontratistei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14:paraId="415296F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Kontratistak kontratuan parte hartzen duten azpikontratistei edo hornitzaileei egin beharreko ordainketak zehatz-mehatz bete dituen egiaztatu ahal izango du Administrazioak.</w:t>
      </w:r>
    </w:p>
    <w:p w14:paraId="1875841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14:paraId="6F58B5A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Halaber, Administrazioari frogagiri bat aurkeztuko dio, horrek hala eskatuz gero, Sektore Publikoko Kontratuen Legearen Testu Bateratuko 216. artikuluan eta abenduaren 29ko 3/2004 Legean xedatutako ordainketa epeak bete direla adierazten duena, betiere behin prestazioa amaituta.</w:t>
      </w:r>
    </w:p>
    <w:p w14:paraId="393D9EF6" w14:textId="77777777" w:rsidR="00364D39" w:rsidRPr="001129B7" w:rsidRDefault="00364D39" w:rsidP="00364D39">
      <w:pPr>
        <w:pStyle w:val="Ttulo4"/>
        <w:spacing w:line="240" w:lineRule="atLeast"/>
        <w:rPr>
          <w:rFonts w:cs="Arial"/>
          <w:sz w:val="18"/>
          <w:szCs w:val="18"/>
          <w:lang w:val="eu-ES"/>
        </w:rPr>
      </w:pPr>
      <w:bookmarkStart w:id="126" w:name="_Toc56083826"/>
      <w:bookmarkStart w:id="127" w:name="_Toc56282429"/>
      <w:r w:rsidRPr="001129B7">
        <w:rPr>
          <w:rFonts w:cs="Arial"/>
          <w:sz w:val="18"/>
          <w:szCs w:val="18"/>
          <w:lang w:val="eu-ES"/>
        </w:rPr>
        <w:t>38.2.4.- Laneko segurtasun eta osasun esparruko betebeharrak</w:t>
      </w:r>
      <w:bookmarkEnd w:id="126"/>
      <w:bookmarkEnd w:id="127"/>
    </w:p>
    <w:p w14:paraId="0C080E60"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1.- Laneko segurtasun eta arriskuen prebentzioko esparruan indarrean dauden xedapenak bete beharko ditu enpresa kontratistak, baita hitzarmen kolektibo aplikagarritik eratorritakoak ere.</w:t>
      </w:r>
    </w:p>
    <w:p w14:paraId="2C1C2589"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2.- Enpresa kontratistak nahitaezko edo beharrezko laneko segurtasun eta higiene neurriak hartu beharko ditu, kontratu honen objektuari lotuta dauden langileen osotasunarentzat edo osasunarentzat sor daitezkeen arriskuei aurrea hartzeko.</w:t>
      </w:r>
    </w:p>
    <w:p w14:paraId="4ED8B623"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Hornidura kontratuaren objektuaren izaera dela eta, kontratistaren langileek administrazio kontratatzailearen zentroetan prestazioren bat egiteko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6AD02D7C"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lastRenderedPageBreak/>
        <w:t xml:space="preserve">Kasu horietan, jarduerari ekin baino lehen, honako dokumentazio hau aurkeztu beharko da, Jarduera enpresarialen koordinazioari buruzko urtarrilaren 30eko 171/2004 Errege Dekretua betez: </w:t>
      </w:r>
    </w:p>
    <w:p w14:paraId="4F6DE6E8"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Kudeaketa prebentiboko dokumentua, baita hartu beharreko prebentzio neurriak ere.</w:t>
      </w:r>
    </w:p>
    <w:p w14:paraId="46402BAC"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Egin beharreko lanen prebentzio jardueren plangintza.</w:t>
      </w:r>
    </w:p>
    <w:p w14:paraId="26D833B6"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4F4498DE"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14:paraId="15A96EFE"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 xml:space="preserve">Kontratua egikarituko duten langileen zerrenda eta haren objektua betetzeko esleituko den makineria. </w:t>
      </w:r>
    </w:p>
    <w:p w14:paraId="2013C0CB"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Kontratua egikaritzeko atxikitako langileek kontratuko lanak egiteko mediku-egokitasunari buruzko egiaztagiriak.</w:t>
      </w:r>
    </w:p>
    <w:p w14:paraId="30D80044"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14:paraId="698F0658"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Kasu bakoitzean beharrezkoak diren babes ekipamendu indibidualen entregaren frogagiria.</w:t>
      </w:r>
    </w:p>
    <w:p w14:paraId="2EF34F69"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w:t>
      </w:r>
    </w:p>
    <w:p w14:paraId="473A4922"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Produktu kimikoen segurtasun fitxak, enpresa kontratistak edo azpikontratistak produktu kimikorik erabili behar badu.</w:t>
      </w:r>
    </w:p>
    <w:p w14:paraId="22147CF6" w14:textId="77777777" w:rsidR="00364D39" w:rsidRPr="001129B7" w:rsidRDefault="00364D39" w:rsidP="00364D39">
      <w:pPr>
        <w:pStyle w:val="texto"/>
        <w:numPr>
          <w:ilvl w:val="0"/>
          <w:numId w:val="1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070ABA8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Enpresa kontratistak beste enpresa bat azpikontratatzen badu kontratuaren objektuaren atal bat egiteko, enpresa kontratistak aurreko atalean zehaztutako egiaztapenak eskatu beharko dizkio azpikontratistari (autonomoei), hain zuzen ere enpresa kontratistak administrazio kontratatzailearen aurrean aurkezteko.</w:t>
      </w:r>
    </w:p>
    <w:p w14:paraId="41A228EE"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14:paraId="0508F72D"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Enpresa kontratistak bermatu beharko du jarduera gauzatzeko eta lanen zuzendaritza zuzenean egiteko azpiegitura eta baliabide nahikoa dituela enpresa azpikontratatuak.</w:t>
      </w:r>
    </w:p>
    <w:p w14:paraId="43FF1C1D"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Entitate kontratatzaileak zainduko du kontratistek eta azpikontratistek lanen arriskuei aurrea hartzeko araudia betetzen dutela. Horretarako beharrezkoa den edozein neurri hartu ahal izango du.</w:t>
      </w:r>
    </w:p>
    <w:p w14:paraId="2CE6692A"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4.- Hornidura kontratuaren objektuaren izaera dela eta, kontratistaren (edo, hala badagokio, azpikontratistaren) langileek entitate kontratatzailearen lantokiren batean prestazioa eman behar badute eta bertan kontratatzailearen langileek zerbitzurik ematen ez badute, ezingo da kontratuaren objektu den jarduera abian jarri, baldin eta aldez aurretik administrazio kontratatzaileak jarduera hauek egin ez baditu:</w:t>
      </w:r>
    </w:p>
    <w:p w14:paraId="1E5D47ED" w14:textId="77777777" w:rsidR="00364D39" w:rsidRPr="001129B7" w:rsidRDefault="00364D39" w:rsidP="00364D39">
      <w:pPr>
        <w:pStyle w:val="texto"/>
        <w:numPr>
          <w:ilvl w:val="0"/>
          <w:numId w:val="25"/>
        </w:numPr>
        <w:shd w:val="clear" w:color="auto" w:fill="FFFFFF"/>
        <w:tabs>
          <w:tab w:val="clear" w:pos="360"/>
          <w:tab w:val="num" w:pos="709"/>
        </w:tabs>
        <w:spacing w:before="60" w:after="0" w:line="240" w:lineRule="atLeast"/>
        <w:ind w:left="851" w:right="0" w:hanging="284"/>
        <w:rPr>
          <w:rFonts w:ascii="Arial" w:hAnsi="Arial" w:cs="Arial"/>
          <w:color w:val="auto"/>
          <w:sz w:val="18"/>
          <w:szCs w:val="18"/>
        </w:rPr>
      </w:pPr>
      <w:r w:rsidRPr="001129B7">
        <w:rPr>
          <w:rFonts w:ascii="Arial" w:hAnsi="Arial" w:cs="Arial"/>
          <w:color w:val="auto"/>
          <w:sz w:val="18"/>
          <w:szCs w:val="18"/>
        </w:rPr>
        <w:lastRenderedPageBreak/>
        <w:t xml:space="preserve">Jardueran parte hartzen duten enpresei lantokiko arriskuen berri ematea, hain zuzen ere bertan garatu beharreko jardueretan eragina izan dezaketena, baita arrisku horiei aurrea hartzeko neurrien berri ematea ere. </w:t>
      </w:r>
    </w:p>
    <w:p w14:paraId="7B9D1680" w14:textId="77777777" w:rsidR="00364D39" w:rsidRPr="001129B7" w:rsidRDefault="00364D39" w:rsidP="00364D39">
      <w:pPr>
        <w:pStyle w:val="texto"/>
        <w:numPr>
          <w:ilvl w:val="0"/>
          <w:numId w:val="25"/>
        </w:numPr>
        <w:shd w:val="clear" w:color="auto" w:fill="FFFFFF"/>
        <w:tabs>
          <w:tab w:val="clear" w:pos="360"/>
          <w:tab w:val="num" w:pos="709"/>
        </w:tabs>
        <w:spacing w:before="60" w:after="0" w:line="240" w:lineRule="atLeast"/>
        <w:ind w:left="851" w:right="0" w:hanging="284"/>
        <w:rPr>
          <w:rFonts w:ascii="Arial" w:hAnsi="Arial" w:cs="Arial"/>
          <w:color w:val="auto"/>
          <w:sz w:val="18"/>
          <w:szCs w:val="18"/>
        </w:rPr>
      </w:pPr>
      <w:r w:rsidRPr="001129B7">
        <w:rPr>
          <w:rFonts w:ascii="Arial" w:hAnsi="Arial" w:cs="Arial"/>
          <w:color w:val="auto"/>
          <w:sz w:val="18"/>
          <w:szCs w:val="18"/>
        </w:rPr>
        <w:t xml:space="preserve">Enpresa kontratistari larrialdietarako neurrien berri ematea. </w:t>
      </w:r>
    </w:p>
    <w:p w14:paraId="547530AC"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2ED92036"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5AB57668"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5.- Baldin eta, enpresa kontratistak klausula honetan xedatutako betebeharrak ez betetzeagatik, entitate kontratatzailea zigortzen badute </w:t>
      </w:r>
      <w:r w:rsidRPr="001129B7">
        <w:rPr>
          <w:rFonts w:ascii="Arial" w:hAnsi="Arial" w:cs="Arial"/>
          <w:sz w:val="18"/>
          <w:szCs w:val="18"/>
        </w:rPr>
        <w:t>ez-betetze horren ondorioz sortutako ondorio ekonomikoak bere gain hartzera, ondorio horiek kontratistari jasanaraziko dizkio</w:t>
      </w:r>
      <w:r w:rsidRPr="001129B7">
        <w:rPr>
          <w:rFonts w:ascii="Arial" w:hAnsi="Arial" w:cs="Arial"/>
          <w:color w:val="auto"/>
          <w:sz w:val="18"/>
          <w:szCs w:val="18"/>
        </w:rPr>
        <w:t>. Horretarako, administrazio kontratatzaileak beharrezko jarduketa administratibo edo judizialak egiteko eskubidea izango du, harik eta ordaindutako zenbateko osoa berreskuratu arte.</w:t>
      </w:r>
    </w:p>
    <w:p w14:paraId="7E8C55DC" w14:textId="77777777" w:rsidR="00364D39" w:rsidRPr="001129B7" w:rsidRDefault="00364D39" w:rsidP="00364D39">
      <w:pPr>
        <w:pStyle w:val="Ttulo3"/>
        <w:rPr>
          <w:sz w:val="18"/>
          <w:szCs w:val="18"/>
        </w:rPr>
      </w:pPr>
      <w:bookmarkStart w:id="128" w:name="Cl_38_3"/>
      <w:bookmarkStart w:id="129" w:name="_Toc56083827"/>
      <w:bookmarkStart w:id="130" w:name="_Toc56282430"/>
      <w:r w:rsidRPr="001129B7">
        <w:rPr>
          <w:sz w:val="18"/>
          <w:szCs w:val="18"/>
        </w:rPr>
        <w:t xml:space="preserve">38.3.- </w:t>
      </w:r>
      <w:bookmarkEnd w:id="128"/>
      <w:r w:rsidRPr="001129B7">
        <w:rPr>
          <w:sz w:val="18"/>
          <w:szCs w:val="18"/>
        </w:rPr>
        <w:t>Informazioaren segurtasunaren esparruko betebeharrak</w:t>
      </w:r>
      <w:bookmarkEnd w:id="129"/>
      <w:bookmarkEnd w:id="130"/>
    </w:p>
    <w:p w14:paraId="68C6D03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Aretxabaleako Udalak kontratuaren egikaritzan informazioa eskuratu dutenei emandako informazioa, datuak edo zehaztapenak konfidentzialtzat hartu beharko dituzte bai kontratistak eta bai bere mendeko langileek. Beraz, haiek ezin izango dira, ez osorik eta ez partzialki, argitaratu, kopiatu, erabili, laga edo hirugarrenei mailegatu, SPKLren 133. artikuluan jasotakoaren arabera. Betebehar horiek entitate kontratatzailearekiko harremanak amaituta ere iraungo dute.</w:t>
      </w:r>
    </w:p>
    <w:p w14:paraId="2E2E61B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Baldin eta kontratua egikaritzeko beharrezkoa bada kontratistak tratamendurako arduradunaren kontura datu pertsonalak tratatzea:</w:t>
      </w:r>
    </w:p>
    <w:p w14:paraId="44666E03" w14:textId="77777777" w:rsidR="00364D39" w:rsidRPr="001129B7" w:rsidRDefault="00364D39" w:rsidP="00364D39">
      <w:pPr>
        <w:pStyle w:val="Zerrenda-paragrafoa1"/>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rPr>
      </w:pPr>
      <w:r w:rsidRPr="001129B7">
        <w:rPr>
          <w:rFonts w:ascii="Arial" w:hAnsi="Arial" w:cs="Arial"/>
          <w:sz w:val="18"/>
          <w:szCs w:val="18"/>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14:paraId="28973119" w14:textId="77777777" w:rsidR="00364D39" w:rsidRPr="001129B7" w:rsidRDefault="00364D39" w:rsidP="00364D39">
      <w:pPr>
        <w:pStyle w:val="Zerrenda-paragrafoa1"/>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rPr>
      </w:pPr>
      <w:r w:rsidRPr="001129B7">
        <w:rPr>
          <w:rFonts w:ascii="Arial" w:hAnsi="Arial" w:cs="Arial"/>
          <w:sz w:val="18"/>
          <w:szCs w:val="18"/>
        </w:rPr>
        <w:t>Kontratista bete beharko ditu estatuko eta Europar Batasuneko datu babesari buruzko araudia eta entitate kontratatzaileak ematen dizkion jarraibideak.</w:t>
      </w:r>
    </w:p>
    <w:p w14:paraId="4B4354E9" w14:textId="77777777" w:rsidR="00364D39" w:rsidRPr="001129B7" w:rsidRDefault="00364D39" w:rsidP="00364D39">
      <w:pPr>
        <w:pStyle w:val="Zerrenda-paragrafoa1"/>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rPr>
      </w:pPr>
      <w:r w:rsidRPr="001129B7">
        <w:rPr>
          <w:rFonts w:ascii="Arial" w:hAnsi="Arial" w:cs="Arial"/>
          <w:sz w:val="18"/>
          <w:szCs w:val="18"/>
        </w:rPr>
        <w:t>Kontratistak adierazi beharko du, kontratua formalizatu aurretik, non dauden zerbitzariak eta nondik emango diren haiekin lotutako zerbitzuak. Kontratuaren bizialdian hari dagokionez egiten den edozein aldaketa behar den garaian komunikatu beharko da.</w:t>
      </w:r>
    </w:p>
    <w:p w14:paraId="711D5DC3" w14:textId="77777777" w:rsidR="00364D39" w:rsidRPr="001129B7" w:rsidRDefault="00364D39" w:rsidP="00364D39">
      <w:pPr>
        <w:pStyle w:val="Zerrenda-paragrafoa1"/>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rPr>
      </w:pPr>
      <w:r w:rsidRPr="001129B7">
        <w:rPr>
          <w:rFonts w:ascii="Arial" w:hAnsi="Arial" w:cs="Arial"/>
          <w:sz w:val="18"/>
          <w:szCs w:val="18"/>
        </w:rPr>
        <w:t>Kontratista behartuta dago, tratamendurako arduraduna den aldetik, izaera pertsonaleko datuek segurtasuna bermatzen duten eta haien deuseztapena, galera edo komunikazioa edo baimenik gabeko sarbidea saihesten duten neurri teknikoak eta antolaketakoak hartzera.</w:t>
      </w:r>
    </w:p>
    <w:p w14:paraId="0EA2E9FE" w14:textId="77777777" w:rsidR="00364D39" w:rsidRPr="001129B7" w:rsidRDefault="00364D39" w:rsidP="00364D39">
      <w:pPr>
        <w:pStyle w:val="Zerrenda-paragrafoa1"/>
        <w:numPr>
          <w:ilvl w:val="0"/>
          <w:numId w:val="26"/>
        </w:numPr>
        <w:tabs>
          <w:tab w:val="left" w:pos="567"/>
        </w:tabs>
        <w:spacing w:before="60" w:after="0" w:line="240" w:lineRule="atLeast"/>
        <w:ind w:left="568" w:hanging="284"/>
        <w:contextualSpacing w:val="0"/>
        <w:jc w:val="both"/>
        <w:textAlignment w:val="baseline"/>
        <w:rPr>
          <w:rFonts w:ascii="Arial" w:hAnsi="Arial" w:cs="Arial"/>
          <w:sz w:val="18"/>
          <w:szCs w:val="18"/>
        </w:rPr>
      </w:pPr>
      <w:r w:rsidRPr="001129B7">
        <w:rPr>
          <w:rFonts w:ascii="Arial" w:hAnsi="Arial" w:cs="Arial"/>
          <w:sz w:val="18"/>
          <w:szCs w:val="18"/>
        </w:rPr>
        <w:t>Kontratuko zerbitzua amaitzean, kontratistak izaera pertsonaleko datuak deuseztatu beharko ditu, edo itzuli beharko dizkio entitate kontratatzaileari edota Administrazioak izendatutako tratamendurako arduradunari.</w:t>
      </w:r>
    </w:p>
    <w:p w14:paraId="1AF77B5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w:t>
      </w:r>
      <w:r w:rsidRPr="001129B7">
        <w:rPr>
          <w:rFonts w:ascii="Arial" w:hAnsi="Arial" w:cs="Arial"/>
          <w:color w:val="auto"/>
          <w:sz w:val="18"/>
          <w:szCs w:val="18"/>
        </w:rPr>
        <w:lastRenderedPageBreak/>
        <w:t>azpikontratatzea aurreikusi ote duten, zein den enpresaren izena edo profila –kaudimen profesional edo teknikoaren baldintzen aipamena eginez– eta zer azpikontratistari aginduko dioten kontratua egitea. d) eta e) letrak jasotako betebeharrak kontratua egikaritzeko baldintza bereziak izango dira.</w:t>
      </w:r>
    </w:p>
    <w:p w14:paraId="23433F5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Kontratuaren iraunaldian zehar, entitate kontratatzaileak beharrezkotzat jotzen dituen kontrolak egitea onartuko du adjudikaziodunak, hain zuzen ere segurtasun neurriak betetzen direla egiaztatzeko eta beharrezko neurri zuzentzaileak ezarri ahal izateko.</w:t>
      </w:r>
    </w:p>
    <w:p w14:paraId="65E2208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2F05F9A3" w14:textId="77777777" w:rsidR="00364D39" w:rsidRPr="001129B7" w:rsidRDefault="00364D39" w:rsidP="00364D39">
      <w:pPr>
        <w:pStyle w:val="Ttulo3"/>
        <w:rPr>
          <w:sz w:val="18"/>
          <w:szCs w:val="18"/>
        </w:rPr>
      </w:pPr>
      <w:bookmarkStart w:id="131" w:name="_Toc56083828"/>
      <w:bookmarkStart w:id="132" w:name="_Toc56282431"/>
      <w:r w:rsidRPr="001129B7">
        <w:rPr>
          <w:sz w:val="18"/>
          <w:szCs w:val="18"/>
        </w:rPr>
        <w:t>38.4.- Baimen eta lizentzien kudeaketaren inguruko betebeharrak</w:t>
      </w:r>
      <w:bookmarkEnd w:id="131"/>
      <w:bookmarkEnd w:id="132"/>
    </w:p>
    <w:p w14:paraId="1346B6F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1AE5BF8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Baimenak edo lizentziak eskuratzeak tasa, fidantza edo bestelako gasturen bat baldin badakar, horien ordainketak edo horietarako gordailua egitea ere enpresa kontratistaren kontua izango da. </w:t>
      </w:r>
    </w:p>
    <w:p w14:paraId="7AF2694C" w14:textId="77777777" w:rsidR="00364D39" w:rsidRPr="001129B7" w:rsidRDefault="00364D39" w:rsidP="00364D39">
      <w:pPr>
        <w:pStyle w:val="Ttulo3"/>
        <w:rPr>
          <w:sz w:val="18"/>
          <w:szCs w:val="18"/>
        </w:rPr>
      </w:pPr>
      <w:bookmarkStart w:id="133" w:name="_Toc56083829"/>
      <w:bookmarkStart w:id="134" w:name="_Toc56282432"/>
      <w:r w:rsidRPr="001129B7">
        <w:rPr>
          <w:sz w:val="18"/>
          <w:szCs w:val="18"/>
        </w:rPr>
        <w:t>38.5.- Kontratistari eska dakizkiokeen gastuak</w:t>
      </w:r>
      <w:bookmarkEnd w:id="133"/>
      <w:bookmarkEnd w:id="134"/>
    </w:p>
    <w:p w14:paraId="40BE8A1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Kontratistaren kontura dira kontratua formalizatzeko gastuak, eskritura publikoa egiten den kasuetan, eta baita kontratua egikaritzeko eta horniduraren gai diren ondasunak egoki emateko lizentzia eta baimen guztiak ere. Adjudikaziodunaren kontura izango dira, era berean, hornidura entregatzeko eta klausula agirietan edo dokumentu kontratuan zehaztutako lekura garraiatzeko gastuak. </w:t>
      </w:r>
    </w:p>
    <w:p w14:paraId="68C44309" w14:textId="77777777" w:rsidR="00364D39" w:rsidRPr="001129B7" w:rsidRDefault="00364D39" w:rsidP="00364D39">
      <w:pPr>
        <w:pStyle w:val="Ttulo3"/>
        <w:rPr>
          <w:sz w:val="18"/>
          <w:szCs w:val="18"/>
        </w:rPr>
      </w:pPr>
      <w:bookmarkStart w:id="135" w:name="_Toc56083830"/>
      <w:bookmarkStart w:id="136" w:name="_Toc56282433"/>
      <w:r w:rsidRPr="001129B7">
        <w:rPr>
          <w:sz w:val="18"/>
          <w:szCs w:val="18"/>
        </w:rPr>
        <w:t>38.6.- Horniduraren instalazio eta prestazio osagarrietarako baldintzak</w:t>
      </w:r>
      <w:bookmarkEnd w:id="135"/>
      <w:bookmarkEnd w:id="136"/>
    </w:p>
    <w:p w14:paraId="4C4C905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Adjudikaziodunak bere kontura egin beharko ditu hornidurak eskatzen dituen instalazioetarako beharrezko jardun guztiak, tartean direla beren neurri eta zailtasun maila txikia dela-eta horniduraren osaketan espresuki jaso ez diren beharrezko elementu osagarriak, non eta preskripzio teknikoen agiriak ez duen bestelakorik ezartzen.</w:t>
      </w:r>
    </w:p>
    <w:p w14:paraId="3049BB1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Preskripzio teknikoen agirian horrela ezarriz gero, enpresa adjudikaziodunak prestakuntza-ikastaroak edo bestelako prestazio osagarri batzuk eskainiko ditu, ondasun hornituak egoki erabiltzeko beharrezkoak, alegia. Hori guztia kontratazio organoarentzako inolako kosturik gabe.</w:t>
      </w:r>
    </w:p>
    <w:p w14:paraId="179BFDC9" w14:textId="77777777" w:rsidR="00364D39" w:rsidRPr="001129B7" w:rsidRDefault="00364D39" w:rsidP="00364D39">
      <w:pPr>
        <w:pStyle w:val="Ttulo3"/>
        <w:rPr>
          <w:sz w:val="18"/>
          <w:szCs w:val="18"/>
        </w:rPr>
      </w:pPr>
      <w:bookmarkStart w:id="137" w:name="_Toc56083831"/>
      <w:bookmarkStart w:id="138" w:name="_Toc56282434"/>
      <w:r w:rsidRPr="001129B7">
        <w:rPr>
          <w:sz w:val="18"/>
          <w:szCs w:val="18"/>
        </w:rPr>
        <w:t>38.7.- Lan programa</w:t>
      </w:r>
      <w:bookmarkEnd w:id="137"/>
      <w:bookmarkEnd w:id="138"/>
    </w:p>
    <w:p w14:paraId="5663CEF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14:paraId="4E08272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Kontratuko baldintzak aldatzen diren bakoitzean, adjudikaziodunak gaurkotu eta egunean jarri beharko du programa hori, horretarako jasotzen dituen jarraibideen ildotik joz betiere.</w:t>
      </w:r>
    </w:p>
    <w:p w14:paraId="29D4122A" w14:textId="77777777" w:rsidR="00364D39" w:rsidRPr="001129B7" w:rsidRDefault="00364D39" w:rsidP="00364D39">
      <w:pPr>
        <w:pStyle w:val="Ttulo2"/>
        <w:spacing w:line="240" w:lineRule="atLeast"/>
        <w:jc w:val="both"/>
        <w:rPr>
          <w:i w:val="0"/>
          <w:sz w:val="18"/>
          <w:szCs w:val="18"/>
        </w:rPr>
      </w:pPr>
      <w:bookmarkStart w:id="139" w:name="_Toc463331578"/>
      <w:bookmarkStart w:id="140" w:name="_Toc56083832"/>
      <w:bookmarkStart w:id="141" w:name="_Toc56282435"/>
      <w:r w:rsidRPr="001129B7">
        <w:rPr>
          <w:i w:val="0"/>
          <w:sz w:val="18"/>
          <w:szCs w:val="18"/>
        </w:rPr>
        <w:t xml:space="preserve">39.- </w:t>
      </w:r>
      <w:bookmarkEnd w:id="139"/>
      <w:r w:rsidRPr="001129B7">
        <w:rPr>
          <w:i w:val="0"/>
          <w:sz w:val="18"/>
          <w:szCs w:val="18"/>
        </w:rPr>
        <w:t>Berandutze zigorrak eta beste zigor batzuk</w:t>
      </w:r>
      <w:bookmarkEnd w:id="140"/>
      <w:bookmarkEnd w:id="141"/>
    </w:p>
    <w:p w14:paraId="47C991C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Kontratazio organoak, SPKLren 192. eta 193. artikuluetan ezarriarekin bat, zigorrak ezarri ahal izango dizkio enpresa kontratistari, ondoren adierazten diren ez-betetzeengatik:</w:t>
      </w:r>
    </w:p>
    <w:p w14:paraId="1AEB3653"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eastAsia="Arial Unicode MS" w:hAnsi="Arial" w:cs="Arial"/>
          <w:sz w:val="18"/>
          <w:szCs w:val="18"/>
        </w:rPr>
        <w:t>Guztirako epea edo epe partzialen bat ez betetzeagatik</w:t>
      </w:r>
      <w:r w:rsidRPr="001129B7">
        <w:rPr>
          <w:rFonts w:ascii="Arial" w:eastAsia="Arial Unicode MS" w:hAnsi="Arial" w:cs="Arial"/>
          <w:sz w:val="18"/>
          <w:szCs w:val="18"/>
          <w:lang w:eastAsia="en-US"/>
        </w:rPr>
        <w:t>.</w:t>
      </w:r>
    </w:p>
    <w:p w14:paraId="4C8FC141"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Prestazioa gaizki betetzeagatik, ez betetzeagatik edo akatsez betetzeagatik agiri honetan jasotako kontratua egikaritzeko beste edozein betetze baldintza bereziak, hurrengo ataletan adierazitakoez bestelakoak direnak.</w:t>
      </w:r>
    </w:p>
    <w:p w14:paraId="41F5AFCF"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eastAsia="Arial Unicode MS" w:hAnsi="Arial" w:cs="Arial"/>
          <w:sz w:val="18"/>
          <w:szCs w:val="18"/>
        </w:rPr>
        <w:lastRenderedPageBreak/>
        <w:t>Eskaintzak balioesteko irizpide modura kontuan hartutako alderdietan eragina duen zerbait ez betetzeagatik edo gaizki betetzeagatik</w:t>
      </w:r>
      <w:r w:rsidRPr="001129B7">
        <w:rPr>
          <w:rFonts w:ascii="Arial" w:eastAsia="Arial Unicode MS" w:hAnsi="Arial" w:cs="Arial"/>
          <w:sz w:val="18"/>
          <w:szCs w:val="18"/>
          <w:lang w:eastAsia="en-US"/>
        </w:rPr>
        <w:t>.</w:t>
      </w:r>
    </w:p>
    <w:p w14:paraId="09665FD6"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hAnsi="Arial" w:cs="Arial"/>
          <w:sz w:val="18"/>
          <w:szCs w:val="18"/>
        </w:rPr>
        <w:t>Soldatak ez ordaintzeagatik edo ordainketa behin eta berriro atzeratzeagatik edo hitzarmen kolektiboetatik eratorritako soldata-baldintzen azpitiko baldintzak aplikatzeagatik, modu larri eta dolozkoan</w:t>
      </w:r>
      <w:r w:rsidRPr="001129B7">
        <w:rPr>
          <w:rFonts w:ascii="Arial" w:eastAsia="Arial Unicode MS" w:hAnsi="Arial" w:cs="Arial"/>
          <w:sz w:val="18"/>
          <w:szCs w:val="18"/>
          <w:lang w:eastAsia="en-US"/>
        </w:rPr>
        <w:t>.</w:t>
      </w:r>
    </w:p>
    <w:p w14:paraId="37773ABB"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Azpikontrataziorako obligazioak, baldintzak eta bestelako eskakizunak urratzeagatik.</w:t>
      </w:r>
    </w:p>
    <w:p w14:paraId="7414F54B" w14:textId="77777777" w:rsidR="00364D39" w:rsidRPr="001129B7" w:rsidRDefault="00364D39" w:rsidP="00364D39">
      <w:pPr>
        <w:numPr>
          <w:ilvl w:val="2"/>
          <w:numId w:val="5"/>
        </w:numPr>
        <w:tabs>
          <w:tab w:val="clear" w:pos="2160"/>
        </w:tabs>
        <w:spacing w:before="60" w:line="240" w:lineRule="atLeast"/>
        <w:ind w:left="851"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Laneko Segurtasun eta Osasun Plana aurkezteko epea ez betetzeagatik, hori galdagarria denean.</w:t>
      </w:r>
    </w:p>
    <w:p w14:paraId="63132485" w14:textId="77777777" w:rsidR="00364D39" w:rsidRPr="001129B7" w:rsidRDefault="00364D39" w:rsidP="00364D39">
      <w:pPr>
        <w:tabs>
          <w:tab w:val="left" w:pos="284"/>
        </w:tabs>
        <w:spacing w:before="60" w:line="240" w:lineRule="atLeast"/>
        <w:ind w:left="284" w:hanging="284"/>
        <w:jc w:val="both"/>
        <w:rPr>
          <w:rFonts w:ascii="Arial" w:hAnsi="Arial" w:cs="Arial"/>
          <w:sz w:val="18"/>
          <w:szCs w:val="18"/>
        </w:rPr>
      </w:pPr>
      <w:r w:rsidRPr="001129B7">
        <w:rPr>
          <w:rFonts w:ascii="Arial" w:hAnsi="Arial" w:cs="Arial"/>
          <w:sz w:val="18"/>
          <w:szCs w:val="18"/>
        </w:rPr>
        <w:t xml:space="preserve">2.- </w:t>
      </w:r>
      <w:r w:rsidRPr="001129B7">
        <w:rPr>
          <w:rFonts w:ascii="Arial" w:eastAsia="Arial Unicode MS" w:hAnsi="Arial" w:cs="Arial"/>
          <w:sz w:val="18"/>
          <w:szCs w:val="18"/>
        </w:rPr>
        <w:t>Zigorren zenbatekoak hauek dira</w:t>
      </w:r>
      <w:r w:rsidRPr="001129B7">
        <w:rPr>
          <w:rFonts w:ascii="Arial" w:eastAsia="Arial Unicode MS" w:hAnsi="Arial" w:cs="Arial"/>
          <w:sz w:val="18"/>
          <w:szCs w:val="18"/>
          <w:lang w:eastAsia="en-US"/>
        </w:rPr>
        <w:t>:</w:t>
      </w:r>
      <w:r w:rsidRPr="001129B7">
        <w:rPr>
          <w:rFonts w:ascii="Arial" w:hAnsi="Arial" w:cs="Arial"/>
          <w:sz w:val="18"/>
          <w:szCs w:val="18"/>
        </w:rPr>
        <w:t xml:space="preserve"> </w:t>
      </w:r>
    </w:p>
    <w:p w14:paraId="706D0045" w14:textId="50BB42B3" w:rsidR="00364D39" w:rsidRPr="001129B7" w:rsidRDefault="00364D39" w:rsidP="00364D39">
      <w:pPr>
        <w:numPr>
          <w:ilvl w:val="0"/>
          <w:numId w:val="8"/>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rPr>
        <w:t xml:space="preserve">a) letran barneratzen den arrazoia dela medio, SPKL Legearen 193. artikuluko 3. apartatuan aurreikusitako zenbatekoa, baldin eta ezaugarrien taulako </w:t>
      </w:r>
      <w:hyperlink w:anchor="CC_22" w:history="1">
        <w:r w:rsidRPr="001129B7">
          <w:rPr>
            <w:rStyle w:val="Hipervnculo"/>
            <w:rFonts w:ascii="Arial" w:eastAsia="Arial Unicode MS" w:hAnsi="Arial" w:cs="Arial"/>
            <w:sz w:val="18"/>
            <w:szCs w:val="18"/>
          </w:rPr>
          <w:t>22. atalean</w:t>
        </w:r>
      </w:hyperlink>
      <w:r w:rsidRPr="001129B7">
        <w:rPr>
          <w:rFonts w:ascii="Arial" w:eastAsia="Arial Unicode MS" w:hAnsi="Arial" w:cs="Arial"/>
          <w:sz w:val="18"/>
          <w:szCs w:val="18"/>
        </w:rPr>
        <w:t xml:space="preserve"> beste zenbait ezartzen ez badira</w:t>
      </w:r>
      <w:r w:rsidRPr="001129B7">
        <w:rPr>
          <w:rFonts w:ascii="Arial" w:eastAsia="Arial Unicode MS" w:hAnsi="Arial" w:cs="Arial"/>
          <w:sz w:val="18"/>
          <w:szCs w:val="18"/>
          <w:lang w:eastAsia="en-US"/>
        </w:rPr>
        <w:t>.</w:t>
      </w:r>
    </w:p>
    <w:p w14:paraId="20B03DDF" w14:textId="77777777" w:rsidR="00364D39" w:rsidRPr="001129B7" w:rsidRDefault="00364D39" w:rsidP="00364D39">
      <w:pPr>
        <w:numPr>
          <w:ilvl w:val="0"/>
          <w:numId w:val="8"/>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14:paraId="24424F95" w14:textId="77777777" w:rsidR="00364D39" w:rsidRPr="001129B7" w:rsidRDefault="00364D39" w:rsidP="00364D39">
      <w:pPr>
        <w:numPr>
          <w:ilvl w:val="0"/>
          <w:numId w:val="8"/>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e) letran jasotako arrazoiarengatik, azpikontratuaren zenbatekoaren % 50eraino.</w:t>
      </w:r>
    </w:p>
    <w:p w14:paraId="1EF3CA1E" w14:textId="77777777" w:rsidR="00364D39" w:rsidRPr="001129B7" w:rsidRDefault="00364D39" w:rsidP="00364D39">
      <w:pPr>
        <w:numPr>
          <w:ilvl w:val="0"/>
          <w:numId w:val="8"/>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f) letran jasotako arrazoiarengatik, euro 1 egunean kontratuko prezioko 5.000 euroko.</w:t>
      </w:r>
    </w:p>
    <w:p w14:paraId="099DA337"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Zigor horiek, klausula honetako 1. ataleko aurreko a) letran aipatzen diren betebeharren urraketarako adierazitako salbuespenarekin, proportzionalak izan beharko dira ez-betetzearen larritasunarekiko eta horietako bakoitzaren zenbatekoak ezingo dira kontratuaren prezioaren % 10 baino handiagokoak izan, BEZ aparte, eta guztien artean ere ezingo da kontratuaren prezioaren % 50a gainditu.</w:t>
      </w:r>
    </w:p>
    <w:p w14:paraId="7F8B1EF0" w14:textId="3AFAA3CC"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hAnsi="Arial" w:cs="Arial"/>
          <w:sz w:val="18"/>
          <w:szCs w:val="18"/>
        </w:rPr>
        <w:t xml:space="preserve">3.- Kontratuaren ezaugarri bereziei so, hura behar bezala gauzatzeko aurreko atalean adierazitakoez aparteko zigorrak ezartzea beharrezkotzat jotzen bada, horiek ezaugarrien taulako </w:t>
      </w:r>
      <w:hyperlink w:anchor="CC_22" w:history="1">
        <w:r w:rsidRPr="001129B7">
          <w:rPr>
            <w:rStyle w:val="Hipervnculo"/>
            <w:rFonts w:ascii="Arial" w:hAnsi="Arial" w:cs="Arial"/>
            <w:sz w:val="18"/>
            <w:szCs w:val="18"/>
          </w:rPr>
          <w:t>22. atalean</w:t>
        </w:r>
      </w:hyperlink>
      <w:r w:rsidRPr="001129B7">
        <w:rPr>
          <w:rFonts w:ascii="Arial" w:hAnsi="Arial" w:cs="Arial"/>
          <w:sz w:val="18"/>
          <w:szCs w:val="18"/>
        </w:rPr>
        <w:t xml:space="preserve"> zehaztuko dira.</w:t>
      </w:r>
    </w:p>
    <w:p w14:paraId="172ED29A"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 xml:space="preserve">4.- </w:t>
      </w:r>
      <w:r w:rsidRPr="001129B7">
        <w:rPr>
          <w:rFonts w:ascii="Arial" w:eastAsia="Arial Unicode MS" w:hAnsi="Arial" w:cs="Arial"/>
          <w:sz w:val="18"/>
          <w:szCs w:val="18"/>
        </w:rPr>
        <w:t>Enpresa kontratista berandutze egoeran dagoela aitortzeko ez da beharrezkoa izango Administrazioak aurretik eskaera egitea</w:t>
      </w:r>
      <w:r w:rsidRPr="001129B7">
        <w:rPr>
          <w:rFonts w:ascii="Arial" w:eastAsia="Arial Unicode MS" w:hAnsi="Arial" w:cs="Arial"/>
          <w:sz w:val="18"/>
          <w:szCs w:val="18"/>
          <w:lang w:eastAsia="en-US"/>
        </w:rPr>
        <w:t>.</w:t>
      </w:r>
    </w:p>
    <w:p w14:paraId="7A5229B2"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rPr>
      </w:pPr>
      <w:r w:rsidRPr="001129B7">
        <w:rPr>
          <w:rFonts w:ascii="Arial" w:eastAsia="Arial Unicode MS" w:hAnsi="Arial" w:cs="Arial"/>
          <w:sz w:val="18"/>
          <w:szCs w:val="18"/>
          <w:lang w:eastAsia="en-US"/>
        </w:rPr>
        <w:t xml:space="preserve">5.- </w:t>
      </w:r>
      <w:r w:rsidRPr="001129B7">
        <w:rPr>
          <w:rFonts w:ascii="Arial" w:eastAsia="Arial Unicode MS" w:hAnsi="Arial" w:cs="Arial"/>
          <w:sz w:val="18"/>
          <w:szCs w:val="18"/>
        </w:rPr>
        <w:t>Bitartekoak baliatzeko konpromisoa, hizkuntzaren inguruko baldintzak edo betetzeari dagozkion bestelako baldintza bereziak ez betetzearen edo gaizki betetzearen ondoriozko zigorrak kontratazio organoak ez-betetzea egiaztatzen duen unean ezarriko dira.</w:t>
      </w:r>
    </w:p>
    <w:p w14:paraId="3D168401"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rPr>
      </w:pPr>
      <w:r w:rsidRPr="001129B7">
        <w:rPr>
          <w:rFonts w:ascii="Arial" w:eastAsia="Arial Unicode MS" w:hAnsi="Arial" w:cs="Arial"/>
          <w:sz w:val="18"/>
          <w:szCs w:val="18"/>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adjudikazioari begira.</w:t>
      </w:r>
    </w:p>
    <w:p w14:paraId="23D2FB66"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rPr>
        <w:t>Bete ez diren konpromisoak adierazgarritzat joko dira, bete gabeko irizpidean kontratistak eskuratutako puntuazioaren % 50 deskontatu ostean, bere eskaintza ongien balioetsia ez bada</w:t>
      </w:r>
      <w:r w:rsidRPr="001129B7">
        <w:rPr>
          <w:rFonts w:ascii="Arial" w:eastAsia="Arial Unicode MS" w:hAnsi="Arial" w:cs="Arial"/>
          <w:sz w:val="18"/>
          <w:szCs w:val="18"/>
          <w:lang w:eastAsia="en-US"/>
        </w:rPr>
        <w:t>.</w:t>
      </w:r>
    </w:p>
    <w:p w14:paraId="70033425" w14:textId="77777777" w:rsidR="00364D39" w:rsidRPr="001129B7" w:rsidRDefault="00364D39" w:rsidP="00364D39">
      <w:pPr>
        <w:tabs>
          <w:tab w:val="left" w:pos="0"/>
          <w:tab w:val="left" w:pos="426"/>
          <w:tab w:val="left" w:pos="567"/>
        </w:tabs>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 xml:space="preserve">7.- </w:t>
      </w:r>
      <w:r w:rsidRPr="001129B7">
        <w:rPr>
          <w:rFonts w:ascii="Arial" w:eastAsia="Arial Unicode MS" w:hAnsi="Arial" w:cs="Arial"/>
          <w:sz w:val="18"/>
          <w:szCs w:val="18"/>
        </w:rPr>
        <w:t>Gaizki betetzearen ondoriozko zigorrak ezarriko dira, kontratistak akats horiek konpontzeko legez duen betebeharraren gorabehera</w:t>
      </w:r>
      <w:r w:rsidRPr="001129B7">
        <w:rPr>
          <w:rFonts w:ascii="Arial" w:eastAsia="Arial Unicode MS" w:hAnsi="Arial" w:cs="Arial"/>
          <w:sz w:val="18"/>
          <w:szCs w:val="18"/>
          <w:lang w:eastAsia="en-US"/>
        </w:rPr>
        <w:t>.</w:t>
      </w:r>
    </w:p>
    <w:p w14:paraId="45F4633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w:t>
      </w:r>
      <w:r w:rsidRPr="001129B7">
        <w:rPr>
          <w:rFonts w:ascii="Arial" w:eastAsia="Arial Unicode MS" w:hAnsi="Arial" w:cs="Arial"/>
          <w:sz w:val="18"/>
          <w:szCs w:val="18"/>
          <w:lang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atendituta mantentzearren, zigor bat ere jarriko zaio adjudikaziodunari, berandutzeak organo kontratatzaileari eragindako kostu handiagoaren pare.</w:t>
      </w:r>
    </w:p>
    <w:p w14:paraId="4B8EB428" w14:textId="77777777" w:rsidR="00364D39" w:rsidRPr="001129B7" w:rsidRDefault="00364D39" w:rsidP="00364D39">
      <w:pPr>
        <w:autoSpaceDE w:val="0"/>
        <w:autoSpaceDN w:val="0"/>
        <w:adjustRightInd w:val="0"/>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 xml:space="preserve">9.- </w:t>
      </w:r>
      <w:r w:rsidRPr="001129B7">
        <w:rPr>
          <w:rFonts w:ascii="Arial" w:eastAsia="Arial Unicode MS" w:hAnsi="Arial" w:cs="Arial"/>
          <w:sz w:val="18"/>
          <w:szCs w:val="18"/>
        </w:rPr>
        <w:t>Zigorra ezartzeak ez du kalte eta galerengatiko kalte-ordaina salbuesten</w:t>
      </w:r>
      <w:r w:rsidRPr="001129B7">
        <w:rPr>
          <w:rFonts w:ascii="Arial" w:eastAsia="Arial Unicode MS" w:hAnsi="Arial" w:cs="Arial"/>
          <w:sz w:val="18"/>
          <w:szCs w:val="18"/>
          <w:lang w:eastAsia="en-US"/>
        </w:rPr>
        <w:t>.</w:t>
      </w:r>
    </w:p>
    <w:p w14:paraId="3CA23C7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 xml:space="preserve">10.- </w:t>
      </w:r>
      <w:r w:rsidRPr="001129B7">
        <w:rPr>
          <w:rFonts w:ascii="Arial" w:eastAsia="Arial Unicode MS" w:hAnsi="Arial" w:cs="Arial"/>
          <w:sz w:val="18"/>
          <w:szCs w:val="18"/>
        </w:rPr>
        <w:t>Berandutzearen ondoriozko zigorren zenbatekoa faktura edo ziurtagirietatik kenduko da eta, hala badagokio, bermetik aipatu dokumentuetatik kentzea ezinezkoa denean.</w:t>
      </w:r>
      <w:r w:rsidRPr="001129B7">
        <w:rPr>
          <w:rFonts w:ascii="Arial" w:hAnsi="Arial" w:cs="Arial"/>
          <w:sz w:val="18"/>
          <w:szCs w:val="18"/>
        </w:rPr>
        <w:t xml:space="preserve"> Bermea baliatuz ordaintzen direnean, kontratista behartuta geratuko da berme hori birjarri edo areagotzera, egikaritzen denetik 15 egun naturaleko epean. Hala egin ezean, kontratatua eteteko nahiko arrazoi dagoela ulertuko da.</w:t>
      </w:r>
    </w:p>
    <w:p w14:paraId="36F5BA0E" w14:textId="77777777" w:rsidR="00364D39" w:rsidRPr="001129B7" w:rsidRDefault="00364D39" w:rsidP="00364D39">
      <w:pPr>
        <w:pStyle w:val="Ttulo2"/>
        <w:spacing w:line="240" w:lineRule="atLeast"/>
        <w:jc w:val="both"/>
        <w:rPr>
          <w:bCs w:val="0"/>
          <w:i w:val="0"/>
          <w:iCs w:val="0"/>
          <w:sz w:val="18"/>
          <w:szCs w:val="18"/>
        </w:rPr>
      </w:pPr>
      <w:bookmarkStart w:id="142" w:name="_Toc56083833"/>
      <w:bookmarkStart w:id="143" w:name="_Toc56282436"/>
      <w:r w:rsidRPr="001129B7">
        <w:rPr>
          <w:bCs w:val="0"/>
          <w:i w:val="0"/>
          <w:iCs w:val="0"/>
          <w:sz w:val="18"/>
          <w:szCs w:val="18"/>
        </w:rPr>
        <w:t>40.- Kontratuaren aldaketak</w:t>
      </w:r>
      <w:bookmarkEnd w:id="142"/>
      <w:bookmarkEnd w:id="143"/>
      <w:r w:rsidRPr="001129B7">
        <w:rPr>
          <w:bCs w:val="0"/>
          <w:i w:val="0"/>
          <w:iCs w:val="0"/>
          <w:sz w:val="18"/>
          <w:szCs w:val="18"/>
        </w:rPr>
        <w:t xml:space="preserve"> </w:t>
      </w:r>
    </w:p>
    <w:p w14:paraId="0BEF805C" w14:textId="3C6A89A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Kontratua burutzen denean, kontratazio organoak bakar-bakarrik interes publikoagatiko aldaketak sartu ahal izango ditu bertan, horrela aurreikusten bada ezaugarrien taulako </w:t>
      </w:r>
      <w:hyperlink w:anchor="CC_21" w:history="1">
        <w:r w:rsidRPr="001129B7">
          <w:rPr>
            <w:rStyle w:val="Hipervnculo"/>
            <w:rFonts w:ascii="Arial" w:hAnsi="Arial" w:cs="Arial"/>
            <w:sz w:val="18"/>
            <w:szCs w:val="18"/>
          </w:rPr>
          <w:t>21. atalean</w:t>
        </w:r>
      </w:hyperlink>
      <w:r w:rsidRPr="001129B7">
        <w:rPr>
          <w:rFonts w:ascii="Arial" w:hAnsi="Arial" w:cs="Arial"/>
          <w:sz w:val="18"/>
          <w:szCs w:val="18"/>
        </w:rPr>
        <w:t>, edo SPKLren 205. artikuluan ezarritako balizkoetan eta mugekin.</w:t>
      </w:r>
    </w:p>
    <w:p w14:paraId="7E1BF1A8" w14:textId="77777777" w:rsidR="00364D39" w:rsidRPr="001129B7" w:rsidRDefault="00364D39" w:rsidP="00364D39">
      <w:pPr>
        <w:tabs>
          <w:tab w:val="num" w:pos="400"/>
        </w:tabs>
        <w:spacing w:before="60" w:line="240" w:lineRule="atLeast"/>
        <w:jc w:val="both"/>
        <w:rPr>
          <w:rFonts w:ascii="Arial" w:hAnsi="Arial" w:cs="Arial"/>
          <w:sz w:val="18"/>
          <w:szCs w:val="18"/>
        </w:rPr>
      </w:pPr>
      <w:r w:rsidRPr="001129B7">
        <w:rPr>
          <w:rFonts w:ascii="Arial" w:hAnsi="Arial" w:cs="Arial"/>
          <w:sz w:val="18"/>
          <w:szCs w:val="18"/>
        </w:rPr>
        <w:t xml:space="preserve">2.- Kontratuan aldaketak sartzea beharrezko suertatzen denean, kontratuaren arduradunak beharrezko proposamena idatziko du, proposamena justifikatu, deskribatu eta baloratzen duten dokumentuekin batera. Aurreko zenbakian ezarritako eskumenari dagozkien erabakiak hartzeko abiarazten diren prozeduretan, kontratistari entzunaldia eman beharko zaio. </w:t>
      </w:r>
    </w:p>
    <w:p w14:paraId="1112A8A1" w14:textId="5E2E81A9"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3.- Ezaugarrien taulako </w:t>
      </w:r>
      <w:hyperlink w:anchor="CC_21" w:history="1">
        <w:r w:rsidRPr="001129B7">
          <w:rPr>
            <w:rStyle w:val="Hipervnculo"/>
            <w:rFonts w:ascii="Arial" w:hAnsi="Arial" w:cs="Arial"/>
            <w:sz w:val="18"/>
            <w:szCs w:val="18"/>
          </w:rPr>
          <w:t>21. atalean</w:t>
        </w:r>
      </w:hyperlink>
      <w:r w:rsidRPr="001129B7">
        <w:rPr>
          <w:rFonts w:ascii="Arial" w:hAnsi="Arial" w:cs="Arial"/>
          <w:sz w:val="18"/>
          <w:szCs w:val="18"/>
        </w:rPr>
        <w:t xml:space="preserve"> aurreikusitako aldaketak eta SPKLren 205. artikuluan jasotako kontratu aldaketarako balizkoetan egokitzen direnak, bakarka edo elkarrekin kontratuaren hasierako prezioaren % 20ko aldaketa gainditzen ez duen aldaketa eragiten dutenean –BEZik gabe–, nahitaezkoak izango dira, betiere, kontratistarentzat, eta kontratazio organoak erabaki beharko ditu, SPKLren 191. eta 207. artikuluetan eta HAKLEOren 102. artikuluan aurreikusitako prozedura aurrez tramitatuta, eta dokumentu administratiboan formalizatu beharko dira, SPKLren 153. artikuluan adieraziarekin bat, hala dagokionean behin betiko bermea aurrez birdoituta. </w:t>
      </w:r>
    </w:p>
    <w:p w14:paraId="13DBDFD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14:paraId="7527DDA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Kontratuko baldintzak aldatzen diren bakoitzean, kontratistak gaurkotu egin beharko du laneko programa.</w:t>
      </w:r>
    </w:p>
    <w:p w14:paraId="15701F20" w14:textId="77777777" w:rsidR="00364D39" w:rsidRPr="001129B7" w:rsidRDefault="00364D39" w:rsidP="00364D39">
      <w:pPr>
        <w:pStyle w:val="Ttulo3"/>
        <w:rPr>
          <w:sz w:val="18"/>
          <w:szCs w:val="18"/>
        </w:rPr>
      </w:pPr>
      <w:bookmarkStart w:id="144" w:name="_Toc56083834"/>
      <w:bookmarkStart w:id="145" w:name="_Toc56282437"/>
      <w:r w:rsidRPr="001129B7">
        <w:rPr>
          <w:sz w:val="18"/>
          <w:szCs w:val="18"/>
        </w:rPr>
        <w:t>40.1.- Aldaketa aurreikusiak</w:t>
      </w:r>
      <w:bookmarkEnd w:id="144"/>
      <w:bookmarkEnd w:id="145"/>
    </w:p>
    <w:p w14:paraId="0966CA0C" w14:textId="393115A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Kontratu hau aldatu ahal izango da, horrela aurreikusi bada, klausula agiri honetako ezaugarrien taulako </w:t>
      </w:r>
      <w:hyperlink w:anchor="CC_21" w:history="1">
        <w:r w:rsidRPr="001129B7">
          <w:rPr>
            <w:rStyle w:val="Hipervnculo"/>
            <w:rFonts w:ascii="Arial" w:hAnsi="Arial" w:cs="Arial"/>
            <w:sz w:val="18"/>
            <w:szCs w:val="18"/>
          </w:rPr>
          <w:t>21. atalean</w:t>
        </w:r>
      </w:hyperlink>
      <w:r w:rsidRPr="001129B7">
        <w:rPr>
          <w:rFonts w:ascii="Arial" w:hAnsi="Arial" w:cs="Arial"/>
          <w:sz w:val="18"/>
          <w:szCs w:val="18"/>
        </w:rPr>
        <w:t xml:space="preserve"> zehazten denaren arabera, betiere hartan finkatutako baldintza, irismen eta mugekin, eta aldaketek hasierako prezioaren % 20tik gora egin gabe.</w:t>
      </w:r>
    </w:p>
    <w:p w14:paraId="4761E36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Aldaketarako arrazoi bat baino gehiago aurreikusiz gero, jaso egin beharko dira horietako bakoitzeko zertzeladak, baldintzak, irismena eta mugak.</w:t>
      </w:r>
    </w:p>
    <w:p w14:paraId="115DFDB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Aurreikusten diren aldaketek ezingo dute, inolaz ere, kontratuan aurreikusi gabeko prezio unitario berririk finkatzea eragin.</w:t>
      </w:r>
    </w:p>
    <w:p w14:paraId="5DDA8B9A" w14:textId="2B175DD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Hornitzekoak diren unitateen kopurua handitu ahal izango da SPKLren 301.2 artikuluan aipatutako ehunekoraino (kontratuaren prezioaren % 10), eta ez da beharrezkoa izango aldaketa espedienterik tramitatzea ezaugarrien taulako </w:t>
      </w:r>
      <w:hyperlink w:anchor="CC_21" w:history="1">
        <w:r w:rsidRPr="001129B7">
          <w:rPr>
            <w:rStyle w:val="Hipervnculo"/>
            <w:rFonts w:ascii="Arial" w:hAnsi="Arial" w:cs="Arial"/>
            <w:sz w:val="18"/>
            <w:szCs w:val="18"/>
          </w:rPr>
          <w:t>21. atalean</w:t>
        </w:r>
      </w:hyperlink>
      <w:r w:rsidRPr="001129B7">
        <w:rPr>
          <w:rFonts w:ascii="Arial" w:hAnsi="Arial" w:cs="Arial"/>
          <w:b/>
          <w:sz w:val="18"/>
          <w:szCs w:val="18"/>
        </w:rPr>
        <w:t xml:space="preserve"> </w:t>
      </w:r>
      <w:r w:rsidRPr="001129B7">
        <w:rPr>
          <w:rFonts w:ascii="Arial" w:hAnsi="Arial" w:cs="Arial"/>
          <w:sz w:val="18"/>
          <w:szCs w:val="18"/>
        </w:rPr>
        <w:t>hala jasotzen denean.</w:t>
      </w:r>
    </w:p>
    <w:p w14:paraId="242A690A" w14:textId="77777777" w:rsidR="00364D39" w:rsidRPr="001129B7" w:rsidRDefault="00364D39" w:rsidP="00364D39">
      <w:pPr>
        <w:pStyle w:val="Ttulo3"/>
        <w:rPr>
          <w:sz w:val="18"/>
          <w:szCs w:val="18"/>
        </w:rPr>
      </w:pPr>
      <w:bookmarkStart w:id="146" w:name="_Toc56083835"/>
      <w:bookmarkStart w:id="147" w:name="_Toc56282438"/>
      <w:r w:rsidRPr="001129B7">
        <w:rPr>
          <w:sz w:val="18"/>
          <w:szCs w:val="18"/>
        </w:rPr>
        <w:t>40.2.- Aldaketa aurreikusi gabeak</w:t>
      </w:r>
      <w:bookmarkEnd w:id="146"/>
      <w:bookmarkEnd w:id="147"/>
    </w:p>
    <w:p w14:paraId="0A0C7329" w14:textId="3A76C15D"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Ezaugarrien taulako </w:t>
      </w:r>
      <w:hyperlink w:anchor="CC_21" w:history="1">
        <w:r w:rsidRPr="001129B7">
          <w:rPr>
            <w:rStyle w:val="Hipervnculo"/>
            <w:rFonts w:ascii="Arial" w:hAnsi="Arial" w:cs="Arial"/>
            <w:sz w:val="18"/>
            <w:szCs w:val="18"/>
          </w:rPr>
          <w:t>21. atalean</w:t>
        </w:r>
      </w:hyperlink>
      <w:r w:rsidRPr="001129B7">
        <w:rPr>
          <w:rFonts w:ascii="Arial" w:hAnsi="Arial" w:cs="Arial"/>
          <w:sz w:val="18"/>
          <w:szCs w:val="18"/>
        </w:rPr>
        <w:t xml:space="preserve"> aurreikusitakoez bestelako aldaketak sartu ahal izango dira, bakar-bakarrik behar beste justifikatzen denean SPKLren 205.2 artikuluan jasotzen diren balizko tasatuetako bat edo batzuk gertatzen direla, eta betiere aldaketa horiek mugatzen badira eragile izan duten arrazoi objektiboari erantzuteko ezinbesteko aldaketei erantzutera.</w:t>
      </w:r>
    </w:p>
    <w:p w14:paraId="1AAAAD2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SPKLren 205. artikuluan ezarriaz gain, balizko horietan kontratua aldatzeari ekin aurretik entzunaldia eman beharko zaio zehaztapen teknikoak idatzi dituen pertsonari, zehaztapen horiek prestatu dituena kontratazio organotik kanpoko hirugarren pertsona bat izan denean zerbitzu kontratu baten indarrez, hain zuzen 3 egun naturaletik beherako epean formula ditzan egoki deritzen kontsiderazioak.</w:t>
      </w:r>
    </w:p>
    <w:p w14:paraId="20C1B964" w14:textId="77777777" w:rsidR="00364D39" w:rsidRPr="001129B7" w:rsidRDefault="00364D39" w:rsidP="00364D39">
      <w:pPr>
        <w:pStyle w:val="Ttulo3"/>
        <w:rPr>
          <w:bCs w:val="0"/>
          <w:i/>
          <w:iCs/>
          <w:sz w:val="18"/>
          <w:szCs w:val="18"/>
        </w:rPr>
      </w:pPr>
      <w:bookmarkStart w:id="148" w:name="_Toc525133210"/>
      <w:bookmarkStart w:id="149" w:name="_Toc56083836"/>
      <w:bookmarkStart w:id="150" w:name="_Toc56282439"/>
      <w:r w:rsidRPr="001129B7">
        <w:rPr>
          <w:bCs w:val="0"/>
          <w:iCs/>
          <w:sz w:val="18"/>
          <w:szCs w:val="18"/>
        </w:rPr>
        <w:lastRenderedPageBreak/>
        <w:t>40.3.- Aldaketaren araubidea</w:t>
      </w:r>
      <w:bookmarkEnd w:id="148"/>
      <w:bookmarkEnd w:id="149"/>
      <w:bookmarkEnd w:id="150"/>
    </w:p>
    <w:p w14:paraId="42F1ED59"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Bere araubideari dagokionez SPKL Legearen 203.etik 207.era bitarteko artikuluetan eta 191. artikuluan xedatutakoa beteko da, eta baita erregelamenduz xedatutakoa ere. </w:t>
      </w:r>
    </w:p>
    <w:p w14:paraId="562B35C3" w14:textId="77777777" w:rsidR="00364D39" w:rsidRPr="001129B7" w:rsidRDefault="00364D39" w:rsidP="00364D39">
      <w:pPr>
        <w:pStyle w:val="Ttulo2"/>
        <w:spacing w:line="240" w:lineRule="atLeast"/>
        <w:jc w:val="both"/>
        <w:rPr>
          <w:bCs w:val="0"/>
          <w:i w:val="0"/>
          <w:iCs w:val="0"/>
          <w:sz w:val="18"/>
          <w:szCs w:val="18"/>
        </w:rPr>
      </w:pPr>
      <w:bookmarkStart w:id="151" w:name="_Toc56083837"/>
      <w:bookmarkStart w:id="152" w:name="_Toc56282440"/>
      <w:r w:rsidRPr="001129B7">
        <w:rPr>
          <w:bCs w:val="0"/>
          <w:i w:val="0"/>
          <w:iCs w:val="0"/>
          <w:sz w:val="18"/>
          <w:szCs w:val="18"/>
        </w:rPr>
        <w:t>41.- Kontratistari egin beharreko ordainketak</w:t>
      </w:r>
      <w:bookmarkEnd w:id="151"/>
      <w:bookmarkEnd w:id="152"/>
      <w:r w:rsidRPr="001129B7">
        <w:rPr>
          <w:bCs w:val="0"/>
          <w:i w:val="0"/>
          <w:iCs w:val="0"/>
          <w:sz w:val="18"/>
          <w:szCs w:val="18"/>
        </w:rPr>
        <w:t xml:space="preserve"> </w:t>
      </w:r>
    </w:p>
    <w:p w14:paraId="52BA702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Horniduraren ordainketa entrega egin eta adostasunez jaso ondoren egingo da, aurrez aurkeztuta, betiere, fakturak edo dokumentu baliokideak, ziurtagiriak entrega partzialak direnean, eta harrera-akta hala dagokionean. Horretarako, entrega-datatik 30 egun naturaleko epea izango du kontratistak, faktura aurkezteko. </w:t>
      </w:r>
    </w:p>
    <w:p w14:paraId="556D5ABD" w14:textId="78E4ED9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Kontratistak eskubidea izango du kontratuaren </w:t>
      </w:r>
      <w:r w:rsidRPr="001129B7">
        <w:rPr>
          <w:rFonts w:ascii="Arial" w:eastAsia="Arial Unicode MS" w:hAnsi="Arial" w:cs="Arial"/>
          <w:sz w:val="18"/>
          <w:szCs w:val="18"/>
          <w:lang w:eastAsia="en-US"/>
        </w:rPr>
        <w:t>egikari</w:t>
      </w:r>
      <w:r w:rsidRPr="001129B7">
        <w:rPr>
          <w:rFonts w:ascii="Arial" w:hAnsi="Arial" w:cs="Arial"/>
          <w:sz w:val="18"/>
          <w:szCs w:val="18"/>
        </w:rPr>
        <w:t xml:space="preserve">tzea prestatzeko lanen zenbatekoa kontura ordain dakion, baldin eta lan horiek kontratuaren objektuan sartuta badaude, ezaugarrien taulako </w:t>
      </w:r>
      <w:hyperlink w:anchor="CC_24" w:history="1">
        <w:r w:rsidRPr="001129B7">
          <w:rPr>
            <w:rStyle w:val="Hipervnculo"/>
            <w:rFonts w:ascii="Arial" w:hAnsi="Arial" w:cs="Arial"/>
            <w:sz w:val="18"/>
            <w:szCs w:val="18"/>
          </w:rPr>
          <w:t>24. atalean</w:t>
        </w:r>
      </w:hyperlink>
      <w:r w:rsidRPr="001129B7">
        <w:rPr>
          <w:rFonts w:ascii="Arial" w:hAnsi="Arial" w:cs="Arial"/>
          <w:sz w:val="18"/>
          <w:szCs w:val="18"/>
        </w:rPr>
        <w:t xml:space="preserve"> adierazitako baldintzen arabera. Konturako ordainketa horiek bermea jarrita ziurtatu beharko dira.</w:t>
      </w:r>
    </w:p>
    <w:p w14:paraId="5F3EE4F1" w14:textId="77777777" w:rsidR="00364D39" w:rsidRPr="001129B7" w:rsidRDefault="00364D39" w:rsidP="00364D39">
      <w:pPr>
        <w:autoSpaceDE w:val="0"/>
        <w:autoSpaceDN w:val="0"/>
        <w:spacing w:before="60" w:line="240" w:lineRule="atLeast"/>
        <w:jc w:val="both"/>
        <w:rPr>
          <w:rFonts w:ascii="Arial" w:hAnsi="Arial" w:cs="Arial"/>
          <w:sz w:val="18"/>
          <w:szCs w:val="18"/>
        </w:rPr>
      </w:pPr>
      <w:r w:rsidRPr="001129B7">
        <w:rPr>
          <w:rFonts w:ascii="Arial" w:hAnsi="Arial" w:cs="Arial"/>
          <w:sz w:val="18"/>
          <w:szCs w:val="18"/>
        </w:rPr>
        <w:t>3.- Fakturak formatu elektronikoan aurkeztu beharko dira abenduaren 27ko 25/2013 Legeak, faktura elektronikoa sustatzeko eta sektore publikoan fakturen kontabilitate erregistroa sortzekoak ezartzen dituen balizkoetan.</w:t>
      </w:r>
    </w:p>
    <w:p w14:paraId="0AE1DB0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SPKLren 198. artikuluan ezarriarekin bat, egindako hornidurak kontratuan xedatuarekin bat datozela egiaztatzen duten dokumentuak onartzen diren datatik hurrengo 30 egun naturaleko epearen barnean prezioa ordaindu beharko du Administrazioak; eta berandutzez jardunez gero, 30 egun naturaleko epe hori betetzen denetik aurrerako berandutze interesak eta kobrantza-kostuengatiko kalte-ordainak ordaindu beharko dizkio kontratistari, artikulu honetan bertan aurreikusten den moduan.</w:t>
      </w:r>
    </w:p>
    <w:p w14:paraId="159D51F9" w14:textId="77777777" w:rsidR="00364D39" w:rsidRPr="001129B7" w:rsidRDefault="00364D39" w:rsidP="00364D39">
      <w:pPr>
        <w:spacing w:before="60" w:line="240" w:lineRule="atLeast"/>
        <w:jc w:val="both"/>
        <w:rPr>
          <w:rFonts w:ascii="Arial" w:hAnsi="Arial" w:cs="Arial"/>
          <w:color w:val="000000"/>
          <w:sz w:val="18"/>
          <w:szCs w:val="18"/>
        </w:rPr>
      </w:pPr>
      <w:r w:rsidRPr="001129B7">
        <w:rPr>
          <w:rFonts w:ascii="Arial" w:hAnsi="Arial" w:cs="Arial"/>
          <w:color w:val="000000"/>
          <w:sz w:val="18"/>
          <w:szCs w:val="18"/>
        </w:rPr>
        <w:t>5.- Edonola ere, enpresa kontratistak ez badu erregistro administratiboan faktura aurkezteko duen 30 egun naturaleko epea betetzen, interesak ez dira hasiko sortzen, harik eta faktura dagokion erregistroan aurkeztu eta 30 egun natural igaro arte Administrazioak, hala badagokio, faktura ontzat eman eta ordaindu arte.</w:t>
      </w:r>
    </w:p>
    <w:p w14:paraId="4F5E858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6.- Bestetik, emandako hornidurak kontratuan xedatuari egokitzen zaizkiola egiaztatzen duten dokumentuak onartu beharko ditu Administrazioak, ondasunen entrega efektiboaren ondotiko 30 egun naturalen barnean. </w:t>
      </w:r>
    </w:p>
    <w:p w14:paraId="7835CEE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Fakturetan ondoko datu hauek jaso beharko dira:</w:t>
      </w:r>
    </w:p>
    <w:p w14:paraId="43506B75" w14:textId="77777777" w:rsidR="00364D39" w:rsidRPr="001129B7" w:rsidRDefault="00364D39" w:rsidP="00364D39">
      <w:pPr>
        <w:autoSpaceDE w:val="0"/>
        <w:autoSpaceDN w:val="0"/>
        <w:adjustRightInd w:val="0"/>
        <w:spacing w:before="60" w:line="240" w:lineRule="atLeast"/>
        <w:ind w:left="284" w:firstLine="284"/>
        <w:jc w:val="both"/>
        <w:rPr>
          <w:rFonts w:ascii="Arial" w:hAnsi="Arial" w:cs="Arial"/>
          <w:sz w:val="18"/>
          <w:szCs w:val="18"/>
        </w:rPr>
      </w:pPr>
      <w:r w:rsidRPr="001129B7">
        <w:rPr>
          <w:rFonts w:ascii="Arial" w:hAnsi="Arial" w:cs="Arial"/>
          <w:sz w:val="18"/>
          <w:szCs w:val="18"/>
        </w:rPr>
        <w:t>- Entitate kontratatzailearen identifikazioa.</w:t>
      </w:r>
    </w:p>
    <w:p w14:paraId="7F375006" w14:textId="77777777" w:rsidR="00364D39" w:rsidRPr="001129B7" w:rsidRDefault="00364D39" w:rsidP="00364D39">
      <w:pPr>
        <w:autoSpaceDE w:val="0"/>
        <w:autoSpaceDN w:val="0"/>
        <w:adjustRightInd w:val="0"/>
        <w:spacing w:before="60" w:line="240" w:lineRule="atLeast"/>
        <w:ind w:left="284" w:firstLine="284"/>
        <w:jc w:val="both"/>
        <w:rPr>
          <w:rFonts w:ascii="Arial" w:hAnsi="Arial" w:cs="Arial"/>
          <w:sz w:val="18"/>
          <w:szCs w:val="18"/>
        </w:rPr>
      </w:pPr>
      <w:r w:rsidRPr="001129B7">
        <w:rPr>
          <w:rFonts w:ascii="Arial" w:hAnsi="Arial" w:cs="Arial"/>
          <w:sz w:val="18"/>
          <w:szCs w:val="18"/>
        </w:rPr>
        <w:t>- Kontratazio organoaren identifikazioa.</w:t>
      </w:r>
    </w:p>
    <w:p w14:paraId="0806054C" w14:textId="77777777" w:rsidR="00364D39" w:rsidRPr="001129B7" w:rsidRDefault="00364D39" w:rsidP="00364D39">
      <w:pPr>
        <w:autoSpaceDE w:val="0"/>
        <w:autoSpaceDN w:val="0"/>
        <w:adjustRightInd w:val="0"/>
        <w:spacing w:before="60" w:line="240" w:lineRule="atLeast"/>
        <w:ind w:left="284" w:firstLine="284"/>
        <w:jc w:val="both"/>
        <w:rPr>
          <w:rFonts w:ascii="Arial" w:hAnsi="Arial" w:cs="Arial"/>
          <w:sz w:val="18"/>
          <w:szCs w:val="18"/>
        </w:rPr>
      </w:pPr>
      <w:r w:rsidRPr="001129B7">
        <w:rPr>
          <w:rFonts w:ascii="Arial" w:hAnsi="Arial" w:cs="Arial"/>
          <w:sz w:val="18"/>
          <w:szCs w:val="18"/>
        </w:rPr>
        <w:t>- Kontabilitate publikoaren arloko eskumenak dituen organoaren identifikazioa.</w:t>
      </w:r>
    </w:p>
    <w:p w14:paraId="6A05E5AF" w14:textId="77777777" w:rsidR="00364D39" w:rsidRPr="001129B7" w:rsidRDefault="00364D39" w:rsidP="00364D39">
      <w:pPr>
        <w:autoSpaceDE w:val="0"/>
        <w:autoSpaceDN w:val="0"/>
        <w:adjustRightInd w:val="0"/>
        <w:spacing w:before="60" w:line="240" w:lineRule="atLeast"/>
        <w:ind w:left="284" w:firstLine="284"/>
        <w:jc w:val="both"/>
        <w:rPr>
          <w:rFonts w:ascii="Arial" w:hAnsi="Arial" w:cs="Arial"/>
          <w:sz w:val="18"/>
          <w:szCs w:val="18"/>
        </w:rPr>
      </w:pPr>
      <w:r w:rsidRPr="001129B7">
        <w:rPr>
          <w:rFonts w:ascii="Arial" w:hAnsi="Arial" w:cs="Arial"/>
          <w:sz w:val="18"/>
          <w:szCs w:val="18"/>
        </w:rPr>
        <w:t>- Prestazio kontratatuaren hartzailearen identifikazioa.</w:t>
      </w:r>
    </w:p>
    <w:p w14:paraId="7F4969CD" w14:textId="017BADC6"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8.- Ezaugarrien taulako </w:t>
      </w:r>
      <w:hyperlink w:anchor="CC_10" w:history="1">
        <w:r w:rsidRPr="001129B7">
          <w:rPr>
            <w:rStyle w:val="Hipervnculo"/>
            <w:rFonts w:ascii="Arial" w:hAnsi="Arial" w:cs="Arial"/>
            <w:sz w:val="18"/>
            <w:szCs w:val="18"/>
          </w:rPr>
          <w:t>10. atalean</w:t>
        </w:r>
      </w:hyperlink>
      <w:r w:rsidRPr="001129B7">
        <w:rPr>
          <w:rFonts w:ascii="Arial" w:hAnsi="Arial" w:cs="Arial"/>
          <w:sz w:val="18"/>
          <w:szCs w:val="18"/>
        </w:rPr>
        <w:t xml:space="preserve"> horrela xedatzen bada, horniduraren prezioaren ordainketa klase bereko ondasunen entregaren bitartez gauzatu ahal izango da, SPKLren 302. artikuluan eta preskripzio teknikoen agirian ezartzen diren modu eta baldintzak betez.</w:t>
      </w:r>
    </w:p>
    <w:p w14:paraId="3E6CC7A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lagapen-hartzaileari ordaintzeko agindua eman dezan, Administrazioari modu frogagarrian jakinarazi beharko zaio lagapen horretarako akordioa. </w:t>
      </w:r>
    </w:p>
    <w:p w14:paraId="6E33ED9D" w14:textId="77777777" w:rsidR="00364D39" w:rsidRPr="001129B7" w:rsidRDefault="00364D39" w:rsidP="00364D39">
      <w:pPr>
        <w:pStyle w:val="Ttulo2"/>
        <w:spacing w:line="240" w:lineRule="atLeast"/>
        <w:jc w:val="both"/>
        <w:rPr>
          <w:bCs w:val="0"/>
          <w:i w:val="0"/>
          <w:iCs w:val="0"/>
          <w:sz w:val="18"/>
          <w:szCs w:val="18"/>
        </w:rPr>
      </w:pPr>
      <w:bookmarkStart w:id="153" w:name="_Toc56083838"/>
      <w:bookmarkStart w:id="154" w:name="_Toc56282441"/>
      <w:r w:rsidRPr="001129B7">
        <w:rPr>
          <w:bCs w:val="0"/>
          <w:i w:val="0"/>
          <w:iCs w:val="0"/>
          <w:sz w:val="18"/>
          <w:szCs w:val="18"/>
        </w:rPr>
        <w:t>42.- Mantentzea</w:t>
      </w:r>
      <w:bookmarkEnd w:id="153"/>
      <w:bookmarkEnd w:id="154"/>
    </w:p>
    <w:p w14:paraId="592F96B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Adjudikaziodunak horniduraren objektu diren ondasunetarako mantentze-lanak egingo ditu, preskripzio teknikoen agirian jasotzen diren baldintzetan.</w:t>
      </w:r>
    </w:p>
    <w:p w14:paraId="11B60642" w14:textId="77777777" w:rsidR="00364D39" w:rsidRPr="001129B7" w:rsidRDefault="00364D39" w:rsidP="00364D39">
      <w:pPr>
        <w:pStyle w:val="Ttulo2"/>
        <w:spacing w:line="240" w:lineRule="atLeast"/>
        <w:jc w:val="both"/>
        <w:rPr>
          <w:bCs w:val="0"/>
          <w:i w:val="0"/>
          <w:iCs w:val="0"/>
          <w:sz w:val="18"/>
          <w:szCs w:val="18"/>
        </w:rPr>
      </w:pPr>
      <w:bookmarkStart w:id="155" w:name="_Toc56083839"/>
      <w:bookmarkStart w:id="156" w:name="_Toc56282442"/>
      <w:r w:rsidRPr="001129B7">
        <w:rPr>
          <w:bCs w:val="0"/>
          <w:i w:val="0"/>
          <w:iCs w:val="0"/>
          <w:sz w:val="18"/>
          <w:szCs w:val="18"/>
        </w:rPr>
        <w:lastRenderedPageBreak/>
        <w:t>43.- Kontratua etetea</w:t>
      </w:r>
      <w:bookmarkEnd w:id="155"/>
      <w:bookmarkEnd w:id="156"/>
    </w:p>
    <w:p w14:paraId="0F1ADDA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Kontratua etenez gero, SPKLren 208. eta 306. artikuluetan eta HAKLEOren 103. artikuluan xedatua aplikatuko da. Aldi baterako etete, etete partzial, etete oso edo behin betiko etete kasuetan, etete horren akta egingo da.</w:t>
      </w:r>
    </w:p>
    <w:p w14:paraId="14B63B0B" w14:textId="77777777" w:rsidR="00364D39" w:rsidRPr="001129B7" w:rsidRDefault="00364D39" w:rsidP="00364D39">
      <w:pPr>
        <w:pStyle w:val="Ttulo2"/>
        <w:spacing w:line="240" w:lineRule="atLeast"/>
        <w:jc w:val="both"/>
        <w:rPr>
          <w:bCs w:val="0"/>
          <w:i w:val="0"/>
          <w:iCs w:val="0"/>
          <w:sz w:val="18"/>
          <w:szCs w:val="18"/>
        </w:rPr>
      </w:pPr>
      <w:bookmarkStart w:id="157" w:name="_Toc56083840"/>
      <w:bookmarkStart w:id="158" w:name="_Toc56282443"/>
      <w:r w:rsidRPr="001129B7">
        <w:rPr>
          <w:bCs w:val="0"/>
          <w:i w:val="0"/>
          <w:iCs w:val="0"/>
          <w:sz w:val="18"/>
          <w:szCs w:val="18"/>
        </w:rPr>
        <w:t>44.- Harrera eta berme epea</w:t>
      </w:r>
      <w:bookmarkEnd w:id="157"/>
      <w:bookmarkEnd w:id="158"/>
    </w:p>
    <w:p w14:paraId="2E03D3A3" w14:textId="77777777" w:rsidR="00364D39" w:rsidRPr="001129B7" w:rsidRDefault="00364D39" w:rsidP="00364D39">
      <w:pPr>
        <w:pStyle w:val="Ttulo3"/>
        <w:rPr>
          <w:sz w:val="18"/>
          <w:szCs w:val="18"/>
        </w:rPr>
      </w:pPr>
      <w:bookmarkStart w:id="159" w:name="_Toc56083841"/>
      <w:bookmarkStart w:id="160" w:name="_Toc56282444"/>
      <w:r w:rsidRPr="001129B7">
        <w:rPr>
          <w:sz w:val="18"/>
          <w:szCs w:val="18"/>
        </w:rPr>
        <w:t>44.1.- Harrera eta likidazioa</w:t>
      </w:r>
      <w:bookmarkEnd w:id="159"/>
      <w:bookmarkEnd w:id="160"/>
    </w:p>
    <w:p w14:paraId="63DAE85C"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1.- Horniduraren objektu diren ondasunak kontratuan ezarritako lekuan eta denboran entregatu beharko ditu enpresa kontratistak, preskripzio teknikoen agirian eta administrazio klausulen agirian adierazitakoari jarraituz. Eta, hornidura egiten hasi aurretik, preskripzio teknikoen agirian aipatutako dokumentazio teknikoa aurkeztu beharko du.</w:t>
      </w:r>
    </w:p>
    <w:p w14:paraId="6010EA96" w14:textId="77777777" w:rsidR="00364D39" w:rsidRPr="001129B7" w:rsidRDefault="00364D39" w:rsidP="00364D39">
      <w:pPr>
        <w:pStyle w:val="texto"/>
        <w:shd w:val="clear" w:color="auto" w:fill="FFFFFF"/>
        <w:tabs>
          <w:tab w:val="num" w:pos="3460"/>
        </w:tabs>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2.- Hornitu beharreko ondasunak emateak eta adostutako lekuraino garraiatzeak eragindako gastuak enpresa kontratistaren kontura izango dira.</w:t>
      </w:r>
    </w:p>
    <w:p w14:paraId="04045C2E" w14:textId="77777777" w:rsidR="00364D39" w:rsidRPr="001129B7" w:rsidRDefault="00364D39" w:rsidP="00364D39">
      <w:pPr>
        <w:pStyle w:val="texto"/>
        <w:shd w:val="clear" w:color="auto" w:fill="FFFFFF"/>
        <w:tabs>
          <w:tab w:val="num" w:pos="3460"/>
        </w:tabs>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3.- Enpresa adjudikaziodunak ez du inolako kalte-ordainik jasotzeko eskubiderik izango ondasunak Administrazioaren esku utzi aurretik gerta litezkeen galera, matxura edo kalteengatik, non eta Administrazioa bera ez den berandutzez aritu ondasunak jasotzeko unean. </w:t>
      </w:r>
    </w:p>
    <w:p w14:paraId="3651027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4.- Ondasunak jasotzeko egintza formala, klausula agiriko baldintzen arabera, ondasunak entregatu ondoren egin behar bada, Administrazioaren erantzukizuna izango da entregaren eta jasotzearen arteko bitarte horretan ondasunak zaintzea.</w:t>
      </w:r>
    </w:p>
    <w:p w14:paraId="5CD85A1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5.- 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14:paraId="7304C313"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6.- Enpresa kontratistak kontratua bete duela esango da, objektua oso-osorik kontratuan ezarri bezala eta Administrazioaren adostasunarekin gauzatu duenean.</w:t>
      </w:r>
    </w:p>
    <w:p w14:paraId="18BC9BE0"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7.- Kontratuaren objektua amaitzen denetik hasi eta hilabeteko epean, horniduraren objektu diren ondasunak hartuko dira, egintza formalean.</w:t>
      </w:r>
    </w:p>
    <w:p w14:paraId="16B4B07A"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8.- Ondasunak egoera onean eta preskripzio teknikoetan aurreikusi bezala baldin badaude, Administrazioak izendatutako pertsonak hartutzat emango ditu, eta harrera-akta egingo da. Harrera-egintza horretan dauden pertsonek izenpetu egin beharko dute akta eta, ondoren, dokumentu horren ale bat kontratuaren arduradunari edo Administrazioa ordezkatzen duen pertsonari emango zaio, eta beste bat, berriz, kontratistari, eta berme epea une horretantxe abiatuko da.</w:t>
      </w:r>
    </w:p>
    <w:p w14:paraId="2CE2F27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9.- Ondasunak ez baldin badaude jasotzeko moduan, hala adieraziko da ondasunak jasotzeko aktan, eta kontratistari zehatz-mehatz adierazi beharko zaio zer egin behar duen, ikusitako hutsak zuzentzeko edo itunduaren araberako hornidura berria egiteko.</w:t>
      </w:r>
    </w:p>
    <w:p w14:paraId="197C9746" w14:textId="77777777" w:rsidR="00364D39" w:rsidRPr="001129B7" w:rsidRDefault="00364D39" w:rsidP="00364D39">
      <w:pPr>
        <w:pStyle w:val="Ttulo3"/>
        <w:rPr>
          <w:sz w:val="18"/>
          <w:szCs w:val="18"/>
        </w:rPr>
      </w:pPr>
      <w:bookmarkStart w:id="161" w:name="_Toc56083842"/>
      <w:bookmarkStart w:id="162" w:name="_Toc56282445"/>
      <w:r w:rsidRPr="001129B7">
        <w:rPr>
          <w:sz w:val="18"/>
          <w:szCs w:val="18"/>
        </w:rPr>
        <w:t>44.2.- Berme epea</w:t>
      </w:r>
      <w:bookmarkEnd w:id="161"/>
      <w:bookmarkEnd w:id="162"/>
    </w:p>
    <w:p w14:paraId="5BC41C50" w14:textId="00C63869"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Berme epea ezaugarrien taulako </w:t>
      </w:r>
      <w:hyperlink w:anchor="CC_17" w:history="1">
        <w:r w:rsidRPr="001129B7">
          <w:rPr>
            <w:rStyle w:val="Hipervnculo"/>
            <w:rFonts w:ascii="Arial" w:hAnsi="Arial" w:cs="Arial"/>
            <w:sz w:val="18"/>
            <w:szCs w:val="18"/>
          </w:rPr>
          <w:t>17. atalean</w:t>
        </w:r>
      </w:hyperlink>
      <w:r w:rsidRPr="001129B7">
        <w:rPr>
          <w:rFonts w:ascii="Arial" w:hAnsi="Arial" w:cs="Arial"/>
          <w:sz w:val="18"/>
          <w:szCs w:val="18"/>
        </w:rPr>
        <w:t xml:space="preserve"> ezarria izango da edo, bestela, adjudikaziodunak eskainia.</w:t>
      </w:r>
    </w:p>
    <w:p w14:paraId="0D7F18A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Epe horretan zehar egiaztatzen bada kontratazio organoari emandako edo haren eskura jarritako ondasunetan ezkutuko akats edo hutsen bat dagoela, kontratazio organoak eskubidea izango du horiek konpontzea erreklamatzeko, SPKLren 305. artikuluan adieraziarekin bat.</w:t>
      </w:r>
    </w:p>
    <w:p w14:paraId="5FE0C41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Baldin eta kontratazio organoak, berme epean, hornitutako ondasunetan ikusi eta kontratistari egotz dakizkion akats edo hutsen ondorioz, lortu nahi den helbururako egokiak ez direla irizten badie ondasun horiei, eta ondasunok berriro entregatu edo konpontzea, ustez, nahikoa ez bada jarritako helburua lortzeko, atzera bota eta kontratistaren arduran utz ditzake, aipatutako berme epea amaitu aurretik; horrela, ordaintzeko betebeharretik askatuta geldituko da, edo ordaindutako prezioa berreskuratzeko eskubidea edukiko du, hala badagokio.</w:t>
      </w:r>
    </w:p>
    <w:p w14:paraId="4CCF5389" w14:textId="77777777" w:rsidR="00364D39" w:rsidRPr="001129B7" w:rsidRDefault="00364D39" w:rsidP="00364D39">
      <w:pPr>
        <w:pStyle w:val="Ttulo3"/>
        <w:rPr>
          <w:sz w:val="18"/>
          <w:szCs w:val="18"/>
        </w:rPr>
      </w:pPr>
      <w:bookmarkStart w:id="163" w:name="_Toc56083843"/>
      <w:bookmarkStart w:id="164" w:name="_Toc56282446"/>
      <w:r w:rsidRPr="001129B7">
        <w:rPr>
          <w:sz w:val="18"/>
          <w:szCs w:val="18"/>
        </w:rPr>
        <w:lastRenderedPageBreak/>
        <w:t>44.3.- Bermea itzultzea</w:t>
      </w:r>
      <w:bookmarkEnd w:id="163"/>
      <w:bookmarkEnd w:id="164"/>
    </w:p>
    <w:p w14:paraId="48C49CEA" w14:textId="4F6EBF74"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Ezaugarrien taulako </w:t>
      </w:r>
      <w:hyperlink w:anchor="CC_17" w:history="1">
        <w:r w:rsidRPr="001129B7">
          <w:rPr>
            <w:rStyle w:val="Hipervnculo"/>
            <w:rFonts w:ascii="Arial" w:hAnsi="Arial" w:cs="Arial"/>
            <w:sz w:val="18"/>
            <w:szCs w:val="18"/>
          </w:rPr>
          <w:t>17. atalean</w:t>
        </w:r>
      </w:hyperlink>
      <w:r w:rsidRPr="001129B7">
        <w:rPr>
          <w:rFonts w:ascii="Arial" w:hAnsi="Arial" w:cs="Arial"/>
          <w:sz w:val="18"/>
          <w:szCs w:val="18"/>
        </w:rPr>
        <w:t xml:space="preserve"> adierazitako berme epea igarotzen bada Administrazioak inolako eragozpenik adierazi gabe, egindako horniduraren gaineko erantzukizun orotatik libre geratuko da kontratista, eta behin betiko bermea itzuli edo deuseztatu egingo da horrenbestez.</w:t>
      </w:r>
    </w:p>
    <w:p w14:paraId="39C4974C" w14:textId="77777777" w:rsidR="00364D39" w:rsidRPr="001129B7" w:rsidRDefault="00364D39" w:rsidP="00364D39">
      <w:pPr>
        <w:pStyle w:val="Ttulo2"/>
        <w:spacing w:line="240" w:lineRule="atLeast"/>
        <w:jc w:val="both"/>
        <w:rPr>
          <w:bCs w:val="0"/>
          <w:i w:val="0"/>
          <w:iCs w:val="0"/>
          <w:sz w:val="18"/>
          <w:szCs w:val="18"/>
        </w:rPr>
      </w:pPr>
      <w:bookmarkStart w:id="165" w:name="_45.-_Resolución_del"/>
      <w:bookmarkStart w:id="166" w:name="_Toc56083844"/>
      <w:bookmarkStart w:id="167" w:name="_Toc56282447"/>
      <w:bookmarkEnd w:id="165"/>
      <w:r w:rsidRPr="001129B7">
        <w:rPr>
          <w:bCs w:val="0"/>
          <w:i w:val="0"/>
          <w:iCs w:val="0"/>
          <w:sz w:val="18"/>
          <w:szCs w:val="18"/>
        </w:rPr>
        <w:t>45.- Kontratua suntsiaraztea</w:t>
      </w:r>
      <w:bookmarkEnd w:id="166"/>
      <w:bookmarkEnd w:id="167"/>
    </w:p>
    <w:p w14:paraId="45ED13BA" w14:textId="1FA1A976"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Kontratua suntsitzeko arrazoi izango da, SPKL Legearen 211. eta 306. artikuluetan ezarritakoez gain, SPKL Legean adierazitako funtsezko betebeharrak, </w:t>
      </w:r>
      <w:hyperlink w:anchor="Cl_38_3" w:history="1">
        <w:r w:rsidRPr="001129B7">
          <w:rPr>
            <w:rStyle w:val="Hipervnculo"/>
            <w:rFonts w:ascii="Arial" w:hAnsi="Arial" w:cs="Arial"/>
            <w:sz w:val="18"/>
            <w:szCs w:val="18"/>
          </w:rPr>
          <w:t>38.3</w:t>
        </w:r>
      </w:hyperlink>
      <w:r w:rsidRPr="001129B7">
        <w:rPr>
          <w:rFonts w:ascii="Arial" w:hAnsi="Arial" w:cs="Arial"/>
          <w:sz w:val="18"/>
          <w:szCs w:val="18"/>
        </w:rPr>
        <w:t xml:space="preserve"> eta </w:t>
      </w:r>
      <w:hyperlink w:anchor="Cl_38_4" w:history="1">
        <w:r w:rsidRPr="001129B7">
          <w:rPr>
            <w:rStyle w:val="Hipervnculo"/>
            <w:rFonts w:ascii="Arial" w:hAnsi="Arial" w:cs="Arial"/>
            <w:sz w:val="18"/>
            <w:szCs w:val="18"/>
          </w:rPr>
          <w:t>38.4 klausuletan</w:t>
        </w:r>
      </w:hyperlink>
      <w:r w:rsidRPr="001129B7">
        <w:rPr>
          <w:rFonts w:ascii="Arial" w:hAnsi="Arial" w:cs="Arial"/>
          <w:sz w:val="18"/>
          <w:szCs w:val="18"/>
        </w:rPr>
        <w:t xml:space="preserve"> jasotzen direnak eta ezaugarrien taulako </w:t>
      </w:r>
      <w:hyperlink w:anchor="CC_20" w:history="1">
        <w:r w:rsidRPr="001129B7">
          <w:rPr>
            <w:rStyle w:val="Hipervnculo"/>
            <w:rFonts w:ascii="Arial" w:hAnsi="Arial" w:cs="Arial"/>
            <w:sz w:val="18"/>
            <w:szCs w:val="18"/>
          </w:rPr>
          <w:t>20. atalean</w:t>
        </w:r>
      </w:hyperlink>
      <w:r w:rsidRPr="001129B7">
        <w:rPr>
          <w:rFonts w:ascii="Arial" w:hAnsi="Arial" w:cs="Arial"/>
          <w:sz w:val="18"/>
          <w:szCs w:val="18"/>
        </w:rPr>
        <w:t xml:space="preserve"> kontratuzko funtsezko betebehar modura adierazten direnak ez betetzea.</w:t>
      </w:r>
    </w:p>
    <w:p w14:paraId="331AAD99"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SPKL Legearen 211.2. artikuluarekin bat etorriz, suntsitzearen ondorioko ekonomikoekin lotuta kontratua suntsitzeko efektu ezberdinak dituzten arrazoi ugari gertatzen direnean, denboran lehentasunez agertutakoari erreparatu beharko zaio.</w:t>
      </w:r>
    </w:p>
    <w:p w14:paraId="2182970F"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Kontratua suntsitzea kontratazio organoak erabakiko du SPKL Legearen 212.1. artikuluan xedatutakoarekin bat etorriz, arauz ezarritako moduan izapidetutako prozedura bidez.</w:t>
      </w:r>
    </w:p>
    <w:p w14:paraId="29E9D113"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Kontratua kontratistaren erruzko ez-betetze baten ondorioz ebazten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entzunaldia egiteko aukera eskaini ondoren. Erabakia hartzeko, besteak beste, honako faktore hauek izango dira kontuan: dakarkion atzerapena eta Administrazioari inolako beharrik gabe eragin dizkion gastuak.</w:t>
      </w:r>
    </w:p>
    <w:p w14:paraId="0A068957"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5.- Suntsitzeko arrazoiak aplikatzeko SPKL Legearen 212. artikuluan xedatutakoa beteko da eta bere ondorioetarako SPKL Legearen 213. eta 307. artikuluetan xedatutakoa, eta baita, hala badagokio, hura garatzeko araudian xedatutakoa. </w:t>
      </w:r>
    </w:p>
    <w:p w14:paraId="37CF945D"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Kontratua suntsiarazteko arrazoiak izan daitezke, halaber, honako hauek:</w:t>
      </w:r>
    </w:p>
    <w:p w14:paraId="317B91BF" w14:textId="77777777" w:rsidR="00364D39" w:rsidRPr="001129B7" w:rsidRDefault="00364D39" w:rsidP="00364D39">
      <w:pPr>
        <w:numPr>
          <w:ilvl w:val="0"/>
          <w:numId w:val="35"/>
        </w:numPr>
        <w:tabs>
          <w:tab w:val="left" w:pos="284"/>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Kontratua gauzatu bitartean, kontratuari atxikitako langileei kontratistak soldatak ez ordaintzea, edo langile horientzat indarrean dauden lan hitzarmenetan ezarritako baldintzak ez betetzea.</w:t>
      </w:r>
    </w:p>
    <w:p w14:paraId="6C931DAE" w14:textId="77777777" w:rsidR="00364D39" w:rsidRPr="001129B7" w:rsidRDefault="00364D39" w:rsidP="00364D39">
      <w:pPr>
        <w:pStyle w:val="Zerrenda-paragrafoa1"/>
        <w:tabs>
          <w:tab w:val="left" w:pos="284"/>
        </w:tabs>
        <w:autoSpaceDE w:val="0"/>
        <w:autoSpaceDN w:val="0"/>
        <w:adjustRightInd w:val="0"/>
        <w:spacing w:before="60" w:after="0" w:line="240" w:lineRule="atLeast"/>
        <w:ind w:left="567"/>
        <w:contextualSpacing w:val="0"/>
        <w:jc w:val="both"/>
        <w:rPr>
          <w:rFonts w:ascii="Arial" w:hAnsi="Arial" w:cs="Arial"/>
          <w:sz w:val="18"/>
          <w:szCs w:val="18"/>
        </w:rPr>
      </w:pPr>
      <w:r w:rsidRPr="001129B7">
        <w:rPr>
          <w:rFonts w:ascii="Arial" w:hAnsi="Arial" w:cs="Arial"/>
          <w:sz w:val="18"/>
          <w:szCs w:val="18"/>
        </w:rPr>
        <w:t xml:space="preserve">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14:paraId="62E69F7C" w14:textId="77777777" w:rsidR="00364D39" w:rsidRPr="001129B7" w:rsidRDefault="00364D39" w:rsidP="00364D39">
      <w:pPr>
        <w:numPr>
          <w:ilvl w:val="0"/>
          <w:numId w:val="35"/>
        </w:numPr>
        <w:tabs>
          <w:tab w:val="left" w:pos="284"/>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Klausula agiri honen arabera laneko segurtasun eta osasun arloko oso ez-betetze larria gertatzea.</w:t>
      </w:r>
    </w:p>
    <w:p w14:paraId="44813AE1" w14:textId="77777777" w:rsidR="00364D39" w:rsidRPr="001129B7" w:rsidRDefault="00364D39" w:rsidP="00364D39">
      <w:pPr>
        <w:tabs>
          <w:tab w:val="left" w:pos="284"/>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Aldi baterako enpresa elkarteen kasuan, elkartekideetakoren bat SPKLren 211.1 artikuluko a) eta b) letretan jaso balizkoan sartzen denean Administrazioak ahalmena izango du aldi baterako elkartea osatzen duten beste enpresei kontratuko obligazioak betetzea eskatzeko edo kontratua suntsiaraztea erabakitzeko.</w:t>
      </w:r>
    </w:p>
    <w:p w14:paraId="2CBC939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Haatik, ez-betetzeengatiko zigorrak kontratuaren prezioaren % 5 multiplo batera iristen direnean, kontratazio organoak eskumena izango du kontratua suntsitzeko edo beste zigor batzuk ezarriz harekin jarraitzeko.</w:t>
      </w:r>
    </w:p>
    <w:p w14:paraId="5977F1F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p>
    <w:p w14:paraId="0419188D" w14:textId="77777777" w:rsidR="008C71D1" w:rsidRDefault="008C71D1" w:rsidP="00364D39">
      <w:pPr>
        <w:pStyle w:val="Ttulo1"/>
        <w:spacing w:before="120" w:line="240" w:lineRule="atLeast"/>
        <w:jc w:val="center"/>
        <w:rPr>
          <w:sz w:val="18"/>
          <w:szCs w:val="18"/>
        </w:rPr>
        <w:sectPr w:rsidR="008C71D1" w:rsidSect="005C2A0E">
          <w:footerReference w:type="default" r:id="rId12"/>
          <w:pgSz w:w="11906" w:h="16838"/>
          <w:pgMar w:top="2835" w:right="1701" w:bottom="1418" w:left="1701" w:header="709" w:footer="709" w:gutter="0"/>
          <w:cols w:space="708"/>
          <w:docGrid w:linePitch="360"/>
        </w:sectPr>
      </w:pPr>
    </w:p>
    <w:p w14:paraId="698B255D" w14:textId="51CF8667" w:rsidR="00364D39" w:rsidRPr="001129B7" w:rsidRDefault="00364D39" w:rsidP="00364D39">
      <w:pPr>
        <w:pStyle w:val="Ttulo1"/>
        <w:spacing w:before="120" w:line="240" w:lineRule="atLeast"/>
        <w:jc w:val="center"/>
        <w:rPr>
          <w:sz w:val="18"/>
          <w:szCs w:val="18"/>
        </w:rPr>
      </w:pPr>
      <w:bookmarkStart w:id="168" w:name="Anx_1"/>
      <w:bookmarkStart w:id="169" w:name="_Toc509225557"/>
      <w:bookmarkStart w:id="170" w:name="_Toc56083845"/>
      <w:bookmarkStart w:id="171" w:name="_Toc56282448"/>
      <w:r w:rsidRPr="001129B7">
        <w:rPr>
          <w:sz w:val="18"/>
          <w:szCs w:val="18"/>
        </w:rPr>
        <w:lastRenderedPageBreak/>
        <w:t xml:space="preserve">I. ERANSKINA.- </w:t>
      </w:r>
      <w:bookmarkEnd w:id="168"/>
      <w:r w:rsidRPr="001129B7">
        <w:rPr>
          <w:sz w:val="18"/>
          <w:szCs w:val="18"/>
        </w:rPr>
        <w:t>LIZITAZIO ELEKTRONIKORAKO JARRAIBIDEAK</w:t>
      </w:r>
      <w:bookmarkEnd w:id="169"/>
      <w:bookmarkEnd w:id="170"/>
      <w:bookmarkEnd w:id="171"/>
    </w:p>
    <w:p w14:paraId="1A25524E" w14:textId="77777777" w:rsidR="00364D39" w:rsidRPr="001129B7" w:rsidRDefault="00364D39" w:rsidP="00364D39">
      <w:pPr>
        <w:tabs>
          <w:tab w:val="left" w:pos="425"/>
        </w:tabs>
        <w:spacing w:before="60" w:line="240" w:lineRule="atLeast"/>
        <w:jc w:val="both"/>
        <w:rPr>
          <w:rFonts w:ascii="Arial" w:hAnsi="Arial" w:cs="Arial"/>
          <w:b/>
          <w:sz w:val="18"/>
          <w:szCs w:val="18"/>
          <w:lang w:eastAsia="en-US"/>
        </w:rPr>
      </w:pPr>
    </w:p>
    <w:p w14:paraId="24D334EF" w14:textId="77777777" w:rsidR="00364D39" w:rsidRPr="001129B7" w:rsidRDefault="00364D39" w:rsidP="00364D39">
      <w:pPr>
        <w:spacing w:before="60" w:line="240" w:lineRule="atLeast"/>
        <w:jc w:val="both"/>
        <w:rPr>
          <w:rFonts w:ascii="Arial" w:hAnsi="Arial" w:cs="Arial"/>
          <w:b/>
          <w:sz w:val="18"/>
          <w:szCs w:val="18"/>
        </w:rPr>
      </w:pPr>
      <w:r w:rsidRPr="001129B7">
        <w:rPr>
          <w:rFonts w:ascii="Arial" w:hAnsi="Arial" w:cs="Arial"/>
          <w:b/>
          <w:sz w:val="18"/>
          <w:szCs w:val="18"/>
        </w:rPr>
        <w:t>I.- LIZITAZIO ELEKTRONIKORAKO SISTEMA</w:t>
      </w:r>
    </w:p>
    <w:p w14:paraId="55A269F3" w14:textId="77777777" w:rsidR="00364D39" w:rsidRPr="001129B7" w:rsidRDefault="00364D39" w:rsidP="00364D39">
      <w:pPr>
        <w:pStyle w:val="Zerrenda-paragrafoa1"/>
        <w:numPr>
          <w:ilvl w:val="0"/>
          <w:numId w:val="14"/>
        </w:numPr>
        <w:spacing w:before="120" w:after="0" w:line="240" w:lineRule="atLeast"/>
        <w:ind w:left="568" w:hanging="284"/>
        <w:jc w:val="both"/>
        <w:rPr>
          <w:rFonts w:ascii="Arial" w:hAnsi="Arial" w:cs="Arial"/>
          <w:b/>
          <w:sz w:val="18"/>
          <w:szCs w:val="18"/>
        </w:rPr>
      </w:pPr>
      <w:r w:rsidRPr="001129B7">
        <w:rPr>
          <w:rFonts w:ascii="Arial" w:hAnsi="Arial" w:cs="Arial"/>
          <w:b/>
          <w:sz w:val="18"/>
          <w:szCs w:val="18"/>
        </w:rPr>
        <w:t>Kontratazio prozeduretako izapideetarako lizitazio elektronikorako sistema erabiltzeko baldintzak</w:t>
      </w:r>
    </w:p>
    <w:p w14:paraId="52C760CC" w14:textId="77777777" w:rsidR="00364D39" w:rsidRPr="001129B7" w:rsidRDefault="00364D39" w:rsidP="00364D39">
      <w:pPr>
        <w:numPr>
          <w:ilvl w:val="1"/>
          <w:numId w:val="15"/>
        </w:numPr>
        <w:spacing w:before="120" w:line="240" w:lineRule="atLeast"/>
        <w:ind w:left="992" w:hanging="425"/>
        <w:jc w:val="both"/>
        <w:rPr>
          <w:rFonts w:ascii="Arial" w:hAnsi="Arial" w:cs="Arial"/>
          <w:b/>
          <w:sz w:val="18"/>
          <w:szCs w:val="18"/>
          <w:lang w:eastAsia="en-US"/>
        </w:rPr>
      </w:pPr>
      <w:r w:rsidRPr="001129B7">
        <w:rPr>
          <w:rFonts w:ascii="Arial" w:hAnsi="Arial" w:cs="Arial"/>
          <w:b/>
          <w:sz w:val="18"/>
          <w:szCs w:val="18"/>
          <w:lang w:eastAsia="en-US"/>
        </w:rPr>
        <w:t>Baldintza administratiboak:</w:t>
      </w:r>
    </w:p>
    <w:p w14:paraId="45D963ED" w14:textId="77777777" w:rsidR="00364D39" w:rsidRPr="001129B7" w:rsidRDefault="00364D39" w:rsidP="00364D39">
      <w:pPr>
        <w:pStyle w:val="Zerrenda-paragrafoa1"/>
        <w:numPr>
          <w:ilvl w:val="0"/>
          <w:numId w:val="16"/>
        </w:numPr>
        <w:spacing w:before="60" w:after="0" w:line="240" w:lineRule="atLeast"/>
        <w:ind w:left="1135" w:hanging="284"/>
        <w:jc w:val="both"/>
        <w:rPr>
          <w:rFonts w:ascii="Arial" w:hAnsi="Arial" w:cs="Arial"/>
          <w:sz w:val="18"/>
          <w:szCs w:val="18"/>
        </w:rPr>
      </w:pPr>
      <w:r w:rsidRPr="001129B7">
        <w:rPr>
          <w:rFonts w:ascii="Arial" w:hAnsi="Arial" w:cs="Arial"/>
          <w:sz w:val="18"/>
          <w:szCs w:val="18"/>
        </w:rPr>
        <w:t>Ziurtagiri digital bat izatea, lizitazio elektronikorako sisteman identifikazio eta sinadurarako bitarteko gisa onartuta dagoena. Gaur egun, honako hauek dira ziurtagiri elektroniko horiek:</w:t>
      </w:r>
    </w:p>
    <w:p w14:paraId="3FDB5191" w14:textId="77777777" w:rsidR="00364D39" w:rsidRPr="001129B7" w:rsidRDefault="00364D39" w:rsidP="00364D39">
      <w:pPr>
        <w:pStyle w:val="Zerrenda-paragrafoa1"/>
        <w:numPr>
          <w:ilvl w:val="1"/>
          <w:numId w:val="12"/>
        </w:numPr>
        <w:spacing w:before="60" w:after="0" w:line="240" w:lineRule="atLeast"/>
        <w:ind w:left="1418" w:hanging="284"/>
        <w:jc w:val="both"/>
        <w:rPr>
          <w:rFonts w:ascii="Arial" w:hAnsi="Arial" w:cs="Arial"/>
          <w:sz w:val="18"/>
          <w:szCs w:val="18"/>
        </w:rPr>
      </w:pPr>
      <w:r w:rsidRPr="001129B7">
        <w:rPr>
          <w:rFonts w:ascii="Arial" w:hAnsi="Arial" w:cs="Arial"/>
          <w:sz w:val="18"/>
          <w:szCs w:val="18"/>
        </w:rPr>
        <w:t>Izenpe (entitate, herritar, entitatearen ordezkari)</w:t>
      </w:r>
    </w:p>
    <w:p w14:paraId="5BD4F2AD" w14:textId="77777777" w:rsidR="00364D39" w:rsidRPr="001129B7" w:rsidRDefault="00364D39" w:rsidP="00364D39">
      <w:pPr>
        <w:pStyle w:val="Zerrenda-paragrafoa1"/>
        <w:numPr>
          <w:ilvl w:val="1"/>
          <w:numId w:val="12"/>
        </w:numPr>
        <w:spacing w:before="60" w:after="0" w:line="240" w:lineRule="atLeast"/>
        <w:ind w:left="1418" w:hanging="284"/>
        <w:jc w:val="both"/>
        <w:rPr>
          <w:rFonts w:ascii="Arial" w:hAnsi="Arial" w:cs="Arial"/>
          <w:sz w:val="18"/>
          <w:szCs w:val="18"/>
        </w:rPr>
      </w:pPr>
      <w:r w:rsidRPr="001129B7">
        <w:rPr>
          <w:rFonts w:ascii="Arial" w:hAnsi="Arial" w:cs="Arial"/>
          <w:sz w:val="18"/>
          <w:szCs w:val="18"/>
        </w:rPr>
        <w:t>FMNT (entitatea, herritarra, entitatearen ordezkaria)</w:t>
      </w:r>
    </w:p>
    <w:p w14:paraId="136ED03C" w14:textId="77777777" w:rsidR="00364D39" w:rsidRPr="001129B7" w:rsidRDefault="00364D39" w:rsidP="00364D39">
      <w:pPr>
        <w:pStyle w:val="Zerrenda-paragrafoa1"/>
        <w:numPr>
          <w:ilvl w:val="1"/>
          <w:numId w:val="12"/>
        </w:numPr>
        <w:spacing w:before="60" w:after="0" w:line="240" w:lineRule="atLeast"/>
        <w:ind w:left="1418" w:hanging="284"/>
        <w:jc w:val="both"/>
        <w:rPr>
          <w:rFonts w:ascii="Arial" w:hAnsi="Arial" w:cs="Arial"/>
          <w:sz w:val="18"/>
          <w:szCs w:val="18"/>
        </w:rPr>
      </w:pPr>
      <w:r w:rsidRPr="001129B7">
        <w:rPr>
          <w:rFonts w:ascii="Arial" w:hAnsi="Arial" w:cs="Arial"/>
          <w:sz w:val="18"/>
          <w:szCs w:val="18"/>
        </w:rPr>
        <w:t>Nortasun agiri nazional elektronikoa</w:t>
      </w:r>
    </w:p>
    <w:p w14:paraId="1D374B2A" w14:textId="77777777" w:rsidR="00364D39" w:rsidRPr="001129B7" w:rsidRDefault="00364D39" w:rsidP="00364D39">
      <w:pPr>
        <w:pStyle w:val="Zerrenda-paragrafoa1"/>
        <w:numPr>
          <w:ilvl w:val="1"/>
          <w:numId w:val="12"/>
        </w:numPr>
        <w:spacing w:before="60" w:after="0" w:line="240" w:lineRule="atLeast"/>
        <w:ind w:left="1418" w:hanging="284"/>
        <w:jc w:val="both"/>
        <w:rPr>
          <w:rFonts w:ascii="Arial" w:hAnsi="Arial" w:cs="Arial"/>
          <w:sz w:val="18"/>
          <w:szCs w:val="18"/>
        </w:rPr>
      </w:pPr>
      <w:r w:rsidRPr="001129B7">
        <w:rPr>
          <w:rFonts w:ascii="Arial" w:hAnsi="Arial" w:cs="Arial"/>
          <w:sz w:val="18"/>
          <w:szCs w:val="18"/>
        </w:rPr>
        <w:t>Camerfirma (entitatea, herritarra)</w:t>
      </w:r>
    </w:p>
    <w:p w14:paraId="6D4B5B07" w14:textId="77777777" w:rsidR="00364D39" w:rsidRPr="001129B7" w:rsidRDefault="00364D39" w:rsidP="00364D39">
      <w:pPr>
        <w:spacing w:before="60" w:line="240" w:lineRule="atLeast"/>
        <w:ind w:left="1134"/>
        <w:jc w:val="both"/>
        <w:rPr>
          <w:rFonts w:ascii="Arial" w:hAnsi="Arial" w:cs="Arial"/>
          <w:sz w:val="18"/>
          <w:szCs w:val="18"/>
          <w:lang w:eastAsia="en-US"/>
        </w:rPr>
      </w:pPr>
      <w:r w:rsidRPr="001129B7">
        <w:rPr>
          <w:rFonts w:ascii="Arial" w:hAnsi="Arial" w:cs="Arial"/>
          <w:sz w:val="18"/>
          <w:szCs w:val="18"/>
          <w:lang w:eastAsia="en-US"/>
        </w:rPr>
        <w:t xml:space="preserve">Baimendutako ziurtagirien zerrendak aldaketak izan ditzake. Lizitazio elektronikorako sistemara sartzeko atariak momentu oro baimendutako ziurtagiri elektronikoen zerrenda eguneratua erakutsiko du.  </w:t>
      </w:r>
    </w:p>
    <w:p w14:paraId="7EF01466" w14:textId="77777777" w:rsidR="00364D39" w:rsidRPr="001129B7" w:rsidRDefault="00364D39" w:rsidP="00364D39">
      <w:pPr>
        <w:pStyle w:val="Zerrenda-paragrafoa1"/>
        <w:spacing w:before="60" w:after="0" w:line="240" w:lineRule="atLeast"/>
        <w:ind w:left="1135"/>
        <w:jc w:val="both"/>
        <w:rPr>
          <w:rFonts w:ascii="Arial" w:hAnsi="Arial" w:cs="Arial"/>
          <w:sz w:val="18"/>
          <w:szCs w:val="18"/>
          <w:lang w:eastAsia="en-US"/>
        </w:rPr>
      </w:pPr>
      <w:r w:rsidRPr="001129B7">
        <w:rPr>
          <w:rFonts w:ascii="Arial" w:hAnsi="Arial" w:cs="Arial"/>
          <w:sz w:val="18"/>
          <w:szCs w:val="18"/>
          <w:lang w:eastAsia="en-US"/>
        </w:rPr>
        <w:t>Entitate motako ziurtagiria berritzerik ez badago ere, posible izango da horiek erabiltzea iraungi bitartean edo horiek baliogabetu arte.</w:t>
      </w:r>
    </w:p>
    <w:p w14:paraId="5B4B8CCE" w14:textId="77777777" w:rsidR="00364D39" w:rsidRPr="001129B7" w:rsidRDefault="00364D39" w:rsidP="00364D39">
      <w:pPr>
        <w:pStyle w:val="Zerrenda-paragrafoa1"/>
        <w:numPr>
          <w:ilvl w:val="0"/>
          <w:numId w:val="16"/>
        </w:numPr>
        <w:spacing w:before="60" w:after="0" w:line="240" w:lineRule="atLeast"/>
        <w:ind w:left="1135" w:hanging="284"/>
        <w:contextualSpacing w:val="0"/>
        <w:jc w:val="both"/>
        <w:rPr>
          <w:rFonts w:ascii="Arial" w:hAnsi="Arial" w:cs="Arial"/>
          <w:sz w:val="18"/>
          <w:szCs w:val="18"/>
        </w:rPr>
      </w:pPr>
      <w:r w:rsidRPr="001129B7">
        <w:rPr>
          <w:rFonts w:ascii="Arial" w:hAnsi="Arial" w:cs="Arial"/>
          <w:sz w:val="18"/>
          <w:szCs w:val="18"/>
        </w:rPr>
        <w:t>Egoera hauetako batean egotea:</w:t>
      </w:r>
    </w:p>
    <w:p w14:paraId="7C65AF7F"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Alta emanda egotea eta indarrean dagoen ziurtagiria izatea Euskadiko Lizitatzaileen eta Enpresa Sailkatuen Erregistroan</w:t>
      </w:r>
    </w:p>
    <w:p w14:paraId="640A9438"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Alta emanda egotea lizitazio elektronikorako aldi baterako gaikuntzako sisteman</w:t>
      </w:r>
    </w:p>
    <w:p w14:paraId="04E51691"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Bi operadore ekonomiko edo gehiago elkarrekin aurkezten badira, formalki aldi baterako enpresa elkarte gisa (ABEE) eratzeko konpromisoa hartuta, ABEEaren konpromisoa aldi baterako gaikuntzako sisteman erregistratuta egon beharko da</w:t>
      </w:r>
    </w:p>
    <w:p w14:paraId="639F7391" w14:textId="77777777" w:rsidR="00364D39" w:rsidRPr="001129B7" w:rsidRDefault="00364D39" w:rsidP="00364D39">
      <w:pPr>
        <w:numPr>
          <w:ilvl w:val="1"/>
          <w:numId w:val="15"/>
        </w:numPr>
        <w:spacing w:before="120" w:line="240" w:lineRule="atLeast"/>
        <w:ind w:left="992" w:hanging="425"/>
        <w:jc w:val="both"/>
        <w:rPr>
          <w:rFonts w:ascii="Arial" w:hAnsi="Arial" w:cs="Arial"/>
          <w:b/>
          <w:sz w:val="18"/>
          <w:szCs w:val="18"/>
          <w:lang w:eastAsia="en-US"/>
        </w:rPr>
      </w:pPr>
      <w:r w:rsidRPr="001129B7">
        <w:rPr>
          <w:rFonts w:ascii="Arial" w:hAnsi="Arial" w:cs="Arial"/>
          <w:b/>
          <w:sz w:val="18"/>
          <w:szCs w:val="18"/>
          <w:lang w:eastAsia="en-US"/>
        </w:rPr>
        <w:t>Baldintza teknikoak:</w:t>
      </w:r>
    </w:p>
    <w:p w14:paraId="77217909" w14:textId="17EEDCED"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Elektronikoki lizitatzeko baldintza teknikoei buruzko informazioa lotura honetan aurkitu daiteke: </w:t>
      </w:r>
      <w:hyperlink r:id="rId13" w:history="1">
        <w:r w:rsidRPr="001129B7">
          <w:rPr>
            <w:rStyle w:val="Hipervnculo"/>
            <w:rFonts w:ascii="Arial" w:hAnsi="Arial" w:cs="Arial"/>
            <w:sz w:val="18"/>
            <w:szCs w:val="18"/>
            <w:lang w:eastAsia="en-US"/>
          </w:rPr>
          <w:t>http</w:t>
        </w:r>
        <w:r w:rsidRPr="001129B7">
          <w:rPr>
            <w:rStyle w:val="Hipervnculo"/>
            <w:rFonts w:ascii="Arial" w:hAnsi="Arial" w:cs="Arial"/>
            <w:sz w:val="18"/>
            <w:szCs w:val="18"/>
          </w:rPr>
          <w:t>://www.contratacion.euskadi.eus/w32-content/eu/contenidos/informacion/licitar_electronicamente/eu_02/requisitos_tecnicos.html</w:t>
        </w:r>
      </w:hyperlink>
    </w:p>
    <w:p w14:paraId="5A2D35AB" w14:textId="77777777" w:rsidR="00364D39" w:rsidRPr="001129B7" w:rsidRDefault="00364D39" w:rsidP="00364D39">
      <w:pPr>
        <w:pStyle w:val="Zerrenda-paragrafoa1"/>
        <w:numPr>
          <w:ilvl w:val="0"/>
          <w:numId w:val="14"/>
        </w:numPr>
        <w:spacing w:before="120" w:after="0" w:line="240" w:lineRule="atLeast"/>
        <w:ind w:left="568" w:hanging="284"/>
        <w:jc w:val="both"/>
        <w:rPr>
          <w:rFonts w:ascii="Arial" w:hAnsi="Arial" w:cs="Arial"/>
          <w:b/>
          <w:sz w:val="18"/>
          <w:szCs w:val="18"/>
        </w:rPr>
      </w:pPr>
      <w:r w:rsidRPr="001129B7">
        <w:rPr>
          <w:rFonts w:ascii="Arial" w:hAnsi="Arial" w:cs="Arial"/>
          <w:b/>
          <w:sz w:val="18"/>
          <w:szCs w:val="18"/>
        </w:rPr>
        <w:t>Lizitazio elektronikoko sistemara sartzeko modua:</w:t>
      </w:r>
    </w:p>
    <w:p w14:paraId="1370D470" w14:textId="77777777" w:rsidR="00364D39" w:rsidRPr="001129B7" w:rsidRDefault="00364D39" w:rsidP="00364D39">
      <w:pPr>
        <w:pStyle w:val="Zerrenda-paragrafoa1"/>
        <w:spacing w:before="60" w:after="0" w:line="240" w:lineRule="atLeast"/>
        <w:ind w:left="567"/>
        <w:contextualSpacing w:val="0"/>
        <w:jc w:val="both"/>
        <w:rPr>
          <w:rStyle w:val="Hipervnculo"/>
          <w:rFonts w:ascii="Arial" w:hAnsi="Arial" w:cs="Arial"/>
          <w:sz w:val="18"/>
          <w:szCs w:val="18"/>
        </w:rPr>
      </w:pPr>
      <w:r w:rsidRPr="001129B7">
        <w:rPr>
          <w:rFonts w:ascii="Arial" w:hAnsi="Arial" w:cs="Arial"/>
          <w:sz w:val="18"/>
          <w:szCs w:val="18"/>
        </w:rPr>
        <w:t xml:space="preserve">Sistema erabili ahal izateko, atari honetan sartu beharko da: </w:t>
      </w:r>
    </w:p>
    <w:p w14:paraId="6A929511" w14:textId="419E2765" w:rsidR="00364D39" w:rsidRPr="001129B7" w:rsidRDefault="000B1B94" w:rsidP="00364D39">
      <w:pPr>
        <w:spacing w:before="60"/>
        <w:ind w:left="567"/>
        <w:jc w:val="both"/>
        <w:rPr>
          <w:rStyle w:val="Hipervnculo"/>
          <w:rFonts w:ascii="Arial" w:hAnsi="Arial" w:cs="Arial"/>
          <w:sz w:val="18"/>
          <w:szCs w:val="18"/>
          <w:lang w:eastAsia="en-US"/>
        </w:rPr>
      </w:pPr>
      <w:hyperlink r:id="rId14" w:history="1">
        <w:r w:rsidR="00364D39" w:rsidRPr="001129B7">
          <w:rPr>
            <w:rStyle w:val="Hipervnculo"/>
            <w:rFonts w:ascii="Arial" w:hAnsi="Arial" w:cs="Arial"/>
            <w:sz w:val="18"/>
            <w:szCs w:val="18"/>
            <w:lang w:eastAsia="en-US"/>
          </w:rPr>
          <w:t>https://www6.euskadi.net/lizitazioa/</w:t>
        </w:r>
      </w:hyperlink>
    </w:p>
    <w:p w14:paraId="146D98DA" w14:textId="77777777" w:rsidR="00364D39" w:rsidRPr="001129B7" w:rsidRDefault="00364D39" w:rsidP="00364D39">
      <w:pPr>
        <w:spacing w:before="360" w:line="240" w:lineRule="atLeast"/>
        <w:jc w:val="both"/>
        <w:rPr>
          <w:rFonts w:ascii="Arial" w:hAnsi="Arial" w:cs="Arial"/>
          <w:b/>
          <w:sz w:val="18"/>
          <w:szCs w:val="18"/>
          <w:lang w:eastAsia="en-US"/>
        </w:rPr>
      </w:pPr>
      <w:r w:rsidRPr="001129B7">
        <w:rPr>
          <w:rFonts w:ascii="Arial" w:hAnsi="Arial" w:cs="Arial"/>
          <w:b/>
          <w:sz w:val="18"/>
          <w:szCs w:val="18"/>
          <w:lang w:eastAsia="en-US"/>
        </w:rPr>
        <w:t>Lizitazio elektronikoari buruzko zalantzak edo gorabeherak argitzeko zerbitzua:</w:t>
      </w:r>
    </w:p>
    <w:p w14:paraId="4B8D9758" w14:textId="77777777" w:rsidR="00364D39" w:rsidRPr="001129B7" w:rsidRDefault="00364D39" w:rsidP="00364D39">
      <w:pPr>
        <w:spacing w:before="120" w:line="240" w:lineRule="atLeast"/>
        <w:jc w:val="center"/>
        <w:rPr>
          <w:rFonts w:ascii="Arial" w:hAnsi="Arial" w:cs="Arial"/>
          <w:b/>
          <w:sz w:val="18"/>
          <w:szCs w:val="18"/>
        </w:rPr>
      </w:pPr>
      <w:r w:rsidRPr="001129B7">
        <w:rPr>
          <w:rFonts w:ascii="Arial" w:hAnsi="Arial" w:cs="Arial"/>
          <w:b/>
          <w:sz w:val="18"/>
          <w:szCs w:val="18"/>
          <w:lang w:eastAsia="en-US"/>
        </w:rPr>
        <w:t>945</w:t>
      </w:r>
      <w:r w:rsidRPr="001129B7">
        <w:rPr>
          <w:rFonts w:ascii="Arial" w:hAnsi="Arial" w:cs="Arial"/>
          <w:b/>
          <w:sz w:val="18"/>
          <w:szCs w:val="18"/>
        </w:rPr>
        <w:t xml:space="preserve"> 016 298</w:t>
      </w:r>
    </w:p>
    <w:p w14:paraId="11F3F4FF" w14:textId="77777777" w:rsidR="00364D39" w:rsidRPr="001129B7" w:rsidRDefault="00364D39" w:rsidP="00364D39">
      <w:pPr>
        <w:pStyle w:val="Zerrenda-paragrafoa1"/>
        <w:tabs>
          <w:tab w:val="left" w:pos="0"/>
          <w:tab w:val="left" w:pos="400"/>
        </w:tabs>
        <w:spacing w:before="60" w:after="0" w:line="240" w:lineRule="atLeast"/>
        <w:ind w:left="0"/>
        <w:jc w:val="both"/>
        <w:rPr>
          <w:rStyle w:val="Hipervnculo"/>
          <w:rFonts w:ascii="Arial" w:hAnsi="Arial" w:cs="Arial"/>
          <w:sz w:val="18"/>
          <w:szCs w:val="18"/>
        </w:rPr>
      </w:pPr>
    </w:p>
    <w:p w14:paraId="570A8EF0" w14:textId="77777777" w:rsidR="00364D39" w:rsidRPr="001129B7" w:rsidRDefault="00364D39" w:rsidP="00364D39">
      <w:pPr>
        <w:spacing w:after="60" w:line="240" w:lineRule="atLeast"/>
        <w:ind w:right="-1"/>
        <w:jc w:val="both"/>
        <w:rPr>
          <w:rFonts w:ascii="Arial" w:hAnsi="Arial" w:cs="Arial"/>
          <w:b/>
          <w:sz w:val="18"/>
          <w:szCs w:val="18"/>
        </w:rPr>
      </w:pPr>
      <w:r w:rsidRPr="001129B7">
        <w:rPr>
          <w:rFonts w:ascii="Arial" w:hAnsi="Arial" w:cs="Arial"/>
          <w:b/>
          <w:sz w:val="18"/>
          <w:szCs w:val="18"/>
        </w:rPr>
        <w:t>II.- JAKINARAZPEN ETA KOMUNIKAZIO ELEKTRONIKOAK</w:t>
      </w:r>
    </w:p>
    <w:p w14:paraId="4B1A5EC9" w14:textId="7CF61AB6" w:rsidR="00364D39" w:rsidRPr="001129B7" w:rsidRDefault="00364D39" w:rsidP="00364D39">
      <w:pPr>
        <w:spacing w:after="60" w:line="240" w:lineRule="atLeast"/>
        <w:ind w:left="567" w:right="-1"/>
        <w:jc w:val="both"/>
        <w:rPr>
          <w:rFonts w:ascii="Arial" w:hAnsi="Arial" w:cs="Arial"/>
          <w:sz w:val="18"/>
          <w:szCs w:val="18"/>
        </w:rPr>
      </w:pPr>
      <w:r w:rsidRPr="001129B7">
        <w:rPr>
          <w:rFonts w:ascii="Arial" w:hAnsi="Arial" w:cs="Arial"/>
          <w:sz w:val="18"/>
          <w:szCs w:val="18"/>
        </w:rPr>
        <w:t xml:space="preserve">Jakinarazpen eta komunikazio elektronikoak Aretxabaletako Udalaren egoitza elektronikoaren bidez egingo dira, helbide honetan: </w:t>
      </w:r>
      <w:hyperlink r:id="rId15" w:history="1">
        <w:r w:rsidRPr="001129B7">
          <w:rPr>
            <w:rStyle w:val="Hipervnculo"/>
            <w:rFonts w:ascii="Arial" w:hAnsi="Arial" w:cs="Arial"/>
            <w:sz w:val="18"/>
            <w:szCs w:val="18"/>
          </w:rPr>
          <w:t>https://aretxabaleta.eus</w:t>
        </w:r>
      </w:hyperlink>
      <w:r w:rsidRPr="001129B7">
        <w:rPr>
          <w:rFonts w:ascii="Arial" w:hAnsi="Arial" w:cs="Arial"/>
          <w:sz w:val="18"/>
          <w:szCs w:val="18"/>
        </w:rPr>
        <w:t xml:space="preserve">. Jakinarazpen edo komunikazio bat bidaltzen den bakoitzean, ohar bat bidaliko zaio enpresari, horrek </w:t>
      </w:r>
      <w:r w:rsidRPr="001129B7">
        <w:rPr>
          <w:rFonts w:ascii="Arial" w:hAnsi="Arial" w:cs="Arial"/>
          <w:b/>
          <w:sz w:val="18"/>
          <w:szCs w:val="18"/>
        </w:rPr>
        <w:t>I. eranskin</w:t>
      </w:r>
      <w:r w:rsidRPr="001129B7">
        <w:rPr>
          <w:rFonts w:ascii="Arial" w:hAnsi="Arial" w:cs="Arial"/>
          <w:sz w:val="18"/>
          <w:szCs w:val="18"/>
        </w:rPr>
        <w:t xml:space="preserve"> honen </w:t>
      </w:r>
      <w:hyperlink w:anchor="Anx_A1" w:history="1">
        <w:r w:rsidRPr="001129B7">
          <w:rPr>
            <w:rStyle w:val="Hipervnculo"/>
            <w:rFonts w:ascii="Arial" w:hAnsi="Arial" w:cs="Arial"/>
            <w:sz w:val="18"/>
            <w:szCs w:val="18"/>
          </w:rPr>
          <w:t>gehigarrian</w:t>
        </w:r>
      </w:hyperlink>
      <w:r w:rsidRPr="001129B7">
        <w:rPr>
          <w:rFonts w:ascii="Arial" w:hAnsi="Arial" w:cs="Arial"/>
          <w:sz w:val="18"/>
          <w:szCs w:val="18"/>
        </w:rPr>
        <w:t xml:space="preserve"> horretarako zehaztutako helbide elektronikora.</w:t>
      </w:r>
    </w:p>
    <w:p w14:paraId="4DB31771" w14:textId="77777777" w:rsidR="00364D39" w:rsidRPr="001129B7" w:rsidRDefault="00364D39" w:rsidP="00364D39">
      <w:pPr>
        <w:spacing w:after="60" w:line="240" w:lineRule="atLeast"/>
        <w:ind w:left="567" w:right="-1"/>
        <w:jc w:val="both"/>
        <w:rPr>
          <w:rFonts w:ascii="Arial" w:hAnsi="Arial" w:cs="Arial"/>
          <w:sz w:val="18"/>
          <w:szCs w:val="18"/>
        </w:rPr>
      </w:pPr>
    </w:p>
    <w:p w14:paraId="6A971C65" w14:textId="77777777" w:rsidR="00364D39" w:rsidRPr="001129B7" w:rsidRDefault="00364D39" w:rsidP="00364D39">
      <w:pPr>
        <w:ind w:left="360" w:right="-1"/>
        <w:jc w:val="both"/>
        <w:rPr>
          <w:rFonts w:ascii="Arial" w:hAnsi="Arial" w:cs="Arial"/>
          <w:sz w:val="18"/>
          <w:szCs w:val="18"/>
        </w:rPr>
      </w:pPr>
      <w:r w:rsidRPr="001129B7">
        <w:rPr>
          <w:rFonts w:ascii="Arial" w:hAnsi="Arial" w:cs="Arial"/>
          <w:sz w:val="18"/>
          <w:szCs w:val="18"/>
        </w:rPr>
        <w:br w:type="page"/>
      </w:r>
    </w:p>
    <w:p w14:paraId="4229406F" w14:textId="77777777" w:rsidR="00364D39" w:rsidRPr="001129B7" w:rsidRDefault="00364D39" w:rsidP="00364D39">
      <w:pPr>
        <w:pStyle w:val="Ttulo1"/>
        <w:spacing w:before="120" w:line="240" w:lineRule="atLeast"/>
        <w:jc w:val="center"/>
        <w:rPr>
          <w:sz w:val="18"/>
          <w:szCs w:val="18"/>
        </w:rPr>
      </w:pPr>
      <w:bookmarkStart w:id="172" w:name="_ANEXO_XXX.-_"/>
      <w:bookmarkStart w:id="173" w:name="_ANEXO_XXX.-_MODELO_"/>
      <w:bookmarkStart w:id="174" w:name="_ANEXO_XXX.-_MODELO_6"/>
      <w:bookmarkStart w:id="175" w:name="_ANEXO_XXX._MODELO"/>
      <w:bookmarkStart w:id="176" w:name="_ANEXO_XXX.-_MODELO_9"/>
      <w:bookmarkStart w:id="177" w:name="_ANEXO_III.-_MODELO"/>
      <w:bookmarkStart w:id="178" w:name="_ANEXO_IV.-_MODELO"/>
      <w:bookmarkStart w:id="179" w:name="_ANEXO_I.-_INSTRUCCIONES"/>
      <w:bookmarkStart w:id="180" w:name="_ANEXO_II.-_INSTRUCCIONES"/>
      <w:bookmarkStart w:id="181" w:name="Anx_A1"/>
      <w:bookmarkStart w:id="182" w:name="_Toc510690471"/>
      <w:bookmarkStart w:id="183" w:name="_Toc56083846"/>
      <w:bookmarkStart w:id="184" w:name="_Toc56282449"/>
      <w:bookmarkStart w:id="185" w:name="_Toc463331603"/>
      <w:bookmarkStart w:id="186" w:name="_Toc480816088"/>
      <w:bookmarkEnd w:id="172"/>
      <w:bookmarkEnd w:id="173"/>
      <w:bookmarkEnd w:id="174"/>
      <w:bookmarkEnd w:id="175"/>
      <w:bookmarkEnd w:id="176"/>
      <w:bookmarkEnd w:id="177"/>
      <w:bookmarkEnd w:id="178"/>
      <w:bookmarkEnd w:id="179"/>
      <w:bookmarkEnd w:id="180"/>
      <w:r w:rsidRPr="001129B7">
        <w:rPr>
          <w:sz w:val="18"/>
          <w:szCs w:val="18"/>
        </w:rPr>
        <w:t xml:space="preserve">I. ERANSKINAREN GEHIGARRIA.- </w:t>
      </w:r>
      <w:bookmarkEnd w:id="181"/>
      <w:r w:rsidRPr="001129B7">
        <w:rPr>
          <w:sz w:val="18"/>
          <w:szCs w:val="18"/>
        </w:rPr>
        <w:t>JAKINARAZPEN ETA KOMUNIKAZIOAK JASOTZEKO DATUAK</w:t>
      </w:r>
      <w:bookmarkEnd w:id="182"/>
      <w:bookmarkEnd w:id="183"/>
      <w:bookmarkEnd w:id="184"/>
    </w:p>
    <w:p w14:paraId="4399B1D3" w14:textId="77777777" w:rsidR="00364D39" w:rsidRPr="001129B7" w:rsidRDefault="00364D39" w:rsidP="00364D39">
      <w:pPr>
        <w:autoSpaceDE w:val="0"/>
        <w:autoSpaceDN w:val="0"/>
        <w:adjustRightInd w:val="0"/>
        <w:jc w:val="both"/>
        <w:rPr>
          <w:rFonts w:ascii="Arial" w:hAnsi="Arial" w:cs="Arial"/>
          <w:bCs/>
          <w:sz w:val="18"/>
          <w:szCs w:val="18"/>
        </w:rPr>
      </w:pPr>
    </w:p>
    <w:p w14:paraId="7A47BAC6" w14:textId="77777777" w:rsidR="00364D39" w:rsidRPr="001129B7" w:rsidRDefault="00364D39" w:rsidP="00364D39">
      <w:pPr>
        <w:autoSpaceDE w:val="0"/>
        <w:autoSpaceDN w:val="0"/>
        <w:adjustRightInd w:val="0"/>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0AA97C84" w14:textId="77777777" w:rsidTr="006472A1">
        <w:trPr>
          <w:trHeight w:hRule="exact" w:val="340"/>
        </w:trPr>
        <w:tc>
          <w:tcPr>
            <w:tcW w:w="8504" w:type="dxa"/>
            <w:gridSpan w:val="4"/>
            <w:tcBorders>
              <w:bottom w:val="single" w:sz="4" w:space="0" w:color="auto"/>
            </w:tcBorders>
          </w:tcPr>
          <w:p w14:paraId="2CD536F1" w14:textId="77777777" w:rsidR="00364D39" w:rsidRPr="001129B7" w:rsidRDefault="00364D39" w:rsidP="006472A1">
            <w:pPr>
              <w:spacing w:before="80" w:after="20"/>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4F69EDA5" w14:textId="77777777" w:rsidTr="006472A1">
        <w:trPr>
          <w:trHeight w:val="463"/>
        </w:trPr>
        <w:tc>
          <w:tcPr>
            <w:tcW w:w="5617" w:type="dxa"/>
            <w:gridSpan w:val="3"/>
            <w:tcBorders>
              <w:top w:val="single" w:sz="4" w:space="0" w:color="auto"/>
            </w:tcBorders>
            <w:vAlign w:val="center"/>
          </w:tcPr>
          <w:p w14:paraId="231A99F0"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1. abizena, 2. abizena, izena</w:t>
            </w:r>
          </w:p>
          <w:p w14:paraId="4E9058B0"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tcPr>
          <w:p w14:paraId="12A7433D"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NAN/IFZ</w:t>
            </w:r>
          </w:p>
          <w:p w14:paraId="35CB32D5" w14:textId="77777777" w:rsidR="00364D39" w:rsidRPr="001129B7" w:rsidRDefault="00364D39" w:rsidP="006472A1">
            <w:pPr>
              <w:spacing w:after="40"/>
              <w:ind w:left="45"/>
              <w:rPr>
                <w:rFonts w:ascii="Arial" w:hAnsi="Arial" w:cs="Arial"/>
                <w:color w:val="000000"/>
                <w:sz w:val="18"/>
                <w:szCs w:val="18"/>
              </w:rPr>
            </w:pPr>
          </w:p>
        </w:tc>
      </w:tr>
      <w:tr w:rsidR="00364D39" w:rsidRPr="001129B7" w14:paraId="2C081370"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CEABBC"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6C9F0823" w14:textId="77777777" w:rsidR="00364D39" w:rsidRPr="001129B7" w:rsidRDefault="00364D39" w:rsidP="006472A1">
            <w:pPr>
              <w:ind w:left="45"/>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3D338B5D"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CDE78BE"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0DCAEEB0" w14:textId="77777777" w:rsidR="00364D39" w:rsidRPr="001129B7" w:rsidRDefault="00364D39" w:rsidP="006472A1">
            <w:pPr>
              <w:ind w:left="45"/>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5BA7E004" w14:textId="77777777" w:rsidTr="006472A1">
        <w:trPr>
          <w:trHeight w:val="340"/>
        </w:trPr>
        <w:tc>
          <w:tcPr>
            <w:tcW w:w="3261" w:type="dxa"/>
            <w:gridSpan w:val="2"/>
            <w:vAlign w:val="center"/>
          </w:tcPr>
          <w:p w14:paraId="7D7635D0" w14:textId="77777777" w:rsidR="00364D39" w:rsidRPr="001129B7" w:rsidRDefault="00364D39" w:rsidP="006472A1">
            <w:pPr>
              <w:ind w:left="397"/>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3AFB7442" w14:textId="77777777" w:rsidR="00364D39" w:rsidRPr="001129B7" w:rsidRDefault="00364D39" w:rsidP="006472A1">
            <w:pPr>
              <w:ind w:left="45"/>
              <w:rPr>
                <w:rFonts w:ascii="Arial" w:hAnsi="Arial" w:cs="Arial"/>
                <w:bCs/>
                <w:color w:val="000000"/>
                <w:sz w:val="18"/>
                <w:szCs w:val="18"/>
              </w:rPr>
            </w:pPr>
          </w:p>
        </w:tc>
      </w:tr>
      <w:tr w:rsidR="00364D39" w:rsidRPr="001129B7" w14:paraId="64FB67D0" w14:textId="77777777" w:rsidTr="006472A1">
        <w:trPr>
          <w:trHeight w:val="340"/>
        </w:trPr>
        <w:tc>
          <w:tcPr>
            <w:tcW w:w="3261" w:type="dxa"/>
            <w:gridSpan w:val="2"/>
            <w:vAlign w:val="center"/>
          </w:tcPr>
          <w:p w14:paraId="5249E3B3" w14:textId="77777777" w:rsidR="00364D39" w:rsidRPr="001129B7" w:rsidRDefault="00364D39" w:rsidP="006472A1">
            <w:pPr>
              <w:ind w:left="397"/>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77B13998" w14:textId="77777777" w:rsidR="00364D39" w:rsidRPr="001129B7" w:rsidRDefault="00364D39" w:rsidP="006472A1">
            <w:pPr>
              <w:ind w:left="45"/>
              <w:rPr>
                <w:rFonts w:ascii="Arial" w:hAnsi="Arial" w:cs="Arial"/>
                <w:bCs/>
                <w:color w:val="000000"/>
                <w:sz w:val="18"/>
                <w:szCs w:val="18"/>
              </w:rPr>
            </w:pPr>
          </w:p>
        </w:tc>
      </w:tr>
    </w:tbl>
    <w:p w14:paraId="1BCA9079" w14:textId="77777777" w:rsidR="00364D39" w:rsidRPr="001129B7" w:rsidRDefault="00364D39" w:rsidP="00364D39">
      <w:pPr>
        <w:autoSpaceDE w:val="0"/>
        <w:autoSpaceDN w:val="0"/>
        <w:adjustRightInd w:val="0"/>
        <w:jc w:val="both"/>
        <w:rPr>
          <w:rFonts w:ascii="Arial" w:hAnsi="Arial" w:cs="Arial"/>
          <w:bCs/>
          <w:sz w:val="18"/>
          <w:szCs w:val="18"/>
        </w:rPr>
      </w:pPr>
    </w:p>
    <w:p w14:paraId="451539BD" w14:textId="77777777" w:rsidR="00364D39" w:rsidRPr="001129B7" w:rsidRDefault="00364D39" w:rsidP="00364D39">
      <w:pPr>
        <w:autoSpaceDE w:val="0"/>
        <w:autoSpaceDN w:val="0"/>
        <w:adjustRightInd w:val="0"/>
        <w:spacing w:after="60" w:line="240" w:lineRule="atLeast"/>
        <w:ind w:right="-1"/>
        <w:jc w:val="both"/>
        <w:rPr>
          <w:rFonts w:ascii="Arial" w:hAnsi="Arial" w:cs="Arial"/>
          <w:bCs/>
          <w:sz w:val="18"/>
          <w:szCs w:val="18"/>
        </w:rPr>
      </w:pPr>
    </w:p>
    <w:p w14:paraId="5A54E1F3" w14:textId="77777777" w:rsidR="00364D39" w:rsidRPr="001129B7" w:rsidRDefault="00364D39" w:rsidP="00364D39">
      <w:pPr>
        <w:autoSpaceDE w:val="0"/>
        <w:autoSpaceDN w:val="0"/>
        <w:adjustRightInd w:val="0"/>
        <w:spacing w:after="60"/>
        <w:jc w:val="both"/>
        <w:rPr>
          <w:rFonts w:ascii="Arial" w:hAnsi="Arial" w:cs="Arial"/>
          <w:i/>
          <w:sz w:val="18"/>
          <w:szCs w:val="18"/>
        </w:rPr>
      </w:pPr>
      <w:r w:rsidRPr="001129B7">
        <w:rPr>
          <w:rFonts w:ascii="Arial" w:hAnsi="Arial" w:cs="Arial"/>
          <w:i/>
          <w:sz w:val="18"/>
          <w:szCs w:val="18"/>
        </w:rPr>
        <w:t>* Aldi baterako enpresa elkartea bada, eredua egokitu egin behar da, aldi baterako enpresa elkartean izango den enpresa bakoitza ordezkatzen duten pertsona guztiei buruzko datuak gehitzeko</w:t>
      </w:r>
    </w:p>
    <w:p w14:paraId="056CFC66" w14:textId="77777777" w:rsidR="00364D39" w:rsidRPr="001129B7" w:rsidRDefault="00364D39" w:rsidP="00364D39">
      <w:pPr>
        <w:autoSpaceDE w:val="0"/>
        <w:autoSpaceDN w:val="0"/>
        <w:adjustRightInd w:val="0"/>
        <w:spacing w:after="60"/>
        <w:jc w:val="both"/>
        <w:rPr>
          <w:rFonts w:ascii="Arial" w:hAnsi="Arial" w:cs="Arial"/>
          <w:i/>
          <w:sz w:val="18"/>
          <w:szCs w:val="18"/>
        </w:rPr>
      </w:pPr>
    </w:p>
    <w:p w14:paraId="411B95B8" w14:textId="77777777" w:rsidR="00364D39" w:rsidRPr="001129B7" w:rsidRDefault="00364D39" w:rsidP="00364D39">
      <w:pPr>
        <w:autoSpaceDE w:val="0"/>
        <w:autoSpaceDN w:val="0"/>
        <w:adjustRightInd w:val="0"/>
        <w:spacing w:before="240" w:after="240"/>
        <w:jc w:val="center"/>
        <w:rPr>
          <w:rFonts w:ascii="Arial" w:hAnsi="Arial" w:cs="Arial"/>
          <w:b/>
          <w:sz w:val="18"/>
          <w:szCs w:val="18"/>
        </w:rPr>
      </w:pPr>
      <w:r w:rsidRPr="001129B7">
        <w:rPr>
          <w:rFonts w:ascii="Arial" w:hAnsi="Arial" w:cs="Arial"/>
          <w:b/>
          <w:sz w:val="18"/>
          <w:szCs w:val="18"/>
        </w:rPr>
        <w:t>ADIERAZTEN DU(TE)</w:t>
      </w:r>
    </w:p>
    <w:p w14:paraId="5A4B8451" w14:textId="77777777" w:rsidR="00364D39" w:rsidRPr="001129B7" w:rsidRDefault="00364D39" w:rsidP="00364D39">
      <w:pPr>
        <w:autoSpaceDE w:val="0"/>
        <w:autoSpaceDN w:val="0"/>
        <w:adjustRightInd w:val="0"/>
        <w:spacing w:after="120"/>
        <w:jc w:val="both"/>
        <w:rPr>
          <w:rFonts w:ascii="Arial" w:hAnsi="Arial" w:cs="Arial"/>
          <w:sz w:val="18"/>
          <w:szCs w:val="18"/>
        </w:rPr>
      </w:pPr>
      <w:r w:rsidRPr="001129B7">
        <w:rPr>
          <w:rFonts w:ascii="Arial" w:hAnsi="Arial" w:cs="Arial"/>
          <w:sz w:val="18"/>
          <w:szCs w:val="18"/>
        </w:rPr>
        <w:t>Kontratua (</w:t>
      </w:r>
      <w:r w:rsidRPr="001129B7">
        <w:rPr>
          <w:rFonts w:ascii="Arial" w:hAnsi="Arial" w:cs="Arial"/>
          <w:i/>
          <w:sz w:val="18"/>
          <w:szCs w:val="18"/>
        </w:rPr>
        <w:t>izena eta espediente kodea</w:t>
      </w:r>
      <w:r w:rsidRPr="001129B7">
        <w:rPr>
          <w:rFonts w:ascii="Arial" w:hAnsi="Arial" w:cs="Arial"/>
          <w:sz w:val="18"/>
          <w:szCs w:val="18"/>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4AF049F1" w14:textId="77777777" w:rsidTr="006472A1">
        <w:trPr>
          <w:trHeight w:hRule="exact" w:val="284"/>
        </w:trPr>
        <w:tc>
          <w:tcPr>
            <w:tcW w:w="8504" w:type="dxa"/>
            <w:gridSpan w:val="2"/>
            <w:tcBorders>
              <w:top w:val="nil"/>
              <w:left w:val="nil"/>
              <w:right w:val="nil"/>
            </w:tcBorders>
          </w:tcPr>
          <w:p w14:paraId="4AAF5F61" w14:textId="77777777" w:rsidR="00364D39" w:rsidRDefault="00364D39" w:rsidP="006472A1">
            <w:pPr>
              <w:spacing w:before="60" w:after="20"/>
              <w:rPr>
                <w:rFonts w:ascii="Arial" w:hAnsi="Arial" w:cs="Arial"/>
                <w:b/>
                <w:bCs/>
                <w:position w:val="21"/>
                <w:sz w:val="18"/>
                <w:szCs w:val="18"/>
              </w:rPr>
            </w:pPr>
            <w:r w:rsidRPr="001129B7">
              <w:rPr>
                <w:rFonts w:ascii="Arial" w:hAnsi="Arial" w:cs="Arial"/>
                <w:b/>
                <w:bCs/>
                <w:position w:val="21"/>
                <w:sz w:val="18"/>
                <w:szCs w:val="18"/>
              </w:rPr>
              <w:t>KONTRATAZIO ESPEDIENTEAREN DATUAK</w:t>
            </w:r>
          </w:p>
          <w:p w14:paraId="1E1FF46A" w14:textId="79263AEC" w:rsidR="00BF34EB" w:rsidRPr="001129B7" w:rsidRDefault="00BF34EB" w:rsidP="006472A1">
            <w:pPr>
              <w:spacing w:before="60" w:after="20"/>
              <w:rPr>
                <w:rFonts w:ascii="Arial" w:hAnsi="Arial" w:cs="Arial"/>
                <w:b/>
                <w:bCs/>
                <w:color w:val="000000"/>
                <w:position w:val="21"/>
                <w:sz w:val="18"/>
                <w:szCs w:val="18"/>
              </w:rPr>
            </w:pPr>
          </w:p>
        </w:tc>
      </w:tr>
      <w:tr w:rsidR="00364D39" w:rsidRPr="001129B7" w14:paraId="27441207" w14:textId="77777777" w:rsidTr="006472A1">
        <w:trPr>
          <w:trHeight w:val="454"/>
        </w:trPr>
        <w:tc>
          <w:tcPr>
            <w:tcW w:w="6521" w:type="dxa"/>
          </w:tcPr>
          <w:p w14:paraId="7F518EAB"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Kontratuaren izena</w:t>
            </w:r>
          </w:p>
          <w:p w14:paraId="76DB3A71" w14:textId="726AEEEE" w:rsidR="00364D39" w:rsidRPr="001129B7" w:rsidRDefault="00364D39" w:rsidP="006472A1">
            <w:pPr>
              <w:ind w:left="45"/>
              <w:rPr>
                <w:rFonts w:ascii="Arial" w:hAnsi="Arial" w:cs="Arial"/>
                <w:color w:val="000000"/>
                <w:sz w:val="18"/>
                <w:szCs w:val="18"/>
              </w:rPr>
            </w:pPr>
            <w:r w:rsidRPr="001129B7">
              <w:rPr>
                <w:rFonts w:ascii="Arial" w:hAnsi="Arial" w:cs="Arial"/>
                <w:sz w:val="18"/>
                <w:szCs w:val="18"/>
              </w:rPr>
              <w:t>Aretxabaletako Ibarra Futbol zelai</w:t>
            </w:r>
            <w:r w:rsidR="00BF34EB">
              <w:rPr>
                <w:rFonts w:ascii="Arial" w:hAnsi="Arial" w:cs="Arial"/>
                <w:sz w:val="18"/>
                <w:szCs w:val="18"/>
              </w:rPr>
              <w:t>ko belar artifizialaren hornidura eta instalazioa</w:t>
            </w:r>
          </w:p>
        </w:tc>
        <w:tc>
          <w:tcPr>
            <w:tcW w:w="1983" w:type="dxa"/>
          </w:tcPr>
          <w:p w14:paraId="535DF8DC" w14:textId="77777777" w:rsidR="00364D39" w:rsidRPr="001129B7" w:rsidRDefault="00364D39" w:rsidP="006472A1">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5720FAD8" w14:textId="0B167F81" w:rsidR="00364D39" w:rsidRPr="001129B7" w:rsidRDefault="00BF34EB" w:rsidP="006472A1">
            <w:pPr>
              <w:ind w:left="45"/>
              <w:jc w:val="center"/>
              <w:rPr>
                <w:rFonts w:ascii="Arial" w:hAnsi="Arial" w:cs="Arial"/>
                <w:sz w:val="18"/>
                <w:szCs w:val="18"/>
              </w:rPr>
            </w:pPr>
            <w:r>
              <w:rPr>
                <w:rFonts w:ascii="Arial" w:hAnsi="Arial" w:cs="Arial"/>
                <w:sz w:val="18"/>
                <w:szCs w:val="18"/>
              </w:rPr>
              <w:t>2022IKIB0003</w:t>
            </w:r>
          </w:p>
        </w:tc>
      </w:tr>
    </w:tbl>
    <w:p w14:paraId="79745D0C" w14:textId="77777777" w:rsidR="00364D39" w:rsidRPr="001129B7" w:rsidRDefault="00364D39" w:rsidP="00364D39">
      <w:pPr>
        <w:autoSpaceDE w:val="0"/>
        <w:autoSpaceDN w:val="0"/>
        <w:adjustRightInd w:val="0"/>
        <w:jc w:val="both"/>
        <w:rPr>
          <w:rFonts w:ascii="Arial" w:hAnsi="Arial" w:cs="Arial"/>
          <w:sz w:val="18"/>
          <w:szCs w:val="18"/>
        </w:rPr>
      </w:pPr>
    </w:p>
    <w:p w14:paraId="002292A5" w14:textId="77777777" w:rsidR="00364D39" w:rsidRPr="001129B7" w:rsidRDefault="00364D39" w:rsidP="00364D39">
      <w:pPr>
        <w:tabs>
          <w:tab w:val="num" w:pos="2940"/>
        </w:tabs>
        <w:spacing w:before="120" w:line="240" w:lineRule="atLeast"/>
        <w:jc w:val="both"/>
        <w:rPr>
          <w:rFonts w:ascii="Arial" w:hAnsi="Arial" w:cs="Arial"/>
          <w:sz w:val="18"/>
          <w:szCs w:val="18"/>
        </w:rPr>
      </w:pPr>
      <w:r w:rsidRPr="001129B7">
        <w:rPr>
          <w:rFonts w:ascii="Arial" w:hAnsi="Arial" w:cs="Arial"/>
          <w:sz w:val="18"/>
          <w:szCs w:val="18"/>
        </w:rPr>
        <w:t xml:space="preserve">Jakinarazpen eta komunikazio elektronikoetarako datuak honako hauek dira </w:t>
      </w:r>
      <w:r w:rsidRPr="001129B7">
        <w:rPr>
          <w:rStyle w:val="Refdenotaalpie"/>
          <w:rFonts w:ascii="Arial" w:hAnsi="Arial" w:cs="Arial"/>
          <w:b/>
          <w:sz w:val="18"/>
          <w:szCs w:val="18"/>
        </w:rPr>
        <w:footnoteReference w:id="1"/>
      </w:r>
      <w:r w:rsidRPr="001129B7">
        <w:rPr>
          <w:rFonts w:ascii="Arial" w:hAnsi="Arial" w:cs="Arial"/>
          <w:sz w:val="18"/>
          <w:szCs w:val="18"/>
        </w:rPr>
        <w:t>:</w:t>
      </w:r>
    </w:p>
    <w:p w14:paraId="49606C07" w14:textId="77777777" w:rsidR="00364D39" w:rsidRPr="001129B7" w:rsidRDefault="00364D39" w:rsidP="00364D39">
      <w:pPr>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364D39" w:rsidRPr="001129B7" w14:paraId="60C27DE4" w14:textId="77777777" w:rsidTr="006472A1">
        <w:trPr>
          <w:trHeight w:hRule="exact" w:val="284"/>
        </w:trPr>
        <w:tc>
          <w:tcPr>
            <w:tcW w:w="8506" w:type="dxa"/>
            <w:gridSpan w:val="10"/>
            <w:tcBorders>
              <w:top w:val="nil"/>
              <w:left w:val="nil"/>
              <w:right w:val="nil"/>
            </w:tcBorders>
            <w:vAlign w:val="center"/>
          </w:tcPr>
          <w:p w14:paraId="131D2934" w14:textId="77777777" w:rsidR="00364D39" w:rsidRPr="001129B7" w:rsidRDefault="00364D39" w:rsidP="006472A1">
            <w:pPr>
              <w:spacing w:before="60" w:after="20"/>
              <w:rPr>
                <w:rFonts w:ascii="Arial" w:hAnsi="Arial" w:cs="Arial"/>
                <w:sz w:val="18"/>
                <w:szCs w:val="18"/>
              </w:rPr>
            </w:pPr>
            <w:r w:rsidRPr="001129B7">
              <w:rPr>
                <w:rFonts w:ascii="Arial" w:hAnsi="Arial" w:cs="Arial"/>
                <w:b/>
                <w:bCs/>
                <w:position w:val="21"/>
                <w:sz w:val="18"/>
                <w:szCs w:val="18"/>
              </w:rPr>
              <w:t>JAKINARAZPEN ETA KOMUNIKAZIOETARAKO DATUAK</w:t>
            </w:r>
          </w:p>
        </w:tc>
      </w:tr>
      <w:tr w:rsidR="00364D39" w:rsidRPr="001129B7" w14:paraId="2E24413D" w14:textId="77777777" w:rsidTr="006472A1">
        <w:trPr>
          <w:trHeight w:val="567"/>
        </w:trPr>
        <w:tc>
          <w:tcPr>
            <w:tcW w:w="4876" w:type="dxa"/>
            <w:gridSpan w:val="3"/>
            <w:tcBorders>
              <w:left w:val="nil"/>
              <w:bottom w:val="nil"/>
              <w:right w:val="nil"/>
            </w:tcBorders>
          </w:tcPr>
          <w:p w14:paraId="2064710B"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Kalea, plaza, hiribidea…</w:t>
            </w:r>
            <w:r w:rsidRPr="001129B7">
              <w:rPr>
                <w:rFonts w:ascii="Arial" w:hAnsi="Arial" w:cs="Arial"/>
                <w:b/>
                <w:bCs/>
                <w:color w:val="000000"/>
                <w:sz w:val="18"/>
                <w:szCs w:val="18"/>
              </w:rPr>
              <w:t xml:space="preserve"> </w:t>
            </w:r>
          </w:p>
          <w:p w14:paraId="485164F9" w14:textId="77777777" w:rsidR="00364D39" w:rsidRPr="001129B7" w:rsidRDefault="00364D39" w:rsidP="006472A1">
            <w:pPr>
              <w:ind w:left="45"/>
              <w:rPr>
                <w:rFonts w:ascii="Arial" w:hAnsi="Arial" w:cs="Arial"/>
                <w:color w:val="000000"/>
                <w:sz w:val="18"/>
                <w:szCs w:val="18"/>
              </w:rPr>
            </w:pPr>
          </w:p>
        </w:tc>
        <w:tc>
          <w:tcPr>
            <w:tcW w:w="741" w:type="dxa"/>
            <w:tcBorders>
              <w:left w:val="nil"/>
              <w:bottom w:val="nil"/>
              <w:right w:val="nil"/>
            </w:tcBorders>
          </w:tcPr>
          <w:p w14:paraId="759B8436"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Zk.</w:t>
            </w:r>
          </w:p>
          <w:p w14:paraId="6A2C1110" w14:textId="77777777" w:rsidR="00364D39" w:rsidRPr="001129B7" w:rsidRDefault="00364D39" w:rsidP="006472A1">
            <w:pPr>
              <w:ind w:left="45"/>
              <w:rPr>
                <w:rFonts w:ascii="Arial" w:hAnsi="Arial" w:cs="Arial"/>
                <w:bCs/>
                <w:color w:val="000000"/>
                <w:sz w:val="18"/>
                <w:szCs w:val="18"/>
              </w:rPr>
            </w:pPr>
          </w:p>
        </w:tc>
        <w:tc>
          <w:tcPr>
            <w:tcW w:w="1482" w:type="dxa"/>
            <w:gridSpan w:val="4"/>
            <w:tcBorders>
              <w:left w:val="nil"/>
              <w:bottom w:val="nil"/>
              <w:right w:val="nil"/>
            </w:tcBorders>
          </w:tcPr>
          <w:p w14:paraId="37977FFC"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Solairua</w:t>
            </w:r>
          </w:p>
          <w:p w14:paraId="4A15B2F9" w14:textId="77777777" w:rsidR="00364D39" w:rsidRPr="001129B7" w:rsidRDefault="00364D39" w:rsidP="006472A1">
            <w:pPr>
              <w:ind w:left="74"/>
              <w:rPr>
                <w:rFonts w:ascii="Arial" w:hAnsi="Arial" w:cs="Arial"/>
                <w:bCs/>
                <w:color w:val="000000"/>
                <w:sz w:val="18"/>
                <w:szCs w:val="18"/>
              </w:rPr>
            </w:pPr>
          </w:p>
        </w:tc>
        <w:tc>
          <w:tcPr>
            <w:tcW w:w="1407" w:type="dxa"/>
            <w:gridSpan w:val="2"/>
            <w:tcBorders>
              <w:left w:val="nil"/>
              <w:bottom w:val="nil"/>
              <w:right w:val="nil"/>
            </w:tcBorders>
          </w:tcPr>
          <w:p w14:paraId="3D7FDEC9"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Eskua</w:t>
            </w:r>
          </w:p>
          <w:p w14:paraId="6D92A72C" w14:textId="77777777" w:rsidR="00364D39" w:rsidRPr="001129B7" w:rsidRDefault="00364D39" w:rsidP="006472A1">
            <w:pPr>
              <w:ind w:left="45"/>
              <w:rPr>
                <w:rFonts w:ascii="Arial" w:hAnsi="Arial" w:cs="Arial"/>
                <w:color w:val="000000"/>
                <w:sz w:val="18"/>
                <w:szCs w:val="18"/>
              </w:rPr>
            </w:pPr>
          </w:p>
        </w:tc>
      </w:tr>
      <w:tr w:rsidR="00364D39" w:rsidRPr="001129B7" w14:paraId="7722B07E" w14:textId="77777777" w:rsidTr="006472A1">
        <w:trPr>
          <w:trHeight w:val="454"/>
        </w:trPr>
        <w:tc>
          <w:tcPr>
            <w:tcW w:w="4253" w:type="dxa"/>
            <w:gridSpan w:val="2"/>
            <w:tcBorders>
              <w:top w:val="nil"/>
              <w:left w:val="nil"/>
              <w:bottom w:val="nil"/>
              <w:right w:val="nil"/>
            </w:tcBorders>
          </w:tcPr>
          <w:p w14:paraId="3FE79D8C"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Udalerria</w:t>
            </w:r>
          </w:p>
          <w:p w14:paraId="3393DC47" w14:textId="77777777" w:rsidR="00364D39" w:rsidRPr="001129B7" w:rsidRDefault="00364D39" w:rsidP="006472A1">
            <w:pPr>
              <w:ind w:left="57"/>
              <w:rPr>
                <w:rFonts w:ascii="Arial" w:hAnsi="Arial" w:cs="Arial"/>
                <w:color w:val="000000"/>
                <w:sz w:val="18"/>
                <w:szCs w:val="18"/>
              </w:rPr>
            </w:pPr>
          </w:p>
        </w:tc>
        <w:tc>
          <w:tcPr>
            <w:tcW w:w="1364" w:type="dxa"/>
            <w:gridSpan w:val="2"/>
            <w:tcBorders>
              <w:top w:val="nil"/>
              <w:left w:val="nil"/>
              <w:bottom w:val="nil"/>
              <w:right w:val="nil"/>
            </w:tcBorders>
          </w:tcPr>
          <w:p w14:paraId="4A765028"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P.K.</w:t>
            </w:r>
          </w:p>
          <w:p w14:paraId="37EDE97F" w14:textId="77777777" w:rsidR="00364D39" w:rsidRPr="001129B7" w:rsidRDefault="00364D39" w:rsidP="006472A1">
            <w:pPr>
              <w:ind w:left="45"/>
              <w:rPr>
                <w:rFonts w:ascii="Arial" w:hAnsi="Arial" w:cs="Arial"/>
                <w:color w:val="000000"/>
                <w:sz w:val="18"/>
                <w:szCs w:val="18"/>
              </w:rPr>
            </w:pPr>
          </w:p>
        </w:tc>
        <w:tc>
          <w:tcPr>
            <w:tcW w:w="2889" w:type="dxa"/>
            <w:gridSpan w:val="6"/>
            <w:tcBorders>
              <w:top w:val="nil"/>
              <w:left w:val="nil"/>
              <w:bottom w:val="nil"/>
              <w:right w:val="nil"/>
            </w:tcBorders>
          </w:tcPr>
          <w:p w14:paraId="3D23743F"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Probintzia</w:t>
            </w:r>
          </w:p>
          <w:p w14:paraId="142F56D4" w14:textId="77777777" w:rsidR="00364D39" w:rsidRPr="001129B7" w:rsidRDefault="00364D39" w:rsidP="006472A1">
            <w:pPr>
              <w:ind w:left="45"/>
              <w:rPr>
                <w:rFonts w:ascii="Arial" w:hAnsi="Arial" w:cs="Arial"/>
                <w:color w:val="000000"/>
                <w:sz w:val="18"/>
                <w:szCs w:val="18"/>
              </w:rPr>
            </w:pPr>
          </w:p>
        </w:tc>
      </w:tr>
      <w:tr w:rsidR="00364D39" w:rsidRPr="001129B7" w14:paraId="14CB278C" w14:textId="77777777" w:rsidTr="006472A1">
        <w:trPr>
          <w:trHeight w:val="454"/>
        </w:trPr>
        <w:tc>
          <w:tcPr>
            <w:tcW w:w="4253" w:type="dxa"/>
            <w:gridSpan w:val="2"/>
            <w:tcBorders>
              <w:top w:val="nil"/>
              <w:left w:val="nil"/>
              <w:bottom w:val="nil"/>
              <w:right w:val="nil"/>
            </w:tcBorders>
          </w:tcPr>
          <w:p w14:paraId="08D9DBCC"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Telefono finkoa</w:t>
            </w:r>
          </w:p>
          <w:p w14:paraId="28D1C4B4" w14:textId="77777777" w:rsidR="00364D39" w:rsidRPr="001129B7" w:rsidRDefault="00364D39" w:rsidP="006472A1">
            <w:pPr>
              <w:spacing w:after="80"/>
              <w:rPr>
                <w:rFonts w:ascii="Arial" w:hAnsi="Arial" w:cs="Arial"/>
                <w:color w:val="000000"/>
                <w:sz w:val="18"/>
                <w:szCs w:val="18"/>
              </w:rPr>
            </w:pPr>
          </w:p>
        </w:tc>
        <w:tc>
          <w:tcPr>
            <w:tcW w:w="4253" w:type="dxa"/>
            <w:gridSpan w:val="8"/>
            <w:tcBorders>
              <w:top w:val="nil"/>
              <w:left w:val="nil"/>
              <w:bottom w:val="nil"/>
              <w:right w:val="nil"/>
            </w:tcBorders>
          </w:tcPr>
          <w:p w14:paraId="1273EB96"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Mugikorra</w:t>
            </w:r>
          </w:p>
          <w:p w14:paraId="042183D5" w14:textId="77777777" w:rsidR="00364D39" w:rsidRPr="001129B7" w:rsidRDefault="00364D39" w:rsidP="006472A1">
            <w:pPr>
              <w:ind w:left="57"/>
              <w:rPr>
                <w:rFonts w:ascii="Arial" w:hAnsi="Arial" w:cs="Arial"/>
                <w:bCs/>
                <w:color w:val="000000"/>
                <w:sz w:val="18"/>
                <w:szCs w:val="18"/>
              </w:rPr>
            </w:pPr>
          </w:p>
        </w:tc>
      </w:tr>
      <w:tr w:rsidR="00364D39" w:rsidRPr="001129B7" w14:paraId="31C98A26" w14:textId="77777777" w:rsidTr="006472A1">
        <w:trPr>
          <w:trHeight w:hRule="exact" w:val="340"/>
        </w:trPr>
        <w:tc>
          <w:tcPr>
            <w:tcW w:w="3686" w:type="dxa"/>
            <w:tcBorders>
              <w:top w:val="nil"/>
              <w:left w:val="nil"/>
              <w:bottom w:val="nil"/>
              <w:right w:val="nil"/>
            </w:tcBorders>
            <w:vAlign w:val="center"/>
          </w:tcPr>
          <w:p w14:paraId="50B8DCEE" w14:textId="77777777" w:rsidR="00364D39" w:rsidRPr="001129B7" w:rsidRDefault="00364D39" w:rsidP="006472A1">
            <w:pPr>
              <w:rPr>
                <w:rFonts w:ascii="Arial" w:hAnsi="Arial" w:cs="Arial"/>
                <w:b/>
                <w:bCs/>
                <w:color w:val="000000"/>
                <w:sz w:val="18"/>
                <w:szCs w:val="18"/>
              </w:rPr>
            </w:pPr>
            <w:r w:rsidRPr="001129B7">
              <w:rPr>
                <w:rFonts w:ascii="Arial" w:hAnsi="Arial" w:cs="Arial"/>
                <w:b/>
                <w:bCs/>
                <w:sz w:val="18"/>
                <w:szCs w:val="18"/>
              </w:rPr>
              <w:t>Abisuetarako helbide elektronikoa:</w:t>
            </w:r>
          </w:p>
        </w:tc>
        <w:tc>
          <w:tcPr>
            <w:tcW w:w="4820" w:type="dxa"/>
            <w:gridSpan w:val="9"/>
            <w:tcBorders>
              <w:top w:val="nil"/>
              <w:left w:val="nil"/>
              <w:bottom w:val="nil"/>
              <w:right w:val="nil"/>
            </w:tcBorders>
            <w:vAlign w:val="center"/>
          </w:tcPr>
          <w:p w14:paraId="5F0083B4" w14:textId="77777777" w:rsidR="00364D39" w:rsidRPr="001129B7" w:rsidRDefault="00364D39" w:rsidP="006472A1">
            <w:pPr>
              <w:ind w:left="45"/>
              <w:rPr>
                <w:rFonts w:ascii="Arial" w:hAnsi="Arial" w:cs="Arial"/>
                <w:bCs/>
                <w:color w:val="000000"/>
                <w:sz w:val="18"/>
                <w:szCs w:val="18"/>
              </w:rPr>
            </w:pPr>
          </w:p>
        </w:tc>
      </w:tr>
      <w:tr w:rsidR="00364D39" w:rsidRPr="001129B7" w14:paraId="79B8DD21" w14:textId="77777777" w:rsidTr="006472A1">
        <w:trPr>
          <w:trHeight w:hRule="exact" w:val="340"/>
        </w:trPr>
        <w:tc>
          <w:tcPr>
            <w:tcW w:w="3686" w:type="dxa"/>
            <w:tcBorders>
              <w:top w:val="nil"/>
              <w:left w:val="nil"/>
              <w:bottom w:val="nil"/>
              <w:right w:val="nil"/>
            </w:tcBorders>
            <w:vAlign w:val="center"/>
          </w:tcPr>
          <w:p w14:paraId="1BC5B404" w14:textId="77777777" w:rsidR="00364D39" w:rsidRPr="001129B7" w:rsidRDefault="00364D39" w:rsidP="006472A1">
            <w:pPr>
              <w:rPr>
                <w:rFonts w:ascii="Arial" w:hAnsi="Arial" w:cs="Arial"/>
                <w:b/>
                <w:bCs/>
                <w:color w:val="000000"/>
                <w:sz w:val="18"/>
                <w:szCs w:val="18"/>
              </w:rPr>
            </w:pPr>
            <w:r w:rsidRPr="001129B7">
              <w:rPr>
                <w:rFonts w:ascii="Arial" w:hAnsi="Arial" w:cs="Arial"/>
                <w:b/>
                <w:bCs/>
                <w:sz w:val="18"/>
                <w:szCs w:val="18"/>
              </w:rPr>
              <w:t>Hartzailea:</w:t>
            </w:r>
          </w:p>
        </w:tc>
        <w:tc>
          <w:tcPr>
            <w:tcW w:w="4820" w:type="dxa"/>
            <w:gridSpan w:val="9"/>
            <w:tcBorders>
              <w:top w:val="nil"/>
              <w:left w:val="nil"/>
              <w:bottom w:val="nil"/>
              <w:right w:val="nil"/>
            </w:tcBorders>
            <w:vAlign w:val="center"/>
          </w:tcPr>
          <w:p w14:paraId="0A97B9A0" w14:textId="77777777" w:rsidR="00364D39" w:rsidRPr="001129B7" w:rsidRDefault="00364D39" w:rsidP="006472A1">
            <w:pPr>
              <w:ind w:left="45"/>
              <w:rPr>
                <w:rFonts w:ascii="Arial" w:hAnsi="Arial" w:cs="Arial"/>
                <w:bCs/>
                <w:color w:val="000000"/>
                <w:sz w:val="18"/>
                <w:szCs w:val="18"/>
              </w:rPr>
            </w:pPr>
          </w:p>
        </w:tc>
      </w:tr>
      <w:tr w:rsidR="00364D39" w:rsidRPr="001129B7" w14:paraId="26B65588" w14:textId="77777777" w:rsidTr="006472A1">
        <w:trPr>
          <w:trHeight w:hRule="exact" w:val="340"/>
        </w:trPr>
        <w:tc>
          <w:tcPr>
            <w:tcW w:w="5954" w:type="dxa"/>
            <w:gridSpan w:val="5"/>
            <w:tcBorders>
              <w:top w:val="nil"/>
              <w:left w:val="nil"/>
              <w:bottom w:val="nil"/>
              <w:right w:val="nil"/>
            </w:tcBorders>
            <w:vAlign w:val="center"/>
          </w:tcPr>
          <w:p w14:paraId="4408290F" w14:textId="77777777" w:rsidR="00364D39" w:rsidRPr="001129B7" w:rsidRDefault="00364D39" w:rsidP="006472A1">
            <w:pPr>
              <w:rPr>
                <w:rFonts w:ascii="Arial" w:hAnsi="Arial" w:cs="Arial"/>
                <w:b/>
                <w:bCs/>
                <w:color w:val="000000"/>
                <w:sz w:val="18"/>
                <w:szCs w:val="18"/>
              </w:rPr>
            </w:pPr>
            <w:r w:rsidRPr="001129B7">
              <w:rPr>
                <w:rFonts w:ascii="Arial" w:hAnsi="Arial" w:cs="Arial"/>
                <w:b/>
                <w:bCs/>
                <w:sz w:val="18"/>
                <w:szCs w:val="18"/>
              </w:rPr>
              <w:t>Jakinarazpena edo komunikazioa jasotzeko aukeratutako hizkuntza:</w:t>
            </w:r>
          </w:p>
        </w:tc>
        <w:tc>
          <w:tcPr>
            <w:tcW w:w="850" w:type="dxa"/>
            <w:tcBorders>
              <w:top w:val="nil"/>
              <w:left w:val="nil"/>
              <w:bottom w:val="nil"/>
            </w:tcBorders>
            <w:vAlign w:val="center"/>
          </w:tcPr>
          <w:p w14:paraId="081BF7D9" w14:textId="77777777" w:rsidR="00364D39" w:rsidRPr="001129B7" w:rsidRDefault="00364D39" w:rsidP="006472A1">
            <w:pPr>
              <w:ind w:left="45" w:right="71"/>
              <w:jc w:val="right"/>
              <w:rPr>
                <w:rFonts w:ascii="Arial" w:hAnsi="Arial" w:cs="Arial"/>
                <w:bCs/>
                <w:color w:val="000000"/>
                <w:sz w:val="18"/>
                <w:szCs w:val="18"/>
              </w:rPr>
            </w:pPr>
            <w:r w:rsidRPr="001129B7">
              <w:rPr>
                <w:rFonts w:ascii="Arial" w:hAnsi="Arial" w:cs="Arial"/>
                <w:bCs/>
                <w:sz w:val="18"/>
                <w:szCs w:val="18"/>
              </w:rPr>
              <w:t>Euskara</w:t>
            </w:r>
          </w:p>
        </w:tc>
        <w:tc>
          <w:tcPr>
            <w:tcW w:w="284" w:type="dxa"/>
            <w:vAlign w:val="center"/>
          </w:tcPr>
          <w:p w14:paraId="33FFF9AE" w14:textId="77777777" w:rsidR="00364D39" w:rsidRPr="001129B7" w:rsidRDefault="00364D39" w:rsidP="006472A1">
            <w:pPr>
              <w:ind w:left="45"/>
              <w:rPr>
                <w:rFonts w:ascii="Arial" w:hAnsi="Arial" w:cs="Arial"/>
                <w:bCs/>
                <w:color w:val="000000"/>
                <w:sz w:val="18"/>
                <w:szCs w:val="18"/>
              </w:rPr>
            </w:pPr>
          </w:p>
        </w:tc>
        <w:tc>
          <w:tcPr>
            <w:tcW w:w="1134" w:type="dxa"/>
            <w:gridSpan w:val="2"/>
            <w:tcBorders>
              <w:top w:val="nil"/>
              <w:bottom w:val="nil"/>
            </w:tcBorders>
            <w:vAlign w:val="center"/>
          </w:tcPr>
          <w:p w14:paraId="7E1A4460" w14:textId="77777777" w:rsidR="00364D39" w:rsidRPr="001129B7" w:rsidRDefault="00364D39" w:rsidP="006472A1">
            <w:pPr>
              <w:ind w:left="45" w:right="114"/>
              <w:jc w:val="right"/>
              <w:rPr>
                <w:rFonts w:ascii="Arial" w:hAnsi="Arial" w:cs="Arial"/>
                <w:bCs/>
                <w:color w:val="000000"/>
                <w:sz w:val="18"/>
                <w:szCs w:val="18"/>
              </w:rPr>
            </w:pPr>
            <w:r w:rsidRPr="001129B7">
              <w:rPr>
                <w:rFonts w:ascii="Arial" w:hAnsi="Arial" w:cs="Arial"/>
                <w:bCs/>
                <w:sz w:val="18"/>
                <w:szCs w:val="18"/>
              </w:rPr>
              <w:t>Gaztelania</w:t>
            </w:r>
          </w:p>
        </w:tc>
        <w:tc>
          <w:tcPr>
            <w:tcW w:w="284" w:type="dxa"/>
            <w:vAlign w:val="center"/>
          </w:tcPr>
          <w:p w14:paraId="50BE119B" w14:textId="77777777" w:rsidR="00364D39" w:rsidRPr="001129B7" w:rsidRDefault="00364D39" w:rsidP="006472A1">
            <w:pPr>
              <w:ind w:left="45"/>
              <w:rPr>
                <w:rFonts w:ascii="Arial" w:hAnsi="Arial" w:cs="Arial"/>
                <w:bCs/>
                <w:color w:val="000000"/>
                <w:sz w:val="18"/>
                <w:szCs w:val="18"/>
              </w:rPr>
            </w:pPr>
          </w:p>
        </w:tc>
      </w:tr>
    </w:tbl>
    <w:p w14:paraId="3BFBFD4D" w14:textId="77777777" w:rsidR="00364D39" w:rsidRPr="001129B7" w:rsidRDefault="00364D39" w:rsidP="00364D39">
      <w:pPr>
        <w:jc w:val="both"/>
        <w:rPr>
          <w:rFonts w:ascii="Arial" w:hAnsi="Arial" w:cs="Arial"/>
          <w:sz w:val="18"/>
          <w:szCs w:val="18"/>
        </w:rPr>
      </w:pPr>
    </w:p>
    <w:p w14:paraId="4D3143F8" w14:textId="77777777" w:rsidR="00364D39" w:rsidRPr="001129B7" w:rsidRDefault="00364D39" w:rsidP="00364D39">
      <w:pPr>
        <w:rPr>
          <w:rFonts w:ascii="Arial" w:hAnsi="Arial" w:cs="Arial"/>
          <w:sz w:val="18"/>
          <w:szCs w:val="18"/>
        </w:rPr>
      </w:pPr>
      <w:r w:rsidRPr="001129B7">
        <w:rPr>
          <w:rFonts w:ascii="Arial" w:hAnsi="Arial" w:cs="Arial"/>
          <w:sz w:val="18"/>
          <w:szCs w:val="18"/>
        </w:rPr>
        <w:br w:type="page"/>
      </w:r>
    </w:p>
    <w:p w14:paraId="7609687E" w14:textId="77777777" w:rsidR="00364D39" w:rsidRPr="001129B7" w:rsidRDefault="00364D39" w:rsidP="00364D39">
      <w:pPr>
        <w:pStyle w:val="Ttulo1"/>
        <w:spacing w:before="120" w:line="240" w:lineRule="atLeast"/>
        <w:jc w:val="center"/>
        <w:rPr>
          <w:sz w:val="18"/>
          <w:szCs w:val="18"/>
        </w:rPr>
      </w:pPr>
      <w:bookmarkStart w:id="187" w:name="Anx_2"/>
      <w:bookmarkStart w:id="188" w:name="_Toc510690472"/>
      <w:bookmarkStart w:id="189" w:name="_Toc56083847"/>
      <w:bookmarkStart w:id="190" w:name="_Toc56282450"/>
      <w:r w:rsidRPr="001129B7">
        <w:rPr>
          <w:sz w:val="18"/>
          <w:szCs w:val="18"/>
        </w:rPr>
        <w:t xml:space="preserve">II. ERANSKINA.- </w:t>
      </w:r>
      <w:bookmarkEnd w:id="187"/>
      <w:r w:rsidRPr="001129B7">
        <w:rPr>
          <w:sz w:val="18"/>
          <w:szCs w:val="18"/>
        </w:rPr>
        <w:t>EUROPAKO KONTRATAZIO AGIRI BAKARRA BETETZEKO JARRAIBIDEAK</w:t>
      </w:r>
      <w:bookmarkEnd w:id="188"/>
      <w:bookmarkEnd w:id="189"/>
      <w:bookmarkEnd w:id="190"/>
    </w:p>
    <w:p w14:paraId="61FA9D16" w14:textId="77777777" w:rsidR="00364D39" w:rsidRPr="001129B7" w:rsidRDefault="00364D39" w:rsidP="00364D39">
      <w:pPr>
        <w:autoSpaceDE w:val="0"/>
        <w:autoSpaceDN w:val="0"/>
        <w:adjustRightInd w:val="0"/>
        <w:spacing w:before="120" w:after="60" w:line="240" w:lineRule="atLeast"/>
        <w:jc w:val="both"/>
        <w:rPr>
          <w:rFonts w:ascii="Arial" w:hAnsi="Arial" w:cs="Arial"/>
          <w:b/>
          <w:bCs/>
          <w:sz w:val="18"/>
          <w:szCs w:val="18"/>
          <w:lang w:eastAsia="en-US"/>
        </w:rPr>
      </w:pPr>
      <w:r w:rsidRPr="001129B7">
        <w:rPr>
          <w:rFonts w:ascii="Arial" w:hAnsi="Arial" w:cs="Arial"/>
          <w:b/>
          <w:bCs/>
          <w:sz w:val="18"/>
          <w:szCs w:val="18"/>
          <w:lang w:eastAsia="en-US"/>
        </w:rPr>
        <w:t>1.- Lizitatzaileak EKAB aurkeztea hark lizitazio prozedura honetan parte hartu ahal izateko klausula agiri honetan zehazten diren AURRETIAZKO BEHARKIZUNAK BETETZEN dituelako aurretiazko froga da.</w:t>
      </w:r>
    </w:p>
    <w:p w14:paraId="666943CF"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 xml:space="preserve">Enpresen egoera finantzarioari, gaitasunei eta kontratazio publikorako prozedura batean parte hartzeko egokitasunari buruzko erantzukizunpeko adierazpena da </w:t>
      </w:r>
      <w:r w:rsidRPr="001129B7">
        <w:rPr>
          <w:rFonts w:ascii="Arial" w:hAnsi="Arial" w:cs="Arial"/>
          <w:sz w:val="18"/>
          <w:szCs w:val="18"/>
        </w:rPr>
        <w:t>Europako Kontratazio Agiri Bakarra</w:t>
      </w:r>
      <w:r w:rsidRPr="001129B7">
        <w:rPr>
          <w:rFonts w:ascii="Arial" w:hAnsi="Arial" w:cs="Arial"/>
          <w:sz w:val="18"/>
          <w:szCs w:val="18"/>
          <w:lang w:eastAsia="en-US"/>
        </w:rPr>
        <w:t xml:space="preserve"> EKAB, eta lizitatzaileek agiri hori aurkeztu beharko dute, SPKLren 140. artikuluarekin eta agiriaren formulario normalizatua eta betetzeko jarraibideak ezartzen dituen 2016ko urtarrilaren 5eko 2016/7 Batzordearen Betetze Erregelamenduarekin (EB) bat.</w:t>
      </w:r>
    </w:p>
    <w:p w14:paraId="6F5B4ED6" w14:textId="086BBFD1"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129B7">
          <w:rPr>
            <w:rStyle w:val="Hipervnculo"/>
            <w:rFonts w:ascii="Arial" w:hAnsi="Arial" w:cs="Arial"/>
            <w:sz w:val="18"/>
            <w:szCs w:val="18"/>
            <w:lang w:eastAsia="en-US"/>
          </w:rPr>
          <w:t>33.2 klausulan</w:t>
        </w:r>
      </w:hyperlink>
      <w:r w:rsidRPr="001129B7">
        <w:rPr>
          <w:rFonts w:ascii="Arial" w:hAnsi="Arial" w:cs="Arial"/>
          <w:sz w:val="18"/>
          <w:szCs w:val="18"/>
          <w:lang w:eastAsia="en-US"/>
        </w:rPr>
        <w:t xml:space="preserve"> aurreikusiarekin bat. </w:t>
      </w:r>
    </w:p>
    <w:p w14:paraId="1CEC6480" w14:textId="77777777" w:rsidR="00364D39" w:rsidRPr="001129B7" w:rsidRDefault="00364D39" w:rsidP="00364D39">
      <w:pPr>
        <w:autoSpaceDE w:val="0"/>
        <w:autoSpaceDN w:val="0"/>
        <w:adjustRightInd w:val="0"/>
        <w:spacing w:before="120" w:after="60" w:line="240" w:lineRule="atLeast"/>
        <w:jc w:val="both"/>
        <w:rPr>
          <w:rFonts w:ascii="Arial" w:hAnsi="Arial" w:cs="Arial"/>
          <w:b/>
          <w:bCs/>
          <w:sz w:val="18"/>
          <w:szCs w:val="18"/>
          <w:lang w:eastAsia="en-US"/>
        </w:rPr>
      </w:pPr>
      <w:r w:rsidRPr="001129B7">
        <w:rPr>
          <w:rFonts w:ascii="Arial" w:hAnsi="Arial" w:cs="Arial"/>
          <w:b/>
          <w:bCs/>
          <w:sz w:val="18"/>
          <w:szCs w:val="18"/>
          <w:lang w:eastAsia="en-US"/>
        </w:rPr>
        <w:t>2.- EKABen formulario normalizatua.</w:t>
      </w:r>
    </w:p>
    <w:p w14:paraId="33D8469C" w14:textId="28AA669B"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 xml:space="preserve">EKABen formulario normalizatua lizitatzaileen eskura dago honako helbide elektroniko honetan: </w:t>
      </w:r>
      <w:hyperlink r:id="rId16" w:history="1">
        <w:r w:rsidRPr="001129B7">
          <w:rPr>
            <w:rStyle w:val="Hipervnculo"/>
            <w:rFonts w:ascii="Arial" w:hAnsi="Arial" w:cs="Arial"/>
            <w:sz w:val="18"/>
            <w:szCs w:val="18"/>
          </w:rPr>
          <w:t>https://visor.registrodelicitadores.gob.es/espd-web/filter?lang=es</w:t>
        </w:r>
      </w:hyperlink>
      <w:r w:rsidRPr="001129B7">
        <w:rPr>
          <w:rFonts w:ascii="Arial" w:hAnsi="Arial" w:cs="Arial"/>
          <w:sz w:val="18"/>
          <w:szCs w:val="18"/>
          <w:lang w:eastAsia="en-US"/>
        </w:rPr>
        <w:t xml:space="preserve">. </w:t>
      </w:r>
    </w:p>
    <w:p w14:paraId="0B19ACC9" w14:textId="77777777" w:rsidR="00364D39" w:rsidRPr="001129B7" w:rsidRDefault="00364D39" w:rsidP="00364D39">
      <w:pPr>
        <w:autoSpaceDE w:val="0"/>
        <w:autoSpaceDN w:val="0"/>
        <w:adjustRightInd w:val="0"/>
        <w:spacing w:before="120" w:after="60" w:line="240" w:lineRule="atLeast"/>
        <w:jc w:val="both"/>
        <w:rPr>
          <w:rFonts w:ascii="Arial" w:hAnsi="Arial" w:cs="Arial"/>
          <w:b/>
          <w:bCs/>
          <w:sz w:val="18"/>
          <w:szCs w:val="18"/>
          <w:lang w:eastAsia="en-US"/>
        </w:rPr>
      </w:pPr>
      <w:r w:rsidRPr="001129B7">
        <w:rPr>
          <w:rFonts w:ascii="Arial" w:hAnsi="Arial" w:cs="Arial"/>
          <w:b/>
          <w:bCs/>
          <w:sz w:val="18"/>
          <w:szCs w:val="18"/>
          <w:lang w:eastAsia="en-US"/>
        </w:rPr>
        <w:t>3.- Jarraibideak.</w:t>
      </w:r>
    </w:p>
    <w:p w14:paraId="730653E3"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Dokumentuan adierazten diren baldintza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54CD267F"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Adierazpenak behar besteko ahala duen batek sinatuta egon behar du.</w:t>
      </w:r>
    </w:p>
    <w:p w14:paraId="5D4AB9DD" w14:textId="77777777" w:rsidR="00364D39" w:rsidRPr="001129B7" w:rsidRDefault="00364D39" w:rsidP="00364D39">
      <w:pPr>
        <w:spacing w:before="120" w:after="60" w:line="240" w:lineRule="atLeast"/>
        <w:jc w:val="both"/>
        <w:rPr>
          <w:rFonts w:ascii="Arial" w:hAnsi="Arial" w:cs="Arial"/>
          <w:sz w:val="18"/>
          <w:szCs w:val="18"/>
        </w:rPr>
      </w:pPr>
      <w:r w:rsidRPr="001129B7">
        <w:rPr>
          <w:rFonts w:ascii="Arial" w:hAnsi="Arial" w:cs="Arial"/>
          <w:sz w:val="18"/>
          <w:szCs w:val="18"/>
        </w:rPr>
        <w:t xml:space="preserve">Kontratuaren gaia </w:t>
      </w:r>
      <w:r w:rsidRPr="001129B7">
        <w:rPr>
          <w:rFonts w:ascii="Arial" w:hAnsi="Arial" w:cs="Arial"/>
          <w:b/>
          <w:sz w:val="18"/>
          <w:szCs w:val="18"/>
        </w:rPr>
        <w:t>sortatan zatitzea</w:t>
      </w:r>
      <w:r w:rsidRPr="001129B7">
        <w:rPr>
          <w:rFonts w:ascii="Arial" w:hAnsi="Arial" w:cs="Arial"/>
          <w:sz w:val="18"/>
          <w:szCs w:val="18"/>
        </w:rPr>
        <w:t xml:space="preserve"> aurreikusten denean, baldin eta kaudimen ekonomiko eta finantzarioari edo tekniko eta profesionalari buruzko baldintzak lotetik lotera aldatzen badira, EKAB bakar bat aurkeztuko da kaudimen baldintza berberak aplikatzen zaizkion sorta bakoitzeko edo sorta talde bakoitzeko.</w:t>
      </w:r>
    </w:p>
    <w:p w14:paraId="16C94A6D"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b/>
          <w:sz w:val="18"/>
          <w:szCs w:val="18"/>
          <w:lang w:eastAsia="en-US"/>
        </w:rPr>
        <w:t>Eskatzen den bitarteko atxikipena kanpo bitartekoz betetzen badu lizitatzaileak</w:t>
      </w:r>
      <w:r w:rsidRPr="001129B7">
        <w:rPr>
          <w:rFonts w:ascii="Arial" w:hAnsi="Arial" w:cs="Arial"/>
          <w:sz w:val="18"/>
          <w:szCs w:val="18"/>
          <w:lang w:eastAsia="en-US"/>
        </w:rPr>
        <w:t xml:space="preserve">, honek bere EKAB aurkeztu beharko du, eta EKAB bana, gainera, kontratua </w:t>
      </w:r>
      <w:r w:rsidRPr="001129B7">
        <w:rPr>
          <w:rFonts w:ascii="Arial" w:eastAsia="Arial Unicode MS" w:hAnsi="Arial" w:cs="Arial"/>
          <w:sz w:val="18"/>
          <w:szCs w:val="18"/>
          <w:lang w:eastAsia="en-US"/>
        </w:rPr>
        <w:t>egikari</w:t>
      </w:r>
      <w:r w:rsidRPr="001129B7">
        <w:rPr>
          <w:rFonts w:ascii="Arial" w:hAnsi="Arial" w:cs="Arial"/>
          <w:sz w:val="18"/>
          <w:szCs w:val="18"/>
          <w:lang w:eastAsia="en-US"/>
        </w:rPr>
        <w:t>tzeari atxikitako bitarteko bakoitzeko.</w:t>
      </w:r>
    </w:p>
    <w:p w14:paraId="4338E3BB" w14:textId="2C2F0C32" w:rsidR="00364D39" w:rsidRPr="001129B7" w:rsidRDefault="00364D39" w:rsidP="00364D39">
      <w:pPr>
        <w:autoSpaceDE w:val="0"/>
        <w:autoSpaceDN w:val="0"/>
        <w:adjustRightInd w:val="0"/>
        <w:spacing w:before="120" w:after="60" w:line="240" w:lineRule="atLeast"/>
        <w:jc w:val="both"/>
        <w:rPr>
          <w:rFonts w:ascii="Arial" w:hAnsi="Arial" w:cs="Arial"/>
          <w:b/>
          <w:sz w:val="18"/>
          <w:szCs w:val="18"/>
          <w:lang w:eastAsia="en-US"/>
        </w:rPr>
      </w:pPr>
      <w:r w:rsidRPr="001129B7">
        <w:rPr>
          <w:rFonts w:ascii="Arial" w:hAnsi="Arial" w:cs="Arial"/>
          <w:sz w:val="18"/>
          <w:szCs w:val="18"/>
          <w:lang w:eastAsia="en-US"/>
        </w:rPr>
        <w:t xml:space="preserve">Enpresa batzuk </w:t>
      </w:r>
      <w:r w:rsidRPr="001129B7">
        <w:rPr>
          <w:rFonts w:ascii="Arial" w:hAnsi="Arial" w:cs="Arial"/>
          <w:b/>
          <w:sz w:val="18"/>
          <w:szCs w:val="18"/>
          <w:lang w:eastAsia="en-US"/>
        </w:rPr>
        <w:t>aldi baterako elkartea</w:t>
      </w:r>
      <w:r w:rsidRPr="001129B7">
        <w:rPr>
          <w:rFonts w:ascii="Arial" w:hAnsi="Arial" w:cs="Arial"/>
          <w:sz w:val="18"/>
          <w:szCs w:val="18"/>
          <w:lang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1129B7">
          <w:rPr>
            <w:rStyle w:val="Hipervnculo"/>
            <w:rFonts w:ascii="Arial" w:hAnsi="Arial" w:cs="Arial"/>
            <w:sz w:val="18"/>
            <w:szCs w:val="18"/>
            <w:lang w:eastAsia="en-US"/>
          </w:rPr>
          <w:t>V. eranskineko</w:t>
        </w:r>
      </w:hyperlink>
      <w:r w:rsidRPr="001129B7">
        <w:rPr>
          <w:rFonts w:ascii="Arial" w:hAnsi="Arial" w:cs="Arial"/>
          <w:sz w:val="18"/>
          <w:szCs w:val="18"/>
          <w:lang w:eastAsia="en-US"/>
        </w:rPr>
        <w:t xml:space="preserve"> ereduarekin bat, enpresa-talde batekoak diren ala ez adierazi beharko baitute horretan.</w:t>
      </w:r>
    </w:p>
    <w:p w14:paraId="7885563F"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rPr>
        <w:t xml:space="preserve">Euskal Autonomia Erkidegoko Lizitatzaileen Erregistroan edo estatuko Lizitatzaileen eta Enpresa Sailkatuen Erregistroan </w:t>
      </w:r>
      <w:r w:rsidRPr="001129B7">
        <w:rPr>
          <w:rFonts w:ascii="Arial" w:hAnsi="Arial" w:cs="Arial"/>
          <w:b/>
          <w:sz w:val="18"/>
          <w:szCs w:val="18"/>
        </w:rPr>
        <w:t>izena emanda</w:t>
      </w:r>
      <w:r w:rsidRPr="001129B7">
        <w:rPr>
          <w:rFonts w:ascii="Arial" w:hAnsi="Arial" w:cs="Arial"/>
          <w:sz w:val="18"/>
          <w:szCs w:val="18"/>
        </w:rPr>
        <w:t xml:space="preserve"> dauden </w:t>
      </w:r>
      <w:r w:rsidRPr="001129B7">
        <w:rPr>
          <w:rFonts w:ascii="Arial" w:hAnsi="Arial" w:cs="Arial"/>
          <w:b/>
          <w:sz w:val="18"/>
          <w:szCs w:val="18"/>
        </w:rPr>
        <w:t>enpresek</w:t>
      </w:r>
      <w:r w:rsidRPr="001129B7">
        <w:rPr>
          <w:rFonts w:ascii="Arial" w:hAnsi="Arial" w:cs="Arial"/>
          <w:sz w:val="18"/>
          <w:szCs w:val="18"/>
        </w:rPr>
        <w:t xml:space="preserve"> ez dute inskripzio horretan dagoeneko gaurkotuta dituzten datuak zertan eman, betiere zertzelada hori adierazten bada EKABen formulario normalizatuan.</w:t>
      </w:r>
      <w:r w:rsidRPr="001129B7">
        <w:rPr>
          <w:rFonts w:ascii="Arial" w:hAnsi="Arial" w:cs="Arial"/>
          <w:sz w:val="18"/>
          <w:szCs w:val="18"/>
          <w:lang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2E4A9C82" w14:textId="77777777" w:rsidR="00364D39" w:rsidRPr="001129B7" w:rsidRDefault="00364D39" w:rsidP="00364D39">
      <w:pPr>
        <w:autoSpaceDE w:val="0"/>
        <w:autoSpaceDN w:val="0"/>
        <w:adjustRightInd w:val="0"/>
        <w:spacing w:before="120" w:after="60" w:line="240" w:lineRule="atLeast"/>
        <w:jc w:val="both"/>
        <w:rPr>
          <w:rFonts w:ascii="Arial" w:hAnsi="Arial" w:cs="Arial"/>
          <w:sz w:val="18"/>
          <w:szCs w:val="18"/>
          <w:lang w:eastAsia="en-US"/>
        </w:rPr>
      </w:pPr>
      <w:r w:rsidRPr="001129B7">
        <w:rPr>
          <w:rFonts w:ascii="Arial" w:hAnsi="Arial" w:cs="Arial"/>
          <w:sz w:val="18"/>
          <w:szCs w:val="18"/>
          <w:lang w:eastAsia="en-US"/>
        </w:rPr>
        <w:t xml:space="preserve">EKAB formulario normalizatuaren erabilerari dagokionez, lizitatzaileek ondoko </w:t>
      </w:r>
      <w:r w:rsidRPr="001129B7">
        <w:rPr>
          <w:rFonts w:ascii="Arial" w:hAnsi="Arial" w:cs="Arial"/>
          <w:b/>
          <w:sz w:val="18"/>
          <w:szCs w:val="18"/>
          <w:lang w:eastAsia="en-US"/>
        </w:rPr>
        <w:t>dokumentu</w:t>
      </w:r>
      <w:r w:rsidRPr="001129B7">
        <w:rPr>
          <w:rFonts w:ascii="Arial" w:hAnsi="Arial" w:cs="Arial"/>
          <w:sz w:val="18"/>
          <w:szCs w:val="18"/>
          <w:lang w:eastAsia="en-US"/>
        </w:rPr>
        <w:t xml:space="preserve"> hauek </w:t>
      </w:r>
      <w:r w:rsidRPr="001129B7">
        <w:rPr>
          <w:rFonts w:ascii="Arial" w:hAnsi="Arial" w:cs="Arial"/>
          <w:b/>
          <w:sz w:val="18"/>
          <w:szCs w:val="18"/>
          <w:lang w:eastAsia="en-US"/>
        </w:rPr>
        <w:t>kontsultatu ahal izango dituzte</w:t>
      </w:r>
      <w:r w:rsidRPr="001129B7">
        <w:rPr>
          <w:rFonts w:ascii="Arial" w:hAnsi="Arial" w:cs="Arial"/>
          <w:sz w:val="18"/>
          <w:szCs w:val="18"/>
          <w:lang w:eastAsia="en-US"/>
        </w:rPr>
        <w:t>:</w:t>
      </w:r>
    </w:p>
    <w:p w14:paraId="7F62F72C" w14:textId="77777777" w:rsidR="00364D39" w:rsidRPr="001129B7" w:rsidRDefault="00364D39" w:rsidP="00364D39">
      <w:pPr>
        <w:pStyle w:val="Zerrenda-paragrafoa1"/>
        <w:numPr>
          <w:ilvl w:val="0"/>
          <w:numId w:val="31"/>
        </w:numPr>
        <w:autoSpaceDE w:val="0"/>
        <w:autoSpaceDN w:val="0"/>
        <w:adjustRightInd w:val="0"/>
        <w:spacing w:before="120" w:after="60" w:line="240" w:lineRule="atLeast"/>
        <w:ind w:left="284" w:hanging="284"/>
        <w:jc w:val="both"/>
        <w:rPr>
          <w:rFonts w:ascii="Arial" w:hAnsi="Arial" w:cs="Arial"/>
          <w:sz w:val="18"/>
          <w:szCs w:val="18"/>
          <w:lang w:eastAsia="en-US"/>
        </w:rPr>
      </w:pPr>
      <w:r w:rsidRPr="001129B7">
        <w:rPr>
          <w:rFonts w:ascii="Arial" w:hAnsi="Arial" w:cs="Arial"/>
          <w:sz w:val="18"/>
          <w:szCs w:val="18"/>
          <w:lang w:eastAsia="en-US"/>
        </w:rPr>
        <w:t>2016/7 zk. Erregelamendua (EB), web honetan eskuragarri dagoena:</w:t>
      </w:r>
    </w:p>
    <w:p w14:paraId="12B14BEC" w14:textId="23F3A35F" w:rsidR="00364D39" w:rsidRPr="001129B7" w:rsidRDefault="000B1B94" w:rsidP="00364D39">
      <w:pPr>
        <w:autoSpaceDE w:val="0"/>
        <w:autoSpaceDN w:val="0"/>
        <w:adjustRightInd w:val="0"/>
        <w:spacing w:before="120" w:after="60" w:line="240" w:lineRule="atLeast"/>
        <w:jc w:val="both"/>
        <w:rPr>
          <w:rFonts w:ascii="Arial" w:hAnsi="Arial" w:cs="Arial"/>
          <w:color w:val="0000FF"/>
          <w:sz w:val="18"/>
          <w:szCs w:val="18"/>
          <w:u w:val="single"/>
          <w:lang w:eastAsia="en-US"/>
        </w:rPr>
      </w:pPr>
      <w:hyperlink r:id="rId17" w:history="1">
        <w:r w:rsidR="00364D39" w:rsidRPr="001129B7">
          <w:rPr>
            <w:rFonts w:ascii="Arial" w:hAnsi="Arial" w:cs="Arial"/>
            <w:color w:val="0000FF"/>
            <w:sz w:val="18"/>
            <w:szCs w:val="18"/>
            <w:u w:val="single"/>
            <w:lang w:eastAsia="en-US"/>
          </w:rPr>
          <w:t>https://www.boe.es/doue/2016/003/L00016-00034.pdf</w:t>
        </w:r>
      </w:hyperlink>
    </w:p>
    <w:p w14:paraId="36BA56CE" w14:textId="77777777" w:rsidR="00364D39" w:rsidRPr="001129B7" w:rsidRDefault="00364D39" w:rsidP="00364D39">
      <w:pPr>
        <w:pStyle w:val="Zerrenda-paragrafoa1"/>
        <w:numPr>
          <w:ilvl w:val="0"/>
          <w:numId w:val="31"/>
        </w:numPr>
        <w:autoSpaceDE w:val="0"/>
        <w:autoSpaceDN w:val="0"/>
        <w:adjustRightInd w:val="0"/>
        <w:spacing w:before="120" w:after="60" w:line="240" w:lineRule="atLeast"/>
        <w:ind w:left="284" w:hanging="284"/>
        <w:jc w:val="both"/>
        <w:rPr>
          <w:rFonts w:ascii="Arial" w:hAnsi="Arial" w:cs="Arial"/>
          <w:sz w:val="18"/>
          <w:szCs w:val="18"/>
          <w:lang w:eastAsia="en-US"/>
        </w:rPr>
      </w:pPr>
      <w:r w:rsidRPr="001129B7">
        <w:rPr>
          <w:rFonts w:ascii="Arial" w:hAnsi="Arial" w:cs="Arial"/>
          <w:sz w:val="18"/>
          <w:szCs w:val="18"/>
          <w:lang w:eastAsia="en-US"/>
        </w:rPr>
        <w:lastRenderedPageBreak/>
        <w:t>Estatuko Administrazio Kontratazioaren Aholku Batzordearen gomendioa, 2016ko apirilaren 6koa, helbide honetan eskuragarri dagoena:</w:t>
      </w:r>
    </w:p>
    <w:p w14:paraId="25A0EDE9" w14:textId="54CF38BF" w:rsidR="00364D39" w:rsidRPr="001129B7" w:rsidRDefault="000B1B94" w:rsidP="00364D39">
      <w:pPr>
        <w:autoSpaceDE w:val="0"/>
        <w:autoSpaceDN w:val="0"/>
        <w:adjustRightInd w:val="0"/>
        <w:spacing w:before="120" w:after="60" w:line="240" w:lineRule="atLeast"/>
        <w:jc w:val="both"/>
        <w:rPr>
          <w:rFonts w:ascii="Arial" w:hAnsi="Arial" w:cs="Arial"/>
          <w:sz w:val="18"/>
          <w:szCs w:val="18"/>
          <w:lang w:eastAsia="en-US"/>
        </w:rPr>
      </w:pPr>
      <w:hyperlink r:id="rId18" w:history="1">
        <w:r w:rsidR="00364D39" w:rsidRPr="001129B7">
          <w:rPr>
            <w:rStyle w:val="Hipervnculo"/>
            <w:rFonts w:ascii="Arial" w:hAnsi="Arial" w:cs="Arial"/>
            <w:sz w:val="18"/>
            <w:szCs w:val="18"/>
            <w:lang w:eastAsia="en-US"/>
          </w:rPr>
          <w:t>http://www.minhap.gob.es/Documentacion/Publico/D.G.%20PATRIMONIO/Junta%20Consultiva/informes/Informes%202016/Recomendacion%20de%20la%20JCCA%20sobre%20el%20DEUC%20aprobada%20el%206%20abril%20de%202016%20_3_.pdf</w:t>
        </w:r>
      </w:hyperlink>
    </w:p>
    <w:p w14:paraId="29D3CBA7" w14:textId="77777777" w:rsidR="00364D39" w:rsidRPr="001129B7" w:rsidRDefault="00364D39" w:rsidP="00364D39">
      <w:pPr>
        <w:autoSpaceDE w:val="0"/>
        <w:autoSpaceDN w:val="0"/>
        <w:adjustRightInd w:val="0"/>
        <w:spacing w:before="120" w:after="60" w:line="240" w:lineRule="atLeast"/>
        <w:jc w:val="both"/>
        <w:rPr>
          <w:rFonts w:ascii="Arial" w:hAnsi="Arial" w:cs="Arial"/>
          <w:b/>
          <w:bCs/>
          <w:sz w:val="18"/>
          <w:szCs w:val="18"/>
          <w:lang w:eastAsia="en-US"/>
        </w:rPr>
      </w:pPr>
      <w:r w:rsidRPr="001129B7">
        <w:rPr>
          <w:rFonts w:ascii="Arial" w:hAnsi="Arial" w:cs="Arial"/>
          <w:b/>
          <w:bCs/>
          <w:sz w:val="18"/>
          <w:szCs w:val="18"/>
          <w:lang w:eastAsia="en-US"/>
        </w:rPr>
        <w:t>4.- Prozedura honetarako formulario berezia duen XML artxiboa kontratatzailearen profilean dago.</w:t>
      </w:r>
    </w:p>
    <w:p w14:paraId="3D388E80" w14:textId="77777777" w:rsidR="00364D39" w:rsidRPr="001129B7" w:rsidRDefault="00364D39" w:rsidP="00364D39">
      <w:pPr>
        <w:autoSpaceDE w:val="0"/>
        <w:autoSpaceDN w:val="0"/>
        <w:adjustRightInd w:val="0"/>
        <w:spacing w:before="120"/>
        <w:jc w:val="both"/>
        <w:rPr>
          <w:rFonts w:ascii="Arial" w:hAnsi="Arial" w:cs="Arial"/>
          <w:b/>
          <w:bCs/>
          <w:sz w:val="18"/>
          <w:szCs w:val="18"/>
          <w:lang w:eastAsia="en-US"/>
        </w:rPr>
      </w:pPr>
    </w:p>
    <w:bookmarkEnd w:id="185"/>
    <w:bookmarkEnd w:id="186"/>
    <w:p w14:paraId="3DBF8D41" w14:textId="77777777" w:rsidR="00364D39" w:rsidRPr="001129B7" w:rsidRDefault="00364D39" w:rsidP="00364D39">
      <w:pPr>
        <w:rPr>
          <w:rFonts w:ascii="Arial" w:hAnsi="Arial" w:cs="Arial"/>
          <w:b/>
          <w:bCs/>
          <w:sz w:val="18"/>
          <w:szCs w:val="18"/>
          <w:lang w:eastAsia="en-US"/>
        </w:rPr>
      </w:pPr>
      <w:r w:rsidRPr="001129B7">
        <w:rPr>
          <w:rFonts w:ascii="Arial" w:hAnsi="Arial" w:cs="Arial"/>
          <w:b/>
          <w:bCs/>
          <w:sz w:val="18"/>
          <w:szCs w:val="18"/>
          <w:lang w:eastAsia="en-US"/>
        </w:rPr>
        <w:br w:type="page"/>
      </w:r>
    </w:p>
    <w:p w14:paraId="789ADEC3" w14:textId="77777777" w:rsidR="00364D39" w:rsidRPr="001129B7" w:rsidRDefault="00364D39" w:rsidP="00364D39">
      <w:pPr>
        <w:pStyle w:val="Ttulo1"/>
        <w:spacing w:before="120" w:line="240" w:lineRule="atLeast"/>
        <w:jc w:val="center"/>
        <w:rPr>
          <w:sz w:val="18"/>
          <w:szCs w:val="18"/>
        </w:rPr>
      </w:pPr>
      <w:bookmarkStart w:id="191" w:name="Anx_3"/>
      <w:bookmarkStart w:id="192" w:name="_Toc510690473"/>
      <w:bookmarkStart w:id="193" w:name="_Toc56083848"/>
      <w:bookmarkStart w:id="194" w:name="_Toc56282451"/>
      <w:r w:rsidRPr="001129B7">
        <w:rPr>
          <w:sz w:val="18"/>
          <w:szCs w:val="18"/>
        </w:rPr>
        <w:t xml:space="preserve">III. ERANSKINA.- </w:t>
      </w:r>
      <w:bookmarkEnd w:id="191"/>
      <w:r w:rsidRPr="001129B7">
        <w:rPr>
          <w:sz w:val="18"/>
          <w:szCs w:val="18"/>
        </w:rPr>
        <w:t>ALDI BATERAKO ENPRESA ELKARTEA ERATZEKO KONPROMISOAREN EREDUA</w:t>
      </w:r>
      <w:bookmarkEnd w:id="192"/>
      <w:bookmarkEnd w:id="193"/>
      <w:bookmarkEnd w:id="194"/>
    </w:p>
    <w:p w14:paraId="6860CB1C" w14:textId="77777777" w:rsidR="00364D39" w:rsidRPr="001129B7" w:rsidRDefault="00364D39" w:rsidP="00364D39">
      <w:pPr>
        <w:autoSpaceDE w:val="0"/>
        <w:autoSpaceDN w:val="0"/>
        <w:adjustRightInd w:val="0"/>
        <w:jc w:val="both"/>
        <w:rPr>
          <w:rFonts w:ascii="Arial" w:hAnsi="Arial" w:cs="Arial"/>
          <w:bCs/>
          <w:sz w:val="18"/>
          <w:szCs w:val="18"/>
        </w:rPr>
      </w:pPr>
      <w:bookmarkStart w:id="195" w:name="_Toc463331593"/>
      <w:bookmarkStart w:id="196"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599CA477" w14:textId="77777777" w:rsidTr="006472A1">
        <w:trPr>
          <w:trHeight w:hRule="exact" w:val="340"/>
        </w:trPr>
        <w:tc>
          <w:tcPr>
            <w:tcW w:w="8504" w:type="dxa"/>
            <w:gridSpan w:val="4"/>
            <w:tcBorders>
              <w:bottom w:val="single" w:sz="4" w:space="0" w:color="auto"/>
            </w:tcBorders>
            <w:vAlign w:val="center"/>
          </w:tcPr>
          <w:p w14:paraId="645CDD24"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1401F0EC" w14:textId="77777777" w:rsidTr="006472A1">
        <w:trPr>
          <w:trHeight w:val="463"/>
        </w:trPr>
        <w:tc>
          <w:tcPr>
            <w:tcW w:w="5617" w:type="dxa"/>
            <w:gridSpan w:val="3"/>
            <w:tcBorders>
              <w:top w:val="single" w:sz="4" w:space="0" w:color="auto"/>
            </w:tcBorders>
            <w:vAlign w:val="center"/>
          </w:tcPr>
          <w:p w14:paraId="695E42C5"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60345BBA"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53AFD871"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1C0F5A25"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541F8830"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984390B"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08D3463"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21D97F32"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8B88B8D"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3ACE9290"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77757F6B" w14:textId="77777777" w:rsidTr="006472A1">
        <w:trPr>
          <w:trHeight w:val="340"/>
        </w:trPr>
        <w:tc>
          <w:tcPr>
            <w:tcW w:w="3261" w:type="dxa"/>
            <w:gridSpan w:val="2"/>
            <w:vAlign w:val="center"/>
          </w:tcPr>
          <w:p w14:paraId="2FF175AF"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5D3C9037"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5D93E284" w14:textId="77777777" w:rsidTr="006472A1">
        <w:trPr>
          <w:trHeight w:val="340"/>
        </w:trPr>
        <w:tc>
          <w:tcPr>
            <w:tcW w:w="3261" w:type="dxa"/>
            <w:gridSpan w:val="2"/>
            <w:vAlign w:val="center"/>
          </w:tcPr>
          <w:p w14:paraId="71A62C38"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0EFB6665" w14:textId="77777777" w:rsidR="00364D39" w:rsidRPr="001129B7" w:rsidRDefault="00364D39" w:rsidP="006472A1">
            <w:pPr>
              <w:ind w:left="45" w:right="-1"/>
              <w:jc w:val="both"/>
              <w:rPr>
                <w:rFonts w:ascii="Arial" w:hAnsi="Arial" w:cs="Arial"/>
                <w:bCs/>
                <w:color w:val="000000"/>
                <w:sz w:val="18"/>
                <w:szCs w:val="18"/>
              </w:rPr>
            </w:pPr>
          </w:p>
        </w:tc>
      </w:tr>
    </w:tbl>
    <w:p w14:paraId="0D65DA24" w14:textId="77777777" w:rsidR="00364D39" w:rsidRPr="001129B7" w:rsidRDefault="00364D39" w:rsidP="00364D39">
      <w:pPr>
        <w:autoSpaceDE w:val="0"/>
        <w:autoSpaceDN w:val="0"/>
        <w:adjustRightInd w:val="0"/>
        <w:spacing w:after="60" w:line="240" w:lineRule="atLeast"/>
        <w:ind w:right="-1"/>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7F3463FA" w14:textId="77777777" w:rsidTr="006472A1">
        <w:trPr>
          <w:trHeight w:hRule="exact" w:val="340"/>
        </w:trPr>
        <w:tc>
          <w:tcPr>
            <w:tcW w:w="8504" w:type="dxa"/>
            <w:gridSpan w:val="4"/>
            <w:tcBorders>
              <w:bottom w:val="single" w:sz="4" w:space="0" w:color="auto"/>
            </w:tcBorders>
            <w:vAlign w:val="center"/>
          </w:tcPr>
          <w:p w14:paraId="176E580B"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03D51C1F" w14:textId="77777777" w:rsidTr="006472A1">
        <w:trPr>
          <w:trHeight w:val="463"/>
        </w:trPr>
        <w:tc>
          <w:tcPr>
            <w:tcW w:w="5617" w:type="dxa"/>
            <w:gridSpan w:val="3"/>
            <w:tcBorders>
              <w:top w:val="single" w:sz="4" w:space="0" w:color="auto"/>
            </w:tcBorders>
            <w:vAlign w:val="center"/>
          </w:tcPr>
          <w:p w14:paraId="17EC60B0"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624604F2"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33389CEB"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1DE8B785"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097791BE"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1A48A96"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40654E3F"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18C406AF"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B1EEB1B"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C2E56C7"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5B84BB84" w14:textId="77777777" w:rsidTr="006472A1">
        <w:trPr>
          <w:trHeight w:val="340"/>
        </w:trPr>
        <w:tc>
          <w:tcPr>
            <w:tcW w:w="3261" w:type="dxa"/>
            <w:gridSpan w:val="2"/>
            <w:vAlign w:val="center"/>
          </w:tcPr>
          <w:p w14:paraId="33411AC0"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63AC13E9"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2EBC806A" w14:textId="77777777" w:rsidTr="006472A1">
        <w:trPr>
          <w:trHeight w:val="340"/>
        </w:trPr>
        <w:tc>
          <w:tcPr>
            <w:tcW w:w="3261" w:type="dxa"/>
            <w:gridSpan w:val="2"/>
            <w:vAlign w:val="center"/>
          </w:tcPr>
          <w:p w14:paraId="0E1AAA0C"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2FFA41D6" w14:textId="77777777" w:rsidR="00364D39" w:rsidRPr="001129B7" w:rsidRDefault="00364D39" w:rsidP="006472A1">
            <w:pPr>
              <w:ind w:left="45" w:right="-1"/>
              <w:jc w:val="both"/>
              <w:rPr>
                <w:rFonts w:ascii="Arial" w:hAnsi="Arial" w:cs="Arial"/>
                <w:bCs/>
                <w:color w:val="000000"/>
                <w:sz w:val="18"/>
                <w:szCs w:val="18"/>
              </w:rPr>
            </w:pPr>
          </w:p>
        </w:tc>
      </w:tr>
    </w:tbl>
    <w:p w14:paraId="10973BE7" w14:textId="77777777" w:rsidR="00364D39" w:rsidRPr="001129B7" w:rsidRDefault="00364D39" w:rsidP="00364D39">
      <w:pPr>
        <w:autoSpaceDE w:val="0"/>
        <w:autoSpaceDN w:val="0"/>
        <w:adjustRightInd w:val="0"/>
        <w:spacing w:after="60" w:line="240" w:lineRule="atLeast"/>
        <w:ind w:right="-1"/>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31E12869" w14:textId="77777777" w:rsidTr="006472A1">
        <w:trPr>
          <w:trHeight w:hRule="exact" w:val="340"/>
        </w:trPr>
        <w:tc>
          <w:tcPr>
            <w:tcW w:w="8504" w:type="dxa"/>
            <w:gridSpan w:val="4"/>
            <w:tcBorders>
              <w:bottom w:val="single" w:sz="4" w:space="0" w:color="auto"/>
            </w:tcBorders>
            <w:vAlign w:val="center"/>
          </w:tcPr>
          <w:p w14:paraId="14E1B4C8"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0D198A2C" w14:textId="77777777" w:rsidTr="006472A1">
        <w:trPr>
          <w:trHeight w:val="463"/>
        </w:trPr>
        <w:tc>
          <w:tcPr>
            <w:tcW w:w="5617" w:type="dxa"/>
            <w:gridSpan w:val="3"/>
            <w:tcBorders>
              <w:top w:val="single" w:sz="4" w:space="0" w:color="auto"/>
            </w:tcBorders>
            <w:vAlign w:val="center"/>
          </w:tcPr>
          <w:p w14:paraId="25D81020"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6CEF5624"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34C89DF6"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0F60BC03"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4197704E"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7D66D9D"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6837D947"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24427910"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9BC2F4F"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36FD4C5"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7100F73A" w14:textId="77777777" w:rsidTr="006472A1">
        <w:trPr>
          <w:trHeight w:val="340"/>
        </w:trPr>
        <w:tc>
          <w:tcPr>
            <w:tcW w:w="3261" w:type="dxa"/>
            <w:gridSpan w:val="2"/>
            <w:vAlign w:val="center"/>
          </w:tcPr>
          <w:p w14:paraId="252B1914"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016DEBF0"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2042D620" w14:textId="77777777" w:rsidTr="006472A1">
        <w:trPr>
          <w:trHeight w:val="340"/>
        </w:trPr>
        <w:tc>
          <w:tcPr>
            <w:tcW w:w="3261" w:type="dxa"/>
            <w:gridSpan w:val="2"/>
            <w:vAlign w:val="center"/>
          </w:tcPr>
          <w:p w14:paraId="4D19703F"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63F3EFC9" w14:textId="77777777" w:rsidR="00364D39" w:rsidRPr="001129B7" w:rsidRDefault="00364D39" w:rsidP="006472A1">
            <w:pPr>
              <w:ind w:left="45" w:right="-1"/>
              <w:jc w:val="both"/>
              <w:rPr>
                <w:rFonts w:ascii="Arial" w:hAnsi="Arial" w:cs="Arial"/>
                <w:bCs/>
                <w:color w:val="000000"/>
                <w:sz w:val="18"/>
                <w:szCs w:val="18"/>
              </w:rPr>
            </w:pPr>
          </w:p>
        </w:tc>
      </w:tr>
    </w:tbl>
    <w:p w14:paraId="3F1D56E0" w14:textId="77777777" w:rsidR="00364D39" w:rsidRPr="001129B7" w:rsidRDefault="00364D39" w:rsidP="00364D39">
      <w:pPr>
        <w:autoSpaceDE w:val="0"/>
        <w:autoSpaceDN w:val="0"/>
        <w:adjustRightInd w:val="0"/>
        <w:spacing w:after="60" w:line="240" w:lineRule="atLeast"/>
        <w:ind w:right="-1"/>
        <w:jc w:val="both"/>
        <w:rPr>
          <w:rFonts w:ascii="Arial" w:hAnsi="Arial" w:cs="Arial"/>
          <w:bCs/>
          <w:sz w:val="18"/>
          <w:szCs w:val="18"/>
        </w:rPr>
      </w:pPr>
    </w:p>
    <w:p w14:paraId="639AB3A1" w14:textId="77777777" w:rsidR="00364D39" w:rsidRPr="001129B7" w:rsidRDefault="00364D39" w:rsidP="00364D39">
      <w:pPr>
        <w:widowControl w:val="0"/>
        <w:tabs>
          <w:tab w:val="center" w:pos="4252"/>
          <w:tab w:val="right" w:pos="8504"/>
        </w:tabs>
        <w:jc w:val="both"/>
        <w:rPr>
          <w:rFonts w:ascii="Arial" w:hAnsi="Arial" w:cs="Arial"/>
          <w:i/>
          <w:sz w:val="18"/>
          <w:szCs w:val="18"/>
        </w:rPr>
      </w:pPr>
      <w:r w:rsidRPr="001129B7">
        <w:rPr>
          <w:rFonts w:ascii="Arial" w:hAnsi="Arial" w:cs="Arial"/>
          <w:i/>
          <w:sz w:val="18"/>
          <w:szCs w:val="18"/>
        </w:rPr>
        <w:t>* Eredua egokitu behar da, adjudikaziodun gertatuz gero aldi baterako enpresa elkartean izango den enpresa bakoitza ordezkatzen duten pertsona guztiei buruzko datuak gehitzeko</w:t>
      </w:r>
    </w:p>
    <w:p w14:paraId="40EA02AD"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bookmarkStart w:id="197" w:name="_Toc510690474"/>
      <w:bookmarkStart w:id="198"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732A0DDB" w14:textId="77777777" w:rsidTr="006472A1">
        <w:trPr>
          <w:trHeight w:hRule="exact" w:val="284"/>
        </w:trPr>
        <w:tc>
          <w:tcPr>
            <w:tcW w:w="8504" w:type="dxa"/>
            <w:gridSpan w:val="2"/>
            <w:tcBorders>
              <w:top w:val="nil"/>
              <w:left w:val="nil"/>
              <w:right w:val="nil"/>
            </w:tcBorders>
            <w:vAlign w:val="center"/>
          </w:tcPr>
          <w:p w14:paraId="6C7582DB" w14:textId="77777777" w:rsidR="00364D39" w:rsidRPr="001129B7" w:rsidRDefault="00364D39" w:rsidP="006472A1">
            <w:pPr>
              <w:rPr>
                <w:rFonts w:ascii="Arial" w:hAnsi="Arial" w:cs="Arial"/>
                <w:b/>
                <w:bCs/>
                <w:color w:val="000000"/>
                <w:position w:val="21"/>
                <w:sz w:val="18"/>
                <w:szCs w:val="18"/>
              </w:rPr>
            </w:pPr>
            <w:r w:rsidRPr="001129B7">
              <w:rPr>
                <w:rFonts w:ascii="Arial" w:hAnsi="Arial" w:cs="Arial"/>
                <w:b/>
                <w:bCs/>
                <w:position w:val="21"/>
                <w:sz w:val="18"/>
                <w:szCs w:val="18"/>
              </w:rPr>
              <w:t>KONTRATAZIO ESPEDIENTEAREN DATUAK</w:t>
            </w:r>
          </w:p>
        </w:tc>
      </w:tr>
      <w:tr w:rsidR="00BF34EB" w:rsidRPr="001129B7" w14:paraId="65D09352" w14:textId="77777777" w:rsidTr="00F52AD0">
        <w:trPr>
          <w:trHeight w:val="454"/>
        </w:trPr>
        <w:tc>
          <w:tcPr>
            <w:tcW w:w="6521" w:type="dxa"/>
          </w:tcPr>
          <w:p w14:paraId="7B72C71A" w14:textId="77777777" w:rsidR="00BF34EB" w:rsidRPr="001129B7" w:rsidRDefault="00BF34EB" w:rsidP="00F52AD0">
            <w:pPr>
              <w:spacing w:after="80"/>
              <w:rPr>
                <w:rFonts w:ascii="Arial" w:hAnsi="Arial" w:cs="Arial"/>
                <w:b/>
                <w:bCs/>
                <w:color w:val="000000"/>
                <w:sz w:val="18"/>
                <w:szCs w:val="18"/>
              </w:rPr>
            </w:pPr>
            <w:r w:rsidRPr="001129B7">
              <w:rPr>
                <w:rFonts w:ascii="Arial" w:hAnsi="Arial" w:cs="Arial"/>
                <w:b/>
                <w:bCs/>
                <w:sz w:val="18"/>
                <w:szCs w:val="18"/>
              </w:rPr>
              <w:t>Kontratuaren izena</w:t>
            </w:r>
          </w:p>
          <w:p w14:paraId="7D4D36DD" w14:textId="77777777" w:rsidR="00BF34EB" w:rsidRPr="001129B7" w:rsidRDefault="00BF34EB" w:rsidP="00F52AD0">
            <w:pPr>
              <w:ind w:left="45"/>
              <w:rPr>
                <w:rFonts w:ascii="Arial" w:hAnsi="Arial" w:cs="Arial"/>
                <w:color w:val="000000"/>
                <w:sz w:val="18"/>
                <w:szCs w:val="18"/>
              </w:rPr>
            </w:pPr>
            <w:r w:rsidRPr="001129B7">
              <w:rPr>
                <w:rFonts w:ascii="Arial" w:hAnsi="Arial" w:cs="Arial"/>
                <w:sz w:val="18"/>
                <w:szCs w:val="18"/>
              </w:rPr>
              <w:t>Aretxabaletako Ibarra Futbol zelai</w:t>
            </w:r>
            <w:r>
              <w:rPr>
                <w:rFonts w:ascii="Arial" w:hAnsi="Arial" w:cs="Arial"/>
                <w:sz w:val="18"/>
                <w:szCs w:val="18"/>
              </w:rPr>
              <w:t>ko belar artifizialaren hornidura eta instalazioa</w:t>
            </w:r>
          </w:p>
        </w:tc>
        <w:tc>
          <w:tcPr>
            <w:tcW w:w="1983" w:type="dxa"/>
          </w:tcPr>
          <w:p w14:paraId="163EB765" w14:textId="77777777" w:rsidR="00BF34EB" w:rsidRPr="001129B7" w:rsidRDefault="00BF34EB" w:rsidP="00F52AD0">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7F0E61F3" w14:textId="77777777" w:rsidR="00BF34EB" w:rsidRPr="001129B7" w:rsidRDefault="00BF34EB" w:rsidP="00F52AD0">
            <w:pPr>
              <w:ind w:left="45"/>
              <w:jc w:val="center"/>
              <w:rPr>
                <w:rFonts w:ascii="Arial" w:hAnsi="Arial" w:cs="Arial"/>
                <w:sz w:val="18"/>
                <w:szCs w:val="18"/>
              </w:rPr>
            </w:pPr>
            <w:r>
              <w:rPr>
                <w:rFonts w:ascii="Arial" w:hAnsi="Arial" w:cs="Arial"/>
                <w:sz w:val="18"/>
                <w:szCs w:val="18"/>
              </w:rPr>
              <w:t>2022IKIB0003</w:t>
            </w:r>
          </w:p>
        </w:tc>
      </w:tr>
    </w:tbl>
    <w:p w14:paraId="36A490AC"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p w14:paraId="624EDEB7" w14:textId="3DF9D184" w:rsidR="00364D39" w:rsidRDefault="00364D39" w:rsidP="00364D39">
      <w:pPr>
        <w:pStyle w:val="Prrafodelista1"/>
        <w:spacing w:before="120" w:after="120"/>
        <w:ind w:left="0"/>
        <w:jc w:val="center"/>
        <w:rPr>
          <w:rFonts w:ascii="Arial" w:hAnsi="Arial" w:cs="Arial"/>
          <w:b/>
          <w:sz w:val="18"/>
          <w:szCs w:val="18"/>
          <w:lang w:val="eu-ES"/>
        </w:rPr>
      </w:pPr>
      <w:r w:rsidRPr="001129B7">
        <w:rPr>
          <w:rFonts w:ascii="Arial" w:hAnsi="Arial" w:cs="Arial"/>
          <w:b/>
          <w:sz w:val="18"/>
          <w:szCs w:val="18"/>
          <w:lang w:val="eu-ES"/>
        </w:rPr>
        <w:t>ADIERAZTEN DUTE</w:t>
      </w:r>
      <w:bookmarkEnd w:id="197"/>
      <w:bookmarkEnd w:id="198"/>
    </w:p>
    <w:p w14:paraId="33E789FF" w14:textId="77777777" w:rsidR="00BF34EB" w:rsidRPr="001129B7" w:rsidRDefault="00BF34EB" w:rsidP="00364D39">
      <w:pPr>
        <w:pStyle w:val="Prrafodelista1"/>
        <w:spacing w:before="120" w:after="120"/>
        <w:ind w:left="0"/>
        <w:jc w:val="center"/>
        <w:rPr>
          <w:rFonts w:ascii="Arial" w:hAnsi="Arial" w:cs="Arial"/>
          <w:b/>
          <w:sz w:val="18"/>
          <w:szCs w:val="18"/>
          <w:lang w:val="eu-ES"/>
        </w:rPr>
      </w:pPr>
    </w:p>
    <w:p w14:paraId="06C2F038" w14:textId="2D4273B1" w:rsidR="00364D39" w:rsidRDefault="00364D39" w:rsidP="00364D39">
      <w:pPr>
        <w:pStyle w:val="Prrafodelista1"/>
        <w:numPr>
          <w:ilvl w:val="0"/>
          <w:numId w:val="3"/>
        </w:numPr>
        <w:tabs>
          <w:tab w:val="left" w:pos="284"/>
        </w:tabs>
        <w:spacing w:after="60" w:line="240" w:lineRule="atLeast"/>
        <w:ind w:left="284" w:right="-1" w:hanging="284"/>
        <w:jc w:val="both"/>
        <w:rPr>
          <w:rFonts w:ascii="Arial" w:hAnsi="Arial" w:cs="Arial"/>
          <w:iCs/>
          <w:sz w:val="18"/>
          <w:szCs w:val="18"/>
          <w:lang w:val="eu-ES" w:eastAsia="es-ES"/>
        </w:rPr>
      </w:pPr>
      <w:r w:rsidRPr="001129B7">
        <w:rPr>
          <w:rFonts w:ascii="Arial" w:hAnsi="Arial" w:cs="Arial"/>
          <w:iCs/>
          <w:sz w:val="18"/>
          <w:szCs w:val="18"/>
          <w:lang w:val="eu-ES" w:eastAsia="es-ES"/>
        </w:rPr>
        <w:t>Konpromisoa hartzen dutela aldi baterako enpresa elkarte gisa formalki eratzeko, erreferentziako kontratuaren adjudikaziodun gertatuz gero, honako partaidetza portzentaje honekin:</w:t>
      </w:r>
    </w:p>
    <w:p w14:paraId="695D220B" w14:textId="34EFEA8C" w:rsidR="00BF34EB" w:rsidRDefault="00BF34EB" w:rsidP="00BF34EB">
      <w:pPr>
        <w:pStyle w:val="Prrafodelista1"/>
        <w:tabs>
          <w:tab w:val="left" w:pos="284"/>
        </w:tabs>
        <w:spacing w:after="60" w:line="240" w:lineRule="atLeast"/>
        <w:ind w:right="-1"/>
        <w:jc w:val="both"/>
        <w:rPr>
          <w:rFonts w:ascii="Arial" w:hAnsi="Arial" w:cs="Arial"/>
          <w:iCs/>
          <w:sz w:val="18"/>
          <w:szCs w:val="18"/>
          <w:lang w:val="eu-ES" w:eastAsia="es-ES"/>
        </w:rPr>
      </w:pPr>
    </w:p>
    <w:p w14:paraId="7305BB92" w14:textId="77777777" w:rsidR="00BF34EB" w:rsidRPr="001129B7" w:rsidRDefault="00BF34EB" w:rsidP="00BF34EB">
      <w:pPr>
        <w:pStyle w:val="Prrafodelista1"/>
        <w:tabs>
          <w:tab w:val="left" w:pos="284"/>
        </w:tabs>
        <w:spacing w:after="60" w:line="240" w:lineRule="atLeast"/>
        <w:ind w:right="-1"/>
        <w:jc w:val="both"/>
        <w:rPr>
          <w:rFonts w:ascii="Arial" w:hAnsi="Arial" w:cs="Arial"/>
          <w:iCs/>
          <w:sz w:val="18"/>
          <w:szCs w:val="18"/>
          <w:lang w:val="eu-ES" w:eastAsia="es-ES"/>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4D39" w:rsidRPr="001129B7" w14:paraId="0BB233D3" w14:textId="77777777" w:rsidTr="006472A1">
        <w:trPr>
          <w:trHeight w:val="340"/>
        </w:trPr>
        <w:tc>
          <w:tcPr>
            <w:tcW w:w="6804" w:type="dxa"/>
            <w:vAlign w:val="center"/>
          </w:tcPr>
          <w:p w14:paraId="7F8650BB" w14:textId="77777777" w:rsidR="00364D39" w:rsidRPr="001129B7" w:rsidRDefault="00364D39" w:rsidP="006472A1">
            <w:pPr>
              <w:pStyle w:val="Prrafodelista1"/>
              <w:tabs>
                <w:tab w:val="left" w:pos="284"/>
              </w:tabs>
              <w:spacing w:after="60" w:line="240" w:lineRule="atLeast"/>
              <w:ind w:left="0" w:right="-1"/>
              <w:jc w:val="center"/>
              <w:rPr>
                <w:rFonts w:ascii="Arial" w:hAnsi="Arial" w:cs="Arial"/>
                <w:iCs/>
                <w:sz w:val="18"/>
                <w:szCs w:val="18"/>
                <w:lang w:val="eu-ES" w:eastAsia="es-ES"/>
              </w:rPr>
            </w:pPr>
            <w:r w:rsidRPr="001129B7">
              <w:rPr>
                <w:rFonts w:ascii="Arial" w:hAnsi="Arial" w:cs="Arial"/>
                <w:iCs/>
                <w:sz w:val="18"/>
                <w:szCs w:val="18"/>
                <w:lang w:val="eu-ES" w:eastAsia="es-ES"/>
              </w:rPr>
              <w:t>Enpresaren izena</w:t>
            </w:r>
          </w:p>
        </w:tc>
        <w:tc>
          <w:tcPr>
            <w:tcW w:w="1134" w:type="dxa"/>
            <w:vAlign w:val="center"/>
          </w:tcPr>
          <w:p w14:paraId="5ED42592" w14:textId="77777777" w:rsidR="00364D39" w:rsidRPr="001129B7" w:rsidRDefault="00364D39" w:rsidP="006472A1">
            <w:pPr>
              <w:pStyle w:val="Prrafodelista1"/>
              <w:tabs>
                <w:tab w:val="left" w:pos="284"/>
              </w:tabs>
              <w:spacing w:after="60" w:line="240" w:lineRule="atLeast"/>
              <w:ind w:left="0" w:right="-1"/>
              <w:jc w:val="center"/>
              <w:rPr>
                <w:rFonts w:ascii="Arial" w:hAnsi="Arial" w:cs="Arial"/>
                <w:iCs/>
                <w:sz w:val="18"/>
                <w:szCs w:val="18"/>
                <w:lang w:val="eu-ES" w:eastAsia="es-ES"/>
              </w:rPr>
            </w:pPr>
            <w:r w:rsidRPr="001129B7">
              <w:rPr>
                <w:rFonts w:ascii="Arial" w:hAnsi="Arial" w:cs="Arial"/>
                <w:iCs/>
                <w:sz w:val="18"/>
                <w:szCs w:val="18"/>
                <w:lang w:val="eu-ES" w:eastAsia="es-ES"/>
              </w:rPr>
              <w:t>%</w:t>
            </w:r>
          </w:p>
        </w:tc>
      </w:tr>
      <w:tr w:rsidR="00364D39" w:rsidRPr="001129B7" w14:paraId="56FC147D" w14:textId="77777777" w:rsidTr="006472A1">
        <w:trPr>
          <w:trHeight w:val="340"/>
        </w:trPr>
        <w:tc>
          <w:tcPr>
            <w:tcW w:w="6804" w:type="dxa"/>
            <w:vAlign w:val="center"/>
          </w:tcPr>
          <w:p w14:paraId="4E7ADAB3" w14:textId="77777777" w:rsidR="00364D39" w:rsidRPr="001129B7" w:rsidRDefault="00364D39" w:rsidP="006472A1">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5A24F5F1" w14:textId="77777777" w:rsidR="00364D39" w:rsidRPr="001129B7" w:rsidRDefault="00364D39" w:rsidP="006472A1">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364D39" w:rsidRPr="001129B7" w14:paraId="225CB198" w14:textId="77777777" w:rsidTr="006472A1">
        <w:trPr>
          <w:trHeight w:val="340"/>
        </w:trPr>
        <w:tc>
          <w:tcPr>
            <w:tcW w:w="6804" w:type="dxa"/>
            <w:vAlign w:val="center"/>
          </w:tcPr>
          <w:p w14:paraId="1FAAD581" w14:textId="77777777" w:rsidR="00364D39" w:rsidRPr="001129B7" w:rsidRDefault="00364D39" w:rsidP="006472A1">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77CD8463" w14:textId="77777777" w:rsidR="00364D39" w:rsidRPr="001129B7" w:rsidRDefault="00364D39" w:rsidP="006472A1">
            <w:pPr>
              <w:pStyle w:val="Prrafodelista1"/>
              <w:tabs>
                <w:tab w:val="left" w:pos="284"/>
              </w:tabs>
              <w:spacing w:after="60" w:line="240" w:lineRule="atLeast"/>
              <w:ind w:left="0" w:right="-1"/>
              <w:jc w:val="center"/>
              <w:rPr>
                <w:rFonts w:ascii="Arial" w:hAnsi="Arial" w:cs="Arial"/>
                <w:iCs/>
                <w:sz w:val="18"/>
                <w:szCs w:val="18"/>
                <w:lang w:val="eu-ES" w:eastAsia="es-ES"/>
              </w:rPr>
            </w:pPr>
          </w:p>
        </w:tc>
      </w:tr>
      <w:tr w:rsidR="00364D39" w:rsidRPr="001129B7" w14:paraId="59DF6DD2" w14:textId="77777777" w:rsidTr="006472A1">
        <w:trPr>
          <w:trHeight w:val="340"/>
        </w:trPr>
        <w:tc>
          <w:tcPr>
            <w:tcW w:w="6804" w:type="dxa"/>
            <w:vAlign w:val="center"/>
          </w:tcPr>
          <w:p w14:paraId="5915CFC9" w14:textId="77777777" w:rsidR="00364D39" w:rsidRPr="001129B7" w:rsidRDefault="00364D39" w:rsidP="006472A1">
            <w:pPr>
              <w:pStyle w:val="Prrafodelista1"/>
              <w:tabs>
                <w:tab w:val="left" w:pos="284"/>
              </w:tabs>
              <w:spacing w:after="60" w:line="240" w:lineRule="atLeast"/>
              <w:ind w:left="0" w:right="-1"/>
              <w:jc w:val="both"/>
              <w:rPr>
                <w:rFonts w:ascii="Arial" w:hAnsi="Arial" w:cs="Arial"/>
                <w:iCs/>
                <w:sz w:val="18"/>
                <w:szCs w:val="18"/>
                <w:lang w:val="eu-ES" w:eastAsia="es-ES"/>
              </w:rPr>
            </w:pPr>
          </w:p>
        </w:tc>
        <w:tc>
          <w:tcPr>
            <w:tcW w:w="1134" w:type="dxa"/>
            <w:vAlign w:val="center"/>
          </w:tcPr>
          <w:p w14:paraId="34D13B5F" w14:textId="77777777" w:rsidR="00364D39" w:rsidRPr="001129B7" w:rsidRDefault="00364D39" w:rsidP="006472A1">
            <w:pPr>
              <w:pStyle w:val="Prrafodelista1"/>
              <w:tabs>
                <w:tab w:val="left" w:pos="284"/>
              </w:tabs>
              <w:spacing w:after="60" w:line="240" w:lineRule="atLeast"/>
              <w:ind w:left="0" w:right="-1"/>
              <w:jc w:val="center"/>
              <w:rPr>
                <w:rFonts w:ascii="Arial" w:hAnsi="Arial" w:cs="Arial"/>
                <w:iCs/>
                <w:sz w:val="18"/>
                <w:szCs w:val="18"/>
                <w:lang w:val="eu-ES" w:eastAsia="es-ES"/>
              </w:rPr>
            </w:pPr>
          </w:p>
        </w:tc>
      </w:tr>
    </w:tbl>
    <w:p w14:paraId="6B8507F9" w14:textId="77777777" w:rsidR="00364D39" w:rsidRPr="001129B7" w:rsidRDefault="00364D39" w:rsidP="00364D39">
      <w:pPr>
        <w:pStyle w:val="Prrafodelista1"/>
        <w:tabs>
          <w:tab w:val="left" w:pos="284"/>
        </w:tabs>
        <w:spacing w:after="60" w:line="240" w:lineRule="atLeast"/>
        <w:ind w:left="284" w:right="-1"/>
        <w:jc w:val="both"/>
        <w:rPr>
          <w:rFonts w:ascii="Arial" w:hAnsi="Arial" w:cs="Arial"/>
          <w:iCs/>
          <w:sz w:val="18"/>
          <w:szCs w:val="18"/>
          <w:lang w:val="eu-ES" w:eastAsia="es-ES"/>
        </w:rPr>
      </w:pPr>
    </w:p>
    <w:p w14:paraId="698FD0DE" w14:textId="77777777" w:rsidR="00364D39" w:rsidRPr="001129B7" w:rsidRDefault="00364D39" w:rsidP="00364D39">
      <w:pPr>
        <w:pStyle w:val="Prrafodelista1"/>
        <w:numPr>
          <w:ilvl w:val="0"/>
          <w:numId w:val="3"/>
        </w:numPr>
        <w:tabs>
          <w:tab w:val="left" w:pos="284"/>
        </w:tabs>
        <w:spacing w:after="60" w:line="240" w:lineRule="atLeast"/>
        <w:ind w:left="284" w:right="-1" w:hanging="284"/>
        <w:jc w:val="both"/>
        <w:rPr>
          <w:rFonts w:ascii="Arial" w:hAnsi="Arial" w:cs="Arial"/>
          <w:iCs/>
          <w:sz w:val="18"/>
          <w:szCs w:val="18"/>
          <w:lang w:val="eu-ES" w:eastAsia="es-ES"/>
        </w:rPr>
      </w:pPr>
      <w:r w:rsidRPr="001129B7">
        <w:rPr>
          <w:rFonts w:ascii="Arial" w:hAnsi="Arial" w:cs="Arial"/>
          <w:iCs/>
          <w:sz w:val="18"/>
          <w:szCs w:val="18"/>
          <w:lang w:val="eu-ES" w:eastAsia="es-ES"/>
        </w:rPr>
        <w:t xml:space="preserve">Honako hau izendatzen dutela enpresa elkartearen ordezkari edo ahaldun arrunt, kontratutik ondorioztatzen diren eskubideak baliatu eta obligazioak betetzeko behar beste ahalmenez: </w:t>
      </w:r>
    </w:p>
    <w:p w14:paraId="4D4CC6C4" w14:textId="77777777" w:rsidR="00364D39" w:rsidRPr="001129B7" w:rsidRDefault="00364D39" w:rsidP="00364D39">
      <w:pPr>
        <w:pStyle w:val="Prrafodelista1"/>
        <w:tabs>
          <w:tab w:val="left" w:pos="284"/>
        </w:tabs>
        <w:spacing w:after="60" w:line="240" w:lineRule="atLeast"/>
        <w:ind w:left="0" w:right="-1"/>
        <w:jc w:val="both"/>
        <w:rPr>
          <w:rFonts w:ascii="Arial" w:hAnsi="Arial" w:cs="Arial"/>
          <w:iCs/>
          <w:sz w:val="18"/>
          <w:szCs w:val="18"/>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4D39" w:rsidRPr="001129B7" w14:paraId="1A9ACDBE" w14:textId="77777777" w:rsidTr="006472A1">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1572192F" w14:textId="77777777" w:rsidR="00364D39" w:rsidRPr="001129B7" w:rsidRDefault="00364D39" w:rsidP="006472A1">
            <w:pPr>
              <w:spacing w:before="100" w:beforeAutospacing="1" w:after="60" w:line="240" w:lineRule="atLeast"/>
              <w:ind w:right="-1"/>
              <w:jc w:val="both"/>
              <w:rPr>
                <w:rFonts w:ascii="Arial" w:hAnsi="Arial" w:cs="Arial"/>
                <w:color w:val="00000A"/>
                <w:sz w:val="18"/>
                <w:szCs w:val="18"/>
              </w:rPr>
            </w:pPr>
            <w:r w:rsidRPr="001129B7">
              <w:rPr>
                <w:rFonts w:ascii="Arial" w:hAnsi="Arial" w:cs="Arial"/>
                <w:sz w:val="18"/>
                <w:szCs w:val="18"/>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53CDA98" w14:textId="77777777" w:rsidR="00364D39" w:rsidRPr="001129B7" w:rsidRDefault="00364D39" w:rsidP="006472A1">
            <w:pPr>
              <w:spacing w:before="100" w:beforeAutospacing="1" w:after="60" w:line="240" w:lineRule="atLeast"/>
              <w:ind w:right="-1"/>
              <w:jc w:val="both"/>
              <w:rPr>
                <w:rFonts w:ascii="Arial" w:hAnsi="Arial" w:cs="Arial"/>
                <w:color w:val="00000A"/>
                <w:sz w:val="18"/>
                <w:szCs w:val="18"/>
              </w:rPr>
            </w:pPr>
          </w:p>
        </w:tc>
      </w:tr>
    </w:tbl>
    <w:p w14:paraId="3FD3A14E" w14:textId="77777777" w:rsidR="00364D39" w:rsidRPr="001129B7" w:rsidRDefault="00364D39" w:rsidP="00364D39">
      <w:pPr>
        <w:autoSpaceDE w:val="0"/>
        <w:autoSpaceDN w:val="0"/>
        <w:adjustRightInd w:val="0"/>
        <w:jc w:val="both"/>
        <w:rPr>
          <w:rFonts w:ascii="Arial" w:hAnsi="Arial" w:cs="Arial"/>
          <w:sz w:val="18"/>
          <w:szCs w:val="18"/>
          <w:lang w:eastAsia="en-US"/>
        </w:rPr>
      </w:pPr>
      <w:bookmarkStart w:id="199" w:name="_ANEXO_XXX.-_MODELO_1"/>
      <w:bookmarkStart w:id="200" w:name="_ANEXO_VI.-_DECLARACIÓN"/>
      <w:bookmarkEnd w:id="199"/>
      <w:bookmarkEnd w:id="200"/>
    </w:p>
    <w:p w14:paraId="34DFF86A" w14:textId="77777777" w:rsidR="00364D39" w:rsidRPr="001129B7" w:rsidRDefault="00364D39" w:rsidP="00364D39">
      <w:pPr>
        <w:autoSpaceDE w:val="0"/>
        <w:autoSpaceDN w:val="0"/>
        <w:adjustRightInd w:val="0"/>
        <w:jc w:val="both"/>
        <w:rPr>
          <w:rFonts w:ascii="Arial" w:hAnsi="Arial" w:cs="Arial"/>
          <w:sz w:val="18"/>
          <w:szCs w:val="18"/>
          <w:lang w:eastAsia="en-US"/>
        </w:rPr>
      </w:pPr>
    </w:p>
    <w:p w14:paraId="0F49D480" w14:textId="77777777" w:rsidR="00364D39" w:rsidRPr="001129B7" w:rsidRDefault="00364D39" w:rsidP="00364D39">
      <w:pPr>
        <w:autoSpaceDE w:val="0"/>
        <w:autoSpaceDN w:val="0"/>
        <w:adjustRightInd w:val="0"/>
        <w:jc w:val="both"/>
        <w:rPr>
          <w:rFonts w:ascii="Arial" w:hAnsi="Arial" w:cs="Arial"/>
          <w:b/>
          <w:sz w:val="18"/>
          <w:szCs w:val="18"/>
          <w:lang w:eastAsia="en-US"/>
        </w:rPr>
      </w:pPr>
      <w:r w:rsidRPr="001129B7">
        <w:rPr>
          <w:rFonts w:ascii="Arial" w:hAnsi="Arial" w:cs="Arial"/>
          <w:b/>
          <w:sz w:val="18"/>
          <w:szCs w:val="18"/>
          <w:lang w:eastAsia="en-US"/>
        </w:rPr>
        <w:t>Tokia eta data:</w:t>
      </w:r>
    </w:p>
    <w:p w14:paraId="1E69EBBF" w14:textId="77777777" w:rsidR="00364D39" w:rsidRPr="001129B7" w:rsidRDefault="00364D39" w:rsidP="00364D39">
      <w:pPr>
        <w:autoSpaceDE w:val="0"/>
        <w:autoSpaceDN w:val="0"/>
        <w:adjustRightInd w:val="0"/>
        <w:jc w:val="both"/>
        <w:rPr>
          <w:rFonts w:ascii="Arial" w:hAnsi="Arial" w:cs="Arial"/>
          <w:sz w:val="18"/>
          <w:szCs w:val="18"/>
          <w:lang w:eastAsia="en-US"/>
        </w:rPr>
      </w:pPr>
    </w:p>
    <w:p w14:paraId="6085CF88" w14:textId="77777777" w:rsidR="00364D39" w:rsidRPr="001129B7" w:rsidRDefault="00364D39" w:rsidP="00364D39">
      <w:pPr>
        <w:autoSpaceDE w:val="0"/>
        <w:autoSpaceDN w:val="0"/>
        <w:adjustRightInd w:val="0"/>
        <w:jc w:val="both"/>
        <w:rPr>
          <w:rFonts w:ascii="Arial" w:hAnsi="Arial" w:cs="Arial"/>
          <w:sz w:val="18"/>
          <w:szCs w:val="18"/>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4D39" w:rsidRPr="001129B7" w14:paraId="3AF16D36" w14:textId="77777777" w:rsidTr="006472A1">
        <w:trPr>
          <w:trHeight w:hRule="exact" w:val="851"/>
          <w:tblCellSpacing w:w="0" w:type="dxa"/>
        </w:trPr>
        <w:tc>
          <w:tcPr>
            <w:tcW w:w="3969" w:type="dxa"/>
            <w:tcMar>
              <w:top w:w="57" w:type="dxa"/>
              <w:left w:w="57" w:type="dxa"/>
              <w:bottom w:w="57" w:type="dxa"/>
              <w:right w:w="0" w:type="dxa"/>
            </w:tcMar>
          </w:tcPr>
          <w:p w14:paraId="087789BF"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Enpresaren izena</w:t>
            </w:r>
          </w:p>
        </w:tc>
        <w:tc>
          <w:tcPr>
            <w:tcW w:w="3972" w:type="dxa"/>
            <w:tcMar>
              <w:top w:w="57" w:type="dxa"/>
              <w:left w:w="57" w:type="dxa"/>
              <w:bottom w:w="57" w:type="dxa"/>
              <w:right w:w="57" w:type="dxa"/>
            </w:tcMar>
            <w:vAlign w:val="center"/>
          </w:tcPr>
          <w:p w14:paraId="6CEC2918"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Sinadura</w:t>
            </w:r>
          </w:p>
        </w:tc>
      </w:tr>
      <w:tr w:rsidR="00364D39" w:rsidRPr="001129B7" w14:paraId="214F33FF" w14:textId="77777777" w:rsidTr="006472A1">
        <w:trPr>
          <w:trHeight w:hRule="exact" w:val="851"/>
          <w:tblCellSpacing w:w="0" w:type="dxa"/>
        </w:trPr>
        <w:tc>
          <w:tcPr>
            <w:tcW w:w="3969" w:type="dxa"/>
            <w:tcMar>
              <w:top w:w="57" w:type="dxa"/>
              <w:left w:w="57" w:type="dxa"/>
              <w:bottom w:w="57" w:type="dxa"/>
              <w:right w:w="0" w:type="dxa"/>
            </w:tcMar>
          </w:tcPr>
          <w:p w14:paraId="5AF7953F"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Enpresaren izena</w:t>
            </w:r>
          </w:p>
        </w:tc>
        <w:tc>
          <w:tcPr>
            <w:tcW w:w="3972" w:type="dxa"/>
            <w:tcMar>
              <w:top w:w="57" w:type="dxa"/>
              <w:left w:w="57" w:type="dxa"/>
              <w:bottom w:w="57" w:type="dxa"/>
              <w:right w:w="57" w:type="dxa"/>
            </w:tcMar>
            <w:vAlign w:val="center"/>
          </w:tcPr>
          <w:p w14:paraId="6725698D"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Sinadura</w:t>
            </w:r>
          </w:p>
        </w:tc>
      </w:tr>
      <w:tr w:rsidR="00364D39" w:rsidRPr="001129B7" w14:paraId="6840B1EC" w14:textId="77777777" w:rsidTr="006472A1">
        <w:trPr>
          <w:trHeight w:hRule="exact" w:val="851"/>
          <w:tblCellSpacing w:w="0" w:type="dxa"/>
        </w:trPr>
        <w:tc>
          <w:tcPr>
            <w:tcW w:w="3969" w:type="dxa"/>
            <w:tcMar>
              <w:top w:w="57" w:type="dxa"/>
              <w:left w:w="57" w:type="dxa"/>
              <w:bottom w:w="57" w:type="dxa"/>
              <w:right w:w="0" w:type="dxa"/>
            </w:tcMar>
          </w:tcPr>
          <w:p w14:paraId="768A7515"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Enpresaren izena</w:t>
            </w:r>
          </w:p>
        </w:tc>
        <w:tc>
          <w:tcPr>
            <w:tcW w:w="3972" w:type="dxa"/>
            <w:tcMar>
              <w:top w:w="57" w:type="dxa"/>
              <w:left w:w="57" w:type="dxa"/>
              <w:bottom w:w="57" w:type="dxa"/>
              <w:right w:w="57" w:type="dxa"/>
            </w:tcMar>
            <w:vAlign w:val="center"/>
          </w:tcPr>
          <w:p w14:paraId="38BA905A" w14:textId="77777777" w:rsidR="00364D39" w:rsidRPr="001129B7" w:rsidRDefault="00364D39" w:rsidP="006472A1">
            <w:pPr>
              <w:spacing w:before="100" w:beforeAutospacing="1" w:after="60" w:line="240" w:lineRule="atLeast"/>
              <w:ind w:right="-1"/>
              <w:jc w:val="both"/>
              <w:rPr>
                <w:rFonts w:ascii="Arial" w:hAnsi="Arial" w:cs="Arial"/>
                <w:i/>
                <w:color w:val="00000A"/>
                <w:sz w:val="18"/>
                <w:szCs w:val="18"/>
              </w:rPr>
            </w:pPr>
            <w:r w:rsidRPr="001129B7">
              <w:rPr>
                <w:rFonts w:ascii="Arial" w:hAnsi="Arial" w:cs="Arial"/>
                <w:i/>
                <w:color w:val="00000A"/>
                <w:sz w:val="18"/>
                <w:szCs w:val="18"/>
              </w:rPr>
              <w:t>Sinadura</w:t>
            </w:r>
          </w:p>
        </w:tc>
      </w:tr>
    </w:tbl>
    <w:p w14:paraId="14F693C9"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p w14:paraId="529052D2" w14:textId="77777777" w:rsidR="00364D39" w:rsidRPr="001129B7" w:rsidRDefault="00364D39" w:rsidP="00364D39">
      <w:pPr>
        <w:rPr>
          <w:rFonts w:ascii="Arial" w:hAnsi="Arial" w:cs="Arial"/>
          <w:sz w:val="18"/>
          <w:szCs w:val="18"/>
        </w:rPr>
      </w:pPr>
      <w:r w:rsidRPr="001129B7">
        <w:rPr>
          <w:rFonts w:ascii="Arial" w:hAnsi="Arial" w:cs="Arial"/>
          <w:sz w:val="18"/>
          <w:szCs w:val="18"/>
        </w:rPr>
        <w:br w:type="page"/>
      </w:r>
    </w:p>
    <w:p w14:paraId="05C6231A" w14:textId="77777777" w:rsidR="00364D39" w:rsidRPr="001129B7" w:rsidRDefault="00364D39" w:rsidP="00364D39">
      <w:pPr>
        <w:pStyle w:val="Ttulo1"/>
        <w:spacing w:before="120" w:line="240" w:lineRule="atLeast"/>
        <w:jc w:val="center"/>
        <w:rPr>
          <w:sz w:val="18"/>
          <w:szCs w:val="18"/>
        </w:rPr>
      </w:pPr>
      <w:bookmarkStart w:id="201" w:name="_ANEXO_IV.-_MODELO_3"/>
      <w:bookmarkStart w:id="202" w:name="Anx_4"/>
      <w:bookmarkStart w:id="203" w:name="_Toc510690475"/>
      <w:bookmarkStart w:id="204" w:name="_Toc56083849"/>
      <w:bookmarkStart w:id="205" w:name="_Toc56282452"/>
      <w:bookmarkEnd w:id="201"/>
      <w:r w:rsidRPr="001129B7">
        <w:rPr>
          <w:sz w:val="18"/>
          <w:szCs w:val="18"/>
        </w:rPr>
        <w:t xml:space="preserve">IV. ERANSKINA.- </w:t>
      </w:r>
      <w:bookmarkEnd w:id="202"/>
      <w:r w:rsidRPr="001129B7">
        <w:rPr>
          <w:sz w:val="18"/>
          <w:szCs w:val="18"/>
        </w:rPr>
        <w:t>BITARTEKOAK ATXIKITZEKO KONPROMISO ADIERAZPENAREN EREDUA</w:t>
      </w:r>
      <w:bookmarkEnd w:id="203"/>
      <w:bookmarkEnd w:id="204"/>
      <w:bookmarkEnd w:id="205"/>
    </w:p>
    <w:p w14:paraId="1D3D43A3" w14:textId="77777777" w:rsidR="00364D39" w:rsidRPr="001129B7" w:rsidRDefault="00364D39" w:rsidP="00364D39">
      <w:pPr>
        <w:autoSpaceDE w:val="0"/>
        <w:autoSpaceDN w:val="0"/>
        <w:adjustRightInd w:val="0"/>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26F1B31B" w14:textId="77777777" w:rsidTr="006472A1">
        <w:trPr>
          <w:trHeight w:hRule="exact" w:val="340"/>
        </w:trPr>
        <w:tc>
          <w:tcPr>
            <w:tcW w:w="8504" w:type="dxa"/>
            <w:gridSpan w:val="4"/>
            <w:tcBorders>
              <w:bottom w:val="single" w:sz="4" w:space="0" w:color="auto"/>
            </w:tcBorders>
            <w:vAlign w:val="center"/>
          </w:tcPr>
          <w:p w14:paraId="5258779D"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579C881E" w14:textId="77777777" w:rsidTr="006472A1">
        <w:trPr>
          <w:trHeight w:val="463"/>
        </w:trPr>
        <w:tc>
          <w:tcPr>
            <w:tcW w:w="5617" w:type="dxa"/>
            <w:gridSpan w:val="3"/>
            <w:tcBorders>
              <w:top w:val="single" w:sz="4" w:space="0" w:color="auto"/>
            </w:tcBorders>
            <w:vAlign w:val="center"/>
          </w:tcPr>
          <w:p w14:paraId="2170C9F5"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7F0089DA"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52B565D5"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14107D1D"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2622C05E"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B1EC4C9"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6701D59"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21674CED"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E3A923E"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480921ED"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074EEC60" w14:textId="77777777" w:rsidTr="006472A1">
        <w:trPr>
          <w:trHeight w:val="340"/>
        </w:trPr>
        <w:tc>
          <w:tcPr>
            <w:tcW w:w="3261" w:type="dxa"/>
            <w:gridSpan w:val="2"/>
            <w:vAlign w:val="center"/>
          </w:tcPr>
          <w:p w14:paraId="12FEF30C"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59BEC9C2"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7F558CDF" w14:textId="77777777" w:rsidTr="006472A1">
        <w:trPr>
          <w:trHeight w:val="340"/>
        </w:trPr>
        <w:tc>
          <w:tcPr>
            <w:tcW w:w="3261" w:type="dxa"/>
            <w:gridSpan w:val="2"/>
            <w:vAlign w:val="center"/>
          </w:tcPr>
          <w:p w14:paraId="79CECAA1"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0D4085B1" w14:textId="77777777" w:rsidR="00364D39" w:rsidRPr="001129B7" w:rsidRDefault="00364D39" w:rsidP="006472A1">
            <w:pPr>
              <w:ind w:left="45" w:right="-1"/>
              <w:jc w:val="both"/>
              <w:rPr>
                <w:rFonts w:ascii="Arial" w:hAnsi="Arial" w:cs="Arial"/>
                <w:bCs/>
                <w:color w:val="000000"/>
                <w:sz w:val="18"/>
                <w:szCs w:val="18"/>
              </w:rPr>
            </w:pPr>
          </w:p>
        </w:tc>
      </w:tr>
    </w:tbl>
    <w:p w14:paraId="100A4259"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bookmarkStart w:id="206" w:name="_Toc510690476"/>
      <w:bookmarkStart w:id="207"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39A7EEE8" w14:textId="77777777" w:rsidTr="006472A1">
        <w:trPr>
          <w:trHeight w:hRule="exact" w:val="284"/>
        </w:trPr>
        <w:tc>
          <w:tcPr>
            <w:tcW w:w="8504" w:type="dxa"/>
            <w:gridSpan w:val="2"/>
            <w:tcBorders>
              <w:top w:val="nil"/>
              <w:left w:val="nil"/>
              <w:right w:val="nil"/>
            </w:tcBorders>
            <w:vAlign w:val="center"/>
          </w:tcPr>
          <w:p w14:paraId="74A00335" w14:textId="77777777" w:rsidR="00364D39" w:rsidRPr="001129B7" w:rsidRDefault="00364D39" w:rsidP="006472A1">
            <w:pPr>
              <w:rPr>
                <w:rFonts w:ascii="Arial" w:hAnsi="Arial" w:cs="Arial"/>
                <w:b/>
                <w:bCs/>
                <w:color w:val="000000"/>
                <w:position w:val="21"/>
                <w:sz w:val="18"/>
                <w:szCs w:val="18"/>
              </w:rPr>
            </w:pPr>
            <w:r w:rsidRPr="001129B7">
              <w:rPr>
                <w:rFonts w:ascii="Arial" w:hAnsi="Arial" w:cs="Arial"/>
                <w:b/>
                <w:bCs/>
                <w:position w:val="21"/>
                <w:sz w:val="18"/>
                <w:szCs w:val="18"/>
              </w:rPr>
              <w:t>KONTRATAZIO ESPEDIENTEAREN DATUAK</w:t>
            </w:r>
          </w:p>
        </w:tc>
      </w:tr>
      <w:tr w:rsidR="00BF34EB" w:rsidRPr="001129B7" w14:paraId="158346E8" w14:textId="77777777" w:rsidTr="00F52AD0">
        <w:trPr>
          <w:trHeight w:val="454"/>
        </w:trPr>
        <w:tc>
          <w:tcPr>
            <w:tcW w:w="6521" w:type="dxa"/>
          </w:tcPr>
          <w:p w14:paraId="497DB7D0" w14:textId="77777777" w:rsidR="00BF34EB" w:rsidRPr="001129B7" w:rsidRDefault="00BF34EB" w:rsidP="00F52AD0">
            <w:pPr>
              <w:spacing w:after="80"/>
              <w:rPr>
                <w:rFonts w:ascii="Arial" w:hAnsi="Arial" w:cs="Arial"/>
                <w:b/>
                <w:bCs/>
                <w:color w:val="000000"/>
                <w:sz w:val="18"/>
                <w:szCs w:val="18"/>
              </w:rPr>
            </w:pPr>
            <w:r w:rsidRPr="001129B7">
              <w:rPr>
                <w:rFonts w:ascii="Arial" w:hAnsi="Arial" w:cs="Arial"/>
                <w:b/>
                <w:bCs/>
                <w:sz w:val="18"/>
                <w:szCs w:val="18"/>
              </w:rPr>
              <w:t>Kontratuaren izena</w:t>
            </w:r>
          </w:p>
          <w:p w14:paraId="770180EC" w14:textId="77777777" w:rsidR="00BF34EB" w:rsidRPr="001129B7" w:rsidRDefault="00BF34EB" w:rsidP="00F52AD0">
            <w:pPr>
              <w:ind w:left="45"/>
              <w:rPr>
                <w:rFonts w:ascii="Arial" w:hAnsi="Arial" w:cs="Arial"/>
                <w:color w:val="000000"/>
                <w:sz w:val="18"/>
                <w:szCs w:val="18"/>
              </w:rPr>
            </w:pPr>
            <w:r w:rsidRPr="001129B7">
              <w:rPr>
                <w:rFonts w:ascii="Arial" w:hAnsi="Arial" w:cs="Arial"/>
                <w:sz w:val="18"/>
                <w:szCs w:val="18"/>
              </w:rPr>
              <w:t>Aretxabaletako Ibarra Futbol zelai</w:t>
            </w:r>
            <w:r>
              <w:rPr>
                <w:rFonts w:ascii="Arial" w:hAnsi="Arial" w:cs="Arial"/>
                <w:sz w:val="18"/>
                <w:szCs w:val="18"/>
              </w:rPr>
              <w:t>ko belar artifizialaren hornidura eta instalazioa</w:t>
            </w:r>
          </w:p>
        </w:tc>
        <w:tc>
          <w:tcPr>
            <w:tcW w:w="1983" w:type="dxa"/>
          </w:tcPr>
          <w:p w14:paraId="0FBBE030" w14:textId="77777777" w:rsidR="00BF34EB" w:rsidRPr="001129B7" w:rsidRDefault="00BF34EB" w:rsidP="00F52AD0">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35944E0E" w14:textId="77777777" w:rsidR="00BF34EB" w:rsidRPr="001129B7" w:rsidRDefault="00BF34EB" w:rsidP="00F52AD0">
            <w:pPr>
              <w:ind w:left="45"/>
              <w:jc w:val="center"/>
              <w:rPr>
                <w:rFonts w:ascii="Arial" w:hAnsi="Arial" w:cs="Arial"/>
                <w:sz w:val="18"/>
                <w:szCs w:val="18"/>
              </w:rPr>
            </w:pPr>
            <w:r>
              <w:rPr>
                <w:rFonts w:ascii="Arial" w:hAnsi="Arial" w:cs="Arial"/>
                <w:sz w:val="18"/>
                <w:szCs w:val="18"/>
              </w:rPr>
              <w:t>2022IKIB0003</w:t>
            </w:r>
          </w:p>
        </w:tc>
      </w:tr>
    </w:tbl>
    <w:p w14:paraId="19A51D39"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p w14:paraId="6E5ED245" w14:textId="77777777" w:rsidR="00364D39" w:rsidRPr="001129B7" w:rsidRDefault="00364D39" w:rsidP="00364D39">
      <w:pPr>
        <w:pStyle w:val="Prrafodelista1"/>
        <w:spacing w:before="120" w:after="60" w:line="240" w:lineRule="atLeast"/>
        <w:ind w:left="0"/>
        <w:jc w:val="center"/>
        <w:rPr>
          <w:rFonts w:ascii="Arial" w:hAnsi="Arial" w:cs="Arial"/>
          <w:b/>
          <w:sz w:val="18"/>
          <w:szCs w:val="18"/>
          <w:lang w:val="eu-ES"/>
        </w:rPr>
      </w:pPr>
      <w:r w:rsidRPr="001129B7">
        <w:rPr>
          <w:rFonts w:ascii="Arial" w:hAnsi="Arial" w:cs="Arial"/>
          <w:b/>
          <w:sz w:val="18"/>
          <w:szCs w:val="18"/>
          <w:lang w:val="eu-ES"/>
        </w:rPr>
        <w:t>ADIERAZTEN DU</w:t>
      </w:r>
      <w:bookmarkEnd w:id="206"/>
      <w:bookmarkEnd w:id="207"/>
    </w:p>
    <w:p w14:paraId="46B5949B" w14:textId="77777777" w:rsidR="00364D39" w:rsidRPr="001129B7" w:rsidRDefault="00364D39" w:rsidP="00364D39">
      <w:pPr>
        <w:spacing w:after="60" w:line="240" w:lineRule="atLeast"/>
        <w:ind w:right="-1"/>
        <w:jc w:val="both"/>
        <w:rPr>
          <w:rFonts w:ascii="Arial" w:hAnsi="Arial" w:cs="Arial"/>
          <w:sz w:val="18"/>
          <w:szCs w:val="18"/>
        </w:rPr>
      </w:pPr>
      <w:r w:rsidRPr="001129B7">
        <w:rPr>
          <w:rFonts w:ascii="Arial" w:hAnsi="Arial" w:cs="Arial"/>
          <w:sz w:val="18"/>
          <w:szCs w:val="18"/>
        </w:rPr>
        <w:t>Konpromisoa hartzen duela kontratua egikaritzeko behar diren bitarteko hauek atxikitzeko:</w:t>
      </w:r>
    </w:p>
    <w:p w14:paraId="3F12DBBF" w14:textId="77777777" w:rsidR="00364D39" w:rsidRPr="001129B7" w:rsidRDefault="00364D39" w:rsidP="00364D39">
      <w:pPr>
        <w:spacing w:after="60" w:line="240" w:lineRule="atLeast"/>
        <w:ind w:right="-1"/>
        <w:jc w:val="both"/>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4D39" w:rsidRPr="001129B7" w14:paraId="580A2E13" w14:textId="77777777" w:rsidTr="006472A1">
        <w:trPr>
          <w:trHeight w:val="284"/>
        </w:trPr>
        <w:tc>
          <w:tcPr>
            <w:tcW w:w="283" w:type="dxa"/>
            <w:vAlign w:val="center"/>
          </w:tcPr>
          <w:p w14:paraId="5184F545" w14:textId="77777777" w:rsidR="00364D39" w:rsidRPr="001129B7" w:rsidRDefault="00364D39" w:rsidP="006472A1">
            <w:pPr>
              <w:spacing w:after="60" w:line="240" w:lineRule="atLeast"/>
              <w:ind w:right="-1"/>
              <w:jc w:val="both"/>
              <w:rPr>
                <w:rFonts w:ascii="Arial" w:hAnsi="Arial" w:cs="Arial"/>
                <w:b/>
                <w:bCs/>
                <w:sz w:val="18"/>
                <w:szCs w:val="18"/>
              </w:rPr>
            </w:pPr>
          </w:p>
        </w:tc>
        <w:tc>
          <w:tcPr>
            <w:tcW w:w="7796" w:type="dxa"/>
            <w:tcBorders>
              <w:top w:val="nil"/>
              <w:bottom w:val="nil"/>
              <w:right w:val="nil"/>
            </w:tcBorders>
            <w:vAlign w:val="center"/>
          </w:tcPr>
          <w:p w14:paraId="74C22B75" w14:textId="77777777" w:rsidR="00364D39" w:rsidRPr="001129B7" w:rsidRDefault="00364D39" w:rsidP="006472A1">
            <w:pPr>
              <w:autoSpaceDE w:val="0"/>
              <w:autoSpaceDN w:val="0"/>
              <w:adjustRightInd w:val="0"/>
              <w:spacing w:after="60" w:line="240" w:lineRule="atLeast"/>
              <w:ind w:right="-1"/>
              <w:jc w:val="both"/>
              <w:rPr>
                <w:rFonts w:ascii="Arial" w:hAnsi="Arial" w:cs="Arial"/>
                <w:b/>
                <w:bCs/>
                <w:sz w:val="18"/>
                <w:szCs w:val="18"/>
              </w:rPr>
            </w:pPr>
            <w:r w:rsidRPr="001129B7">
              <w:rPr>
                <w:rFonts w:ascii="Arial" w:hAnsi="Arial" w:cs="Arial"/>
                <w:b/>
                <w:bCs/>
                <w:sz w:val="18"/>
                <w:szCs w:val="18"/>
              </w:rPr>
              <w:t>Giza baliabideak atxikitzeko konpromisoa:</w:t>
            </w:r>
          </w:p>
        </w:tc>
      </w:tr>
      <w:tr w:rsidR="00364D39" w:rsidRPr="001129B7" w14:paraId="78BAB4B7" w14:textId="77777777" w:rsidTr="006472A1">
        <w:trPr>
          <w:trHeight w:val="1021"/>
        </w:trPr>
        <w:tc>
          <w:tcPr>
            <w:tcW w:w="8079" w:type="dxa"/>
            <w:gridSpan w:val="2"/>
            <w:tcBorders>
              <w:top w:val="nil"/>
              <w:left w:val="nil"/>
              <w:bottom w:val="nil"/>
              <w:right w:val="nil"/>
            </w:tcBorders>
          </w:tcPr>
          <w:p w14:paraId="19967170" w14:textId="77777777" w:rsidR="00364D39" w:rsidRPr="001129B7" w:rsidRDefault="00364D39" w:rsidP="006472A1">
            <w:pPr>
              <w:ind w:right="-1"/>
              <w:rPr>
                <w:rFonts w:ascii="Arial" w:hAnsi="Arial" w:cs="Arial"/>
                <w:bCs/>
                <w:sz w:val="18"/>
                <w:szCs w:val="18"/>
              </w:rPr>
            </w:pPr>
          </w:p>
          <w:p w14:paraId="3B8A83B2" w14:textId="77777777" w:rsidR="00364D39" w:rsidRPr="001129B7" w:rsidRDefault="00364D39" w:rsidP="006472A1">
            <w:pPr>
              <w:ind w:right="-1"/>
              <w:rPr>
                <w:rFonts w:ascii="Arial" w:hAnsi="Arial" w:cs="Arial"/>
                <w:bCs/>
                <w:sz w:val="18"/>
                <w:szCs w:val="18"/>
              </w:rPr>
            </w:pPr>
          </w:p>
          <w:p w14:paraId="4BEB0B5F" w14:textId="77777777" w:rsidR="00364D39" w:rsidRPr="001129B7" w:rsidRDefault="00364D39" w:rsidP="006472A1">
            <w:pPr>
              <w:ind w:right="-1"/>
              <w:rPr>
                <w:rFonts w:ascii="Arial" w:hAnsi="Arial" w:cs="Arial"/>
                <w:bCs/>
                <w:sz w:val="18"/>
                <w:szCs w:val="18"/>
              </w:rPr>
            </w:pPr>
          </w:p>
          <w:p w14:paraId="13200ED6" w14:textId="77777777" w:rsidR="00364D39" w:rsidRPr="001129B7" w:rsidRDefault="00364D39" w:rsidP="006472A1">
            <w:pPr>
              <w:ind w:right="-1"/>
              <w:rPr>
                <w:rFonts w:ascii="Arial" w:hAnsi="Arial" w:cs="Arial"/>
                <w:bCs/>
                <w:sz w:val="18"/>
                <w:szCs w:val="18"/>
              </w:rPr>
            </w:pPr>
          </w:p>
          <w:p w14:paraId="4FE5DA9E" w14:textId="77777777" w:rsidR="00364D39" w:rsidRPr="001129B7" w:rsidRDefault="00364D39" w:rsidP="006472A1">
            <w:pPr>
              <w:ind w:right="-1"/>
              <w:rPr>
                <w:rFonts w:ascii="Arial" w:hAnsi="Arial" w:cs="Arial"/>
                <w:bCs/>
                <w:sz w:val="18"/>
                <w:szCs w:val="18"/>
              </w:rPr>
            </w:pPr>
          </w:p>
          <w:p w14:paraId="4000C60D" w14:textId="77777777" w:rsidR="00364D39" w:rsidRPr="001129B7" w:rsidRDefault="00364D39" w:rsidP="006472A1">
            <w:pPr>
              <w:ind w:right="-1"/>
              <w:rPr>
                <w:rFonts w:ascii="Arial" w:hAnsi="Arial" w:cs="Arial"/>
                <w:bCs/>
                <w:sz w:val="18"/>
                <w:szCs w:val="18"/>
              </w:rPr>
            </w:pPr>
          </w:p>
        </w:tc>
      </w:tr>
      <w:tr w:rsidR="00364D39" w:rsidRPr="001129B7" w14:paraId="1702F09A" w14:textId="77777777" w:rsidTr="006472A1">
        <w:trPr>
          <w:trHeight w:val="284"/>
        </w:trPr>
        <w:tc>
          <w:tcPr>
            <w:tcW w:w="283" w:type="dxa"/>
            <w:vAlign w:val="center"/>
          </w:tcPr>
          <w:p w14:paraId="2DB3C213" w14:textId="77777777" w:rsidR="00364D39" w:rsidRPr="001129B7" w:rsidRDefault="00364D39" w:rsidP="006472A1">
            <w:pPr>
              <w:spacing w:after="60" w:line="240" w:lineRule="atLeast"/>
              <w:ind w:right="-1"/>
              <w:jc w:val="both"/>
              <w:rPr>
                <w:rFonts w:ascii="Arial" w:hAnsi="Arial" w:cs="Arial"/>
                <w:b/>
                <w:bCs/>
                <w:sz w:val="18"/>
                <w:szCs w:val="18"/>
              </w:rPr>
            </w:pPr>
          </w:p>
        </w:tc>
        <w:tc>
          <w:tcPr>
            <w:tcW w:w="7796" w:type="dxa"/>
            <w:tcBorders>
              <w:top w:val="nil"/>
              <w:bottom w:val="nil"/>
              <w:right w:val="nil"/>
            </w:tcBorders>
            <w:vAlign w:val="center"/>
          </w:tcPr>
          <w:p w14:paraId="64291476" w14:textId="77777777" w:rsidR="00364D39" w:rsidRPr="001129B7" w:rsidRDefault="00364D39" w:rsidP="006472A1">
            <w:pPr>
              <w:spacing w:after="60" w:line="240" w:lineRule="atLeast"/>
              <w:ind w:right="-1"/>
              <w:jc w:val="both"/>
              <w:rPr>
                <w:rFonts w:ascii="Arial" w:hAnsi="Arial" w:cs="Arial"/>
                <w:b/>
                <w:bCs/>
                <w:sz w:val="18"/>
                <w:szCs w:val="18"/>
              </w:rPr>
            </w:pPr>
            <w:r w:rsidRPr="001129B7">
              <w:rPr>
                <w:rFonts w:ascii="Arial" w:hAnsi="Arial" w:cs="Arial"/>
                <w:b/>
                <w:bCs/>
                <w:sz w:val="18"/>
                <w:szCs w:val="18"/>
              </w:rPr>
              <w:t>Bitarteko materialak atxikitzeko konpromisoa:</w:t>
            </w:r>
          </w:p>
        </w:tc>
      </w:tr>
      <w:tr w:rsidR="00364D39" w:rsidRPr="001129B7" w14:paraId="6F45336A" w14:textId="77777777" w:rsidTr="006472A1">
        <w:trPr>
          <w:trHeight w:val="1021"/>
        </w:trPr>
        <w:tc>
          <w:tcPr>
            <w:tcW w:w="8079" w:type="dxa"/>
            <w:gridSpan w:val="2"/>
            <w:tcBorders>
              <w:top w:val="nil"/>
              <w:left w:val="nil"/>
              <w:bottom w:val="nil"/>
              <w:right w:val="nil"/>
            </w:tcBorders>
          </w:tcPr>
          <w:p w14:paraId="66D4EF7A" w14:textId="77777777" w:rsidR="00364D39" w:rsidRPr="001129B7" w:rsidRDefault="00364D39" w:rsidP="006472A1">
            <w:pPr>
              <w:ind w:right="-1"/>
              <w:rPr>
                <w:rFonts w:ascii="Arial" w:hAnsi="Arial" w:cs="Arial"/>
                <w:bCs/>
                <w:sz w:val="18"/>
                <w:szCs w:val="18"/>
              </w:rPr>
            </w:pPr>
          </w:p>
          <w:p w14:paraId="11F4099E" w14:textId="77777777" w:rsidR="00364D39" w:rsidRPr="001129B7" w:rsidRDefault="00364D39" w:rsidP="006472A1">
            <w:pPr>
              <w:ind w:right="-1"/>
              <w:rPr>
                <w:rFonts w:ascii="Arial" w:hAnsi="Arial" w:cs="Arial"/>
                <w:bCs/>
                <w:sz w:val="18"/>
                <w:szCs w:val="18"/>
              </w:rPr>
            </w:pPr>
          </w:p>
          <w:p w14:paraId="5A21B442" w14:textId="77777777" w:rsidR="00364D39" w:rsidRPr="001129B7" w:rsidRDefault="00364D39" w:rsidP="006472A1">
            <w:pPr>
              <w:ind w:right="-1"/>
              <w:rPr>
                <w:rFonts w:ascii="Arial" w:hAnsi="Arial" w:cs="Arial"/>
                <w:bCs/>
                <w:sz w:val="18"/>
                <w:szCs w:val="18"/>
              </w:rPr>
            </w:pPr>
          </w:p>
          <w:p w14:paraId="5A0D3B37" w14:textId="77777777" w:rsidR="00364D39" w:rsidRPr="001129B7" w:rsidRDefault="00364D39" w:rsidP="006472A1">
            <w:pPr>
              <w:ind w:right="-1"/>
              <w:rPr>
                <w:rFonts w:ascii="Arial" w:hAnsi="Arial" w:cs="Arial"/>
                <w:bCs/>
                <w:sz w:val="18"/>
                <w:szCs w:val="18"/>
              </w:rPr>
            </w:pPr>
          </w:p>
          <w:p w14:paraId="48A594C2" w14:textId="77777777" w:rsidR="00364D39" w:rsidRPr="001129B7" w:rsidRDefault="00364D39" w:rsidP="006472A1">
            <w:pPr>
              <w:ind w:right="-1"/>
              <w:rPr>
                <w:rFonts w:ascii="Arial" w:hAnsi="Arial" w:cs="Arial"/>
                <w:bCs/>
                <w:sz w:val="18"/>
                <w:szCs w:val="18"/>
              </w:rPr>
            </w:pPr>
          </w:p>
          <w:p w14:paraId="13489FE9" w14:textId="77777777" w:rsidR="00364D39" w:rsidRPr="001129B7" w:rsidRDefault="00364D39" w:rsidP="006472A1">
            <w:pPr>
              <w:ind w:right="-1"/>
              <w:rPr>
                <w:rFonts w:ascii="Arial" w:hAnsi="Arial" w:cs="Arial"/>
                <w:bCs/>
                <w:sz w:val="18"/>
                <w:szCs w:val="18"/>
              </w:rPr>
            </w:pPr>
          </w:p>
          <w:p w14:paraId="642B616B" w14:textId="77777777" w:rsidR="00364D39" w:rsidRPr="001129B7" w:rsidRDefault="00364D39" w:rsidP="006472A1">
            <w:pPr>
              <w:ind w:right="-1"/>
              <w:rPr>
                <w:rFonts w:ascii="Arial" w:hAnsi="Arial" w:cs="Arial"/>
                <w:bCs/>
                <w:sz w:val="18"/>
                <w:szCs w:val="18"/>
              </w:rPr>
            </w:pPr>
          </w:p>
        </w:tc>
      </w:tr>
    </w:tbl>
    <w:p w14:paraId="4CD258C7" w14:textId="77777777" w:rsidR="00364D39" w:rsidRPr="001129B7" w:rsidRDefault="00364D39" w:rsidP="00364D39">
      <w:pPr>
        <w:rPr>
          <w:rFonts w:ascii="Arial" w:hAnsi="Arial" w:cs="Arial"/>
          <w:sz w:val="18"/>
          <w:szCs w:val="18"/>
        </w:rPr>
      </w:pPr>
      <w:r w:rsidRPr="001129B7">
        <w:rPr>
          <w:rFonts w:ascii="Arial" w:hAnsi="Arial" w:cs="Arial"/>
          <w:sz w:val="18"/>
          <w:szCs w:val="18"/>
        </w:rPr>
        <w:br w:type="page"/>
      </w:r>
    </w:p>
    <w:p w14:paraId="3CA49A18" w14:textId="77777777" w:rsidR="00364D39" w:rsidRPr="001129B7" w:rsidRDefault="00364D39" w:rsidP="00364D39">
      <w:pPr>
        <w:pStyle w:val="Ttulo1"/>
        <w:spacing w:before="120" w:line="240" w:lineRule="atLeast"/>
        <w:jc w:val="center"/>
        <w:rPr>
          <w:sz w:val="18"/>
          <w:szCs w:val="18"/>
        </w:rPr>
      </w:pPr>
      <w:bookmarkStart w:id="208" w:name="_ANEXO_V.-_MODELO"/>
      <w:bookmarkStart w:id="209" w:name="_ANEXO_VII.-_MODELO"/>
      <w:bookmarkStart w:id="210" w:name="_ANEXO_VIII.-_MODELO"/>
      <w:bookmarkStart w:id="211" w:name="_ANEXO_IX.-_MODELO"/>
      <w:bookmarkStart w:id="212" w:name="_ANEXO_VI.-_MODELO"/>
      <w:bookmarkStart w:id="213" w:name="Anx_5"/>
      <w:bookmarkStart w:id="214" w:name="_Toc510690477"/>
      <w:bookmarkStart w:id="215" w:name="_Toc56083850"/>
      <w:bookmarkStart w:id="216" w:name="_Toc56282453"/>
      <w:bookmarkEnd w:id="208"/>
      <w:bookmarkEnd w:id="209"/>
      <w:bookmarkEnd w:id="210"/>
      <w:bookmarkEnd w:id="211"/>
      <w:bookmarkEnd w:id="212"/>
      <w:r w:rsidRPr="001129B7">
        <w:rPr>
          <w:sz w:val="18"/>
          <w:szCs w:val="18"/>
        </w:rPr>
        <w:t xml:space="preserve">V. ERANSKINA. - </w:t>
      </w:r>
      <w:bookmarkEnd w:id="213"/>
      <w:r w:rsidRPr="001129B7">
        <w:rPr>
          <w:sz w:val="18"/>
          <w:szCs w:val="18"/>
        </w:rPr>
        <w:t>ENPRESA TALDEARI BURUZKO ADIERAZPEN EREDUA</w:t>
      </w:r>
      <w:bookmarkEnd w:id="214"/>
      <w:bookmarkEnd w:id="215"/>
      <w:bookmarkEnd w:id="216"/>
      <w:r w:rsidRPr="001129B7">
        <w:rPr>
          <w:sz w:val="18"/>
          <w:szCs w:val="18"/>
        </w:rPr>
        <w:t xml:space="preserve"> </w:t>
      </w:r>
    </w:p>
    <w:p w14:paraId="11B84F5B" w14:textId="77777777" w:rsidR="00364D39" w:rsidRPr="001129B7" w:rsidRDefault="00364D39" w:rsidP="00364D39">
      <w:pPr>
        <w:autoSpaceDE w:val="0"/>
        <w:autoSpaceDN w:val="0"/>
        <w:adjustRightInd w:val="0"/>
        <w:jc w:val="both"/>
        <w:rPr>
          <w:rFonts w:ascii="Arial" w:hAnsi="Arial" w:cs="Arial"/>
          <w:bCs/>
          <w:sz w:val="18"/>
          <w:szCs w:val="18"/>
        </w:rPr>
      </w:pPr>
      <w:bookmarkStart w:id="217" w:name="_ANEXO_XXX.-_SOLVENCIA_"/>
      <w:bookmarkStart w:id="218" w:name="_ANEXO_XXX-_COMPROMISO"/>
      <w:bookmarkStart w:id="219" w:name="_ANEXO_XXX._-"/>
      <w:bookmarkStart w:id="220" w:name="_ANEXO_XXX.-_ADMISIBILIDAD"/>
      <w:bookmarkStart w:id="221" w:name="_ANEXO_VI_.-CRITERIOS"/>
      <w:bookmarkStart w:id="222" w:name="_ANEXO_XXX_.-CRITERIOS"/>
      <w:bookmarkStart w:id="223" w:name="_ANEXO_XXX_.-"/>
      <w:bookmarkStart w:id="224" w:name="_ANEXO_VII.-_CRITERIOS"/>
      <w:bookmarkStart w:id="225" w:name="_ANEXO_XXX.-_CRITERIOS"/>
      <w:bookmarkStart w:id="226" w:name="_ANEXO_XXX.-__2"/>
      <w:bookmarkStart w:id="227" w:name="_ANEXO_xxx.-__3"/>
      <w:bookmarkStart w:id="228" w:name="_ANEXO_XIV.-_MODELO"/>
      <w:bookmarkStart w:id="229" w:name="_Toc510690478"/>
      <w:bookmarkStart w:id="230" w:name="_Toc511125576"/>
      <w:bookmarkEnd w:id="217"/>
      <w:bookmarkEnd w:id="218"/>
      <w:bookmarkEnd w:id="219"/>
      <w:bookmarkEnd w:id="220"/>
      <w:bookmarkEnd w:id="221"/>
      <w:bookmarkEnd w:id="222"/>
      <w:bookmarkEnd w:id="223"/>
      <w:bookmarkEnd w:id="224"/>
      <w:bookmarkEnd w:id="225"/>
      <w:bookmarkEnd w:id="226"/>
      <w:bookmarkEnd w:id="227"/>
      <w:bookmarkEnd w:id="22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4BB30518" w14:textId="77777777" w:rsidTr="006472A1">
        <w:trPr>
          <w:trHeight w:hRule="exact" w:val="340"/>
        </w:trPr>
        <w:tc>
          <w:tcPr>
            <w:tcW w:w="8504" w:type="dxa"/>
            <w:gridSpan w:val="4"/>
            <w:tcBorders>
              <w:bottom w:val="single" w:sz="4" w:space="0" w:color="auto"/>
            </w:tcBorders>
            <w:vAlign w:val="center"/>
          </w:tcPr>
          <w:p w14:paraId="66C91838"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694464E5" w14:textId="77777777" w:rsidTr="006472A1">
        <w:trPr>
          <w:trHeight w:val="463"/>
        </w:trPr>
        <w:tc>
          <w:tcPr>
            <w:tcW w:w="5617" w:type="dxa"/>
            <w:gridSpan w:val="3"/>
            <w:tcBorders>
              <w:top w:val="single" w:sz="4" w:space="0" w:color="auto"/>
            </w:tcBorders>
            <w:vAlign w:val="center"/>
          </w:tcPr>
          <w:p w14:paraId="2DD74103"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35E5DB05"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4E101ADE"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5AE39E7F"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40DCE1D3"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DFA192"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41464BF6"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23713B8F"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D04419"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4D17B39"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5A81B380" w14:textId="77777777" w:rsidTr="006472A1">
        <w:trPr>
          <w:trHeight w:val="340"/>
        </w:trPr>
        <w:tc>
          <w:tcPr>
            <w:tcW w:w="3261" w:type="dxa"/>
            <w:gridSpan w:val="2"/>
            <w:vAlign w:val="center"/>
          </w:tcPr>
          <w:p w14:paraId="4A06AE8C"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7D630347"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2D713032" w14:textId="77777777" w:rsidTr="006472A1">
        <w:trPr>
          <w:trHeight w:val="340"/>
        </w:trPr>
        <w:tc>
          <w:tcPr>
            <w:tcW w:w="3261" w:type="dxa"/>
            <w:gridSpan w:val="2"/>
            <w:vAlign w:val="center"/>
          </w:tcPr>
          <w:p w14:paraId="3CD02751"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188124E5" w14:textId="77777777" w:rsidR="00364D39" w:rsidRPr="001129B7" w:rsidRDefault="00364D39" w:rsidP="006472A1">
            <w:pPr>
              <w:ind w:left="45" w:right="-1"/>
              <w:jc w:val="both"/>
              <w:rPr>
                <w:rFonts w:ascii="Arial" w:hAnsi="Arial" w:cs="Arial"/>
                <w:bCs/>
                <w:color w:val="000000"/>
                <w:sz w:val="18"/>
                <w:szCs w:val="18"/>
              </w:rPr>
            </w:pPr>
          </w:p>
        </w:tc>
      </w:tr>
    </w:tbl>
    <w:p w14:paraId="6A52C12F"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7933AE9B" w14:textId="77777777" w:rsidTr="006472A1">
        <w:trPr>
          <w:trHeight w:hRule="exact" w:val="284"/>
        </w:trPr>
        <w:tc>
          <w:tcPr>
            <w:tcW w:w="8504" w:type="dxa"/>
            <w:gridSpan w:val="2"/>
            <w:tcBorders>
              <w:top w:val="nil"/>
              <w:left w:val="nil"/>
              <w:right w:val="nil"/>
            </w:tcBorders>
            <w:vAlign w:val="center"/>
          </w:tcPr>
          <w:p w14:paraId="03CA0BCF" w14:textId="77777777" w:rsidR="00364D39" w:rsidRPr="001129B7" w:rsidRDefault="00364D39" w:rsidP="006472A1">
            <w:pPr>
              <w:rPr>
                <w:rFonts w:ascii="Arial" w:hAnsi="Arial" w:cs="Arial"/>
                <w:b/>
                <w:bCs/>
                <w:color w:val="000000"/>
                <w:position w:val="21"/>
                <w:sz w:val="18"/>
                <w:szCs w:val="18"/>
              </w:rPr>
            </w:pPr>
            <w:r w:rsidRPr="001129B7">
              <w:rPr>
                <w:rFonts w:ascii="Arial" w:hAnsi="Arial" w:cs="Arial"/>
                <w:b/>
                <w:bCs/>
                <w:position w:val="21"/>
                <w:sz w:val="18"/>
                <w:szCs w:val="18"/>
              </w:rPr>
              <w:t>KONTRATAZIO ESPEDIENTEAREN DATUAK</w:t>
            </w:r>
          </w:p>
        </w:tc>
      </w:tr>
      <w:tr w:rsidR="00BF34EB" w:rsidRPr="001129B7" w14:paraId="4CC175F1" w14:textId="77777777" w:rsidTr="00F52AD0">
        <w:trPr>
          <w:trHeight w:val="454"/>
        </w:trPr>
        <w:tc>
          <w:tcPr>
            <w:tcW w:w="6521" w:type="dxa"/>
          </w:tcPr>
          <w:p w14:paraId="6843E142" w14:textId="77777777" w:rsidR="00BF34EB" w:rsidRPr="001129B7" w:rsidRDefault="00BF34EB" w:rsidP="00F52AD0">
            <w:pPr>
              <w:spacing w:after="80"/>
              <w:rPr>
                <w:rFonts w:ascii="Arial" w:hAnsi="Arial" w:cs="Arial"/>
                <w:b/>
                <w:bCs/>
                <w:color w:val="000000"/>
                <w:sz w:val="18"/>
                <w:szCs w:val="18"/>
              </w:rPr>
            </w:pPr>
            <w:r w:rsidRPr="001129B7">
              <w:rPr>
                <w:rFonts w:ascii="Arial" w:hAnsi="Arial" w:cs="Arial"/>
                <w:b/>
                <w:bCs/>
                <w:sz w:val="18"/>
                <w:szCs w:val="18"/>
              </w:rPr>
              <w:t>Kontratuaren izena</w:t>
            </w:r>
          </w:p>
          <w:p w14:paraId="0F259CE9" w14:textId="77777777" w:rsidR="00BF34EB" w:rsidRPr="001129B7" w:rsidRDefault="00BF34EB" w:rsidP="00F52AD0">
            <w:pPr>
              <w:ind w:left="45"/>
              <w:rPr>
                <w:rFonts w:ascii="Arial" w:hAnsi="Arial" w:cs="Arial"/>
                <w:color w:val="000000"/>
                <w:sz w:val="18"/>
                <w:szCs w:val="18"/>
              </w:rPr>
            </w:pPr>
            <w:r w:rsidRPr="001129B7">
              <w:rPr>
                <w:rFonts w:ascii="Arial" w:hAnsi="Arial" w:cs="Arial"/>
                <w:sz w:val="18"/>
                <w:szCs w:val="18"/>
              </w:rPr>
              <w:t>Aretxabaletako Ibarra Futbol zelai</w:t>
            </w:r>
            <w:r>
              <w:rPr>
                <w:rFonts w:ascii="Arial" w:hAnsi="Arial" w:cs="Arial"/>
                <w:sz w:val="18"/>
                <w:szCs w:val="18"/>
              </w:rPr>
              <w:t>ko belar artifizialaren hornidura eta instalazioa</w:t>
            </w:r>
          </w:p>
        </w:tc>
        <w:tc>
          <w:tcPr>
            <w:tcW w:w="1983" w:type="dxa"/>
          </w:tcPr>
          <w:p w14:paraId="31015AC1" w14:textId="77777777" w:rsidR="00BF34EB" w:rsidRPr="001129B7" w:rsidRDefault="00BF34EB" w:rsidP="00F52AD0">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1C037C3A" w14:textId="77777777" w:rsidR="00BF34EB" w:rsidRPr="001129B7" w:rsidRDefault="00BF34EB" w:rsidP="00F52AD0">
            <w:pPr>
              <w:ind w:left="45"/>
              <w:jc w:val="center"/>
              <w:rPr>
                <w:rFonts w:ascii="Arial" w:hAnsi="Arial" w:cs="Arial"/>
                <w:sz w:val="18"/>
                <w:szCs w:val="18"/>
              </w:rPr>
            </w:pPr>
            <w:r>
              <w:rPr>
                <w:rFonts w:ascii="Arial" w:hAnsi="Arial" w:cs="Arial"/>
                <w:sz w:val="18"/>
                <w:szCs w:val="18"/>
              </w:rPr>
              <w:t>2022IKIB0003</w:t>
            </w:r>
          </w:p>
        </w:tc>
      </w:tr>
    </w:tbl>
    <w:p w14:paraId="1A5A28D0" w14:textId="77777777" w:rsidR="00364D39" w:rsidRPr="001129B7" w:rsidRDefault="00364D39" w:rsidP="00364D39">
      <w:pPr>
        <w:pStyle w:val="Prrafodelista1"/>
        <w:spacing w:before="240" w:after="60" w:line="240" w:lineRule="atLeast"/>
        <w:ind w:left="0" w:right="-1"/>
        <w:jc w:val="center"/>
        <w:rPr>
          <w:rFonts w:ascii="Arial" w:hAnsi="Arial" w:cs="Arial"/>
          <w:b/>
          <w:sz w:val="18"/>
          <w:szCs w:val="18"/>
          <w:lang w:val="eu-ES"/>
        </w:rPr>
      </w:pPr>
      <w:r w:rsidRPr="001129B7">
        <w:rPr>
          <w:rFonts w:ascii="Arial" w:hAnsi="Arial" w:cs="Arial"/>
          <w:b/>
          <w:sz w:val="18"/>
          <w:szCs w:val="18"/>
          <w:lang w:val="eu-ES"/>
        </w:rPr>
        <w:t>ADIERAZTEN DU</w:t>
      </w:r>
      <w:bookmarkEnd w:id="229"/>
      <w:bookmarkEnd w:id="230"/>
    </w:p>
    <w:p w14:paraId="0FDC62D8" w14:textId="77777777" w:rsidR="00364D39" w:rsidRPr="001129B7" w:rsidRDefault="00364D39" w:rsidP="00364D39">
      <w:pPr>
        <w:spacing w:before="240" w:after="60" w:line="240" w:lineRule="atLeast"/>
        <w:ind w:right="-1"/>
        <w:jc w:val="both"/>
        <w:rPr>
          <w:rFonts w:ascii="Arial" w:hAnsi="Arial" w:cs="Arial"/>
          <w:sz w:val="18"/>
          <w:szCs w:val="18"/>
        </w:rPr>
      </w:pPr>
      <w:r w:rsidRPr="001129B7">
        <w:rPr>
          <w:rFonts w:ascii="Arial" w:hAnsi="Arial" w:cs="Arial"/>
          <w:sz w:val="18"/>
          <w:szCs w:val="18"/>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4D39" w:rsidRPr="001129B7" w14:paraId="02878372" w14:textId="77777777" w:rsidTr="006472A1">
        <w:trPr>
          <w:trHeight w:hRule="exact" w:val="284"/>
        </w:trPr>
        <w:tc>
          <w:tcPr>
            <w:tcW w:w="301" w:type="dxa"/>
            <w:vAlign w:val="center"/>
          </w:tcPr>
          <w:p w14:paraId="14C8C38D" w14:textId="77777777" w:rsidR="00364D39" w:rsidRPr="001129B7" w:rsidRDefault="00364D39" w:rsidP="006472A1">
            <w:pPr>
              <w:spacing w:after="60" w:line="240" w:lineRule="atLeast"/>
              <w:ind w:right="-1"/>
              <w:jc w:val="both"/>
              <w:rPr>
                <w:rFonts w:ascii="Arial" w:hAnsi="Arial" w:cs="Arial"/>
                <w:b/>
                <w:sz w:val="18"/>
                <w:szCs w:val="18"/>
              </w:rPr>
            </w:pPr>
          </w:p>
        </w:tc>
        <w:tc>
          <w:tcPr>
            <w:tcW w:w="8007" w:type="dxa"/>
            <w:tcBorders>
              <w:top w:val="nil"/>
              <w:bottom w:val="nil"/>
              <w:right w:val="nil"/>
            </w:tcBorders>
            <w:vAlign w:val="center"/>
          </w:tcPr>
          <w:p w14:paraId="7502ABD8" w14:textId="77777777" w:rsidR="00364D39" w:rsidRPr="001129B7" w:rsidRDefault="00364D39" w:rsidP="006472A1">
            <w:pPr>
              <w:spacing w:after="60" w:line="240" w:lineRule="atLeast"/>
              <w:ind w:right="-1"/>
              <w:jc w:val="both"/>
              <w:rPr>
                <w:rFonts w:ascii="Arial" w:hAnsi="Arial" w:cs="Arial"/>
                <w:sz w:val="18"/>
                <w:szCs w:val="18"/>
              </w:rPr>
            </w:pPr>
            <w:r w:rsidRPr="001129B7">
              <w:rPr>
                <w:rFonts w:ascii="Arial" w:hAnsi="Arial" w:cs="Arial"/>
                <w:bCs/>
                <w:sz w:val="18"/>
                <w:szCs w:val="18"/>
              </w:rPr>
              <w:t>BADAGOELA Merkataritza Kodeko 42.1 artikuluan aurreikusitako egoeraren batean.</w:t>
            </w:r>
          </w:p>
        </w:tc>
      </w:tr>
      <w:tr w:rsidR="00364D39" w:rsidRPr="001129B7" w14:paraId="5FB94693" w14:textId="77777777" w:rsidTr="006472A1">
        <w:trPr>
          <w:trHeight w:hRule="exact" w:val="284"/>
        </w:trPr>
        <w:tc>
          <w:tcPr>
            <w:tcW w:w="301" w:type="dxa"/>
            <w:vAlign w:val="center"/>
          </w:tcPr>
          <w:p w14:paraId="23CA5733" w14:textId="77777777" w:rsidR="00364D39" w:rsidRPr="001129B7" w:rsidRDefault="00364D39" w:rsidP="006472A1">
            <w:pPr>
              <w:spacing w:after="60" w:line="240" w:lineRule="atLeast"/>
              <w:ind w:right="-1"/>
              <w:jc w:val="both"/>
              <w:rPr>
                <w:rFonts w:ascii="Arial" w:hAnsi="Arial" w:cs="Arial"/>
                <w:b/>
                <w:sz w:val="18"/>
                <w:szCs w:val="18"/>
              </w:rPr>
            </w:pPr>
          </w:p>
        </w:tc>
        <w:tc>
          <w:tcPr>
            <w:tcW w:w="8007" w:type="dxa"/>
            <w:tcBorders>
              <w:top w:val="nil"/>
              <w:bottom w:val="nil"/>
              <w:right w:val="nil"/>
            </w:tcBorders>
            <w:vAlign w:val="center"/>
          </w:tcPr>
          <w:p w14:paraId="24800E82" w14:textId="77777777" w:rsidR="00364D39" w:rsidRPr="001129B7" w:rsidRDefault="00364D39" w:rsidP="006472A1">
            <w:pPr>
              <w:spacing w:after="60" w:line="240" w:lineRule="atLeast"/>
              <w:ind w:right="-1"/>
              <w:jc w:val="both"/>
              <w:rPr>
                <w:rFonts w:ascii="Arial" w:hAnsi="Arial" w:cs="Arial"/>
                <w:sz w:val="18"/>
                <w:szCs w:val="18"/>
              </w:rPr>
            </w:pPr>
            <w:r w:rsidRPr="001129B7">
              <w:rPr>
                <w:rFonts w:ascii="Arial" w:hAnsi="Arial" w:cs="Arial"/>
                <w:sz w:val="18"/>
                <w:szCs w:val="18"/>
              </w:rPr>
              <w:t>EZ DAGOELA Merkataritza Kodeko 42.1 artikuluan aurreikusitako inolako egoeratan.</w:t>
            </w:r>
          </w:p>
        </w:tc>
      </w:tr>
    </w:tbl>
    <w:p w14:paraId="61D55BD4" w14:textId="77777777" w:rsidR="00364D39" w:rsidRPr="001129B7" w:rsidRDefault="00364D39" w:rsidP="00364D39">
      <w:pPr>
        <w:spacing w:before="120" w:after="60" w:line="240" w:lineRule="atLeast"/>
        <w:ind w:left="567" w:right="-1"/>
        <w:jc w:val="both"/>
        <w:rPr>
          <w:rFonts w:ascii="Arial" w:hAnsi="Arial" w:cs="Arial"/>
          <w:bCs/>
          <w:sz w:val="18"/>
          <w:szCs w:val="18"/>
        </w:rPr>
      </w:pPr>
      <w:r w:rsidRPr="001129B7">
        <w:rPr>
          <w:rFonts w:ascii="Arial" w:hAnsi="Arial" w:cs="Arial"/>
          <w:bCs/>
          <w:sz w:val="18"/>
          <w:szCs w:val="18"/>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4D39" w:rsidRPr="001129B7" w14:paraId="476ED9E0" w14:textId="77777777" w:rsidTr="006472A1">
        <w:trPr>
          <w:trHeight w:hRule="exact" w:val="284"/>
        </w:trPr>
        <w:tc>
          <w:tcPr>
            <w:tcW w:w="284" w:type="dxa"/>
            <w:vAlign w:val="center"/>
          </w:tcPr>
          <w:p w14:paraId="5130B978" w14:textId="77777777" w:rsidR="00364D39" w:rsidRPr="001129B7" w:rsidRDefault="00364D39" w:rsidP="006472A1">
            <w:pPr>
              <w:spacing w:after="60" w:line="240" w:lineRule="atLeast"/>
              <w:ind w:right="-1"/>
              <w:jc w:val="both"/>
              <w:rPr>
                <w:rFonts w:ascii="Arial" w:hAnsi="Arial" w:cs="Arial"/>
                <w:b/>
                <w:sz w:val="18"/>
                <w:szCs w:val="18"/>
              </w:rPr>
            </w:pPr>
          </w:p>
        </w:tc>
        <w:tc>
          <w:tcPr>
            <w:tcW w:w="7723" w:type="dxa"/>
            <w:vMerge w:val="restart"/>
            <w:tcBorders>
              <w:top w:val="nil"/>
              <w:right w:val="nil"/>
            </w:tcBorders>
          </w:tcPr>
          <w:p w14:paraId="5548082F" w14:textId="77777777" w:rsidR="00364D39" w:rsidRPr="001129B7" w:rsidRDefault="00364D39" w:rsidP="006472A1">
            <w:pPr>
              <w:spacing w:after="60" w:line="240" w:lineRule="atLeast"/>
              <w:ind w:right="-1"/>
              <w:jc w:val="both"/>
              <w:rPr>
                <w:rFonts w:ascii="Arial" w:hAnsi="Arial" w:cs="Arial"/>
                <w:sz w:val="18"/>
                <w:szCs w:val="18"/>
              </w:rPr>
            </w:pPr>
            <w:r w:rsidRPr="001129B7">
              <w:rPr>
                <w:rFonts w:ascii="Arial" w:hAnsi="Arial" w:cs="Arial"/>
                <w:sz w:val="18"/>
                <w:szCs w:val="18"/>
              </w:rPr>
              <w:t>EZ du kontratuaren adjudikazioan parte hartzen, ordea, banakako proposamena aurkezten duen talde bereko beste inolako enpresarekin batera, ezta Merkataritza Kodeko 42.1 artikuluan jasotako kasuren batean dagoen ezeinekin batera ere.</w:t>
            </w:r>
          </w:p>
        </w:tc>
      </w:tr>
      <w:tr w:rsidR="00364D39" w:rsidRPr="001129B7" w14:paraId="62DE3F40" w14:textId="77777777" w:rsidTr="006472A1">
        <w:trPr>
          <w:trHeight w:hRule="exact" w:val="706"/>
        </w:trPr>
        <w:tc>
          <w:tcPr>
            <w:tcW w:w="284" w:type="dxa"/>
            <w:tcBorders>
              <w:left w:val="nil"/>
              <w:bottom w:val="nil"/>
              <w:right w:val="nil"/>
            </w:tcBorders>
            <w:vAlign w:val="center"/>
          </w:tcPr>
          <w:p w14:paraId="02A9484F" w14:textId="77777777" w:rsidR="00364D39" w:rsidRPr="001129B7" w:rsidRDefault="00364D39" w:rsidP="006472A1">
            <w:pPr>
              <w:spacing w:after="60" w:line="240" w:lineRule="atLeast"/>
              <w:ind w:right="-1"/>
              <w:jc w:val="both"/>
              <w:rPr>
                <w:rFonts w:ascii="Arial" w:hAnsi="Arial" w:cs="Arial"/>
                <w:sz w:val="18"/>
                <w:szCs w:val="18"/>
              </w:rPr>
            </w:pPr>
          </w:p>
        </w:tc>
        <w:tc>
          <w:tcPr>
            <w:tcW w:w="7723" w:type="dxa"/>
            <w:vMerge/>
            <w:tcBorders>
              <w:left w:val="nil"/>
              <w:bottom w:val="nil"/>
              <w:right w:val="nil"/>
            </w:tcBorders>
            <w:vAlign w:val="center"/>
          </w:tcPr>
          <w:p w14:paraId="3347C1B0" w14:textId="77777777" w:rsidR="00364D39" w:rsidRPr="001129B7" w:rsidRDefault="00364D39" w:rsidP="006472A1">
            <w:pPr>
              <w:spacing w:after="60" w:line="240" w:lineRule="atLeast"/>
              <w:ind w:right="-1"/>
              <w:jc w:val="both"/>
              <w:rPr>
                <w:rFonts w:ascii="Arial" w:hAnsi="Arial" w:cs="Arial"/>
                <w:bCs/>
                <w:sz w:val="18"/>
                <w:szCs w:val="18"/>
              </w:rPr>
            </w:pPr>
          </w:p>
        </w:tc>
      </w:tr>
      <w:tr w:rsidR="00364D39" w:rsidRPr="001129B7" w14:paraId="052C0242" w14:textId="77777777" w:rsidTr="006472A1">
        <w:trPr>
          <w:trHeight w:hRule="exact" w:val="284"/>
        </w:trPr>
        <w:tc>
          <w:tcPr>
            <w:tcW w:w="284" w:type="dxa"/>
            <w:vAlign w:val="center"/>
          </w:tcPr>
          <w:p w14:paraId="032D6195" w14:textId="77777777" w:rsidR="00364D39" w:rsidRPr="001129B7" w:rsidRDefault="00364D39" w:rsidP="006472A1">
            <w:pPr>
              <w:spacing w:after="60" w:line="240" w:lineRule="atLeast"/>
              <w:ind w:right="-1"/>
              <w:jc w:val="both"/>
              <w:rPr>
                <w:rFonts w:ascii="Arial" w:hAnsi="Arial" w:cs="Arial"/>
                <w:b/>
                <w:sz w:val="18"/>
                <w:szCs w:val="18"/>
              </w:rPr>
            </w:pPr>
          </w:p>
        </w:tc>
        <w:tc>
          <w:tcPr>
            <w:tcW w:w="7723" w:type="dxa"/>
            <w:vMerge w:val="restart"/>
            <w:tcBorders>
              <w:top w:val="nil"/>
              <w:right w:val="nil"/>
            </w:tcBorders>
          </w:tcPr>
          <w:p w14:paraId="7F0530BF" w14:textId="77777777" w:rsidR="00364D39" w:rsidRPr="001129B7" w:rsidRDefault="00364D39" w:rsidP="006472A1">
            <w:pPr>
              <w:spacing w:after="60" w:line="240" w:lineRule="atLeast"/>
              <w:ind w:right="-1"/>
              <w:jc w:val="both"/>
              <w:rPr>
                <w:rFonts w:ascii="Arial" w:hAnsi="Arial" w:cs="Arial"/>
                <w:sz w:val="18"/>
                <w:szCs w:val="18"/>
              </w:rPr>
            </w:pPr>
            <w:r w:rsidRPr="001129B7">
              <w:rPr>
                <w:rFonts w:ascii="Arial" w:hAnsi="Arial" w:cs="Arial"/>
                <w:bCs/>
                <w:sz w:val="18"/>
                <w:szCs w:val="18"/>
              </w:rPr>
              <w:t>BAI, kontratuaren adjudikazioan parte hartzen du banakako proposamena aurkezten duten talde bereko beste enpresa batzuekin edo Merkataritza Kodeko 42.1 artikuluan jasotako kasuren batean dauden enpresekin batera; enpresa horiek honako hauek dira</w:t>
            </w:r>
            <w:r w:rsidRPr="001129B7">
              <w:rPr>
                <w:rFonts w:ascii="Arial" w:hAnsi="Arial" w:cs="Arial"/>
                <w:sz w:val="18"/>
                <w:szCs w:val="18"/>
              </w:rPr>
              <w:t>:</w:t>
            </w:r>
          </w:p>
        </w:tc>
      </w:tr>
      <w:tr w:rsidR="00364D39" w:rsidRPr="001129B7" w14:paraId="3D0DB9E4" w14:textId="77777777" w:rsidTr="006472A1">
        <w:trPr>
          <w:trHeight w:hRule="exact" w:val="706"/>
        </w:trPr>
        <w:tc>
          <w:tcPr>
            <w:tcW w:w="284" w:type="dxa"/>
            <w:tcBorders>
              <w:left w:val="nil"/>
              <w:bottom w:val="nil"/>
              <w:right w:val="nil"/>
            </w:tcBorders>
            <w:vAlign w:val="center"/>
          </w:tcPr>
          <w:p w14:paraId="045F538E" w14:textId="77777777" w:rsidR="00364D39" w:rsidRPr="001129B7" w:rsidRDefault="00364D39" w:rsidP="006472A1">
            <w:pPr>
              <w:spacing w:after="60" w:line="240" w:lineRule="atLeast"/>
              <w:ind w:right="-1"/>
              <w:jc w:val="both"/>
              <w:rPr>
                <w:rFonts w:ascii="Arial" w:hAnsi="Arial" w:cs="Arial"/>
                <w:sz w:val="18"/>
                <w:szCs w:val="18"/>
              </w:rPr>
            </w:pPr>
          </w:p>
        </w:tc>
        <w:tc>
          <w:tcPr>
            <w:tcW w:w="7723" w:type="dxa"/>
            <w:vMerge/>
            <w:tcBorders>
              <w:left w:val="nil"/>
              <w:bottom w:val="nil"/>
              <w:right w:val="nil"/>
            </w:tcBorders>
            <w:vAlign w:val="center"/>
          </w:tcPr>
          <w:p w14:paraId="58151D31" w14:textId="77777777" w:rsidR="00364D39" w:rsidRPr="001129B7" w:rsidRDefault="00364D39" w:rsidP="006472A1">
            <w:pPr>
              <w:spacing w:after="60" w:line="240" w:lineRule="atLeast"/>
              <w:ind w:right="-1"/>
              <w:jc w:val="both"/>
              <w:rPr>
                <w:rFonts w:ascii="Arial" w:hAnsi="Arial" w:cs="Arial"/>
                <w:bCs/>
                <w:sz w:val="18"/>
                <w:szCs w:val="18"/>
              </w:rPr>
            </w:pPr>
          </w:p>
        </w:tc>
      </w:tr>
    </w:tbl>
    <w:p w14:paraId="52A1388B" w14:textId="77777777" w:rsidR="00364D39" w:rsidRPr="001129B7" w:rsidRDefault="00364D39" w:rsidP="00364D39">
      <w:pPr>
        <w:tabs>
          <w:tab w:val="left" w:pos="851"/>
        </w:tabs>
        <w:spacing w:after="60" w:line="240" w:lineRule="atLeast"/>
        <w:ind w:right="-1"/>
        <w:jc w:val="both"/>
        <w:rPr>
          <w:rFonts w:ascii="Arial" w:hAnsi="Arial" w:cs="Arial"/>
          <w:sz w:val="18"/>
          <w:szCs w:val="18"/>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364D39" w:rsidRPr="001129B7" w14:paraId="42D940E6" w14:textId="77777777" w:rsidTr="006472A1">
        <w:trPr>
          <w:trHeight w:val="340"/>
        </w:trPr>
        <w:tc>
          <w:tcPr>
            <w:tcW w:w="1701" w:type="dxa"/>
            <w:vAlign w:val="center"/>
          </w:tcPr>
          <w:p w14:paraId="0E0308BC" w14:textId="77777777" w:rsidR="00364D39" w:rsidRPr="001129B7" w:rsidRDefault="00364D39" w:rsidP="006472A1">
            <w:pPr>
              <w:tabs>
                <w:tab w:val="left" w:pos="851"/>
              </w:tabs>
              <w:spacing w:line="240" w:lineRule="atLeast"/>
              <w:jc w:val="center"/>
              <w:rPr>
                <w:rFonts w:ascii="Arial" w:hAnsi="Arial" w:cs="Arial"/>
                <w:sz w:val="18"/>
                <w:szCs w:val="18"/>
              </w:rPr>
            </w:pPr>
            <w:r w:rsidRPr="001129B7">
              <w:rPr>
                <w:rFonts w:ascii="Arial" w:hAnsi="Arial" w:cs="Arial"/>
                <w:sz w:val="18"/>
                <w:szCs w:val="18"/>
              </w:rPr>
              <w:t>IFZ/IFK</w:t>
            </w:r>
          </w:p>
        </w:tc>
        <w:tc>
          <w:tcPr>
            <w:tcW w:w="5811" w:type="dxa"/>
            <w:vAlign w:val="center"/>
          </w:tcPr>
          <w:p w14:paraId="2572DEC7" w14:textId="77777777" w:rsidR="00364D39" w:rsidRPr="001129B7" w:rsidRDefault="00364D39" w:rsidP="006472A1">
            <w:pPr>
              <w:tabs>
                <w:tab w:val="left" w:pos="851"/>
              </w:tabs>
              <w:spacing w:line="240" w:lineRule="atLeast"/>
              <w:jc w:val="center"/>
              <w:rPr>
                <w:rFonts w:ascii="Arial" w:hAnsi="Arial" w:cs="Arial"/>
                <w:sz w:val="18"/>
                <w:szCs w:val="18"/>
              </w:rPr>
            </w:pPr>
            <w:r w:rsidRPr="001129B7">
              <w:rPr>
                <w:rFonts w:ascii="Arial" w:hAnsi="Arial" w:cs="Arial"/>
                <w:sz w:val="18"/>
                <w:szCs w:val="18"/>
              </w:rPr>
              <w:t>Sozietate izena</w:t>
            </w:r>
          </w:p>
        </w:tc>
      </w:tr>
      <w:tr w:rsidR="00364D39" w:rsidRPr="001129B7" w14:paraId="400C57A1" w14:textId="77777777" w:rsidTr="006472A1">
        <w:trPr>
          <w:trHeight w:val="284"/>
        </w:trPr>
        <w:tc>
          <w:tcPr>
            <w:tcW w:w="1701" w:type="dxa"/>
            <w:vAlign w:val="center"/>
          </w:tcPr>
          <w:p w14:paraId="239B91C5"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c>
          <w:tcPr>
            <w:tcW w:w="5811" w:type="dxa"/>
            <w:vAlign w:val="center"/>
          </w:tcPr>
          <w:p w14:paraId="223400B8"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r>
      <w:tr w:rsidR="00364D39" w:rsidRPr="001129B7" w14:paraId="74CD0A0A" w14:textId="77777777" w:rsidTr="006472A1">
        <w:trPr>
          <w:trHeight w:val="284"/>
        </w:trPr>
        <w:tc>
          <w:tcPr>
            <w:tcW w:w="1701" w:type="dxa"/>
            <w:vAlign w:val="center"/>
          </w:tcPr>
          <w:p w14:paraId="348A8B96"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c>
          <w:tcPr>
            <w:tcW w:w="5811" w:type="dxa"/>
            <w:vAlign w:val="center"/>
          </w:tcPr>
          <w:p w14:paraId="4219DA00"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r>
      <w:tr w:rsidR="00364D39" w:rsidRPr="001129B7" w14:paraId="5681A9C0" w14:textId="77777777" w:rsidTr="006472A1">
        <w:trPr>
          <w:trHeight w:val="284"/>
        </w:trPr>
        <w:tc>
          <w:tcPr>
            <w:tcW w:w="1701" w:type="dxa"/>
            <w:vAlign w:val="center"/>
          </w:tcPr>
          <w:p w14:paraId="79070BE1"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c>
          <w:tcPr>
            <w:tcW w:w="5811" w:type="dxa"/>
            <w:vAlign w:val="center"/>
          </w:tcPr>
          <w:p w14:paraId="1E5FA675" w14:textId="77777777" w:rsidR="00364D39" w:rsidRPr="001129B7" w:rsidRDefault="00364D39" w:rsidP="006472A1">
            <w:pPr>
              <w:tabs>
                <w:tab w:val="left" w:pos="851"/>
              </w:tabs>
              <w:spacing w:after="60" w:line="240" w:lineRule="atLeast"/>
              <w:ind w:right="-1"/>
              <w:jc w:val="both"/>
              <w:rPr>
                <w:rFonts w:ascii="Arial" w:hAnsi="Arial" w:cs="Arial"/>
                <w:sz w:val="18"/>
                <w:szCs w:val="18"/>
              </w:rPr>
            </w:pPr>
          </w:p>
        </w:tc>
      </w:tr>
    </w:tbl>
    <w:p w14:paraId="4759FD05" w14:textId="77777777" w:rsidR="00364D39" w:rsidRPr="001129B7" w:rsidRDefault="00364D39" w:rsidP="00364D39">
      <w:pPr>
        <w:tabs>
          <w:tab w:val="left" w:pos="851"/>
        </w:tabs>
        <w:spacing w:after="60" w:line="240" w:lineRule="atLeast"/>
        <w:ind w:right="-1"/>
        <w:jc w:val="both"/>
        <w:rPr>
          <w:rFonts w:ascii="Arial" w:hAnsi="Arial" w:cs="Arial"/>
          <w:sz w:val="18"/>
          <w:szCs w:val="18"/>
        </w:rPr>
      </w:pPr>
    </w:p>
    <w:p w14:paraId="624C9396" w14:textId="77777777" w:rsidR="00364D39" w:rsidRPr="001129B7" w:rsidRDefault="00364D39" w:rsidP="00364D39">
      <w:pPr>
        <w:spacing w:after="120"/>
        <w:ind w:left="567"/>
        <w:jc w:val="both"/>
        <w:rPr>
          <w:rFonts w:ascii="Arial" w:hAnsi="Arial" w:cs="Arial"/>
          <w:sz w:val="18"/>
          <w:szCs w:val="18"/>
          <w:lang w:eastAsia="en-US"/>
        </w:rPr>
      </w:pPr>
      <w:r w:rsidRPr="001129B7">
        <w:rPr>
          <w:rFonts w:ascii="Arial" w:hAnsi="Arial" w:cs="Arial"/>
          <w:sz w:val="18"/>
          <w:szCs w:val="18"/>
          <w:lang w:eastAsia="en-US"/>
        </w:rPr>
        <w:t>* Merkataritza Kodeko 42.1 artikulua:  “Edozein sozietate taldetako sozietate nagusiak atal honetan aurreikusten den bezala eman behar ditu urteko kontu eta kudeaketa txosten finkatuak.</w:t>
      </w:r>
    </w:p>
    <w:p w14:paraId="2EC6DB7A"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p w14:paraId="1DDEA613" w14:textId="77777777" w:rsidR="00364D39" w:rsidRPr="001129B7" w:rsidRDefault="00364D39" w:rsidP="00364D39">
      <w:pPr>
        <w:autoSpaceDE w:val="0"/>
        <w:autoSpaceDN w:val="0"/>
        <w:adjustRightInd w:val="0"/>
        <w:ind w:left="284"/>
        <w:jc w:val="both"/>
        <w:rPr>
          <w:rFonts w:ascii="Arial" w:hAnsi="Arial" w:cs="Arial"/>
          <w:sz w:val="18"/>
          <w:szCs w:val="18"/>
        </w:rPr>
      </w:pPr>
      <w:r w:rsidRPr="001129B7">
        <w:rPr>
          <w:rFonts w:ascii="Arial" w:hAnsi="Arial" w:cs="Arial"/>
          <w:sz w:val="18"/>
          <w:szCs w:val="18"/>
        </w:rPr>
        <w:br w:type="page"/>
      </w:r>
    </w:p>
    <w:p w14:paraId="0195D6B6" w14:textId="77777777" w:rsidR="00364D39" w:rsidRPr="001129B7" w:rsidRDefault="00364D39" w:rsidP="00364D39">
      <w:pPr>
        <w:jc w:val="both"/>
        <w:rPr>
          <w:rFonts w:ascii="Arial" w:hAnsi="Arial" w:cs="Arial"/>
          <w:sz w:val="18"/>
          <w:szCs w:val="18"/>
        </w:rPr>
      </w:pPr>
      <w:bookmarkStart w:id="231" w:name="_ANEXO_VII.-_MODELO_1"/>
      <w:bookmarkEnd w:id="231"/>
    </w:p>
    <w:p w14:paraId="6C5AB33F" w14:textId="77777777" w:rsidR="00364D39" w:rsidRPr="001129B7" w:rsidRDefault="00364D39" w:rsidP="00364D39">
      <w:pPr>
        <w:pStyle w:val="Ttulo1"/>
        <w:spacing w:before="120" w:line="240" w:lineRule="atLeast"/>
        <w:jc w:val="center"/>
        <w:rPr>
          <w:sz w:val="18"/>
          <w:szCs w:val="18"/>
        </w:rPr>
      </w:pPr>
      <w:bookmarkStart w:id="232" w:name="_ANEXO_VIII.-_MODELO_1"/>
      <w:bookmarkStart w:id="233" w:name="Anx_7"/>
      <w:bookmarkStart w:id="234" w:name="_Toc510690481"/>
      <w:bookmarkStart w:id="235" w:name="_Toc56083851"/>
      <w:bookmarkStart w:id="236" w:name="_Toc56282454"/>
      <w:bookmarkEnd w:id="232"/>
      <w:r w:rsidRPr="001129B7">
        <w:rPr>
          <w:sz w:val="18"/>
          <w:szCs w:val="18"/>
        </w:rPr>
        <w:t xml:space="preserve">VI. ERANSKINA. - </w:t>
      </w:r>
      <w:bookmarkEnd w:id="233"/>
      <w:r w:rsidRPr="001129B7">
        <w:rPr>
          <w:sz w:val="18"/>
          <w:szCs w:val="18"/>
        </w:rPr>
        <w:t>KONFIDENTZIALTZAT JOTAKO DOKUMENTU ETA DATU AURKEZTUEI BURUZKO ADIERAZPEN OSAGARRIRAKO EREDUA</w:t>
      </w:r>
      <w:bookmarkEnd w:id="234"/>
      <w:bookmarkEnd w:id="235"/>
      <w:bookmarkEnd w:id="236"/>
    </w:p>
    <w:p w14:paraId="6E9B5B64" w14:textId="77777777" w:rsidR="00364D39" w:rsidRPr="001129B7" w:rsidRDefault="00364D39" w:rsidP="00364D39">
      <w:pPr>
        <w:autoSpaceDE w:val="0"/>
        <w:autoSpaceDN w:val="0"/>
        <w:adjustRightInd w:val="0"/>
        <w:jc w:val="both"/>
        <w:rPr>
          <w:rFonts w:ascii="Arial" w:hAnsi="Arial" w:cs="Arial"/>
          <w:bCs/>
          <w:sz w:val="18"/>
          <w:szCs w:val="18"/>
        </w:rPr>
      </w:pPr>
      <w:bookmarkStart w:id="237" w:name="_Toc510690482"/>
      <w:bookmarkStart w:id="238"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081A11F9" w14:textId="77777777" w:rsidTr="006472A1">
        <w:trPr>
          <w:trHeight w:hRule="exact" w:val="340"/>
        </w:trPr>
        <w:tc>
          <w:tcPr>
            <w:tcW w:w="8504" w:type="dxa"/>
            <w:gridSpan w:val="4"/>
            <w:tcBorders>
              <w:bottom w:val="single" w:sz="4" w:space="0" w:color="auto"/>
            </w:tcBorders>
            <w:vAlign w:val="center"/>
          </w:tcPr>
          <w:p w14:paraId="590DF919"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15F4AF55" w14:textId="77777777" w:rsidTr="006472A1">
        <w:trPr>
          <w:trHeight w:val="463"/>
        </w:trPr>
        <w:tc>
          <w:tcPr>
            <w:tcW w:w="5617" w:type="dxa"/>
            <w:gridSpan w:val="3"/>
            <w:tcBorders>
              <w:top w:val="single" w:sz="4" w:space="0" w:color="auto"/>
            </w:tcBorders>
            <w:vAlign w:val="center"/>
          </w:tcPr>
          <w:p w14:paraId="6B30216C"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307F0D45"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152CCC3D"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72A3EE2A"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477DCBBA"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F6FCE9"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2C5156DB"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27006A4C"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FD72F1"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92F4F41"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1AA6760B" w14:textId="77777777" w:rsidTr="006472A1">
        <w:trPr>
          <w:trHeight w:val="340"/>
        </w:trPr>
        <w:tc>
          <w:tcPr>
            <w:tcW w:w="3261" w:type="dxa"/>
            <w:gridSpan w:val="2"/>
            <w:vAlign w:val="center"/>
          </w:tcPr>
          <w:p w14:paraId="55FABED9"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0F78717D"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2B0F8F4B" w14:textId="77777777" w:rsidTr="006472A1">
        <w:trPr>
          <w:trHeight w:val="340"/>
        </w:trPr>
        <w:tc>
          <w:tcPr>
            <w:tcW w:w="3261" w:type="dxa"/>
            <w:gridSpan w:val="2"/>
            <w:vAlign w:val="center"/>
          </w:tcPr>
          <w:p w14:paraId="7F0B4F38"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6FEB25A1" w14:textId="77777777" w:rsidR="00364D39" w:rsidRPr="001129B7" w:rsidRDefault="00364D39" w:rsidP="006472A1">
            <w:pPr>
              <w:ind w:left="45" w:right="-1"/>
              <w:jc w:val="both"/>
              <w:rPr>
                <w:rFonts w:ascii="Arial" w:hAnsi="Arial" w:cs="Arial"/>
                <w:bCs/>
                <w:color w:val="000000"/>
                <w:sz w:val="18"/>
                <w:szCs w:val="18"/>
              </w:rPr>
            </w:pPr>
          </w:p>
        </w:tc>
      </w:tr>
    </w:tbl>
    <w:p w14:paraId="0EF90930"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3CECBF76" w14:textId="77777777" w:rsidTr="006472A1">
        <w:trPr>
          <w:trHeight w:hRule="exact" w:val="284"/>
        </w:trPr>
        <w:tc>
          <w:tcPr>
            <w:tcW w:w="8504" w:type="dxa"/>
            <w:gridSpan w:val="2"/>
            <w:tcBorders>
              <w:top w:val="nil"/>
              <w:left w:val="nil"/>
              <w:right w:val="nil"/>
            </w:tcBorders>
            <w:vAlign w:val="center"/>
          </w:tcPr>
          <w:p w14:paraId="02E24138" w14:textId="77777777" w:rsidR="00364D39" w:rsidRPr="001129B7" w:rsidRDefault="00364D39" w:rsidP="006472A1">
            <w:pPr>
              <w:rPr>
                <w:rFonts w:ascii="Arial" w:hAnsi="Arial" w:cs="Arial"/>
                <w:b/>
                <w:bCs/>
                <w:color w:val="000000"/>
                <w:position w:val="21"/>
                <w:sz w:val="18"/>
                <w:szCs w:val="18"/>
              </w:rPr>
            </w:pPr>
            <w:r w:rsidRPr="001129B7">
              <w:rPr>
                <w:rFonts w:ascii="Arial" w:hAnsi="Arial" w:cs="Arial"/>
                <w:b/>
                <w:bCs/>
                <w:position w:val="21"/>
                <w:sz w:val="18"/>
                <w:szCs w:val="18"/>
              </w:rPr>
              <w:t>KONTRATAZIO ESPEDIENTEAREN DATUAK</w:t>
            </w:r>
          </w:p>
        </w:tc>
      </w:tr>
      <w:tr w:rsidR="00BF34EB" w:rsidRPr="001129B7" w14:paraId="6302C7E0" w14:textId="77777777" w:rsidTr="00F52AD0">
        <w:trPr>
          <w:trHeight w:val="454"/>
        </w:trPr>
        <w:tc>
          <w:tcPr>
            <w:tcW w:w="6521" w:type="dxa"/>
          </w:tcPr>
          <w:p w14:paraId="34D67339" w14:textId="77777777" w:rsidR="00BF34EB" w:rsidRPr="001129B7" w:rsidRDefault="00BF34EB" w:rsidP="00F52AD0">
            <w:pPr>
              <w:spacing w:after="80"/>
              <w:rPr>
                <w:rFonts w:ascii="Arial" w:hAnsi="Arial" w:cs="Arial"/>
                <w:b/>
                <w:bCs/>
                <w:color w:val="000000"/>
                <w:sz w:val="18"/>
                <w:szCs w:val="18"/>
              </w:rPr>
            </w:pPr>
            <w:r w:rsidRPr="001129B7">
              <w:rPr>
                <w:rFonts w:ascii="Arial" w:hAnsi="Arial" w:cs="Arial"/>
                <w:b/>
                <w:bCs/>
                <w:sz w:val="18"/>
                <w:szCs w:val="18"/>
              </w:rPr>
              <w:t>Kontratuaren izena</w:t>
            </w:r>
          </w:p>
          <w:p w14:paraId="220F0EED" w14:textId="77777777" w:rsidR="00BF34EB" w:rsidRPr="001129B7" w:rsidRDefault="00BF34EB" w:rsidP="00F52AD0">
            <w:pPr>
              <w:ind w:left="45"/>
              <w:rPr>
                <w:rFonts w:ascii="Arial" w:hAnsi="Arial" w:cs="Arial"/>
                <w:color w:val="000000"/>
                <w:sz w:val="18"/>
                <w:szCs w:val="18"/>
              </w:rPr>
            </w:pPr>
            <w:r w:rsidRPr="001129B7">
              <w:rPr>
                <w:rFonts w:ascii="Arial" w:hAnsi="Arial" w:cs="Arial"/>
                <w:sz w:val="18"/>
                <w:szCs w:val="18"/>
              </w:rPr>
              <w:t>Aretxabaletako Ibarra Futbol zelai</w:t>
            </w:r>
            <w:r>
              <w:rPr>
                <w:rFonts w:ascii="Arial" w:hAnsi="Arial" w:cs="Arial"/>
                <w:sz w:val="18"/>
                <w:szCs w:val="18"/>
              </w:rPr>
              <w:t>ko belar artifizialaren hornidura eta instalazioa</w:t>
            </w:r>
          </w:p>
        </w:tc>
        <w:tc>
          <w:tcPr>
            <w:tcW w:w="1983" w:type="dxa"/>
          </w:tcPr>
          <w:p w14:paraId="36BC5CEF" w14:textId="77777777" w:rsidR="00BF34EB" w:rsidRPr="001129B7" w:rsidRDefault="00BF34EB" w:rsidP="00F52AD0">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7346178F" w14:textId="77777777" w:rsidR="00BF34EB" w:rsidRPr="001129B7" w:rsidRDefault="00BF34EB" w:rsidP="00F52AD0">
            <w:pPr>
              <w:ind w:left="45"/>
              <w:jc w:val="center"/>
              <w:rPr>
                <w:rFonts w:ascii="Arial" w:hAnsi="Arial" w:cs="Arial"/>
                <w:sz w:val="18"/>
                <w:szCs w:val="18"/>
              </w:rPr>
            </w:pPr>
            <w:r>
              <w:rPr>
                <w:rFonts w:ascii="Arial" w:hAnsi="Arial" w:cs="Arial"/>
                <w:sz w:val="18"/>
                <w:szCs w:val="18"/>
              </w:rPr>
              <w:t>2022IKIB0003</w:t>
            </w:r>
          </w:p>
        </w:tc>
      </w:tr>
    </w:tbl>
    <w:p w14:paraId="735A2CF7" w14:textId="77777777" w:rsidR="00364D39" w:rsidRPr="001129B7" w:rsidRDefault="00364D39" w:rsidP="00364D39">
      <w:pPr>
        <w:jc w:val="both"/>
        <w:rPr>
          <w:rFonts w:ascii="Arial" w:hAnsi="Arial" w:cs="Arial"/>
          <w:sz w:val="18"/>
          <w:szCs w:val="18"/>
        </w:rPr>
      </w:pPr>
    </w:p>
    <w:p w14:paraId="657BF823" w14:textId="77777777" w:rsidR="00364D39" w:rsidRPr="001129B7" w:rsidRDefault="00364D39" w:rsidP="00364D39">
      <w:pPr>
        <w:pStyle w:val="Prrafodelista1"/>
        <w:spacing w:before="240" w:after="240" w:line="240" w:lineRule="atLeast"/>
        <w:ind w:left="0"/>
        <w:jc w:val="center"/>
        <w:rPr>
          <w:rFonts w:ascii="Arial" w:hAnsi="Arial" w:cs="Arial"/>
          <w:b/>
          <w:sz w:val="18"/>
          <w:szCs w:val="18"/>
          <w:lang w:val="eu-ES"/>
        </w:rPr>
      </w:pPr>
      <w:r w:rsidRPr="001129B7">
        <w:rPr>
          <w:rFonts w:ascii="Arial" w:hAnsi="Arial" w:cs="Arial"/>
          <w:b/>
          <w:sz w:val="18"/>
          <w:szCs w:val="18"/>
          <w:lang w:val="eu-ES"/>
        </w:rPr>
        <w:t>ADIERAZTEN DU</w:t>
      </w:r>
      <w:bookmarkEnd w:id="237"/>
      <w:bookmarkEnd w:id="238"/>
    </w:p>
    <w:p w14:paraId="5FEB5305" w14:textId="77777777" w:rsidR="00364D39" w:rsidRPr="001129B7" w:rsidRDefault="00364D39" w:rsidP="00364D39">
      <w:pPr>
        <w:pStyle w:val="Prrafodelista1"/>
        <w:tabs>
          <w:tab w:val="left" w:pos="0"/>
        </w:tabs>
        <w:spacing w:after="60" w:line="240" w:lineRule="atLeast"/>
        <w:ind w:left="0" w:right="-1"/>
        <w:contextualSpacing/>
        <w:jc w:val="both"/>
        <w:rPr>
          <w:rFonts w:ascii="Arial" w:hAnsi="Arial" w:cs="Arial"/>
          <w:sz w:val="18"/>
          <w:szCs w:val="18"/>
          <w:lang w:val="eu-ES"/>
        </w:rPr>
      </w:pPr>
      <w:r w:rsidRPr="001129B7">
        <w:rPr>
          <w:rFonts w:ascii="Arial" w:hAnsi="Arial" w:cs="Arial"/>
          <w:sz w:val="18"/>
          <w:szCs w:val="18"/>
          <w:lang w:val="eu-ES"/>
        </w:rPr>
        <w:t xml:space="preserve">Sekretu tekniko edo komertzialekiko lotura dela eta, konfidentzialtzat jotzen dituela ondoren aipatzen diren eskaintzako </w:t>
      </w:r>
      <w:r w:rsidRPr="001129B7">
        <w:rPr>
          <w:rFonts w:ascii="Arial" w:hAnsi="Arial" w:cs="Arial"/>
          <w:b/>
          <w:sz w:val="18"/>
          <w:szCs w:val="18"/>
          <w:u w:val="single"/>
          <w:lang w:val="eu-ES"/>
        </w:rPr>
        <w:t>dokumentu, informazio eta alderdiak</w:t>
      </w:r>
      <w:r w:rsidRPr="001129B7">
        <w:rPr>
          <w:rFonts w:ascii="Arial" w:hAnsi="Arial" w:cs="Arial"/>
          <w:sz w:val="18"/>
          <w:szCs w:val="18"/>
          <w:lang w:val="eu-ES"/>
        </w:rPr>
        <w:t xml:space="preserve">: </w:t>
      </w:r>
      <w:r w:rsidRPr="001129B7">
        <w:rPr>
          <w:rStyle w:val="Refdenotaalpie"/>
          <w:rFonts w:ascii="Arial" w:hAnsi="Arial" w:cs="Arial"/>
          <w:sz w:val="18"/>
          <w:szCs w:val="18"/>
          <w:lang w:val="eu-ES"/>
        </w:rPr>
        <w:footnoteReference w:id="2"/>
      </w:r>
    </w:p>
    <w:p w14:paraId="61DCCDC4" w14:textId="77777777" w:rsidR="00364D39" w:rsidRPr="001129B7" w:rsidRDefault="00364D39" w:rsidP="00364D39">
      <w:pPr>
        <w:pStyle w:val="Zerrenda-paragrafoa1"/>
        <w:numPr>
          <w:ilvl w:val="0"/>
          <w:numId w:val="32"/>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6ECEC812" w14:textId="77777777" w:rsidR="00364D39" w:rsidRPr="001129B7" w:rsidRDefault="00364D39" w:rsidP="00364D39">
      <w:pPr>
        <w:pStyle w:val="Zerrenda-paragrafoa1"/>
        <w:numPr>
          <w:ilvl w:val="0"/>
          <w:numId w:val="32"/>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0DDE3BA6" w14:textId="77777777" w:rsidR="00364D39" w:rsidRPr="001129B7" w:rsidRDefault="00364D39" w:rsidP="00364D39">
      <w:pPr>
        <w:pStyle w:val="Zerrenda-paragrafoa1"/>
        <w:numPr>
          <w:ilvl w:val="0"/>
          <w:numId w:val="32"/>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21A3125E" w14:textId="77777777" w:rsidR="00364D39" w:rsidRPr="001129B7" w:rsidRDefault="00364D39" w:rsidP="00364D39">
      <w:pPr>
        <w:tabs>
          <w:tab w:val="left" w:pos="0"/>
        </w:tabs>
        <w:spacing w:after="60" w:line="240" w:lineRule="atLeast"/>
        <w:ind w:left="425"/>
        <w:contextualSpacing/>
        <w:rPr>
          <w:rFonts w:ascii="Arial" w:hAnsi="Arial" w:cs="Arial"/>
          <w:sz w:val="18"/>
          <w:szCs w:val="18"/>
        </w:rPr>
      </w:pPr>
      <w:r w:rsidRPr="001129B7">
        <w:rPr>
          <w:rFonts w:ascii="Arial" w:hAnsi="Arial" w:cs="Arial"/>
          <w:sz w:val="18"/>
          <w:szCs w:val="18"/>
        </w:rPr>
        <w:t>………………………..…</w:t>
      </w:r>
    </w:p>
    <w:p w14:paraId="0804696F" w14:textId="77777777" w:rsidR="00364D39" w:rsidRPr="001129B7" w:rsidRDefault="00364D39" w:rsidP="00364D39">
      <w:pPr>
        <w:tabs>
          <w:tab w:val="left" w:pos="425"/>
        </w:tabs>
        <w:spacing w:before="240" w:after="120" w:line="240" w:lineRule="atLeast"/>
        <w:jc w:val="both"/>
        <w:rPr>
          <w:rFonts w:ascii="Arial" w:hAnsi="Arial" w:cs="Arial"/>
          <w:sz w:val="18"/>
          <w:szCs w:val="18"/>
        </w:rPr>
      </w:pPr>
      <w:r w:rsidRPr="001129B7">
        <w:rPr>
          <w:rFonts w:ascii="Arial" w:hAnsi="Arial" w:cs="Arial"/>
          <w:sz w:val="18"/>
          <w:szCs w:val="18"/>
        </w:rPr>
        <w:t>Datu horiek konfidentzialak dira arrazoi hauengatik:</w:t>
      </w:r>
    </w:p>
    <w:p w14:paraId="2C4D6D2A" w14:textId="77777777" w:rsidR="00364D39" w:rsidRPr="001129B7" w:rsidRDefault="00364D39" w:rsidP="00364D39">
      <w:pPr>
        <w:pStyle w:val="Zerrenda-paragrafoa1"/>
        <w:numPr>
          <w:ilvl w:val="0"/>
          <w:numId w:val="33"/>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3161B3AF" w14:textId="77777777" w:rsidR="00364D39" w:rsidRPr="001129B7" w:rsidRDefault="00364D39" w:rsidP="00364D39">
      <w:pPr>
        <w:pStyle w:val="Zerrenda-paragrafoa1"/>
        <w:numPr>
          <w:ilvl w:val="0"/>
          <w:numId w:val="33"/>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0C3708BC" w14:textId="77777777" w:rsidR="00364D39" w:rsidRPr="001129B7" w:rsidRDefault="00364D39" w:rsidP="00364D39">
      <w:pPr>
        <w:pStyle w:val="Zerrenda-paragrafoa1"/>
        <w:numPr>
          <w:ilvl w:val="0"/>
          <w:numId w:val="33"/>
        </w:numPr>
        <w:tabs>
          <w:tab w:val="left" w:pos="0"/>
        </w:tabs>
        <w:spacing w:before="60" w:after="60" w:line="240" w:lineRule="atLeast"/>
        <w:ind w:left="782" w:hanging="357"/>
        <w:jc w:val="both"/>
        <w:rPr>
          <w:rFonts w:ascii="Arial" w:hAnsi="Arial" w:cs="Arial"/>
          <w:sz w:val="18"/>
          <w:szCs w:val="18"/>
        </w:rPr>
      </w:pPr>
      <w:r w:rsidRPr="001129B7">
        <w:rPr>
          <w:rFonts w:ascii="Arial" w:hAnsi="Arial" w:cs="Arial"/>
          <w:sz w:val="18"/>
          <w:szCs w:val="18"/>
        </w:rPr>
        <w:t xml:space="preserve"> </w:t>
      </w:r>
    </w:p>
    <w:p w14:paraId="3656C4B4" w14:textId="77777777" w:rsidR="00364D39" w:rsidRPr="001129B7" w:rsidRDefault="00364D39" w:rsidP="00364D39">
      <w:pPr>
        <w:tabs>
          <w:tab w:val="left" w:pos="0"/>
        </w:tabs>
        <w:spacing w:after="60" w:line="240" w:lineRule="atLeast"/>
        <w:ind w:left="425"/>
        <w:contextualSpacing/>
        <w:rPr>
          <w:rFonts w:ascii="Arial" w:hAnsi="Arial" w:cs="Arial"/>
          <w:sz w:val="18"/>
          <w:szCs w:val="18"/>
          <w:lang w:val="es-ES_tradnl"/>
        </w:rPr>
      </w:pPr>
      <w:r w:rsidRPr="001129B7">
        <w:rPr>
          <w:rFonts w:ascii="Arial" w:hAnsi="Arial" w:cs="Arial"/>
          <w:sz w:val="18"/>
          <w:szCs w:val="18"/>
          <w:lang w:val="es-ES_tradnl"/>
        </w:rPr>
        <w:t>………………………..…</w:t>
      </w:r>
    </w:p>
    <w:p w14:paraId="39C4EDE8" w14:textId="77777777" w:rsidR="00364D39" w:rsidRPr="001129B7" w:rsidRDefault="00364D39" w:rsidP="00364D39">
      <w:pPr>
        <w:pStyle w:val="Prrafodelista1"/>
        <w:tabs>
          <w:tab w:val="left" w:pos="0"/>
        </w:tabs>
        <w:spacing w:after="60" w:line="240" w:lineRule="atLeast"/>
        <w:ind w:left="218" w:right="-1" w:hanging="76"/>
        <w:contextualSpacing/>
        <w:jc w:val="both"/>
        <w:rPr>
          <w:rFonts w:ascii="Arial" w:hAnsi="Arial" w:cs="Arial"/>
          <w:sz w:val="18"/>
          <w:szCs w:val="18"/>
          <w:lang w:val="eu-ES"/>
        </w:rPr>
      </w:pPr>
    </w:p>
    <w:p w14:paraId="52E79FD1" w14:textId="77777777" w:rsidR="00364D39" w:rsidRPr="001129B7" w:rsidRDefault="00364D39" w:rsidP="00364D39">
      <w:pPr>
        <w:pStyle w:val="Ttulo1"/>
        <w:spacing w:before="120" w:line="240" w:lineRule="atLeast"/>
        <w:jc w:val="center"/>
        <w:rPr>
          <w:sz w:val="18"/>
          <w:szCs w:val="18"/>
        </w:rPr>
      </w:pPr>
      <w:r w:rsidRPr="001129B7">
        <w:rPr>
          <w:sz w:val="18"/>
          <w:szCs w:val="18"/>
        </w:rPr>
        <w:br w:type="page"/>
      </w:r>
      <w:bookmarkStart w:id="239" w:name="_ANEXO_IX._-"/>
      <w:bookmarkStart w:id="240" w:name="_ANEXO_VIII._-"/>
      <w:bookmarkStart w:id="241" w:name="_Toc506479436"/>
      <w:bookmarkStart w:id="242" w:name="_Toc508803982"/>
      <w:bookmarkStart w:id="243" w:name="_Toc510690483"/>
      <w:bookmarkStart w:id="244" w:name="Anx_8"/>
      <w:bookmarkStart w:id="245" w:name="_Toc56083852"/>
      <w:bookmarkStart w:id="246" w:name="_Toc56282455"/>
      <w:bookmarkEnd w:id="195"/>
      <w:bookmarkEnd w:id="196"/>
      <w:bookmarkEnd w:id="239"/>
      <w:bookmarkEnd w:id="240"/>
      <w:r w:rsidRPr="001129B7">
        <w:rPr>
          <w:sz w:val="18"/>
          <w:szCs w:val="18"/>
        </w:rPr>
        <w:lastRenderedPageBreak/>
        <w:t xml:space="preserve">VII. ERANSKINA. - </w:t>
      </w:r>
      <w:bookmarkEnd w:id="241"/>
      <w:bookmarkEnd w:id="242"/>
      <w:bookmarkEnd w:id="243"/>
      <w:bookmarkEnd w:id="244"/>
      <w:r w:rsidRPr="001129B7">
        <w:rPr>
          <w:sz w:val="18"/>
          <w:szCs w:val="18"/>
        </w:rPr>
        <w:t>ABAL EREDUA</w:t>
      </w:r>
      <w:bookmarkEnd w:id="245"/>
      <w:bookmarkEnd w:id="246"/>
    </w:p>
    <w:p w14:paraId="1AEAFA28" w14:textId="77777777" w:rsidR="00364D39" w:rsidRPr="001129B7" w:rsidRDefault="00364D39" w:rsidP="00364D39">
      <w:pPr>
        <w:pStyle w:val="parrafo2"/>
        <w:shd w:val="clear" w:color="auto" w:fill="FFFFFF"/>
        <w:spacing w:before="0" w:beforeAutospacing="0" w:after="0" w:afterAutospacing="0"/>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4D39" w:rsidRPr="001129B7" w14:paraId="5C9B9825" w14:textId="77777777" w:rsidTr="006472A1">
        <w:trPr>
          <w:trHeight w:hRule="exact" w:val="340"/>
        </w:trPr>
        <w:tc>
          <w:tcPr>
            <w:tcW w:w="8504" w:type="dxa"/>
            <w:gridSpan w:val="5"/>
            <w:tcBorders>
              <w:bottom w:val="single" w:sz="6" w:space="0" w:color="auto"/>
            </w:tcBorders>
          </w:tcPr>
          <w:p w14:paraId="438B9338" w14:textId="77777777" w:rsidR="00364D39" w:rsidRPr="001129B7" w:rsidRDefault="00364D39" w:rsidP="006472A1">
            <w:pPr>
              <w:spacing w:before="80" w:after="20"/>
              <w:rPr>
                <w:rFonts w:ascii="Arial" w:hAnsi="Arial" w:cs="Arial"/>
                <w:color w:val="000000"/>
                <w:sz w:val="18"/>
                <w:szCs w:val="18"/>
              </w:rPr>
            </w:pPr>
            <w:r w:rsidRPr="001129B7">
              <w:rPr>
                <w:rFonts w:ascii="Arial" w:hAnsi="Arial" w:cs="Arial"/>
                <w:b/>
                <w:bCs/>
                <w:position w:val="19"/>
                <w:sz w:val="18"/>
                <w:szCs w:val="18"/>
              </w:rPr>
              <w:t>KREDITU ENTITATEAREN EDO ELKAR BERMATZEKO SOZIETATEAREN DATUAK</w:t>
            </w:r>
          </w:p>
        </w:tc>
      </w:tr>
      <w:tr w:rsidR="00364D39" w:rsidRPr="001129B7" w14:paraId="6632EBCB" w14:textId="77777777" w:rsidTr="006472A1">
        <w:trPr>
          <w:trHeight w:val="463"/>
        </w:trPr>
        <w:tc>
          <w:tcPr>
            <w:tcW w:w="5617" w:type="dxa"/>
            <w:gridSpan w:val="3"/>
            <w:tcBorders>
              <w:top w:val="single" w:sz="6" w:space="0" w:color="auto"/>
            </w:tcBorders>
            <w:vAlign w:val="center"/>
          </w:tcPr>
          <w:p w14:paraId="5828A43F"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Izen soziala</w:t>
            </w:r>
          </w:p>
          <w:p w14:paraId="2A31F8CD" w14:textId="77777777" w:rsidR="00364D39" w:rsidRPr="001129B7" w:rsidRDefault="00364D39" w:rsidP="006472A1">
            <w:pPr>
              <w:spacing w:after="40"/>
              <w:rPr>
                <w:rFonts w:ascii="Arial" w:hAnsi="Arial" w:cs="Arial"/>
                <w:color w:val="000000"/>
                <w:sz w:val="18"/>
                <w:szCs w:val="18"/>
              </w:rPr>
            </w:pPr>
          </w:p>
        </w:tc>
        <w:tc>
          <w:tcPr>
            <w:tcW w:w="2887" w:type="dxa"/>
            <w:gridSpan w:val="2"/>
            <w:tcBorders>
              <w:top w:val="single" w:sz="6" w:space="0" w:color="auto"/>
            </w:tcBorders>
          </w:tcPr>
          <w:p w14:paraId="5A22AA3C"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sz w:val="18"/>
                <w:szCs w:val="18"/>
              </w:rPr>
              <w:t>IFZ</w:t>
            </w:r>
          </w:p>
          <w:p w14:paraId="7EE9B0DC" w14:textId="77777777" w:rsidR="00364D39" w:rsidRPr="001129B7" w:rsidRDefault="00364D39" w:rsidP="006472A1">
            <w:pPr>
              <w:spacing w:after="40"/>
              <w:ind w:left="45"/>
              <w:rPr>
                <w:rFonts w:ascii="Arial" w:hAnsi="Arial" w:cs="Arial"/>
                <w:color w:val="000000"/>
                <w:sz w:val="18"/>
                <w:szCs w:val="18"/>
              </w:rPr>
            </w:pPr>
          </w:p>
        </w:tc>
      </w:tr>
      <w:tr w:rsidR="00364D39" w:rsidRPr="001129B7" w14:paraId="1486B2A5" w14:textId="77777777" w:rsidTr="006472A1">
        <w:trPr>
          <w:trHeight w:hRule="exact" w:val="284"/>
        </w:trPr>
        <w:tc>
          <w:tcPr>
            <w:tcW w:w="8504" w:type="dxa"/>
            <w:gridSpan w:val="5"/>
            <w:vAlign w:val="center"/>
          </w:tcPr>
          <w:p w14:paraId="4A8CBEF6" w14:textId="77777777" w:rsidR="00364D39" w:rsidRPr="001129B7" w:rsidRDefault="00364D39" w:rsidP="006472A1">
            <w:pPr>
              <w:rPr>
                <w:rFonts w:ascii="Arial" w:hAnsi="Arial" w:cs="Arial"/>
                <w:b/>
                <w:bCs/>
                <w:color w:val="000000"/>
                <w:sz w:val="18"/>
                <w:szCs w:val="18"/>
              </w:rPr>
            </w:pPr>
            <w:r w:rsidRPr="001129B7">
              <w:rPr>
                <w:rFonts w:ascii="Arial" w:hAnsi="Arial" w:cs="Arial"/>
                <w:b/>
                <w:bCs/>
                <w:sz w:val="18"/>
                <w:szCs w:val="18"/>
              </w:rPr>
              <w:t>Jakinarazpen eta errekerimenduetarako helbidea:</w:t>
            </w:r>
          </w:p>
        </w:tc>
      </w:tr>
      <w:tr w:rsidR="00364D39" w:rsidRPr="001129B7" w14:paraId="4A379086" w14:textId="77777777" w:rsidTr="006472A1">
        <w:trPr>
          <w:trHeight w:val="567"/>
        </w:trPr>
        <w:tc>
          <w:tcPr>
            <w:tcW w:w="4876" w:type="dxa"/>
            <w:gridSpan w:val="2"/>
          </w:tcPr>
          <w:p w14:paraId="0E801E2A" w14:textId="77777777" w:rsidR="00364D39" w:rsidRPr="001129B7" w:rsidRDefault="00364D39" w:rsidP="006472A1">
            <w:pPr>
              <w:spacing w:after="40"/>
              <w:rPr>
                <w:rFonts w:ascii="Arial" w:hAnsi="Arial" w:cs="Arial"/>
                <w:color w:val="000000"/>
                <w:sz w:val="18"/>
                <w:szCs w:val="18"/>
              </w:rPr>
            </w:pPr>
            <w:r w:rsidRPr="001129B7">
              <w:rPr>
                <w:rFonts w:ascii="Arial" w:hAnsi="Arial" w:cs="Arial"/>
                <w:b/>
                <w:bCs/>
                <w:sz w:val="18"/>
                <w:szCs w:val="18"/>
              </w:rPr>
              <w:t>Kalea, plaza, hiribidea…</w:t>
            </w:r>
            <w:r w:rsidRPr="001129B7">
              <w:rPr>
                <w:rFonts w:ascii="Arial" w:hAnsi="Arial" w:cs="Arial"/>
                <w:b/>
                <w:bCs/>
                <w:color w:val="000000"/>
                <w:sz w:val="18"/>
                <w:szCs w:val="18"/>
              </w:rPr>
              <w:t xml:space="preserve"> </w:t>
            </w:r>
          </w:p>
          <w:p w14:paraId="6411E9E7" w14:textId="77777777" w:rsidR="00364D39" w:rsidRPr="001129B7" w:rsidRDefault="00364D39" w:rsidP="006472A1">
            <w:pPr>
              <w:spacing w:after="40"/>
              <w:ind w:left="45"/>
              <w:rPr>
                <w:rFonts w:ascii="Arial" w:hAnsi="Arial" w:cs="Arial"/>
                <w:color w:val="000000"/>
                <w:sz w:val="18"/>
                <w:szCs w:val="18"/>
              </w:rPr>
            </w:pPr>
          </w:p>
        </w:tc>
        <w:tc>
          <w:tcPr>
            <w:tcW w:w="741" w:type="dxa"/>
          </w:tcPr>
          <w:p w14:paraId="1E47290C" w14:textId="77777777" w:rsidR="00364D39" w:rsidRPr="001129B7" w:rsidRDefault="00364D39" w:rsidP="006472A1">
            <w:pPr>
              <w:spacing w:after="40"/>
              <w:rPr>
                <w:rFonts w:ascii="Arial" w:hAnsi="Arial" w:cs="Arial"/>
                <w:b/>
                <w:bCs/>
                <w:color w:val="000000"/>
                <w:sz w:val="18"/>
                <w:szCs w:val="18"/>
              </w:rPr>
            </w:pPr>
            <w:r w:rsidRPr="001129B7">
              <w:rPr>
                <w:rFonts w:ascii="Arial" w:hAnsi="Arial" w:cs="Arial"/>
                <w:b/>
                <w:bCs/>
                <w:sz w:val="18"/>
                <w:szCs w:val="18"/>
              </w:rPr>
              <w:t>Zk.</w:t>
            </w:r>
          </w:p>
          <w:p w14:paraId="2AFE7AF1" w14:textId="77777777" w:rsidR="00364D39" w:rsidRPr="001129B7" w:rsidRDefault="00364D39" w:rsidP="006472A1">
            <w:pPr>
              <w:spacing w:after="40"/>
              <w:ind w:left="45"/>
              <w:rPr>
                <w:rFonts w:ascii="Arial" w:hAnsi="Arial" w:cs="Arial"/>
                <w:bCs/>
                <w:color w:val="000000"/>
                <w:sz w:val="18"/>
                <w:szCs w:val="18"/>
              </w:rPr>
            </w:pPr>
          </w:p>
        </w:tc>
        <w:tc>
          <w:tcPr>
            <w:tcW w:w="1482" w:type="dxa"/>
          </w:tcPr>
          <w:p w14:paraId="7FBF3142" w14:textId="77777777" w:rsidR="00364D39" w:rsidRPr="001129B7" w:rsidRDefault="00364D39" w:rsidP="006472A1">
            <w:pPr>
              <w:spacing w:after="40"/>
              <w:rPr>
                <w:rFonts w:ascii="Arial" w:hAnsi="Arial" w:cs="Arial"/>
                <w:b/>
                <w:bCs/>
                <w:color w:val="000000"/>
                <w:sz w:val="18"/>
                <w:szCs w:val="18"/>
              </w:rPr>
            </w:pPr>
            <w:r w:rsidRPr="001129B7">
              <w:rPr>
                <w:rFonts w:ascii="Arial" w:hAnsi="Arial" w:cs="Arial"/>
                <w:b/>
                <w:bCs/>
                <w:sz w:val="18"/>
                <w:szCs w:val="18"/>
              </w:rPr>
              <w:t>Solairua</w:t>
            </w:r>
          </w:p>
          <w:p w14:paraId="64D1BCA4" w14:textId="77777777" w:rsidR="00364D39" w:rsidRPr="001129B7" w:rsidRDefault="00364D39" w:rsidP="006472A1">
            <w:pPr>
              <w:spacing w:after="40"/>
              <w:ind w:left="74"/>
              <w:rPr>
                <w:rFonts w:ascii="Arial" w:hAnsi="Arial" w:cs="Arial"/>
                <w:bCs/>
                <w:color w:val="000000"/>
                <w:sz w:val="18"/>
                <w:szCs w:val="18"/>
              </w:rPr>
            </w:pPr>
          </w:p>
        </w:tc>
        <w:tc>
          <w:tcPr>
            <w:tcW w:w="1405" w:type="dxa"/>
          </w:tcPr>
          <w:p w14:paraId="5D3ECF98" w14:textId="77777777" w:rsidR="00364D39" w:rsidRPr="001129B7" w:rsidRDefault="00364D39" w:rsidP="006472A1">
            <w:pPr>
              <w:spacing w:after="40"/>
              <w:rPr>
                <w:rFonts w:ascii="Arial" w:hAnsi="Arial" w:cs="Arial"/>
                <w:color w:val="000000"/>
                <w:sz w:val="18"/>
                <w:szCs w:val="18"/>
              </w:rPr>
            </w:pPr>
            <w:r w:rsidRPr="001129B7">
              <w:rPr>
                <w:rFonts w:ascii="Arial" w:hAnsi="Arial" w:cs="Arial"/>
                <w:b/>
                <w:bCs/>
                <w:sz w:val="18"/>
                <w:szCs w:val="18"/>
              </w:rPr>
              <w:t>Eskua</w:t>
            </w:r>
          </w:p>
          <w:p w14:paraId="4DAEE943" w14:textId="77777777" w:rsidR="00364D39" w:rsidRPr="001129B7" w:rsidRDefault="00364D39" w:rsidP="006472A1">
            <w:pPr>
              <w:spacing w:after="40"/>
              <w:ind w:left="45"/>
              <w:rPr>
                <w:rFonts w:ascii="Arial" w:hAnsi="Arial" w:cs="Arial"/>
                <w:color w:val="000000"/>
                <w:sz w:val="18"/>
                <w:szCs w:val="18"/>
              </w:rPr>
            </w:pPr>
          </w:p>
        </w:tc>
      </w:tr>
      <w:tr w:rsidR="00364D39" w:rsidRPr="001129B7" w14:paraId="44D3D2B8" w14:textId="77777777" w:rsidTr="006472A1">
        <w:trPr>
          <w:trHeight w:val="522"/>
        </w:trPr>
        <w:tc>
          <w:tcPr>
            <w:tcW w:w="3999" w:type="dxa"/>
          </w:tcPr>
          <w:p w14:paraId="50B02EB5"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Udalerria</w:t>
            </w:r>
          </w:p>
          <w:p w14:paraId="11FCC147" w14:textId="77777777" w:rsidR="00364D39" w:rsidRPr="001129B7" w:rsidRDefault="00364D39" w:rsidP="006472A1">
            <w:pPr>
              <w:ind w:left="57"/>
              <w:rPr>
                <w:rFonts w:ascii="Arial" w:hAnsi="Arial" w:cs="Arial"/>
                <w:color w:val="000000"/>
                <w:sz w:val="18"/>
                <w:szCs w:val="18"/>
              </w:rPr>
            </w:pPr>
          </w:p>
        </w:tc>
        <w:tc>
          <w:tcPr>
            <w:tcW w:w="1618" w:type="dxa"/>
            <w:gridSpan w:val="2"/>
          </w:tcPr>
          <w:p w14:paraId="288F8D5F"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P.K.</w:t>
            </w:r>
          </w:p>
          <w:p w14:paraId="262F416A" w14:textId="77777777" w:rsidR="00364D39" w:rsidRPr="001129B7" w:rsidRDefault="00364D39" w:rsidP="006472A1">
            <w:pPr>
              <w:ind w:left="45"/>
              <w:rPr>
                <w:rFonts w:ascii="Arial" w:hAnsi="Arial" w:cs="Arial"/>
                <w:color w:val="000000"/>
                <w:sz w:val="18"/>
                <w:szCs w:val="18"/>
              </w:rPr>
            </w:pPr>
          </w:p>
        </w:tc>
        <w:tc>
          <w:tcPr>
            <w:tcW w:w="2887" w:type="dxa"/>
            <w:gridSpan w:val="2"/>
          </w:tcPr>
          <w:p w14:paraId="7DED596B"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sz w:val="18"/>
                <w:szCs w:val="18"/>
              </w:rPr>
              <w:t>Probintzia</w:t>
            </w:r>
          </w:p>
          <w:p w14:paraId="158C5CE1" w14:textId="77777777" w:rsidR="00364D39" w:rsidRPr="001129B7" w:rsidRDefault="00364D39" w:rsidP="006472A1">
            <w:pPr>
              <w:ind w:left="45"/>
              <w:rPr>
                <w:rFonts w:ascii="Arial" w:hAnsi="Arial" w:cs="Arial"/>
                <w:color w:val="000000"/>
                <w:sz w:val="18"/>
                <w:szCs w:val="18"/>
              </w:rPr>
            </w:pPr>
          </w:p>
        </w:tc>
      </w:tr>
      <w:tr w:rsidR="00364D39" w:rsidRPr="001129B7" w14:paraId="1294509F" w14:textId="77777777" w:rsidTr="006472A1">
        <w:trPr>
          <w:trHeight w:hRule="exact" w:val="340"/>
        </w:trPr>
        <w:tc>
          <w:tcPr>
            <w:tcW w:w="8504" w:type="dxa"/>
            <w:gridSpan w:val="5"/>
            <w:tcBorders>
              <w:bottom w:val="single" w:sz="6" w:space="0" w:color="auto"/>
            </w:tcBorders>
          </w:tcPr>
          <w:p w14:paraId="0D47B26A" w14:textId="77777777" w:rsidR="00364D39" w:rsidRPr="001129B7" w:rsidRDefault="00364D39" w:rsidP="006472A1">
            <w:pPr>
              <w:spacing w:before="80" w:after="20"/>
              <w:rPr>
                <w:rFonts w:ascii="Arial" w:hAnsi="Arial" w:cs="Arial"/>
                <w:color w:val="000000"/>
                <w:sz w:val="18"/>
                <w:szCs w:val="18"/>
              </w:rPr>
            </w:pPr>
            <w:r w:rsidRPr="001129B7">
              <w:rPr>
                <w:rFonts w:ascii="Arial" w:hAnsi="Arial" w:cs="Arial"/>
                <w:b/>
                <w:bCs/>
                <w:position w:val="19"/>
                <w:sz w:val="18"/>
                <w:szCs w:val="18"/>
              </w:rPr>
              <w:t>AHALDUNA(K)</w:t>
            </w:r>
          </w:p>
        </w:tc>
      </w:tr>
      <w:tr w:rsidR="00364D39" w:rsidRPr="001129B7" w14:paraId="6DF0E889" w14:textId="77777777" w:rsidTr="006472A1">
        <w:trPr>
          <w:trHeight w:hRule="exact" w:val="284"/>
        </w:trPr>
        <w:tc>
          <w:tcPr>
            <w:tcW w:w="5617" w:type="dxa"/>
            <w:gridSpan w:val="3"/>
            <w:tcBorders>
              <w:top w:val="single" w:sz="6" w:space="0" w:color="auto"/>
            </w:tcBorders>
            <w:vAlign w:val="center"/>
          </w:tcPr>
          <w:p w14:paraId="5EE59B82" w14:textId="77777777" w:rsidR="00364D39" w:rsidRPr="001129B7" w:rsidRDefault="00364D39" w:rsidP="006472A1">
            <w:pPr>
              <w:rPr>
                <w:rFonts w:ascii="Arial" w:hAnsi="Arial" w:cs="Arial"/>
                <w:color w:val="000000"/>
                <w:sz w:val="18"/>
                <w:szCs w:val="18"/>
              </w:rPr>
            </w:pPr>
            <w:r w:rsidRPr="001129B7">
              <w:rPr>
                <w:rFonts w:ascii="Arial" w:hAnsi="Arial" w:cs="Arial"/>
                <w:b/>
                <w:bCs/>
                <w:sz w:val="18"/>
                <w:szCs w:val="18"/>
              </w:rPr>
              <w:t>Izen-abizenak</w:t>
            </w:r>
          </w:p>
        </w:tc>
        <w:tc>
          <w:tcPr>
            <w:tcW w:w="2887" w:type="dxa"/>
            <w:gridSpan w:val="2"/>
            <w:tcBorders>
              <w:top w:val="single" w:sz="6" w:space="0" w:color="auto"/>
            </w:tcBorders>
            <w:vAlign w:val="center"/>
          </w:tcPr>
          <w:p w14:paraId="298BA976" w14:textId="77777777" w:rsidR="00364D39" w:rsidRPr="001129B7" w:rsidRDefault="00364D39" w:rsidP="006472A1">
            <w:pPr>
              <w:rPr>
                <w:rFonts w:ascii="Arial" w:hAnsi="Arial" w:cs="Arial"/>
                <w:color w:val="000000"/>
                <w:sz w:val="18"/>
                <w:szCs w:val="18"/>
              </w:rPr>
            </w:pPr>
            <w:r w:rsidRPr="001129B7">
              <w:rPr>
                <w:rFonts w:ascii="Arial" w:hAnsi="Arial" w:cs="Arial"/>
                <w:b/>
                <w:bCs/>
                <w:sz w:val="18"/>
                <w:szCs w:val="18"/>
              </w:rPr>
              <w:t>IFZ</w:t>
            </w:r>
          </w:p>
        </w:tc>
      </w:tr>
      <w:tr w:rsidR="00364D39" w:rsidRPr="001129B7" w14:paraId="3A378A04" w14:textId="77777777" w:rsidTr="006472A1">
        <w:trPr>
          <w:trHeight w:val="463"/>
        </w:trPr>
        <w:tc>
          <w:tcPr>
            <w:tcW w:w="5617" w:type="dxa"/>
            <w:gridSpan w:val="3"/>
            <w:vAlign w:val="center"/>
          </w:tcPr>
          <w:p w14:paraId="4E15B359" w14:textId="77777777" w:rsidR="00364D39" w:rsidRPr="001129B7" w:rsidRDefault="00364D39" w:rsidP="006472A1">
            <w:pPr>
              <w:spacing w:after="80"/>
              <w:rPr>
                <w:rFonts w:ascii="Arial" w:hAnsi="Arial" w:cs="Arial"/>
                <w:bCs/>
                <w:color w:val="000000"/>
                <w:sz w:val="18"/>
                <w:szCs w:val="18"/>
              </w:rPr>
            </w:pPr>
          </w:p>
        </w:tc>
        <w:tc>
          <w:tcPr>
            <w:tcW w:w="2887" w:type="dxa"/>
            <w:gridSpan w:val="2"/>
            <w:vAlign w:val="center"/>
          </w:tcPr>
          <w:p w14:paraId="318E469C" w14:textId="77777777" w:rsidR="00364D39" w:rsidRPr="001129B7" w:rsidRDefault="00364D39" w:rsidP="006472A1">
            <w:pPr>
              <w:spacing w:after="80"/>
              <w:rPr>
                <w:rFonts w:ascii="Arial" w:hAnsi="Arial" w:cs="Arial"/>
                <w:bCs/>
                <w:color w:val="000000"/>
                <w:sz w:val="18"/>
                <w:szCs w:val="18"/>
              </w:rPr>
            </w:pPr>
          </w:p>
        </w:tc>
      </w:tr>
      <w:tr w:rsidR="00364D39" w:rsidRPr="001129B7" w14:paraId="3E8F5BC8" w14:textId="77777777" w:rsidTr="006472A1">
        <w:trPr>
          <w:trHeight w:val="199"/>
        </w:trPr>
        <w:tc>
          <w:tcPr>
            <w:tcW w:w="5617" w:type="dxa"/>
            <w:gridSpan w:val="3"/>
            <w:vAlign w:val="center"/>
          </w:tcPr>
          <w:p w14:paraId="7FB68FE5" w14:textId="77777777" w:rsidR="00364D39" w:rsidRPr="001129B7" w:rsidRDefault="00364D39" w:rsidP="006472A1">
            <w:pPr>
              <w:spacing w:after="80"/>
              <w:rPr>
                <w:rFonts w:ascii="Arial" w:hAnsi="Arial" w:cs="Arial"/>
                <w:bCs/>
                <w:color w:val="000000"/>
                <w:sz w:val="18"/>
                <w:szCs w:val="18"/>
              </w:rPr>
            </w:pPr>
          </w:p>
        </w:tc>
        <w:tc>
          <w:tcPr>
            <w:tcW w:w="2887" w:type="dxa"/>
            <w:gridSpan w:val="2"/>
            <w:vAlign w:val="center"/>
          </w:tcPr>
          <w:p w14:paraId="19BB393B" w14:textId="77777777" w:rsidR="00364D39" w:rsidRPr="001129B7" w:rsidRDefault="00364D39" w:rsidP="006472A1">
            <w:pPr>
              <w:spacing w:after="80"/>
              <w:rPr>
                <w:rFonts w:ascii="Arial" w:hAnsi="Arial" w:cs="Arial"/>
                <w:bCs/>
                <w:color w:val="000000"/>
                <w:sz w:val="18"/>
                <w:szCs w:val="18"/>
              </w:rPr>
            </w:pPr>
          </w:p>
        </w:tc>
      </w:tr>
    </w:tbl>
    <w:p w14:paraId="1CC0EF36" w14:textId="77777777" w:rsidR="00364D39" w:rsidRPr="001129B7" w:rsidRDefault="00364D39" w:rsidP="00364D39">
      <w:pPr>
        <w:pStyle w:val="parrafo2"/>
        <w:shd w:val="clear" w:color="auto" w:fill="FFFFFF"/>
        <w:spacing w:before="120" w:beforeAutospacing="0" w:after="120" w:afterAutospacing="0"/>
        <w:jc w:val="both"/>
        <w:rPr>
          <w:rFonts w:ascii="Arial" w:hAnsi="Arial" w:cs="Arial"/>
          <w:sz w:val="18"/>
          <w:szCs w:val="18"/>
        </w:rPr>
      </w:pPr>
      <w:r w:rsidRPr="001129B7">
        <w:rPr>
          <w:rFonts w:ascii="Arial" w:hAnsi="Arial" w:cs="Arial"/>
          <w:sz w:val="18"/>
          <w:szCs w:val="18"/>
        </w:rPr>
        <w:t>Aretxabaletako Udalaren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4D39" w:rsidRPr="001129B7" w14:paraId="5CD70E94" w14:textId="77777777" w:rsidTr="006472A1">
        <w:trPr>
          <w:trHeight w:hRule="exact" w:val="340"/>
        </w:trPr>
        <w:tc>
          <w:tcPr>
            <w:tcW w:w="8504" w:type="dxa"/>
            <w:gridSpan w:val="4"/>
            <w:tcBorders>
              <w:bottom w:val="single" w:sz="6" w:space="0" w:color="auto"/>
            </w:tcBorders>
          </w:tcPr>
          <w:p w14:paraId="30A59F25" w14:textId="77777777" w:rsidR="00364D39" w:rsidRPr="001129B7" w:rsidRDefault="00364D39" w:rsidP="006472A1">
            <w:pPr>
              <w:spacing w:before="80" w:after="20"/>
              <w:rPr>
                <w:rFonts w:ascii="Arial" w:hAnsi="Arial" w:cs="Arial"/>
                <w:b/>
                <w:bCs/>
                <w:color w:val="000000"/>
                <w:position w:val="19"/>
                <w:sz w:val="18"/>
                <w:szCs w:val="18"/>
              </w:rPr>
            </w:pPr>
            <w:r w:rsidRPr="001129B7">
              <w:rPr>
                <w:rFonts w:ascii="Arial" w:hAnsi="Arial" w:cs="Arial"/>
                <w:b/>
                <w:bCs/>
                <w:color w:val="000000"/>
                <w:position w:val="19"/>
                <w:sz w:val="18"/>
                <w:szCs w:val="18"/>
              </w:rPr>
              <w:t>PERTSONA EDO ENTITATE ABALATUAREN DATUAK</w:t>
            </w:r>
          </w:p>
        </w:tc>
      </w:tr>
      <w:tr w:rsidR="00364D39" w:rsidRPr="001129B7" w14:paraId="65F1CF75" w14:textId="77777777" w:rsidTr="006472A1">
        <w:trPr>
          <w:trHeight w:hRule="exact" w:val="255"/>
        </w:trPr>
        <w:tc>
          <w:tcPr>
            <w:tcW w:w="5617" w:type="dxa"/>
            <w:gridSpan w:val="3"/>
            <w:tcBorders>
              <w:top w:val="single" w:sz="6" w:space="0" w:color="auto"/>
            </w:tcBorders>
          </w:tcPr>
          <w:p w14:paraId="41573030"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Izen-abizenak / Sozietate izena</w:t>
            </w:r>
          </w:p>
        </w:tc>
        <w:tc>
          <w:tcPr>
            <w:tcW w:w="2887" w:type="dxa"/>
            <w:tcBorders>
              <w:top w:val="single" w:sz="6" w:space="0" w:color="auto"/>
            </w:tcBorders>
          </w:tcPr>
          <w:p w14:paraId="48E074E8"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IFK / NAN</w:t>
            </w:r>
          </w:p>
        </w:tc>
      </w:tr>
      <w:tr w:rsidR="00364D39" w:rsidRPr="001129B7" w14:paraId="722B024C" w14:textId="77777777" w:rsidTr="006472A1">
        <w:trPr>
          <w:trHeight w:val="340"/>
        </w:trPr>
        <w:tc>
          <w:tcPr>
            <w:tcW w:w="5617" w:type="dxa"/>
            <w:gridSpan w:val="3"/>
            <w:vAlign w:val="center"/>
          </w:tcPr>
          <w:p w14:paraId="08B099EB" w14:textId="77777777" w:rsidR="00364D39" w:rsidRPr="001129B7" w:rsidRDefault="00364D39" w:rsidP="006472A1">
            <w:pPr>
              <w:rPr>
                <w:rFonts w:ascii="Arial" w:hAnsi="Arial" w:cs="Arial"/>
                <w:color w:val="000000"/>
                <w:sz w:val="18"/>
                <w:szCs w:val="18"/>
              </w:rPr>
            </w:pPr>
          </w:p>
        </w:tc>
        <w:tc>
          <w:tcPr>
            <w:tcW w:w="2887" w:type="dxa"/>
            <w:vAlign w:val="center"/>
          </w:tcPr>
          <w:p w14:paraId="7A0D7AC0" w14:textId="77777777" w:rsidR="00364D39" w:rsidRPr="001129B7" w:rsidRDefault="00364D39" w:rsidP="006472A1">
            <w:pPr>
              <w:rPr>
                <w:rFonts w:ascii="Arial" w:hAnsi="Arial" w:cs="Arial"/>
                <w:color w:val="000000"/>
                <w:sz w:val="18"/>
                <w:szCs w:val="18"/>
              </w:rPr>
            </w:pPr>
          </w:p>
        </w:tc>
      </w:tr>
      <w:tr w:rsidR="00364D39" w:rsidRPr="001129B7" w14:paraId="7DF4D180" w14:textId="77777777" w:rsidTr="006472A1">
        <w:trPr>
          <w:trHeight w:hRule="exact" w:val="255"/>
        </w:trPr>
        <w:tc>
          <w:tcPr>
            <w:tcW w:w="1560" w:type="dxa"/>
            <w:vMerge w:val="restart"/>
            <w:tcBorders>
              <w:right w:val="single" w:sz="6" w:space="0" w:color="auto"/>
            </w:tcBorders>
            <w:vAlign w:val="center"/>
          </w:tcPr>
          <w:p w14:paraId="770402D6" w14:textId="77777777" w:rsidR="00364D39" w:rsidRPr="001129B7" w:rsidRDefault="00364D39" w:rsidP="006472A1">
            <w:pPr>
              <w:rPr>
                <w:rFonts w:ascii="Arial" w:hAnsi="Arial" w:cs="Arial"/>
                <w:b/>
                <w:bCs/>
                <w:color w:val="000000"/>
                <w:sz w:val="18"/>
                <w:szCs w:val="18"/>
              </w:rPr>
            </w:pPr>
            <w:r w:rsidRPr="001129B7">
              <w:rPr>
                <w:rFonts w:ascii="Arial" w:hAnsi="Arial" w:cs="Arial"/>
                <w:b/>
                <w:bCs/>
                <w:sz w:val="18"/>
                <w:szCs w:val="18"/>
              </w:rPr>
              <w:t>Berme mota</w:t>
            </w:r>
          </w:p>
        </w:tc>
        <w:tc>
          <w:tcPr>
            <w:tcW w:w="283" w:type="dxa"/>
            <w:tcBorders>
              <w:top w:val="single" w:sz="6" w:space="0" w:color="auto"/>
              <w:left w:val="single" w:sz="6" w:space="0" w:color="auto"/>
              <w:bottom w:val="single" w:sz="6" w:space="0" w:color="auto"/>
              <w:right w:val="single" w:sz="6" w:space="0" w:color="auto"/>
            </w:tcBorders>
          </w:tcPr>
          <w:p w14:paraId="6FEDB4DD" w14:textId="77777777" w:rsidR="00364D39" w:rsidRPr="001129B7" w:rsidRDefault="00364D39" w:rsidP="006472A1">
            <w:pPr>
              <w:rPr>
                <w:rFonts w:ascii="Arial" w:hAnsi="Arial" w:cs="Arial"/>
                <w:b/>
                <w:bCs/>
                <w:color w:val="000000"/>
                <w:sz w:val="18"/>
                <w:szCs w:val="18"/>
              </w:rPr>
            </w:pPr>
          </w:p>
        </w:tc>
        <w:tc>
          <w:tcPr>
            <w:tcW w:w="6661" w:type="dxa"/>
            <w:gridSpan w:val="2"/>
            <w:tcBorders>
              <w:left w:val="single" w:sz="6" w:space="0" w:color="auto"/>
            </w:tcBorders>
          </w:tcPr>
          <w:p w14:paraId="0D407C7F" w14:textId="77777777" w:rsidR="00364D39" w:rsidRPr="001129B7" w:rsidRDefault="00364D39" w:rsidP="006472A1">
            <w:pPr>
              <w:ind w:left="45"/>
              <w:rPr>
                <w:rFonts w:ascii="Arial" w:hAnsi="Arial" w:cs="Arial"/>
                <w:bCs/>
                <w:color w:val="000000"/>
                <w:sz w:val="18"/>
                <w:szCs w:val="18"/>
              </w:rPr>
            </w:pPr>
            <w:r w:rsidRPr="001129B7">
              <w:rPr>
                <w:rFonts w:ascii="Arial" w:hAnsi="Arial" w:cs="Arial"/>
                <w:b/>
                <w:bCs/>
                <w:color w:val="000000"/>
                <w:sz w:val="18"/>
                <w:szCs w:val="18"/>
              </w:rPr>
              <w:t xml:space="preserve">Behin-behinekoa </w:t>
            </w:r>
            <w:r w:rsidRPr="001129B7">
              <w:rPr>
                <w:rFonts w:ascii="Arial" w:hAnsi="Arial" w:cs="Arial"/>
                <w:bCs/>
                <w:color w:val="000000"/>
                <w:sz w:val="18"/>
                <w:szCs w:val="18"/>
              </w:rPr>
              <w:t>(SPKLren 106. artikulua)</w:t>
            </w:r>
          </w:p>
        </w:tc>
      </w:tr>
      <w:tr w:rsidR="00364D39" w:rsidRPr="001129B7" w14:paraId="3317515D" w14:textId="77777777" w:rsidTr="006472A1">
        <w:trPr>
          <w:trHeight w:hRule="exact" w:val="255"/>
        </w:trPr>
        <w:tc>
          <w:tcPr>
            <w:tcW w:w="1560" w:type="dxa"/>
            <w:vMerge/>
            <w:tcBorders>
              <w:right w:val="single" w:sz="6" w:space="0" w:color="auto"/>
            </w:tcBorders>
          </w:tcPr>
          <w:p w14:paraId="341612A3" w14:textId="77777777" w:rsidR="00364D39" w:rsidRPr="001129B7" w:rsidRDefault="00364D39" w:rsidP="006472A1">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tcPr>
          <w:p w14:paraId="4DD5C9DC" w14:textId="77777777" w:rsidR="00364D39" w:rsidRPr="001129B7" w:rsidRDefault="00364D39" w:rsidP="006472A1">
            <w:pPr>
              <w:rPr>
                <w:rFonts w:ascii="Arial" w:hAnsi="Arial" w:cs="Arial"/>
                <w:b/>
                <w:bCs/>
                <w:color w:val="000000"/>
                <w:sz w:val="18"/>
                <w:szCs w:val="18"/>
              </w:rPr>
            </w:pPr>
          </w:p>
        </w:tc>
        <w:tc>
          <w:tcPr>
            <w:tcW w:w="6661" w:type="dxa"/>
            <w:gridSpan w:val="2"/>
            <w:tcBorders>
              <w:left w:val="single" w:sz="6" w:space="0" w:color="auto"/>
            </w:tcBorders>
          </w:tcPr>
          <w:p w14:paraId="1DADE42D" w14:textId="77777777" w:rsidR="00364D39" w:rsidRPr="001129B7" w:rsidRDefault="00364D39" w:rsidP="006472A1">
            <w:pPr>
              <w:ind w:left="45"/>
              <w:rPr>
                <w:rFonts w:ascii="Arial" w:hAnsi="Arial" w:cs="Arial"/>
                <w:b/>
                <w:bCs/>
                <w:color w:val="000000"/>
                <w:sz w:val="18"/>
                <w:szCs w:val="18"/>
              </w:rPr>
            </w:pPr>
            <w:r w:rsidRPr="001129B7">
              <w:rPr>
                <w:rFonts w:ascii="Arial" w:hAnsi="Arial" w:cs="Arial"/>
                <w:b/>
                <w:bCs/>
                <w:color w:val="000000"/>
                <w:sz w:val="18"/>
                <w:szCs w:val="18"/>
              </w:rPr>
              <w:t xml:space="preserve">Behin betikoa </w:t>
            </w:r>
            <w:r w:rsidRPr="001129B7">
              <w:rPr>
                <w:rFonts w:ascii="Arial" w:hAnsi="Arial" w:cs="Arial"/>
                <w:bCs/>
                <w:color w:val="000000"/>
                <w:sz w:val="18"/>
                <w:szCs w:val="18"/>
              </w:rPr>
              <w:t>(SPKLren 107. artikulua)</w:t>
            </w:r>
          </w:p>
        </w:tc>
      </w:tr>
      <w:tr w:rsidR="00364D39" w:rsidRPr="001129B7" w14:paraId="2F6FD9B5" w14:textId="77777777" w:rsidTr="006472A1">
        <w:trPr>
          <w:trHeight w:hRule="exact" w:val="404"/>
        </w:trPr>
        <w:tc>
          <w:tcPr>
            <w:tcW w:w="8504" w:type="dxa"/>
            <w:gridSpan w:val="4"/>
          </w:tcPr>
          <w:p w14:paraId="20992D69" w14:textId="77777777" w:rsidR="00364D39" w:rsidRPr="001129B7" w:rsidRDefault="00364D39" w:rsidP="006472A1">
            <w:pPr>
              <w:spacing w:before="120" w:after="120"/>
              <w:rPr>
                <w:rFonts w:ascii="Arial" w:hAnsi="Arial" w:cs="Arial"/>
                <w:b/>
                <w:bCs/>
                <w:color w:val="000000"/>
                <w:sz w:val="18"/>
                <w:szCs w:val="18"/>
              </w:rPr>
            </w:pPr>
            <w:r w:rsidRPr="001129B7">
              <w:rPr>
                <w:rFonts w:ascii="Arial" w:hAnsi="Arial" w:cs="Arial"/>
                <w:b/>
                <w:bCs/>
                <w:color w:val="000000"/>
                <w:sz w:val="18"/>
                <w:szCs w:val="18"/>
              </w:rPr>
              <w:t>Kontratuaren objektua edo abalatuak bere gain hartutako betebeharra</w:t>
            </w:r>
          </w:p>
        </w:tc>
      </w:tr>
      <w:tr w:rsidR="00364D39" w:rsidRPr="001129B7" w14:paraId="1C0DC3CA" w14:textId="77777777" w:rsidTr="006472A1">
        <w:trPr>
          <w:trHeight w:val="269"/>
        </w:trPr>
        <w:tc>
          <w:tcPr>
            <w:tcW w:w="8504" w:type="dxa"/>
            <w:gridSpan w:val="4"/>
            <w:vAlign w:val="center"/>
          </w:tcPr>
          <w:p w14:paraId="70FFAFF2" w14:textId="77777777" w:rsidR="00364D39" w:rsidRPr="001129B7" w:rsidRDefault="00364D39" w:rsidP="006472A1">
            <w:pPr>
              <w:rPr>
                <w:rFonts w:ascii="Arial" w:hAnsi="Arial" w:cs="Arial"/>
                <w:bCs/>
                <w:color w:val="000000"/>
                <w:sz w:val="18"/>
                <w:szCs w:val="18"/>
              </w:rPr>
            </w:pPr>
          </w:p>
        </w:tc>
      </w:tr>
      <w:tr w:rsidR="00364D39" w:rsidRPr="001129B7" w14:paraId="06F1C183" w14:textId="77777777" w:rsidTr="006472A1">
        <w:trPr>
          <w:trHeight w:hRule="exact" w:val="238"/>
        </w:trPr>
        <w:tc>
          <w:tcPr>
            <w:tcW w:w="8504" w:type="dxa"/>
            <w:gridSpan w:val="4"/>
          </w:tcPr>
          <w:p w14:paraId="571CCD03"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Kontratazio organoa</w:t>
            </w:r>
          </w:p>
        </w:tc>
      </w:tr>
      <w:tr w:rsidR="00364D39" w:rsidRPr="001129B7" w14:paraId="31214331" w14:textId="77777777" w:rsidTr="006472A1">
        <w:trPr>
          <w:trHeight w:val="249"/>
        </w:trPr>
        <w:tc>
          <w:tcPr>
            <w:tcW w:w="8504" w:type="dxa"/>
            <w:gridSpan w:val="4"/>
            <w:vAlign w:val="center"/>
          </w:tcPr>
          <w:p w14:paraId="039974C4" w14:textId="77777777" w:rsidR="00364D39" w:rsidRPr="001129B7" w:rsidRDefault="00364D39" w:rsidP="006472A1">
            <w:pPr>
              <w:rPr>
                <w:rFonts w:ascii="Arial" w:hAnsi="Arial" w:cs="Arial"/>
                <w:bCs/>
                <w:color w:val="000000"/>
                <w:sz w:val="18"/>
                <w:szCs w:val="18"/>
              </w:rPr>
            </w:pPr>
          </w:p>
        </w:tc>
      </w:tr>
      <w:tr w:rsidR="00364D39" w:rsidRPr="001129B7" w14:paraId="1008053C" w14:textId="77777777" w:rsidTr="006472A1">
        <w:trPr>
          <w:trHeight w:hRule="exact" w:val="238"/>
        </w:trPr>
        <w:tc>
          <w:tcPr>
            <w:tcW w:w="8504" w:type="dxa"/>
            <w:gridSpan w:val="4"/>
          </w:tcPr>
          <w:p w14:paraId="641B8D49"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Abalaren zenbatekoa (letraz eta zenbakiz)</w:t>
            </w:r>
          </w:p>
        </w:tc>
      </w:tr>
      <w:tr w:rsidR="00364D39" w:rsidRPr="001129B7" w14:paraId="691E735F" w14:textId="77777777" w:rsidTr="006472A1">
        <w:trPr>
          <w:trHeight w:val="129"/>
        </w:trPr>
        <w:tc>
          <w:tcPr>
            <w:tcW w:w="8504" w:type="dxa"/>
            <w:gridSpan w:val="4"/>
            <w:vAlign w:val="center"/>
          </w:tcPr>
          <w:p w14:paraId="1EBD8EDD" w14:textId="77777777" w:rsidR="00364D39" w:rsidRPr="001129B7" w:rsidRDefault="00364D39" w:rsidP="006472A1">
            <w:pPr>
              <w:rPr>
                <w:rFonts w:ascii="Arial" w:hAnsi="Arial" w:cs="Arial"/>
                <w:bCs/>
                <w:color w:val="000000"/>
                <w:sz w:val="18"/>
                <w:szCs w:val="18"/>
              </w:rPr>
            </w:pPr>
          </w:p>
        </w:tc>
      </w:tr>
    </w:tbl>
    <w:p w14:paraId="503D0177" w14:textId="77777777" w:rsidR="00364D39" w:rsidRPr="001129B7" w:rsidRDefault="00364D39" w:rsidP="00364D39">
      <w:pPr>
        <w:pStyle w:val="parrafo"/>
        <w:shd w:val="clear" w:color="auto" w:fill="FFFFFF"/>
        <w:spacing w:before="120" w:beforeAutospacing="0" w:after="240" w:afterAutospacing="0"/>
        <w:contextualSpacing/>
        <w:jc w:val="both"/>
        <w:rPr>
          <w:rFonts w:ascii="Arial" w:hAnsi="Arial" w:cs="Arial"/>
          <w:sz w:val="18"/>
          <w:szCs w:val="18"/>
        </w:rPr>
      </w:pPr>
      <w:r w:rsidRPr="001129B7">
        <w:rPr>
          <w:rFonts w:ascii="Arial" w:hAnsi="Arial" w:cs="Arial"/>
          <w:sz w:val="18"/>
          <w:szCs w:val="18"/>
        </w:rPr>
        <w:t>Entitate abal emaileak bere erantzukizunez aitortzen du betetzen dituela Herri Administrazioen Kontratuei buruzko Legearen Erregelamendu Orokorraren 56.2 artikuluak aurreikusten dituen beharkizunak. Abal hau solidarioki ematen da obligaziodun nagusiarekiko, berariaz uko eginez eskusio eskubideari, eta kontratazio organoak egin lehen errekerimenduaz ordaintzeko konpromisoaz, Herri Administrazioen kontratuei buruzko legedian, hori garatzeko arauetan, eta Gipuzkoako Lurralde Historikoko Finantza eta Aurrekontu Araubideari buruzko martxoaren 27ko 4/2007 Foru Arauan aurreikusten diren baldintzetan betiere.</w:t>
      </w:r>
    </w:p>
    <w:p w14:paraId="4F6E1908" w14:textId="77777777" w:rsidR="00364D39" w:rsidRPr="001129B7" w:rsidRDefault="00364D39" w:rsidP="00364D39">
      <w:pPr>
        <w:pStyle w:val="parrafo"/>
        <w:shd w:val="clear" w:color="auto" w:fill="FFFFFF"/>
        <w:spacing w:before="120" w:beforeAutospacing="0" w:after="0" w:afterAutospacing="0"/>
        <w:contextualSpacing/>
        <w:jc w:val="both"/>
        <w:rPr>
          <w:rFonts w:ascii="Arial" w:hAnsi="Arial" w:cs="Arial"/>
          <w:sz w:val="18"/>
          <w:szCs w:val="18"/>
        </w:rPr>
      </w:pPr>
    </w:p>
    <w:p w14:paraId="4DC329D6" w14:textId="77777777" w:rsidR="00364D39" w:rsidRPr="001129B7" w:rsidRDefault="00364D39" w:rsidP="00364D39">
      <w:pPr>
        <w:pStyle w:val="parrafo"/>
        <w:shd w:val="clear" w:color="auto" w:fill="FFFFFF"/>
        <w:spacing w:before="120" w:beforeAutospacing="0" w:after="0" w:afterAutospacing="0"/>
        <w:contextualSpacing/>
        <w:jc w:val="both"/>
        <w:rPr>
          <w:rFonts w:ascii="Arial" w:hAnsi="Arial" w:cs="Arial"/>
          <w:sz w:val="18"/>
          <w:szCs w:val="18"/>
        </w:rPr>
      </w:pPr>
      <w:r w:rsidRPr="001129B7">
        <w:rPr>
          <w:rFonts w:ascii="Arial" w:hAnsi="Arial" w:cs="Arial"/>
          <w:sz w:val="18"/>
          <w:szCs w:val="18"/>
        </w:rPr>
        <w:t>Abal hau indarrean egongo da, harik eta kontratazio organoak edo horren izenean jardunez legez horretarako gai denak, deuseztatzeko edo itzultzeko baimena ematen duen arte, Sektore Publikoko Kontratuen Legean eta legedi osagarrian ezarritakoarekin bat.</w:t>
      </w:r>
    </w:p>
    <w:p w14:paraId="5328E017" w14:textId="77777777" w:rsidR="00364D39" w:rsidRPr="001129B7" w:rsidRDefault="00364D39" w:rsidP="00364D39">
      <w:pPr>
        <w:pStyle w:val="parrafo"/>
        <w:shd w:val="clear" w:color="auto" w:fill="FFFFFF"/>
        <w:spacing w:before="120" w:beforeAutospacing="0" w:after="0" w:afterAutospacing="0"/>
        <w:contextualSpacing/>
        <w:jc w:val="both"/>
        <w:rPr>
          <w:rFonts w:ascii="Arial" w:hAnsi="Arial" w:cs="Arial"/>
          <w:sz w:val="18"/>
          <w:szCs w:val="18"/>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364D39" w:rsidRPr="001129B7" w14:paraId="6A71907B" w14:textId="77777777" w:rsidTr="006472A1">
        <w:trPr>
          <w:trHeight w:hRule="exact" w:val="269"/>
        </w:trPr>
        <w:tc>
          <w:tcPr>
            <w:tcW w:w="2977" w:type="dxa"/>
            <w:vAlign w:val="center"/>
          </w:tcPr>
          <w:p w14:paraId="6229BB07" w14:textId="77777777" w:rsidR="00364D39" w:rsidRPr="001129B7" w:rsidRDefault="00364D39" w:rsidP="006472A1">
            <w:pPr>
              <w:pStyle w:val="parrafo"/>
              <w:spacing w:before="0" w:beforeAutospacing="0" w:after="0" w:afterAutospacing="0"/>
              <w:ind w:right="-86"/>
              <w:rPr>
                <w:rStyle w:val="Leku-markarentestua1"/>
                <w:rFonts w:ascii="Arial" w:hAnsi="Arial" w:cs="Arial"/>
                <w:sz w:val="18"/>
                <w:szCs w:val="18"/>
              </w:rPr>
            </w:pPr>
            <w:r w:rsidRPr="001129B7">
              <w:rPr>
                <w:rStyle w:val="Leku-markarentestua1"/>
                <w:rFonts w:ascii="Arial" w:hAnsi="Arial" w:cs="Arial"/>
                <w:b/>
                <w:sz w:val="18"/>
                <w:szCs w:val="18"/>
              </w:rPr>
              <w:t>Tokia eta data:</w:t>
            </w:r>
          </w:p>
        </w:tc>
        <w:tc>
          <w:tcPr>
            <w:tcW w:w="5597" w:type="dxa"/>
            <w:vAlign w:val="center"/>
          </w:tcPr>
          <w:p w14:paraId="75F8F23A" w14:textId="77777777" w:rsidR="00364D39" w:rsidRPr="001129B7" w:rsidRDefault="00364D39" w:rsidP="006472A1">
            <w:pPr>
              <w:pStyle w:val="parrafo"/>
              <w:spacing w:before="0" w:beforeAutospacing="0" w:after="0" w:afterAutospacing="0"/>
              <w:ind w:right="-86"/>
              <w:rPr>
                <w:rStyle w:val="Leku-markarentestua1"/>
                <w:rFonts w:ascii="Arial" w:hAnsi="Arial" w:cs="Arial"/>
                <w:b/>
                <w:sz w:val="18"/>
                <w:szCs w:val="18"/>
              </w:rPr>
            </w:pPr>
          </w:p>
        </w:tc>
      </w:tr>
      <w:tr w:rsidR="00364D39" w:rsidRPr="001129B7" w14:paraId="01BF40AA" w14:textId="77777777" w:rsidTr="006472A1">
        <w:trPr>
          <w:trHeight w:hRule="exact" w:val="286"/>
        </w:trPr>
        <w:tc>
          <w:tcPr>
            <w:tcW w:w="2977" w:type="dxa"/>
            <w:vAlign w:val="center"/>
          </w:tcPr>
          <w:p w14:paraId="21C0B0CD" w14:textId="77777777" w:rsidR="00364D39" w:rsidRPr="001129B7" w:rsidRDefault="00364D39" w:rsidP="006472A1">
            <w:pPr>
              <w:pStyle w:val="parrafo"/>
              <w:spacing w:before="0" w:beforeAutospacing="0" w:after="0" w:afterAutospacing="0"/>
              <w:ind w:right="-86"/>
              <w:rPr>
                <w:rFonts w:ascii="Arial" w:hAnsi="Arial" w:cs="Arial"/>
                <w:b/>
                <w:color w:val="808080"/>
                <w:sz w:val="18"/>
                <w:szCs w:val="18"/>
              </w:rPr>
            </w:pPr>
            <w:r w:rsidRPr="001129B7">
              <w:rPr>
                <w:rStyle w:val="Leku-markarentestua1"/>
                <w:rFonts w:ascii="Arial" w:hAnsi="Arial" w:cs="Arial"/>
                <w:b/>
                <w:sz w:val="18"/>
                <w:szCs w:val="18"/>
              </w:rPr>
              <w:t>Entitatearen sozietate izena:</w:t>
            </w:r>
          </w:p>
        </w:tc>
        <w:tc>
          <w:tcPr>
            <w:tcW w:w="5597" w:type="dxa"/>
            <w:vAlign w:val="center"/>
          </w:tcPr>
          <w:p w14:paraId="784B7472" w14:textId="77777777" w:rsidR="00364D39" w:rsidRPr="001129B7" w:rsidRDefault="00364D39" w:rsidP="006472A1">
            <w:pPr>
              <w:pStyle w:val="parrafo"/>
              <w:spacing w:before="0" w:beforeAutospacing="0" w:after="0" w:afterAutospacing="0"/>
              <w:rPr>
                <w:rStyle w:val="Leku-markarentestua1"/>
                <w:rFonts w:ascii="Arial" w:hAnsi="Arial" w:cs="Arial"/>
                <w:sz w:val="18"/>
                <w:szCs w:val="18"/>
              </w:rPr>
            </w:pPr>
          </w:p>
        </w:tc>
      </w:tr>
      <w:tr w:rsidR="00364D39" w:rsidRPr="001129B7" w14:paraId="4D72BFA4" w14:textId="77777777" w:rsidTr="006472A1">
        <w:trPr>
          <w:trHeight w:hRule="exact" w:val="263"/>
        </w:trPr>
        <w:tc>
          <w:tcPr>
            <w:tcW w:w="2977" w:type="dxa"/>
            <w:vAlign w:val="center"/>
          </w:tcPr>
          <w:p w14:paraId="212067FE" w14:textId="77777777" w:rsidR="00364D39" w:rsidRPr="001129B7" w:rsidRDefault="00364D39" w:rsidP="006472A1">
            <w:pPr>
              <w:pStyle w:val="parrafo"/>
              <w:spacing w:before="0" w:beforeAutospacing="0" w:after="0" w:afterAutospacing="0"/>
              <w:ind w:right="-86"/>
              <w:rPr>
                <w:rStyle w:val="Leku-markarentestua1"/>
                <w:rFonts w:ascii="Arial" w:hAnsi="Arial" w:cs="Arial"/>
                <w:sz w:val="18"/>
                <w:szCs w:val="18"/>
              </w:rPr>
            </w:pPr>
            <w:r w:rsidRPr="001129B7">
              <w:rPr>
                <w:rStyle w:val="Leku-markarentestua1"/>
                <w:rFonts w:ascii="Arial" w:hAnsi="Arial" w:cs="Arial"/>
                <w:b/>
                <w:sz w:val="18"/>
                <w:szCs w:val="18"/>
              </w:rPr>
              <w:t>Ahaldunen sinadura:</w:t>
            </w:r>
          </w:p>
        </w:tc>
        <w:tc>
          <w:tcPr>
            <w:tcW w:w="5597" w:type="dxa"/>
            <w:vAlign w:val="center"/>
          </w:tcPr>
          <w:p w14:paraId="73423185" w14:textId="77777777" w:rsidR="00364D39" w:rsidRPr="001129B7" w:rsidRDefault="00364D39" w:rsidP="006472A1">
            <w:pPr>
              <w:pStyle w:val="parrafo"/>
              <w:spacing w:before="0" w:beforeAutospacing="0" w:after="0" w:afterAutospacing="0"/>
              <w:ind w:right="-86"/>
              <w:rPr>
                <w:rStyle w:val="Leku-markarentestua1"/>
                <w:rFonts w:ascii="Arial" w:hAnsi="Arial" w:cs="Arial"/>
                <w:b/>
                <w:sz w:val="18"/>
                <w:szCs w:val="18"/>
              </w:rPr>
            </w:pPr>
          </w:p>
        </w:tc>
      </w:tr>
    </w:tbl>
    <w:p w14:paraId="462EC806" w14:textId="77777777" w:rsidR="00364D39" w:rsidRPr="001129B7" w:rsidRDefault="00364D39" w:rsidP="00364D39">
      <w:pPr>
        <w:pStyle w:val="Ttulo1"/>
        <w:spacing w:before="120" w:line="240" w:lineRule="atLeast"/>
        <w:jc w:val="center"/>
        <w:rPr>
          <w:sz w:val="18"/>
          <w:szCs w:val="18"/>
        </w:rPr>
      </w:pPr>
      <w:r w:rsidRPr="001129B7">
        <w:rPr>
          <w:color w:val="333333"/>
          <w:sz w:val="18"/>
          <w:szCs w:val="18"/>
        </w:rPr>
        <w:br w:type="page"/>
      </w:r>
      <w:bookmarkStart w:id="247" w:name="_ANEXO_XXX.-_MODELO_5"/>
      <w:bookmarkStart w:id="248" w:name="_ANEXO_X.-_MODELO"/>
      <w:bookmarkStart w:id="249" w:name="_ANEXO_XXX_-"/>
      <w:bookmarkStart w:id="250" w:name="_ANEXO_V_MODELO"/>
      <w:bookmarkStart w:id="251" w:name="Anx_9"/>
      <w:bookmarkStart w:id="252" w:name="_Toc510690484"/>
      <w:bookmarkStart w:id="253" w:name="_Toc56083853"/>
      <w:bookmarkStart w:id="254" w:name="_Toc56282456"/>
      <w:bookmarkEnd w:id="247"/>
      <w:bookmarkEnd w:id="248"/>
      <w:bookmarkEnd w:id="249"/>
      <w:bookmarkEnd w:id="250"/>
      <w:r w:rsidRPr="001129B7">
        <w:rPr>
          <w:sz w:val="18"/>
          <w:szCs w:val="18"/>
        </w:rPr>
        <w:lastRenderedPageBreak/>
        <w:t xml:space="preserve">VIII. ERANSKINA. - </w:t>
      </w:r>
      <w:bookmarkEnd w:id="251"/>
      <w:r w:rsidRPr="001129B7">
        <w:rPr>
          <w:sz w:val="18"/>
          <w:szCs w:val="18"/>
        </w:rPr>
        <w:t>ESKAINTZA EKONOMIKORAKO ETA FORMULA BIDEZ EBALUATZEKO ESKAINTZAKO BESTE ELEMENTUETARAKO EREDUA</w:t>
      </w:r>
      <w:bookmarkEnd w:id="252"/>
      <w:bookmarkEnd w:id="253"/>
      <w:bookmarkEnd w:id="254"/>
    </w:p>
    <w:p w14:paraId="0BBC7908" w14:textId="77777777" w:rsidR="00364D39" w:rsidRPr="001129B7" w:rsidRDefault="00364D39" w:rsidP="00364D39">
      <w:pPr>
        <w:autoSpaceDE w:val="0"/>
        <w:autoSpaceDN w:val="0"/>
        <w:adjustRightInd w:val="0"/>
        <w:jc w:val="both"/>
        <w:rPr>
          <w:rFonts w:ascii="Arial" w:hAnsi="Arial"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22B8CEFB" w14:textId="77777777" w:rsidTr="006472A1">
        <w:trPr>
          <w:trHeight w:hRule="exact" w:val="340"/>
        </w:trPr>
        <w:tc>
          <w:tcPr>
            <w:tcW w:w="8504" w:type="dxa"/>
            <w:gridSpan w:val="4"/>
            <w:tcBorders>
              <w:bottom w:val="single" w:sz="4" w:space="0" w:color="auto"/>
            </w:tcBorders>
            <w:vAlign w:val="center"/>
          </w:tcPr>
          <w:p w14:paraId="587BDC21" w14:textId="77777777" w:rsidR="00364D39" w:rsidRPr="001129B7" w:rsidRDefault="00364D39" w:rsidP="006472A1">
            <w:pPr>
              <w:ind w:right="-1"/>
              <w:rPr>
                <w:rFonts w:ascii="Arial" w:hAnsi="Arial" w:cs="Arial"/>
                <w:color w:val="000000"/>
                <w:sz w:val="18"/>
                <w:szCs w:val="18"/>
              </w:rPr>
            </w:pPr>
            <w:r w:rsidRPr="001129B7">
              <w:rPr>
                <w:rFonts w:ascii="Arial" w:hAnsi="Arial" w:cs="Arial"/>
                <w:b/>
                <w:bCs/>
                <w:position w:val="19"/>
                <w:sz w:val="18"/>
                <w:szCs w:val="18"/>
              </w:rPr>
              <w:t>IDENTIFIKAZIO DATUAK</w:t>
            </w:r>
          </w:p>
        </w:tc>
      </w:tr>
      <w:tr w:rsidR="00364D39" w:rsidRPr="001129B7" w14:paraId="52E4965C" w14:textId="77777777" w:rsidTr="006472A1">
        <w:trPr>
          <w:trHeight w:val="463"/>
        </w:trPr>
        <w:tc>
          <w:tcPr>
            <w:tcW w:w="5617" w:type="dxa"/>
            <w:gridSpan w:val="3"/>
            <w:tcBorders>
              <w:top w:val="single" w:sz="4" w:space="0" w:color="auto"/>
            </w:tcBorders>
            <w:vAlign w:val="center"/>
          </w:tcPr>
          <w:p w14:paraId="26E949BA" w14:textId="77777777" w:rsidR="00364D39" w:rsidRPr="001129B7" w:rsidRDefault="00364D39" w:rsidP="006472A1">
            <w:pPr>
              <w:ind w:right="-1"/>
              <w:rPr>
                <w:rFonts w:ascii="Arial" w:hAnsi="Arial" w:cs="Arial"/>
                <w:color w:val="000000"/>
                <w:sz w:val="18"/>
                <w:szCs w:val="18"/>
              </w:rPr>
            </w:pPr>
            <w:r w:rsidRPr="001129B7">
              <w:rPr>
                <w:rFonts w:ascii="Arial" w:hAnsi="Arial" w:cs="Arial"/>
                <w:b/>
                <w:bCs/>
                <w:sz w:val="18"/>
                <w:szCs w:val="18"/>
              </w:rPr>
              <w:t>1. abizena, 2. abizena, izena</w:t>
            </w:r>
          </w:p>
          <w:p w14:paraId="5EBE368A" w14:textId="77777777" w:rsidR="00364D39" w:rsidRPr="001129B7" w:rsidRDefault="00364D39" w:rsidP="006472A1">
            <w:pPr>
              <w:ind w:right="-1"/>
              <w:rPr>
                <w:rFonts w:ascii="Arial" w:hAnsi="Arial" w:cs="Arial"/>
                <w:color w:val="000000"/>
                <w:sz w:val="18"/>
                <w:szCs w:val="18"/>
              </w:rPr>
            </w:pPr>
          </w:p>
        </w:tc>
        <w:tc>
          <w:tcPr>
            <w:tcW w:w="2887" w:type="dxa"/>
            <w:tcBorders>
              <w:top w:val="single" w:sz="4" w:space="0" w:color="auto"/>
            </w:tcBorders>
          </w:tcPr>
          <w:p w14:paraId="423F4165" w14:textId="77777777" w:rsidR="00364D39" w:rsidRPr="001129B7" w:rsidRDefault="00364D39" w:rsidP="006472A1">
            <w:pPr>
              <w:ind w:right="-1"/>
              <w:jc w:val="both"/>
              <w:rPr>
                <w:rFonts w:ascii="Arial" w:hAnsi="Arial" w:cs="Arial"/>
                <w:b/>
                <w:bCs/>
                <w:color w:val="000000"/>
                <w:sz w:val="18"/>
                <w:szCs w:val="18"/>
              </w:rPr>
            </w:pPr>
            <w:r w:rsidRPr="001129B7">
              <w:rPr>
                <w:rFonts w:ascii="Arial" w:hAnsi="Arial" w:cs="Arial"/>
                <w:b/>
                <w:bCs/>
                <w:sz w:val="18"/>
                <w:szCs w:val="18"/>
              </w:rPr>
              <w:t>NAN/IFZ</w:t>
            </w:r>
          </w:p>
          <w:p w14:paraId="0FBCA3CD" w14:textId="77777777" w:rsidR="00364D39" w:rsidRPr="001129B7" w:rsidRDefault="00364D39" w:rsidP="006472A1">
            <w:pPr>
              <w:ind w:left="45" w:right="-1"/>
              <w:jc w:val="both"/>
              <w:rPr>
                <w:rFonts w:ascii="Arial" w:hAnsi="Arial" w:cs="Arial"/>
                <w:color w:val="000000"/>
                <w:sz w:val="18"/>
                <w:szCs w:val="18"/>
              </w:rPr>
            </w:pPr>
          </w:p>
        </w:tc>
      </w:tr>
      <w:tr w:rsidR="00364D39" w:rsidRPr="001129B7" w14:paraId="1C26A049"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6692BAE"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2BBD6709" w14:textId="77777777" w:rsidR="00364D39" w:rsidRPr="001129B7" w:rsidRDefault="00364D39" w:rsidP="006472A1">
            <w:pPr>
              <w:ind w:left="57"/>
              <w:rPr>
                <w:rFonts w:ascii="Arial" w:hAnsi="Arial" w:cs="Arial"/>
                <w:color w:val="000000"/>
                <w:sz w:val="18"/>
                <w:szCs w:val="18"/>
              </w:rPr>
            </w:pPr>
            <w:r w:rsidRPr="001129B7">
              <w:rPr>
                <w:rFonts w:ascii="Arial" w:hAnsi="Arial" w:cs="Arial"/>
                <w:b/>
                <w:bCs/>
                <w:sz w:val="18"/>
                <w:szCs w:val="18"/>
              </w:rPr>
              <w:t>Norberaren izenean</w:t>
            </w:r>
          </w:p>
        </w:tc>
      </w:tr>
      <w:tr w:rsidR="00364D39" w:rsidRPr="001129B7" w14:paraId="0F2D4808"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0DFC619" w14:textId="77777777" w:rsidR="00364D39" w:rsidRPr="001129B7" w:rsidRDefault="00364D39" w:rsidP="006472A1">
            <w:pPr>
              <w:ind w:right="-1"/>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3BF5BAF" w14:textId="77777777" w:rsidR="00364D39" w:rsidRPr="001129B7" w:rsidRDefault="00364D39" w:rsidP="006472A1">
            <w:pPr>
              <w:ind w:left="57"/>
              <w:rPr>
                <w:rFonts w:ascii="Arial" w:hAnsi="Arial" w:cs="Arial"/>
                <w:sz w:val="18"/>
                <w:szCs w:val="18"/>
              </w:rPr>
            </w:pPr>
            <w:r w:rsidRPr="001129B7">
              <w:rPr>
                <w:rFonts w:ascii="Arial" w:hAnsi="Arial" w:cs="Arial"/>
                <w:b/>
                <w:bCs/>
                <w:sz w:val="18"/>
                <w:szCs w:val="18"/>
              </w:rPr>
              <w:t>Ordezkatutako enpresaren izenean</w:t>
            </w:r>
            <w:r w:rsidRPr="001129B7">
              <w:rPr>
                <w:rFonts w:ascii="Arial" w:hAnsi="Arial" w:cs="Arial"/>
                <w:b/>
                <w:bCs/>
                <w:color w:val="000000"/>
                <w:sz w:val="18"/>
                <w:szCs w:val="18"/>
              </w:rPr>
              <w:t xml:space="preserve"> </w:t>
            </w:r>
          </w:p>
        </w:tc>
      </w:tr>
      <w:tr w:rsidR="00364D39" w:rsidRPr="001129B7" w14:paraId="203B675A" w14:textId="77777777" w:rsidTr="006472A1">
        <w:trPr>
          <w:trHeight w:val="340"/>
        </w:trPr>
        <w:tc>
          <w:tcPr>
            <w:tcW w:w="3261" w:type="dxa"/>
            <w:gridSpan w:val="2"/>
            <w:vAlign w:val="center"/>
          </w:tcPr>
          <w:p w14:paraId="57310D55"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sozietate izena:</w:t>
            </w:r>
          </w:p>
        </w:tc>
        <w:tc>
          <w:tcPr>
            <w:tcW w:w="5243" w:type="dxa"/>
            <w:gridSpan w:val="2"/>
            <w:vAlign w:val="center"/>
          </w:tcPr>
          <w:p w14:paraId="0FD95916" w14:textId="77777777" w:rsidR="00364D39" w:rsidRPr="001129B7" w:rsidRDefault="00364D39" w:rsidP="006472A1">
            <w:pPr>
              <w:ind w:left="45" w:right="-1"/>
              <w:jc w:val="both"/>
              <w:rPr>
                <w:rFonts w:ascii="Arial" w:hAnsi="Arial" w:cs="Arial"/>
                <w:bCs/>
                <w:color w:val="000000"/>
                <w:sz w:val="18"/>
                <w:szCs w:val="18"/>
              </w:rPr>
            </w:pPr>
          </w:p>
        </w:tc>
      </w:tr>
      <w:tr w:rsidR="00364D39" w:rsidRPr="001129B7" w14:paraId="4F5A950A" w14:textId="77777777" w:rsidTr="006472A1">
        <w:trPr>
          <w:trHeight w:val="340"/>
        </w:trPr>
        <w:tc>
          <w:tcPr>
            <w:tcW w:w="3261" w:type="dxa"/>
            <w:gridSpan w:val="2"/>
            <w:vAlign w:val="center"/>
          </w:tcPr>
          <w:p w14:paraId="21F8B0AD" w14:textId="77777777" w:rsidR="00364D39" w:rsidRPr="001129B7" w:rsidRDefault="00364D39" w:rsidP="006472A1">
            <w:pPr>
              <w:ind w:left="340"/>
              <w:rPr>
                <w:rFonts w:ascii="Arial" w:hAnsi="Arial" w:cs="Arial"/>
                <w:b/>
                <w:bCs/>
                <w:color w:val="000000"/>
                <w:sz w:val="18"/>
                <w:szCs w:val="18"/>
              </w:rPr>
            </w:pPr>
            <w:r w:rsidRPr="001129B7">
              <w:rPr>
                <w:rFonts w:ascii="Arial" w:hAnsi="Arial" w:cs="Arial"/>
                <w:b/>
                <w:bCs/>
                <w:sz w:val="18"/>
                <w:szCs w:val="18"/>
              </w:rPr>
              <w:t>Ordezkatuaren IFK:</w:t>
            </w:r>
          </w:p>
        </w:tc>
        <w:tc>
          <w:tcPr>
            <w:tcW w:w="5243" w:type="dxa"/>
            <w:gridSpan w:val="2"/>
            <w:vAlign w:val="center"/>
          </w:tcPr>
          <w:p w14:paraId="5C9EB38A" w14:textId="77777777" w:rsidR="00364D39" w:rsidRPr="001129B7" w:rsidRDefault="00364D39" w:rsidP="006472A1">
            <w:pPr>
              <w:ind w:left="45" w:right="-1"/>
              <w:jc w:val="both"/>
              <w:rPr>
                <w:rFonts w:ascii="Arial" w:hAnsi="Arial" w:cs="Arial"/>
                <w:bCs/>
                <w:color w:val="000000"/>
                <w:sz w:val="18"/>
                <w:szCs w:val="18"/>
              </w:rPr>
            </w:pPr>
          </w:p>
        </w:tc>
      </w:tr>
    </w:tbl>
    <w:p w14:paraId="61148DA7" w14:textId="77777777" w:rsidR="00364D39" w:rsidRPr="001129B7" w:rsidRDefault="00364D39" w:rsidP="00364D39">
      <w:pPr>
        <w:autoSpaceDE w:val="0"/>
        <w:autoSpaceDN w:val="0"/>
        <w:adjustRightInd w:val="0"/>
        <w:spacing w:after="60" w:line="240" w:lineRule="atLeast"/>
        <w:ind w:right="-1"/>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364D39" w:rsidRPr="001129B7" w14:paraId="3104EEE4" w14:textId="77777777" w:rsidTr="006472A1">
        <w:trPr>
          <w:trHeight w:hRule="exact" w:val="284"/>
        </w:trPr>
        <w:tc>
          <w:tcPr>
            <w:tcW w:w="8504" w:type="dxa"/>
            <w:gridSpan w:val="2"/>
            <w:tcBorders>
              <w:top w:val="nil"/>
              <w:left w:val="nil"/>
              <w:right w:val="nil"/>
            </w:tcBorders>
            <w:vAlign w:val="center"/>
          </w:tcPr>
          <w:p w14:paraId="6C8B2485" w14:textId="77777777" w:rsidR="00364D39" w:rsidRPr="001129B7" w:rsidRDefault="00364D39" w:rsidP="006472A1">
            <w:pPr>
              <w:rPr>
                <w:rFonts w:ascii="Arial" w:hAnsi="Arial" w:cs="Arial"/>
                <w:b/>
                <w:bCs/>
                <w:color w:val="000000"/>
                <w:position w:val="21"/>
                <w:sz w:val="18"/>
                <w:szCs w:val="18"/>
              </w:rPr>
            </w:pPr>
            <w:r w:rsidRPr="001129B7">
              <w:rPr>
                <w:rFonts w:ascii="Arial" w:hAnsi="Arial" w:cs="Arial"/>
                <w:b/>
                <w:bCs/>
                <w:position w:val="21"/>
                <w:sz w:val="18"/>
                <w:szCs w:val="18"/>
              </w:rPr>
              <w:t>KONTRATAZIO ESPEDIENTEAREN DATUAK</w:t>
            </w:r>
          </w:p>
        </w:tc>
      </w:tr>
      <w:tr w:rsidR="00AE32A2" w:rsidRPr="001129B7" w14:paraId="4E81A7DE" w14:textId="77777777" w:rsidTr="000931A3">
        <w:trPr>
          <w:trHeight w:val="454"/>
        </w:trPr>
        <w:tc>
          <w:tcPr>
            <w:tcW w:w="6521" w:type="dxa"/>
          </w:tcPr>
          <w:p w14:paraId="29AEBEB0" w14:textId="77777777" w:rsidR="00AE32A2" w:rsidRPr="001129B7" w:rsidRDefault="00AE32A2" w:rsidP="000931A3">
            <w:pPr>
              <w:spacing w:after="80"/>
              <w:rPr>
                <w:rFonts w:ascii="Arial" w:hAnsi="Arial" w:cs="Arial"/>
                <w:b/>
                <w:bCs/>
                <w:color w:val="000000"/>
                <w:sz w:val="18"/>
                <w:szCs w:val="18"/>
              </w:rPr>
            </w:pPr>
            <w:r w:rsidRPr="001129B7">
              <w:rPr>
                <w:rFonts w:ascii="Arial" w:hAnsi="Arial" w:cs="Arial"/>
                <w:b/>
                <w:bCs/>
                <w:sz w:val="18"/>
                <w:szCs w:val="18"/>
              </w:rPr>
              <w:t>Kontratuaren izena</w:t>
            </w:r>
          </w:p>
          <w:p w14:paraId="2FD62434" w14:textId="77777777" w:rsidR="00AE32A2" w:rsidRPr="001129B7" w:rsidRDefault="00AE32A2" w:rsidP="000931A3">
            <w:pPr>
              <w:ind w:left="45"/>
              <w:rPr>
                <w:rFonts w:ascii="Arial" w:hAnsi="Arial" w:cs="Arial"/>
                <w:color w:val="000000"/>
                <w:sz w:val="18"/>
                <w:szCs w:val="18"/>
              </w:rPr>
            </w:pPr>
            <w:r w:rsidRPr="001129B7">
              <w:rPr>
                <w:rFonts w:ascii="Arial" w:hAnsi="Arial" w:cs="Arial"/>
                <w:sz w:val="18"/>
                <w:szCs w:val="18"/>
              </w:rPr>
              <w:t>Aretxabaletako Ibarra Futbol zelai</w:t>
            </w:r>
            <w:r>
              <w:rPr>
                <w:rFonts w:ascii="Arial" w:hAnsi="Arial" w:cs="Arial"/>
                <w:sz w:val="18"/>
                <w:szCs w:val="18"/>
              </w:rPr>
              <w:t>ko belar artifizialaren hornidura eta instalazioa</w:t>
            </w:r>
          </w:p>
        </w:tc>
        <w:tc>
          <w:tcPr>
            <w:tcW w:w="1983" w:type="dxa"/>
          </w:tcPr>
          <w:p w14:paraId="4537B68F" w14:textId="77777777" w:rsidR="00AE32A2" w:rsidRPr="001129B7" w:rsidRDefault="00AE32A2" w:rsidP="000931A3">
            <w:pPr>
              <w:spacing w:after="80"/>
              <w:jc w:val="center"/>
              <w:rPr>
                <w:rFonts w:ascii="Arial" w:hAnsi="Arial" w:cs="Arial"/>
                <w:b/>
                <w:bCs/>
                <w:color w:val="000000"/>
                <w:sz w:val="18"/>
                <w:szCs w:val="18"/>
              </w:rPr>
            </w:pPr>
            <w:r w:rsidRPr="001129B7">
              <w:rPr>
                <w:rFonts w:ascii="Arial" w:hAnsi="Arial" w:cs="Arial"/>
                <w:b/>
                <w:bCs/>
                <w:sz w:val="18"/>
                <w:szCs w:val="18"/>
              </w:rPr>
              <w:t>Erreferentzia kodea</w:t>
            </w:r>
          </w:p>
          <w:p w14:paraId="0563535C" w14:textId="77777777" w:rsidR="00AE32A2" w:rsidRPr="001129B7" w:rsidRDefault="00AE32A2" w:rsidP="000931A3">
            <w:pPr>
              <w:ind w:left="45"/>
              <w:jc w:val="center"/>
              <w:rPr>
                <w:rFonts w:ascii="Arial" w:hAnsi="Arial" w:cs="Arial"/>
                <w:sz w:val="18"/>
                <w:szCs w:val="18"/>
              </w:rPr>
            </w:pPr>
            <w:r>
              <w:rPr>
                <w:rFonts w:ascii="Arial" w:hAnsi="Arial" w:cs="Arial"/>
                <w:sz w:val="18"/>
                <w:szCs w:val="18"/>
              </w:rPr>
              <w:t>2022IKIB0003</w:t>
            </w:r>
          </w:p>
        </w:tc>
      </w:tr>
    </w:tbl>
    <w:p w14:paraId="239EF1C0" w14:textId="77777777" w:rsidR="00364D39" w:rsidRPr="001129B7" w:rsidRDefault="00364D39" w:rsidP="00364D39">
      <w:pPr>
        <w:jc w:val="both"/>
        <w:rPr>
          <w:rFonts w:ascii="Arial" w:hAnsi="Arial" w:cs="Arial"/>
          <w:sz w:val="18"/>
          <w:szCs w:val="18"/>
        </w:rPr>
      </w:pPr>
    </w:p>
    <w:p w14:paraId="23AD137D" w14:textId="77777777" w:rsidR="00364D39" w:rsidRPr="001129B7" w:rsidRDefault="00364D39" w:rsidP="00364D39">
      <w:pPr>
        <w:autoSpaceDE w:val="0"/>
        <w:autoSpaceDN w:val="0"/>
        <w:adjustRightInd w:val="0"/>
        <w:spacing w:after="60" w:line="240" w:lineRule="atLeast"/>
        <w:jc w:val="both"/>
        <w:rPr>
          <w:rFonts w:ascii="Arial" w:hAnsi="Arial" w:cs="Arial"/>
          <w:b/>
          <w:sz w:val="18"/>
          <w:szCs w:val="18"/>
        </w:rPr>
      </w:pPr>
      <w:r w:rsidRPr="001129B7">
        <w:rPr>
          <w:rFonts w:ascii="Arial" w:hAnsi="Arial" w:cs="Arial"/>
          <w:sz w:val="18"/>
          <w:szCs w:val="18"/>
        </w:rPr>
        <w:t>Jakinda zeintzuk diren aipatutako proiektuko obrak gauzatzeari dagokionez exijitzen diren baldintzak eta beharkizunak, honako prezio hau(ek) proposatzen d(it)u eta, hala badagokio, formula bidez ebaluatzeko beste elementuetarako eskaintzak ere.</w:t>
      </w:r>
    </w:p>
    <w:p w14:paraId="41D179DA" w14:textId="77777777" w:rsidR="00364D39" w:rsidRPr="001129B7" w:rsidRDefault="00364D39" w:rsidP="00364D39">
      <w:pPr>
        <w:autoSpaceDE w:val="0"/>
        <w:autoSpaceDN w:val="0"/>
        <w:adjustRightInd w:val="0"/>
        <w:spacing w:line="240" w:lineRule="atLeast"/>
        <w:jc w:val="both"/>
        <w:rPr>
          <w:rFonts w:ascii="Arial" w:hAnsi="Arial" w:cs="Arial"/>
          <w:b/>
          <w:sz w:val="18"/>
          <w:szCs w:val="18"/>
        </w:rPr>
      </w:pPr>
    </w:p>
    <w:p w14:paraId="1C3C7910" w14:textId="77777777" w:rsidR="00364D39" w:rsidRPr="001129B7" w:rsidRDefault="00364D39" w:rsidP="00364D39">
      <w:pPr>
        <w:pStyle w:val="Zerrenda-paragrafoa1"/>
        <w:autoSpaceDE w:val="0"/>
        <w:autoSpaceDN w:val="0"/>
        <w:adjustRightInd w:val="0"/>
        <w:spacing w:after="0"/>
        <w:ind w:left="0" w:firstLine="708"/>
        <w:rPr>
          <w:rFonts w:ascii="Arial" w:hAnsi="Arial" w:cs="Arial"/>
          <w:b/>
          <w:sz w:val="18"/>
          <w:szCs w:val="18"/>
        </w:rPr>
      </w:pPr>
      <w:r w:rsidRPr="001129B7">
        <w:rPr>
          <w:rFonts w:ascii="Arial" w:hAnsi="Arial" w:cs="Arial"/>
          <w:b/>
          <w:sz w:val="18"/>
          <w:szCs w:val="18"/>
        </w:rPr>
        <w:t>ESKAINTZA EKONOMIKOA:</w:t>
      </w:r>
    </w:p>
    <w:p w14:paraId="56FD1E9F" w14:textId="77777777" w:rsidR="00364D39" w:rsidRPr="001129B7" w:rsidRDefault="00364D39" w:rsidP="00364D39">
      <w:pPr>
        <w:autoSpaceDE w:val="0"/>
        <w:autoSpaceDN w:val="0"/>
        <w:adjustRightInd w:val="0"/>
        <w:rPr>
          <w:rFonts w:ascii="Arial" w:hAnsi="Arial" w:cs="Arial"/>
          <w:sz w:val="18"/>
          <w:szCs w:val="18"/>
        </w:rPr>
      </w:pPr>
    </w:p>
    <w:p w14:paraId="478CA25D" w14:textId="77777777" w:rsidR="00364D39" w:rsidRPr="001129B7" w:rsidRDefault="00364D39" w:rsidP="00364D39">
      <w:pPr>
        <w:pStyle w:val="Zerrenda-paragrafoa1"/>
        <w:tabs>
          <w:tab w:val="right" w:pos="4536"/>
          <w:tab w:val="left" w:pos="5103"/>
        </w:tabs>
        <w:spacing w:before="120" w:after="0"/>
        <w:ind w:left="777"/>
        <w:rPr>
          <w:rFonts w:ascii="Arial" w:hAnsi="Arial" w:cs="Arial"/>
          <w:b/>
          <w:color w:val="A6A6A6"/>
          <w:sz w:val="18"/>
          <w:szCs w:val="18"/>
        </w:rPr>
      </w:pPr>
      <w:r w:rsidRPr="001129B7">
        <w:rPr>
          <w:rFonts w:ascii="Arial" w:hAnsi="Arial" w:cs="Arial"/>
          <w:b/>
          <w:sz w:val="18"/>
          <w:szCs w:val="18"/>
        </w:rPr>
        <w:t xml:space="preserve">Prezioa, BEZa kanpo: </w:t>
      </w:r>
      <w:r w:rsidRPr="001129B7">
        <w:rPr>
          <w:rFonts w:ascii="Arial" w:hAnsi="Arial" w:cs="Arial"/>
          <w:b/>
          <w:sz w:val="18"/>
          <w:szCs w:val="18"/>
        </w:rPr>
        <w:tab/>
      </w:r>
      <w:r w:rsidRPr="001129B7">
        <w:rPr>
          <w:rFonts w:ascii="Arial" w:hAnsi="Arial" w:cs="Arial"/>
          <w:b/>
          <w:sz w:val="18"/>
          <w:szCs w:val="18"/>
        </w:rPr>
        <w:tab/>
        <w:t xml:space="preserve"> €</w:t>
      </w:r>
      <w:r w:rsidRPr="001129B7">
        <w:rPr>
          <w:rFonts w:ascii="Arial" w:hAnsi="Arial" w:cs="Arial"/>
          <w:b/>
          <w:sz w:val="18"/>
          <w:szCs w:val="18"/>
        </w:rPr>
        <w:tab/>
      </w:r>
    </w:p>
    <w:p w14:paraId="793D9323" w14:textId="77777777" w:rsidR="00364D39" w:rsidRPr="001129B7" w:rsidRDefault="00364D39" w:rsidP="00364D39">
      <w:pPr>
        <w:rPr>
          <w:rFonts w:ascii="Arial" w:hAnsi="Arial" w:cs="Arial"/>
          <w:b/>
          <w:sz w:val="18"/>
          <w:szCs w:val="18"/>
        </w:rPr>
      </w:pPr>
    </w:p>
    <w:p w14:paraId="4A429F40" w14:textId="732373EF" w:rsidR="00364D39" w:rsidRPr="001129B7" w:rsidRDefault="00364D39" w:rsidP="00364D39">
      <w:pPr>
        <w:pStyle w:val="Zerrenda-paragrafoa1"/>
        <w:tabs>
          <w:tab w:val="right" w:pos="4536"/>
          <w:tab w:val="left" w:pos="5103"/>
        </w:tabs>
        <w:spacing w:before="120" w:after="0"/>
        <w:ind w:left="777"/>
        <w:rPr>
          <w:rFonts w:ascii="Arial" w:hAnsi="Arial" w:cs="Arial"/>
          <w:b/>
          <w:sz w:val="18"/>
          <w:szCs w:val="18"/>
        </w:rPr>
      </w:pPr>
      <w:r w:rsidRPr="001129B7">
        <w:rPr>
          <w:rFonts w:ascii="Arial" w:hAnsi="Arial" w:cs="Arial"/>
          <w:b/>
          <w:sz w:val="18"/>
          <w:szCs w:val="18"/>
        </w:rPr>
        <w:t>BERME</w:t>
      </w:r>
      <w:r w:rsidR="00AE32A2">
        <w:rPr>
          <w:rFonts w:ascii="Arial" w:hAnsi="Arial" w:cs="Arial"/>
          <w:b/>
          <w:sz w:val="18"/>
          <w:szCs w:val="18"/>
        </w:rPr>
        <w:t xml:space="preserve"> EPEA:</w:t>
      </w:r>
      <w:r w:rsidRPr="001129B7">
        <w:rPr>
          <w:rFonts w:ascii="Arial" w:hAnsi="Arial" w:cs="Arial"/>
          <w:b/>
          <w:sz w:val="18"/>
          <w:szCs w:val="18"/>
        </w:rPr>
        <w:t xml:space="preserve">          </w:t>
      </w:r>
      <w:r w:rsidRPr="001129B7">
        <w:rPr>
          <w:rFonts w:ascii="Arial" w:hAnsi="Arial" w:cs="Arial"/>
          <w:b/>
          <w:sz w:val="18"/>
          <w:szCs w:val="18"/>
        </w:rPr>
        <w:tab/>
      </w:r>
      <w:r w:rsidRPr="001129B7">
        <w:rPr>
          <w:rFonts w:ascii="Arial" w:hAnsi="Arial" w:cs="Arial"/>
          <w:b/>
          <w:sz w:val="18"/>
          <w:szCs w:val="18"/>
        </w:rPr>
        <w:tab/>
      </w:r>
      <w:r w:rsidR="00AE32A2">
        <w:rPr>
          <w:rFonts w:ascii="Arial" w:hAnsi="Arial" w:cs="Arial"/>
          <w:b/>
          <w:sz w:val="18"/>
          <w:szCs w:val="18"/>
        </w:rPr>
        <w:t>Berme epea handitzea……. urtera</w:t>
      </w:r>
    </w:p>
    <w:p w14:paraId="78E425B3" w14:textId="77777777" w:rsidR="00364D39" w:rsidRPr="001129B7" w:rsidRDefault="00364D39" w:rsidP="00364D39">
      <w:pPr>
        <w:pStyle w:val="Zerrenda-paragrafoa1"/>
        <w:tabs>
          <w:tab w:val="right" w:pos="4536"/>
          <w:tab w:val="left" w:pos="5103"/>
        </w:tabs>
        <w:spacing w:before="120" w:after="0"/>
        <w:ind w:left="777"/>
        <w:rPr>
          <w:rFonts w:ascii="Arial" w:hAnsi="Arial" w:cs="Arial"/>
          <w:b/>
          <w:sz w:val="18"/>
          <w:szCs w:val="18"/>
        </w:rPr>
      </w:pPr>
    </w:p>
    <w:p w14:paraId="56D00313" w14:textId="07503024" w:rsidR="00364D39" w:rsidRPr="001129B7" w:rsidRDefault="00AE32A2" w:rsidP="00AE32A2">
      <w:pPr>
        <w:pStyle w:val="Zerrenda-paragrafoa1"/>
        <w:tabs>
          <w:tab w:val="right" w:pos="4536"/>
          <w:tab w:val="left" w:pos="5103"/>
        </w:tabs>
        <w:spacing w:before="120" w:after="0"/>
        <w:ind w:left="777"/>
        <w:rPr>
          <w:rFonts w:ascii="Arial" w:hAnsi="Arial" w:cs="Arial"/>
          <w:sz w:val="18"/>
          <w:szCs w:val="18"/>
        </w:rPr>
      </w:pPr>
      <w:r>
        <w:rPr>
          <w:rFonts w:ascii="Arial" w:hAnsi="Arial" w:cs="Arial"/>
          <w:b/>
          <w:sz w:val="18"/>
          <w:szCs w:val="18"/>
        </w:rPr>
        <w:t>MANTENIMENDU ZERBITZUAREN EPEA</w:t>
      </w:r>
      <w:r w:rsidR="00364D39" w:rsidRPr="001129B7">
        <w:rPr>
          <w:rFonts w:ascii="Arial" w:hAnsi="Arial" w:cs="Arial"/>
          <w:b/>
          <w:sz w:val="18"/>
          <w:szCs w:val="18"/>
        </w:rPr>
        <w:t xml:space="preserve">:               </w:t>
      </w:r>
      <w:r w:rsidR="00364D39" w:rsidRPr="001129B7">
        <w:rPr>
          <w:rFonts w:ascii="Arial" w:hAnsi="Arial" w:cs="Arial"/>
          <w:b/>
          <w:sz w:val="18"/>
          <w:szCs w:val="18"/>
        </w:rPr>
        <w:tab/>
      </w:r>
      <w:r>
        <w:rPr>
          <w:rFonts w:ascii="Arial" w:hAnsi="Arial" w:cs="Arial"/>
          <w:b/>
          <w:sz w:val="18"/>
          <w:szCs w:val="18"/>
        </w:rPr>
        <w:t>Berme epea handitzea……. urtera</w:t>
      </w:r>
    </w:p>
    <w:p w14:paraId="0512D0DD" w14:textId="77777777" w:rsidR="00364D39" w:rsidRPr="001129B7" w:rsidRDefault="00364D39" w:rsidP="00364D39">
      <w:pPr>
        <w:spacing w:after="60" w:line="240" w:lineRule="atLeast"/>
        <w:jc w:val="both"/>
        <w:rPr>
          <w:rFonts w:ascii="Arial" w:hAnsi="Arial" w:cs="Arial"/>
          <w:sz w:val="18"/>
          <w:szCs w:val="18"/>
        </w:rPr>
      </w:pPr>
    </w:p>
    <w:p w14:paraId="3DE36369" w14:textId="77777777" w:rsidR="00364D39" w:rsidRPr="001129B7" w:rsidRDefault="00364D39" w:rsidP="00364D39">
      <w:pPr>
        <w:jc w:val="both"/>
        <w:rPr>
          <w:rFonts w:ascii="Arial" w:hAnsi="Arial" w:cs="Arial"/>
          <w:b/>
          <w:sz w:val="18"/>
          <w:szCs w:val="18"/>
        </w:rPr>
      </w:pPr>
      <w:r w:rsidRPr="001129B7">
        <w:rPr>
          <w:rFonts w:ascii="Arial" w:hAnsi="Arial" w:cs="Arial"/>
          <w:sz w:val="18"/>
          <w:szCs w:val="18"/>
        </w:rPr>
        <w:t>Kontratuaren objektu den jardueran arituko diren langileei aplikatuko zaien</w:t>
      </w:r>
      <w:r w:rsidRPr="001129B7">
        <w:rPr>
          <w:rFonts w:ascii="Arial" w:hAnsi="Arial" w:cs="Arial"/>
          <w:b/>
          <w:sz w:val="18"/>
          <w:szCs w:val="18"/>
        </w:rPr>
        <w:t xml:space="preserve"> hitzarmen kolektiboaren adierazpena:</w:t>
      </w:r>
    </w:p>
    <w:p w14:paraId="576984AA" w14:textId="77777777" w:rsidR="00364D39" w:rsidRPr="001129B7" w:rsidRDefault="00364D39" w:rsidP="00364D39">
      <w:pPr>
        <w:pStyle w:val="Zerrenda-paragrafoa1"/>
        <w:ind w:left="360"/>
        <w:jc w:val="both"/>
        <w:rPr>
          <w:rFonts w:ascii="Arial" w:hAnsi="Arial" w:cs="Arial"/>
          <w:b/>
          <w:sz w:val="18"/>
          <w:szCs w:val="18"/>
        </w:rPr>
      </w:pPr>
    </w:p>
    <w:p w14:paraId="06135F94" w14:textId="77777777" w:rsidR="00364D39" w:rsidRPr="001129B7" w:rsidRDefault="00364D39" w:rsidP="00364D39">
      <w:pPr>
        <w:autoSpaceDE w:val="0"/>
        <w:autoSpaceDN w:val="0"/>
        <w:adjustRightInd w:val="0"/>
        <w:spacing w:before="240" w:after="120" w:line="240" w:lineRule="atLeast"/>
        <w:rPr>
          <w:rFonts w:ascii="Arial" w:hAnsi="Arial" w:cs="Arial"/>
          <w:b/>
          <w:sz w:val="18"/>
          <w:szCs w:val="18"/>
        </w:rPr>
      </w:pPr>
      <w:r w:rsidRPr="001129B7">
        <w:rPr>
          <w:rFonts w:ascii="Arial" w:hAnsi="Arial" w:cs="Arial"/>
          <w:b/>
          <w:sz w:val="18"/>
          <w:szCs w:val="18"/>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4D39" w:rsidRPr="001129B7" w14:paraId="52FC6A79" w14:textId="77777777" w:rsidTr="006472A1">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304660DF" w14:textId="77777777" w:rsidR="00364D39" w:rsidRPr="001129B7" w:rsidRDefault="00364D39" w:rsidP="006472A1">
            <w:pPr>
              <w:spacing w:before="100" w:beforeAutospacing="1" w:after="60" w:line="240" w:lineRule="atLeast"/>
              <w:ind w:right="-1"/>
              <w:rPr>
                <w:rFonts w:ascii="Arial" w:hAnsi="Arial" w:cs="Arial"/>
                <w:i/>
                <w:color w:val="00000A"/>
                <w:sz w:val="18"/>
                <w:szCs w:val="18"/>
              </w:rPr>
            </w:pPr>
            <w:r w:rsidRPr="001129B7">
              <w:rPr>
                <w:rFonts w:ascii="Arial" w:hAnsi="Arial" w:cs="Arial"/>
                <w:i/>
                <w:sz w:val="18"/>
                <w:szCs w:val="18"/>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16FF1605" w14:textId="77777777" w:rsidR="00364D39" w:rsidRPr="001129B7" w:rsidRDefault="00364D39" w:rsidP="006472A1">
            <w:pPr>
              <w:spacing w:before="100" w:beforeAutospacing="1" w:after="60" w:line="240" w:lineRule="atLeast"/>
              <w:ind w:right="-1"/>
              <w:jc w:val="center"/>
              <w:rPr>
                <w:rFonts w:ascii="Arial" w:hAnsi="Arial" w:cs="Arial"/>
                <w:i/>
                <w:color w:val="00000A"/>
                <w:sz w:val="18"/>
                <w:szCs w:val="18"/>
              </w:rPr>
            </w:pPr>
            <w:r w:rsidRPr="001129B7">
              <w:rPr>
                <w:rFonts w:ascii="Arial" w:hAnsi="Arial" w:cs="Arial"/>
                <w:i/>
                <w:sz w:val="18"/>
                <w:szCs w:val="18"/>
              </w:rPr>
              <w:t>Sinadura</w:t>
            </w:r>
          </w:p>
        </w:tc>
      </w:tr>
    </w:tbl>
    <w:p w14:paraId="388D87B0" w14:textId="77777777" w:rsidR="00364D39" w:rsidRPr="001129B7" w:rsidRDefault="00364D39" w:rsidP="00364D39">
      <w:pPr>
        <w:spacing w:after="60" w:line="240" w:lineRule="atLeast"/>
        <w:ind w:right="-1"/>
        <w:rPr>
          <w:rFonts w:ascii="Arial" w:hAnsi="Arial" w:cs="Arial"/>
          <w:sz w:val="18"/>
          <w:szCs w:val="18"/>
        </w:rPr>
      </w:pPr>
      <w:bookmarkStart w:id="255" w:name="_Toc515535271"/>
      <w:bookmarkStart w:id="256" w:name="_Ref515541850"/>
      <w:bookmarkStart w:id="257" w:name="_Ref515542006"/>
      <w:bookmarkStart w:id="258" w:name="_Ref515542019"/>
      <w:bookmarkStart w:id="259" w:name="_Toc515543151"/>
      <w:bookmarkStart w:id="260" w:name="_Toc524082236"/>
    </w:p>
    <w:p w14:paraId="6DB56B59" w14:textId="1E068EAC" w:rsidR="00364D39" w:rsidRPr="001129B7" w:rsidRDefault="00364D39" w:rsidP="002944B6">
      <w:pPr>
        <w:pStyle w:val="Ttulo1"/>
        <w:spacing w:before="120" w:line="240" w:lineRule="atLeast"/>
        <w:jc w:val="center"/>
        <w:rPr>
          <w:rFonts w:eastAsia="Cambria"/>
          <w:b w:val="0"/>
          <w:sz w:val="18"/>
          <w:szCs w:val="18"/>
          <w:lang w:eastAsia="en-US"/>
        </w:rPr>
      </w:pPr>
      <w:r w:rsidRPr="001129B7">
        <w:rPr>
          <w:sz w:val="18"/>
          <w:szCs w:val="18"/>
        </w:rPr>
        <w:br w:type="page"/>
      </w:r>
      <w:bookmarkEnd w:id="255"/>
      <w:bookmarkEnd w:id="256"/>
      <w:bookmarkEnd w:id="257"/>
      <w:bookmarkEnd w:id="258"/>
      <w:bookmarkEnd w:id="259"/>
      <w:bookmarkEnd w:id="260"/>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4D39" w:rsidRPr="001129B7" w14:paraId="098C056E" w14:textId="77777777" w:rsidTr="006472A1">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63E422F3" w14:textId="77777777" w:rsidR="00364D39" w:rsidRPr="001129B7" w:rsidRDefault="00364D39" w:rsidP="006472A1">
            <w:pPr>
              <w:ind w:right="140"/>
              <w:rPr>
                <w:rFonts w:ascii="Arial" w:hAnsi="Arial" w:cs="Arial"/>
                <w:b/>
                <w:bCs/>
                <w:sz w:val="18"/>
                <w:szCs w:val="18"/>
                <w:lang w:eastAsia="en-US"/>
              </w:rPr>
            </w:pPr>
            <w:r w:rsidRPr="001129B7">
              <w:rPr>
                <w:rFonts w:ascii="Arial" w:hAnsi="Arial" w:cs="Arial"/>
                <w:b/>
                <w:bCs/>
                <w:sz w:val="18"/>
                <w:szCs w:val="18"/>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14:paraId="421DBA97" w14:textId="77777777" w:rsidR="00364D39" w:rsidRPr="001129B7" w:rsidRDefault="00364D39" w:rsidP="006472A1">
            <w:pPr>
              <w:ind w:right="140"/>
              <w:rPr>
                <w:rFonts w:ascii="Arial" w:hAnsi="Arial" w:cs="Arial"/>
                <w:b/>
                <w:sz w:val="18"/>
                <w:szCs w:val="18"/>
                <w:lang w:eastAsia="en-US"/>
              </w:rPr>
            </w:pPr>
            <w:r w:rsidRPr="001129B7">
              <w:rPr>
                <w:rFonts w:ascii="Arial" w:hAnsi="Arial" w:cs="Arial"/>
                <w:b/>
                <w:sz w:val="18"/>
                <w:szCs w:val="18"/>
                <w:lang w:eastAsia="en-US"/>
              </w:rPr>
              <w:t>SUMINISTRO</w:t>
            </w:r>
          </w:p>
        </w:tc>
      </w:tr>
      <w:tr w:rsidR="00364D39" w:rsidRPr="00B16337" w14:paraId="7EA02768" w14:textId="77777777" w:rsidTr="006472A1">
        <w:trPr>
          <w:trHeight w:hRule="exact" w:val="340"/>
          <w:jc w:val="center"/>
        </w:trPr>
        <w:tc>
          <w:tcPr>
            <w:tcW w:w="2694" w:type="dxa"/>
            <w:tcBorders>
              <w:top w:val="nil"/>
              <w:left w:val="single" w:sz="4" w:space="0" w:color="auto"/>
              <w:bottom w:val="nil"/>
              <w:right w:val="nil"/>
            </w:tcBorders>
            <w:shd w:val="clear" w:color="auto" w:fill="E6E6E6"/>
            <w:vAlign w:val="center"/>
          </w:tcPr>
          <w:p w14:paraId="5BB906E1" w14:textId="77777777" w:rsidR="00364D39" w:rsidRPr="00B16337" w:rsidRDefault="00364D39" w:rsidP="006472A1">
            <w:pPr>
              <w:ind w:right="140"/>
              <w:rPr>
                <w:rFonts w:ascii="Arial" w:hAnsi="Arial" w:cs="Arial"/>
                <w:b/>
                <w:bCs/>
                <w:sz w:val="18"/>
                <w:szCs w:val="18"/>
                <w:lang w:val="es-ES" w:eastAsia="en-US"/>
              </w:rPr>
            </w:pPr>
            <w:r w:rsidRPr="00B16337">
              <w:rPr>
                <w:rFonts w:ascii="Arial" w:hAnsi="Arial" w:cs="Arial"/>
                <w:b/>
                <w:bCs/>
                <w:sz w:val="18"/>
                <w:szCs w:val="18"/>
                <w:lang w:val="es-ES" w:eastAsia="en-US"/>
              </w:rPr>
              <w:t>PROCEDIMIENTO:</w:t>
            </w:r>
          </w:p>
        </w:tc>
        <w:tc>
          <w:tcPr>
            <w:tcW w:w="284" w:type="dxa"/>
            <w:gridSpan w:val="6"/>
            <w:tcBorders>
              <w:top w:val="nil"/>
              <w:left w:val="nil"/>
              <w:bottom w:val="nil"/>
              <w:right w:val="single" w:sz="4" w:space="0" w:color="auto"/>
            </w:tcBorders>
            <w:shd w:val="clear" w:color="auto" w:fill="E6E6E6"/>
            <w:vAlign w:val="center"/>
          </w:tcPr>
          <w:p w14:paraId="6449CF3C" w14:textId="77777777" w:rsidR="00364D39" w:rsidRPr="00B16337" w:rsidRDefault="00364D39" w:rsidP="006472A1">
            <w:pPr>
              <w:ind w:right="140"/>
              <w:rPr>
                <w:rFonts w:ascii="Arial" w:hAnsi="Arial" w:cs="Arial"/>
                <w:b/>
                <w:sz w:val="18"/>
                <w:szCs w:val="18"/>
                <w:lang w:val="es-ES" w:eastAsia="en-US"/>
              </w:rPr>
            </w:pPr>
            <w:r w:rsidRPr="00B16337">
              <w:rPr>
                <w:rFonts w:ascii="Arial" w:hAnsi="Arial" w:cs="Arial"/>
                <w:b/>
                <w:sz w:val="18"/>
                <w:szCs w:val="18"/>
                <w:lang w:val="es-ES" w:eastAsia="en-US"/>
              </w:rPr>
              <w:t>ABIERTO</w:t>
            </w:r>
          </w:p>
        </w:tc>
      </w:tr>
      <w:tr w:rsidR="00364D39" w:rsidRPr="00B16337" w14:paraId="3BC1E278" w14:textId="77777777" w:rsidTr="006472A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6114AF39" w14:textId="77777777" w:rsidR="00364D39" w:rsidRPr="00B16337" w:rsidRDefault="00364D39" w:rsidP="006472A1">
            <w:pPr>
              <w:ind w:right="140"/>
              <w:rPr>
                <w:rFonts w:ascii="Arial" w:hAnsi="Arial" w:cs="Arial"/>
                <w:b/>
                <w:sz w:val="18"/>
                <w:szCs w:val="18"/>
                <w:lang w:val="es-ES" w:eastAsia="en-US"/>
              </w:rPr>
            </w:pPr>
            <w:r w:rsidRPr="00B16337">
              <w:rPr>
                <w:rFonts w:ascii="Arial" w:hAnsi="Arial" w:cs="Arial"/>
                <w:b/>
                <w:bCs/>
                <w:sz w:val="18"/>
                <w:szCs w:val="18"/>
                <w:lang w:val="es-ES"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71931404" w14:textId="77777777" w:rsidR="00364D39" w:rsidRPr="00B16337" w:rsidRDefault="00364D39" w:rsidP="006472A1">
            <w:pPr>
              <w:rPr>
                <w:rFonts w:ascii="Arial" w:hAnsi="Arial" w:cs="Arial"/>
                <w:b/>
                <w:sz w:val="18"/>
                <w:szCs w:val="18"/>
                <w:lang w:val="es-ES" w:eastAsia="en-US"/>
              </w:rPr>
            </w:pPr>
            <w:r w:rsidRPr="00B16337">
              <w:rPr>
                <w:rFonts w:ascii="Arial" w:hAnsi="Arial" w:cs="Arial"/>
                <w:b/>
                <w:sz w:val="18"/>
                <w:szCs w:val="18"/>
                <w:lang w:val="es-ES"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3273D663" w14:textId="77777777" w:rsidR="00364D39" w:rsidRPr="00B16337" w:rsidRDefault="00364D39" w:rsidP="006472A1">
            <w:pPr>
              <w:jc w:val="center"/>
              <w:rPr>
                <w:rFonts w:ascii="Arial" w:hAnsi="Arial" w:cs="Arial"/>
                <w:b/>
                <w:sz w:val="18"/>
                <w:szCs w:val="18"/>
                <w:lang w:val="es-ES" w:eastAsia="en-US"/>
              </w:rPr>
            </w:pPr>
          </w:p>
        </w:tc>
        <w:tc>
          <w:tcPr>
            <w:tcW w:w="567" w:type="dxa"/>
            <w:tcBorders>
              <w:top w:val="nil"/>
              <w:left w:val="single" w:sz="12" w:space="0" w:color="auto"/>
              <w:bottom w:val="nil"/>
              <w:right w:val="single" w:sz="12" w:space="0" w:color="auto"/>
            </w:tcBorders>
            <w:shd w:val="clear" w:color="auto" w:fill="E6E6E6"/>
            <w:vAlign w:val="center"/>
          </w:tcPr>
          <w:p w14:paraId="20F47466" w14:textId="77777777" w:rsidR="00364D39" w:rsidRPr="00B16337" w:rsidRDefault="00364D39" w:rsidP="006472A1">
            <w:pPr>
              <w:rPr>
                <w:rFonts w:ascii="Arial" w:hAnsi="Arial" w:cs="Arial"/>
                <w:b/>
                <w:sz w:val="18"/>
                <w:szCs w:val="18"/>
                <w:lang w:val="es-ES" w:eastAsia="en-US"/>
              </w:rPr>
            </w:pPr>
            <w:r w:rsidRPr="00B16337">
              <w:rPr>
                <w:rFonts w:ascii="Arial" w:hAnsi="Arial" w:cs="Arial"/>
                <w:b/>
                <w:sz w:val="18"/>
                <w:szCs w:val="18"/>
                <w:lang w:val="es-ES"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D223E20" w14:textId="77777777" w:rsidR="00364D39" w:rsidRPr="00B16337" w:rsidRDefault="00364D39" w:rsidP="006472A1">
            <w:pPr>
              <w:jc w:val="center"/>
              <w:rPr>
                <w:rFonts w:ascii="Arial" w:hAnsi="Arial" w:cs="Arial"/>
                <w:b/>
                <w:sz w:val="18"/>
                <w:szCs w:val="18"/>
                <w:lang w:val="es-ES" w:eastAsia="en-US"/>
              </w:rPr>
            </w:pPr>
            <w:r w:rsidRPr="00B16337">
              <w:rPr>
                <w:rFonts w:ascii="Arial" w:hAnsi="Arial" w:cs="Arial"/>
                <w:b/>
                <w:sz w:val="18"/>
                <w:szCs w:val="18"/>
                <w:lang w:val="es-ES" w:eastAsia="en-US"/>
              </w:rPr>
              <w:t>X</w:t>
            </w:r>
          </w:p>
        </w:tc>
        <w:tc>
          <w:tcPr>
            <w:tcW w:w="567" w:type="dxa"/>
            <w:tcBorders>
              <w:top w:val="nil"/>
              <w:left w:val="single" w:sz="12" w:space="0" w:color="auto"/>
              <w:bottom w:val="nil"/>
              <w:right w:val="single" w:sz="4" w:space="0" w:color="auto"/>
            </w:tcBorders>
            <w:shd w:val="clear" w:color="auto" w:fill="E6E6E6"/>
            <w:vAlign w:val="center"/>
          </w:tcPr>
          <w:p w14:paraId="05B64000" w14:textId="77777777" w:rsidR="00364D39" w:rsidRPr="00B16337" w:rsidRDefault="00364D39" w:rsidP="006472A1">
            <w:pPr>
              <w:rPr>
                <w:rFonts w:ascii="Arial" w:hAnsi="Arial" w:cs="Arial"/>
                <w:b/>
                <w:sz w:val="18"/>
                <w:szCs w:val="18"/>
                <w:lang w:val="es-ES" w:eastAsia="en-US"/>
              </w:rPr>
            </w:pPr>
          </w:p>
        </w:tc>
      </w:tr>
      <w:tr w:rsidR="00364D39" w:rsidRPr="00B16337" w14:paraId="55209F55" w14:textId="77777777" w:rsidTr="006472A1">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1819DE5A" w14:textId="77777777" w:rsidR="00364D39" w:rsidRPr="00B16337" w:rsidRDefault="00364D39" w:rsidP="006472A1">
            <w:pPr>
              <w:ind w:right="140"/>
              <w:rPr>
                <w:rFonts w:ascii="Arial" w:hAnsi="Arial" w:cs="Arial"/>
                <w:bCs/>
                <w:sz w:val="18"/>
                <w:szCs w:val="18"/>
                <w:lang w:val="es-ES" w:eastAsia="en-US"/>
              </w:rPr>
            </w:pPr>
          </w:p>
        </w:tc>
        <w:tc>
          <w:tcPr>
            <w:tcW w:w="567" w:type="dxa"/>
            <w:tcBorders>
              <w:top w:val="nil"/>
              <w:left w:val="nil"/>
              <w:bottom w:val="nil"/>
              <w:right w:val="nil"/>
            </w:tcBorders>
            <w:shd w:val="clear" w:color="auto" w:fill="E6E6E6"/>
            <w:vAlign w:val="center"/>
          </w:tcPr>
          <w:p w14:paraId="3373E47C" w14:textId="77777777" w:rsidR="00364D39" w:rsidRPr="00B16337" w:rsidRDefault="00364D39" w:rsidP="006472A1">
            <w:pPr>
              <w:ind w:right="140"/>
              <w:rPr>
                <w:rFonts w:ascii="Arial" w:hAnsi="Arial" w:cs="Arial"/>
                <w:b/>
                <w:sz w:val="18"/>
                <w:szCs w:val="18"/>
                <w:lang w:val="es-ES" w:eastAsia="en-US"/>
              </w:rPr>
            </w:pPr>
          </w:p>
        </w:tc>
        <w:tc>
          <w:tcPr>
            <w:tcW w:w="284" w:type="dxa"/>
            <w:tcBorders>
              <w:top w:val="nil"/>
              <w:left w:val="nil"/>
              <w:bottom w:val="single" w:sz="12" w:space="0" w:color="auto"/>
              <w:right w:val="nil"/>
            </w:tcBorders>
            <w:shd w:val="clear" w:color="auto" w:fill="E6E6E6"/>
            <w:vAlign w:val="center"/>
          </w:tcPr>
          <w:p w14:paraId="00112EF6" w14:textId="77777777" w:rsidR="00364D39" w:rsidRPr="00B16337" w:rsidRDefault="00364D39" w:rsidP="006472A1">
            <w:pPr>
              <w:ind w:right="140"/>
              <w:rPr>
                <w:rFonts w:ascii="Arial" w:hAnsi="Arial" w:cs="Arial"/>
                <w:b/>
                <w:sz w:val="18"/>
                <w:szCs w:val="18"/>
                <w:lang w:val="es-ES" w:eastAsia="en-US"/>
              </w:rPr>
            </w:pPr>
          </w:p>
        </w:tc>
        <w:tc>
          <w:tcPr>
            <w:tcW w:w="567" w:type="dxa"/>
            <w:tcBorders>
              <w:top w:val="nil"/>
              <w:left w:val="nil"/>
              <w:bottom w:val="nil"/>
              <w:right w:val="nil"/>
            </w:tcBorders>
            <w:shd w:val="clear" w:color="auto" w:fill="E6E6E6"/>
            <w:vAlign w:val="center"/>
          </w:tcPr>
          <w:p w14:paraId="2E43328A" w14:textId="77777777" w:rsidR="00364D39" w:rsidRPr="00B16337" w:rsidRDefault="00364D39" w:rsidP="006472A1">
            <w:pPr>
              <w:ind w:left="-6643" w:right="-9" w:firstLine="6643"/>
              <w:rPr>
                <w:rFonts w:ascii="Arial" w:hAnsi="Arial" w:cs="Arial"/>
                <w:b/>
                <w:sz w:val="18"/>
                <w:szCs w:val="18"/>
                <w:lang w:val="es-ES" w:eastAsia="en-US"/>
              </w:rPr>
            </w:pPr>
          </w:p>
        </w:tc>
        <w:tc>
          <w:tcPr>
            <w:tcW w:w="284" w:type="dxa"/>
            <w:tcBorders>
              <w:top w:val="nil"/>
              <w:left w:val="nil"/>
              <w:bottom w:val="single" w:sz="12" w:space="0" w:color="auto"/>
              <w:right w:val="nil"/>
            </w:tcBorders>
            <w:shd w:val="clear" w:color="auto" w:fill="E6E6E6"/>
            <w:vAlign w:val="center"/>
          </w:tcPr>
          <w:p w14:paraId="62F6A130" w14:textId="77777777" w:rsidR="00364D39" w:rsidRPr="00B16337" w:rsidRDefault="00364D39" w:rsidP="006472A1">
            <w:pPr>
              <w:ind w:right="140"/>
              <w:rPr>
                <w:rFonts w:ascii="Arial" w:hAnsi="Arial" w:cs="Arial"/>
                <w:b/>
                <w:sz w:val="18"/>
                <w:szCs w:val="18"/>
                <w:lang w:val="es-ES" w:eastAsia="en-US"/>
              </w:rPr>
            </w:pPr>
          </w:p>
        </w:tc>
        <w:tc>
          <w:tcPr>
            <w:tcW w:w="567" w:type="dxa"/>
            <w:tcBorders>
              <w:top w:val="nil"/>
              <w:left w:val="nil"/>
              <w:bottom w:val="nil"/>
              <w:right w:val="single" w:sz="4" w:space="0" w:color="auto"/>
            </w:tcBorders>
            <w:shd w:val="clear" w:color="auto" w:fill="E6E6E6"/>
            <w:vAlign w:val="center"/>
          </w:tcPr>
          <w:p w14:paraId="2A9299BD" w14:textId="77777777" w:rsidR="00364D39" w:rsidRPr="00B16337" w:rsidRDefault="00364D39" w:rsidP="006472A1">
            <w:pPr>
              <w:ind w:right="140"/>
              <w:rPr>
                <w:rFonts w:ascii="Arial" w:hAnsi="Arial" w:cs="Arial"/>
                <w:b/>
                <w:sz w:val="18"/>
                <w:szCs w:val="18"/>
                <w:lang w:val="es-ES" w:eastAsia="en-US"/>
              </w:rPr>
            </w:pPr>
          </w:p>
        </w:tc>
      </w:tr>
      <w:tr w:rsidR="00364D39" w:rsidRPr="00B16337" w14:paraId="7D7047B5" w14:textId="77777777" w:rsidTr="006472A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5F8D5825" w14:textId="77777777" w:rsidR="00364D39" w:rsidRPr="00B16337" w:rsidRDefault="00364D39" w:rsidP="006472A1">
            <w:pPr>
              <w:ind w:right="140"/>
              <w:rPr>
                <w:rFonts w:ascii="Arial" w:hAnsi="Arial" w:cs="Arial"/>
                <w:b/>
                <w:sz w:val="18"/>
                <w:szCs w:val="18"/>
                <w:lang w:val="es-ES" w:eastAsia="en-US"/>
              </w:rPr>
            </w:pPr>
            <w:r w:rsidRPr="00B16337">
              <w:rPr>
                <w:rFonts w:ascii="Arial" w:hAnsi="Arial" w:cs="Arial"/>
                <w:b/>
                <w:bCs/>
                <w:sz w:val="18"/>
                <w:szCs w:val="18"/>
                <w:lang w:val="es-ES" w:eastAsia="en-US"/>
              </w:rPr>
              <w:t>CONTRATO SOMETIDO A RECURSO ESPECIAL</w:t>
            </w:r>
          </w:p>
        </w:tc>
        <w:tc>
          <w:tcPr>
            <w:tcW w:w="567" w:type="dxa"/>
            <w:tcBorders>
              <w:top w:val="nil"/>
              <w:left w:val="nil"/>
              <w:bottom w:val="nil"/>
              <w:right w:val="single" w:sz="12" w:space="0" w:color="auto"/>
            </w:tcBorders>
            <w:shd w:val="clear" w:color="auto" w:fill="E6E6E6"/>
            <w:vAlign w:val="center"/>
          </w:tcPr>
          <w:p w14:paraId="4C7B5C3B" w14:textId="77777777" w:rsidR="00364D39" w:rsidRPr="00B16337" w:rsidRDefault="00364D39" w:rsidP="006472A1">
            <w:pPr>
              <w:ind w:right="140"/>
              <w:rPr>
                <w:rFonts w:ascii="Arial" w:hAnsi="Arial" w:cs="Arial"/>
                <w:b/>
                <w:sz w:val="18"/>
                <w:szCs w:val="18"/>
                <w:lang w:val="es-ES" w:eastAsia="en-US"/>
              </w:rPr>
            </w:pPr>
            <w:r w:rsidRPr="00B16337">
              <w:rPr>
                <w:rFonts w:ascii="Arial" w:hAnsi="Arial" w:cs="Arial"/>
                <w:b/>
                <w:sz w:val="18"/>
                <w:szCs w:val="18"/>
                <w:lang w:val="es-ES"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338E26A4" w14:textId="77777777" w:rsidR="00364D39" w:rsidRPr="00B16337" w:rsidRDefault="00364D39" w:rsidP="006472A1">
            <w:pPr>
              <w:ind w:right="140"/>
              <w:jc w:val="center"/>
              <w:rPr>
                <w:rFonts w:ascii="Arial" w:hAnsi="Arial" w:cs="Arial"/>
                <w:b/>
                <w:sz w:val="18"/>
                <w:szCs w:val="18"/>
                <w:lang w:val="es-ES" w:eastAsia="en-US"/>
              </w:rPr>
            </w:pPr>
          </w:p>
        </w:tc>
        <w:tc>
          <w:tcPr>
            <w:tcW w:w="567" w:type="dxa"/>
            <w:tcBorders>
              <w:top w:val="nil"/>
              <w:left w:val="single" w:sz="12" w:space="0" w:color="auto"/>
              <w:bottom w:val="nil"/>
              <w:right w:val="single" w:sz="12" w:space="0" w:color="auto"/>
            </w:tcBorders>
            <w:shd w:val="clear" w:color="auto" w:fill="E6E6E6"/>
            <w:vAlign w:val="center"/>
          </w:tcPr>
          <w:p w14:paraId="6F6D27EF" w14:textId="77777777" w:rsidR="00364D39" w:rsidRPr="00B16337" w:rsidRDefault="00364D39" w:rsidP="006472A1">
            <w:pPr>
              <w:ind w:left="-6643" w:right="-9" w:firstLine="6643"/>
              <w:rPr>
                <w:rFonts w:ascii="Arial" w:hAnsi="Arial" w:cs="Arial"/>
                <w:b/>
                <w:sz w:val="18"/>
                <w:szCs w:val="18"/>
                <w:lang w:val="es-ES" w:eastAsia="en-US"/>
              </w:rPr>
            </w:pPr>
            <w:r w:rsidRPr="00B16337">
              <w:rPr>
                <w:rFonts w:ascii="Arial" w:hAnsi="Arial" w:cs="Arial"/>
                <w:b/>
                <w:sz w:val="18"/>
                <w:szCs w:val="18"/>
                <w:lang w:val="es-ES"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9A1EB2B" w14:textId="77777777" w:rsidR="00364D39" w:rsidRPr="00B16337" w:rsidRDefault="00364D39" w:rsidP="006472A1">
            <w:pPr>
              <w:ind w:right="140"/>
              <w:jc w:val="center"/>
              <w:rPr>
                <w:rFonts w:ascii="Arial" w:hAnsi="Arial" w:cs="Arial"/>
                <w:b/>
                <w:sz w:val="18"/>
                <w:szCs w:val="18"/>
                <w:lang w:val="es-ES" w:eastAsia="en-US"/>
              </w:rPr>
            </w:pPr>
            <w:r w:rsidRPr="00B16337">
              <w:rPr>
                <w:rFonts w:ascii="Arial" w:hAnsi="Arial" w:cs="Arial"/>
                <w:b/>
                <w:sz w:val="18"/>
                <w:szCs w:val="18"/>
                <w:lang w:val="es-ES" w:eastAsia="en-US"/>
              </w:rPr>
              <w:t>X</w:t>
            </w:r>
          </w:p>
        </w:tc>
        <w:tc>
          <w:tcPr>
            <w:tcW w:w="567" w:type="dxa"/>
            <w:tcBorders>
              <w:top w:val="nil"/>
              <w:left w:val="single" w:sz="12" w:space="0" w:color="auto"/>
              <w:bottom w:val="nil"/>
              <w:right w:val="single" w:sz="4" w:space="0" w:color="auto"/>
            </w:tcBorders>
            <w:shd w:val="clear" w:color="auto" w:fill="E6E6E6"/>
            <w:vAlign w:val="center"/>
          </w:tcPr>
          <w:p w14:paraId="63C7A776" w14:textId="77777777" w:rsidR="00364D39" w:rsidRPr="00B16337" w:rsidRDefault="00364D39" w:rsidP="006472A1">
            <w:pPr>
              <w:ind w:right="140"/>
              <w:rPr>
                <w:rFonts w:ascii="Arial" w:hAnsi="Arial" w:cs="Arial"/>
                <w:b/>
                <w:sz w:val="18"/>
                <w:szCs w:val="18"/>
                <w:lang w:val="es-ES" w:eastAsia="en-US"/>
              </w:rPr>
            </w:pPr>
          </w:p>
        </w:tc>
      </w:tr>
      <w:tr w:rsidR="00364D39" w:rsidRPr="00B16337" w14:paraId="499537DE" w14:textId="77777777" w:rsidTr="006472A1">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577BF5E5" w14:textId="77777777" w:rsidR="00364D39" w:rsidRPr="00B16337" w:rsidRDefault="00364D39" w:rsidP="006472A1">
            <w:pPr>
              <w:ind w:right="140"/>
              <w:rPr>
                <w:rFonts w:ascii="Arial" w:hAnsi="Arial" w:cs="Arial"/>
                <w:b/>
                <w:sz w:val="18"/>
                <w:szCs w:val="18"/>
                <w:lang w:val="es-ES" w:eastAsia="en-US"/>
              </w:rPr>
            </w:pPr>
            <w:r w:rsidRPr="00B16337">
              <w:rPr>
                <w:rFonts w:ascii="Arial" w:hAnsi="Arial" w:cs="Arial"/>
                <w:b/>
                <w:sz w:val="18"/>
                <w:szCs w:val="18"/>
                <w:lang w:val="es-ES" w:eastAsia="en-US"/>
              </w:rPr>
              <w:t>LICITACIÓN ELECTRÓNICA</w:t>
            </w:r>
          </w:p>
        </w:tc>
      </w:tr>
    </w:tbl>
    <w:p w14:paraId="7C8D2C24" w14:textId="77777777" w:rsidR="00364D39" w:rsidRPr="00B16337" w:rsidRDefault="00364D39" w:rsidP="00364D39">
      <w:pPr>
        <w:ind w:left="-142"/>
        <w:jc w:val="both"/>
        <w:rPr>
          <w:rFonts w:ascii="Arial" w:eastAsia="Cambria" w:hAnsi="Arial" w:cs="Arial"/>
          <w:sz w:val="18"/>
          <w:szCs w:val="18"/>
          <w:lang w:val="es-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4D39" w:rsidRPr="00B16337" w14:paraId="1210D349" w14:textId="77777777" w:rsidTr="006472A1">
        <w:trPr>
          <w:trHeight w:hRule="exact" w:val="284"/>
        </w:trPr>
        <w:tc>
          <w:tcPr>
            <w:tcW w:w="3004" w:type="dxa"/>
            <w:tcBorders>
              <w:right w:val="single" w:sz="12" w:space="0" w:color="auto"/>
            </w:tcBorders>
            <w:shd w:val="clear" w:color="auto" w:fill="FFFFFF"/>
          </w:tcPr>
          <w:p w14:paraId="4EE361E1" w14:textId="77777777" w:rsidR="00364D39" w:rsidRPr="00B16337" w:rsidRDefault="00364D39" w:rsidP="006472A1">
            <w:pPr>
              <w:jc w:val="both"/>
              <w:rPr>
                <w:rFonts w:ascii="Arial" w:eastAsia="Cambria" w:hAnsi="Arial" w:cs="Arial"/>
                <w:b/>
                <w:bCs/>
                <w:sz w:val="18"/>
                <w:szCs w:val="18"/>
                <w:lang w:val="es-ES" w:eastAsia="en-US"/>
              </w:rPr>
            </w:pPr>
            <w:r w:rsidRPr="00B16337">
              <w:rPr>
                <w:rFonts w:ascii="Arial" w:eastAsia="Cambria" w:hAnsi="Arial" w:cs="Arial"/>
                <w:b/>
                <w:sz w:val="18"/>
                <w:szCs w:val="18"/>
                <w:lang w:val="es-ES"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42ED7DF" w14:textId="77777777" w:rsidR="00364D39" w:rsidRPr="00B16337" w:rsidRDefault="00364D39" w:rsidP="006472A1">
            <w:pPr>
              <w:suppressAutoHyphens/>
              <w:jc w:val="center"/>
              <w:rPr>
                <w:rFonts w:ascii="Arial" w:hAnsi="Arial" w:cs="Arial"/>
                <w:b/>
                <w:bCs/>
                <w:kern w:val="1"/>
                <w:sz w:val="18"/>
                <w:szCs w:val="18"/>
                <w:highlight w:val="lightGray"/>
                <w:lang w:val="es-ES"/>
              </w:rPr>
            </w:pPr>
            <w:r w:rsidRPr="00B16337">
              <w:rPr>
                <w:rFonts w:ascii="Arial" w:hAnsi="Arial" w:cs="Arial"/>
                <w:b/>
                <w:bCs/>
                <w:kern w:val="1"/>
                <w:sz w:val="18"/>
                <w:szCs w:val="18"/>
                <w:highlight w:val="lightGray"/>
                <w:lang w:val="es-ES"/>
              </w:rPr>
              <w:t>X</w:t>
            </w:r>
          </w:p>
        </w:tc>
        <w:tc>
          <w:tcPr>
            <w:tcW w:w="1323" w:type="dxa"/>
            <w:tcBorders>
              <w:left w:val="single" w:sz="12" w:space="0" w:color="auto"/>
              <w:right w:val="single" w:sz="12" w:space="0" w:color="auto"/>
            </w:tcBorders>
            <w:shd w:val="clear" w:color="auto" w:fill="FFFFFF"/>
          </w:tcPr>
          <w:p w14:paraId="141C4567" w14:textId="77777777" w:rsidR="00364D39" w:rsidRPr="00B16337" w:rsidRDefault="00364D39" w:rsidP="006472A1">
            <w:pPr>
              <w:jc w:val="both"/>
              <w:rPr>
                <w:rFonts w:ascii="Arial" w:eastAsia="Cambria" w:hAnsi="Arial" w:cs="Arial"/>
                <w:b/>
                <w:bCs/>
                <w:sz w:val="18"/>
                <w:szCs w:val="18"/>
                <w:lang w:val="es-ES" w:eastAsia="en-US"/>
              </w:rPr>
            </w:pPr>
            <w:r w:rsidRPr="00B16337">
              <w:rPr>
                <w:rFonts w:ascii="Arial" w:eastAsia="Cambria" w:hAnsi="Arial" w:cs="Arial"/>
                <w:b/>
                <w:sz w:val="18"/>
                <w:szCs w:val="18"/>
                <w:lang w:val="es-ES"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1B9F4D86" w14:textId="77777777" w:rsidR="00364D39" w:rsidRPr="00B16337" w:rsidRDefault="00364D39" w:rsidP="006472A1">
            <w:pPr>
              <w:suppressAutoHyphens/>
              <w:jc w:val="center"/>
              <w:rPr>
                <w:rFonts w:ascii="Arial" w:hAnsi="Arial" w:cs="Arial"/>
                <w:b/>
                <w:bCs/>
                <w:kern w:val="1"/>
                <w:sz w:val="18"/>
                <w:szCs w:val="18"/>
                <w:lang w:val="es-ES"/>
              </w:rPr>
            </w:pPr>
          </w:p>
        </w:tc>
        <w:tc>
          <w:tcPr>
            <w:tcW w:w="1389" w:type="dxa"/>
            <w:tcBorders>
              <w:left w:val="single" w:sz="12" w:space="0" w:color="auto"/>
            </w:tcBorders>
            <w:shd w:val="clear" w:color="auto" w:fill="FFFFFF"/>
          </w:tcPr>
          <w:p w14:paraId="496DBDA2"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b/>
                <w:sz w:val="18"/>
                <w:szCs w:val="18"/>
                <w:lang w:val="es-ES" w:eastAsia="en-US"/>
              </w:rPr>
              <w:t>Urgente</w:t>
            </w:r>
          </w:p>
        </w:tc>
      </w:tr>
      <w:tr w:rsidR="00364D39" w:rsidRPr="00B16337" w14:paraId="183ADE70" w14:textId="77777777" w:rsidTr="006472A1">
        <w:trPr>
          <w:trHeight w:hRule="exact" w:val="76"/>
        </w:trPr>
        <w:tc>
          <w:tcPr>
            <w:tcW w:w="3004" w:type="dxa"/>
            <w:shd w:val="clear" w:color="auto" w:fill="FFFFFF"/>
            <w:vAlign w:val="center"/>
          </w:tcPr>
          <w:p w14:paraId="2A864C6C" w14:textId="77777777" w:rsidR="00364D39" w:rsidRPr="00B16337" w:rsidRDefault="00364D39" w:rsidP="006472A1">
            <w:pPr>
              <w:jc w:val="both"/>
              <w:rPr>
                <w:rFonts w:ascii="Arial" w:eastAsia="Cambria" w:hAnsi="Arial" w:cs="Arial"/>
                <w:b/>
                <w:sz w:val="18"/>
                <w:szCs w:val="18"/>
                <w:lang w:val="es-ES" w:eastAsia="en-US"/>
              </w:rPr>
            </w:pPr>
          </w:p>
        </w:tc>
        <w:tc>
          <w:tcPr>
            <w:tcW w:w="288" w:type="dxa"/>
            <w:tcBorders>
              <w:top w:val="single" w:sz="12" w:space="0" w:color="auto"/>
              <w:bottom w:val="single" w:sz="12" w:space="0" w:color="auto"/>
            </w:tcBorders>
            <w:shd w:val="clear" w:color="auto" w:fill="FFFFFF"/>
            <w:vAlign w:val="center"/>
          </w:tcPr>
          <w:p w14:paraId="7D2E87D9" w14:textId="77777777" w:rsidR="00364D39" w:rsidRPr="00B16337" w:rsidRDefault="00364D39" w:rsidP="006472A1">
            <w:pPr>
              <w:suppressAutoHyphens/>
              <w:jc w:val="center"/>
              <w:rPr>
                <w:rFonts w:ascii="Arial" w:hAnsi="Arial" w:cs="Arial"/>
                <w:b/>
                <w:bCs/>
                <w:kern w:val="1"/>
                <w:sz w:val="18"/>
                <w:szCs w:val="18"/>
                <w:lang w:val="es-ES"/>
              </w:rPr>
            </w:pPr>
          </w:p>
        </w:tc>
        <w:tc>
          <w:tcPr>
            <w:tcW w:w="3001" w:type="dxa"/>
            <w:gridSpan w:val="3"/>
            <w:shd w:val="clear" w:color="auto" w:fill="FFFFFF"/>
            <w:vAlign w:val="center"/>
          </w:tcPr>
          <w:p w14:paraId="7D1E8E02"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340F2B24" w14:textId="77777777" w:rsidTr="006472A1">
        <w:trPr>
          <w:trHeight w:hRule="exact" w:val="284"/>
        </w:trPr>
        <w:tc>
          <w:tcPr>
            <w:tcW w:w="3004" w:type="dxa"/>
            <w:tcBorders>
              <w:right w:val="single" w:sz="12" w:space="0" w:color="auto"/>
            </w:tcBorders>
            <w:shd w:val="clear" w:color="auto" w:fill="FFFFFF"/>
            <w:vAlign w:val="center"/>
          </w:tcPr>
          <w:p w14:paraId="25741DF8" w14:textId="77777777" w:rsidR="00364D39" w:rsidRPr="00B16337" w:rsidRDefault="00364D39" w:rsidP="006472A1">
            <w:pPr>
              <w:jc w:val="both"/>
              <w:rPr>
                <w:rFonts w:ascii="Arial" w:eastAsia="Cambria" w:hAnsi="Arial" w:cs="Arial"/>
                <w:b/>
                <w:bCs/>
                <w:sz w:val="18"/>
                <w:szCs w:val="18"/>
                <w:lang w:val="es-ES" w:eastAsia="en-US"/>
              </w:rPr>
            </w:pPr>
            <w:r w:rsidRPr="00B16337">
              <w:rPr>
                <w:rFonts w:ascii="Arial" w:eastAsia="Cambria" w:hAnsi="Arial" w:cs="Arial"/>
                <w:b/>
                <w:sz w:val="18"/>
                <w:szCs w:val="18"/>
                <w:lang w:val="es-ES"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72AE7E2B" w14:textId="77777777" w:rsidR="00364D39" w:rsidRPr="00B16337" w:rsidRDefault="00364D39" w:rsidP="006472A1">
            <w:pPr>
              <w:suppressAutoHyphens/>
              <w:jc w:val="center"/>
              <w:rPr>
                <w:rFonts w:ascii="Arial" w:hAnsi="Arial" w:cs="Arial"/>
                <w:b/>
                <w:bCs/>
                <w:kern w:val="1"/>
                <w:sz w:val="18"/>
                <w:szCs w:val="18"/>
                <w:lang w:val="es-ES"/>
              </w:rPr>
            </w:pPr>
          </w:p>
        </w:tc>
        <w:tc>
          <w:tcPr>
            <w:tcW w:w="3001" w:type="dxa"/>
            <w:gridSpan w:val="3"/>
            <w:tcBorders>
              <w:left w:val="single" w:sz="12" w:space="0" w:color="auto"/>
            </w:tcBorders>
            <w:shd w:val="clear" w:color="auto" w:fill="FFFFFF"/>
            <w:vAlign w:val="center"/>
          </w:tcPr>
          <w:p w14:paraId="2B2B37FA"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2D34F487" w14:textId="77777777" w:rsidTr="006472A1">
        <w:trPr>
          <w:trHeight w:hRule="exact" w:val="281"/>
        </w:trPr>
        <w:tc>
          <w:tcPr>
            <w:tcW w:w="3004" w:type="dxa"/>
            <w:shd w:val="clear" w:color="auto" w:fill="FFFFFF"/>
            <w:vAlign w:val="center"/>
          </w:tcPr>
          <w:p w14:paraId="44F6DC32" w14:textId="77777777" w:rsidR="00364D39" w:rsidRPr="00B16337" w:rsidRDefault="00364D39" w:rsidP="006472A1">
            <w:pPr>
              <w:jc w:val="both"/>
              <w:rPr>
                <w:rFonts w:ascii="Arial" w:eastAsia="Cambria" w:hAnsi="Arial" w:cs="Arial"/>
                <w:b/>
                <w:sz w:val="18"/>
                <w:szCs w:val="18"/>
                <w:lang w:val="es-ES" w:eastAsia="en-US"/>
              </w:rPr>
            </w:pPr>
          </w:p>
        </w:tc>
        <w:tc>
          <w:tcPr>
            <w:tcW w:w="288" w:type="dxa"/>
            <w:tcBorders>
              <w:top w:val="single" w:sz="12" w:space="0" w:color="auto"/>
            </w:tcBorders>
            <w:shd w:val="clear" w:color="auto" w:fill="FFFFFF"/>
            <w:vAlign w:val="center"/>
          </w:tcPr>
          <w:p w14:paraId="4D6A3504" w14:textId="77777777" w:rsidR="00364D39" w:rsidRPr="00B16337" w:rsidRDefault="00364D39" w:rsidP="006472A1">
            <w:pPr>
              <w:suppressAutoHyphens/>
              <w:jc w:val="center"/>
              <w:rPr>
                <w:rFonts w:ascii="Arial" w:hAnsi="Arial" w:cs="Arial"/>
                <w:b/>
                <w:bCs/>
                <w:kern w:val="1"/>
                <w:sz w:val="18"/>
                <w:szCs w:val="18"/>
                <w:lang w:val="es-ES"/>
              </w:rPr>
            </w:pPr>
          </w:p>
        </w:tc>
        <w:tc>
          <w:tcPr>
            <w:tcW w:w="3001" w:type="dxa"/>
            <w:gridSpan w:val="3"/>
            <w:shd w:val="clear" w:color="auto" w:fill="FFFFFF"/>
            <w:vAlign w:val="center"/>
          </w:tcPr>
          <w:p w14:paraId="7E80C5E6" w14:textId="77777777" w:rsidR="00364D39" w:rsidRPr="00B16337" w:rsidRDefault="00364D39" w:rsidP="006472A1">
            <w:pPr>
              <w:jc w:val="both"/>
              <w:rPr>
                <w:rFonts w:ascii="Arial" w:eastAsia="Cambria" w:hAnsi="Arial" w:cs="Arial"/>
                <w:sz w:val="18"/>
                <w:szCs w:val="18"/>
                <w:lang w:val="es-ES" w:eastAsia="en-US"/>
              </w:rPr>
            </w:pPr>
          </w:p>
        </w:tc>
      </w:tr>
    </w:tbl>
    <w:p w14:paraId="6395AF24" w14:textId="77777777" w:rsidR="00364D39" w:rsidRPr="00B16337" w:rsidRDefault="00364D39" w:rsidP="00364D39">
      <w:pPr>
        <w:ind w:left="-142"/>
        <w:jc w:val="both"/>
        <w:rPr>
          <w:rFonts w:ascii="Arial" w:eastAsia="Cambria" w:hAnsi="Arial" w:cs="Arial"/>
          <w:vanish/>
          <w:sz w:val="18"/>
          <w:szCs w:val="18"/>
          <w:lang w:val="es-ES" w:eastAsia="en-US"/>
        </w:rPr>
      </w:pPr>
    </w:p>
    <w:p w14:paraId="006CD897" w14:textId="77777777" w:rsidR="00364D39" w:rsidRPr="00B16337" w:rsidRDefault="00364D39" w:rsidP="00364D39">
      <w:pPr>
        <w:ind w:left="-142"/>
        <w:jc w:val="both"/>
        <w:rPr>
          <w:rFonts w:ascii="Arial" w:eastAsia="Cambria" w:hAnsi="Arial" w:cs="Arial"/>
          <w:sz w:val="18"/>
          <w:szCs w:val="18"/>
          <w:lang w:val="es-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4D39" w:rsidRPr="00B16337" w14:paraId="0A85DAB4" w14:textId="77777777" w:rsidTr="006472A1">
        <w:trPr>
          <w:trHeight w:val="350"/>
        </w:trPr>
        <w:tc>
          <w:tcPr>
            <w:tcW w:w="2838" w:type="dxa"/>
            <w:shd w:val="clear" w:color="auto" w:fill="auto"/>
            <w:vAlign w:val="center"/>
          </w:tcPr>
          <w:p w14:paraId="6ABDCA88" w14:textId="77777777" w:rsidR="00364D39" w:rsidRPr="00B16337" w:rsidRDefault="00364D39" w:rsidP="006472A1">
            <w:pPr>
              <w:spacing w:before="80"/>
              <w:ind w:left="-142"/>
              <w:jc w:val="center"/>
              <w:rPr>
                <w:rFonts w:ascii="Arial" w:eastAsia="Cambria" w:hAnsi="Arial" w:cs="Arial"/>
                <w:b/>
                <w:sz w:val="18"/>
                <w:szCs w:val="18"/>
                <w:lang w:val="es-ES" w:eastAsia="en-US"/>
              </w:rPr>
            </w:pPr>
            <w:r w:rsidRPr="00B16337">
              <w:rPr>
                <w:rFonts w:ascii="Arial" w:eastAsia="Cambria" w:hAnsi="Arial" w:cs="Arial"/>
                <w:b/>
                <w:sz w:val="18"/>
                <w:szCs w:val="18"/>
                <w:lang w:val="es-ES" w:eastAsia="en-US"/>
              </w:rPr>
              <w:t>Código expediente:</w:t>
            </w:r>
          </w:p>
          <w:p w14:paraId="0E0FADA9" w14:textId="5314F009" w:rsidR="00364D39" w:rsidRPr="00B16337" w:rsidRDefault="002944B6" w:rsidP="006472A1">
            <w:pPr>
              <w:ind w:left="-142"/>
              <w:jc w:val="center"/>
              <w:rPr>
                <w:rFonts w:ascii="Arial" w:eastAsia="Cambria" w:hAnsi="Arial" w:cs="Arial"/>
                <w:b/>
                <w:sz w:val="18"/>
                <w:szCs w:val="18"/>
                <w:lang w:val="es-ES" w:eastAsia="en-US"/>
              </w:rPr>
            </w:pPr>
            <w:r w:rsidRPr="00B16337">
              <w:rPr>
                <w:rFonts w:ascii="Arial" w:eastAsia="Cambria" w:hAnsi="Arial" w:cs="Arial"/>
                <w:b/>
                <w:sz w:val="18"/>
                <w:szCs w:val="18"/>
                <w:lang w:val="es-ES" w:eastAsia="en-US"/>
              </w:rPr>
              <w:t>2022IKIB0003</w:t>
            </w:r>
          </w:p>
        </w:tc>
      </w:tr>
    </w:tbl>
    <w:p w14:paraId="4C23E89B" w14:textId="77777777" w:rsidR="00364D39" w:rsidRPr="00B16337" w:rsidRDefault="00364D39" w:rsidP="00364D39">
      <w:pPr>
        <w:ind w:left="-142"/>
        <w:jc w:val="both"/>
        <w:rPr>
          <w:rFonts w:ascii="Arial" w:eastAsia="Cambria" w:hAnsi="Arial" w:cs="Arial"/>
          <w:sz w:val="18"/>
          <w:szCs w:val="18"/>
          <w:lang w:val="es-ES" w:eastAsia="en-US"/>
        </w:rPr>
      </w:pPr>
    </w:p>
    <w:p w14:paraId="189F6B83" w14:textId="77777777" w:rsidR="00364D39" w:rsidRPr="00B16337" w:rsidRDefault="00364D39" w:rsidP="00364D39">
      <w:pPr>
        <w:ind w:left="-142"/>
        <w:jc w:val="both"/>
        <w:rPr>
          <w:rFonts w:ascii="Arial" w:eastAsia="Cambria" w:hAnsi="Arial" w:cs="Arial"/>
          <w:sz w:val="18"/>
          <w:szCs w:val="18"/>
          <w:lang w:val="es-ES" w:eastAsia="en-US"/>
        </w:rPr>
      </w:pPr>
    </w:p>
    <w:p w14:paraId="36EC34F7" w14:textId="77777777" w:rsidR="00364D39" w:rsidRPr="00B16337" w:rsidRDefault="00364D39" w:rsidP="00364D39">
      <w:pPr>
        <w:ind w:left="-142"/>
        <w:jc w:val="both"/>
        <w:rPr>
          <w:rFonts w:ascii="Arial" w:eastAsia="Cambria" w:hAnsi="Arial" w:cs="Arial"/>
          <w:sz w:val="18"/>
          <w:szCs w:val="18"/>
          <w:lang w:val="es-ES" w:eastAsia="en-US"/>
        </w:rPr>
      </w:pPr>
    </w:p>
    <w:p w14:paraId="1EB8C04C" w14:textId="77777777" w:rsidR="00364D39" w:rsidRPr="00B16337" w:rsidRDefault="00364D39" w:rsidP="00364D39">
      <w:pPr>
        <w:ind w:left="-142"/>
        <w:jc w:val="both"/>
        <w:rPr>
          <w:rFonts w:ascii="Arial" w:eastAsia="Cambria" w:hAnsi="Arial" w:cs="Arial"/>
          <w:sz w:val="18"/>
          <w:szCs w:val="18"/>
          <w:lang w:val="es-ES" w:eastAsia="en-US"/>
        </w:rPr>
      </w:pPr>
    </w:p>
    <w:p w14:paraId="30B5F1E9" w14:textId="77777777" w:rsidR="00364D39" w:rsidRPr="00B16337" w:rsidRDefault="00364D39" w:rsidP="00364D39">
      <w:pPr>
        <w:ind w:left="-142"/>
        <w:jc w:val="center"/>
        <w:rPr>
          <w:rFonts w:ascii="Arial" w:eastAsia="Cambria" w:hAnsi="Arial" w:cs="Arial"/>
          <w:b/>
          <w:sz w:val="18"/>
          <w:szCs w:val="18"/>
          <w:u w:val="single"/>
          <w:lang w:val="es-ES" w:eastAsia="en-US"/>
        </w:rPr>
      </w:pPr>
      <w:r w:rsidRPr="00B16337">
        <w:rPr>
          <w:rFonts w:ascii="Arial" w:eastAsia="Cambria" w:hAnsi="Arial" w:cs="Arial"/>
          <w:b/>
          <w:sz w:val="18"/>
          <w:szCs w:val="18"/>
          <w:u w:val="single"/>
          <w:lang w:val="es-ES" w:eastAsia="en-US"/>
        </w:rPr>
        <w:t>PLIEGO DE CLÁUSULAS ADMINISTRATIVAS PARTICULARES</w:t>
      </w:r>
    </w:p>
    <w:p w14:paraId="4F0E4A5D" w14:textId="77777777" w:rsidR="00364D39" w:rsidRPr="00B16337" w:rsidRDefault="00364D39" w:rsidP="00364D39">
      <w:pPr>
        <w:ind w:left="-142"/>
        <w:jc w:val="center"/>
        <w:rPr>
          <w:rFonts w:ascii="Arial" w:eastAsia="Cambria" w:hAnsi="Arial" w:cs="Arial"/>
          <w:b/>
          <w:sz w:val="18"/>
          <w:szCs w:val="18"/>
          <w:u w:val="single"/>
          <w:lang w:val="es-ES" w:eastAsia="en-US"/>
        </w:rPr>
      </w:pPr>
    </w:p>
    <w:p w14:paraId="7247C000" w14:textId="77777777" w:rsidR="00364D39" w:rsidRPr="00B16337" w:rsidRDefault="00364D39" w:rsidP="00364D39">
      <w:pPr>
        <w:ind w:left="-142"/>
        <w:jc w:val="center"/>
        <w:rPr>
          <w:rFonts w:ascii="Arial" w:eastAsia="Cambria" w:hAnsi="Arial" w:cs="Arial"/>
          <w:b/>
          <w:sz w:val="18"/>
          <w:szCs w:val="18"/>
          <w:u w:val="single"/>
          <w:lang w:val="es-ES" w:eastAsia="en-US"/>
        </w:rPr>
      </w:pPr>
      <w:r w:rsidRPr="00B16337">
        <w:rPr>
          <w:rFonts w:ascii="Arial" w:eastAsia="Cambria" w:hAnsi="Arial" w:cs="Arial"/>
          <w:b/>
          <w:sz w:val="18"/>
          <w:szCs w:val="18"/>
          <w:u w:val="single"/>
          <w:lang w:val="es-ES" w:eastAsia="en-US"/>
        </w:rPr>
        <w:t>CUADRO DE CARACTERÍSTICAS</w:t>
      </w:r>
    </w:p>
    <w:p w14:paraId="459DC79F" w14:textId="77777777" w:rsidR="00364D39" w:rsidRPr="00B16337" w:rsidRDefault="00364D39" w:rsidP="00364D39">
      <w:pPr>
        <w:spacing w:line="240" w:lineRule="atLeast"/>
        <w:ind w:left="-142"/>
        <w:jc w:val="both"/>
        <w:rPr>
          <w:rFonts w:ascii="Arial" w:eastAsia="Cambria" w:hAnsi="Arial" w:cs="Arial"/>
          <w:sz w:val="18"/>
          <w:szCs w:val="18"/>
          <w:lang w:val="es-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4D39" w:rsidRPr="00B16337" w14:paraId="05A38C9F" w14:textId="77777777" w:rsidTr="006472A1">
        <w:trPr>
          <w:trHeight w:hRule="exact" w:val="340"/>
        </w:trPr>
        <w:tc>
          <w:tcPr>
            <w:tcW w:w="8506" w:type="dxa"/>
            <w:gridSpan w:val="2"/>
            <w:vAlign w:val="center"/>
          </w:tcPr>
          <w:p w14:paraId="50FFEFE9" w14:textId="77777777" w:rsidR="00364D39" w:rsidRPr="00B16337" w:rsidRDefault="00364D39" w:rsidP="006472A1">
            <w:pPr>
              <w:jc w:val="both"/>
              <w:rPr>
                <w:rFonts w:ascii="Arial" w:hAnsi="Arial" w:cs="Arial"/>
                <w:b/>
                <w:sz w:val="18"/>
                <w:szCs w:val="18"/>
                <w:lang w:val="es-ES"/>
              </w:rPr>
            </w:pPr>
            <w:bookmarkStart w:id="261" w:name="CC_01"/>
            <w:r w:rsidRPr="00B16337">
              <w:rPr>
                <w:rFonts w:ascii="Arial" w:hAnsi="Arial" w:cs="Arial"/>
                <w:b/>
                <w:sz w:val="18"/>
                <w:szCs w:val="18"/>
                <w:lang w:val="es-ES"/>
              </w:rPr>
              <w:t xml:space="preserve">1.- </w:t>
            </w:r>
            <w:bookmarkEnd w:id="261"/>
            <w:r w:rsidRPr="00B16337">
              <w:rPr>
                <w:rFonts w:ascii="Arial" w:hAnsi="Arial" w:cs="Arial"/>
                <w:b/>
                <w:sz w:val="18"/>
                <w:szCs w:val="18"/>
                <w:lang w:val="es-ES"/>
              </w:rPr>
              <w:t>PODER ADJUDICADOR</w:t>
            </w:r>
          </w:p>
        </w:tc>
      </w:tr>
      <w:tr w:rsidR="00364D39" w:rsidRPr="00B16337" w14:paraId="0DB2A3A0" w14:textId="77777777" w:rsidTr="006472A1">
        <w:trPr>
          <w:trHeight w:val="375"/>
        </w:trPr>
        <w:tc>
          <w:tcPr>
            <w:tcW w:w="3544" w:type="dxa"/>
            <w:vAlign w:val="center"/>
          </w:tcPr>
          <w:p w14:paraId="6E567478"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Administración contratante</w:t>
            </w:r>
          </w:p>
        </w:tc>
        <w:tc>
          <w:tcPr>
            <w:tcW w:w="4962" w:type="dxa"/>
            <w:vAlign w:val="center"/>
          </w:tcPr>
          <w:p w14:paraId="05BF0F17" w14:textId="77777777" w:rsidR="00364D39" w:rsidRPr="00B16337" w:rsidRDefault="00364D39" w:rsidP="006472A1">
            <w:pPr>
              <w:rPr>
                <w:rFonts w:ascii="Arial" w:hAnsi="Arial" w:cs="Arial"/>
                <w:sz w:val="18"/>
                <w:szCs w:val="18"/>
                <w:lang w:val="es-ES"/>
              </w:rPr>
            </w:pPr>
            <w:r w:rsidRPr="00B16337">
              <w:rPr>
                <w:rFonts w:ascii="Arial" w:hAnsi="Arial" w:cs="Arial"/>
                <w:sz w:val="18"/>
                <w:szCs w:val="18"/>
                <w:lang w:val="es-ES"/>
              </w:rPr>
              <w:t>Ayuntamiento de Aretxabaleta</w:t>
            </w:r>
          </w:p>
        </w:tc>
      </w:tr>
      <w:tr w:rsidR="00364D39" w:rsidRPr="00B16337" w14:paraId="6239ECBA" w14:textId="77777777" w:rsidTr="006472A1">
        <w:trPr>
          <w:trHeight w:val="375"/>
        </w:trPr>
        <w:tc>
          <w:tcPr>
            <w:tcW w:w="3544" w:type="dxa"/>
            <w:vAlign w:val="center"/>
          </w:tcPr>
          <w:p w14:paraId="193BE26E"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Órgano de contratación</w:t>
            </w:r>
          </w:p>
        </w:tc>
        <w:tc>
          <w:tcPr>
            <w:tcW w:w="4962" w:type="dxa"/>
            <w:vAlign w:val="center"/>
          </w:tcPr>
          <w:p w14:paraId="296A5D5F" w14:textId="77777777" w:rsidR="00364D39" w:rsidRPr="00B16337" w:rsidRDefault="00364D39" w:rsidP="006472A1">
            <w:pPr>
              <w:rPr>
                <w:rFonts w:ascii="Arial" w:hAnsi="Arial" w:cs="Arial"/>
                <w:sz w:val="18"/>
                <w:szCs w:val="18"/>
                <w:lang w:val="es-ES"/>
              </w:rPr>
            </w:pPr>
            <w:r w:rsidRPr="00B16337">
              <w:rPr>
                <w:rFonts w:ascii="Arial" w:hAnsi="Arial" w:cs="Arial"/>
                <w:sz w:val="18"/>
                <w:szCs w:val="18"/>
                <w:lang w:val="es-ES"/>
              </w:rPr>
              <w:t xml:space="preserve">Alcaldía </w:t>
            </w:r>
          </w:p>
          <w:p w14:paraId="708CBCF5" w14:textId="77777777" w:rsidR="00364D39" w:rsidRPr="00B16337" w:rsidRDefault="00364D39" w:rsidP="006472A1">
            <w:pPr>
              <w:rPr>
                <w:rFonts w:ascii="Arial" w:hAnsi="Arial" w:cs="Arial"/>
                <w:sz w:val="18"/>
                <w:szCs w:val="18"/>
                <w:lang w:val="es-ES"/>
              </w:rPr>
            </w:pPr>
          </w:p>
        </w:tc>
      </w:tr>
      <w:tr w:rsidR="00364D39" w:rsidRPr="00B16337" w14:paraId="455820B2" w14:textId="77777777" w:rsidTr="006472A1">
        <w:trPr>
          <w:trHeight w:val="375"/>
        </w:trPr>
        <w:tc>
          <w:tcPr>
            <w:tcW w:w="3544" w:type="dxa"/>
            <w:vAlign w:val="center"/>
          </w:tcPr>
          <w:p w14:paraId="633B80CC"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Departamento / Servicio Gestor</w:t>
            </w:r>
          </w:p>
        </w:tc>
        <w:tc>
          <w:tcPr>
            <w:tcW w:w="4962" w:type="dxa"/>
          </w:tcPr>
          <w:p w14:paraId="7CC8FB28" w14:textId="7EBEA71B" w:rsidR="00364D39" w:rsidRPr="00B16337" w:rsidRDefault="002944B6" w:rsidP="006472A1">
            <w:pPr>
              <w:rPr>
                <w:rFonts w:ascii="Arial" w:hAnsi="Arial" w:cs="Arial"/>
                <w:sz w:val="18"/>
                <w:szCs w:val="18"/>
                <w:lang w:val="es-ES"/>
              </w:rPr>
            </w:pPr>
            <w:r w:rsidRPr="00B16337">
              <w:rPr>
                <w:rFonts w:ascii="Arial" w:hAnsi="Arial" w:cs="Arial"/>
                <w:sz w:val="18"/>
                <w:szCs w:val="18"/>
                <w:lang w:val="es-ES"/>
              </w:rPr>
              <w:t>Deportes</w:t>
            </w:r>
          </w:p>
        </w:tc>
      </w:tr>
      <w:tr w:rsidR="00364D39" w:rsidRPr="00B16337" w14:paraId="46FCE6E2" w14:textId="77777777" w:rsidTr="006472A1">
        <w:trPr>
          <w:trHeight w:val="375"/>
        </w:trPr>
        <w:tc>
          <w:tcPr>
            <w:tcW w:w="3544" w:type="dxa"/>
            <w:vAlign w:val="center"/>
          </w:tcPr>
          <w:p w14:paraId="60EB2D8B"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Dirección postal Dpto. / Serv. Gestor</w:t>
            </w:r>
          </w:p>
        </w:tc>
        <w:tc>
          <w:tcPr>
            <w:tcW w:w="4962" w:type="dxa"/>
          </w:tcPr>
          <w:p w14:paraId="393F2861" w14:textId="77777777" w:rsidR="00364D39" w:rsidRPr="00B16337" w:rsidRDefault="00364D39" w:rsidP="006472A1">
            <w:pPr>
              <w:rPr>
                <w:rFonts w:ascii="Arial" w:hAnsi="Arial" w:cs="Arial"/>
                <w:sz w:val="18"/>
                <w:szCs w:val="18"/>
                <w:lang w:val="es-ES"/>
              </w:rPr>
            </w:pPr>
            <w:r w:rsidRPr="00B16337">
              <w:rPr>
                <w:rFonts w:ascii="Arial" w:hAnsi="Arial" w:cs="Arial"/>
                <w:sz w:val="18"/>
                <w:szCs w:val="18"/>
                <w:lang w:val="es-ES"/>
              </w:rPr>
              <w:t>Otalora kalea 1. 20550 Aretxabaleta</w:t>
            </w:r>
          </w:p>
        </w:tc>
      </w:tr>
      <w:tr w:rsidR="00364D39" w:rsidRPr="00B16337" w14:paraId="30B9094F" w14:textId="77777777" w:rsidTr="006472A1">
        <w:trPr>
          <w:trHeight w:val="375"/>
        </w:trPr>
        <w:tc>
          <w:tcPr>
            <w:tcW w:w="3544" w:type="dxa"/>
            <w:vAlign w:val="center"/>
          </w:tcPr>
          <w:p w14:paraId="6F32372D"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Correo electrónico</w:t>
            </w:r>
          </w:p>
        </w:tc>
        <w:tc>
          <w:tcPr>
            <w:tcW w:w="4962" w:type="dxa"/>
          </w:tcPr>
          <w:p w14:paraId="747BB9B2" w14:textId="2CC0CAEF" w:rsidR="00364D39" w:rsidRPr="00B16337" w:rsidRDefault="000B1B94" w:rsidP="006472A1">
            <w:pPr>
              <w:rPr>
                <w:rFonts w:ascii="Arial" w:hAnsi="Arial" w:cs="Arial"/>
                <w:noProof/>
                <w:color w:val="000080"/>
                <w:sz w:val="18"/>
                <w:szCs w:val="18"/>
                <w:lang w:val="es-ES"/>
              </w:rPr>
            </w:pPr>
            <w:hyperlink r:id="rId19" w:history="1">
              <w:r w:rsidR="00364D39" w:rsidRPr="00B16337">
                <w:rPr>
                  <w:rStyle w:val="Hipervnculo"/>
                  <w:rFonts w:ascii="Arial" w:hAnsi="Arial" w:cs="Arial"/>
                  <w:noProof/>
                  <w:sz w:val="18"/>
                  <w:szCs w:val="18"/>
                  <w:lang w:val="es-ES"/>
                </w:rPr>
                <w:t>udala@aretxabaleta.eus</w:t>
              </w:r>
            </w:hyperlink>
          </w:p>
          <w:p w14:paraId="498FE7B6" w14:textId="77777777" w:rsidR="00364D39" w:rsidRPr="00B16337" w:rsidRDefault="00364D39" w:rsidP="006472A1">
            <w:pPr>
              <w:rPr>
                <w:rFonts w:ascii="Arial" w:hAnsi="Arial" w:cs="Arial"/>
                <w:sz w:val="18"/>
                <w:szCs w:val="18"/>
                <w:lang w:val="es-ES"/>
              </w:rPr>
            </w:pPr>
          </w:p>
        </w:tc>
      </w:tr>
    </w:tbl>
    <w:p w14:paraId="45A6ED85"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4D39" w:rsidRPr="00B16337" w14:paraId="1A1C519A" w14:textId="77777777" w:rsidTr="006472A1">
        <w:trPr>
          <w:trHeight w:hRule="exact" w:val="340"/>
        </w:trPr>
        <w:tc>
          <w:tcPr>
            <w:tcW w:w="3343" w:type="dxa"/>
            <w:vAlign w:val="center"/>
          </w:tcPr>
          <w:p w14:paraId="2FF2EEA5" w14:textId="77777777" w:rsidR="00364D39" w:rsidRPr="00B16337" w:rsidRDefault="00364D39" w:rsidP="006472A1">
            <w:pPr>
              <w:jc w:val="both"/>
              <w:rPr>
                <w:rFonts w:ascii="Arial" w:hAnsi="Arial" w:cs="Arial"/>
                <w:b/>
                <w:sz w:val="18"/>
                <w:szCs w:val="18"/>
                <w:lang w:val="es-ES"/>
              </w:rPr>
            </w:pPr>
            <w:bookmarkStart w:id="262" w:name="CC_02"/>
            <w:r w:rsidRPr="00B16337">
              <w:rPr>
                <w:rFonts w:ascii="Arial" w:hAnsi="Arial" w:cs="Arial"/>
                <w:b/>
                <w:sz w:val="18"/>
                <w:szCs w:val="18"/>
                <w:lang w:val="es-ES"/>
              </w:rPr>
              <w:t xml:space="preserve">2.- </w:t>
            </w:r>
            <w:bookmarkEnd w:id="262"/>
            <w:r w:rsidRPr="00B16337">
              <w:rPr>
                <w:rFonts w:ascii="Arial" w:hAnsi="Arial" w:cs="Arial"/>
                <w:b/>
                <w:sz w:val="18"/>
                <w:szCs w:val="18"/>
                <w:lang w:val="es-ES"/>
              </w:rPr>
              <w:t>PERFIL DE CONTRATANTE</w:t>
            </w:r>
          </w:p>
        </w:tc>
        <w:tc>
          <w:tcPr>
            <w:tcW w:w="5163" w:type="dxa"/>
            <w:vAlign w:val="center"/>
          </w:tcPr>
          <w:p w14:paraId="15B9F5ED" w14:textId="7B35FA9A" w:rsidR="00364D39" w:rsidRPr="00B16337" w:rsidRDefault="000B1B94" w:rsidP="006472A1">
            <w:pPr>
              <w:jc w:val="both"/>
              <w:rPr>
                <w:rFonts w:ascii="Arial" w:eastAsia="Cambria" w:hAnsi="Arial" w:cs="Arial"/>
                <w:sz w:val="18"/>
                <w:szCs w:val="18"/>
                <w:lang w:val="es-ES" w:eastAsia="en-US"/>
              </w:rPr>
            </w:pPr>
            <w:hyperlink r:id="rId20" w:history="1">
              <w:r w:rsidR="00364D39" w:rsidRPr="00B16337">
                <w:rPr>
                  <w:rStyle w:val="Hipervnculo"/>
                  <w:rFonts w:ascii="Arial" w:eastAsia="Cambria" w:hAnsi="Arial" w:cs="Arial"/>
                  <w:sz w:val="18"/>
                  <w:szCs w:val="18"/>
                  <w:lang w:val="es-ES" w:eastAsia="en-US"/>
                </w:rPr>
                <w:t>https://www.aretxabaleta.eus/es/tramites/perfil-de-contratante</w:t>
              </w:r>
            </w:hyperlink>
            <w:r w:rsidR="00364D39" w:rsidRPr="00B16337">
              <w:rPr>
                <w:rFonts w:ascii="Arial" w:eastAsia="Cambria" w:hAnsi="Arial" w:cs="Arial"/>
                <w:sz w:val="18"/>
                <w:szCs w:val="18"/>
                <w:lang w:val="es-ES" w:eastAsia="en-US"/>
              </w:rPr>
              <w:t xml:space="preserve"> </w:t>
            </w:r>
          </w:p>
        </w:tc>
      </w:tr>
    </w:tbl>
    <w:p w14:paraId="4B7345E1" w14:textId="77777777" w:rsidR="00364D39" w:rsidRPr="00B16337" w:rsidRDefault="00364D39" w:rsidP="00364D39">
      <w:pPr>
        <w:jc w:val="both"/>
        <w:rPr>
          <w:rFonts w:ascii="Arial" w:eastAsia="Cambria" w:hAnsi="Arial" w:cs="Arial"/>
          <w:sz w:val="18"/>
          <w:szCs w:val="18"/>
          <w:lang w:val="es-ES"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4D39" w:rsidRPr="00B16337" w14:paraId="37A6D232"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04CA6C7" w14:textId="77777777" w:rsidR="00364D39" w:rsidRPr="00B16337" w:rsidRDefault="00364D39" w:rsidP="006472A1">
            <w:pPr>
              <w:jc w:val="both"/>
              <w:rPr>
                <w:rFonts w:ascii="Arial" w:eastAsia="Cambria" w:hAnsi="Arial" w:cs="Arial"/>
                <w:sz w:val="18"/>
                <w:szCs w:val="18"/>
                <w:lang w:val="es-ES" w:eastAsia="en-US"/>
              </w:rPr>
            </w:pPr>
            <w:bookmarkStart w:id="263" w:name="CC_03"/>
            <w:r w:rsidRPr="00B16337">
              <w:rPr>
                <w:rFonts w:ascii="Arial" w:eastAsia="Cambria" w:hAnsi="Arial" w:cs="Arial"/>
                <w:b/>
                <w:sz w:val="18"/>
                <w:szCs w:val="18"/>
                <w:lang w:val="es-ES" w:eastAsia="en-US"/>
              </w:rPr>
              <w:t xml:space="preserve">3.- </w:t>
            </w:r>
            <w:bookmarkEnd w:id="263"/>
            <w:r w:rsidRPr="00B16337">
              <w:rPr>
                <w:rFonts w:ascii="Arial" w:eastAsia="Cambria" w:hAnsi="Arial" w:cs="Arial"/>
                <w:b/>
                <w:sz w:val="18"/>
                <w:szCs w:val="18"/>
                <w:lang w:val="es-ES" w:eastAsia="en-US"/>
              </w:rPr>
              <w:t>OBJETO DEL CONTRATO</w:t>
            </w:r>
          </w:p>
        </w:tc>
      </w:tr>
      <w:tr w:rsidR="00364D39" w:rsidRPr="00B16337" w14:paraId="7F5D93D8" w14:textId="77777777" w:rsidTr="006472A1">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5DAA0F5" w14:textId="0536A470"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 xml:space="preserve">Suministro e instalación </w:t>
            </w:r>
            <w:r w:rsidR="002944B6" w:rsidRPr="00B16337">
              <w:rPr>
                <w:rFonts w:ascii="Arial" w:hAnsi="Arial" w:cs="Arial"/>
                <w:sz w:val="18"/>
                <w:szCs w:val="18"/>
                <w:lang w:val="es-ES"/>
              </w:rPr>
              <w:t>de cesped artificial del campo de futbol de Ibarra de Aretxabaleta.</w:t>
            </w:r>
          </w:p>
        </w:tc>
      </w:tr>
      <w:tr w:rsidR="00364D39" w:rsidRPr="00B16337" w14:paraId="0EB2DCAA" w14:textId="77777777" w:rsidTr="002944B6">
        <w:trPr>
          <w:trHeight w:val="469"/>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62FDB29" w14:textId="77777777" w:rsidR="002944B6" w:rsidRPr="00B16337" w:rsidRDefault="002944B6" w:rsidP="006472A1">
            <w:pPr>
              <w:jc w:val="both"/>
              <w:rPr>
                <w:rFonts w:ascii="Arial" w:eastAsia="Cambria" w:hAnsi="Arial" w:cs="Arial"/>
                <w:sz w:val="18"/>
                <w:szCs w:val="18"/>
                <w:lang w:val="es-ES" w:eastAsia="en-US"/>
              </w:rPr>
            </w:pPr>
          </w:p>
          <w:p w14:paraId="76A9CADA" w14:textId="504BCF39"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Código(s) CPV: </w:t>
            </w:r>
            <w:r w:rsidR="002944B6" w:rsidRPr="00B16337">
              <w:rPr>
                <w:rFonts w:ascii="Arial" w:eastAsia="Cambria" w:hAnsi="Arial" w:cs="Arial"/>
                <w:sz w:val="18"/>
                <w:szCs w:val="18"/>
                <w:lang w:val="es-ES" w:eastAsia="en-US"/>
              </w:rPr>
              <w:t>39293400-6</w:t>
            </w:r>
          </w:p>
          <w:p w14:paraId="30823833" w14:textId="77777777" w:rsidR="00364D39" w:rsidRPr="00B16337" w:rsidRDefault="00364D39" w:rsidP="002944B6">
            <w:pPr>
              <w:rPr>
                <w:rFonts w:ascii="Arial" w:eastAsia="Cambria" w:hAnsi="Arial" w:cs="Arial"/>
                <w:sz w:val="18"/>
                <w:szCs w:val="18"/>
                <w:lang w:val="es-ES" w:eastAsia="en-US"/>
              </w:rPr>
            </w:pPr>
          </w:p>
        </w:tc>
      </w:tr>
      <w:tr w:rsidR="00364D39" w:rsidRPr="00B16337" w14:paraId="5DBF017E" w14:textId="77777777" w:rsidTr="006472A1">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7EC81AF4"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3476A8AA" w14:textId="77777777" w:rsidTr="006472A1">
        <w:trPr>
          <w:trHeight w:hRule="exact" w:val="284"/>
        </w:trPr>
        <w:tc>
          <w:tcPr>
            <w:tcW w:w="2553" w:type="dxa"/>
            <w:tcBorders>
              <w:left w:val="single" w:sz="4" w:space="0" w:color="000000"/>
            </w:tcBorders>
            <w:shd w:val="clear" w:color="auto" w:fill="FFFFFF"/>
            <w:vAlign w:val="center"/>
          </w:tcPr>
          <w:p w14:paraId="03A92C8C"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Licitación por lotes</w:t>
            </w:r>
            <w:r w:rsidRPr="00B16337">
              <w:rPr>
                <w:rFonts w:ascii="Arial" w:eastAsia="Cambria" w:hAnsi="Arial" w:cs="Arial"/>
                <w:color w:val="FF0000"/>
                <w:sz w:val="18"/>
                <w:szCs w:val="18"/>
                <w:lang w:val="es-ES" w:eastAsia="en-US"/>
              </w:rPr>
              <w:tab/>
            </w:r>
          </w:p>
        </w:tc>
        <w:tc>
          <w:tcPr>
            <w:tcW w:w="494" w:type="dxa"/>
            <w:tcBorders>
              <w:right w:val="single" w:sz="8" w:space="0" w:color="auto"/>
            </w:tcBorders>
            <w:shd w:val="clear" w:color="auto" w:fill="FFFFFF"/>
            <w:vAlign w:val="center"/>
          </w:tcPr>
          <w:p w14:paraId="0C1EAE4F"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011D010" w14:textId="77777777" w:rsidR="00364D39" w:rsidRPr="00B16337" w:rsidRDefault="00364D39" w:rsidP="006472A1">
            <w:pPr>
              <w:jc w:val="both"/>
              <w:rPr>
                <w:rFonts w:ascii="Arial" w:eastAsia="Cambria" w:hAnsi="Arial" w:cs="Arial"/>
                <w:sz w:val="18"/>
                <w:szCs w:val="18"/>
                <w:lang w:val="es-ES" w:eastAsia="en-US"/>
              </w:rPr>
            </w:pPr>
          </w:p>
        </w:tc>
        <w:tc>
          <w:tcPr>
            <w:tcW w:w="780" w:type="dxa"/>
            <w:tcBorders>
              <w:left w:val="single" w:sz="8" w:space="0" w:color="auto"/>
              <w:right w:val="single" w:sz="8" w:space="0" w:color="auto"/>
            </w:tcBorders>
            <w:shd w:val="clear" w:color="auto" w:fill="FFFFFF"/>
            <w:vAlign w:val="center"/>
          </w:tcPr>
          <w:p w14:paraId="1667B49B"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3885A07"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4111" w:type="dxa"/>
            <w:tcBorders>
              <w:left w:val="single" w:sz="8" w:space="0" w:color="auto"/>
              <w:right w:val="single" w:sz="4" w:space="0" w:color="000000"/>
            </w:tcBorders>
            <w:shd w:val="clear" w:color="auto" w:fill="FFFFFF"/>
            <w:vAlign w:val="center"/>
          </w:tcPr>
          <w:p w14:paraId="40F28F77"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4A437D62" w14:textId="77777777" w:rsidTr="006472A1">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473152D5" w14:textId="77777777" w:rsidR="00364D39" w:rsidRPr="00B16337" w:rsidRDefault="00364D39" w:rsidP="006472A1">
            <w:pPr>
              <w:jc w:val="both"/>
              <w:rPr>
                <w:rFonts w:ascii="Arial" w:eastAsia="Cambria" w:hAnsi="Arial" w:cs="Arial"/>
                <w:sz w:val="18"/>
                <w:szCs w:val="18"/>
                <w:lang w:val="es-ES" w:eastAsia="en-US"/>
              </w:rPr>
            </w:pPr>
          </w:p>
        </w:tc>
      </w:tr>
    </w:tbl>
    <w:p w14:paraId="4823B3BC" w14:textId="77777777" w:rsidR="00364D39" w:rsidRPr="00B16337" w:rsidRDefault="00364D39" w:rsidP="00364D39">
      <w:pPr>
        <w:jc w:val="both"/>
        <w:rPr>
          <w:rFonts w:ascii="Arial" w:hAnsi="Arial" w:cs="Arial"/>
          <w:sz w:val="18"/>
          <w:szCs w:val="18"/>
          <w:lang w:val="es-ES"/>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364D39" w:rsidRPr="00B16337" w14:paraId="1CBE015F" w14:textId="77777777" w:rsidTr="006472A1">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CB311C9" w14:textId="77777777" w:rsidR="00364D39" w:rsidRPr="00B16337" w:rsidRDefault="00364D39" w:rsidP="006472A1">
            <w:pPr>
              <w:jc w:val="both"/>
              <w:rPr>
                <w:rFonts w:ascii="Arial" w:eastAsia="Cambria" w:hAnsi="Arial" w:cs="Arial"/>
                <w:sz w:val="18"/>
                <w:szCs w:val="18"/>
                <w:lang w:val="es-ES" w:eastAsia="en-US"/>
              </w:rPr>
            </w:pPr>
            <w:bookmarkStart w:id="264" w:name="CC_04"/>
            <w:r w:rsidRPr="00B16337">
              <w:rPr>
                <w:rFonts w:ascii="Arial" w:eastAsia="Cambria" w:hAnsi="Arial" w:cs="Arial"/>
                <w:b/>
                <w:sz w:val="18"/>
                <w:szCs w:val="18"/>
                <w:lang w:val="es-ES" w:eastAsia="en-US"/>
              </w:rPr>
              <w:t xml:space="preserve">4.- </w:t>
            </w:r>
            <w:bookmarkEnd w:id="264"/>
            <w:r w:rsidRPr="00B16337">
              <w:rPr>
                <w:rFonts w:ascii="Arial" w:eastAsia="Cambria" w:hAnsi="Arial" w:cs="Arial"/>
                <w:b/>
                <w:sz w:val="18"/>
                <w:szCs w:val="18"/>
                <w:lang w:val="es-ES" w:eastAsia="en-US"/>
              </w:rPr>
              <w:t>PRESUPUESTO BASE DE LICITACIÓN (IVA INCLUIDO)</w:t>
            </w:r>
          </w:p>
        </w:tc>
      </w:tr>
      <w:tr w:rsidR="00364D39" w:rsidRPr="00B16337" w14:paraId="7A314A3D" w14:textId="77777777" w:rsidTr="006472A1">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40475993"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Sistema de determinación del precio</w:t>
            </w:r>
          </w:p>
        </w:tc>
        <w:tc>
          <w:tcPr>
            <w:tcW w:w="4653" w:type="dxa"/>
            <w:tcBorders>
              <w:top w:val="single" w:sz="4" w:space="0" w:color="000000"/>
              <w:left w:val="single" w:sz="4" w:space="0" w:color="000000"/>
            </w:tcBorders>
            <w:shd w:val="clear" w:color="auto" w:fill="FFFFFF"/>
          </w:tcPr>
          <w:p w14:paraId="0C4441DC" w14:textId="77777777" w:rsidR="00364D39" w:rsidRPr="00B16337" w:rsidRDefault="00364D39" w:rsidP="006472A1">
            <w:pPr>
              <w:rPr>
                <w:rFonts w:ascii="Arial" w:eastAsia="Cambria" w:hAnsi="Arial" w:cs="Arial"/>
                <w:sz w:val="18"/>
                <w:szCs w:val="18"/>
                <w:lang w:val="es-ES" w:eastAsia="en-US"/>
              </w:rPr>
            </w:pPr>
          </w:p>
        </w:tc>
        <w:tc>
          <w:tcPr>
            <w:tcW w:w="282" w:type="dxa"/>
            <w:tcBorders>
              <w:top w:val="single" w:sz="4" w:space="0" w:color="000000"/>
              <w:bottom w:val="single" w:sz="8" w:space="0" w:color="000000"/>
            </w:tcBorders>
            <w:shd w:val="clear" w:color="auto" w:fill="FFFFFF"/>
          </w:tcPr>
          <w:p w14:paraId="319F4627" w14:textId="77777777" w:rsidR="00364D39" w:rsidRPr="00B16337" w:rsidRDefault="00364D39" w:rsidP="006472A1">
            <w:pPr>
              <w:rPr>
                <w:rFonts w:ascii="Arial" w:eastAsia="Cambria" w:hAnsi="Arial" w:cs="Arial"/>
                <w:bCs/>
                <w:sz w:val="18"/>
                <w:szCs w:val="18"/>
                <w:lang w:val="es-ES" w:eastAsia="en-US"/>
              </w:rPr>
            </w:pPr>
          </w:p>
        </w:tc>
        <w:tc>
          <w:tcPr>
            <w:tcW w:w="281" w:type="dxa"/>
            <w:tcBorders>
              <w:top w:val="single" w:sz="4" w:space="0" w:color="000000"/>
              <w:left w:val="nil"/>
              <w:right w:val="single" w:sz="4" w:space="0" w:color="000000"/>
            </w:tcBorders>
            <w:shd w:val="clear" w:color="auto" w:fill="FFFFFF"/>
          </w:tcPr>
          <w:p w14:paraId="4653069B" w14:textId="77777777" w:rsidR="00364D39" w:rsidRPr="00B16337" w:rsidRDefault="00364D39" w:rsidP="006472A1">
            <w:pPr>
              <w:rPr>
                <w:rFonts w:ascii="Arial" w:eastAsia="Cambria" w:hAnsi="Arial" w:cs="Arial"/>
                <w:bCs/>
                <w:sz w:val="18"/>
                <w:szCs w:val="18"/>
                <w:lang w:val="es-ES" w:eastAsia="en-US"/>
              </w:rPr>
            </w:pPr>
          </w:p>
        </w:tc>
      </w:tr>
      <w:tr w:rsidR="00364D39" w:rsidRPr="00B16337" w14:paraId="571AF47C" w14:textId="77777777" w:rsidTr="006472A1">
        <w:trPr>
          <w:trHeight w:hRule="exact" w:val="284"/>
        </w:trPr>
        <w:tc>
          <w:tcPr>
            <w:tcW w:w="3289" w:type="dxa"/>
            <w:vMerge/>
            <w:tcBorders>
              <w:left w:val="single" w:sz="4" w:space="0" w:color="000000"/>
              <w:right w:val="single" w:sz="4" w:space="0" w:color="000000"/>
            </w:tcBorders>
            <w:shd w:val="clear" w:color="auto" w:fill="FFFFFF"/>
            <w:vAlign w:val="center"/>
          </w:tcPr>
          <w:p w14:paraId="4FF9EF82" w14:textId="77777777" w:rsidR="00364D39" w:rsidRPr="00B16337" w:rsidRDefault="00364D39" w:rsidP="006472A1">
            <w:pPr>
              <w:jc w:val="both"/>
              <w:rPr>
                <w:rFonts w:ascii="Arial" w:eastAsia="Cambria" w:hAnsi="Arial" w:cs="Arial"/>
                <w:sz w:val="18"/>
                <w:szCs w:val="18"/>
                <w:lang w:val="es-ES" w:eastAsia="en-US"/>
              </w:rPr>
            </w:pPr>
          </w:p>
        </w:tc>
        <w:tc>
          <w:tcPr>
            <w:tcW w:w="4653" w:type="dxa"/>
            <w:tcBorders>
              <w:left w:val="single" w:sz="4" w:space="0" w:color="000000"/>
              <w:right w:val="single" w:sz="8" w:space="0" w:color="000000"/>
            </w:tcBorders>
            <w:shd w:val="clear" w:color="auto" w:fill="FFFFFF"/>
            <w:vAlign w:val="center"/>
          </w:tcPr>
          <w:p w14:paraId="4266370D"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5ACBFB" w14:textId="77777777" w:rsidR="00364D39" w:rsidRPr="00B16337" w:rsidRDefault="00364D39" w:rsidP="006472A1">
            <w:pPr>
              <w:jc w:val="center"/>
              <w:rPr>
                <w:rFonts w:ascii="Arial" w:eastAsia="Cambria" w:hAnsi="Arial" w:cs="Arial"/>
                <w:bCs/>
                <w:sz w:val="18"/>
                <w:szCs w:val="18"/>
                <w:lang w:val="es-ES" w:eastAsia="en-US"/>
              </w:rPr>
            </w:pPr>
          </w:p>
        </w:tc>
        <w:tc>
          <w:tcPr>
            <w:tcW w:w="281" w:type="dxa"/>
            <w:tcBorders>
              <w:left w:val="single" w:sz="8" w:space="0" w:color="000000"/>
              <w:right w:val="single" w:sz="4" w:space="0" w:color="000000"/>
            </w:tcBorders>
            <w:shd w:val="clear" w:color="auto" w:fill="FFFFFF"/>
          </w:tcPr>
          <w:p w14:paraId="4450495B" w14:textId="77777777" w:rsidR="00364D39" w:rsidRPr="00B16337" w:rsidRDefault="00364D39" w:rsidP="006472A1">
            <w:pPr>
              <w:jc w:val="center"/>
              <w:rPr>
                <w:rFonts w:ascii="Arial" w:eastAsia="Cambria" w:hAnsi="Arial" w:cs="Arial"/>
                <w:bCs/>
                <w:sz w:val="18"/>
                <w:szCs w:val="18"/>
                <w:lang w:val="es-ES" w:eastAsia="en-US"/>
              </w:rPr>
            </w:pPr>
          </w:p>
        </w:tc>
      </w:tr>
      <w:tr w:rsidR="00364D39" w:rsidRPr="00B16337" w14:paraId="6797B68D" w14:textId="77777777" w:rsidTr="006472A1">
        <w:trPr>
          <w:trHeight w:hRule="exact" w:val="134"/>
        </w:trPr>
        <w:tc>
          <w:tcPr>
            <w:tcW w:w="3289" w:type="dxa"/>
            <w:vMerge/>
            <w:tcBorders>
              <w:left w:val="single" w:sz="4" w:space="0" w:color="000000"/>
              <w:right w:val="single" w:sz="4" w:space="0" w:color="000000"/>
            </w:tcBorders>
            <w:shd w:val="clear" w:color="auto" w:fill="FFFFFF"/>
            <w:vAlign w:val="center"/>
          </w:tcPr>
          <w:p w14:paraId="40221D60" w14:textId="77777777" w:rsidR="00364D39" w:rsidRPr="00B16337" w:rsidRDefault="00364D39" w:rsidP="006472A1">
            <w:pPr>
              <w:jc w:val="both"/>
              <w:rPr>
                <w:rFonts w:ascii="Arial" w:eastAsia="Cambria" w:hAnsi="Arial" w:cs="Arial"/>
                <w:sz w:val="18"/>
                <w:szCs w:val="18"/>
                <w:lang w:val="es-ES" w:eastAsia="en-US"/>
              </w:rPr>
            </w:pPr>
          </w:p>
        </w:tc>
        <w:tc>
          <w:tcPr>
            <w:tcW w:w="4653" w:type="dxa"/>
            <w:tcBorders>
              <w:left w:val="single" w:sz="4" w:space="0" w:color="000000"/>
            </w:tcBorders>
            <w:shd w:val="clear" w:color="auto" w:fill="FFFFFF"/>
          </w:tcPr>
          <w:p w14:paraId="77CDCE07" w14:textId="77777777" w:rsidR="00364D39" w:rsidRPr="00B16337" w:rsidRDefault="00364D39" w:rsidP="006472A1">
            <w:pPr>
              <w:rPr>
                <w:rFonts w:ascii="Arial" w:eastAsia="Cambria" w:hAnsi="Arial" w:cs="Arial"/>
                <w:bCs/>
                <w:sz w:val="18"/>
                <w:szCs w:val="18"/>
                <w:lang w:val="es-ES" w:eastAsia="en-US"/>
              </w:rPr>
            </w:pPr>
          </w:p>
        </w:tc>
        <w:tc>
          <w:tcPr>
            <w:tcW w:w="282" w:type="dxa"/>
            <w:tcBorders>
              <w:top w:val="single" w:sz="8" w:space="0" w:color="000000"/>
              <w:bottom w:val="single" w:sz="8" w:space="0" w:color="000000"/>
            </w:tcBorders>
            <w:shd w:val="clear" w:color="auto" w:fill="FFFFFF"/>
          </w:tcPr>
          <w:p w14:paraId="2D65E0CC" w14:textId="77777777" w:rsidR="00364D39" w:rsidRPr="00B16337" w:rsidRDefault="00364D39" w:rsidP="006472A1">
            <w:pPr>
              <w:rPr>
                <w:rFonts w:ascii="Arial" w:eastAsia="Cambria" w:hAnsi="Arial" w:cs="Arial"/>
                <w:bCs/>
                <w:sz w:val="18"/>
                <w:szCs w:val="18"/>
                <w:lang w:val="es-ES" w:eastAsia="en-US"/>
              </w:rPr>
            </w:pPr>
          </w:p>
        </w:tc>
        <w:tc>
          <w:tcPr>
            <w:tcW w:w="281" w:type="dxa"/>
            <w:tcBorders>
              <w:right w:val="single" w:sz="4" w:space="0" w:color="000000"/>
            </w:tcBorders>
            <w:shd w:val="clear" w:color="auto" w:fill="FFFFFF"/>
          </w:tcPr>
          <w:p w14:paraId="386DCE7F" w14:textId="77777777" w:rsidR="00364D39" w:rsidRPr="00B16337" w:rsidRDefault="00364D39" w:rsidP="006472A1">
            <w:pPr>
              <w:rPr>
                <w:rFonts w:ascii="Arial" w:eastAsia="Cambria" w:hAnsi="Arial" w:cs="Arial"/>
                <w:bCs/>
                <w:sz w:val="18"/>
                <w:szCs w:val="18"/>
                <w:lang w:val="es-ES" w:eastAsia="en-US"/>
              </w:rPr>
            </w:pPr>
          </w:p>
        </w:tc>
      </w:tr>
      <w:tr w:rsidR="00364D39" w:rsidRPr="00B16337" w14:paraId="5641E83A" w14:textId="77777777" w:rsidTr="006472A1">
        <w:trPr>
          <w:trHeight w:hRule="exact" w:val="284"/>
        </w:trPr>
        <w:tc>
          <w:tcPr>
            <w:tcW w:w="3289" w:type="dxa"/>
            <w:vMerge/>
            <w:tcBorders>
              <w:left w:val="single" w:sz="4" w:space="0" w:color="000000"/>
              <w:right w:val="single" w:sz="4" w:space="0" w:color="000000"/>
            </w:tcBorders>
            <w:shd w:val="clear" w:color="auto" w:fill="FFFFFF"/>
            <w:vAlign w:val="center"/>
          </w:tcPr>
          <w:p w14:paraId="424325F3" w14:textId="77777777" w:rsidR="00364D39" w:rsidRPr="00B16337" w:rsidRDefault="00364D39" w:rsidP="006472A1">
            <w:pPr>
              <w:jc w:val="both"/>
              <w:rPr>
                <w:rFonts w:ascii="Arial" w:eastAsia="Cambria" w:hAnsi="Arial" w:cs="Arial"/>
                <w:sz w:val="18"/>
                <w:szCs w:val="18"/>
                <w:lang w:val="es-ES" w:eastAsia="en-US"/>
              </w:rPr>
            </w:pPr>
          </w:p>
        </w:tc>
        <w:tc>
          <w:tcPr>
            <w:tcW w:w="4653" w:type="dxa"/>
            <w:tcBorders>
              <w:left w:val="single" w:sz="4" w:space="0" w:color="000000"/>
              <w:right w:val="single" w:sz="8" w:space="0" w:color="000000"/>
            </w:tcBorders>
            <w:shd w:val="clear" w:color="auto" w:fill="FFFFFF"/>
            <w:vAlign w:val="center"/>
          </w:tcPr>
          <w:p w14:paraId="2513B63E"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432FA2" w14:textId="77777777" w:rsidR="00364D39" w:rsidRPr="00B16337" w:rsidRDefault="00364D39" w:rsidP="006472A1">
            <w:pPr>
              <w:jc w:val="center"/>
              <w:rPr>
                <w:rFonts w:ascii="Arial" w:eastAsia="Cambria" w:hAnsi="Arial" w:cs="Arial"/>
                <w:bCs/>
                <w:sz w:val="18"/>
                <w:szCs w:val="18"/>
                <w:lang w:val="es-ES" w:eastAsia="en-US"/>
              </w:rPr>
            </w:pPr>
          </w:p>
        </w:tc>
        <w:tc>
          <w:tcPr>
            <w:tcW w:w="281" w:type="dxa"/>
            <w:tcBorders>
              <w:left w:val="single" w:sz="8" w:space="0" w:color="000000"/>
              <w:right w:val="single" w:sz="4" w:space="0" w:color="000000"/>
            </w:tcBorders>
            <w:shd w:val="clear" w:color="auto" w:fill="FFFFFF"/>
          </w:tcPr>
          <w:p w14:paraId="2C871BCA" w14:textId="77777777" w:rsidR="00364D39" w:rsidRPr="00B16337" w:rsidRDefault="00364D39" w:rsidP="006472A1">
            <w:pPr>
              <w:jc w:val="center"/>
              <w:rPr>
                <w:rFonts w:ascii="Arial" w:eastAsia="Cambria" w:hAnsi="Arial" w:cs="Arial"/>
                <w:bCs/>
                <w:sz w:val="18"/>
                <w:szCs w:val="18"/>
                <w:lang w:val="es-ES" w:eastAsia="en-US"/>
              </w:rPr>
            </w:pPr>
          </w:p>
        </w:tc>
      </w:tr>
      <w:tr w:rsidR="00364D39" w:rsidRPr="00B16337" w14:paraId="5FC1FA1B" w14:textId="77777777" w:rsidTr="002944B6">
        <w:trPr>
          <w:trHeight w:hRule="exact" w:val="142"/>
        </w:trPr>
        <w:tc>
          <w:tcPr>
            <w:tcW w:w="3289" w:type="dxa"/>
            <w:vMerge/>
            <w:tcBorders>
              <w:left w:val="single" w:sz="4" w:space="0" w:color="000000"/>
              <w:right w:val="single" w:sz="4" w:space="0" w:color="000000"/>
            </w:tcBorders>
            <w:shd w:val="clear" w:color="auto" w:fill="FFFFFF"/>
            <w:vAlign w:val="center"/>
          </w:tcPr>
          <w:p w14:paraId="3976EB1D" w14:textId="77777777" w:rsidR="00364D39" w:rsidRPr="00B16337" w:rsidRDefault="00364D39" w:rsidP="006472A1">
            <w:pPr>
              <w:jc w:val="both"/>
              <w:rPr>
                <w:rFonts w:ascii="Arial" w:eastAsia="Cambria" w:hAnsi="Arial" w:cs="Arial"/>
                <w:sz w:val="18"/>
                <w:szCs w:val="18"/>
                <w:lang w:val="es-ES" w:eastAsia="en-US"/>
              </w:rPr>
            </w:pPr>
          </w:p>
        </w:tc>
        <w:tc>
          <w:tcPr>
            <w:tcW w:w="4653" w:type="dxa"/>
            <w:tcBorders>
              <w:left w:val="single" w:sz="4" w:space="0" w:color="000000"/>
            </w:tcBorders>
            <w:shd w:val="clear" w:color="auto" w:fill="FFFFFF"/>
          </w:tcPr>
          <w:p w14:paraId="22267C8C" w14:textId="77777777" w:rsidR="00364D39" w:rsidRPr="00B16337" w:rsidRDefault="00364D39" w:rsidP="006472A1">
            <w:pPr>
              <w:rPr>
                <w:rFonts w:ascii="Arial" w:eastAsia="Cambria" w:hAnsi="Arial" w:cs="Arial"/>
                <w:sz w:val="18"/>
                <w:szCs w:val="18"/>
                <w:lang w:val="es-ES" w:eastAsia="en-US"/>
              </w:rPr>
            </w:pPr>
          </w:p>
        </w:tc>
        <w:tc>
          <w:tcPr>
            <w:tcW w:w="282" w:type="dxa"/>
            <w:tcBorders>
              <w:top w:val="single" w:sz="8" w:space="0" w:color="000000"/>
              <w:bottom w:val="single" w:sz="8" w:space="0" w:color="000000"/>
            </w:tcBorders>
            <w:shd w:val="clear" w:color="auto" w:fill="FFFFFF"/>
          </w:tcPr>
          <w:p w14:paraId="3984C580" w14:textId="77777777" w:rsidR="00364D39" w:rsidRPr="00B16337" w:rsidRDefault="00364D39" w:rsidP="006472A1">
            <w:pPr>
              <w:rPr>
                <w:rFonts w:ascii="Arial" w:eastAsia="Cambria" w:hAnsi="Arial" w:cs="Arial"/>
                <w:bCs/>
                <w:sz w:val="18"/>
                <w:szCs w:val="18"/>
                <w:lang w:val="es-ES" w:eastAsia="en-US"/>
              </w:rPr>
            </w:pPr>
          </w:p>
        </w:tc>
        <w:tc>
          <w:tcPr>
            <w:tcW w:w="281" w:type="dxa"/>
            <w:tcBorders>
              <w:left w:val="nil"/>
              <w:right w:val="single" w:sz="4" w:space="0" w:color="000000"/>
            </w:tcBorders>
            <w:shd w:val="clear" w:color="auto" w:fill="FFFFFF"/>
          </w:tcPr>
          <w:p w14:paraId="359993A5" w14:textId="77777777" w:rsidR="00364D39" w:rsidRPr="00B16337" w:rsidRDefault="00364D39" w:rsidP="006472A1">
            <w:pPr>
              <w:rPr>
                <w:rFonts w:ascii="Arial" w:eastAsia="Cambria" w:hAnsi="Arial" w:cs="Arial"/>
                <w:bCs/>
                <w:sz w:val="18"/>
                <w:szCs w:val="18"/>
                <w:lang w:val="es-ES" w:eastAsia="en-US"/>
              </w:rPr>
            </w:pPr>
          </w:p>
        </w:tc>
      </w:tr>
      <w:tr w:rsidR="00364D39" w:rsidRPr="00B16337" w14:paraId="2873A601" w14:textId="77777777" w:rsidTr="002944B6">
        <w:trPr>
          <w:trHeight w:hRule="exact" w:val="284"/>
        </w:trPr>
        <w:tc>
          <w:tcPr>
            <w:tcW w:w="3289" w:type="dxa"/>
            <w:vMerge/>
            <w:tcBorders>
              <w:left w:val="single" w:sz="4" w:space="0" w:color="000000"/>
              <w:bottom w:val="single" w:sz="4" w:space="0" w:color="auto"/>
              <w:right w:val="single" w:sz="4" w:space="0" w:color="000000"/>
            </w:tcBorders>
            <w:shd w:val="clear" w:color="auto" w:fill="FFFFFF"/>
            <w:vAlign w:val="center"/>
          </w:tcPr>
          <w:p w14:paraId="2FA4BD7E" w14:textId="77777777" w:rsidR="00364D39" w:rsidRPr="00B16337" w:rsidRDefault="00364D39" w:rsidP="006472A1">
            <w:pPr>
              <w:jc w:val="both"/>
              <w:rPr>
                <w:rFonts w:ascii="Arial" w:eastAsia="Cambria" w:hAnsi="Arial" w:cs="Arial"/>
                <w:sz w:val="18"/>
                <w:szCs w:val="18"/>
                <w:lang w:val="es-ES" w:eastAsia="en-US"/>
              </w:rPr>
            </w:pPr>
          </w:p>
        </w:tc>
        <w:tc>
          <w:tcPr>
            <w:tcW w:w="4653" w:type="dxa"/>
            <w:tcBorders>
              <w:left w:val="single" w:sz="4" w:space="0" w:color="000000"/>
              <w:bottom w:val="single" w:sz="4" w:space="0" w:color="auto"/>
              <w:right w:val="single" w:sz="8" w:space="0" w:color="000000"/>
            </w:tcBorders>
            <w:shd w:val="clear" w:color="auto" w:fill="FFFFFF"/>
            <w:vAlign w:val="center"/>
          </w:tcPr>
          <w:p w14:paraId="5E0662E3"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0C8FAF" w14:textId="77777777" w:rsidR="00364D39" w:rsidRPr="00B16337" w:rsidRDefault="00364D39" w:rsidP="006472A1">
            <w:pPr>
              <w:rPr>
                <w:rFonts w:ascii="Arial" w:eastAsia="Cambria" w:hAnsi="Arial" w:cs="Arial"/>
                <w:bCs/>
                <w:sz w:val="18"/>
                <w:szCs w:val="18"/>
                <w:lang w:val="es-ES" w:eastAsia="en-US"/>
              </w:rPr>
            </w:pPr>
            <w:r w:rsidRPr="00B16337">
              <w:rPr>
                <w:rFonts w:ascii="Arial" w:eastAsia="Cambria" w:hAnsi="Arial" w:cs="Arial"/>
                <w:bCs/>
                <w:sz w:val="18"/>
                <w:szCs w:val="18"/>
                <w:lang w:val="es-ES" w:eastAsia="en-US"/>
              </w:rPr>
              <w:t>X</w:t>
            </w:r>
          </w:p>
        </w:tc>
        <w:tc>
          <w:tcPr>
            <w:tcW w:w="281" w:type="dxa"/>
            <w:tcBorders>
              <w:left w:val="single" w:sz="8" w:space="0" w:color="000000"/>
              <w:bottom w:val="single" w:sz="4" w:space="0" w:color="auto"/>
              <w:right w:val="single" w:sz="4" w:space="0" w:color="000000"/>
            </w:tcBorders>
            <w:shd w:val="clear" w:color="auto" w:fill="FFFFFF"/>
          </w:tcPr>
          <w:p w14:paraId="1AF0F1A9" w14:textId="77777777" w:rsidR="00364D39" w:rsidRPr="00B16337" w:rsidRDefault="00364D39" w:rsidP="006472A1">
            <w:pPr>
              <w:jc w:val="center"/>
              <w:rPr>
                <w:rFonts w:ascii="Arial" w:eastAsia="Cambria" w:hAnsi="Arial" w:cs="Arial"/>
                <w:bCs/>
                <w:sz w:val="18"/>
                <w:szCs w:val="18"/>
                <w:lang w:val="es-ES" w:eastAsia="en-US"/>
              </w:rPr>
            </w:pPr>
          </w:p>
        </w:tc>
      </w:tr>
      <w:tr w:rsidR="00364D39" w:rsidRPr="00B16337" w14:paraId="580DDBB6" w14:textId="77777777" w:rsidTr="006472A1">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069E9A"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lastRenderedPageBreak/>
              <w:t>Presupuesto base de licitación</w:t>
            </w:r>
          </w:p>
          <w:p w14:paraId="77FF6E75"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D3D69BB" w14:textId="628A159A" w:rsidR="00364D39" w:rsidRPr="00B16337" w:rsidRDefault="002944B6" w:rsidP="006472A1">
            <w:pPr>
              <w:rPr>
                <w:rFonts w:ascii="Arial" w:eastAsia="Cambria" w:hAnsi="Arial" w:cs="Arial"/>
                <w:sz w:val="18"/>
                <w:szCs w:val="18"/>
                <w:lang w:val="es-ES" w:eastAsia="en-US"/>
              </w:rPr>
            </w:pPr>
            <w:r w:rsidRPr="00B16337">
              <w:rPr>
                <w:rFonts w:ascii="Arial" w:hAnsi="Arial" w:cs="Arial"/>
                <w:sz w:val="18"/>
                <w:szCs w:val="18"/>
                <w:lang w:val="es-ES"/>
              </w:rPr>
              <w:t>200.000</w:t>
            </w:r>
            <w:r w:rsidR="00364D39" w:rsidRPr="00B16337">
              <w:rPr>
                <w:rFonts w:ascii="Arial" w:hAnsi="Arial" w:cs="Arial"/>
                <w:sz w:val="18"/>
                <w:szCs w:val="18"/>
                <w:lang w:val="es-ES"/>
              </w:rPr>
              <w:t xml:space="preserve"> €</w:t>
            </w:r>
          </w:p>
        </w:tc>
      </w:tr>
      <w:tr w:rsidR="00364D39" w:rsidRPr="00B16337" w14:paraId="2A04545A" w14:textId="77777777" w:rsidTr="006472A1">
        <w:trPr>
          <w:trHeight w:val="660"/>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B2B879"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Desglose del presupuesto base de licitación</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5BCE41" w14:textId="77777777" w:rsidR="00364D39" w:rsidRPr="00B16337" w:rsidRDefault="00364D39" w:rsidP="006472A1">
            <w:pPr>
              <w:rPr>
                <w:rFonts w:ascii="Arial" w:eastAsia="Cambria" w:hAnsi="Arial" w:cs="Arial"/>
                <w:sz w:val="18"/>
                <w:szCs w:val="18"/>
                <w:lang w:val="es-ES" w:eastAsia="en-US"/>
              </w:rPr>
            </w:pPr>
            <w:r w:rsidRPr="00B16337">
              <w:rPr>
                <w:rFonts w:ascii="Arial" w:hAnsi="Arial" w:cs="Arial"/>
                <w:sz w:val="18"/>
                <w:szCs w:val="18"/>
                <w:lang w:val="es-ES"/>
              </w:rPr>
              <w:t>Calculado en base a los precios en el mercado de elementos similares</w:t>
            </w:r>
          </w:p>
        </w:tc>
      </w:tr>
    </w:tbl>
    <w:p w14:paraId="0324D824"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73850AF0" w14:textId="77777777" w:rsidTr="006472A1">
        <w:trPr>
          <w:trHeight w:hRule="exact" w:val="340"/>
        </w:trPr>
        <w:tc>
          <w:tcPr>
            <w:tcW w:w="8506" w:type="dxa"/>
            <w:vAlign w:val="center"/>
          </w:tcPr>
          <w:p w14:paraId="37848F95" w14:textId="77777777" w:rsidR="00364D39" w:rsidRPr="00B16337" w:rsidRDefault="00364D39" w:rsidP="006472A1">
            <w:pPr>
              <w:jc w:val="both"/>
              <w:rPr>
                <w:rFonts w:ascii="Arial" w:hAnsi="Arial" w:cs="Arial"/>
                <w:sz w:val="18"/>
                <w:szCs w:val="18"/>
                <w:lang w:val="es-ES"/>
              </w:rPr>
            </w:pPr>
            <w:bookmarkStart w:id="265" w:name="CC_05"/>
            <w:r w:rsidRPr="00B16337">
              <w:rPr>
                <w:rFonts w:ascii="Arial" w:hAnsi="Arial" w:cs="Arial"/>
                <w:b/>
                <w:sz w:val="18"/>
                <w:szCs w:val="18"/>
                <w:lang w:val="es-ES"/>
              </w:rPr>
              <w:t xml:space="preserve">5.- </w:t>
            </w:r>
            <w:bookmarkEnd w:id="265"/>
            <w:r w:rsidRPr="00B16337">
              <w:rPr>
                <w:rFonts w:ascii="Arial" w:hAnsi="Arial" w:cs="Arial"/>
                <w:b/>
                <w:sz w:val="18"/>
                <w:szCs w:val="18"/>
                <w:lang w:val="es-ES"/>
              </w:rPr>
              <w:t xml:space="preserve">VALOR ESTIMADO DEL CONTRATO </w:t>
            </w:r>
            <w:r w:rsidRPr="00B16337">
              <w:rPr>
                <w:rFonts w:ascii="Arial" w:eastAsia="Cambria" w:hAnsi="Arial" w:cs="Arial"/>
                <w:b/>
                <w:sz w:val="18"/>
                <w:szCs w:val="18"/>
                <w:lang w:val="es-ES" w:eastAsia="en-US"/>
              </w:rPr>
              <w:t>(</w:t>
            </w:r>
            <w:r w:rsidRPr="00B16337">
              <w:rPr>
                <w:rFonts w:ascii="Arial" w:hAnsi="Arial" w:cs="Arial"/>
                <w:b/>
                <w:sz w:val="18"/>
                <w:szCs w:val="18"/>
                <w:lang w:val="es-ES"/>
              </w:rPr>
              <w:t>IVA NO INCLUIDO)</w:t>
            </w:r>
          </w:p>
        </w:tc>
      </w:tr>
      <w:tr w:rsidR="00364D39" w:rsidRPr="00B16337" w14:paraId="224F641D" w14:textId="77777777" w:rsidTr="006472A1">
        <w:trPr>
          <w:trHeight w:hRule="exact" w:val="397"/>
        </w:trPr>
        <w:tc>
          <w:tcPr>
            <w:tcW w:w="8506" w:type="dxa"/>
            <w:vAlign w:val="center"/>
          </w:tcPr>
          <w:p w14:paraId="520198CA" w14:textId="0913204D" w:rsidR="00364D39" w:rsidRPr="00B16337" w:rsidRDefault="00364D39" w:rsidP="006472A1">
            <w:pPr>
              <w:jc w:val="both"/>
              <w:rPr>
                <w:rFonts w:ascii="Arial" w:hAnsi="Arial" w:cs="Arial"/>
                <w:b/>
                <w:sz w:val="18"/>
                <w:szCs w:val="18"/>
                <w:lang w:val="es-ES"/>
              </w:rPr>
            </w:pPr>
            <w:r w:rsidRPr="00B16337">
              <w:rPr>
                <w:rFonts w:ascii="Arial" w:hAnsi="Arial" w:cs="Arial"/>
                <w:sz w:val="18"/>
                <w:szCs w:val="18"/>
                <w:lang w:val="es-ES"/>
              </w:rPr>
              <w:t xml:space="preserve">Importe: </w:t>
            </w:r>
            <w:r w:rsidR="002944B6" w:rsidRPr="00B16337">
              <w:rPr>
                <w:rFonts w:ascii="Arial" w:hAnsi="Arial" w:cs="Arial"/>
                <w:sz w:val="18"/>
                <w:szCs w:val="18"/>
                <w:lang w:val="es-ES"/>
              </w:rPr>
              <w:t xml:space="preserve">165.289,25 </w:t>
            </w:r>
            <w:r w:rsidRPr="00B16337">
              <w:rPr>
                <w:rFonts w:ascii="Arial" w:hAnsi="Arial" w:cs="Arial"/>
                <w:sz w:val="18"/>
                <w:szCs w:val="18"/>
                <w:lang w:val="es-ES"/>
              </w:rPr>
              <w:t>€</w:t>
            </w:r>
          </w:p>
        </w:tc>
      </w:tr>
    </w:tbl>
    <w:p w14:paraId="5AC06122" w14:textId="77777777" w:rsidR="00364D39" w:rsidRPr="00B16337" w:rsidRDefault="00364D39" w:rsidP="00364D39">
      <w:pPr>
        <w:jc w:val="both"/>
        <w:rPr>
          <w:rFonts w:ascii="Arial" w:hAnsi="Arial" w:cs="Arial"/>
          <w:sz w:val="18"/>
          <w:szCs w:val="18"/>
          <w:lang w:val="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4D39" w:rsidRPr="00B16337" w14:paraId="5EE326B3" w14:textId="77777777" w:rsidTr="006472A1">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5B42D3" w14:textId="77777777" w:rsidR="00364D39" w:rsidRPr="00B16337" w:rsidRDefault="00364D39" w:rsidP="006472A1">
            <w:pPr>
              <w:rPr>
                <w:rFonts w:ascii="Arial" w:hAnsi="Arial" w:cs="Arial"/>
                <w:sz w:val="18"/>
                <w:szCs w:val="18"/>
                <w:lang w:val="es-ES"/>
              </w:rPr>
            </w:pPr>
            <w:bookmarkStart w:id="266" w:name="CC_06"/>
            <w:r w:rsidRPr="00B16337">
              <w:rPr>
                <w:rFonts w:ascii="Arial" w:hAnsi="Arial" w:cs="Arial"/>
                <w:b/>
                <w:sz w:val="18"/>
                <w:szCs w:val="18"/>
                <w:lang w:val="es-ES"/>
              </w:rPr>
              <w:t xml:space="preserve">6.- </w:t>
            </w:r>
            <w:bookmarkEnd w:id="266"/>
            <w:r w:rsidRPr="00B16337">
              <w:rPr>
                <w:rFonts w:ascii="Arial" w:hAnsi="Arial" w:cs="Arial"/>
                <w:b/>
                <w:sz w:val="18"/>
                <w:szCs w:val="18"/>
                <w:lang w:val="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1F5A97" w14:textId="77777777" w:rsidR="00364D39" w:rsidRPr="00B16337" w:rsidRDefault="00364D39" w:rsidP="006472A1">
            <w:pPr>
              <w:jc w:val="center"/>
              <w:rPr>
                <w:rFonts w:ascii="Arial" w:hAnsi="Arial" w:cs="Arial"/>
                <w:sz w:val="18"/>
                <w:szCs w:val="18"/>
                <w:lang w:val="es-ES"/>
              </w:rPr>
            </w:pPr>
            <w:r w:rsidRPr="00B16337">
              <w:rPr>
                <w:rFonts w:ascii="Arial" w:hAnsi="Arial" w:cs="Arial"/>
                <w:sz w:val="18"/>
                <w:szCs w:val="18"/>
                <w:lang w:val="es-ES"/>
              </w:rPr>
              <w:t>Porcentaje</w:t>
            </w:r>
          </w:p>
        </w:tc>
      </w:tr>
      <w:tr w:rsidR="00364D39" w:rsidRPr="00B16337" w14:paraId="52651ADB" w14:textId="77777777" w:rsidTr="006472A1">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084AE"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Ayuntamiento de Aretxabaleta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EF760" w14:textId="77777777" w:rsidR="00364D39" w:rsidRPr="00B16337" w:rsidRDefault="00364D39" w:rsidP="006472A1">
            <w:pPr>
              <w:tabs>
                <w:tab w:val="left" w:pos="889"/>
              </w:tabs>
              <w:ind w:right="170"/>
              <w:jc w:val="center"/>
              <w:rPr>
                <w:rFonts w:ascii="Arial" w:eastAsia="Cambria" w:hAnsi="Arial" w:cs="Arial"/>
                <w:sz w:val="18"/>
                <w:szCs w:val="18"/>
                <w:lang w:val="es-ES" w:eastAsia="en-US"/>
              </w:rPr>
            </w:pPr>
            <w:r w:rsidRPr="00B16337">
              <w:rPr>
                <w:rFonts w:ascii="Arial" w:eastAsia="Cambria" w:hAnsi="Arial" w:cs="Arial"/>
                <w:sz w:val="18"/>
                <w:szCs w:val="18"/>
                <w:lang w:val="es-ES" w:eastAsia="en-US"/>
              </w:rPr>
              <w:t>100 %</w:t>
            </w:r>
          </w:p>
        </w:tc>
      </w:tr>
    </w:tbl>
    <w:p w14:paraId="0BC41C81" w14:textId="77777777" w:rsidR="00364D39" w:rsidRPr="00B16337" w:rsidRDefault="00364D39" w:rsidP="00364D39">
      <w:pPr>
        <w:jc w:val="both"/>
        <w:rPr>
          <w:rFonts w:ascii="Arial" w:eastAsia="Cambria" w:hAnsi="Arial" w:cs="Arial"/>
          <w:sz w:val="18"/>
          <w:szCs w:val="18"/>
          <w:lang w:val="es-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4D39" w:rsidRPr="00B16337" w14:paraId="1E50F946" w14:textId="77777777" w:rsidTr="006472A1">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D862546" w14:textId="77777777" w:rsidR="00364D39" w:rsidRPr="00B16337" w:rsidRDefault="00364D39" w:rsidP="006472A1">
            <w:pPr>
              <w:jc w:val="both"/>
              <w:rPr>
                <w:rFonts w:ascii="Arial" w:eastAsia="Cambria" w:hAnsi="Arial" w:cs="Arial"/>
                <w:sz w:val="18"/>
                <w:szCs w:val="18"/>
                <w:lang w:val="es-ES" w:eastAsia="en-US"/>
              </w:rPr>
            </w:pPr>
            <w:bookmarkStart w:id="267" w:name="CC_07"/>
            <w:r w:rsidRPr="00B16337">
              <w:rPr>
                <w:rFonts w:ascii="Arial" w:eastAsia="Cambria" w:hAnsi="Arial" w:cs="Arial"/>
                <w:b/>
                <w:sz w:val="18"/>
                <w:szCs w:val="18"/>
                <w:lang w:val="es-ES" w:eastAsia="en-US"/>
              </w:rPr>
              <w:t xml:space="preserve">7.- </w:t>
            </w:r>
            <w:bookmarkEnd w:id="267"/>
            <w:r w:rsidRPr="00B16337">
              <w:rPr>
                <w:rFonts w:ascii="Arial" w:eastAsia="Cambria" w:hAnsi="Arial" w:cs="Arial"/>
                <w:b/>
                <w:sz w:val="18"/>
                <w:szCs w:val="18"/>
                <w:lang w:val="es-ES" w:eastAsia="en-US"/>
              </w:rPr>
              <w:t>ANUALIDADES</w:t>
            </w:r>
          </w:p>
        </w:tc>
      </w:tr>
      <w:tr w:rsidR="00364D39" w:rsidRPr="00B16337" w14:paraId="762E158E" w14:textId="77777777" w:rsidTr="006472A1">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77BC3C" w14:textId="77777777" w:rsidR="00364D39" w:rsidRPr="00B16337" w:rsidRDefault="00364D39" w:rsidP="006472A1">
            <w:pPr>
              <w:spacing w:before="40" w:after="40"/>
              <w:jc w:val="center"/>
              <w:rPr>
                <w:rFonts w:ascii="Arial" w:eastAsia="Cambria" w:hAnsi="Arial" w:cs="Arial"/>
                <w:sz w:val="18"/>
                <w:szCs w:val="18"/>
                <w:lang w:val="es-ES" w:eastAsia="en-US"/>
              </w:rPr>
            </w:pPr>
            <w:r w:rsidRPr="00B16337">
              <w:rPr>
                <w:rFonts w:ascii="Arial" w:eastAsia="Cambria" w:hAnsi="Arial" w:cs="Arial"/>
                <w:sz w:val="18"/>
                <w:szCs w:val="18"/>
                <w:lang w:val="es-ES"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7D206A" w14:textId="77777777" w:rsidR="00364D39" w:rsidRPr="00B16337" w:rsidRDefault="00364D39" w:rsidP="006472A1">
            <w:pPr>
              <w:spacing w:before="40" w:after="40"/>
              <w:jc w:val="center"/>
              <w:rPr>
                <w:rFonts w:ascii="Arial" w:eastAsia="Cambria" w:hAnsi="Arial" w:cs="Arial"/>
                <w:sz w:val="18"/>
                <w:szCs w:val="18"/>
                <w:lang w:val="es-ES" w:eastAsia="en-US"/>
              </w:rPr>
            </w:pPr>
            <w:r w:rsidRPr="00B16337">
              <w:rPr>
                <w:rFonts w:ascii="Arial" w:eastAsia="Cambria" w:hAnsi="Arial" w:cs="Arial"/>
                <w:sz w:val="18"/>
                <w:szCs w:val="18"/>
                <w:lang w:val="es-ES"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515B73" w14:textId="77777777" w:rsidR="00364D39" w:rsidRPr="00B16337" w:rsidRDefault="00364D39" w:rsidP="006472A1">
            <w:pPr>
              <w:spacing w:before="40" w:after="40"/>
              <w:jc w:val="center"/>
              <w:rPr>
                <w:rFonts w:ascii="Arial" w:eastAsia="Cambria" w:hAnsi="Arial" w:cs="Arial"/>
                <w:sz w:val="18"/>
                <w:szCs w:val="18"/>
                <w:lang w:val="es-ES" w:eastAsia="en-US"/>
              </w:rPr>
            </w:pPr>
            <w:r w:rsidRPr="00B16337">
              <w:rPr>
                <w:rFonts w:ascii="Arial" w:eastAsia="Cambria" w:hAnsi="Arial" w:cs="Arial"/>
                <w:sz w:val="18"/>
                <w:szCs w:val="18"/>
                <w:lang w:val="es-ES" w:eastAsia="en-US"/>
              </w:rPr>
              <w:t>IMPORTE</w:t>
            </w:r>
          </w:p>
        </w:tc>
      </w:tr>
      <w:tr w:rsidR="00364D39" w:rsidRPr="00B16337" w14:paraId="3F1D6DBB" w14:textId="77777777" w:rsidTr="006472A1">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DCD10" w14:textId="4A0C0744" w:rsidR="00364D39" w:rsidRPr="00B16337" w:rsidRDefault="00364D39" w:rsidP="006472A1">
            <w:pPr>
              <w:spacing w:before="40" w:after="40"/>
              <w:jc w:val="center"/>
              <w:rPr>
                <w:rFonts w:ascii="Arial" w:eastAsia="Cambria" w:hAnsi="Arial" w:cs="Arial"/>
                <w:sz w:val="18"/>
                <w:szCs w:val="18"/>
                <w:lang w:val="es-ES" w:eastAsia="en-US"/>
              </w:rPr>
            </w:pPr>
            <w:r w:rsidRPr="00B16337">
              <w:rPr>
                <w:rFonts w:ascii="Arial" w:eastAsia="Cambria" w:hAnsi="Arial" w:cs="Arial"/>
                <w:sz w:val="18"/>
                <w:szCs w:val="18"/>
                <w:lang w:val="es-ES" w:eastAsia="en-US"/>
              </w:rPr>
              <w:t>202</w:t>
            </w:r>
            <w:r w:rsidR="002944B6" w:rsidRPr="00B16337">
              <w:rPr>
                <w:rFonts w:ascii="Arial" w:eastAsia="Cambria" w:hAnsi="Arial" w:cs="Arial"/>
                <w:sz w:val="18"/>
                <w:szCs w:val="18"/>
                <w:lang w:val="es-ES"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tcPr>
          <w:p w14:paraId="03B0CEFC" w14:textId="77777777" w:rsidR="00364D39" w:rsidRPr="00B16337" w:rsidRDefault="00364D39" w:rsidP="006472A1">
            <w:pPr>
              <w:rPr>
                <w:rFonts w:ascii="Arial" w:hAnsi="Arial" w:cs="Arial"/>
                <w:sz w:val="18"/>
                <w:szCs w:val="18"/>
                <w:lang w:val="es-ES"/>
              </w:rPr>
            </w:pPr>
          </w:p>
          <w:p w14:paraId="310149CD" w14:textId="062D1100" w:rsidR="00364D39" w:rsidRPr="00B16337" w:rsidRDefault="00364D39" w:rsidP="006472A1">
            <w:pPr>
              <w:jc w:val="center"/>
              <w:rPr>
                <w:rFonts w:ascii="Arial" w:hAnsi="Arial" w:cs="Arial"/>
                <w:sz w:val="18"/>
                <w:szCs w:val="18"/>
                <w:lang w:val="es-ES"/>
              </w:rPr>
            </w:pPr>
            <w:r w:rsidRPr="00B16337">
              <w:rPr>
                <w:rFonts w:ascii="Arial" w:hAnsi="Arial" w:cs="Arial"/>
                <w:sz w:val="18"/>
                <w:szCs w:val="18"/>
                <w:lang w:val="es-ES"/>
              </w:rPr>
              <w:t>1.0101.6</w:t>
            </w:r>
            <w:r w:rsidR="002944B6" w:rsidRPr="00B16337">
              <w:rPr>
                <w:rFonts w:ascii="Arial" w:hAnsi="Arial" w:cs="Arial"/>
                <w:sz w:val="18"/>
                <w:szCs w:val="18"/>
                <w:lang w:val="es-ES"/>
              </w:rPr>
              <w:t>23.342.30.01.2022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Pr>
          <w:p w14:paraId="1979166A" w14:textId="77777777" w:rsidR="00364D39" w:rsidRPr="00B16337" w:rsidRDefault="00364D39" w:rsidP="006472A1">
            <w:pPr>
              <w:jc w:val="center"/>
              <w:rPr>
                <w:rFonts w:ascii="Arial" w:hAnsi="Arial" w:cs="Arial"/>
                <w:sz w:val="18"/>
                <w:szCs w:val="18"/>
                <w:lang w:val="es-ES"/>
              </w:rPr>
            </w:pPr>
          </w:p>
          <w:p w14:paraId="555DAB49" w14:textId="7280291A" w:rsidR="00364D39" w:rsidRPr="00B16337" w:rsidRDefault="002944B6" w:rsidP="006472A1">
            <w:pPr>
              <w:jc w:val="center"/>
              <w:rPr>
                <w:rFonts w:ascii="Arial" w:hAnsi="Arial" w:cs="Arial"/>
                <w:sz w:val="18"/>
                <w:szCs w:val="18"/>
                <w:lang w:val="es-ES"/>
              </w:rPr>
            </w:pPr>
            <w:r w:rsidRPr="00B16337">
              <w:rPr>
                <w:rFonts w:ascii="Arial" w:hAnsi="Arial" w:cs="Arial"/>
                <w:sz w:val="18"/>
                <w:szCs w:val="18"/>
                <w:lang w:val="es-ES"/>
              </w:rPr>
              <w:t>200.000</w:t>
            </w:r>
            <w:r w:rsidR="00364D39" w:rsidRPr="00B16337">
              <w:rPr>
                <w:rFonts w:ascii="Arial" w:hAnsi="Arial" w:cs="Arial"/>
                <w:sz w:val="18"/>
                <w:szCs w:val="18"/>
                <w:lang w:val="es-ES"/>
              </w:rPr>
              <w:t xml:space="preserve"> €</w:t>
            </w:r>
          </w:p>
          <w:p w14:paraId="0580F401" w14:textId="77777777" w:rsidR="00364D39" w:rsidRPr="00B16337" w:rsidRDefault="00364D39" w:rsidP="006472A1">
            <w:pPr>
              <w:jc w:val="center"/>
              <w:rPr>
                <w:rFonts w:ascii="Arial" w:hAnsi="Arial" w:cs="Arial"/>
                <w:sz w:val="18"/>
                <w:szCs w:val="18"/>
                <w:lang w:val="es-ES"/>
              </w:rPr>
            </w:pPr>
          </w:p>
        </w:tc>
      </w:tr>
    </w:tbl>
    <w:p w14:paraId="67076E95" w14:textId="77777777" w:rsidR="00364D39" w:rsidRPr="00B16337" w:rsidRDefault="00364D39" w:rsidP="00364D39">
      <w:pPr>
        <w:jc w:val="both"/>
        <w:rPr>
          <w:rFonts w:ascii="Arial" w:eastAsia="Cambria" w:hAnsi="Arial" w:cs="Arial"/>
          <w:sz w:val="18"/>
          <w:szCs w:val="18"/>
          <w:lang w:val="es-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4D39" w:rsidRPr="00B16337" w14:paraId="232E4D35" w14:textId="77777777" w:rsidTr="006472A1">
        <w:trPr>
          <w:trHeight w:hRule="exact" w:val="340"/>
        </w:trPr>
        <w:tc>
          <w:tcPr>
            <w:tcW w:w="8506" w:type="dxa"/>
            <w:gridSpan w:val="6"/>
            <w:shd w:val="clear" w:color="auto" w:fill="auto"/>
            <w:vAlign w:val="center"/>
          </w:tcPr>
          <w:p w14:paraId="232A2731" w14:textId="77777777" w:rsidR="00364D39" w:rsidRPr="00B16337" w:rsidRDefault="00364D39" w:rsidP="006472A1">
            <w:pPr>
              <w:jc w:val="both"/>
              <w:rPr>
                <w:rFonts w:ascii="Arial" w:eastAsia="Cambria" w:hAnsi="Arial" w:cs="Arial"/>
                <w:sz w:val="18"/>
                <w:szCs w:val="18"/>
                <w:lang w:val="es-ES" w:eastAsia="en-US"/>
              </w:rPr>
            </w:pPr>
            <w:bookmarkStart w:id="268" w:name="CC_08"/>
            <w:r w:rsidRPr="00B16337">
              <w:rPr>
                <w:rFonts w:ascii="Arial" w:eastAsia="Cambria" w:hAnsi="Arial" w:cs="Arial"/>
                <w:b/>
                <w:sz w:val="18"/>
                <w:szCs w:val="18"/>
                <w:lang w:val="es-ES" w:eastAsia="en-US"/>
              </w:rPr>
              <w:t xml:space="preserve">8.- </w:t>
            </w:r>
            <w:bookmarkEnd w:id="268"/>
            <w:r w:rsidRPr="00B16337">
              <w:rPr>
                <w:rFonts w:ascii="Arial" w:eastAsia="Cambria" w:hAnsi="Arial" w:cs="Arial"/>
                <w:b/>
                <w:sz w:val="18"/>
                <w:szCs w:val="18"/>
                <w:lang w:val="es-ES" w:eastAsia="en-US"/>
              </w:rPr>
              <w:t>PLAZO DE DURACIÓN / ENTREGA</w:t>
            </w:r>
          </w:p>
        </w:tc>
      </w:tr>
      <w:tr w:rsidR="00364D39" w:rsidRPr="00B16337" w14:paraId="4553282A" w14:textId="77777777" w:rsidTr="006472A1">
        <w:trPr>
          <w:trHeight w:val="380"/>
        </w:trPr>
        <w:tc>
          <w:tcPr>
            <w:tcW w:w="8506" w:type="dxa"/>
            <w:gridSpan w:val="6"/>
            <w:tcBorders>
              <w:bottom w:val="nil"/>
            </w:tcBorders>
            <w:shd w:val="clear" w:color="auto" w:fill="FFFFFF"/>
            <w:vAlign w:val="center"/>
          </w:tcPr>
          <w:p w14:paraId="4254ABE4" w14:textId="2693C990" w:rsidR="00364D39" w:rsidRPr="00B16337" w:rsidRDefault="00364D39" w:rsidP="006472A1">
            <w:pPr>
              <w:spacing w:before="40" w:after="40"/>
              <w:jc w:val="both"/>
              <w:rPr>
                <w:rFonts w:ascii="Arial" w:eastAsia="Cambria" w:hAnsi="Arial" w:cs="Arial"/>
                <w:i/>
                <w:sz w:val="18"/>
                <w:szCs w:val="18"/>
                <w:lang w:val="es-ES" w:eastAsia="en-US"/>
              </w:rPr>
            </w:pPr>
            <w:r w:rsidRPr="00B16337">
              <w:rPr>
                <w:rFonts w:ascii="Arial" w:eastAsia="Cambria" w:hAnsi="Arial" w:cs="Arial"/>
                <w:sz w:val="18"/>
                <w:szCs w:val="18"/>
                <w:lang w:val="es-ES" w:eastAsia="en-US"/>
              </w:rPr>
              <w:t xml:space="preserve">Plazo total: </w:t>
            </w:r>
            <w:r w:rsidR="002944B6" w:rsidRPr="00B16337">
              <w:rPr>
                <w:rFonts w:ascii="Arial" w:hAnsi="Arial" w:cs="Arial"/>
                <w:sz w:val="18"/>
                <w:szCs w:val="18"/>
                <w:lang w:val="es-ES"/>
              </w:rPr>
              <w:t>5</w:t>
            </w:r>
            <w:r w:rsidRPr="00B16337">
              <w:rPr>
                <w:rFonts w:ascii="Arial" w:hAnsi="Arial" w:cs="Arial"/>
                <w:sz w:val="18"/>
                <w:szCs w:val="18"/>
                <w:lang w:val="es-ES"/>
              </w:rPr>
              <w:t xml:space="preserve"> semanas desde la formalización del contrato</w:t>
            </w:r>
          </w:p>
        </w:tc>
      </w:tr>
      <w:tr w:rsidR="00364D39" w:rsidRPr="00B16337" w14:paraId="01F066D3" w14:textId="77777777" w:rsidTr="006472A1">
        <w:trPr>
          <w:trHeight w:hRule="exact" w:val="284"/>
        </w:trPr>
        <w:tc>
          <w:tcPr>
            <w:tcW w:w="2694" w:type="dxa"/>
            <w:tcBorders>
              <w:top w:val="nil"/>
              <w:bottom w:val="nil"/>
              <w:right w:val="nil"/>
            </w:tcBorders>
            <w:shd w:val="clear" w:color="auto" w:fill="FFFFFF"/>
            <w:vAlign w:val="center"/>
          </w:tcPr>
          <w:p w14:paraId="2238A109" w14:textId="77777777" w:rsidR="00364D39" w:rsidRPr="00B16337" w:rsidRDefault="00364D39" w:rsidP="006472A1">
            <w:pPr>
              <w:spacing w:before="40" w:after="40"/>
              <w:rPr>
                <w:rFonts w:ascii="Arial" w:eastAsia="Cambria" w:hAnsi="Arial" w:cs="Arial"/>
                <w:sz w:val="18"/>
                <w:szCs w:val="18"/>
                <w:lang w:val="es-ES" w:eastAsia="en-US"/>
              </w:rPr>
            </w:pPr>
            <w:r w:rsidRPr="00B16337">
              <w:rPr>
                <w:rFonts w:ascii="Arial" w:eastAsia="Cambria" w:hAnsi="Arial" w:cs="Arial"/>
                <w:sz w:val="18"/>
                <w:szCs w:val="18"/>
                <w:lang w:val="es-ES" w:eastAsia="en-US"/>
              </w:rPr>
              <w:t>Plazos parciales</w:t>
            </w:r>
            <w:r w:rsidRPr="00B16337">
              <w:rPr>
                <w:rFonts w:ascii="Arial" w:eastAsia="Cambria" w:hAnsi="Arial" w:cs="Arial"/>
                <w:sz w:val="18"/>
                <w:szCs w:val="18"/>
                <w:lang w:val="es-ES" w:eastAsia="en-US"/>
              </w:rPr>
              <w:tab/>
            </w:r>
            <w:r w:rsidRPr="00B16337">
              <w:rPr>
                <w:rFonts w:ascii="Arial" w:eastAsia="Cambria" w:hAnsi="Arial" w:cs="Arial"/>
                <w:sz w:val="18"/>
                <w:szCs w:val="18"/>
                <w:lang w:val="es-ES" w:eastAsia="en-US"/>
              </w:rPr>
              <w:tab/>
            </w:r>
          </w:p>
        </w:tc>
        <w:tc>
          <w:tcPr>
            <w:tcW w:w="567" w:type="dxa"/>
            <w:tcBorders>
              <w:top w:val="nil"/>
              <w:left w:val="nil"/>
              <w:bottom w:val="nil"/>
              <w:right w:val="single" w:sz="8" w:space="0" w:color="auto"/>
            </w:tcBorders>
            <w:shd w:val="clear" w:color="auto" w:fill="FFFFFF"/>
            <w:vAlign w:val="center"/>
          </w:tcPr>
          <w:p w14:paraId="71869E93"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47E521B" w14:textId="77777777" w:rsidR="00364D39" w:rsidRPr="00B16337" w:rsidRDefault="00364D39" w:rsidP="006472A1">
            <w:pPr>
              <w:rPr>
                <w:rFonts w:ascii="Arial" w:eastAsia="Cambria" w:hAnsi="Arial" w:cs="Arial"/>
                <w:sz w:val="18"/>
                <w:szCs w:val="18"/>
                <w:lang w:val="es-ES" w:eastAsia="en-US"/>
              </w:rPr>
            </w:pPr>
          </w:p>
        </w:tc>
        <w:tc>
          <w:tcPr>
            <w:tcW w:w="709" w:type="dxa"/>
            <w:tcBorders>
              <w:top w:val="nil"/>
              <w:left w:val="single" w:sz="8" w:space="0" w:color="auto"/>
              <w:bottom w:val="nil"/>
              <w:right w:val="single" w:sz="8" w:space="0" w:color="auto"/>
            </w:tcBorders>
            <w:shd w:val="clear" w:color="auto" w:fill="FFFFFF"/>
            <w:vAlign w:val="center"/>
          </w:tcPr>
          <w:p w14:paraId="0D20B472"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3AB73CB3"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3967" w:type="dxa"/>
            <w:tcBorders>
              <w:top w:val="nil"/>
              <w:left w:val="single" w:sz="8" w:space="0" w:color="auto"/>
              <w:bottom w:val="nil"/>
            </w:tcBorders>
            <w:shd w:val="clear" w:color="auto" w:fill="FFFFFF"/>
            <w:vAlign w:val="center"/>
          </w:tcPr>
          <w:p w14:paraId="22A07D37" w14:textId="77777777" w:rsidR="00364D39" w:rsidRPr="00B16337" w:rsidRDefault="00364D39" w:rsidP="006472A1">
            <w:pPr>
              <w:rPr>
                <w:rFonts w:ascii="Arial" w:eastAsia="Cambria" w:hAnsi="Arial" w:cs="Arial"/>
                <w:sz w:val="18"/>
                <w:szCs w:val="18"/>
                <w:lang w:val="es-ES" w:eastAsia="en-US"/>
              </w:rPr>
            </w:pPr>
          </w:p>
        </w:tc>
      </w:tr>
      <w:tr w:rsidR="00364D39" w:rsidRPr="00B16337" w14:paraId="280133B3" w14:textId="77777777" w:rsidTr="006472A1">
        <w:trPr>
          <w:trHeight w:hRule="exact" w:val="113"/>
        </w:trPr>
        <w:tc>
          <w:tcPr>
            <w:tcW w:w="8506" w:type="dxa"/>
            <w:gridSpan w:val="6"/>
            <w:tcBorders>
              <w:top w:val="nil"/>
              <w:bottom w:val="nil"/>
            </w:tcBorders>
            <w:shd w:val="clear" w:color="auto" w:fill="FFFFFF"/>
            <w:vAlign w:val="center"/>
          </w:tcPr>
          <w:p w14:paraId="7EA556D5"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34336345" w14:textId="77777777" w:rsidTr="006472A1">
        <w:trPr>
          <w:trHeight w:hRule="exact" w:val="205"/>
        </w:trPr>
        <w:tc>
          <w:tcPr>
            <w:tcW w:w="8506" w:type="dxa"/>
            <w:gridSpan w:val="6"/>
            <w:tcBorders>
              <w:top w:val="nil"/>
              <w:bottom w:val="single" w:sz="4" w:space="0" w:color="auto"/>
            </w:tcBorders>
            <w:shd w:val="clear" w:color="auto" w:fill="FFFFFF"/>
            <w:vAlign w:val="center"/>
          </w:tcPr>
          <w:p w14:paraId="5129306B" w14:textId="77777777" w:rsidR="00364D39" w:rsidRPr="00B16337" w:rsidRDefault="00364D39" w:rsidP="006472A1">
            <w:pPr>
              <w:jc w:val="both"/>
              <w:rPr>
                <w:rFonts w:ascii="Arial" w:eastAsia="Cambria" w:hAnsi="Arial" w:cs="Arial"/>
                <w:sz w:val="18"/>
                <w:szCs w:val="18"/>
                <w:lang w:val="es-ES" w:eastAsia="en-US"/>
              </w:rPr>
            </w:pPr>
          </w:p>
        </w:tc>
      </w:tr>
    </w:tbl>
    <w:p w14:paraId="32742536"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364D39" w:rsidRPr="00B16337" w14:paraId="00AF45F8" w14:textId="77777777" w:rsidTr="006472A1">
        <w:trPr>
          <w:trHeight w:hRule="exact" w:val="340"/>
        </w:trPr>
        <w:tc>
          <w:tcPr>
            <w:tcW w:w="8506" w:type="dxa"/>
            <w:gridSpan w:val="3"/>
            <w:tcBorders>
              <w:bottom w:val="single" w:sz="4" w:space="0" w:color="auto"/>
            </w:tcBorders>
            <w:vAlign w:val="center"/>
          </w:tcPr>
          <w:p w14:paraId="2CC4459C" w14:textId="77777777" w:rsidR="00364D39" w:rsidRPr="00B16337" w:rsidRDefault="00364D39" w:rsidP="006472A1">
            <w:pPr>
              <w:jc w:val="both"/>
              <w:rPr>
                <w:rFonts w:ascii="Arial" w:hAnsi="Arial" w:cs="Arial"/>
                <w:b/>
                <w:sz w:val="18"/>
                <w:szCs w:val="18"/>
                <w:lang w:val="es-ES"/>
              </w:rPr>
            </w:pPr>
            <w:bookmarkStart w:id="269" w:name="CC_09"/>
            <w:r w:rsidRPr="00B16337">
              <w:rPr>
                <w:rFonts w:ascii="Arial" w:hAnsi="Arial" w:cs="Arial"/>
                <w:b/>
                <w:sz w:val="18"/>
                <w:szCs w:val="18"/>
                <w:lang w:val="es-ES"/>
              </w:rPr>
              <w:t xml:space="preserve">9.- </w:t>
            </w:r>
            <w:bookmarkEnd w:id="269"/>
            <w:r w:rsidRPr="00B16337">
              <w:rPr>
                <w:rFonts w:ascii="Arial" w:hAnsi="Arial" w:cs="Arial"/>
                <w:b/>
                <w:sz w:val="18"/>
                <w:szCs w:val="18"/>
                <w:lang w:val="es-ES"/>
              </w:rPr>
              <w:t>PRÓRROGA</w:t>
            </w:r>
          </w:p>
        </w:tc>
      </w:tr>
      <w:tr w:rsidR="00364D39" w:rsidRPr="00B16337" w14:paraId="4F98F1D2" w14:textId="77777777" w:rsidTr="006472A1">
        <w:trPr>
          <w:trHeight w:hRule="exact" w:val="143"/>
        </w:trPr>
        <w:tc>
          <w:tcPr>
            <w:tcW w:w="8506" w:type="dxa"/>
            <w:gridSpan w:val="3"/>
            <w:tcBorders>
              <w:top w:val="single" w:sz="4" w:space="0" w:color="auto"/>
              <w:bottom w:val="nil"/>
            </w:tcBorders>
            <w:vAlign w:val="center"/>
          </w:tcPr>
          <w:p w14:paraId="5F1BFBD5" w14:textId="77777777" w:rsidR="00364D39" w:rsidRPr="00B16337" w:rsidRDefault="00364D39" w:rsidP="006472A1">
            <w:pPr>
              <w:jc w:val="both"/>
              <w:rPr>
                <w:rFonts w:ascii="Arial" w:hAnsi="Arial" w:cs="Arial"/>
                <w:b/>
                <w:sz w:val="18"/>
                <w:szCs w:val="18"/>
                <w:lang w:val="es-ES"/>
              </w:rPr>
            </w:pPr>
          </w:p>
        </w:tc>
      </w:tr>
      <w:tr w:rsidR="00364D39" w:rsidRPr="00B16337" w14:paraId="2DF73BA2" w14:textId="77777777" w:rsidTr="006472A1">
        <w:trPr>
          <w:trHeight w:hRule="exact" w:val="284"/>
        </w:trPr>
        <w:tc>
          <w:tcPr>
            <w:tcW w:w="851" w:type="dxa"/>
            <w:tcBorders>
              <w:top w:val="nil"/>
              <w:bottom w:val="nil"/>
              <w:right w:val="single" w:sz="8" w:space="0" w:color="auto"/>
            </w:tcBorders>
            <w:vAlign w:val="center"/>
          </w:tcPr>
          <w:p w14:paraId="3981E99E"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47EC348E" w14:textId="77777777" w:rsidR="00364D39" w:rsidRPr="00B16337" w:rsidRDefault="00364D39" w:rsidP="006472A1">
            <w:pPr>
              <w:jc w:val="center"/>
              <w:rPr>
                <w:rFonts w:ascii="Arial" w:hAnsi="Arial" w:cs="Arial"/>
                <w:b/>
                <w:sz w:val="18"/>
                <w:szCs w:val="18"/>
                <w:lang w:val="es-ES"/>
              </w:rPr>
            </w:pPr>
          </w:p>
        </w:tc>
        <w:tc>
          <w:tcPr>
            <w:tcW w:w="7371" w:type="dxa"/>
            <w:vMerge w:val="restart"/>
            <w:tcBorders>
              <w:top w:val="nil"/>
              <w:left w:val="single" w:sz="8" w:space="0" w:color="auto"/>
            </w:tcBorders>
          </w:tcPr>
          <w:p w14:paraId="4BA9037A" w14:textId="77777777" w:rsidR="00364D39" w:rsidRPr="00B16337" w:rsidRDefault="00364D39" w:rsidP="006472A1">
            <w:pPr>
              <w:spacing w:before="40" w:after="40"/>
              <w:jc w:val="both"/>
              <w:rPr>
                <w:rFonts w:ascii="Arial" w:hAnsi="Arial" w:cs="Arial"/>
                <w:sz w:val="18"/>
                <w:szCs w:val="18"/>
                <w:lang w:val="es-ES"/>
              </w:rPr>
            </w:pPr>
            <w:r w:rsidRPr="00B16337">
              <w:rPr>
                <w:rFonts w:ascii="Arial" w:hAnsi="Arial" w:cs="Arial"/>
                <w:sz w:val="18"/>
                <w:szCs w:val="18"/>
                <w:lang w:val="es-ES"/>
              </w:rPr>
              <w:t>Plazo prórroga:</w:t>
            </w:r>
          </w:p>
        </w:tc>
      </w:tr>
      <w:tr w:rsidR="00364D39" w:rsidRPr="00B16337" w14:paraId="564AB818" w14:textId="77777777" w:rsidTr="006472A1">
        <w:trPr>
          <w:trHeight w:val="189"/>
        </w:trPr>
        <w:tc>
          <w:tcPr>
            <w:tcW w:w="1135" w:type="dxa"/>
            <w:gridSpan w:val="2"/>
            <w:tcBorders>
              <w:top w:val="nil"/>
              <w:bottom w:val="nil"/>
              <w:right w:val="nil"/>
            </w:tcBorders>
            <w:vAlign w:val="center"/>
          </w:tcPr>
          <w:p w14:paraId="00B7874E" w14:textId="77777777" w:rsidR="00364D39" w:rsidRPr="00B16337" w:rsidRDefault="00364D39" w:rsidP="006472A1">
            <w:pPr>
              <w:rPr>
                <w:rFonts w:ascii="Arial" w:hAnsi="Arial" w:cs="Arial"/>
                <w:sz w:val="18"/>
                <w:szCs w:val="18"/>
                <w:lang w:val="es-ES"/>
              </w:rPr>
            </w:pPr>
          </w:p>
        </w:tc>
        <w:tc>
          <w:tcPr>
            <w:tcW w:w="7371" w:type="dxa"/>
            <w:vMerge/>
            <w:tcBorders>
              <w:left w:val="nil"/>
              <w:bottom w:val="nil"/>
            </w:tcBorders>
            <w:vAlign w:val="center"/>
          </w:tcPr>
          <w:p w14:paraId="1BCE5976" w14:textId="77777777" w:rsidR="00364D39" w:rsidRPr="00B16337" w:rsidRDefault="00364D39" w:rsidP="006472A1">
            <w:pPr>
              <w:rPr>
                <w:rFonts w:ascii="Arial" w:hAnsi="Arial" w:cs="Arial"/>
                <w:sz w:val="18"/>
                <w:szCs w:val="18"/>
                <w:lang w:val="es-ES"/>
              </w:rPr>
            </w:pPr>
          </w:p>
        </w:tc>
      </w:tr>
      <w:tr w:rsidR="00364D39" w:rsidRPr="00B16337" w14:paraId="3F7FB169" w14:textId="77777777" w:rsidTr="006472A1">
        <w:trPr>
          <w:trHeight w:hRule="exact" w:val="284"/>
        </w:trPr>
        <w:tc>
          <w:tcPr>
            <w:tcW w:w="851" w:type="dxa"/>
            <w:tcBorders>
              <w:top w:val="nil"/>
              <w:bottom w:val="nil"/>
              <w:right w:val="single" w:sz="8" w:space="0" w:color="auto"/>
            </w:tcBorders>
            <w:vAlign w:val="center"/>
          </w:tcPr>
          <w:p w14:paraId="0B8546DA"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t>NO</w:t>
            </w:r>
          </w:p>
        </w:tc>
        <w:tc>
          <w:tcPr>
            <w:tcW w:w="284" w:type="dxa"/>
            <w:tcBorders>
              <w:top w:val="single" w:sz="8" w:space="0" w:color="auto"/>
              <w:left w:val="single" w:sz="8" w:space="0" w:color="auto"/>
              <w:bottom w:val="single" w:sz="8" w:space="0" w:color="auto"/>
              <w:right w:val="single" w:sz="8" w:space="0" w:color="auto"/>
            </w:tcBorders>
            <w:vAlign w:val="center"/>
          </w:tcPr>
          <w:p w14:paraId="12FBD7FD" w14:textId="77777777" w:rsidR="00364D39" w:rsidRPr="00B16337" w:rsidRDefault="00364D39" w:rsidP="006472A1">
            <w:pPr>
              <w:jc w:val="center"/>
              <w:rPr>
                <w:rFonts w:ascii="Arial" w:hAnsi="Arial" w:cs="Arial"/>
                <w:b/>
                <w:sz w:val="18"/>
                <w:szCs w:val="18"/>
                <w:lang w:val="es-ES"/>
              </w:rPr>
            </w:pPr>
            <w:r w:rsidRPr="00B16337">
              <w:rPr>
                <w:rFonts w:ascii="Arial" w:hAnsi="Arial" w:cs="Arial"/>
                <w:b/>
                <w:sz w:val="18"/>
                <w:szCs w:val="18"/>
                <w:lang w:val="es-ES"/>
              </w:rPr>
              <w:t>X</w:t>
            </w:r>
          </w:p>
        </w:tc>
        <w:tc>
          <w:tcPr>
            <w:tcW w:w="7371" w:type="dxa"/>
            <w:tcBorders>
              <w:top w:val="nil"/>
              <w:left w:val="single" w:sz="8" w:space="0" w:color="auto"/>
              <w:bottom w:val="nil"/>
            </w:tcBorders>
            <w:vAlign w:val="center"/>
          </w:tcPr>
          <w:p w14:paraId="6299C0A0" w14:textId="77777777" w:rsidR="00364D39" w:rsidRPr="00B16337" w:rsidRDefault="00364D39" w:rsidP="006472A1">
            <w:pPr>
              <w:rPr>
                <w:rFonts w:ascii="Arial" w:hAnsi="Arial" w:cs="Arial"/>
                <w:sz w:val="18"/>
                <w:szCs w:val="18"/>
                <w:lang w:val="es-ES"/>
              </w:rPr>
            </w:pPr>
          </w:p>
        </w:tc>
      </w:tr>
      <w:tr w:rsidR="00364D39" w:rsidRPr="00B16337" w14:paraId="1B4F1C5E" w14:textId="77777777" w:rsidTr="006472A1">
        <w:trPr>
          <w:trHeight w:hRule="exact" w:val="147"/>
        </w:trPr>
        <w:tc>
          <w:tcPr>
            <w:tcW w:w="851" w:type="dxa"/>
            <w:tcBorders>
              <w:top w:val="nil"/>
              <w:left w:val="single" w:sz="4" w:space="0" w:color="auto"/>
              <w:right w:val="nil"/>
            </w:tcBorders>
            <w:vAlign w:val="center"/>
          </w:tcPr>
          <w:p w14:paraId="20C5E994" w14:textId="77777777" w:rsidR="00364D39" w:rsidRPr="00B16337" w:rsidRDefault="00364D39" w:rsidP="006472A1">
            <w:pPr>
              <w:ind w:right="57"/>
              <w:jc w:val="right"/>
              <w:rPr>
                <w:rFonts w:ascii="Arial" w:hAnsi="Arial" w:cs="Arial"/>
                <w:sz w:val="18"/>
                <w:szCs w:val="18"/>
                <w:lang w:val="es-ES"/>
              </w:rPr>
            </w:pPr>
          </w:p>
        </w:tc>
        <w:tc>
          <w:tcPr>
            <w:tcW w:w="284" w:type="dxa"/>
            <w:tcBorders>
              <w:top w:val="single" w:sz="4" w:space="0" w:color="auto"/>
              <w:left w:val="nil"/>
              <w:right w:val="nil"/>
            </w:tcBorders>
            <w:vAlign w:val="center"/>
          </w:tcPr>
          <w:p w14:paraId="639EA3D6" w14:textId="77777777" w:rsidR="00364D39" w:rsidRPr="00B16337" w:rsidRDefault="00364D39" w:rsidP="006472A1">
            <w:pPr>
              <w:jc w:val="center"/>
              <w:rPr>
                <w:rFonts w:ascii="Arial" w:hAnsi="Arial" w:cs="Arial"/>
                <w:b/>
                <w:sz w:val="18"/>
                <w:szCs w:val="18"/>
                <w:lang w:val="es-ES"/>
              </w:rPr>
            </w:pPr>
          </w:p>
        </w:tc>
        <w:tc>
          <w:tcPr>
            <w:tcW w:w="7371" w:type="dxa"/>
            <w:tcBorders>
              <w:top w:val="nil"/>
              <w:left w:val="nil"/>
              <w:right w:val="single" w:sz="4" w:space="0" w:color="auto"/>
            </w:tcBorders>
            <w:vAlign w:val="center"/>
          </w:tcPr>
          <w:p w14:paraId="5800371C" w14:textId="77777777" w:rsidR="00364D39" w:rsidRPr="00B16337" w:rsidRDefault="00364D39" w:rsidP="006472A1">
            <w:pPr>
              <w:rPr>
                <w:rFonts w:ascii="Arial" w:hAnsi="Arial" w:cs="Arial"/>
                <w:sz w:val="18"/>
                <w:szCs w:val="18"/>
                <w:lang w:val="es-ES"/>
              </w:rPr>
            </w:pPr>
          </w:p>
        </w:tc>
      </w:tr>
    </w:tbl>
    <w:p w14:paraId="45000AE7"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33A10073" w14:textId="77777777" w:rsidTr="006472A1">
        <w:trPr>
          <w:trHeight w:hRule="exact" w:val="340"/>
        </w:trPr>
        <w:tc>
          <w:tcPr>
            <w:tcW w:w="8506" w:type="dxa"/>
            <w:vAlign w:val="center"/>
          </w:tcPr>
          <w:p w14:paraId="2DAF2812" w14:textId="77777777" w:rsidR="00364D39" w:rsidRPr="00B16337" w:rsidRDefault="00364D39" w:rsidP="006472A1">
            <w:pPr>
              <w:jc w:val="both"/>
              <w:rPr>
                <w:rFonts w:ascii="Arial" w:hAnsi="Arial" w:cs="Arial"/>
                <w:b/>
                <w:sz w:val="18"/>
                <w:szCs w:val="18"/>
                <w:lang w:val="es-ES"/>
              </w:rPr>
            </w:pPr>
            <w:bookmarkStart w:id="270" w:name="CC_10"/>
            <w:r w:rsidRPr="00B16337">
              <w:rPr>
                <w:rFonts w:ascii="Arial" w:hAnsi="Arial" w:cs="Arial"/>
                <w:b/>
                <w:sz w:val="18"/>
                <w:szCs w:val="18"/>
                <w:lang w:val="es-ES"/>
              </w:rPr>
              <w:t xml:space="preserve">10.- </w:t>
            </w:r>
            <w:bookmarkEnd w:id="270"/>
            <w:r w:rsidRPr="00B16337">
              <w:rPr>
                <w:rFonts w:ascii="Arial" w:hAnsi="Arial" w:cs="Arial"/>
                <w:b/>
                <w:sz w:val="18"/>
                <w:szCs w:val="18"/>
                <w:lang w:val="es-ES"/>
              </w:rPr>
              <w:t>FORMA DE PAGO</w:t>
            </w:r>
          </w:p>
        </w:tc>
      </w:tr>
      <w:tr w:rsidR="00364D39" w:rsidRPr="00B16337" w14:paraId="4F8E231E" w14:textId="77777777" w:rsidTr="006472A1">
        <w:trPr>
          <w:trHeight w:val="454"/>
        </w:trPr>
        <w:tc>
          <w:tcPr>
            <w:tcW w:w="8506" w:type="dxa"/>
            <w:vAlign w:val="center"/>
          </w:tcPr>
          <w:p w14:paraId="429B0150"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 xml:space="preserve">Pagos parciales con periodicidad mensual a mes vencido, referentes a los suministros e instalaciones efectuados.  </w:t>
            </w:r>
          </w:p>
        </w:tc>
      </w:tr>
    </w:tbl>
    <w:p w14:paraId="1AE61390"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351F89B1" w14:textId="77777777" w:rsidTr="006472A1">
        <w:trPr>
          <w:trHeight w:hRule="exact" w:val="340"/>
        </w:trPr>
        <w:tc>
          <w:tcPr>
            <w:tcW w:w="8506" w:type="dxa"/>
            <w:vAlign w:val="center"/>
          </w:tcPr>
          <w:p w14:paraId="078930BD" w14:textId="77777777" w:rsidR="00364D39" w:rsidRPr="00B16337" w:rsidRDefault="00364D39" w:rsidP="006472A1">
            <w:pPr>
              <w:jc w:val="both"/>
              <w:rPr>
                <w:rFonts w:ascii="Arial" w:hAnsi="Arial" w:cs="Arial"/>
                <w:b/>
                <w:sz w:val="18"/>
                <w:szCs w:val="18"/>
                <w:lang w:val="es-ES"/>
              </w:rPr>
            </w:pPr>
            <w:bookmarkStart w:id="271" w:name="CC_11"/>
            <w:r w:rsidRPr="00B16337">
              <w:rPr>
                <w:rFonts w:ascii="Arial" w:hAnsi="Arial" w:cs="Arial"/>
                <w:b/>
                <w:sz w:val="18"/>
                <w:szCs w:val="18"/>
                <w:lang w:val="es-ES"/>
              </w:rPr>
              <w:t xml:space="preserve">11.- </w:t>
            </w:r>
            <w:bookmarkEnd w:id="271"/>
            <w:r w:rsidRPr="00B16337">
              <w:rPr>
                <w:rFonts w:ascii="Arial" w:hAnsi="Arial" w:cs="Arial"/>
                <w:b/>
                <w:sz w:val="18"/>
                <w:szCs w:val="18"/>
                <w:lang w:val="es-ES"/>
              </w:rPr>
              <w:t>LUGAR DE RECEPCIÓN E INSTALACIÓN</w:t>
            </w:r>
          </w:p>
        </w:tc>
      </w:tr>
      <w:tr w:rsidR="00364D39" w:rsidRPr="00B16337" w14:paraId="06A71AD2" w14:textId="77777777" w:rsidTr="006472A1">
        <w:trPr>
          <w:trHeight w:val="454"/>
        </w:trPr>
        <w:tc>
          <w:tcPr>
            <w:tcW w:w="8506" w:type="dxa"/>
            <w:vAlign w:val="center"/>
          </w:tcPr>
          <w:p w14:paraId="15F22CA3"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 xml:space="preserve">Campo de Futbol Ibarra </w:t>
            </w:r>
          </w:p>
        </w:tc>
      </w:tr>
    </w:tbl>
    <w:p w14:paraId="53BCA734"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364D39" w:rsidRPr="00B16337" w14:paraId="254A3DFD" w14:textId="77777777" w:rsidTr="006472A1">
        <w:trPr>
          <w:trHeight w:hRule="exact" w:val="340"/>
        </w:trPr>
        <w:tc>
          <w:tcPr>
            <w:tcW w:w="8506" w:type="dxa"/>
            <w:gridSpan w:val="3"/>
            <w:tcBorders>
              <w:bottom w:val="single" w:sz="4" w:space="0" w:color="auto"/>
            </w:tcBorders>
            <w:vAlign w:val="center"/>
          </w:tcPr>
          <w:p w14:paraId="07676995" w14:textId="77777777" w:rsidR="00364D39" w:rsidRPr="00B16337" w:rsidRDefault="00364D39" w:rsidP="006472A1">
            <w:pPr>
              <w:jc w:val="both"/>
              <w:rPr>
                <w:rFonts w:ascii="Arial" w:hAnsi="Arial" w:cs="Arial"/>
                <w:b/>
                <w:sz w:val="18"/>
                <w:szCs w:val="18"/>
                <w:lang w:val="es-ES"/>
              </w:rPr>
            </w:pPr>
            <w:bookmarkStart w:id="272" w:name="CC_12"/>
            <w:r w:rsidRPr="00B16337">
              <w:rPr>
                <w:rFonts w:ascii="Arial" w:hAnsi="Arial" w:cs="Arial"/>
                <w:b/>
                <w:sz w:val="18"/>
                <w:szCs w:val="18"/>
                <w:lang w:val="es-ES"/>
              </w:rPr>
              <w:t xml:space="preserve">12.- </w:t>
            </w:r>
            <w:bookmarkEnd w:id="272"/>
            <w:r w:rsidRPr="00B16337">
              <w:rPr>
                <w:rFonts w:ascii="Arial" w:hAnsi="Arial" w:cs="Arial"/>
                <w:b/>
                <w:sz w:val="18"/>
                <w:szCs w:val="18"/>
                <w:lang w:val="es-ES"/>
              </w:rPr>
              <w:t>ADMISIBILIDAD DE VARIANTES</w:t>
            </w:r>
          </w:p>
        </w:tc>
      </w:tr>
      <w:tr w:rsidR="00364D39" w:rsidRPr="00B16337" w14:paraId="1E74F836" w14:textId="77777777" w:rsidTr="006472A1">
        <w:trPr>
          <w:trHeight w:hRule="exact" w:val="143"/>
        </w:trPr>
        <w:tc>
          <w:tcPr>
            <w:tcW w:w="8506" w:type="dxa"/>
            <w:gridSpan w:val="3"/>
            <w:tcBorders>
              <w:top w:val="single" w:sz="4" w:space="0" w:color="auto"/>
              <w:bottom w:val="nil"/>
            </w:tcBorders>
            <w:vAlign w:val="center"/>
          </w:tcPr>
          <w:p w14:paraId="2C38E9FA" w14:textId="77777777" w:rsidR="00364D39" w:rsidRPr="00B16337" w:rsidRDefault="00364D39" w:rsidP="006472A1">
            <w:pPr>
              <w:jc w:val="both"/>
              <w:rPr>
                <w:rFonts w:ascii="Arial" w:hAnsi="Arial" w:cs="Arial"/>
                <w:b/>
                <w:sz w:val="18"/>
                <w:szCs w:val="18"/>
                <w:lang w:val="es-ES"/>
              </w:rPr>
            </w:pPr>
          </w:p>
        </w:tc>
      </w:tr>
      <w:tr w:rsidR="00364D39" w:rsidRPr="00B16337" w14:paraId="4FA47737" w14:textId="77777777" w:rsidTr="006472A1">
        <w:trPr>
          <w:trHeight w:hRule="exact" w:val="284"/>
        </w:trPr>
        <w:tc>
          <w:tcPr>
            <w:tcW w:w="851" w:type="dxa"/>
            <w:tcBorders>
              <w:top w:val="nil"/>
              <w:bottom w:val="nil"/>
              <w:right w:val="single" w:sz="8" w:space="0" w:color="auto"/>
            </w:tcBorders>
            <w:vAlign w:val="center"/>
          </w:tcPr>
          <w:p w14:paraId="0862E1AC"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547843D9" w14:textId="77777777" w:rsidR="00364D39" w:rsidRPr="00B16337" w:rsidRDefault="00364D39" w:rsidP="006472A1">
            <w:pPr>
              <w:jc w:val="center"/>
              <w:rPr>
                <w:rFonts w:ascii="Arial" w:hAnsi="Arial" w:cs="Arial"/>
                <w:b/>
                <w:sz w:val="18"/>
                <w:szCs w:val="18"/>
                <w:lang w:val="es-ES"/>
              </w:rPr>
            </w:pPr>
          </w:p>
        </w:tc>
        <w:tc>
          <w:tcPr>
            <w:tcW w:w="7371" w:type="dxa"/>
            <w:vMerge w:val="restart"/>
            <w:tcBorders>
              <w:top w:val="nil"/>
              <w:left w:val="single" w:sz="8" w:space="0" w:color="auto"/>
            </w:tcBorders>
          </w:tcPr>
          <w:p w14:paraId="24CFB6CC" w14:textId="77777777" w:rsidR="00364D39" w:rsidRPr="00B16337" w:rsidRDefault="00364D39" w:rsidP="006472A1">
            <w:pPr>
              <w:spacing w:before="40" w:after="40"/>
              <w:jc w:val="both"/>
              <w:rPr>
                <w:rFonts w:ascii="Arial" w:hAnsi="Arial" w:cs="Arial"/>
                <w:sz w:val="18"/>
                <w:szCs w:val="18"/>
                <w:lang w:val="es-ES"/>
              </w:rPr>
            </w:pPr>
            <w:r w:rsidRPr="00B16337">
              <w:rPr>
                <w:rFonts w:ascii="Arial" w:hAnsi="Arial" w:cs="Arial"/>
                <w:sz w:val="18"/>
                <w:szCs w:val="18"/>
                <w:lang w:val="es-ES"/>
              </w:rPr>
              <w:t>Requisitos, modalidades, aspectos:</w:t>
            </w:r>
          </w:p>
        </w:tc>
      </w:tr>
      <w:tr w:rsidR="00364D39" w:rsidRPr="00B16337" w14:paraId="4EEC72BB" w14:textId="77777777" w:rsidTr="006472A1">
        <w:trPr>
          <w:trHeight w:val="106"/>
        </w:trPr>
        <w:tc>
          <w:tcPr>
            <w:tcW w:w="1135" w:type="dxa"/>
            <w:gridSpan w:val="2"/>
            <w:tcBorders>
              <w:top w:val="nil"/>
              <w:bottom w:val="nil"/>
              <w:right w:val="nil"/>
            </w:tcBorders>
            <w:vAlign w:val="center"/>
          </w:tcPr>
          <w:p w14:paraId="737E6147" w14:textId="77777777" w:rsidR="00364D39" w:rsidRPr="00B16337" w:rsidRDefault="00364D39" w:rsidP="006472A1">
            <w:pPr>
              <w:rPr>
                <w:rFonts w:ascii="Arial" w:hAnsi="Arial" w:cs="Arial"/>
                <w:sz w:val="18"/>
                <w:szCs w:val="18"/>
                <w:lang w:val="es-ES"/>
              </w:rPr>
            </w:pPr>
          </w:p>
        </w:tc>
        <w:tc>
          <w:tcPr>
            <w:tcW w:w="7371" w:type="dxa"/>
            <w:vMerge/>
            <w:tcBorders>
              <w:left w:val="nil"/>
              <w:bottom w:val="nil"/>
            </w:tcBorders>
            <w:vAlign w:val="center"/>
          </w:tcPr>
          <w:p w14:paraId="5266DB00" w14:textId="77777777" w:rsidR="00364D39" w:rsidRPr="00B16337" w:rsidRDefault="00364D39" w:rsidP="006472A1">
            <w:pPr>
              <w:rPr>
                <w:rFonts w:ascii="Arial" w:hAnsi="Arial" w:cs="Arial"/>
                <w:sz w:val="18"/>
                <w:szCs w:val="18"/>
                <w:lang w:val="es-ES"/>
              </w:rPr>
            </w:pPr>
          </w:p>
        </w:tc>
      </w:tr>
      <w:tr w:rsidR="00364D39" w:rsidRPr="00B16337" w14:paraId="46D373EF" w14:textId="77777777" w:rsidTr="006472A1">
        <w:trPr>
          <w:trHeight w:hRule="exact" w:val="284"/>
        </w:trPr>
        <w:tc>
          <w:tcPr>
            <w:tcW w:w="851" w:type="dxa"/>
            <w:tcBorders>
              <w:top w:val="nil"/>
              <w:bottom w:val="nil"/>
              <w:right w:val="single" w:sz="8" w:space="0" w:color="auto"/>
            </w:tcBorders>
            <w:vAlign w:val="center"/>
          </w:tcPr>
          <w:p w14:paraId="5FFA40B4"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t>NO</w:t>
            </w:r>
          </w:p>
        </w:tc>
        <w:tc>
          <w:tcPr>
            <w:tcW w:w="284" w:type="dxa"/>
            <w:tcBorders>
              <w:top w:val="single" w:sz="8" w:space="0" w:color="auto"/>
              <w:left w:val="single" w:sz="8" w:space="0" w:color="auto"/>
              <w:bottom w:val="single" w:sz="8" w:space="0" w:color="auto"/>
              <w:right w:val="single" w:sz="8" w:space="0" w:color="auto"/>
            </w:tcBorders>
            <w:vAlign w:val="center"/>
          </w:tcPr>
          <w:p w14:paraId="1E913241" w14:textId="77777777" w:rsidR="00364D39" w:rsidRPr="00B16337" w:rsidRDefault="00364D39" w:rsidP="006472A1">
            <w:pPr>
              <w:jc w:val="center"/>
              <w:rPr>
                <w:rFonts w:ascii="Arial" w:hAnsi="Arial" w:cs="Arial"/>
                <w:b/>
                <w:sz w:val="18"/>
                <w:szCs w:val="18"/>
                <w:lang w:val="es-ES"/>
              </w:rPr>
            </w:pPr>
            <w:r w:rsidRPr="00B16337">
              <w:rPr>
                <w:rFonts w:ascii="Arial" w:hAnsi="Arial" w:cs="Arial"/>
                <w:b/>
                <w:sz w:val="18"/>
                <w:szCs w:val="18"/>
                <w:lang w:val="es-ES"/>
              </w:rPr>
              <w:t>X</w:t>
            </w:r>
          </w:p>
        </w:tc>
        <w:tc>
          <w:tcPr>
            <w:tcW w:w="7371" w:type="dxa"/>
            <w:tcBorders>
              <w:top w:val="nil"/>
              <w:left w:val="single" w:sz="8" w:space="0" w:color="auto"/>
              <w:bottom w:val="nil"/>
            </w:tcBorders>
            <w:vAlign w:val="center"/>
          </w:tcPr>
          <w:p w14:paraId="43419A91" w14:textId="77777777" w:rsidR="00364D39" w:rsidRPr="00B16337" w:rsidRDefault="00364D39" w:rsidP="006472A1">
            <w:pPr>
              <w:rPr>
                <w:rFonts w:ascii="Arial" w:hAnsi="Arial" w:cs="Arial"/>
                <w:sz w:val="18"/>
                <w:szCs w:val="18"/>
                <w:lang w:val="es-ES"/>
              </w:rPr>
            </w:pPr>
          </w:p>
        </w:tc>
      </w:tr>
      <w:tr w:rsidR="00364D39" w:rsidRPr="00B16337" w14:paraId="14D398F5" w14:textId="77777777" w:rsidTr="006472A1">
        <w:trPr>
          <w:trHeight w:hRule="exact" w:val="147"/>
        </w:trPr>
        <w:tc>
          <w:tcPr>
            <w:tcW w:w="851" w:type="dxa"/>
            <w:tcBorders>
              <w:top w:val="nil"/>
              <w:left w:val="single" w:sz="4" w:space="0" w:color="auto"/>
              <w:right w:val="nil"/>
            </w:tcBorders>
            <w:vAlign w:val="center"/>
          </w:tcPr>
          <w:p w14:paraId="391367B3" w14:textId="77777777" w:rsidR="00364D39" w:rsidRPr="00B16337" w:rsidRDefault="00364D39" w:rsidP="006472A1">
            <w:pPr>
              <w:ind w:right="57"/>
              <w:jc w:val="right"/>
              <w:rPr>
                <w:rFonts w:ascii="Arial" w:hAnsi="Arial" w:cs="Arial"/>
                <w:sz w:val="18"/>
                <w:szCs w:val="18"/>
                <w:lang w:val="es-ES"/>
              </w:rPr>
            </w:pPr>
          </w:p>
        </w:tc>
        <w:tc>
          <w:tcPr>
            <w:tcW w:w="284" w:type="dxa"/>
            <w:tcBorders>
              <w:top w:val="single" w:sz="4" w:space="0" w:color="auto"/>
              <w:left w:val="nil"/>
              <w:right w:val="nil"/>
            </w:tcBorders>
            <w:vAlign w:val="center"/>
          </w:tcPr>
          <w:p w14:paraId="387E09A1" w14:textId="77777777" w:rsidR="00364D39" w:rsidRPr="00B16337" w:rsidRDefault="00364D39" w:rsidP="006472A1">
            <w:pPr>
              <w:jc w:val="center"/>
              <w:rPr>
                <w:rFonts w:ascii="Arial" w:hAnsi="Arial" w:cs="Arial"/>
                <w:b/>
                <w:sz w:val="18"/>
                <w:szCs w:val="18"/>
                <w:lang w:val="es-ES"/>
              </w:rPr>
            </w:pPr>
          </w:p>
        </w:tc>
        <w:tc>
          <w:tcPr>
            <w:tcW w:w="7371" w:type="dxa"/>
            <w:tcBorders>
              <w:top w:val="nil"/>
              <w:left w:val="nil"/>
              <w:right w:val="single" w:sz="4" w:space="0" w:color="auto"/>
            </w:tcBorders>
            <w:vAlign w:val="center"/>
          </w:tcPr>
          <w:p w14:paraId="564449E4" w14:textId="77777777" w:rsidR="00364D39" w:rsidRPr="00B16337" w:rsidRDefault="00364D39" w:rsidP="006472A1">
            <w:pPr>
              <w:rPr>
                <w:rFonts w:ascii="Arial" w:hAnsi="Arial" w:cs="Arial"/>
                <w:sz w:val="18"/>
                <w:szCs w:val="18"/>
                <w:lang w:val="es-ES"/>
              </w:rPr>
            </w:pPr>
          </w:p>
        </w:tc>
      </w:tr>
    </w:tbl>
    <w:p w14:paraId="149F9C6A" w14:textId="77777777" w:rsidR="00364D39" w:rsidRPr="00B16337" w:rsidRDefault="00364D39" w:rsidP="00364D39">
      <w:pPr>
        <w:jc w:val="both"/>
        <w:rPr>
          <w:rFonts w:ascii="Arial" w:hAnsi="Arial" w:cs="Arial"/>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0"/>
      </w:tblGrid>
      <w:tr w:rsidR="00364D39" w:rsidRPr="00B16337" w14:paraId="1E9D6D4F" w14:textId="77777777" w:rsidTr="006472A1">
        <w:trPr>
          <w:trHeight w:hRule="exact" w:val="340"/>
        </w:trPr>
        <w:tc>
          <w:tcPr>
            <w:tcW w:w="8506" w:type="dxa"/>
            <w:gridSpan w:val="3"/>
            <w:tcBorders>
              <w:bottom w:val="single" w:sz="4" w:space="0" w:color="auto"/>
            </w:tcBorders>
            <w:vAlign w:val="center"/>
          </w:tcPr>
          <w:p w14:paraId="4A4044D5" w14:textId="77777777" w:rsidR="00364D39" w:rsidRPr="00B16337" w:rsidRDefault="00364D39" w:rsidP="006472A1">
            <w:pPr>
              <w:jc w:val="both"/>
              <w:rPr>
                <w:rFonts w:ascii="Arial" w:hAnsi="Arial" w:cs="Arial"/>
                <w:b/>
                <w:sz w:val="18"/>
                <w:szCs w:val="18"/>
                <w:lang w:val="es-ES"/>
              </w:rPr>
            </w:pPr>
            <w:bookmarkStart w:id="273" w:name="CC_13"/>
            <w:r w:rsidRPr="00B16337">
              <w:rPr>
                <w:rFonts w:ascii="Arial" w:hAnsi="Arial" w:cs="Arial"/>
                <w:b/>
                <w:sz w:val="18"/>
                <w:szCs w:val="18"/>
                <w:lang w:val="es-ES"/>
              </w:rPr>
              <w:t xml:space="preserve">13.- </w:t>
            </w:r>
            <w:bookmarkEnd w:id="273"/>
            <w:r w:rsidRPr="00B16337">
              <w:rPr>
                <w:rFonts w:ascii="Arial" w:hAnsi="Arial" w:cs="Arial"/>
                <w:b/>
                <w:sz w:val="18"/>
                <w:szCs w:val="18"/>
                <w:lang w:val="es-ES"/>
              </w:rPr>
              <w:t>REVISIÓN DE PRECIOS</w:t>
            </w:r>
          </w:p>
        </w:tc>
      </w:tr>
      <w:tr w:rsidR="00364D39" w:rsidRPr="00B16337" w14:paraId="2D034D3B" w14:textId="77777777" w:rsidTr="006472A1">
        <w:trPr>
          <w:trHeight w:hRule="exact" w:val="143"/>
        </w:trPr>
        <w:tc>
          <w:tcPr>
            <w:tcW w:w="8506" w:type="dxa"/>
            <w:gridSpan w:val="3"/>
            <w:tcBorders>
              <w:top w:val="single" w:sz="4" w:space="0" w:color="auto"/>
              <w:bottom w:val="nil"/>
            </w:tcBorders>
            <w:vAlign w:val="center"/>
          </w:tcPr>
          <w:p w14:paraId="18771F95" w14:textId="77777777" w:rsidR="00364D39" w:rsidRPr="00B16337" w:rsidRDefault="00364D39" w:rsidP="006472A1">
            <w:pPr>
              <w:jc w:val="both"/>
              <w:rPr>
                <w:rFonts w:ascii="Arial" w:hAnsi="Arial" w:cs="Arial"/>
                <w:b/>
                <w:sz w:val="18"/>
                <w:szCs w:val="18"/>
                <w:lang w:val="es-ES"/>
              </w:rPr>
            </w:pPr>
          </w:p>
        </w:tc>
      </w:tr>
      <w:tr w:rsidR="00364D39" w:rsidRPr="00B16337" w14:paraId="43E60628" w14:textId="77777777" w:rsidTr="006472A1">
        <w:trPr>
          <w:trHeight w:hRule="exact" w:val="284"/>
        </w:trPr>
        <w:tc>
          <w:tcPr>
            <w:tcW w:w="851" w:type="dxa"/>
            <w:tcBorders>
              <w:top w:val="nil"/>
              <w:bottom w:val="nil"/>
              <w:right w:val="single" w:sz="8" w:space="0" w:color="auto"/>
            </w:tcBorders>
            <w:vAlign w:val="center"/>
          </w:tcPr>
          <w:p w14:paraId="72B68974"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5FC409BF" w14:textId="77777777" w:rsidR="00364D39" w:rsidRPr="00B16337" w:rsidRDefault="00364D39" w:rsidP="006472A1">
            <w:pPr>
              <w:jc w:val="center"/>
              <w:rPr>
                <w:rFonts w:ascii="Arial" w:hAnsi="Arial" w:cs="Arial"/>
                <w:b/>
                <w:sz w:val="18"/>
                <w:szCs w:val="18"/>
                <w:lang w:val="es-ES"/>
              </w:rPr>
            </w:pPr>
          </w:p>
        </w:tc>
        <w:tc>
          <w:tcPr>
            <w:tcW w:w="7371" w:type="dxa"/>
            <w:vMerge w:val="restart"/>
            <w:tcBorders>
              <w:top w:val="nil"/>
              <w:left w:val="single" w:sz="8" w:space="0" w:color="auto"/>
            </w:tcBorders>
          </w:tcPr>
          <w:p w14:paraId="7EB6BFB9" w14:textId="77777777" w:rsidR="00364D39" w:rsidRPr="00B16337" w:rsidRDefault="00364D39" w:rsidP="006472A1">
            <w:pPr>
              <w:spacing w:before="40" w:after="40"/>
              <w:jc w:val="both"/>
              <w:rPr>
                <w:rFonts w:ascii="Arial" w:hAnsi="Arial" w:cs="Arial"/>
                <w:sz w:val="18"/>
                <w:szCs w:val="18"/>
                <w:lang w:val="es-ES"/>
              </w:rPr>
            </w:pPr>
            <w:r w:rsidRPr="00B16337">
              <w:rPr>
                <w:rFonts w:ascii="Arial" w:hAnsi="Arial" w:cs="Arial"/>
                <w:sz w:val="18"/>
                <w:szCs w:val="18"/>
                <w:lang w:val="es-ES"/>
              </w:rPr>
              <w:t>Fórmula de revisión:</w:t>
            </w:r>
          </w:p>
        </w:tc>
      </w:tr>
      <w:tr w:rsidR="00364D39" w:rsidRPr="00B16337" w14:paraId="4F6C9936" w14:textId="77777777" w:rsidTr="006472A1">
        <w:trPr>
          <w:trHeight w:val="189"/>
        </w:trPr>
        <w:tc>
          <w:tcPr>
            <w:tcW w:w="1135" w:type="dxa"/>
            <w:gridSpan w:val="2"/>
            <w:tcBorders>
              <w:top w:val="nil"/>
              <w:bottom w:val="nil"/>
              <w:right w:val="nil"/>
            </w:tcBorders>
            <w:vAlign w:val="center"/>
          </w:tcPr>
          <w:p w14:paraId="6A870060" w14:textId="77777777" w:rsidR="00364D39" w:rsidRPr="00B16337" w:rsidRDefault="00364D39" w:rsidP="006472A1">
            <w:pPr>
              <w:rPr>
                <w:rFonts w:ascii="Arial" w:hAnsi="Arial" w:cs="Arial"/>
                <w:sz w:val="18"/>
                <w:szCs w:val="18"/>
                <w:lang w:val="es-ES"/>
              </w:rPr>
            </w:pPr>
          </w:p>
        </w:tc>
        <w:tc>
          <w:tcPr>
            <w:tcW w:w="7371" w:type="dxa"/>
            <w:vMerge/>
            <w:tcBorders>
              <w:left w:val="nil"/>
              <w:bottom w:val="nil"/>
            </w:tcBorders>
            <w:vAlign w:val="center"/>
          </w:tcPr>
          <w:p w14:paraId="58264687" w14:textId="77777777" w:rsidR="00364D39" w:rsidRPr="00B16337" w:rsidRDefault="00364D39" w:rsidP="006472A1">
            <w:pPr>
              <w:rPr>
                <w:rFonts w:ascii="Arial" w:hAnsi="Arial" w:cs="Arial"/>
                <w:sz w:val="18"/>
                <w:szCs w:val="18"/>
                <w:lang w:val="es-ES"/>
              </w:rPr>
            </w:pPr>
          </w:p>
        </w:tc>
      </w:tr>
      <w:tr w:rsidR="00364D39" w:rsidRPr="00B16337" w14:paraId="550ECB2A" w14:textId="77777777" w:rsidTr="006472A1">
        <w:trPr>
          <w:trHeight w:hRule="exact" w:val="284"/>
        </w:trPr>
        <w:tc>
          <w:tcPr>
            <w:tcW w:w="851" w:type="dxa"/>
            <w:tcBorders>
              <w:top w:val="nil"/>
              <w:bottom w:val="nil"/>
              <w:right w:val="single" w:sz="8" w:space="0" w:color="auto"/>
            </w:tcBorders>
            <w:vAlign w:val="center"/>
          </w:tcPr>
          <w:p w14:paraId="143E833D" w14:textId="77777777" w:rsidR="00364D39" w:rsidRPr="00B16337" w:rsidRDefault="00364D39" w:rsidP="006472A1">
            <w:pPr>
              <w:ind w:right="57"/>
              <w:jc w:val="right"/>
              <w:rPr>
                <w:rFonts w:ascii="Arial" w:hAnsi="Arial" w:cs="Arial"/>
                <w:sz w:val="18"/>
                <w:szCs w:val="18"/>
                <w:lang w:val="es-ES"/>
              </w:rPr>
            </w:pPr>
            <w:r w:rsidRPr="00B16337">
              <w:rPr>
                <w:rFonts w:ascii="Arial" w:hAnsi="Arial" w:cs="Arial"/>
                <w:sz w:val="18"/>
                <w:szCs w:val="18"/>
                <w:lang w:val="es-ES"/>
              </w:rPr>
              <w:lastRenderedPageBreak/>
              <w:t>NO</w:t>
            </w:r>
          </w:p>
        </w:tc>
        <w:tc>
          <w:tcPr>
            <w:tcW w:w="284" w:type="dxa"/>
            <w:tcBorders>
              <w:top w:val="single" w:sz="8" w:space="0" w:color="auto"/>
              <w:left w:val="single" w:sz="8" w:space="0" w:color="auto"/>
              <w:bottom w:val="single" w:sz="8" w:space="0" w:color="auto"/>
              <w:right w:val="single" w:sz="8" w:space="0" w:color="auto"/>
            </w:tcBorders>
            <w:vAlign w:val="center"/>
          </w:tcPr>
          <w:p w14:paraId="3D3D6DBD" w14:textId="77777777" w:rsidR="00364D39" w:rsidRPr="00B16337" w:rsidRDefault="00364D39" w:rsidP="006472A1">
            <w:pPr>
              <w:rPr>
                <w:rFonts w:ascii="Arial" w:hAnsi="Arial" w:cs="Arial"/>
                <w:b/>
                <w:sz w:val="18"/>
                <w:szCs w:val="18"/>
                <w:lang w:val="es-ES"/>
              </w:rPr>
            </w:pPr>
            <w:r w:rsidRPr="00B16337">
              <w:rPr>
                <w:rFonts w:ascii="Arial" w:hAnsi="Arial" w:cs="Arial"/>
                <w:b/>
                <w:sz w:val="18"/>
                <w:szCs w:val="18"/>
                <w:lang w:val="es-ES"/>
              </w:rPr>
              <w:t>X</w:t>
            </w:r>
          </w:p>
        </w:tc>
        <w:tc>
          <w:tcPr>
            <w:tcW w:w="7371" w:type="dxa"/>
            <w:tcBorders>
              <w:top w:val="nil"/>
              <w:left w:val="single" w:sz="8" w:space="0" w:color="auto"/>
              <w:bottom w:val="nil"/>
            </w:tcBorders>
            <w:vAlign w:val="center"/>
          </w:tcPr>
          <w:p w14:paraId="78A7B66F" w14:textId="77777777" w:rsidR="00364D39" w:rsidRPr="00B16337" w:rsidRDefault="00364D39" w:rsidP="006472A1">
            <w:pPr>
              <w:rPr>
                <w:rFonts w:ascii="Arial" w:hAnsi="Arial" w:cs="Arial"/>
                <w:sz w:val="18"/>
                <w:szCs w:val="18"/>
                <w:lang w:val="es-ES"/>
              </w:rPr>
            </w:pPr>
          </w:p>
        </w:tc>
      </w:tr>
      <w:tr w:rsidR="00364D39" w:rsidRPr="00B16337" w14:paraId="2DB99497" w14:textId="77777777" w:rsidTr="006472A1">
        <w:trPr>
          <w:trHeight w:hRule="exact" w:val="147"/>
        </w:trPr>
        <w:tc>
          <w:tcPr>
            <w:tcW w:w="851" w:type="dxa"/>
            <w:tcBorders>
              <w:top w:val="nil"/>
              <w:left w:val="single" w:sz="4" w:space="0" w:color="auto"/>
              <w:right w:val="nil"/>
            </w:tcBorders>
            <w:vAlign w:val="center"/>
          </w:tcPr>
          <w:p w14:paraId="3394FA6D" w14:textId="77777777" w:rsidR="00364D39" w:rsidRPr="00B16337" w:rsidRDefault="00364D39" w:rsidP="006472A1">
            <w:pPr>
              <w:ind w:right="57"/>
              <w:jc w:val="right"/>
              <w:rPr>
                <w:rFonts w:ascii="Arial" w:hAnsi="Arial" w:cs="Arial"/>
                <w:sz w:val="18"/>
                <w:szCs w:val="18"/>
                <w:lang w:val="es-ES"/>
              </w:rPr>
            </w:pPr>
          </w:p>
        </w:tc>
        <w:tc>
          <w:tcPr>
            <w:tcW w:w="284" w:type="dxa"/>
            <w:tcBorders>
              <w:top w:val="single" w:sz="4" w:space="0" w:color="auto"/>
              <w:left w:val="nil"/>
              <w:right w:val="nil"/>
            </w:tcBorders>
            <w:vAlign w:val="center"/>
          </w:tcPr>
          <w:p w14:paraId="7557FE36" w14:textId="77777777" w:rsidR="00364D39" w:rsidRPr="00B16337" w:rsidRDefault="00364D39" w:rsidP="006472A1">
            <w:pPr>
              <w:jc w:val="center"/>
              <w:rPr>
                <w:rFonts w:ascii="Arial" w:hAnsi="Arial" w:cs="Arial"/>
                <w:b/>
                <w:sz w:val="18"/>
                <w:szCs w:val="18"/>
                <w:lang w:val="es-ES"/>
              </w:rPr>
            </w:pPr>
          </w:p>
        </w:tc>
        <w:tc>
          <w:tcPr>
            <w:tcW w:w="7371" w:type="dxa"/>
            <w:tcBorders>
              <w:top w:val="nil"/>
              <w:left w:val="nil"/>
              <w:right w:val="single" w:sz="4" w:space="0" w:color="auto"/>
            </w:tcBorders>
            <w:vAlign w:val="center"/>
          </w:tcPr>
          <w:p w14:paraId="4BC05CEC" w14:textId="77777777" w:rsidR="00364D39" w:rsidRPr="00B16337" w:rsidRDefault="00364D39" w:rsidP="006472A1">
            <w:pPr>
              <w:rPr>
                <w:rFonts w:ascii="Arial" w:hAnsi="Arial" w:cs="Arial"/>
                <w:sz w:val="18"/>
                <w:szCs w:val="18"/>
                <w:lang w:val="es-ES"/>
              </w:rPr>
            </w:pPr>
          </w:p>
        </w:tc>
      </w:tr>
    </w:tbl>
    <w:p w14:paraId="438629F1" w14:textId="77777777" w:rsidR="00364D39" w:rsidRPr="00B16337" w:rsidRDefault="00364D39" w:rsidP="00364D39">
      <w:pPr>
        <w:jc w:val="both"/>
        <w:rPr>
          <w:rFonts w:ascii="Arial" w:eastAsia="Cambria" w:hAnsi="Arial" w:cs="Arial"/>
          <w:b/>
          <w:sz w:val="18"/>
          <w:szCs w:val="18"/>
          <w:lang w:val="es-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4D39" w:rsidRPr="00B16337" w14:paraId="775E12CE" w14:textId="77777777" w:rsidTr="006472A1">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0D03C82A" w14:textId="77777777" w:rsidR="00364D39" w:rsidRPr="00B16337" w:rsidRDefault="00364D39" w:rsidP="006472A1">
            <w:pPr>
              <w:spacing w:before="40" w:after="40"/>
              <w:jc w:val="both"/>
              <w:rPr>
                <w:rFonts w:ascii="Arial" w:eastAsia="Cambria" w:hAnsi="Arial" w:cs="Arial"/>
                <w:b/>
                <w:sz w:val="18"/>
                <w:szCs w:val="18"/>
                <w:lang w:val="es-ES" w:eastAsia="en-US"/>
              </w:rPr>
            </w:pPr>
            <w:bookmarkStart w:id="274" w:name="CC_14"/>
            <w:r w:rsidRPr="00B16337">
              <w:rPr>
                <w:rFonts w:ascii="Arial" w:eastAsia="Cambria" w:hAnsi="Arial" w:cs="Arial"/>
                <w:b/>
                <w:sz w:val="18"/>
                <w:szCs w:val="18"/>
                <w:lang w:val="es-ES" w:eastAsia="en-US"/>
              </w:rPr>
              <w:t xml:space="preserve">14.- </w:t>
            </w:r>
            <w:bookmarkEnd w:id="274"/>
            <w:r w:rsidRPr="00B16337">
              <w:rPr>
                <w:rFonts w:ascii="Arial" w:eastAsia="Cambria" w:hAnsi="Arial" w:cs="Arial"/>
                <w:b/>
                <w:sz w:val="18"/>
                <w:szCs w:val="18"/>
                <w:lang w:val="es-ES" w:eastAsia="en-US"/>
              </w:rPr>
              <w:t>AUTORIZACIONES / HABILITACIONES EMPRESARIALES O PROFESIONALES, SOLVENCIA ECONÓMICA Y FINANCIERA, Y TÉCNICA O PROFESIONAL</w:t>
            </w:r>
          </w:p>
          <w:p w14:paraId="65229CEA" w14:textId="77777777" w:rsidR="00364D39" w:rsidRPr="00B16337" w:rsidRDefault="00364D39" w:rsidP="006472A1">
            <w:pPr>
              <w:spacing w:before="40" w:after="40"/>
              <w:jc w:val="both"/>
              <w:rPr>
                <w:rFonts w:ascii="Arial" w:eastAsia="Cambria" w:hAnsi="Arial" w:cs="Arial"/>
                <w:b/>
                <w:sz w:val="18"/>
                <w:szCs w:val="18"/>
                <w:lang w:val="es-ES" w:eastAsia="en-US"/>
              </w:rPr>
            </w:pPr>
          </w:p>
          <w:p w14:paraId="7BEABCE8" w14:textId="77777777" w:rsidR="00364D39" w:rsidRPr="00B16337" w:rsidRDefault="00364D39" w:rsidP="006472A1">
            <w:pPr>
              <w:spacing w:before="40" w:after="40"/>
              <w:jc w:val="both"/>
              <w:rPr>
                <w:rFonts w:ascii="Arial" w:eastAsia="Cambria" w:hAnsi="Arial" w:cs="Arial"/>
                <w:sz w:val="18"/>
                <w:szCs w:val="18"/>
                <w:lang w:val="es-ES" w:eastAsia="en-US"/>
              </w:rPr>
            </w:pPr>
          </w:p>
        </w:tc>
      </w:tr>
      <w:tr w:rsidR="00364D39" w:rsidRPr="00B16337" w14:paraId="670ACABB" w14:textId="77777777" w:rsidTr="006472A1">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6F0452DB"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p>
          <w:p w14:paraId="13EB9CAA"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r w:rsidRPr="00B16337">
              <w:rPr>
                <w:rFonts w:ascii="Arial" w:eastAsia="Cambria" w:hAnsi="Arial" w:cs="Arial"/>
                <w:b/>
                <w:sz w:val="18"/>
                <w:szCs w:val="18"/>
                <w:lang w:val="es-ES" w:eastAsia="en-US"/>
              </w:rPr>
              <w:t>1) AUTORIZACIONES / HABILITACIONES EMPRESARIALES O PROFESIONALES</w:t>
            </w:r>
          </w:p>
          <w:p w14:paraId="50E5D809" w14:textId="77777777" w:rsidR="00364D39" w:rsidRPr="00B16337" w:rsidRDefault="00364D39" w:rsidP="006472A1">
            <w:pPr>
              <w:tabs>
                <w:tab w:val="left" w:pos="8222"/>
              </w:tabs>
              <w:ind w:left="142" w:right="141" w:firstLine="181"/>
              <w:jc w:val="both"/>
              <w:rPr>
                <w:rFonts w:ascii="Arial" w:eastAsia="Cambria" w:hAnsi="Arial" w:cs="Arial"/>
                <w:b/>
                <w:sz w:val="18"/>
                <w:szCs w:val="18"/>
                <w:lang w:val="es-ES" w:eastAsia="en-US"/>
              </w:rPr>
            </w:pPr>
            <w:r w:rsidRPr="00B16337">
              <w:rPr>
                <w:rFonts w:ascii="Arial" w:eastAsia="Cambria" w:hAnsi="Arial" w:cs="Arial"/>
                <w:b/>
                <w:sz w:val="18"/>
                <w:szCs w:val="18"/>
                <w:lang w:val="es-ES" w:eastAsia="en-US"/>
              </w:rPr>
              <w:t>(art. 65 LCSP)</w:t>
            </w:r>
          </w:p>
          <w:p w14:paraId="1C9DA68A" w14:textId="77777777" w:rsidR="00364D39" w:rsidRPr="00B16337" w:rsidRDefault="00364D39" w:rsidP="006472A1">
            <w:pPr>
              <w:tabs>
                <w:tab w:val="left" w:pos="8222"/>
              </w:tabs>
              <w:ind w:left="142" w:right="141"/>
              <w:jc w:val="both"/>
              <w:rPr>
                <w:rFonts w:ascii="Arial" w:eastAsia="Cambria" w:hAnsi="Arial" w:cs="Arial"/>
                <w:sz w:val="18"/>
                <w:szCs w:val="18"/>
                <w:lang w:val="es-ES" w:eastAsia="en-US"/>
              </w:rPr>
            </w:pPr>
          </w:p>
        </w:tc>
      </w:tr>
      <w:tr w:rsidR="00364D39" w:rsidRPr="00B16337" w14:paraId="082C3F72"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14:paraId="24105688" w14:textId="77777777" w:rsidR="00364D39" w:rsidRPr="00B16337" w:rsidRDefault="00364D39" w:rsidP="006472A1">
            <w:pPr>
              <w:ind w:left="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Procede</w:t>
            </w:r>
            <w:r w:rsidRPr="00B16337">
              <w:rPr>
                <w:rFonts w:ascii="Arial" w:eastAsia="Cambria" w:hAnsi="Arial" w:cs="Arial"/>
                <w:sz w:val="18"/>
                <w:szCs w:val="18"/>
                <w:lang w:val="es-ES" w:eastAsia="en-US"/>
              </w:rPr>
              <w:tab/>
            </w:r>
          </w:p>
        </w:tc>
        <w:tc>
          <w:tcPr>
            <w:tcW w:w="441" w:type="dxa"/>
            <w:gridSpan w:val="2"/>
            <w:tcBorders>
              <w:top w:val="nil"/>
              <w:left w:val="nil"/>
              <w:bottom w:val="nil"/>
              <w:right w:val="single" w:sz="8" w:space="0" w:color="auto"/>
            </w:tcBorders>
            <w:shd w:val="clear" w:color="auto" w:fill="FFFFFF"/>
            <w:vAlign w:val="center"/>
          </w:tcPr>
          <w:p w14:paraId="21D456C8"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A11F30C" w14:textId="77777777" w:rsidR="00364D39" w:rsidRPr="00B16337" w:rsidRDefault="00364D39" w:rsidP="006472A1">
            <w:pPr>
              <w:jc w:val="both"/>
              <w:rPr>
                <w:rFonts w:ascii="Arial" w:eastAsia="Cambria" w:hAnsi="Arial" w:cs="Arial"/>
                <w:sz w:val="18"/>
                <w:szCs w:val="18"/>
                <w:lang w:val="es-ES" w:eastAsia="en-US"/>
              </w:rPr>
            </w:pPr>
          </w:p>
        </w:tc>
        <w:tc>
          <w:tcPr>
            <w:tcW w:w="733" w:type="dxa"/>
            <w:tcBorders>
              <w:top w:val="nil"/>
              <w:left w:val="single" w:sz="8" w:space="0" w:color="auto"/>
              <w:bottom w:val="nil"/>
              <w:right w:val="single" w:sz="8" w:space="0" w:color="auto"/>
            </w:tcBorders>
            <w:shd w:val="clear" w:color="auto" w:fill="FFFFFF"/>
            <w:vAlign w:val="center"/>
          </w:tcPr>
          <w:p w14:paraId="4DA5FCA2"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73D9B48E"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4838" w:type="dxa"/>
            <w:tcBorders>
              <w:top w:val="nil"/>
              <w:left w:val="single" w:sz="8" w:space="0" w:color="auto"/>
              <w:bottom w:val="nil"/>
            </w:tcBorders>
            <w:shd w:val="clear" w:color="auto" w:fill="FFFFFF"/>
            <w:vAlign w:val="center"/>
          </w:tcPr>
          <w:p w14:paraId="01F0A666"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6DD947DF" w14:textId="77777777" w:rsidTr="006472A1">
        <w:trPr>
          <w:trHeight w:val="782"/>
        </w:trPr>
        <w:tc>
          <w:tcPr>
            <w:tcW w:w="8506" w:type="dxa"/>
            <w:gridSpan w:val="11"/>
            <w:tcBorders>
              <w:left w:val="single" w:sz="4" w:space="0" w:color="000000"/>
              <w:right w:val="single" w:sz="4" w:space="0" w:color="000000"/>
            </w:tcBorders>
            <w:shd w:val="clear" w:color="auto" w:fill="FFFFFF"/>
          </w:tcPr>
          <w:p w14:paraId="248AA839"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p>
          <w:p w14:paraId="766458D4"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r w:rsidRPr="00B16337">
              <w:rPr>
                <w:rFonts w:ascii="Arial" w:eastAsia="Cambria" w:hAnsi="Arial" w:cs="Arial"/>
                <w:b/>
                <w:sz w:val="18"/>
                <w:szCs w:val="18"/>
                <w:lang w:val="es-ES" w:eastAsia="en-US"/>
              </w:rPr>
              <w:t>2) SOLVENCIA ECONÓMICA Y FINANCIERA</w:t>
            </w:r>
          </w:p>
          <w:p w14:paraId="02B0AE93"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p>
          <w:p w14:paraId="4F25E856" w14:textId="77777777" w:rsidR="00364D39" w:rsidRPr="00B16337" w:rsidRDefault="00364D39" w:rsidP="006472A1">
            <w:pPr>
              <w:tabs>
                <w:tab w:val="left" w:pos="-648"/>
              </w:tabs>
              <w:spacing w:line="260" w:lineRule="atLeast"/>
              <w:ind w:left="360" w:right="177"/>
              <w:jc w:val="both"/>
              <w:rPr>
                <w:rFonts w:ascii="Arial" w:hAnsi="Arial" w:cs="Arial"/>
                <w:spacing w:val="-2"/>
                <w:sz w:val="18"/>
                <w:szCs w:val="18"/>
                <w:lang w:val="es-ES"/>
              </w:rPr>
            </w:pPr>
            <w:r w:rsidRPr="00B16337">
              <w:rPr>
                <w:rFonts w:ascii="Arial" w:hAnsi="Arial" w:cs="Arial"/>
                <w:spacing w:val="-2"/>
                <w:sz w:val="18"/>
                <w:szCs w:val="18"/>
                <w:lang w:val="es-ES"/>
              </w:rPr>
              <w:t>Se acreditará por el medio siguiente:</w:t>
            </w:r>
          </w:p>
          <w:p w14:paraId="7C4F0827" w14:textId="77777777" w:rsidR="00364D39" w:rsidRPr="00B16337" w:rsidRDefault="00364D39" w:rsidP="006472A1">
            <w:pPr>
              <w:tabs>
                <w:tab w:val="left" w:pos="-648"/>
              </w:tabs>
              <w:spacing w:line="260" w:lineRule="atLeast"/>
              <w:ind w:left="360" w:right="177"/>
              <w:rPr>
                <w:rFonts w:ascii="Arial" w:hAnsi="Arial" w:cs="Arial"/>
                <w:sz w:val="18"/>
                <w:szCs w:val="18"/>
                <w:lang w:val="es-ES"/>
              </w:rPr>
            </w:pPr>
          </w:p>
          <w:p w14:paraId="7EF8B9FF" w14:textId="15A8DD44" w:rsidR="00364D39" w:rsidRPr="00B16337" w:rsidRDefault="00364D39" w:rsidP="006472A1">
            <w:pPr>
              <w:tabs>
                <w:tab w:val="left" w:pos="8222"/>
              </w:tabs>
              <w:ind w:left="360" w:right="177"/>
              <w:jc w:val="both"/>
              <w:rPr>
                <w:rFonts w:ascii="Arial" w:hAnsi="Arial" w:cs="Arial"/>
                <w:sz w:val="18"/>
                <w:szCs w:val="18"/>
                <w:lang w:val="es-ES"/>
              </w:rPr>
            </w:pPr>
            <w:r w:rsidRPr="00B16337">
              <w:rPr>
                <w:rFonts w:ascii="Arial" w:hAnsi="Arial" w:cs="Arial"/>
                <w:sz w:val="18"/>
                <w:szCs w:val="18"/>
                <w:lang w:val="es-ES"/>
              </w:rPr>
              <w:t xml:space="preserve">Volumen anual de negocios durante los últimos tres años. </w:t>
            </w:r>
            <w:r w:rsidRPr="00B16337">
              <w:rPr>
                <w:rFonts w:ascii="Arial" w:hAnsi="Arial" w:cs="Arial"/>
                <w:spacing w:val="-2"/>
                <w:sz w:val="18"/>
                <w:szCs w:val="18"/>
                <w:lang w:val="es-ES"/>
              </w:rPr>
              <w:t xml:space="preserve">Se considerará suficiente que la cifra de negocios del año de mayor volumen sea igual o superior a </w:t>
            </w:r>
            <w:r w:rsidR="00F10BC8" w:rsidRPr="00B16337">
              <w:rPr>
                <w:rFonts w:ascii="Arial" w:hAnsi="Arial" w:cs="Arial"/>
                <w:spacing w:val="-2"/>
                <w:sz w:val="18"/>
                <w:szCs w:val="18"/>
                <w:lang w:val="es-ES"/>
              </w:rPr>
              <w:t>247.933,87</w:t>
            </w:r>
            <w:r w:rsidRPr="00B16337">
              <w:rPr>
                <w:rFonts w:ascii="Arial" w:hAnsi="Arial" w:cs="Arial"/>
                <w:spacing w:val="-2"/>
                <w:sz w:val="18"/>
                <w:szCs w:val="18"/>
                <w:lang w:val="es-ES"/>
              </w:rPr>
              <w:t xml:space="preserve"> euros</w:t>
            </w:r>
            <w:r w:rsidRPr="00B16337">
              <w:rPr>
                <w:rFonts w:ascii="Arial" w:hAnsi="Arial" w:cs="Arial"/>
                <w:sz w:val="18"/>
                <w:szCs w:val="18"/>
                <w:lang w:val="es-ES"/>
              </w:rPr>
              <w:t>.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27047954" w14:textId="77777777" w:rsidR="00364D39" w:rsidRPr="00B16337" w:rsidRDefault="00364D39" w:rsidP="006472A1">
            <w:pPr>
              <w:tabs>
                <w:tab w:val="left" w:pos="8222"/>
              </w:tabs>
              <w:ind w:left="142" w:right="141"/>
              <w:jc w:val="both"/>
              <w:rPr>
                <w:rFonts w:ascii="Arial" w:eastAsia="Cambria" w:hAnsi="Arial" w:cs="Arial"/>
                <w:sz w:val="18"/>
                <w:szCs w:val="18"/>
                <w:lang w:val="es-ES" w:eastAsia="en-US"/>
              </w:rPr>
            </w:pPr>
          </w:p>
          <w:p w14:paraId="71AF5192" w14:textId="77777777" w:rsidR="00364D39" w:rsidRPr="00B16337" w:rsidRDefault="00364D39" w:rsidP="006472A1">
            <w:pPr>
              <w:tabs>
                <w:tab w:val="left" w:pos="8222"/>
              </w:tabs>
              <w:ind w:left="142" w:right="141"/>
              <w:jc w:val="both"/>
              <w:rPr>
                <w:rFonts w:ascii="Arial" w:eastAsia="Cambria" w:hAnsi="Arial" w:cs="Arial"/>
                <w:sz w:val="18"/>
                <w:szCs w:val="18"/>
                <w:lang w:val="es-ES" w:eastAsia="en-US"/>
              </w:rPr>
            </w:pPr>
          </w:p>
        </w:tc>
      </w:tr>
      <w:tr w:rsidR="00364D39" w:rsidRPr="00B16337" w14:paraId="39BA74AE" w14:textId="77777777" w:rsidTr="006472A1">
        <w:trPr>
          <w:trHeight w:val="782"/>
        </w:trPr>
        <w:tc>
          <w:tcPr>
            <w:tcW w:w="8506" w:type="dxa"/>
            <w:gridSpan w:val="11"/>
            <w:tcBorders>
              <w:left w:val="single" w:sz="4" w:space="0" w:color="000000"/>
              <w:right w:val="single" w:sz="4" w:space="0" w:color="000000"/>
            </w:tcBorders>
            <w:shd w:val="clear" w:color="auto" w:fill="FFFFFF"/>
          </w:tcPr>
          <w:p w14:paraId="43A71D57" w14:textId="77777777" w:rsidR="00364D39" w:rsidRPr="00B16337" w:rsidRDefault="00364D39" w:rsidP="006472A1">
            <w:pPr>
              <w:tabs>
                <w:tab w:val="left" w:pos="8222"/>
              </w:tabs>
              <w:ind w:left="142" w:right="141"/>
              <w:jc w:val="both"/>
              <w:rPr>
                <w:rFonts w:ascii="Arial" w:eastAsia="Cambria" w:hAnsi="Arial" w:cs="Arial"/>
                <w:sz w:val="18"/>
                <w:szCs w:val="18"/>
                <w:lang w:val="es-ES" w:eastAsia="en-US"/>
              </w:rPr>
            </w:pPr>
            <w:r w:rsidRPr="00B16337">
              <w:rPr>
                <w:rFonts w:ascii="Arial" w:eastAsia="Cambria" w:hAnsi="Arial" w:cs="Arial"/>
                <w:b/>
                <w:sz w:val="18"/>
                <w:szCs w:val="18"/>
                <w:lang w:val="es-ES" w:eastAsia="en-US"/>
              </w:rPr>
              <w:t>3) SOLVENCIA TÉCNICA O PROFESIONAL</w:t>
            </w:r>
          </w:p>
          <w:p w14:paraId="7D1D58A9" w14:textId="77777777" w:rsidR="00364D39" w:rsidRPr="00B16337" w:rsidRDefault="00364D39" w:rsidP="006472A1">
            <w:pPr>
              <w:tabs>
                <w:tab w:val="left" w:pos="8222"/>
              </w:tabs>
              <w:ind w:left="142" w:right="141"/>
              <w:jc w:val="both"/>
              <w:rPr>
                <w:rFonts w:ascii="Arial" w:eastAsia="Cambria" w:hAnsi="Arial" w:cs="Arial"/>
                <w:sz w:val="18"/>
                <w:szCs w:val="18"/>
                <w:lang w:val="es-ES" w:eastAsia="en-US"/>
              </w:rPr>
            </w:pPr>
          </w:p>
          <w:p w14:paraId="69DF453A" w14:textId="77777777" w:rsidR="00364D39" w:rsidRPr="00B16337" w:rsidRDefault="00364D39" w:rsidP="006472A1">
            <w:pPr>
              <w:tabs>
                <w:tab w:val="left" w:pos="-648"/>
              </w:tabs>
              <w:ind w:left="357"/>
              <w:jc w:val="both"/>
              <w:rPr>
                <w:rFonts w:ascii="Arial" w:hAnsi="Arial" w:cs="Arial"/>
                <w:spacing w:val="-2"/>
                <w:sz w:val="18"/>
                <w:szCs w:val="18"/>
                <w:lang w:val="es-ES"/>
              </w:rPr>
            </w:pPr>
            <w:r w:rsidRPr="00B16337">
              <w:rPr>
                <w:rFonts w:ascii="Arial" w:hAnsi="Arial" w:cs="Arial"/>
                <w:spacing w:val="-2"/>
                <w:sz w:val="18"/>
                <w:szCs w:val="18"/>
                <w:lang w:val="es-ES"/>
              </w:rPr>
              <w:t xml:space="preserve">Se acreditará de la siguiente forma: </w:t>
            </w:r>
          </w:p>
          <w:p w14:paraId="356FA966" w14:textId="77777777" w:rsidR="00364D39" w:rsidRPr="00B16337" w:rsidRDefault="00364D39" w:rsidP="006472A1">
            <w:pPr>
              <w:tabs>
                <w:tab w:val="left" w:pos="-648"/>
              </w:tabs>
              <w:ind w:left="357"/>
              <w:jc w:val="both"/>
              <w:rPr>
                <w:rFonts w:ascii="Arial" w:hAnsi="Arial" w:cs="Arial"/>
                <w:sz w:val="18"/>
                <w:szCs w:val="18"/>
                <w:lang w:val="es-ES"/>
              </w:rPr>
            </w:pPr>
          </w:p>
          <w:p w14:paraId="17C2740A" w14:textId="136F9495" w:rsidR="00364D39" w:rsidRPr="00B16337" w:rsidRDefault="00364D39" w:rsidP="006472A1">
            <w:pPr>
              <w:tabs>
                <w:tab w:val="left" w:pos="-648"/>
              </w:tabs>
              <w:ind w:left="357" w:right="177"/>
              <w:jc w:val="both"/>
              <w:rPr>
                <w:rFonts w:ascii="Arial" w:hAnsi="Arial" w:cs="Arial"/>
                <w:color w:val="FF0000"/>
                <w:spacing w:val="-2"/>
                <w:sz w:val="18"/>
                <w:szCs w:val="18"/>
                <w:lang w:val="es-ES"/>
              </w:rPr>
            </w:pPr>
            <w:r w:rsidRPr="00B16337">
              <w:rPr>
                <w:rFonts w:ascii="Arial" w:hAnsi="Arial" w:cs="Arial"/>
                <w:spacing w:val="-2"/>
                <w:sz w:val="18"/>
                <w:szCs w:val="18"/>
                <w:lang w:val="es-ES"/>
              </w:rPr>
              <w:t xml:space="preserve">Una 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w:t>
            </w:r>
            <w:r w:rsidR="00F10BC8" w:rsidRPr="00B16337">
              <w:rPr>
                <w:rFonts w:ascii="Arial" w:hAnsi="Arial" w:cs="Arial"/>
                <w:spacing w:val="-2"/>
                <w:sz w:val="18"/>
                <w:szCs w:val="18"/>
                <w:lang w:val="es-ES"/>
              </w:rPr>
              <w:t xml:space="preserve">al presupuesto base de licitación del presente contrato. </w:t>
            </w:r>
            <w:r w:rsidRPr="00B16337">
              <w:rPr>
                <w:rFonts w:ascii="Arial" w:hAnsi="Arial" w:cs="Arial"/>
                <w:spacing w:val="-2"/>
                <w:sz w:val="18"/>
                <w:szCs w:val="18"/>
                <w:lang w:val="es-ES"/>
              </w:rPr>
              <w:t>Se acreditarán</w:t>
            </w:r>
            <w:r w:rsidRPr="00B16337">
              <w:rPr>
                <w:rFonts w:ascii="Arial" w:hAnsi="Arial" w:cs="Arial"/>
                <w:sz w:val="18"/>
                <w:szCs w:val="18"/>
                <w:lang w:val="es-ES"/>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Pr="00B16337">
              <w:rPr>
                <w:rFonts w:ascii="Arial" w:hAnsi="Arial" w:cs="Arial"/>
                <w:spacing w:val="-2"/>
                <w:sz w:val="18"/>
                <w:szCs w:val="18"/>
                <w:lang w:val="es-ES"/>
              </w:rPr>
              <w:t xml:space="preserve"> </w:t>
            </w:r>
          </w:p>
          <w:p w14:paraId="19EA7023"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p>
          <w:p w14:paraId="1AE4C558" w14:textId="77777777" w:rsidR="00364D39" w:rsidRPr="00B16337" w:rsidRDefault="00364D39" w:rsidP="006472A1">
            <w:pPr>
              <w:tabs>
                <w:tab w:val="left" w:pos="8222"/>
              </w:tabs>
              <w:ind w:left="320" w:right="141"/>
              <w:jc w:val="both"/>
              <w:rPr>
                <w:rFonts w:ascii="Arial" w:hAnsi="Arial" w:cs="Arial"/>
                <w:sz w:val="18"/>
                <w:szCs w:val="18"/>
                <w:lang w:val="es-ES"/>
              </w:rPr>
            </w:pPr>
            <w:r w:rsidRPr="00B16337">
              <w:rPr>
                <w:rFonts w:ascii="Arial" w:hAnsi="Arial" w:cs="Arial"/>
                <w:sz w:val="18"/>
                <w:szCs w:val="18"/>
                <w:lang w:val="es-ES"/>
              </w:rPr>
              <w:t xml:space="preserve">Cuando el contratista sea una empresa de nueva creación, entendiendo por tal aquella que tenga una antigüedad inferior a cinco años, su solvencia técnica se acreditará indicando el personal técnico o unidades técnicas, integradas o no en la empresa, de los que se disponga para la ejecución del contrato, especialmente los encargados del control de calidad. </w:t>
            </w:r>
          </w:p>
          <w:p w14:paraId="490AADCD" w14:textId="77777777" w:rsidR="00364D39" w:rsidRPr="00B16337" w:rsidRDefault="00364D39" w:rsidP="006472A1">
            <w:pPr>
              <w:tabs>
                <w:tab w:val="left" w:pos="8222"/>
              </w:tabs>
              <w:ind w:left="142" w:right="141"/>
              <w:jc w:val="both"/>
              <w:rPr>
                <w:rFonts w:ascii="Arial" w:eastAsia="Cambria" w:hAnsi="Arial" w:cs="Arial"/>
                <w:b/>
                <w:sz w:val="18"/>
                <w:szCs w:val="18"/>
                <w:lang w:val="es-ES" w:eastAsia="en-US"/>
              </w:rPr>
            </w:pPr>
          </w:p>
        </w:tc>
      </w:tr>
      <w:tr w:rsidR="00364D39" w:rsidRPr="00B16337" w14:paraId="113C4423" w14:textId="77777777" w:rsidTr="006472A1">
        <w:trPr>
          <w:trHeight w:val="567"/>
        </w:trPr>
        <w:tc>
          <w:tcPr>
            <w:tcW w:w="8506" w:type="dxa"/>
            <w:gridSpan w:val="11"/>
            <w:tcBorders>
              <w:left w:val="single" w:sz="4" w:space="0" w:color="000000"/>
              <w:right w:val="single" w:sz="4" w:space="0" w:color="000000"/>
            </w:tcBorders>
            <w:shd w:val="clear" w:color="auto" w:fill="FFFFFF"/>
          </w:tcPr>
          <w:p w14:paraId="411AFD92" w14:textId="77777777" w:rsidR="00364D39" w:rsidRPr="00B16337" w:rsidRDefault="00364D39" w:rsidP="006472A1">
            <w:pPr>
              <w:tabs>
                <w:tab w:val="left" w:pos="8222"/>
              </w:tabs>
              <w:ind w:left="284"/>
              <w:jc w:val="both"/>
              <w:rPr>
                <w:rFonts w:ascii="Arial" w:eastAsia="Cambria" w:hAnsi="Arial" w:cs="Arial"/>
                <w:sz w:val="18"/>
                <w:szCs w:val="18"/>
                <w:lang w:val="es-ES" w:eastAsia="en-US"/>
              </w:rPr>
            </w:pPr>
          </w:p>
          <w:p w14:paraId="437E9305" w14:textId="77777777" w:rsidR="00364D39" w:rsidRPr="00B16337" w:rsidRDefault="00364D39" w:rsidP="006472A1">
            <w:pPr>
              <w:tabs>
                <w:tab w:val="left" w:pos="8222"/>
              </w:tabs>
              <w:ind w:left="181"/>
              <w:jc w:val="both"/>
              <w:rPr>
                <w:rFonts w:ascii="Arial" w:eastAsia="Cambria" w:hAnsi="Arial" w:cs="Arial"/>
                <w:sz w:val="18"/>
                <w:szCs w:val="18"/>
                <w:lang w:val="es-ES" w:eastAsia="en-US"/>
              </w:rPr>
            </w:pPr>
            <w:r w:rsidRPr="00B16337">
              <w:rPr>
                <w:rFonts w:ascii="Arial" w:eastAsia="Cambria" w:hAnsi="Arial" w:cs="Arial"/>
                <w:b/>
                <w:sz w:val="18"/>
                <w:szCs w:val="18"/>
                <w:lang w:val="es-ES" w:eastAsia="en-US"/>
              </w:rPr>
              <w:t>4) ACREDITACIÓN DEL CUMPLIMIENTO DE LAS NORMAS DE GESTIÓN MEDIOAMBIENTAL Y GARANTÍA DE CALIDAD</w:t>
            </w:r>
          </w:p>
          <w:p w14:paraId="69DAFD82" w14:textId="77777777" w:rsidR="00364D39" w:rsidRPr="00B16337" w:rsidRDefault="00364D39" w:rsidP="006472A1">
            <w:pPr>
              <w:tabs>
                <w:tab w:val="left" w:pos="8222"/>
              </w:tabs>
              <w:ind w:left="284"/>
              <w:jc w:val="both"/>
              <w:rPr>
                <w:rFonts w:ascii="Arial" w:eastAsia="Cambria" w:hAnsi="Arial" w:cs="Arial"/>
                <w:b/>
                <w:sz w:val="18"/>
                <w:szCs w:val="18"/>
                <w:lang w:val="es-ES" w:eastAsia="en-US"/>
              </w:rPr>
            </w:pPr>
          </w:p>
        </w:tc>
      </w:tr>
      <w:tr w:rsidR="00364D39" w:rsidRPr="00B16337" w14:paraId="5C811A84"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00EB95F" w14:textId="77777777" w:rsidR="00364D39" w:rsidRPr="00B16337" w:rsidRDefault="00364D39" w:rsidP="006472A1">
            <w:pPr>
              <w:jc w:val="both"/>
              <w:rPr>
                <w:rFonts w:ascii="Arial" w:eastAsia="Cambria" w:hAnsi="Arial" w:cs="Arial"/>
                <w:sz w:val="18"/>
                <w:szCs w:val="18"/>
                <w:lang w:val="es-ES" w:eastAsia="en-US"/>
              </w:rPr>
            </w:pPr>
          </w:p>
        </w:tc>
        <w:tc>
          <w:tcPr>
            <w:tcW w:w="585" w:type="dxa"/>
            <w:tcBorders>
              <w:top w:val="nil"/>
              <w:left w:val="nil"/>
              <w:bottom w:val="nil"/>
              <w:right w:val="single" w:sz="8" w:space="0" w:color="auto"/>
            </w:tcBorders>
            <w:shd w:val="clear" w:color="auto" w:fill="FFFFFF"/>
            <w:vAlign w:val="center"/>
          </w:tcPr>
          <w:p w14:paraId="5FEA565D"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C001A5B" w14:textId="77777777" w:rsidR="00364D39" w:rsidRPr="00B16337" w:rsidRDefault="00364D39" w:rsidP="006472A1">
            <w:pPr>
              <w:jc w:val="both"/>
              <w:rPr>
                <w:rFonts w:ascii="Arial" w:eastAsia="Cambria" w:hAnsi="Arial" w:cs="Arial"/>
                <w:sz w:val="18"/>
                <w:szCs w:val="18"/>
                <w:lang w:val="es-ES" w:eastAsia="en-US"/>
              </w:rPr>
            </w:pPr>
          </w:p>
        </w:tc>
        <w:tc>
          <w:tcPr>
            <w:tcW w:w="723" w:type="dxa"/>
            <w:tcBorders>
              <w:top w:val="nil"/>
              <w:left w:val="single" w:sz="8" w:space="0" w:color="auto"/>
              <w:bottom w:val="nil"/>
              <w:right w:val="single" w:sz="8" w:space="0" w:color="auto"/>
            </w:tcBorders>
            <w:shd w:val="clear" w:color="auto" w:fill="FFFFFF"/>
            <w:vAlign w:val="center"/>
          </w:tcPr>
          <w:p w14:paraId="6AFFF677"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89F1229"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14:paraId="0988B47F"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27FC2794"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5FE32480" w14:textId="77777777" w:rsidR="00364D39" w:rsidRPr="00B16337" w:rsidRDefault="00364D39" w:rsidP="006472A1">
            <w:pPr>
              <w:jc w:val="both"/>
              <w:rPr>
                <w:rFonts w:ascii="Arial" w:eastAsia="Cambria" w:hAnsi="Arial" w:cs="Arial"/>
                <w:sz w:val="18"/>
                <w:szCs w:val="18"/>
                <w:lang w:val="es-ES" w:eastAsia="en-US"/>
              </w:rPr>
            </w:pPr>
          </w:p>
        </w:tc>
      </w:tr>
    </w:tbl>
    <w:p w14:paraId="0F8733E2" w14:textId="77777777" w:rsidR="00364D39" w:rsidRPr="00B16337" w:rsidRDefault="00364D39" w:rsidP="00364D39">
      <w:pPr>
        <w:jc w:val="both"/>
        <w:rPr>
          <w:rFonts w:ascii="Arial" w:eastAsia="Cambria" w:hAnsi="Arial" w:cs="Arial"/>
          <w:b/>
          <w:sz w:val="18"/>
          <w:szCs w:val="18"/>
          <w:lang w:val="es-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4"/>
        <w:gridCol w:w="291"/>
        <w:gridCol w:w="722"/>
        <w:gridCol w:w="332"/>
        <w:gridCol w:w="6315"/>
      </w:tblGrid>
      <w:tr w:rsidR="00364D39" w:rsidRPr="00B16337" w14:paraId="72A9BFB6" w14:textId="77777777" w:rsidTr="006472A1">
        <w:trPr>
          <w:trHeight w:hRule="exact" w:val="340"/>
        </w:trPr>
        <w:tc>
          <w:tcPr>
            <w:tcW w:w="8506" w:type="dxa"/>
            <w:gridSpan w:val="6"/>
            <w:tcBorders>
              <w:bottom w:val="single" w:sz="4" w:space="0" w:color="auto"/>
            </w:tcBorders>
            <w:vAlign w:val="center"/>
          </w:tcPr>
          <w:p w14:paraId="50DE13C8" w14:textId="77777777" w:rsidR="00364D39" w:rsidRPr="00B16337" w:rsidRDefault="00364D39" w:rsidP="006472A1">
            <w:pPr>
              <w:jc w:val="both"/>
              <w:rPr>
                <w:rFonts w:ascii="Arial" w:hAnsi="Arial" w:cs="Arial"/>
                <w:b/>
                <w:sz w:val="18"/>
                <w:szCs w:val="18"/>
                <w:lang w:val="es-ES"/>
              </w:rPr>
            </w:pPr>
            <w:bookmarkStart w:id="275" w:name="CC_15"/>
            <w:r w:rsidRPr="00B16337">
              <w:rPr>
                <w:rFonts w:ascii="Arial" w:eastAsia="Cambria" w:hAnsi="Arial" w:cs="Arial"/>
                <w:b/>
                <w:sz w:val="18"/>
                <w:szCs w:val="18"/>
                <w:lang w:val="es-ES" w:eastAsia="en-US"/>
              </w:rPr>
              <w:t xml:space="preserve">15.- </w:t>
            </w:r>
            <w:bookmarkEnd w:id="275"/>
            <w:r w:rsidRPr="00B16337">
              <w:rPr>
                <w:rFonts w:ascii="Arial" w:eastAsia="Cambria" w:hAnsi="Arial" w:cs="Arial"/>
                <w:b/>
                <w:sz w:val="18"/>
                <w:szCs w:val="18"/>
                <w:lang w:val="es-ES" w:eastAsia="en-US"/>
              </w:rPr>
              <w:t>COMPROMISO DE ADSCRIPCIÓN OBLIGATORIA DE MEDIOS</w:t>
            </w:r>
          </w:p>
        </w:tc>
      </w:tr>
      <w:tr w:rsidR="00364D39" w:rsidRPr="00B16337" w14:paraId="4C9F4997" w14:textId="77777777" w:rsidTr="006472A1">
        <w:trPr>
          <w:trHeight w:val="70"/>
        </w:trPr>
        <w:tc>
          <w:tcPr>
            <w:tcW w:w="8506" w:type="dxa"/>
            <w:gridSpan w:val="6"/>
            <w:tcBorders>
              <w:bottom w:val="nil"/>
            </w:tcBorders>
            <w:vAlign w:val="center"/>
          </w:tcPr>
          <w:p w14:paraId="752CA412" w14:textId="77777777" w:rsidR="00364D39" w:rsidRPr="00B16337" w:rsidRDefault="00364D39" w:rsidP="006472A1">
            <w:pPr>
              <w:jc w:val="both"/>
              <w:rPr>
                <w:rFonts w:ascii="Arial" w:hAnsi="Arial" w:cs="Arial"/>
                <w:sz w:val="18"/>
                <w:szCs w:val="18"/>
                <w:lang w:val="es-ES"/>
              </w:rPr>
            </w:pPr>
          </w:p>
        </w:tc>
      </w:tr>
      <w:tr w:rsidR="00364D39" w:rsidRPr="00B16337" w14:paraId="398A586D"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15D6F3DC" w14:textId="77777777" w:rsidR="00364D39" w:rsidRPr="00B16337" w:rsidRDefault="00364D39" w:rsidP="006472A1">
            <w:pPr>
              <w:jc w:val="both"/>
              <w:rPr>
                <w:rFonts w:ascii="Arial" w:eastAsia="Cambria" w:hAnsi="Arial" w:cs="Arial"/>
                <w:sz w:val="18"/>
                <w:szCs w:val="18"/>
                <w:lang w:val="es-ES" w:eastAsia="en-US"/>
              </w:rPr>
            </w:pPr>
          </w:p>
        </w:tc>
        <w:tc>
          <w:tcPr>
            <w:tcW w:w="585" w:type="dxa"/>
            <w:tcBorders>
              <w:top w:val="nil"/>
              <w:left w:val="nil"/>
              <w:bottom w:val="nil"/>
              <w:right w:val="single" w:sz="8" w:space="0" w:color="auto"/>
            </w:tcBorders>
            <w:shd w:val="clear" w:color="auto" w:fill="FFFFFF"/>
            <w:vAlign w:val="center"/>
          </w:tcPr>
          <w:p w14:paraId="7255F5C4"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6C25EE8" w14:textId="77777777" w:rsidR="00364D39" w:rsidRPr="00B16337" w:rsidRDefault="00364D39" w:rsidP="006472A1">
            <w:pPr>
              <w:jc w:val="both"/>
              <w:rPr>
                <w:rFonts w:ascii="Arial" w:eastAsia="Cambria" w:hAnsi="Arial" w:cs="Arial"/>
                <w:sz w:val="18"/>
                <w:szCs w:val="18"/>
                <w:lang w:val="es-ES" w:eastAsia="en-US"/>
              </w:rPr>
            </w:pPr>
          </w:p>
        </w:tc>
        <w:tc>
          <w:tcPr>
            <w:tcW w:w="723" w:type="dxa"/>
            <w:tcBorders>
              <w:top w:val="nil"/>
              <w:left w:val="single" w:sz="8" w:space="0" w:color="auto"/>
              <w:bottom w:val="nil"/>
              <w:right w:val="single" w:sz="8" w:space="0" w:color="auto"/>
            </w:tcBorders>
            <w:shd w:val="clear" w:color="auto" w:fill="FFFFFF"/>
            <w:vAlign w:val="center"/>
          </w:tcPr>
          <w:p w14:paraId="49BFCA1D"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DB9A096"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6332" w:type="dxa"/>
            <w:tcBorders>
              <w:top w:val="nil"/>
              <w:left w:val="single" w:sz="8" w:space="0" w:color="auto"/>
              <w:bottom w:val="nil"/>
              <w:right w:val="single" w:sz="4" w:space="0" w:color="000000"/>
            </w:tcBorders>
            <w:shd w:val="clear" w:color="auto" w:fill="FFFFFF"/>
            <w:vAlign w:val="center"/>
          </w:tcPr>
          <w:p w14:paraId="35528378"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43F23238" w14:textId="77777777" w:rsidTr="006472A1">
        <w:trPr>
          <w:trHeight w:val="454"/>
        </w:trPr>
        <w:tc>
          <w:tcPr>
            <w:tcW w:w="8506" w:type="dxa"/>
            <w:gridSpan w:val="6"/>
            <w:tcBorders>
              <w:top w:val="nil"/>
            </w:tcBorders>
            <w:vAlign w:val="center"/>
          </w:tcPr>
          <w:p w14:paraId="0B6F3288" w14:textId="77777777" w:rsidR="00364D39" w:rsidRPr="00B16337" w:rsidRDefault="00364D39" w:rsidP="006472A1">
            <w:pPr>
              <w:jc w:val="both"/>
              <w:rPr>
                <w:rFonts w:ascii="Arial" w:hAnsi="Arial" w:cs="Arial"/>
                <w:sz w:val="18"/>
                <w:szCs w:val="18"/>
                <w:lang w:val="es-ES"/>
              </w:rPr>
            </w:pPr>
          </w:p>
        </w:tc>
      </w:tr>
    </w:tbl>
    <w:p w14:paraId="3D7D6BA1" w14:textId="77777777" w:rsidR="00364D39" w:rsidRPr="00B16337" w:rsidRDefault="00364D39" w:rsidP="00364D39">
      <w:pPr>
        <w:jc w:val="both"/>
        <w:rPr>
          <w:rFonts w:ascii="Arial" w:eastAsia="Cambria" w:hAnsi="Arial" w:cs="Arial"/>
          <w:b/>
          <w:sz w:val="18"/>
          <w:szCs w:val="18"/>
          <w:lang w:val="es-ES"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364D39" w:rsidRPr="00B16337" w14:paraId="29EE13C0" w14:textId="77777777" w:rsidTr="006472A1">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6DECD" w14:textId="77777777" w:rsidR="00364D39" w:rsidRPr="00B16337" w:rsidRDefault="00364D39" w:rsidP="006472A1">
            <w:pPr>
              <w:spacing w:before="40" w:after="40"/>
              <w:jc w:val="both"/>
              <w:rPr>
                <w:rFonts w:ascii="Arial" w:eastAsia="Cambria" w:hAnsi="Arial" w:cs="Arial"/>
                <w:sz w:val="18"/>
                <w:szCs w:val="18"/>
                <w:lang w:val="es-ES" w:eastAsia="en-US"/>
              </w:rPr>
            </w:pPr>
            <w:bookmarkStart w:id="276" w:name="CC_16"/>
            <w:r w:rsidRPr="00B16337">
              <w:rPr>
                <w:rFonts w:ascii="Arial" w:eastAsia="Cambria" w:hAnsi="Arial" w:cs="Arial"/>
                <w:b/>
                <w:sz w:val="18"/>
                <w:szCs w:val="18"/>
                <w:lang w:val="es-ES" w:eastAsia="en-US"/>
              </w:rPr>
              <w:lastRenderedPageBreak/>
              <w:t xml:space="preserve">16.- </w:t>
            </w:r>
            <w:bookmarkEnd w:id="276"/>
            <w:r w:rsidRPr="00B16337">
              <w:rPr>
                <w:rFonts w:ascii="Arial" w:eastAsia="Cambria" w:hAnsi="Arial" w:cs="Arial"/>
                <w:b/>
                <w:sz w:val="18"/>
                <w:szCs w:val="18"/>
                <w:lang w:val="es-ES" w:eastAsia="en-US"/>
              </w:rPr>
              <w:t>SUBCONTRATACIÓN</w:t>
            </w:r>
          </w:p>
        </w:tc>
      </w:tr>
      <w:tr w:rsidR="00364D39" w:rsidRPr="00B16337" w14:paraId="2449F237"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14:paraId="2D7865D9" w14:textId="77777777" w:rsidR="00364D39" w:rsidRPr="00B16337" w:rsidRDefault="00364D39" w:rsidP="006472A1">
            <w:pPr>
              <w:rPr>
                <w:rFonts w:ascii="Arial" w:hAnsi="Arial" w:cs="Arial"/>
                <w:sz w:val="18"/>
                <w:szCs w:val="18"/>
                <w:lang w:val="es-ES"/>
              </w:rPr>
            </w:pPr>
            <w:r w:rsidRPr="00B16337">
              <w:rPr>
                <w:rFonts w:ascii="Arial" w:hAnsi="Arial" w:cs="Arial"/>
                <w:sz w:val="18"/>
                <w:szCs w:val="18"/>
                <w:lang w:val="es-ES"/>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14:paraId="7EE7F90A" w14:textId="77777777" w:rsidR="00364D39" w:rsidRPr="00B16337" w:rsidRDefault="00364D39" w:rsidP="006472A1">
            <w:pPr>
              <w:ind w:left="181" w:hanging="142"/>
              <w:jc w:val="both"/>
              <w:rPr>
                <w:rFonts w:ascii="Arial" w:eastAsia="Cambria" w:hAnsi="Arial" w:cs="Arial"/>
                <w:sz w:val="18"/>
                <w:szCs w:val="18"/>
                <w:lang w:val="es-ES" w:eastAsia="en-US"/>
              </w:rPr>
            </w:pPr>
          </w:p>
        </w:tc>
      </w:tr>
      <w:tr w:rsidR="00364D39" w:rsidRPr="00B16337" w14:paraId="146AA8A8"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14:paraId="43DDEBF1"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567" w:type="dxa"/>
            <w:tcBorders>
              <w:top w:val="nil"/>
              <w:left w:val="nil"/>
              <w:bottom w:val="nil"/>
              <w:right w:val="single" w:sz="8" w:space="0" w:color="auto"/>
            </w:tcBorders>
            <w:shd w:val="clear" w:color="auto" w:fill="FFFFFF"/>
            <w:vAlign w:val="center"/>
          </w:tcPr>
          <w:p w14:paraId="33B14CBA" w14:textId="77777777" w:rsidR="00364D39" w:rsidRPr="00B16337" w:rsidRDefault="00364D39" w:rsidP="006472A1">
            <w:pPr>
              <w:ind w:left="39"/>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33D93CAF"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570" w:type="dxa"/>
            <w:tcBorders>
              <w:top w:val="nil"/>
              <w:left w:val="single" w:sz="8" w:space="0" w:color="auto"/>
              <w:bottom w:val="nil"/>
              <w:right w:val="single" w:sz="8" w:space="0" w:color="auto"/>
            </w:tcBorders>
            <w:shd w:val="clear" w:color="auto" w:fill="FFFFFF"/>
            <w:vAlign w:val="center"/>
          </w:tcPr>
          <w:p w14:paraId="2FF9D97F"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1F19A166"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556" w:type="dxa"/>
            <w:tcBorders>
              <w:top w:val="nil"/>
              <w:left w:val="single" w:sz="8" w:space="0" w:color="auto"/>
              <w:bottom w:val="nil"/>
              <w:right w:val="single" w:sz="4" w:space="0" w:color="auto"/>
            </w:tcBorders>
            <w:shd w:val="clear" w:color="auto" w:fill="FFFFFF"/>
            <w:vAlign w:val="center"/>
          </w:tcPr>
          <w:p w14:paraId="35518BBD" w14:textId="77777777" w:rsidR="00364D39" w:rsidRPr="00B16337" w:rsidRDefault="00364D39" w:rsidP="006472A1">
            <w:pPr>
              <w:ind w:left="181" w:hanging="142"/>
              <w:jc w:val="both"/>
              <w:rPr>
                <w:rFonts w:ascii="Arial" w:eastAsia="Cambria" w:hAnsi="Arial" w:cs="Arial"/>
                <w:sz w:val="18"/>
                <w:szCs w:val="18"/>
                <w:lang w:val="es-ES" w:eastAsia="en-US"/>
              </w:rPr>
            </w:pPr>
          </w:p>
        </w:tc>
      </w:tr>
      <w:tr w:rsidR="00364D39" w:rsidRPr="00B16337" w14:paraId="6F6AAD64" w14:textId="77777777" w:rsidTr="006472A1">
        <w:trPr>
          <w:trHeight w:hRule="exact" w:val="340"/>
        </w:trPr>
        <w:tc>
          <w:tcPr>
            <w:tcW w:w="6241" w:type="dxa"/>
            <w:vMerge/>
            <w:tcBorders>
              <w:left w:val="single" w:sz="4" w:space="0" w:color="auto"/>
            </w:tcBorders>
            <w:shd w:val="clear" w:color="auto" w:fill="FFFFFF"/>
            <w:vAlign w:val="center"/>
          </w:tcPr>
          <w:p w14:paraId="5AD4E416" w14:textId="77777777" w:rsidR="00364D39" w:rsidRPr="00B16337" w:rsidRDefault="00364D39" w:rsidP="006472A1">
            <w:pPr>
              <w:spacing w:before="40" w:after="40"/>
              <w:ind w:left="181" w:hanging="142"/>
              <w:jc w:val="both"/>
              <w:rPr>
                <w:rFonts w:ascii="Arial" w:eastAsia="Cambria" w:hAnsi="Arial" w:cs="Arial"/>
                <w:b/>
                <w:sz w:val="18"/>
                <w:szCs w:val="18"/>
                <w:lang w:val="es-ES" w:eastAsia="en-US"/>
              </w:rPr>
            </w:pPr>
          </w:p>
        </w:tc>
        <w:tc>
          <w:tcPr>
            <w:tcW w:w="2267" w:type="dxa"/>
            <w:gridSpan w:val="5"/>
            <w:tcBorders>
              <w:right w:val="single" w:sz="4" w:space="0" w:color="auto"/>
            </w:tcBorders>
            <w:shd w:val="clear" w:color="auto" w:fill="FFFFFF"/>
            <w:vAlign w:val="center"/>
          </w:tcPr>
          <w:p w14:paraId="343EFC88" w14:textId="77777777" w:rsidR="00364D39" w:rsidRPr="00B16337" w:rsidRDefault="00364D39" w:rsidP="006472A1">
            <w:pPr>
              <w:spacing w:before="40" w:after="40"/>
              <w:ind w:left="181" w:hanging="142"/>
              <w:jc w:val="both"/>
              <w:rPr>
                <w:rFonts w:ascii="Arial" w:eastAsia="Cambria" w:hAnsi="Arial" w:cs="Arial"/>
                <w:b/>
                <w:sz w:val="18"/>
                <w:szCs w:val="18"/>
                <w:lang w:val="es-ES" w:eastAsia="en-US"/>
              </w:rPr>
            </w:pPr>
          </w:p>
        </w:tc>
      </w:tr>
      <w:tr w:rsidR="00364D39" w:rsidRPr="00B16337" w14:paraId="47FAEEC0"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6A8ADA2C"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Pagos directos a subcontratistas</w:t>
            </w:r>
          </w:p>
        </w:tc>
        <w:tc>
          <w:tcPr>
            <w:tcW w:w="567" w:type="dxa"/>
            <w:tcBorders>
              <w:top w:val="nil"/>
              <w:left w:val="nil"/>
              <w:bottom w:val="nil"/>
              <w:right w:val="single" w:sz="8" w:space="0" w:color="auto"/>
            </w:tcBorders>
            <w:shd w:val="clear" w:color="auto" w:fill="FFFFFF"/>
            <w:vAlign w:val="center"/>
          </w:tcPr>
          <w:p w14:paraId="6BE0CC22"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2A0421C0"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570" w:type="dxa"/>
            <w:tcBorders>
              <w:top w:val="nil"/>
              <w:left w:val="single" w:sz="8" w:space="0" w:color="auto"/>
              <w:bottom w:val="nil"/>
              <w:right w:val="single" w:sz="8" w:space="0" w:color="auto"/>
            </w:tcBorders>
            <w:shd w:val="clear" w:color="auto" w:fill="FFFFFF"/>
            <w:vAlign w:val="center"/>
          </w:tcPr>
          <w:p w14:paraId="7B8F7DB7"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4AD6D3CF"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556" w:type="dxa"/>
            <w:tcBorders>
              <w:top w:val="nil"/>
              <w:left w:val="single" w:sz="8" w:space="0" w:color="auto"/>
              <w:bottom w:val="nil"/>
              <w:right w:val="single" w:sz="4" w:space="0" w:color="auto"/>
            </w:tcBorders>
            <w:shd w:val="clear" w:color="auto" w:fill="FFFFFF"/>
            <w:vAlign w:val="center"/>
          </w:tcPr>
          <w:p w14:paraId="2E888FA1" w14:textId="77777777" w:rsidR="00364D39" w:rsidRPr="00B16337" w:rsidRDefault="00364D39" w:rsidP="006472A1">
            <w:pPr>
              <w:ind w:left="181" w:hanging="142"/>
              <w:jc w:val="both"/>
              <w:rPr>
                <w:rFonts w:ascii="Arial" w:eastAsia="Cambria" w:hAnsi="Arial" w:cs="Arial"/>
                <w:sz w:val="18"/>
                <w:szCs w:val="18"/>
                <w:lang w:val="es-ES" w:eastAsia="en-US"/>
              </w:rPr>
            </w:pPr>
          </w:p>
        </w:tc>
      </w:tr>
      <w:tr w:rsidR="00364D39" w:rsidRPr="00B16337" w14:paraId="7FF5C3BF" w14:textId="77777777" w:rsidTr="006472A1">
        <w:trPr>
          <w:trHeight w:hRule="exact" w:val="163"/>
        </w:trPr>
        <w:tc>
          <w:tcPr>
            <w:tcW w:w="8508" w:type="dxa"/>
            <w:gridSpan w:val="6"/>
            <w:tcBorders>
              <w:left w:val="single" w:sz="4" w:space="0" w:color="auto"/>
              <w:right w:val="single" w:sz="4" w:space="0" w:color="auto"/>
            </w:tcBorders>
            <w:shd w:val="clear" w:color="auto" w:fill="FFFFFF"/>
            <w:vAlign w:val="center"/>
          </w:tcPr>
          <w:p w14:paraId="00A61EBC" w14:textId="77777777" w:rsidR="00364D39" w:rsidRPr="00B16337" w:rsidRDefault="00364D39" w:rsidP="006472A1">
            <w:pPr>
              <w:spacing w:before="40" w:after="40"/>
              <w:ind w:left="181" w:hanging="142"/>
              <w:jc w:val="both"/>
              <w:rPr>
                <w:rFonts w:ascii="Arial" w:eastAsia="Cambria" w:hAnsi="Arial" w:cs="Arial"/>
                <w:b/>
                <w:sz w:val="18"/>
                <w:szCs w:val="18"/>
                <w:lang w:val="es-ES" w:eastAsia="en-US"/>
              </w:rPr>
            </w:pPr>
          </w:p>
        </w:tc>
      </w:tr>
      <w:tr w:rsidR="00364D39" w:rsidRPr="00B16337" w14:paraId="3564C639"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12637219" w14:textId="77777777" w:rsidR="00364D39" w:rsidRPr="00B16337" w:rsidRDefault="00364D39" w:rsidP="006472A1">
            <w:pPr>
              <w:ind w:left="142"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0C1CE3E7"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4B5FDEF2"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570" w:type="dxa"/>
            <w:tcBorders>
              <w:top w:val="nil"/>
              <w:left w:val="single" w:sz="8" w:space="0" w:color="auto"/>
              <w:bottom w:val="nil"/>
              <w:right w:val="single" w:sz="8" w:space="0" w:color="auto"/>
            </w:tcBorders>
            <w:shd w:val="clear" w:color="auto" w:fill="FFFFFF"/>
            <w:vAlign w:val="center"/>
          </w:tcPr>
          <w:p w14:paraId="37F8D570"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020F643"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556" w:type="dxa"/>
            <w:tcBorders>
              <w:top w:val="nil"/>
              <w:left w:val="single" w:sz="8" w:space="0" w:color="auto"/>
              <w:bottom w:val="nil"/>
              <w:right w:val="single" w:sz="4" w:space="0" w:color="auto"/>
            </w:tcBorders>
            <w:shd w:val="clear" w:color="auto" w:fill="FFFFFF"/>
            <w:vAlign w:val="center"/>
          </w:tcPr>
          <w:p w14:paraId="6B945A9A" w14:textId="77777777" w:rsidR="00364D39" w:rsidRPr="00B16337" w:rsidRDefault="00364D39" w:rsidP="006472A1">
            <w:pPr>
              <w:ind w:left="181" w:hanging="142"/>
              <w:jc w:val="both"/>
              <w:rPr>
                <w:rFonts w:ascii="Arial" w:eastAsia="Cambria" w:hAnsi="Arial" w:cs="Arial"/>
                <w:sz w:val="18"/>
                <w:szCs w:val="18"/>
                <w:lang w:val="es-ES" w:eastAsia="en-US"/>
              </w:rPr>
            </w:pPr>
          </w:p>
        </w:tc>
      </w:tr>
      <w:tr w:rsidR="00364D39" w:rsidRPr="00B16337" w14:paraId="2ADE989A" w14:textId="77777777" w:rsidTr="006472A1">
        <w:trPr>
          <w:trHeight w:val="187"/>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14:paraId="76155158" w14:textId="77777777" w:rsidR="00364D39" w:rsidRPr="00B16337" w:rsidRDefault="00364D39" w:rsidP="006472A1">
            <w:pPr>
              <w:ind w:left="181" w:hanging="142"/>
              <w:jc w:val="both"/>
              <w:rPr>
                <w:rFonts w:ascii="Arial" w:eastAsia="Cambria" w:hAnsi="Arial" w:cs="Arial"/>
                <w:i/>
                <w:sz w:val="18"/>
                <w:szCs w:val="18"/>
                <w:lang w:val="es-ES" w:eastAsia="en-US"/>
              </w:rPr>
            </w:pPr>
          </w:p>
        </w:tc>
      </w:tr>
    </w:tbl>
    <w:p w14:paraId="38911AB2" w14:textId="77777777" w:rsidR="00364D39" w:rsidRPr="00B16337" w:rsidRDefault="00364D39" w:rsidP="00364D39">
      <w:pPr>
        <w:jc w:val="both"/>
        <w:rPr>
          <w:rFonts w:ascii="Arial" w:hAnsi="Arial" w:cs="Arial"/>
          <w:b/>
          <w:sz w:val="18"/>
          <w:szCs w:val="18"/>
          <w:lang w:val="es-ES"/>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364D39" w:rsidRPr="00B16337" w14:paraId="45F264DF" w14:textId="77777777" w:rsidTr="006472A1">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B9F4D5" w14:textId="77777777" w:rsidR="00364D39" w:rsidRPr="00B16337" w:rsidRDefault="00364D39" w:rsidP="006472A1">
            <w:pPr>
              <w:spacing w:before="40" w:after="40"/>
              <w:jc w:val="both"/>
              <w:rPr>
                <w:rFonts w:ascii="Arial" w:eastAsia="Cambria" w:hAnsi="Arial" w:cs="Arial"/>
                <w:sz w:val="18"/>
                <w:szCs w:val="18"/>
                <w:lang w:val="es-ES" w:eastAsia="en-US"/>
              </w:rPr>
            </w:pPr>
            <w:bookmarkStart w:id="277" w:name="CC_17"/>
            <w:r w:rsidRPr="00B16337">
              <w:rPr>
                <w:rFonts w:ascii="Arial" w:eastAsia="Cambria" w:hAnsi="Arial" w:cs="Arial"/>
                <w:b/>
                <w:sz w:val="18"/>
                <w:szCs w:val="18"/>
                <w:lang w:val="es-ES" w:eastAsia="en-US"/>
              </w:rPr>
              <w:t xml:space="preserve">17.- </w:t>
            </w:r>
            <w:bookmarkEnd w:id="277"/>
            <w:r w:rsidRPr="00B16337">
              <w:rPr>
                <w:rFonts w:ascii="Arial" w:eastAsia="Cambria" w:hAnsi="Arial" w:cs="Arial"/>
                <w:b/>
                <w:sz w:val="18"/>
                <w:szCs w:val="18"/>
                <w:lang w:val="es-ES" w:eastAsia="en-US"/>
              </w:rPr>
              <w:t>GARANTÍAS</w:t>
            </w:r>
          </w:p>
        </w:tc>
      </w:tr>
      <w:tr w:rsidR="00364D39" w:rsidRPr="00B16337" w14:paraId="4623D1E3"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F14A283" w14:textId="77777777" w:rsidR="00364D39" w:rsidRPr="00B16337" w:rsidRDefault="00364D39" w:rsidP="006472A1">
            <w:pPr>
              <w:rPr>
                <w:rFonts w:ascii="Arial" w:hAnsi="Arial" w:cs="Arial"/>
                <w:sz w:val="18"/>
                <w:szCs w:val="18"/>
                <w:lang w:val="es-ES"/>
              </w:rPr>
            </w:pPr>
            <w:r w:rsidRPr="00B16337">
              <w:rPr>
                <w:rFonts w:ascii="Arial" w:hAnsi="Arial" w:cs="Arial"/>
                <w:sz w:val="18"/>
                <w:szCs w:val="18"/>
                <w:lang w:val="es-ES"/>
              </w:rPr>
              <w:t>DEFINITIVA</w:t>
            </w:r>
          </w:p>
        </w:tc>
        <w:tc>
          <w:tcPr>
            <w:tcW w:w="1748" w:type="dxa"/>
            <w:gridSpan w:val="6"/>
            <w:tcBorders>
              <w:top w:val="single" w:sz="4" w:space="0" w:color="auto"/>
              <w:left w:val="single" w:sz="4" w:space="0" w:color="auto"/>
              <w:bottom w:val="nil"/>
              <w:right w:val="nil"/>
            </w:tcBorders>
            <w:shd w:val="clear" w:color="auto" w:fill="FFFFFF"/>
            <w:vAlign w:val="center"/>
          </w:tcPr>
          <w:p w14:paraId="55AB842F" w14:textId="77777777" w:rsidR="00364D39" w:rsidRPr="00B16337" w:rsidRDefault="00364D39" w:rsidP="006472A1">
            <w:pPr>
              <w:ind w:left="181" w:hanging="142"/>
              <w:rPr>
                <w:rFonts w:ascii="Arial" w:eastAsia="Cambria" w:hAnsi="Arial" w:cs="Arial"/>
                <w:sz w:val="18"/>
                <w:szCs w:val="18"/>
                <w:lang w:val="es-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14:paraId="2FFADE02" w14:textId="77777777" w:rsidR="00364D39" w:rsidRPr="00B16337" w:rsidRDefault="00364D39" w:rsidP="006472A1">
            <w:pPr>
              <w:ind w:left="39"/>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Importe: 5 % del </w:t>
            </w:r>
            <w:r w:rsidRPr="00B16337">
              <w:rPr>
                <w:rFonts w:ascii="Arial" w:hAnsi="Arial" w:cs="Arial"/>
                <w:sz w:val="18"/>
                <w:szCs w:val="18"/>
                <w:lang w:val="es-ES" w:eastAsia="en-US"/>
              </w:rPr>
              <w:t xml:space="preserve">importe de adjudicación </w:t>
            </w:r>
            <w:r w:rsidRPr="00B16337">
              <w:rPr>
                <w:rFonts w:ascii="Arial" w:eastAsia="Cambria" w:hAnsi="Arial" w:cs="Arial"/>
                <w:sz w:val="18"/>
                <w:szCs w:val="18"/>
                <w:lang w:val="es-ES" w:eastAsia="en-US"/>
              </w:rPr>
              <w:t>(IVA no incluido)</w:t>
            </w:r>
          </w:p>
        </w:tc>
      </w:tr>
      <w:tr w:rsidR="00364D39" w:rsidRPr="00B16337" w14:paraId="56667D9F"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737BF2A" w14:textId="77777777" w:rsidR="00364D39" w:rsidRPr="00B16337" w:rsidRDefault="00364D39" w:rsidP="006472A1">
            <w:pPr>
              <w:ind w:left="170" w:hanging="142"/>
              <w:rPr>
                <w:rFonts w:ascii="Arial" w:eastAsia="Cambria" w:hAnsi="Arial" w:cs="Arial"/>
                <w:sz w:val="18"/>
                <w:szCs w:val="18"/>
                <w:lang w:val="es-ES" w:eastAsia="en-US"/>
              </w:rPr>
            </w:pPr>
          </w:p>
        </w:tc>
        <w:tc>
          <w:tcPr>
            <w:tcW w:w="574" w:type="dxa"/>
            <w:tcBorders>
              <w:top w:val="nil"/>
              <w:left w:val="single" w:sz="4" w:space="0" w:color="auto"/>
              <w:bottom w:val="nil"/>
              <w:right w:val="single" w:sz="8" w:space="0" w:color="auto"/>
            </w:tcBorders>
            <w:shd w:val="clear" w:color="auto" w:fill="FFFFFF"/>
            <w:vAlign w:val="center"/>
          </w:tcPr>
          <w:p w14:paraId="60AD95F5" w14:textId="77777777" w:rsidR="00364D39" w:rsidRPr="00B16337" w:rsidRDefault="00364D39" w:rsidP="006472A1">
            <w:pPr>
              <w:ind w:left="39"/>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E5EC0D3"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14:paraId="14186347"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06A561C1"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14:paraId="11A3DD1E" w14:textId="77777777" w:rsidR="00364D39" w:rsidRPr="00B16337" w:rsidRDefault="00364D39" w:rsidP="006472A1">
            <w:pPr>
              <w:ind w:left="181" w:hanging="142"/>
              <w:jc w:val="both"/>
              <w:rPr>
                <w:rFonts w:ascii="Arial" w:eastAsia="Cambria" w:hAnsi="Arial" w:cs="Arial"/>
                <w:sz w:val="18"/>
                <w:szCs w:val="18"/>
                <w:lang w:val="es-ES" w:eastAsia="en-US"/>
              </w:rPr>
            </w:pPr>
          </w:p>
        </w:tc>
      </w:tr>
      <w:tr w:rsidR="00364D39" w:rsidRPr="00B16337" w14:paraId="487BE524" w14:textId="77777777" w:rsidTr="006472A1">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4EE1FAB" w14:textId="77777777" w:rsidR="00364D39" w:rsidRPr="00B16337" w:rsidRDefault="00364D39" w:rsidP="006472A1">
            <w:pPr>
              <w:spacing w:before="40" w:after="40"/>
              <w:ind w:left="170" w:hanging="142"/>
              <w:rPr>
                <w:rFonts w:ascii="Arial" w:eastAsia="Cambria" w:hAnsi="Arial" w:cs="Arial"/>
                <w:b/>
                <w:sz w:val="18"/>
                <w:szCs w:val="18"/>
                <w:lang w:val="es-ES" w:eastAsia="en-US"/>
              </w:rPr>
            </w:pPr>
          </w:p>
        </w:tc>
        <w:tc>
          <w:tcPr>
            <w:tcW w:w="1748" w:type="dxa"/>
            <w:gridSpan w:val="6"/>
            <w:tcBorders>
              <w:left w:val="single" w:sz="4" w:space="0" w:color="auto"/>
              <w:bottom w:val="single" w:sz="4" w:space="0" w:color="auto"/>
            </w:tcBorders>
            <w:shd w:val="clear" w:color="auto" w:fill="FFFFFF"/>
            <w:vAlign w:val="center"/>
          </w:tcPr>
          <w:p w14:paraId="2E41B3F8" w14:textId="77777777" w:rsidR="00364D39" w:rsidRPr="00B16337" w:rsidRDefault="00364D39" w:rsidP="006472A1">
            <w:pPr>
              <w:spacing w:before="40" w:after="40"/>
              <w:ind w:left="181" w:hanging="142"/>
              <w:rPr>
                <w:rFonts w:ascii="Arial" w:eastAsia="Cambria" w:hAnsi="Arial" w:cs="Arial"/>
                <w:sz w:val="18"/>
                <w:szCs w:val="18"/>
                <w:lang w:val="es-ES" w:eastAsia="en-US"/>
              </w:rPr>
            </w:pPr>
          </w:p>
        </w:tc>
        <w:tc>
          <w:tcPr>
            <w:tcW w:w="4325" w:type="dxa"/>
            <w:vMerge/>
            <w:tcBorders>
              <w:bottom w:val="single" w:sz="4" w:space="0" w:color="auto"/>
              <w:right w:val="single" w:sz="4" w:space="0" w:color="auto"/>
            </w:tcBorders>
            <w:shd w:val="clear" w:color="auto" w:fill="FFFFFF"/>
            <w:vAlign w:val="center"/>
          </w:tcPr>
          <w:p w14:paraId="29A20A8F" w14:textId="77777777" w:rsidR="00364D39" w:rsidRPr="00B16337" w:rsidRDefault="00364D39" w:rsidP="006472A1">
            <w:pPr>
              <w:spacing w:before="40" w:after="40"/>
              <w:ind w:left="181" w:hanging="142"/>
              <w:rPr>
                <w:rFonts w:ascii="Arial" w:eastAsia="Cambria" w:hAnsi="Arial" w:cs="Arial"/>
                <w:b/>
                <w:sz w:val="18"/>
                <w:szCs w:val="18"/>
                <w:lang w:val="es-ES" w:eastAsia="en-US"/>
              </w:rPr>
            </w:pPr>
          </w:p>
        </w:tc>
      </w:tr>
      <w:tr w:rsidR="00364D39" w:rsidRPr="00B16337" w14:paraId="1BDA49BD" w14:textId="77777777" w:rsidTr="006472A1">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128412" w14:textId="77777777" w:rsidR="00364D39" w:rsidRPr="00B16337" w:rsidRDefault="00364D39" w:rsidP="006472A1">
            <w:pPr>
              <w:ind w:left="142" w:hanging="142"/>
              <w:rPr>
                <w:rFonts w:ascii="Arial" w:eastAsia="Cambria" w:hAnsi="Arial" w:cs="Arial"/>
                <w:sz w:val="18"/>
                <w:szCs w:val="18"/>
                <w:lang w:val="es-ES" w:eastAsia="en-US"/>
              </w:rPr>
            </w:pPr>
            <w:r w:rsidRPr="00B16337">
              <w:rPr>
                <w:rFonts w:ascii="Arial" w:eastAsia="Cambria" w:hAnsi="Arial" w:cs="Arial"/>
                <w:sz w:val="18"/>
                <w:szCs w:val="18"/>
                <w:lang w:val="es-ES" w:eastAsia="en-US"/>
              </w:rPr>
              <w:t>COMPLEMENTARIA</w:t>
            </w:r>
          </w:p>
        </w:tc>
        <w:tc>
          <w:tcPr>
            <w:tcW w:w="1748" w:type="dxa"/>
            <w:gridSpan w:val="6"/>
            <w:tcBorders>
              <w:top w:val="single" w:sz="4" w:space="0" w:color="auto"/>
              <w:left w:val="single" w:sz="4" w:space="0" w:color="auto"/>
            </w:tcBorders>
            <w:shd w:val="clear" w:color="auto" w:fill="FFFFFF"/>
            <w:vAlign w:val="center"/>
          </w:tcPr>
          <w:p w14:paraId="65619941"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14:paraId="6C412FF9" w14:textId="77777777" w:rsidR="00364D39" w:rsidRPr="00B16337" w:rsidRDefault="00364D39" w:rsidP="006472A1">
            <w:pPr>
              <w:jc w:val="both"/>
              <w:rPr>
                <w:rFonts w:ascii="Arial" w:eastAsia="Cambria" w:hAnsi="Arial" w:cs="Arial"/>
                <w:i/>
                <w:sz w:val="18"/>
                <w:szCs w:val="18"/>
                <w:lang w:val="es-ES" w:eastAsia="en-US"/>
              </w:rPr>
            </w:pPr>
          </w:p>
        </w:tc>
      </w:tr>
      <w:tr w:rsidR="00364D39" w:rsidRPr="00B16337" w14:paraId="750369E6" w14:textId="77777777" w:rsidTr="006472A1">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14:paraId="204B88E4" w14:textId="77777777" w:rsidR="00364D39" w:rsidRPr="00B16337" w:rsidRDefault="00364D39" w:rsidP="006472A1">
            <w:pPr>
              <w:ind w:left="170" w:hanging="142"/>
              <w:rPr>
                <w:rFonts w:ascii="Arial" w:eastAsia="Cambria" w:hAnsi="Arial" w:cs="Arial"/>
                <w:sz w:val="18"/>
                <w:szCs w:val="18"/>
                <w:lang w:val="es-ES" w:eastAsia="en-US"/>
              </w:rPr>
            </w:pPr>
          </w:p>
        </w:tc>
        <w:tc>
          <w:tcPr>
            <w:tcW w:w="594" w:type="dxa"/>
            <w:gridSpan w:val="2"/>
            <w:tcBorders>
              <w:left w:val="single" w:sz="4" w:space="0" w:color="auto"/>
              <w:right w:val="single" w:sz="8" w:space="0" w:color="auto"/>
            </w:tcBorders>
            <w:shd w:val="clear" w:color="auto" w:fill="FFFFFF"/>
            <w:vAlign w:val="center"/>
          </w:tcPr>
          <w:p w14:paraId="0CCF5345"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8BA39A3" w14:textId="77777777" w:rsidR="00364D39" w:rsidRPr="00B16337" w:rsidRDefault="00364D39" w:rsidP="006472A1">
            <w:pPr>
              <w:ind w:left="181" w:hanging="142"/>
              <w:jc w:val="center"/>
              <w:rPr>
                <w:rFonts w:ascii="Arial" w:eastAsia="Cambria" w:hAnsi="Arial" w:cs="Arial"/>
                <w:sz w:val="18"/>
                <w:szCs w:val="18"/>
                <w:lang w:val="es-ES" w:eastAsia="en-US"/>
              </w:rPr>
            </w:pPr>
          </w:p>
        </w:tc>
        <w:tc>
          <w:tcPr>
            <w:tcW w:w="577" w:type="dxa"/>
            <w:tcBorders>
              <w:left w:val="single" w:sz="8" w:space="0" w:color="auto"/>
              <w:right w:val="single" w:sz="8" w:space="0" w:color="auto"/>
            </w:tcBorders>
            <w:shd w:val="clear" w:color="auto" w:fill="FFFFFF"/>
            <w:vAlign w:val="center"/>
          </w:tcPr>
          <w:p w14:paraId="6B41E533" w14:textId="77777777" w:rsidR="00364D39" w:rsidRPr="00B16337" w:rsidRDefault="00364D39" w:rsidP="006472A1">
            <w:pPr>
              <w:ind w:left="181" w:hanging="142"/>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14:paraId="5A02BE33" w14:textId="77777777" w:rsidR="00364D39" w:rsidRPr="00B16337" w:rsidRDefault="00364D39" w:rsidP="006472A1">
            <w:pPr>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14:paraId="3647A14A"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1121D3CF" w14:textId="77777777" w:rsidTr="006472A1">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14:paraId="1F028A7A" w14:textId="77777777" w:rsidR="00364D39" w:rsidRPr="00B16337" w:rsidRDefault="00364D39" w:rsidP="006472A1">
            <w:pPr>
              <w:ind w:left="170" w:hanging="142"/>
              <w:rPr>
                <w:rFonts w:ascii="Arial" w:eastAsia="Cambria" w:hAnsi="Arial" w:cs="Arial"/>
                <w:sz w:val="18"/>
                <w:szCs w:val="18"/>
                <w:lang w:val="es-ES" w:eastAsia="en-US"/>
              </w:rPr>
            </w:pPr>
          </w:p>
        </w:tc>
        <w:tc>
          <w:tcPr>
            <w:tcW w:w="1748" w:type="dxa"/>
            <w:gridSpan w:val="6"/>
            <w:tcBorders>
              <w:left w:val="single" w:sz="4" w:space="0" w:color="auto"/>
              <w:bottom w:val="single" w:sz="4" w:space="0" w:color="auto"/>
            </w:tcBorders>
            <w:shd w:val="clear" w:color="auto" w:fill="FFFFFF"/>
            <w:vAlign w:val="center"/>
          </w:tcPr>
          <w:p w14:paraId="3F872FC7" w14:textId="77777777" w:rsidR="00364D39" w:rsidRPr="00B16337" w:rsidRDefault="00364D39" w:rsidP="006472A1">
            <w:pPr>
              <w:ind w:left="181" w:hanging="142"/>
              <w:jc w:val="both"/>
              <w:rPr>
                <w:rFonts w:ascii="Arial" w:eastAsia="Cambria" w:hAnsi="Arial" w:cs="Arial"/>
                <w:sz w:val="18"/>
                <w:szCs w:val="18"/>
                <w:lang w:val="es-ES" w:eastAsia="en-US"/>
              </w:rPr>
            </w:pPr>
          </w:p>
        </w:tc>
        <w:tc>
          <w:tcPr>
            <w:tcW w:w="4325" w:type="dxa"/>
            <w:vMerge/>
            <w:tcBorders>
              <w:left w:val="nil"/>
              <w:bottom w:val="single" w:sz="4" w:space="0" w:color="000000"/>
              <w:right w:val="single" w:sz="4" w:space="0" w:color="000000"/>
            </w:tcBorders>
            <w:shd w:val="clear" w:color="auto" w:fill="FFFFFF"/>
            <w:vAlign w:val="center"/>
          </w:tcPr>
          <w:p w14:paraId="4040CDBE" w14:textId="77777777" w:rsidR="00364D39" w:rsidRPr="00B16337" w:rsidRDefault="00364D39" w:rsidP="006472A1">
            <w:pPr>
              <w:ind w:left="181" w:hanging="142"/>
              <w:jc w:val="both"/>
              <w:rPr>
                <w:rFonts w:ascii="Arial" w:eastAsia="Cambria" w:hAnsi="Arial" w:cs="Arial"/>
                <w:i/>
                <w:sz w:val="18"/>
                <w:szCs w:val="18"/>
                <w:lang w:val="es-ES" w:eastAsia="en-US"/>
              </w:rPr>
            </w:pPr>
          </w:p>
        </w:tc>
      </w:tr>
      <w:tr w:rsidR="00364D39" w:rsidRPr="00B16337" w14:paraId="53DB1469" w14:textId="77777777" w:rsidTr="006472A1">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59C7613F" w14:textId="77777777" w:rsidR="00364D39" w:rsidRPr="00B16337" w:rsidRDefault="00364D39" w:rsidP="006472A1">
            <w:pPr>
              <w:ind w:left="142" w:hanging="142"/>
              <w:rPr>
                <w:rFonts w:ascii="Arial" w:eastAsia="Cambria" w:hAnsi="Arial" w:cs="Arial"/>
                <w:i/>
                <w:sz w:val="18"/>
                <w:szCs w:val="18"/>
                <w:lang w:val="es-ES" w:eastAsia="en-US"/>
              </w:rPr>
            </w:pPr>
            <w:r w:rsidRPr="00B16337">
              <w:rPr>
                <w:rFonts w:ascii="Arial" w:eastAsia="Cambria" w:hAnsi="Arial" w:cs="Arial"/>
                <w:sz w:val="18"/>
                <w:szCs w:val="18"/>
                <w:lang w:val="es-ES" w:eastAsia="en-US"/>
              </w:rPr>
              <w:t>PLAZO DE GARANTÍA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14:paraId="50EA9ECE" w14:textId="1670837D" w:rsidR="00364D39" w:rsidRPr="00B16337" w:rsidRDefault="00F10BC8"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Un año. </w:t>
            </w:r>
          </w:p>
        </w:tc>
      </w:tr>
    </w:tbl>
    <w:p w14:paraId="16AAD63D" w14:textId="77777777" w:rsidR="00364D39" w:rsidRPr="00B16337" w:rsidRDefault="00364D39" w:rsidP="00364D39">
      <w:pPr>
        <w:jc w:val="both"/>
        <w:rPr>
          <w:rFonts w:ascii="Arial" w:hAnsi="Arial" w:cs="Arial"/>
          <w:b/>
          <w:sz w:val="18"/>
          <w:szCs w:val="18"/>
          <w:lang w:val="es-ES"/>
        </w:rPr>
      </w:pPr>
    </w:p>
    <w:tbl>
      <w:tblPr>
        <w:tblW w:w="8506" w:type="dxa"/>
        <w:tblInd w:w="-39" w:type="dxa"/>
        <w:tblLayout w:type="fixed"/>
        <w:tblCellMar>
          <w:left w:w="103" w:type="dxa"/>
        </w:tblCellMar>
        <w:tblLook w:val="0000" w:firstRow="0" w:lastRow="0" w:firstColumn="0" w:lastColumn="0" w:noHBand="0" w:noVBand="0"/>
      </w:tblPr>
      <w:tblGrid>
        <w:gridCol w:w="8506"/>
      </w:tblGrid>
      <w:tr w:rsidR="00364D39" w:rsidRPr="00B16337" w14:paraId="4A2C1133" w14:textId="77777777" w:rsidTr="006472A1">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E9B0B0" w14:textId="77777777" w:rsidR="00364D39" w:rsidRPr="00B16337" w:rsidRDefault="00364D39" w:rsidP="006472A1">
            <w:pPr>
              <w:jc w:val="both"/>
              <w:rPr>
                <w:rFonts w:ascii="Arial" w:eastAsia="Cambria" w:hAnsi="Arial" w:cs="Arial"/>
                <w:sz w:val="18"/>
                <w:szCs w:val="18"/>
                <w:lang w:val="es-ES" w:eastAsia="en-US"/>
              </w:rPr>
            </w:pPr>
            <w:bookmarkStart w:id="278" w:name="CC_18"/>
            <w:r w:rsidRPr="00B16337">
              <w:rPr>
                <w:rFonts w:ascii="Arial" w:eastAsia="Cambria" w:hAnsi="Arial" w:cs="Arial"/>
                <w:b/>
                <w:sz w:val="18"/>
                <w:szCs w:val="18"/>
                <w:lang w:val="es-ES" w:eastAsia="en-US"/>
              </w:rPr>
              <w:t xml:space="preserve">18.- </w:t>
            </w:r>
            <w:bookmarkEnd w:id="278"/>
            <w:r w:rsidRPr="00B16337">
              <w:rPr>
                <w:rFonts w:ascii="Arial" w:eastAsia="Cambria" w:hAnsi="Arial" w:cs="Arial"/>
                <w:b/>
                <w:sz w:val="18"/>
                <w:szCs w:val="18"/>
                <w:lang w:val="es-ES" w:eastAsia="en-US"/>
              </w:rPr>
              <w:t>CRITERIOS DE ADJUDICACIÓN</w:t>
            </w:r>
            <w:r w:rsidRPr="00B16337">
              <w:rPr>
                <w:rFonts w:ascii="Arial" w:eastAsia="Cambria" w:hAnsi="Arial" w:cs="Arial"/>
                <w:sz w:val="18"/>
                <w:szCs w:val="18"/>
                <w:lang w:val="es-ES" w:eastAsia="en-US"/>
              </w:rPr>
              <w:t xml:space="preserve"> </w:t>
            </w:r>
          </w:p>
        </w:tc>
      </w:tr>
      <w:tr w:rsidR="00364D39" w:rsidRPr="00B16337" w14:paraId="3483AD7F" w14:textId="77777777" w:rsidTr="00F10BC8">
        <w:tblPrEx>
          <w:tblLook w:val="04A0" w:firstRow="1" w:lastRow="0" w:firstColumn="1" w:lastColumn="0" w:noHBand="0" w:noVBand="1"/>
        </w:tblPrEx>
        <w:trPr>
          <w:trHeight w:val="1274"/>
        </w:trPr>
        <w:tc>
          <w:tcPr>
            <w:tcW w:w="8506" w:type="dxa"/>
            <w:tcBorders>
              <w:top w:val="single" w:sz="4" w:space="0" w:color="000000"/>
              <w:left w:val="single" w:sz="4" w:space="0" w:color="000000"/>
              <w:right w:val="single" w:sz="4" w:space="0" w:color="000000"/>
            </w:tcBorders>
            <w:shd w:val="clear" w:color="auto" w:fill="FFFFFF"/>
            <w:vAlign w:val="center"/>
            <w:hideMark/>
          </w:tcPr>
          <w:p w14:paraId="179CB363" w14:textId="77777777" w:rsidR="00364D39" w:rsidRPr="00B16337" w:rsidRDefault="00364D39" w:rsidP="006472A1">
            <w:pPr>
              <w:ind w:left="360"/>
              <w:jc w:val="both"/>
              <w:rPr>
                <w:rFonts w:ascii="Arial" w:hAnsi="Arial" w:cs="Arial"/>
                <w:b/>
                <w:sz w:val="18"/>
                <w:szCs w:val="18"/>
                <w:lang w:val="es-ES"/>
              </w:rPr>
            </w:pPr>
          </w:p>
          <w:p w14:paraId="719A98FB" w14:textId="77777777" w:rsidR="00364D39" w:rsidRPr="00B16337" w:rsidRDefault="00364D39" w:rsidP="006472A1">
            <w:pPr>
              <w:numPr>
                <w:ilvl w:val="0"/>
                <w:numId w:val="22"/>
              </w:numPr>
              <w:ind w:left="323" w:hanging="284"/>
              <w:jc w:val="both"/>
              <w:rPr>
                <w:rFonts w:ascii="Arial" w:hAnsi="Arial" w:cs="Arial"/>
                <w:b/>
                <w:sz w:val="18"/>
                <w:szCs w:val="18"/>
                <w:lang w:val="es-ES"/>
              </w:rPr>
            </w:pPr>
            <w:r w:rsidRPr="00B16337">
              <w:rPr>
                <w:rFonts w:ascii="Arial" w:hAnsi="Arial" w:cs="Arial"/>
                <w:b/>
                <w:sz w:val="18"/>
                <w:szCs w:val="18"/>
                <w:lang w:val="es-ES"/>
              </w:rPr>
              <w:t>CRITERIOS A VALORAR MEDIANTE JUICIO DE VALOR</w:t>
            </w:r>
          </w:p>
          <w:p w14:paraId="68572D5B" w14:textId="7373D90B" w:rsidR="00F10BC8" w:rsidRPr="00B16337" w:rsidRDefault="00F10BC8" w:rsidP="006472A1">
            <w:pPr>
              <w:ind w:left="323"/>
              <w:jc w:val="both"/>
              <w:rPr>
                <w:rFonts w:ascii="Arial" w:hAnsi="Arial" w:cs="Arial"/>
                <w:b/>
                <w:sz w:val="18"/>
                <w:szCs w:val="18"/>
                <w:lang w:val="es-ES"/>
              </w:rPr>
            </w:pPr>
          </w:p>
          <w:p w14:paraId="79635DCD" w14:textId="625E4B91" w:rsidR="00C94F5F" w:rsidRPr="00B16337" w:rsidRDefault="00C94F5F" w:rsidP="00C94F5F">
            <w:pPr>
              <w:pStyle w:val="Testu-gorputza"/>
              <w:spacing w:before="120" w:after="120"/>
              <w:ind w:left="113" w:right="113" w:firstLine="0"/>
              <w:rPr>
                <w:rFonts w:ascii="Arial" w:hAnsi="Arial" w:cs="Arial"/>
                <w:spacing w:val="-2"/>
                <w:sz w:val="18"/>
                <w:szCs w:val="18"/>
                <w:lang w:val="es-ES"/>
              </w:rPr>
            </w:pPr>
            <w:r w:rsidRPr="00B16337">
              <w:rPr>
                <w:rFonts w:ascii="Arial" w:hAnsi="Arial" w:cs="Arial"/>
                <w:sz w:val="18"/>
                <w:szCs w:val="18"/>
                <w:lang w:val="es-ES"/>
              </w:rPr>
              <w:t xml:space="preserve"> Memoria Técnica: 24 puntos. </w:t>
            </w:r>
          </w:p>
          <w:p w14:paraId="74126E31" w14:textId="77777777" w:rsidR="00C94F5F" w:rsidRPr="00B16337" w:rsidRDefault="00C94F5F" w:rsidP="00C94F5F">
            <w:pPr>
              <w:pStyle w:val="Testu-gorputza"/>
              <w:spacing w:before="120" w:after="120"/>
              <w:ind w:left="113" w:right="113" w:firstLine="0"/>
              <w:rPr>
                <w:rFonts w:ascii="Arial" w:hAnsi="Arial" w:cs="Arial"/>
                <w:b/>
                <w:bCs/>
                <w:i/>
                <w:iCs/>
                <w:caps/>
                <w:sz w:val="18"/>
                <w:szCs w:val="18"/>
                <w:lang w:val="es-ES"/>
              </w:rPr>
            </w:pPr>
            <w:r w:rsidRPr="00B16337">
              <w:rPr>
                <w:rFonts w:ascii="Arial" w:hAnsi="Arial" w:cs="Arial"/>
                <w:sz w:val="18"/>
                <w:szCs w:val="18"/>
                <w:lang w:val="es-ES"/>
              </w:rPr>
              <w:t>Los aspectos a valorar en este apartado serán los siguientes:</w:t>
            </w:r>
          </w:p>
          <w:p w14:paraId="021A3D39" w14:textId="5C737E48" w:rsidR="00C94F5F"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1.- Características del material suministrado: se valorar</w:t>
            </w:r>
            <w:r w:rsidR="00FB5134">
              <w:rPr>
                <w:rFonts w:ascii="Arial" w:hAnsi="Arial" w:cs="Arial"/>
                <w:sz w:val="18"/>
                <w:szCs w:val="18"/>
                <w:lang w:val="es-ES"/>
              </w:rPr>
              <w:t>á</w:t>
            </w:r>
            <w:r w:rsidRPr="00B16337">
              <w:rPr>
                <w:rFonts w:ascii="Arial" w:hAnsi="Arial" w:cs="Arial"/>
                <w:sz w:val="18"/>
                <w:szCs w:val="18"/>
                <w:lang w:val="es-ES"/>
              </w:rPr>
              <w:t>n las ofertas que presenten mejoras en las características del material suministrado respecto a las mínimas exigidas en el proyecto: 1</w:t>
            </w:r>
            <w:r w:rsidR="00AC7875">
              <w:rPr>
                <w:rFonts w:ascii="Arial" w:hAnsi="Arial" w:cs="Arial"/>
                <w:sz w:val="18"/>
                <w:szCs w:val="18"/>
                <w:lang w:val="es-ES"/>
              </w:rPr>
              <w:t>6</w:t>
            </w:r>
            <w:r w:rsidRPr="00B16337">
              <w:rPr>
                <w:rFonts w:ascii="Arial" w:hAnsi="Arial" w:cs="Arial"/>
                <w:sz w:val="18"/>
                <w:szCs w:val="18"/>
                <w:lang w:val="es-ES"/>
              </w:rPr>
              <w:t xml:space="preserve"> puntos.</w:t>
            </w:r>
          </w:p>
          <w:p w14:paraId="4A09F11E" w14:textId="46574E30" w:rsidR="00AC7875" w:rsidRDefault="00AC7875" w:rsidP="00C94F5F">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Los suministros ofertados deberán cumplir con los siguientes criterios:</w:t>
            </w:r>
          </w:p>
          <w:p w14:paraId="1E5F7104" w14:textId="6026CA61" w:rsidR="00AC7875" w:rsidRDefault="00AC7875" w:rsidP="00C94F5F">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 xml:space="preserve">-Criterio de calidad FIFA QUALITY (The handbook of Test </w:t>
            </w:r>
            <w:r w:rsidR="00FB5134">
              <w:rPr>
                <w:rFonts w:ascii="Arial" w:hAnsi="Arial" w:cs="Arial"/>
                <w:sz w:val="18"/>
                <w:szCs w:val="18"/>
                <w:lang w:val="es-ES"/>
              </w:rPr>
              <w:t>Methods for Football Turf)</w:t>
            </w:r>
          </w:p>
          <w:p w14:paraId="4B2EC5AD" w14:textId="15E2E111" w:rsidR="00FB5134" w:rsidRDefault="00FB5134" w:rsidP="00C94F5F">
            <w:pPr>
              <w:pStyle w:val="Testu-gorputza"/>
              <w:spacing w:before="120" w:after="120"/>
              <w:ind w:left="113" w:right="113" w:firstLine="0"/>
              <w:rPr>
                <w:rFonts w:ascii="Arial" w:hAnsi="Arial" w:cs="Arial"/>
                <w:sz w:val="18"/>
                <w:szCs w:val="18"/>
                <w:lang w:val="es-ES"/>
              </w:rPr>
            </w:pPr>
            <w:r>
              <w:rPr>
                <w:rFonts w:ascii="Arial" w:hAnsi="Arial" w:cs="Arial"/>
                <w:sz w:val="18"/>
                <w:szCs w:val="18"/>
                <w:lang w:val="es-ES"/>
              </w:rPr>
              <w:t>-Criterio de calidad  UNE EN 15.330-1</w:t>
            </w:r>
          </w:p>
          <w:p w14:paraId="43AB6B14"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2.- Las características del servicio de mantenimiento propuesto: 1,5 puntos. </w:t>
            </w:r>
          </w:p>
          <w:p w14:paraId="2237C107"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3.- Plan de organización de los trabajos de retirada e instalación del sistema de césped artificial: 2,5 puntos</w:t>
            </w:r>
          </w:p>
          <w:p w14:paraId="4FF4DD18"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4.- Programa de trabajo: 3 puntos. </w:t>
            </w:r>
          </w:p>
          <w:p w14:paraId="7FD2BA5B"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5.- Personal técnico asignado a los trabajos: 1 punto. </w:t>
            </w:r>
          </w:p>
          <w:p w14:paraId="79C8DD00" w14:textId="77777777" w:rsidR="00F10BC8" w:rsidRPr="00B16337" w:rsidRDefault="00F10BC8" w:rsidP="006472A1">
            <w:pPr>
              <w:ind w:left="323"/>
              <w:jc w:val="both"/>
              <w:rPr>
                <w:rFonts w:ascii="Arial" w:hAnsi="Arial" w:cs="Arial"/>
                <w:b/>
                <w:sz w:val="18"/>
                <w:szCs w:val="18"/>
                <w:lang w:val="es-ES"/>
              </w:rPr>
            </w:pPr>
          </w:p>
          <w:p w14:paraId="3A18EFE1" w14:textId="77777777" w:rsidR="00364D39" w:rsidRPr="00B16337" w:rsidRDefault="00364D39" w:rsidP="006472A1">
            <w:pPr>
              <w:numPr>
                <w:ilvl w:val="0"/>
                <w:numId w:val="22"/>
              </w:numPr>
              <w:jc w:val="both"/>
              <w:rPr>
                <w:rFonts w:ascii="Arial" w:hAnsi="Arial" w:cs="Arial"/>
                <w:b/>
                <w:sz w:val="18"/>
                <w:szCs w:val="18"/>
                <w:lang w:val="es-ES"/>
              </w:rPr>
            </w:pPr>
            <w:r w:rsidRPr="00B16337">
              <w:rPr>
                <w:rFonts w:ascii="Arial" w:hAnsi="Arial" w:cs="Arial"/>
                <w:b/>
                <w:sz w:val="18"/>
                <w:szCs w:val="18"/>
                <w:lang w:val="es-ES"/>
              </w:rPr>
              <w:t>CRITERIOS A VALORAR MEDIANTE LA APLICACIÓN DE FÓRMULAS</w:t>
            </w:r>
          </w:p>
          <w:p w14:paraId="69B764BA" w14:textId="77777777" w:rsidR="00364D39" w:rsidRPr="00B16337" w:rsidRDefault="00364D39" w:rsidP="006472A1">
            <w:pPr>
              <w:jc w:val="both"/>
              <w:rPr>
                <w:rFonts w:ascii="Arial" w:hAnsi="Arial" w:cs="Arial"/>
                <w:bCs/>
                <w:sz w:val="18"/>
                <w:szCs w:val="18"/>
                <w:lang w:val="es-ES"/>
              </w:rPr>
            </w:pPr>
          </w:p>
          <w:p w14:paraId="17BD95C9" w14:textId="4D4D95DF" w:rsidR="00C94F5F" w:rsidRPr="00B16337" w:rsidRDefault="00C94F5F" w:rsidP="00C94F5F">
            <w:pPr>
              <w:rPr>
                <w:rFonts w:ascii="Arial" w:hAnsi="Arial" w:cs="Arial"/>
                <w:b/>
                <w:bCs/>
                <w:sz w:val="18"/>
                <w:szCs w:val="18"/>
                <w:lang w:val="es-ES"/>
              </w:rPr>
            </w:pPr>
            <w:r w:rsidRPr="00B16337">
              <w:rPr>
                <w:rFonts w:ascii="Arial" w:hAnsi="Arial" w:cs="Arial"/>
                <w:b/>
                <w:bCs/>
                <w:sz w:val="18"/>
                <w:szCs w:val="18"/>
                <w:lang w:val="es-ES"/>
              </w:rPr>
              <w:t xml:space="preserve">1.- El precio del contrato: 46 puntos. </w:t>
            </w:r>
          </w:p>
          <w:p w14:paraId="5F28039A" w14:textId="77777777" w:rsidR="00C94F5F" w:rsidRPr="00B16337" w:rsidRDefault="00C94F5F" w:rsidP="00C94F5F">
            <w:pPr>
              <w:rPr>
                <w:rFonts w:ascii="Arial" w:hAnsi="Arial" w:cs="Arial"/>
                <w:b/>
                <w:bCs/>
                <w:sz w:val="18"/>
                <w:szCs w:val="18"/>
                <w:lang w:val="es-ES"/>
              </w:rPr>
            </w:pPr>
          </w:p>
          <w:p w14:paraId="1D1F2502" w14:textId="77777777" w:rsidR="00C94F5F" w:rsidRPr="00B16337" w:rsidRDefault="00C94F5F" w:rsidP="00C94F5F">
            <w:pPr>
              <w:rPr>
                <w:rFonts w:ascii="Arial" w:hAnsi="Arial" w:cs="Arial"/>
                <w:sz w:val="18"/>
                <w:szCs w:val="18"/>
                <w:lang w:val="es-ES"/>
              </w:rPr>
            </w:pPr>
            <w:r w:rsidRPr="00B16337">
              <w:rPr>
                <w:rFonts w:ascii="Arial" w:hAnsi="Arial" w:cs="Arial"/>
                <w:sz w:val="18"/>
                <w:szCs w:val="18"/>
                <w:lang w:val="es-ES"/>
              </w:rPr>
              <w:t xml:space="preserve">Esto es, Se otorgará la máxima puntuación a la oferta más económica y la puntuación del resto de las ofertas se desprende de la fórmula de multiplicar el resultado del cociente entre la oferta económica más baja y la oferta del licitador que se valora por el número total de puntos aplicables al criterio. Esto es, </w:t>
            </w:r>
          </w:p>
          <w:p w14:paraId="52F490AD" w14:textId="77777777" w:rsidR="00C94F5F" w:rsidRPr="00B16337" w:rsidRDefault="00C94F5F" w:rsidP="00C94F5F">
            <w:pPr>
              <w:jc w:val="center"/>
              <w:rPr>
                <w:rFonts w:ascii="Arial" w:hAnsi="Arial" w:cs="Arial"/>
                <w:sz w:val="18"/>
                <w:szCs w:val="18"/>
                <w:lang w:val="es-ES"/>
              </w:rPr>
            </w:pPr>
            <w:r w:rsidRPr="00B16337">
              <w:rPr>
                <w:rFonts w:ascii="Arial" w:hAnsi="Arial" w:cs="Arial"/>
                <w:sz w:val="18"/>
                <w:szCs w:val="18"/>
                <w:lang w:val="es-ES"/>
              </w:rPr>
              <w:t>Pl= Ob/Ol x 46 Pl= Ob/Ol x 46</w:t>
            </w:r>
          </w:p>
          <w:p w14:paraId="595DD676" w14:textId="77777777" w:rsidR="00C94F5F" w:rsidRPr="00B16337" w:rsidRDefault="00C94F5F" w:rsidP="00C94F5F">
            <w:pPr>
              <w:rPr>
                <w:rFonts w:ascii="Arial" w:hAnsi="Arial" w:cs="Arial"/>
                <w:spacing w:val="-2"/>
                <w:sz w:val="18"/>
                <w:szCs w:val="18"/>
                <w:lang w:val="es-ES"/>
              </w:rPr>
            </w:pPr>
            <w:r w:rsidRPr="00B16337">
              <w:rPr>
                <w:rFonts w:ascii="Arial" w:hAnsi="Arial" w:cs="Arial"/>
                <w:sz w:val="18"/>
                <w:szCs w:val="18"/>
                <w:lang w:val="es-ES"/>
              </w:rPr>
              <w:t xml:space="preserve">Donde: Pl: Puntuación licitador Ob: Oferta más baja Ol: Oferta licitador </w:t>
            </w:r>
          </w:p>
          <w:p w14:paraId="01F21F42" w14:textId="77777777" w:rsidR="00364D39" w:rsidRPr="00B16337" w:rsidRDefault="00364D39" w:rsidP="006472A1">
            <w:pPr>
              <w:jc w:val="both"/>
              <w:rPr>
                <w:rFonts w:ascii="Arial" w:hAnsi="Arial" w:cs="Arial"/>
                <w:bCs/>
                <w:sz w:val="18"/>
                <w:szCs w:val="18"/>
                <w:lang w:val="es-ES"/>
              </w:rPr>
            </w:pPr>
          </w:p>
          <w:p w14:paraId="540DBA1D" w14:textId="1A12D179" w:rsidR="00DF3E79" w:rsidRDefault="00DF3E79" w:rsidP="006472A1">
            <w:pPr>
              <w:jc w:val="both"/>
              <w:rPr>
                <w:rFonts w:ascii="Arial" w:hAnsi="Arial" w:cs="Arial"/>
                <w:bCs/>
                <w:sz w:val="18"/>
                <w:szCs w:val="18"/>
                <w:lang w:val="es-ES"/>
              </w:rPr>
            </w:pPr>
            <w:r>
              <w:rPr>
                <w:rFonts w:ascii="Arial" w:hAnsi="Arial" w:cs="Arial"/>
                <w:bCs/>
                <w:sz w:val="18"/>
                <w:szCs w:val="18"/>
                <w:lang w:val="es-ES"/>
              </w:rPr>
              <w:t>Se considerará en principio, como</w:t>
            </w:r>
            <w:r w:rsidR="006819BA">
              <w:rPr>
                <w:rFonts w:ascii="Arial" w:hAnsi="Arial" w:cs="Arial"/>
                <w:bCs/>
                <w:sz w:val="18"/>
                <w:szCs w:val="18"/>
                <w:lang w:val="es-ES"/>
              </w:rPr>
              <w:t xml:space="preserve"> cuando desproporcionada, la baja de toda proposición económica </w:t>
            </w:r>
            <w:r w:rsidR="006819BA">
              <w:rPr>
                <w:rFonts w:ascii="Arial" w:hAnsi="Arial" w:cs="Arial"/>
                <w:bCs/>
                <w:sz w:val="18"/>
                <w:szCs w:val="18"/>
                <w:lang w:val="es-ES"/>
              </w:rPr>
              <w:lastRenderedPageBreak/>
              <w:t xml:space="preserve">que exceda de 10 unidades, por lo menos, a la media aritmética de todas las proposiciones económicas admitidas, y su declaración requerirá acuerdo del órgano de contratación, previa solicitud de información a todos los licitadores supuestamente comprendidos en ellas, así como el asesoramiento técnico del servicio correspondiente. </w:t>
            </w:r>
          </w:p>
          <w:p w14:paraId="0050E705" w14:textId="77777777" w:rsidR="00B86697" w:rsidRPr="00B16337" w:rsidRDefault="00B86697" w:rsidP="006472A1">
            <w:pPr>
              <w:jc w:val="both"/>
              <w:rPr>
                <w:rFonts w:ascii="Arial" w:hAnsi="Arial" w:cs="Arial"/>
                <w:bCs/>
                <w:sz w:val="18"/>
                <w:szCs w:val="18"/>
                <w:lang w:val="es-ES"/>
              </w:rPr>
            </w:pPr>
          </w:p>
          <w:p w14:paraId="344D563D" w14:textId="6EA7843B" w:rsidR="00364D39" w:rsidRPr="00B16337" w:rsidRDefault="00B26347" w:rsidP="00B26347">
            <w:pPr>
              <w:jc w:val="both"/>
              <w:rPr>
                <w:rFonts w:ascii="Arial" w:hAnsi="Arial" w:cs="Arial"/>
                <w:b/>
                <w:sz w:val="18"/>
                <w:szCs w:val="18"/>
                <w:lang w:val="es-ES"/>
              </w:rPr>
            </w:pPr>
            <w:r w:rsidRPr="00B16337">
              <w:rPr>
                <w:rFonts w:ascii="Arial" w:hAnsi="Arial" w:cs="Arial"/>
                <w:b/>
                <w:sz w:val="18"/>
                <w:szCs w:val="18"/>
                <w:lang w:val="es-ES"/>
              </w:rPr>
              <w:t xml:space="preserve">2.- </w:t>
            </w:r>
            <w:r w:rsidR="00F10BC8" w:rsidRPr="00B16337">
              <w:rPr>
                <w:rFonts w:ascii="Arial" w:hAnsi="Arial" w:cs="Arial"/>
                <w:b/>
                <w:sz w:val="18"/>
                <w:szCs w:val="18"/>
                <w:lang w:val="es-ES"/>
              </w:rPr>
              <w:t xml:space="preserve">Plazo de garantia: Hasta 15 puntos. </w:t>
            </w:r>
          </w:p>
          <w:p w14:paraId="15F244D8" w14:textId="77777777" w:rsidR="00364D39" w:rsidRPr="00B16337" w:rsidRDefault="00364D39" w:rsidP="006472A1">
            <w:pPr>
              <w:jc w:val="both"/>
              <w:rPr>
                <w:rFonts w:ascii="Arial" w:hAnsi="Arial" w:cs="Arial"/>
                <w:bCs/>
                <w:sz w:val="18"/>
                <w:szCs w:val="18"/>
                <w:lang w:val="es-ES"/>
              </w:rPr>
            </w:pPr>
          </w:p>
          <w:p w14:paraId="13D49D91" w14:textId="217EB758"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Ampliación del plazo de garantía a 2 años: 1,5 puntos</w:t>
            </w:r>
          </w:p>
          <w:p w14:paraId="5EAD84B6"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3 años: 3,0 puntos </w:t>
            </w:r>
          </w:p>
          <w:p w14:paraId="41C92D6F"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4 años: 4,5 puntos </w:t>
            </w:r>
          </w:p>
          <w:p w14:paraId="5DE0C3B4"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5 años: 6,0 puntos </w:t>
            </w:r>
          </w:p>
          <w:p w14:paraId="12C0BC11"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6 años: 7,5 puntos </w:t>
            </w:r>
          </w:p>
          <w:p w14:paraId="06FB8C54"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7 años: 9,0 puntos </w:t>
            </w:r>
          </w:p>
          <w:p w14:paraId="7B43362C"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8 años: 10,5 puntos </w:t>
            </w:r>
          </w:p>
          <w:p w14:paraId="5C823702"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9 años: 12,0 puntos </w:t>
            </w:r>
          </w:p>
          <w:p w14:paraId="0A853FD7"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10 años: 13,5 puntos </w:t>
            </w:r>
          </w:p>
          <w:p w14:paraId="34EED51A"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Ampliación del plazo de garantía superior a 10 años: 15,0 puntos</w:t>
            </w:r>
          </w:p>
          <w:p w14:paraId="29B7B4FC" w14:textId="77777777" w:rsidR="00F10BC8" w:rsidRPr="00B16337" w:rsidRDefault="00F10BC8" w:rsidP="006472A1">
            <w:pPr>
              <w:jc w:val="both"/>
              <w:rPr>
                <w:rFonts w:ascii="Arial" w:hAnsi="Arial" w:cs="Arial"/>
                <w:bCs/>
                <w:sz w:val="18"/>
                <w:szCs w:val="18"/>
                <w:highlight w:val="yellow"/>
                <w:lang w:val="es-ES"/>
              </w:rPr>
            </w:pPr>
          </w:p>
          <w:p w14:paraId="20D4D23B" w14:textId="1485F24B" w:rsidR="00B0566D" w:rsidRPr="00B16337" w:rsidRDefault="00B26347" w:rsidP="00B26347">
            <w:pPr>
              <w:tabs>
                <w:tab w:val="left" w:pos="34"/>
              </w:tabs>
              <w:jc w:val="both"/>
              <w:rPr>
                <w:rFonts w:ascii="Arial" w:hAnsi="Arial" w:cs="Arial"/>
                <w:b/>
                <w:sz w:val="18"/>
                <w:szCs w:val="18"/>
                <w:lang w:val="es-ES"/>
              </w:rPr>
            </w:pPr>
            <w:r w:rsidRPr="00B16337">
              <w:rPr>
                <w:rFonts w:ascii="Arial" w:hAnsi="Arial" w:cs="Arial"/>
                <w:b/>
                <w:sz w:val="18"/>
                <w:szCs w:val="18"/>
                <w:lang w:val="es-ES"/>
              </w:rPr>
              <w:t xml:space="preserve">3.- </w:t>
            </w:r>
            <w:r w:rsidR="00B0566D" w:rsidRPr="00B16337">
              <w:rPr>
                <w:rFonts w:ascii="Arial" w:hAnsi="Arial" w:cs="Arial"/>
                <w:b/>
                <w:sz w:val="18"/>
                <w:szCs w:val="18"/>
                <w:lang w:val="es-ES"/>
              </w:rPr>
              <w:t xml:space="preserve">Plazo del servicio de mantenimiento: Hasta 15 puntos </w:t>
            </w:r>
          </w:p>
          <w:p w14:paraId="3516DDC9"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Se valorará la ampliación del plazo del servicio de mantenimiento gratuito de la siguiente manera: </w:t>
            </w:r>
          </w:p>
          <w:p w14:paraId="49473259"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2 años: 1,5 puntos </w:t>
            </w:r>
          </w:p>
          <w:p w14:paraId="4B63615D"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3 años: 3,0 puntos </w:t>
            </w:r>
          </w:p>
          <w:p w14:paraId="3E9B0F3E"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4 años: 4,5 puntos </w:t>
            </w:r>
          </w:p>
          <w:p w14:paraId="5DA48AEC"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5 años: 6,0 puntos </w:t>
            </w:r>
          </w:p>
          <w:p w14:paraId="0C7271EE"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6 años: 7,5 puntos </w:t>
            </w:r>
          </w:p>
          <w:p w14:paraId="1D89640C"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7 años: 9,0 puntos </w:t>
            </w:r>
          </w:p>
          <w:p w14:paraId="3ACFD6C2"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8 años: 10,5 puntos </w:t>
            </w:r>
          </w:p>
          <w:p w14:paraId="526EA55F"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9 años: 12,0 puntos </w:t>
            </w:r>
          </w:p>
          <w:p w14:paraId="79CAFFA1" w14:textId="77777777" w:rsidR="00C94F5F" w:rsidRPr="00B16337" w:rsidRDefault="00C94F5F" w:rsidP="00C94F5F">
            <w:pPr>
              <w:pStyle w:val="Testu-gorputza"/>
              <w:spacing w:before="120" w:after="120"/>
              <w:ind w:left="113" w:right="113" w:firstLine="0"/>
              <w:rPr>
                <w:rFonts w:ascii="Arial" w:hAnsi="Arial" w:cs="Arial"/>
                <w:sz w:val="18"/>
                <w:szCs w:val="18"/>
                <w:lang w:val="es-ES"/>
              </w:rPr>
            </w:pPr>
            <w:r w:rsidRPr="00B16337">
              <w:rPr>
                <w:rFonts w:ascii="Arial" w:hAnsi="Arial" w:cs="Arial"/>
                <w:sz w:val="18"/>
                <w:szCs w:val="18"/>
                <w:lang w:val="es-ES"/>
              </w:rPr>
              <w:t xml:space="preserve">· Ampliación del plazo de garantía a 10 años: 13,5 puntos </w:t>
            </w:r>
          </w:p>
          <w:p w14:paraId="7BBDC6AF" w14:textId="77777777" w:rsidR="00C94F5F" w:rsidRPr="00B16337" w:rsidRDefault="00C94F5F" w:rsidP="00C94F5F">
            <w:pPr>
              <w:pStyle w:val="Testu-gorputza"/>
              <w:spacing w:before="120" w:after="120"/>
              <w:ind w:left="113" w:right="113" w:firstLine="0"/>
              <w:rPr>
                <w:rFonts w:ascii="Arial" w:hAnsi="Arial" w:cs="Arial"/>
                <w:b/>
                <w:bCs/>
                <w:i/>
                <w:iCs/>
                <w:caps/>
                <w:sz w:val="18"/>
                <w:szCs w:val="18"/>
                <w:lang w:val="es-ES"/>
              </w:rPr>
            </w:pPr>
            <w:r w:rsidRPr="00B16337">
              <w:rPr>
                <w:rFonts w:ascii="Arial" w:hAnsi="Arial" w:cs="Arial"/>
                <w:sz w:val="18"/>
                <w:szCs w:val="18"/>
                <w:lang w:val="es-ES"/>
              </w:rPr>
              <w:t>· Ampliación del plazo de garantía superior a 10 años: 15,0 puntos</w:t>
            </w:r>
          </w:p>
          <w:p w14:paraId="52A06AE9" w14:textId="77777777" w:rsidR="00B0566D" w:rsidRPr="00B16337" w:rsidRDefault="00364D39" w:rsidP="00B0566D">
            <w:pPr>
              <w:tabs>
                <w:tab w:val="left" w:pos="34"/>
              </w:tabs>
              <w:ind w:left="36" w:hanging="1"/>
              <w:jc w:val="both"/>
              <w:rPr>
                <w:rFonts w:ascii="Arial" w:hAnsi="Arial" w:cs="Arial"/>
                <w:b/>
                <w:sz w:val="18"/>
                <w:szCs w:val="18"/>
                <w:lang w:val="es-ES"/>
              </w:rPr>
            </w:pPr>
            <w:r w:rsidRPr="00B16337">
              <w:rPr>
                <w:rFonts w:ascii="Arial" w:hAnsi="Arial" w:cs="Arial"/>
                <w:b/>
                <w:sz w:val="18"/>
                <w:szCs w:val="18"/>
                <w:lang w:val="es-ES"/>
              </w:rPr>
              <w:t xml:space="preserve"> </w:t>
            </w:r>
          </w:p>
          <w:p w14:paraId="7B1F5DF1" w14:textId="5EAD0B19" w:rsidR="00364D39" w:rsidRPr="00B16337" w:rsidRDefault="00364D39" w:rsidP="006472A1">
            <w:pPr>
              <w:tabs>
                <w:tab w:val="left" w:pos="34"/>
                <w:tab w:val="left" w:pos="567"/>
                <w:tab w:val="left" w:pos="993"/>
                <w:tab w:val="left" w:pos="1560"/>
              </w:tabs>
              <w:ind w:left="33" w:hanging="1"/>
              <w:jc w:val="both"/>
              <w:rPr>
                <w:rFonts w:ascii="Arial" w:hAnsi="Arial" w:cs="Arial"/>
                <w:b/>
                <w:sz w:val="18"/>
                <w:szCs w:val="18"/>
                <w:lang w:val="es-ES"/>
              </w:rPr>
            </w:pPr>
            <w:r w:rsidRPr="00B16337">
              <w:rPr>
                <w:rFonts w:ascii="Arial" w:hAnsi="Arial" w:cs="Arial"/>
                <w:b/>
                <w:sz w:val="18"/>
                <w:szCs w:val="18"/>
                <w:lang w:val="es-ES"/>
              </w:rPr>
              <w:t>Criterios específicos para el desempate</w:t>
            </w:r>
          </w:p>
          <w:p w14:paraId="7D63DA9D" w14:textId="77777777" w:rsidR="00364D39" w:rsidRPr="00B16337" w:rsidRDefault="00364D39" w:rsidP="006472A1">
            <w:pPr>
              <w:tabs>
                <w:tab w:val="left" w:pos="34"/>
                <w:tab w:val="left" w:pos="567"/>
                <w:tab w:val="left" w:pos="993"/>
                <w:tab w:val="left" w:pos="1560"/>
              </w:tabs>
              <w:ind w:left="33" w:hanging="1"/>
              <w:jc w:val="both"/>
              <w:rPr>
                <w:rFonts w:ascii="Arial" w:hAnsi="Arial" w:cs="Arial"/>
                <w:b/>
                <w:sz w:val="18"/>
                <w:szCs w:val="18"/>
                <w:lang w:val="es-ES"/>
              </w:rPr>
            </w:pPr>
          </w:p>
          <w:p w14:paraId="7AC6B7BC" w14:textId="77777777" w:rsidR="00364D39" w:rsidRPr="00B16337" w:rsidRDefault="00364D39" w:rsidP="006472A1">
            <w:pPr>
              <w:rPr>
                <w:rFonts w:ascii="Arial" w:eastAsia="Cambria" w:hAnsi="Arial" w:cs="Arial"/>
                <w:b/>
                <w:sz w:val="18"/>
                <w:szCs w:val="18"/>
                <w:lang w:val="es-ES" w:eastAsia="en-US"/>
              </w:rPr>
            </w:pPr>
            <w:r w:rsidRPr="00B16337">
              <w:rPr>
                <w:rFonts w:ascii="Arial" w:hAnsi="Arial" w:cs="Arial"/>
                <w:snapToGrid w:val="0"/>
                <w:sz w:val="18"/>
                <w:szCs w:val="18"/>
                <w:lang w:val="es-ES"/>
              </w:rPr>
              <w:t xml:space="preserve">Los </w:t>
            </w:r>
            <w:r w:rsidRPr="00B16337">
              <w:rPr>
                <w:rStyle w:val="Cuerpodeltexto2"/>
                <w:rFonts w:cs="Arial"/>
                <w:sz w:val="18"/>
                <w:szCs w:val="18"/>
                <w:lang w:val="es-ES"/>
              </w:rPr>
              <w:t>establecidos</w:t>
            </w:r>
            <w:r w:rsidRPr="00B16337">
              <w:rPr>
                <w:rFonts w:ascii="Arial" w:hAnsi="Arial" w:cs="Arial"/>
                <w:snapToGrid w:val="0"/>
                <w:sz w:val="18"/>
                <w:szCs w:val="18"/>
                <w:lang w:val="es-ES"/>
              </w:rPr>
              <w:t xml:space="preserve"> en el artículo 147.2 de la LCSP</w:t>
            </w:r>
          </w:p>
        </w:tc>
      </w:tr>
      <w:tr w:rsidR="00364D39" w:rsidRPr="00B16337" w14:paraId="3C3AFB36"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9"/>
        </w:trPr>
        <w:tc>
          <w:tcPr>
            <w:tcW w:w="8506" w:type="dxa"/>
            <w:tcBorders>
              <w:top w:val="nil"/>
            </w:tcBorders>
          </w:tcPr>
          <w:p w14:paraId="3AA3A0E7" w14:textId="77777777" w:rsidR="00364D39" w:rsidRPr="00B16337" w:rsidRDefault="00364D39" w:rsidP="006472A1">
            <w:pPr>
              <w:jc w:val="both"/>
              <w:rPr>
                <w:rFonts w:ascii="Arial" w:eastAsia="Cambria" w:hAnsi="Arial" w:cs="Arial"/>
                <w:b/>
                <w:sz w:val="18"/>
                <w:szCs w:val="18"/>
                <w:lang w:val="es-ES" w:eastAsia="en-US"/>
              </w:rPr>
            </w:pPr>
          </w:p>
          <w:p w14:paraId="32608780" w14:textId="77777777" w:rsidR="00364D39" w:rsidRPr="00B16337" w:rsidRDefault="00364D39" w:rsidP="006472A1">
            <w:pPr>
              <w:jc w:val="both"/>
              <w:rPr>
                <w:rFonts w:ascii="Arial" w:hAnsi="Arial" w:cs="Arial"/>
                <w:b/>
                <w:sz w:val="18"/>
                <w:szCs w:val="18"/>
                <w:lang w:val="es-ES"/>
              </w:rPr>
            </w:pPr>
          </w:p>
        </w:tc>
      </w:tr>
    </w:tbl>
    <w:p w14:paraId="3DC42BEC" w14:textId="77777777" w:rsidR="00364D39" w:rsidRPr="00B16337" w:rsidRDefault="00364D39" w:rsidP="00364D39">
      <w:pPr>
        <w:jc w:val="both"/>
        <w:rPr>
          <w:rFonts w:ascii="Arial" w:hAnsi="Arial" w:cs="Arial"/>
          <w:b/>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0928B303" w14:textId="77777777" w:rsidTr="006472A1">
        <w:trPr>
          <w:trHeight w:hRule="exact" w:val="340"/>
        </w:trPr>
        <w:tc>
          <w:tcPr>
            <w:tcW w:w="8506" w:type="dxa"/>
            <w:vAlign w:val="center"/>
          </w:tcPr>
          <w:p w14:paraId="29D5C664" w14:textId="77777777" w:rsidR="00364D39" w:rsidRPr="00B16337" w:rsidRDefault="00364D39" w:rsidP="006472A1">
            <w:pPr>
              <w:jc w:val="both"/>
              <w:rPr>
                <w:rFonts w:ascii="Arial" w:hAnsi="Arial" w:cs="Arial"/>
                <w:b/>
                <w:sz w:val="18"/>
                <w:szCs w:val="18"/>
                <w:lang w:val="es-ES"/>
              </w:rPr>
            </w:pPr>
            <w:bookmarkStart w:id="279" w:name="CC_19"/>
            <w:r w:rsidRPr="00B16337">
              <w:rPr>
                <w:rFonts w:ascii="Arial" w:hAnsi="Arial" w:cs="Arial"/>
                <w:b/>
                <w:sz w:val="18"/>
                <w:szCs w:val="18"/>
                <w:lang w:val="es-ES"/>
              </w:rPr>
              <w:t xml:space="preserve">19.- </w:t>
            </w:r>
            <w:bookmarkEnd w:id="279"/>
            <w:r w:rsidRPr="00B16337">
              <w:rPr>
                <w:rFonts w:ascii="Arial" w:hAnsi="Arial" w:cs="Arial"/>
                <w:b/>
                <w:sz w:val="18"/>
                <w:szCs w:val="18"/>
                <w:lang w:val="es-ES"/>
              </w:rPr>
              <w:t xml:space="preserve">CONDICIONES ESPECIALES DE EJECUCIÓN </w:t>
            </w:r>
          </w:p>
        </w:tc>
      </w:tr>
      <w:tr w:rsidR="00364D39" w:rsidRPr="00B16337" w14:paraId="2DC298AD" w14:textId="77777777" w:rsidTr="006472A1">
        <w:trPr>
          <w:trHeight w:val="454"/>
        </w:trPr>
        <w:tc>
          <w:tcPr>
            <w:tcW w:w="8506" w:type="dxa"/>
          </w:tcPr>
          <w:p w14:paraId="796834E8" w14:textId="77777777" w:rsidR="00364D39" w:rsidRPr="00B16337" w:rsidRDefault="00364D39" w:rsidP="006472A1">
            <w:pPr>
              <w:spacing w:before="60" w:after="60"/>
              <w:jc w:val="both"/>
              <w:rPr>
                <w:rFonts w:ascii="Arial" w:hAnsi="Arial" w:cs="Arial"/>
                <w:sz w:val="18"/>
                <w:szCs w:val="18"/>
                <w:lang w:val="es-ES"/>
              </w:rPr>
            </w:pPr>
            <w:r w:rsidRPr="00B16337">
              <w:rPr>
                <w:rFonts w:ascii="Arial" w:hAnsi="Arial" w:cs="Arial"/>
                <w:sz w:val="18"/>
                <w:szCs w:val="18"/>
                <w:lang w:val="es-ES"/>
              </w:rPr>
              <w:t>Las establecidas en la cláusula 38.2 del pliego, con especial referencia en materia de igualdad de mujeres y hombres.</w:t>
            </w:r>
          </w:p>
        </w:tc>
      </w:tr>
    </w:tbl>
    <w:p w14:paraId="1D67EA02" w14:textId="77777777" w:rsidR="00364D39" w:rsidRPr="00B16337" w:rsidRDefault="00364D39" w:rsidP="00364D39">
      <w:pPr>
        <w:jc w:val="both"/>
        <w:rPr>
          <w:rFonts w:ascii="Arial" w:hAnsi="Arial" w:cs="Arial"/>
          <w:b/>
          <w:sz w:val="18"/>
          <w:szCs w:val="18"/>
          <w:lang w:val="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44E94B3D" w14:textId="77777777" w:rsidTr="006472A1">
        <w:trPr>
          <w:trHeight w:hRule="exact" w:val="340"/>
        </w:trPr>
        <w:tc>
          <w:tcPr>
            <w:tcW w:w="8506" w:type="dxa"/>
            <w:vAlign w:val="center"/>
          </w:tcPr>
          <w:p w14:paraId="36891B4E" w14:textId="77777777" w:rsidR="00364D39" w:rsidRPr="00B16337" w:rsidRDefault="00364D39" w:rsidP="006472A1">
            <w:pPr>
              <w:jc w:val="both"/>
              <w:rPr>
                <w:rFonts w:ascii="Arial" w:hAnsi="Arial" w:cs="Arial"/>
                <w:b/>
                <w:sz w:val="18"/>
                <w:szCs w:val="18"/>
                <w:lang w:val="es-ES"/>
              </w:rPr>
            </w:pPr>
            <w:bookmarkStart w:id="280" w:name="CC_20"/>
            <w:r w:rsidRPr="00B16337">
              <w:rPr>
                <w:rFonts w:ascii="Arial" w:hAnsi="Arial" w:cs="Arial"/>
                <w:b/>
                <w:sz w:val="18"/>
                <w:szCs w:val="18"/>
                <w:lang w:val="es-ES"/>
              </w:rPr>
              <w:t xml:space="preserve">20.- </w:t>
            </w:r>
            <w:bookmarkEnd w:id="280"/>
            <w:r w:rsidRPr="00B16337">
              <w:rPr>
                <w:rFonts w:ascii="Arial" w:hAnsi="Arial" w:cs="Arial"/>
                <w:b/>
                <w:sz w:val="18"/>
                <w:szCs w:val="18"/>
                <w:lang w:val="es-ES"/>
              </w:rPr>
              <w:t>OBLIGACIONES ESENCIALES DEL CONTRATO</w:t>
            </w:r>
          </w:p>
        </w:tc>
      </w:tr>
      <w:tr w:rsidR="00364D39" w:rsidRPr="00B16337" w14:paraId="024BDA8C" w14:textId="77777777" w:rsidTr="006472A1">
        <w:trPr>
          <w:trHeight w:val="594"/>
        </w:trPr>
        <w:tc>
          <w:tcPr>
            <w:tcW w:w="8506" w:type="dxa"/>
            <w:vAlign w:val="center"/>
          </w:tcPr>
          <w:p w14:paraId="44F83D13" w14:textId="77777777" w:rsidR="00364D39" w:rsidRPr="00B16337" w:rsidRDefault="00364D39" w:rsidP="006472A1">
            <w:pPr>
              <w:spacing w:before="60" w:after="60"/>
              <w:rPr>
                <w:rFonts w:ascii="Arial" w:hAnsi="Arial" w:cs="Arial"/>
                <w:sz w:val="18"/>
                <w:szCs w:val="18"/>
                <w:lang w:val="es-ES"/>
              </w:rPr>
            </w:pPr>
            <w:r w:rsidRPr="00B16337">
              <w:rPr>
                <w:rFonts w:ascii="Arial" w:hAnsi="Arial" w:cs="Arial"/>
                <w:sz w:val="18"/>
                <w:szCs w:val="18"/>
                <w:lang w:val="es-ES"/>
              </w:rPr>
              <w:t>Las obligaciones esenciales aplicables a este contrato son las previstas en la LCSP y en el clausulado del pliego.</w:t>
            </w:r>
          </w:p>
        </w:tc>
      </w:tr>
    </w:tbl>
    <w:p w14:paraId="330BDBC4" w14:textId="77777777" w:rsidR="00364D39" w:rsidRPr="00B16337" w:rsidRDefault="00364D39" w:rsidP="00364D39">
      <w:pPr>
        <w:jc w:val="both"/>
        <w:rPr>
          <w:rFonts w:ascii="Arial" w:eastAsia="Cambria" w:hAnsi="Arial" w:cs="Arial"/>
          <w:b/>
          <w:sz w:val="18"/>
          <w:szCs w:val="18"/>
          <w:lang w:val="es-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4D39" w:rsidRPr="00B16337" w14:paraId="762A0A11"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8FABCCE" w14:textId="77777777" w:rsidR="00364D39" w:rsidRPr="00B16337" w:rsidRDefault="00364D39" w:rsidP="006472A1">
            <w:pPr>
              <w:spacing w:before="40" w:after="40"/>
              <w:jc w:val="both"/>
              <w:rPr>
                <w:rFonts w:ascii="Arial" w:eastAsia="Cambria" w:hAnsi="Arial" w:cs="Arial"/>
                <w:sz w:val="18"/>
                <w:szCs w:val="18"/>
                <w:lang w:val="es-ES" w:eastAsia="en-US"/>
              </w:rPr>
            </w:pPr>
            <w:bookmarkStart w:id="281" w:name="CC_21"/>
            <w:r w:rsidRPr="00B16337">
              <w:rPr>
                <w:rFonts w:ascii="Arial" w:eastAsia="Cambria" w:hAnsi="Arial" w:cs="Arial"/>
                <w:b/>
                <w:sz w:val="18"/>
                <w:szCs w:val="18"/>
                <w:lang w:val="es-ES" w:eastAsia="en-US"/>
              </w:rPr>
              <w:t xml:space="preserve">21.- </w:t>
            </w:r>
            <w:bookmarkEnd w:id="281"/>
            <w:r w:rsidRPr="00B16337">
              <w:rPr>
                <w:rFonts w:ascii="Arial" w:hAnsi="Arial" w:cs="Arial"/>
                <w:b/>
                <w:sz w:val="18"/>
                <w:szCs w:val="18"/>
                <w:lang w:val="es-ES"/>
              </w:rPr>
              <w:t>MODIFICACIONES CONTRACTUALES PREVISTAS</w:t>
            </w:r>
          </w:p>
        </w:tc>
      </w:tr>
      <w:tr w:rsidR="00364D39" w:rsidRPr="00B16337" w14:paraId="0426B9FD"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5D12935" w14:textId="77777777" w:rsidR="00364D39" w:rsidRPr="00B16337" w:rsidRDefault="00364D39" w:rsidP="006472A1">
            <w:pPr>
              <w:jc w:val="both"/>
              <w:rPr>
                <w:rFonts w:ascii="Arial" w:hAnsi="Arial" w:cs="Arial"/>
                <w:sz w:val="18"/>
                <w:szCs w:val="18"/>
                <w:lang w:val="es-ES"/>
              </w:rPr>
            </w:pPr>
          </w:p>
        </w:tc>
      </w:tr>
      <w:tr w:rsidR="00364D39" w:rsidRPr="00B16337" w14:paraId="3989313A"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CB9C951" w14:textId="77777777" w:rsidR="00364D39" w:rsidRPr="00B16337" w:rsidRDefault="00364D39" w:rsidP="006472A1">
            <w:pPr>
              <w:jc w:val="both"/>
              <w:rPr>
                <w:rFonts w:ascii="Arial" w:eastAsia="Cambria" w:hAnsi="Arial" w:cs="Arial"/>
                <w:sz w:val="18"/>
                <w:szCs w:val="18"/>
                <w:lang w:val="es-ES" w:eastAsia="en-US"/>
              </w:rPr>
            </w:pPr>
          </w:p>
        </w:tc>
        <w:tc>
          <w:tcPr>
            <w:tcW w:w="585" w:type="dxa"/>
            <w:tcBorders>
              <w:top w:val="nil"/>
              <w:left w:val="nil"/>
              <w:bottom w:val="nil"/>
              <w:right w:val="single" w:sz="8" w:space="0" w:color="auto"/>
            </w:tcBorders>
            <w:shd w:val="clear" w:color="auto" w:fill="FFFFFF"/>
            <w:vAlign w:val="center"/>
          </w:tcPr>
          <w:p w14:paraId="5E6D2149"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BA2C6D6" w14:textId="77777777" w:rsidR="00364D39" w:rsidRPr="00B16337" w:rsidRDefault="00364D39" w:rsidP="006472A1">
            <w:pPr>
              <w:jc w:val="both"/>
              <w:rPr>
                <w:rFonts w:ascii="Arial" w:eastAsia="Cambria" w:hAnsi="Arial" w:cs="Arial"/>
                <w:sz w:val="18"/>
                <w:szCs w:val="18"/>
                <w:lang w:val="es-ES" w:eastAsia="en-US"/>
              </w:rPr>
            </w:pPr>
          </w:p>
        </w:tc>
        <w:tc>
          <w:tcPr>
            <w:tcW w:w="723" w:type="dxa"/>
            <w:tcBorders>
              <w:top w:val="nil"/>
              <w:left w:val="single" w:sz="8" w:space="0" w:color="auto"/>
              <w:bottom w:val="nil"/>
              <w:right w:val="single" w:sz="8" w:space="0" w:color="auto"/>
            </w:tcBorders>
            <w:shd w:val="clear" w:color="auto" w:fill="FFFFFF"/>
            <w:vAlign w:val="center"/>
          </w:tcPr>
          <w:p w14:paraId="4EB2C700"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B891AE0"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6332" w:type="dxa"/>
            <w:tcBorders>
              <w:top w:val="nil"/>
              <w:left w:val="single" w:sz="8" w:space="0" w:color="auto"/>
              <w:bottom w:val="nil"/>
              <w:right w:val="single" w:sz="4" w:space="0" w:color="000000"/>
            </w:tcBorders>
            <w:shd w:val="clear" w:color="auto" w:fill="FFFFFF"/>
            <w:vAlign w:val="center"/>
          </w:tcPr>
          <w:p w14:paraId="15D8CEFB"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25EDFF27"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4"/>
        </w:trPr>
        <w:tc>
          <w:tcPr>
            <w:tcW w:w="8506" w:type="dxa"/>
            <w:gridSpan w:val="6"/>
            <w:tcBorders>
              <w:top w:val="nil"/>
            </w:tcBorders>
            <w:vAlign w:val="center"/>
          </w:tcPr>
          <w:p w14:paraId="5F3240D4" w14:textId="77777777" w:rsidR="00364D39" w:rsidRPr="00B16337" w:rsidRDefault="00364D39" w:rsidP="006472A1">
            <w:pPr>
              <w:jc w:val="both"/>
              <w:rPr>
                <w:rFonts w:ascii="Arial" w:hAnsi="Arial" w:cs="Arial"/>
                <w:sz w:val="18"/>
                <w:szCs w:val="18"/>
                <w:lang w:val="es-ES"/>
              </w:rPr>
            </w:pPr>
          </w:p>
        </w:tc>
      </w:tr>
    </w:tbl>
    <w:p w14:paraId="3662317E" w14:textId="77777777" w:rsidR="00364D39" w:rsidRPr="00B16337" w:rsidRDefault="00364D39" w:rsidP="00364D39">
      <w:pPr>
        <w:jc w:val="both"/>
        <w:rPr>
          <w:rFonts w:ascii="Arial" w:hAnsi="Arial" w:cs="Arial"/>
          <w:b/>
          <w:sz w:val="18"/>
          <w:szCs w:val="18"/>
          <w:lang w:val="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69E9B545" w14:textId="77777777" w:rsidTr="006472A1">
        <w:trPr>
          <w:trHeight w:hRule="exact" w:val="340"/>
        </w:trPr>
        <w:tc>
          <w:tcPr>
            <w:tcW w:w="8506" w:type="dxa"/>
            <w:tcBorders>
              <w:bottom w:val="single" w:sz="4" w:space="0" w:color="auto"/>
            </w:tcBorders>
            <w:vAlign w:val="center"/>
          </w:tcPr>
          <w:p w14:paraId="70117CB2" w14:textId="77777777" w:rsidR="00364D39" w:rsidRPr="00B16337" w:rsidRDefault="00364D39" w:rsidP="006472A1">
            <w:pPr>
              <w:jc w:val="both"/>
              <w:rPr>
                <w:rFonts w:ascii="Arial" w:hAnsi="Arial" w:cs="Arial"/>
                <w:b/>
                <w:sz w:val="18"/>
                <w:szCs w:val="18"/>
                <w:lang w:val="es-ES"/>
              </w:rPr>
            </w:pPr>
            <w:bookmarkStart w:id="282" w:name="CC_22"/>
            <w:r w:rsidRPr="00B16337">
              <w:rPr>
                <w:rFonts w:ascii="Arial" w:hAnsi="Arial" w:cs="Arial"/>
                <w:b/>
                <w:sz w:val="18"/>
                <w:szCs w:val="18"/>
                <w:lang w:val="es-ES"/>
              </w:rPr>
              <w:t xml:space="preserve">22.- </w:t>
            </w:r>
            <w:bookmarkEnd w:id="282"/>
            <w:r w:rsidRPr="00B16337">
              <w:rPr>
                <w:rFonts w:ascii="Arial" w:hAnsi="Arial" w:cs="Arial"/>
                <w:b/>
                <w:sz w:val="18"/>
                <w:szCs w:val="18"/>
                <w:lang w:val="es-ES"/>
              </w:rPr>
              <w:t>PENALIDADES</w:t>
            </w:r>
          </w:p>
        </w:tc>
      </w:tr>
      <w:tr w:rsidR="00364D39" w:rsidRPr="00B16337" w14:paraId="171CA819" w14:textId="77777777" w:rsidTr="0064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529"/>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14:paraId="45DBF49A" w14:textId="77777777" w:rsidR="00364D39" w:rsidRPr="00B16337" w:rsidRDefault="00364D39" w:rsidP="006472A1">
            <w:pPr>
              <w:jc w:val="both"/>
              <w:rPr>
                <w:rFonts w:ascii="Arial" w:eastAsia="Cambria" w:hAnsi="Arial" w:cs="Arial"/>
                <w:sz w:val="18"/>
                <w:szCs w:val="18"/>
                <w:lang w:val="es-ES" w:eastAsia="en-US"/>
              </w:rPr>
            </w:pPr>
            <w:r w:rsidRPr="00B16337">
              <w:rPr>
                <w:rFonts w:ascii="Arial" w:hAnsi="Arial" w:cs="Arial"/>
                <w:sz w:val="18"/>
                <w:szCs w:val="18"/>
                <w:lang w:val="es-ES"/>
              </w:rPr>
              <w:t>Las establecidas en la cláusula 37 del presente pliego,.</w:t>
            </w:r>
          </w:p>
          <w:p w14:paraId="22439E4D" w14:textId="77777777" w:rsidR="00364D39" w:rsidRPr="00B16337" w:rsidRDefault="00364D39" w:rsidP="006472A1">
            <w:pPr>
              <w:jc w:val="both"/>
              <w:rPr>
                <w:rFonts w:ascii="Arial" w:eastAsia="Cambria" w:hAnsi="Arial" w:cs="Arial"/>
                <w:sz w:val="18"/>
                <w:szCs w:val="18"/>
                <w:lang w:val="es-ES" w:eastAsia="en-US"/>
              </w:rPr>
            </w:pPr>
          </w:p>
        </w:tc>
      </w:tr>
    </w:tbl>
    <w:p w14:paraId="41697C6E" w14:textId="77777777" w:rsidR="00364D39" w:rsidRPr="00B16337" w:rsidRDefault="00364D39" w:rsidP="00364D39">
      <w:pPr>
        <w:jc w:val="both"/>
        <w:rPr>
          <w:rFonts w:ascii="Arial" w:eastAsia="Cambria" w:hAnsi="Arial" w:cs="Arial"/>
          <w:sz w:val="18"/>
          <w:szCs w:val="18"/>
          <w:lang w:val="es-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11B2B16C" w14:textId="77777777" w:rsidTr="006472A1">
        <w:trPr>
          <w:trHeight w:hRule="exact" w:val="340"/>
        </w:trPr>
        <w:tc>
          <w:tcPr>
            <w:tcW w:w="8506" w:type="dxa"/>
            <w:vAlign w:val="center"/>
          </w:tcPr>
          <w:p w14:paraId="06D76E64" w14:textId="77777777" w:rsidR="00364D39" w:rsidRPr="00B16337" w:rsidRDefault="00364D39" w:rsidP="006472A1">
            <w:pPr>
              <w:jc w:val="both"/>
              <w:rPr>
                <w:rFonts w:ascii="Arial" w:hAnsi="Arial" w:cs="Arial"/>
                <w:b/>
                <w:sz w:val="18"/>
                <w:szCs w:val="18"/>
                <w:lang w:val="es-ES"/>
              </w:rPr>
            </w:pPr>
            <w:bookmarkStart w:id="283" w:name="CC_23"/>
            <w:r w:rsidRPr="00B16337">
              <w:rPr>
                <w:rFonts w:ascii="Arial" w:hAnsi="Arial" w:cs="Arial"/>
                <w:b/>
                <w:sz w:val="18"/>
                <w:szCs w:val="18"/>
                <w:lang w:val="es-ES"/>
              </w:rPr>
              <w:t xml:space="preserve">23.- </w:t>
            </w:r>
            <w:bookmarkEnd w:id="283"/>
            <w:r w:rsidRPr="00B16337">
              <w:rPr>
                <w:rFonts w:ascii="Arial" w:hAnsi="Arial" w:cs="Arial"/>
                <w:b/>
                <w:sz w:val="18"/>
                <w:szCs w:val="18"/>
                <w:lang w:val="es-ES"/>
              </w:rPr>
              <w:t>IMPORTE DE LA COMPENSACIÓN A LAS LICITADORAS</w:t>
            </w:r>
          </w:p>
        </w:tc>
      </w:tr>
      <w:tr w:rsidR="00364D39" w:rsidRPr="00B16337" w14:paraId="1031F80E" w14:textId="77777777" w:rsidTr="006472A1">
        <w:trPr>
          <w:trHeight w:val="403"/>
        </w:trPr>
        <w:tc>
          <w:tcPr>
            <w:tcW w:w="8506" w:type="dxa"/>
          </w:tcPr>
          <w:p w14:paraId="0F4D2D77" w14:textId="77777777" w:rsidR="00364D39" w:rsidRPr="00B16337" w:rsidRDefault="00364D39" w:rsidP="006472A1">
            <w:pPr>
              <w:jc w:val="both"/>
              <w:rPr>
                <w:rFonts w:ascii="Arial" w:hAnsi="Arial" w:cs="Arial"/>
                <w:sz w:val="18"/>
                <w:szCs w:val="18"/>
                <w:lang w:val="es-ES"/>
              </w:rPr>
            </w:pPr>
            <w:r w:rsidRPr="00B16337">
              <w:rPr>
                <w:rFonts w:ascii="Arial" w:hAnsi="Arial" w:cs="Arial"/>
                <w:sz w:val="18"/>
                <w:szCs w:val="18"/>
                <w:lang w:val="es-ES"/>
              </w:rPr>
              <w:t>No procede.</w:t>
            </w:r>
          </w:p>
          <w:p w14:paraId="1ED5EEAC" w14:textId="77777777" w:rsidR="00364D39" w:rsidRPr="00B16337" w:rsidRDefault="00364D39" w:rsidP="006472A1">
            <w:pPr>
              <w:jc w:val="both"/>
              <w:rPr>
                <w:rFonts w:ascii="Arial" w:hAnsi="Arial" w:cs="Arial"/>
                <w:i/>
                <w:sz w:val="18"/>
                <w:szCs w:val="18"/>
                <w:lang w:val="es-ES"/>
              </w:rPr>
            </w:pPr>
          </w:p>
        </w:tc>
      </w:tr>
    </w:tbl>
    <w:p w14:paraId="6805F412" w14:textId="77777777" w:rsidR="00364D39" w:rsidRPr="00B16337" w:rsidRDefault="00364D39" w:rsidP="00364D39">
      <w:pPr>
        <w:jc w:val="both"/>
        <w:rPr>
          <w:rFonts w:ascii="Arial" w:hAnsi="Arial" w:cs="Arial"/>
          <w:sz w:val="18"/>
          <w:szCs w:val="18"/>
          <w:lang w:val="es-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4D39" w:rsidRPr="00B16337" w14:paraId="5E92F14D" w14:textId="77777777" w:rsidTr="006472A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7713F37" w14:textId="77777777" w:rsidR="00364D39" w:rsidRPr="00B16337" w:rsidRDefault="00364D39" w:rsidP="006472A1">
            <w:pPr>
              <w:spacing w:before="40" w:after="40"/>
              <w:jc w:val="both"/>
              <w:rPr>
                <w:rFonts w:ascii="Arial" w:eastAsia="Cambria" w:hAnsi="Arial" w:cs="Arial"/>
                <w:sz w:val="18"/>
                <w:szCs w:val="18"/>
                <w:lang w:val="es-ES" w:eastAsia="en-US"/>
              </w:rPr>
            </w:pPr>
            <w:bookmarkStart w:id="284" w:name="CC_24"/>
            <w:r w:rsidRPr="00B16337">
              <w:rPr>
                <w:rFonts w:ascii="Arial" w:hAnsi="Arial" w:cs="Arial"/>
                <w:b/>
                <w:sz w:val="18"/>
                <w:szCs w:val="18"/>
                <w:lang w:val="es-ES"/>
              </w:rPr>
              <w:t xml:space="preserve">24.- </w:t>
            </w:r>
            <w:bookmarkEnd w:id="284"/>
            <w:r w:rsidRPr="00B16337">
              <w:rPr>
                <w:rFonts w:ascii="Arial" w:hAnsi="Arial" w:cs="Arial"/>
                <w:b/>
                <w:sz w:val="18"/>
                <w:szCs w:val="18"/>
                <w:lang w:val="es-ES"/>
              </w:rPr>
              <w:t>ABONOS A CUENTA POR OPERACIONES PREPARATORIAS</w:t>
            </w:r>
          </w:p>
        </w:tc>
      </w:tr>
      <w:tr w:rsidR="00364D39" w:rsidRPr="00B16337" w14:paraId="2227FDA5"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6400C63" w14:textId="77777777" w:rsidR="00364D39" w:rsidRPr="00B16337" w:rsidRDefault="00364D39" w:rsidP="006472A1">
            <w:pPr>
              <w:jc w:val="both"/>
              <w:rPr>
                <w:rFonts w:ascii="Arial" w:hAnsi="Arial" w:cs="Arial"/>
                <w:sz w:val="18"/>
                <w:szCs w:val="18"/>
                <w:lang w:val="es-ES"/>
              </w:rPr>
            </w:pPr>
          </w:p>
        </w:tc>
      </w:tr>
      <w:tr w:rsidR="00364D39" w:rsidRPr="00B16337" w14:paraId="7D4DECB4" w14:textId="77777777" w:rsidTr="006472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33A67F3" w14:textId="77777777" w:rsidR="00364D39" w:rsidRPr="00B16337" w:rsidRDefault="00364D39" w:rsidP="006472A1">
            <w:pPr>
              <w:jc w:val="both"/>
              <w:rPr>
                <w:rFonts w:ascii="Arial" w:eastAsia="Cambria" w:hAnsi="Arial" w:cs="Arial"/>
                <w:sz w:val="18"/>
                <w:szCs w:val="18"/>
                <w:lang w:val="es-ES" w:eastAsia="en-US"/>
              </w:rPr>
            </w:pPr>
          </w:p>
        </w:tc>
        <w:tc>
          <w:tcPr>
            <w:tcW w:w="585" w:type="dxa"/>
            <w:tcBorders>
              <w:top w:val="nil"/>
              <w:left w:val="nil"/>
              <w:bottom w:val="nil"/>
              <w:right w:val="single" w:sz="8" w:space="0" w:color="auto"/>
            </w:tcBorders>
            <w:shd w:val="clear" w:color="auto" w:fill="FFFFFF"/>
            <w:vAlign w:val="center"/>
          </w:tcPr>
          <w:p w14:paraId="22B2BA48"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DA1304D" w14:textId="77777777" w:rsidR="00364D39" w:rsidRPr="00B16337" w:rsidRDefault="00364D39" w:rsidP="006472A1">
            <w:pPr>
              <w:jc w:val="both"/>
              <w:rPr>
                <w:rFonts w:ascii="Arial" w:eastAsia="Cambria" w:hAnsi="Arial" w:cs="Arial"/>
                <w:sz w:val="18"/>
                <w:szCs w:val="18"/>
                <w:lang w:val="es-ES" w:eastAsia="en-US"/>
              </w:rPr>
            </w:pPr>
          </w:p>
        </w:tc>
        <w:tc>
          <w:tcPr>
            <w:tcW w:w="723" w:type="dxa"/>
            <w:tcBorders>
              <w:top w:val="nil"/>
              <w:left w:val="single" w:sz="8" w:space="0" w:color="auto"/>
              <w:bottom w:val="nil"/>
              <w:right w:val="single" w:sz="8" w:space="0" w:color="auto"/>
            </w:tcBorders>
            <w:shd w:val="clear" w:color="auto" w:fill="FFFFFF"/>
            <w:vAlign w:val="center"/>
          </w:tcPr>
          <w:p w14:paraId="6BC6D323"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59EC566" w14:textId="77777777" w:rsidR="00364D39" w:rsidRPr="00B16337" w:rsidRDefault="00364D39" w:rsidP="006472A1">
            <w:pPr>
              <w:jc w:val="both"/>
              <w:rPr>
                <w:rFonts w:ascii="Arial" w:eastAsia="Cambria" w:hAnsi="Arial" w:cs="Arial"/>
                <w:sz w:val="18"/>
                <w:szCs w:val="18"/>
                <w:lang w:val="es-ES" w:eastAsia="en-US"/>
              </w:rPr>
            </w:pPr>
            <w:r w:rsidRPr="00B16337">
              <w:rPr>
                <w:rFonts w:ascii="Arial" w:eastAsia="Cambria" w:hAnsi="Arial" w:cs="Arial"/>
                <w:sz w:val="18"/>
                <w:szCs w:val="18"/>
                <w:lang w:val="es-ES" w:eastAsia="en-US"/>
              </w:rPr>
              <w:t>X</w:t>
            </w:r>
          </w:p>
        </w:tc>
        <w:tc>
          <w:tcPr>
            <w:tcW w:w="6332" w:type="dxa"/>
            <w:tcBorders>
              <w:top w:val="nil"/>
              <w:left w:val="single" w:sz="8" w:space="0" w:color="auto"/>
              <w:bottom w:val="nil"/>
              <w:right w:val="single" w:sz="4" w:space="0" w:color="000000"/>
            </w:tcBorders>
            <w:shd w:val="clear" w:color="auto" w:fill="FFFFFF"/>
            <w:vAlign w:val="center"/>
          </w:tcPr>
          <w:p w14:paraId="7707B23E" w14:textId="77777777" w:rsidR="00364D39" w:rsidRPr="00B16337" w:rsidRDefault="00364D39" w:rsidP="006472A1">
            <w:pPr>
              <w:jc w:val="both"/>
              <w:rPr>
                <w:rFonts w:ascii="Arial" w:eastAsia="Cambria" w:hAnsi="Arial" w:cs="Arial"/>
                <w:sz w:val="18"/>
                <w:szCs w:val="18"/>
                <w:lang w:val="es-ES" w:eastAsia="en-US"/>
              </w:rPr>
            </w:pPr>
          </w:p>
        </w:tc>
      </w:tr>
      <w:tr w:rsidR="00364D39" w:rsidRPr="00B16337" w14:paraId="670EC2AF" w14:textId="77777777" w:rsidTr="006472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87"/>
        </w:trPr>
        <w:tc>
          <w:tcPr>
            <w:tcW w:w="8506" w:type="dxa"/>
            <w:gridSpan w:val="6"/>
            <w:tcBorders>
              <w:top w:val="nil"/>
            </w:tcBorders>
            <w:vAlign w:val="center"/>
          </w:tcPr>
          <w:p w14:paraId="317EC315" w14:textId="77777777" w:rsidR="00364D39" w:rsidRPr="00B16337" w:rsidRDefault="00364D39" w:rsidP="006472A1">
            <w:pPr>
              <w:jc w:val="both"/>
              <w:rPr>
                <w:rFonts w:ascii="Arial" w:hAnsi="Arial" w:cs="Arial"/>
                <w:sz w:val="18"/>
                <w:szCs w:val="18"/>
                <w:lang w:val="es-ES"/>
              </w:rPr>
            </w:pPr>
          </w:p>
        </w:tc>
      </w:tr>
    </w:tbl>
    <w:p w14:paraId="3C4FAD68" w14:textId="77777777" w:rsidR="00364D39" w:rsidRPr="00B16337" w:rsidRDefault="00364D39" w:rsidP="00364D39">
      <w:pPr>
        <w:jc w:val="both"/>
        <w:rPr>
          <w:rFonts w:ascii="Arial" w:hAnsi="Arial" w:cs="Arial"/>
          <w:sz w:val="18"/>
          <w:szCs w:val="18"/>
          <w:lang w:val="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6F3A7669" w14:textId="77777777" w:rsidTr="006472A1">
        <w:trPr>
          <w:trHeight w:hRule="exact" w:val="340"/>
        </w:trPr>
        <w:tc>
          <w:tcPr>
            <w:tcW w:w="8506" w:type="dxa"/>
            <w:vAlign w:val="center"/>
          </w:tcPr>
          <w:p w14:paraId="57BC55F5" w14:textId="77777777" w:rsidR="00364D39" w:rsidRPr="00B16337" w:rsidRDefault="00364D39" w:rsidP="006472A1">
            <w:pPr>
              <w:jc w:val="both"/>
              <w:rPr>
                <w:rFonts w:ascii="Arial" w:hAnsi="Arial" w:cs="Arial"/>
                <w:b/>
                <w:sz w:val="18"/>
                <w:szCs w:val="18"/>
                <w:lang w:val="es-ES"/>
              </w:rPr>
            </w:pPr>
            <w:bookmarkStart w:id="285" w:name="CC_25"/>
            <w:r w:rsidRPr="00B16337">
              <w:rPr>
                <w:rFonts w:ascii="Arial" w:hAnsi="Arial" w:cs="Arial"/>
                <w:b/>
                <w:sz w:val="18"/>
                <w:szCs w:val="18"/>
                <w:lang w:val="es-ES"/>
              </w:rPr>
              <w:t xml:space="preserve">25.- </w:t>
            </w:r>
            <w:bookmarkEnd w:id="285"/>
            <w:r w:rsidRPr="00B16337">
              <w:rPr>
                <w:rFonts w:ascii="Arial" w:hAnsi="Arial" w:cs="Arial"/>
                <w:b/>
                <w:sz w:val="18"/>
                <w:szCs w:val="18"/>
                <w:lang w:val="es-ES"/>
              </w:rPr>
              <w:t>OTRAS ESPECIFICACIONES ADICIONALES</w:t>
            </w:r>
          </w:p>
        </w:tc>
      </w:tr>
      <w:tr w:rsidR="00364D39" w:rsidRPr="00B16337" w14:paraId="5C72E371" w14:textId="77777777" w:rsidTr="006472A1">
        <w:trPr>
          <w:trHeight w:val="454"/>
        </w:trPr>
        <w:tc>
          <w:tcPr>
            <w:tcW w:w="8506" w:type="dxa"/>
            <w:vAlign w:val="center"/>
          </w:tcPr>
          <w:p w14:paraId="30DD9541" w14:textId="77777777" w:rsidR="00364D39" w:rsidRPr="00B16337" w:rsidRDefault="00364D39" w:rsidP="006472A1">
            <w:pPr>
              <w:spacing w:line="240" w:lineRule="atLeast"/>
              <w:rPr>
                <w:rFonts w:ascii="Arial" w:hAnsi="Arial" w:cs="Arial"/>
                <w:sz w:val="18"/>
                <w:szCs w:val="18"/>
                <w:lang w:val="es-ES"/>
              </w:rPr>
            </w:pPr>
          </w:p>
          <w:p w14:paraId="3FB3A2E0" w14:textId="77777777" w:rsidR="00364D39" w:rsidRPr="00B16337" w:rsidRDefault="00364D39" w:rsidP="006472A1">
            <w:pPr>
              <w:spacing w:line="240" w:lineRule="atLeast"/>
              <w:rPr>
                <w:rFonts w:ascii="Arial" w:hAnsi="Arial" w:cs="Arial"/>
                <w:sz w:val="18"/>
                <w:szCs w:val="18"/>
                <w:lang w:val="es-ES"/>
              </w:rPr>
            </w:pPr>
            <w:r w:rsidRPr="00B16337">
              <w:rPr>
                <w:rFonts w:ascii="Arial" w:hAnsi="Arial" w:cs="Arial"/>
                <w:sz w:val="18"/>
                <w:szCs w:val="18"/>
                <w:lang w:val="es-ES"/>
              </w:rPr>
              <w:t>No se establecen.</w:t>
            </w:r>
          </w:p>
          <w:p w14:paraId="697C310E" w14:textId="77777777" w:rsidR="00364D39" w:rsidRPr="00B16337" w:rsidRDefault="00364D39" w:rsidP="006472A1">
            <w:pPr>
              <w:spacing w:line="240" w:lineRule="atLeast"/>
              <w:rPr>
                <w:rFonts w:ascii="Arial" w:hAnsi="Arial" w:cs="Arial"/>
                <w:sz w:val="18"/>
                <w:szCs w:val="18"/>
                <w:lang w:val="es-ES"/>
              </w:rPr>
            </w:pPr>
          </w:p>
        </w:tc>
      </w:tr>
    </w:tbl>
    <w:p w14:paraId="3E8C3B78" w14:textId="77777777" w:rsidR="00364D39" w:rsidRPr="00B16337" w:rsidRDefault="00364D39" w:rsidP="00364D39">
      <w:pPr>
        <w:tabs>
          <w:tab w:val="left" w:pos="1440"/>
          <w:tab w:val="left" w:pos="7655"/>
        </w:tabs>
        <w:ind w:right="-434"/>
        <w:jc w:val="both"/>
        <w:rPr>
          <w:rFonts w:ascii="Arial" w:hAnsi="Arial" w:cs="Arial"/>
          <w:b/>
          <w:sz w:val="18"/>
          <w:szCs w:val="18"/>
          <w:lang w:val="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4D39" w:rsidRPr="00B16337" w14:paraId="31FFA357" w14:textId="77777777" w:rsidTr="006472A1">
        <w:trPr>
          <w:trHeight w:hRule="exact" w:val="340"/>
        </w:trPr>
        <w:tc>
          <w:tcPr>
            <w:tcW w:w="8506" w:type="dxa"/>
            <w:vAlign w:val="center"/>
          </w:tcPr>
          <w:p w14:paraId="24D24722" w14:textId="77777777" w:rsidR="00364D39" w:rsidRPr="00B16337" w:rsidRDefault="00364D39" w:rsidP="006472A1">
            <w:pPr>
              <w:jc w:val="both"/>
              <w:rPr>
                <w:rFonts w:ascii="Arial" w:hAnsi="Arial" w:cs="Arial"/>
                <w:b/>
                <w:sz w:val="18"/>
                <w:szCs w:val="18"/>
                <w:lang w:val="es-ES"/>
              </w:rPr>
            </w:pPr>
            <w:bookmarkStart w:id="286" w:name="CC_26"/>
            <w:r w:rsidRPr="00B16337">
              <w:rPr>
                <w:rFonts w:ascii="Arial" w:hAnsi="Arial" w:cs="Arial"/>
                <w:b/>
                <w:sz w:val="18"/>
                <w:szCs w:val="18"/>
                <w:lang w:val="es-ES"/>
              </w:rPr>
              <w:t xml:space="preserve">26.- </w:t>
            </w:r>
            <w:bookmarkEnd w:id="286"/>
            <w:r w:rsidRPr="00B16337">
              <w:rPr>
                <w:rFonts w:ascii="Arial" w:hAnsi="Arial" w:cs="Arial"/>
                <w:b/>
                <w:sz w:val="18"/>
                <w:szCs w:val="18"/>
                <w:lang w:val="es-ES"/>
              </w:rPr>
              <w:t>MESA DE CONTRATACIÓN</w:t>
            </w:r>
          </w:p>
        </w:tc>
      </w:tr>
      <w:tr w:rsidR="00364D39" w:rsidRPr="00B16337" w14:paraId="270273D1" w14:textId="77777777" w:rsidTr="006472A1">
        <w:trPr>
          <w:trHeight w:val="454"/>
        </w:trPr>
        <w:tc>
          <w:tcPr>
            <w:tcW w:w="8506" w:type="dxa"/>
            <w:vAlign w:val="center"/>
          </w:tcPr>
          <w:p w14:paraId="372A1F17" w14:textId="77777777" w:rsidR="00364D39" w:rsidRPr="00B16337" w:rsidRDefault="00364D39" w:rsidP="006472A1">
            <w:pPr>
              <w:pStyle w:val="Textodebloque"/>
              <w:spacing w:line="240" w:lineRule="atLeast"/>
              <w:ind w:left="1346" w:right="0" w:hanging="1346"/>
              <w:jc w:val="left"/>
              <w:rPr>
                <w:rFonts w:cs="Arial"/>
                <w:szCs w:val="18"/>
                <w:lang w:val="es-ES"/>
              </w:rPr>
            </w:pPr>
          </w:p>
          <w:p w14:paraId="65F79111" w14:textId="7622209B" w:rsidR="00364D39" w:rsidRPr="00B16337" w:rsidRDefault="00364D39" w:rsidP="006472A1">
            <w:pPr>
              <w:pStyle w:val="Textodebloque"/>
              <w:spacing w:line="240" w:lineRule="atLeast"/>
              <w:ind w:left="1346" w:right="0" w:hanging="1346"/>
              <w:jc w:val="left"/>
              <w:rPr>
                <w:rFonts w:cs="Arial"/>
                <w:szCs w:val="18"/>
                <w:lang w:val="es-ES"/>
              </w:rPr>
            </w:pPr>
            <w:r w:rsidRPr="00B16337">
              <w:rPr>
                <w:rFonts w:cs="Arial"/>
                <w:szCs w:val="18"/>
                <w:lang w:val="es-ES"/>
              </w:rPr>
              <w:t xml:space="preserve">PRESIDENTE: </w:t>
            </w:r>
            <w:r w:rsidR="0064587C" w:rsidRPr="00B16337">
              <w:rPr>
                <w:rFonts w:cs="Arial"/>
                <w:szCs w:val="18"/>
                <w:lang w:val="es-ES"/>
              </w:rPr>
              <w:t xml:space="preserve">Koldo Zubillaga Beltran de Heredia </w:t>
            </w:r>
          </w:p>
          <w:p w14:paraId="0D03DEF6" w14:textId="77777777" w:rsidR="0064587C" w:rsidRPr="00B16337" w:rsidRDefault="0064587C" w:rsidP="006472A1">
            <w:pPr>
              <w:pStyle w:val="Textodebloque"/>
              <w:spacing w:line="240" w:lineRule="atLeast"/>
              <w:ind w:left="1346" w:right="0" w:hanging="1346"/>
              <w:jc w:val="left"/>
              <w:rPr>
                <w:rFonts w:cs="Arial"/>
                <w:szCs w:val="18"/>
                <w:lang w:val="es-ES"/>
              </w:rPr>
            </w:pPr>
          </w:p>
          <w:p w14:paraId="65851F9A" w14:textId="77777777" w:rsidR="00364D39" w:rsidRPr="00B16337" w:rsidRDefault="00364D39" w:rsidP="006472A1">
            <w:pPr>
              <w:pStyle w:val="Textodebloque"/>
              <w:spacing w:line="240" w:lineRule="atLeast"/>
              <w:ind w:left="1346" w:right="0" w:hanging="1346"/>
              <w:jc w:val="left"/>
              <w:rPr>
                <w:rFonts w:cs="Arial"/>
                <w:szCs w:val="18"/>
                <w:lang w:val="es-ES"/>
              </w:rPr>
            </w:pPr>
            <w:r w:rsidRPr="00B16337">
              <w:rPr>
                <w:rFonts w:cs="Arial"/>
                <w:szCs w:val="18"/>
                <w:lang w:val="es-ES"/>
              </w:rPr>
              <w:t xml:space="preserve">VOCALES: </w:t>
            </w:r>
            <w:r w:rsidRPr="00B16337">
              <w:rPr>
                <w:rFonts w:cs="Arial"/>
                <w:szCs w:val="18"/>
                <w:lang w:val="es-ES"/>
              </w:rPr>
              <w:tab/>
              <w:t>Fco Javier Mendizabal Garate</w:t>
            </w:r>
          </w:p>
          <w:p w14:paraId="6C8BECA5" w14:textId="1649D7E4" w:rsidR="00364D39" w:rsidRPr="00B16337" w:rsidRDefault="00364D39" w:rsidP="006472A1">
            <w:pPr>
              <w:pStyle w:val="Textodebloque"/>
              <w:spacing w:line="240" w:lineRule="atLeast"/>
              <w:ind w:left="2692" w:right="0" w:hanging="1346"/>
              <w:jc w:val="left"/>
              <w:rPr>
                <w:rFonts w:cs="Arial"/>
                <w:szCs w:val="18"/>
                <w:lang w:val="es-ES"/>
              </w:rPr>
            </w:pPr>
            <w:r w:rsidRPr="00B16337">
              <w:rPr>
                <w:rFonts w:cs="Arial"/>
                <w:szCs w:val="18"/>
                <w:lang w:val="es-ES"/>
              </w:rPr>
              <w:t>Begoña Arenaza Bengoa</w:t>
            </w:r>
          </w:p>
          <w:p w14:paraId="29EC09CA" w14:textId="0E9A1F34" w:rsidR="0064587C" w:rsidRPr="00B16337" w:rsidRDefault="0064587C" w:rsidP="006472A1">
            <w:pPr>
              <w:pStyle w:val="Textodebloque"/>
              <w:spacing w:line="240" w:lineRule="atLeast"/>
              <w:ind w:left="2692" w:right="0" w:hanging="1346"/>
              <w:jc w:val="left"/>
              <w:rPr>
                <w:rFonts w:cs="Arial"/>
                <w:szCs w:val="18"/>
                <w:lang w:val="es-ES"/>
              </w:rPr>
            </w:pPr>
            <w:r w:rsidRPr="00B16337">
              <w:rPr>
                <w:rFonts w:cs="Arial"/>
                <w:szCs w:val="18"/>
                <w:lang w:val="es-ES"/>
              </w:rPr>
              <w:t>Asier Mujika Altuna</w:t>
            </w:r>
          </w:p>
          <w:p w14:paraId="49ABCF27" w14:textId="77777777" w:rsidR="0064587C" w:rsidRPr="00B16337" w:rsidRDefault="0064587C" w:rsidP="006472A1">
            <w:pPr>
              <w:pStyle w:val="Textodebloque"/>
              <w:spacing w:line="240" w:lineRule="atLeast"/>
              <w:ind w:left="2692" w:right="0" w:hanging="1346"/>
              <w:jc w:val="left"/>
              <w:rPr>
                <w:rFonts w:cs="Arial"/>
                <w:szCs w:val="18"/>
                <w:lang w:val="es-ES"/>
              </w:rPr>
            </w:pPr>
          </w:p>
          <w:p w14:paraId="4F025CBE" w14:textId="43A6DD93" w:rsidR="00364D39" w:rsidRPr="00B16337" w:rsidRDefault="00364D39" w:rsidP="006472A1">
            <w:pPr>
              <w:pStyle w:val="Textodebloque"/>
              <w:spacing w:line="240" w:lineRule="atLeast"/>
              <w:ind w:right="0"/>
              <w:jc w:val="left"/>
              <w:rPr>
                <w:rFonts w:cs="Arial"/>
                <w:szCs w:val="18"/>
                <w:lang w:val="es-ES"/>
              </w:rPr>
            </w:pPr>
            <w:r w:rsidRPr="00B16337">
              <w:rPr>
                <w:rFonts w:cs="Arial"/>
                <w:szCs w:val="18"/>
                <w:lang w:val="es-ES"/>
              </w:rPr>
              <w:t xml:space="preserve">SECRETARIA:   </w:t>
            </w:r>
            <w:r w:rsidR="0064587C" w:rsidRPr="00B16337">
              <w:rPr>
                <w:rFonts w:cs="Arial"/>
                <w:szCs w:val="18"/>
                <w:lang w:val="es-ES"/>
              </w:rPr>
              <w:t>Maia San Miguel Ibabe</w:t>
            </w:r>
          </w:p>
          <w:p w14:paraId="28ACC6F5" w14:textId="77777777" w:rsidR="00364D39" w:rsidRPr="00B16337" w:rsidRDefault="00364D39" w:rsidP="006472A1">
            <w:pPr>
              <w:pStyle w:val="Textodebloque"/>
              <w:spacing w:line="240" w:lineRule="atLeast"/>
              <w:ind w:left="1346" w:right="0" w:hanging="1346"/>
              <w:jc w:val="left"/>
              <w:rPr>
                <w:rFonts w:cs="Arial"/>
                <w:szCs w:val="18"/>
                <w:lang w:val="es-ES"/>
              </w:rPr>
            </w:pPr>
          </w:p>
          <w:p w14:paraId="075967FE" w14:textId="77777777" w:rsidR="00364D39" w:rsidRPr="00B16337" w:rsidRDefault="00364D39" w:rsidP="006472A1">
            <w:pPr>
              <w:spacing w:before="40" w:after="40" w:line="240" w:lineRule="atLeast"/>
              <w:jc w:val="both"/>
              <w:rPr>
                <w:rFonts w:ascii="Arial" w:hAnsi="Arial" w:cs="Arial"/>
                <w:sz w:val="18"/>
                <w:szCs w:val="18"/>
                <w:lang w:val="es-ES"/>
              </w:rPr>
            </w:pPr>
          </w:p>
          <w:p w14:paraId="0BF73D97" w14:textId="77777777" w:rsidR="00364D39" w:rsidRPr="00B16337" w:rsidRDefault="00364D39" w:rsidP="006472A1">
            <w:pPr>
              <w:spacing w:before="40" w:after="40" w:line="240" w:lineRule="atLeast"/>
              <w:jc w:val="both"/>
              <w:rPr>
                <w:rFonts w:ascii="Arial" w:hAnsi="Arial" w:cs="Arial"/>
                <w:sz w:val="18"/>
                <w:szCs w:val="18"/>
                <w:lang w:val="es-ES"/>
              </w:rPr>
            </w:pPr>
          </w:p>
        </w:tc>
      </w:tr>
    </w:tbl>
    <w:p w14:paraId="2421E7FA" w14:textId="214E7226" w:rsidR="00364D39" w:rsidRDefault="00364D39" w:rsidP="00364D39">
      <w:pPr>
        <w:jc w:val="both"/>
        <w:rPr>
          <w:rFonts w:ascii="Arial" w:hAnsi="Arial" w:cs="Arial"/>
          <w:sz w:val="18"/>
          <w:szCs w:val="18"/>
          <w:lang w:val="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301E5" w:rsidRPr="00B16337" w14:paraId="7458A1BD" w14:textId="77777777" w:rsidTr="000931A3">
        <w:trPr>
          <w:trHeight w:hRule="exact" w:val="340"/>
        </w:trPr>
        <w:tc>
          <w:tcPr>
            <w:tcW w:w="8506" w:type="dxa"/>
            <w:vAlign w:val="center"/>
          </w:tcPr>
          <w:p w14:paraId="4CA51663" w14:textId="48C57E3B" w:rsidR="00B301E5" w:rsidRPr="00B16337" w:rsidRDefault="00B301E5" w:rsidP="000931A3">
            <w:pPr>
              <w:jc w:val="both"/>
              <w:rPr>
                <w:rFonts w:ascii="Arial" w:hAnsi="Arial" w:cs="Arial"/>
                <w:b/>
                <w:sz w:val="18"/>
                <w:szCs w:val="18"/>
                <w:lang w:val="es-ES"/>
              </w:rPr>
            </w:pPr>
            <w:r w:rsidRPr="00B16337">
              <w:rPr>
                <w:rFonts w:ascii="Arial" w:hAnsi="Arial" w:cs="Arial"/>
                <w:b/>
                <w:sz w:val="18"/>
                <w:szCs w:val="18"/>
                <w:lang w:val="es-ES"/>
              </w:rPr>
              <w:t>2</w:t>
            </w:r>
            <w:r>
              <w:rPr>
                <w:rFonts w:ascii="Arial" w:hAnsi="Arial" w:cs="Arial"/>
                <w:b/>
                <w:sz w:val="18"/>
                <w:szCs w:val="18"/>
                <w:lang w:val="es-ES"/>
              </w:rPr>
              <w:t>7</w:t>
            </w:r>
            <w:r w:rsidRPr="00B16337">
              <w:rPr>
                <w:rFonts w:ascii="Arial" w:hAnsi="Arial" w:cs="Arial"/>
                <w:b/>
                <w:sz w:val="18"/>
                <w:szCs w:val="18"/>
                <w:lang w:val="es-ES"/>
              </w:rPr>
              <w:t xml:space="preserve">.- </w:t>
            </w:r>
            <w:r w:rsidR="00FA7AC8">
              <w:rPr>
                <w:rFonts w:ascii="Arial" w:hAnsi="Arial" w:cs="Arial"/>
                <w:b/>
                <w:sz w:val="18"/>
                <w:szCs w:val="18"/>
                <w:lang w:val="es-ES"/>
              </w:rPr>
              <w:t>PLAZO DE PRESENTACIONES DE PROPOSICIONES</w:t>
            </w:r>
          </w:p>
        </w:tc>
      </w:tr>
      <w:tr w:rsidR="00B301E5" w:rsidRPr="00B16337" w14:paraId="7E870D5C" w14:textId="77777777" w:rsidTr="000931A3">
        <w:trPr>
          <w:trHeight w:val="454"/>
        </w:trPr>
        <w:tc>
          <w:tcPr>
            <w:tcW w:w="8506" w:type="dxa"/>
            <w:vAlign w:val="center"/>
          </w:tcPr>
          <w:p w14:paraId="0741BE55" w14:textId="22BD4828" w:rsidR="00B301E5" w:rsidRDefault="00B301E5" w:rsidP="000931A3">
            <w:pPr>
              <w:spacing w:line="240" w:lineRule="atLeast"/>
              <w:rPr>
                <w:rFonts w:ascii="Arial" w:hAnsi="Arial" w:cs="Arial"/>
                <w:sz w:val="18"/>
                <w:szCs w:val="18"/>
                <w:lang w:val="es-ES"/>
              </w:rPr>
            </w:pPr>
          </w:p>
          <w:p w14:paraId="5285F44E" w14:textId="563FC63A" w:rsidR="00FA7AC8" w:rsidRPr="00FA7AC8" w:rsidRDefault="00FA7AC8" w:rsidP="000931A3">
            <w:pPr>
              <w:spacing w:line="240" w:lineRule="atLeast"/>
              <w:rPr>
                <w:rFonts w:ascii="Arial" w:hAnsi="Arial" w:cs="Arial"/>
                <w:sz w:val="18"/>
                <w:szCs w:val="18"/>
                <w:lang w:val="es-ES"/>
              </w:rPr>
            </w:pPr>
            <w:r>
              <w:rPr>
                <w:rFonts w:ascii="Arial" w:hAnsi="Arial" w:cs="Arial"/>
                <w:sz w:val="18"/>
                <w:szCs w:val="18"/>
                <w:lang w:val="es-ES"/>
              </w:rPr>
              <w:t xml:space="preserve">El plazo para la presentación de proposiciones será de 15 días naturales a contar desde el siguiente a la publicación del anuncio de licitación. </w:t>
            </w:r>
          </w:p>
          <w:p w14:paraId="397FFFD9" w14:textId="77777777" w:rsidR="00B301E5" w:rsidRPr="00B16337" w:rsidRDefault="00B301E5" w:rsidP="00B301E5">
            <w:pPr>
              <w:spacing w:line="240" w:lineRule="atLeast"/>
              <w:rPr>
                <w:rFonts w:ascii="Arial" w:hAnsi="Arial" w:cs="Arial"/>
                <w:sz w:val="18"/>
                <w:szCs w:val="18"/>
                <w:lang w:val="es-ES"/>
              </w:rPr>
            </w:pPr>
          </w:p>
        </w:tc>
      </w:tr>
    </w:tbl>
    <w:p w14:paraId="597DDD71" w14:textId="77777777" w:rsidR="00B301E5" w:rsidRPr="00B16337" w:rsidRDefault="00B301E5" w:rsidP="00364D39">
      <w:pPr>
        <w:jc w:val="both"/>
        <w:rPr>
          <w:rFonts w:ascii="Arial" w:hAnsi="Arial" w:cs="Arial"/>
          <w:sz w:val="18"/>
          <w:szCs w:val="18"/>
          <w:lang w:val="es-ES"/>
        </w:rPr>
      </w:pPr>
    </w:p>
    <w:p w14:paraId="43CD2D7F" w14:textId="3D0DBB54" w:rsidR="00364D39" w:rsidRPr="00B16337" w:rsidRDefault="00610671" w:rsidP="00364D39">
      <w:pPr>
        <w:rPr>
          <w:rFonts w:ascii="Arial" w:hAnsi="Arial" w:cs="Arial"/>
          <w:sz w:val="18"/>
          <w:szCs w:val="18"/>
          <w:lang w:val="es-ES"/>
        </w:rPr>
      </w:pPr>
      <w:r w:rsidRPr="00B16337">
        <w:rPr>
          <w:rFonts w:ascii="Arial" w:hAnsi="Arial" w:cs="Arial"/>
          <w:sz w:val="18"/>
          <w:szCs w:val="18"/>
          <w:lang w:val="es-ES"/>
        </w:rPr>
        <w:br w:type="page"/>
      </w:r>
    </w:p>
    <w:p w14:paraId="31574C83" w14:textId="77777777" w:rsidR="00364D39" w:rsidRPr="00B16337" w:rsidRDefault="00364D39" w:rsidP="00364D39">
      <w:pPr>
        <w:rPr>
          <w:rFonts w:ascii="Arial" w:hAnsi="Arial" w:cs="Arial"/>
          <w:sz w:val="18"/>
          <w:szCs w:val="18"/>
          <w:lang w:val="es-ES"/>
        </w:rPr>
      </w:pPr>
    </w:p>
    <w:p w14:paraId="7D1EFC3A" w14:textId="77777777" w:rsidR="00364D39" w:rsidRPr="00B16337" w:rsidRDefault="00364D39" w:rsidP="00364D39">
      <w:pPr>
        <w:rPr>
          <w:rFonts w:ascii="Arial" w:hAnsi="Arial" w:cs="Arial"/>
          <w:sz w:val="18"/>
          <w:szCs w:val="18"/>
          <w:lang w:val="es-ES"/>
        </w:rPr>
      </w:pPr>
    </w:p>
    <w:p w14:paraId="28BF3794" w14:textId="77777777" w:rsidR="00364D39" w:rsidRPr="00B16337" w:rsidRDefault="00364D39" w:rsidP="00364D39">
      <w:pPr>
        <w:rPr>
          <w:rFonts w:ascii="Arial" w:hAnsi="Arial" w:cs="Arial"/>
          <w:sz w:val="18"/>
          <w:szCs w:val="18"/>
          <w:lang w:val="es-ES"/>
        </w:rPr>
      </w:pPr>
    </w:p>
    <w:p w14:paraId="4AC40201" w14:textId="77777777" w:rsidR="00364D39" w:rsidRPr="00B16337" w:rsidRDefault="00364D39" w:rsidP="00364D39">
      <w:pPr>
        <w:rPr>
          <w:rFonts w:ascii="Arial" w:hAnsi="Arial" w:cs="Arial"/>
          <w:sz w:val="18"/>
          <w:szCs w:val="18"/>
          <w:lang w:val="es-ES"/>
        </w:rPr>
      </w:pPr>
    </w:p>
    <w:p w14:paraId="5C8DC703" w14:textId="77777777" w:rsidR="00364D39" w:rsidRPr="00B16337" w:rsidRDefault="00364D39" w:rsidP="00364D39">
      <w:pPr>
        <w:tabs>
          <w:tab w:val="left" w:pos="2694"/>
        </w:tabs>
        <w:spacing w:after="100"/>
        <w:ind w:right="142"/>
        <w:rPr>
          <w:rFonts w:ascii="Arial" w:hAnsi="Arial" w:cs="Arial"/>
          <w:b/>
          <w:sz w:val="18"/>
          <w:szCs w:val="18"/>
          <w:lang w:val="es-ES" w:eastAsia="en-US"/>
        </w:rPr>
      </w:pPr>
      <w:r w:rsidRPr="00B16337">
        <w:rPr>
          <w:rFonts w:ascii="Arial" w:hAnsi="Arial" w:cs="Arial"/>
          <w:b/>
          <w:sz w:val="18"/>
          <w:szCs w:val="18"/>
          <w:lang w:val="es-ES" w:eastAsia="en-US"/>
        </w:rPr>
        <w:tab/>
      </w:r>
    </w:p>
    <w:p w14:paraId="4618B873" w14:textId="77777777" w:rsidR="00364D39" w:rsidRPr="00B16337" w:rsidRDefault="00364D39" w:rsidP="00364D39">
      <w:pPr>
        <w:pStyle w:val="TDC1"/>
        <w:rPr>
          <w:rFonts w:cs="Arial"/>
          <w:sz w:val="18"/>
          <w:szCs w:val="18"/>
          <w:lang w:val="es-ES"/>
        </w:rPr>
      </w:pPr>
      <w:r w:rsidRPr="00B16337">
        <w:rPr>
          <w:rFonts w:cs="Arial"/>
          <w:sz w:val="18"/>
          <w:szCs w:val="18"/>
          <w:lang w:val="es-ES"/>
        </w:rPr>
        <w:t>ÍNDICE</w:t>
      </w:r>
    </w:p>
    <w:p w14:paraId="3D68DF01" w14:textId="77777777" w:rsidR="00364D39" w:rsidRPr="00B16337" w:rsidRDefault="00364D39" w:rsidP="00364D39">
      <w:pPr>
        <w:rPr>
          <w:rFonts w:ascii="Arial" w:hAnsi="Arial" w:cs="Arial"/>
          <w:sz w:val="18"/>
          <w:szCs w:val="18"/>
          <w:lang w:val="es-ES"/>
        </w:rPr>
      </w:pPr>
    </w:p>
    <w:p w14:paraId="7B401149" w14:textId="4569A9ED" w:rsidR="00364D39" w:rsidRPr="00B16337" w:rsidRDefault="00364D39" w:rsidP="00364D39">
      <w:pPr>
        <w:pStyle w:val="TDC1"/>
        <w:rPr>
          <w:rFonts w:cs="Arial"/>
          <w:b w:val="0"/>
          <w:noProof/>
          <w:sz w:val="18"/>
          <w:szCs w:val="18"/>
          <w:lang w:val="es-ES" w:eastAsia="eu-ES"/>
        </w:rPr>
      </w:pPr>
      <w:r w:rsidRPr="00B16337">
        <w:rPr>
          <w:rFonts w:cs="Arial"/>
          <w:sz w:val="18"/>
          <w:szCs w:val="18"/>
          <w:lang w:val="es-ES"/>
        </w:rPr>
        <w:fldChar w:fldCharType="begin"/>
      </w:r>
      <w:r w:rsidRPr="00B16337">
        <w:rPr>
          <w:rFonts w:cs="Arial"/>
          <w:sz w:val="18"/>
          <w:szCs w:val="18"/>
          <w:lang w:val="es-ES"/>
        </w:rPr>
        <w:instrText xml:space="preserve"> TOC \o "1-4" \h \z \u </w:instrText>
      </w:r>
      <w:r w:rsidRPr="00B16337">
        <w:rPr>
          <w:rFonts w:cs="Arial"/>
          <w:sz w:val="18"/>
          <w:szCs w:val="18"/>
          <w:lang w:val="es-ES"/>
        </w:rPr>
        <w:fldChar w:fldCharType="separate"/>
      </w:r>
      <w:hyperlink w:anchor="_Toc56083771" w:history="1">
        <w:r w:rsidRPr="00B16337">
          <w:rPr>
            <w:rStyle w:val="Hipervnculo"/>
            <w:rFonts w:cs="Arial"/>
            <w:noProof/>
            <w:sz w:val="18"/>
            <w:szCs w:val="18"/>
            <w:lang w:val="es-ES"/>
          </w:rPr>
          <w:t>I. KAPITULUA - XEDAPEN OROKORRAK</w:t>
        </w:r>
        <w:r w:rsidRPr="00B16337">
          <w:rPr>
            <w:rFonts w:cs="Arial"/>
            <w:noProof/>
            <w:webHidden/>
            <w:sz w:val="18"/>
            <w:szCs w:val="18"/>
            <w:lang w:val="es-ES"/>
          </w:rPr>
          <w:tab/>
        </w:r>
        <w:r w:rsidRPr="00B16337">
          <w:rPr>
            <w:rFonts w:cs="Arial"/>
            <w:noProof/>
            <w:webHidden/>
            <w:sz w:val="18"/>
            <w:szCs w:val="18"/>
            <w:lang w:val="es-ES"/>
          </w:rPr>
          <w:fldChar w:fldCharType="begin"/>
        </w:r>
        <w:r w:rsidRPr="00B16337">
          <w:rPr>
            <w:rFonts w:cs="Arial"/>
            <w:noProof/>
            <w:webHidden/>
            <w:sz w:val="18"/>
            <w:szCs w:val="18"/>
            <w:lang w:val="es-ES"/>
          </w:rPr>
          <w:instrText xml:space="preserve"> PAGEREF _Toc56083771 \h </w:instrText>
        </w:r>
        <w:r w:rsidRPr="00B16337">
          <w:rPr>
            <w:rFonts w:cs="Arial"/>
            <w:noProof/>
            <w:webHidden/>
            <w:sz w:val="18"/>
            <w:szCs w:val="18"/>
            <w:lang w:val="es-ES"/>
          </w:rPr>
        </w:r>
        <w:r w:rsidRPr="00B16337">
          <w:rPr>
            <w:rFonts w:cs="Arial"/>
            <w:noProof/>
            <w:webHidden/>
            <w:sz w:val="18"/>
            <w:szCs w:val="18"/>
            <w:lang w:val="es-ES"/>
          </w:rPr>
          <w:fldChar w:fldCharType="separate"/>
        </w:r>
        <w:r w:rsidR="00757961">
          <w:rPr>
            <w:rFonts w:cs="Arial"/>
            <w:noProof/>
            <w:webHidden/>
            <w:sz w:val="18"/>
            <w:szCs w:val="18"/>
            <w:lang w:val="es-ES"/>
          </w:rPr>
          <w:t>12</w:t>
        </w:r>
        <w:r w:rsidRPr="00B16337">
          <w:rPr>
            <w:rFonts w:cs="Arial"/>
            <w:noProof/>
            <w:webHidden/>
            <w:sz w:val="18"/>
            <w:szCs w:val="18"/>
            <w:lang w:val="es-ES"/>
          </w:rPr>
          <w:fldChar w:fldCharType="end"/>
        </w:r>
      </w:hyperlink>
    </w:p>
    <w:p w14:paraId="63E41B3F" w14:textId="52CE56FE" w:rsidR="00364D39" w:rsidRPr="00B16337" w:rsidRDefault="000B1B94" w:rsidP="00364D39">
      <w:pPr>
        <w:pStyle w:val="TDC2"/>
        <w:rPr>
          <w:rFonts w:cs="Arial"/>
          <w:noProof/>
          <w:sz w:val="18"/>
          <w:szCs w:val="18"/>
          <w:lang w:eastAsia="eu-ES"/>
        </w:rPr>
      </w:pPr>
      <w:hyperlink w:anchor="_Toc56083772" w:history="1">
        <w:r w:rsidR="00364D39" w:rsidRPr="00B16337">
          <w:rPr>
            <w:rStyle w:val="Hipervnculo"/>
            <w:rFonts w:cs="Arial"/>
            <w:noProof/>
            <w:sz w:val="18"/>
            <w:szCs w:val="18"/>
          </w:rPr>
          <w:t>1.- Kontratuaren objektua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12</w:t>
        </w:r>
        <w:r w:rsidR="00364D39" w:rsidRPr="00B16337">
          <w:rPr>
            <w:rFonts w:cs="Arial"/>
            <w:noProof/>
            <w:webHidden/>
            <w:sz w:val="18"/>
            <w:szCs w:val="18"/>
          </w:rPr>
          <w:fldChar w:fldCharType="end"/>
        </w:r>
      </w:hyperlink>
    </w:p>
    <w:p w14:paraId="40F6384C" w14:textId="450EEB4E" w:rsidR="00364D39" w:rsidRPr="00B16337" w:rsidRDefault="000B1B94" w:rsidP="00364D39">
      <w:pPr>
        <w:pStyle w:val="TDC2"/>
        <w:rPr>
          <w:rFonts w:cs="Arial"/>
          <w:noProof/>
          <w:sz w:val="18"/>
          <w:szCs w:val="18"/>
          <w:lang w:eastAsia="eu-ES"/>
        </w:rPr>
      </w:pPr>
      <w:hyperlink w:anchor="_Toc56083773" w:history="1">
        <w:r w:rsidR="00364D39" w:rsidRPr="00B16337">
          <w:rPr>
            <w:rStyle w:val="Hipervnculo"/>
            <w:rFonts w:cs="Arial"/>
            <w:noProof/>
            <w:sz w:val="18"/>
            <w:szCs w:val="18"/>
          </w:rPr>
          <w:t>2.- Kontratuaren bitartez bete beharreko premia administratiboak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12</w:t>
        </w:r>
        <w:r w:rsidR="00364D39" w:rsidRPr="00B16337">
          <w:rPr>
            <w:rFonts w:cs="Arial"/>
            <w:noProof/>
            <w:webHidden/>
            <w:sz w:val="18"/>
            <w:szCs w:val="18"/>
          </w:rPr>
          <w:fldChar w:fldCharType="end"/>
        </w:r>
      </w:hyperlink>
    </w:p>
    <w:p w14:paraId="40DA917A" w14:textId="56E44670" w:rsidR="00364D39" w:rsidRPr="00B16337" w:rsidRDefault="000B1B94" w:rsidP="00364D39">
      <w:pPr>
        <w:pStyle w:val="TDC2"/>
        <w:rPr>
          <w:rFonts w:cs="Arial"/>
          <w:noProof/>
          <w:sz w:val="18"/>
          <w:szCs w:val="18"/>
          <w:lang w:eastAsia="eu-ES"/>
        </w:rPr>
      </w:pPr>
      <w:hyperlink w:anchor="_Toc56083774" w:history="1">
        <w:r w:rsidR="00364D39" w:rsidRPr="00B16337">
          <w:rPr>
            <w:rStyle w:val="Hipervnculo"/>
            <w:rFonts w:cs="Arial"/>
            <w:noProof/>
            <w:sz w:val="18"/>
            <w:szCs w:val="18"/>
          </w:rPr>
          <w:t>3.- Lizitazioaren oinarrizko aurrekontua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12</w:t>
        </w:r>
        <w:r w:rsidR="00364D39" w:rsidRPr="00B16337">
          <w:rPr>
            <w:rFonts w:cs="Arial"/>
            <w:noProof/>
            <w:webHidden/>
            <w:sz w:val="18"/>
            <w:szCs w:val="18"/>
          </w:rPr>
          <w:fldChar w:fldCharType="end"/>
        </w:r>
      </w:hyperlink>
    </w:p>
    <w:p w14:paraId="1C0BD54E" w14:textId="25C2FA00" w:rsidR="00364D39" w:rsidRPr="00B16337" w:rsidRDefault="000B1B94" w:rsidP="00364D39">
      <w:pPr>
        <w:pStyle w:val="TDC2"/>
        <w:rPr>
          <w:rFonts w:cs="Arial"/>
          <w:noProof/>
          <w:sz w:val="18"/>
          <w:szCs w:val="18"/>
          <w:lang w:eastAsia="eu-ES"/>
        </w:rPr>
      </w:pPr>
      <w:hyperlink w:anchor="_Toc56083775" w:history="1">
        <w:r w:rsidR="00364D39" w:rsidRPr="00B16337">
          <w:rPr>
            <w:rStyle w:val="Hipervnculo"/>
            <w:rFonts w:cs="Arial"/>
            <w:noProof/>
            <w:sz w:val="18"/>
            <w:szCs w:val="18"/>
          </w:rPr>
          <w:t>4.- Kontratuaren balio zenbatetsia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12</w:t>
        </w:r>
        <w:r w:rsidR="00364D39" w:rsidRPr="00B16337">
          <w:rPr>
            <w:rFonts w:cs="Arial"/>
            <w:noProof/>
            <w:webHidden/>
            <w:sz w:val="18"/>
            <w:szCs w:val="18"/>
          </w:rPr>
          <w:fldChar w:fldCharType="end"/>
        </w:r>
      </w:hyperlink>
    </w:p>
    <w:p w14:paraId="0D02DEF7" w14:textId="29D63740" w:rsidR="00364D39" w:rsidRPr="00B16337" w:rsidRDefault="000B1B94" w:rsidP="00364D39">
      <w:pPr>
        <w:pStyle w:val="TDC2"/>
        <w:rPr>
          <w:rFonts w:cs="Arial"/>
          <w:noProof/>
          <w:sz w:val="18"/>
          <w:szCs w:val="18"/>
          <w:lang w:eastAsia="eu-ES"/>
        </w:rPr>
      </w:pPr>
      <w:hyperlink w:anchor="_Toc56083776" w:history="1">
        <w:r w:rsidR="00364D39" w:rsidRPr="00B16337">
          <w:rPr>
            <w:rStyle w:val="Hipervnculo"/>
            <w:rFonts w:cs="Arial"/>
            <w:noProof/>
            <w:sz w:val="18"/>
            <w:szCs w:val="18"/>
          </w:rPr>
          <w:t>5.- Kontratuaren prezioa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12</w:t>
        </w:r>
        <w:r w:rsidR="00364D39" w:rsidRPr="00B16337">
          <w:rPr>
            <w:rFonts w:cs="Arial"/>
            <w:noProof/>
            <w:webHidden/>
            <w:sz w:val="18"/>
            <w:szCs w:val="18"/>
          </w:rPr>
          <w:fldChar w:fldCharType="end"/>
        </w:r>
      </w:hyperlink>
    </w:p>
    <w:p w14:paraId="4230641A" w14:textId="0672868E" w:rsidR="00364D39" w:rsidRPr="00B16337" w:rsidRDefault="000B1B94" w:rsidP="00364D39">
      <w:pPr>
        <w:pStyle w:val="TDC2"/>
        <w:rPr>
          <w:rFonts w:cs="Arial"/>
          <w:noProof/>
          <w:sz w:val="18"/>
          <w:szCs w:val="18"/>
          <w:lang w:eastAsia="eu-ES"/>
        </w:rPr>
      </w:pPr>
      <w:hyperlink w:anchor="_Toc56083777" w:history="1">
        <w:r w:rsidR="00364D39" w:rsidRPr="00B16337">
          <w:rPr>
            <w:rStyle w:val="Hipervnculo"/>
            <w:rFonts w:cs="Arial"/>
            <w:noProof/>
            <w:sz w:val="18"/>
            <w:szCs w:val="18"/>
          </w:rPr>
          <w:t>6.- Kreditua izatea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13</w:t>
        </w:r>
        <w:r w:rsidR="00364D39" w:rsidRPr="00B16337">
          <w:rPr>
            <w:rFonts w:cs="Arial"/>
            <w:noProof/>
            <w:webHidden/>
            <w:sz w:val="18"/>
            <w:szCs w:val="18"/>
          </w:rPr>
          <w:fldChar w:fldCharType="end"/>
        </w:r>
      </w:hyperlink>
    </w:p>
    <w:p w14:paraId="557D0007" w14:textId="59B53098" w:rsidR="00364D39" w:rsidRPr="00B16337" w:rsidRDefault="000B1B94" w:rsidP="00364D39">
      <w:pPr>
        <w:pStyle w:val="TDC2"/>
        <w:rPr>
          <w:rFonts w:cs="Arial"/>
          <w:noProof/>
          <w:sz w:val="18"/>
          <w:szCs w:val="18"/>
          <w:lang w:eastAsia="eu-ES"/>
        </w:rPr>
      </w:pPr>
      <w:hyperlink w:anchor="_Toc56083778" w:history="1">
        <w:r w:rsidR="00364D39" w:rsidRPr="00B16337">
          <w:rPr>
            <w:rStyle w:val="Hipervnculo"/>
            <w:rFonts w:cs="Arial"/>
            <w:noProof/>
            <w:sz w:val="18"/>
            <w:szCs w:val="18"/>
          </w:rPr>
          <w:t>7.- Hornidura egiteko epea eta lekua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13</w:t>
        </w:r>
        <w:r w:rsidR="00364D39" w:rsidRPr="00B16337">
          <w:rPr>
            <w:rFonts w:cs="Arial"/>
            <w:noProof/>
            <w:webHidden/>
            <w:sz w:val="18"/>
            <w:szCs w:val="18"/>
          </w:rPr>
          <w:fldChar w:fldCharType="end"/>
        </w:r>
      </w:hyperlink>
    </w:p>
    <w:p w14:paraId="3776EA6E" w14:textId="47F705D2" w:rsidR="00364D39" w:rsidRPr="00B16337" w:rsidRDefault="000B1B94" w:rsidP="00364D39">
      <w:pPr>
        <w:pStyle w:val="TDC2"/>
        <w:rPr>
          <w:rFonts w:cs="Arial"/>
          <w:noProof/>
          <w:sz w:val="18"/>
          <w:szCs w:val="18"/>
          <w:lang w:eastAsia="eu-ES"/>
        </w:rPr>
      </w:pPr>
      <w:hyperlink w:anchor="_Toc56083779" w:history="1">
        <w:r w:rsidR="00364D39" w:rsidRPr="00B16337">
          <w:rPr>
            <w:rStyle w:val="Hipervnculo"/>
            <w:rFonts w:cs="Arial"/>
            <w:noProof/>
            <w:sz w:val="18"/>
            <w:szCs w:val="18"/>
          </w:rPr>
          <w:t>8.- Prezio berrikuspena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_Toc56083779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13</w:t>
        </w:r>
        <w:r w:rsidR="00364D39" w:rsidRPr="00B16337">
          <w:rPr>
            <w:rFonts w:cs="Arial"/>
            <w:noProof/>
            <w:webHidden/>
            <w:sz w:val="18"/>
            <w:szCs w:val="18"/>
          </w:rPr>
          <w:fldChar w:fldCharType="end"/>
        </w:r>
      </w:hyperlink>
    </w:p>
    <w:p w14:paraId="680C484A" w14:textId="24ED2F9B" w:rsidR="00364D39" w:rsidRPr="00B16337" w:rsidRDefault="000B1B94" w:rsidP="00364D39">
      <w:pPr>
        <w:pStyle w:val="TDC2"/>
        <w:rPr>
          <w:rFonts w:cs="Arial"/>
          <w:noProof/>
          <w:sz w:val="18"/>
          <w:szCs w:val="18"/>
          <w:lang w:eastAsia="eu-ES"/>
        </w:rPr>
      </w:pPr>
      <w:hyperlink w:anchor="_Toc56083780" w:history="1">
        <w:r w:rsidR="00364D39" w:rsidRPr="00B16337">
          <w:rPr>
            <w:rStyle w:val="Hipervnculo"/>
            <w:rFonts w:cs="Arial"/>
            <w:noProof/>
            <w:sz w:val="18"/>
            <w:szCs w:val="18"/>
          </w:rPr>
          <w:t>9.- Kontratuaren publizitatea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13</w:t>
        </w:r>
        <w:r w:rsidR="00364D39" w:rsidRPr="00B16337">
          <w:rPr>
            <w:rFonts w:cs="Arial"/>
            <w:noProof/>
            <w:webHidden/>
            <w:sz w:val="18"/>
            <w:szCs w:val="18"/>
          </w:rPr>
          <w:fldChar w:fldCharType="end"/>
        </w:r>
      </w:hyperlink>
    </w:p>
    <w:p w14:paraId="3A3E1FEA" w14:textId="0E011EB9" w:rsidR="00364D39" w:rsidRPr="00B16337" w:rsidRDefault="000B1B94" w:rsidP="00364D39">
      <w:pPr>
        <w:pStyle w:val="TDC2"/>
        <w:rPr>
          <w:rFonts w:cs="Arial"/>
          <w:noProof/>
          <w:sz w:val="18"/>
          <w:szCs w:val="18"/>
          <w:lang w:eastAsia="eu-ES"/>
        </w:rPr>
      </w:pPr>
      <w:hyperlink w:anchor="_Toc56083781" w:history="1">
        <w:r w:rsidR="00364D39" w:rsidRPr="00B16337">
          <w:rPr>
            <w:rStyle w:val="Hipervnculo"/>
            <w:rFonts w:cs="Arial"/>
            <w:noProof/>
            <w:sz w:val="18"/>
            <w:szCs w:val="18"/>
          </w:rPr>
          <w:t>10.- Informazioa, zerga, ingurumen, emakume eta gizonen berdintasun, hizkuntza berdintasun, enpleguaren babes, lan baldintza eta laneko arriskuen prebentzio, eta datu babesaren arloan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14</w:t>
        </w:r>
        <w:r w:rsidR="00364D39" w:rsidRPr="00B16337">
          <w:rPr>
            <w:rFonts w:cs="Arial"/>
            <w:noProof/>
            <w:webHidden/>
            <w:sz w:val="18"/>
            <w:szCs w:val="18"/>
          </w:rPr>
          <w:fldChar w:fldCharType="end"/>
        </w:r>
      </w:hyperlink>
    </w:p>
    <w:p w14:paraId="7C5B3676" w14:textId="45BFD519" w:rsidR="00364D39" w:rsidRPr="00B16337" w:rsidRDefault="000B1B94" w:rsidP="00364D39">
      <w:pPr>
        <w:pStyle w:val="TDC2"/>
        <w:rPr>
          <w:rFonts w:cs="Arial"/>
          <w:noProof/>
          <w:sz w:val="18"/>
          <w:szCs w:val="18"/>
          <w:lang w:eastAsia="eu-ES"/>
        </w:rPr>
      </w:pPr>
      <w:hyperlink w:anchor="_Toc56083782" w:history="1">
        <w:r w:rsidR="00364D39" w:rsidRPr="00B16337">
          <w:rPr>
            <w:rStyle w:val="Hipervnculo"/>
            <w:rFonts w:cs="Arial"/>
            <w:noProof/>
            <w:sz w:val="18"/>
            <w:szCs w:val="18"/>
          </w:rPr>
          <w:t>11.- Kontratuaren araubide juridikoa eta Administrazioaren eskumenak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14</w:t>
        </w:r>
        <w:r w:rsidR="00364D39" w:rsidRPr="00B16337">
          <w:rPr>
            <w:rFonts w:cs="Arial"/>
            <w:noProof/>
            <w:webHidden/>
            <w:sz w:val="18"/>
            <w:szCs w:val="18"/>
          </w:rPr>
          <w:fldChar w:fldCharType="end"/>
        </w:r>
      </w:hyperlink>
    </w:p>
    <w:p w14:paraId="524540A1" w14:textId="6A472744" w:rsidR="00364D39" w:rsidRPr="00B16337" w:rsidRDefault="000B1B94" w:rsidP="00364D39">
      <w:pPr>
        <w:pStyle w:val="TDC2"/>
        <w:rPr>
          <w:rFonts w:cs="Arial"/>
          <w:noProof/>
          <w:sz w:val="18"/>
          <w:szCs w:val="18"/>
          <w:lang w:eastAsia="eu-ES"/>
        </w:rPr>
      </w:pPr>
      <w:hyperlink w:anchor="_Toc56083783" w:history="1">
        <w:r w:rsidR="00364D39" w:rsidRPr="00B16337">
          <w:rPr>
            <w:rStyle w:val="Hipervnculo"/>
            <w:rFonts w:cs="Arial"/>
            <w:noProof/>
            <w:sz w:val="18"/>
            <w:szCs w:val="18"/>
          </w:rPr>
          <w:t>12.- Errekurtso araubidea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15</w:t>
        </w:r>
        <w:r w:rsidR="00364D39" w:rsidRPr="00B16337">
          <w:rPr>
            <w:rFonts w:cs="Arial"/>
            <w:noProof/>
            <w:webHidden/>
            <w:sz w:val="18"/>
            <w:szCs w:val="18"/>
          </w:rPr>
          <w:fldChar w:fldCharType="end"/>
        </w:r>
      </w:hyperlink>
    </w:p>
    <w:p w14:paraId="45CD52C1" w14:textId="29D17CE3" w:rsidR="00364D39" w:rsidRPr="00B16337" w:rsidRDefault="000B1B94" w:rsidP="00364D39">
      <w:pPr>
        <w:pStyle w:val="TDC1"/>
        <w:rPr>
          <w:rFonts w:cs="Arial"/>
          <w:b w:val="0"/>
          <w:noProof/>
          <w:sz w:val="18"/>
          <w:szCs w:val="18"/>
          <w:lang w:val="es-ES" w:eastAsia="eu-ES"/>
        </w:rPr>
      </w:pPr>
      <w:hyperlink w:anchor="_Toc56083784" w:history="1">
        <w:r w:rsidR="00364D39" w:rsidRPr="00B16337">
          <w:rPr>
            <w:rStyle w:val="Hipervnculo"/>
            <w:rFonts w:cs="Arial"/>
            <w:noProof/>
            <w:sz w:val="18"/>
            <w:szCs w:val="18"/>
            <w:lang w:val="es-ES"/>
          </w:rPr>
          <w:t>II. KAPITULUA - KONTRATAZIOA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_Toc56083784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15</w:t>
        </w:r>
        <w:r w:rsidR="00364D39" w:rsidRPr="00B16337">
          <w:rPr>
            <w:rFonts w:cs="Arial"/>
            <w:noProof/>
            <w:webHidden/>
            <w:sz w:val="18"/>
            <w:szCs w:val="18"/>
            <w:lang w:val="es-ES"/>
          </w:rPr>
          <w:fldChar w:fldCharType="end"/>
        </w:r>
      </w:hyperlink>
    </w:p>
    <w:p w14:paraId="70EC9006" w14:textId="2AB63F5E" w:rsidR="00364D39" w:rsidRPr="00B16337" w:rsidRDefault="000B1B94" w:rsidP="00364D39">
      <w:pPr>
        <w:pStyle w:val="TDC2"/>
        <w:rPr>
          <w:rFonts w:cs="Arial"/>
          <w:noProof/>
          <w:sz w:val="18"/>
          <w:szCs w:val="18"/>
          <w:lang w:eastAsia="eu-ES"/>
        </w:rPr>
      </w:pPr>
      <w:hyperlink w:anchor="_Toc56083785" w:history="1">
        <w:r w:rsidR="00364D39" w:rsidRPr="00B16337">
          <w:rPr>
            <w:rStyle w:val="Hipervnculo"/>
            <w:rFonts w:cs="Arial"/>
            <w:noProof/>
            <w:sz w:val="18"/>
            <w:szCs w:val="18"/>
          </w:rPr>
          <w:t>13.- Espediente mota eta lizitazio modua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15</w:t>
        </w:r>
        <w:r w:rsidR="00364D39" w:rsidRPr="00B16337">
          <w:rPr>
            <w:rFonts w:cs="Arial"/>
            <w:noProof/>
            <w:webHidden/>
            <w:sz w:val="18"/>
            <w:szCs w:val="18"/>
          </w:rPr>
          <w:fldChar w:fldCharType="end"/>
        </w:r>
      </w:hyperlink>
    </w:p>
    <w:p w14:paraId="3E5E352F" w14:textId="6B540598" w:rsidR="00364D39" w:rsidRPr="00B16337" w:rsidRDefault="000B1B94" w:rsidP="00364D39">
      <w:pPr>
        <w:pStyle w:val="TDC2"/>
        <w:rPr>
          <w:rFonts w:cs="Arial"/>
          <w:noProof/>
          <w:sz w:val="18"/>
          <w:szCs w:val="18"/>
          <w:lang w:eastAsia="eu-ES"/>
        </w:rPr>
      </w:pPr>
      <w:hyperlink w:anchor="_Toc56083786" w:history="1">
        <w:r w:rsidR="00364D39" w:rsidRPr="00B16337">
          <w:rPr>
            <w:rStyle w:val="Hipervnculo"/>
            <w:rFonts w:cs="Arial"/>
            <w:noProof/>
            <w:sz w:val="18"/>
            <w:szCs w:val="18"/>
          </w:rPr>
          <w:t>14.- Pertsona natural edo juridiko lizitatzaileak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15</w:t>
        </w:r>
        <w:r w:rsidR="00364D39" w:rsidRPr="00B16337">
          <w:rPr>
            <w:rFonts w:cs="Arial"/>
            <w:noProof/>
            <w:webHidden/>
            <w:sz w:val="18"/>
            <w:szCs w:val="18"/>
          </w:rPr>
          <w:fldChar w:fldCharType="end"/>
        </w:r>
      </w:hyperlink>
    </w:p>
    <w:p w14:paraId="3F2B216B" w14:textId="251EDBD5" w:rsidR="00364D39" w:rsidRPr="00B16337" w:rsidRDefault="000B1B94" w:rsidP="00364D39">
      <w:pPr>
        <w:pStyle w:val="TDC2"/>
        <w:rPr>
          <w:rFonts w:cs="Arial"/>
          <w:noProof/>
          <w:sz w:val="18"/>
          <w:szCs w:val="18"/>
          <w:lang w:eastAsia="eu-ES"/>
        </w:rPr>
      </w:pPr>
      <w:hyperlink w:anchor="_Toc56083787" w:history="1">
        <w:r w:rsidR="00364D39" w:rsidRPr="00B16337">
          <w:rPr>
            <w:rStyle w:val="Hipervnculo"/>
            <w:rFonts w:cs="Arial"/>
            <w:noProof/>
            <w:sz w:val="18"/>
            <w:szCs w:val="18"/>
          </w:rPr>
          <w:t>15.- Behin-behineko bermea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16</w:t>
        </w:r>
        <w:r w:rsidR="00364D39" w:rsidRPr="00B16337">
          <w:rPr>
            <w:rFonts w:cs="Arial"/>
            <w:noProof/>
            <w:webHidden/>
            <w:sz w:val="18"/>
            <w:szCs w:val="18"/>
          </w:rPr>
          <w:fldChar w:fldCharType="end"/>
        </w:r>
      </w:hyperlink>
    </w:p>
    <w:p w14:paraId="74ADDB70" w14:textId="5A1AEFEE" w:rsidR="00364D39" w:rsidRPr="00B16337" w:rsidRDefault="000B1B94" w:rsidP="00364D39">
      <w:pPr>
        <w:pStyle w:val="TDC2"/>
        <w:rPr>
          <w:rFonts w:cs="Arial"/>
          <w:noProof/>
          <w:sz w:val="18"/>
          <w:szCs w:val="18"/>
          <w:lang w:eastAsia="eu-ES"/>
        </w:rPr>
      </w:pPr>
      <w:hyperlink w:anchor="_Toc56083788" w:history="1">
        <w:r w:rsidR="00364D39" w:rsidRPr="00B16337">
          <w:rPr>
            <w:rStyle w:val="Hipervnculo"/>
            <w:rFonts w:cs="Arial"/>
            <w:noProof/>
            <w:sz w:val="18"/>
            <w:szCs w:val="18"/>
          </w:rPr>
          <w:t>16.- Proposamenak aurkeztea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16</w:t>
        </w:r>
        <w:r w:rsidR="00364D39" w:rsidRPr="00B16337">
          <w:rPr>
            <w:rFonts w:cs="Arial"/>
            <w:noProof/>
            <w:webHidden/>
            <w:sz w:val="18"/>
            <w:szCs w:val="18"/>
          </w:rPr>
          <w:fldChar w:fldCharType="end"/>
        </w:r>
      </w:hyperlink>
    </w:p>
    <w:p w14:paraId="4CC84229" w14:textId="0ACD65A7" w:rsidR="00364D39" w:rsidRPr="00B16337" w:rsidRDefault="000B1B94" w:rsidP="00364D39">
      <w:pPr>
        <w:pStyle w:val="TDC2"/>
        <w:rPr>
          <w:rFonts w:cs="Arial"/>
          <w:noProof/>
          <w:sz w:val="18"/>
          <w:szCs w:val="18"/>
          <w:lang w:eastAsia="eu-ES"/>
        </w:rPr>
      </w:pPr>
      <w:hyperlink w:anchor="_Toc56083789" w:history="1">
        <w:r w:rsidR="00364D39" w:rsidRPr="00B16337">
          <w:rPr>
            <w:rStyle w:val="Hipervnculo"/>
            <w:rFonts w:cs="Arial"/>
            <w:noProof/>
            <w:sz w:val="18"/>
            <w:szCs w:val="18"/>
          </w:rPr>
          <w:t>17.- Lizitatzaileei informazioa ematea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_Toc56083789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16</w:t>
        </w:r>
        <w:r w:rsidR="00364D39" w:rsidRPr="00B16337">
          <w:rPr>
            <w:rFonts w:cs="Arial"/>
            <w:noProof/>
            <w:webHidden/>
            <w:sz w:val="18"/>
            <w:szCs w:val="18"/>
          </w:rPr>
          <w:fldChar w:fldCharType="end"/>
        </w:r>
      </w:hyperlink>
    </w:p>
    <w:p w14:paraId="399EFD15" w14:textId="657D5E72" w:rsidR="00364D39" w:rsidRPr="00B16337" w:rsidRDefault="000B1B94" w:rsidP="00364D39">
      <w:pPr>
        <w:pStyle w:val="TDC2"/>
        <w:rPr>
          <w:rFonts w:cs="Arial"/>
          <w:noProof/>
          <w:sz w:val="18"/>
          <w:szCs w:val="18"/>
          <w:lang w:eastAsia="eu-ES"/>
        </w:rPr>
      </w:pPr>
      <w:hyperlink w:anchor="_Toc56083790" w:history="1">
        <w:r w:rsidR="00364D39" w:rsidRPr="00B16337">
          <w:rPr>
            <w:rStyle w:val="Hipervnculo"/>
            <w:rFonts w:cs="Arial"/>
            <w:noProof/>
            <w:sz w:val="18"/>
            <w:szCs w:val="18"/>
          </w:rPr>
          <w:t>18.- Proposamenen edukia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16</w:t>
        </w:r>
        <w:r w:rsidR="00364D39" w:rsidRPr="00B16337">
          <w:rPr>
            <w:rFonts w:cs="Arial"/>
            <w:noProof/>
            <w:webHidden/>
            <w:sz w:val="18"/>
            <w:szCs w:val="18"/>
          </w:rPr>
          <w:fldChar w:fldCharType="end"/>
        </w:r>
      </w:hyperlink>
    </w:p>
    <w:p w14:paraId="235FCE78" w14:textId="6C543775" w:rsidR="00364D39" w:rsidRPr="00B16337" w:rsidRDefault="000B1B94" w:rsidP="00364D39">
      <w:pPr>
        <w:pStyle w:val="TDC2"/>
        <w:rPr>
          <w:rFonts w:cs="Arial"/>
          <w:noProof/>
          <w:sz w:val="18"/>
          <w:szCs w:val="18"/>
          <w:lang w:eastAsia="eu-ES"/>
        </w:rPr>
      </w:pPr>
      <w:hyperlink w:anchor="_Toc56083791" w:history="1">
        <w:r w:rsidR="00364D39" w:rsidRPr="00B16337">
          <w:rPr>
            <w:rStyle w:val="Hipervnculo"/>
            <w:rFonts w:cs="Arial"/>
            <w:noProof/>
            <w:sz w:val="18"/>
            <w:szCs w:val="18"/>
          </w:rPr>
          <w:t>19.- BAT zk.ko artxibo elektronikoa: “AURRETIKO BETEKIZUNAK BETETZEN DIRELA EGIAZTATZEKO DOKUMENTAZIOA”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16</w:t>
        </w:r>
        <w:r w:rsidR="00364D39" w:rsidRPr="00B16337">
          <w:rPr>
            <w:rFonts w:cs="Arial"/>
            <w:noProof/>
            <w:webHidden/>
            <w:sz w:val="18"/>
            <w:szCs w:val="18"/>
          </w:rPr>
          <w:fldChar w:fldCharType="end"/>
        </w:r>
      </w:hyperlink>
    </w:p>
    <w:p w14:paraId="2D80A225" w14:textId="05864568" w:rsidR="00364D39" w:rsidRPr="00B16337" w:rsidRDefault="000B1B94" w:rsidP="00364D39">
      <w:pPr>
        <w:pStyle w:val="TDC2"/>
        <w:rPr>
          <w:rFonts w:cs="Arial"/>
          <w:noProof/>
          <w:sz w:val="18"/>
          <w:szCs w:val="18"/>
          <w:lang w:eastAsia="eu-ES"/>
        </w:rPr>
      </w:pPr>
      <w:hyperlink w:anchor="_Toc56083792" w:history="1">
        <w:r w:rsidR="00364D39" w:rsidRPr="00B16337">
          <w:rPr>
            <w:rStyle w:val="Hipervnculo"/>
            <w:rFonts w:cs="Arial"/>
            <w:noProof/>
            <w:sz w:val="18"/>
            <w:szCs w:val="18"/>
          </w:rPr>
          <w:t>20.- BI zenbakiko artxibo elektronikoa: “BALIO IRIZPIDEEN BITARTEZ BALORATU BEHARREKO DOKUMENTAZIOA”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18</w:t>
        </w:r>
        <w:r w:rsidR="00364D39" w:rsidRPr="00B16337">
          <w:rPr>
            <w:rFonts w:cs="Arial"/>
            <w:noProof/>
            <w:webHidden/>
            <w:sz w:val="18"/>
            <w:szCs w:val="18"/>
          </w:rPr>
          <w:fldChar w:fldCharType="end"/>
        </w:r>
      </w:hyperlink>
    </w:p>
    <w:p w14:paraId="3AD92308" w14:textId="47A20090" w:rsidR="00364D39" w:rsidRPr="00B16337" w:rsidRDefault="000B1B94" w:rsidP="00364D39">
      <w:pPr>
        <w:pStyle w:val="TDC2"/>
        <w:rPr>
          <w:rFonts w:cs="Arial"/>
          <w:noProof/>
          <w:sz w:val="18"/>
          <w:szCs w:val="18"/>
          <w:lang w:eastAsia="eu-ES"/>
        </w:rPr>
      </w:pPr>
      <w:hyperlink w:anchor="_Toc56083793" w:history="1">
        <w:r w:rsidR="00364D39" w:rsidRPr="00B16337">
          <w:rPr>
            <w:rStyle w:val="Hipervnculo"/>
            <w:rFonts w:cs="Arial"/>
            <w:noProof/>
            <w:sz w:val="18"/>
            <w:szCs w:val="18"/>
          </w:rPr>
          <w:t>21.- HIRU zenbakiko artxibo elektronikoa: “FORMULEN APLIKAZIOAREN BITARTEZ EBALUATZEKO ESKAINTZA EKONOMIKOA ETA DOKUMENTAZIOA”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18</w:t>
        </w:r>
        <w:r w:rsidR="00364D39" w:rsidRPr="00B16337">
          <w:rPr>
            <w:rFonts w:cs="Arial"/>
            <w:noProof/>
            <w:webHidden/>
            <w:sz w:val="18"/>
            <w:szCs w:val="18"/>
          </w:rPr>
          <w:fldChar w:fldCharType="end"/>
        </w:r>
      </w:hyperlink>
    </w:p>
    <w:p w14:paraId="3721CF96" w14:textId="5BD972BF" w:rsidR="00364D39" w:rsidRPr="00B16337" w:rsidRDefault="000B1B94" w:rsidP="00364D39">
      <w:pPr>
        <w:pStyle w:val="TDC2"/>
        <w:rPr>
          <w:rFonts w:cs="Arial"/>
          <w:noProof/>
          <w:sz w:val="18"/>
          <w:szCs w:val="18"/>
          <w:lang w:eastAsia="eu-ES"/>
        </w:rPr>
      </w:pPr>
      <w:hyperlink w:anchor="_Toc56083794" w:history="1">
        <w:r w:rsidR="00364D39" w:rsidRPr="00B16337">
          <w:rPr>
            <w:rStyle w:val="Hipervnculo"/>
            <w:rFonts w:cs="Arial"/>
            <w:noProof/>
            <w:sz w:val="18"/>
            <w:szCs w:val="18"/>
          </w:rPr>
          <w:t>22.- Aldaerak onartzea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19</w:t>
        </w:r>
        <w:r w:rsidR="00364D39" w:rsidRPr="00B16337">
          <w:rPr>
            <w:rFonts w:cs="Arial"/>
            <w:noProof/>
            <w:webHidden/>
            <w:sz w:val="18"/>
            <w:szCs w:val="18"/>
          </w:rPr>
          <w:fldChar w:fldCharType="end"/>
        </w:r>
      </w:hyperlink>
    </w:p>
    <w:p w14:paraId="272573A0" w14:textId="1E1F2B82" w:rsidR="00364D39" w:rsidRPr="00B16337" w:rsidRDefault="000B1B94" w:rsidP="00364D39">
      <w:pPr>
        <w:pStyle w:val="TDC2"/>
        <w:rPr>
          <w:rFonts w:cs="Arial"/>
          <w:noProof/>
          <w:sz w:val="18"/>
          <w:szCs w:val="18"/>
          <w:lang w:eastAsia="eu-ES"/>
        </w:rPr>
      </w:pPr>
      <w:hyperlink w:anchor="_Toc56083795" w:history="1">
        <w:r w:rsidR="00364D39" w:rsidRPr="00B16337">
          <w:rPr>
            <w:rStyle w:val="Hipervnculo"/>
            <w:rFonts w:cs="Arial"/>
            <w:noProof/>
            <w:sz w:val="18"/>
            <w:szCs w:val="18"/>
          </w:rPr>
          <w:t>23.- Proposamenak aurkeztearen ondorioak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19</w:t>
        </w:r>
        <w:r w:rsidR="00364D39" w:rsidRPr="00B16337">
          <w:rPr>
            <w:rFonts w:cs="Arial"/>
            <w:noProof/>
            <w:webHidden/>
            <w:sz w:val="18"/>
            <w:szCs w:val="18"/>
          </w:rPr>
          <w:fldChar w:fldCharType="end"/>
        </w:r>
      </w:hyperlink>
    </w:p>
    <w:p w14:paraId="62D19B90" w14:textId="088092A1" w:rsidR="00364D39" w:rsidRPr="00B16337" w:rsidRDefault="000B1B94" w:rsidP="00364D39">
      <w:pPr>
        <w:pStyle w:val="TDC2"/>
        <w:rPr>
          <w:rFonts w:cs="Arial"/>
          <w:noProof/>
          <w:sz w:val="18"/>
          <w:szCs w:val="18"/>
          <w:lang w:eastAsia="eu-ES"/>
        </w:rPr>
      </w:pPr>
      <w:hyperlink w:anchor="_Toc56083796" w:history="1">
        <w:r w:rsidR="00364D39" w:rsidRPr="00B16337">
          <w:rPr>
            <w:rStyle w:val="Hipervnculo"/>
            <w:rFonts w:cs="Arial"/>
            <w:noProof/>
            <w:sz w:val="18"/>
            <w:szCs w:val="18"/>
          </w:rPr>
          <w:t>24.- Kontratazio mahaia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19</w:t>
        </w:r>
        <w:r w:rsidR="00364D39" w:rsidRPr="00B16337">
          <w:rPr>
            <w:rFonts w:cs="Arial"/>
            <w:noProof/>
            <w:webHidden/>
            <w:sz w:val="18"/>
            <w:szCs w:val="18"/>
          </w:rPr>
          <w:fldChar w:fldCharType="end"/>
        </w:r>
      </w:hyperlink>
    </w:p>
    <w:p w14:paraId="1E49C65F" w14:textId="7C952EDC" w:rsidR="00364D39" w:rsidRPr="00B16337" w:rsidRDefault="000B1B94" w:rsidP="00364D39">
      <w:pPr>
        <w:pStyle w:val="TDC2"/>
        <w:rPr>
          <w:rFonts w:cs="Arial"/>
          <w:noProof/>
          <w:sz w:val="18"/>
          <w:szCs w:val="18"/>
          <w:lang w:eastAsia="eu-ES"/>
        </w:rPr>
      </w:pPr>
      <w:hyperlink w:anchor="_Toc56083797" w:history="1">
        <w:r w:rsidR="00364D39" w:rsidRPr="00B16337">
          <w:rPr>
            <w:rStyle w:val="Hipervnculo"/>
            <w:rFonts w:cs="Arial"/>
            <w:noProof/>
            <w:sz w:val="18"/>
            <w:szCs w:val="18"/>
          </w:rPr>
          <w:t>25.- Eskaintzak irekitzea eta aztertzea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19</w:t>
        </w:r>
        <w:r w:rsidR="00364D39" w:rsidRPr="00B16337">
          <w:rPr>
            <w:rFonts w:cs="Arial"/>
            <w:noProof/>
            <w:webHidden/>
            <w:sz w:val="18"/>
            <w:szCs w:val="18"/>
          </w:rPr>
          <w:fldChar w:fldCharType="end"/>
        </w:r>
      </w:hyperlink>
    </w:p>
    <w:p w14:paraId="0F4BE2F0" w14:textId="2E95A105" w:rsidR="00364D39" w:rsidRPr="00B16337" w:rsidRDefault="000B1B94" w:rsidP="00364D39">
      <w:pPr>
        <w:pStyle w:val="TDC3"/>
        <w:rPr>
          <w:rFonts w:cs="Arial"/>
          <w:noProof/>
          <w:sz w:val="18"/>
          <w:szCs w:val="18"/>
          <w:lang w:eastAsia="eu-ES"/>
        </w:rPr>
      </w:pPr>
      <w:hyperlink w:anchor="_Toc56083798" w:history="1">
        <w:r w:rsidR="00364D39" w:rsidRPr="00B16337">
          <w:rPr>
            <w:rStyle w:val="Hipervnculo"/>
            <w:rFonts w:cs="Arial"/>
            <w:noProof/>
            <w:sz w:val="18"/>
            <w:szCs w:val="18"/>
          </w:rPr>
          <w:t>25.1.- BAT zenbakiko artxibo elektronikoak irekitzea eta dokumentazio administratiboa kalifikatzea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19</w:t>
        </w:r>
        <w:r w:rsidR="00364D39" w:rsidRPr="00B16337">
          <w:rPr>
            <w:rFonts w:cs="Arial"/>
            <w:noProof/>
            <w:webHidden/>
            <w:sz w:val="18"/>
            <w:szCs w:val="18"/>
          </w:rPr>
          <w:fldChar w:fldCharType="end"/>
        </w:r>
      </w:hyperlink>
    </w:p>
    <w:p w14:paraId="6D4DBC0B" w14:textId="0E055FF4" w:rsidR="00364D39" w:rsidRPr="00B16337" w:rsidRDefault="000B1B94" w:rsidP="00364D39">
      <w:pPr>
        <w:pStyle w:val="TDC3"/>
        <w:rPr>
          <w:rFonts w:cs="Arial"/>
          <w:noProof/>
          <w:sz w:val="18"/>
          <w:szCs w:val="18"/>
          <w:lang w:eastAsia="eu-ES"/>
        </w:rPr>
      </w:pPr>
      <w:hyperlink w:anchor="_Toc56083799" w:history="1">
        <w:r w:rsidR="00364D39" w:rsidRPr="00B16337">
          <w:rPr>
            <w:rStyle w:val="Hipervnculo"/>
            <w:rFonts w:cs="Arial"/>
            <w:noProof/>
            <w:sz w:val="18"/>
            <w:szCs w:val="18"/>
          </w:rPr>
          <w:t>25.2.- BI zenbakiko artxibo elektronikoak irekitzea eta aztertzea (bakarrik BI zenbakiko artxibo elektronikoa dagoenean)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_Toc56083799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20</w:t>
        </w:r>
        <w:r w:rsidR="00364D39" w:rsidRPr="00B16337">
          <w:rPr>
            <w:rFonts w:cs="Arial"/>
            <w:noProof/>
            <w:webHidden/>
            <w:sz w:val="18"/>
            <w:szCs w:val="18"/>
          </w:rPr>
          <w:fldChar w:fldCharType="end"/>
        </w:r>
      </w:hyperlink>
    </w:p>
    <w:p w14:paraId="5A33EE4D" w14:textId="0ED1BA67" w:rsidR="00364D39" w:rsidRPr="00B16337" w:rsidRDefault="000B1B94" w:rsidP="00364D39">
      <w:pPr>
        <w:pStyle w:val="TDC3"/>
        <w:rPr>
          <w:rFonts w:cs="Arial"/>
          <w:noProof/>
          <w:sz w:val="18"/>
          <w:szCs w:val="18"/>
          <w:lang w:eastAsia="eu-ES"/>
        </w:rPr>
      </w:pPr>
      <w:hyperlink w:anchor="_Toc56083800" w:history="1">
        <w:r w:rsidR="00364D39" w:rsidRPr="00B16337">
          <w:rPr>
            <w:rStyle w:val="Hipervnculo"/>
            <w:rFonts w:cs="Arial"/>
            <w:noProof/>
            <w:sz w:val="18"/>
            <w:szCs w:val="18"/>
          </w:rPr>
          <w:t>25.3.- HIRU zenbakiko artxibo elektronikoak irekitzea eta aztertzea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20</w:t>
        </w:r>
        <w:r w:rsidR="00364D39" w:rsidRPr="00B16337">
          <w:rPr>
            <w:rFonts w:cs="Arial"/>
            <w:noProof/>
            <w:webHidden/>
            <w:sz w:val="18"/>
            <w:szCs w:val="18"/>
          </w:rPr>
          <w:fldChar w:fldCharType="end"/>
        </w:r>
      </w:hyperlink>
    </w:p>
    <w:p w14:paraId="1549E701" w14:textId="34605C5A" w:rsidR="00364D39" w:rsidRPr="00B16337" w:rsidRDefault="000B1B94" w:rsidP="00364D39">
      <w:pPr>
        <w:pStyle w:val="TDC3"/>
        <w:rPr>
          <w:rFonts w:cs="Arial"/>
          <w:noProof/>
          <w:sz w:val="18"/>
          <w:szCs w:val="18"/>
          <w:lang w:eastAsia="eu-ES"/>
        </w:rPr>
      </w:pPr>
      <w:hyperlink w:anchor="_Toc56083801" w:history="1">
        <w:r w:rsidR="00364D39" w:rsidRPr="00B16337">
          <w:rPr>
            <w:rStyle w:val="Hipervnculo"/>
            <w:rFonts w:cs="Arial"/>
            <w:noProof/>
            <w:sz w:val="18"/>
            <w:szCs w:val="18"/>
          </w:rPr>
          <w:t>25.4.- Kontratazio mahaiaren aktak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20</w:t>
        </w:r>
        <w:r w:rsidR="00364D39" w:rsidRPr="00B16337">
          <w:rPr>
            <w:rFonts w:cs="Arial"/>
            <w:noProof/>
            <w:webHidden/>
            <w:sz w:val="18"/>
            <w:szCs w:val="18"/>
          </w:rPr>
          <w:fldChar w:fldCharType="end"/>
        </w:r>
      </w:hyperlink>
    </w:p>
    <w:p w14:paraId="4F2FBB79" w14:textId="6B0D1BE3" w:rsidR="00364D39" w:rsidRPr="00B16337" w:rsidRDefault="000B1B94" w:rsidP="00364D39">
      <w:pPr>
        <w:pStyle w:val="TDC2"/>
        <w:rPr>
          <w:rFonts w:cs="Arial"/>
          <w:noProof/>
          <w:sz w:val="18"/>
          <w:szCs w:val="18"/>
          <w:lang w:eastAsia="eu-ES"/>
        </w:rPr>
      </w:pPr>
      <w:hyperlink w:anchor="_Toc56083802" w:history="1">
        <w:r w:rsidR="00364D39" w:rsidRPr="00B16337">
          <w:rPr>
            <w:rStyle w:val="Hipervnculo"/>
            <w:rFonts w:cs="Arial"/>
            <w:noProof/>
            <w:sz w:val="18"/>
            <w:szCs w:val="18"/>
          </w:rPr>
          <w:t>26.- Kontratazio mahaiaren egintzen emaitza argitaratzea eta lizitatzaile ukituei jakinaraztea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20</w:t>
        </w:r>
        <w:r w:rsidR="00364D39" w:rsidRPr="00B16337">
          <w:rPr>
            <w:rFonts w:cs="Arial"/>
            <w:noProof/>
            <w:webHidden/>
            <w:sz w:val="18"/>
            <w:szCs w:val="18"/>
          </w:rPr>
          <w:fldChar w:fldCharType="end"/>
        </w:r>
      </w:hyperlink>
    </w:p>
    <w:p w14:paraId="7537EDF1" w14:textId="3C91451F" w:rsidR="00364D39" w:rsidRPr="00B16337" w:rsidRDefault="000B1B94" w:rsidP="00364D39">
      <w:pPr>
        <w:pStyle w:val="TDC2"/>
        <w:rPr>
          <w:rFonts w:cs="Arial"/>
          <w:noProof/>
          <w:sz w:val="18"/>
          <w:szCs w:val="18"/>
          <w:lang w:eastAsia="eu-ES"/>
        </w:rPr>
      </w:pPr>
      <w:hyperlink w:anchor="_Toc56083803" w:history="1">
        <w:r w:rsidR="00364D39" w:rsidRPr="00B16337">
          <w:rPr>
            <w:rStyle w:val="Hipervnculo"/>
            <w:rFonts w:cs="Arial"/>
            <w:noProof/>
            <w:sz w:val="18"/>
            <w:szCs w:val="18"/>
          </w:rPr>
          <w:t>27.- Adjudikazio irizpideak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21</w:t>
        </w:r>
        <w:r w:rsidR="00364D39" w:rsidRPr="00B16337">
          <w:rPr>
            <w:rFonts w:cs="Arial"/>
            <w:noProof/>
            <w:webHidden/>
            <w:sz w:val="18"/>
            <w:szCs w:val="18"/>
          </w:rPr>
          <w:fldChar w:fldCharType="end"/>
        </w:r>
      </w:hyperlink>
    </w:p>
    <w:p w14:paraId="7DB02059" w14:textId="0B2A2EF5" w:rsidR="00364D39" w:rsidRPr="00B16337" w:rsidRDefault="000B1B94" w:rsidP="00364D39">
      <w:pPr>
        <w:pStyle w:val="TDC2"/>
        <w:rPr>
          <w:rFonts w:cs="Arial"/>
          <w:noProof/>
          <w:sz w:val="18"/>
          <w:szCs w:val="18"/>
          <w:lang w:eastAsia="eu-ES"/>
        </w:rPr>
      </w:pPr>
      <w:hyperlink w:anchor="_Toc56083804" w:history="1">
        <w:r w:rsidR="00364D39" w:rsidRPr="00B16337">
          <w:rPr>
            <w:rStyle w:val="Hipervnculo"/>
            <w:rFonts w:cs="Arial"/>
            <w:noProof/>
            <w:sz w:val="18"/>
            <w:szCs w:val="18"/>
          </w:rPr>
          <w:t>28.- Eskaintzak baloratzea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21</w:t>
        </w:r>
        <w:r w:rsidR="00364D39" w:rsidRPr="00B16337">
          <w:rPr>
            <w:rFonts w:cs="Arial"/>
            <w:noProof/>
            <w:webHidden/>
            <w:sz w:val="18"/>
            <w:szCs w:val="18"/>
          </w:rPr>
          <w:fldChar w:fldCharType="end"/>
        </w:r>
      </w:hyperlink>
    </w:p>
    <w:p w14:paraId="68D5E274" w14:textId="34E2C9EC" w:rsidR="00364D39" w:rsidRPr="00B16337" w:rsidRDefault="000B1B94" w:rsidP="00364D39">
      <w:pPr>
        <w:pStyle w:val="TDC2"/>
        <w:rPr>
          <w:rFonts w:cs="Arial"/>
          <w:noProof/>
          <w:sz w:val="18"/>
          <w:szCs w:val="18"/>
          <w:lang w:eastAsia="eu-ES"/>
        </w:rPr>
      </w:pPr>
      <w:hyperlink w:anchor="_Toc56083805" w:history="1">
        <w:r w:rsidR="00364D39" w:rsidRPr="00B16337">
          <w:rPr>
            <w:rStyle w:val="Hipervnculo"/>
            <w:rFonts w:cs="Arial"/>
            <w:noProof/>
            <w:sz w:val="18"/>
            <w:szCs w:val="18"/>
          </w:rPr>
          <w:t>29.- Eskaintzak argitzea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21</w:t>
        </w:r>
        <w:r w:rsidR="00364D39" w:rsidRPr="00B16337">
          <w:rPr>
            <w:rFonts w:cs="Arial"/>
            <w:noProof/>
            <w:webHidden/>
            <w:sz w:val="18"/>
            <w:szCs w:val="18"/>
          </w:rPr>
          <w:fldChar w:fldCharType="end"/>
        </w:r>
      </w:hyperlink>
    </w:p>
    <w:p w14:paraId="705D5A2C" w14:textId="3976C087" w:rsidR="00364D39" w:rsidRPr="00B16337" w:rsidRDefault="000B1B94" w:rsidP="00364D39">
      <w:pPr>
        <w:pStyle w:val="TDC2"/>
        <w:rPr>
          <w:rFonts w:cs="Arial"/>
          <w:noProof/>
          <w:sz w:val="18"/>
          <w:szCs w:val="18"/>
          <w:lang w:eastAsia="eu-ES"/>
        </w:rPr>
      </w:pPr>
      <w:hyperlink w:anchor="_Toc56083806" w:history="1">
        <w:r w:rsidR="00364D39" w:rsidRPr="00B16337">
          <w:rPr>
            <w:rStyle w:val="Hipervnculo"/>
            <w:rFonts w:cs="Arial"/>
            <w:noProof/>
            <w:sz w:val="18"/>
            <w:szCs w:val="18"/>
          </w:rPr>
          <w:t>30.- Balio baxuegiak dituzten eskaintzak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21</w:t>
        </w:r>
        <w:r w:rsidR="00364D39" w:rsidRPr="00B16337">
          <w:rPr>
            <w:rFonts w:cs="Arial"/>
            <w:noProof/>
            <w:webHidden/>
            <w:sz w:val="18"/>
            <w:szCs w:val="18"/>
          </w:rPr>
          <w:fldChar w:fldCharType="end"/>
        </w:r>
      </w:hyperlink>
    </w:p>
    <w:p w14:paraId="4859489D" w14:textId="4EA2D0F6" w:rsidR="00364D39" w:rsidRPr="00B16337" w:rsidRDefault="000B1B94" w:rsidP="00364D39">
      <w:pPr>
        <w:pStyle w:val="TDC2"/>
        <w:rPr>
          <w:rFonts w:cs="Arial"/>
          <w:noProof/>
          <w:sz w:val="18"/>
          <w:szCs w:val="18"/>
          <w:lang w:eastAsia="eu-ES"/>
        </w:rPr>
      </w:pPr>
      <w:hyperlink w:anchor="_Toc56083807" w:history="1">
        <w:r w:rsidR="00364D39" w:rsidRPr="00B16337">
          <w:rPr>
            <w:rStyle w:val="Hipervnculo"/>
            <w:rFonts w:cs="Arial"/>
            <w:noProof/>
            <w:sz w:val="18"/>
            <w:szCs w:val="18"/>
          </w:rPr>
          <w:t>31.- Prozedurako ondorengotza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21</w:t>
        </w:r>
        <w:r w:rsidR="00364D39" w:rsidRPr="00B16337">
          <w:rPr>
            <w:rFonts w:cs="Arial"/>
            <w:noProof/>
            <w:webHidden/>
            <w:sz w:val="18"/>
            <w:szCs w:val="18"/>
          </w:rPr>
          <w:fldChar w:fldCharType="end"/>
        </w:r>
      </w:hyperlink>
    </w:p>
    <w:p w14:paraId="244387FA" w14:textId="0E19D0A6" w:rsidR="00364D39" w:rsidRPr="00B16337" w:rsidRDefault="000B1B94" w:rsidP="00364D39">
      <w:pPr>
        <w:pStyle w:val="TDC2"/>
        <w:rPr>
          <w:rFonts w:cs="Arial"/>
          <w:noProof/>
          <w:sz w:val="18"/>
          <w:szCs w:val="18"/>
          <w:lang w:eastAsia="eu-ES"/>
        </w:rPr>
      </w:pPr>
      <w:hyperlink w:anchor="_Toc56083808" w:history="1">
        <w:r w:rsidR="00364D39" w:rsidRPr="00B16337">
          <w:rPr>
            <w:rStyle w:val="Hipervnculo"/>
            <w:rFonts w:cs="Arial"/>
            <w:noProof/>
            <w:sz w:val="18"/>
            <w:szCs w:val="18"/>
          </w:rPr>
          <w:t>32.- Kontratua ez adjudikatzeko edo ez egiteko erabakia eta adjudikazio prozeduran Administrazioak atzera egitea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22</w:t>
        </w:r>
        <w:r w:rsidR="00364D39" w:rsidRPr="00B16337">
          <w:rPr>
            <w:rFonts w:cs="Arial"/>
            <w:noProof/>
            <w:webHidden/>
            <w:sz w:val="18"/>
            <w:szCs w:val="18"/>
          </w:rPr>
          <w:fldChar w:fldCharType="end"/>
        </w:r>
      </w:hyperlink>
    </w:p>
    <w:p w14:paraId="4DC44C99" w14:textId="7113BC8A" w:rsidR="00364D39" w:rsidRPr="00B16337" w:rsidRDefault="000B1B94" w:rsidP="00364D39">
      <w:pPr>
        <w:pStyle w:val="TDC2"/>
        <w:rPr>
          <w:rFonts w:cs="Arial"/>
          <w:noProof/>
          <w:sz w:val="18"/>
          <w:szCs w:val="18"/>
          <w:lang w:eastAsia="eu-ES"/>
        </w:rPr>
      </w:pPr>
      <w:hyperlink w:anchor="_Toc56083809" w:history="1">
        <w:r w:rsidR="00364D39" w:rsidRPr="00B16337">
          <w:rPr>
            <w:rStyle w:val="Hipervnculo"/>
            <w:rFonts w:cs="Arial"/>
            <w:noProof/>
            <w:sz w:val="18"/>
            <w:szCs w:val="18"/>
          </w:rPr>
          <w:t>33.- Adjudikazioa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_Toc56083809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22</w:t>
        </w:r>
        <w:r w:rsidR="00364D39" w:rsidRPr="00B16337">
          <w:rPr>
            <w:rFonts w:cs="Arial"/>
            <w:noProof/>
            <w:webHidden/>
            <w:sz w:val="18"/>
            <w:szCs w:val="18"/>
          </w:rPr>
          <w:fldChar w:fldCharType="end"/>
        </w:r>
      </w:hyperlink>
    </w:p>
    <w:p w14:paraId="7EBB6E0F" w14:textId="715F5177" w:rsidR="00364D39" w:rsidRPr="00B16337" w:rsidRDefault="000B1B94" w:rsidP="00364D39">
      <w:pPr>
        <w:pStyle w:val="TDC3"/>
        <w:rPr>
          <w:rFonts w:cs="Arial"/>
          <w:noProof/>
          <w:sz w:val="18"/>
          <w:szCs w:val="18"/>
          <w:lang w:eastAsia="eu-ES"/>
        </w:rPr>
      </w:pPr>
      <w:hyperlink w:anchor="_Toc56083810" w:history="1">
        <w:r w:rsidR="00364D39" w:rsidRPr="00B16337">
          <w:rPr>
            <w:rStyle w:val="Hipervnculo"/>
            <w:rFonts w:cs="Arial"/>
            <w:noProof/>
            <w:sz w:val="18"/>
            <w:szCs w:val="18"/>
          </w:rPr>
          <w:t>33.1.- Eskaintzen sailkapena eta adjudikatzeko proposamena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22</w:t>
        </w:r>
        <w:r w:rsidR="00364D39" w:rsidRPr="00B16337">
          <w:rPr>
            <w:rFonts w:cs="Arial"/>
            <w:noProof/>
            <w:webHidden/>
            <w:sz w:val="18"/>
            <w:szCs w:val="18"/>
          </w:rPr>
          <w:fldChar w:fldCharType="end"/>
        </w:r>
      </w:hyperlink>
    </w:p>
    <w:p w14:paraId="777A258A" w14:textId="1F6C9950" w:rsidR="00364D39" w:rsidRPr="00B16337" w:rsidRDefault="000B1B94" w:rsidP="00364D39">
      <w:pPr>
        <w:pStyle w:val="TDC3"/>
        <w:rPr>
          <w:rFonts w:cs="Arial"/>
          <w:noProof/>
          <w:sz w:val="18"/>
          <w:szCs w:val="18"/>
          <w:lang w:eastAsia="eu-ES"/>
        </w:rPr>
      </w:pPr>
      <w:hyperlink w:anchor="_Toc56083811" w:history="1">
        <w:r w:rsidR="00364D39" w:rsidRPr="00B16337">
          <w:rPr>
            <w:rStyle w:val="Hipervnculo"/>
            <w:rFonts w:cs="Arial"/>
            <w:noProof/>
            <w:sz w:val="18"/>
            <w:szCs w:val="18"/>
          </w:rPr>
          <w:t>33.2.- Kalitate-prezio erlaziorik onena duen eskaintza ekonomikoa aurkeztu duen lizitatzaileak aurretiazko baldintzak betetzeari buruzko justifikazio dokumentazioa aurkeztea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22</w:t>
        </w:r>
        <w:r w:rsidR="00364D39" w:rsidRPr="00B16337">
          <w:rPr>
            <w:rFonts w:cs="Arial"/>
            <w:noProof/>
            <w:webHidden/>
            <w:sz w:val="18"/>
            <w:szCs w:val="18"/>
          </w:rPr>
          <w:fldChar w:fldCharType="end"/>
        </w:r>
      </w:hyperlink>
    </w:p>
    <w:p w14:paraId="23FF1526" w14:textId="66D684BD" w:rsidR="00364D39" w:rsidRPr="00B16337" w:rsidRDefault="000B1B94" w:rsidP="00364D39">
      <w:pPr>
        <w:pStyle w:val="TDC3"/>
        <w:rPr>
          <w:rFonts w:cs="Arial"/>
          <w:noProof/>
          <w:sz w:val="18"/>
          <w:szCs w:val="18"/>
          <w:lang w:eastAsia="eu-ES"/>
        </w:rPr>
      </w:pPr>
      <w:hyperlink w:anchor="_Toc56083812" w:history="1">
        <w:r w:rsidR="00364D39" w:rsidRPr="00B16337">
          <w:rPr>
            <w:rStyle w:val="Hipervnculo"/>
            <w:rFonts w:cs="Arial"/>
            <w:noProof/>
            <w:sz w:val="18"/>
            <w:szCs w:val="18"/>
          </w:rPr>
          <w:t>33.3.- Behin betiko bermea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24</w:t>
        </w:r>
        <w:r w:rsidR="00364D39" w:rsidRPr="00B16337">
          <w:rPr>
            <w:rFonts w:cs="Arial"/>
            <w:noProof/>
            <w:webHidden/>
            <w:sz w:val="18"/>
            <w:szCs w:val="18"/>
          </w:rPr>
          <w:fldChar w:fldCharType="end"/>
        </w:r>
      </w:hyperlink>
    </w:p>
    <w:p w14:paraId="0BDB0995" w14:textId="6663AAEA" w:rsidR="00364D39" w:rsidRPr="00B16337" w:rsidRDefault="000B1B94" w:rsidP="00364D39">
      <w:pPr>
        <w:pStyle w:val="TDC3"/>
        <w:rPr>
          <w:rFonts w:cs="Arial"/>
          <w:noProof/>
          <w:sz w:val="18"/>
          <w:szCs w:val="18"/>
          <w:lang w:eastAsia="eu-ES"/>
        </w:rPr>
      </w:pPr>
      <w:hyperlink w:anchor="_Toc56083813" w:history="1">
        <w:r w:rsidR="00364D39" w:rsidRPr="00B16337">
          <w:rPr>
            <w:rStyle w:val="Hipervnculo"/>
            <w:rFonts w:cs="Arial"/>
            <w:noProof/>
            <w:sz w:val="18"/>
            <w:szCs w:val="18"/>
          </w:rPr>
          <w:t>33.4.- Adjudikazioa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25</w:t>
        </w:r>
        <w:r w:rsidR="00364D39" w:rsidRPr="00B16337">
          <w:rPr>
            <w:rFonts w:cs="Arial"/>
            <w:noProof/>
            <w:webHidden/>
            <w:sz w:val="18"/>
            <w:szCs w:val="18"/>
          </w:rPr>
          <w:fldChar w:fldCharType="end"/>
        </w:r>
      </w:hyperlink>
    </w:p>
    <w:p w14:paraId="6D0B4423" w14:textId="59064ADD" w:rsidR="00364D39" w:rsidRPr="00B16337" w:rsidRDefault="000B1B94" w:rsidP="00364D39">
      <w:pPr>
        <w:pStyle w:val="TDC2"/>
        <w:rPr>
          <w:rFonts w:cs="Arial"/>
          <w:noProof/>
          <w:sz w:val="18"/>
          <w:szCs w:val="18"/>
          <w:lang w:eastAsia="eu-ES"/>
        </w:rPr>
      </w:pPr>
      <w:hyperlink w:anchor="_Toc56083814" w:history="1">
        <w:r w:rsidR="00364D39" w:rsidRPr="00B16337">
          <w:rPr>
            <w:rStyle w:val="Hipervnculo"/>
            <w:rFonts w:cs="Arial"/>
            <w:noProof/>
            <w:sz w:val="18"/>
            <w:szCs w:val="18"/>
          </w:rPr>
          <w:t>34.- Kontratua formalizatzea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25</w:t>
        </w:r>
        <w:r w:rsidR="00364D39" w:rsidRPr="00B16337">
          <w:rPr>
            <w:rFonts w:cs="Arial"/>
            <w:noProof/>
            <w:webHidden/>
            <w:sz w:val="18"/>
            <w:szCs w:val="18"/>
          </w:rPr>
          <w:fldChar w:fldCharType="end"/>
        </w:r>
      </w:hyperlink>
    </w:p>
    <w:p w14:paraId="6441D698" w14:textId="01EB7001" w:rsidR="00364D39" w:rsidRPr="00B16337" w:rsidRDefault="000B1B94" w:rsidP="00364D39">
      <w:pPr>
        <w:pStyle w:val="TDC1"/>
        <w:rPr>
          <w:rFonts w:cs="Arial"/>
          <w:b w:val="0"/>
          <w:noProof/>
          <w:sz w:val="18"/>
          <w:szCs w:val="18"/>
          <w:lang w:val="es-ES" w:eastAsia="eu-ES"/>
        </w:rPr>
      </w:pPr>
      <w:hyperlink w:anchor="_Toc56083815" w:history="1">
        <w:r w:rsidR="00364D39" w:rsidRPr="00B16337">
          <w:rPr>
            <w:rStyle w:val="Hipervnculo"/>
            <w:rFonts w:cs="Arial"/>
            <w:noProof/>
            <w:sz w:val="18"/>
            <w:szCs w:val="18"/>
            <w:lang w:val="es-ES"/>
          </w:rPr>
          <w:t>III. KAPITULUA - KONTRATUA EGIKARITZEA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_Toc56083815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26</w:t>
        </w:r>
        <w:r w:rsidR="00364D39" w:rsidRPr="00B16337">
          <w:rPr>
            <w:rFonts w:cs="Arial"/>
            <w:noProof/>
            <w:webHidden/>
            <w:sz w:val="18"/>
            <w:szCs w:val="18"/>
            <w:lang w:val="es-ES"/>
          </w:rPr>
          <w:fldChar w:fldCharType="end"/>
        </w:r>
      </w:hyperlink>
    </w:p>
    <w:p w14:paraId="4CD26401" w14:textId="4E9F7BA2" w:rsidR="00364D39" w:rsidRPr="00B16337" w:rsidRDefault="000B1B94" w:rsidP="00364D39">
      <w:pPr>
        <w:pStyle w:val="TDC2"/>
        <w:rPr>
          <w:rFonts w:cs="Arial"/>
          <w:noProof/>
          <w:sz w:val="18"/>
          <w:szCs w:val="18"/>
          <w:lang w:eastAsia="eu-ES"/>
        </w:rPr>
      </w:pPr>
      <w:hyperlink w:anchor="_Toc56083816" w:history="1">
        <w:r w:rsidR="00364D39" w:rsidRPr="00B16337">
          <w:rPr>
            <w:rStyle w:val="Hipervnculo"/>
            <w:rFonts w:cs="Arial"/>
            <w:noProof/>
            <w:sz w:val="18"/>
            <w:szCs w:val="18"/>
          </w:rPr>
          <w:t>35.- Kontratuaren arduraduna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26</w:t>
        </w:r>
        <w:r w:rsidR="00364D39" w:rsidRPr="00B16337">
          <w:rPr>
            <w:rFonts w:cs="Arial"/>
            <w:noProof/>
            <w:webHidden/>
            <w:sz w:val="18"/>
            <w:szCs w:val="18"/>
          </w:rPr>
          <w:fldChar w:fldCharType="end"/>
        </w:r>
      </w:hyperlink>
    </w:p>
    <w:p w14:paraId="3E534B96" w14:textId="48F520CC" w:rsidR="00364D39" w:rsidRPr="00B16337" w:rsidRDefault="000B1B94" w:rsidP="00364D39">
      <w:pPr>
        <w:pStyle w:val="TDC2"/>
        <w:rPr>
          <w:rFonts w:cs="Arial"/>
          <w:noProof/>
          <w:sz w:val="18"/>
          <w:szCs w:val="18"/>
          <w:lang w:eastAsia="eu-ES"/>
        </w:rPr>
      </w:pPr>
      <w:hyperlink w:anchor="_Toc56083817" w:history="1">
        <w:r w:rsidR="00364D39" w:rsidRPr="00B16337">
          <w:rPr>
            <w:rStyle w:val="Hipervnculo"/>
            <w:rFonts w:cs="Arial"/>
            <w:noProof/>
            <w:sz w:val="18"/>
            <w:szCs w:val="18"/>
          </w:rPr>
          <w:t>36.- Kontratistaren ondorengotza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27</w:t>
        </w:r>
        <w:r w:rsidR="00364D39" w:rsidRPr="00B16337">
          <w:rPr>
            <w:rFonts w:cs="Arial"/>
            <w:noProof/>
            <w:webHidden/>
            <w:sz w:val="18"/>
            <w:szCs w:val="18"/>
          </w:rPr>
          <w:fldChar w:fldCharType="end"/>
        </w:r>
      </w:hyperlink>
    </w:p>
    <w:p w14:paraId="1C878F70" w14:textId="71C52964" w:rsidR="00364D39" w:rsidRPr="00B16337" w:rsidRDefault="000B1B94" w:rsidP="00364D39">
      <w:pPr>
        <w:pStyle w:val="TDC2"/>
        <w:rPr>
          <w:rFonts w:cs="Arial"/>
          <w:noProof/>
          <w:sz w:val="18"/>
          <w:szCs w:val="18"/>
          <w:lang w:eastAsia="eu-ES"/>
        </w:rPr>
      </w:pPr>
      <w:hyperlink w:anchor="_Toc56083818" w:history="1">
        <w:r w:rsidR="00364D39" w:rsidRPr="00B16337">
          <w:rPr>
            <w:rStyle w:val="Hipervnculo"/>
            <w:rFonts w:cs="Arial"/>
            <w:noProof/>
            <w:sz w:val="18"/>
            <w:szCs w:val="18"/>
          </w:rPr>
          <w:t>37.- Kontratua besteri lagatzea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27</w:t>
        </w:r>
        <w:r w:rsidR="00364D39" w:rsidRPr="00B16337">
          <w:rPr>
            <w:rFonts w:cs="Arial"/>
            <w:noProof/>
            <w:webHidden/>
            <w:sz w:val="18"/>
            <w:szCs w:val="18"/>
          </w:rPr>
          <w:fldChar w:fldCharType="end"/>
        </w:r>
      </w:hyperlink>
    </w:p>
    <w:p w14:paraId="17967C47" w14:textId="2CA33DF1" w:rsidR="00364D39" w:rsidRPr="00B16337" w:rsidRDefault="000B1B94" w:rsidP="00364D39">
      <w:pPr>
        <w:pStyle w:val="TDC2"/>
        <w:rPr>
          <w:rFonts w:cs="Arial"/>
          <w:noProof/>
          <w:sz w:val="18"/>
          <w:szCs w:val="18"/>
          <w:lang w:eastAsia="eu-ES"/>
        </w:rPr>
      </w:pPr>
      <w:hyperlink w:anchor="_Toc56083819" w:history="1">
        <w:r w:rsidR="00364D39" w:rsidRPr="00B16337">
          <w:rPr>
            <w:rStyle w:val="Hipervnculo"/>
            <w:rFonts w:cs="Arial"/>
            <w:noProof/>
            <w:sz w:val="18"/>
            <w:szCs w:val="18"/>
          </w:rPr>
          <w:t>38.- Enpresa kontratistaren egikaritze baldintzak eta betebeharrak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_Toc56083819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28</w:t>
        </w:r>
        <w:r w:rsidR="00364D39" w:rsidRPr="00B16337">
          <w:rPr>
            <w:rFonts w:cs="Arial"/>
            <w:noProof/>
            <w:webHidden/>
            <w:sz w:val="18"/>
            <w:szCs w:val="18"/>
          </w:rPr>
          <w:fldChar w:fldCharType="end"/>
        </w:r>
      </w:hyperlink>
    </w:p>
    <w:p w14:paraId="032A794D" w14:textId="546B461B" w:rsidR="00364D39" w:rsidRPr="00B16337" w:rsidRDefault="000B1B94" w:rsidP="00364D39">
      <w:pPr>
        <w:pStyle w:val="TDC3"/>
        <w:rPr>
          <w:rFonts w:cs="Arial"/>
          <w:noProof/>
          <w:sz w:val="18"/>
          <w:szCs w:val="18"/>
          <w:lang w:eastAsia="eu-ES"/>
        </w:rPr>
      </w:pPr>
      <w:hyperlink w:anchor="_Toc56083820" w:history="1">
        <w:r w:rsidR="00364D39" w:rsidRPr="00B16337">
          <w:rPr>
            <w:rStyle w:val="Hipervnculo"/>
            <w:rFonts w:cs="Arial"/>
            <w:noProof/>
            <w:sz w:val="18"/>
            <w:szCs w:val="18"/>
          </w:rPr>
          <w:t>38.1.- Baldintza orokorrak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28</w:t>
        </w:r>
        <w:r w:rsidR="00364D39" w:rsidRPr="00B16337">
          <w:rPr>
            <w:rFonts w:cs="Arial"/>
            <w:noProof/>
            <w:webHidden/>
            <w:sz w:val="18"/>
            <w:szCs w:val="18"/>
          </w:rPr>
          <w:fldChar w:fldCharType="end"/>
        </w:r>
      </w:hyperlink>
    </w:p>
    <w:p w14:paraId="0F7C39B8" w14:textId="00B1C4C1" w:rsidR="00364D39" w:rsidRPr="00B16337" w:rsidRDefault="000B1B94" w:rsidP="00364D39">
      <w:pPr>
        <w:pStyle w:val="TDC3"/>
        <w:rPr>
          <w:rFonts w:cs="Arial"/>
          <w:noProof/>
          <w:sz w:val="18"/>
          <w:szCs w:val="18"/>
          <w:lang w:eastAsia="eu-ES"/>
        </w:rPr>
      </w:pPr>
      <w:hyperlink w:anchor="_Toc56083821" w:history="1">
        <w:r w:rsidR="00364D39" w:rsidRPr="00B16337">
          <w:rPr>
            <w:rStyle w:val="Hipervnculo"/>
            <w:rFonts w:cs="Arial"/>
            <w:noProof/>
            <w:sz w:val="18"/>
            <w:szCs w:val="18"/>
          </w:rPr>
          <w:t>38.2.- Kontratua egikaritzeko baldintza bereziak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28</w:t>
        </w:r>
        <w:r w:rsidR="00364D39" w:rsidRPr="00B16337">
          <w:rPr>
            <w:rFonts w:cs="Arial"/>
            <w:noProof/>
            <w:webHidden/>
            <w:sz w:val="18"/>
            <w:szCs w:val="18"/>
          </w:rPr>
          <w:fldChar w:fldCharType="end"/>
        </w:r>
      </w:hyperlink>
    </w:p>
    <w:p w14:paraId="2BBF0AE9" w14:textId="39B39698" w:rsidR="00364D39" w:rsidRPr="00B16337" w:rsidRDefault="000B1B94" w:rsidP="00364D39">
      <w:pPr>
        <w:pStyle w:val="TDC4"/>
        <w:rPr>
          <w:rFonts w:cs="Arial"/>
          <w:noProof/>
          <w:sz w:val="18"/>
          <w:szCs w:val="18"/>
          <w:lang w:eastAsia="eu-ES"/>
        </w:rPr>
      </w:pPr>
      <w:hyperlink w:anchor="_Toc56083822" w:history="1">
        <w:r w:rsidR="00364D39" w:rsidRPr="00B16337">
          <w:rPr>
            <w:rStyle w:val="Hipervnculo"/>
            <w:rFonts w:cs="Arial"/>
            <w:noProof/>
            <w:sz w:val="18"/>
            <w:szCs w:val="18"/>
          </w:rPr>
          <w:t>38.2.1.- Lan eta gizarte arloko betebeharrak eta ingurumenaren babesaren arlokoak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28</w:t>
        </w:r>
        <w:r w:rsidR="00364D39" w:rsidRPr="00B16337">
          <w:rPr>
            <w:rFonts w:cs="Arial"/>
            <w:noProof/>
            <w:webHidden/>
            <w:sz w:val="18"/>
            <w:szCs w:val="18"/>
          </w:rPr>
          <w:fldChar w:fldCharType="end"/>
        </w:r>
      </w:hyperlink>
    </w:p>
    <w:p w14:paraId="5B124690" w14:textId="626EFBBC" w:rsidR="00364D39" w:rsidRPr="00B16337" w:rsidRDefault="000B1B94" w:rsidP="00364D39">
      <w:pPr>
        <w:pStyle w:val="TDC4"/>
        <w:rPr>
          <w:rFonts w:cs="Arial"/>
          <w:noProof/>
          <w:sz w:val="18"/>
          <w:szCs w:val="18"/>
          <w:lang w:eastAsia="eu-ES"/>
        </w:rPr>
      </w:pPr>
      <w:hyperlink w:anchor="_Toc56083824" w:history="1">
        <w:r w:rsidR="00364D39" w:rsidRPr="00B16337">
          <w:rPr>
            <w:rStyle w:val="Hipervnculo"/>
            <w:rFonts w:cs="Arial"/>
            <w:noProof/>
            <w:sz w:val="18"/>
            <w:szCs w:val="18"/>
          </w:rPr>
          <w:t>38.2.2.- Emakumeen eta gizonen arteko berdintasun arloko betebeharrak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29</w:t>
        </w:r>
        <w:r w:rsidR="00364D39" w:rsidRPr="00B16337">
          <w:rPr>
            <w:rFonts w:cs="Arial"/>
            <w:noProof/>
            <w:webHidden/>
            <w:sz w:val="18"/>
            <w:szCs w:val="18"/>
          </w:rPr>
          <w:fldChar w:fldCharType="end"/>
        </w:r>
      </w:hyperlink>
    </w:p>
    <w:p w14:paraId="6729EBCF" w14:textId="2EF934C8" w:rsidR="00364D39" w:rsidRPr="00B16337" w:rsidRDefault="000B1B94" w:rsidP="00364D39">
      <w:pPr>
        <w:pStyle w:val="TDC4"/>
        <w:rPr>
          <w:rFonts w:cs="Arial"/>
          <w:noProof/>
          <w:sz w:val="18"/>
          <w:szCs w:val="18"/>
          <w:lang w:eastAsia="eu-ES"/>
        </w:rPr>
      </w:pPr>
      <w:hyperlink w:anchor="_Toc56083825" w:history="1">
        <w:r w:rsidR="00364D39" w:rsidRPr="00B16337">
          <w:rPr>
            <w:rStyle w:val="Hipervnculo"/>
            <w:rFonts w:cs="Arial"/>
            <w:noProof/>
            <w:sz w:val="18"/>
            <w:szCs w:val="18"/>
          </w:rPr>
          <w:t>38.2.3.- Betebeharrak azpikontratazioan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29</w:t>
        </w:r>
        <w:r w:rsidR="00364D39" w:rsidRPr="00B16337">
          <w:rPr>
            <w:rFonts w:cs="Arial"/>
            <w:noProof/>
            <w:webHidden/>
            <w:sz w:val="18"/>
            <w:szCs w:val="18"/>
          </w:rPr>
          <w:fldChar w:fldCharType="end"/>
        </w:r>
      </w:hyperlink>
    </w:p>
    <w:p w14:paraId="4E485ACF" w14:textId="4DC82EA3" w:rsidR="00364D39" w:rsidRPr="00B16337" w:rsidRDefault="000B1B94" w:rsidP="00364D39">
      <w:pPr>
        <w:pStyle w:val="TDC4"/>
        <w:rPr>
          <w:rFonts w:cs="Arial"/>
          <w:noProof/>
          <w:sz w:val="18"/>
          <w:szCs w:val="18"/>
          <w:lang w:eastAsia="eu-ES"/>
        </w:rPr>
      </w:pPr>
      <w:hyperlink w:anchor="_Toc56083826" w:history="1">
        <w:r w:rsidR="00364D39" w:rsidRPr="00B16337">
          <w:rPr>
            <w:rStyle w:val="Hipervnculo"/>
            <w:rFonts w:cs="Arial"/>
            <w:noProof/>
            <w:sz w:val="18"/>
            <w:szCs w:val="18"/>
          </w:rPr>
          <w:t>38.2.4.- Laneko segurtasun eta osasun esparruko betebeharrak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30</w:t>
        </w:r>
        <w:r w:rsidR="00364D39" w:rsidRPr="00B16337">
          <w:rPr>
            <w:rFonts w:cs="Arial"/>
            <w:noProof/>
            <w:webHidden/>
            <w:sz w:val="18"/>
            <w:szCs w:val="18"/>
          </w:rPr>
          <w:fldChar w:fldCharType="end"/>
        </w:r>
      </w:hyperlink>
    </w:p>
    <w:p w14:paraId="48D0A5A5" w14:textId="4630E904" w:rsidR="00364D39" w:rsidRPr="00B16337" w:rsidRDefault="000B1B94" w:rsidP="00364D39">
      <w:pPr>
        <w:pStyle w:val="TDC3"/>
        <w:rPr>
          <w:rFonts w:cs="Arial"/>
          <w:noProof/>
          <w:sz w:val="18"/>
          <w:szCs w:val="18"/>
          <w:lang w:eastAsia="eu-ES"/>
        </w:rPr>
      </w:pPr>
      <w:hyperlink w:anchor="_Toc56083827" w:history="1">
        <w:r w:rsidR="00364D39" w:rsidRPr="00B16337">
          <w:rPr>
            <w:rStyle w:val="Hipervnculo"/>
            <w:rFonts w:cs="Arial"/>
            <w:noProof/>
            <w:sz w:val="18"/>
            <w:szCs w:val="18"/>
          </w:rPr>
          <w:t>38.3.- Informazioaren segurtasunaren esparruko betebeharrak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32</w:t>
        </w:r>
        <w:r w:rsidR="00364D39" w:rsidRPr="00B16337">
          <w:rPr>
            <w:rFonts w:cs="Arial"/>
            <w:noProof/>
            <w:webHidden/>
            <w:sz w:val="18"/>
            <w:szCs w:val="18"/>
          </w:rPr>
          <w:fldChar w:fldCharType="end"/>
        </w:r>
      </w:hyperlink>
    </w:p>
    <w:p w14:paraId="076F7ABE" w14:textId="6A2E207F" w:rsidR="00364D39" w:rsidRPr="00B16337" w:rsidRDefault="000B1B94" w:rsidP="00364D39">
      <w:pPr>
        <w:pStyle w:val="TDC3"/>
        <w:rPr>
          <w:rFonts w:cs="Arial"/>
          <w:noProof/>
          <w:sz w:val="18"/>
          <w:szCs w:val="18"/>
          <w:lang w:eastAsia="eu-ES"/>
        </w:rPr>
      </w:pPr>
      <w:hyperlink w:anchor="_Toc56083828" w:history="1">
        <w:r w:rsidR="00364D39" w:rsidRPr="00B16337">
          <w:rPr>
            <w:rStyle w:val="Hipervnculo"/>
            <w:rFonts w:cs="Arial"/>
            <w:noProof/>
            <w:sz w:val="18"/>
            <w:szCs w:val="18"/>
          </w:rPr>
          <w:t>38.4.- Baimen eta lizentzien kudeaketaren inguruko betebeharrak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33</w:t>
        </w:r>
        <w:r w:rsidR="00364D39" w:rsidRPr="00B16337">
          <w:rPr>
            <w:rFonts w:cs="Arial"/>
            <w:noProof/>
            <w:webHidden/>
            <w:sz w:val="18"/>
            <w:szCs w:val="18"/>
          </w:rPr>
          <w:fldChar w:fldCharType="end"/>
        </w:r>
      </w:hyperlink>
    </w:p>
    <w:p w14:paraId="5AC48FA8" w14:textId="5E1FB7CA" w:rsidR="00364D39" w:rsidRPr="00B16337" w:rsidRDefault="000B1B94" w:rsidP="00364D39">
      <w:pPr>
        <w:pStyle w:val="TDC3"/>
        <w:rPr>
          <w:rFonts w:cs="Arial"/>
          <w:noProof/>
          <w:sz w:val="18"/>
          <w:szCs w:val="18"/>
          <w:lang w:eastAsia="eu-ES"/>
        </w:rPr>
      </w:pPr>
      <w:hyperlink w:anchor="_Toc56083829" w:history="1">
        <w:r w:rsidR="00364D39" w:rsidRPr="00B16337">
          <w:rPr>
            <w:rStyle w:val="Hipervnculo"/>
            <w:rFonts w:cs="Arial"/>
            <w:noProof/>
            <w:sz w:val="18"/>
            <w:szCs w:val="18"/>
          </w:rPr>
          <w:t>38.5.- Kontratistari eska dakizkiokeen gastuak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_Toc56083829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33</w:t>
        </w:r>
        <w:r w:rsidR="00364D39" w:rsidRPr="00B16337">
          <w:rPr>
            <w:rFonts w:cs="Arial"/>
            <w:noProof/>
            <w:webHidden/>
            <w:sz w:val="18"/>
            <w:szCs w:val="18"/>
          </w:rPr>
          <w:fldChar w:fldCharType="end"/>
        </w:r>
      </w:hyperlink>
    </w:p>
    <w:p w14:paraId="41C8088E" w14:textId="2C81BF9A" w:rsidR="00364D39" w:rsidRPr="00B16337" w:rsidRDefault="000B1B94" w:rsidP="00364D39">
      <w:pPr>
        <w:pStyle w:val="TDC3"/>
        <w:rPr>
          <w:rFonts w:cs="Arial"/>
          <w:noProof/>
          <w:sz w:val="18"/>
          <w:szCs w:val="18"/>
          <w:lang w:eastAsia="eu-ES"/>
        </w:rPr>
      </w:pPr>
      <w:hyperlink w:anchor="_Toc56083830" w:history="1">
        <w:r w:rsidR="00364D39" w:rsidRPr="00B16337">
          <w:rPr>
            <w:rStyle w:val="Hipervnculo"/>
            <w:rFonts w:cs="Arial"/>
            <w:noProof/>
            <w:sz w:val="18"/>
            <w:szCs w:val="18"/>
          </w:rPr>
          <w:t>38.6.- Horniduraren instalazio eta prestazio osagarrietarako baldintzak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33</w:t>
        </w:r>
        <w:r w:rsidR="00364D39" w:rsidRPr="00B16337">
          <w:rPr>
            <w:rFonts w:cs="Arial"/>
            <w:noProof/>
            <w:webHidden/>
            <w:sz w:val="18"/>
            <w:szCs w:val="18"/>
          </w:rPr>
          <w:fldChar w:fldCharType="end"/>
        </w:r>
      </w:hyperlink>
    </w:p>
    <w:p w14:paraId="31FD1856" w14:textId="2A8D99E8" w:rsidR="00364D39" w:rsidRPr="00B16337" w:rsidRDefault="000B1B94" w:rsidP="00364D39">
      <w:pPr>
        <w:pStyle w:val="TDC3"/>
        <w:rPr>
          <w:rFonts w:cs="Arial"/>
          <w:noProof/>
          <w:sz w:val="18"/>
          <w:szCs w:val="18"/>
          <w:lang w:eastAsia="eu-ES"/>
        </w:rPr>
      </w:pPr>
      <w:hyperlink w:anchor="_Toc56083831" w:history="1">
        <w:r w:rsidR="00364D39" w:rsidRPr="00B16337">
          <w:rPr>
            <w:rStyle w:val="Hipervnculo"/>
            <w:rFonts w:cs="Arial"/>
            <w:noProof/>
            <w:sz w:val="18"/>
            <w:szCs w:val="18"/>
          </w:rPr>
          <w:t>38.7.- Lan programa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33</w:t>
        </w:r>
        <w:r w:rsidR="00364D39" w:rsidRPr="00B16337">
          <w:rPr>
            <w:rFonts w:cs="Arial"/>
            <w:noProof/>
            <w:webHidden/>
            <w:sz w:val="18"/>
            <w:szCs w:val="18"/>
          </w:rPr>
          <w:fldChar w:fldCharType="end"/>
        </w:r>
      </w:hyperlink>
    </w:p>
    <w:p w14:paraId="559B7288" w14:textId="42CA6140" w:rsidR="00364D39" w:rsidRPr="00B16337" w:rsidRDefault="000B1B94" w:rsidP="00364D39">
      <w:pPr>
        <w:pStyle w:val="TDC2"/>
        <w:rPr>
          <w:rFonts w:cs="Arial"/>
          <w:noProof/>
          <w:sz w:val="18"/>
          <w:szCs w:val="18"/>
          <w:lang w:eastAsia="eu-ES"/>
        </w:rPr>
      </w:pPr>
      <w:hyperlink w:anchor="_Toc56083832" w:history="1">
        <w:r w:rsidR="00364D39" w:rsidRPr="00B16337">
          <w:rPr>
            <w:rStyle w:val="Hipervnculo"/>
            <w:rFonts w:cs="Arial"/>
            <w:noProof/>
            <w:sz w:val="18"/>
            <w:szCs w:val="18"/>
          </w:rPr>
          <w:t>39.- Berandutze zigorrak eta beste zigor batzuk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33</w:t>
        </w:r>
        <w:r w:rsidR="00364D39" w:rsidRPr="00B16337">
          <w:rPr>
            <w:rFonts w:cs="Arial"/>
            <w:noProof/>
            <w:webHidden/>
            <w:sz w:val="18"/>
            <w:szCs w:val="18"/>
          </w:rPr>
          <w:fldChar w:fldCharType="end"/>
        </w:r>
      </w:hyperlink>
    </w:p>
    <w:p w14:paraId="4785BCB3" w14:textId="2CBB791E" w:rsidR="00364D39" w:rsidRPr="00B16337" w:rsidRDefault="000B1B94" w:rsidP="00364D39">
      <w:pPr>
        <w:pStyle w:val="TDC2"/>
        <w:rPr>
          <w:rFonts w:cs="Arial"/>
          <w:noProof/>
          <w:sz w:val="18"/>
          <w:szCs w:val="18"/>
          <w:lang w:eastAsia="eu-ES"/>
        </w:rPr>
      </w:pPr>
      <w:hyperlink w:anchor="_Toc56083833" w:history="1">
        <w:r w:rsidR="00364D39" w:rsidRPr="00B16337">
          <w:rPr>
            <w:rStyle w:val="Hipervnculo"/>
            <w:rFonts w:cs="Arial"/>
            <w:noProof/>
            <w:sz w:val="18"/>
            <w:szCs w:val="18"/>
          </w:rPr>
          <w:t>40.- Kontratuaren aldaketak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35</w:t>
        </w:r>
        <w:r w:rsidR="00364D39" w:rsidRPr="00B16337">
          <w:rPr>
            <w:rFonts w:cs="Arial"/>
            <w:noProof/>
            <w:webHidden/>
            <w:sz w:val="18"/>
            <w:szCs w:val="18"/>
          </w:rPr>
          <w:fldChar w:fldCharType="end"/>
        </w:r>
      </w:hyperlink>
    </w:p>
    <w:p w14:paraId="70A4EB14" w14:textId="271D7A0D" w:rsidR="00364D39" w:rsidRPr="00B16337" w:rsidRDefault="000B1B94" w:rsidP="00364D39">
      <w:pPr>
        <w:pStyle w:val="TDC3"/>
        <w:rPr>
          <w:rFonts w:cs="Arial"/>
          <w:noProof/>
          <w:sz w:val="18"/>
          <w:szCs w:val="18"/>
          <w:lang w:eastAsia="eu-ES"/>
        </w:rPr>
      </w:pPr>
      <w:hyperlink w:anchor="_Toc56083834" w:history="1">
        <w:r w:rsidR="00364D39" w:rsidRPr="00B16337">
          <w:rPr>
            <w:rStyle w:val="Hipervnculo"/>
            <w:rFonts w:cs="Arial"/>
            <w:noProof/>
            <w:sz w:val="18"/>
            <w:szCs w:val="18"/>
          </w:rPr>
          <w:t>40.1.- Aldaketa aurreikusiak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35</w:t>
        </w:r>
        <w:r w:rsidR="00364D39" w:rsidRPr="00B16337">
          <w:rPr>
            <w:rFonts w:cs="Arial"/>
            <w:noProof/>
            <w:webHidden/>
            <w:sz w:val="18"/>
            <w:szCs w:val="18"/>
          </w:rPr>
          <w:fldChar w:fldCharType="end"/>
        </w:r>
      </w:hyperlink>
    </w:p>
    <w:p w14:paraId="01DB461F" w14:textId="7BE684C6" w:rsidR="00364D39" w:rsidRPr="00B16337" w:rsidRDefault="000B1B94" w:rsidP="00364D39">
      <w:pPr>
        <w:pStyle w:val="TDC3"/>
        <w:rPr>
          <w:rFonts w:cs="Arial"/>
          <w:noProof/>
          <w:sz w:val="18"/>
          <w:szCs w:val="18"/>
          <w:lang w:eastAsia="eu-ES"/>
        </w:rPr>
      </w:pPr>
      <w:hyperlink w:anchor="_Toc56083835" w:history="1">
        <w:r w:rsidR="00364D39" w:rsidRPr="00B16337">
          <w:rPr>
            <w:rStyle w:val="Hipervnculo"/>
            <w:rFonts w:cs="Arial"/>
            <w:noProof/>
            <w:sz w:val="18"/>
            <w:szCs w:val="18"/>
          </w:rPr>
          <w:t>40.2.- Aldaketa aurreikusi gabeak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35</w:t>
        </w:r>
        <w:r w:rsidR="00364D39" w:rsidRPr="00B16337">
          <w:rPr>
            <w:rFonts w:cs="Arial"/>
            <w:noProof/>
            <w:webHidden/>
            <w:sz w:val="18"/>
            <w:szCs w:val="18"/>
          </w:rPr>
          <w:fldChar w:fldCharType="end"/>
        </w:r>
      </w:hyperlink>
    </w:p>
    <w:p w14:paraId="541DBD72" w14:textId="076D58B2" w:rsidR="00364D39" w:rsidRPr="00B16337" w:rsidRDefault="000B1B94" w:rsidP="00364D39">
      <w:pPr>
        <w:pStyle w:val="TDC3"/>
        <w:rPr>
          <w:rFonts w:cs="Arial"/>
          <w:noProof/>
          <w:sz w:val="18"/>
          <w:szCs w:val="18"/>
          <w:lang w:eastAsia="eu-ES"/>
        </w:rPr>
      </w:pPr>
      <w:hyperlink w:anchor="_Toc56083836" w:history="1">
        <w:r w:rsidR="00364D39" w:rsidRPr="00B16337">
          <w:rPr>
            <w:rStyle w:val="Hipervnculo"/>
            <w:rFonts w:cs="Arial"/>
            <w:iCs/>
            <w:noProof/>
            <w:sz w:val="18"/>
            <w:szCs w:val="18"/>
          </w:rPr>
          <w:t>40.3.- Aldaketaren araubidea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36</w:t>
        </w:r>
        <w:r w:rsidR="00364D39" w:rsidRPr="00B16337">
          <w:rPr>
            <w:rFonts w:cs="Arial"/>
            <w:noProof/>
            <w:webHidden/>
            <w:sz w:val="18"/>
            <w:szCs w:val="18"/>
          </w:rPr>
          <w:fldChar w:fldCharType="end"/>
        </w:r>
      </w:hyperlink>
    </w:p>
    <w:p w14:paraId="13F9A260" w14:textId="1ABAEC5E" w:rsidR="00364D39" w:rsidRPr="00B16337" w:rsidRDefault="000B1B94" w:rsidP="00364D39">
      <w:pPr>
        <w:pStyle w:val="TDC2"/>
        <w:rPr>
          <w:rFonts w:cs="Arial"/>
          <w:noProof/>
          <w:sz w:val="18"/>
          <w:szCs w:val="18"/>
          <w:lang w:eastAsia="eu-ES"/>
        </w:rPr>
      </w:pPr>
      <w:hyperlink w:anchor="_Toc56083837" w:history="1">
        <w:r w:rsidR="00364D39" w:rsidRPr="00B16337">
          <w:rPr>
            <w:rStyle w:val="Hipervnculo"/>
            <w:rFonts w:cs="Arial"/>
            <w:noProof/>
            <w:sz w:val="18"/>
            <w:szCs w:val="18"/>
          </w:rPr>
          <w:t>41.- Kontratistari egin beharreko ordainketak</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36</w:t>
        </w:r>
        <w:r w:rsidR="00364D39" w:rsidRPr="00B16337">
          <w:rPr>
            <w:rFonts w:cs="Arial"/>
            <w:noProof/>
            <w:webHidden/>
            <w:sz w:val="18"/>
            <w:szCs w:val="18"/>
          </w:rPr>
          <w:fldChar w:fldCharType="end"/>
        </w:r>
      </w:hyperlink>
    </w:p>
    <w:p w14:paraId="6AD6ECD4" w14:textId="6CF5A68E" w:rsidR="00364D39" w:rsidRPr="00B16337" w:rsidRDefault="000B1B94" w:rsidP="00364D39">
      <w:pPr>
        <w:pStyle w:val="TDC2"/>
        <w:rPr>
          <w:rFonts w:cs="Arial"/>
          <w:noProof/>
          <w:sz w:val="18"/>
          <w:szCs w:val="18"/>
          <w:lang w:eastAsia="eu-ES"/>
        </w:rPr>
      </w:pPr>
      <w:hyperlink w:anchor="_Toc56083838" w:history="1">
        <w:r w:rsidR="00364D39" w:rsidRPr="00B16337">
          <w:rPr>
            <w:rStyle w:val="Hipervnculo"/>
            <w:rFonts w:cs="Arial"/>
            <w:noProof/>
            <w:sz w:val="18"/>
            <w:szCs w:val="18"/>
          </w:rPr>
          <w:t>42.- Mantentzea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36</w:t>
        </w:r>
        <w:r w:rsidR="00364D39" w:rsidRPr="00B16337">
          <w:rPr>
            <w:rFonts w:cs="Arial"/>
            <w:noProof/>
            <w:webHidden/>
            <w:sz w:val="18"/>
            <w:szCs w:val="18"/>
          </w:rPr>
          <w:fldChar w:fldCharType="end"/>
        </w:r>
      </w:hyperlink>
    </w:p>
    <w:p w14:paraId="52486472" w14:textId="707998F2" w:rsidR="00364D39" w:rsidRPr="00B16337" w:rsidRDefault="000B1B94" w:rsidP="00364D39">
      <w:pPr>
        <w:pStyle w:val="TDC2"/>
        <w:rPr>
          <w:rFonts w:cs="Arial"/>
          <w:noProof/>
          <w:sz w:val="18"/>
          <w:szCs w:val="18"/>
          <w:lang w:eastAsia="eu-ES"/>
        </w:rPr>
      </w:pPr>
      <w:hyperlink w:anchor="_Toc56083839" w:history="1">
        <w:r w:rsidR="00364D39" w:rsidRPr="00B16337">
          <w:rPr>
            <w:rStyle w:val="Hipervnculo"/>
            <w:rFonts w:cs="Arial"/>
            <w:noProof/>
            <w:sz w:val="18"/>
            <w:szCs w:val="18"/>
          </w:rPr>
          <w:t>43.- Kontratua etetea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_Toc56083839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37</w:t>
        </w:r>
        <w:r w:rsidR="00364D39" w:rsidRPr="00B16337">
          <w:rPr>
            <w:rFonts w:cs="Arial"/>
            <w:noProof/>
            <w:webHidden/>
            <w:sz w:val="18"/>
            <w:szCs w:val="18"/>
          </w:rPr>
          <w:fldChar w:fldCharType="end"/>
        </w:r>
      </w:hyperlink>
    </w:p>
    <w:p w14:paraId="3E4244C1" w14:textId="1B9EFCFD" w:rsidR="00364D39" w:rsidRPr="00B16337" w:rsidRDefault="000B1B94" w:rsidP="00364D39">
      <w:pPr>
        <w:pStyle w:val="TDC2"/>
        <w:rPr>
          <w:rFonts w:cs="Arial"/>
          <w:noProof/>
          <w:sz w:val="18"/>
          <w:szCs w:val="18"/>
          <w:lang w:eastAsia="eu-ES"/>
        </w:rPr>
      </w:pPr>
      <w:hyperlink w:anchor="_Toc56083840" w:history="1">
        <w:r w:rsidR="00364D39" w:rsidRPr="00B16337">
          <w:rPr>
            <w:rStyle w:val="Hipervnculo"/>
            <w:rFonts w:cs="Arial"/>
            <w:noProof/>
            <w:sz w:val="18"/>
            <w:szCs w:val="18"/>
          </w:rPr>
          <w:t>44.- Harrera eta berme epea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_Toc56083840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37</w:t>
        </w:r>
        <w:r w:rsidR="00364D39" w:rsidRPr="00B16337">
          <w:rPr>
            <w:rFonts w:cs="Arial"/>
            <w:noProof/>
            <w:webHidden/>
            <w:sz w:val="18"/>
            <w:szCs w:val="18"/>
          </w:rPr>
          <w:fldChar w:fldCharType="end"/>
        </w:r>
      </w:hyperlink>
    </w:p>
    <w:p w14:paraId="0F5463B4" w14:textId="4D2DDF06" w:rsidR="00364D39" w:rsidRPr="00B16337" w:rsidRDefault="000B1B94" w:rsidP="00364D39">
      <w:pPr>
        <w:pStyle w:val="TDC3"/>
        <w:rPr>
          <w:rFonts w:cs="Arial"/>
          <w:noProof/>
          <w:sz w:val="18"/>
          <w:szCs w:val="18"/>
          <w:lang w:eastAsia="eu-ES"/>
        </w:rPr>
      </w:pPr>
      <w:hyperlink w:anchor="_Toc56083841" w:history="1">
        <w:r w:rsidR="00364D39" w:rsidRPr="00B16337">
          <w:rPr>
            <w:rStyle w:val="Hipervnculo"/>
            <w:rFonts w:cs="Arial"/>
            <w:noProof/>
            <w:sz w:val="18"/>
            <w:szCs w:val="18"/>
          </w:rPr>
          <w:t>44.1.- Harrera eta likidazioa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_Toc56083841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37</w:t>
        </w:r>
        <w:r w:rsidR="00364D39" w:rsidRPr="00B16337">
          <w:rPr>
            <w:rFonts w:cs="Arial"/>
            <w:noProof/>
            <w:webHidden/>
            <w:sz w:val="18"/>
            <w:szCs w:val="18"/>
          </w:rPr>
          <w:fldChar w:fldCharType="end"/>
        </w:r>
      </w:hyperlink>
    </w:p>
    <w:p w14:paraId="33819DB9" w14:textId="7EF795DC" w:rsidR="00364D39" w:rsidRPr="00B16337" w:rsidRDefault="000B1B94" w:rsidP="00364D39">
      <w:pPr>
        <w:pStyle w:val="TDC3"/>
        <w:rPr>
          <w:rFonts w:cs="Arial"/>
          <w:noProof/>
          <w:sz w:val="18"/>
          <w:szCs w:val="18"/>
          <w:lang w:eastAsia="eu-ES"/>
        </w:rPr>
      </w:pPr>
      <w:hyperlink w:anchor="_Toc56083842" w:history="1">
        <w:r w:rsidR="00364D39" w:rsidRPr="00B16337">
          <w:rPr>
            <w:rStyle w:val="Hipervnculo"/>
            <w:rFonts w:cs="Arial"/>
            <w:noProof/>
            <w:sz w:val="18"/>
            <w:szCs w:val="18"/>
          </w:rPr>
          <w:t>44.2.- Berme epea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_Toc56083842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37</w:t>
        </w:r>
        <w:r w:rsidR="00364D39" w:rsidRPr="00B16337">
          <w:rPr>
            <w:rFonts w:cs="Arial"/>
            <w:noProof/>
            <w:webHidden/>
            <w:sz w:val="18"/>
            <w:szCs w:val="18"/>
          </w:rPr>
          <w:fldChar w:fldCharType="end"/>
        </w:r>
      </w:hyperlink>
    </w:p>
    <w:p w14:paraId="0E8C97EE" w14:textId="1F0096C8" w:rsidR="00364D39" w:rsidRPr="00B16337" w:rsidRDefault="000B1B94" w:rsidP="00364D39">
      <w:pPr>
        <w:pStyle w:val="TDC3"/>
        <w:rPr>
          <w:rFonts w:cs="Arial"/>
          <w:noProof/>
          <w:sz w:val="18"/>
          <w:szCs w:val="18"/>
          <w:lang w:eastAsia="eu-ES"/>
        </w:rPr>
      </w:pPr>
      <w:hyperlink w:anchor="_Toc56083843" w:history="1">
        <w:r w:rsidR="00364D39" w:rsidRPr="00B16337">
          <w:rPr>
            <w:rStyle w:val="Hipervnculo"/>
            <w:rFonts w:cs="Arial"/>
            <w:noProof/>
            <w:sz w:val="18"/>
            <w:szCs w:val="18"/>
          </w:rPr>
          <w:t>44.3.- Bermea itzultzea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_Toc56083843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38</w:t>
        </w:r>
        <w:r w:rsidR="00364D39" w:rsidRPr="00B16337">
          <w:rPr>
            <w:rFonts w:cs="Arial"/>
            <w:noProof/>
            <w:webHidden/>
            <w:sz w:val="18"/>
            <w:szCs w:val="18"/>
          </w:rPr>
          <w:fldChar w:fldCharType="end"/>
        </w:r>
      </w:hyperlink>
    </w:p>
    <w:p w14:paraId="42AD3125" w14:textId="6915EEE8" w:rsidR="00364D39" w:rsidRPr="00B16337" w:rsidRDefault="000B1B94" w:rsidP="00364D39">
      <w:pPr>
        <w:pStyle w:val="TDC2"/>
        <w:rPr>
          <w:rFonts w:cs="Arial"/>
          <w:noProof/>
          <w:sz w:val="18"/>
          <w:szCs w:val="18"/>
          <w:lang w:eastAsia="eu-ES"/>
        </w:rPr>
      </w:pPr>
      <w:hyperlink w:anchor="_Toc56083844" w:history="1">
        <w:r w:rsidR="00364D39" w:rsidRPr="00B16337">
          <w:rPr>
            <w:rStyle w:val="Hipervnculo"/>
            <w:rFonts w:cs="Arial"/>
            <w:noProof/>
            <w:sz w:val="18"/>
            <w:szCs w:val="18"/>
          </w:rPr>
          <w:t>45.- Kontratua suntsiaraztea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_Toc56083844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38</w:t>
        </w:r>
        <w:r w:rsidR="00364D39" w:rsidRPr="00B16337">
          <w:rPr>
            <w:rFonts w:cs="Arial"/>
            <w:noProof/>
            <w:webHidden/>
            <w:sz w:val="18"/>
            <w:szCs w:val="18"/>
          </w:rPr>
          <w:fldChar w:fldCharType="end"/>
        </w:r>
      </w:hyperlink>
    </w:p>
    <w:p w14:paraId="09432E50" w14:textId="50C378A9" w:rsidR="00364D39" w:rsidRPr="00B16337" w:rsidRDefault="000B1B94" w:rsidP="00364D39">
      <w:pPr>
        <w:pStyle w:val="TDC1"/>
        <w:rPr>
          <w:rFonts w:cs="Arial"/>
          <w:b w:val="0"/>
          <w:noProof/>
          <w:sz w:val="18"/>
          <w:szCs w:val="18"/>
          <w:lang w:val="es-ES" w:eastAsia="eu-ES"/>
        </w:rPr>
      </w:pPr>
      <w:hyperlink w:anchor="_Toc56083845" w:history="1">
        <w:r w:rsidR="00364D39" w:rsidRPr="00B16337">
          <w:rPr>
            <w:rStyle w:val="Hipervnculo"/>
            <w:rFonts w:cs="Arial"/>
            <w:noProof/>
            <w:sz w:val="18"/>
            <w:szCs w:val="18"/>
            <w:lang w:val="es-ES"/>
          </w:rPr>
          <w:t>I. ERANSKINA.- LIZITAZIO ELEKTRONIKORAKO JARRAIBIDEAK</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_Toc56083845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39</w:t>
        </w:r>
        <w:r w:rsidR="00364D39" w:rsidRPr="00B16337">
          <w:rPr>
            <w:rFonts w:cs="Arial"/>
            <w:noProof/>
            <w:webHidden/>
            <w:sz w:val="18"/>
            <w:szCs w:val="18"/>
            <w:lang w:val="es-ES"/>
          </w:rPr>
          <w:fldChar w:fldCharType="end"/>
        </w:r>
      </w:hyperlink>
    </w:p>
    <w:p w14:paraId="71546CAE" w14:textId="57D03633" w:rsidR="00364D39" w:rsidRPr="00B16337" w:rsidRDefault="000B1B94" w:rsidP="00364D39">
      <w:pPr>
        <w:pStyle w:val="TDC1"/>
        <w:rPr>
          <w:rFonts w:cs="Arial"/>
          <w:b w:val="0"/>
          <w:noProof/>
          <w:sz w:val="18"/>
          <w:szCs w:val="18"/>
          <w:lang w:val="es-ES" w:eastAsia="eu-ES"/>
        </w:rPr>
      </w:pPr>
      <w:hyperlink w:anchor="_Toc56083846" w:history="1">
        <w:r w:rsidR="00364D39" w:rsidRPr="00B16337">
          <w:rPr>
            <w:rStyle w:val="Hipervnculo"/>
            <w:rFonts w:cs="Arial"/>
            <w:noProof/>
            <w:sz w:val="18"/>
            <w:szCs w:val="18"/>
            <w:lang w:val="es-ES"/>
          </w:rPr>
          <w:t>I. ERANSKINAREN GEHIGARRIA.- JAKINARAZPEN ETA KOMUNIKAZIOAK JASOTZEKO DATUAK</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_Toc56083846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40</w:t>
        </w:r>
        <w:r w:rsidR="00364D39" w:rsidRPr="00B16337">
          <w:rPr>
            <w:rFonts w:cs="Arial"/>
            <w:noProof/>
            <w:webHidden/>
            <w:sz w:val="18"/>
            <w:szCs w:val="18"/>
            <w:lang w:val="es-ES"/>
          </w:rPr>
          <w:fldChar w:fldCharType="end"/>
        </w:r>
      </w:hyperlink>
    </w:p>
    <w:p w14:paraId="4EDA4333" w14:textId="7BF2192C" w:rsidR="00364D39" w:rsidRPr="00B16337" w:rsidRDefault="000B1B94" w:rsidP="00364D39">
      <w:pPr>
        <w:pStyle w:val="TDC1"/>
        <w:rPr>
          <w:rFonts w:cs="Arial"/>
          <w:b w:val="0"/>
          <w:noProof/>
          <w:sz w:val="18"/>
          <w:szCs w:val="18"/>
          <w:lang w:val="es-ES" w:eastAsia="eu-ES"/>
        </w:rPr>
      </w:pPr>
      <w:hyperlink w:anchor="_Toc56083847" w:history="1">
        <w:r w:rsidR="00364D39" w:rsidRPr="00B16337">
          <w:rPr>
            <w:rStyle w:val="Hipervnculo"/>
            <w:rFonts w:cs="Arial"/>
            <w:noProof/>
            <w:sz w:val="18"/>
            <w:szCs w:val="18"/>
            <w:lang w:val="es-ES"/>
          </w:rPr>
          <w:t>II. ERANSKINA.- EUROPAKO KONTRATAZIO AGIRI BAKARRA BETETZEKO JARRAIBIDEAK</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_Toc56083847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41</w:t>
        </w:r>
        <w:r w:rsidR="00364D39" w:rsidRPr="00B16337">
          <w:rPr>
            <w:rFonts w:cs="Arial"/>
            <w:noProof/>
            <w:webHidden/>
            <w:sz w:val="18"/>
            <w:szCs w:val="18"/>
            <w:lang w:val="es-ES"/>
          </w:rPr>
          <w:fldChar w:fldCharType="end"/>
        </w:r>
      </w:hyperlink>
    </w:p>
    <w:p w14:paraId="2650DC43" w14:textId="0C41C4D0" w:rsidR="00364D39" w:rsidRPr="00B16337" w:rsidRDefault="000B1B94" w:rsidP="00364D39">
      <w:pPr>
        <w:pStyle w:val="TDC1"/>
        <w:rPr>
          <w:rFonts w:cs="Arial"/>
          <w:b w:val="0"/>
          <w:noProof/>
          <w:sz w:val="18"/>
          <w:szCs w:val="18"/>
          <w:lang w:val="es-ES" w:eastAsia="eu-ES"/>
        </w:rPr>
      </w:pPr>
      <w:hyperlink w:anchor="_Toc56083848" w:history="1">
        <w:r w:rsidR="00364D39" w:rsidRPr="00B16337">
          <w:rPr>
            <w:rStyle w:val="Hipervnculo"/>
            <w:rFonts w:cs="Arial"/>
            <w:noProof/>
            <w:sz w:val="18"/>
            <w:szCs w:val="18"/>
            <w:lang w:val="es-ES"/>
          </w:rPr>
          <w:t>III. ERANSKINA.- ALDI BATERAKO ENPRESA ELKARTEA ERATZEKO KONPROMISOAREN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_Toc56083848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43</w:t>
        </w:r>
        <w:r w:rsidR="00364D39" w:rsidRPr="00B16337">
          <w:rPr>
            <w:rFonts w:cs="Arial"/>
            <w:noProof/>
            <w:webHidden/>
            <w:sz w:val="18"/>
            <w:szCs w:val="18"/>
            <w:lang w:val="es-ES"/>
          </w:rPr>
          <w:fldChar w:fldCharType="end"/>
        </w:r>
      </w:hyperlink>
    </w:p>
    <w:p w14:paraId="071EBCED" w14:textId="0F0EA792" w:rsidR="00364D39" w:rsidRPr="00B16337" w:rsidRDefault="000B1B94" w:rsidP="00364D39">
      <w:pPr>
        <w:pStyle w:val="TDC1"/>
        <w:rPr>
          <w:rFonts w:cs="Arial"/>
          <w:b w:val="0"/>
          <w:noProof/>
          <w:sz w:val="18"/>
          <w:szCs w:val="18"/>
          <w:lang w:val="es-ES" w:eastAsia="eu-ES"/>
        </w:rPr>
      </w:pPr>
      <w:hyperlink w:anchor="_Toc56083849" w:history="1">
        <w:r w:rsidR="00364D39" w:rsidRPr="00B16337">
          <w:rPr>
            <w:rStyle w:val="Hipervnculo"/>
            <w:rFonts w:cs="Arial"/>
            <w:noProof/>
            <w:sz w:val="18"/>
            <w:szCs w:val="18"/>
            <w:lang w:val="es-ES"/>
          </w:rPr>
          <w:t>IV. ERANSKINA.- BITARTEKOAK ATXIKITZEKO KONPROMISO ADIERAZPENAREN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_Toc56083849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45</w:t>
        </w:r>
        <w:r w:rsidR="00364D39" w:rsidRPr="00B16337">
          <w:rPr>
            <w:rFonts w:cs="Arial"/>
            <w:noProof/>
            <w:webHidden/>
            <w:sz w:val="18"/>
            <w:szCs w:val="18"/>
            <w:lang w:val="es-ES"/>
          </w:rPr>
          <w:fldChar w:fldCharType="end"/>
        </w:r>
      </w:hyperlink>
    </w:p>
    <w:p w14:paraId="4142879F" w14:textId="614967AE" w:rsidR="00364D39" w:rsidRPr="00B16337" w:rsidRDefault="000B1B94" w:rsidP="00364D39">
      <w:pPr>
        <w:pStyle w:val="TDC1"/>
        <w:rPr>
          <w:rFonts w:cs="Arial"/>
          <w:b w:val="0"/>
          <w:noProof/>
          <w:sz w:val="18"/>
          <w:szCs w:val="18"/>
          <w:lang w:val="es-ES" w:eastAsia="eu-ES"/>
        </w:rPr>
      </w:pPr>
      <w:hyperlink w:anchor="_Toc56083850" w:history="1">
        <w:r w:rsidR="00364D39" w:rsidRPr="00B16337">
          <w:rPr>
            <w:rStyle w:val="Hipervnculo"/>
            <w:rFonts w:cs="Arial"/>
            <w:noProof/>
            <w:sz w:val="18"/>
            <w:szCs w:val="18"/>
            <w:lang w:val="es-ES"/>
          </w:rPr>
          <w:t>V. ERANSKINA.- ENPRESA TALDEARI BURUZKO ADIERAZPEN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_Toc56083850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46</w:t>
        </w:r>
        <w:r w:rsidR="00364D39" w:rsidRPr="00B16337">
          <w:rPr>
            <w:rFonts w:cs="Arial"/>
            <w:noProof/>
            <w:webHidden/>
            <w:sz w:val="18"/>
            <w:szCs w:val="18"/>
            <w:lang w:val="es-ES"/>
          </w:rPr>
          <w:fldChar w:fldCharType="end"/>
        </w:r>
      </w:hyperlink>
    </w:p>
    <w:p w14:paraId="3059A918" w14:textId="2D2063E9" w:rsidR="00364D39" w:rsidRPr="00B16337" w:rsidRDefault="000B1B94" w:rsidP="00364D39">
      <w:pPr>
        <w:pStyle w:val="TDC1"/>
        <w:rPr>
          <w:rFonts w:cs="Arial"/>
          <w:b w:val="0"/>
          <w:noProof/>
          <w:sz w:val="18"/>
          <w:szCs w:val="18"/>
          <w:lang w:val="es-ES" w:eastAsia="eu-ES"/>
        </w:rPr>
      </w:pPr>
      <w:hyperlink w:anchor="_Toc56083851" w:history="1">
        <w:r w:rsidR="00364D39" w:rsidRPr="00B16337">
          <w:rPr>
            <w:rStyle w:val="Hipervnculo"/>
            <w:rFonts w:cs="Arial"/>
            <w:noProof/>
            <w:sz w:val="18"/>
            <w:szCs w:val="18"/>
            <w:lang w:val="es-ES"/>
          </w:rPr>
          <w:t>VI. ERANSKINA.- KONFIDENTZIALTZAT JOTAKO DOKUMENTU ETA DATU AURKEZTUEI BURUZKO ADIERAZPEN OSAGARRIRAKO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_Toc56083851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47</w:t>
        </w:r>
        <w:r w:rsidR="00364D39" w:rsidRPr="00B16337">
          <w:rPr>
            <w:rFonts w:cs="Arial"/>
            <w:noProof/>
            <w:webHidden/>
            <w:sz w:val="18"/>
            <w:szCs w:val="18"/>
            <w:lang w:val="es-ES"/>
          </w:rPr>
          <w:fldChar w:fldCharType="end"/>
        </w:r>
      </w:hyperlink>
    </w:p>
    <w:p w14:paraId="7AB8B862" w14:textId="6A8D9B3D" w:rsidR="00364D39" w:rsidRPr="00B16337" w:rsidRDefault="000B1B94" w:rsidP="00364D39">
      <w:pPr>
        <w:pStyle w:val="TDC1"/>
        <w:rPr>
          <w:rFonts w:cs="Arial"/>
          <w:b w:val="0"/>
          <w:noProof/>
          <w:sz w:val="18"/>
          <w:szCs w:val="18"/>
          <w:lang w:val="es-ES" w:eastAsia="eu-ES"/>
        </w:rPr>
      </w:pPr>
      <w:hyperlink w:anchor="_Toc56083852" w:history="1">
        <w:r w:rsidR="00364D39" w:rsidRPr="00B16337">
          <w:rPr>
            <w:rStyle w:val="Hipervnculo"/>
            <w:rFonts w:cs="Arial"/>
            <w:noProof/>
            <w:sz w:val="18"/>
            <w:szCs w:val="18"/>
            <w:lang w:val="es-ES"/>
          </w:rPr>
          <w:t>VIII. ERANSKINA. - ABAL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_Toc56083852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48</w:t>
        </w:r>
        <w:r w:rsidR="00364D39" w:rsidRPr="00B16337">
          <w:rPr>
            <w:rFonts w:cs="Arial"/>
            <w:noProof/>
            <w:webHidden/>
            <w:sz w:val="18"/>
            <w:szCs w:val="18"/>
            <w:lang w:val="es-ES"/>
          </w:rPr>
          <w:fldChar w:fldCharType="end"/>
        </w:r>
      </w:hyperlink>
    </w:p>
    <w:p w14:paraId="1B86906C" w14:textId="0BA7C2ED" w:rsidR="00364D39" w:rsidRPr="00B16337" w:rsidRDefault="000B1B94" w:rsidP="00364D39">
      <w:pPr>
        <w:pStyle w:val="TDC1"/>
        <w:rPr>
          <w:rFonts w:cs="Arial"/>
          <w:b w:val="0"/>
          <w:noProof/>
          <w:sz w:val="18"/>
          <w:szCs w:val="18"/>
          <w:lang w:val="es-ES" w:eastAsia="eu-ES"/>
        </w:rPr>
      </w:pPr>
      <w:hyperlink w:anchor="_Toc56083853" w:history="1">
        <w:r w:rsidR="00364D39" w:rsidRPr="00B16337">
          <w:rPr>
            <w:rStyle w:val="Hipervnculo"/>
            <w:rFonts w:cs="Arial"/>
            <w:noProof/>
            <w:sz w:val="18"/>
            <w:szCs w:val="18"/>
            <w:lang w:val="es-ES"/>
          </w:rPr>
          <w:t>IX. ERANSKINA.- ESKAINTZA EKONOMIKORAKO ETA FORMULA BIDEZ EBALUATZEKO ESKAINTZAKO BESTE ELEMENTUETARAKO EREDUA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_Toc56083853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49</w:t>
        </w:r>
        <w:r w:rsidR="00364D39" w:rsidRPr="00B16337">
          <w:rPr>
            <w:rFonts w:cs="Arial"/>
            <w:noProof/>
            <w:webHidden/>
            <w:sz w:val="18"/>
            <w:szCs w:val="18"/>
            <w:lang w:val="es-ES"/>
          </w:rPr>
          <w:fldChar w:fldCharType="end"/>
        </w:r>
      </w:hyperlink>
    </w:p>
    <w:p w14:paraId="145F4CCA" w14:textId="022A0869" w:rsidR="00364D39" w:rsidRPr="00B16337" w:rsidRDefault="000B1B94" w:rsidP="00364D39">
      <w:pPr>
        <w:pStyle w:val="TDC1"/>
        <w:rPr>
          <w:rFonts w:cs="Arial"/>
          <w:b w:val="0"/>
          <w:noProof/>
          <w:sz w:val="18"/>
          <w:szCs w:val="18"/>
          <w:lang w:val="es-ES" w:eastAsia="eu-ES"/>
        </w:rPr>
      </w:pPr>
      <w:hyperlink w:anchor="_Toc56083854" w:history="1">
        <w:r w:rsidR="00364D39" w:rsidRPr="00B16337">
          <w:rPr>
            <w:rStyle w:val="Hipervnculo"/>
            <w:rFonts w:cs="Arial"/>
            <w:bCs/>
            <w:caps/>
            <w:noProof/>
            <w:kern w:val="22"/>
            <w:sz w:val="18"/>
            <w:szCs w:val="18"/>
            <w:lang w:val="es-ES"/>
          </w:rPr>
          <w:t>CAPÍTULO I - DISPOSICIONES GENERALES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_Toc56083854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61</w:t>
        </w:r>
        <w:r w:rsidR="00364D39" w:rsidRPr="00B16337">
          <w:rPr>
            <w:rFonts w:cs="Arial"/>
            <w:noProof/>
            <w:webHidden/>
            <w:sz w:val="18"/>
            <w:szCs w:val="18"/>
            <w:lang w:val="es-ES"/>
          </w:rPr>
          <w:fldChar w:fldCharType="end"/>
        </w:r>
      </w:hyperlink>
    </w:p>
    <w:p w14:paraId="271194C9" w14:textId="30769637" w:rsidR="00364D39" w:rsidRPr="00B16337" w:rsidRDefault="000B1B94" w:rsidP="00364D39">
      <w:pPr>
        <w:pStyle w:val="TDC2"/>
        <w:rPr>
          <w:rFonts w:cs="Arial"/>
          <w:noProof/>
          <w:sz w:val="18"/>
          <w:szCs w:val="18"/>
          <w:lang w:eastAsia="eu-ES"/>
        </w:rPr>
      </w:pPr>
      <w:hyperlink w:anchor="_Toc56083855" w:history="1">
        <w:r w:rsidR="00364D39" w:rsidRPr="00B16337">
          <w:rPr>
            <w:rStyle w:val="Hipervnculo"/>
            <w:rFonts w:cs="Arial"/>
            <w:noProof/>
            <w:sz w:val="18"/>
            <w:szCs w:val="18"/>
          </w:rPr>
          <w:t>1.- Objeto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_Toc56083855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61</w:t>
        </w:r>
        <w:r w:rsidR="00364D39" w:rsidRPr="00B16337">
          <w:rPr>
            <w:rFonts w:cs="Arial"/>
            <w:noProof/>
            <w:webHidden/>
            <w:sz w:val="18"/>
            <w:szCs w:val="18"/>
          </w:rPr>
          <w:fldChar w:fldCharType="end"/>
        </w:r>
      </w:hyperlink>
    </w:p>
    <w:p w14:paraId="6885ADB9" w14:textId="0210A873" w:rsidR="00364D39" w:rsidRPr="00B16337" w:rsidRDefault="000B1B94" w:rsidP="00364D39">
      <w:pPr>
        <w:pStyle w:val="TDC2"/>
        <w:rPr>
          <w:rFonts w:cs="Arial"/>
          <w:noProof/>
          <w:sz w:val="18"/>
          <w:szCs w:val="18"/>
          <w:lang w:eastAsia="eu-ES"/>
        </w:rPr>
      </w:pPr>
      <w:hyperlink w:anchor="_Toc56083856" w:history="1">
        <w:r w:rsidR="00364D39" w:rsidRPr="00B16337">
          <w:rPr>
            <w:rStyle w:val="Hipervnculo"/>
            <w:rFonts w:cs="Arial"/>
            <w:noProof/>
            <w:sz w:val="18"/>
            <w:szCs w:val="18"/>
          </w:rPr>
          <w:t>2.- Necesidades administrativas a satisfacer mediante 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_Toc56083856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61</w:t>
        </w:r>
        <w:r w:rsidR="00364D39" w:rsidRPr="00B16337">
          <w:rPr>
            <w:rFonts w:cs="Arial"/>
            <w:noProof/>
            <w:webHidden/>
            <w:sz w:val="18"/>
            <w:szCs w:val="18"/>
          </w:rPr>
          <w:fldChar w:fldCharType="end"/>
        </w:r>
      </w:hyperlink>
    </w:p>
    <w:p w14:paraId="6B666FB7" w14:textId="71EDD44F" w:rsidR="00364D39" w:rsidRPr="00B16337" w:rsidRDefault="000B1B94" w:rsidP="00364D39">
      <w:pPr>
        <w:pStyle w:val="TDC2"/>
        <w:rPr>
          <w:rFonts w:cs="Arial"/>
          <w:noProof/>
          <w:sz w:val="18"/>
          <w:szCs w:val="18"/>
          <w:lang w:eastAsia="eu-ES"/>
        </w:rPr>
      </w:pPr>
      <w:hyperlink w:anchor="_Toc56083857" w:history="1">
        <w:r w:rsidR="00364D39" w:rsidRPr="00B16337">
          <w:rPr>
            <w:rStyle w:val="Hipervnculo"/>
            <w:rFonts w:cs="Arial"/>
            <w:noProof/>
            <w:sz w:val="18"/>
            <w:szCs w:val="18"/>
          </w:rPr>
          <w:t>3.- Presupuesto base de licitación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_Toc56083857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61</w:t>
        </w:r>
        <w:r w:rsidR="00364D39" w:rsidRPr="00B16337">
          <w:rPr>
            <w:rFonts w:cs="Arial"/>
            <w:noProof/>
            <w:webHidden/>
            <w:sz w:val="18"/>
            <w:szCs w:val="18"/>
          </w:rPr>
          <w:fldChar w:fldCharType="end"/>
        </w:r>
      </w:hyperlink>
    </w:p>
    <w:p w14:paraId="53D8B3B2" w14:textId="2D799461" w:rsidR="00364D39" w:rsidRPr="00B16337" w:rsidRDefault="000B1B94" w:rsidP="00364D39">
      <w:pPr>
        <w:pStyle w:val="TDC2"/>
        <w:rPr>
          <w:rFonts w:cs="Arial"/>
          <w:noProof/>
          <w:sz w:val="18"/>
          <w:szCs w:val="18"/>
          <w:lang w:eastAsia="eu-ES"/>
        </w:rPr>
      </w:pPr>
      <w:hyperlink w:anchor="_Toc56083858" w:history="1">
        <w:r w:rsidR="00364D39" w:rsidRPr="00B16337">
          <w:rPr>
            <w:rStyle w:val="Hipervnculo"/>
            <w:rFonts w:cs="Arial"/>
            <w:noProof/>
            <w:sz w:val="18"/>
            <w:szCs w:val="18"/>
          </w:rPr>
          <w:t>4.- Valor estimado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_Toc56083858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61</w:t>
        </w:r>
        <w:r w:rsidR="00364D39" w:rsidRPr="00B16337">
          <w:rPr>
            <w:rFonts w:cs="Arial"/>
            <w:noProof/>
            <w:webHidden/>
            <w:sz w:val="18"/>
            <w:szCs w:val="18"/>
          </w:rPr>
          <w:fldChar w:fldCharType="end"/>
        </w:r>
      </w:hyperlink>
    </w:p>
    <w:p w14:paraId="3B728304" w14:textId="6BC0843B" w:rsidR="00364D39" w:rsidRPr="00B16337" w:rsidRDefault="000B1B94" w:rsidP="00364D39">
      <w:pPr>
        <w:pStyle w:val="TDC2"/>
        <w:rPr>
          <w:rFonts w:cs="Arial"/>
          <w:noProof/>
          <w:sz w:val="18"/>
          <w:szCs w:val="18"/>
          <w:lang w:eastAsia="eu-ES"/>
        </w:rPr>
      </w:pPr>
      <w:hyperlink w:anchor="_Toc56083859" w:history="1">
        <w:r w:rsidR="00364D39" w:rsidRPr="00B16337">
          <w:rPr>
            <w:rStyle w:val="Hipervnculo"/>
            <w:rFonts w:cs="Arial"/>
            <w:noProof/>
            <w:sz w:val="18"/>
            <w:szCs w:val="18"/>
          </w:rPr>
          <w:t>5.- Precio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_Toc56083859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61</w:t>
        </w:r>
        <w:r w:rsidR="00364D39" w:rsidRPr="00B16337">
          <w:rPr>
            <w:rFonts w:cs="Arial"/>
            <w:noProof/>
            <w:webHidden/>
            <w:sz w:val="18"/>
            <w:szCs w:val="18"/>
          </w:rPr>
          <w:fldChar w:fldCharType="end"/>
        </w:r>
      </w:hyperlink>
    </w:p>
    <w:p w14:paraId="3318F1A4" w14:textId="68D100D2" w:rsidR="00364D39" w:rsidRPr="00B16337" w:rsidRDefault="000B1B94" w:rsidP="00364D39">
      <w:pPr>
        <w:pStyle w:val="TDC2"/>
        <w:rPr>
          <w:rFonts w:cs="Arial"/>
          <w:noProof/>
          <w:sz w:val="18"/>
          <w:szCs w:val="18"/>
          <w:lang w:eastAsia="eu-ES"/>
        </w:rPr>
      </w:pPr>
      <w:hyperlink w:anchor="_Toc56083860" w:history="1">
        <w:r w:rsidR="00364D39" w:rsidRPr="00B16337">
          <w:rPr>
            <w:rStyle w:val="Hipervnculo"/>
            <w:rFonts w:cs="Arial"/>
            <w:noProof/>
            <w:sz w:val="18"/>
            <w:szCs w:val="18"/>
          </w:rPr>
          <w:t>6.- Existencia de crédito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62</w:t>
        </w:r>
        <w:r w:rsidR="00364D39" w:rsidRPr="00B16337">
          <w:rPr>
            <w:rFonts w:cs="Arial"/>
            <w:noProof/>
            <w:webHidden/>
            <w:sz w:val="18"/>
            <w:szCs w:val="18"/>
          </w:rPr>
          <w:fldChar w:fldCharType="end"/>
        </w:r>
      </w:hyperlink>
    </w:p>
    <w:p w14:paraId="5EFAFB77" w14:textId="2F2283F4" w:rsidR="00364D39" w:rsidRPr="00B16337" w:rsidRDefault="000B1B94" w:rsidP="00364D39">
      <w:pPr>
        <w:pStyle w:val="TDC2"/>
        <w:rPr>
          <w:rFonts w:cs="Arial"/>
          <w:noProof/>
          <w:sz w:val="18"/>
          <w:szCs w:val="18"/>
          <w:lang w:eastAsia="eu-ES"/>
        </w:rPr>
      </w:pPr>
      <w:hyperlink w:anchor="_Toc56083861" w:history="1">
        <w:r w:rsidR="00364D39" w:rsidRPr="00B16337">
          <w:rPr>
            <w:rStyle w:val="Hipervnculo"/>
            <w:rFonts w:cs="Arial"/>
            <w:noProof/>
            <w:sz w:val="18"/>
            <w:szCs w:val="18"/>
          </w:rPr>
          <w:t>7.- Plazo y lugar de entrega del suministro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62</w:t>
        </w:r>
        <w:r w:rsidR="00364D39" w:rsidRPr="00B16337">
          <w:rPr>
            <w:rFonts w:cs="Arial"/>
            <w:noProof/>
            <w:webHidden/>
            <w:sz w:val="18"/>
            <w:szCs w:val="18"/>
          </w:rPr>
          <w:fldChar w:fldCharType="end"/>
        </w:r>
      </w:hyperlink>
    </w:p>
    <w:p w14:paraId="5D8DEABB" w14:textId="2BC1A72F" w:rsidR="00364D39" w:rsidRPr="00B16337" w:rsidRDefault="000B1B94" w:rsidP="00364D39">
      <w:pPr>
        <w:pStyle w:val="TDC2"/>
        <w:rPr>
          <w:rFonts w:cs="Arial"/>
          <w:noProof/>
          <w:sz w:val="18"/>
          <w:szCs w:val="18"/>
          <w:lang w:eastAsia="eu-ES"/>
        </w:rPr>
      </w:pPr>
      <w:hyperlink w:anchor="_Toc56083862" w:history="1">
        <w:r w:rsidR="00364D39" w:rsidRPr="00B16337">
          <w:rPr>
            <w:rStyle w:val="Hipervnculo"/>
            <w:rFonts w:cs="Arial"/>
            <w:noProof/>
            <w:sz w:val="18"/>
            <w:szCs w:val="18"/>
          </w:rPr>
          <w:t>8.- Revisión de precios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62</w:t>
        </w:r>
        <w:r w:rsidR="00364D39" w:rsidRPr="00B16337">
          <w:rPr>
            <w:rFonts w:cs="Arial"/>
            <w:noProof/>
            <w:webHidden/>
            <w:sz w:val="18"/>
            <w:szCs w:val="18"/>
          </w:rPr>
          <w:fldChar w:fldCharType="end"/>
        </w:r>
      </w:hyperlink>
    </w:p>
    <w:p w14:paraId="2872F45B" w14:textId="2A4AD93B" w:rsidR="00364D39" w:rsidRPr="00B16337" w:rsidRDefault="000B1B94" w:rsidP="00364D39">
      <w:pPr>
        <w:pStyle w:val="TDC2"/>
        <w:rPr>
          <w:rFonts w:cs="Arial"/>
          <w:noProof/>
          <w:sz w:val="18"/>
          <w:szCs w:val="18"/>
          <w:lang w:eastAsia="eu-ES"/>
        </w:rPr>
      </w:pPr>
      <w:hyperlink w:anchor="_Toc56083863" w:history="1">
        <w:r w:rsidR="00364D39" w:rsidRPr="00B16337">
          <w:rPr>
            <w:rStyle w:val="Hipervnculo"/>
            <w:rFonts w:cs="Arial"/>
            <w:noProof/>
            <w:sz w:val="18"/>
            <w:szCs w:val="18"/>
          </w:rPr>
          <w:t>9.- Publicidad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63</w:t>
        </w:r>
        <w:r w:rsidR="00364D39" w:rsidRPr="00B16337">
          <w:rPr>
            <w:rFonts w:cs="Arial"/>
            <w:noProof/>
            <w:webHidden/>
            <w:sz w:val="18"/>
            <w:szCs w:val="18"/>
          </w:rPr>
          <w:fldChar w:fldCharType="end"/>
        </w:r>
      </w:hyperlink>
    </w:p>
    <w:p w14:paraId="5D151A87" w14:textId="3C827CE5" w:rsidR="00364D39" w:rsidRPr="00B16337" w:rsidRDefault="000B1B94" w:rsidP="00364D39">
      <w:pPr>
        <w:pStyle w:val="TDC2"/>
        <w:rPr>
          <w:rFonts w:cs="Arial"/>
          <w:noProof/>
          <w:sz w:val="18"/>
          <w:szCs w:val="18"/>
          <w:lang w:eastAsia="eu-ES"/>
        </w:rPr>
      </w:pPr>
      <w:hyperlink w:anchor="_Toc56083864" w:history="1">
        <w:r w:rsidR="00364D39" w:rsidRPr="00B16337">
          <w:rPr>
            <w:rStyle w:val="Hipervnculo"/>
            <w:rFonts w:cs="Arial"/>
            <w:noProof/>
            <w:sz w:val="18"/>
            <w:szCs w:val="18"/>
          </w:rPr>
          <w:t>10.- Información en materia fiscal, medio ambiente, igualdad de mujeres y hombres, igualdad lingüística, protección del empleo, condiciones de trabajo y prevención de riesgos laborales y protección de datos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63</w:t>
        </w:r>
        <w:r w:rsidR="00364D39" w:rsidRPr="00B16337">
          <w:rPr>
            <w:rFonts w:cs="Arial"/>
            <w:noProof/>
            <w:webHidden/>
            <w:sz w:val="18"/>
            <w:szCs w:val="18"/>
          </w:rPr>
          <w:fldChar w:fldCharType="end"/>
        </w:r>
      </w:hyperlink>
    </w:p>
    <w:p w14:paraId="0DA79439" w14:textId="41BA16E0" w:rsidR="00364D39" w:rsidRPr="00B16337" w:rsidRDefault="000B1B94" w:rsidP="00364D39">
      <w:pPr>
        <w:pStyle w:val="TDC2"/>
        <w:rPr>
          <w:rFonts w:cs="Arial"/>
          <w:noProof/>
          <w:sz w:val="18"/>
          <w:szCs w:val="18"/>
          <w:lang w:eastAsia="eu-ES"/>
        </w:rPr>
      </w:pPr>
      <w:hyperlink w:anchor="_Toc56083865" w:history="1">
        <w:r w:rsidR="00364D39" w:rsidRPr="00B16337">
          <w:rPr>
            <w:rStyle w:val="Hipervnculo"/>
            <w:rFonts w:cs="Arial"/>
            <w:noProof/>
            <w:sz w:val="18"/>
            <w:szCs w:val="18"/>
          </w:rPr>
          <w:t>11.- Régimen jurídico del contrato y prerrogativas de la Administración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63</w:t>
        </w:r>
        <w:r w:rsidR="00364D39" w:rsidRPr="00B16337">
          <w:rPr>
            <w:rFonts w:cs="Arial"/>
            <w:noProof/>
            <w:webHidden/>
            <w:sz w:val="18"/>
            <w:szCs w:val="18"/>
          </w:rPr>
          <w:fldChar w:fldCharType="end"/>
        </w:r>
      </w:hyperlink>
    </w:p>
    <w:p w14:paraId="70EE06C0" w14:textId="0EB3A959" w:rsidR="00364D39" w:rsidRPr="00B16337" w:rsidRDefault="000B1B94" w:rsidP="00364D39">
      <w:pPr>
        <w:pStyle w:val="TDC2"/>
        <w:rPr>
          <w:rFonts w:cs="Arial"/>
          <w:noProof/>
          <w:sz w:val="18"/>
          <w:szCs w:val="18"/>
          <w:lang w:eastAsia="eu-ES"/>
        </w:rPr>
      </w:pPr>
      <w:hyperlink w:anchor="_Toc56083866" w:history="1">
        <w:r w:rsidR="00364D39" w:rsidRPr="00B16337">
          <w:rPr>
            <w:rStyle w:val="Hipervnculo"/>
            <w:rFonts w:cs="Arial"/>
            <w:noProof/>
            <w:sz w:val="18"/>
            <w:szCs w:val="18"/>
          </w:rPr>
          <w:t>12.- Régimen de recursos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64</w:t>
        </w:r>
        <w:r w:rsidR="00364D39" w:rsidRPr="00B16337">
          <w:rPr>
            <w:rFonts w:cs="Arial"/>
            <w:noProof/>
            <w:webHidden/>
            <w:sz w:val="18"/>
            <w:szCs w:val="18"/>
          </w:rPr>
          <w:fldChar w:fldCharType="end"/>
        </w:r>
      </w:hyperlink>
    </w:p>
    <w:p w14:paraId="7685EEDB" w14:textId="426A15DA" w:rsidR="00364D39" w:rsidRPr="00B16337" w:rsidRDefault="000B1B94" w:rsidP="00364D39">
      <w:pPr>
        <w:pStyle w:val="TDC1"/>
        <w:rPr>
          <w:rFonts w:cs="Arial"/>
          <w:b w:val="0"/>
          <w:noProof/>
          <w:sz w:val="18"/>
          <w:szCs w:val="18"/>
          <w:lang w:val="es-ES" w:eastAsia="eu-ES"/>
        </w:rPr>
      </w:pPr>
      <w:hyperlink w:anchor="_Toc56083867" w:history="1">
        <w:r w:rsidR="00364D39" w:rsidRPr="00B16337">
          <w:rPr>
            <w:rStyle w:val="Hipervnculo"/>
            <w:rFonts w:cs="Arial"/>
            <w:noProof/>
            <w:sz w:val="18"/>
            <w:szCs w:val="18"/>
            <w:lang w:val="es-ES"/>
          </w:rPr>
          <w:t>CAPÍTULO II - CONTRATACIÓN</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_Toc56083867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64</w:t>
        </w:r>
        <w:r w:rsidR="00364D39" w:rsidRPr="00B16337">
          <w:rPr>
            <w:rFonts w:cs="Arial"/>
            <w:noProof/>
            <w:webHidden/>
            <w:sz w:val="18"/>
            <w:szCs w:val="18"/>
            <w:lang w:val="es-ES"/>
          </w:rPr>
          <w:fldChar w:fldCharType="end"/>
        </w:r>
      </w:hyperlink>
    </w:p>
    <w:p w14:paraId="0B29322F" w14:textId="61732526" w:rsidR="00364D39" w:rsidRPr="00B16337" w:rsidRDefault="000B1B94" w:rsidP="00364D39">
      <w:pPr>
        <w:pStyle w:val="TDC2"/>
        <w:rPr>
          <w:rFonts w:cs="Arial"/>
          <w:noProof/>
          <w:sz w:val="18"/>
          <w:szCs w:val="18"/>
          <w:lang w:eastAsia="eu-ES"/>
        </w:rPr>
      </w:pPr>
      <w:hyperlink w:anchor="_Toc56083868" w:history="1">
        <w:r w:rsidR="00364D39" w:rsidRPr="00B16337">
          <w:rPr>
            <w:rStyle w:val="Hipervnculo"/>
            <w:rFonts w:cs="Arial"/>
            <w:noProof/>
            <w:sz w:val="18"/>
            <w:szCs w:val="18"/>
          </w:rPr>
          <w:t>13.- Clase de expediente y forma de licitación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64</w:t>
        </w:r>
        <w:r w:rsidR="00364D39" w:rsidRPr="00B16337">
          <w:rPr>
            <w:rFonts w:cs="Arial"/>
            <w:noProof/>
            <w:webHidden/>
            <w:sz w:val="18"/>
            <w:szCs w:val="18"/>
          </w:rPr>
          <w:fldChar w:fldCharType="end"/>
        </w:r>
      </w:hyperlink>
    </w:p>
    <w:p w14:paraId="4676FAD5" w14:textId="5EB214EC" w:rsidR="00364D39" w:rsidRPr="00B16337" w:rsidRDefault="000B1B94" w:rsidP="00364D39">
      <w:pPr>
        <w:pStyle w:val="TDC2"/>
        <w:rPr>
          <w:rFonts w:cs="Arial"/>
          <w:noProof/>
          <w:sz w:val="18"/>
          <w:szCs w:val="18"/>
          <w:lang w:eastAsia="eu-ES"/>
        </w:rPr>
      </w:pPr>
      <w:hyperlink w:anchor="_Toc56083869" w:history="1">
        <w:r w:rsidR="00364D39" w:rsidRPr="00B16337">
          <w:rPr>
            <w:rStyle w:val="Hipervnculo"/>
            <w:rFonts w:cs="Arial"/>
            <w:noProof/>
            <w:sz w:val="18"/>
            <w:szCs w:val="18"/>
          </w:rPr>
          <w:t>14.- Personas naturales o jurídicas licitadoras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_Toc56083869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65</w:t>
        </w:r>
        <w:r w:rsidR="00364D39" w:rsidRPr="00B16337">
          <w:rPr>
            <w:rFonts w:cs="Arial"/>
            <w:noProof/>
            <w:webHidden/>
            <w:sz w:val="18"/>
            <w:szCs w:val="18"/>
          </w:rPr>
          <w:fldChar w:fldCharType="end"/>
        </w:r>
      </w:hyperlink>
    </w:p>
    <w:p w14:paraId="5D819B56" w14:textId="411D64D4" w:rsidR="00364D39" w:rsidRPr="00B16337" w:rsidRDefault="000B1B94" w:rsidP="00364D39">
      <w:pPr>
        <w:pStyle w:val="TDC2"/>
        <w:rPr>
          <w:rFonts w:cs="Arial"/>
          <w:noProof/>
          <w:sz w:val="18"/>
          <w:szCs w:val="18"/>
          <w:lang w:eastAsia="eu-ES"/>
        </w:rPr>
      </w:pPr>
      <w:hyperlink w:anchor="_Toc56083870" w:history="1">
        <w:r w:rsidR="00364D39" w:rsidRPr="00B16337">
          <w:rPr>
            <w:rStyle w:val="Hipervnculo"/>
            <w:rFonts w:cs="Arial"/>
            <w:noProof/>
            <w:sz w:val="18"/>
            <w:szCs w:val="18"/>
          </w:rPr>
          <w:t>15.- Garantía provisional</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65</w:t>
        </w:r>
        <w:r w:rsidR="00364D39" w:rsidRPr="00B16337">
          <w:rPr>
            <w:rFonts w:cs="Arial"/>
            <w:noProof/>
            <w:webHidden/>
            <w:sz w:val="18"/>
            <w:szCs w:val="18"/>
          </w:rPr>
          <w:fldChar w:fldCharType="end"/>
        </w:r>
      </w:hyperlink>
    </w:p>
    <w:p w14:paraId="503129E7" w14:textId="2E5FD851" w:rsidR="00364D39" w:rsidRPr="00B16337" w:rsidRDefault="000B1B94" w:rsidP="00364D39">
      <w:pPr>
        <w:pStyle w:val="TDC2"/>
        <w:rPr>
          <w:rFonts w:cs="Arial"/>
          <w:noProof/>
          <w:sz w:val="18"/>
          <w:szCs w:val="18"/>
          <w:lang w:eastAsia="eu-ES"/>
        </w:rPr>
      </w:pPr>
      <w:hyperlink w:anchor="_Toc56083871" w:history="1">
        <w:r w:rsidR="00364D39" w:rsidRPr="00B16337">
          <w:rPr>
            <w:rStyle w:val="Hipervnculo"/>
            <w:rFonts w:cs="Arial"/>
            <w:noProof/>
            <w:sz w:val="18"/>
            <w:szCs w:val="18"/>
          </w:rPr>
          <w:t>16.- Presentación de proposiciones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65</w:t>
        </w:r>
        <w:r w:rsidR="00364D39" w:rsidRPr="00B16337">
          <w:rPr>
            <w:rFonts w:cs="Arial"/>
            <w:noProof/>
            <w:webHidden/>
            <w:sz w:val="18"/>
            <w:szCs w:val="18"/>
          </w:rPr>
          <w:fldChar w:fldCharType="end"/>
        </w:r>
      </w:hyperlink>
    </w:p>
    <w:p w14:paraId="09215FD5" w14:textId="5D2ECEA2" w:rsidR="00364D39" w:rsidRPr="00B16337" w:rsidRDefault="000B1B94" w:rsidP="00364D39">
      <w:pPr>
        <w:pStyle w:val="TDC2"/>
        <w:rPr>
          <w:rFonts w:cs="Arial"/>
          <w:noProof/>
          <w:sz w:val="18"/>
          <w:szCs w:val="18"/>
          <w:lang w:eastAsia="eu-ES"/>
        </w:rPr>
      </w:pPr>
      <w:hyperlink w:anchor="_Toc56083872" w:history="1">
        <w:r w:rsidR="00364D39" w:rsidRPr="00B16337">
          <w:rPr>
            <w:rStyle w:val="Hipervnculo"/>
            <w:rFonts w:cs="Arial"/>
            <w:noProof/>
            <w:sz w:val="18"/>
            <w:szCs w:val="18"/>
          </w:rPr>
          <w:t>17.- Información a las licitadoras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66</w:t>
        </w:r>
        <w:r w:rsidR="00364D39" w:rsidRPr="00B16337">
          <w:rPr>
            <w:rFonts w:cs="Arial"/>
            <w:noProof/>
            <w:webHidden/>
            <w:sz w:val="18"/>
            <w:szCs w:val="18"/>
          </w:rPr>
          <w:fldChar w:fldCharType="end"/>
        </w:r>
      </w:hyperlink>
    </w:p>
    <w:p w14:paraId="60662AD8" w14:textId="594BB094" w:rsidR="00364D39" w:rsidRPr="00B16337" w:rsidRDefault="000B1B94" w:rsidP="00364D39">
      <w:pPr>
        <w:pStyle w:val="TDC2"/>
        <w:rPr>
          <w:rFonts w:cs="Arial"/>
          <w:noProof/>
          <w:sz w:val="18"/>
          <w:szCs w:val="18"/>
          <w:lang w:eastAsia="eu-ES"/>
        </w:rPr>
      </w:pPr>
      <w:hyperlink w:anchor="_Toc56083873" w:history="1">
        <w:r w:rsidR="00364D39" w:rsidRPr="00B16337">
          <w:rPr>
            <w:rStyle w:val="Hipervnculo"/>
            <w:rFonts w:cs="Arial"/>
            <w:noProof/>
            <w:sz w:val="18"/>
            <w:szCs w:val="18"/>
          </w:rPr>
          <w:t>18.- Contenido de las proposiciones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66</w:t>
        </w:r>
        <w:r w:rsidR="00364D39" w:rsidRPr="00B16337">
          <w:rPr>
            <w:rFonts w:cs="Arial"/>
            <w:noProof/>
            <w:webHidden/>
            <w:sz w:val="18"/>
            <w:szCs w:val="18"/>
          </w:rPr>
          <w:fldChar w:fldCharType="end"/>
        </w:r>
      </w:hyperlink>
    </w:p>
    <w:p w14:paraId="4A8690B6" w14:textId="0ECCCC20" w:rsidR="00364D39" w:rsidRPr="00B16337" w:rsidRDefault="000B1B94" w:rsidP="00364D39">
      <w:pPr>
        <w:pStyle w:val="TDC2"/>
        <w:rPr>
          <w:rFonts w:cs="Arial"/>
          <w:noProof/>
          <w:sz w:val="18"/>
          <w:szCs w:val="18"/>
          <w:lang w:eastAsia="eu-ES"/>
        </w:rPr>
      </w:pPr>
      <w:hyperlink w:anchor="_Toc56083874" w:history="1">
        <w:r w:rsidR="00364D39" w:rsidRPr="00B16337">
          <w:rPr>
            <w:rStyle w:val="Hipervnculo"/>
            <w:rFonts w:cs="Arial"/>
            <w:noProof/>
            <w:sz w:val="18"/>
            <w:szCs w:val="18"/>
          </w:rPr>
          <w:t>19.- Archivo electrónico nº UNO: “DOCUMENTACIÓN ACREDITATIVA DEL CUMPLIMIENTO DE LOS REQUISITOS PREVIOS”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66</w:t>
        </w:r>
        <w:r w:rsidR="00364D39" w:rsidRPr="00B16337">
          <w:rPr>
            <w:rFonts w:cs="Arial"/>
            <w:noProof/>
            <w:webHidden/>
            <w:sz w:val="18"/>
            <w:szCs w:val="18"/>
          </w:rPr>
          <w:fldChar w:fldCharType="end"/>
        </w:r>
      </w:hyperlink>
    </w:p>
    <w:p w14:paraId="276A73B4" w14:textId="13AF6EFC" w:rsidR="00364D39" w:rsidRPr="00B16337" w:rsidRDefault="000B1B94" w:rsidP="00364D39">
      <w:pPr>
        <w:pStyle w:val="TDC2"/>
        <w:rPr>
          <w:rFonts w:cs="Arial"/>
          <w:noProof/>
          <w:sz w:val="18"/>
          <w:szCs w:val="18"/>
          <w:lang w:eastAsia="eu-ES"/>
        </w:rPr>
      </w:pPr>
      <w:hyperlink w:anchor="_Toc56083875" w:history="1">
        <w:r w:rsidR="00364D39" w:rsidRPr="00B16337">
          <w:rPr>
            <w:rStyle w:val="Hipervnculo"/>
            <w:rFonts w:cs="Arial"/>
            <w:noProof/>
            <w:sz w:val="18"/>
            <w:szCs w:val="18"/>
          </w:rPr>
          <w:t>20.- Archivo electrónico nº DOS: “DOCUMENTACIÓN A VALORAR CONFORME A UN JUICIO DE VALOR”</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68</w:t>
        </w:r>
        <w:r w:rsidR="00364D39" w:rsidRPr="00B16337">
          <w:rPr>
            <w:rFonts w:cs="Arial"/>
            <w:noProof/>
            <w:webHidden/>
            <w:sz w:val="18"/>
            <w:szCs w:val="18"/>
          </w:rPr>
          <w:fldChar w:fldCharType="end"/>
        </w:r>
      </w:hyperlink>
    </w:p>
    <w:p w14:paraId="39E59536" w14:textId="2F3E3AFA" w:rsidR="00364D39" w:rsidRPr="00B16337" w:rsidRDefault="000B1B94" w:rsidP="00364D39">
      <w:pPr>
        <w:pStyle w:val="TDC2"/>
        <w:rPr>
          <w:rFonts w:cs="Arial"/>
          <w:noProof/>
          <w:sz w:val="18"/>
          <w:szCs w:val="18"/>
          <w:lang w:eastAsia="eu-ES"/>
        </w:rPr>
      </w:pPr>
      <w:hyperlink w:anchor="_Toc56083876" w:history="1">
        <w:r w:rsidR="00364D39" w:rsidRPr="00B16337">
          <w:rPr>
            <w:rStyle w:val="Hipervnculo"/>
            <w:rFonts w:cs="Arial"/>
            <w:noProof/>
            <w:sz w:val="18"/>
            <w:szCs w:val="18"/>
          </w:rPr>
          <w:t>21.- Archivo electrónico nº TRES: “OFERTA ECONÓMICA Y DOCUMENTACIÓN EVALUABLE MEDIANTE LA APLICACIÓN DE FÓRMULAS”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68</w:t>
        </w:r>
        <w:r w:rsidR="00364D39" w:rsidRPr="00B16337">
          <w:rPr>
            <w:rFonts w:cs="Arial"/>
            <w:noProof/>
            <w:webHidden/>
            <w:sz w:val="18"/>
            <w:szCs w:val="18"/>
          </w:rPr>
          <w:fldChar w:fldCharType="end"/>
        </w:r>
      </w:hyperlink>
    </w:p>
    <w:p w14:paraId="379A03C5" w14:textId="7740EB78" w:rsidR="00364D39" w:rsidRPr="00B16337" w:rsidRDefault="000B1B94" w:rsidP="00364D39">
      <w:pPr>
        <w:pStyle w:val="TDC2"/>
        <w:rPr>
          <w:rFonts w:cs="Arial"/>
          <w:noProof/>
          <w:sz w:val="18"/>
          <w:szCs w:val="18"/>
          <w:lang w:eastAsia="eu-ES"/>
        </w:rPr>
      </w:pPr>
      <w:hyperlink w:anchor="_Toc56083877" w:history="1">
        <w:r w:rsidR="00364D39" w:rsidRPr="00B16337">
          <w:rPr>
            <w:rStyle w:val="Hipervnculo"/>
            <w:rFonts w:cs="Arial"/>
            <w:noProof/>
            <w:sz w:val="18"/>
            <w:szCs w:val="18"/>
          </w:rPr>
          <w:t>22.- Admisibilidad de variantes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69</w:t>
        </w:r>
        <w:r w:rsidR="00364D39" w:rsidRPr="00B16337">
          <w:rPr>
            <w:rFonts w:cs="Arial"/>
            <w:noProof/>
            <w:webHidden/>
            <w:sz w:val="18"/>
            <w:szCs w:val="18"/>
          </w:rPr>
          <w:fldChar w:fldCharType="end"/>
        </w:r>
      </w:hyperlink>
    </w:p>
    <w:p w14:paraId="2A8F7D86" w14:textId="44552DAB" w:rsidR="00364D39" w:rsidRPr="00B16337" w:rsidRDefault="000B1B94" w:rsidP="00364D39">
      <w:pPr>
        <w:pStyle w:val="TDC2"/>
        <w:rPr>
          <w:rFonts w:cs="Arial"/>
          <w:noProof/>
          <w:sz w:val="18"/>
          <w:szCs w:val="18"/>
          <w:lang w:eastAsia="eu-ES"/>
        </w:rPr>
      </w:pPr>
      <w:hyperlink w:anchor="_Toc56083878" w:history="1">
        <w:r w:rsidR="00364D39" w:rsidRPr="00B16337">
          <w:rPr>
            <w:rStyle w:val="Hipervnculo"/>
            <w:rFonts w:cs="Arial"/>
            <w:noProof/>
            <w:sz w:val="18"/>
            <w:szCs w:val="18"/>
          </w:rPr>
          <w:t>23.- Efectos de la presentación de proposiciones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69</w:t>
        </w:r>
        <w:r w:rsidR="00364D39" w:rsidRPr="00B16337">
          <w:rPr>
            <w:rFonts w:cs="Arial"/>
            <w:noProof/>
            <w:webHidden/>
            <w:sz w:val="18"/>
            <w:szCs w:val="18"/>
          </w:rPr>
          <w:fldChar w:fldCharType="end"/>
        </w:r>
      </w:hyperlink>
    </w:p>
    <w:p w14:paraId="5DCF592A" w14:textId="1C3E0A87" w:rsidR="00364D39" w:rsidRPr="00B16337" w:rsidRDefault="000B1B94" w:rsidP="00364D39">
      <w:pPr>
        <w:pStyle w:val="TDC2"/>
        <w:rPr>
          <w:rFonts w:cs="Arial"/>
          <w:noProof/>
          <w:sz w:val="18"/>
          <w:szCs w:val="18"/>
          <w:lang w:eastAsia="eu-ES"/>
        </w:rPr>
      </w:pPr>
      <w:hyperlink w:anchor="_Toc56083879" w:history="1">
        <w:r w:rsidR="00364D39" w:rsidRPr="00B16337">
          <w:rPr>
            <w:rStyle w:val="Hipervnculo"/>
            <w:rFonts w:cs="Arial"/>
            <w:noProof/>
            <w:sz w:val="18"/>
            <w:szCs w:val="18"/>
          </w:rPr>
          <w:t>24.- Mesa de contratación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_Toc56083879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69</w:t>
        </w:r>
        <w:r w:rsidR="00364D39" w:rsidRPr="00B16337">
          <w:rPr>
            <w:rFonts w:cs="Arial"/>
            <w:noProof/>
            <w:webHidden/>
            <w:sz w:val="18"/>
            <w:szCs w:val="18"/>
          </w:rPr>
          <w:fldChar w:fldCharType="end"/>
        </w:r>
      </w:hyperlink>
    </w:p>
    <w:p w14:paraId="769C9824" w14:textId="6B6947C0" w:rsidR="00364D39" w:rsidRPr="00B16337" w:rsidRDefault="000B1B94" w:rsidP="00364D39">
      <w:pPr>
        <w:pStyle w:val="TDC2"/>
        <w:rPr>
          <w:rFonts w:cs="Arial"/>
          <w:noProof/>
          <w:sz w:val="18"/>
          <w:szCs w:val="18"/>
          <w:lang w:eastAsia="eu-ES"/>
        </w:rPr>
      </w:pPr>
      <w:hyperlink w:anchor="_Toc56083880" w:history="1">
        <w:r w:rsidR="00364D39" w:rsidRPr="00B16337">
          <w:rPr>
            <w:rStyle w:val="Hipervnculo"/>
            <w:rFonts w:cs="Arial"/>
            <w:noProof/>
            <w:sz w:val="18"/>
            <w:szCs w:val="18"/>
          </w:rPr>
          <w:t>25.- Apertura y examen de las proposiciones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70</w:t>
        </w:r>
        <w:r w:rsidR="00364D39" w:rsidRPr="00B16337">
          <w:rPr>
            <w:rFonts w:cs="Arial"/>
            <w:noProof/>
            <w:webHidden/>
            <w:sz w:val="18"/>
            <w:szCs w:val="18"/>
          </w:rPr>
          <w:fldChar w:fldCharType="end"/>
        </w:r>
      </w:hyperlink>
    </w:p>
    <w:p w14:paraId="70858EE4" w14:textId="53999A89" w:rsidR="00364D39" w:rsidRPr="00B16337" w:rsidRDefault="000B1B94" w:rsidP="00364D39">
      <w:pPr>
        <w:pStyle w:val="TDC3"/>
        <w:rPr>
          <w:rFonts w:cs="Arial"/>
          <w:noProof/>
          <w:sz w:val="18"/>
          <w:szCs w:val="18"/>
          <w:lang w:eastAsia="eu-ES"/>
        </w:rPr>
      </w:pPr>
      <w:hyperlink w:anchor="_Toc56083881" w:history="1">
        <w:r w:rsidR="00364D39" w:rsidRPr="00B16337">
          <w:rPr>
            <w:rStyle w:val="Hipervnculo"/>
            <w:rFonts w:cs="Arial"/>
            <w:noProof/>
            <w:sz w:val="18"/>
            <w:szCs w:val="18"/>
          </w:rPr>
          <w:t>25.1.- Apertura de los archivos electrónicos nº UNO y calificación de la documentación administrativa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70</w:t>
        </w:r>
        <w:r w:rsidR="00364D39" w:rsidRPr="00B16337">
          <w:rPr>
            <w:rFonts w:cs="Arial"/>
            <w:noProof/>
            <w:webHidden/>
            <w:sz w:val="18"/>
            <w:szCs w:val="18"/>
          </w:rPr>
          <w:fldChar w:fldCharType="end"/>
        </w:r>
      </w:hyperlink>
    </w:p>
    <w:p w14:paraId="4EC7BDBC" w14:textId="5CEA346D" w:rsidR="00364D39" w:rsidRPr="00B16337" w:rsidRDefault="000B1B94" w:rsidP="00364D39">
      <w:pPr>
        <w:pStyle w:val="TDC3"/>
        <w:rPr>
          <w:rFonts w:cs="Arial"/>
          <w:noProof/>
          <w:sz w:val="18"/>
          <w:szCs w:val="18"/>
          <w:lang w:eastAsia="eu-ES"/>
        </w:rPr>
      </w:pPr>
      <w:hyperlink w:anchor="_Toc56083882" w:history="1">
        <w:r w:rsidR="00364D39" w:rsidRPr="00B16337">
          <w:rPr>
            <w:rStyle w:val="Hipervnculo"/>
            <w:rFonts w:cs="Arial"/>
            <w:noProof/>
            <w:sz w:val="18"/>
            <w:szCs w:val="18"/>
          </w:rPr>
          <w:t>25.2.- Apertura y examen de los archivos electrónicos nº DOS (sólo cuando exista archivo electrónico nº DOS)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70</w:t>
        </w:r>
        <w:r w:rsidR="00364D39" w:rsidRPr="00B16337">
          <w:rPr>
            <w:rFonts w:cs="Arial"/>
            <w:noProof/>
            <w:webHidden/>
            <w:sz w:val="18"/>
            <w:szCs w:val="18"/>
          </w:rPr>
          <w:fldChar w:fldCharType="end"/>
        </w:r>
      </w:hyperlink>
    </w:p>
    <w:p w14:paraId="5FC6A757" w14:textId="4D9CC915" w:rsidR="00364D39" w:rsidRPr="00B16337" w:rsidRDefault="000B1B94" w:rsidP="00364D39">
      <w:pPr>
        <w:pStyle w:val="TDC3"/>
        <w:rPr>
          <w:rFonts w:cs="Arial"/>
          <w:noProof/>
          <w:sz w:val="18"/>
          <w:szCs w:val="18"/>
          <w:lang w:eastAsia="eu-ES"/>
        </w:rPr>
      </w:pPr>
      <w:hyperlink w:anchor="_Toc56083883" w:history="1">
        <w:r w:rsidR="00364D39" w:rsidRPr="00B16337">
          <w:rPr>
            <w:rStyle w:val="Hipervnculo"/>
            <w:rFonts w:cs="Arial"/>
            <w:noProof/>
            <w:sz w:val="18"/>
            <w:szCs w:val="18"/>
          </w:rPr>
          <w:t>25.3.- Apertura y examen de los archivos electrónicos nº TRES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70</w:t>
        </w:r>
        <w:r w:rsidR="00364D39" w:rsidRPr="00B16337">
          <w:rPr>
            <w:rFonts w:cs="Arial"/>
            <w:noProof/>
            <w:webHidden/>
            <w:sz w:val="18"/>
            <w:szCs w:val="18"/>
          </w:rPr>
          <w:fldChar w:fldCharType="end"/>
        </w:r>
      </w:hyperlink>
    </w:p>
    <w:p w14:paraId="630EB0D6" w14:textId="17210429" w:rsidR="00364D39" w:rsidRPr="00B16337" w:rsidRDefault="000B1B94" w:rsidP="00364D39">
      <w:pPr>
        <w:pStyle w:val="TDC3"/>
        <w:rPr>
          <w:rFonts w:cs="Arial"/>
          <w:noProof/>
          <w:sz w:val="18"/>
          <w:szCs w:val="18"/>
          <w:lang w:eastAsia="eu-ES"/>
        </w:rPr>
      </w:pPr>
      <w:hyperlink w:anchor="_Toc56083884" w:history="1">
        <w:r w:rsidR="00364D39" w:rsidRPr="00B16337">
          <w:rPr>
            <w:rStyle w:val="Hipervnculo"/>
            <w:rFonts w:cs="Arial"/>
            <w:noProof/>
            <w:sz w:val="18"/>
            <w:szCs w:val="18"/>
          </w:rPr>
          <w:t>25.4.- Actas de la mesa de contratación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71</w:t>
        </w:r>
        <w:r w:rsidR="00364D39" w:rsidRPr="00B16337">
          <w:rPr>
            <w:rFonts w:cs="Arial"/>
            <w:noProof/>
            <w:webHidden/>
            <w:sz w:val="18"/>
            <w:szCs w:val="18"/>
          </w:rPr>
          <w:fldChar w:fldCharType="end"/>
        </w:r>
      </w:hyperlink>
    </w:p>
    <w:p w14:paraId="45A2E1BA" w14:textId="612FC4A2" w:rsidR="00364D39" w:rsidRPr="00B16337" w:rsidRDefault="000B1B94" w:rsidP="00364D39">
      <w:pPr>
        <w:pStyle w:val="TDC2"/>
        <w:rPr>
          <w:rFonts w:cs="Arial"/>
          <w:noProof/>
          <w:sz w:val="18"/>
          <w:szCs w:val="18"/>
          <w:lang w:eastAsia="eu-ES"/>
        </w:rPr>
      </w:pPr>
      <w:hyperlink w:anchor="_Toc56083885" w:history="1">
        <w:r w:rsidR="00364D39" w:rsidRPr="00B16337">
          <w:rPr>
            <w:rStyle w:val="Hipervnculo"/>
            <w:rFonts w:cs="Arial"/>
            <w:noProof/>
            <w:sz w:val="18"/>
            <w:szCs w:val="18"/>
          </w:rPr>
          <w:t>26.- Publicidad del resultado de los actos de la mesa de contratación y notificación a las licitadoras afectadas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71</w:t>
        </w:r>
        <w:r w:rsidR="00364D39" w:rsidRPr="00B16337">
          <w:rPr>
            <w:rFonts w:cs="Arial"/>
            <w:noProof/>
            <w:webHidden/>
            <w:sz w:val="18"/>
            <w:szCs w:val="18"/>
          </w:rPr>
          <w:fldChar w:fldCharType="end"/>
        </w:r>
      </w:hyperlink>
    </w:p>
    <w:p w14:paraId="14BA6A33" w14:textId="77F5DA95" w:rsidR="00364D39" w:rsidRPr="00B16337" w:rsidRDefault="000B1B94" w:rsidP="00364D39">
      <w:pPr>
        <w:pStyle w:val="TDC2"/>
        <w:rPr>
          <w:rFonts w:cs="Arial"/>
          <w:noProof/>
          <w:sz w:val="18"/>
          <w:szCs w:val="18"/>
          <w:lang w:eastAsia="eu-ES"/>
        </w:rPr>
      </w:pPr>
      <w:hyperlink w:anchor="_Toc56083886" w:history="1">
        <w:r w:rsidR="00364D39" w:rsidRPr="00B16337">
          <w:rPr>
            <w:rStyle w:val="Hipervnculo"/>
            <w:rFonts w:cs="Arial"/>
            <w:noProof/>
            <w:sz w:val="18"/>
            <w:szCs w:val="18"/>
          </w:rPr>
          <w:t>27.- Criterios de adjudicación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71</w:t>
        </w:r>
        <w:r w:rsidR="00364D39" w:rsidRPr="00B16337">
          <w:rPr>
            <w:rFonts w:cs="Arial"/>
            <w:noProof/>
            <w:webHidden/>
            <w:sz w:val="18"/>
            <w:szCs w:val="18"/>
          </w:rPr>
          <w:fldChar w:fldCharType="end"/>
        </w:r>
      </w:hyperlink>
    </w:p>
    <w:p w14:paraId="4E88E0E5" w14:textId="7C9ED37D" w:rsidR="00364D39" w:rsidRPr="00B16337" w:rsidRDefault="000B1B94" w:rsidP="00364D39">
      <w:pPr>
        <w:pStyle w:val="TDC2"/>
        <w:rPr>
          <w:rFonts w:cs="Arial"/>
          <w:noProof/>
          <w:sz w:val="18"/>
          <w:szCs w:val="18"/>
          <w:lang w:eastAsia="eu-ES"/>
        </w:rPr>
      </w:pPr>
      <w:hyperlink w:anchor="_Toc56083887" w:history="1">
        <w:r w:rsidR="00364D39" w:rsidRPr="00B16337">
          <w:rPr>
            <w:rStyle w:val="Hipervnculo"/>
            <w:rFonts w:cs="Arial"/>
            <w:noProof/>
            <w:sz w:val="18"/>
            <w:szCs w:val="18"/>
          </w:rPr>
          <w:t>28.- Valoración de las ofertas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71</w:t>
        </w:r>
        <w:r w:rsidR="00364D39" w:rsidRPr="00B16337">
          <w:rPr>
            <w:rFonts w:cs="Arial"/>
            <w:noProof/>
            <w:webHidden/>
            <w:sz w:val="18"/>
            <w:szCs w:val="18"/>
          </w:rPr>
          <w:fldChar w:fldCharType="end"/>
        </w:r>
      </w:hyperlink>
    </w:p>
    <w:p w14:paraId="74289E22" w14:textId="587D3E7C" w:rsidR="00364D39" w:rsidRPr="00B16337" w:rsidRDefault="000B1B94" w:rsidP="00364D39">
      <w:pPr>
        <w:pStyle w:val="TDC2"/>
        <w:rPr>
          <w:rFonts w:cs="Arial"/>
          <w:noProof/>
          <w:sz w:val="18"/>
          <w:szCs w:val="18"/>
          <w:lang w:eastAsia="eu-ES"/>
        </w:rPr>
      </w:pPr>
      <w:hyperlink w:anchor="_Toc56083888" w:history="1">
        <w:r w:rsidR="00364D39" w:rsidRPr="00B16337">
          <w:rPr>
            <w:rStyle w:val="Hipervnculo"/>
            <w:rFonts w:cs="Arial"/>
            <w:noProof/>
            <w:sz w:val="18"/>
            <w:szCs w:val="18"/>
          </w:rPr>
          <w:t>29.- Aclaración de ofertas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71</w:t>
        </w:r>
        <w:r w:rsidR="00364D39" w:rsidRPr="00B16337">
          <w:rPr>
            <w:rFonts w:cs="Arial"/>
            <w:noProof/>
            <w:webHidden/>
            <w:sz w:val="18"/>
            <w:szCs w:val="18"/>
          </w:rPr>
          <w:fldChar w:fldCharType="end"/>
        </w:r>
      </w:hyperlink>
    </w:p>
    <w:p w14:paraId="55478299" w14:textId="039DC5F3" w:rsidR="00364D39" w:rsidRPr="00B16337" w:rsidRDefault="000B1B94" w:rsidP="00364D39">
      <w:pPr>
        <w:pStyle w:val="TDC2"/>
        <w:rPr>
          <w:rFonts w:cs="Arial"/>
          <w:noProof/>
          <w:sz w:val="18"/>
          <w:szCs w:val="18"/>
          <w:lang w:eastAsia="eu-ES"/>
        </w:rPr>
      </w:pPr>
      <w:hyperlink w:anchor="_Toc56083889" w:history="1">
        <w:r w:rsidR="00364D39" w:rsidRPr="00B16337">
          <w:rPr>
            <w:rStyle w:val="Hipervnculo"/>
            <w:rFonts w:cs="Arial"/>
            <w:noProof/>
            <w:sz w:val="18"/>
            <w:szCs w:val="18"/>
          </w:rPr>
          <w:t>30.- Ofertas con valores anormalmente bajos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_Toc56083889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72</w:t>
        </w:r>
        <w:r w:rsidR="00364D39" w:rsidRPr="00B16337">
          <w:rPr>
            <w:rFonts w:cs="Arial"/>
            <w:noProof/>
            <w:webHidden/>
            <w:sz w:val="18"/>
            <w:szCs w:val="18"/>
          </w:rPr>
          <w:fldChar w:fldCharType="end"/>
        </w:r>
      </w:hyperlink>
    </w:p>
    <w:p w14:paraId="336A185A" w14:textId="60329581" w:rsidR="00364D39" w:rsidRPr="00B16337" w:rsidRDefault="000B1B94" w:rsidP="00364D39">
      <w:pPr>
        <w:pStyle w:val="TDC2"/>
        <w:rPr>
          <w:rFonts w:cs="Arial"/>
          <w:noProof/>
          <w:sz w:val="18"/>
          <w:szCs w:val="18"/>
          <w:lang w:eastAsia="eu-ES"/>
        </w:rPr>
      </w:pPr>
      <w:hyperlink w:anchor="_Toc56083890" w:history="1">
        <w:r w:rsidR="00364D39" w:rsidRPr="00B16337">
          <w:rPr>
            <w:rStyle w:val="Hipervnculo"/>
            <w:rFonts w:cs="Arial"/>
            <w:noProof/>
            <w:sz w:val="18"/>
            <w:szCs w:val="18"/>
          </w:rPr>
          <w:t>31.- Sucesión en el procedimiento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72</w:t>
        </w:r>
        <w:r w:rsidR="00364D39" w:rsidRPr="00B16337">
          <w:rPr>
            <w:rFonts w:cs="Arial"/>
            <w:noProof/>
            <w:webHidden/>
            <w:sz w:val="18"/>
            <w:szCs w:val="18"/>
          </w:rPr>
          <w:fldChar w:fldCharType="end"/>
        </w:r>
      </w:hyperlink>
    </w:p>
    <w:p w14:paraId="0834F656" w14:textId="7EE696A0" w:rsidR="00364D39" w:rsidRPr="00B16337" w:rsidRDefault="000B1B94" w:rsidP="00364D39">
      <w:pPr>
        <w:pStyle w:val="TDC2"/>
        <w:rPr>
          <w:rFonts w:cs="Arial"/>
          <w:noProof/>
          <w:sz w:val="18"/>
          <w:szCs w:val="18"/>
          <w:lang w:eastAsia="eu-ES"/>
        </w:rPr>
      </w:pPr>
      <w:hyperlink w:anchor="_Toc56083891" w:history="1">
        <w:r w:rsidR="00364D39" w:rsidRPr="00B16337">
          <w:rPr>
            <w:rStyle w:val="Hipervnculo"/>
            <w:rFonts w:cs="Arial"/>
            <w:noProof/>
            <w:sz w:val="18"/>
            <w:szCs w:val="18"/>
          </w:rPr>
          <w:t>32.- Decisión de no adjudicar o celebrar el contrato y desistimiento del procedimiento de adjudicación por la Administración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72</w:t>
        </w:r>
        <w:r w:rsidR="00364D39" w:rsidRPr="00B16337">
          <w:rPr>
            <w:rFonts w:cs="Arial"/>
            <w:noProof/>
            <w:webHidden/>
            <w:sz w:val="18"/>
            <w:szCs w:val="18"/>
          </w:rPr>
          <w:fldChar w:fldCharType="end"/>
        </w:r>
      </w:hyperlink>
    </w:p>
    <w:p w14:paraId="72DAF936" w14:textId="7BBEDCD4" w:rsidR="00364D39" w:rsidRPr="00B16337" w:rsidRDefault="000B1B94" w:rsidP="00364D39">
      <w:pPr>
        <w:pStyle w:val="TDC2"/>
        <w:rPr>
          <w:rFonts w:cs="Arial"/>
          <w:noProof/>
          <w:sz w:val="18"/>
          <w:szCs w:val="18"/>
          <w:lang w:eastAsia="eu-ES"/>
        </w:rPr>
      </w:pPr>
      <w:hyperlink w:anchor="_Toc56083892" w:history="1">
        <w:r w:rsidR="00364D39" w:rsidRPr="00B16337">
          <w:rPr>
            <w:rStyle w:val="Hipervnculo"/>
            <w:rFonts w:cs="Arial"/>
            <w:noProof/>
            <w:sz w:val="18"/>
            <w:szCs w:val="18"/>
          </w:rPr>
          <w:t>33.- Adjudicación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72</w:t>
        </w:r>
        <w:r w:rsidR="00364D39" w:rsidRPr="00B16337">
          <w:rPr>
            <w:rFonts w:cs="Arial"/>
            <w:noProof/>
            <w:webHidden/>
            <w:sz w:val="18"/>
            <w:szCs w:val="18"/>
          </w:rPr>
          <w:fldChar w:fldCharType="end"/>
        </w:r>
      </w:hyperlink>
    </w:p>
    <w:p w14:paraId="559780C1" w14:textId="511CE6B1" w:rsidR="00364D39" w:rsidRPr="00B16337" w:rsidRDefault="000B1B94" w:rsidP="00364D39">
      <w:pPr>
        <w:pStyle w:val="TDC3"/>
        <w:rPr>
          <w:rFonts w:cs="Arial"/>
          <w:noProof/>
          <w:sz w:val="18"/>
          <w:szCs w:val="18"/>
          <w:lang w:eastAsia="eu-ES"/>
        </w:rPr>
      </w:pPr>
      <w:hyperlink w:anchor="_Toc56083893" w:history="1">
        <w:r w:rsidR="00364D39" w:rsidRPr="00B16337">
          <w:rPr>
            <w:rStyle w:val="Hipervnculo"/>
            <w:rFonts w:cs="Arial"/>
            <w:noProof/>
            <w:sz w:val="18"/>
            <w:szCs w:val="18"/>
          </w:rPr>
          <w:t>33.1.- Clasificación de las ofertas y propuesta de adjudicación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72</w:t>
        </w:r>
        <w:r w:rsidR="00364D39" w:rsidRPr="00B16337">
          <w:rPr>
            <w:rFonts w:cs="Arial"/>
            <w:noProof/>
            <w:webHidden/>
            <w:sz w:val="18"/>
            <w:szCs w:val="18"/>
          </w:rPr>
          <w:fldChar w:fldCharType="end"/>
        </w:r>
      </w:hyperlink>
    </w:p>
    <w:p w14:paraId="30335AEF" w14:textId="4A61D7AB" w:rsidR="00364D39" w:rsidRPr="00B16337" w:rsidRDefault="000B1B94" w:rsidP="00364D39">
      <w:pPr>
        <w:pStyle w:val="TDC3"/>
        <w:rPr>
          <w:rFonts w:cs="Arial"/>
          <w:noProof/>
          <w:sz w:val="18"/>
          <w:szCs w:val="18"/>
          <w:lang w:eastAsia="eu-ES"/>
        </w:rPr>
      </w:pPr>
      <w:hyperlink w:anchor="_Toc56083894" w:history="1">
        <w:r w:rsidR="00364D39" w:rsidRPr="00B16337">
          <w:rPr>
            <w:rStyle w:val="Hipervnculo"/>
            <w:rFonts w:cs="Arial"/>
            <w:noProof/>
            <w:sz w:val="18"/>
            <w:szCs w:val="18"/>
          </w:rPr>
          <w:t>33.2.- Presentación de la documentación justificativa del cumplimiento de los requisitos previos por la licitadora que haya presentado la oferta con mejor relación calidad-precio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73</w:t>
        </w:r>
        <w:r w:rsidR="00364D39" w:rsidRPr="00B16337">
          <w:rPr>
            <w:rFonts w:cs="Arial"/>
            <w:noProof/>
            <w:webHidden/>
            <w:sz w:val="18"/>
            <w:szCs w:val="18"/>
          </w:rPr>
          <w:fldChar w:fldCharType="end"/>
        </w:r>
      </w:hyperlink>
    </w:p>
    <w:p w14:paraId="3D344F1A" w14:textId="2BB2E386" w:rsidR="00364D39" w:rsidRPr="00B16337" w:rsidRDefault="000B1B94" w:rsidP="00364D39">
      <w:pPr>
        <w:pStyle w:val="TDC3"/>
        <w:rPr>
          <w:rFonts w:cs="Arial"/>
          <w:noProof/>
          <w:sz w:val="18"/>
          <w:szCs w:val="18"/>
          <w:lang w:eastAsia="eu-ES"/>
        </w:rPr>
      </w:pPr>
      <w:hyperlink w:anchor="_Toc56083895" w:history="1">
        <w:r w:rsidR="00364D39" w:rsidRPr="00B16337">
          <w:rPr>
            <w:rStyle w:val="Hipervnculo"/>
            <w:rFonts w:cs="Arial"/>
            <w:noProof/>
            <w:sz w:val="18"/>
            <w:szCs w:val="18"/>
          </w:rPr>
          <w:t>33.3.- Garantía definitiva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75</w:t>
        </w:r>
        <w:r w:rsidR="00364D39" w:rsidRPr="00B16337">
          <w:rPr>
            <w:rFonts w:cs="Arial"/>
            <w:noProof/>
            <w:webHidden/>
            <w:sz w:val="18"/>
            <w:szCs w:val="18"/>
          </w:rPr>
          <w:fldChar w:fldCharType="end"/>
        </w:r>
      </w:hyperlink>
    </w:p>
    <w:p w14:paraId="1ACB6ED7" w14:textId="053527BF" w:rsidR="00364D39" w:rsidRPr="00B16337" w:rsidRDefault="000B1B94" w:rsidP="00364D39">
      <w:pPr>
        <w:pStyle w:val="TDC3"/>
        <w:rPr>
          <w:rFonts w:cs="Arial"/>
          <w:noProof/>
          <w:sz w:val="18"/>
          <w:szCs w:val="18"/>
          <w:lang w:eastAsia="eu-ES"/>
        </w:rPr>
      </w:pPr>
      <w:hyperlink w:anchor="_Toc56083896" w:history="1">
        <w:r w:rsidR="00364D39" w:rsidRPr="00B16337">
          <w:rPr>
            <w:rStyle w:val="Hipervnculo"/>
            <w:rFonts w:cs="Arial"/>
            <w:noProof/>
            <w:sz w:val="18"/>
            <w:szCs w:val="18"/>
          </w:rPr>
          <w:t>33.4.- Adjudicación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76</w:t>
        </w:r>
        <w:r w:rsidR="00364D39" w:rsidRPr="00B16337">
          <w:rPr>
            <w:rFonts w:cs="Arial"/>
            <w:noProof/>
            <w:webHidden/>
            <w:sz w:val="18"/>
            <w:szCs w:val="18"/>
          </w:rPr>
          <w:fldChar w:fldCharType="end"/>
        </w:r>
      </w:hyperlink>
    </w:p>
    <w:p w14:paraId="0967F225" w14:textId="037C499C" w:rsidR="00364D39" w:rsidRPr="00B16337" w:rsidRDefault="000B1B94" w:rsidP="00364D39">
      <w:pPr>
        <w:pStyle w:val="TDC2"/>
        <w:rPr>
          <w:rFonts w:cs="Arial"/>
          <w:noProof/>
          <w:sz w:val="18"/>
          <w:szCs w:val="18"/>
          <w:lang w:eastAsia="eu-ES"/>
        </w:rPr>
      </w:pPr>
      <w:hyperlink w:anchor="_Toc56083897" w:history="1">
        <w:r w:rsidR="00364D39" w:rsidRPr="00B16337">
          <w:rPr>
            <w:rStyle w:val="Hipervnculo"/>
            <w:rFonts w:cs="Arial"/>
            <w:noProof/>
            <w:sz w:val="18"/>
            <w:szCs w:val="18"/>
          </w:rPr>
          <w:t>34.- Formalización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76</w:t>
        </w:r>
        <w:r w:rsidR="00364D39" w:rsidRPr="00B16337">
          <w:rPr>
            <w:rFonts w:cs="Arial"/>
            <w:noProof/>
            <w:webHidden/>
            <w:sz w:val="18"/>
            <w:szCs w:val="18"/>
          </w:rPr>
          <w:fldChar w:fldCharType="end"/>
        </w:r>
      </w:hyperlink>
    </w:p>
    <w:p w14:paraId="73C12638" w14:textId="621012C0" w:rsidR="00364D39" w:rsidRPr="00B16337" w:rsidRDefault="000B1B94" w:rsidP="00364D39">
      <w:pPr>
        <w:pStyle w:val="TDC1"/>
        <w:rPr>
          <w:rFonts w:cs="Arial"/>
          <w:b w:val="0"/>
          <w:noProof/>
          <w:sz w:val="18"/>
          <w:szCs w:val="18"/>
          <w:lang w:val="es-ES" w:eastAsia="eu-ES"/>
        </w:rPr>
      </w:pPr>
      <w:hyperlink w:anchor="_Toc56083898" w:history="1">
        <w:r w:rsidR="00364D39" w:rsidRPr="00B16337">
          <w:rPr>
            <w:rStyle w:val="Hipervnculo"/>
            <w:rFonts w:cs="Arial"/>
            <w:noProof/>
            <w:sz w:val="18"/>
            <w:szCs w:val="18"/>
            <w:lang w:val="es-ES"/>
          </w:rPr>
          <w:t>CAPÍTULO III - EJECUCIÓN DEL CONTRATO</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_Toc56083898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77</w:t>
        </w:r>
        <w:r w:rsidR="00364D39" w:rsidRPr="00B16337">
          <w:rPr>
            <w:rFonts w:cs="Arial"/>
            <w:noProof/>
            <w:webHidden/>
            <w:sz w:val="18"/>
            <w:szCs w:val="18"/>
            <w:lang w:val="es-ES"/>
          </w:rPr>
          <w:fldChar w:fldCharType="end"/>
        </w:r>
      </w:hyperlink>
    </w:p>
    <w:p w14:paraId="53E415B3" w14:textId="037D3FA3" w:rsidR="00364D39" w:rsidRPr="00B16337" w:rsidRDefault="000B1B94" w:rsidP="00364D39">
      <w:pPr>
        <w:pStyle w:val="TDC2"/>
        <w:rPr>
          <w:rFonts w:cs="Arial"/>
          <w:noProof/>
          <w:sz w:val="18"/>
          <w:szCs w:val="18"/>
          <w:lang w:eastAsia="eu-ES"/>
        </w:rPr>
      </w:pPr>
      <w:hyperlink w:anchor="_Toc56083899" w:history="1">
        <w:r w:rsidR="00364D39" w:rsidRPr="00B16337">
          <w:rPr>
            <w:rStyle w:val="Hipervnculo"/>
            <w:rFonts w:cs="Arial"/>
            <w:noProof/>
            <w:sz w:val="18"/>
            <w:szCs w:val="18"/>
          </w:rPr>
          <w:t>35.- Responsable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_Toc56083899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77</w:t>
        </w:r>
        <w:r w:rsidR="00364D39" w:rsidRPr="00B16337">
          <w:rPr>
            <w:rFonts w:cs="Arial"/>
            <w:noProof/>
            <w:webHidden/>
            <w:sz w:val="18"/>
            <w:szCs w:val="18"/>
          </w:rPr>
          <w:fldChar w:fldCharType="end"/>
        </w:r>
      </w:hyperlink>
    </w:p>
    <w:p w14:paraId="70214878" w14:textId="3F98E5A2" w:rsidR="00364D39" w:rsidRPr="00B16337" w:rsidRDefault="000B1B94" w:rsidP="00364D39">
      <w:pPr>
        <w:pStyle w:val="TDC2"/>
        <w:rPr>
          <w:rFonts w:cs="Arial"/>
          <w:noProof/>
          <w:sz w:val="18"/>
          <w:szCs w:val="18"/>
          <w:lang w:eastAsia="eu-ES"/>
        </w:rPr>
      </w:pPr>
      <w:hyperlink w:anchor="_Toc56083900" w:history="1">
        <w:r w:rsidR="00364D39" w:rsidRPr="00B16337">
          <w:rPr>
            <w:rStyle w:val="Hipervnculo"/>
            <w:rFonts w:cs="Arial"/>
            <w:noProof/>
            <w:sz w:val="18"/>
            <w:szCs w:val="18"/>
          </w:rPr>
          <w:t>36.- Sucesión en la persona de la contratista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78</w:t>
        </w:r>
        <w:r w:rsidR="00364D39" w:rsidRPr="00B16337">
          <w:rPr>
            <w:rFonts w:cs="Arial"/>
            <w:noProof/>
            <w:webHidden/>
            <w:sz w:val="18"/>
            <w:szCs w:val="18"/>
          </w:rPr>
          <w:fldChar w:fldCharType="end"/>
        </w:r>
      </w:hyperlink>
    </w:p>
    <w:p w14:paraId="47E618A2" w14:textId="056455B6" w:rsidR="00364D39" w:rsidRPr="00B16337" w:rsidRDefault="000B1B94" w:rsidP="00364D39">
      <w:pPr>
        <w:pStyle w:val="TDC2"/>
        <w:rPr>
          <w:rFonts w:cs="Arial"/>
          <w:noProof/>
          <w:sz w:val="18"/>
          <w:szCs w:val="18"/>
          <w:lang w:eastAsia="eu-ES"/>
        </w:rPr>
      </w:pPr>
      <w:hyperlink w:anchor="_Toc56083901" w:history="1">
        <w:r w:rsidR="00364D39" w:rsidRPr="00B16337">
          <w:rPr>
            <w:rStyle w:val="Hipervnculo"/>
            <w:rFonts w:cs="Arial"/>
            <w:noProof/>
            <w:sz w:val="18"/>
            <w:szCs w:val="18"/>
          </w:rPr>
          <w:t>37.- Cesión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79</w:t>
        </w:r>
        <w:r w:rsidR="00364D39" w:rsidRPr="00B16337">
          <w:rPr>
            <w:rFonts w:cs="Arial"/>
            <w:noProof/>
            <w:webHidden/>
            <w:sz w:val="18"/>
            <w:szCs w:val="18"/>
          </w:rPr>
          <w:fldChar w:fldCharType="end"/>
        </w:r>
      </w:hyperlink>
    </w:p>
    <w:p w14:paraId="614BCE33" w14:textId="063F209D" w:rsidR="00364D39" w:rsidRPr="00B16337" w:rsidRDefault="000B1B94" w:rsidP="00364D39">
      <w:pPr>
        <w:pStyle w:val="TDC2"/>
        <w:rPr>
          <w:rFonts w:cs="Arial"/>
          <w:noProof/>
          <w:sz w:val="18"/>
          <w:szCs w:val="18"/>
          <w:lang w:eastAsia="eu-ES"/>
        </w:rPr>
      </w:pPr>
      <w:hyperlink w:anchor="_Toc56083902" w:history="1">
        <w:r w:rsidR="00364D39" w:rsidRPr="00B16337">
          <w:rPr>
            <w:rStyle w:val="Hipervnculo"/>
            <w:rFonts w:cs="Arial"/>
            <w:noProof/>
            <w:sz w:val="18"/>
            <w:szCs w:val="18"/>
          </w:rPr>
          <w:t>38.- Condiciones y obligaciones de la empresa contratista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79</w:t>
        </w:r>
        <w:r w:rsidR="00364D39" w:rsidRPr="00B16337">
          <w:rPr>
            <w:rFonts w:cs="Arial"/>
            <w:noProof/>
            <w:webHidden/>
            <w:sz w:val="18"/>
            <w:szCs w:val="18"/>
          </w:rPr>
          <w:fldChar w:fldCharType="end"/>
        </w:r>
      </w:hyperlink>
    </w:p>
    <w:p w14:paraId="34326214" w14:textId="758FDA95" w:rsidR="00364D39" w:rsidRPr="00B16337" w:rsidRDefault="000B1B94" w:rsidP="00364D39">
      <w:pPr>
        <w:pStyle w:val="TDC3"/>
        <w:rPr>
          <w:rFonts w:cs="Arial"/>
          <w:noProof/>
          <w:sz w:val="18"/>
          <w:szCs w:val="18"/>
          <w:lang w:eastAsia="eu-ES"/>
        </w:rPr>
      </w:pPr>
      <w:hyperlink w:anchor="_Toc56083903" w:history="1">
        <w:r w:rsidR="00364D39" w:rsidRPr="00B16337">
          <w:rPr>
            <w:rStyle w:val="Hipervnculo"/>
            <w:rFonts w:cs="Arial"/>
            <w:noProof/>
            <w:sz w:val="18"/>
            <w:szCs w:val="18"/>
          </w:rPr>
          <w:t>38.1.- Condiciones generales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79</w:t>
        </w:r>
        <w:r w:rsidR="00364D39" w:rsidRPr="00B16337">
          <w:rPr>
            <w:rFonts w:cs="Arial"/>
            <w:noProof/>
            <w:webHidden/>
            <w:sz w:val="18"/>
            <w:szCs w:val="18"/>
          </w:rPr>
          <w:fldChar w:fldCharType="end"/>
        </w:r>
      </w:hyperlink>
    </w:p>
    <w:p w14:paraId="0BE97428" w14:textId="25296EB9" w:rsidR="00364D39" w:rsidRPr="00B16337" w:rsidRDefault="000B1B94" w:rsidP="00364D39">
      <w:pPr>
        <w:pStyle w:val="TDC3"/>
        <w:rPr>
          <w:rFonts w:cs="Arial"/>
          <w:noProof/>
          <w:sz w:val="18"/>
          <w:szCs w:val="18"/>
          <w:lang w:eastAsia="eu-ES"/>
        </w:rPr>
      </w:pPr>
      <w:hyperlink w:anchor="_Toc56083904" w:history="1">
        <w:r w:rsidR="00364D39" w:rsidRPr="00B16337">
          <w:rPr>
            <w:rStyle w:val="Hipervnculo"/>
            <w:rFonts w:cs="Arial"/>
            <w:noProof/>
            <w:sz w:val="18"/>
            <w:szCs w:val="18"/>
          </w:rPr>
          <w:t>38.2.- Condiciones especiales de ejecución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79</w:t>
        </w:r>
        <w:r w:rsidR="00364D39" w:rsidRPr="00B16337">
          <w:rPr>
            <w:rFonts w:cs="Arial"/>
            <w:noProof/>
            <w:webHidden/>
            <w:sz w:val="18"/>
            <w:szCs w:val="18"/>
          </w:rPr>
          <w:fldChar w:fldCharType="end"/>
        </w:r>
      </w:hyperlink>
    </w:p>
    <w:p w14:paraId="1619E2AC" w14:textId="6792677E" w:rsidR="00364D39" w:rsidRPr="00B16337" w:rsidRDefault="000B1B94" w:rsidP="00364D39">
      <w:pPr>
        <w:pStyle w:val="TDC4"/>
        <w:rPr>
          <w:rFonts w:cs="Arial"/>
          <w:noProof/>
          <w:sz w:val="18"/>
          <w:szCs w:val="18"/>
          <w:lang w:eastAsia="eu-ES"/>
        </w:rPr>
      </w:pPr>
      <w:hyperlink w:anchor="_Toc56083905" w:history="1">
        <w:r w:rsidR="00364D39" w:rsidRPr="00B16337">
          <w:rPr>
            <w:rStyle w:val="Hipervnculo"/>
            <w:rFonts w:cs="Arial"/>
            <w:noProof/>
            <w:sz w:val="18"/>
            <w:szCs w:val="18"/>
          </w:rPr>
          <w:t>38.2.1.- Obligaciones laborales, sociales y de protección del medio ambiente</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79</w:t>
        </w:r>
        <w:r w:rsidR="00364D39" w:rsidRPr="00B16337">
          <w:rPr>
            <w:rFonts w:cs="Arial"/>
            <w:noProof/>
            <w:webHidden/>
            <w:sz w:val="18"/>
            <w:szCs w:val="18"/>
          </w:rPr>
          <w:fldChar w:fldCharType="end"/>
        </w:r>
      </w:hyperlink>
    </w:p>
    <w:p w14:paraId="7A19A68A" w14:textId="5F2A4F47" w:rsidR="00364D39" w:rsidRPr="00B16337" w:rsidRDefault="000B1B94" w:rsidP="00364D39">
      <w:pPr>
        <w:pStyle w:val="TDC4"/>
        <w:rPr>
          <w:rFonts w:cs="Arial"/>
          <w:noProof/>
          <w:sz w:val="18"/>
          <w:szCs w:val="18"/>
          <w:lang w:eastAsia="eu-ES"/>
        </w:rPr>
      </w:pPr>
      <w:hyperlink w:anchor="_Toc56083907" w:history="1">
        <w:r w:rsidR="00364D39" w:rsidRPr="00B16337">
          <w:rPr>
            <w:rStyle w:val="Hipervnculo"/>
            <w:rFonts w:cs="Arial"/>
            <w:noProof/>
            <w:sz w:val="18"/>
            <w:szCs w:val="18"/>
          </w:rPr>
          <w:t>38.2.2.- Obligaciones en materia de igualdad de mujeres y hombres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80</w:t>
        </w:r>
        <w:r w:rsidR="00364D39" w:rsidRPr="00B16337">
          <w:rPr>
            <w:rFonts w:cs="Arial"/>
            <w:noProof/>
            <w:webHidden/>
            <w:sz w:val="18"/>
            <w:szCs w:val="18"/>
          </w:rPr>
          <w:fldChar w:fldCharType="end"/>
        </w:r>
      </w:hyperlink>
    </w:p>
    <w:p w14:paraId="4516F5F7" w14:textId="51656AFB" w:rsidR="00364D39" w:rsidRPr="00B16337" w:rsidRDefault="000B1B94" w:rsidP="00364D39">
      <w:pPr>
        <w:pStyle w:val="TDC4"/>
        <w:rPr>
          <w:rFonts w:cs="Arial"/>
          <w:noProof/>
          <w:sz w:val="18"/>
          <w:szCs w:val="18"/>
          <w:lang w:eastAsia="eu-ES"/>
        </w:rPr>
      </w:pPr>
      <w:hyperlink w:anchor="_Toc56083908" w:history="1">
        <w:r w:rsidR="00364D39" w:rsidRPr="00B16337">
          <w:rPr>
            <w:rStyle w:val="Hipervnculo"/>
            <w:rFonts w:cs="Arial"/>
            <w:noProof/>
            <w:sz w:val="18"/>
            <w:szCs w:val="18"/>
          </w:rPr>
          <w:t>38.2.3.- Obligaciones en supuestos de subcontratación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81</w:t>
        </w:r>
        <w:r w:rsidR="00364D39" w:rsidRPr="00B16337">
          <w:rPr>
            <w:rFonts w:cs="Arial"/>
            <w:noProof/>
            <w:webHidden/>
            <w:sz w:val="18"/>
            <w:szCs w:val="18"/>
          </w:rPr>
          <w:fldChar w:fldCharType="end"/>
        </w:r>
      </w:hyperlink>
    </w:p>
    <w:p w14:paraId="1CE6EC0F" w14:textId="75EC0411" w:rsidR="00364D39" w:rsidRPr="00B16337" w:rsidRDefault="000B1B94" w:rsidP="00364D39">
      <w:pPr>
        <w:pStyle w:val="TDC4"/>
        <w:rPr>
          <w:rFonts w:cs="Arial"/>
          <w:noProof/>
          <w:sz w:val="18"/>
          <w:szCs w:val="18"/>
          <w:lang w:eastAsia="eu-ES"/>
        </w:rPr>
      </w:pPr>
      <w:hyperlink w:anchor="_Toc56083909" w:history="1">
        <w:r w:rsidR="00364D39" w:rsidRPr="00B16337">
          <w:rPr>
            <w:rStyle w:val="Hipervnculo"/>
            <w:rFonts w:cs="Arial"/>
            <w:noProof/>
            <w:sz w:val="18"/>
            <w:szCs w:val="18"/>
          </w:rPr>
          <w:t>38.2.4.- Obligaciones en materia de seguridad y salud en el trabajo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_Toc56083909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82</w:t>
        </w:r>
        <w:r w:rsidR="00364D39" w:rsidRPr="00B16337">
          <w:rPr>
            <w:rFonts w:cs="Arial"/>
            <w:noProof/>
            <w:webHidden/>
            <w:sz w:val="18"/>
            <w:szCs w:val="18"/>
          </w:rPr>
          <w:fldChar w:fldCharType="end"/>
        </w:r>
      </w:hyperlink>
    </w:p>
    <w:p w14:paraId="61FAC16E" w14:textId="72CACA5A" w:rsidR="00364D39" w:rsidRPr="00B16337" w:rsidRDefault="000B1B94" w:rsidP="00364D39">
      <w:pPr>
        <w:pStyle w:val="TDC3"/>
        <w:rPr>
          <w:rFonts w:cs="Arial"/>
          <w:noProof/>
          <w:sz w:val="18"/>
          <w:szCs w:val="18"/>
          <w:lang w:eastAsia="eu-ES"/>
        </w:rPr>
      </w:pPr>
      <w:hyperlink w:anchor="_Toc56083910" w:history="1">
        <w:r w:rsidR="00364D39" w:rsidRPr="00B16337">
          <w:rPr>
            <w:rStyle w:val="Hipervnculo"/>
            <w:rFonts w:cs="Arial"/>
            <w:noProof/>
            <w:sz w:val="18"/>
            <w:szCs w:val="18"/>
          </w:rPr>
          <w:t>38.3.- Obligaciones en materia de seguridad de la información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84</w:t>
        </w:r>
        <w:r w:rsidR="00364D39" w:rsidRPr="00B16337">
          <w:rPr>
            <w:rFonts w:cs="Arial"/>
            <w:noProof/>
            <w:webHidden/>
            <w:sz w:val="18"/>
            <w:szCs w:val="18"/>
          </w:rPr>
          <w:fldChar w:fldCharType="end"/>
        </w:r>
      </w:hyperlink>
    </w:p>
    <w:p w14:paraId="6BDB8BD3" w14:textId="760AFDDC" w:rsidR="00364D39" w:rsidRPr="00B16337" w:rsidRDefault="000B1B94" w:rsidP="00364D39">
      <w:pPr>
        <w:pStyle w:val="TDC3"/>
        <w:rPr>
          <w:rFonts w:cs="Arial"/>
          <w:noProof/>
          <w:sz w:val="18"/>
          <w:szCs w:val="18"/>
          <w:lang w:eastAsia="eu-ES"/>
        </w:rPr>
      </w:pPr>
      <w:hyperlink w:anchor="_Toc56083911" w:history="1">
        <w:r w:rsidR="00364D39" w:rsidRPr="00B16337">
          <w:rPr>
            <w:rStyle w:val="Hipervnculo"/>
            <w:rFonts w:cs="Arial"/>
            <w:noProof/>
            <w:sz w:val="18"/>
            <w:szCs w:val="18"/>
          </w:rPr>
          <w:t>38.4.- Obligaciones relativas a la gestión de permisos, licencias y autorizaciones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85</w:t>
        </w:r>
        <w:r w:rsidR="00364D39" w:rsidRPr="00B16337">
          <w:rPr>
            <w:rFonts w:cs="Arial"/>
            <w:noProof/>
            <w:webHidden/>
            <w:sz w:val="18"/>
            <w:szCs w:val="18"/>
          </w:rPr>
          <w:fldChar w:fldCharType="end"/>
        </w:r>
      </w:hyperlink>
    </w:p>
    <w:p w14:paraId="609008F3" w14:textId="620CC0FB" w:rsidR="00364D39" w:rsidRPr="00B16337" w:rsidRDefault="000B1B94" w:rsidP="00364D39">
      <w:pPr>
        <w:pStyle w:val="TDC3"/>
        <w:rPr>
          <w:rFonts w:cs="Arial"/>
          <w:noProof/>
          <w:sz w:val="18"/>
          <w:szCs w:val="18"/>
          <w:lang w:eastAsia="eu-ES"/>
        </w:rPr>
      </w:pPr>
      <w:hyperlink w:anchor="_Toc56083912" w:history="1">
        <w:r w:rsidR="00364D39" w:rsidRPr="00B16337">
          <w:rPr>
            <w:rStyle w:val="Hipervnculo"/>
            <w:rFonts w:cs="Arial"/>
            <w:noProof/>
            <w:sz w:val="18"/>
            <w:szCs w:val="18"/>
          </w:rPr>
          <w:t>38.5.- Gastos exigibles a la contratista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85</w:t>
        </w:r>
        <w:r w:rsidR="00364D39" w:rsidRPr="00B16337">
          <w:rPr>
            <w:rFonts w:cs="Arial"/>
            <w:noProof/>
            <w:webHidden/>
            <w:sz w:val="18"/>
            <w:szCs w:val="18"/>
          </w:rPr>
          <w:fldChar w:fldCharType="end"/>
        </w:r>
      </w:hyperlink>
    </w:p>
    <w:p w14:paraId="10B43051" w14:textId="3E842C31" w:rsidR="00364D39" w:rsidRPr="00B16337" w:rsidRDefault="000B1B94" w:rsidP="00364D39">
      <w:pPr>
        <w:pStyle w:val="TDC3"/>
        <w:rPr>
          <w:rFonts w:cs="Arial"/>
          <w:noProof/>
          <w:sz w:val="18"/>
          <w:szCs w:val="18"/>
          <w:lang w:eastAsia="eu-ES"/>
        </w:rPr>
      </w:pPr>
      <w:hyperlink w:anchor="_Toc56083913" w:history="1">
        <w:r w:rsidR="00364D39" w:rsidRPr="00B16337">
          <w:rPr>
            <w:rStyle w:val="Hipervnculo"/>
            <w:rFonts w:cs="Arial"/>
            <w:noProof/>
            <w:sz w:val="18"/>
            <w:szCs w:val="18"/>
          </w:rPr>
          <w:t>38.6.- Condiciones de instalación y prestaciones complementarias del suministro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85</w:t>
        </w:r>
        <w:r w:rsidR="00364D39" w:rsidRPr="00B16337">
          <w:rPr>
            <w:rFonts w:cs="Arial"/>
            <w:noProof/>
            <w:webHidden/>
            <w:sz w:val="18"/>
            <w:szCs w:val="18"/>
          </w:rPr>
          <w:fldChar w:fldCharType="end"/>
        </w:r>
      </w:hyperlink>
    </w:p>
    <w:p w14:paraId="6BAE4553" w14:textId="54DBF5A0" w:rsidR="00364D39" w:rsidRPr="00B16337" w:rsidRDefault="000B1B94" w:rsidP="00364D39">
      <w:pPr>
        <w:pStyle w:val="TDC3"/>
        <w:rPr>
          <w:rFonts w:cs="Arial"/>
          <w:noProof/>
          <w:sz w:val="18"/>
          <w:szCs w:val="18"/>
          <w:lang w:eastAsia="eu-ES"/>
        </w:rPr>
      </w:pPr>
      <w:hyperlink w:anchor="_Toc56083914" w:history="1">
        <w:r w:rsidR="00364D39" w:rsidRPr="00B16337">
          <w:rPr>
            <w:rStyle w:val="Hipervnculo"/>
            <w:rFonts w:cs="Arial"/>
            <w:noProof/>
            <w:sz w:val="18"/>
            <w:szCs w:val="18"/>
          </w:rPr>
          <w:t>38.7.- Programa de trabajo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85</w:t>
        </w:r>
        <w:r w:rsidR="00364D39" w:rsidRPr="00B16337">
          <w:rPr>
            <w:rFonts w:cs="Arial"/>
            <w:noProof/>
            <w:webHidden/>
            <w:sz w:val="18"/>
            <w:szCs w:val="18"/>
          </w:rPr>
          <w:fldChar w:fldCharType="end"/>
        </w:r>
      </w:hyperlink>
    </w:p>
    <w:p w14:paraId="17A6804F" w14:textId="50F8B516" w:rsidR="00364D39" w:rsidRPr="00B16337" w:rsidRDefault="000B1B94" w:rsidP="00364D39">
      <w:pPr>
        <w:pStyle w:val="TDC2"/>
        <w:rPr>
          <w:rFonts w:cs="Arial"/>
          <w:noProof/>
          <w:sz w:val="18"/>
          <w:szCs w:val="18"/>
          <w:lang w:eastAsia="eu-ES"/>
        </w:rPr>
      </w:pPr>
      <w:hyperlink w:anchor="_Toc56083915" w:history="1">
        <w:r w:rsidR="00364D39" w:rsidRPr="00B16337">
          <w:rPr>
            <w:rStyle w:val="Hipervnculo"/>
            <w:rFonts w:cs="Arial"/>
            <w:noProof/>
            <w:sz w:val="18"/>
            <w:szCs w:val="18"/>
          </w:rPr>
          <w:t>39.- Penalidades por demora y otras penalidades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86</w:t>
        </w:r>
        <w:r w:rsidR="00364D39" w:rsidRPr="00B16337">
          <w:rPr>
            <w:rFonts w:cs="Arial"/>
            <w:noProof/>
            <w:webHidden/>
            <w:sz w:val="18"/>
            <w:szCs w:val="18"/>
          </w:rPr>
          <w:fldChar w:fldCharType="end"/>
        </w:r>
      </w:hyperlink>
    </w:p>
    <w:p w14:paraId="6995139D" w14:textId="208EAA8E" w:rsidR="00364D39" w:rsidRPr="00B16337" w:rsidRDefault="000B1B94" w:rsidP="00364D39">
      <w:pPr>
        <w:pStyle w:val="TDC2"/>
        <w:rPr>
          <w:rFonts w:cs="Arial"/>
          <w:noProof/>
          <w:sz w:val="18"/>
          <w:szCs w:val="18"/>
          <w:lang w:eastAsia="eu-ES"/>
        </w:rPr>
      </w:pPr>
      <w:hyperlink w:anchor="_Toc56083916" w:history="1">
        <w:r w:rsidR="00364D39" w:rsidRPr="00B16337">
          <w:rPr>
            <w:rStyle w:val="Hipervnculo"/>
            <w:rFonts w:cs="Arial"/>
            <w:noProof/>
            <w:sz w:val="18"/>
            <w:szCs w:val="18"/>
          </w:rPr>
          <w:t>40.- Modificaciones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87</w:t>
        </w:r>
        <w:r w:rsidR="00364D39" w:rsidRPr="00B16337">
          <w:rPr>
            <w:rFonts w:cs="Arial"/>
            <w:noProof/>
            <w:webHidden/>
            <w:sz w:val="18"/>
            <w:szCs w:val="18"/>
          </w:rPr>
          <w:fldChar w:fldCharType="end"/>
        </w:r>
      </w:hyperlink>
    </w:p>
    <w:p w14:paraId="171E61BA" w14:textId="25337E09" w:rsidR="00364D39" w:rsidRPr="00B16337" w:rsidRDefault="000B1B94" w:rsidP="00364D39">
      <w:pPr>
        <w:pStyle w:val="TDC3"/>
        <w:rPr>
          <w:rFonts w:cs="Arial"/>
          <w:noProof/>
          <w:sz w:val="18"/>
          <w:szCs w:val="18"/>
          <w:lang w:eastAsia="eu-ES"/>
        </w:rPr>
      </w:pPr>
      <w:hyperlink w:anchor="_Toc56083917" w:history="1">
        <w:r w:rsidR="00364D39" w:rsidRPr="00B16337">
          <w:rPr>
            <w:rStyle w:val="Hipervnculo"/>
            <w:rFonts w:cs="Arial"/>
            <w:noProof/>
            <w:sz w:val="18"/>
            <w:szCs w:val="18"/>
          </w:rPr>
          <w:t>40.1.- Modificaciones previstas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87</w:t>
        </w:r>
        <w:r w:rsidR="00364D39" w:rsidRPr="00B16337">
          <w:rPr>
            <w:rFonts w:cs="Arial"/>
            <w:noProof/>
            <w:webHidden/>
            <w:sz w:val="18"/>
            <w:szCs w:val="18"/>
          </w:rPr>
          <w:fldChar w:fldCharType="end"/>
        </w:r>
      </w:hyperlink>
    </w:p>
    <w:p w14:paraId="0397E16F" w14:textId="6F4638AF" w:rsidR="00364D39" w:rsidRPr="00B16337" w:rsidRDefault="000B1B94" w:rsidP="00364D39">
      <w:pPr>
        <w:pStyle w:val="TDC3"/>
        <w:rPr>
          <w:rFonts w:cs="Arial"/>
          <w:noProof/>
          <w:sz w:val="18"/>
          <w:szCs w:val="18"/>
          <w:lang w:eastAsia="eu-ES"/>
        </w:rPr>
      </w:pPr>
      <w:hyperlink w:anchor="_Toc56083918" w:history="1">
        <w:r w:rsidR="00364D39" w:rsidRPr="00B16337">
          <w:rPr>
            <w:rStyle w:val="Hipervnculo"/>
            <w:rFonts w:cs="Arial"/>
            <w:noProof/>
            <w:sz w:val="18"/>
            <w:szCs w:val="18"/>
          </w:rPr>
          <w:t>40.2.- Modificaciones no previstas</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_Toc56083918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88</w:t>
        </w:r>
        <w:r w:rsidR="00364D39" w:rsidRPr="00B16337">
          <w:rPr>
            <w:rFonts w:cs="Arial"/>
            <w:noProof/>
            <w:webHidden/>
            <w:sz w:val="18"/>
            <w:szCs w:val="18"/>
          </w:rPr>
          <w:fldChar w:fldCharType="end"/>
        </w:r>
      </w:hyperlink>
    </w:p>
    <w:p w14:paraId="74B01006" w14:textId="2AB7BC1B" w:rsidR="00364D39" w:rsidRPr="00B16337" w:rsidRDefault="000B1B94" w:rsidP="00364D39">
      <w:pPr>
        <w:pStyle w:val="TDC3"/>
        <w:rPr>
          <w:rFonts w:cs="Arial"/>
          <w:noProof/>
          <w:sz w:val="18"/>
          <w:szCs w:val="18"/>
          <w:lang w:eastAsia="eu-ES"/>
        </w:rPr>
      </w:pPr>
      <w:hyperlink w:anchor="_Toc56083919" w:history="1">
        <w:r w:rsidR="00364D39" w:rsidRPr="00B16337">
          <w:rPr>
            <w:rStyle w:val="Hipervnculo"/>
            <w:rFonts w:cs="Arial"/>
            <w:noProof/>
            <w:sz w:val="18"/>
            <w:szCs w:val="18"/>
          </w:rPr>
          <w:t>40.3.- Régimen de modificación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_Toc56083919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88</w:t>
        </w:r>
        <w:r w:rsidR="00364D39" w:rsidRPr="00B16337">
          <w:rPr>
            <w:rFonts w:cs="Arial"/>
            <w:noProof/>
            <w:webHidden/>
            <w:sz w:val="18"/>
            <w:szCs w:val="18"/>
          </w:rPr>
          <w:fldChar w:fldCharType="end"/>
        </w:r>
      </w:hyperlink>
    </w:p>
    <w:p w14:paraId="2163B8EF" w14:textId="488F04DD" w:rsidR="00364D39" w:rsidRPr="00B16337" w:rsidRDefault="000B1B94" w:rsidP="00364D39">
      <w:pPr>
        <w:pStyle w:val="TDC2"/>
        <w:rPr>
          <w:rFonts w:cs="Arial"/>
          <w:noProof/>
          <w:sz w:val="18"/>
          <w:szCs w:val="18"/>
          <w:lang w:eastAsia="eu-ES"/>
        </w:rPr>
      </w:pPr>
      <w:hyperlink w:anchor="_Toc56083920" w:history="1">
        <w:r w:rsidR="00364D39" w:rsidRPr="00B16337">
          <w:rPr>
            <w:rStyle w:val="Hipervnculo"/>
            <w:rFonts w:cs="Arial"/>
            <w:noProof/>
            <w:sz w:val="18"/>
            <w:szCs w:val="18"/>
          </w:rPr>
          <w:t>41.- Abonos a la contratista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_Toc56083920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88</w:t>
        </w:r>
        <w:r w:rsidR="00364D39" w:rsidRPr="00B16337">
          <w:rPr>
            <w:rFonts w:cs="Arial"/>
            <w:noProof/>
            <w:webHidden/>
            <w:sz w:val="18"/>
            <w:szCs w:val="18"/>
          </w:rPr>
          <w:fldChar w:fldCharType="end"/>
        </w:r>
      </w:hyperlink>
    </w:p>
    <w:p w14:paraId="09BA5AF4" w14:textId="58698651" w:rsidR="00364D39" w:rsidRPr="00B16337" w:rsidRDefault="000B1B94" w:rsidP="00364D39">
      <w:pPr>
        <w:pStyle w:val="TDC2"/>
        <w:rPr>
          <w:rFonts w:cs="Arial"/>
          <w:noProof/>
          <w:sz w:val="18"/>
          <w:szCs w:val="18"/>
          <w:lang w:eastAsia="eu-ES"/>
        </w:rPr>
      </w:pPr>
      <w:hyperlink w:anchor="_Toc56083921" w:history="1">
        <w:r w:rsidR="00364D39" w:rsidRPr="00B16337">
          <w:rPr>
            <w:rStyle w:val="Hipervnculo"/>
            <w:rFonts w:cs="Arial"/>
            <w:noProof/>
            <w:sz w:val="18"/>
            <w:szCs w:val="18"/>
          </w:rPr>
          <w:t>42.- Mantenimiento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_Toc56083921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89</w:t>
        </w:r>
        <w:r w:rsidR="00364D39" w:rsidRPr="00B16337">
          <w:rPr>
            <w:rFonts w:cs="Arial"/>
            <w:noProof/>
            <w:webHidden/>
            <w:sz w:val="18"/>
            <w:szCs w:val="18"/>
          </w:rPr>
          <w:fldChar w:fldCharType="end"/>
        </w:r>
      </w:hyperlink>
    </w:p>
    <w:p w14:paraId="4D4009F9" w14:textId="540099CA" w:rsidR="00364D39" w:rsidRPr="00B16337" w:rsidRDefault="000B1B94" w:rsidP="00364D39">
      <w:pPr>
        <w:pStyle w:val="TDC2"/>
        <w:rPr>
          <w:rFonts w:cs="Arial"/>
          <w:noProof/>
          <w:sz w:val="18"/>
          <w:szCs w:val="18"/>
          <w:lang w:eastAsia="eu-ES"/>
        </w:rPr>
      </w:pPr>
      <w:hyperlink w:anchor="_Toc56083922" w:history="1">
        <w:r w:rsidR="00364D39" w:rsidRPr="00B16337">
          <w:rPr>
            <w:rStyle w:val="Hipervnculo"/>
            <w:rFonts w:cs="Arial"/>
            <w:noProof/>
            <w:sz w:val="18"/>
            <w:szCs w:val="18"/>
          </w:rPr>
          <w:t>43.- Suspensión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_Toc56083922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89</w:t>
        </w:r>
        <w:r w:rsidR="00364D39" w:rsidRPr="00B16337">
          <w:rPr>
            <w:rFonts w:cs="Arial"/>
            <w:noProof/>
            <w:webHidden/>
            <w:sz w:val="18"/>
            <w:szCs w:val="18"/>
          </w:rPr>
          <w:fldChar w:fldCharType="end"/>
        </w:r>
      </w:hyperlink>
    </w:p>
    <w:p w14:paraId="2CCB6C4D" w14:textId="74822BF0" w:rsidR="00364D39" w:rsidRPr="00B16337" w:rsidRDefault="000B1B94" w:rsidP="00364D39">
      <w:pPr>
        <w:pStyle w:val="TDC2"/>
        <w:rPr>
          <w:rFonts w:cs="Arial"/>
          <w:noProof/>
          <w:sz w:val="18"/>
          <w:szCs w:val="18"/>
          <w:lang w:eastAsia="eu-ES"/>
        </w:rPr>
      </w:pPr>
      <w:hyperlink w:anchor="_Toc56083923" w:history="1">
        <w:r w:rsidR="00364D39" w:rsidRPr="00B16337">
          <w:rPr>
            <w:rStyle w:val="Hipervnculo"/>
            <w:rFonts w:cs="Arial"/>
            <w:noProof/>
            <w:sz w:val="18"/>
            <w:szCs w:val="18"/>
          </w:rPr>
          <w:t>44.- Recepción y plazo de garantía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_Toc56083923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89</w:t>
        </w:r>
        <w:r w:rsidR="00364D39" w:rsidRPr="00B16337">
          <w:rPr>
            <w:rFonts w:cs="Arial"/>
            <w:noProof/>
            <w:webHidden/>
            <w:sz w:val="18"/>
            <w:szCs w:val="18"/>
          </w:rPr>
          <w:fldChar w:fldCharType="end"/>
        </w:r>
      </w:hyperlink>
    </w:p>
    <w:p w14:paraId="13068D75" w14:textId="17D0D0A9" w:rsidR="00364D39" w:rsidRPr="00B16337" w:rsidRDefault="000B1B94" w:rsidP="00364D39">
      <w:pPr>
        <w:pStyle w:val="TDC3"/>
        <w:rPr>
          <w:rFonts w:cs="Arial"/>
          <w:noProof/>
          <w:sz w:val="18"/>
          <w:szCs w:val="18"/>
          <w:lang w:eastAsia="eu-ES"/>
        </w:rPr>
      </w:pPr>
      <w:hyperlink w:anchor="_Toc56083924" w:history="1">
        <w:r w:rsidR="00364D39" w:rsidRPr="00B16337">
          <w:rPr>
            <w:rStyle w:val="Hipervnculo"/>
            <w:rFonts w:cs="Arial"/>
            <w:noProof/>
            <w:sz w:val="18"/>
            <w:szCs w:val="18"/>
          </w:rPr>
          <w:t>44.1.- Recepción y liquidación</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_Toc56083924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89</w:t>
        </w:r>
        <w:r w:rsidR="00364D39" w:rsidRPr="00B16337">
          <w:rPr>
            <w:rFonts w:cs="Arial"/>
            <w:noProof/>
            <w:webHidden/>
            <w:sz w:val="18"/>
            <w:szCs w:val="18"/>
          </w:rPr>
          <w:fldChar w:fldCharType="end"/>
        </w:r>
      </w:hyperlink>
    </w:p>
    <w:p w14:paraId="7D6D7FEA" w14:textId="052188FA" w:rsidR="00364D39" w:rsidRPr="00B16337" w:rsidRDefault="000B1B94" w:rsidP="00364D39">
      <w:pPr>
        <w:pStyle w:val="TDC3"/>
        <w:rPr>
          <w:rFonts w:cs="Arial"/>
          <w:noProof/>
          <w:sz w:val="18"/>
          <w:szCs w:val="18"/>
          <w:lang w:eastAsia="eu-ES"/>
        </w:rPr>
      </w:pPr>
      <w:hyperlink w:anchor="_Toc56083925" w:history="1">
        <w:r w:rsidR="00364D39" w:rsidRPr="00B16337">
          <w:rPr>
            <w:rStyle w:val="Hipervnculo"/>
            <w:rFonts w:cs="Arial"/>
            <w:noProof/>
            <w:sz w:val="18"/>
            <w:szCs w:val="18"/>
          </w:rPr>
          <w:t>44.2.- Plazo de garantía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_Toc56083925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90</w:t>
        </w:r>
        <w:r w:rsidR="00364D39" w:rsidRPr="00B16337">
          <w:rPr>
            <w:rFonts w:cs="Arial"/>
            <w:noProof/>
            <w:webHidden/>
            <w:sz w:val="18"/>
            <w:szCs w:val="18"/>
          </w:rPr>
          <w:fldChar w:fldCharType="end"/>
        </w:r>
      </w:hyperlink>
    </w:p>
    <w:p w14:paraId="6CD13FF9" w14:textId="29D54D94" w:rsidR="00364D39" w:rsidRPr="00B16337" w:rsidRDefault="000B1B94" w:rsidP="00364D39">
      <w:pPr>
        <w:pStyle w:val="TDC3"/>
        <w:rPr>
          <w:rFonts w:cs="Arial"/>
          <w:noProof/>
          <w:sz w:val="18"/>
          <w:szCs w:val="18"/>
          <w:lang w:eastAsia="eu-ES"/>
        </w:rPr>
      </w:pPr>
      <w:hyperlink w:anchor="_Toc56083926" w:history="1">
        <w:r w:rsidR="00364D39" w:rsidRPr="00B16337">
          <w:rPr>
            <w:rStyle w:val="Hipervnculo"/>
            <w:rFonts w:cs="Arial"/>
            <w:noProof/>
            <w:sz w:val="18"/>
            <w:szCs w:val="18"/>
          </w:rPr>
          <w:t>44.3.- Devolución de la garantía</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_Toc56083926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90</w:t>
        </w:r>
        <w:r w:rsidR="00364D39" w:rsidRPr="00B16337">
          <w:rPr>
            <w:rFonts w:cs="Arial"/>
            <w:noProof/>
            <w:webHidden/>
            <w:sz w:val="18"/>
            <w:szCs w:val="18"/>
          </w:rPr>
          <w:fldChar w:fldCharType="end"/>
        </w:r>
      </w:hyperlink>
    </w:p>
    <w:p w14:paraId="329018FC" w14:textId="67EFEB31" w:rsidR="00364D39" w:rsidRPr="00B16337" w:rsidRDefault="000B1B94" w:rsidP="00364D39">
      <w:pPr>
        <w:pStyle w:val="TDC2"/>
        <w:rPr>
          <w:rFonts w:cs="Arial"/>
          <w:noProof/>
          <w:sz w:val="18"/>
          <w:szCs w:val="18"/>
          <w:lang w:eastAsia="eu-ES"/>
        </w:rPr>
      </w:pPr>
      <w:hyperlink w:anchor="_Toc56083927" w:history="1">
        <w:r w:rsidR="00364D39" w:rsidRPr="00B16337">
          <w:rPr>
            <w:rStyle w:val="Hipervnculo"/>
            <w:rFonts w:cs="Arial"/>
            <w:noProof/>
            <w:sz w:val="18"/>
            <w:szCs w:val="18"/>
          </w:rPr>
          <w:t>45.- Resolución del contrato</w:t>
        </w:r>
        <w:r w:rsidR="00364D39" w:rsidRPr="00B16337">
          <w:rPr>
            <w:rFonts w:cs="Arial"/>
            <w:noProof/>
            <w:webHidden/>
            <w:sz w:val="18"/>
            <w:szCs w:val="18"/>
          </w:rPr>
          <w:tab/>
        </w:r>
        <w:r w:rsidR="00364D39" w:rsidRPr="00B16337">
          <w:rPr>
            <w:rFonts w:cs="Arial"/>
            <w:noProof/>
            <w:webHidden/>
            <w:sz w:val="18"/>
            <w:szCs w:val="18"/>
          </w:rPr>
          <w:fldChar w:fldCharType="begin"/>
        </w:r>
        <w:r w:rsidR="00364D39" w:rsidRPr="00B16337">
          <w:rPr>
            <w:rFonts w:cs="Arial"/>
            <w:noProof/>
            <w:webHidden/>
            <w:sz w:val="18"/>
            <w:szCs w:val="18"/>
          </w:rPr>
          <w:instrText xml:space="preserve"> PAGEREF _Toc56083927 \h </w:instrText>
        </w:r>
        <w:r w:rsidR="00364D39" w:rsidRPr="00B16337">
          <w:rPr>
            <w:rFonts w:cs="Arial"/>
            <w:noProof/>
            <w:webHidden/>
            <w:sz w:val="18"/>
            <w:szCs w:val="18"/>
          </w:rPr>
        </w:r>
        <w:r w:rsidR="00364D39" w:rsidRPr="00B16337">
          <w:rPr>
            <w:rFonts w:cs="Arial"/>
            <w:noProof/>
            <w:webHidden/>
            <w:sz w:val="18"/>
            <w:szCs w:val="18"/>
          </w:rPr>
          <w:fldChar w:fldCharType="separate"/>
        </w:r>
        <w:r w:rsidR="00757961">
          <w:rPr>
            <w:rFonts w:cs="Arial"/>
            <w:noProof/>
            <w:webHidden/>
            <w:sz w:val="18"/>
            <w:szCs w:val="18"/>
          </w:rPr>
          <w:t>90</w:t>
        </w:r>
        <w:r w:rsidR="00364D39" w:rsidRPr="00B16337">
          <w:rPr>
            <w:rFonts w:cs="Arial"/>
            <w:noProof/>
            <w:webHidden/>
            <w:sz w:val="18"/>
            <w:szCs w:val="18"/>
          </w:rPr>
          <w:fldChar w:fldCharType="end"/>
        </w:r>
      </w:hyperlink>
    </w:p>
    <w:p w14:paraId="5D1B5A2E" w14:textId="10210A0E" w:rsidR="00364D39" w:rsidRPr="00B16337" w:rsidRDefault="000B1B94" w:rsidP="00364D39">
      <w:pPr>
        <w:pStyle w:val="TDC1"/>
        <w:rPr>
          <w:rFonts w:cs="Arial"/>
          <w:b w:val="0"/>
          <w:noProof/>
          <w:sz w:val="18"/>
          <w:szCs w:val="18"/>
          <w:lang w:val="es-ES" w:eastAsia="eu-ES"/>
        </w:rPr>
      </w:pPr>
      <w:hyperlink w:anchor="_Toc56083928" w:history="1">
        <w:r w:rsidR="00364D39" w:rsidRPr="00B16337">
          <w:rPr>
            <w:rStyle w:val="Hipervnculo"/>
            <w:rFonts w:cs="Arial"/>
            <w:noProof/>
            <w:sz w:val="18"/>
            <w:szCs w:val="18"/>
            <w:lang w:val="es-ES"/>
          </w:rPr>
          <w:t>ANEXO I.- INSTRUCCIONES PARA LA LICITACIÓN ELECTRÓNICA</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_Toc56083928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92</w:t>
        </w:r>
        <w:r w:rsidR="00364D39" w:rsidRPr="00B16337">
          <w:rPr>
            <w:rFonts w:cs="Arial"/>
            <w:noProof/>
            <w:webHidden/>
            <w:sz w:val="18"/>
            <w:szCs w:val="18"/>
            <w:lang w:val="es-ES"/>
          </w:rPr>
          <w:fldChar w:fldCharType="end"/>
        </w:r>
      </w:hyperlink>
    </w:p>
    <w:p w14:paraId="7D5F805B" w14:textId="4F227936" w:rsidR="00364D39" w:rsidRPr="00B16337" w:rsidRDefault="000B1B94" w:rsidP="00364D39">
      <w:pPr>
        <w:pStyle w:val="TDC1"/>
        <w:rPr>
          <w:rFonts w:cs="Arial"/>
          <w:b w:val="0"/>
          <w:noProof/>
          <w:sz w:val="18"/>
          <w:szCs w:val="18"/>
          <w:lang w:val="es-ES" w:eastAsia="eu-ES"/>
        </w:rPr>
      </w:pPr>
      <w:hyperlink w:anchor="_Toc56083929" w:history="1">
        <w:r w:rsidR="00364D39" w:rsidRPr="00B16337">
          <w:rPr>
            <w:rStyle w:val="Hipervnculo"/>
            <w:rFonts w:cs="Arial"/>
            <w:noProof/>
            <w:sz w:val="18"/>
            <w:szCs w:val="18"/>
            <w:lang w:val="es-ES"/>
          </w:rPr>
          <w:t>ADENDA AL ANEXO I.- DATOS A EFECTOS DE RECIBIR NOTIFICACIONES Y COMUNICACIONES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_Toc56083929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93</w:t>
        </w:r>
        <w:r w:rsidR="00364D39" w:rsidRPr="00B16337">
          <w:rPr>
            <w:rFonts w:cs="Arial"/>
            <w:noProof/>
            <w:webHidden/>
            <w:sz w:val="18"/>
            <w:szCs w:val="18"/>
            <w:lang w:val="es-ES"/>
          </w:rPr>
          <w:fldChar w:fldCharType="end"/>
        </w:r>
      </w:hyperlink>
    </w:p>
    <w:p w14:paraId="53CC279B" w14:textId="33AB887E" w:rsidR="00364D39" w:rsidRPr="00B16337" w:rsidRDefault="000B1B94" w:rsidP="00364D39">
      <w:pPr>
        <w:pStyle w:val="TDC1"/>
        <w:rPr>
          <w:rFonts w:cs="Arial"/>
          <w:b w:val="0"/>
          <w:noProof/>
          <w:sz w:val="18"/>
          <w:szCs w:val="18"/>
          <w:lang w:val="es-ES" w:eastAsia="eu-ES"/>
        </w:rPr>
      </w:pPr>
      <w:hyperlink w:anchor="_Toc56083930" w:history="1">
        <w:r w:rsidR="00364D39" w:rsidRPr="00B16337">
          <w:rPr>
            <w:rStyle w:val="Hipervnculo"/>
            <w:rFonts w:cs="Arial"/>
            <w:noProof/>
            <w:sz w:val="18"/>
            <w:szCs w:val="18"/>
            <w:lang w:val="es-ES"/>
          </w:rPr>
          <w:t xml:space="preserve">ANEXO II.- </w:t>
        </w:r>
        <w:r w:rsidR="00364D39" w:rsidRPr="00B16337">
          <w:rPr>
            <w:rStyle w:val="Hipervnculo"/>
            <w:rFonts w:cs="Arial"/>
            <w:caps/>
            <w:noProof/>
            <w:kern w:val="22"/>
            <w:sz w:val="18"/>
            <w:szCs w:val="18"/>
            <w:lang w:val="es-ES"/>
          </w:rPr>
          <w:t>INSTRUCCIONES PARA LA CUMPLIMENTACIÓN DEL DOCUMENTO EUROPEO ÚNICO DE CONTRATACIÓN DEUC</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_Toc56083930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94</w:t>
        </w:r>
        <w:r w:rsidR="00364D39" w:rsidRPr="00B16337">
          <w:rPr>
            <w:rFonts w:cs="Arial"/>
            <w:noProof/>
            <w:webHidden/>
            <w:sz w:val="18"/>
            <w:szCs w:val="18"/>
            <w:lang w:val="es-ES"/>
          </w:rPr>
          <w:fldChar w:fldCharType="end"/>
        </w:r>
      </w:hyperlink>
    </w:p>
    <w:p w14:paraId="5A184B96" w14:textId="54BCEC2B" w:rsidR="00364D39" w:rsidRPr="00B16337" w:rsidRDefault="000B1B94" w:rsidP="00364D39">
      <w:pPr>
        <w:pStyle w:val="TDC1"/>
        <w:rPr>
          <w:rFonts w:cs="Arial"/>
          <w:b w:val="0"/>
          <w:noProof/>
          <w:sz w:val="18"/>
          <w:szCs w:val="18"/>
          <w:lang w:val="es-ES" w:eastAsia="eu-ES"/>
        </w:rPr>
      </w:pPr>
      <w:hyperlink w:anchor="_Toc56083931" w:history="1">
        <w:r w:rsidR="00364D39" w:rsidRPr="00B16337">
          <w:rPr>
            <w:rStyle w:val="Hipervnculo"/>
            <w:rFonts w:cs="Arial"/>
            <w:noProof/>
            <w:sz w:val="18"/>
            <w:szCs w:val="18"/>
            <w:lang w:val="es-ES"/>
          </w:rPr>
          <w:t>ANEXO III.- MODELO DE COMPROMISO DE CONSTITUCIÓN EN UNIÓN TEMPORAL DE EMPRESAS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_Toc56083931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96</w:t>
        </w:r>
        <w:r w:rsidR="00364D39" w:rsidRPr="00B16337">
          <w:rPr>
            <w:rFonts w:cs="Arial"/>
            <w:noProof/>
            <w:webHidden/>
            <w:sz w:val="18"/>
            <w:szCs w:val="18"/>
            <w:lang w:val="es-ES"/>
          </w:rPr>
          <w:fldChar w:fldCharType="end"/>
        </w:r>
      </w:hyperlink>
    </w:p>
    <w:p w14:paraId="71189101" w14:textId="1F8979B9" w:rsidR="00364D39" w:rsidRPr="00B16337" w:rsidRDefault="000B1B94" w:rsidP="00364D39">
      <w:pPr>
        <w:pStyle w:val="TDC1"/>
        <w:rPr>
          <w:rFonts w:cs="Arial"/>
          <w:b w:val="0"/>
          <w:noProof/>
          <w:sz w:val="18"/>
          <w:szCs w:val="18"/>
          <w:lang w:val="es-ES" w:eastAsia="eu-ES"/>
        </w:rPr>
      </w:pPr>
      <w:hyperlink w:anchor="_Toc56083932" w:history="1">
        <w:r w:rsidR="00364D39" w:rsidRPr="00B16337">
          <w:rPr>
            <w:rStyle w:val="Hipervnculo"/>
            <w:rFonts w:cs="Arial"/>
            <w:noProof/>
            <w:sz w:val="18"/>
            <w:szCs w:val="18"/>
            <w:lang w:val="es-ES"/>
          </w:rPr>
          <w:t>ANEXO IV.- MODELO DE DECLARACIÓN DE COMPROMISO DE ADSCRIPCIÓN DE MEDIOS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_Toc56083932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98</w:t>
        </w:r>
        <w:r w:rsidR="00364D39" w:rsidRPr="00B16337">
          <w:rPr>
            <w:rFonts w:cs="Arial"/>
            <w:noProof/>
            <w:webHidden/>
            <w:sz w:val="18"/>
            <w:szCs w:val="18"/>
            <w:lang w:val="es-ES"/>
          </w:rPr>
          <w:fldChar w:fldCharType="end"/>
        </w:r>
      </w:hyperlink>
    </w:p>
    <w:p w14:paraId="567FD98F" w14:textId="76C434AD" w:rsidR="00364D39" w:rsidRPr="00B16337" w:rsidRDefault="000B1B94" w:rsidP="00364D39">
      <w:pPr>
        <w:pStyle w:val="TDC1"/>
        <w:rPr>
          <w:rFonts w:cs="Arial"/>
          <w:b w:val="0"/>
          <w:noProof/>
          <w:sz w:val="18"/>
          <w:szCs w:val="18"/>
          <w:lang w:val="es-ES" w:eastAsia="eu-ES"/>
        </w:rPr>
      </w:pPr>
      <w:hyperlink w:anchor="_Toc56083933" w:history="1">
        <w:r w:rsidR="00364D39" w:rsidRPr="00B16337">
          <w:rPr>
            <w:rStyle w:val="Hipervnculo"/>
            <w:rFonts w:cs="Arial"/>
            <w:noProof/>
            <w:sz w:val="18"/>
            <w:szCs w:val="18"/>
            <w:lang w:val="es-ES"/>
          </w:rPr>
          <w:t>ANEXO V.- MODELO DE DECLARACIÓN RELATIVA AL GRUPO EMPRESARIAL</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_Toc56083933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99</w:t>
        </w:r>
        <w:r w:rsidR="00364D39" w:rsidRPr="00B16337">
          <w:rPr>
            <w:rFonts w:cs="Arial"/>
            <w:noProof/>
            <w:webHidden/>
            <w:sz w:val="18"/>
            <w:szCs w:val="18"/>
            <w:lang w:val="es-ES"/>
          </w:rPr>
          <w:fldChar w:fldCharType="end"/>
        </w:r>
      </w:hyperlink>
    </w:p>
    <w:p w14:paraId="01CA2915" w14:textId="4F1C1B95" w:rsidR="00364D39" w:rsidRPr="00B16337" w:rsidRDefault="000B1B94" w:rsidP="00364D39">
      <w:pPr>
        <w:pStyle w:val="TDC1"/>
        <w:rPr>
          <w:rFonts w:cs="Arial"/>
          <w:b w:val="0"/>
          <w:noProof/>
          <w:sz w:val="18"/>
          <w:szCs w:val="18"/>
          <w:lang w:val="es-ES" w:eastAsia="eu-ES"/>
        </w:rPr>
      </w:pPr>
      <w:hyperlink w:anchor="_Toc56083934" w:history="1">
        <w:r w:rsidR="00364D39" w:rsidRPr="00B16337">
          <w:rPr>
            <w:rStyle w:val="Hipervnculo"/>
            <w:rFonts w:cs="Arial"/>
            <w:noProof/>
            <w:sz w:val="18"/>
            <w:szCs w:val="18"/>
            <w:lang w:val="es-ES"/>
          </w:rPr>
          <w:t>ANEXO VI.- MODELO DE DECLARACIÓN COMPLEMENTARIA DE LOS DOCUMENTOS Y DATOS PRESENTADOS CONSIDERADOS CONFIDENCIALES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_Toc56083934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100</w:t>
        </w:r>
        <w:r w:rsidR="00364D39" w:rsidRPr="00B16337">
          <w:rPr>
            <w:rFonts w:cs="Arial"/>
            <w:noProof/>
            <w:webHidden/>
            <w:sz w:val="18"/>
            <w:szCs w:val="18"/>
            <w:lang w:val="es-ES"/>
          </w:rPr>
          <w:fldChar w:fldCharType="end"/>
        </w:r>
      </w:hyperlink>
    </w:p>
    <w:p w14:paraId="4396ADD8" w14:textId="3FB97912" w:rsidR="00364D39" w:rsidRPr="00B16337" w:rsidRDefault="000B1B94" w:rsidP="00364D39">
      <w:pPr>
        <w:pStyle w:val="TDC1"/>
        <w:rPr>
          <w:rFonts w:cs="Arial"/>
          <w:b w:val="0"/>
          <w:noProof/>
          <w:sz w:val="18"/>
          <w:szCs w:val="18"/>
          <w:lang w:val="es-ES" w:eastAsia="eu-ES"/>
        </w:rPr>
      </w:pPr>
      <w:hyperlink w:anchor="_Toc56083935" w:history="1">
        <w:r w:rsidR="00364D39" w:rsidRPr="00B16337">
          <w:rPr>
            <w:rStyle w:val="Hipervnculo"/>
            <w:rFonts w:cs="Arial"/>
            <w:noProof/>
            <w:sz w:val="18"/>
            <w:szCs w:val="18"/>
            <w:lang w:val="es-ES"/>
          </w:rPr>
          <w:t>ANEXO VII. - MODELO DE AVAL</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_Toc56083935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101</w:t>
        </w:r>
        <w:r w:rsidR="00364D39" w:rsidRPr="00B16337">
          <w:rPr>
            <w:rFonts w:cs="Arial"/>
            <w:noProof/>
            <w:webHidden/>
            <w:sz w:val="18"/>
            <w:szCs w:val="18"/>
            <w:lang w:val="es-ES"/>
          </w:rPr>
          <w:fldChar w:fldCharType="end"/>
        </w:r>
      </w:hyperlink>
    </w:p>
    <w:p w14:paraId="06981F8D" w14:textId="62381D53" w:rsidR="00364D39" w:rsidRPr="00B16337" w:rsidRDefault="000B1B94" w:rsidP="00364D39">
      <w:pPr>
        <w:pStyle w:val="TDC1"/>
        <w:rPr>
          <w:rFonts w:cs="Arial"/>
          <w:b w:val="0"/>
          <w:noProof/>
          <w:sz w:val="18"/>
          <w:szCs w:val="18"/>
          <w:lang w:val="es-ES" w:eastAsia="eu-ES"/>
        </w:rPr>
      </w:pPr>
      <w:hyperlink w:anchor="_Toc56083936" w:history="1">
        <w:r w:rsidR="00364D39" w:rsidRPr="00B16337">
          <w:rPr>
            <w:rStyle w:val="Hipervnculo"/>
            <w:rFonts w:cs="Arial"/>
            <w:noProof/>
            <w:sz w:val="18"/>
            <w:szCs w:val="18"/>
            <w:lang w:val="es-ES"/>
          </w:rPr>
          <w:t>ANEXO VII.- MODELO DE OFERTA ECONÓMICA Y DE LOS OTROS ELEMENTOS DE LA OFERTA EVALUABLES MEDIANTE FÓRMULAS</w:t>
        </w:r>
        <w:r w:rsidR="00364D39" w:rsidRPr="00B16337">
          <w:rPr>
            <w:rFonts w:cs="Arial"/>
            <w:noProof/>
            <w:webHidden/>
            <w:sz w:val="18"/>
            <w:szCs w:val="18"/>
            <w:lang w:val="es-ES"/>
          </w:rPr>
          <w:tab/>
        </w:r>
        <w:r w:rsidR="00364D39" w:rsidRPr="00B16337">
          <w:rPr>
            <w:rFonts w:cs="Arial"/>
            <w:noProof/>
            <w:webHidden/>
            <w:sz w:val="18"/>
            <w:szCs w:val="18"/>
            <w:lang w:val="es-ES"/>
          </w:rPr>
          <w:fldChar w:fldCharType="begin"/>
        </w:r>
        <w:r w:rsidR="00364D39" w:rsidRPr="00B16337">
          <w:rPr>
            <w:rFonts w:cs="Arial"/>
            <w:noProof/>
            <w:webHidden/>
            <w:sz w:val="18"/>
            <w:szCs w:val="18"/>
            <w:lang w:val="es-ES"/>
          </w:rPr>
          <w:instrText xml:space="preserve"> PAGEREF _Toc56083936 \h </w:instrText>
        </w:r>
        <w:r w:rsidR="00364D39" w:rsidRPr="00B16337">
          <w:rPr>
            <w:rFonts w:cs="Arial"/>
            <w:noProof/>
            <w:webHidden/>
            <w:sz w:val="18"/>
            <w:szCs w:val="18"/>
            <w:lang w:val="es-ES"/>
          </w:rPr>
        </w:r>
        <w:r w:rsidR="00364D39" w:rsidRPr="00B16337">
          <w:rPr>
            <w:rFonts w:cs="Arial"/>
            <w:noProof/>
            <w:webHidden/>
            <w:sz w:val="18"/>
            <w:szCs w:val="18"/>
            <w:lang w:val="es-ES"/>
          </w:rPr>
          <w:fldChar w:fldCharType="separate"/>
        </w:r>
        <w:r w:rsidR="00757961">
          <w:rPr>
            <w:rFonts w:cs="Arial"/>
            <w:noProof/>
            <w:webHidden/>
            <w:sz w:val="18"/>
            <w:szCs w:val="18"/>
            <w:lang w:val="es-ES"/>
          </w:rPr>
          <w:t>102</w:t>
        </w:r>
        <w:r w:rsidR="00364D39" w:rsidRPr="00B16337">
          <w:rPr>
            <w:rFonts w:cs="Arial"/>
            <w:noProof/>
            <w:webHidden/>
            <w:sz w:val="18"/>
            <w:szCs w:val="18"/>
            <w:lang w:val="es-ES"/>
          </w:rPr>
          <w:fldChar w:fldCharType="end"/>
        </w:r>
      </w:hyperlink>
    </w:p>
    <w:p w14:paraId="14FF13CE" w14:textId="77777777" w:rsidR="00364D39" w:rsidRPr="001129B7" w:rsidRDefault="00364D39" w:rsidP="00364D39">
      <w:pPr>
        <w:rPr>
          <w:rFonts w:ascii="Arial" w:hAnsi="Arial" w:cs="Arial"/>
          <w:sz w:val="18"/>
          <w:szCs w:val="18"/>
        </w:rPr>
        <w:sectPr w:rsidR="00364D39" w:rsidRPr="001129B7" w:rsidSect="005C2A0E">
          <w:pgSz w:w="11906" w:h="16838"/>
          <w:pgMar w:top="2835" w:right="1701" w:bottom="1418" w:left="1701" w:header="709" w:footer="709" w:gutter="0"/>
          <w:cols w:space="708"/>
          <w:docGrid w:linePitch="360"/>
        </w:sectPr>
      </w:pPr>
      <w:r w:rsidRPr="00B16337">
        <w:rPr>
          <w:rFonts w:ascii="Arial" w:hAnsi="Arial" w:cs="Arial"/>
          <w:sz w:val="18"/>
          <w:szCs w:val="18"/>
          <w:lang w:val="es-ES"/>
        </w:rPr>
        <w:fldChar w:fldCharType="end"/>
      </w:r>
    </w:p>
    <w:p w14:paraId="18A7866D" w14:textId="77777777" w:rsidR="00364D39" w:rsidRPr="001129B7" w:rsidRDefault="00364D39" w:rsidP="00364D39">
      <w:pPr>
        <w:keepNext/>
        <w:suppressAutoHyphens/>
        <w:spacing w:before="240" w:after="60" w:line="240" w:lineRule="atLeast"/>
        <w:jc w:val="center"/>
        <w:outlineLvl w:val="0"/>
        <w:rPr>
          <w:rFonts w:ascii="Arial" w:hAnsi="Arial" w:cs="Arial"/>
          <w:b/>
          <w:bCs/>
          <w:caps/>
          <w:kern w:val="22"/>
          <w:sz w:val="18"/>
          <w:szCs w:val="18"/>
        </w:rPr>
      </w:pPr>
      <w:bookmarkStart w:id="287" w:name="_Toc525885832"/>
      <w:bookmarkStart w:id="288" w:name="_Toc56083854"/>
      <w:bookmarkStart w:id="289" w:name="_Toc56282467"/>
      <w:r w:rsidRPr="001129B7">
        <w:rPr>
          <w:rFonts w:ascii="Arial" w:hAnsi="Arial" w:cs="Arial"/>
          <w:b/>
          <w:bCs/>
          <w:caps/>
          <w:kern w:val="22"/>
          <w:sz w:val="18"/>
          <w:szCs w:val="18"/>
        </w:rPr>
        <w:lastRenderedPageBreak/>
        <w:t>CAPÍTULO I - DISPOSICIONES GENERALES</w:t>
      </w:r>
      <w:bookmarkEnd w:id="287"/>
      <w:bookmarkEnd w:id="288"/>
      <w:bookmarkEnd w:id="289"/>
    </w:p>
    <w:p w14:paraId="6DDCCD1A" w14:textId="77777777" w:rsidR="00364D39" w:rsidRPr="001129B7" w:rsidRDefault="00364D39" w:rsidP="00364D39">
      <w:pPr>
        <w:pStyle w:val="Ttulo2"/>
        <w:spacing w:line="240" w:lineRule="atLeast"/>
        <w:jc w:val="both"/>
        <w:rPr>
          <w:i w:val="0"/>
          <w:iCs w:val="0"/>
          <w:sz w:val="18"/>
          <w:szCs w:val="18"/>
        </w:rPr>
      </w:pPr>
      <w:bookmarkStart w:id="290" w:name="_Ref42334654"/>
      <w:bookmarkStart w:id="291" w:name="_Toc42401645"/>
      <w:bookmarkStart w:id="292" w:name="_Toc46289359"/>
      <w:bookmarkStart w:id="293" w:name="_Toc46543138"/>
      <w:bookmarkStart w:id="294" w:name="_Toc46825242"/>
      <w:bookmarkStart w:id="295" w:name="_Toc54085013"/>
      <w:bookmarkStart w:id="296" w:name="_Toc442871778"/>
      <w:bookmarkStart w:id="297" w:name="_Toc463331525"/>
      <w:bookmarkStart w:id="298" w:name="_Toc525885833"/>
      <w:bookmarkStart w:id="299" w:name="_Toc56083855"/>
      <w:bookmarkStart w:id="300" w:name="_Toc56282468"/>
      <w:r w:rsidRPr="001129B7">
        <w:rPr>
          <w:i w:val="0"/>
          <w:iCs w:val="0"/>
          <w:sz w:val="18"/>
          <w:szCs w:val="18"/>
        </w:rPr>
        <w:t xml:space="preserve">1.- </w:t>
      </w:r>
      <w:bookmarkEnd w:id="290"/>
      <w:bookmarkEnd w:id="291"/>
      <w:bookmarkEnd w:id="292"/>
      <w:bookmarkEnd w:id="293"/>
      <w:bookmarkEnd w:id="294"/>
      <w:bookmarkEnd w:id="295"/>
      <w:bookmarkEnd w:id="296"/>
      <w:bookmarkEnd w:id="297"/>
      <w:r w:rsidRPr="001129B7">
        <w:rPr>
          <w:i w:val="0"/>
          <w:iCs w:val="0"/>
          <w:sz w:val="18"/>
          <w:szCs w:val="18"/>
        </w:rPr>
        <w:t>Objeto del contrato</w:t>
      </w:r>
      <w:bookmarkEnd w:id="298"/>
      <w:bookmarkEnd w:id="299"/>
      <w:bookmarkEnd w:id="300"/>
    </w:p>
    <w:p w14:paraId="4AB53F8D" w14:textId="1DC9DC49"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Constituye el objeto del contrato el suministro e instalación descrito en el </w:t>
      </w:r>
      <w:hyperlink w:anchor="CC_03" w:history="1">
        <w:r w:rsidRPr="001129B7">
          <w:rPr>
            <w:rStyle w:val="Hipervnculo"/>
            <w:rFonts w:ascii="Arial" w:hAnsi="Arial" w:cs="Arial"/>
            <w:sz w:val="18"/>
            <w:szCs w:val="18"/>
          </w:rPr>
          <w:t>apartado 3</w:t>
        </w:r>
      </w:hyperlink>
      <w:r w:rsidRPr="001129B7">
        <w:rPr>
          <w:rFonts w:ascii="Arial" w:hAnsi="Arial" w:cs="Arial"/>
          <w:sz w:val="18"/>
          <w:szCs w:val="18"/>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2653EDA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7CD0C295" w14:textId="64149BE8"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La codificación correspondiente a la nomenclatura Vocabulario Común de Contratos (CPV) figura en el </w:t>
      </w:r>
      <w:hyperlink w:anchor="CC_03" w:history="1">
        <w:r w:rsidRPr="001129B7">
          <w:rPr>
            <w:rStyle w:val="Hipervnculo"/>
            <w:rFonts w:ascii="Arial" w:hAnsi="Arial" w:cs="Arial"/>
            <w:sz w:val="18"/>
            <w:szCs w:val="18"/>
          </w:rPr>
          <w:t>apartado 3</w:t>
        </w:r>
      </w:hyperlink>
      <w:r w:rsidRPr="001129B7">
        <w:rPr>
          <w:rFonts w:ascii="Arial" w:hAnsi="Arial" w:cs="Arial"/>
          <w:sz w:val="18"/>
          <w:szCs w:val="18"/>
        </w:rPr>
        <w:t xml:space="preserve"> del cuadro de características.</w:t>
      </w:r>
    </w:p>
    <w:p w14:paraId="6FC5C0B1" w14:textId="77777777" w:rsidR="00364D39" w:rsidRPr="001129B7" w:rsidRDefault="00364D39" w:rsidP="00364D39">
      <w:pPr>
        <w:pStyle w:val="Ttulo2"/>
        <w:spacing w:line="240" w:lineRule="atLeast"/>
        <w:jc w:val="both"/>
        <w:rPr>
          <w:i w:val="0"/>
          <w:iCs w:val="0"/>
          <w:sz w:val="18"/>
          <w:szCs w:val="18"/>
        </w:rPr>
      </w:pPr>
      <w:bookmarkStart w:id="301" w:name="_Toc463331526"/>
      <w:bookmarkStart w:id="302" w:name="_Toc56083856"/>
      <w:bookmarkStart w:id="303" w:name="_Toc56282469"/>
      <w:r w:rsidRPr="001129B7">
        <w:rPr>
          <w:i w:val="0"/>
          <w:iCs w:val="0"/>
          <w:sz w:val="18"/>
          <w:szCs w:val="18"/>
        </w:rPr>
        <w:t>2.- Necesidades administrativas a satisfacer mediante el contrato</w:t>
      </w:r>
      <w:bookmarkEnd w:id="301"/>
      <w:bookmarkEnd w:id="302"/>
      <w:bookmarkEnd w:id="303"/>
    </w:p>
    <w:p w14:paraId="107E3C2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Con este contrato se satisfarán las necesidades que se describen en el pliego de prescripciones técnicas, mediante los suministros descritos en el mismo.</w:t>
      </w:r>
    </w:p>
    <w:p w14:paraId="55D6E675" w14:textId="77777777" w:rsidR="00364D39" w:rsidRPr="001129B7" w:rsidRDefault="00364D39" w:rsidP="00364D39">
      <w:pPr>
        <w:pStyle w:val="Ttulo2"/>
        <w:spacing w:line="240" w:lineRule="atLeast"/>
        <w:jc w:val="both"/>
        <w:rPr>
          <w:i w:val="0"/>
          <w:iCs w:val="0"/>
          <w:sz w:val="18"/>
          <w:szCs w:val="18"/>
        </w:rPr>
      </w:pPr>
      <w:bookmarkStart w:id="304" w:name="_Toc463331528"/>
      <w:bookmarkStart w:id="305" w:name="_Toc56083857"/>
      <w:bookmarkStart w:id="306" w:name="_Toc56282470"/>
      <w:r w:rsidRPr="001129B7">
        <w:rPr>
          <w:i w:val="0"/>
          <w:iCs w:val="0"/>
          <w:sz w:val="18"/>
          <w:szCs w:val="18"/>
        </w:rPr>
        <w:t>3.- Presupuesto base de licitación</w:t>
      </w:r>
      <w:bookmarkEnd w:id="304"/>
      <w:bookmarkEnd w:id="305"/>
      <w:bookmarkEnd w:id="306"/>
    </w:p>
    <w:p w14:paraId="3053F01F" w14:textId="05AE06C0"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El importe del presupuesto base de licitación del contrato, calculado conforme al artículo 100.2 de la LCSP, es el señalado como máximo en el </w:t>
      </w:r>
      <w:hyperlink w:anchor="CC_04" w:history="1">
        <w:r w:rsidRPr="001129B7">
          <w:rPr>
            <w:rStyle w:val="Hipervnculo"/>
            <w:rFonts w:ascii="Arial" w:hAnsi="Arial" w:cs="Arial"/>
            <w:sz w:val="18"/>
            <w:szCs w:val="18"/>
          </w:rPr>
          <w:t>apartado 4</w:t>
        </w:r>
      </w:hyperlink>
      <w:r w:rsidRPr="001129B7">
        <w:rPr>
          <w:rFonts w:ascii="Arial" w:hAnsi="Arial" w:cs="Arial"/>
          <w:sz w:val="18"/>
          <w:szCs w:val="18"/>
        </w:rPr>
        <w:t xml:space="preserve"> del cuadro de características, incluido el Impuesto sobre el Valor Añadido.</w:t>
      </w:r>
    </w:p>
    <w:p w14:paraId="1F2F9208" w14:textId="77777777" w:rsidR="00364D39" w:rsidRPr="001129B7" w:rsidRDefault="00364D39" w:rsidP="00364D39">
      <w:pPr>
        <w:pStyle w:val="Ttulo2"/>
        <w:spacing w:line="240" w:lineRule="atLeast"/>
        <w:jc w:val="both"/>
        <w:rPr>
          <w:i w:val="0"/>
          <w:iCs w:val="0"/>
          <w:sz w:val="18"/>
          <w:szCs w:val="18"/>
        </w:rPr>
      </w:pPr>
      <w:bookmarkStart w:id="307" w:name="_Toc56083858"/>
      <w:bookmarkStart w:id="308" w:name="_Toc56282471"/>
      <w:r w:rsidRPr="001129B7">
        <w:rPr>
          <w:i w:val="0"/>
          <w:iCs w:val="0"/>
          <w:sz w:val="18"/>
          <w:szCs w:val="18"/>
        </w:rPr>
        <w:t>4.- Valor estimado del contrato</w:t>
      </w:r>
      <w:bookmarkEnd w:id="307"/>
      <w:bookmarkEnd w:id="308"/>
    </w:p>
    <w:p w14:paraId="7F01FC4B" w14:textId="0AA613D3"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 El valor estimado del contrato, calculado conforme al artículo 101 de la LCSP y recogido en el </w:t>
      </w:r>
      <w:hyperlink w:anchor="CC_05" w:history="1">
        <w:r w:rsidRPr="001129B7">
          <w:rPr>
            <w:rStyle w:val="Hipervnculo"/>
            <w:rFonts w:ascii="Arial" w:hAnsi="Arial" w:cs="Arial"/>
            <w:sz w:val="18"/>
            <w:szCs w:val="18"/>
          </w:rPr>
          <w:t>apartado 5</w:t>
        </w:r>
      </w:hyperlink>
      <w:r w:rsidRPr="001129B7">
        <w:rPr>
          <w:rFonts w:ascii="Arial" w:hAnsi="Arial" w:cs="Arial"/>
          <w:sz w:val="18"/>
          <w:szCs w:val="18"/>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sidRPr="001129B7">
          <w:rPr>
            <w:rStyle w:val="Hipervnculo"/>
            <w:rFonts w:ascii="Arial" w:hAnsi="Arial" w:cs="Arial"/>
            <w:sz w:val="18"/>
            <w:szCs w:val="18"/>
          </w:rPr>
          <w:t>apartado 21</w:t>
        </w:r>
      </w:hyperlink>
      <w:r w:rsidRPr="001129B7">
        <w:rPr>
          <w:rFonts w:ascii="Arial" w:hAnsi="Arial" w:cs="Arial"/>
          <w:sz w:val="18"/>
          <w:szCs w:val="18"/>
        </w:rPr>
        <w:t xml:space="preserve"> del cuadro de características.</w:t>
      </w:r>
    </w:p>
    <w:p w14:paraId="0A38BCB7" w14:textId="77777777" w:rsidR="00364D39" w:rsidRPr="001129B7" w:rsidRDefault="00364D39" w:rsidP="00364D39">
      <w:pPr>
        <w:pStyle w:val="Ttulo2"/>
        <w:spacing w:line="240" w:lineRule="atLeast"/>
        <w:jc w:val="both"/>
        <w:rPr>
          <w:i w:val="0"/>
          <w:iCs w:val="0"/>
          <w:sz w:val="18"/>
          <w:szCs w:val="18"/>
        </w:rPr>
      </w:pPr>
      <w:bookmarkStart w:id="309" w:name="_Toc463331529"/>
      <w:bookmarkStart w:id="310" w:name="_Toc56083859"/>
      <w:bookmarkStart w:id="311" w:name="_Toc56282472"/>
      <w:r w:rsidRPr="001129B7">
        <w:rPr>
          <w:i w:val="0"/>
          <w:iCs w:val="0"/>
          <w:sz w:val="18"/>
          <w:szCs w:val="18"/>
        </w:rPr>
        <w:t>5.- Precio del contrato</w:t>
      </w:r>
      <w:bookmarkEnd w:id="309"/>
      <w:bookmarkEnd w:id="310"/>
      <w:bookmarkEnd w:id="311"/>
    </w:p>
    <w:p w14:paraId="3DAC6883"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A322DA1" w14:textId="20533A8E"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A efectos de lo previsto en el artículo 102.4 de la LCSP, en el </w:t>
      </w:r>
      <w:hyperlink w:anchor="CC_04" w:history="1">
        <w:r w:rsidRPr="001129B7">
          <w:rPr>
            <w:rStyle w:val="Hipervnculo"/>
            <w:rFonts w:ascii="Arial" w:hAnsi="Arial" w:cs="Arial"/>
            <w:sz w:val="18"/>
            <w:szCs w:val="18"/>
          </w:rPr>
          <w:t>apartado 4</w:t>
        </w:r>
      </w:hyperlink>
      <w:r w:rsidRPr="001129B7">
        <w:rPr>
          <w:rFonts w:ascii="Arial" w:hAnsi="Arial" w:cs="Arial"/>
          <w:sz w:val="18"/>
          <w:szCs w:val="18"/>
        </w:rPr>
        <w:t xml:space="preserve"> del cuadro de características se indica el sistema utilizado para la determinación del precio.</w:t>
      </w:r>
    </w:p>
    <w:p w14:paraId="120D2A4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En los contratos en los que la determinación del precio se efectúe a través de tanto alzado el precio del contrato será el ofertado por la empresa adjudicataria que en ningún caso podrá superar el presupuesto base de licitación.</w:t>
      </w:r>
    </w:p>
    <w:p w14:paraId="1E1B560F"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4.- En los contratos en los que la determinación del precio se efectúe a través de precios unitarios correspondientes a los distintos componentes o unidades de prestación:</w:t>
      </w:r>
    </w:p>
    <w:p w14:paraId="19C151BF" w14:textId="77777777" w:rsidR="00364D39" w:rsidRPr="001129B7" w:rsidRDefault="00364D39" w:rsidP="00364D39">
      <w:pPr>
        <w:spacing w:before="60" w:line="240" w:lineRule="atLeast"/>
        <w:ind w:left="567" w:hanging="283"/>
        <w:jc w:val="both"/>
        <w:rPr>
          <w:rFonts w:ascii="Arial" w:hAnsi="Arial" w:cs="Arial"/>
          <w:sz w:val="18"/>
          <w:szCs w:val="18"/>
        </w:rPr>
      </w:pPr>
      <w:r w:rsidRPr="001129B7">
        <w:rPr>
          <w:rFonts w:ascii="Arial" w:hAnsi="Arial" w:cs="Arial"/>
          <w:sz w:val="18"/>
          <w:szCs w:val="18"/>
        </w:rPr>
        <w:t>a)</w:t>
      </w:r>
      <w:r w:rsidRPr="001129B7">
        <w:rPr>
          <w:rFonts w:ascii="Arial" w:hAnsi="Arial" w:cs="Arial"/>
          <w:sz w:val="18"/>
          <w:szCs w:val="18"/>
        </w:rPr>
        <w:tab/>
        <w:t>Cuando el número de unidades que integran el objeto se defina con exactitud: el precio será el resultado de multiplicar el precio unitario ofertado por la adjudicataria por el número de unidades.</w:t>
      </w:r>
    </w:p>
    <w:p w14:paraId="2869CD20" w14:textId="77777777" w:rsidR="00364D39" w:rsidRPr="001129B7" w:rsidRDefault="00364D39" w:rsidP="00364D39">
      <w:pPr>
        <w:spacing w:before="60" w:line="240" w:lineRule="atLeast"/>
        <w:ind w:left="567" w:hanging="283"/>
        <w:jc w:val="both"/>
        <w:rPr>
          <w:rFonts w:ascii="Arial" w:hAnsi="Arial" w:cs="Arial"/>
          <w:sz w:val="18"/>
          <w:szCs w:val="18"/>
        </w:rPr>
      </w:pPr>
      <w:r w:rsidRPr="001129B7">
        <w:rPr>
          <w:rFonts w:ascii="Arial" w:hAnsi="Arial" w:cs="Arial"/>
          <w:sz w:val="18"/>
          <w:szCs w:val="18"/>
        </w:rPr>
        <w:t>b)</w:t>
      </w:r>
      <w:r w:rsidRPr="001129B7">
        <w:rPr>
          <w:rFonts w:ascii="Arial" w:hAnsi="Arial" w:cs="Arial"/>
          <w:sz w:val="18"/>
          <w:szCs w:val="18"/>
        </w:rPr>
        <w:tab/>
        <w:t>Cuando el número de unidades que integran el objeto no se defina con exactitud:</w:t>
      </w:r>
    </w:p>
    <w:p w14:paraId="7DEF1C10" w14:textId="77777777" w:rsidR="00364D39" w:rsidRPr="001129B7" w:rsidRDefault="00364D39" w:rsidP="00364D39">
      <w:pPr>
        <w:numPr>
          <w:ilvl w:val="4"/>
          <w:numId w:val="17"/>
        </w:numPr>
        <w:spacing w:before="60" w:line="240" w:lineRule="atLeast"/>
        <w:ind w:left="851" w:hanging="284"/>
        <w:jc w:val="both"/>
        <w:rPr>
          <w:rFonts w:ascii="Arial" w:hAnsi="Arial" w:cs="Arial"/>
          <w:sz w:val="18"/>
          <w:szCs w:val="18"/>
        </w:rPr>
      </w:pPr>
      <w:r w:rsidRPr="001129B7">
        <w:rPr>
          <w:rFonts w:ascii="Arial" w:hAnsi="Arial" w:cs="Arial"/>
          <w:sz w:val="18"/>
          <w:szCs w:val="18"/>
        </w:rPr>
        <w:t>El precio de cada unidad será el ofertado por la adjudicataria.</w:t>
      </w:r>
    </w:p>
    <w:p w14:paraId="5914910A" w14:textId="77777777" w:rsidR="00364D39" w:rsidRPr="001129B7" w:rsidRDefault="00364D39" w:rsidP="00364D39">
      <w:pPr>
        <w:numPr>
          <w:ilvl w:val="4"/>
          <w:numId w:val="17"/>
        </w:numPr>
        <w:spacing w:before="60" w:line="240" w:lineRule="atLeast"/>
        <w:ind w:left="851" w:hanging="284"/>
        <w:jc w:val="both"/>
        <w:rPr>
          <w:rFonts w:ascii="Arial" w:hAnsi="Arial" w:cs="Arial"/>
          <w:sz w:val="18"/>
          <w:szCs w:val="18"/>
        </w:rPr>
      </w:pPr>
      <w:r w:rsidRPr="001129B7">
        <w:rPr>
          <w:rFonts w:ascii="Arial" w:hAnsi="Arial" w:cs="Arial"/>
          <w:sz w:val="18"/>
          <w:szCs w:val="18"/>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14:paraId="050D16F6" w14:textId="33FA2495"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5.- Si así se indica en el </w:t>
      </w:r>
      <w:hyperlink w:anchor="CC_04" w:history="1">
        <w:r w:rsidRPr="001129B7">
          <w:rPr>
            <w:rStyle w:val="Hipervnculo"/>
            <w:rFonts w:ascii="Arial" w:hAnsi="Arial" w:cs="Arial"/>
            <w:sz w:val="18"/>
            <w:szCs w:val="18"/>
          </w:rPr>
          <w:t>apartado 4</w:t>
        </w:r>
      </w:hyperlink>
      <w:r w:rsidRPr="001129B7">
        <w:rPr>
          <w:rFonts w:ascii="Arial" w:hAnsi="Arial" w:cs="Arial"/>
          <w:sz w:val="18"/>
          <w:szCs w:val="18"/>
        </w:rPr>
        <w:t xml:space="preserve"> del cuadro de características,</w:t>
      </w:r>
      <w:r w:rsidRPr="001129B7">
        <w:rPr>
          <w:rFonts w:ascii="Arial" w:hAnsi="Arial" w:cs="Arial"/>
          <w:b/>
          <w:sz w:val="18"/>
          <w:szCs w:val="18"/>
        </w:rPr>
        <w:t xml:space="preserve"> </w:t>
      </w:r>
      <w:r w:rsidRPr="001129B7">
        <w:rPr>
          <w:rFonts w:ascii="Arial" w:hAnsi="Arial" w:cs="Arial"/>
          <w:sz w:val="18"/>
          <w:szCs w:val="18"/>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6236852D" w14:textId="77777777" w:rsidR="00364D39" w:rsidRPr="001129B7" w:rsidRDefault="00364D39" w:rsidP="00364D39">
      <w:pPr>
        <w:pStyle w:val="Ttulo2"/>
        <w:spacing w:line="240" w:lineRule="atLeast"/>
        <w:jc w:val="both"/>
        <w:rPr>
          <w:i w:val="0"/>
          <w:iCs w:val="0"/>
          <w:sz w:val="18"/>
          <w:szCs w:val="18"/>
        </w:rPr>
      </w:pPr>
      <w:bookmarkStart w:id="312" w:name="_Toc463331530"/>
      <w:bookmarkStart w:id="313" w:name="_Toc56083860"/>
      <w:bookmarkStart w:id="314" w:name="_Toc56282473"/>
      <w:r w:rsidRPr="001129B7">
        <w:rPr>
          <w:i w:val="0"/>
          <w:iCs w:val="0"/>
          <w:sz w:val="18"/>
          <w:szCs w:val="18"/>
        </w:rPr>
        <w:t>6.- Existencia de crédito</w:t>
      </w:r>
      <w:bookmarkEnd w:id="312"/>
      <w:bookmarkEnd w:id="313"/>
      <w:bookmarkEnd w:id="314"/>
    </w:p>
    <w:p w14:paraId="609FF6D2" w14:textId="1E5A2BE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Existe crédito adecuado y suficiente para hacer frente al gasto del contrato a realizar. El contrato se financiará con cargo a la/s partida/s presupuestaria/s y conforme a la/s anualidad/es que se establecen en el </w:t>
      </w:r>
      <w:hyperlink w:anchor="CC_07" w:history="1">
        <w:r w:rsidRPr="001129B7">
          <w:rPr>
            <w:rStyle w:val="Hipervnculo"/>
            <w:rFonts w:ascii="Arial" w:hAnsi="Arial" w:cs="Arial"/>
            <w:sz w:val="18"/>
            <w:szCs w:val="18"/>
          </w:rPr>
          <w:t>apartado 7</w:t>
        </w:r>
      </w:hyperlink>
      <w:r w:rsidRPr="001129B7">
        <w:rPr>
          <w:rFonts w:ascii="Arial" w:hAnsi="Arial" w:cs="Arial"/>
          <w:sz w:val="18"/>
          <w:szCs w:val="18"/>
        </w:rPr>
        <w:t xml:space="preserve"> del cuadro de características.</w:t>
      </w:r>
    </w:p>
    <w:p w14:paraId="73CCD09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14:paraId="136A5BAA" w14:textId="77777777" w:rsidR="00364D39" w:rsidRPr="001129B7" w:rsidRDefault="00364D39" w:rsidP="00364D39">
      <w:pPr>
        <w:pStyle w:val="Ttulo2"/>
        <w:spacing w:line="240" w:lineRule="atLeast"/>
        <w:jc w:val="both"/>
        <w:rPr>
          <w:i w:val="0"/>
          <w:sz w:val="18"/>
          <w:szCs w:val="18"/>
        </w:rPr>
      </w:pPr>
      <w:bookmarkStart w:id="315" w:name="_Toc463331531"/>
      <w:bookmarkStart w:id="316" w:name="_Toc56083861"/>
      <w:bookmarkStart w:id="317" w:name="_Toc56282474"/>
      <w:r w:rsidRPr="001129B7">
        <w:rPr>
          <w:i w:val="0"/>
          <w:sz w:val="18"/>
          <w:szCs w:val="18"/>
        </w:rPr>
        <w:t>7.- Plazo y lugar de entrega del suministro</w:t>
      </w:r>
      <w:bookmarkEnd w:id="315"/>
      <w:bookmarkEnd w:id="316"/>
      <w:bookmarkEnd w:id="317"/>
    </w:p>
    <w:p w14:paraId="724B4E83" w14:textId="04530EDB" w:rsidR="00364D39" w:rsidRPr="001129B7" w:rsidRDefault="00364D39" w:rsidP="00364D39">
      <w:pPr>
        <w:spacing w:before="60" w:line="240" w:lineRule="atLeast"/>
        <w:jc w:val="both"/>
        <w:rPr>
          <w:rFonts w:ascii="Arial" w:hAnsi="Arial" w:cs="Arial"/>
          <w:sz w:val="18"/>
          <w:szCs w:val="18"/>
        </w:rPr>
      </w:pPr>
      <w:bookmarkStart w:id="318" w:name="_Toc463331532"/>
      <w:r w:rsidRPr="001129B7">
        <w:rPr>
          <w:rFonts w:ascii="Arial" w:hAnsi="Arial" w:cs="Arial"/>
          <w:sz w:val="18"/>
          <w:szCs w:val="18"/>
        </w:rPr>
        <w:t xml:space="preserve">1.- El plazo de duración será el que figure en el </w:t>
      </w:r>
      <w:hyperlink w:anchor="CC_08" w:history="1">
        <w:r w:rsidRPr="001129B7">
          <w:rPr>
            <w:rStyle w:val="Hipervnculo"/>
            <w:rFonts w:ascii="Arial" w:hAnsi="Arial" w:cs="Arial"/>
            <w:sz w:val="18"/>
            <w:szCs w:val="18"/>
          </w:rPr>
          <w:t>apartado 8</w:t>
        </w:r>
      </w:hyperlink>
      <w:r w:rsidRPr="001129B7">
        <w:rPr>
          <w:rFonts w:ascii="Arial" w:hAnsi="Arial" w:cs="Arial"/>
          <w:sz w:val="18"/>
          <w:szCs w:val="18"/>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4E0FFBEA" w14:textId="016D9FCC"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El contrato podrá ser prorrogado si así se prevé en el </w:t>
      </w:r>
      <w:hyperlink w:anchor="CC_09" w:history="1">
        <w:r w:rsidRPr="001129B7">
          <w:rPr>
            <w:rStyle w:val="Hipervnculo"/>
            <w:rFonts w:ascii="Arial" w:hAnsi="Arial" w:cs="Arial"/>
            <w:sz w:val="18"/>
            <w:szCs w:val="18"/>
          </w:rPr>
          <w:t>apartado 9</w:t>
        </w:r>
      </w:hyperlink>
      <w:r w:rsidRPr="001129B7">
        <w:rPr>
          <w:rFonts w:ascii="Arial" w:hAnsi="Arial" w:cs="Arial"/>
          <w:sz w:val="18"/>
          <w:szCs w:val="18"/>
        </w:rPr>
        <w:t xml:space="preserve"> del cuadro de características, siendo la prórroga obligatoria para la contratista en los términos previstos en el artículo 29 de la LCSP.</w:t>
      </w:r>
    </w:p>
    <w:p w14:paraId="56401174" w14:textId="659801BA"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3.- Los plazos de entrega parciales y totales del suministro serán los que figuran en el </w:t>
      </w:r>
      <w:hyperlink w:anchor="CC_08" w:history="1">
        <w:r w:rsidRPr="001129B7">
          <w:rPr>
            <w:rStyle w:val="Hipervnculo"/>
            <w:rFonts w:ascii="Arial" w:hAnsi="Arial" w:cs="Arial"/>
            <w:sz w:val="18"/>
            <w:szCs w:val="18"/>
          </w:rPr>
          <w:t>apartado 8</w:t>
        </w:r>
      </w:hyperlink>
      <w:r w:rsidRPr="001129B7">
        <w:rPr>
          <w:rFonts w:ascii="Arial" w:hAnsi="Arial" w:cs="Arial"/>
          <w:sz w:val="18"/>
          <w:szCs w:val="18"/>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72EA79FC" w14:textId="13873000"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4.- El suministro se entregará en el lugar señalado en el </w:t>
      </w:r>
      <w:hyperlink w:anchor="CC_11" w:history="1">
        <w:r w:rsidRPr="001129B7">
          <w:rPr>
            <w:rStyle w:val="Hipervnculo"/>
            <w:rFonts w:ascii="Arial" w:hAnsi="Arial" w:cs="Arial"/>
            <w:sz w:val="18"/>
            <w:szCs w:val="18"/>
          </w:rPr>
          <w:t>apartado 11</w:t>
        </w:r>
      </w:hyperlink>
      <w:r w:rsidRPr="001129B7">
        <w:rPr>
          <w:rFonts w:ascii="Arial" w:hAnsi="Arial" w:cs="Arial"/>
          <w:sz w:val="18"/>
          <w:szCs w:val="18"/>
        </w:rPr>
        <w:t xml:space="preserve"> del cuadro de características.</w:t>
      </w:r>
    </w:p>
    <w:p w14:paraId="2856B980" w14:textId="44493B2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5.- El plazo de mantenimiento del suministro será, en su caso, el que figure en el </w:t>
      </w:r>
      <w:hyperlink w:anchor="CC_08" w:history="1">
        <w:r w:rsidRPr="001129B7">
          <w:rPr>
            <w:rStyle w:val="Hipervnculo"/>
            <w:rFonts w:ascii="Arial" w:hAnsi="Arial" w:cs="Arial"/>
            <w:sz w:val="18"/>
            <w:szCs w:val="18"/>
          </w:rPr>
          <w:t>apartado 8</w:t>
        </w:r>
      </w:hyperlink>
      <w:r w:rsidRPr="001129B7">
        <w:rPr>
          <w:rFonts w:ascii="Arial" w:hAnsi="Arial" w:cs="Arial"/>
          <w:sz w:val="18"/>
          <w:szCs w:val="18"/>
        </w:rPr>
        <w:t xml:space="preserve"> del cuadro de características.</w:t>
      </w:r>
    </w:p>
    <w:p w14:paraId="22172E35" w14:textId="77777777" w:rsidR="00364D39" w:rsidRPr="001129B7" w:rsidRDefault="00364D39" w:rsidP="00364D39">
      <w:pPr>
        <w:pStyle w:val="Ttulo2"/>
        <w:spacing w:line="240" w:lineRule="atLeast"/>
        <w:jc w:val="both"/>
        <w:rPr>
          <w:i w:val="0"/>
          <w:iCs w:val="0"/>
          <w:sz w:val="18"/>
          <w:szCs w:val="18"/>
        </w:rPr>
      </w:pPr>
      <w:bookmarkStart w:id="319" w:name="_Toc56083862"/>
      <w:bookmarkStart w:id="320" w:name="_Toc56282475"/>
      <w:r w:rsidRPr="001129B7">
        <w:rPr>
          <w:i w:val="0"/>
          <w:iCs w:val="0"/>
          <w:sz w:val="18"/>
          <w:szCs w:val="18"/>
        </w:rPr>
        <w:t>8.- Revisión de precios</w:t>
      </w:r>
      <w:bookmarkEnd w:id="318"/>
      <w:bookmarkEnd w:id="319"/>
      <w:bookmarkEnd w:id="320"/>
    </w:p>
    <w:p w14:paraId="6E545E66" w14:textId="486F2820"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Si procediera la revisión, se indicará en el </w:t>
      </w:r>
      <w:hyperlink w:anchor="CC_13" w:history="1">
        <w:r w:rsidRPr="001129B7">
          <w:rPr>
            <w:rStyle w:val="Hipervnculo"/>
            <w:rFonts w:ascii="Arial" w:hAnsi="Arial" w:cs="Arial"/>
            <w:sz w:val="18"/>
            <w:szCs w:val="18"/>
          </w:rPr>
          <w:t>apartado 13</w:t>
        </w:r>
      </w:hyperlink>
      <w:r w:rsidRPr="001129B7">
        <w:rPr>
          <w:rFonts w:ascii="Arial" w:hAnsi="Arial" w:cs="Arial"/>
          <w:sz w:val="18"/>
          <w:szCs w:val="18"/>
        </w:rPr>
        <w:t xml:space="preserve"> del cuadro de características, que recogerá la fórmula aplicable.</w:t>
      </w:r>
    </w:p>
    <w:p w14:paraId="35B6634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La revisión de precios tendrá lugar en los términos establecidos en la LCSP (artículos 103 y siguientes).</w:t>
      </w:r>
    </w:p>
    <w:p w14:paraId="310B1D6B" w14:textId="77777777" w:rsidR="00364D39" w:rsidRPr="001129B7" w:rsidRDefault="00364D39" w:rsidP="00364D39">
      <w:pPr>
        <w:pStyle w:val="Ttulo2"/>
        <w:spacing w:line="240" w:lineRule="atLeast"/>
        <w:jc w:val="both"/>
        <w:rPr>
          <w:i w:val="0"/>
          <w:iCs w:val="0"/>
          <w:sz w:val="18"/>
          <w:szCs w:val="18"/>
        </w:rPr>
      </w:pPr>
      <w:bookmarkStart w:id="321" w:name="_Toc463331533"/>
      <w:bookmarkStart w:id="322" w:name="_Toc56083863"/>
      <w:bookmarkStart w:id="323" w:name="_Toc56282476"/>
      <w:r w:rsidRPr="001129B7">
        <w:rPr>
          <w:i w:val="0"/>
          <w:iCs w:val="0"/>
          <w:sz w:val="18"/>
          <w:szCs w:val="18"/>
        </w:rPr>
        <w:lastRenderedPageBreak/>
        <w:t>9.- P</w:t>
      </w:r>
      <w:bookmarkEnd w:id="321"/>
      <w:r w:rsidRPr="001129B7">
        <w:rPr>
          <w:i w:val="0"/>
          <w:iCs w:val="0"/>
          <w:sz w:val="18"/>
          <w:szCs w:val="18"/>
        </w:rPr>
        <w:t>ublicidad del contrato</w:t>
      </w:r>
      <w:bookmarkEnd w:id="322"/>
      <w:bookmarkEnd w:id="323"/>
    </w:p>
    <w:p w14:paraId="1274531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anuncio de licitación para la adjudicación del contrato se publicará en el perfil de contratante.</w:t>
      </w:r>
    </w:p>
    <w:p w14:paraId="13A3415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En el perfil de contratante se ofrecerá información relativa a la convocatoria de la licitación del contrato, incluyendo el pliego de cláusulas administrativas particulares y la documentación complementaria, en su caso.</w:t>
      </w:r>
    </w:p>
    <w:p w14:paraId="790E66BE" w14:textId="6B632F1C"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02" w:history="1">
        <w:r w:rsidRPr="001129B7">
          <w:rPr>
            <w:rStyle w:val="Hipervnculo"/>
            <w:rFonts w:ascii="Arial" w:hAnsi="Arial" w:cs="Arial"/>
            <w:sz w:val="18"/>
            <w:szCs w:val="18"/>
          </w:rPr>
          <w:t>apartado 2</w:t>
        </w:r>
      </w:hyperlink>
      <w:r w:rsidRPr="001129B7">
        <w:rPr>
          <w:rFonts w:ascii="Arial" w:hAnsi="Arial" w:cs="Arial"/>
          <w:sz w:val="18"/>
          <w:szCs w:val="18"/>
        </w:rPr>
        <w:t xml:space="preserve"> del cuadro de características.</w:t>
      </w:r>
    </w:p>
    <w:p w14:paraId="3888737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4.- Cuando los contratos estén sujetos a regulación armonizada, la licitación se publicará además en el Diario Oficial de la Unión Europea, de conformidad con el artículo 135 de la LCSP. </w:t>
      </w:r>
    </w:p>
    <w:p w14:paraId="65C1AFF5" w14:textId="77777777" w:rsidR="00364D39" w:rsidRPr="001129B7" w:rsidRDefault="00364D39" w:rsidP="00364D39">
      <w:pPr>
        <w:pStyle w:val="Ttulo2"/>
        <w:spacing w:line="240" w:lineRule="atLeast"/>
        <w:jc w:val="both"/>
        <w:rPr>
          <w:i w:val="0"/>
          <w:iCs w:val="0"/>
          <w:sz w:val="18"/>
          <w:szCs w:val="18"/>
        </w:rPr>
      </w:pPr>
      <w:bookmarkStart w:id="324" w:name="_Toc56083864"/>
      <w:bookmarkStart w:id="325" w:name="_Toc56282477"/>
      <w:r w:rsidRPr="001129B7">
        <w:rPr>
          <w:i w:val="0"/>
          <w:iCs w:val="0"/>
          <w:sz w:val="18"/>
          <w:szCs w:val="18"/>
        </w:rPr>
        <w:t>10.- Información en materia fiscal, medio ambiente, igualdad de mujeres y hombres, igualdad lingüística, protección del empleo, condiciones de trabajo y prevención de riesgos laborales y protección de datos</w:t>
      </w:r>
      <w:bookmarkEnd w:id="324"/>
      <w:bookmarkEnd w:id="325"/>
    </w:p>
    <w:p w14:paraId="52883826" w14:textId="77777777" w:rsidR="00364D39" w:rsidRPr="001129B7" w:rsidRDefault="00364D39" w:rsidP="00364D39">
      <w:pPr>
        <w:spacing w:before="60" w:line="240" w:lineRule="atLeast"/>
        <w:jc w:val="both"/>
        <w:rPr>
          <w:rFonts w:ascii="Arial" w:hAnsi="Arial" w:cs="Arial"/>
          <w:sz w:val="18"/>
          <w:szCs w:val="18"/>
          <w:lang w:eastAsia="en-US"/>
        </w:rPr>
      </w:pPr>
      <w:bookmarkStart w:id="326" w:name="_Toc42401649"/>
      <w:bookmarkStart w:id="327" w:name="_Toc46289363"/>
      <w:bookmarkStart w:id="328" w:name="_Toc46543142"/>
      <w:bookmarkStart w:id="329" w:name="_Toc46825246"/>
      <w:bookmarkStart w:id="330" w:name="_Toc54085017"/>
      <w:bookmarkStart w:id="331" w:name="_Toc442871783"/>
      <w:bookmarkStart w:id="332" w:name="_Toc463331534"/>
      <w:r w:rsidRPr="001129B7">
        <w:rPr>
          <w:rFonts w:ascii="Arial" w:hAnsi="Arial" w:cs="Arial"/>
          <w:sz w:val="18"/>
          <w:szCs w:val="18"/>
          <w:lang w:eastAsia="en-US"/>
        </w:rPr>
        <w:t>En los siguientes organismos se puede obtener información de las obligaciones y disposiciones vigentes en relación con:</w:t>
      </w:r>
    </w:p>
    <w:p w14:paraId="4EDEE418"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Fiscalidad: Departamento de Hacienda y Finanzas de la Diputación Foral de Gipuzkoa y en el resto de Administraciones Tributarias.</w:t>
      </w:r>
    </w:p>
    <w:p w14:paraId="57E141D6"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77A795C4"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Igualdad de mujeres y hombres: Organismo Autónomo EMAKUNDE- Instituto Vasco de la Mujer.</w:t>
      </w:r>
    </w:p>
    <w:p w14:paraId="73297709"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Igualdad lingüística: Viceconsejería de Política Lingüística del Gobierno Vasco.</w:t>
      </w:r>
    </w:p>
    <w:p w14:paraId="18C897C5"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Protección del medio ambiente: Dirección General de Medio Ambiente del Departamento de Medio Ambiente y Obras Hidráulicas de la Diputación Foral de Gipuzkoa. Sociedad Pública de Gestión Ambiental IHOBE, S.A.</w:t>
      </w:r>
    </w:p>
    <w:p w14:paraId="62733203" w14:textId="77777777" w:rsidR="00364D39" w:rsidRPr="001129B7" w:rsidRDefault="00364D39" w:rsidP="00364D39">
      <w:pPr>
        <w:spacing w:before="60" w:line="240" w:lineRule="atLeast"/>
        <w:ind w:left="851" w:hanging="284"/>
        <w:jc w:val="both"/>
        <w:rPr>
          <w:rFonts w:ascii="Arial" w:hAnsi="Arial" w:cs="Arial"/>
          <w:sz w:val="18"/>
          <w:szCs w:val="18"/>
          <w:lang w:eastAsia="en-US"/>
        </w:rPr>
      </w:pPr>
      <w:r w:rsidRPr="001129B7">
        <w:rPr>
          <w:rFonts w:ascii="Arial" w:hAnsi="Arial" w:cs="Arial"/>
          <w:sz w:val="18"/>
          <w:szCs w:val="18"/>
          <w:lang w:eastAsia="en-US"/>
        </w:rPr>
        <w:t>-</w:t>
      </w:r>
      <w:r w:rsidRPr="001129B7">
        <w:rPr>
          <w:rFonts w:ascii="Arial" w:hAnsi="Arial" w:cs="Arial"/>
          <w:sz w:val="18"/>
          <w:szCs w:val="18"/>
          <w:lang w:eastAsia="en-US"/>
        </w:rPr>
        <w:tab/>
        <w:t>Protección de datos de carácter personal: Agencia Vasca de Protección de Datos.</w:t>
      </w:r>
    </w:p>
    <w:p w14:paraId="785287EF" w14:textId="77777777" w:rsidR="00364D39" w:rsidRPr="001129B7" w:rsidRDefault="00364D39" w:rsidP="00364D39">
      <w:pPr>
        <w:pStyle w:val="Ttulo2"/>
        <w:spacing w:line="240" w:lineRule="atLeast"/>
        <w:jc w:val="both"/>
        <w:rPr>
          <w:i w:val="0"/>
          <w:iCs w:val="0"/>
          <w:sz w:val="18"/>
          <w:szCs w:val="18"/>
        </w:rPr>
      </w:pPr>
      <w:bookmarkStart w:id="333" w:name="_Toc56083865"/>
      <w:bookmarkStart w:id="334" w:name="_Toc56282478"/>
      <w:r w:rsidRPr="001129B7">
        <w:rPr>
          <w:i w:val="0"/>
          <w:iCs w:val="0"/>
          <w:sz w:val="18"/>
          <w:szCs w:val="18"/>
        </w:rPr>
        <w:t>11.- Régimen jurídico del contrato y prerrogativas de la Administración</w:t>
      </w:r>
      <w:bookmarkEnd w:id="326"/>
      <w:bookmarkEnd w:id="327"/>
      <w:bookmarkEnd w:id="328"/>
      <w:bookmarkEnd w:id="329"/>
      <w:bookmarkEnd w:id="330"/>
      <w:bookmarkEnd w:id="331"/>
      <w:bookmarkEnd w:id="332"/>
      <w:bookmarkEnd w:id="333"/>
      <w:bookmarkEnd w:id="334"/>
    </w:p>
    <w:p w14:paraId="1135DCC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presente contrato tiene carácter administrativo, de conformidad con lo dispuesto en el artículo 25 de la LCSP. Las partes quedan sometidas expresamente a lo establecido en este pliego y en el resto de documentos contractuales.</w:t>
      </w:r>
    </w:p>
    <w:p w14:paraId="5A6388FF"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378B7C2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En todo caso, las normas legales y reglamentarias citadas anteriormente serán de aplicación en todo lo que no se oponga a la LCSP.</w:t>
      </w:r>
    </w:p>
    <w:p w14:paraId="7D268BA7"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4.- Supletoriamente, se aplicarán las restantes normas de derecho administrativo y, en su defecto, las de derecho privado.</w:t>
      </w:r>
    </w:p>
    <w:p w14:paraId="4AC87B4E"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5.- En caso de discordancia entre el presente pliego y cualquiera del resto de documentos contractuales, prevalecerá este pliego.</w:t>
      </w:r>
    </w:p>
    <w:p w14:paraId="082F401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17B9B92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7.- El órgano de contratación ostenta, de acuerdo con lo previsto en el artículo 190 de la LCSP la prerrogativa de interpretar el contrato administrativo y resolver las dudas que ofrezca su cumplimiento. Igualmente, podrá modificar unilateralmente el contrato celebrado y acordar su resolución, dentro de los límites y con sujeción a los requisitos y efectos señalados en la LCSP y sus disposiciones de desarrollo.</w:t>
      </w:r>
    </w:p>
    <w:p w14:paraId="4AFFB82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del Ayuntamiento y sus acuerdos serán inmediatamente ejecutivos.</w:t>
      </w:r>
    </w:p>
    <w:p w14:paraId="4F48542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14:paraId="24D07D63" w14:textId="77777777" w:rsidR="00364D39" w:rsidRPr="001129B7" w:rsidRDefault="00364D39" w:rsidP="00364D39">
      <w:pPr>
        <w:pStyle w:val="Ttulo2"/>
        <w:spacing w:line="240" w:lineRule="atLeast"/>
        <w:jc w:val="both"/>
        <w:rPr>
          <w:i w:val="0"/>
          <w:sz w:val="18"/>
          <w:szCs w:val="18"/>
        </w:rPr>
      </w:pPr>
      <w:bookmarkStart w:id="335" w:name="_Toc56083866"/>
      <w:bookmarkStart w:id="336" w:name="_Toc56282479"/>
      <w:r w:rsidRPr="001129B7">
        <w:rPr>
          <w:i w:val="0"/>
          <w:sz w:val="18"/>
          <w:szCs w:val="18"/>
        </w:rPr>
        <w:t>12.- Régimen de recursos</w:t>
      </w:r>
      <w:bookmarkEnd w:id="335"/>
      <w:bookmarkEnd w:id="336"/>
      <w:r w:rsidRPr="001129B7">
        <w:rPr>
          <w:i w:val="0"/>
          <w:sz w:val="18"/>
          <w:szCs w:val="18"/>
        </w:rPr>
        <w:t xml:space="preserve"> </w:t>
      </w:r>
    </w:p>
    <w:p w14:paraId="6D66FB0E" w14:textId="77777777" w:rsidR="00364D39" w:rsidRPr="001129B7" w:rsidRDefault="00364D39" w:rsidP="00364D39">
      <w:pPr>
        <w:rPr>
          <w:rFonts w:ascii="Arial" w:hAnsi="Arial" w:cs="Arial"/>
          <w:sz w:val="18"/>
          <w:szCs w:val="18"/>
          <w:lang w:val="es-ES" w:eastAsia="es-ES"/>
        </w:rPr>
      </w:pPr>
    </w:p>
    <w:p w14:paraId="22BA3BDA" w14:textId="77777777" w:rsidR="00364D39" w:rsidRPr="001129B7" w:rsidRDefault="00364D39" w:rsidP="00364D39">
      <w:pPr>
        <w:jc w:val="both"/>
        <w:rPr>
          <w:rFonts w:ascii="Arial" w:hAnsi="Arial" w:cs="Arial"/>
          <w:sz w:val="18"/>
          <w:szCs w:val="18"/>
          <w:lang w:val="es-ES" w:eastAsia="es-ES"/>
        </w:rPr>
      </w:pPr>
      <w:r w:rsidRPr="001129B7">
        <w:rPr>
          <w:rFonts w:ascii="Arial" w:hAnsi="Arial" w:cs="Arial"/>
          <w:sz w:val="18"/>
          <w:szCs w:val="18"/>
          <w:lang w:val="es-ES" w:eastAsia="es-ES"/>
        </w:rPr>
        <w:t xml:space="preserve">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 </w:t>
      </w:r>
    </w:p>
    <w:p w14:paraId="5D96E619" w14:textId="77777777" w:rsidR="00364D39" w:rsidRPr="001129B7" w:rsidRDefault="00364D39" w:rsidP="00364D39">
      <w:pPr>
        <w:rPr>
          <w:rFonts w:ascii="Arial" w:hAnsi="Arial" w:cs="Arial"/>
          <w:sz w:val="18"/>
          <w:szCs w:val="18"/>
          <w:lang w:val="es-ES" w:eastAsia="es-ES"/>
        </w:rPr>
      </w:pPr>
    </w:p>
    <w:p w14:paraId="01062700" w14:textId="77777777" w:rsidR="00364D39" w:rsidRPr="001129B7" w:rsidRDefault="00364D39" w:rsidP="00364D39">
      <w:pPr>
        <w:pStyle w:val="Ttulo1"/>
        <w:spacing w:line="240" w:lineRule="atLeast"/>
        <w:jc w:val="center"/>
        <w:rPr>
          <w:sz w:val="18"/>
          <w:szCs w:val="18"/>
        </w:rPr>
      </w:pPr>
      <w:bookmarkStart w:id="337" w:name="_Toc42401650"/>
      <w:bookmarkStart w:id="338" w:name="_Toc46289364"/>
      <w:bookmarkStart w:id="339" w:name="_Toc46543143"/>
      <w:bookmarkStart w:id="340" w:name="_Toc46825247"/>
      <w:bookmarkStart w:id="341" w:name="_Toc54085018"/>
      <w:bookmarkStart w:id="342" w:name="_Toc442871784"/>
      <w:bookmarkStart w:id="343" w:name="_Toc463331536"/>
      <w:bookmarkStart w:id="344" w:name="_Toc56083867"/>
      <w:bookmarkStart w:id="345" w:name="_Toc56282480"/>
      <w:r w:rsidRPr="001129B7">
        <w:rPr>
          <w:sz w:val="18"/>
          <w:szCs w:val="18"/>
        </w:rPr>
        <w:t>CAPÍTULO II - CONTRATACIÓN</w:t>
      </w:r>
      <w:bookmarkEnd w:id="337"/>
      <w:bookmarkEnd w:id="338"/>
      <w:bookmarkEnd w:id="339"/>
      <w:bookmarkEnd w:id="340"/>
      <w:bookmarkEnd w:id="341"/>
      <w:bookmarkEnd w:id="342"/>
      <w:bookmarkEnd w:id="343"/>
      <w:bookmarkEnd w:id="344"/>
      <w:bookmarkEnd w:id="345"/>
    </w:p>
    <w:p w14:paraId="6412DD46" w14:textId="77777777" w:rsidR="00364D39" w:rsidRPr="001129B7" w:rsidRDefault="00364D39" w:rsidP="00364D39">
      <w:pPr>
        <w:pStyle w:val="Ttulo2"/>
        <w:spacing w:line="240" w:lineRule="atLeast"/>
        <w:jc w:val="both"/>
        <w:rPr>
          <w:i w:val="0"/>
          <w:iCs w:val="0"/>
          <w:sz w:val="18"/>
          <w:szCs w:val="18"/>
        </w:rPr>
      </w:pPr>
      <w:bookmarkStart w:id="346" w:name="_Toc463331537"/>
      <w:bookmarkStart w:id="347" w:name="_Toc42401651"/>
      <w:bookmarkStart w:id="348" w:name="_Toc46289365"/>
      <w:bookmarkStart w:id="349" w:name="_Toc46543144"/>
      <w:bookmarkStart w:id="350" w:name="_Toc46825248"/>
      <w:bookmarkStart w:id="351" w:name="_Toc54085019"/>
      <w:bookmarkStart w:id="352" w:name="_Toc442871785"/>
      <w:bookmarkStart w:id="353" w:name="_Toc56083868"/>
      <w:bookmarkStart w:id="354" w:name="_Toc56282481"/>
      <w:r w:rsidRPr="001129B7">
        <w:rPr>
          <w:i w:val="0"/>
          <w:iCs w:val="0"/>
          <w:sz w:val="18"/>
          <w:szCs w:val="18"/>
        </w:rPr>
        <w:t>13.- Clase de expediente y forma de licitación</w:t>
      </w:r>
      <w:bookmarkEnd w:id="346"/>
      <w:bookmarkEnd w:id="347"/>
      <w:bookmarkEnd w:id="348"/>
      <w:bookmarkEnd w:id="349"/>
      <w:bookmarkEnd w:id="350"/>
      <w:bookmarkEnd w:id="351"/>
      <w:bookmarkEnd w:id="352"/>
      <w:bookmarkEnd w:id="353"/>
      <w:bookmarkEnd w:id="354"/>
    </w:p>
    <w:p w14:paraId="42BFC21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expediente de contratación se realiza por el procedimiento y la tramitación previstos al inicio del cuadro de características.</w:t>
      </w:r>
    </w:p>
    <w:p w14:paraId="5184B9E0" w14:textId="57133D0E"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En el supuesto de admisión de variantes, las licitadoras podrán ofertar alternativas en la forma establecida en el </w:t>
      </w:r>
      <w:hyperlink w:anchor="CC_12" w:history="1">
        <w:r w:rsidRPr="001129B7">
          <w:rPr>
            <w:rStyle w:val="Hipervnculo"/>
            <w:rFonts w:ascii="Arial" w:hAnsi="Arial" w:cs="Arial"/>
            <w:sz w:val="18"/>
            <w:szCs w:val="18"/>
          </w:rPr>
          <w:t>apartado 12</w:t>
        </w:r>
      </w:hyperlink>
      <w:r w:rsidRPr="001129B7">
        <w:rPr>
          <w:rFonts w:ascii="Arial" w:hAnsi="Arial" w:cs="Arial"/>
          <w:sz w:val="18"/>
          <w:szCs w:val="18"/>
        </w:rPr>
        <w:t xml:space="preserve"> del cuadro de características y con los requisitos, modalidades y características técnicas fijadas en el pliego de prescripciones técnicas particulares y resumidas en dicho apartado.</w:t>
      </w:r>
    </w:p>
    <w:p w14:paraId="6BDBACF3"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6586D9AA" w14:textId="77777777" w:rsidR="00364D39" w:rsidRPr="001129B7" w:rsidRDefault="00364D39" w:rsidP="00364D39">
      <w:pPr>
        <w:pStyle w:val="Ttulo2"/>
        <w:spacing w:line="240" w:lineRule="atLeast"/>
        <w:jc w:val="both"/>
        <w:rPr>
          <w:i w:val="0"/>
          <w:iCs w:val="0"/>
          <w:sz w:val="18"/>
          <w:szCs w:val="18"/>
        </w:rPr>
      </w:pPr>
      <w:bookmarkStart w:id="355" w:name="_Toc56083869"/>
      <w:bookmarkStart w:id="356" w:name="_Toc56282482"/>
      <w:r w:rsidRPr="001129B7">
        <w:rPr>
          <w:i w:val="0"/>
          <w:iCs w:val="0"/>
          <w:sz w:val="18"/>
          <w:szCs w:val="18"/>
        </w:rPr>
        <w:lastRenderedPageBreak/>
        <w:t>14.- Personas naturales o jurídicas licitadoras</w:t>
      </w:r>
      <w:bookmarkEnd w:id="355"/>
      <w:bookmarkEnd w:id="356"/>
    </w:p>
    <w:p w14:paraId="01594479"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14:paraId="58A4972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3D47415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71A2257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Las licitadoras deberán contar, asimismo, con la habilitación empresarial o profesional que, en su caso, sea exigible para la realización de las prestaciones que constituyan el objeto del contrato.</w:t>
      </w:r>
    </w:p>
    <w:p w14:paraId="7484C41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Las personas jurídicas sólo podrán ser adjudicatarias de contratos cuyas prestaciones estén comprendidas dentro de los fines, objeto o ámbito de actividad que, a tenor de sus estatutos o reglas fundacionales, les sean propios.</w:t>
      </w:r>
    </w:p>
    <w:p w14:paraId="2463691E"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14:paraId="14C477BF"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503297A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6.- En relación con las empresas comunitarias o de Estados signatarios del Acuerdo sobre el Espacio Económico Europeo y empresas no comunitarias será de aplicación lo dispuesto en los artículos 67 y 68 de la LCSP.</w:t>
      </w:r>
    </w:p>
    <w:p w14:paraId="3FF1B804" w14:textId="77777777" w:rsidR="00364D39" w:rsidRPr="001129B7" w:rsidRDefault="00364D39" w:rsidP="00364D39">
      <w:pPr>
        <w:pStyle w:val="Ttulo2"/>
        <w:spacing w:line="240" w:lineRule="atLeast"/>
        <w:jc w:val="both"/>
        <w:rPr>
          <w:i w:val="0"/>
          <w:iCs w:val="0"/>
          <w:sz w:val="18"/>
          <w:szCs w:val="18"/>
        </w:rPr>
      </w:pPr>
      <w:bookmarkStart w:id="357" w:name="_Toc463331538"/>
      <w:bookmarkStart w:id="358" w:name="_Toc56083870"/>
      <w:bookmarkStart w:id="359" w:name="_Toc56282483"/>
      <w:r w:rsidRPr="001129B7">
        <w:rPr>
          <w:i w:val="0"/>
          <w:iCs w:val="0"/>
          <w:sz w:val="18"/>
          <w:szCs w:val="18"/>
        </w:rPr>
        <w:t>15.- Garantía provisional</w:t>
      </w:r>
      <w:bookmarkEnd w:id="357"/>
      <w:bookmarkEnd w:id="358"/>
      <w:bookmarkEnd w:id="359"/>
    </w:p>
    <w:p w14:paraId="372D4812" w14:textId="181A33E8"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Pr="001129B7">
          <w:rPr>
            <w:rStyle w:val="Hipervnculo"/>
            <w:rFonts w:ascii="Arial" w:hAnsi="Arial" w:cs="Arial"/>
            <w:sz w:val="18"/>
            <w:szCs w:val="18"/>
          </w:rPr>
          <w:t>apartado 17</w:t>
        </w:r>
      </w:hyperlink>
      <w:r w:rsidRPr="001129B7">
        <w:rPr>
          <w:rFonts w:ascii="Arial" w:hAnsi="Arial" w:cs="Arial"/>
          <w:sz w:val="18"/>
          <w:szCs w:val="18"/>
        </w:rPr>
        <w:t xml:space="preserve"> del cuadro de características.</w:t>
      </w:r>
    </w:p>
    <w:p w14:paraId="5F32B37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En cuanto a la forma y requisitos de las garantías, se estará a lo previsto en los artículos 106.3 y 108.1 de la LCSP, así como lo dispuesto en los artículos 55, 56, 57 y 58 del RGLCAP.</w:t>
      </w:r>
    </w:p>
    <w:p w14:paraId="371C4077" w14:textId="77777777" w:rsidR="00364D39" w:rsidRPr="001129B7" w:rsidRDefault="00364D39" w:rsidP="00364D39">
      <w:pPr>
        <w:spacing w:before="60" w:line="240" w:lineRule="atLeast"/>
        <w:jc w:val="both"/>
        <w:rPr>
          <w:rFonts w:ascii="Arial" w:hAnsi="Arial" w:cs="Arial"/>
          <w:strike/>
          <w:sz w:val="18"/>
          <w:szCs w:val="18"/>
        </w:rPr>
      </w:pPr>
      <w:r w:rsidRPr="001129B7">
        <w:rPr>
          <w:rFonts w:ascii="Arial" w:hAnsi="Arial" w:cs="Arial"/>
          <w:sz w:val="18"/>
          <w:szCs w:val="18"/>
        </w:rPr>
        <w:t>3.- La garantía provisional se extinguirá automáticamente y se devolverá a las licitadoras inmediatamente después de la perfección del contrato.</w:t>
      </w:r>
    </w:p>
    <w:p w14:paraId="51E1D358" w14:textId="77777777" w:rsidR="00364D39" w:rsidRPr="001129B7" w:rsidRDefault="00364D39" w:rsidP="00364D39">
      <w:pPr>
        <w:pStyle w:val="Ttulo2"/>
        <w:spacing w:line="240" w:lineRule="atLeast"/>
        <w:jc w:val="both"/>
        <w:rPr>
          <w:i w:val="0"/>
          <w:iCs w:val="0"/>
          <w:sz w:val="18"/>
          <w:szCs w:val="18"/>
        </w:rPr>
      </w:pPr>
      <w:bookmarkStart w:id="360" w:name="_Toc463331539"/>
      <w:bookmarkStart w:id="361" w:name="_Toc56083871"/>
      <w:bookmarkStart w:id="362" w:name="_Toc56282484"/>
      <w:r w:rsidRPr="001129B7">
        <w:rPr>
          <w:i w:val="0"/>
          <w:iCs w:val="0"/>
          <w:sz w:val="18"/>
          <w:szCs w:val="18"/>
        </w:rPr>
        <w:t>16.- Presentación de proposiciones</w:t>
      </w:r>
      <w:bookmarkEnd w:id="360"/>
      <w:bookmarkEnd w:id="361"/>
      <w:bookmarkEnd w:id="362"/>
    </w:p>
    <w:p w14:paraId="5F75C70F" w14:textId="57C9CFF8" w:rsidR="00364D39" w:rsidRPr="001129B7" w:rsidRDefault="00364D39" w:rsidP="00364D39">
      <w:pPr>
        <w:snapToGrid w:val="0"/>
        <w:spacing w:before="60" w:line="240" w:lineRule="atLeast"/>
        <w:jc w:val="both"/>
        <w:rPr>
          <w:rFonts w:ascii="Arial" w:hAnsi="Arial" w:cs="Arial"/>
          <w:sz w:val="18"/>
          <w:szCs w:val="18"/>
        </w:rPr>
      </w:pPr>
      <w:r w:rsidRPr="001129B7">
        <w:rPr>
          <w:rFonts w:ascii="Arial" w:hAnsi="Arial" w:cs="Arial"/>
          <w:sz w:val="18"/>
          <w:szCs w:val="18"/>
        </w:rPr>
        <w:t xml:space="preserve">1.- Las proposiciones se presentarán a través de la plataforma de licitación electrónica </w:t>
      </w:r>
      <w:hyperlink r:id="rId21" w:history="1">
        <w:r w:rsidRPr="001129B7">
          <w:rPr>
            <w:rFonts w:ascii="Arial" w:hAnsi="Arial" w:cs="Arial"/>
            <w:sz w:val="18"/>
            <w:szCs w:val="18"/>
            <w:u w:val="single"/>
          </w:rPr>
          <w:t>www.contratacion.euskadi.eus</w:t>
        </w:r>
      </w:hyperlink>
      <w:r w:rsidRPr="001129B7">
        <w:rPr>
          <w:rFonts w:ascii="Arial" w:hAnsi="Arial" w:cs="Arial"/>
          <w:sz w:val="18"/>
          <w:szCs w:val="18"/>
        </w:rPr>
        <w:t xml:space="preserve"> en el plazo señalado en el </w:t>
      </w:r>
      <w:hyperlink w:anchor="CC_27" w:history="1">
        <w:r w:rsidRPr="001129B7">
          <w:rPr>
            <w:rStyle w:val="Hipervnculo"/>
            <w:rFonts w:ascii="Arial" w:hAnsi="Arial" w:cs="Arial"/>
            <w:sz w:val="18"/>
            <w:szCs w:val="18"/>
          </w:rPr>
          <w:t>apartado 27</w:t>
        </w:r>
      </w:hyperlink>
      <w:r w:rsidRPr="001129B7">
        <w:rPr>
          <w:rFonts w:ascii="Arial" w:hAnsi="Arial" w:cs="Arial"/>
          <w:sz w:val="18"/>
          <w:szCs w:val="18"/>
        </w:rPr>
        <w:t xml:space="preserve"> del cuadro de características, a contar desde el día siguiente a la publicación en el perfil de contratante del anuncio de licitación, o en el Diario Oficial de la Unión Europa (DOUE) para los contratos sujetos a regulación armonizada.</w:t>
      </w:r>
    </w:p>
    <w:p w14:paraId="44628076" w14:textId="743C301D" w:rsidR="00364D39" w:rsidRPr="001129B7" w:rsidRDefault="00364D39" w:rsidP="00364D39">
      <w:pPr>
        <w:snapToGrid w:val="0"/>
        <w:spacing w:before="60" w:line="240" w:lineRule="atLeast"/>
        <w:jc w:val="both"/>
        <w:rPr>
          <w:rFonts w:ascii="Arial" w:hAnsi="Arial" w:cs="Arial"/>
          <w:sz w:val="18"/>
          <w:szCs w:val="18"/>
        </w:rPr>
      </w:pPr>
      <w:r w:rsidRPr="001129B7">
        <w:rPr>
          <w:rFonts w:ascii="Arial" w:hAnsi="Arial" w:cs="Arial"/>
          <w:sz w:val="18"/>
          <w:szCs w:val="18"/>
        </w:rPr>
        <w:t xml:space="preserve">2.- El envío de la documentación, así como las notificaciones y comunicaciones, se ajustarán a lo recogido en el </w:t>
      </w:r>
      <w:hyperlink w:anchor="_ANEXO_XXX.-_" w:history="1">
        <w:r w:rsidRPr="001129B7">
          <w:rPr>
            <w:rStyle w:val="Hipervnculo"/>
            <w:rFonts w:ascii="Arial" w:hAnsi="Arial" w:cs="Arial"/>
            <w:sz w:val="18"/>
            <w:szCs w:val="18"/>
          </w:rPr>
          <w:t>Anexo I</w:t>
        </w:r>
      </w:hyperlink>
      <w:r w:rsidRPr="001129B7">
        <w:rPr>
          <w:rFonts w:ascii="Arial" w:hAnsi="Arial" w:cs="Arial"/>
          <w:sz w:val="18"/>
          <w:szCs w:val="18"/>
        </w:rPr>
        <w:t xml:space="preserve"> de este pliego.</w:t>
      </w:r>
    </w:p>
    <w:p w14:paraId="11E70BEE" w14:textId="752463AF"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 xml:space="preserve">3.- Los documentos se nombrarán teniendo en cuenta los distintos apartados señalados en las </w:t>
      </w:r>
      <w:hyperlink w:anchor="CC_19" w:history="1">
        <w:r w:rsidRPr="001129B7">
          <w:rPr>
            <w:rStyle w:val="Hipervnculo"/>
            <w:rFonts w:ascii="Arial" w:hAnsi="Arial" w:cs="Arial"/>
            <w:sz w:val="18"/>
            <w:szCs w:val="18"/>
          </w:rPr>
          <w:t>cláusulas 19</w:t>
        </w:r>
      </w:hyperlink>
      <w:r w:rsidRPr="001129B7">
        <w:rPr>
          <w:rFonts w:ascii="Arial" w:hAnsi="Arial" w:cs="Arial"/>
          <w:sz w:val="18"/>
          <w:szCs w:val="18"/>
        </w:rPr>
        <w:t xml:space="preserve">, </w:t>
      </w:r>
      <w:hyperlink w:anchor="_20.-_Archivo_electrónico" w:history="1">
        <w:r w:rsidRPr="001129B7">
          <w:rPr>
            <w:rStyle w:val="Hipervnculo"/>
            <w:rFonts w:ascii="Arial" w:hAnsi="Arial" w:cs="Arial"/>
            <w:sz w:val="18"/>
            <w:szCs w:val="18"/>
          </w:rPr>
          <w:t>20</w:t>
        </w:r>
      </w:hyperlink>
      <w:r w:rsidRPr="001129B7">
        <w:rPr>
          <w:rStyle w:val="Hipervnculo"/>
          <w:rFonts w:ascii="Arial" w:hAnsi="Arial" w:cs="Arial"/>
          <w:sz w:val="18"/>
          <w:szCs w:val="18"/>
        </w:rPr>
        <w:t xml:space="preserve"> y </w:t>
      </w:r>
      <w:hyperlink w:anchor="_21.-_Archivo_electrónico" w:history="1">
        <w:r w:rsidRPr="001129B7">
          <w:rPr>
            <w:rStyle w:val="Hipervnculo"/>
            <w:rFonts w:ascii="Arial" w:hAnsi="Arial" w:cs="Arial"/>
            <w:sz w:val="18"/>
            <w:szCs w:val="18"/>
          </w:rPr>
          <w:t>21</w:t>
        </w:r>
      </w:hyperlink>
      <w:r w:rsidRPr="001129B7">
        <w:rPr>
          <w:rFonts w:ascii="Arial" w:hAnsi="Arial" w:cs="Arial"/>
          <w:sz w:val="18"/>
          <w:szCs w:val="18"/>
        </w:rPr>
        <w:t xml:space="preserve"> de este pliego como contenido documental a incluir en los archivos electrónicos UNO, DOS y TRES.</w:t>
      </w:r>
    </w:p>
    <w:p w14:paraId="67C173D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Las proposiciones serán secretas y, para ello, se arbitrarán los medios que garanticen tal carácter hasta el momento de la licitación pública.</w:t>
      </w:r>
    </w:p>
    <w:p w14:paraId="0386CD4A" w14:textId="77777777" w:rsidR="00364D39" w:rsidRPr="001129B7" w:rsidRDefault="00364D39" w:rsidP="00364D39">
      <w:pPr>
        <w:pStyle w:val="Ttulo2"/>
        <w:spacing w:line="240" w:lineRule="atLeast"/>
        <w:jc w:val="both"/>
        <w:rPr>
          <w:i w:val="0"/>
          <w:iCs w:val="0"/>
          <w:sz w:val="18"/>
          <w:szCs w:val="18"/>
        </w:rPr>
      </w:pPr>
      <w:bookmarkStart w:id="363" w:name="_Ref42334674"/>
      <w:bookmarkStart w:id="364" w:name="_Toc42401654"/>
      <w:bookmarkStart w:id="365" w:name="_Toc46289368"/>
      <w:bookmarkStart w:id="366" w:name="_Toc46543147"/>
      <w:bookmarkStart w:id="367" w:name="_Toc46825251"/>
      <w:bookmarkStart w:id="368" w:name="_Toc54085022"/>
      <w:bookmarkStart w:id="369" w:name="_Toc442871787"/>
      <w:bookmarkStart w:id="370" w:name="_Toc463331541"/>
      <w:bookmarkStart w:id="371" w:name="_Toc56083872"/>
      <w:bookmarkStart w:id="372" w:name="_Toc56282485"/>
      <w:r w:rsidRPr="001129B7">
        <w:rPr>
          <w:i w:val="0"/>
          <w:iCs w:val="0"/>
          <w:sz w:val="18"/>
          <w:szCs w:val="18"/>
        </w:rPr>
        <w:t xml:space="preserve">17.- </w:t>
      </w:r>
      <w:bookmarkStart w:id="373" w:name="_Hlt42056881"/>
      <w:bookmarkEnd w:id="363"/>
      <w:bookmarkEnd w:id="364"/>
      <w:bookmarkEnd w:id="365"/>
      <w:bookmarkEnd w:id="366"/>
      <w:bookmarkEnd w:id="367"/>
      <w:bookmarkEnd w:id="368"/>
      <w:bookmarkEnd w:id="369"/>
      <w:bookmarkEnd w:id="370"/>
      <w:bookmarkEnd w:id="373"/>
      <w:r w:rsidRPr="001129B7">
        <w:rPr>
          <w:i w:val="0"/>
          <w:iCs w:val="0"/>
          <w:sz w:val="18"/>
          <w:szCs w:val="18"/>
        </w:rPr>
        <w:t>Información a las licitadoras</w:t>
      </w:r>
      <w:bookmarkEnd w:id="371"/>
      <w:bookmarkEnd w:id="372"/>
    </w:p>
    <w:p w14:paraId="657E47DA" w14:textId="10112C23"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sidRPr="001129B7">
          <w:rPr>
            <w:rStyle w:val="Hipervnculo"/>
            <w:rFonts w:ascii="Arial" w:hAnsi="Arial" w:cs="Arial"/>
            <w:sz w:val="18"/>
            <w:szCs w:val="18"/>
          </w:rPr>
          <w:t>apartado 1</w:t>
        </w:r>
      </w:hyperlink>
      <w:r w:rsidRPr="001129B7">
        <w:rPr>
          <w:rFonts w:ascii="Arial" w:hAnsi="Arial" w:cs="Arial"/>
          <w:sz w:val="18"/>
          <w:szCs w:val="18"/>
        </w:rPr>
        <w:t xml:space="preserve"> del cuadro de características.</w:t>
      </w:r>
    </w:p>
    <w:p w14:paraId="38976A56"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En los expedientes que hayan sido calificados de urgentes, el plazo será de cuatro días naturales</w:t>
      </w:r>
      <w:r w:rsidRPr="001129B7" w:rsidDel="00727506">
        <w:rPr>
          <w:rFonts w:ascii="Arial" w:hAnsi="Arial" w:cs="Arial"/>
          <w:sz w:val="18"/>
          <w:szCs w:val="18"/>
        </w:rPr>
        <w:t xml:space="preserve"> </w:t>
      </w:r>
      <w:r w:rsidRPr="001129B7">
        <w:rPr>
          <w:rFonts w:ascii="Arial" w:hAnsi="Arial" w:cs="Arial"/>
          <w:sz w:val="18"/>
          <w:szCs w:val="18"/>
        </w:rPr>
        <w:t>a más tardar antes de que finalice el plazo fijado para la presentación de ofertas para los contratos sujetos a regulación armonizada.</w:t>
      </w:r>
    </w:p>
    <w:p w14:paraId="23D72D8D"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En los casos en que las aclaraciones se hagan públicas en el correspondiente perfil de contratante, las respuestas tendrán carácter vinculante.</w:t>
      </w:r>
    </w:p>
    <w:p w14:paraId="10FB3891" w14:textId="77777777" w:rsidR="00364D39" w:rsidRPr="001129B7" w:rsidRDefault="00364D39" w:rsidP="00364D39">
      <w:pPr>
        <w:pStyle w:val="Ttulo2"/>
        <w:spacing w:line="240" w:lineRule="atLeast"/>
        <w:jc w:val="both"/>
        <w:rPr>
          <w:i w:val="0"/>
          <w:iCs w:val="0"/>
          <w:sz w:val="18"/>
          <w:szCs w:val="18"/>
        </w:rPr>
      </w:pPr>
      <w:bookmarkStart w:id="374" w:name="_Toc56083873"/>
      <w:bookmarkStart w:id="375" w:name="_Toc56282486"/>
      <w:r w:rsidRPr="001129B7">
        <w:rPr>
          <w:i w:val="0"/>
          <w:iCs w:val="0"/>
          <w:sz w:val="18"/>
          <w:szCs w:val="18"/>
        </w:rPr>
        <w:t>18.- Contenido de las proposiciones</w:t>
      </w:r>
      <w:bookmarkEnd w:id="374"/>
      <w:bookmarkEnd w:id="375"/>
    </w:p>
    <w:p w14:paraId="10B5CAF3" w14:textId="77777777" w:rsidR="00364D39" w:rsidRPr="001129B7" w:rsidDel="0048564C" w:rsidRDefault="00364D39" w:rsidP="00364D39">
      <w:pPr>
        <w:spacing w:before="60" w:line="240" w:lineRule="atLeast"/>
        <w:jc w:val="both"/>
        <w:rPr>
          <w:rFonts w:ascii="Arial" w:hAnsi="Arial" w:cs="Arial"/>
          <w:color w:val="000000"/>
          <w:sz w:val="18"/>
          <w:szCs w:val="18"/>
        </w:rPr>
      </w:pPr>
      <w:bookmarkStart w:id="376" w:name="_19.-_Archivo_electrónico"/>
      <w:bookmarkEnd w:id="376"/>
      <w:r w:rsidRPr="001129B7">
        <w:rPr>
          <w:rFonts w:ascii="Arial" w:hAnsi="Arial" w:cs="Arial"/>
          <w:sz w:val="18"/>
          <w:szCs w:val="18"/>
        </w:rPr>
        <w:t>1.- Las proposiciones se presentarán en los archivos electrónicos que se indican en las cláusulas siguientes, por la licitadora o persona que ostente su representación.</w:t>
      </w:r>
    </w:p>
    <w:p w14:paraId="29378F91" w14:textId="77777777" w:rsidR="00364D39" w:rsidRPr="001129B7" w:rsidRDefault="00364D39" w:rsidP="00364D39">
      <w:pPr>
        <w:spacing w:before="60" w:line="240" w:lineRule="atLeast"/>
        <w:jc w:val="both"/>
        <w:rPr>
          <w:rFonts w:ascii="Arial" w:hAnsi="Arial" w:cs="Arial"/>
          <w:snapToGrid w:val="0"/>
          <w:sz w:val="18"/>
          <w:szCs w:val="18"/>
        </w:rPr>
      </w:pPr>
      <w:r w:rsidRPr="001129B7">
        <w:rPr>
          <w:rFonts w:ascii="Arial" w:hAnsi="Arial" w:cs="Arial"/>
          <w:snapToGrid w:val="0"/>
          <w:sz w:val="18"/>
          <w:szCs w:val="18"/>
        </w:rPr>
        <w:t xml:space="preserve">2.- En el interior de cada archivo electrónico </w:t>
      </w:r>
      <w:r w:rsidRPr="001129B7">
        <w:rPr>
          <w:rFonts w:ascii="Arial" w:hAnsi="Arial" w:cs="Arial"/>
          <w:bCs/>
          <w:snapToGrid w:val="0"/>
          <w:sz w:val="18"/>
          <w:szCs w:val="18"/>
        </w:rPr>
        <w:t>se hará constar en fichero independiente,</w:t>
      </w:r>
      <w:r w:rsidRPr="001129B7">
        <w:rPr>
          <w:rFonts w:ascii="Arial" w:hAnsi="Arial" w:cs="Arial"/>
          <w:snapToGrid w:val="0"/>
          <w:sz w:val="18"/>
          <w:szCs w:val="18"/>
        </w:rPr>
        <w:t xml:space="preserve"> su contenido, enunciado numéricamente (art. 80.1 del </w:t>
      </w:r>
      <w:r w:rsidRPr="001129B7">
        <w:rPr>
          <w:rFonts w:ascii="Arial" w:hAnsi="Arial" w:cs="Arial"/>
          <w:sz w:val="18"/>
          <w:szCs w:val="18"/>
        </w:rPr>
        <w:t>RGLCAP</w:t>
      </w:r>
      <w:r w:rsidRPr="001129B7">
        <w:rPr>
          <w:rFonts w:ascii="Arial" w:hAnsi="Arial" w:cs="Arial"/>
          <w:snapToGrid w:val="0"/>
          <w:sz w:val="18"/>
          <w:szCs w:val="18"/>
        </w:rPr>
        <w:t>).</w:t>
      </w:r>
    </w:p>
    <w:p w14:paraId="538B657F" w14:textId="77777777" w:rsidR="00364D39" w:rsidRPr="001129B7" w:rsidRDefault="00364D39" w:rsidP="00364D39">
      <w:pPr>
        <w:pStyle w:val="Ttulo2"/>
        <w:spacing w:line="240" w:lineRule="atLeast"/>
        <w:jc w:val="both"/>
        <w:rPr>
          <w:i w:val="0"/>
          <w:iCs w:val="0"/>
          <w:sz w:val="18"/>
          <w:szCs w:val="18"/>
        </w:rPr>
      </w:pPr>
      <w:bookmarkStart w:id="377" w:name="_Toc56083874"/>
      <w:bookmarkStart w:id="378" w:name="_Toc56282487"/>
      <w:r w:rsidRPr="001129B7">
        <w:rPr>
          <w:i w:val="0"/>
          <w:iCs w:val="0"/>
          <w:sz w:val="18"/>
          <w:szCs w:val="18"/>
        </w:rPr>
        <w:t>19.- Archivo electrónico nº UNO: “DOCUMENTACIÓN ACREDITATIVA DEL CUMPLIMIENTO DE LOS REQUISITOS PREVIOS”</w:t>
      </w:r>
      <w:bookmarkEnd w:id="377"/>
      <w:bookmarkEnd w:id="378"/>
    </w:p>
    <w:p w14:paraId="25C19F57" w14:textId="77777777" w:rsidR="00364D39" w:rsidRPr="001129B7" w:rsidRDefault="00364D39" w:rsidP="00364D39">
      <w:pPr>
        <w:tabs>
          <w:tab w:val="left" w:pos="180"/>
        </w:tabs>
        <w:spacing w:before="60" w:line="240" w:lineRule="atLeast"/>
        <w:jc w:val="both"/>
        <w:rPr>
          <w:rFonts w:ascii="Arial" w:hAnsi="Arial" w:cs="Arial"/>
          <w:b/>
          <w:sz w:val="18"/>
          <w:szCs w:val="18"/>
        </w:rPr>
      </w:pPr>
      <w:r w:rsidRPr="001129B7">
        <w:rPr>
          <w:rFonts w:ascii="Arial" w:hAnsi="Arial" w:cs="Arial"/>
          <w:sz w:val="18"/>
          <w:szCs w:val="18"/>
        </w:rPr>
        <w:t>1.- En este archivo electrónico titulado “DOCUMENTACIÓN ACREDITATIVA DEL CUMPLIMIENTO DE LOS REQUISITOS PREVIOS” se deberán incluir los documentos que seguidamente se relacionan, así como un índice en el que se relacionen todos ellos.</w:t>
      </w:r>
    </w:p>
    <w:p w14:paraId="100A9D28" w14:textId="7DD6F2FC" w:rsidR="00364D39" w:rsidRPr="001129B7" w:rsidRDefault="00364D39" w:rsidP="00364D39">
      <w:pPr>
        <w:numPr>
          <w:ilvl w:val="0"/>
          <w:numId w:val="42"/>
        </w:numPr>
        <w:autoSpaceDE w:val="0"/>
        <w:autoSpaceDN w:val="0"/>
        <w:adjustRightInd w:val="0"/>
        <w:spacing w:before="60" w:line="240" w:lineRule="atLeast"/>
        <w:jc w:val="both"/>
        <w:rPr>
          <w:rFonts w:ascii="Arial" w:hAnsi="Arial" w:cs="Arial"/>
          <w:sz w:val="18"/>
          <w:szCs w:val="18"/>
        </w:rPr>
      </w:pPr>
      <w:r w:rsidRPr="001129B7">
        <w:rPr>
          <w:rFonts w:ascii="Arial" w:hAnsi="Arial" w:cs="Arial"/>
          <w:b/>
          <w:sz w:val="18"/>
          <w:szCs w:val="18"/>
        </w:rPr>
        <w:t>Datos a efectos de recibir notificaciones y comunicaciones</w:t>
      </w:r>
      <w:r w:rsidRPr="001129B7">
        <w:rPr>
          <w:rFonts w:ascii="Arial" w:hAnsi="Arial" w:cs="Arial"/>
          <w:sz w:val="18"/>
          <w:szCs w:val="18"/>
        </w:rPr>
        <w:t xml:space="preserve">, de acuerdo al modelo de la </w:t>
      </w:r>
      <w:hyperlink w:anchor="Anx_A1" w:history="1">
        <w:r w:rsidRPr="001129B7">
          <w:rPr>
            <w:rStyle w:val="Hipervnculo"/>
            <w:rFonts w:ascii="Arial" w:hAnsi="Arial" w:cs="Arial"/>
            <w:sz w:val="18"/>
            <w:szCs w:val="18"/>
          </w:rPr>
          <w:t>Adenda</w:t>
        </w:r>
      </w:hyperlink>
      <w:r w:rsidRPr="001129B7">
        <w:rPr>
          <w:rFonts w:ascii="Arial" w:hAnsi="Arial" w:cs="Arial"/>
          <w:sz w:val="18"/>
          <w:szCs w:val="18"/>
        </w:rPr>
        <w:t xml:space="preserve"> al </w:t>
      </w:r>
      <w:r w:rsidRPr="001129B7">
        <w:rPr>
          <w:rFonts w:ascii="Arial" w:hAnsi="Arial" w:cs="Arial"/>
          <w:b/>
          <w:sz w:val="18"/>
          <w:szCs w:val="18"/>
        </w:rPr>
        <w:t>Anexo I</w:t>
      </w:r>
      <w:r w:rsidRPr="001129B7">
        <w:rPr>
          <w:rFonts w:ascii="Arial" w:hAnsi="Arial" w:cs="Arial"/>
          <w:sz w:val="18"/>
          <w:szCs w:val="18"/>
        </w:rPr>
        <w:t>.</w:t>
      </w:r>
    </w:p>
    <w:p w14:paraId="023BC520" w14:textId="3A349732" w:rsidR="00364D39" w:rsidRPr="001129B7" w:rsidRDefault="00364D39" w:rsidP="00364D39">
      <w:pPr>
        <w:numPr>
          <w:ilvl w:val="0"/>
          <w:numId w:val="42"/>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Documento Europeo Único de Contratación (DEUC)</w:t>
      </w:r>
      <w:r w:rsidRPr="001129B7">
        <w:rPr>
          <w:rFonts w:ascii="Arial" w:hAnsi="Arial" w:cs="Arial"/>
          <w:sz w:val="18"/>
          <w:szCs w:val="18"/>
        </w:rPr>
        <w:t xml:space="preserve">. De conformidad con lo previsto en los artículos 140 y 141 de la LCSP se presentará una declaración responsable a cumplimentar conforme a las indicaciones incluidas en el </w:t>
      </w:r>
      <w:hyperlink w:anchor="Anx_2" w:history="1">
        <w:r w:rsidRPr="001129B7">
          <w:rPr>
            <w:rStyle w:val="Hipervnculo"/>
            <w:rFonts w:ascii="Arial" w:hAnsi="Arial" w:cs="Arial"/>
            <w:sz w:val="18"/>
            <w:szCs w:val="18"/>
          </w:rPr>
          <w:t>Anexo II</w:t>
        </w:r>
      </w:hyperlink>
      <w:r w:rsidRPr="001129B7">
        <w:rPr>
          <w:rStyle w:val="Hipervnculo"/>
          <w:rFonts w:ascii="Arial" w:hAnsi="Arial" w:cs="Arial"/>
          <w:sz w:val="18"/>
          <w:szCs w:val="18"/>
        </w:rPr>
        <w:t xml:space="preserve">, </w:t>
      </w:r>
      <w:r w:rsidRPr="001129B7">
        <w:rPr>
          <w:rFonts w:ascii="Arial" w:hAnsi="Arial" w:cs="Arial"/>
          <w:sz w:val="18"/>
          <w:szCs w:val="18"/>
        </w:rPr>
        <w:t>firmada por la licitadora o su representante, ajustada al modelo de formulario que allí se indica.</w:t>
      </w:r>
    </w:p>
    <w:p w14:paraId="4A061BF0" w14:textId="77777777" w:rsidR="00364D39" w:rsidRPr="001129B7" w:rsidRDefault="00364D39" w:rsidP="00364D39">
      <w:pPr>
        <w:spacing w:before="60" w:line="240" w:lineRule="atLeast"/>
        <w:ind w:left="568"/>
        <w:jc w:val="both"/>
        <w:rPr>
          <w:rFonts w:ascii="Arial" w:hAnsi="Arial" w:cs="Arial"/>
          <w:sz w:val="18"/>
          <w:szCs w:val="18"/>
        </w:rPr>
      </w:pPr>
      <w:r w:rsidRPr="001129B7">
        <w:rPr>
          <w:rFonts w:ascii="Arial" w:hAnsi="Arial" w:cs="Arial"/>
          <w:sz w:val="18"/>
          <w:szCs w:val="18"/>
        </w:rPr>
        <w:t>Cuando la empresa licitadora recurra a la solvencia y medios de otras entidades, deberá presentarse un DEUC por cada una de ellas.</w:t>
      </w:r>
    </w:p>
    <w:p w14:paraId="676AB2AF" w14:textId="77777777" w:rsidR="00364D39" w:rsidRPr="001129B7" w:rsidRDefault="00364D39" w:rsidP="00364D39">
      <w:pPr>
        <w:spacing w:before="60" w:line="240" w:lineRule="atLeast"/>
        <w:ind w:left="568"/>
        <w:jc w:val="both"/>
        <w:rPr>
          <w:rFonts w:ascii="Arial" w:hAnsi="Arial" w:cs="Arial"/>
          <w:sz w:val="18"/>
          <w:szCs w:val="18"/>
        </w:rPr>
      </w:pPr>
      <w:r w:rsidRPr="001129B7">
        <w:rPr>
          <w:rFonts w:ascii="Arial" w:hAnsi="Arial" w:cs="Arial"/>
          <w:sz w:val="18"/>
          <w:szCs w:val="18"/>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0355D505" w14:textId="0E993781" w:rsidR="00364D39" w:rsidRPr="001129B7" w:rsidRDefault="00364D39" w:rsidP="00364D39">
      <w:pPr>
        <w:numPr>
          <w:ilvl w:val="0"/>
          <w:numId w:val="42"/>
        </w:numPr>
        <w:shd w:val="clear" w:color="auto" w:fill="FFFFFF"/>
        <w:spacing w:before="60" w:line="240" w:lineRule="atLeast"/>
        <w:ind w:left="568" w:hanging="284"/>
        <w:jc w:val="both"/>
        <w:rPr>
          <w:rStyle w:val="Hipervnculo"/>
          <w:rFonts w:ascii="Arial" w:hAnsi="Arial" w:cs="Arial"/>
          <w:sz w:val="18"/>
          <w:szCs w:val="18"/>
        </w:rPr>
      </w:pPr>
      <w:r w:rsidRPr="001129B7">
        <w:rPr>
          <w:rFonts w:ascii="Arial" w:hAnsi="Arial" w:cs="Arial"/>
          <w:b/>
          <w:bCs/>
          <w:sz w:val="18"/>
          <w:szCs w:val="18"/>
        </w:rPr>
        <w:t>Compromiso de constitución de Unión Temporal de Empresas, en su caso</w:t>
      </w:r>
      <w:r w:rsidRPr="001129B7">
        <w:rPr>
          <w:rFonts w:ascii="Arial" w:hAnsi="Arial" w:cs="Arial"/>
          <w:sz w:val="18"/>
          <w:szCs w:val="18"/>
        </w:rPr>
        <w:t xml:space="preserve">. Cuando dos o más empresas acudan a una licitación constituyendo una unión temporal, deberán aportar un documento privado indicando los nombres y circunstancias de las empresas que lo suscriban, la </w:t>
      </w:r>
      <w:r w:rsidRPr="001129B7">
        <w:rPr>
          <w:rFonts w:ascii="Arial" w:hAnsi="Arial" w:cs="Arial"/>
          <w:sz w:val="18"/>
          <w:szCs w:val="18"/>
        </w:rPr>
        <w:lastRenderedPageBreak/>
        <w:t xml:space="preserve">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1129B7">
          <w:rPr>
            <w:rStyle w:val="Hipervnculo"/>
            <w:rFonts w:ascii="Arial" w:hAnsi="Arial" w:cs="Arial"/>
            <w:sz w:val="18"/>
            <w:szCs w:val="18"/>
          </w:rPr>
          <w:t>Anexo III</w:t>
        </w:r>
      </w:hyperlink>
      <w:r w:rsidRPr="001129B7">
        <w:rPr>
          <w:rFonts w:ascii="Arial" w:hAnsi="Arial" w:cs="Arial"/>
          <w:sz w:val="18"/>
          <w:szCs w:val="18"/>
        </w:rPr>
        <w:t xml:space="preserve"> </w:t>
      </w:r>
      <w:r w:rsidRPr="001129B7">
        <w:rPr>
          <w:rStyle w:val="Hipervnculo"/>
          <w:rFonts w:ascii="Arial" w:hAnsi="Arial" w:cs="Arial"/>
          <w:sz w:val="18"/>
          <w:szCs w:val="18"/>
        </w:rPr>
        <w:t>de este pliego se incorpora el modelo de compromiso de constitución de Unión Temporal de Empresas.</w:t>
      </w:r>
    </w:p>
    <w:p w14:paraId="0ED9D472" w14:textId="52052719" w:rsidR="00364D39" w:rsidRPr="001129B7" w:rsidRDefault="00364D39" w:rsidP="00364D39">
      <w:pPr>
        <w:numPr>
          <w:ilvl w:val="0"/>
          <w:numId w:val="42"/>
        </w:numPr>
        <w:autoSpaceDE w:val="0"/>
        <w:autoSpaceDN w:val="0"/>
        <w:adjustRightInd w:val="0"/>
        <w:spacing w:before="60" w:line="240" w:lineRule="atLeast"/>
        <w:ind w:left="568" w:hanging="284"/>
        <w:jc w:val="both"/>
        <w:rPr>
          <w:rFonts w:ascii="Arial" w:hAnsi="Arial" w:cs="Arial"/>
          <w:b/>
          <w:sz w:val="18"/>
          <w:szCs w:val="18"/>
        </w:rPr>
      </w:pPr>
      <w:r w:rsidRPr="001129B7">
        <w:rPr>
          <w:rFonts w:ascii="Arial" w:hAnsi="Arial" w:cs="Arial"/>
          <w:b/>
          <w:bCs/>
          <w:sz w:val="18"/>
          <w:szCs w:val="18"/>
        </w:rPr>
        <w:t>Declaración responsable de adscripción a la ejecución del contrato de los medios personales y materiales</w:t>
      </w:r>
      <w:r w:rsidRPr="001129B7">
        <w:rPr>
          <w:rFonts w:ascii="Arial" w:hAnsi="Arial" w:cs="Arial"/>
          <w:bCs/>
          <w:sz w:val="18"/>
          <w:szCs w:val="18"/>
        </w:rPr>
        <w:t xml:space="preserve"> con los perfiles y especificaciones que se indican en el </w:t>
      </w:r>
      <w:hyperlink w:anchor="CC_15" w:history="1">
        <w:r w:rsidRPr="001129B7">
          <w:rPr>
            <w:rStyle w:val="Hipervnculo"/>
            <w:rFonts w:ascii="Arial" w:hAnsi="Arial" w:cs="Arial"/>
            <w:bCs/>
            <w:sz w:val="18"/>
            <w:szCs w:val="18"/>
          </w:rPr>
          <w:t>apartado 15</w:t>
        </w:r>
      </w:hyperlink>
      <w:r w:rsidRPr="001129B7">
        <w:rPr>
          <w:rFonts w:ascii="Arial" w:hAnsi="Arial" w:cs="Arial"/>
          <w:bCs/>
          <w:sz w:val="18"/>
          <w:szCs w:val="18"/>
        </w:rPr>
        <w:t xml:space="preserve"> del cuadro de características. </w:t>
      </w:r>
      <w:r w:rsidRPr="001129B7">
        <w:rPr>
          <w:rFonts w:ascii="Arial" w:hAnsi="Arial" w:cs="Arial"/>
          <w:sz w:val="18"/>
          <w:szCs w:val="18"/>
        </w:rPr>
        <w:t xml:space="preserve">Se incorpora modelo en el </w:t>
      </w:r>
      <w:hyperlink w:anchor="Anx_4" w:history="1">
        <w:r w:rsidRPr="001129B7">
          <w:rPr>
            <w:rStyle w:val="Hipervnculo"/>
            <w:rFonts w:ascii="Arial" w:hAnsi="Arial" w:cs="Arial"/>
            <w:sz w:val="18"/>
            <w:szCs w:val="18"/>
          </w:rPr>
          <w:t>Anexo IV</w:t>
        </w:r>
      </w:hyperlink>
      <w:r w:rsidRPr="001129B7">
        <w:rPr>
          <w:rFonts w:ascii="Arial" w:hAnsi="Arial" w:cs="Arial"/>
          <w:sz w:val="18"/>
          <w:szCs w:val="18"/>
        </w:rPr>
        <w:t xml:space="preserve"> del presente pliego.</w:t>
      </w:r>
    </w:p>
    <w:p w14:paraId="55B7D2A9" w14:textId="2AB9CECA" w:rsidR="00364D39" w:rsidRPr="001129B7" w:rsidRDefault="00364D39" w:rsidP="00364D39">
      <w:pPr>
        <w:numPr>
          <w:ilvl w:val="0"/>
          <w:numId w:val="42"/>
        </w:numPr>
        <w:spacing w:before="60" w:line="240" w:lineRule="atLeast"/>
        <w:ind w:left="568" w:hanging="284"/>
        <w:jc w:val="both"/>
        <w:rPr>
          <w:rFonts w:ascii="Arial" w:hAnsi="Arial" w:cs="Arial"/>
          <w:sz w:val="18"/>
          <w:szCs w:val="18"/>
        </w:rPr>
      </w:pPr>
      <w:r w:rsidRPr="001129B7">
        <w:rPr>
          <w:rFonts w:ascii="Arial" w:hAnsi="Arial" w:cs="Arial"/>
          <w:b/>
          <w:bCs/>
          <w:sz w:val="18"/>
          <w:szCs w:val="18"/>
        </w:rPr>
        <w:t>Declaración expresa responsable de la empresa licitadora relativa al grupo empresarial</w:t>
      </w:r>
      <w:r w:rsidRPr="001129B7">
        <w:rPr>
          <w:rFonts w:ascii="Arial" w:hAnsi="Arial" w:cs="Arial"/>
          <w:bCs/>
          <w:sz w:val="18"/>
          <w:szCs w:val="18"/>
        </w:rPr>
        <w:t xml:space="preserve"> al que pertenece y comprensiva de todas las sociedades pertenecientes a un mismo grupo</w:t>
      </w:r>
      <w:r w:rsidRPr="001129B7">
        <w:rPr>
          <w:rFonts w:ascii="Arial" w:hAnsi="Arial" w:cs="Arial"/>
          <w:sz w:val="18"/>
          <w:szCs w:val="18"/>
        </w:rPr>
        <w:t xml:space="preserve">, en los términos establecidos en el artículo 42 del Código de Comercio. En caso de no pertenecer a ningún grupo empresarial, la declaración se realizará en este sentido. Se incorpora modelo en el </w:t>
      </w:r>
      <w:hyperlink w:anchor="Anx_5" w:history="1">
        <w:r w:rsidRPr="001129B7">
          <w:rPr>
            <w:rStyle w:val="Hipervnculo"/>
            <w:rFonts w:ascii="Arial" w:hAnsi="Arial" w:cs="Arial"/>
            <w:sz w:val="18"/>
            <w:szCs w:val="18"/>
          </w:rPr>
          <w:t>Anexo V</w:t>
        </w:r>
      </w:hyperlink>
      <w:r w:rsidRPr="001129B7">
        <w:rPr>
          <w:rFonts w:ascii="Arial" w:hAnsi="Arial" w:cs="Arial"/>
          <w:sz w:val="18"/>
          <w:szCs w:val="18"/>
        </w:rPr>
        <w:t xml:space="preserve"> del presente pliego.</w:t>
      </w:r>
    </w:p>
    <w:p w14:paraId="08196E8C" w14:textId="353ED3A8" w:rsidR="00364D39" w:rsidRPr="001129B7" w:rsidRDefault="00364D39" w:rsidP="00364D39">
      <w:pPr>
        <w:numPr>
          <w:ilvl w:val="0"/>
          <w:numId w:val="42"/>
        </w:numPr>
        <w:spacing w:before="60" w:line="240" w:lineRule="atLeast"/>
        <w:jc w:val="both"/>
        <w:rPr>
          <w:rFonts w:ascii="Arial" w:hAnsi="Arial" w:cs="Arial"/>
          <w:sz w:val="18"/>
          <w:szCs w:val="18"/>
        </w:rPr>
      </w:pPr>
      <w:r w:rsidRPr="001129B7">
        <w:rPr>
          <w:rFonts w:ascii="Arial" w:hAnsi="Arial" w:cs="Arial"/>
          <w:b/>
          <w:bCs/>
          <w:sz w:val="18"/>
          <w:szCs w:val="18"/>
        </w:rPr>
        <w:t xml:space="preserve">Declaración de los documentos y datos de las licitadoras de carácter confidencial. </w:t>
      </w:r>
      <w:r w:rsidRPr="001129B7">
        <w:rPr>
          <w:rFonts w:ascii="Arial" w:hAnsi="Arial" w:cs="Arial"/>
          <w:sz w:val="18"/>
          <w:szCs w:val="18"/>
        </w:rPr>
        <w:t>L</w:t>
      </w:r>
      <w:r w:rsidRPr="001129B7">
        <w:rPr>
          <w:rFonts w:ascii="Arial" w:hAnsi="Arial" w:cs="Arial"/>
          <w:bCs/>
          <w:sz w:val="18"/>
          <w:szCs w:val="18"/>
        </w:rPr>
        <w:t>as empresas</w:t>
      </w:r>
      <w:r w:rsidRPr="001129B7">
        <w:rPr>
          <w:rFonts w:ascii="Arial" w:hAnsi="Arial" w:cs="Arial"/>
          <w:sz w:val="18"/>
          <w:szCs w:val="18"/>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1129B7">
          <w:rPr>
            <w:rStyle w:val="Hipervnculo"/>
            <w:rFonts w:ascii="Arial" w:hAnsi="Arial" w:cs="Arial"/>
            <w:sz w:val="18"/>
            <w:szCs w:val="18"/>
          </w:rPr>
          <w:t>Anexo VI</w:t>
        </w:r>
      </w:hyperlink>
      <w:r w:rsidRPr="001129B7">
        <w:rPr>
          <w:rFonts w:ascii="Arial" w:hAnsi="Arial" w:cs="Arial"/>
          <w:sz w:val="18"/>
          <w:szCs w:val="18"/>
        </w:rPr>
        <w:t xml:space="preserve"> del presente pliego.</w:t>
      </w:r>
    </w:p>
    <w:p w14:paraId="52B29978" w14:textId="464A9751"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En el caso de uniones temporales de empresas las garantías provisionales podrán constituirse por una o varias de las empresas participantes siempre que en conjunto</w:t>
      </w:r>
      <w:r w:rsidRPr="001129B7">
        <w:rPr>
          <w:rFonts w:ascii="Arial" w:hAnsi="Arial" w:cs="Arial"/>
          <w:b/>
          <w:sz w:val="18"/>
          <w:szCs w:val="18"/>
        </w:rPr>
        <w:t xml:space="preserve"> </w:t>
      </w:r>
      <w:r w:rsidRPr="001129B7">
        <w:rPr>
          <w:rFonts w:ascii="Arial" w:hAnsi="Arial" w:cs="Arial"/>
          <w:sz w:val="18"/>
          <w:szCs w:val="18"/>
        </w:rPr>
        <w:t xml:space="preserve">se alcance la cuantía requerida en el </w:t>
      </w:r>
      <w:hyperlink w:anchor="CC_17" w:history="1">
        <w:r w:rsidRPr="001129B7">
          <w:rPr>
            <w:rStyle w:val="Hipervnculo"/>
            <w:rFonts w:ascii="Arial" w:hAnsi="Arial" w:cs="Arial"/>
            <w:bCs/>
            <w:sz w:val="18"/>
            <w:szCs w:val="18"/>
          </w:rPr>
          <w:t>apartado 17</w:t>
        </w:r>
      </w:hyperlink>
      <w:r w:rsidRPr="001129B7">
        <w:rPr>
          <w:rFonts w:ascii="Arial" w:hAnsi="Arial" w:cs="Arial"/>
          <w:bCs/>
          <w:sz w:val="18"/>
          <w:szCs w:val="18"/>
        </w:rPr>
        <w:t xml:space="preserve"> </w:t>
      </w:r>
      <w:r w:rsidRPr="001129B7">
        <w:rPr>
          <w:rFonts w:ascii="Arial" w:hAnsi="Arial" w:cs="Arial"/>
          <w:sz w:val="18"/>
          <w:szCs w:val="18"/>
        </w:rPr>
        <w:t xml:space="preserve">del cuadro de características y garantice solidariamente a todas las integrantes de la unión temporal. </w:t>
      </w:r>
    </w:p>
    <w:p w14:paraId="28B67BAB" w14:textId="77777777" w:rsidR="00364D39" w:rsidRPr="001129B7" w:rsidRDefault="00364D39" w:rsidP="00364D39">
      <w:pPr>
        <w:numPr>
          <w:ilvl w:val="0"/>
          <w:numId w:val="42"/>
        </w:numPr>
        <w:spacing w:before="60" w:line="240" w:lineRule="atLeast"/>
        <w:ind w:left="567" w:hanging="283"/>
        <w:jc w:val="both"/>
        <w:rPr>
          <w:rFonts w:ascii="Arial" w:hAnsi="Arial" w:cs="Arial"/>
          <w:sz w:val="18"/>
          <w:szCs w:val="18"/>
          <w:shd w:val="clear" w:color="auto" w:fill="FFFFFF"/>
        </w:rPr>
      </w:pPr>
      <w:r w:rsidRPr="001129B7">
        <w:rPr>
          <w:rFonts w:ascii="Arial" w:hAnsi="Arial" w:cs="Arial"/>
          <w:b/>
          <w:bCs/>
          <w:sz w:val="18"/>
          <w:szCs w:val="18"/>
        </w:rPr>
        <w:t>Especialidades en la documentación que han de presentar las licitadoras extranjeras</w:t>
      </w:r>
      <w:r w:rsidRPr="001129B7">
        <w:rPr>
          <w:rFonts w:ascii="Arial" w:hAnsi="Arial" w:cs="Arial"/>
          <w:bCs/>
          <w:sz w:val="18"/>
          <w:szCs w:val="18"/>
        </w:rPr>
        <w:t xml:space="preserve">. </w:t>
      </w:r>
      <w:r w:rsidRPr="001129B7">
        <w:rPr>
          <w:rFonts w:ascii="Arial" w:hAnsi="Arial" w:cs="Arial"/>
          <w:sz w:val="18"/>
          <w:szCs w:val="18"/>
          <w:shd w:val="clear" w:color="auto" w:fill="FFFFFF"/>
        </w:rPr>
        <w:t xml:space="preserve">Todas las licitadoras extranjeras deberán presentar, además de la declaración responsable a que se refiere la letra b) anterior, la </w:t>
      </w:r>
      <w:r w:rsidRPr="001129B7">
        <w:rPr>
          <w:rFonts w:ascii="Arial" w:hAnsi="Arial" w:cs="Arial"/>
          <w:b/>
          <w:sz w:val="18"/>
          <w:szCs w:val="18"/>
          <w:shd w:val="clear" w:color="auto" w:fill="FFFFFF"/>
        </w:rPr>
        <w:t>declaración de someterse a la jurisdicción de los Juzgados y Tribunales Españoles de cualquier orden</w:t>
      </w:r>
      <w:r w:rsidRPr="001129B7">
        <w:rPr>
          <w:rFonts w:ascii="Arial" w:hAnsi="Arial" w:cs="Arial"/>
          <w:sz w:val="18"/>
          <w:szCs w:val="18"/>
          <w:shd w:val="clear" w:color="auto" w:fill="FFFFFF"/>
        </w:rPr>
        <w:t xml:space="preserve"> para todas las incidencias que de modo directo o indirecto pudieran surgir del contrato, con renuncia, en su caso, al fuero jurisdiccional extranjero que pudiera corresponder a la licitadora (art. </w:t>
      </w:r>
      <w:smartTag w:uri="urn:schemas-microsoft-com:office:smarttags" w:element="metricconverter">
        <w:smartTagPr>
          <w:attr w:name="ProductID" w:val="140.1 f"/>
        </w:smartTagPr>
        <w:r w:rsidRPr="001129B7">
          <w:rPr>
            <w:rFonts w:ascii="Arial" w:hAnsi="Arial" w:cs="Arial"/>
            <w:sz w:val="18"/>
            <w:szCs w:val="18"/>
            <w:shd w:val="clear" w:color="auto" w:fill="FFFFFF"/>
          </w:rPr>
          <w:t>140.1 f</w:t>
        </w:r>
      </w:smartTag>
      <w:r w:rsidRPr="001129B7">
        <w:rPr>
          <w:rFonts w:ascii="Arial" w:hAnsi="Arial" w:cs="Arial"/>
          <w:sz w:val="18"/>
          <w:szCs w:val="18"/>
          <w:shd w:val="clear" w:color="auto" w:fill="FFFFFF"/>
        </w:rPr>
        <w:t>) de la LCSP).</w:t>
      </w:r>
    </w:p>
    <w:p w14:paraId="7BB3183F" w14:textId="77777777" w:rsidR="00364D39" w:rsidRPr="001129B7" w:rsidRDefault="00364D39" w:rsidP="00364D39">
      <w:pPr>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Las empresas de Estados que no sean miembros de la Unión Europea o signatarios del Acuerdo sobre el Espacio Único Europeo deberán aportar además:</w:t>
      </w:r>
    </w:p>
    <w:p w14:paraId="20B633E2" w14:textId="77777777" w:rsidR="00364D39" w:rsidRPr="001129B7" w:rsidRDefault="00364D39" w:rsidP="00364D39">
      <w:pPr>
        <w:numPr>
          <w:ilvl w:val="1"/>
          <w:numId w:val="28"/>
        </w:numPr>
        <w:autoSpaceDE w:val="0"/>
        <w:autoSpaceDN w:val="0"/>
        <w:adjustRightInd w:val="0"/>
        <w:spacing w:before="60" w:line="240" w:lineRule="atLeast"/>
        <w:ind w:left="1135" w:hanging="284"/>
        <w:jc w:val="both"/>
        <w:rPr>
          <w:rFonts w:ascii="Arial" w:hAnsi="Arial" w:cs="Arial"/>
          <w:sz w:val="18"/>
          <w:szCs w:val="18"/>
        </w:rPr>
      </w:pPr>
      <w:r w:rsidRPr="001129B7">
        <w:rPr>
          <w:rFonts w:ascii="Arial" w:hAnsi="Arial" w:cs="Arial"/>
          <w:b/>
          <w:bCs/>
          <w:sz w:val="18"/>
          <w:szCs w:val="18"/>
        </w:rPr>
        <w:t xml:space="preserve">Informe </w:t>
      </w:r>
      <w:r w:rsidRPr="001129B7">
        <w:rPr>
          <w:rFonts w:ascii="Arial" w:hAnsi="Arial" w:cs="Arial"/>
          <w:sz w:val="18"/>
          <w:szCs w:val="18"/>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08F1167C" w14:textId="77777777" w:rsidR="00364D39" w:rsidRPr="001129B7" w:rsidRDefault="00364D39" w:rsidP="00364D39">
      <w:pPr>
        <w:numPr>
          <w:ilvl w:val="1"/>
          <w:numId w:val="28"/>
        </w:numPr>
        <w:autoSpaceDE w:val="0"/>
        <w:autoSpaceDN w:val="0"/>
        <w:adjustRightInd w:val="0"/>
        <w:spacing w:before="60" w:line="240" w:lineRule="atLeast"/>
        <w:ind w:left="1135" w:hanging="284"/>
        <w:jc w:val="both"/>
        <w:rPr>
          <w:rFonts w:ascii="Arial" w:hAnsi="Arial" w:cs="Arial"/>
          <w:sz w:val="18"/>
          <w:szCs w:val="18"/>
        </w:rPr>
      </w:pPr>
      <w:r w:rsidRPr="001129B7">
        <w:rPr>
          <w:rFonts w:ascii="Arial" w:hAnsi="Arial" w:cs="Arial"/>
          <w:b/>
          <w:bCs/>
          <w:sz w:val="18"/>
          <w:szCs w:val="18"/>
        </w:rPr>
        <w:t xml:space="preserve">Informe de reciprocidad, </w:t>
      </w:r>
      <w:r w:rsidRPr="001129B7">
        <w:rPr>
          <w:rFonts w:ascii="Arial" w:hAnsi="Arial" w:cs="Arial"/>
          <w:sz w:val="18"/>
          <w:szCs w:val="18"/>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3F83B10" w14:textId="77777777" w:rsidR="00364D39" w:rsidRPr="001129B7" w:rsidRDefault="00364D39" w:rsidP="00364D39">
      <w:pPr>
        <w:spacing w:before="60" w:line="240" w:lineRule="atLeast"/>
        <w:jc w:val="both"/>
        <w:rPr>
          <w:rFonts w:ascii="Arial" w:hAnsi="Arial" w:cs="Arial"/>
          <w:sz w:val="18"/>
          <w:szCs w:val="18"/>
          <w:shd w:val="clear" w:color="auto" w:fill="FFFFFF"/>
        </w:rPr>
      </w:pPr>
      <w:r w:rsidRPr="001129B7">
        <w:rPr>
          <w:rFonts w:ascii="Arial" w:hAnsi="Arial" w:cs="Arial"/>
          <w:sz w:val="18"/>
          <w:szCs w:val="18"/>
          <w:shd w:val="clear" w:color="auto" w:fill="FFFFFF"/>
        </w:rPr>
        <w:lastRenderedPageBreak/>
        <w:t>2.- El órgano de contratación o la mesa de contratación podrán, en cualquier momento, solicitar la justificación documental del cumplimiento de las condiciones sobre las que las licitadoras hubieran declarado responsablemente su cumplimiento.</w:t>
      </w:r>
    </w:p>
    <w:p w14:paraId="04FE8824" w14:textId="77777777" w:rsidR="00364D39" w:rsidRPr="001129B7" w:rsidRDefault="00364D39" w:rsidP="00364D39">
      <w:pPr>
        <w:tabs>
          <w:tab w:val="left" w:pos="180"/>
        </w:tabs>
        <w:spacing w:before="60" w:line="240" w:lineRule="atLeast"/>
        <w:jc w:val="both"/>
        <w:rPr>
          <w:rFonts w:ascii="Arial" w:hAnsi="Arial" w:cs="Arial"/>
          <w:sz w:val="18"/>
          <w:szCs w:val="18"/>
          <w:shd w:val="clear" w:color="auto" w:fill="FFFFFF"/>
        </w:rPr>
      </w:pPr>
      <w:r w:rsidRPr="001129B7">
        <w:rPr>
          <w:rFonts w:ascii="Arial" w:hAnsi="Arial" w:cs="Arial"/>
          <w:sz w:val="18"/>
          <w:szCs w:val="18"/>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33B990D0" w14:textId="77777777" w:rsidR="00364D39" w:rsidRPr="001129B7" w:rsidRDefault="00364D39" w:rsidP="00364D39">
      <w:pPr>
        <w:pStyle w:val="Ttulo2"/>
        <w:spacing w:line="240" w:lineRule="atLeast"/>
        <w:jc w:val="both"/>
        <w:rPr>
          <w:i w:val="0"/>
          <w:iCs w:val="0"/>
          <w:sz w:val="18"/>
          <w:szCs w:val="18"/>
        </w:rPr>
      </w:pPr>
      <w:bookmarkStart w:id="379" w:name="_20.-_Archivo_electrónico"/>
      <w:bookmarkStart w:id="380" w:name="_Toc56083875"/>
      <w:bookmarkStart w:id="381" w:name="_Toc56282488"/>
      <w:bookmarkEnd w:id="379"/>
      <w:r w:rsidRPr="001129B7">
        <w:rPr>
          <w:i w:val="0"/>
          <w:iCs w:val="0"/>
          <w:sz w:val="18"/>
          <w:szCs w:val="18"/>
        </w:rPr>
        <w:t>20.- Archivo electrónico nº DOS: “DOCUMENTACIÓN A VALORAR CONFORME A UN JUICIO DE VALOR”</w:t>
      </w:r>
      <w:bookmarkEnd w:id="380"/>
      <w:bookmarkEnd w:id="381"/>
    </w:p>
    <w:p w14:paraId="70F55D31" w14:textId="369BDC9D"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Si en el </w:t>
      </w:r>
      <w:hyperlink w:anchor="CC_18" w:history="1">
        <w:r w:rsidRPr="001129B7">
          <w:rPr>
            <w:rStyle w:val="Hipervnculo"/>
            <w:rFonts w:ascii="Arial" w:hAnsi="Arial" w:cs="Arial"/>
            <w:bCs/>
            <w:sz w:val="18"/>
            <w:szCs w:val="18"/>
          </w:rPr>
          <w:t>apartado 18</w:t>
        </w:r>
      </w:hyperlink>
      <w:r w:rsidRPr="001129B7">
        <w:rPr>
          <w:rFonts w:ascii="Arial" w:hAnsi="Arial" w:cs="Arial"/>
          <w:bCs/>
          <w:sz w:val="18"/>
          <w:szCs w:val="18"/>
        </w:rPr>
        <w:t xml:space="preserve"> del cuadro de características</w:t>
      </w:r>
      <w:r w:rsidRPr="001129B7">
        <w:rPr>
          <w:rFonts w:ascii="Arial" w:hAnsi="Arial" w:cs="Arial"/>
          <w:b/>
          <w:bCs/>
          <w:sz w:val="18"/>
          <w:szCs w:val="18"/>
        </w:rPr>
        <w:t xml:space="preserve"> </w:t>
      </w:r>
      <w:r w:rsidRPr="001129B7">
        <w:rPr>
          <w:rFonts w:ascii="Arial" w:hAnsi="Arial" w:cs="Arial"/>
          <w:sz w:val="18"/>
          <w:szCs w:val="18"/>
        </w:rPr>
        <w:t>se han incluido criterios de adjudicación apreciables mediante juicio de valor que deban ser objeto de evaluación previa, la licitadora deberá aportar un archivo electrónico nº DOS con el título “</w:t>
      </w:r>
      <w:r w:rsidRPr="001129B7">
        <w:rPr>
          <w:rFonts w:ascii="Arial" w:hAnsi="Arial" w:cs="Arial"/>
          <w:iCs/>
          <w:sz w:val="18"/>
          <w:szCs w:val="18"/>
        </w:rPr>
        <w:t>DOCUMENTACIÓN A VALORAR CONFORME A UN JUICIO DE VALOR</w:t>
      </w:r>
      <w:r w:rsidRPr="001129B7">
        <w:rPr>
          <w:rFonts w:ascii="Arial" w:hAnsi="Arial" w:cs="Arial"/>
          <w:sz w:val="18"/>
          <w:szCs w:val="18"/>
        </w:rPr>
        <w:t xml:space="preserve">”, en el que incluya la documentación allí exigida. </w:t>
      </w:r>
    </w:p>
    <w:p w14:paraId="100514A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En ningún caso podrá incluirse en este archivo electrónico información propia del archivo electrónico nº TRES.</w:t>
      </w:r>
    </w:p>
    <w:p w14:paraId="2DF5AA8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449BB371" w14:textId="77777777" w:rsidR="00364D39" w:rsidRPr="001129B7" w:rsidRDefault="00364D39" w:rsidP="00364D39">
      <w:pPr>
        <w:pStyle w:val="Ttulo2"/>
        <w:spacing w:line="240" w:lineRule="atLeast"/>
        <w:jc w:val="both"/>
        <w:rPr>
          <w:i w:val="0"/>
          <w:iCs w:val="0"/>
          <w:sz w:val="18"/>
          <w:szCs w:val="18"/>
        </w:rPr>
      </w:pPr>
      <w:bookmarkStart w:id="382" w:name="_21.-_Archivo_electrónico"/>
      <w:bookmarkStart w:id="383" w:name="_Toc56083876"/>
      <w:bookmarkStart w:id="384" w:name="_Toc56282489"/>
      <w:bookmarkEnd w:id="382"/>
      <w:r w:rsidRPr="001129B7">
        <w:rPr>
          <w:i w:val="0"/>
          <w:iCs w:val="0"/>
          <w:sz w:val="18"/>
          <w:szCs w:val="18"/>
        </w:rPr>
        <w:t>21.- Archivo electrónico nº TRES: “OFERTA ECONÓMICA Y DOCUMENTACIÓN EVALUABLE MEDIANTE LA APLICACIÓN DE FÓRMULAS”</w:t>
      </w:r>
      <w:bookmarkEnd w:id="383"/>
      <w:bookmarkEnd w:id="384"/>
    </w:p>
    <w:p w14:paraId="243FCAF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En este archivo electrónico titulado “OFERTA ECONÓMICA Y DOCUMENTACIÓN EVALUABLE MEDIANTE LA APLICACIÓN DE FÓRMULAS”, se deberán incluir la oferta económica y el resto de documentos a evaluar mediante la aplicación de fórmulas.</w:t>
      </w:r>
    </w:p>
    <w:p w14:paraId="3E597809" w14:textId="146B32E1"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Las proposiciones deberán ajustarse al modelo que figura en el </w:t>
      </w:r>
      <w:hyperlink w:anchor="Anx_9" w:history="1">
        <w:r w:rsidRPr="001129B7">
          <w:rPr>
            <w:rStyle w:val="Hipervnculo"/>
            <w:rFonts w:ascii="Arial" w:hAnsi="Arial" w:cs="Arial"/>
            <w:sz w:val="18"/>
            <w:szCs w:val="18"/>
          </w:rPr>
          <w:t>Anexo VIII</w:t>
        </w:r>
      </w:hyperlink>
      <w:r w:rsidRPr="001129B7">
        <w:rPr>
          <w:rFonts w:ascii="Arial" w:hAnsi="Arial" w:cs="Arial"/>
          <w:sz w:val="18"/>
          <w:szCs w:val="18"/>
        </w:rPr>
        <w:t>,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el Valor Añadido, caso de que deba ser repercutido.</w:t>
      </w:r>
    </w:p>
    <w:p w14:paraId="095ECE1C" w14:textId="6F8B8BEC"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Tanto la oferta económica como el resto de documentación contenida en este archivo serán evaluadas conforme a los criterios expresados en el </w:t>
      </w:r>
      <w:hyperlink w:anchor="CC_18" w:history="1">
        <w:r w:rsidRPr="001129B7">
          <w:rPr>
            <w:rStyle w:val="Hipervnculo"/>
            <w:rFonts w:ascii="Arial" w:hAnsi="Arial" w:cs="Arial"/>
            <w:sz w:val="18"/>
            <w:szCs w:val="18"/>
          </w:rPr>
          <w:t>apartado 18</w:t>
        </w:r>
      </w:hyperlink>
      <w:r w:rsidRPr="001129B7">
        <w:rPr>
          <w:rFonts w:ascii="Arial" w:hAnsi="Arial" w:cs="Arial"/>
          <w:sz w:val="18"/>
          <w:szCs w:val="18"/>
        </w:rPr>
        <w:t xml:space="preserve"> del cuadro de características.</w:t>
      </w:r>
    </w:p>
    <w:p w14:paraId="1515BDA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7E1A3D7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Cada licitadora no podrá presentar más de una proposición.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FB59B4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5.- Cuando la propuesta se formule por una unión temporal de empresas, todas las que la componen habrán de firmar la propuesta directamente o mediante representante.</w:t>
      </w:r>
    </w:p>
    <w:p w14:paraId="05120B52" w14:textId="748405C3"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6.- Cuando el </w:t>
      </w:r>
      <w:hyperlink w:anchor="CC_12" w:history="1">
        <w:r w:rsidRPr="001129B7">
          <w:rPr>
            <w:rStyle w:val="Hipervnculo"/>
            <w:rFonts w:ascii="Arial" w:hAnsi="Arial" w:cs="Arial"/>
            <w:sz w:val="18"/>
            <w:szCs w:val="18"/>
          </w:rPr>
          <w:t>apartado 12</w:t>
        </w:r>
      </w:hyperlink>
      <w:r w:rsidRPr="001129B7">
        <w:rPr>
          <w:rFonts w:ascii="Arial" w:hAnsi="Arial" w:cs="Arial"/>
          <w:sz w:val="18"/>
          <w:szCs w:val="18"/>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1129B7">
          <w:rPr>
            <w:rStyle w:val="Hipervnculo"/>
            <w:rFonts w:ascii="Arial" w:hAnsi="Arial" w:cs="Arial"/>
            <w:sz w:val="18"/>
            <w:szCs w:val="18"/>
          </w:rPr>
          <w:t>Anexo VII</w:t>
        </w:r>
      </w:hyperlink>
      <w:r w:rsidRPr="001129B7">
        <w:rPr>
          <w:rStyle w:val="Hipervnculo"/>
          <w:rFonts w:ascii="Arial" w:hAnsi="Arial" w:cs="Arial"/>
          <w:sz w:val="18"/>
          <w:szCs w:val="18"/>
        </w:rPr>
        <w:t xml:space="preserve">I </w:t>
      </w:r>
      <w:r w:rsidRPr="001129B7">
        <w:rPr>
          <w:rFonts w:ascii="Arial" w:hAnsi="Arial" w:cs="Arial"/>
          <w:sz w:val="18"/>
          <w:szCs w:val="18"/>
        </w:rPr>
        <w:t>de este pliego, e incluirá los conceptos y condiciones señalados en ese apartado.</w:t>
      </w:r>
    </w:p>
    <w:p w14:paraId="20490230" w14:textId="77777777" w:rsidR="00364D39" w:rsidRPr="001129B7" w:rsidRDefault="00364D39" w:rsidP="00364D39">
      <w:pPr>
        <w:pStyle w:val="Ttulo2"/>
        <w:spacing w:line="240" w:lineRule="atLeast"/>
        <w:jc w:val="both"/>
        <w:rPr>
          <w:i w:val="0"/>
          <w:iCs w:val="0"/>
          <w:sz w:val="18"/>
          <w:szCs w:val="18"/>
        </w:rPr>
      </w:pPr>
      <w:bookmarkStart w:id="385" w:name="_Toc56083877"/>
      <w:bookmarkStart w:id="386" w:name="_Toc56282490"/>
      <w:r w:rsidRPr="001129B7">
        <w:rPr>
          <w:i w:val="0"/>
          <w:iCs w:val="0"/>
          <w:sz w:val="18"/>
          <w:szCs w:val="18"/>
        </w:rPr>
        <w:t>22.- Admisibilidad de variantes</w:t>
      </w:r>
      <w:bookmarkEnd w:id="385"/>
      <w:bookmarkEnd w:id="386"/>
    </w:p>
    <w:p w14:paraId="2BE5A429" w14:textId="07DE044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1129B7">
          <w:rPr>
            <w:rStyle w:val="Hipervnculo"/>
            <w:rFonts w:ascii="Arial" w:hAnsi="Arial" w:cs="Arial"/>
            <w:sz w:val="18"/>
            <w:szCs w:val="18"/>
          </w:rPr>
          <w:t>apartado 12</w:t>
        </w:r>
      </w:hyperlink>
      <w:r w:rsidRPr="001129B7">
        <w:rPr>
          <w:rFonts w:ascii="Arial" w:hAnsi="Arial" w:cs="Arial"/>
          <w:sz w:val="18"/>
          <w:szCs w:val="18"/>
        </w:rPr>
        <w:t xml:space="preserve"> del cuadro de características</w:t>
      </w:r>
      <w:r w:rsidRPr="001129B7">
        <w:rPr>
          <w:rFonts w:ascii="Arial" w:hAnsi="Arial" w:cs="Arial"/>
          <w:b/>
          <w:bCs/>
          <w:sz w:val="18"/>
          <w:szCs w:val="18"/>
        </w:rPr>
        <w:t xml:space="preserve">. </w:t>
      </w:r>
      <w:r w:rsidRPr="001129B7">
        <w:rPr>
          <w:rFonts w:ascii="Arial" w:hAnsi="Arial" w:cs="Arial"/>
          <w:sz w:val="18"/>
          <w:szCs w:val="18"/>
        </w:rPr>
        <w:t>Las variantes se presentarán en la forma establecida en este mismo apartado del cuadro de características y no podrán superar el presupuesto base de licitación del contrato.</w:t>
      </w:r>
    </w:p>
    <w:p w14:paraId="23D77FA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1D4808F3" w14:textId="77777777" w:rsidR="00364D39" w:rsidRPr="001129B7" w:rsidRDefault="00364D39" w:rsidP="00364D39">
      <w:pPr>
        <w:pStyle w:val="Ttulo2"/>
        <w:spacing w:line="240" w:lineRule="atLeast"/>
        <w:jc w:val="both"/>
        <w:rPr>
          <w:i w:val="0"/>
          <w:iCs w:val="0"/>
          <w:sz w:val="18"/>
          <w:szCs w:val="18"/>
        </w:rPr>
      </w:pPr>
      <w:bookmarkStart w:id="387" w:name="_Toc463331542"/>
      <w:bookmarkStart w:id="388" w:name="_Toc56083878"/>
      <w:bookmarkStart w:id="389" w:name="_Toc56282491"/>
      <w:r w:rsidRPr="001129B7">
        <w:rPr>
          <w:i w:val="0"/>
          <w:iCs w:val="0"/>
          <w:sz w:val="18"/>
          <w:szCs w:val="18"/>
        </w:rPr>
        <w:t>23.- Efectos de la presentación de proposiciones</w:t>
      </w:r>
      <w:bookmarkEnd w:id="387"/>
      <w:bookmarkEnd w:id="388"/>
      <w:bookmarkEnd w:id="389"/>
    </w:p>
    <w:p w14:paraId="6F8C145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6BF6159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El no sometimiento a los pliegos implica necesariamente el rechazo de la oferta.</w:t>
      </w:r>
    </w:p>
    <w:p w14:paraId="5AA6372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quince días hábiles cuando sea necesario seguir los trámites a que se refiere el artículo 149 de la LCSP, relativo a las ofertas anormalmente bajas.</w:t>
      </w:r>
    </w:p>
    <w:p w14:paraId="359F17DB" w14:textId="77777777" w:rsidR="00364D39" w:rsidRPr="001129B7" w:rsidRDefault="00364D39" w:rsidP="00364D39">
      <w:pPr>
        <w:autoSpaceDE w:val="0"/>
        <w:autoSpaceDN w:val="0"/>
        <w:adjustRightInd w:val="0"/>
        <w:spacing w:before="60" w:line="240" w:lineRule="atLeast"/>
        <w:jc w:val="both"/>
        <w:rPr>
          <w:rFonts w:ascii="Arial" w:hAnsi="Arial" w:cs="Arial"/>
          <w:b/>
          <w:sz w:val="18"/>
          <w:szCs w:val="18"/>
        </w:rPr>
      </w:pPr>
      <w:r w:rsidRPr="001129B7">
        <w:rPr>
          <w:rFonts w:ascii="Arial" w:hAnsi="Arial" w:cs="Arial"/>
          <w:sz w:val="18"/>
          <w:szCs w:val="18"/>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3362FEFB" w14:textId="77777777" w:rsidR="00364D39" w:rsidRPr="001129B7" w:rsidRDefault="00364D39" w:rsidP="00364D39">
      <w:pPr>
        <w:pStyle w:val="Ttulo2"/>
        <w:spacing w:line="240" w:lineRule="atLeast"/>
        <w:jc w:val="both"/>
        <w:rPr>
          <w:i w:val="0"/>
          <w:iCs w:val="0"/>
          <w:sz w:val="18"/>
          <w:szCs w:val="18"/>
        </w:rPr>
      </w:pPr>
      <w:bookmarkStart w:id="390" w:name="_Toc463331543"/>
      <w:bookmarkStart w:id="391" w:name="_Toc56083879"/>
      <w:bookmarkStart w:id="392" w:name="_Toc56282492"/>
      <w:r w:rsidRPr="001129B7">
        <w:rPr>
          <w:i w:val="0"/>
          <w:iCs w:val="0"/>
          <w:sz w:val="18"/>
          <w:szCs w:val="18"/>
        </w:rPr>
        <w:t>24.- Mesa de contratación</w:t>
      </w:r>
      <w:bookmarkEnd w:id="390"/>
      <w:bookmarkEnd w:id="391"/>
      <w:bookmarkEnd w:id="392"/>
    </w:p>
    <w:p w14:paraId="77DCB58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692CEDC8" w14:textId="6B56C3C6"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Su composición se recoge en el </w:t>
      </w:r>
      <w:hyperlink w:anchor="CC_26" w:history="1">
        <w:r w:rsidRPr="001129B7">
          <w:rPr>
            <w:rStyle w:val="Hipervnculo"/>
            <w:rFonts w:ascii="Arial" w:hAnsi="Arial" w:cs="Arial"/>
            <w:sz w:val="18"/>
            <w:szCs w:val="18"/>
          </w:rPr>
          <w:t>apartado 26</w:t>
        </w:r>
      </w:hyperlink>
      <w:r w:rsidRPr="001129B7">
        <w:rPr>
          <w:rFonts w:ascii="Arial" w:hAnsi="Arial" w:cs="Arial"/>
          <w:bCs/>
          <w:sz w:val="18"/>
          <w:szCs w:val="18"/>
        </w:rPr>
        <w:t xml:space="preserve"> </w:t>
      </w:r>
      <w:r w:rsidRPr="001129B7">
        <w:rPr>
          <w:rFonts w:ascii="Arial" w:hAnsi="Arial" w:cs="Arial"/>
          <w:sz w:val="18"/>
          <w:szCs w:val="18"/>
        </w:rPr>
        <w:t>del cuadro de características y se publicará, a través del perfil de contratante, con el anuncio de licitación o, en caso contrario, siempre con carácter previo a su constitución, a través de un anuncio específico en el citado perfil.</w:t>
      </w:r>
    </w:p>
    <w:p w14:paraId="7BAB07AA" w14:textId="77777777" w:rsidR="00364D39" w:rsidRPr="001129B7" w:rsidRDefault="00364D39" w:rsidP="00364D39">
      <w:pPr>
        <w:pStyle w:val="Ttulo2"/>
        <w:spacing w:line="240" w:lineRule="atLeast"/>
        <w:jc w:val="both"/>
        <w:rPr>
          <w:i w:val="0"/>
          <w:iCs w:val="0"/>
          <w:sz w:val="18"/>
          <w:szCs w:val="18"/>
        </w:rPr>
      </w:pPr>
      <w:bookmarkStart w:id="393" w:name="_Toc463331544"/>
      <w:bookmarkStart w:id="394" w:name="_Toc56083880"/>
      <w:bookmarkStart w:id="395" w:name="_Toc56282493"/>
      <w:r w:rsidRPr="001129B7">
        <w:rPr>
          <w:i w:val="0"/>
          <w:iCs w:val="0"/>
          <w:sz w:val="18"/>
          <w:szCs w:val="18"/>
        </w:rPr>
        <w:lastRenderedPageBreak/>
        <w:t>25.- Apertura y examen de las proposiciones</w:t>
      </w:r>
      <w:bookmarkEnd w:id="393"/>
      <w:bookmarkEnd w:id="394"/>
      <w:bookmarkEnd w:id="395"/>
      <w:r w:rsidRPr="001129B7">
        <w:rPr>
          <w:i w:val="0"/>
          <w:iCs w:val="0"/>
          <w:sz w:val="18"/>
          <w:szCs w:val="18"/>
        </w:rPr>
        <w:t xml:space="preserve"> </w:t>
      </w:r>
    </w:p>
    <w:p w14:paraId="6B52082E" w14:textId="77777777" w:rsidR="00364D39" w:rsidRPr="001129B7" w:rsidRDefault="00364D39" w:rsidP="00364D39">
      <w:pPr>
        <w:pStyle w:val="Ttulo3"/>
        <w:spacing w:line="240" w:lineRule="atLeast"/>
        <w:jc w:val="both"/>
        <w:rPr>
          <w:sz w:val="18"/>
          <w:szCs w:val="18"/>
        </w:rPr>
      </w:pPr>
      <w:bookmarkStart w:id="396" w:name="_Toc463331545"/>
      <w:bookmarkStart w:id="397" w:name="_Toc56083881"/>
      <w:bookmarkStart w:id="398" w:name="_Toc56282494"/>
      <w:r w:rsidRPr="001129B7">
        <w:rPr>
          <w:sz w:val="18"/>
          <w:szCs w:val="18"/>
        </w:rPr>
        <w:t>25.1.- Apertura de los archivos electrónicos nº UNO y calificación de la documentación administrativa</w:t>
      </w:r>
      <w:bookmarkEnd w:id="396"/>
      <w:bookmarkEnd w:id="397"/>
      <w:bookmarkEnd w:id="398"/>
    </w:p>
    <w:p w14:paraId="4510BDA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2E47992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La comunicación a las interesadas se efectuará mediante notificación por medios electrónicos.</w:t>
      </w:r>
    </w:p>
    <w:p w14:paraId="0BCAB0C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Finalmente, la mesa de contratación procederá a determinar las licitadoras que son admitidas a la licitación, las rechazadas y las causas de su rechazo.</w:t>
      </w:r>
    </w:p>
    <w:p w14:paraId="79EC8CB2" w14:textId="77777777" w:rsidR="00364D39" w:rsidRPr="001129B7" w:rsidRDefault="00364D39" w:rsidP="00364D39">
      <w:pPr>
        <w:pStyle w:val="Ttulo3"/>
        <w:spacing w:line="240" w:lineRule="atLeast"/>
        <w:jc w:val="both"/>
        <w:rPr>
          <w:sz w:val="18"/>
          <w:szCs w:val="18"/>
        </w:rPr>
      </w:pPr>
      <w:bookmarkStart w:id="399" w:name="_Toc463331546"/>
      <w:bookmarkStart w:id="400" w:name="_Toc56083882"/>
      <w:bookmarkStart w:id="401" w:name="_Toc56282495"/>
      <w:r w:rsidRPr="001129B7">
        <w:rPr>
          <w:sz w:val="18"/>
          <w:szCs w:val="18"/>
        </w:rPr>
        <w:t>25.2.- Apertura y examen de los archivos electrónicos nº DOS (sólo cuando exista archivo electrónico nº DOS)</w:t>
      </w:r>
      <w:bookmarkEnd w:id="399"/>
      <w:bookmarkEnd w:id="400"/>
      <w:bookmarkEnd w:id="401"/>
    </w:p>
    <w:p w14:paraId="02DE70AB" w14:textId="7AA174AB"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En el caso de que su presentación fuese obligatoria, se procederá a la apertura de los archivos electrónicos nº DOS, identificados como “</w:t>
      </w:r>
      <w:r w:rsidRPr="001129B7">
        <w:rPr>
          <w:rFonts w:ascii="Arial" w:hAnsi="Arial" w:cs="Arial"/>
          <w:iCs/>
          <w:sz w:val="18"/>
          <w:szCs w:val="18"/>
        </w:rPr>
        <w:t>DOCUMENTACIÓN A VALORAR CONFORME A UN JUICIO DE VALOR</w:t>
      </w:r>
      <w:r w:rsidRPr="001129B7">
        <w:rPr>
          <w:rFonts w:ascii="Arial" w:hAnsi="Arial" w:cs="Arial"/>
          <w:sz w:val="18"/>
          <w:szCs w:val="18"/>
        </w:rPr>
        <w:t xml:space="preserve">”, al objeto de evaluar su contenido con arreglo a los criterios expresados en el </w:t>
      </w:r>
      <w:hyperlink w:anchor="CC_18" w:history="1">
        <w:r w:rsidRPr="001129B7">
          <w:rPr>
            <w:rStyle w:val="Hipervnculo"/>
            <w:rFonts w:ascii="Arial" w:hAnsi="Arial" w:cs="Arial"/>
            <w:sz w:val="18"/>
            <w:szCs w:val="18"/>
          </w:rPr>
          <w:t>apartado 18</w:t>
        </w:r>
      </w:hyperlink>
      <w:r w:rsidRPr="001129B7">
        <w:rPr>
          <w:rFonts w:ascii="Arial" w:hAnsi="Arial" w:cs="Arial"/>
          <w:sz w:val="18"/>
          <w:szCs w:val="18"/>
        </w:rPr>
        <w:t xml:space="preserve"> del cuadro de características.</w:t>
      </w:r>
    </w:p>
    <w:p w14:paraId="2A95081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Dicho acto se iniciará con un pronunciamiento expreso sobre la calificación de las proposiciones, efectuado por la mesa, que identifique las admitidas a licitación, las rechazadas y las causas de su rechazo.</w:t>
      </w:r>
    </w:p>
    <w:p w14:paraId="32644E7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Se excluirá del procedimiento de licitación a aquellas licitadoras que no cumplan las condiciones técnicas exigidas y las que incorporen en los archivos electrónicos</w:t>
      </w:r>
      <w:r w:rsidRPr="001129B7">
        <w:rPr>
          <w:rFonts w:ascii="Arial" w:hAnsi="Arial" w:cs="Arial"/>
          <w:bCs/>
          <w:sz w:val="18"/>
          <w:szCs w:val="18"/>
        </w:rPr>
        <w:t xml:space="preserve"> nº DOS </w:t>
      </w:r>
      <w:r w:rsidRPr="001129B7">
        <w:rPr>
          <w:rFonts w:ascii="Arial" w:hAnsi="Arial" w:cs="Arial"/>
          <w:sz w:val="18"/>
          <w:szCs w:val="18"/>
        </w:rPr>
        <w:t>documentación que deba ser objeto de evaluación mediante la aplicación de fórmulas (Archivo electrónico</w:t>
      </w:r>
      <w:r w:rsidRPr="001129B7">
        <w:rPr>
          <w:rFonts w:ascii="Arial" w:hAnsi="Arial" w:cs="Arial"/>
          <w:bCs/>
          <w:sz w:val="18"/>
          <w:szCs w:val="18"/>
        </w:rPr>
        <w:t xml:space="preserve"> nº TRES</w:t>
      </w:r>
      <w:r w:rsidRPr="001129B7">
        <w:rPr>
          <w:rFonts w:ascii="Arial" w:hAnsi="Arial" w:cs="Arial"/>
          <w:sz w:val="18"/>
          <w:szCs w:val="18"/>
        </w:rPr>
        <w:t>).</w:t>
      </w:r>
    </w:p>
    <w:p w14:paraId="4D243D72" w14:textId="77777777" w:rsidR="00364D39" w:rsidRPr="001129B7" w:rsidRDefault="00364D39" w:rsidP="00364D39">
      <w:pPr>
        <w:pStyle w:val="Ttulo3"/>
        <w:spacing w:line="240" w:lineRule="atLeast"/>
        <w:jc w:val="both"/>
        <w:rPr>
          <w:sz w:val="18"/>
          <w:szCs w:val="18"/>
        </w:rPr>
      </w:pPr>
      <w:bookmarkStart w:id="402" w:name="_Toc463331547"/>
      <w:bookmarkStart w:id="403" w:name="_Toc56083883"/>
      <w:bookmarkStart w:id="404" w:name="_Toc56282496"/>
      <w:r w:rsidRPr="001129B7">
        <w:rPr>
          <w:sz w:val="18"/>
          <w:szCs w:val="18"/>
        </w:rPr>
        <w:t>25.3.- Apertura y examen de los archivos electrónicos nº TRES</w:t>
      </w:r>
      <w:bookmarkEnd w:id="402"/>
      <w:bookmarkEnd w:id="403"/>
      <w:bookmarkEnd w:id="404"/>
    </w:p>
    <w:p w14:paraId="02561A0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apertura de los archivos electrónicos nº TRES se hará en acto público y, en el caso de indicarse en su convocatoria en el perfil de contratante, podrá seguirse en directo a través del enlace que se señale en la citada convocatoria.</w:t>
      </w:r>
    </w:p>
    <w:p w14:paraId="3C32442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La apertura pública de </w:t>
      </w:r>
      <w:r w:rsidRPr="001129B7">
        <w:rPr>
          <w:rFonts w:ascii="Arial" w:hAnsi="Arial" w:cs="Arial"/>
          <w:bCs/>
          <w:sz w:val="18"/>
          <w:szCs w:val="18"/>
        </w:rPr>
        <w:t xml:space="preserve">los archivos electrónicos nº TRES </w:t>
      </w:r>
      <w:r w:rsidRPr="001129B7">
        <w:rPr>
          <w:rFonts w:ascii="Arial" w:hAnsi="Arial" w:cs="Arial"/>
          <w:sz w:val="18"/>
          <w:szCs w:val="18"/>
        </w:rPr>
        <w:t xml:space="preserve">se iniciará, cuando no haya archivos electrónicos </w:t>
      </w:r>
      <w:r w:rsidRPr="001129B7">
        <w:rPr>
          <w:rFonts w:ascii="Arial" w:hAnsi="Arial" w:cs="Arial"/>
          <w:bCs/>
          <w:sz w:val="18"/>
          <w:szCs w:val="18"/>
        </w:rPr>
        <w:t>nº DOS</w:t>
      </w:r>
      <w:r w:rsidRPr="001129B7">
        <w:rPr>
          <w:rFonts w:ascii="Arial" w:hAnsi="Arial" w:cs="Arial"/>
          <w:sz w:val="18"/>
          <w:szCs w:val="18"/>
        </w:rPr>
        <w:t>, con un pronunciamiento expreso sobre la calificación de las proposiciones, efectuado por la mesa, que identifique las admitidas a licitación, las rechazadas y las causas de su rechazo.</w:t>
      </w:r>
    </w:p>
    <w:p w14:paraId="6F6E824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En el caso de que existan criterios objeto de evaluación mediante juicios de valor, se dará a conocer en este acto el resultado de la misma.</w:t>
      </w:r>
    </w:p>
    <w:p w14:paraId="7D8918B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Seguidamente, la mesa de contratación procederá a la apertura de los archivos electrónicos nº TRES de las licitadoras admitidas, denominados </w:t>
      </w:r>
      <w:r w:rsidRPr="001129B7">
        <w:rPr>
          <w:rFonts w:ascii="Arial" w:hAnsi="Arial" w:cs="Arial"/>
          <w:bCs/>
          <w:iCs/>
          <w:sz w:val="18"/>
          <w:szCs w:val="18"/>
        </w:rPr>
        <w:t>“</w:t>
      </w:r>
      <w:r w:rsidRPr="001129B7">
        <w:rPr>
          <w:rFonts w:ascii="Arial" w:hAnsi="Arial" w:cs="Arial"/>
          <w:sz w:val="18"/>
          <w:szCs w:val="18"/>
        </w:rPr>
        <w:t xml:space="preserve">OFERTA ECONÓMICA Y </w:t>
      </w:r>
      <w:r w:rsidRPr="001129B7">
        <w:rPr>
          <w:rFonts w:ascii="Arial" w:hAnsi="Arial" w:cs="Arial"/>
          <w:iCs/>
          <w:sz w:val="18"/>
          <w:szCs w:val="18"/>
        </w:rPr>
        <w:t>DOCUMENTACIÓN EVALUABLE MEDIANTE LA APLICACIÓN DE FÓRMULAS</w:t>
      </w:r>
      <w:r w:rsidRPr="001129B7">
        <w:rPr>
          <w:rFonts w:ascii="Arial" w:hAnsi="Arial" w:cs="Arial"/>
          <w:bCs/>
          <w:iCs/>
          <w:sz w:val="18"/>
          <w:szCs w:val="18"/>
        </w:rPr>
        <w:t xml:space="preserve">”, </w:t>
      </w:r>
      <w:r w:rsidRPr="001129B7">
        <w:rPr>
          <w:rFonts w:ascii="Arial" w:hAnsi="Arial" w:cs="Arial"/>
          <w:sz w:val="18"/>
          <w:szCs w:val="18"/>
        </w:rPr>
        <w:t>dando lectura a las ofertas económicas.</w:t>
      </w:r>
    </w:p>
    <w:p w14:paraId="0F86EBFF" w14:textId="1F05BA23"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5.- La documentación contenida en estos archivos electrónicos será evaluada conforme a los criterios expresados en el </w:t>
      </w:r>
      <w:hyperlink w:anchor="CC_18" w:history="1">
        <w:r w:rsidRPr="001129B7">
          <w:rPr>
            <w:rStyle w:val="Hipervnculo"/>
            <w:rFonts w:ascii="Arial" w:hAnsi="Arial" w:cs="Arial"/>
            <w:sz w:val="18"/>
            <w:szCs w:val="18"/>
          </w:rPr>
          <w:t>apartado 18</w:t>
        </w:r>
      </w:hyperlink>
      <w:r w:rsidRPr="001129B7">
        <w:rPr>
          <w:rFonts w:ascii="Arial" w:hAnsi="Arial" w:cs="Arial"/>
          <w:bCs/>
          <w:sz w:val="18"/>
          <w:szCs w:val="18"/>
        </w:rPr>
        <w:t xml:space="preserve"> del cuadro de características.</w:t>
      </w:r>
    </w:p>
    <w:p w14:paraId="4618475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En todo caso, la evaluación de estos criterios será siempre posterior a la valoración de la documentación contenida en los archivos electrónicos nº DOS.</w:t>
      </w:r>
    </w:p>
    <w:p w14:paraId="2C74B250" w14:textId="77777777" w:rsidR="00364D39" w:rsidRPr="001129B7" w:rsidRDefault="00364D39" w:rsidP="00364D39">
      <w:pPr>
        <w:pStyle w:val="Ttulo3"/>
        <w:spacing w:line="240" w:lineRule="atLeast"/>
        <w:jc w:val="both"/>
        <w:rPr>
          <w:sz w:val="18"/>
          <w:szCs w:val="18"/>
        </w:rPr>
      </w:pPr>
      <w:bookmarkStart w:id="405" w:name="_Toc508213738"/>
      <w:bookmarkStart w:id="406" w:name="_Toc56083884"/>
      <w:bookmarkStart w:id="407" w:name="_Toc56282497"/>
      <w:r w:rsidRPr="001129B7">
        <w:rPr>
          <w:sz w:val="18"/>
          <w:szCs w:val="18"/>
        </w:rPr>
        <w:lastRenderedPageBreak/>
        <w:t>25.4.- Actas de la mesa de contratación</w:t>
      </w:r>
      <w:bookmarkEnd w:id="405"/>
      <w:bookmarkEnd w:id="406"/>
      <w:bookmarkEnd w:id="407"/>
    </w:p>
    <w:p w14:paraId="13E9704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De todo lo actuado conforme a los apartados anteriores, se dejará constancia en las actas correspondientes, en las que se reflejarán el resultado del procedimiento y sus incidencias.</w:t>
      </w:r>
    </w:p>
    <w:p w14:paraId="7D84CC4C" w14:textId="77777777" w:rsidR="00364D39" w:rsidRPr="001129B7" w:rsidRDefault="00364D39" w:rsidP="00364D39">
      <w:pPr>
        <w:pStyle w:val="Ttulo2"/>
        <w:spacing w:line="240" w:lineRule="atLeast"/>
        <w:jc w:val="both"/>
        <w:rPr>
          <w:i w:val="0"/>
          <w:iCs w:val="0"/>
          <w:sz w:val="18"/>
          <w:szCs w:val="18"/>
        </w:rPr>
      </w:pPr>
      <w:bookmarkStart w:id="408" w:name="_Toc463331548"/>
      <w:bookmarkStart w:id="409" w:name="_Toc56083885"/>
      <w:bookmarkStart w:id="410" w:name="_Toc56282498"/>
      <w:r w:rsidRPr="001129B7">
        <w:rPr>
          <w:i w:val="0"/>
          <w:iCs w:val="0"/>
          <w:sz w:val="18"/>
          <w:szCs w:val="18"/>
        </w:rPr>
        <w:t>26.- Publicidad del resultado de los actos de la mesa de contratación y notificación a las licitadoras afectadas</w:t>
      </w:r>
      <w:bookmarkEnd w:id="408"/>
      <w:bookmarkEnd w:id="409"/>
      <w:bookmarkEnd w:id="410"/>
    </w:p>
    <w:p w14:paraId="6A9E798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5CA8AB2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El acto de exclusión de una licitadora podrá ser notificado a esta en el mismo acto público, si fuera posible por encontrarse quien representa a la empresa presente en dicho acto o, en su defecto, con arreglo a los restantes procedimientos establecidos en los artículos 40 y siguientes de la Ley 39/2015, de 1 de octubre, del Procedimiento Administrativo Común de las Administraciones Públicas.</w:t>
      </w:r>
    </w:p>
    <w:p w14:paraId="4DBB983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del Ayuntamiento de Aretxabaleta.</w:t>
      </w:r>
    </w:p>
    <w:p w14:paraId="30CC5386" w14:textId="77777777" w:rsidR="00364D39" w:rsidRPr="001129B7" w:rsidRDefault="00364D39" w:rsidP="00364D39">
      <w:pPr>
        <w:pStyle w:val="Ttulo2"/>
        <w:spacing w:line="240" w:lineRule="atLeast"/>
        <w:jc w:val="both"/>
        <w:rPr>
          <w:i w:val="0"/>
          <w:iCs w:val="0"/>
          <w:sz w:val="18"/>
          <w:szCs w:val="18"/>
        </w:rPr>
      </w:pPr>
      <w:bookmarkStart w:id="411" w:name="_Toc463331549"/>
      <w:bookmarkStart w:id="412" w:name="_Toc56083886"/>
      <w:bookmarkStart w:id="413" w:name="_Toc56282499"/>
      <w:r w:rsidRPr="001129B7">
        <w:rPr>
          <w:i w:val="0"/>
          <w:iCs w:val="0"/>
          <w:sz w:val="18"/>
          <w:szCs w:val="18"/>
        </w:rPr>
        <w:t>27.- Criterios de adjudicación</w:t>
      </w:r>
      <w:bookmarkEnd w:id="411"/>
      <w:bookmarkEnd w:id="412"/>
      <w:bookmarkEnd w:id="413"/>
    </w:p>
    <w:p w14:paraId="29ACFCB8" w14:textId="39C2877D" w:rsidR="00364D39" w:rsidRPr="001129B7" w:rsidRDefault="00364D39" w:rsidP="00364D39">
      <w:pPr>
        <w:autoSpaceDE w:val="0"/>
        <w:autoSpaceDN w:val="0"/>
        <w:adjustRightInd w:val="0"/>
        <w:spacing w:before="60" w:line="240" w:lineRule="atLeast"/>
        <w:jc w:val="both"/>
        <w:rPr>
          <w:rFonts w:ascii="Arial" w:hAnsi="Arial" w:cs="Arial"/>
          <w:sz w:val="18"/>
          <w:szCs w:val="18"/>
        </w:rPr>
      </w:pPr>
      <w:bookmarkStart w:id="414" w:name="_Ref36539734"/>
      <w:bookmarkStart w:id="415" w:name="_Toc463331550"/>
      <w:r w:rsidRPr="001129B7">
        <w:rPr>
          <w:rFonts w:ascii="Arial" w:hAnsi="Arial" w:cs="Arial"/>
          <w:sz w:val="18"/>
          <w:szCs w:val="18"/>
        </w:rPr>
        <w:t xml:space="preserve">1.- Los criterios a tener en cuenta así como su ponderación para la adjudicación del contrato, aplicables tanto a la oferta base como a las variantes en su caso, serán los establecidos en el anuncio de licitación y en el </w:t>
      </w:r>
      <w:bookmarkEnd w:id="414"/>
      <w:r w:rsidRPr="001129B7">
        <w:rPr>
          <w:rFonts w:ascii="Arial" w:hAnsi="Arial" w:cs="Arial"/>
          <w:b/>
          <w:sz w:val="18"/>
          <w:szCs w:val="18"/>
        </w:rPr>
        <w:fldChar w:fldCharType="begin"/>
      </w:r>
      <w:r w:rsidRPr="001129B7">
        <w:rPr>
          <w:rFonts w:ascii="Arial" w:hAnsi="Arial" w:cs="Arial"/>
          <w:b/>
          <w:sz w:val="18"/>
          <w:szCs w:val="18"/>
        </w:rPr>
        <w:instrText>HYPERLINK  \l "CC_18"</w:instrText>
      </w:r>
      <w:r w:rsidRPr="001129B7">
        <w:rPr>
          <w:rFonts w:ascii="Arial" w:hAnsi="Arial" w:cs="Arial"/>
          <w:b/>
          <w:sz w:val="18"/>
          <w:szCs w:val="18"/>
        </w:rPr>
        <w:fldChar w:fldCharType="separate"/>
      </w:r>
      <w:r w:rsidRPr="001129B7">
        <w:rPr>
          <w:rStyle w:val="Hipervnculo"/>
          <w:rFonts w:ascii="Arial" w:hAnsi="Arial" w:cs="Arial"/>
          <w:sz w:val="18"/>
          <w:szCs w:val="18"/>
        </w:rPr>
        <w:t>apartado 18</w:t>
      </w:r>
      <w:r w:rsidRPr="001129B7">
        <w:rPr>
          <w:rFonts w:ascii="Arial" w:hAnsi="Arial" w:cs="Arial"/>
          <w:b/>
          <w:sz w:val="18"/>
          <w:szCs w:val="18"/>
        </w:rPr>
        <w:fldChar w:fldCharType="end"/>
      </w:r>
      <w:r w:rsidRPr="001129B7">
        <w:rPr>
          <w:rFonts w:ascii="Arial" w:hAnsi="Arial" w:cs="Arial"/>
          <w:bCs/>
          <w:sz w:val="18"/>
          <w:szCs w:val="18"/>
        </w:rPr>
        <w:t xml:space="preserve"> </w:t>
      </w:r>
      <w:r w:rsidRPr="001129B7">
        <w:rPr>
          <w:rFonts w:ascii="Arial" w:hAnsi="Arial" w:cs="Arial"/>
          <w:sz w:val="18"/>
          <w:szCs w:val="18"/>
        </w:rPr>
        <w:t>del cuadro de características.</w:t>
      </w:r>
    </w:p>
    <w:p w14:paraId="237AABE3" w14:textId="2E3A97BD" w:rsidR="00364D39" w:rsidRPr="001129B7" w:rsidRDefault="00FA7AC8" w:rsidP="00364D39">
      <w:pPr>
        <w:autoSpaceDE w:val="0"/>
        <w:autoSpaceDN w:val="0"/>
        <w:adjustRightInd w:val="0"/>
        <w:spacing w:before="60" w:line="240" w:lineRule="atLeast"/>
        <w:jc w:val="both"/>
        <w:rPr>
          <w:rFonts w:ascii="Arial" w:hAnsi="Arial" w:cs="Arial"/>
          <w:sz w:val="18"/>
          <w:szCs w:val="18"/>
        </w:rPr>
      </w:pPr>
      <w:r>
        <w:rPr>
          <w:rFonts w:ascii="Arial" w:hAnsi="Arial" w:cs="Arial"/>
          <w:sz w:val="18"/>
          <w:szCs w:val="18"/>
        </w:rPr>
        <w:t>2</w:t>
      </w:r>
      <w:r w:rsidR="00364D39" w:rsidRPr="001129B7">
        <w:rPr>
          <w:rFonts w:ascii="Arial" w:hAnsi="Arial" w:cs="Arial"/>
          <w:sz w:val="18"/>
          <w:szCs w:val="18"/>
        </w:rPr>
        <w:t>.- Si alguna empresa licitadora no aportara la documentación relativa a los criterios de adjudicación, la proposición de dicha empresa no será valorada respecto del criterio de que se trate. En ningún caso serán excluidas del procedimiento de adjudicación las proposiciones por este motivo.</w:t>
      </w:r>
    </w:p>
    <w:p w14:paraId="3420DEE2" w14:textId="77777777" w:rsidR="00364D39" w:rsidRPr="001129B7" w:rsidRDefault="00364D39" w:rsidP="00364D39">
      <w:pPr>
        <w:pStyle w:val="Ttulo2"/>
        <w:spacing w:line="240" w:lineRule="atLeast"/>
        <w:jc w:val="both"/>
        <w:rPr>
          <w:i w:val="0"/>
          <w:iCs w:val="0"/>
          <w:sz w:val="18"/>
          <w:szCs w:val="18"/>
        </w:rPr>
      </w:pPr>
      <w:bookmarkStart w:id="416" w:name="_Toc56083887"/>
      <w:bookmarkStart w:id="417" w:name="_Toc56282500"/>
      <w:r w:rsidRPr="001129B7">
        <w:rPr>
          <w:i w:val="0"/>
          <w:iCs w:val="0"/>
          <w:sz w:val="18"/>
          <w:szCs w:val="18"/>
        </w:rPr>
        <w:t>28.- Valoración de las ofertas</w:t>
      </w:r>
      <w:bookmarkEnd w:id="415"/>
      <w:bookmarkEnd w:id="416"/>
      <w:bookmarkEnd w:id="417"/>
    </w:p>
    <w:p w14:paraId="6C135F83"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Para el ejercicio de sus funciones, la mesa podrá solicitar cuantos informes técnicos considere precisos, de conformidad con lo previsto en el artículo 146.2.b) de la LCSP.</w:t>
      </w:r>
    </w:p>
    <w:p w14:paraId="3E44158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Las propuestas que no cumplan las prescripciones técnicas exigidas serán excluidas por la mesa de contratación.</w:t>
      </w:r>
    </w:p>
    <w:p w14:paraId="54F9EBE0" w14:textId="76D497C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Cuando los criterios cuya valoración dependa de un juicio de valor superen el 50 % del total de la ponderación, la evaluación previa del archivo electrónico nº DOS se realizará por un comité formado por personas expertas</w:t>
      </w:r>
      <w:r w:rsidRPr="001129B7">
        <w:rPr>
          <w:rFonts w:ascii="Arial" w:hAnsi="Arial" w:cs="Arial"/>
          <w:b/>
          <w:sz w:val="18"/>
          <w:szCs w:val="18"/>
        </w:rPr>
        <w:t xml:space="preserve"> </w:t>
      </w:r>
      <w:r w:rsidRPr="001129B7">
        <w:rPr>
          <w:rFonts w:ascii="Arial" w:hAnsi="Arial" w:cs="Arial"/>
          <w:sz w:val="18"/>
          <w:szCs w:val="18"/>
        </w:rPr>
        <w:t xml:space="preserve">con cualificación apropiada o por un organismo técnico especializado, expresamente indicado en el </w:t>
      </w:r>
      <w:hyperlink w:anchor="CC_18" w:history="1">
        <w:r w:rsidRPr="001129B7">
          <w:rPr>
            <w:rStyle w:val="Hipervnculo"/>
            <w:rFonts w:ascii="Arial" w:hAnsi="Arial" w:cs="Arial"/>
            <w:sz w:val="18"/>
            <w:szCs w:val="18"/>
          </w:rPr>
          <w:t>apartado 18</w:t>
        </w:r>
      </w:hyperlink>
      <w:r w:rsidRPr="001129B7">
        <w:rPr>
          <w:rFonts w:ascii="Arial" w:hAnsi="Arial" w:cs="Arial"/>
          <w:sz w:val="18"/>
          <w:szCs w:val="18"/>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12DACD70" w14:textId="77777777" w:rsidR="00364D39" w:rsidRPr="001129B7" w:rsidRDefault="00364D39" w:rsidP="00364D39">
      <w:pPr>
        <w:pStyle w:val="Ttulo2"/>
        <w:spacing w:line="240" w:lineRule="atLeast"/>
        <w:jc w:val="both"/>
        <w:rPr>
          <w:i w:val="0"/>
          <w:iCs w:val="0"/>
          <w:sz w:val="18"/>
          <w:szCs w:val="18"/>
        </w:rPr>
      </w:pPr>
      <w:bookmarkStart w:id="418" w:name="_Toc463331551"/>
      <w:bookmarkStart w:id="419" w:name="_Toc56083888"/>
      <w:bookmarkStart w:id="420" w:name="_Toc56282501"/>
      <w:r w:rsidRPr="001129B7">
        <w:rPr>
          <w:i w:val="0"/>
          <w:iCs w:val="0"/>
          <w:sz w:val="18"/>
          <w:szCs w:val="18"/>
        </w:rPr>
        <w:t>29.- Aclaración de ofertas</w:t>
      </w:r>
      <w:bookmarkEnd w:id="418"/>
      <w:bookmarkEnd w:id="419"/>
      <w:bookmarkEnd w:id="420"/>
    </w:p>
    <w:p w14:paraId="6F080C1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El órgano de contratación o la mesa de contratación podrán solicitar a las licitadoras aclaraciones sobre las ofertas presentadas o si hubieren de corregir manifiestos errores materiales en la redacción de las mismas, siempre que se respete el principio de igualdad de trato y sin que puedan, en ningún caso, </w:t>
      </w:r>
      <w:r w:rsidRPr="001129B7">
        <w:rPr>
          <w:rFonts w:ascii="Arial" w:hAnsi="Arial" w:cs="Arial"/>
          <w:sz w:val="18"/>
          <w:szCs w:val="18"/>
        </w:rPr>
        <w:lastRenderedPageBreak/>
        <w:t>modificarse los términos de las ofertas. De todo lo actuado deberá dejarse constancia documental en el expediente.</w:t>
      </w:r>
    </w:p>
    <w:p w14:paraId="22C4B65C" w14:textId="77777777" w:rsidR="00364D39" w:rsidRPr="001129B7" w:rsidRDefault="00364D39" w:rsidP="00364D39">
      <w:pPr>
        <w:pStyle w:val="Ttulo2"/>
        <w:spacing w:line="240" w:lineRule="atLeast"/>
        <w:jc w:val="both"/>
        <w:rPr>
          <w:i w:val="0"/>
          <w:iCs w:val="0"/>
          <w:sz w:val="18"/>
          <w:szCs w:val="18"/>
        </w:rPr>
      </w:pPr>
      <w:bookmarkStart w:id="421" w:name="_Toc463331552"/>
      <w:bookmarkStart w:id="422" w:name="_Toc56083889"/>
      <w:bookmarkStart w:id="423" w:name="_Toc56282502"/>
      <w:r w:rsidRPr="001129B7">
        <w:rPr>
          <w:i w:val="0"/>
          <w:iCs w:val="0"/>
          <w:sz w:val="18"/>
          <w:szCs w:val="18"/>
        </w:rPr>
        <w:t xml:space="preserve">30.- Ofertas con valores </w:t>
      </w:r>
      <w:bookmarkEnd w:id="421"/>
      <w:r w:rsidRPr="001129B7">
        <w:rPr>
          <w:i w:val="0"/>
          <w:iCs w:val="0"/>
          <w:sz w:val="18"/>
          <w:szCs w:val="18"/>
        </w:rPr>
        <w:t>anormalmente bajos</w:t>
      </w:r>
      <w:bookmarkEnd w:id="422"/>
      <w:bookmarkEnd w:id="423"/>
    </w:p>
    <w:p w14:paraId="6F949F64" w14:textId="54CFB789"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El órgano de contratación establecerá, en el </w:t>
      </w:r>
      <w:hyperlink w:anchor="CC_18" w:history="1">
        <w:r w:rsidRPr="001129B7">
          <w:rPr>
            <w:rStyle w:val="Hipervnculo"/>
            <w:rFonts w:ascii="Arial" w:hAnsi="Arial" w:cs="Arial"/>
            <w:sz w:val="18"/>
            <w:szCs w:val="18"/>
          </w:rPr>
          <w:t>apartado 18</w:t>
        </w:r>
      </w:hyperlink>
      <w:r w:rsidRPr="001129B7">
        <w:rPr>
          <w:rFonts w:ascii="Arial" w:hAnsi="Arial" w:cs="Arial"/>
          <w:sz w:val="18"/>
          <w:szCs w:val="18"/>
        </w:rPr>
        <w:t xml:space="preserve"> del cuadro de características,</w:t>
      </w:r>
      <w:r w:rsidRPr="001129B7">
        <w:rPr>
          <w:rFonts w:ascii="Arial" w:hAnsi="Arial" w:cs="Arial"/>
          <w:b/>
          <w:bCs/>
          <w:sz w:val="18"/>
          <w:szCs w:val="18"/>
        </w:rPr>
        <w:t xml:space="preserve"> </w:t>
      </w:r>
      <w:r w:rsidRPr="001129B7">
        <w:rPr>
          <w:rFonts w:ascii="Arial" w:hAnsi="Arial" w:cs="Arial"/>
          <w:sz w:val="18"/>
          <w:szCs w:val="18"/>
        </w:rPr>
        <w:t>los parámetros objetivos, en virtud de los cuales se entenderá que la proposición no puede ser cumplida por ser considerada anormalmente baja.</w:t>
      </w:r>
    </w:p>
    <w:p w14:paraId="33B3B378" w14:textId="77777777" w:rsidR="00364D39" w:rsidRPr="001129B7" w:rsidRDefault="00364D39" w:rsidP="00364D39">
      <w:pPr>
        <w:spacing w:before="60" w:line="240" w:lineRule="atLeast"/>
        <w:jc w:val="both"/>
        <w:rPr>
          <w:rFonts w:ascii="Arial" w:hAnsi="Arial" w:cs="Arial"/>
          <w:sz w:val="18"/>
          <w:szCs w:val="18"/>
        </w:rPr>
      </w:pPr>
      <w:bookmarkStart w:id="424" w:name="_Toc463331553"/>
      <w:r w:rsidRPr="001129B7">
        <w:rPr>
          <w:rFonts w:ascii="Arial" w:hAnsi="Arial" w:cs="Arial"/>
          <w:sz w:val="18"/>
          <w:szCs w:val="18"/>
        </w:rPr>
        <w:t xml:space="preserve">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w:t>
      </w:r>
      <w:smartTag w:uri="urn:schemas-microsoft-com:office:smarttags" w:element="metricconverter">
        <w:smartTagPr>
          <w:attr w:name="ProductID" w:val="4 a"/>
        </w:smartTagPr>
        <w:r w:rsidRPr="001129B7">
          <w:rPr>
            <w:rFonts w:ascii="Arial" w:hAnsi="Arial" w:cs="Arial"/>
            <w:sz w:val="18"/>
            <w:szCs w:val="18"/>
          </w:rPr>
          <w:t>4 a</w:t>
        </w:r>
      </w:smartTag>
      <w:r w:rsidRPr="001129B7">
        <w:rPr>
          <w:rFonts w:ascii="Arial" w:hAnsi="Arial" w:cs="Arial"/>
          <w:sz w:val="18"/>
          <w:szCs w:val="18"/>
        </w:rPr>
        <w:t xml:space="preserve"> 6 del artículo 149 de la LCSP y, en vista de su resultado, proponiendo al órgano de contratación su aceptación o rechazo.</w:t>
      </w:r>
    </w:p>
    <w:p w14:paraId="0FF8CB0D" w14:textId="77777777" w:rsidR="00364D39" w:rsidRPr="001129B7" w:rsidRDefault="00364D39" w:rsidP="00364D39">
      <w:pPr>
        <w:pStyle w:val="Ttulo2"/>
        <w:spacing w:line="240" w:lineRule="atLeast"/>
        <w:jc w:val="both"/>
        <w:rPr>
          <w:i w:val="0"/>
          <w:iCs w:val="0"/>
          <w:sz w:val="18"/>
          <w:szCs w:val="18"/>
        </w:rPr>
      </w:pPr>
      <w:bookmarkStart w:id="425" w:name="_Toc56083890"/>
      <w:bookmarkStart w:id="426" w:name="_Toc56282503"/>
      <w:r w:rsidRPr="001129B7">
        <w:rPr>
          <w:i w:val="0"/>
          <w:iCs w:val="0"/>
          <w:sz w:val="18"/>
          <w:szCs w:val="18"/>
        </w:rPr>
        <w:t>31.- Sucesión en el procedimiento</w:t>
      </w:r>
      <w:bookmarkEnd w:id="424"/>
      <w:bookmarkEnd w:id="425"/>
      <w:bookmarkEnd w:id="426"/>
    </w:p>
    <w:p w14:paraId="56927E00" w14:textId="77777777" w:rsidR="00364D39" w:rsidRPr="001129B7" w:rsidRDefault="00364D39" w:rsidP="00364D39">
      <w:pPr>
        <w:spacing w:before="60" w:line="240" w:lineRule="atLeast"/>
        <w:jc w:val="both"/>
        <w:rPr>
          <w:rFonts w:ascii="Arial" w:hAnsi="Arial" w:cs="Arial"/>
          <w:sz w:val="18"/>
          <w:szCs w:val="18"/>
        </w:rPr>
      </w:pPr>
      <w:bookmarkStart w:id="427" w:name="_Toc381986481"/>
      <w:r w:rsidRPr="001129B7">
        <w:rPr>
          <w:rFonts w:ascii="Arial" w:hAnsi="Arial" w:cs="Arial"/>
          <w:sz w:val="18"/>
          <w:szCs w:val="18"/>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CF89C6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Cuando las operaciones referidas en el apartado anterior se verifiquen en el seno de las uniones de empresas se estará a lo establecido en el artículo 69 de la LCSP.</w:t>
      </w:r>
    </w:p>
    <w:p w14:paraId="789492B9" w14:textId="77777777" w:rsidR="00364D39" w:rsidRPr="001129B7" w:rsidRDefault="00364D39" w:rsidP="00364D39">
      <w:pPr>
        <w:pStyle w:val="Ttulo2"/>
        <w:spacing w:line="240" w:lineRule="atLeast"/>
        <w:jc w:val="both"/>
        <w:rPr>
          <w:i w:val="0"/>
          <w:iCs w:val="0"/>
          <w:sz w:val="18"/>
          <w:szCs w:val="18"/>
        </w:rPr>
      </w:pPr>
      <w:bookmarkStart w:id="428" w:name="_Toc56083891"/>
      <w:bookmarkStart w:id="429" w:name="_Toc56282504"/>
      <w:r w:rsidRPr="001129B7">
        <w:rPr>
          <w:i w:val="0"/>
          <w:iCs w:val="0"/>
          <w:sz w:val="18"/>
          <w:szCs w:val="18"/>
        </w:rPr>
        <w:t>32.- Decisión de no adjudicar o celebrar el contrato y desistimiento del procedimiento de adjudicación por la Administración</w:t>
      </w:r>
      <w:bookmarkEnd w:id="427"/>
      <w:bookmarkEnd w:id="428"/>
      <w:bookmarkEnd w:id="429"/>
    </w:p>
    <w:p w14:paraId="76CDC0B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4E66E98C" w14:textId="3FC0E18E"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En ambos casos, se compensará a las candidatas aptas o licitadoras en la cantidad que, en su caso, se indique en el </w:t>
      </w:r>
      <w:hyperlink w:anchor="CC_23" w:history="1">
        <w:r w:rsidRPr="001129B7">
          <w:rPr>
            <w:rStyle w:val="Hipervnculo"/>
            <w:rFonts w:ascii="Arial" w:hAnsi="Arial" w:cs="Arial"/>
            <w:sz w:val="18"/>
            <w:szCs w:val="18"/>
          </w:rPr>
          <w:t>apartado 23</w:t>
        </w:r>
      </w:hyperlink>
      <w:r w:rsidRPr="001129B7">
        <w:rPr>
          <w:rFonts w:ascii="Arial" w:hAnsi="Arial" w:cs="Arial"/>
          <w:sz w:val="18"/>
          <w:szCs w:val="18"/>
        </w:rPr>
        <w:t xml:space="preserve"> del cuadro de características del presente pliego.</w:t>
      </w:r>
    </w:p>
    <w:p w14:paraId="5D1A7B32" w14:textId="77777777" w:rsidR="00364D39" w:rsidRPr="001129B7" w:rsidRDefault="00364D39" w:rsidP="00364D39">
      <w:pPr>
        <w:pStyle w:val="Ttulo2"/>
        <w:spacing w:line="240" w:lineRule="atLeast"/>
        <w:jc w:val="both"/>
        <w:rPr>
          <w:i w:val="0"/>
          <w:iCs w:val="0"/>
          <w:sz w:val="18"/>
          <w:szCs w:val="18"/>
        </w:rPr>
      </w:pPr>
      <w:bookmarkStart w:id="430" w:name="_Toc463331554"/>
      <w:bookmarkStart w:id="431" w:name="_Toc56083892"/>
      <w:bookmarkStart w:id="432" w:name="_Toc56282505"/>
      <w:r w:rsidRPr="001129B7">
        <w:rPr>
          <w:i w:val="0"/>
          <w:iCs w:val="0"/>
          <w:sz w:val="18"/>
          <w:szCs w:val="18"/>
        </w:rPr>
        <w:t>33.- Adjudicación</w:t>
      </w:r>
      <w:bookmarkEnd w:id="430"/>
      <w:bookmarkEnd w:id="431"/>
      <w:bookmarkEnd w:id="432"/>
    </w:p>
    <w:p w14:paraId="5BF5171C" w14:textId="77777777" w:rsidR="00364D39" w:rsidRPr="001129B7" w:rsidRDefault="00364D39" w:rsidP="00364D39">
      <w:pPr>
        <w:pStyle w:val="Ttulo3"/>
        <w:spacing w:line="240" w:lineRule="atLeast"/>
        <w:jc w:val="both"/>
        <w:rPr>
          <w:sz w:val="18"/>
          <w:szCs w:val="18"/>
        </w:rPr>
      </w:pPr>
      <w:bookmarkStart w:id="433" w:name="_Toc463331555"/>
      <w:bookmarkStart w:id="434" w:name="_Toc56083893"/>
      <w:bookmarkStart w:id="435" w:name="_Toc56282506"/>
      <w:r w:rsidRPr="001129B7">
        <w:rPr>
          <w:sz w:val="18"/>
          <w:szCs w:val="18"/>
        </w:rPr>
        <w:t>33.1.- Clasificación de las ofertas y propuesta de adjudicación</w:t>
      </w:r>
      <w:bookmarkEnd w:id="433"/>
      <w:bookmarkEnd w:id="434"/>
      <w:bookmarkEnd w:id="435"/>
    </w:p>
    <w:p w14:paraId="6484873A" w14:textId="6599D5CE"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1129B7">
        <w:rPr>
          <w:rFonts w:ascii="Arial" w:hAnsi="Arial" w:cs="Arial"/>
          <w:bCs/>
          <w:sz w:val="18"/>
          <w:szCs w:val="18"/>
        </w:rPr>
        <w:t>el</w:t>
      </w:r>
      <w:r w:rsidRPr="001129B7">
        <w:rPr>
          <w:rFonts w:ascii="Arial" w:hAnsi="Arial" w:cs="Arial"/>
          <w:b/>
          <w:bCs/>
          <w:sz w:val="18"/>
          <w:szCs w:val="18"/>
        </w:rPr>
        <w:t xml:space="preserve"> </w:t>
      </w:r>
      <w:hyperlink w:anchor="CC_18" w:history="1">
        <w:r w:rsidRPr="001129B7">
          <w:rPr>
            <w:rStyle w:val="Hipervnculo"/>
            <w:rFonts w:ascii="Arial" w:hAnsi="Arial" w:cs="Arial"/>
            <w:bCs/>
            <w:sz w:val="18"/>
            <w:szCs w:val="18"/>
          </w:rPr>
          <w:t>apartado 18</w:t>
        </w:r>
      </w:hyperlink>
      <w:r w:rsidRPr="001129B7">
        <w:rPr>
          <w:rFonts w:ascii="Arial" w:hAnsi="Arial" w:cs="Arial"/>
          <w:bCs/>
          <w:sz w:val="18"/>
          <w:szCs w:val="18"/>
        </w:rPr>
        <w:t xml:space="preserve"> del cuadro de características </w:t>
      </w:r>
      <w:r w:rsidRPr="001129B7">
        <w:rPr>
          <w:rFonts w:ascii="Arial" w:hAnsi="Arial" w:cs="Arial"/>
          <w:sz w:val="18"/>
          <w:szCs w:val="18"/>
        </w:rPr>
        <w:t>e identificando la que presente mejor relación calidad-precio.</w:t>
      </w:r>
    </w:p>
    <w:p w14:paraId="4B44B82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La propuesta de adjudicación del contrato no crea derecho alguno en favor de la licitadora propuesta, que no los adquirirá, frente a la Administración, mientras no se haya formalizado el contrato.</w:t>
      </w:r>
    </w:p>
    <w:p w14:paraId="2659823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Cuando el único criterio a considerar sea el precio, se entenderá que la mejor oferta es la que incorpora el precio más bajo.</w:t>
      </w:r>
    </w:p>
    <w:p w14:paraId="52E54DD9" w14:textId="77777777" w:rsidR="00364D39" w:rsidRPr="001129B7" w:rsidRDefault="00364D39" w:rsidP="00364D39">
      <w:pPr>
        <w:pStyle w:val="Ttulo3"/>
        <w:spacing w:line="240" w:lineRule="atLeast"/>
        <w:jc w:val="both"/>
        <w:rPr>
          <w:sz w:val="18"/>
          <w:szCs w:val="18"/>
        </w:rPr>
      </w:pPr>
      <w:bookmarkStart w:id="436" w:name="_33.2.-_Presentación_de"/>
      <w:bookmarkStart w:id="437" w:name="_Toc463331556"/>
      <w:bookmarkStart w:id="438" w:name="_Toc56083894"/>
      <w:bookmarkStart w:id="439" w:name="_Toc56282507"/>
      <w:bookmarkEnd w:id="436"/>
      <w:r w:rsidRPr="001129B7">
        <w:rPr>
          <w:sz w:val="18"/>
          <w:szCs w:val="18"/>
        </w:rPr>
        <w:t>33.2.- Presentación de la documentación justificativa del cumplimiento de los requisitos previos por la licitadora que haya presentado la oferta con mejor relación calidad-precio</w:t>
      </w:r>
      <w:bookmarkEnd w:id="437"/>
      <w:bookmarkEnd w:id="438"/>
      <w:bookmarkEnd w:id="439"/>
    </w:p>
    <w:p w14:paraId="41E85DD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0A63E88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Esta documentación será la siguiente:</w:t>
      </w:r>
    </w:p>
    <w:p w14:paraId="35DD49F5" w14:textId="77777777" w:rsidR="00364D39" w:rsidRPr="001129B7" w:rsidRDefault="00364D39" w:rsidP="00364D39">
      <w:pPr>
        <w:numPr>
          <w:ilvl w:val="0"/>
          <w:numId w:val="43"/>
        </w:numPr>
        <w:tabs>
          <w:tab w:val="clear" w:pos="786"/>
        </w:tabs>
        <w:autoSpaceDE w:val="0"/>
        <w:autoSpaceDN w:val="0"/>
        <w:adjustRightInd w:val="0"/>
        <w:spacing w:before="60" w:line="240" w:lineRule="atLeast"/>
        <w:jc w:val="both"/>
        <w:rPr>
          <w:rFonts w:ascii="Arial" w:hAnsi="Arial" w:cs="Arial"/>
          <w:sz w:val="18"/>
          <w:szCs w:val="18"/>
        </w:rPr>
      </w:pPr>
      <w:r w:rsidRPr="001129B7">
        <w:rPr>
          <w:rFonts w:ascii="Arial" w:hAnsi="Arial" w:cs="Arial"/>
          <w:b/>
          <w:sz w:val="18"/>
          <w:szCs w:val="18"/>
        </w:rPr>
        <w:t>Documentos que acrediten la capacidad de obrar y su ámbito de actividad</w:t>
      </w:r>
      <w:r w:rsidRPr="001129B7">
        <w:rPr>
          <w:rFonts w:ascii="Arial" w:hAnsi="Arial" w:cs="Arial"/>
          <w:sz w:val="18"/>
          <w:szCs w:val="18"/>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56B0297"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754F1260"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Si la empresa fuera individual, mediante la presentación del documento nacional de identidad o documento que haga sus veces.</w:t>
      </w:r>
    </w:p>
    <w:p w14:paraId="7580DD90"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 xml:space="preserve">Documentos que acrediten, en su caso, la representación. </w:t>
      </w:r>
      <w:r w:rsidRPr="001129B7">
        <w:rPr>
          <w:rFonts w:ascii="Arial" w:hAnsi="Arial" w:cs="Arial"/>
          <w:sz w:val="18"/>
          <w:szCs w:val="18"/>
        </w:rPr>
        <w:t>Las personas que comparezcan o firmen proposiciones en nombre de otra, presentarán copia del DNI, así como poder bastante al efecto.</w:t>
      </w:r>
    </w:p>
    <w:p w14:paraId="6BC0E4B5"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En caso de que la persona representante no posea DNI, deberá presentar fotocopia, legitimada notarialmente o compulsada por el órgano administrativo competente, del documento que lo sustituya reglamentariamente.</w:t>
      </w:r>
    </w:p>
    <w:p w14:paraId="6212D648" w14:textId="77777777"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07B382F8" w14:textId="77777777" w:rsidR="00364D39" w:rsidRPr="001129B7" w:rsidRDefault="00364D39" w:rsidP="00364D39">
      <w:pPr>
        <w:spacing w:before="60" w:line="240" w:lineRule="atLeast"/>
        <w:ind w:left="568" w:hanging="1"/>
        <w:jc w:val="both"/>
        <w:rPr>
          <w:rFonts w:ascii="Arial" w:hAnsi="Arial" w:cs="Arial"/>
          <w:sz w:val="18"/>
          <w:szCs w:val="18"/>
        </w:rPr>
      </w:pPr>
      <w:r w:rsidRPr="001129B7">
        <w:rPr>
          <w:rFonts w:ascii="Arial" w:hAnsi="Arial" w:cs="Arial"/>
          <w:sz w:val="18"/>
          <w:szCs w:val="18"/>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14:paraId="0CB40C69" w14:textId="59AC3C24"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Solvencia económica- financiera y técnica o profesional.</w:t>
      </w:r>
      <w:r w:rsidRPr="001129B7">
        <w:rPr>
          <w:rFonts w:ascii="Arial" w:hAnsi="Arial" w:cs="Arial"/>
          <w:sz w:val="18"/>
          <w:szCs w:val="18"/>
        </w:rPr>
        <w:t xml:space="preserve"> Acreditación de su solvencia económica, financiera y técnica o profesional por alguno de los medios previstos en los artículos 87 y 89 de la LCSP y que se especifiquen en el anuncio de licitación y en el </w:t>
      </w:r>
      <w:hyperlink w:anchor="CC_14" w:history="1">
        <w:r w:rsidRPr="001129B7">
          <w:rPr>
            <w:rStyle w:val="Hipervnculo"/>
            <w:rFonts w:ascii="Arial" w:hAnsi="Arial" w:cs="Arial"/>
            <w:sz w:val="18"/>
            <w:szCs w:val="18"/>
          </w:rPr>
          <w:t>apartado 14</w:t>
        </w:r>
      </w:hyperlink>
      <w:r w:rsidRPr="001129B7">
        <w:rPr>
          <w:rFonts w:ascii="Arial" w:hAnsi="Arial" w:cs="Arial"/>
          <w:sz w:val="18"/>
          <w:szCs w:val="18"/>
        </w:rPr>
        <w:t xml:space="preserve"> del cuadro de características.</w:t>
      </w:r>
    </w:p>
    <w:p w14:paraId="724CC0FA"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En las Uniones Temporales de Empresas, a efectos de determinación de su solvencia, se acumularán las características de cada una de las integrantes de la misma (art 24.1 del RGLCAP).</w:t>
      </w:r>
    </w:p>
    <w:p w14:paraId="059436CD"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lastRenderedPageBreak/>
        <w:t xml:space="preserve">La acreditación de la habilitación empresarial o profesional para la realización de la prestación objeto del contrato. </w:t>
      </w:r>
      <w:r w:rsidRPr="001129B7">
        <w:rPr>
          <w:rFonts w:ascii="Arial" w:hAnsi="Arial" w:cs="Arial"/>
          <w:sz w:val="18"/>
          <w:szCs w:val="18"/>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2207133E" w14:textId="3F8C1808"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La aportación de la </w:t>
      </w:r>
      <w:r w:rsidRPr="001129B7">
        <w:rPr>
          <w:rFonts w:ascii="Arial" w:hAnsi="Arial" w:cs="Arial"/>
          <w:b/>
          <w:sz w:val="18"/>
          <w:szCs w:val="18"/>
        </w:rPr>
        <w:t>documentación justificativa de que dispone efectivamente de los medios personales y materiales</w:t>
      </w:r>
      <w:r w:rsidRPr="001129B7">
        <w:rPr>
          <w:rFonts w:ascii="Arial" w:hAnsi="Arial" w:cs="Arial"/>
          <w:sz w:val="18"/>
          <w:szCs w:val="18"/>
        </w:rPr>
        <w:t xml:space="preserve"> con los perfiles y especificaciones que se indican en el </w:t>
      </w:r>
      <w:hyperlink w:anchor="CC_15" w:history="1">
        <w:r w:rsidRPr="001129B7">
          <w:rPr>
            <w:rStyle w:val="Hipervnculo"/>
            <w:rFonts w:ascii="Arial" w:hAnsi="Arial" w:cs="Arial"/>
            <w:sz w:val="18"/>
            <w:szCs w:val="18"/>
          </w:rPr>
          <w:t>apartado 15</w:t>
        </w:r>
      </w:hyperlink>
      <w:r w:rsidRPr="001129B7">
        <w:rPr>
          <w:rFonts w:ascii="Arial" w:hAnsi="Arial" w:cs="Arial"/>
          <w:sz w:val="18"/>
          <w:szCs w:val="18"/>
        </w:rPr>
        <w:t xml:space="preserve"> del cuadro de características.</w:t>
      </w:r>
    </w:p>
    <w:p w14:paraId="0479F0EB"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La acreditación de la solvencia mediante medios externos</w:t>
      </w:r>
      <w:r w:rsidRPr="001129B7">
        <w:rPr>
          <w:rFonts w:ascii="Arial" w:hAnsi="Arial" w:cs="Arial"/>
          <w:sz w:val="18"/>
          <w:szCs w:val="18"/>
        </w:rPr>
        <w:t xml:space="preserve"> (art. 75 de la LCSP), exigirá demostrar que para la ejecución del contrato dispone efectivamente de esos medios humanos y materiales mediante la presentación del compromiso por escrito de las entidades externas.</w:t>
      </w:r>
    </w:p>
    <w:p w14:paraId="551C0E1C" w14:textId="77777777" w:rsidR="00364D39" w:rsidRPr="001129B7" w:rsidRDefault="00364D39" w:rsidP="00364D39">
      <w:pPr>
        <w:autoSpaceDE w:val="0"/>
        <w:autoSpaceDN w:val="0"/>
        <w:adjustRightInd w:val="0"/>
        <w:spacing w:before="60" w:line="240" w:lineRule="atLeast"/>
        <w:ind w:left="568" w:hanging="1"/>
        <w:jc w:val="both"/>
        <w:rPr>
          <w:rFonts w:ascii="Arial" w:hAnsi="Arial" w:cs="Arial"/>
          <w:sz w:val="18"/>
          <w:szCs w:val="18"/>
        </w:rPr>
      </w:pPr>
      <w:r w:rsidRPr="001129B7">
        <w:rPr>
          <w:rFonts w:ascii="Arial" w:hAnsi="Arial" w:cs="Arial"/>
          <w:sz w:val="18"/>
          <w:szCs w:val="18"/>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30561E7E" w14:textId="7C82B468"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Certificados de cumplimiento</w:t>
      </w:r>
      <w:r w:rsidRPr="001129B7">
        <w:rPr>
          <w:rFonts w:ascii="Arial" w:hAnsi="Arial" w:cs="Arial"/>
          <w:sz w:val="18"/>
          <w:szCs w:val="18"/>
        </w:rPr>
        <w:t xml:space="preserve"> </w:t>
      </w:r>
      <w:r w:rsidRPr="001129B7">
        <w:rPr>
          <w:rFonts w:ascii="Arial" w:hAnsi="Arial" w:cs="Arial"/>
          <w:b/>
          <w:sz w:val="18"/>
          <w:szCs w:val="18"/>
        </w:rPr>
        <w:t xml:space="preserve">de las normas de gestión medio ambiental y de garantía de la calidad. </w:t>
      </w:r>
      <w:r w:rsidRPr="001129B7">
        <w:rPr>
          <w:rFonts w:ascii="Arial" w:hAnsi="Arial" w:cs="Arial"/>
          <w:sz w:val="18"/>
          <w:szCs w:val="18"/>
        </w:rPr>
        <w:t xml:space="preserve">Si así se prevé en el </w:t>
      </w:r>
      <w:hyperlink w:anchor="CC_14" w:history="1">
        <w:r w:rsidRPr="001129B7">
          <w:rPr>
            <w:rStyle w:val="Hipervnculo"/>
            <w:rFonts w:ascii="Arial" w:hAnsi="Arial" w:cs="Arial"/>
            <w:sz w:val="18"/>
            <w:szCs w:val="18"/>
          </w:rPr>
          <w:t>apartado 14</w:t>
        </w:r>
      </w:hyperlink>
      <w:r w:rsidRPr="001129B7">
        <w:rPr>
          <w:rFonts w:ascii="Arial" w:hAnsi="Arial" w:cs="Arial"/>
          <w:sz w:val="18"/>
          <w:szCs w:val="18"/>
        </w:rPr>
        <w:t xml:space="preserve"> del cuadro de características, y conforme a lo allí indicado.</w:t>
      </w:r>
    </w:p>
    <w:p w14:paraId="72DC84D6"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Certificados acreditativos de encontrarse al corriente en sus obligaciones tributarias y con la Seguridad Social</w:t>
      </w:r>
      <w:r w:rsidRPr="001129B7">
        <w:rPr>
          <w:rFonts w:ascii="Arial" w:hAnsi="Arial" w:cs="Arial"/>
          <w:sz w:val="18"/>
          <w:szCs w:val="18"/>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10E1075F" w14:textId="18DBEAA8"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Las empresas de más de 50 trabajadoras o trabajadores deberán presentar la d</w:t>
      </w:r>
      <w:r w:rsidRPr="001129B7">
        <w:rPr>
          <w:rFonts w:ascii="Arial" w:hAnsi="Arial" w:cs="Arial"/>
          <w:b/>
          <w:sz w:val="18"/>
          <w:szCs w:val="18"/>
        </w:rPr>
        <w:t>ocumentación justificativa de contar con un plan de igualdad</w:t>
      </w:r>
      <w:r w:rsidRPr="001129B7">
        <w:rPr>
          <w:rFonts w:ascii="Arial" w:hAnsi="Arial" w:cs="Arial"/>
          <w:sz w:val="18"/>
          <w:szCs w:val="18"/>
        </w:rPr>
        <w:t xml:space="preserve"> en aplicación de lo dispuesto en el artículo 45 de la Ley Orgánica 3/2007, de 22 de marzo, para la igualdad de mujeres y hombres.</w:t>
      </w:r>
    </w:p>
    <w:p w14:paraId="23E48448"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Documentación acreditativa del número de personas trabajadoras con discapacidad</w:t>
      </w:r>
      <w:r w:rsidRPr="001129B7">
        <w:rPr>
          <w:rFonts w:ascii="Arial" w:hAnsi="Arial" w:cs="Arial"/>
          <w:sz w:val="18"/>
          <w:szCs w:val="18"/>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10B37D8C" w14:textId="77777777" w:rsidR="00364D39" w:rsidRPr="001129B7" w:rsidRDefault="00364D39" w:rsidP="00364D39">
      <w:pPr>
        <w:numPr>
          <w:ilvl w:val="0"/>
          <w:numId w:val="43"/>
        </w:numPr>
        <w:tabs>
          <w:tab w:val="clear" w:pos="786"/>
        </w:tabs>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b/>
          <w:sz w:val="18"/>
          <w:szCs w:val="18"/>
        </w:rPr>
        <w:t>Cuando se ejerzan actividades sujetas al Impuesto sobre Actividades Económicas</w:t>
      </w:r>
      <w:r w:rsidRPr="001129B7">
        <w:rPr>
          <w:rFonts w:ascii="Arial" w:hAnsi="Arial" w:cs="Arial"/>
          <w:sz w:val="18"/>
          <w:szCs w:val="18"/>
        </w:rPr>
        <w:t>: alta referida al ejercicio corriente, o último recibo, junto con una declaración responsable de no haberse dado de baja en la matrícula del citado Impuesto y, en su caso, declaración responsable de encontrarse exento.</w:t>
      </w:r>
    </w:p>
    <w:p w14:paraId="50E430F6" w14:textId="77777777" w:rsidR="00364D39" w:rsidRPr="001129B7" w:rsidRDefault="00364D39" w:rsidP="00364D39">
      <w:pPr>
        <w:numPr>
          <w:ilvl w:val="0"/>
          <w:numId w:val="43"/>
        </w:numPr>
        <w:tabs>
          <w:tab w:val="clear" w:pos="786"/>
        </w:tabs>
        <w:spacing w:before="60" w:line="240" w:lineRule="atLeast"/>
        <w:ind w:left="568" w:hanging="284"/>
        <w:jc w:val="both"/>
        <w:rPr>
          <w:rFonts w:ascii="Arial" w:hAnsi="Arial" w:cs="Arial"/>
          <w:sz w:val="18"/>
          <w:szCs w:val="18"/>
        </w:rPr>
      </w:pPr>
      <w:r w:rsidRPr="001129B7">
        <w:rPr>
          <w:rFonts w:ascii="Arial" w:hAnsi="Arial" w:cs="Arial"/>
          <w:sz w:val="18"/>
          <w:szCs w:val="18"/>
        </w:rPr>
        <w:t xml:space="preserve">La constitución de la </w:t>
      </w:r>
      <w:r w:rsidRPr="001129B7">
        <w:rPr>
          <w:rFonts w:ascii="Arial" w:hAnsi="Arial" w:cs="Arial"/>
          <w:b/>
          <w:sz w:val="18"/>
          <w:szCs w:val="18"/>
        </w:rPr>
        <w:t>garantía definitiva</w:t>
      </w:r>
      <w:r w:rsidRPr="001129B7">
        <w:rPr>
          <w:rFonts w:ascii="Arial" w:hAnsi="Arial" w:cs="Arial"/>
          <w:sz w:val="18"/>
          <w:szCs w:val="18"/>
        </w:rPr>
        <w:t xml:space="preserve"> que, en su caso, sea procedente, se podrá depositar del siguiente modo:</w:t>
      </w:r>
    </w:p>
    <w:p w14:paraId="5D3723AF" w14:textId="77777777" w:rsidR="00364D39" w:rsidRPr="001129B7" w:rsidRDefault="00364D39" w:rsidP="00364D39">
      <w:pPr>
        <w:pStyle w:val="Zerrenda-paragrafoa1"/>
        <w:numPr>
          <w:ilvl w:val="0"/>
          <w:numId w:val="9"/>
        </w:numPr>
        <w:tabs>
          <w:tab w:val="clear" w:pos="360"/>
        </w:tabs>
        <w:autoSpaceDE w:val="0"/>
        <w:autoSpaceDN w:val="0"/>
        <w:adjustRightInd w:val="0"/>
        <w:spacing w:before="60" w:after="0" w:line="240" w:lineRule="atLeast"/>
        <w:ind w:left="851" w:hanging="284"/>
        <w:jc w:val="both"/>
        <w:rPr>
          <w:rFonts w:ascii="Arial" w:hAnsi="Arial" w:cs="Arial"/>
          <w:sz w:val="18"/>
          <w:szCs w:val="18"/>
        </w:rPr>
      </w:pPr>
      <w:r w:rsidRPr="001129B7">
        <w:rPr>
          <w:rFonts w:ascii="Arial" w:hAnsi="Arial" w:cs="Arial"/>
          <w:sz w:val="18"/>
          <w:szCs w:val="18"/>
        </w:rPr>
        <w:t>En la cuenta con código Internacional de Cuenta Bancaria ES67 2095 502490 1060024493, cuando se trate de garantías en efectivo, debiéndose entonces incluir el correspondiente resguardo que acredite dicho depósito.</w:t>
      </w:r>
    </w:p>
    <w:p w14:paraId="2760D402" w14:textId="3D500141" w:rsidR="00364D39" w:rsidRPr="001129B7" w:rsidRDefault="00364D39" w:rsidP="00364D39">
      <w:pPr>
        <w:pStyle w:val="Zerrenda-paragrafoa1"/>
        <w:numPr>
          <w:ilvl w:val="0"/>
          <w:numId w:val="9"/>
        </w:numPr>
        <w:tabs>
          <w:tab w:val="clear" w:pos="360"/>
        </w:tabs>
        <w:autoSpaceDE w:val="0"/>
        <w:autoSpaceDN w:val="0"/>
        <w:adjustRightInd w:val="0"/>
        <w:spacing w:before="60" w:after="0" w:line="240" w:lineRule="atLeast"/>
        <w:ind w:left="851" w:hanging="284"/>
        <w:jc w:val="both"/>
        <w:rPr>
          <w:rFonts w:ascii="Arial" w:hAnsi="Arial" w:cs="Arial"/>
          <w:sz w:val="18"/>
          <w:szCs w:val="18"/>
        </w:rPr>
      </w:pPr>
      <w:r w:rsidRPr="001129B7">
        <w:rPr>
          <w:rFonts w:ascii="Arial" w:hAnsi="Arial" w:cs="Arial"/>
          <w:sz w:val="18"/>
          <w:szCs w:val="18"/>
        </w:rPr>
        <w:t xml:space="preserve">Ante el órgano de contratación, cuando se trate de certificados de inmovilización de valores anotados, de avales o de certificados de seguro de caución (ver modelo de aval en el </w:t>
      </w:r>
      <w:hyperlink w:anchor="Anx_8" w:history="1">
        <w:r w:rsidRPr="001129B7">
          <w:rPr>
            <w:rStyle w:val="Hipervnculo"/>
            <w:rFonts w:ascii="Arial" w:hAnsi="Arial" w:cs="Arial"/>
            <w:sz w:val="18"/>
            <w:szCs w:val="18"/>
          </w:rPr>
          <w:t>Anexo VII</w:t>
        </w:r>
      </w:hyperlink>
      <w:r w:rsidRPr="001129B7">
        <w:rPr>
          <w:rFonts w:ascii="Arial" w:hAnsi="Arial" w:cs="Arial"/>
          <w:sz w:val="18"/>
          <w:szCs w:val="18"/>
        </w:rPr>
        <w:t>).</w:t>
      </w:r>
    </w:p>
    <w:p w14:paraId="48B205A0" w14:textId="77777777" w:rsidR="00364D39" w:rsidRPr="001129B7" w:rsidRDefault="00364D39" w:rsidP="00364D39">
      <w:pPr>
        <w:autoSpaceDE w:val="0"/>
        <w:autoSpaceDN w:val="0"/>
        <w:adjustRightInd w:val="0"/>
        <w:spacing w:before="60" w:line="240" w:lineRule="atLeast"/>
        <w:jc w:val="both"/>
        <w:rPr>
          <w:rFonts w:ascii="Arial" w:hAnsi="Arial" w:cs="Arial"/>
          <w:spacing w:val="-2"/>
          <w:sz w:val="18"/>
          <w:szCs w:val="18"/>
        </w:rPr>
      </w:pPr>
      <w:r w:rsidRPr="001129B7">
        <w:rPr>
          <w:rFonts w:ascii="Arial" w:hAnsi="Arial" w:cs="Arial"/>
          <w:sz w:val="18"/>
          <w:szCs w:val="18"/>
        </w:rPr>
        <w:lastRenderedPageBreak/>
        <w:t>2.- No obstante lo anterior, la presentación del certificado de inscripción en el Registro de Licitadores y Empresas Clasificadas de la Comunidad Autónoma del País Vasco</w:t>
      </w:r>
      <w:r w:rsidRPr="001129B7">
        <w:rPr>
          <w:rFonts w:ascii="Arial" w:hAnsi="Arial" w:cs="Arial"/>
          <w:spacing w:val="-2"/>
          <w:sz w:val="18"/>
          <w:szCs w:val="18"/>
        </w:rPr>
        <w:t xml:space="preserve"> dispensará a la empresa licitadora, a tenor de lo en él reflejado y salvo prueba en contrario, de presentar  los documentos acreditativos de las circunstancias cuya inscripción consta en el registro.</w:t>
      </w:r>
    </w:p>
    <w:p w14:paraId="708EAE1A"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2CBA19A0"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 xml:space="preserve">Los certificados deberán acompañarse de una declaración responsable en la que se manifieste que las circunstancias reflejadas en el certificado no han experimentado variación. </w:t>
      </w:r>
    </w:p>
    <w:p w14:paraId="7A75E477" w14:textId="77777777" w:rsidR="00364D39" w:rsidRPr="001129B7" w:rsidRDefault="00364D39" w:rsidP="00364D39">
      <w:pPr>
        <w:tabs>
          <w:tab w:val="num" w:pos="567"/>
        </w:tabs>
        <w:spacing w:before="60" w:line="240" w:lineRule="atLeast"/>
        <w:jc w:val="both"/>
        <w:rPr>
          <w:rFonts w:ascii="Arial" w:hAnsi="Arial" w:cs="Arial"/>
          <w:sz w:val="18"/>
          <w:szCs w:val="18"/>
        </w:rPr>
      </w:pPr>
      <w:r w:rsidRPr="001129B7">
        <w:rPr>
          <w:rFonts w:ascii="Arial" w:hAnsi="Arial" w:cs="Arial"/>
          <w:sz w:val="18"/>
          <w:szCs w:val="18"/>
        </w:rPr>
        <w:t>Cuando en la inscripción del Registro Oficial de Licitadores y Empresas Clasificadas no conste alguno de los requisitos que deba acreditar, la empresa deberá justificarlos por alguno de los medios previstos en la LCSP.</w:t>
      </w:r>
    </w:p>
    <w:p w14:paraId="17CAA52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42F008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shd w:val="clear" w:color="auto" w:fill="FFFFFF"/>
        </w:rPr>
      </w:pPr>
      <w:r w:rsidRPr="001129B7">
        <w:rPr>
          <w:rFonts w:ascii="Arial" w:hAnsi="Arial" w:cs="Arial"/>
          <w:sz w:val="18"/>
          <w:szCs w:val="18"/>
        </w:rPr>
        <w:t xml:space="preserve">3.- De no cumplimentarse adecuadamente, y en el plazo establecido, la presentación de la documentación a que se hace referencia en los dos apartados anteriores, se entenderá que la licitadora ha retirado su oferta, procediéndose </w:t>
      </w:r>
      <w:r w:rsidRPr="001129B7">
        <w:rPr>
          <w:rFonts w:ascii="Arial" w:hAnsi="Arial" w:cs="Arial"/>
          <w:sz w:val="18"/>
          <w:szCs w:val="18"/>
          <w:shd w:val="clear" w:color="auto" w:fill="FFFFFF"/>
        </w:rPr>
        <w:t>a exigirle el importe del 3 % del presupuesto base de licitación, IVA excluido, en concepto de penalidad, que se hará efectivo en primer lugar contra la garantía provisional, si se hubiera constituido.</w:t>
      </w:r>
    </w:p>
    <w:p w14:paraId="2A33B40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shd w:val="clear" w:color="auto" w:fill="FFFFFF"/>
        </w:rPr>
        <w:t>En el supuesto señalado en el párrafo anterior</w:t>
      </w:r>
      <w:r w:rsidRPr="001129B7">
        <w:rPr>
          <w:rFonts w:ascii="Arial" w:hAnsi="Arial" w:cs="Arial"/>
          <w:sz w:val="18"/>
          <w:szCs w:val="18"/>
        </w:rPr>
        <w:t xml:space="preserve"> se procederá a recabar la misma documentación a la licitadora siguiente, por el orden en que hayan quedado clasificadas las ofertas (art. 150.2 de la LCSP).</w:t>
      </w:r>
    </w:p>
    <w:p w14:paraId="1C8D3AF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La licitadora que no cumplimente lo establecido en esta cláusula dentro del plazo señalado mediando dolo, culpa o negligencia podrá ser declarada en prohibición de contratar según lo previsto en el artículo </w:t>
      </w:r>
      <w:smartTag w:uri="urn:schemas-microsoft-com:office:smarttags" w:element="metricconverter">
        <w:smartTagPr>
          <w:attr w:name="ProductID" w:val="71.2 a"/>
        </w:smartTagPr>
        <w:r w:rsidRPr="001129B7">
          <w:rPr>
            <w:rFonts w:ascii="Arial" w:hAnsi="Arial" w:cs="Arial"/>
            <w:sz w:val="18"/>
            <w:szCs w:val="18"/>
          </w:rPr>
          <w:t>71.2 a</w:t>
        </w:r>
      </w:smartTag>
      <w:r w:rsidRPr="001129B7">
        <w:rPr>
          <w:rFonts w:ascii="Arial" w:hAnsi="Arial" w:cs="Arial"/>
          <w:sz w:val="18"/>
          <w:szCs w:val="18"/>
        </w:rPr>
        <w:t>) de la LCSP.</w:t>
      </w:r>
    </w:p>
    <w:p w14:paraId="711CF7B0" w14:textId="77777777" w:rsidR="00364D39" w:rsidRPr="001129B7" w:rsidRDefault="00364D39" w:rsidP="00364D39">
      <w:pPr>
        <w:pStyle w:val="Ttulo3"/>
        <w:spacing w:line="240" w:lineRule="atLeast"/>
        <w:jc w:val="both"/>
        <w:rPr>
          <w:sz w:val="18"/>
          <w:szCs w:val="18"/>
        </w:rPr>
      </w:pPr>
      <w:bookmarkStart w:id="440" w:name="_Toc56083895"/>
      <w:bookmarkStart w:id="441" w:name="_Toc56282508"/>
      <w:r w:rsidRPr="001129B7">
        <w:rPr>
          <w:sz w:val="18"/>
          <w:szCs w:val="18"/>
        </w:rPr>
        <w:t>33.3.- Garantía definitiva</w:t>
      </w:r>
      <w:bookmarkEnd w:id="440"/>
      <w:bookmarkEnd w:id="441"/>
    </w:p>
    <w:p w14:paraId="7F571DD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de la LCSP. </w:t>
      </w:r>
    </w:p>
    <w:p w14:paraId="4C20812B" w14:textId="414CDDAD"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La garantía definitiva que figura en el </w:t>
      </w:r>
      <w:hyperlink w:anchor="CC_17" w:history="1">
        <w:r w:rsidRPr="001129B7">
          <w:rPr>
            <w:rStyle w:val="Hipervnculo"/>
            <w:rFonts w:ascii="Arial" w:hAnsi="Arial" w:cs="Arial"/>
            <w:sz w:val="18"/>
            <w:szCs w:val="18"/>
          </w:rPr>
          <w:t>apartado 17</w:t>
        </w:r>
      </w:hyperlink>
      <w:r w:rsidRPr="001129B7">
        <w:rPr>
          <w:rFonts w:ascii="Arial" w:hAnsi="Arial" w:cs="Arial"/>
          <w:sz w:val="18"/>
          <w:szCs w:val="18"/>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1608342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Si así se prevé en el citado apartado del cuadro de características, podrá constituirse mediante retención en el precio.</w:t>
      </w:r>
    </w:p>
    <w:p w14:paraId="53C5745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En caso de constituirse mediante retención en el precio, la garantía definitiva será repercutida a la contratista, previa autorización expresa, deduciéndose su importe de la primera factura y sucesivas hasta alcanzar la totalidad de la misma.</w:t>
      </w:r>
    </w:p>
    <w:p w14:paraId="590DF67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07B5158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49080E9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5524D7A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En aquellos supuestos en los que se constituya garantía provisional la adjudicataria potestativamente podrá aplicar el importe de la garantía provisional a la definitiva, o proceder a la nueva constitución de esta última.</w:t>
      </w:r>
    </w:p>
    <w:p w14:paraId="0171F3DE" w14:textId="3CE0FF21"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8.- La garantía complementaria se establecerá de conformidad con lo previsto en el artículo 107.2 de la LCSP, y se estará, en su caso, a lo dispuesto en el </w:t>
      </w:r>
      <w:hyperlink w:anchor="CC_17" w:history="1">
        <w:r w:rsidRPr="001129B7">
          <w:rPr>
            <w:rStyle w:val="Hipervnculo"/>
            <w:rFonts w:ascii="Arial" w:hAnsi="Arial" w:cs="Arial"/>
            <w:sz w:val="18"/>
            <w:szCs w:val="18"/>
          </w:rPr>
          <w:t>apartado 17</w:t>
        </w:r>
      </w:hyperlink>
      <w:r w:rsidRPr="001129B7">
        <w:rPr>
          <w:rFonts w:ascii="Arial" w:hAnsi="Arial" w:cs="Arial"/>
          <w:sz w:val="18"/>
          <w:szCs w:val="18"/>
        </w:rPr>
        <w:t xml:space="preserve"> del cuadro de características.</w:t>
      </w:r>
    </w:p>
    <w:p w14:paraId="0BA54918" w14:textId="77777777" w:rsidR="00364D39" w:rsidRPr="001129B7" w:rsidRDefault="00364D39" w:rsidP="00364D39">
      <w:pPr>
        <w:pStyle w:val="Ttulo3"/>
        <w:spacing w:line="240" w:lineRule="atLeast"/>
        <w:jc w:val="both"/>
        <w:rPr>
          <w:sz w:val="18"/>
          <w:szCs w:val="18"/>
        </w:rPr>
      </w:pPr>
      <w:bookmarkStart w:id="442" w:name="_Toc463331559"/>
      <w:bookmarkStart w:id="443" w:name="_Toc56083896"/>
      <w:bookmarkStart w:id="444" w:name="_Toc56282509"/>
      <w:r w:rsidRPr="001129B7">
        <w:rPr>
          <w:sz w:val="18"/>
          <w:szCs w:val="18"/>
        </w:rPr>
        <w:t>33.4.- Adjudicación</w:t>
      </w:r>
      <w:bookmarkEnd w:id="442"/>
      <w:bookmarkEnd w:id="443"/>
      <w:bookmarkEnd w:id="444"/>
    </w:p>
    <w:p w14:paraId="5EF1CF19" w14:textId="1EA86131"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El órgano de contratación deberá adjudicar el contrato dentro de los cinco días hábiles siguientes a la recepción de la documentación a la que se refiere la </w:t>
      </w:r>
      <w:hyperlink w:anchor="Cl_33_2" w:history="1">
        <w:r w:rsidRPr="001129B7">
          <w:rPr>
            <w:rStyle w:val="Hipervnculo"/>
            <w:rFonts w:ascii="Arial" w:hAnsi="Arial" w:cs="Arial"/>
            <w:sz w:val="18"/>
            <w:szCs w:val="18"/>
          </w:rPr>
          <w:t>cláusula 33.2</w:t>
        </w:r>
      </w:hyperlink>
      <w:r w:rsidRPr="001129B7">
        <w:rPr>
          <w:rFonts w:ascii="Arial" w:hAnsi="Arial" w:cs="Arial"/>
          <w:sz w:val="18"/>
          <w:szCs w:val="18"/>
        </w:rPr>
        <w:t>.</w:t>
      </w:r>
    </w:p>
    <w:p w14:paraId="7DA2CBF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No obstante cuando el único criterio para seleccionar a la adjudicataria del contrato sea el del precio, la adjudicación deberá recaer en el plazo máximo de quince días a contar desde el siguiente al de apertura de las proposiciones.</w:t>
      </w:r>
    </w:p>
    <w:p w14:paraId="69775E4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No podrá declararse desierta una licitación cuando exista alguna oferta o proposición que sea admisible de acuerdo con los criterios que figuren en el pliego.</w:t>
      </w:r>
    </w:p>
    <w:p w14:paraId="2369AA2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La resolución de adjudicación deberá ser motivada y se notificará a las empresas licitadoras, debiendo ser publicada en el perfil de contratante en el plazo de quince días.</w:t>
      </w:r>
    </w:p>
    <w:p w14:paraId="27B28A5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La información sobre el convenio colectivo que la empresa adjudicataria declare aplicable al personal que realice la actividad objeto del contrato se incluirá en la resolución de adjudicación y se publicará en el perfil de contratante.</w:t>
      </w:r>
    </w:p>
    <w:p w14:paraId="077301F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21EC44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Será de aplicación a la motivación de la adjudicación la excepción de confidencialidad contenida en el artículo 155.3 de la LCSP.</w:t>
      </w:r>
    </w:p>
    <w:p w14:paraId="515BF0E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En todo caso, en la notificación y en el perfil de contratante se indicará el plazo en que debe procederse a su formalización conforme a lo dispuesto en el artículo 153 de la LCSP.</w:t>
      </w:r>
    </w:p>
    <w:p w14:paraId="4F36322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7.- La notificación se hará por comparecencia en la sede electrónica del Ayuntamiento de Aretxabaleta. </w:t>
      </w:r>
    </w:p>
    <w:p w14:paraId="6D2EC048" w14:textId="77777777" w:rsidR="00364D39" w:rsidRPr="001129B7" w:rsidRDefault="00364D39" w:rsidP="00364D39">
      <w:pPr>
        <w:pStyle w:val="Ttulo2"/>
        <w:spacing w:line="240" w:lineRule="atLeast"/>
        <w:jc w:val="both"/>
        <w:rPr>
          <w:i w:val="0"/>
          <w:iCs w:val="0"/>
          <w:sz w:val="18"/>
          <w:szCs w:val="18"/>
        </w:rPr>
      </w:pPr>
      <w:bookmarkStart w:id="445" w:name="_Toc463331560"/>
      <w:bookmarkStart w:id="446" w:name="_Toc56083897"/>
      <w:bookmarkStart w:id="447" w:name="_Toc56282510"/>
      <w:r w:rsidRPr="001129B7">
        <w:rPr>
          <w:i w:val="0"/>
          <w:iCs w:val="0"/>
          <w:sz w:val="18"/>
          <w:szCs w:val="18"/>
        </w:rPr>
        <w:t>34.- Formalización del contrato</w:t>
      </w:r>
      <w:bookmarkEnd w:id="445"/>
      <w:bookmarkEnd w:id="446"/>
      <w:bookmarkEnd w:id="447"/>
    </w:p>
    <w:p w14:paraId="35937A4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w:t>
      </w:r>
      <w:r w:rsidRPr="001129B7">
        <w:rPr>
          <w:rFonts w:ascii="Arial" w:hAnsi="Arial" w:cs="Arial"/>
          <w:sz w:val="18"/>
          <w:szCs w:val="18"/>
        </w:rPr>
        <w:lastRenderedPageBreak/>
        <w:t>corriendo de su cargo los correspondientes gastos. En ningún caso, se podrán incluir en el documento en que se formalice el contrato cláusulas que impliquen alteración de los términos de la adjudicación.</w:t>
      </w:r>
    </w:p>
    <w:p w14:paraId="75C5B8E5"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El contrato se perfecciona con su formalización y en ningún caso podrá iniciarse la ejecución del contrato sin su previa formalización.</w:t>
      </w:r>
    </w:p>
    <w:p w14:paraId="3D532C9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Previamente a la firma del contrato, la persona representante de la adjudicataria deberá presentar ante el órgano de contratación:</w:t>
      </w:r>
    </w:p>
    <w:p w14:paraId="3AE373F4" w14:textId="77777777" w:rsidR="00364D39" w:rsidRPr="001129B7" w:rsidRDefault="00364D39" w:rsidP="00364D39">
      <w:pPr>
        <w:numPr>
          <w:ilvl w:val="0"/>
          <w:numId w:val="37"/>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Los documentos que acrediten su identidad y representación.</w:t>
      </w:r>
    </w:p>
    <w:p w14:paraId="42E42737" w14:textId="77777777" w:rsidR="00364D39" w:rsidRPr="001129B7" w:rsidRDefault="00364D39" w:rsidP="00364D39">
      <w:pPr>
        <w:numPr>
          <w:ilvl w:val="0"/>
          <w:numId w:val="37"/>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Si la adjudicataria fuera una Unión Temporal de Empresas, escritura pública de su constitución, CIF asignado y nombramiento de la persona representante con poder suficiente.</w:t>
      </w:r>
    </w:p>
    <w:p w14:paraId="45C13F13" w14:textId="77777777" w:rsidR="00364D39" w:rsidRPr="001129B7" w:rsidRDefault="00364D39" w:rsidP="00364D39">
      <w:pPr>
        <w:numPr>
          <w:ilvl w:val="0"/>
          <w:numId w:val="37"/>
        </w:num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219D8A6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33D45F39" w14:textId="77777777" w:rsidR="00364D39" w:rsidRPr="001129B7" w:rsidRDefault="00364D39" w:rsidP="00364D39">
      <w:pPr>
        <w:tabs>
          <w:tab w:val="left" w:pos="3119"/>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7555EF8F" w14:textId="77777777" w:rsidR="00364D39" w:rsidRPr="001129B7" w:rsidRDefault="00364D39" w:rsidP="00364D39">
      <w:pPr>
        <w:tabs>
          <w:tab w:val="left" w:pos="3119"/>
        </w:tabs>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En los restantes casos, la formalización del contrato deberá efectuarse en el plazo máximo de quince días hábiles contados desde el siguiente al de la recepción por la adjudicataria de la notificación de la adjudicación.</w:t>
      </w:r>
    </w:p>
    <w:p w14:paraId="7CD449B1"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6.-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771BF82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Si las causas de la no formalización fueren imputables a la Administración, se indemnizará a la contratista de los daños y perjuicios que la demora le pudiera ocasionar.</w:t>
      </w:r>
    </w:p>
    <w:p w14:paraId="070C86F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De la formalización del contrato se dará publicidad según lo dispuesto en el artículo 154 de la LCSP.</w:t>
      </w:r>
    </w:p>
    <w:p w14:paraId="06A2FA5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p>
    <w:p w14:paraId="3569B291" w14:textId="77777777" w:rsidR="00364D39" w:rsidRPr="001129B7" w:rsidRDefault="00364D39" w:rsidP="00364D39">
      <w:pPr>
        <w:pStyle w:val="Ttulo1"/>
        <w:spacing w:line="240" w:lineRule="atLeast"/>
        <w:jc w:val="center"/>
        <w:rPr>
          <w:sz w:val="18"/>
          <w:szCs w:val="18"/>
        </w:rPr>
      </w:pPr>
      <w:bookmarkStart w:id="448" w:name="_Toc463331561"/>
      <w:bookmarkStart w:id="449" w:name="_Toc56083898"/>
      <w:bookmarkStart w:id="450" w:name="_Toc56282511"/>
      <w:r w:rsidRPr="001129B7">
        <w:rPr>
          <w:sz w:val="18"/>
          <w:szCs w:val="18"/>
        </w:rPr>
        <w:t>CAPÍTULO III - EJECUCIÓN DEL CONTRA</w:t>
      </w:r>
      <w:bookmarkEnd w:id="448"/>
      <w:r w:rsidRPr="001129B7">
        <w:rPr>
          <w:sz w:val="18"/>
          <w:szCs w:val="18"/>
        </w:rPr>
        <w:t>TO</w:t>
      </w:r>
      <w:bookmarkEnd w:id="449"/>
      <w:bookmarkEnd w:id="450"/>
    </w:p>
    <w:p w14:paraId="32F446E8" w14:textId="77777777" w:rsidR="00364D39" w:rsidRPr="001129B7" w:rsidRDefault="00364D39" w:rsidP="00364D39">
      <w:pPr>
        <w:pStyle w:val="Ttulo2"/>
        <w:spacing w:line="240" w:lineRule="atLeast"/>
        <w:jc w:val="both"/>
        <w:rPr>
          <w:i w:val="0"/>
          <w:iCs w:val="0"/>
          <w:sz w:val="18"/>
          <w:szCs w:val="18"/>
        </w:rPr>
      </w:pPr>
      <w:bookmarkStart w:id="451" w:name="_Toc56083899"/>
      <w:bookmarkStart w:id="452" w:name="_Toc56282512"/>
      <w:r w:rsidRPr="001129B7">
        <w:rPr>
          <w:i w:val="0"/>
          <w:iCs w:val="0"/>
          <w:sz w:val="18"/>
          <w:szCs w:val="18"/>
        </w:rPr>
        <w:t>35.- Responsable del contrato</w:t>
      </w:r>
      <w:bookmarkEnd w:id="451"/>
      <w:bookmarkEnd w:id="452"/>
      <w:r w:rsidRPr="001129B7">
        <w:rPr>
          <w:i w:val="0"/>
          <w:iCs w:val="0"/>
          <w:sz w:val="18"/>
          <w:szCs w:val="18"/>
        </w:rPr>
        <w:t xml:space="preserve"> </w:t>
      </w:r>
    </w:p>
    <w:p w14:paraId="6051112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210B6A45"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4DF8AAE3"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La persona responsable del contrato es la persona interlocutora entre la empresa adjudicataria y el órgano de contratación.</w:t>
      </w:r>
    </w:p>
    <w:p w14:paraId="57C0ADCA"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14:paraId="15D80AB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Asimismo, podrán solicitar la información y documentación que estimen oportuna y promover y convocar las reuniones que resulten necesarias para la adecuada ejecución del objeto del contrato y para solucionar cualquier incidente en su ejecución.</w:t>
      </w:r>
    </w:p>
    <w:p w14:paraId="1C20747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La persona responsable del contrato establecerá las directrices oportunas.</w:t>
      </w:r>
    </w:p>
    <w:p w14:paraId="241FB1A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En particular, le corresponden las siguientes funciones:</w:t>
      </w:r>
    </w:p>
    <w:p w14:paraId="6EEDFECB"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3B54B060"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14:paraId="3AFF2BD1"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Recomendar cualquier cambio necesario en el contrato, como especificaciones, instrucciones u otros requisitos que proporcionen operaciones más eficaces.</w:t>
      </w:r>
    </w:p>
    <w:p w14:paraId="6A40BBB4"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Autorizar, siguiendo las instrucciones del órgano de contratación, la alteración de medios humanos o materiales adscritos al contrato en aquellos supuestos que no supongan modificación del mismo.</w:t>
      </w:r>
    </w:p>
    <w:p w14:paraId="506DCCDE"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Informar y motivar la necesidad y procedencia de prórrogas.</w:t>
      </w:r>
    </w:p>
    <w:p w14:paraId="1F5950BE" w14:textId="77777777" w:rsidR="00364D39" w:rsidRPr="001129B7" w:rsidRDefault="00364D39" w:rsidP="00364D39">
      <w:pPr>
        <w:numPr>
          <w:ilvl w:val="2"/>
          <w:numId w:val="18"/>
        </w:numPr>
        <w:spacing w:before="60" w:line="240" w:lineRule="atLeast"/>
        <w:ind w:left="568" w:hanging="284"/>
        <w:jc w:val="both"/>
        <w:rPr>
          <w:rFonts w:ascii="Arial" w:hAnsi="Arial" w:cs="Arial"/>
          <w:sz w:val="18"/>
          <w:szCs w:val="18"/>
        </w:rPr>
      </w:pPr>
      <w:r w:rsidRPr="001129B7">
        <w:rPr>
          <w:rFonts w:ascii="Arial" w:hAnsi="Arial" w:cs="Arial"/>
          <w:sz w:val="18"/>
          <w:szCs w:val="18"/>
        </w:rPr>
        <w:t>Comprobar, en su caso, que la empresa contratista cumple con su obligación de pago a las subcontratistas.</w:t>
      </w:r>
    </w:p>
    <w:p w14:paraId="407B58A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Si durante la ejecución del contrato se modificara la designación de la persona responsable del contrato o de las personas colaboradoras, será puesto en conocimiento de la empresa contratista por escrito y publicado en el perfil de contratante.</w:t>
      </w:r>
    </w:p>
    <w:p w14:paraId="57059B8B" w14:textId="77777777" w:rsidR="00364D39" w:rsidRPr="001129B7" w:rsidRDefault="00364D39" w:rsidP="00364D39">
      <w:pPr>
        <w:pStyle w:val="Ttulo2"/>
        <w:spacing w:line="240" w:lineRule="atLeast"/>
        <w:jc w:val="both"/>
        <w:rPr>
          <w:i w:val="0"/>
          <w:iCs w:val="0"/>
          <w:sz w:val="18"/>
          <w:szCs w:val="18"/>
        </w:rPr>
      </w:pPr>
      <w:bookmarkStart w:id="453" w:name="_Toc463331564"/>
      <w:bookmarkStart w:id="454" w:name="_Toc56083900"/>
      <w:bookmarkStart w:id="455" w:name="_Toc56282513"/>
      <w:r w:rsidRPr="001129B7">
        <w:rPr>
          <w:i w:val="0"/>
          <w:iCs w:val="0"/>
          <w:sz w:val="18"/>
          <w:szCs w:val="18"/>
        </w:rPr>
        <w:t>36.- Sucesión en la persona de la contratista</w:t>
      </w:r>
      <w:bookmarkEnd w:id="453"/>
      <w:bookmarkEnd w:id="454"/>
      <w:bookmarkEnd w:id="455"/>
    </w:p>
    <w:p w14:paraId="0D2D1444"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156F3658"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14:paraId="668485F0"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lastRenderedPageBreak/>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05133C55" w14:textId="77777777" w:rsidR="00364D39" w:rsidRPr="001129B7" w:rsidRDefault="00364D39" w:rsidP="00364D39">
      <w:pPr>
        <w:pStyle w:val="Ttulo2"/>
        <w:spacing w:line="240" w:lineRule="atLeast"/>
        <w:jc w:val="both"/>
        <w:rPr>
          <w:i w:val="0"/>
          <w:iCs w:val="0"/>
          <w:sz w:val="18"/>
          <w:szCs w:val="18"/>
        </w:rPr>
      </w:pPr>
      <w:bookmarkStart w:id="456" w:name="_Toc463331565"/>
      <w:bookmarkStart w:id="457" w:name="_Toc56083901"/>
      <w:bookmarkStart w:id="458" w:name="_Toc56282514"/>
      <w:r w:rsidRPr="001129B7">
        <w:rPr>
          <w:i w:val="0"/>
          <w:iCs w:val="0"/>
          <w:sz w:val="18"/>
          <w:szCs w:val="18"/>
        </w:rPr>
        <w:t>37.- Cesión del contrato</w:t>
      </w:r>
      <w:bookmarkEnd w:id="456"/>
      <w:bookmarkEnd w:id="457"/>
      <w:bookmarkEnd w:id="458"/>
    </w:p>
    <w:p w14:paraId="4DFE2AD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2ABD9EFF"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Para que la contratista pueda ceder sus derechos y obligaciones a terceras personas deberán cumplirse los siguientes requisitos:</w:t>
      </w:r>
    </w:p>
    <w:p w14:paraId="478954E8"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Que el órgano de contratación autorice expresamente y con carácter previo la cesión.</w:t>
      </w:r>
    </w:p>
    <w:p w14:paraId="7A8B31ED"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Que la cedente tenga ejecutado al menos un 20 % del importe del contrato.</w:t>
      </w:r>
    </w:p>
    <w:p w14:paraId="490755A5"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Que la empresa cesionaria tenga capacidad para contratar y la solvencia que resulte exigible en función de la fase de ejecución del contrato, y no estar incursa en una causa de prohibición de contratar.</w:t>
      </w:r>
    </w:p>
    <w:p w14:paraId="396D8138" w14:textId="77777777" w:rsidR="00364D39" w:rsidRPr="001129B7" w:rsidRDefault="00364D39" w:rsidP="00364D39">
      <w:pPr>
        <w:numPr>
          <w:ilvl w:val="0"/>
          <w:numId w:val="6"/>
        </w:numPr>
        <w:spacing w:before="60" w:line="240" w:lineRule="atLeast"/>
        <w:ind w:left="568" w:hanging="284"/>
        <w:jc w:val="both"/>
        <w:rPr>
          <w:rFonts w:ascii="Arial" w:hAnsi="Arial" w:cs="Arial"/>
          <w:sz w:val="18"/>
          <w:szCs w:val="18"/>
        </w:rPr>
      </w:pPr>
      <w:r w:rsidRPr="001129B7">
        <w:rPr>
          <w:rFonts w:ascii="Arial" w:hAnsi="Arial" w:cs="Arial"/>
          <w:sz w:val="18"/>
          <w:szCs w:val="18"/>
        </w:rPr>
        <w:t>Que la cesión se formalice, entre la empresa adjudicataria y la empresa cesionaria, en escritura pública.</w:t>
      </w:r>
    </w:p>
    <w:p w14:paraId="390318D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La cesionaria quedará subrogada en todos los derechos y obligaciones que corresponderían a la cedente.</w:t>
      </w:r>
    </w:p>
    <w:p w14:paraId="46DD8FC1" w14:textId="77777777" w:rsidR="00364D39" w:rsidRPr="001129B7" w:rsidRDefault="00364D39" w:rsidP="00364D39">
      <w:pPr>
        <w:pStyle w:val="Ttulo2"/>
        <w:spacing w:line="240" w:lineRule="atLeast"/>
        <w:jc w:val="both"/>
        <w:rPr>
          <w:i w:val="0"/>
          <w:iCs w:val="0"/>
          <w:sz w:val="18"/>
          <w:szCs w:val="18"/>
        </w:rPr>
      </w:pPr>
      <w:bookmarkStart w:id="459" w:name="_Toc463331566"/>
      <w:bookmarkStart w:id="460" w:name="_Toc56083902"/>
      <w:bookmarkStart w:id="461" w:name="_Toc56282515"/>
      <w:r w:rsidRPr="001129B7">
        <w:rPr>
          <w:i w:val="0"/>
          <w:iCs w:val="0"/>
          <w:sz w:val="18"/>
          <w:szCs w:val="18"/>
        </w:rPr>
        <w:t xml:space="preserve">38.- </w:t>
      </w:r>
      <w:bookmarkEnd w:id="459"/>
      <w:r w:rsidRPr="001129B7">
        <w:rPr>
          <w:i w:val="0"/>
          <w:iCs w:val="0"/>
          <w:sz w:val="18"/>
          <w:szCs w:val="18"/>
        </w:rPr>
        <w:t>Condiciones y obligaciones de la empresa contratista</w:t>
      </w:r>
      <w:bookmarkEnd w:id="460"/>
      <w:bookmarkEnd w:id="461"/>
    </w:p>
    <w:p w14:paraId="3CE0C52B" w14:textId="77777777" w:rsidR="00364D39" w:rsidRPr="001129B7" w:rsidRDefault="00364D39" w:rsidP="00364D39">
      <w:pPr>
        <w:pStyle w:val="Ttulo3"/>
        <w:spacing w:line="240" w:lineRule="atLeast"/>
        <w:jc w:val="both"/>
        <w:rPr>
          <w:sz w:val="18"/>
          <w:szCs w:val="18"/>
        </w:rPr>
      </w:pPr>
      <w:bookmarkStart w:id="462" w:name="_Toc463331567"/>
      <w:bookmarkStart w:id="463" w:name="_Toc56083903"/>
      <w:bookmarkStart w:id="464" w:name="_Toc56282516"/>
      <w:r w:rsidRPr="001129B7">
        <w:rPr>
          <w:sz w:val="18"/>
          <w:szCs w:val="18"/>
        </w:rPr>
        <w:t>38.1.- Condiciones generales</w:t>
      </w:r>
      <w:bookmarkEnd w:id="462"/>
      <w:bookmarkEnd w:id="463"/>
      <w:bookmarkEnd w:id="464"/>
    </w:p>
    <w:p w14:paraId="15F8C53C"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03B354A2"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14:paraId="11C2896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F1E9B0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Las empresas que concurran a la licitación aceptan voluntariamente dar transparencia institucional a todos los datos derivados de los procesos de licitación, adjudicación y ejecución hasta su finalización.</w:t>
      </w:r>
    </w:p>
    <w:p w14:paraId="042EF8A6" w14:textId="77777777" w:rsidR="00364D39" w:rsidRPr="001129B7" w:rsidRDefault="00364D39" w:rsidP="00364D39">
      <w:pPr>
        <w:pStyle w:val="Ttulo3"/>
        <w:spacing w:line="240" w:lineRule="atLeast"/>
        <w:jc w:val="both"/>
        <w:rPr>
          <w:sz w:val="18"/>
          <w:szCs w:val="18"/>
        </w:rPr>
      </w:pPr>
      <w:bookmarkStart w:id="465" w:name="_Toc56083904"/>
      <w:bookmarkStart w:id="466" w:name="_Toc56282517"/>
      <w:r w:rsidRPr="001129B7">
        <w:rPr>
          <w:sz w:val="18"/>
          <w:szCs w:val="18"/>
        </w:rPr>
        <w:t>38.2.- Condiciones especiales de ejecución del contrato</w:t>
      </w:r>
      <w:bookmarkEnd w:id="465"/>
      <w:bookmarkEnd w:id="466"/>
    </w:p>
    <w:p w14:paraId="1905B154" w14:textId="3CA5643A" w:rsidR="00364D39" w:rsidRPr="001129B7" w:rsidRDefault="00364D39" w:rsidP="00364D39">
      <w:pPr>
        <w:spacing w:before="60" w:line="240" w:lineRule="atLeast"/>
        <w:jc w:val="both"/>
        <w:rPr>
          <w:rFonts w:ascii="Arial" w:hAnsi="Arial" w:cs="Arial"/>
          <w:sz w:val="18"/>
          <w:szCs w:val="18"/>
        </w:rPr>
      </w:pPr>
      <w:bookmarkStart w:id="467" w:name="_Toc463331568"/>
      <w:r w:rsidRPr="001129B7">
        <w:rPr>
          <w:rFonts w:ascii="Arial" w:hAnsi="Arial" w:cs="Arial"/>
          <w:sz w:val="18"/>
          <w:szCs w:val="18"/>
        </w:rPr>
        <w:t xml:space="preserve">Además de las previstas en el </w:t>
      </w:r>
      <w:hyperlink w:anchor="CC_19" w:history="1">
        <w:r w:rsidRPr="001129B7">
          <w:rPr>
            <w:rStyle w:val="Hipervnculo"/>
            <w:rFonts w:ascii="Arial" w:hAnsi="Arial" w:cs="Arial"/>
            <w:sz w:val="18"/>
            <w:szCs w:val="18"/>
          </w:rPr>
          <w:t>apartado 19</w:t>
        </w:r>
      </w:hyperlink>
      <w:r w:rsidRPr="001129B7">
        <w:rPr>
          <w:rFonts w:ascii="Arial" w:hAnsi="Arial" w:cs="Arial"/>
          <w:sz w:val="18"/>
          <w:szCs w:val="18"/>
        </w:rPr>
        <w:t xml:space="preserve"> del cuadro de características, son obligaciones especiales de ejecución las que se detallan a continuación:</w:t>
      </w:r>
    </w:p>
    <w:p w14:paraId="0A709FC3" w14:textId="77777777" w:rsidR="00364D39" w:rsidRPr="001129B7" w:rsidRDefault="00364D39" w:rsidP="00364D39">
      <w:pPr>
        <w:pStyle w:val="Ttulo4"/>
        <w:pBdr>
          <w:bottom w:val="none" w:sz="0" w:space="0" w:color="auto"/>
        </w:pBdr>
        <w:spacing w:before="120" w:line="240" w:lineRule="atLeast"/>
        <w:jc w:val="left"/>
        <w:rPr>
          <w:rFonts w:cs="Arial"/>
          <w:sz w:val="18"/>
          <w:szCs w:val="18"/>
          <w:lang w:val="es-ES"/>
        </w:rPr>
      </w:pPr>
      <w:bookmarkStart w:id="468" w:name="_Toc56083905"/>
      <w:bookmarkStart w:id="469" w:name="_Toc56282518"/>
      <w:r w:rsidRPr="001129B7">
        <w:rPr>
          <w:rFonts w:cs="Arial"/>
          <w:sz w:val="18"/>
          <w:szCs w:val="18"/>
          <w:lang w:val="es-ES"/>
        </w:rPr>
        <w:t>38.2.1.- Obligaciones laborales, sociales y de protección del medio ambiente</w:t>
      </w:r>
      <w:bookmarkEnd w:id="467"/>
      <w:bookmarkEnd w:id="468"/>
      <w:bookmarkEnd w:id="469"/>
    </w:p>
    <w:p w14:paraId="1DADB0D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La contratista está obligada al cumplimiento de las disposiciones legales, reglamentarias y convencionales vigentes que resulten de aplicación en materia laboral, de seguridad social, de seguridad </w:t>
      </w:r>
      <w:r w:rsidRPr="001129B7">
        <w:rPr>
          <w:rFonts w:ascii="Arial" w:hAnsi="Arial" w:cs="Arial"/>
          <w:sz w:val="18"/>
          <w:szCs w:val="18"/>
        </w:rPr>
        <w:lastRenderedPageBreak/>
        <w:t>y salud en el trabajo y de protección del medio ambiente, así como aquellas que se establezcan en estos pliegos.</w:t>
      </w:r>
    </w:p>
    <w:p w14:paraId="2B65058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5D91464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2942343D" w14:textId="77777777" w:rsidR="00364D39" w:rsidRPr="001129B7" w:rsidRDefault="00364D39" w:rsidP="00364D39">
      <w:pPr>
        <w:suppressAutoHyphens/>
        <w:spacing w:before="60" w:line="240" w:lineRule="atLeast"/>
        <w:jc w:val="both"/>
        <w:rPr>
          <w:rFonts w:ascii="Arial" w:hAnsi="Arial" w:cs="Arial"/>
          <w:sz w:val="18"/>
          <w:szCs w:val="18"/>
        </w:rPr>
      </w:pPr>
      <w:r w:rsidRPr="001129B7">
        <w:rPr>
          <w:rFonts w:ascii="Arial" w:hAnsi="Arial" w:cs="Arial"/>
          <w:sz w:val="18"/>
          <w:szCs w:val="18"/>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BDADA3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45F1F91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6EEEFA6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6108D041" w14:textId="77777777" w:rsidR="00364D39" w:rsidRPr="001129B7" w:rsidRDefault="00364D39" w:rsidP="00364D39">
      <w:pPr>
        <w:pStyle w:val="Ttulo4"/>
        <w:pBdr>
          <w:bottom w:val="none" w:sz="0" w:space="0" w:color="auto"/>
        </w:pBdr>
        <w:spacing w:before="120" w:line="240" w:lineRule="atLeast"/>
        <w:jc w:val="left"/>
        <w:rPr>
          <w:rFonts w:cs="Arial"/>
          <w:sz w:val="18"/>
          <w:szCs w:val="18"/>
          <w:lang w:val="es-ES"/>
        </w:rPr>
      </w:pPr>
      <w:bookmarkStart w:id="470" w:name="_Toc56083907"/>
      <w:bookmarkStart w:id="471" w:name="_Toc56282519"/>
      <w:r w:rsidRPr="001129B7">
        <w:rPr>
          <w:rFonts w:cs="Arial"/>
          <w:sz w:val="18"/>
          <w:szCs w:val="18"/>
          <w:lang w:val="es-ES"/>
        </w:rPr>
        <w:t>38.2.2.- Obligaciones en materia de igualdad de mujeres y hombres</w:t>
      </w:r>
      <w:bookmarkEnd w:id="470"/>
      <w:bookmarkEnd w:id="471"/>
    </w:p>
    <w:p w14:paraId="2A2A264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2E0A60E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2.- La empresa adjudicataria deberá utilizar un lenguaje no sexista en toda su documentación, publicidad, imagen o material que se genere con motivo de la ejecución del contrato, y deberá evitar cualquier </w:t>
      </w:r>
      <w:r w:rsidRPr="001129B7">
        <w:rPr>
          <w:rFonts w:ascii="Arial" w:hAnsi="Arial" w:cs="Arial"/>
          <w:sz w:val="18"/>
          <w:szCs w:val="18"/>
        </w:rPr>
        <w:lastRenderedPageBreak/>
        <w:t>imagen discriminatoria de las mujeres o estereotipos sexistas y fomentar una imagen con valores de igualdad, presencia equilibrada, diversidad, corresponsabilidad y pluralidad de roles e identidades de género.</w:t>
      </w:r>
    </w:p>
    <w:p w14:paraId="5F338CB3" w14:textId="77777777" w:rsidR="00364D39" w:rsidRPr="001129B7" w:rsidRDefault="00364D39" w:rsidP="00364D39">
      <w:pPr>
        <w:pStyle w:val="Ttulo4"/>
        <w:pBdr>
          <w:bottom w:val="none" w:sz="0" w:space="0" w:color="auto"/>
        </w:pBdr>
        <w:spacing w:before="120" w:line="240" w:lineRule="atLeast"/>
        <w:jc w:val="left"/>
        <w:rPr>
          <w:rFonts w:cs="Arial"/>
          <w:sz w:val="18"/>
          <w:szCs w:val="18"/>
          <w:lang w:val="es-ES"/>
        </w:rPr>
      </w:pPr>
      <w:bookmarkStart w:id="472" w:name="_Toc463331569"/>
      <w:bookmarkStart w:id="473" w:name="_Toc56083908"/>
      <w:bookmarkStart w:id="474" w:name="_Toc56282520"/>
      <w:r w:rsidRPr="001129B7">
        <w:rPr>
          <w:rFonts w:cs="Arial"/>
          <w:sz w:val="18"/>
          <w:szCs w:val="18"/>
          <w:lang w:val="es-ES"/>
        </w:rPr>
        <w:t>38.2.3.- Obligaciones en supuestos de subcontratación</w:t>
      </w:r>
      <w:bookmarkEnd w:id="472"/>
      <w:bookmarkEnd w:id="473"/>
      <w:bookmarkEnd w:id="474"/>
    </w:p>
    <w:p w14:paraId="57A99D9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celebración de los subcontratos estará sometida al cumplimiento de los siguientes requisitos:</w:t>
      </w:r>
    </w:p>
    <w:p w14:paraId="2110BA80" w14:textId="77777777" w:rsidR="00364D39" w:rsidRPr="001129B7" w:rsidRDefault="00364D39" w:rsidP="00364D39">
      <w:pPr>
        <w:numPr>
          <w:ilvl w:val="0"/>
          <w:numId w:val="38"/>
        </w:numPr>
        <w:autoSpaceDE w:val="0"/>
        <w:autoSpaceDN w:val="0"/>
        <w:adjustRightInd w:val="0"/>
        <w:spacing w:before="60" w:line="240" w:lineRule="atLeast"/>
        <w:ind w:left="567" w:hanging="283"/>
        <w:jc w:val="both"/>
        <w:rPr>
          <w:rFonts w:ascii="Arial" w:hAnsi="Arial" w:cs="Arial"/>
          <w:sz w:val="18"/>
          <w:szCs w:val="18"/>
        </w:rPr>
      </w:pPr>
      <w:r w:rsidRPr="001129B7">
        <w:rPr>
          <w:rFonts w:ascii="Arial" w:hAnsi="Arial" w:cs="Arial"/>
          <w:sz w:val="18"/>
          <w:szCs w:val="18"/>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19CF7CE5" w14:textId="77777777" w:rsidR="00364D39" w:rsidRPr="001129B7" w:rsidRDefault="00364D39" w:rsidP="00364D3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18"/>
          <w:szCs w:val="18"/>
        </w:rPr>
      </w:pPr>
      <w:r w:rsidRPr="001129B7">
        <w:rPr>
          <w:rFonts w:ascii="Arial" w:hAnsi="Arial" w:cs="Arial"/>
          <w:color w:val="auto"/>
          <w:sz w:val="18"/>
          <w:szCs w:val="18"/>
        </w:rPr>
        <w:t xml:space="preserve">A los efectos de acreditar que la empresa subcontratista propuesta no está incursa en las inhabilitaciones y prohibiciones para contratar previstas en el artículo 71 de la LCSP, </w:t>
      </w:r>
      <w:r w:rsidRPr="001129B7">
        <w:rPr>
          <w:rFonts w:ascii="Arial" w:hAnsi="Arial" w:cs="Arial"/>
          <w:bCs/>
          <w:color w:val="auto"/>
          <w:sz w:val="18"/>
          <w:szCs w:val="18"/>
        </w:rPr>
        <w:t>la empresa contratista aportará obligatoriamente junto con la documentación indicada en el apartado anterior una declaración responsable suscrita por la subcontratista en este sentido.</w:t>
      </w:r>
    </w:p>
    <w:p w14:paraId="47F7201A" w14:textId="77777777" w:rsidR="00364D39" w:rsidRPr="001129B7" w:rsidRDefault="00364D39" w:rsidP="00364D3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18"/>
          <w:szCs w:val="18"/>
        </w:rPr>
      </w:pPr>
      <w:r w:rsidRPr="001129B7">
        <w:rPr>
          <w:rFonts w:ascii="Arial" w:hAnsi="Arial" w:cs="Arial"/>
          <w:color w:val="auto"/>
          <w:sz w:val="18"/>
          <w:szCs w:val="18"/>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1129B7">
        <w:rPr>
          <w:rFonts w:ascii="Arial" w:hAnsi="Arial" w:cs="Arial"/>
          <w:bCs/>
          <w:color w:val="auto"/>
          <w:sz w:val="18"/>
          <w:szCs w:val="18"/>
        </w:rPr>
        <w:t>.</w:t>
      </w:r>
    </w:p>
    <w:p w14:paraId="6E976726" w14:textId="77777777" w:rsidR="00364D39" w:rsidRPr="001129B7" w:rsidRDefault="00364D39" w:rsidP="00364D39">
      <w:pPr>
        <w:pStyle w:val="texto"/>
        <w:numPr>
          <w:ilvl w:val="0"/>
          <w:numId w:val="38"/>
        </w:numPr>
        <w:shd w:val="clear" w:color="auto" w:fill="FFFFFF"/>
        <w:spacing w:before="60" w:after="0" w:line="240" w:lineRule="atLeast"/>
        <w:ind w:left="567" w:right="0" w:hanging="283"/>
        <w:rPr>
          <w:rFonts w:ascii="Arial" w:hAnsi="Arial" w:cs="Arial"/>
          <w:color w:val="auto"/>
          <w:sz w:val="18"/>
          <w:szCs w:val="18"/>
        </w:rPr>
      </w:pPr>
      <w:r w:rsidRPr="001129B7">
        <w:rPr>
          <w:rFonts w:ascii="Arial" w:hAnsi="Arial" w:cs="Arial"/>
          <w:color w:val="auto"/>
          <w:sz w:val="18"/>
          <w:szCs w:val="18"/>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415D179D" w14:textId="77777777" w:rsidR="00364D39" w:rsidRPr="001129B7" w:rsidRDefault="00364D39" w:rsidP="00364D39">
      <w:pPr>
        <w:pStyle w:val="texto"/>
        <w:numPr>
          <w:ilvl w:val="0"/>
          <w:numId w:val="38"/>
        </w:numPr>
        <w:shd w:val="clear" w:color="auto" w:fill="FFFFFF"/>
        <w:spacing w:before="60" w:after="0" w:line="240" w:lineRule="atLeast"/>
        <w:ind w:left="567" w:right="0" w:hanging="283"/>
        <w:rPr>
          <w:rFonts w:ascii="Arial" w:hAnsi="Arial" w:cs="Arial"/>
          <w:color w:val="auto"/>
          <w:sz w:val="18"/>
          <w:szCs w:val="18"/>
        </w:rPr>
      </w:pPr>
      <w:r w:rsidRPr="001129B7">
        <w:rPr>
          <w:rFonts w:ascii="Arial" w:hAnsi="Arial" w:cs="Arial"/>
          <w:color w:val="auto"/>
          <w:sz w:val="18"/>
          <w:szCs w:val="18"/>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2B5FB0C9" w14:textId="3002CD3A"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2.- Las tareas críticas que se indican en el </w:t>
      </w:r>
      <w:hyperlink w:anchor="CC_16" w:history="1">
        <w:r w:rsidRPr="001129B7">
          <w:rPr>
            <w:rStyle w:val="Hipervnculo"/>
            <w:rFonts w:ascii="Arial" w:hAnsi="Arial" w:cs="Arial"/>
            <w:sz w:val="18"/>
            <w:szCs w:val="18"/>
          </w:rPr>
          <w:t>apartado 16</w:t>
        </w:r>
      </w:hyperlink>
      <w:r w:rsidRPr="001129B7">
        <w:rPr>
          <w:rFonts w:ascii="Arial" w:hAnsi="Arial" w:cs="Arial"/>
          <w:color w:val="auto"/>
          <w:sz w:val="18"/>
          <w:szCs w:val="18"/>
        </w:rPr>
        <w:t xml:space="preserve"> del cuadro de características no pueden ser objeto de subcontratación, debiendo ser ejecutadas directamente por la contratista principal.</w:t>
      </w:r>
    </w:p>
    <w:p w14:paraId="110DE53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5D1E37EE"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6B5488F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14:paraId="25174DF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5.- La empresa contratista deberá informar a la representación del personal adscrito a la subcontratación, de acuerdo con la legislación laboral.</w:t>
      </w:r>
    </w:p>
    <w:p w14:paraId="0A16B54E"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24362A22"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4CFB280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La Administración podrá comprobar el estricto cumplimiento de los pagos que la contratista haya de realizar a las subcontratistas o suministradoras que participen en el contrato.</w:t>
      </w:r>
    </w:p>
    <w:p w14:paraId="5A3C626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5998B20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Asimismo, aportará a la Administración, cuando esta lo solicite, un justificante del cumplimiento de los plazos de pago establecidos en el artículo 216 de la LCSP y en la Ley 3/2004, de 29 de diciembre.</w:t>
      </w:r>
    </w:p>
    <w:p w14:paraId="51F3C7B5" w14:textId="77777777" w:rsidR="00364D39" w:rsidRPr="001129B7" w:rsidRDefault="00364D39" w:rsidP="00364D39">
      <w:pPr>
        <w:pStyle w:val="Ttulo4"/>
        <w:pBdr>
          <w:bottom w:val="none" w:sz="0" w:space="0" w:color="auto"/>
        </w:pBdr>
        <w:spacing w:before="120" w:line="240" w:lineRule="atLeast"/>
        <w:jc w:val="left"/>
        <w:rPr>
          <w:rFonts w:cs="Arial"/>
          <w:sz w:val="18"/>
          <w:szCs w:val="18"/>
          <w:lang w:val="es-ES"/>
        </w:rPr>
      </w:pPr>
      <w:bookmarkStart w:id="475" w:name="_Toc56083909"/>
      <w:bookmarkStart w:id="476" w:name="_Toc56282521"/>
      <w:r w:rsidRPr="001129B7">
        <w:rPr>
          <w:rFonts w:cs="Arial"/>
          <w:sz w:val="18"/>
          <w:szCs w:val="18"/>
          <w:lang w:val="es-ES"/>
        </w:rPr>
        <w:t>38.2.4.- Obligaciones en materia de seguridad y salud en el trabajo</w:t>
      </w:r>
      <w:bookmarkEnd w:id="475"/>
      <w:bookmarkEnd w:id="476"/>
    </w:p>
    <w:p w14:paraId="104157ED"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1.- La empresa contratista deberá cumplir con las disposiciones vigentes en materia de seguridad y prevención de riesgos laborales en el trabajo, así como las derivadas del convenio colectivo aplicable.</w:t>
      </w:r>
    </w:p>
    <w:p w14:paraId="35D6EB8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1165803"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3.- Cuando la naturaleza del objeto del contrato requiera la intervención de personal de la contratista (o en su caso, de la subcontratista) que deba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213B26E3"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En estos casos, antes del inicio de la actividad, en cumplimiento del RD 171/2004, de 30 de enero, sobre coordinación de actividades empresariales, se deberá aportar la siguiente documentación:</w:t>
      </w:r>
    </w:p>
    <w:p w14:paraId="754F83FD" w14:textId="77777777" w:rsidR="00364D39" w:rsidRPr="001129B7" w:rsidRDefault="00364D39" w:rsidP="00364D39">
      <w:pPr>
        <w:pStyle w:val="texto"/>
        <w:numPr>
          <w:ilvl w:val="0"/>
          <w:numId w:val="47"/>
        </w:numPr>
        <w:shd w:val="clear" w:color="auto" w:fill="FFFFFF"/>
        <w:spacing w:before="60" w:after="0" w:line="240" w:lineRule="atLeast"/>
        <w:ind w:right="0"/>
        <w:rPr>
          <w:rFonts w:ascii="Arial" w:hAnsi="Arial" w:cs="Arial"/>
          <w:color w:val="auto"/>
          <w:sz w:val="18"/>
          <w:szCs w:val="18"/>
        </w:rPr>
      </w:pPr>
      <w:r w:rsidRPr="001129B7">
        <w:rPr>
          <w:rFonts w:ascii="Arial" w:hAnsi="Arial" w:cs="Arial"/>
          <w:color w:val="auto"/>
          <w:sz w:val="18"/>
          <w:szCs w:val="18"/>
        </w:rPr>
        <w:t>El documento de gestión preventiva, así como las medidas preventivas a adoptar.</w:t>
      </w:r>
    </w:p>
    <w:p w14:paraId="06878397"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 planificación de la actividad preventiva de los trabajos a realizar.</w:t>
      </w:r>
    </w:p>
    <w:p w14:paraId="17CFE2F1"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14:paraId="1D41FC0A"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lastRenderedPageBreak/>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076EBFDD"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Relación del personal que ejecutará el contrato y maquinaria destinada al objeto del contrato.</w:t>
      </w:r>
    </w:p>
    <w:p w14:paraId="3EC3258D"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Justificantes de aptitud médica para el desempeño de los trabajos contratados del personal adscrito a la ejecución del contrato.</w:t>
      </w:r>
    </w:p>
    <w:p w14:paraId="5F8468C3"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75B3F92C"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Justificante de la entrega de los equipos de protección individual (EPI´s) que sean necesarios.</w:t>
      </w:r>
    </w:p>
    <w:p w14:paraId="146B0240"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68420F10"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Las fichas de seguridad de productos químicos cuando la empresa contratista o subcontratista deba aportar productos químicos.</w:t>
      </w:r>
    </w:p>
    <w:p w14:paraId="4948D365" w14:textId="77777777" w:rsidR="00364D39" w:rsidRPr="001129B7" w:rsidRDefault="00364D39" w:rsidP="00364D39">
      <w:pPr>
        <w:pStyle w:val="texto"/>
        <w:numPr>
          <w:ilvl w:val="0"/>
          <w:numId w:val="47"/>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14:paraId="09E2A9D4"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Cuando la empresa contratista subcontrate con otra empresa la realización de parte del objeto del contrato, las acreditaciones previstas en esta cláusula deberán ser exigidas a la subcontratista (autónomos/as) por la empresa contratista para su entrega a la Administración contratante.</w:t>
      </w:r>
    </w:p>
    <w:p w14:paraId="5799DF3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45151979"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La empresa contratista deberá garantizar que la subcontratada dispone de infraestructura y medios adecuados para llevar a cabo la actividad y ejercer directamente la dirección de los trabajos.</w:t>
      </w:r>
    </w:p>
    <w:p w14:paraId="557EFE4A"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La entidad contratante vigilará el cumplimiento por las contratistas y subcontratistas de la normativa de prevención de riesgos laborales, para lo cual podrá adoptar cualquier medida acorde con dicha finalidad.</w:t>
      </w:r>
    </w:p>
    <w:p w14:paraId="03EE33B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64432E0D" w14:textId="77777777" w:rsidR="00364D39" w:rsidRPr="001129B7" w:rsidRDefault="00364D39" w:rsidP="00364D39">
      <w:pPr>
        <w:pStyle w:val="texto"/>
        <w:numPr>
          <w:ilvl w:val="0"/>
          <w:numId w:val="19"/>
        </w:numPr>
        <w:shd w:val="clear" w:color="auto" w:fill="FFFFFF"/>
        <w:tabs>
          <w:tab w:val="left" w:pos="851"/>
        </w:tabs>
        <w:spacing w:before="60" w:after="0" w:line="240" w:lineRule="atLeast"/>
        <w:ind w:left="851" w:right="0" w:hanging="284"/>
        <w:rPr>
          <w:rFonts w:ascii="Arial" w:hAnsi="Arial" w:cs="Arial"/>
          <w:color w:val="auto"/>
          <w:sz w:val="18"/>
          <w:szCs w:val="18"/>
        </w:rPr>
      </w:pPr>
      <w:r w:rsidRPr="001129B7">
        <w:rPr>
          <w:rFonts w:ascii="Arial" w:hAnsi="Arial" w:cs="Arial"/>
          <w:color w:val="auto"/>
          <w:sz w:val="18"/>
          <w:szCs w:val="18"/>
        </w:rPr>
        <w:t>Informar a las empresas concurrentes de los riesgos del lugar de trabajo que puedan afectar a las actividades desarrolladas, así como de las medidas preventivas de tales riesgos.</w:t>
      </w:r>
    </w:p>
    <w:p w14:paraId="004A8D81" w14:textId="77777777" w:rsidR="00364D39" w:rsidRPr="001129B7" w:rsidRDefault="00364D39" w:rsidP="00364D39">
      <w:pPr>
        <w:pStyle w:val="texto"/>
        <w:numPr>
          <w:ilvl w:val="0"/>
          <w:numId w:val="19"/>
        </w:numPr>
        <w:shd w:val="clear" w:color="auto" w:fill="FFFFFF"/>
        <w:tabs>
          <w:tab w:val="left" w:pos="851"/>
        </w:tabs>
        <w:spacing w:before="60" w:after="0" w:line="240" w:lineRule="atLeast"/>
        <w:ind w:left="851" w:right="0" w:hanging="284"/>
        <w:rPr>
          <w:rFonts w:ascii="Arial" w:hAnsi="Arial" w:cs="Arial"/>
          <w:color w:val="auto"/>
          <w:sz w:val="18"/>
          <w:szCs w:val="18"/>
        </w:rPr>
      </w:pPr>
      <w:r w:rsidRPr="001129B7">
        <w:rPr>
          <w:rFonts w:ascii="Arial" w:hAnsi="Arial" w:cs="Arial"/>
          <w:color w:val="auto"/>
          <w:sz w:val="18"/>
          <w:szCs w:val="18"/>
        </w:rPr>
        <w:t>Informar sobre las medidas de emergencia a la empresa contratista.</w:t>
      </w:r>
    </w:p>
    <w:p w14:paraId="47234D1A"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Cuando en dicho centro de trabajo vaya a concurrir personal de más de una empresa, antes del inicio de la actividad, en cumplimiento del RD 171/2004, de 30 de enero, sobre coordinación de actividades </w:t>
      </w:r>
      <w:r w:rsidRPr="001129B7">
        <w:rPr>
          <w:rFonts w:ascii="Arial" w:hAnsi="Arial" w:cs="Arial"/>
          <w:color w:val="auto"/>
          <w:sz w:val="18"/>
          <w:szCs w:val="18"/>
        </w:rPr>
        <w:lastRenderedPageBreak/>
        <w:t>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051C3FA"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4BD81467"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5. Si como consecuencia del incumplimiento por la empresa contratista o subcontratista de las obligaciones asumidas en virtud de esta cláusula, la Administración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B93914E" w14:textId="77777777" w:rsidR="00364D39" w:rsidRPr="001129B7" w:rsidRDefault="00364D39" w:rsidP="00364D39">
      <w:pPr>
        <w:pStyle w:val="Ttulo3"/>
        <w:spacing w:line="240" w:lineRule="atLeast"/>
        <w:jc w:val="both"/>
        <w:rPr>
          <w:sz w:val="18"/>
          <w:szCs w:val="18"/>
        </w:rPr>
      </w:pPr>
      <w:bookmarkStart w:id="477" w:name="_Toc56083910"/>
      <w:bookmarkStart w:id="478" w:name="_Toc56282522"/>
      <w:r w:rsidRPr="001129B7">
        <w:rPr>
          <w:sz w:val="18"/>
          <w:szCs w:val="18"/>
        </w:rPr>
        <w:t>38.3.- Obligaciones en materia de seguridad de la información</w:t>
      </w:r>
      <w:bookmarkEnd w:id="477"/>
      <w:bookmarkEnd w:id="478"/>
    </w:p>
    <w:p w14:paraId="273A27AB"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1.- La información, datos o especificaciones facilitados por el Ayuntamiento de Aretxabaleta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D1085C9"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2.- En el caso de que la ejecución del contrato requiera el tratamiento por la contratista de datos personales por cuenta de la persona responsable del tratamiento:</w:t>
      </w:r>
    </w:p>
    <w:p w14:paraId="7DE978D6" w14:textId="77777777" w:rsidR="00364D39" w:rsidRPr="001129B7" w:rsidRDefault="00364D39" w:rsidP="00364D39">
      <w:pPr>
        <w:pStyle w:val="texto"/>
        <w:numPr>
          <w:ilvl w:val="0"/>
          <w:numId w:val="2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0CD9DA9" w14:textId="77777777" w:rsidR="00364D39" w:rsidRPr="001129B7" w:rsidRDefault="00364D39" w:rsidP="00364D39">
      <w:pPr>
        <w:pStyle w:val="texto"/>
        <w:numPr>
          <w:ilvl w:val="0"/>
          <w:numId w:val="2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 contratista se obliga a respetar la normativa nacional y de la Unión Europea en materia de protección de datos, así como las instrucciones que le indique la entidad contratante.</w:t>
      </w:r>
    </w:p>
    <w:p w14:paraId="6B260FDE" w14:textId="77777777" w:rsidR="00364D39" w:rsidRPr="001129B7" w:rsidRDefault="00364D39" w:rsidP="00364D39">
      <w:pPr>
        <w:pStyle w:val="texto"/>
        <w:numPr>
          <w:ilvl w:val="0"/>
          <w:numId w:val="2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2E3BAFB0" w14:textId="77777777" w:rsidR="00364D39" w:rsidRPr="001129B7" w:rsidRDefault="00364D39" w:rsidP="00364D39">
      <w:pPr>
        <w:pStyle w:val="texto"/>
        <w:numPr>
          <w:ilvl w:val="0"/>
          <w:numId w:val="2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42CFB181" w14:textId="77777777" w:rsidR="00364D39" w:rsidRPr="001129B7" w:rsidRDefault="00364D39" w:rsidP="00364D39">
      <w:pPr>
        <w:pStyle w:val="texto"/>
        <w:numPr>
          <w:ilvl w:val="0"/>
          <w:numId w:val="21"/>
        </w:numPr>
        <w:shd w:val="clear" w:color="auto" w:fill="FFFFFF"/>
        <w:spacing w:before="60" w:after="0" w:line="240" w:lineRule="atLeast"/>
        <w:ind w:left="568" w:right="0" w:hanging="284"/>
        <w:rPr>
          <w:rFonts w:ascii="Arial" w:hAnsi="Arial" w:cs="Arial"/>
          <w:color w:val="auto"/>
          <w:sz w:val="18"/>
          <w:szCs w:val="18"/>
        </w:rPr>
      </w:pPr>
      <w:r w:rsidRPr="001129B7">
        <w:rPr>
          <w:rFonts w:ascii="Arial" w:hAnsi="Arial" w:cs="Arial"/>
          <w:color w:val="auto"/>
          <w:sz w:val="18"/>
          <w:szCs w:val="18"/>
        </w:rPr>
        <w:t>La contratista, a la finalización de la prestación contractual, deberá destruir los datos de carácter personal o deberá devolverlos a la entidad contratante o a otra persona encargada del tratamiento designada por esta.</w:t>
      </w:r>
    </w:p>
    <w:p w14:paraId="34D96F0A" w14:textId="77777777" w:rsidR="00364D39" w:rsidRPr="001129B7" w:rsidDel="00250725"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 xml:space="preserve">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w:t>
      </w:r>
      <w:r w:rsidRPr="001129B7">
        <w:rPr>
          <w:rFonts w:ascii="Arial" w:hAnsi="Arial" w:cs="Arial"/>
          <w:color w:val="auto"/>
          <w:sz w:val="18"/>
          <w:szCs w:val="18"/>
        </w:rPr>
        <w:lastRenderedPageBreak/>
        <w:t>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1485AFEC"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3.- La adjudicataria permitirá que la entidad contratante realice los controles que considere oportunos durante el periodo de vigencia del contrato para verificar el cumplimiento de las medidas de seguridad y poder adoptar las medidas correctoras oportunas.</w:t>
      </w:r>
    </w:p>
    <w:p w14:paraId="67BAA9AE"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4.-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p>
    <w:p w14:paraId="7F0C53D8" w14:textId="77777777" w:rsidR="00364D39" w:rsidRPr="001129B7" w:rsidRDefault="00364D39" w:rsidP="00364D39">
      <w:pPr>
        <w:pStyle w:val="Ttulo3"/>
        <w:spacing w:line="240" w:lineRule="atLeast"/>
        <w:jc w:val="both"/>
        <w:rPr>
          <w:sz w:val="18"/>
          <w:szCs w:val="18"/>
        </w:rPr>
      </w:pPr>
      <w:bookmarkStart w:id="479" w:name="_37.3.-_Código_de"/>
      <w:bookmarkStart w:id="480" w:name="_38.3.-_Obligaciones_referentes"/>
      <w:bookmarkStart w:id="481" w:name="_Toc56083911"/>
      <w:bookmarkStart w:id="482" w:name="_Toc56282523"/>
      <w:bookmarkEnd w:id="479"/>
      <w:bookmarkEnd w:id="480"/>
      <w:r w:rsidRPr="001129B7">
        <w:rPr>
          <w:sz w:val="18"/>
          <w:szCs w:val="18"/>
        </w:rPr>
        <w:t>38.4.- Obligaciones relativas a la gestión de permisos, licencias y autorizaciones</w:t>
      </w:r>
      <w:bookmarkEnd w:id="481"/>
      <w:bookmarkEnd w:id="482"/>
    </w:p>
    <w:p w14:paraId="16F98B4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7E617F9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Cuando se exijan tasas, fianzas u otros gastos por dichos permisos, licencias o autorizaciones, su abono o depósito será también a cargo de la empresa contratista.</w:t>
      </w:r>
    </w:p>
    <w:p w14:paraId="7D694275" w14:textId="77777777" w:rsidR="00364D39" w:rsidRPr="001129B7" w:rsidRDefault="00364D39" w:rsidP="00364D39">
      <w:pPr>
        <w:pStyle w:val="Ttulo3"/>
        <w:spacing w:line="240" w:lineRule="atLeast"/>
        <w:jc w:val="both"/>
        <w:rPr>
          <w:sz w:val="18"/>
          <w:szCs w:val="18"/>
        </w:rPr>
      </w:pPr>
      <w:bookmarkStart w:id="483" w:name="_Toc463331572"/>
      <w:bookmarkStart w:id="484" w:name="_Toc56083912"/>
      <w:bookmarkStart w:id="485" w:name="_Toc56282524"/>
      <w:r w:rsidRPr="001129B7">
        <w:rPr>
          <w:sz w:val="18"/>
          <w:szCs w:val="18"/>
        </w:rPr>
        <w:t>38.5.- Gastos exigibles a la contratista</w:t>
      </w:r>
      <w:bookmarkEnd w:id="483"/>
      <w:bookmarkEnd w:id="484"/>
      <w:bookmarkEnd w:id="485"/>
    </w:p>
    <w:p w14:paraId="4A278B19"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w:t>
      </w:r>
    </w:p>
    <w:p w14:paraId="6A101D04" w14:textId="77777777" w:rsidR="00364D39" w:rsidRPr="001129B7" w:rsidRDefault="00364D39" w:rsidP="00364D39">
      <w:pPr>
        <w:pStyle w:val="Ttulo3"/>
        <w:spacing w:line="240" w:lineRule="atLeast"/>
        <w:jc w:val="both"/>
        <w:rPr>
          <w:sz w:val="18"/>
          <w:szCs w:val="18"/>
        </w:rPr>
      </w:pPr>
      <w:bookmarkStart w:id="486" w:name="_Toc463331575"/>
      <w:bookmarkStart w:id="487" w:name="_Toc56083913"/>
      <w:bookmarkStart w:id="488" w:name="_Toc56282525"/>
      <w:r w:rsidRPr="001129B7">
        <w:rPr>
          <w:sz w:val="18"/>
          <w:szCs w:val="18"/>
        </w:rPr>
        <w:t>38.6.- Condiciones de instalación y prestaciones complementarias del suministro</w:t>
      </w:r>
      <w:bookmarkEnd w:id="486"/>
      <w:bookmarkEnd w:id="487"/>
      <w:bookmarkEnd w:id="488"/>
    </w:p>
    <w:p w14:paraId="0736019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3DE8B1BC"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22F76100" w14:textId="77777777" w:rsidR="00364D39" w:rsidRPr="001129B7" w:rsidRDefault="00364D39" w:rsidP="00364D39">
      <w:pPr>
        <w:pStyle w:val="Ttulo3"/>
        <w:spacing w:line="240" w:lineRule="atLeast"/>
        <w:jc w:val="both"/>
        <w:rPr>
          <w:sz w:val="18"/>
          <w:szCs w:val="18"/>
        </w:rPr>
      </w:pPr>
      <w:bookmarkStart w:id="489" w:name="_Toc463331576"/>
      <w:bookmarkStart w:id="490" w:name="_Toc56083914"/>
      <w:bookmarkStart w:id="491" w:name="_Toc56282526"/>
      <w:r w:rsidRPr="001129B7">
        <w:rPr>
          <w:sz w:val="18"/>
          <w:szCs w:val="18"/>
        </w:rPr>
        <w:t>38.7.- Programa de trabajo</w:t>
      </w:r>
      <w:bookmarkEnd w:id="489"/>
      <w:bookmarkEnd w:id="490"/>
      <w:bookmarkEnd w:id="491"/>
    </w:p>
    <w:p w14:paraId="0750FF7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14:paraId="4965302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Cada vez que se modifiquen las condiciones contractuales, la adjudicataria queda obligada a la actualización y puesta al día de este programa, siguiendo las instrucciones que a estos efectos reciba.</w:t>
      </w:r>
    </w:p>
    <w:p w14:paraId="49F428CC" w14:textId="77777777" w:rsidR="00364D39" w:rsidRPr="001129B7" w:rsidRDefault="00364D39" w:rsidP="00364D39">
      <w:pPr>
        <w:pStyle w:val="Ttulo2"/>
        <w:spacing w:line="240" w:lineRule="atLeast"/>
        <w:jc w:val="both"/>
        <w:rPr>
          <w:i w:val="0"/>
          <w:iCs w:val="0"/>
          <w:sz w:val="18"/>
          <w:szCs w:val="18"/>
        </w:rPr>
      </w:pPr>
      <w:bookmarkStart w:id="492" w:name="_Toc56083915"/>
      <w:bookmarkStart w:id="493" w:name="_Toc56282527"/>
      <w:r w:rsidRPr="001129B7">
        <w:rPr>
          <w:i w:val="0"/>
          <w:iCs w:val="0"/>
          <w:sz w:val="18"/>
          <w:szCs w:val="18"/>
        </w:rPr>
        <w:lastRenderedPageBreak/>
        <w:t>39.- Penalidades por demora y otras penalidades</w:t>
      </w:r>
      <w:bookmarkEnd w:id="492"/>
      <w:bookmarkEnd w:id="493"/>
    </w:p>
    <w:p w14:paraId="36CDE68A" w14:textId="77777777" w:rsidR="00364D39" w:rsidRPr="001129B7" w:rsidRDefault="00364D39" w:rsidP="00364D39">
      <w:pPr>
        <w:tabs>
          <w:tab w:val="left" w:pos="0"/>
          <w:tab w:val="left" w:pos="426"/>
        </w:tabs>
        <w:spacing w:before="60" w:line="240" w:lineRule="atLeast"/>
        <w:jc w:val="both"/>
        <w:rPr>
          <w:rFonts w:ascii="Arial" w:eastAsia="Arial Unicode MS" w:hAnsi="Arial" w:cs="Arial"/>
          <w:sz w:val="18"/>
          <w:szCs w:val="18"/>
          <w:lang w:eastAsia="en-US"/>
        </w:rPr>
      </w:pPr>
      <w:r w:rsidRPr="001129B7">
        <w:rPr>
          <w:rFonts w:ascii="Arial" w:hAnsi="Arial" w:cs="Arial"/>
          <w:sz w:val="18"/>
          <w:szCs w:val="18"/>
        </w:rPr>
        <w:t>1.- El órgano de contratación, con sujeción a lo establecido en los artículos 192 y 193 de la LCSP, podrá imponer penalidades a la empresa contratista por los incumplimientos que se indican a continuación</w:t>
      </w:r>
      <w:r w:rsidRPr="001129B7">
        <w:rPr>
          <w:rFonts w:ascii="Arial" w:eastAsia="Arial Unicode MS" w:hAnsi="Arial" w:cs="Arial"/>
          <w:sz w:val="18"/>
          <w:szCs w:val="18"/>
          <w:lang w:eastAsia="en-US"/>
        </w:rPr>
        <w:t>:</w:t>
      </w:r>
    </w:p>
    <w:p w14:paraId="1411FA1A"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demora en el cumplimiento del plazo total o de los plazos parciales.</w:t>
      </w:r>
    </w:p>
    <w:p w14:paraId="10B4733E"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75B5C30C"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incumplimiento o cumplimiento defectuoso que afecte a los aspectos tenidos en cuenta como criterio de valoración de las ofertas.</w:t>
      </w:r>
    </w:p>
    <w:p w14:paraId="5908A608"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hAnsi="Arial" w:cs="Arial"/>
          <w:sz w:val="18"/>
          <w:szCs w:val="18"/>
        </w:rPr>
        <w:t>Por incumplimientos o retrasos reiterados en el pago de los salarios o la aplicación de condiciones salariales inferiores a las derivadas de los convenios colectivos que sea grave y dolosa</w:t>
      </w:r>
      <w:r w:rsidRPr="001129B7">
        <w:rPr>
          <w:rFonts w:ascii="Arial" w:eastAsia="Arial Unicode MS" w:hAnsi="Arial" w:cs="Arial"/>
          <w:sz w:val="18"/>
          <w:szCs w:val="18"/>
          <w:lang w:eastAsia="en-US"/>
        </w:rPr>
        <w:t>.</w:t>
      </w:r>
    </w:p>
    <w:p w14:paraId="3BD678B8"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infracción de las obligaciones, condiciones y demás requisitos para la subcontratación.</w:t>
      </w:r>
    </w:p>
    <w:p w14:paraId="2DE1EF54" w14:textId="77777777" w:rsidR="00364D39" w:rsidRPr="001129B7" w:rsidRDefault="00364D39" w:rsidP="00364D39">
      <w:pPr>
        <w:numPr>
          <w:ilvl w:val="2"/>
          <w:numId w:val="42"/>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incumplimiento del plazo para presentar el Plan de Seguridad y Salud en el trabajo, cuando fuera exigible.</w:t>
      </w:r>
    </w:p>
    <w:p w14:paraId="4FA7441A" w14:textId="77777777" w:rsidR="00364D39" w:rsidRPr="001129B7" w:rsidRDefault="00364D39" w:rsidP="00364D39">
      <w:pPr>
        <w:tabs>
          <w:tab w:val="left" w:pos="284"/>
        </w:tabs>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2.- La cuantía de las penalidades será la siguiente:</w:t>
      </w:r>
    </w:p>
    <w:p w14:paraId="5EEC8A70" w14:textId="768800D6" w:rsidR="00364D39" w:rsidRPr="001129B7" w:rsidRDefault="00364D39" w:rsidP="00364D39">
      <w:pPr>
        <w:numPr>
          <w:ilvl w:val="0"/>
          <w:numId w:val="44"/>
        </w:num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 xml:space="preserve">Por la causa contemplada en la letra a), la cuantía prevista en el apartado 3 del artículo 193 de la LCSP salvo que el </w:t>
      </w:r>
      <w:hyperlink w:anchor="CC_22" w:history="1">
        <w:r w:rsidRPr="001129B7">
          <w:rPr>
            <w:rStyle w:val="Hipervnculo"/>
            <w:rFonts w:ascii="Arial" w:eastAsia="Arial Unicode MS" w:hAnsi="Arial" w:cs="Arial"/>
            <w:sz w:val="18"/>
            <w:szCs w:val="18"/>
            <w:lang w:eastAsia="en-US"/>
          </w:rPr>
          <w:t>apartado 22</w:t>
        </w:r>
      </w:hyperlink>
      <w:r w:rsidRPr="001129B7">
        <w:rPr>
          <w:rFonts w:ascii="Arial" w:eastAsia="Arial Unicode MS" w:hAnsi="Arial" w:cs="Arial"/>
          <w:sz w:val="18"/>
          <w:szCs w:val="18"/>
          <w:lang w:eastAsia="en-US"/>
        </w:rPr>
        <w:t xml:space="preserve"> del cuadro de características establezca otras diferentes.</w:t>
      </w:r>
    </w:p>
    <w:p w14:paraId="3387C13B" w14:textId="77777777" w:rsidR="00364D39" w:rsidRPr="001129B7" w:rsidRDefault="00364D39" w:rsidP="00364D39">
      <w:pPr>
        <w:numPr>
          <w:ilvl w:val="0"/>
          <w:numId w:val="44"/>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7A0CC667" w14:textId="77777777" w:rsidR="00364D39" w:rsidRPr="001129B7" w:rsidRDefault="00364D39" w:rsidP="00364D39">
      <w:pPr>
        <w:numPr>
          <w:ilvl w:val="0"/>
          <w:numId w:val="44"/>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la causa contemplada en la letra e), hasta un 50 % del importe del subcontrato.</w:t>
      </w:r>
    </w:p>
    <w:p w14:paraId="572452AE" w14:textId="77777777" w:rsidR="00364D39" w:rsidRPr="001129B7" w:rsidRDefault="00364D39" w:rsidP="00364D39">
      <w:pPr>
        <w:numPr>
          <w:ilvl w:val="0"/>
          <w:numId w:val="44"/>
        </w:numPr>
        <w:spacing w:before="60" w:line="240" w:lineRule="atLeast"/>
        <w:ind w:left="568" w:hanging="284"/>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Por la causa contemplada en la letra f), una penalización diaria de un euro por cada 5.000 euros del precio del contrato.</w:t>
      </w:r>
    </w:p>
    <w:p w14:paraId="2784C164"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2AFBED8D" w14:textId="5A94F89E"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hAnsi="Arial" w:cs="Arial"/>
          <w:sz w:val="18"/>
          <w:szCs w:val="18"/>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1129B7">
          <w:rPr>
            <w:rStyle w:val="Hipervnculo"/>
            <w:rFonts w:ascii="Arial" w:hAnsi="Arial" w:cs="Arial"/>
            <w:sz w:val="18"/>
            <w:szCs w:val="18"/>
          </w:rPr>
          <w:t>apartado 22</w:t>
        </w:r>
      </w:hyperlink>
      <w:r w:rsidRPr="001129B7">
        <w:rPr>
          <w:rFonts w:ascii="Arial" w:hAnsi="Arial" w:cs="Arial"/>
          <w:sz w:val="18"/>
          <w:szCs w:val="18"/>
        </w:rPr>
        <w:t xml:space="preserve"> del cuadro de características.</w:t>
      </w:r>
    </w:p>
    <w:p w14:paraId="1DD4F3FF"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4.- La constitución en mora de la empresa contratista no precisa intimación previa por parte de la Administración.</w:t>
      </w:r>
    </w:p>
    <w:p w14:paraId="0DA132D7"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7C28143B"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289D0921"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lastRenderedPageBreak/>
        <w:t>Se considerará que los compromisos incumplidos son relevantes si, al descontarse un 50 % de la puntuación obtenida por la contratista en el criterio incumplido, resultara que su oferta no habría sido la mejor valorada.</w:t>
      </w:r>
    </w:p>
    <w:p w14:paraId="2B740DD5"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7.- Las penalidades por cumplimiento defectuoso se impondrán con independencia de la obligación que legalmente incumbe a la contratista en cuanto a la reparación de tales defectos.</w:t>
      </w:r>
    </w:p>
    <w:p w14:paraId="1E436BD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1B8DBBB4" w14:textId="77777777" w:rsidR="00364D39" w:rsidRPr="001129B7" w:rsidRDefault="00364D39" w:rsidP="00364D39">
      <w:pPr>
        <w:spacing w:before="60" w:line="240" w:lineRule="atLeast"/>
        <w:jc w:val="both"/>
        <w:rPr>
          <w:rFonts w:ascii="Arial" w:eastAsia="Arial Unicode MS" w:hAnsi="Arial" w:cs="Arial"/>
          <w:sz w:val="18"/>
          <w:szCs w:val="18"/>
          <w:lang w:eastAsia="en-US"/>
        </w:rPr>
      </w:pPr>
      <w:r w:rsidRPr="001129B7">
        <w:rPr>
          <w:rFonts w:ascii="Arial" w:eastAsia="Arial Unicode MS" w:hAnsi="Arial" w:cs="Arial"/>
          <w:sz w:val="18"/>
          <w:szCs w:val="18"/>
          <w:lang w:eastAsia="en-US"/>
        </w:rPr>
        <w:t>9.- La imposición de penalidad no excluye la indemnización por daños y perjuicios.</w:t>
      </w:r>
    </w:p>
    <w:p w14:paraId="2766A7A2"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eastAsia="Arial Unicode MS" w:hAnsi="Arial" w:cs="Arial"/>
          <w:sz w:val="18"/>
          <w:szCs w:val="18"/>
          <w:lang w:eastAsia="en-US"/>
        </w:rPr>
        <w:t xml:space="preserve">10.- </w:t>
      </w:r>
      <w:r w:rsidRPr="001129B7">
        <w:rPr>
          <w:rFonts w:ascii="Arial" w:hAnsi="Arial" w:cs="Arial"/>
          <w:sz w:val="18"/>
          <w:szCs w:val="18"/>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2839B105" w14:textId="77777777" w:rsidR="00364D39" w:rsidRPr="001129B7" w:rsidRDefault="00364D39" w:rsidP="00364D39">
      <w:pPr>
        <w:pStyle w:val="Ttulo2"/>
        <w:spacing w:line="240" w:lineRule="atLeast"/>
        <w:jc w:val="both"/>
        <w:rPr>
          <w:i w:val="0"/>
          <w:iCs w:val="0"/>
          <w:sz w:val="18"/>
          <w:szCs w:val="18"/>
        </w:rPr>
      </w:pPr>
      <w:bookmarkStart w:id="494" w:name="_Toc463331579"/>
      <w:bookmarkStart w:id="495" w:name="_Toc56083916"/>
      <w:bookmarkStart w:id="496" w:name="_Toc56282528"/>
      <w:r w:rsidRPr="001129B7">
        <w:rPr>
          <w:i w:val="0"/>
          <w:iCs w:val="0"/>
          <w:sz w:val="18"/>
          <w:szCs w:val="18"/>
        </w:rPr>
        <w:t>40.- Modificaciones del contrato</w:t>
      </w:r>
      <w:bookmarkEnd w:id="494"/>
      <w:bookmarkEnd w:id="495"/>
      <w:bookmarkEnd w:id="496"/>
    </w:p>
    <w:p w14:paraId="4848C503" w14:textId="2012AE6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Una vez perfeccionado el contrato, el órgano de contratación sólo podrá introducir modificaciones en el mismo por razones de interés público, cuando así se prevea en el </w:t>
      </w:r>
      <w:hyperlink w:anchor="CC_21" w:history="1">
        <w:r w:rsidRPr="001129B7">
          <w:rPr>
            <w:rStyle w:val="Hipervnculo"/>
            <w:rFonts w:ascii="Arial" w:hAnsi="Arial" w:cs="Arial"/>
            <w:bCs/>
            <w:sz w:val="18"/>
            <w:szCs w:val="18"/>
          </w:rPr>
          <w:t>apartado 21</w:t>
        </w:r>
      </w:hyperlink>
      <w:r w:rsidRPr="001129B7">
        <w:rPr>
          <w:rFonts w:ascii="Arial" w:hAnsi="Arial" w:cs="Arial"/>
          <w:bCs/>
          <w:sz w:val="18"/>
          <w:szCs w:val="18"/>
        </w:rPr>
        <w:t xml:space="preserve"> </w:t>
      </w:r>
      <w:r w:rsidRPr="001129B7">
        <w:rPr>
          <w:rFonts w:ascii="Arial" w:hAnsi="Arial" w:cs="Arial"/>
          <w:sz w:val="18"/>
          <w:szCs w:val="18"/>
        </w:rPr>
        <w:t>del cuadro de características,</w:t>
      </w:r>
      <w:r w:rsidRPr="001129B7">
        <w:rPr>
          <w:rFonts w:ascii="Arial" w:hAnsi="Arial" w:cs="Arial"/>
          <w:bCs/>
          <w:sz w:val="18"/>
          <w:szCs w:val="18"/>
        </w:rPr>
        <w:t xml:space="preserve"> </w:t>
      </w:r>
      <w:r w:rsidRPr="001129B7">
        <w:rPr>
          <w:rFonts w:ascii="Arial" w:hAnsi="Arial" w:cs="Arial"/>
          <w:sz w:val="18"/>
          <w:szCs w:val="18"/>
        </w:rPr>
        <w:t>o en los supuestos y con los límites establecidos en el artículo 205 de la LCSP.</w:t>
      </w:r>
    </w:p>
    <w:p w14:paraId="2ABAE6C6" w14:textId="77777777" w:rsidR="00364D39" w:rsidRPr="001129B7" w:rsidRDefault="00364D39" w:rsidP="00364D39">
      <w:pPr>
        <w:tabs>
          <w:tab w:val="num" w:pos="400"/>
        </w:tabs>
        <w:spacing w:before="60" w:line="240" w:lineRule="atLeast"/>
        <w:jc w:val="both"/>
        <w:rPr>
          <w:rFonts w:ascii="Arial" w:hAnsi="Arial" w:cs="Arial"/>
          <w:sz w:val="18"/>
          <w:szCs w:val="18"/>
        </w:rPr>
      </w:pPr>
      <w:r w:rsidRPr="001129B7">
        <w:rPr>
          <w:rFonts w:ascii="Arial" w:hAnsi="Arial" w:cs="Arial"/>
          <w:sz w:val="18"/>
          <w:szCs w:val="18"/>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5F33F5DF" w14:textId="07B85EB6"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3.- Las modificaciones previstas en el </w:t>
      </w:r>
      <w:hyperlink w:anchor="CC_21" w:history="1">
        <w:r w:rsidRPr="001129B7">
          <w:rPr>
            <w:rStyle w:val="Hipervnculo"/>
            <w:rFonts w:ascii="Arial" w:hAnsi="Arial" w:cs="Arial"/>
            <w:sz w:val="18"/>
            <w:szCs w:val="18"/>
          </w:rPr>
          <w:t>apartado 21</w:t>
        </w:r>
      </w:hyperlink>
      <w:r w:rsidRPr="001129B7">
        <w:rPr>
          <w:rFonts w:ascii="Arial" w:hAnsi="Arial" w:cs="Arial"/>
          <w:sz w:val="18"/>
          <w:szCs w:val="18"/>
        </w:rPr>
        <w:t xml:space="preserve"> del cuadro de características y aquellas otras que encajen en los supuestos de modificación del contrato recogidas en el artículo 205 de la LCSP </w:t>
      </w:r>
      <w:r w:rsidRPr="001129B7">
        <w:rPr>
          <w:rFonts w:ascii="Arial" w:hAnsi="Arial" w:cs="Arial"/>
          <w:sz w:val="18"/>
          <w:szCs w:val="18"/>
          <w:shd w:val="clear" w:color="auto" w:fill="FFFFFF"/>
        </w:rPr>
        <w:t>cuando impliquen, aislada o conjuntamente, una alteración en su cuantía que no exceda del 20 % del precio inicial del contrato, IVA excluido,</w:t>
      </w:r>
      <w:r w:rsidRPr="001129B7">
        <w:rPr>
          <w:rFonts w:ascii="Arial" w:hAnsi="Arial" w:cs="Arial"/>
          <w:sz w:val="18"/>
          <w:szCs w:val="18"/>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676C51D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 </w:t>
      </w:r>
    </w:p>
    <w:p w14:paraId="418C792D"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Cada vez que se modifiquen las condiciones contractuales, la contratista queda obligada a la actualización del programa de trabajo.</w:t>
      </w:r>
    </w:p>
    <w:p w14:paraId="4511858B" w14:textId="77777777" w:rsidR="00364D39" w:rsidRPr="001129B7" w:rsidRDefault="00364D39" w:rsidP="00364D39">
      <w:pPr>
        <w:pStyle w:val="Ttulo3"/>
        <w:spacing w:line="240" w:lineRule="atLeast"/>
        <w:jc w:val="both"/>
        <w:rPr>
          <w:sz w:val="18"/>
          <w:szCs w:val="18"/>
        </w:rPr>
      </w:pPr>
      <w:bookmarkStart w:id="497" w:name="_Toc463331580"/>
      <w:bookmarkStart w:id="498" w:name="_Toc56083917"/>
      <w:bookmarkStart w:id="499" w:name="_Toc56282529"/>
      <w:r w:rsidRPr="001129B7">
        <w:rPr>
          <w:sz w:val="18"/>
          <w:szCs w:val="18"/>
        </w:rPr>
        <w:t>40.1.- Modificaciones previstas</w:t>
      </w:r>
      <w:bookmarkEnd w:id="497"/>
      <w:bookmarkEnd w:id="498"/>
      <w:bookmarkEnd w:id="499"/>
    </w:p>
    <w:p w14:paraId="4C3D094D" w14:textId="47162AAF"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El presente contrato podrá modificarse, si así se ha previsto, según lo detallado en el </w:t>
      </w:r>
      <w:hyperlink w:anchor="CC_21" w:history="1">
        <w:r w:rsidRPr="001129B7">
          <w:rPr>
            <w:rStyle w:val="Hipervnculo"/>
            <w:rFonts w:ascii="Arial" w:hAnsi="Arial" w:cs="Arial"/>
            <w:bCs/>
            <w:sz w:val="18"/>
            <w:szCs w:val="18"/>
          </w:rPr>
          <w:t>apartado 21</w:t>
        </w:r>
      </w:hyperlink>
      <w:r w:rsidRPr="001129B7">
        <w:rPr>
          <w:rFonts w:ascii="Arial" w:hAnsi="Arial" w:cs="Arial"/>
          <w:bCs/>
          <w:sz w:val="18"/>
          <w:szCs w:val="18"/>
        </w:rPr>
        <w:t xml:space="preserve"> </w:t>
      </w:r>
      <w:r w:rsidRPr="001129B7">
        <w:rPr>
          <w:rFonts w:ascii="Arial" w:hAnsi="Arial" w:cs="Arial"/>
          <w:sz w:val="18"/>
          <w:szCs w:val="18"/>
        </w:rPr>
        <w:t>del cuadro de características del presente pliego, en las circunstancias, con las condiciones, alcance y los límites allí establecidos, que no podrán superar el 20 % del precio inicial.</w:t>
      </w:r>
    </w:p>
    <w:p w14:paraId="5C9AA6B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En caso de prever varias causas de modificación las circunstancias, condiciones, alcance y límites deberán quedar referidos a cada una de ellas.</w:t>
      </w:r>
    </w:p>
    <w:p w14:paraId="33FA88D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3.- En ningún caso las modificaciones previstas pueden suponer el establecimiento de nuevos precios unitarios no previstos en el contrato.</w:t>
      </w:r>
    </w:p>
    <w:p w14:paraId="2D611340" w14:textId="387048C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1129B7">
          <w:rPr>
            <w:rStyle w:val="Hipervnculo"/>
            <w:rFonts w:ascii="Arial" w:hAnsi="Arial" w:cs="Arial"/>
            <w:sz w:val="18"/>
            <w:szCs w:val="18"/>
          </w:rPr>
          <w:t>apartado 21</w:t>
        </w:r>
      </w:hyperlink>
      <w:r w:rsidRPr="001129B7">
        <w:rPr>
          <w:rFonts w:ascii="Arial" w:hAnsi="Arial" w:cs="Arial"/>
          <w:sz w:val="18"/>
          <w:szCs w:val="18"/>
        </w:rPr>
        <w:t xml:space="preserve"> del cuadro de características.</w:t>
      </w:r>
    </w:p>
    <w:p w14:paraId="002C41FD" w14:textId="77777777" w:rsidR="00364D39" w:rsidRPr="001129B7" w:rsidRDefault="00364D39" w:rsidP="00364D39">
      <w:pPr>
        <w:pStyle w:val="Ttulo3"/>
        <w:spacing w:line="240" w:lineRule="atLeast"/>
        <w:jc w:val="both"/>
        <w:rPr>
          <w:sz w:val="18"/>
          <w:szCs w:val="18"/>
        </w:rPr>
      </w:pPr>
      <w:bookmarkStart w:id="500" w:name="_Toc463331581"/>
      <w:bookmarkStart w:id="501" w:name="_Toc56083918"/>
      <w:bookmarkStart w:id="502" w:name="_Toc56282530"/>
      <w:r w:rsidRPr="001129B7">
        <w:rPr>
          <w:sz w:val="18"/>
          <w:szCs w:val="18"/>
        </w:rPr>
        <w:t>40.2.- Modificaciones no previstas</w:t>
      </w:r>
      <w:bookmarkEnd w:id="500"/>
      <w:bookmarkEnd w:id="501"/>
      <w:bookmarkEnd w:id="502"/>
    </w:p>
    <w:p w14:paraId="3CEC422E" w14:textId="46A3CB09"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Sólo podrán introducirse modificaciones distintas de las previstas en el </w:t>
      </w:r>
      <w:hyperlink w:anchor="CC_21" w:history="1">
        <w:r w:rsidRPr="001129B7">
          <w:rPr>
            <w:rStyle w:val="Hipervnculo"/>
            <w:rFonts w:ascii="Arial" w:hAnsi="Arial" w:cs="Arial"/>
            <w:sz w:val="18"/>
            <w:szCs w:val="18"/>
          </w:rPr>
          <w:t>apartado 21</w:t>
        </w:r>
      </w:hyperlink>
      <w:r w:rsidRPr="001129B7">
        <w:rPr>
          <w:rFonts w:ascii="Arial" w:hAnsi="Arial" w:cs="Arial"/>
          <w:sz w:val="18"/>
          <w:szCs w:val="18"/>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4EB3AC3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5DE18E9E" w14:textId="77777777" w:rsidR="00364D39" w:rsidRPr="001129B7" w:rsidRDefault="00364D39" w:rsidP="00364D39">
      <w:pPr>
        <w:pStyle w:val="Ttulo3"/>
        <w:spacing w:line="240" w:lineRule="atLeast"/>
        <w:jc w:val="both"/>
        <w:rPr>
          <w:sz w:val="18"/>
          <w:szCs w:val="18"/>
        </w:rPr>
      </w:pPr>
      <w:bookmarkStart w:id="503" w:name="_Toc511205496"/>
      <w:bookmarkStart w:id="504" w:name="_Toc517790981"/>
      <w:bookmarkStart w:id="505" w:name="_Toc56083919"/>
      <w:bookmarkStart w:id="506" w:name="_Toc56282531"/>
      <w:r w:rsidRPr="001129B7">
        <w:rPr>
          <w:sz w:val="18"/>
          <w:szCs w:val="18"/>
        </w:rPr>
        <w:t>40.3.- Régimen de modificación</w:t>
      </w:r>
      <w:bookmarkEnd w:id="503"/>
      <w:bookmarkEnd w:id="504"/>
      <w:bookmarkEnd w:id="505"/>
      <w:bookmarkEnd w:id="506"/>
    </w:p>
    <w:p w14:paraId="312933C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En lo concerniente a su régimen se estará a lo dispuesto tanto en los artículos </w:t>
      </w:r>
      <w:smartTag w:uri="urn:schemas-microsoft-com:office:smarttags" w:element="metricconverter">
        <w:smartTagPr>
          <w:attr w:name="ProductID" w:val="203 a"/>
        </w:smartTagPr>
        <w:r w:rsidRPr="001129B7">
          <w:rPr>
            <w:rFonts w:ascii="Arial" w:hAnsi="Arial" w:cs="Arial"/>
            <w:sz w:val="18"/>
            <w:szCs w:val="18"/>
          </w:rPr>
          <w:t>203 a</w:t>
        </w:r>
      </w:smartTag>
      <w:r w:rsidRPr="001129B7">
        <w:rPr>
          <w:rFonts w:ascii="Arial" w:hAnsi="Arial" w:cs="Arial"/>
          <w:sz w:val="18"/>
          <w:szCs w:val="18"/>
        </w:rPr>
        <w:t xml:space="preserve"> 207 como en el 191 de la LCSP, así como a lo dispuesto reglamentariamente.</w:t>
      </w:r>
    </w:p>
    <w:p w14:paraId="14B4B7E8" w14:textId="77777777" w:rsidR="00364D39" w:rsidRPr="001129B7" w:rsidRDefault="00364D39" w:rsidP="00364D39">
      <w:pPr>
        <w:pStyle w:val="Ttulo2"/>
        <w:spacing w:line="240" w:lineRule="atLeast"/>
        <w:jc w:val="both"/>
        <w:rPr>
          <w:i w:val="0"/>
          <w:iCs w:val="0"/>
          <w:sz w:val="18"/>
          <w:szCs w:val="18"/>
        </w:rPr>
      </w:pPr>
      <w:bookmarkStart w:id="507" w:name="_Toc463331582"/>
      <w:bookmarkStart w:id="508" w:name="_Toc56083920"/>
      <w:bookmarkStart w:id="509" w:name="_Toc56282532"/>
      <w:r w:rsidRPr="001129B7">
        <w:rPr>
          <w:i w:val="0"/>
          <w:iCs w:val="0"/>
          <w:sz w:val="18"/>
          <w:szCs w:val="18"/>
        </w:rPr>
        <w:t>41.- Abonos a la contratista</w:t>
      </w:r>
      <w:bookmarkEnd w:id="507"/>
      <w:bookmarkEnd w:id="508"/>
      <w:bookmarkEnd w:id="509"/>
      <w:r w:rsidRPr="001129B7">
        <w:rPr>
          <w:i w:val="0"/>
          <w:iCs w:val="0"/>
          <w:sz w:val="18"/>
          <w:szCs w:val="18"/>
        </w:rPr>
        <w:t xml:space="preserve"> </w:t>
      </w:r>
    </w:p>
    <w:p w14:paraId="74000BDB"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0D3C2D3" w14:textId="14B0F795"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2.- La contratista tendrá derecho a percibir abonos a cuenta por el importe de las operaciones preparatorias de la ejecución del contrato y que estén comprendidas en el objeto del mismo, en las condiciones señaladas en el </w:t>
      </w:r>
      <w:hyperlink w:anchor="CC_24" w:history="1">
        <w:r w:rsidRPr="001129B7">
          <w:rPr>
            <w:rStyle w:val="Hipervnculo"/>
            <w:rFonts w:ascii="Arial" w:hAnsi="Arial" w:cs="Arial"/>
            <w:sz w:val="18"/>
            <w:szCs w:val="18"/>
          </w:rPr>
          <w:t>apartado 24</w:t>
        </w:r>
      </w:hyperlink>
      <w:r w:rsidRPr="001129B7">
        <w:rPr>
          <w:rFonts w:ascii="Arial" w:hAnsi="Arial" w:cs="Arial"/>
          <w:sz w:val="18"/>
          <w:szCs w:val="18"/>
        </w:rPr>
        <w:t xml:space="preserve"> del cuadro de características, debiéndose asegurar los referidos pagos mediante la prestación de garantía.</w:t>
      </w:r>
    </w:p>
    <w:p w14:paraId="16E5F2A5" w14:textId="77777777" w:rsidR="00364D39" w:rsidRPr="001129B7" w:rsidRDefault="00364D39" w:rsidP="00364D39">
      <w:pPr>
        <w:autoSpaceDE w:val="0"/>
        <w:autoSpaceDN w:val="0"/>
        <w:spacing w:before="60" w:line="240" w:lineRule="atLeast"/>
        <w:jc w:val="both"/>
        <w:rPr>
          <w:rFonts w:ascii="Arial" w:hAnsi="Arial" w:cs="Arial"/>
          <w:sz w:val="18"/>
          <w:szCs w:val="18"/>
        </w:rPr>
      </w:pPr>
      <w:r w:rsidRPr="001129B7">
        <w:rPr>
          <w:rFonts w:ascii="Arial" w:hAnsi="Arial" w:cs="Arial"/>
          <w:sz w:val="18"/>
          <w:szCs w:val="18"/>
        </w:rPr>
        <w:t>3.- Las facturas deberán presentarse en formato electrónico en los supuestos establecidos por la Ley 25/2013, de 27 de diciembre, de impulso de la factura electrónica y creación del registro contable de facturas del Sector Público.</w:t>
      </w:r>
    </w:p>
    <w:p w14:paraId="0E9A5D3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4.- De acuerdo con lo establecido en el artículo 198 de la LCSP, la Administración tendrá obligación de abonar el precio dentro de los treinta días naturales siguientes a la fecha de aprobación de los documentos que acrediten la conformidad de los suministros prestados con lo dispuesto en el contrato, y si se demorase, deberá abonar a la contratista, a partir del cumplimiento de dicho plazo de treinta días naturales, los intereses de demora y la indemnización por los costes de cobro previstos en este mismo artículo.</w:t>
      </w:r>
    </w:p>
    <w:p w14:paraId="52F5CB96" w14:textId="77777777" w:rsidR="00364D39" w:rsidRPr="001129B7" w:rsidRDefault="00364D39" w:rsidP="00364D39">
      <w:pPr>
        <w:autoSpaceDE w:val="0"/>
        <w:autoSpaceDN w:val="0"/>
        <w:spacing w:before="60" w:line="240" w:lineRule="atLeast"/>
        <w:jc w:val="both"/>
        <w:rPr>
          <w:rFonts w:ascii="Arial" w:hAnsi="Arial" w:cs="Arial"/>
          <w:sz w:val="18"/>
          <w:szCs w:val="18"/>
        </w:rPr>
      </w:pPr>
      <w:r w:rsidRPr="001129B7">
        <w:rPr>
          <w:rFonts w:ascii="Arial" w:hAnsi="Arial" w:cs="Arial"/>
          <w:sz w:val="18"/>
          <w:szCs w:val="18"/>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14:paraId="3A90087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lastRenderedPageBreak/>
        <w:t>6.- Por otra parte, la Administración deberá aprobar los documentos que acrediten la conformidad de los suministros entregados con lo dispuesto en el contrato, dentro de los treinta días naturales siguientes a la entrega efectiva de los bienes.</w:t>
      </w:r>
    </w:p>
    <w:p w14:paraId="42A1A84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7.- Las facturas deberán contener los datos siguientes:</w:t>
      </w:r>
    </w:p>
    <w:p w14:paraId="4EC28177" w14:textId="77777777" w:rsidR="00364D39" w:rsidRPr="001129B7" w:rsidRDefault="00364D39" w:rsidP="00364D39">
      <w:p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 </w:t>
      </w:r>
      <w:r w:rsidRPr="001129B7">
        <w:rPr>
          <w:rFonts w:ascii="Arial" w:hAnsi="Arial" w:cs="Arial"/>
          <w:sz w:val="18"/>
          <w:szCs w:val="18"/>
        </w:rPr>
        <w:tab/>
        <w:t>Identificación de la entidad contratante.</w:t>
      </w:r>
    </w:p>
    <w:p w14:paraId="16ED96DD" w14:textId="77777777" w:rsidR="00364D39" w:rsidRPr="001129B7" w:rsidRDefault="00364D39" w:rsidP="00364D39">
      <w:p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 </w:t>
      </w:r>
      <w:r w:rsidRPr="001129B7">
        <w:rPr>
          <w:rFonts w:ascii="Arial" w:hAnsi="Arial" w:cs="Arial"/>
          <w:sz w:val="18"/>
          <w:szCs w:val="18"/>
        </w:rPr>
        <w:tab/>
        <w:t>Identificación del órgano de contratación.</w:t>
      </w:r>
    </w:p>
    <w:p w14:paraId="33C14D97" w14:textId="77777777" w:rsidR="00364D39" w:rsidRPr="001129B7" w:rsidRDefault="00364D39" w:rsidP="00364D39">
      <w:p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 </w:t>
      </w:r>
      <w:r w:rsidRPr="001129B7">
        <w:rPr>
          <w:rFonts w:ascii="Arial" w:hAnsi="Arial" w:cs="Arial"/>
          <w:sz w:val="18"/>
          <w:szCs w:val="18"/>
        </w:rPr>
        <w:tab/>
        <w:t>Identificación del órgano con competencias en materia de contabilidad pública.</w:t>
      </w:r>
    </w:p>
    <w:p w14:paraId="19CA6144" w14:textId="77777777" w:rsidR="00364D39" w:rsidRPr="001129B7" w:rsidRDefault="00364D39" w:rsidP="00364D39">
      <w:pPr>
        <w:autoSpaceDE w:val="0"/>
        <w:autoSpaceDN w:val="0"/>
        <w:adjustRightInd w:val="0"/>
        <w:spacing w:before="60" w:line="240" w:lineRule="atLeast"/>
        <w:ind w:left="568" w:hanging="284"/>
        <w:jc w:val="both"/>
        <w:rPr>
          <w:rFonts w:ascii="Arial" w:hAnsi="Arial" w:cs="Arial"/>
          <w:sz w:val="18"/>
          <w:szCs w:val="18"/>
        </w:rPr>
      </w:pPr>
      <w:r w:rsidRPr="001129B7">
        <w:rPr>
          <w:rFonts w:ascii="Arial" w:hAnsi="Arial" w:cs="Arial"/>
          <w:sz w:val="18"/>
          <w:szCs w:val="18"/>
        </w:rPr>
        <w:t xml:space="preserve">- </w:t>
      </w:r>
      <w:r w:rsidRPr="001129B7">
        <w:rPr>
          <w:rFonts w:ascii="Arial" w:hAnsi="Arial" w:cs="Arial"/>
          <w:sz w:val="18"/>
          <w:szCs w:val="18"/>
        </w:rPr>
        <w:tab/>
        <w:t>Identificación del destinatario de la prestación contratada.</w:t>
      </w:r>
    </w:p>
    <w:p w14:paraId="04022527" w14:textId="6416C46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8.- Si así se dispone en el </w:t>
      </w:r>
      <w:hyperlink w:anchor="CC_10" w:history="1">
        <w:r w:rsidRPr="001129B7">
          <w:rPr>
            <w:rStyle w:val="Hipervnculo"/>
            <w:rFonts w:ascii="Arial" w:hAnsi="Arial" w:cs="Arial"/>
            <w:bCs/>
            <w:sz w:val="18"/>
            <w:szCs w:val="18"/>
          </w:rPr>
          <w:t>apartado 10</w:t>
        </w:r>
      </w:hyperlink>
      <w:r w:rsidRPr="001129B7">
        <w:rPr>
          <w:rFonts w:ascii="Arial" w:hAnsi="Arial" w:cs="Arial"/>
          <w:b/>
          <w:bCs/>
          <w:sz w:val="18"/>
          <w:szCs w:val="18"/>
        </w:rPr>
        <w:t xml:space="preserve"> </w:t>
      </w:r>
      <w:r w:rsidRPr="001129B7">
        <w:rPr>
          <w:rFonts w:ascii="Arial" w:hAnsi="Arial" w:cs="Arial"/>
          <w:sz w:val="18"/>
          <w:szCs w:val="18"/>
        </w:rPr>
        <w:t>del cuadro de características el pago del precio del suministro podrá consistir en la entrega de bienes de la misma clase en los términos y condiciones establecidos en el artículo 302 de la LCSP y en el pliego de prescripciones técnicas.</w:t>
      </w:r>
    </w:p>
    <w:p w14:paraId="61580C87"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14:paraId="09E57C33" w14:textId="77777777" w:rsidR="00364D39" w:rsidRPr="001129B7" w:rsidRDefault="00364D39" w:rsidP="00364D39">
      <w:pPr>
        <w:pStyle w:val="Ttulo2"/>
        <w:spacing w:line="240" w:lineRule="atLeast"/>
        <w:jc w:val="both"/>
        <w:rPr>
          <w:i w:val="0"/>
          <w:iCs w:val="0"/>
          <w:sz w:val="18"/>
          <w:szCs w:val="18"/>
        </w:rPr>
      </w:pPr>
      <w:bookmarkStart w:id="510" w:name="_Toc463331583"/>
      <w:bookmarkStart w:id="511" w:name="_Toc56083921"/>
      <w:bookmarkStart w:id="512" w:name="_Toc56282533"/>
      <w:r w:rsidRPr="001129B7">
        <w:rPr>
          <w:i w:val="0"/>
          <w:iCs w:val="0"/>
          <w:sz w:val="18"/>
          <w:szCs w:val="18"/>
        </w:rPr>
        <w:t>42.- Mantenimiento</w:t>
      </w:r>
      <w:bookmarkEnd w:id="510"/>
      <w:bookmarkEnd w:id="511"/>
      <w:bookmarkEnd w:id="512"/>
    </w:p>
    <w:p w14:paraId="43DA6C3F"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La adjudicataria realizará el mantenimiento de los bienes objeto del suministro en las condiciones que se recogen en el pliego de prescripciones técnicas.</w:t>
      </w:r>
    </w:p>
    <w:p w14:paraId="2D777DD0" w14:textId="77777777" w:rsidR="00364D39" w:rsidRPr="001129B7" w:rsidRDefault="00364D39" w:rsidP="00364D39">
      <w:pPr>
        <w:pStyle w:val="Ttulo2"/>
        <w:spacing w:line="240" w:lineRule="atLeast"/>
        <w:jc w:val="both"/>
        <w:rPr>
          <w:i w:val="0"/>
          <w:iCs w:val="0"/>
          <w:sz w:val="18"/>
          <w:szCs w:val="18"/>
        </w:rPr>
      </w:pPr>
      <w:bookmarkStart w:id="513" w:name="_Toc463331584"/>
      <w:bookmarkStart w:id="514" w:name="_Toc56083922"/>
      <w:bookmarkStart w:id="515" w:name="_Toc56282534"/>
      <w:r w:rsidRPr="001129B7">
        <w:rPr>
          <w:i w:val="0"/>
          <w:iCs w:val="0"/>
          <w:sz w:val="18"/>
          <w:szCs w:val="18"/>
        </w:rPr>
        <w:t>43.- Suspensión del contrato</w:t>
      </w:r>
      <w:bookmarkEnd w:id="513"/>
      <w:bookmarkEnd w:id="514"/>
      <w:bookmarkEnd w:id="515"/>
    </w:p>
    <w:p w14:paraId="5C224EA1"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En el caso de producirse una suspensión del contrato se aplicará lo dispuesto en los artículos 208 y 306 de la LCSP y 103 del RGLCAP. En los supuestos de suspensión temporal, parcial, total o definitiva se levantará acta de dicha suspensión.</w:t>
      </w:r>
    </w:p>
    <w:p w14:paraId="2B2F6DED" w14:textId="77777777" w:rsidR="00364D39" w:rsidRPr="001129B7" w:rsidRDefault="00364D39" w:rsidP="00364D39">
      <w:pPr>
        <w:pStyle w:val="Ttulo2"/>
        <w:spacing w:line="240" w:lineRule="atLeast"/>
        <w:jc w:val="both"/>
        <w:rPr>
          <w:i w:val="0"/>
          <w:iCs w:val="0"/>
          <w:sz w:val="18"/>
          <w:szCs w:val="18"/>
        </w:rPr>
      </w:pPr>
      <w:bookmarkStart w:id="516" w:name="_Toc463331585"/>
      <w:bookmarkStart w:id="517" w:name="_Toc56083923"/>
      <w:bookmarkStart w:id="518" w:name="_Toc56282535"/>
      <w:r w:rsidRPr="001129B7">
        <w:rPr>
          <w:i w:val="0"/>
          <w:iCs w:val="0"/>
          <w:sz w:val="18"/>
          <w:szCs w:val="18"/>
        </w:rPr>
        <w:t>44.- Recepción y plazo de garantía</w:t>
      </w:r>
      <w:bookmarkEnd w:id="516"/>
      <w:bookmarkEnd w:id="517"/>
      <w:bookmarkEnd w:id="518"/>
    </w:p>
    <w:p w14:paraId="5598E51A" w14:textId="77777777" w:rsidR="00364D39" w:rsidRPr="001129B7" w:rsidRDefault="00364D39" w:rsidP="00364D39">
      <w:pPr>
        <w:pStyle w:val="Ttulo3"/>
        <w:spacing w:line="240" w:lineRule="atLeast"/>
        <w:jc w:val="both"/>
        <w:rPr>
          <w:bCs w:val="0"/>
          <w:sz w:val="18"/>
          <w:szCs w:val="18"/>
        </w:rPr>
      </w:pPr>
      <w:bookmarkStart w:id="519" w:name="_Toc463331586"/>
      <w:bookmarkStart w:id="520" w:name="_Toc56083924"/>
      <w:bookmarkStart w:id="521" w:name="_Toc56282536"/>
      <w:r w:rsidRPr="001129B7">
        <w:rPr>
          <w:bCs w:val="0"/>
          <w:sz w:val="18"/>
          <w:szCs w:val="18"/>
        </w:rPr>
        <w:t>44.1.- Recepción y liquidación</w:t>
      </w:r>
      <w:bookmarkEnd w:id="519"/>
      <w:bookmarkEnd w:id="520"/>
      <w:bookmarkEnd w:id="521"/>
    </w:p>
    <w:p w14:paraId="659A05A3"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60D72D5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sz w:val="18"/>
          <w:szCs w:val="18"/>
        </w:rPr>
      </w:pPr>
      <w:r w:rsidRPr="001129B7">
        <w:rPr>
          <w:rFonts w:ascii="Arial" w:hAnsi="Arial" w:cs="Arial"/>
          <w:color w:val="auto"/>
          <w:sz w:val="18"/>
          <w:szCs w:val="18"/>
        </w:rPr>
        <w:t>2.- Los gastos de la entrega y transporte de los bienes objeto del suministro al lugar convenido serán de cuenta de la contratista.</w:t>
      </w:r>
    </w:p>
    <w:p w14:paraId="39F2FE08"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3.- La adjudicataria no tendrá derecho a indemnización por causa de pérdidas, averías o perjuicios ocasionados en los bienes antes de su entrega a la Administración, salvo que esta hubiere incurrido en mora al recibirlos.</w:t>
      </w:r>
    </w:p>
    <w:p w14:paraId="3A083ED1"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4.- Cuando el acto formal de la recepción de los bienes, de acuerdo con las condiciones del pliego, sea posterior a su entrega, la Administración será responsable de la custodia de los mismos durante el tiempo que medie entre una y otra.</w:t>
      </w:r>
    </w:p>
    <w:p w14:paraId="695E9D7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5.- Una vez recibidos, de conformidad por la Administración, bienes o productos perecederos, será esta responsable de su gestión, uso o caducidad, sin perjuicio de la responsabilidad de la suministradora por los vicios o defectos ocultos de los mismos.</w:t>
      </w:r>
    </w:p>
    <w:p w14:paraId="6DCB80EB"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lastRenderedPageBreak/>
        <w:t>6.- El contrato se entenderá cumplido por la contratista cuando esta haya realizado, de acuerdo con los términos del mismo y a satisfacción de la Administración, la totalidad de su objeto.</w:t>
      </w:r>
    </w:p>
    <w:p w14:paraId="331DBB6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bookmarkStart w:id="522" w:name="_Toc463331587"/>
      <w:r w:rsidRPr="001129B7">
        <w:rPr>
          <w:rFonts w:ascii="Arial" w:hAnsi="Arial" w:cs="Arial"/>
          <w:color w:val="auto"/>
          <w:sz w:val="18"/>
          <w:szCs w:val="18"/>
        </w:rPr>
        <w:t>7.- Dentro del mes siguiente a la finalización del objeto del contrato se procederá, mediante acto formal, a la recepción de los bienes objeto del suministro.</w:t>
      </w:r>
    </w:p>
    <w:p w14:paraId="16AAEDA2"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color w:val="auto"/>
          <w:sz w:val="18"/>
          <w:szCs w:val="18"/>
        </w:rPr>
      </w:pPr>
      <w:r w:rsidRPr="001129B7">
        <w:rPr>
          <w:rFonts w:ascii="Arial" w:hAnsi="Arial" w:cs="Arial"/>
          <w:color w:val="auto"/>
          <w:sz w:val="18"/>
          <w:szCs w:val="18"/>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14:paraId="366B0E75" w14:textId="77777777" w:rsidR="00364D39" w:rsidRPr="001129B7" w:rsidRDefault="00364D39" w:rsidP="00364D39">
      <w:pPr>
        <w:pStyle w:val="texto"/>
        <w:shd w:val="clear" w:color="auto" w:fill="FFFFFF"/>
        <w:spacing w:before="60" w:after="0" w:line="240" w:lineRule="atLeast"/>
        <w:ind w:left="0" w:right="0" w:firstLine="0"/>
        <w:rPr>
          <w:rFonts w:ascii="Arial" w:hAnsi="Arial" w:cs="Arial"/>
          <w:sz w:val="18"/>
          <w:szCs w:val="18"/>
        </w:rPr>
      </w:pPr>
      <w:r w:rsidRPr="001129B7">
        <w:rPr>
          <w:rFonts w:ascii="Arial" w:hAnsi="Arial" w:cs="Arial"/>
          <w:sz w:val="18"/>
          <w:szCs w:val="18"/>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44167798" w14:textId="77777777" w:rsidR="00364D39" w:rsidRPr="001129B7" w:rsidRDefault="00364D39" w:rsidP="00364D39">
      <w:pPr>
        <w:pStyle w:val="Ttulo3"/>
        <w:spacing w:line="240" w:lineRule="atLeast"/>
        <w:jc w:val="both"/>
        <w:rPr>
          <w:bCs w:val="0"/>
          <w:sz w:val="18"/>
          <w:szCs w:val="18"/>
        </w:rPr>
      </w:pPr>
      <w:bookmarkStart w:id="523" w:name="_Toc56083925"/>
      <w:bookmarkStart w:id="524" w:name="_Toc56282537"/>
      <w:r w:rsidRPr="001129B7">
        <w:rPr>
          <w:bCs w:val="0"/>
          <w:sz w:val="18"/>
          <w:szCs w:val="18"/>
        </w:rPr>
        <w:t>44.2.- Plazo de garantía</w:t>
      </w:r>
      <w:bookmarkEnd w:id="522"/>
      <w:bookmarkEnd w:id="523"/>
      <w:bookmarkEnd w:id="524"/>
    </w:p>
    <w:p w14:paraId="2CF6DAEF" w14:textId="587982E0"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El plazo de garantía será el establecido en el </w:t>
      </w:r>
      <w:hyperlink w:anchor="CC_17" w:history="1">
        <w:r w:rsidRPr="001129B7">
          <w:rPr>
            <w:rStyle w:val="Hipervnculo"/>
            <w:rFonts w:ascii="Arial" w:hAnsi="Arial" w:cs="Arial"/>
            <w:bCs/>
            <w:sz w:val="18"/>
            <w:szCs w:val="18"/>
          </w:rPr>
          <w:t>apartado 17</w:t>
        </w:r>
      </w:hyperlink>
      <w:r w:rsidRPr="001129B7">
        <w:rPr>
          <w:rFonts w:ascii="Arial" w:hAnsi="Arial" w:cs="Arial"/>
          <w:bCs/>
          <w:sz w:val="18"/>
          <w:szCs w:val="18"/>
        </w:rPr>
        <w:t xml:space="preserve"> </w:t>
      </w:r>
      <w:r w:rsidRPr="001129B7">
        <w:rPr>
          <w:rFonts w:ascii="Arial" w:hAnsi="Arial" w:cs="Arial"/>
          <w:sz w:val="18"/>
          <w:szCs w:val="18"/>
        </w:rPr>
        <w:t>del cuadro de características o, en su caso, el ofertado por la adjudicataria.</w:t>
      </w:r>
    </w:p>
    <w:p w14:paraId="1539DF10"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682F334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75CF8CD9" w14:textId="77777777" w:rsidR="00364D39" w:rsidRPr="001129B7" w:rsidRDefault="00364D39" w:rsidP="00364D39">
      <w:pPr>
        <w:pStyle w:val="Ttulo3"/>
        <w:spacing w:line="240" w:lineRule="atLeast"/>
        <w:jc w:val="both"/>
        <w:rPr>
          <w:bCs w:val="0"/>
          <w:sz w:val="18"/>
          <w:szCs w:val="18"/>
        </w:rPr>
      </w:pPr>
      <w:bookmarkStart w:id="525" w:name="_Toc463331588"/>
      <w:bookmarkStart w:id="526" w:name="_Toc56083926"/>
      <w:bookmarkStart w:id="527" w:name="_Toc56282538"/>
      <w:r w:rsidRPr="001129B7">
        <w:rPr>
          <w:bCs w:val="0"/>
          <w:sz w:val="18"/>
          <w:szCs w:val="18"/>
        </w:rPr>
        <w:t>44.3.- Devolución de la garantía</w:t>
      </w:r>
      <w:bookmarkEnd w:id="525"/>
      <w:bookmarkEnd w:id="526"/>
      <w:bookmarkEnd w:id="527"/>
    </w:p>
    <w:p w14:paraId="365B6169" w14:textId="489EB4F3"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Transcurrido el plazo de garantía indicado en el </w:t>
      </w:r>
      <w:hyperlink w:anchor="CC_17" w:history="1">
        <w:r w:rsidRPr="001129B7">
          <w:rPr>
            <w:rStyle w:val="Hipervnculo"/>
            <w:rFonts w:ascii="Arial" w:hAnsi="Arial" w:cs="Arial"/>
            <w:bCs/>
            <w:sz w:val="18"/>
            <w:szCs w:val="18"/>
          </w:rPr>
          <w:t>apartado 17</w:t>
        </w:r>
      </w:hyperlink>
      <w:r w:rsidRPr="001129B7">
        <w:rPr>
          <w:rFonts w:ascii="Arial" w:hAnsi="Arial" w:cs="Arial"/>
          <w:bCs/>
          <w:sz w:val="18"/>
          <w:szCs w:val="18"/>
        </w:rPr>
        <w:t xml:space="preserve"> </w:t>
      </w:r>
      <w:r w:rsidRPr="001129B7">
        <w:rPr>
          <w:rFonts w:ascii="Arial" w:hAnsi="Arial" w:cs="Arial"/>
          <w:sz w:val="18"/>
          <w:szCs w:val="18"/>
        </w:rPr>
        <w:t>del cuadro de características sin que la Administración haya formalizado ningún reparo, la contratista quedará relevada de toda responsabilidad por razón del suministro efectuado, procediéndose a la devolución o cancelación de la garantía definitiva.</w:t>
      </w:r>
    </w:p>
    <w:p w14:paraId="6AB4C74B" w14:textId="77777777" w:rsidR="00364D39" w:rsidRPr="001129B7" w:rsidRDefault="00364D39" w:rsidP="00364D39">
      <w:pPr>
        <w:pStyle w:val="Ttulo2"/>
        <w:spacing w:line="240" w:lineRule="atLeast"/>
        <w:jc w:val="both"/>
        <w:rPr>
          <w:i w:val="0"/>
          <w:iCs w:val="0"/>
          <w:sz w:val="18"/>
          <w:szCs w:val="18"/>
        </w:rPr>
      </w:pPr>
      <w:bookmarkStart w:id="528" w:name="_Toc463331589"/>
      <w:bookmarkStart w:id="529" w:name="_Toc56083927"/>
      <w:bookmarkStart w:id="530" w:name="_Toc56282539"/>
      <w:r w:rsidRPr="001129B7">
        <w:rPr>
          <w:i w:val="0"/>
          <w:iCs w:val="0"/>
          <w:sz w:val="18"/>
          <w:szCs w:val="18"/>
        </w:rPr>
        <w:t>45.- Resolución del contrato</w:t>
      </w:r>
      <w:bookmarkEnd w:id="528"/>
      <w:bookmarkEnd w:id="529"/>
      <w:bookmarkEnd w:id="530"/>
    </w:p>
    <w:p w14:paraId="344E7365" w14:textId="27483842"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1.- Serán causa de resolución del contrato, además de las establecidas en los artículos 211 y 306 de la LCSP, el incumplimiento de las obligaciones esenciales indicadas en la LCSP, de las indicadas en las </w:t>
      </w:r>
      <w:hyperlink w:anchor="Cl_38_3" w:history="1">
        <w:r w:rsidRPr="001129B7">
          <w:rPr>
            <w:rStyle w:val="Hipervnculo"/>
            <w:rFonts w:ascii="Arial" w:hAnsi="Arial" w:cs="Arial"/>
            <w:sz w:val="18"/>
            <w:szCs w:val="18"/>
          </w:rPr>
          <w:t>cláusulas 38.3</w:t>
        </w:r>
      </w:hyperlink>
      <w:r w:rsidRPr="001129B7">
        <w:rPr>
          <w:rFonts w:ascii="Arial" w:hAnsi="Arial" w:cs="Arial"/>
          <w:sz w:val="18"/>
          <w:szCs w:val="18"/>
        </w:rPr>
        <w:t xml:space="preserve"> y </w:t>
      </w:r>
      <w:hyperlink w:anchor="Cl_38_4" w:history="1">
        <w:r w:rsidRPr="001129B7">
          <w:rPr>
            <w:rStyle w:val="Hipervnculo"/>
            <w:rFonts w:ascii="Arial" w:hAnsi="Arial" w:cs="Arial"/>
            <w:sz w:val="18"/>
            <w:szCs w:val="18"/>
          </w:rPr>
          <w:t>38.4</w:t>
        </w:r>
      </w:hyperlink>
      <w:r w:rsidRPr="001129B7">
        <w:rPr>
          <w:rFonts w:ascii="Arial" w:hAnsi="Arial" w:cs="Arial"/>
          <w:sz w:val="18"/>
          <w:szCs w:val="18"/>
        </w:rPr>
        <w:t xml:space="preserve"> y de las señaladas en el </w:t>
      </w:r>
      <w:hyperlink w:anchor="CC_20" w:history="1">
        <w:r w:rsidRPr="001129B7">
          <w:rPr>
            <w:rStyle w:val="Hipervnculo"/>
            <w:rFonts w:ascii="Arial" w:hAnsi="Arial" w:cs="Arial"/>
            <w:bCs/>
            <w:sz w:val="18"/>
            <w:szCs w:val="18"/>
          </w:rPr>
          <w:t>apartado 20</w:t>
        </w:r>
      </w:hyperlink>
      <w:r w:rsidRPr="001129B7">
        <w:rPr>
          <w:rFonts w:ascii="Arial" w:hAnsi="Arial" w:cs="Arial"/>
          <w:sz w:val="18"/>
          <w:szCs w:val="18"/>
        </w:rPr>
        <w:t xml:space="preserve"> del cuadro de características como obligaciones esenciales del contrato.</w:t>
      </w:r>
    </w:p>
    <w:p w14:paraId="40ADB9CA"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3BD5AE3"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3.- La resolución del contrato se acordará por el órgano de contratación de conformidad con lo dispuesto en el artículo 212.1 de la LCSP mediante procedimiento tramitado en la forma reglamentariamente establecida.</w:t>
      </w:r>
    </w:p>
    <w:p w14:paraId="7254B4DE"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w:t>
      </w:r>
      <w:r w:rsidRPr="001129B7">
        <w:rPr>
          <w:rFonts w:ascii="Arial" w:hAnsi="Arial" w:cs="Arial"/>
          <w:sz w:val="18"/>
          <w:szCs w:val="18"/>
        </w:rPr>
        <w:lastRenderedPageBreak/>
        <w:t>indemnizar se llevará a cabo por el órgano de contratación en decisión motivada previa audiencia del mismo, atendiendo, entre otros factores, al retraso que implique y a los mayores gastos que ocasione a la Administración.</w:t>
      </w:r>
    </w:p>
    <w:p w14:paraId="36AB92E6"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5.- Para la aplicación de las causas de resolución se estará a lo dispuesto en el artículo 212 de la LCSP y para sus efectos a lo dispuesto en los artículos 213 y 307 de la LCSP, así como, en su caso, a lo dispuesto en el desarrollo reglamentario.</w:t>
      </w:r>
    </w:p>
    <w:p w14:paraId="6F2F4AE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6.- También podrá ser resuelto el contrato por las siguientes causas: </w:t>
      </w:r>
    </w:p>
    <w:p w14:paraId="04599FD2" w14:textId="77777777" w:rsidR="00364D39" w:rsidRPr="001129B7" w:rsidRDefault="00364D39" w:rsidP="00364D39">
      <w:pPr>
        <w:numPr>
          <w:ilvl w:val="0"/>
          <w:numId w:val="10"/>
        </w:numPr>
        <w:autoSpaceDE w:val="0"/>
        <w:autoSpaceDN w:val="0"/>
        <w:adjustRightInd w:val="0"/>
        <w:spacing w:before="60" w:line="240" w:lineRule="atLeast"/>
        <w:ind w:left="567" w:hanging="283"/>
        <w:jc w:val="both"/>
        <w:rPr>
          <w:rFonts w:ascii="Arial" w:hAnsi="Arial" w:cs="Arial"/>
          <w:sz w:val="18"/>
          <w:szCs w:val="18"/>
        </w:rPr>
      </w:pPr>
      <w:r w:rsidRPr="001129B7">
        <w:rPr>
          <w:rFonts w:ascii="Arial" w:hAnsi="Arial" w:cs="Arial"/>
          <w:sz w:val="18"/>
          <w:szCs w:val="18"/>
        </w:rPr>
        <w:t>Por el impago, durante la ejecución del contrato, de los salarios por parte de la contratista al personal adscrito al contrato, o el incumplimiento de las condiciones establecidas en los convenios colectivos en vigor para este personal.</w:t>
      </w:r>
    </w:p>
    <w:p w14:paraId="7D54E060" w14:textId="77777777" w:rsidR="00364D39" w:rsidRPr="001129B7" w:rsidRDefault="00364D39" w:rsidP="00364D39">
      <w:pPr>
        <w:autoSpaceDE w:val="0"/>
        <w:autoSpaceDN w:val="0"/>
        <w:adjustRightInd w:val="0"/>
        <w:spacing w:before="60" w:line="240" w:lineRule="atLeast"/>
        <w:ind w:left="567"/>
        <w:jc w:val="both"/>
        <w:rPr>
          <w:rFonts w:ascii="Arial" w:hAnsi="Arial" w:cs="Arial"/>
          <w:sz w:val="18"/>
          <w:szCs w:val="18"/>
        </w:rPr>
      </w:pPr>
      <w:r w:rsidRPr="001129B7">
        <w:rPr>
          <w:rFonts w:ascii="Arial" w:hAnsi="Arial" w:cs="Arial"/>
          <w:sz w:val="18"/>
          <w:szCs w:val="18"/>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30BFB5" w14:textId="77777777" w:rsidR="00364D39" w:rsidRPr="001129B7" w:rsidRDefault="00364D39" w:rsidP="00364D39">
      <w:pPr>
        <w:numPr>
          <w:ilvl w:val="0"/>
          <w:numId w:val="10"/>
        </w:numPr>
        <w:autoSpaceDE w:val="0"/>
        <w:autoSpaceDN w:val="0"/>
        <w:adjustRightInd w:val="0"/>
        <w:spacing w:before="60" w:line="240" w:lineRule="atLeast"/>
        <w:ind w:left="567" w:hanging="283"/>
        <w:jc w:val="both"/>
        <w:rPr>
          <w:rFonts w:ascii="Arial" w:hAnsi="Arial" w:cs="Arial"/>
          <w:sz w:val="18"/>
          <w:szCs w:val="18"/>
        </w:rPr>
      </w:pPr>
      <w:r w:rsidRPr="001129B7">
        <w:rPr>
          <w:rFonts w:ascii="Arial" w:hAnsi="Arial" w:cs="Arial"/>
          <w:sz w:val="18"/>
          <w:szCs w:val="18"/>
        </w:rPr>
        <w:t>Por incumplimiento de carácter muy grave conforme al presente pliego de las obligaciones en materia de seguridad y salud en el trabajo.</w:t>
      </w:r>
    </w:p>
    <w:p w14:paraId="35374DE8" w14:textId="77777777" w:rsidR="00364D39" w:rsidRPr="001129B7"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1129B7">
          <w:rPr>
            <w:rFonts w:ascii="Arial" w:hAnsi="Arial" w:cs="Arial"/>
            <w:sz w:val="18"/>
            <w:szCs w:val="18"/>
          </w:rPr>
          <w:t>211.1 a</w:t>
        </w:r>
      </w:smartTag>
      <w:r w:rsidRPr="001129B7">
        <w:rPr>
          <w:rFonts w:ascii="Arial" w:hAnsi="Arial" w:cs="Arial"/>
          <w:sz w:val="18"/>
          <w:szCs w:val="18"/>
        </w:rPr>
        <w:t>) y b) de la LCSP, la Administración estará facultada para exigir el cumplimiento de las obligaciones contractuales al resto de las empresas que constituyan la unión temporal o acordar la resolución del contrato.</w:t>
      </w:r>
    </w:p>
    <w:p w14:paraId="25B49E3E" w14:textId="04470F4C" w:rsidR="00364D39" w:rsidRDefault="00364D39" w:rsidP="00364D39">
      <w:pPr>
        <w:autoSpaceDE w:val="0"/>
        <w:autoSpaceDN w:val="0"/>
        <w:adjustRightInd w:val="0"/>
        <w:spacing w:before="60" w:line="240" w:lineRule="atLeast"/>
        <w:jc w:val="both"/>
        <w:rPr>
          <w:rFonts w:ascii="Arial" w:hAnsi="Arial" w:cs="Arial"/>
          <w:sz w:val="18"/>
          <w:szCs w:val="18"/>
        </w:rPr>
      </w:pPr>
      <w:r w:rsidRPr="001129B7">
        <w:rPr>
          <w:rFonts w:ascii="Arial" w:hAnsi="Arial" w:cs="Arial"/>
          <w:sz w:val="18"/>
          <w:szCs w:val="18"/>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398F08F4" w14:textId="77777777" w:rsidR="00C52AB8" w:rsidRDefault="00C52AB8" w:rsidP="00364D39">
      <w:pPr>
        <w:autoSpaceDE w:val="0"/>
        <w:autoSpaceDN w:val="0"/>
        <w:adjustRightInd w:val="0"/>
        <w:spacing w:before="60" w:line="240" w:lineRule="atLeast"/>
        <w:jc w:val="both"/>
        <w:rPr>
          <w:rFonts w:ascii="Arial" w:hAnsi="Arial" w:cs="Arial"/>
          <w:sz w:val="18"/>
          <w:szCs w:val="18"/>
        </w:rPr>
        <w:sectPr w:rsidR="00C52AB8" w:rsidSect="005C2A0E">
          <w:headerReference w:type="even" r:id="rId22"/>
          <w:headerReference w:type="default" r:id="rId23"/>
          <w:footerReference w:type="even" r:id="rId24"/>
          <w:footerReference w:type="default" r:id="rId25"/>
          <w:headerReference w:type="first" r:id="rId26"/>
          <w:footerReference w:type="first" r:id="rId27"/>
          <w:pgSz w:w="11906" w:h="16838"/>
          <w:pgMar w:top="2835" w:right="1701" w:bottom="1418" w:left="1701" w:header="720" w:footer="567" w:gutter="0"/>
          <w:cols w:space="708"/>
          <w:titlePg/>
          <w:docGrid w:linePitch="360"/>
        </w:sectPr>
      </w:pPr>
    </w:p>
    <w:p w14:paraId="0B7362D5" w14:textId="3F575853" w:rsidR="00364D39" w:rsidRDefault="00364D39" w:rsidP="00364D39">
      <w:pPr>
        <w:pStyle w:val="Ttulo1"/>
        <w:spacing w:line="240" w:lineRule="atLeast"/>
        <w:jc w:val="center"/>
        <w:rPr>
          <w:sz w:val="18"/>
          <w:szCs w:val="18"/>
        </w:rPr>
      </w:pPr>
      <w:bookmarkStart w:id="531" w:name="_Toc508213775"/>
      <w:bookmarkStart w:id="532" w:name="_Toc56083928"/>
      <w:bookmarkStart w:id="533" w:name="_Toc56282540"/>
      <w:bookmarkStart w:id="534" w:name="_Hlk56511297"/>
      <w:r w:rsidRPr="001129B7">
        <w:rPr>
          <w:sz w:val="18"/>
          <w:szCs w:val="18"/>
        </w:rPr>
        <w:lastRenderedPageBreak/>
        <w:t>ANEXO I.- INSTRUCCIONES PARA LA LICITACIÓN ELECTRÓNICA</w:t>
      </w:r>
      <w:bookmarkEnd w:id="531"/>
      <w:bookmarkEnd w:id="532"/>
      <w:bookmarkEnd w:id="533"/>
    </w:p>
    <w:p w14:paraId="62A1140F" w14:textId="77777777" w:rsidR="00364D39" w:rsidRPr="001129B7" w:rsidRDefault="00364D39" w:rsidP="00364D39">
      <w:pPr>
        <w:spacing w:before="60" w:line="240" w:lineRule="atLeast"/>
        <w:jc w:val="both"/>
        <w:rPr>
          <w:rFonts w:ascii="Arial" w:hAnsi="Arial" w:cs="Arial"/>
          <w:b/>
          <w:sz w:val="18"/>
          <w:szCs w:val="18"/>
        </w:rPr>
      </w:pPr>
      <w:r w:rsidRPr="001129B7">
        <w:rPr>
          <w:rFonts w:ascii="Arial" w:hAnsi="Arial" w:cs="Arial"/>
          <w:b/>
          <w:sz w:val="18"/>
          <w:szCs w:val="18"/>
        </w:rPr>
        <w:t>I.- SISTEMA DE LICITACIÓN ELECTRÓNICA</w:t>
      </w:r>
    </w:p>
    <w:p w14:paraId="588B74D1" w14:textId="77777777" w:rsidR="00364D39" w:rsidRPr="001129B7" w:rsidRDefault="00364D39" w:rsidP="00364D39">
      <w:pPr>
        <w:pStyle w:val="Zerrenda-paragrafoa1"/>
        <w:numPr>
          <w:ilvl w:val="0"/>
          <w:numId w:val="14"/>
        </w:numPr>
        <w:spacing w:before="120" w:after="0" w:line="240" w:lineRule="atLeast"/>
        <w:ind w:left="568" w:hanging="284"/>
        <w:jc w:val="both"/>
        <w:rPr>
          <w:rFonts w:ascii="Arial" w:hAnsi="Arial" w:cs="Arial"/>
          <w:sz w:val="18"/>
          <w:szCs w:val="18"/>
        </w:rPr>
      </w:pPr>
      <w:r w:rsidRPr="001129B7">
        <w:rPr>
          <w:rFonts w:ascii="Arial" w:hAnsi="Arial" w:cs="Arial"/>
          <w:b/>
          <w:sz w:val="18"/>
          <w:szCs w:val="18"/>
        </w:rPr>
        <w:t>Requisitos para utilizar el sistema de licitación electrónica para los trámites del procedimiento de contratación</w:t>
      </w:r>
    </w:p>
    <w:p w14:paraId="790D48F1" w14:textId="77777777" w:rsidR="00364D39" w:rsidRPr="001129B7" w:rsidRDefault="00364D39" w:rsidP="00364D39">
      <w:pPr>
        <w:numPr>
          <w:ilvl w:val="1"/>
          <w:numId w:val="15"/>
        </w:numPr>
        <w:spacing w:before="120" w:line="240" w:lineRule="atLeast"/>
        <w:ind w:left="992" w:hanging="425"/>
        <w:jc w:val="both"/>
        <w:rPr>
          <w:rFonts w:ascii="Arial" w:hAnsi="Arial" w:cs="Arial"/>
          <w:b/>
          <w:sz w:val="18"/>
          <w:szCs w:val="18"/>
        </w:rPr>
      </w:pPr>
      <w:r w:rsidRPr="001129B7">
        <w:rPr>
          <w:rFonts w:ascii="Arial" w:hAnsi="Arial" w:cs="Arial"/>
          <w:b/>
          <w:sz w:val="18"/>
          <w:szCs w:val="18"/>
        </w:rPr>
        <w:t>Requisitos administrativos:</w:t>
      </w:r>
    </w:p>
    <w:p w14:paraId="0DB44FA6" w14:textId="77777777" w:rsidR="00364D39" w:rsidRPr="001129B7" w:rsidRDefault="00364D39" w:rsidP="00364D39">
      <w:pPr>
        <w:pStyle w:val="Zerrenda-paragrafoa1"/>
        <w:numPr>
          <w:ilvl w:val="0"/>
          <w:numId w:val="16"/>
        </w:numPr>
        <w:spacing w:before="60" w:after="0" w:line="240" w:lineRule="atLeast"/>
        <w:ind w:left="1135" w:hanging="284"/>
        <w:jc w:val="both"/>
        <w:rPr>
          <w:rFonts w:ascii="Arial" w:hAnsi="Arial" w:cs="Arial"/>
          <w:b/>
          <w:sz w:val="18"/>
          <w:szCs w:val="18"/>
        </w:rPr>
      </w:pPr>
      <w:r w:rsidRPr="001129B7">
        <w:rPr>
          <w:rFonts w:ascii="Arial" w:hAnsi="Arial" w:cs="Arial"/>
          <w:sz w:val="18"/>
          <w:szCs w:val="18"/>
        </w:rPr>
        <w:t>Disponer de un certificado digital cuyo uso esté admitido como medio de identificación y firma en el sistema de licitación electrónica. Actualmente estos certificados electrónicos son los siguientes:</w:t>
      </w:r>
    </w:p>
    <w:p w14:paraId="59603DCA" w14:textId="77777777" w:rsidR="00364D39" w:rsidRPr="001129B7" w:rsidRDefault="00364D39" w:rsidP="00364D39">
      <w:pPr>
        <w:pStyle w:val="Zerrenda-paragrafoa1"/>
        <w:numPr>
          <w:ilvl w:val="1"/>
          <w:numId w:val="12"/>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Izenpe (Entidad, Ciudadano, Representante de Entidad)</w:t>
      </w:r>
    </w:p>
    <w:p w14:paraId="5C2F47D9" w14:textId="77777777" w:rsidR="00364D39" w:rsidRPr="001129B7" w:rsidRDefault="00364D39" w:rsidP="00364D39">
      <w:pPr>
        <w:pStyle w:val="Zerrenda-paragrafoa1"/>
        <w:numPr>
          <w:ilvl w:val="1"/>
          <w:numId w:val="12"/>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FNMT (Entidad, Ciudadano, Representante de Entidad)</w:t>
      </w:r>
    </w:p>
    <w:p w14:paraId="1CE42507" w14:textId="77777777" w:rsidR="00364D39" w:rsidRPr="001129B7" w:rsidRDefault="00364D39" w:rsidP="00364D39">
      <w:pPr>
        <w:pStyle w:val="Zerrenda-paragrafoa1"/>
        <w:numPr>
          <w:ilvl w:val="1"/>
          <w:numId w:val="12"/>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Dni-e</w:t>
      </w:r>
    </w:p>
    <w:p w14:paraId="776D452C" w14:textId="77777777" w:rsidR="00364D39" w:rsidRPr="001129B7" w:rsidRDefault="00364D39" w:rsidP="00364D39">
      <w:pPr>
        <w:pStyle w:val="Zerrenda-paragrafoa1"/>
        <w:numPr>
          <w:ilvl w:val="1"/>
          <w:numId w:val="12"/>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Camerfirma (Entidad, Ciudadano)</w:t>
      </w:r>
    </w:p>
    <w:p w14:paraId="36039BB3" w14:textId="77777777" w:rsidR="00364D39" w:rsidRPr="001129B7" w:rsidRDefault="00364D39" w:rsidP="00364D39">
      <w:pPr>
        <w:spacing w:before="60" w:line="240" w:lineRule="atLeast"/>
        <w:ind w:left="1134"/>
        <w:jc w:val="both"/>
        <w:rPr>
          <w:rFonts w:ascii="Arial" w:hAnsi="Arial" w:cs="Arial"/>
          <w:sz w:val="18"/>
          <w:szCs w:val="18"/>
        </w:rPr>
      </w:pPr>
      <w:r w:rsidRPr="001129B7">
        <w:rPr>
          <w:rFonts w:ascii="Arial" w:hAnsi="Arial" w:cs="Arial"/>
          <w:sz w:val="18"/>
          <w:szCs w:val="18"/>
        </w:rPr>
        <w:t>La relación de certificados permitidos puede sufrir modificaciones. El portal de acceso al sistema de licitación electrónica mostrará en todo momento una relación actualizada de los certificados electrónicos permitidos.</w:t>
      </w:r>
    </w:p>
    <w:p w14:paraId="4378FF77" w14:textId="77777777" w:rsidR="00364D39" w:rsidRPr="001129B7" w:rsidRDefault="00364D39" w:rsidP="00364D39">
      <w:pPr>
        <w:spacing w:before="60" w:line="240" w:lineRule="atLeast"/>
        <w:ind w:left="1134"/>
        <w:jc w:val="both"/>
        <w:rPr>
          <w:rFonts w:ascii="Arial" w:hAnsi="Arial" w:cs="Arial"/>
          <w:sz w:val="18"/>
          <w:szCs w:val="18"/>
        </w:rPr>
      </w:pPr>
      <w:r w:rsidRPr="001129B7">
        <w:rPr>
          <w:rFonts w:ascii="Arial" w:hAnsi="Arial" w:cs="Arial"/>
          <w:sz w:val="18"/>
          <w:szCs w:val="18"/>
        </w:rPr>
        <w:t>Los certificados de entidad, aunque no es posible su renovación, podrán seguir utilizándose hasta su caducidad o revocación.</w:t>
      </w:r>
    </w:p>
    <w:p w14:paraId="13ED3F1E" w14:textId="77777777" w:rsidR="00364D39" w:rsidRPr="001129B7" w:rsidRDefault="00364D39" w:rsidP="00364D39">
      <w:pPr>
        <w:pStyle w:val="Zerrenda-paragrafoa1"/>
        <w:numPr>
          <w:ilvl w:val="0"/>
          <w:numId w:val="16"/>
        </w:numPr>
        <w:spacing w:before="60" w:after="0" w:line="240" w:lineRule="atLeast"/>
        <w:ind w:left="1135" w:hanging="284"/>
        <w:contextualSpacing w:val="0"/>
        <w:jc w:val="both"/>
        <w:rPr>
          <w:rFonts w:ascii="Arial" w:hAnsi="Arial" w:cs="Arial"/>
          <w:sz w:val="18"/>
          <w:szCs w:val="18"/>
        </w:rPr>
      </w:pPr>
      <w:r w:rsidRPr="001129B7">
        <w:rPr>
          <w:rFonts w:ascii="Arial" w:hAnsi="Arial" w:cs="Arial"/>
          <w:sz w:val="18"/>
          <w:szCs w:val="18"/>
        </w:rPr>
        <w:t>Estar en alguna de estas situaciones:</w:t>
      </w:r>
    </w:p>
    <w:p w14:paraId="0F9B0EEF"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Estar dada de alta y disponer de certificación vigente en el Registro de Licitadores y Empresas Clasificadas de Euskadi</w:t>
      </w:r>
    </w:p>
    <w:p w14:paraId="4A98A0AB"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Estar dada de alta en el sistema de habilitación temporal para la licitación electrónica</w:t>
      </w:r>
    </w:p>
    <w:p w14:paraId="5C58A2A7" w14:textId="77777777" w:rsidR="00364D39" w:rsidRPr="001129B7" w:rsidRDefault="00364D39" w:rsidP="00364D39">
      <w:pPr>
        <w:pStyle w:val="Zerrenda-paragrafoa1"/>
        <w:numPr>
          <w:ilvl w:val="1"/>
          <w:numId w:val="13"/>
        </w:numPr>
        <w:spacing w:before="60" w:after="0" w:line="240" w:lineRule="atLeast"/>
        <w:ind w:left="1418" w:hanging="284"/>
        <w:contextualSpacing w:val="0"/>
        <w:jc w:val="both"/>
        <w:rPr>
          <w:rFonts w:ascii="Arial" w:hAnsi="Arial" w:cs="Arial"/>
          <w:sz w:val="18"/>
          <w:szCs w:val="18"/>
        </w:rPr>
      </w:pPr>
      <w:r w:rsidRPr="001129B7">
        <w:rPr>
          <w:rFonts w:ascii="Arial" w:hAnsi="Arial" w:cs="Arial"/>
          <w:sz w:val="18"/>
          <w:szCs w:val="18"/>
        </w:rPr>
        <w:t>En el caso de que dos o más operadores económicos concurran agrupados con el compromiso de constituirse formalmente en UTE, el compromiso de la UTE deberá estar registrado en el sistema de habilitación temporal</w:t>
      </w:r>
    </w:p>
    <w:p w14:paraId="4F64B509" w14:textId="77777777" w:rsidR="00364D39" w:rsidRPr="001129B7" w:rsidRDefault="00364D39" w:rsidP="00364D39">
      <w:pPr>
        <w:numPr>
          <w:ilvl w:val="1"/>
          <w:numId w:val="15"/>
        </w:numPr>
        <w:spacing w:before="120" w:line="240" w:lineRule="atLeast"/>
        <w:ind w:left="992" w:hanging="425"/>
        <w:jc w:val="both"/>
        <w:rPr>
          <w:rFonts w:ascii="Arial" w:hAnsi="Arial" w:cs="Arial"/>
          <w:b/>
          <w:sz w:val="18"/>
          <w:szCs w:val="18"/>
        </w:rPr>
      </w:pPr>
      <w:r w:rsidRPr="001129B7">
        <w:rPr>
          <w:rFonts w:ascii="Arial" w:hAnsi="Arial" w:cs="Arial"/>
          <w:b/>
          <w:sz w:val="18"/>
          <w:szCs w:val="18"/>
        </w:rPr>
        <w:t>Requisitos técnicos:</w:t>
      </w:r>
    </w:p>
    <w:p w14:paraId="65820856" w14:textId="18A2FD18"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 xml:space="preserve">La información sobre los requerimientos técnicos para licitar electrónicamente se encuentra disponible en el siguiente enlace: </w:t>
      </w:r>
      <w:hyperlink r:id="rId28" w:history="1">
        <w:r w:rsidRPr="001129B7">
          <w:rPr>
            <w:rStyle w:val="Hipervnculo"/>
            <w:rFonts w:ascii="Arial" w:hAnsi="Arial" w:cs="Arial"/>
            <w:sz w:val="18"/>
            <w:szCs w:val="18"/>
          </w:rPr>
          <w:t>http://www.contratacion.euskadi.eus/w32-content/es/contenidos/informacion/licitar_el</w:t>
        </w:r>
        <w:bookmarkStart w:id="535" w:name="_Hlt507509183"/>
        <w:bookmarkStart w:id="536" w:name="_Hlt507509184"/>
        <w:r w:rsidRPr="001129B7">
          <w:rPr>
            <w:rStyle w:val="Hipervnculo"/>
            <w:rFonts w:ascii="Arial" w:hAnsi="Arial" w:cs="Arial"/>
            <w:sz w:val="18"/>
            <w:szCs w:val="18"/>
          </w:rPr>
          <w:t>e</w:t>
        </w:r>
        <w:bookmarkEnd w:id="535"/>
        <w:bookmarkEnd w:id="536"/>
        <w:r w:rsidRPr="001129B7">
          <w:rPr>
            <w:rStyle w:val="Hipervnculo"/>
            <w:rFonts w:ascii="Arial" w:hAnsi="Arial" w:cs="Arial"/>
            <w:sz w:val="18"/>
            <w:szCs w:val="18"/>
          </w:rPr>
          <w:t>ctronicamente/es_02/requisitos_tecnicos.html</w:t>
        </w:r>
      </w:hyperlink>
    </w:p>
    <w:p w14:paraId="4886C4ED" w14:textId="77777777" w:rsidR="00364D39" w:rsidRPr="001129B7" w:rsidRDefault="00364D39" w:rsidP="00364D39">
      <w:pPr>
        <w:pStyle w:val="Zerrenda-paragrafoa1"/>
        <w:numPr>
          <w:ilvl w:val="0"/>
          <w:numId w:val="14"/>
        </w:numPr>
        <w:spacing w:before="120" w:after="0" w:line="240" w:lineRule="atLeast"/>
        <w:ind w:left="568" w:hanging="284"/>
        <w:jc w:val="both"/>
        <w:rPr>
          <w:rFonts w:ascii="Arial" w:hAnsi="Arial" w:cs="Arial"/>
          <w:b/>
          <w:sz w:val="18"/>
          <w:szCs w:val="18"/>
        </w:rPr>
      </w:pPr>
      <w:r w:rsidRPr="001129B7">
        <w:rPr>
          <w:rFonts w:ascii="Arial" w:hAnsi="Arial" w:cs="Arial"/>
          <w:b/>
          <w:sz w:val="18"/>
          <w:szCs w:val="18"/>
        </w:rPr>
        <w:t>Acceso al sistema de licitación electrónica:</w:t>
      </w:r>
    </w:p>
    <w:p w14:paraId="753D9156" w14:textId="77777777" w:rsidR="00364D39" w:rsidRPr="001129B7" w:rsidRDefault="00364D39" w:rsidP="00364D39">
      <w:pPr>
        <w:pStyle w:val="Zerrenda-paragrafoa1"/>
        <w:spacing w:before="60" w:line="240" w:lineRule="atLeast"/>
        <w:ind w:left="567"/>
        <w:jc w:val="both"/>
        <w:rPr>
          <w:rFonts w:ascii="Arial" w:hAnsi="Arial" w:cs="Arial"/>
          <w:sz w:val="18"/>
          <w:szCs w:val="18"/>
        </w:rPr>
      </w:pPr>
      <w:r w:rsidRPr="001129B7">
        <w:rPr>
          <w:rFonts w:ascii="Arial" w:hAnsi="Arial" w:cs="Arial"/>
          <w:sz w:val="18"/>
          <w:szCs w:val="18"/>
        </w:rPr>
        <w:t xml:space="preserve">Para utilizar el sistema deberá accederse al portal: </w:t>
      </w:r>
    </w:p>
    <w:p w14:paraId="55FD76E5" w14:textId="3FD42F47" w:rsidR="00364D39" w:rsidRPr="001129B7" w:rsidRDefault="000B1B94" w:rsidP="00364D39">
      <w:pPr>
        <w:pStyle w:val="Zerrenda-paragrafoa1"/>
        <w:spacing w:before="60" w:line="240" w:lineRule="atLeast"/>
        <w:ind w:left="567"/>
        <w:jc w:val="both"/>
        <w:rPr>
          <w:rStyle w:val="Hipervnculo"/>
          <w:rFonts w:ascii="Arial" w:hAnsi="Arial" w:cs="Arial"/>
          <w:sz w:val="18"/>
          <w:szCs w:val="18"/>
        </w:rPr>
      </w:pPr>
      <w:hyperlink r:id="rId29" w:history="1">
        <w:r w:rsidR="00364D39" w:rsidRPr="001129B7">
          <w:rPr>
            <w:rStyle w:val="Hipervnculo"/>
            <w:rFonts w:ascii="Arial" w:hAnsi="Arial" w:cs="Arial"/>
            <w:sz w:val="18"/>
            <w:szCs w:val="18"/>
          </w:rPr>
          <w:t>https://www6.euskadi.net/lizitazioa/</w:t>
        </w:r>
      </w:hyperlink>
    </w:p>
    <w:p w14:paraId="77C70355" w14:textId="77777777" w:rsidR="00364D39" w:rsidRPr="001129B7" w:rsidRDefault="00364D39" w:rsidP="00364D39">
      <w:pPr>
        <w:spacing w:before="360" w:line="240" w:lineRule="atLeast"/>
        <w:jc w:val="both"/>
        <w:rPr>
          <w:rFonts w:ascii="Arial" w:hAnsi="Arial" w:cs="Arial"/>
          <w:b/>
          <w:sz w:val="18"/>
          <w:szCs w:val="18"/>
        </w:rPr>
      </w:pPr>
      <w:r w:rsidRPr="001129B7">
        <w:rPr>
          <w:rFonts w:ascii="Arial" w:hAnsi="Arial" w:cs="Arial"/>
          <w:b/>
          <w:sz w:val="18"/>
          <w:szCs w:val="18"/>
        </w:rPr>
        <w:t>Servicio de soporte para resolver dudas o incidencias sobre licitación electrónica:</w:t>
      </w:r>
    </w:p>
    <w:p w14:paraId="28D7D369" w14:textId="77777777" w:rsidR="00364D39" w:rsidRPr="001129B7" w:rsidRDefault="00364D39" w:rsidP="00364D39">
      <w:pPr>
        <w:spacing w:before="120" w:line="240" w:lineRule="atLeast"/>
        <w:jc w:val="center"/>
        <w:rPr>
          <w:rFonts w:ascii="Arial" w:hAnsi="Arial" w:cs="Arial"/>
          <w:b/>
          <w:sz w:val="18"/>
          <w:szCs w:val="18"/>
        </w:rPr>
      </w:pPr>
      <w:r w:rsidRPr="001129B7">
        <w:rPr>
          <w:rFonts w:ascii="Arial" w:hAnsi="Arial" w:cs="Arial"/>
          <w:b/>
          <w:sz w:val="18"/>
          <w:szCs w:val="18"/>
        </w:rPr>
        <w:t>945 016 298</w:t>
      </w:r>
    </w:p>
    <w:p w14:paraId="03149917" w14:textId="77777777" w:rsidR="00364D39" w:rsidRPr="001129B7" w:rsidRDefault="00364D39" w:rsidP="00364D39">
      <w:pPr>
        <w:spacing w:before="60" w:line="240" w:lineRule="atLeast"/>
        <w:jc w:val="both"/>
        <w:rPr>
          <w:rFonts w:ascii="Arial" w:hAnsi="Arial" w:cs="Arial"/>
          <w:b/>
          <w:sz w:val="18"/>
          <w:szCs w:val="18"/>
        </w:rPr>
      </w:pPr>
      <w:r w:rsidRPr="001129B7">
        <w:rPr>
          <w:rFonts w:ascii="Arial" w:hAnsi="Arial" w:cs="Arial"/>
          <w:b/>
          <w:sz w:val="18"/>
          <w:szCs w:val="18"/>
        </w:rPr>
        <w:t>II.- NOTIFICACIÓN Y COMUNICACIÓN ELECTRÓNICAS</w:t>
      </w:r>
    </w:p>
    <w:p w14:paraId="4841CA1E" w14:textId="414B8DC5" w:rsidR="00364D39" w:rsidRPr="001129B7" w:rsidRDefault="00364D39" w:rsidP="00364D39">
      <w:pPr>
        <w:spacing w:before="60" w:line="240" w:lineRule="atLeast"/>
        <w:ind w:left="567"/>
        <w:jc w:val="both"/>
        <w:rPr>
          <w:rFonts w:ascii="Arial" w:hAnsi="Arial" w:cs="Arial"/>
          <w:sz w:val="18"/>
          <w:szCs w:val="18"/>
        </w:rPr>
      </w:pPr>
      <w:r w:rsidRPr="001129B7">
        <w:rPr>
          <w:rFonts w:ascii="Arial" w:hAnsi="Arial" w:cs="Arial"/>
          <w:sz w:val="18"/>
          <w:szCs w:val="18"/>
        </w:rPr>
        <w:t xml:space="preserve">Las notificaciones y comunicaciones por vía electrónica se realizarán a través de la Sede Electrónica del Ayuntamiento de Aretxabaleta a la que se accederá a través de </w:t>
      </w:r>
      <w:hyperlink r:id="rId30" w:history="1">
        <w:r w:rsidRPr="001129B7">
          <w:rPr>
            <w:rStyle w:val="Hipervnculo"/>
            <w:rFonts w:ascii="Arial" w:hAnsi="Arial" w:cs="Arial"/>
            <w:sz w:val="18"/>
            <w:szCs w:val="18"/>
          </w:rPr>
          <w:t>https://aretxabaleta.eus</w:t>
        </w:r>
      </w:hyperlink>
      <w:r w:rsidRPr="001129B7">
        <w:rPr>
          <w:rFonts w:ascii="Arial" w:hAnsi="Arial" w:cs="Arial"/>
          <w:sz w:val="18"/>
          <w:szCs w:val="18"/>
        </w:rPr>
        <w:t xml:space="preserve">. Cada vez que se envíe una notificación o comunicación, la empresa recibirá aviso del envío a la dirección de correo electrónico que haya facilitado a estos efectos en la </w:t>
      </w:r>
      <w:hyperlink w:anchor="ax_a1" w:history="1">
        <w:r w:rsidRPr="001129B7">
          <w:rPr>
            <w:rStyle w:val="Hipervnculo"/>
            <w:rFonts w:ascii="Arial" w:hAnsi="Arial" w:cs="Arial"/>
            <w:sz w:val="18"/>
            <w:szCs w:val="18"/>
          </w:rPr>
          <w:t>Adenda</w:t>
        </w:r>
      </w:hyperlink>
      <w:r w:rsidRPr="001129B7">
        <w:rPr>
          <w:rFonts w:ascii="Arial" w:hAnsi="Arial" w:cs="Arial"/>
          <w:sz w:val="18"/>
          <w:szCs w:val="18"/>
        </w:rPr>
        <w:t xml:space="preserve"> de este </w:t>
      </w:r>
      <w:r w:rsidRPr="001129B7">
        <w:rPr>
          <w:rFonts w:ascii="Arial" w:hAnsi="Arial" w:cs="Arial"/>
          <w:b/>
          <w:sz w:val="18"/>
          <w:szCs w:val="18"/>
        </w:rPr>
        <w:t>Anexo I</w:t>
      </w:r>
      <w:r w:rsidRPr="001129B7">
        <w:rPr>
          <w:rFonts w:ascii="Arial" w:hAnsi="Arial" w:cs="Arial"/>
          <w:sz w:val="18"/>
          <w:szCs w:val="18"/>
        </w:rPr>
        <w:t>.</w:t>
      </w:r>
    </w:p>
    <w:p w14:paraId="0666F7D0" w14:textId="77777777" w:rsidR="00364D39" w:rsidRPr="001129B7" w:rsidRDefault="00364D39" w:rsidP="00364D39">
      <w:pPr>
        <w:spacing w:after="200" w:line="276" w:lineRule="auto"/>
        <w:rPr>
          <w:rFonts w:ascii="Arial" w:hAnsi="Arial" w:cs="Arial"/>
          <w:sz w:val="18"/>
          <w:szCs w:val="18"/>
        </w:rPr>
      </w:pPr>
      <w:r w:rsidRPr="001129B7">
        <w:rPr>
          <w:rFonts w:ascii="Arial" w:hAnsi="Arial" w:cs="Arial"/>
          <w:sz w:val="18"/>
          <w:szCs w:val="18"/>
        </w:rPr>
        <w:br w:type="page"/>
      </w:r>
    </w:p>
    <w:p w14:paraId="373DAB6C" w14:textId="77777777" w:rsidR="00364D39" w:rsidRPr="001129B7" w:rsidRDefault="00364D39" w:rsidP="00364D39">
      <w:pPr>
        <w:pStyle w:val="Ttulo1"/>
        <w:spacing w:before="60" w:after="0" w:line="240" w:lineRule="atLeast"/>
        <w:jc w:val="center"/>
        <w:rPr>
          <w:sz w:val="18"/>
          <w:szCs w:val="18"/>
        </w:rPr>
      </w:pPr>
      <w:bookmarkStart w:id="537" w:name="_ADENDA_AL_ANEXO"/>
      <w:bookmarkStart w:id="538" w:name="_Toc505069553"/>
      <w:bookmarkStart w:id="539" w:name="_Toc506459354"/>
      <w:bookmarkStart w:id="540" w:name="_Toc56083929"/>
      <w:bookmarkStart w:id="541" w:name="_Toc56282541"/>
      <w:bookmarkEnd w:id="537"/>
      <w:r w:rsidRPr="001129B7">
        <w:rPr>
          <w:sz w:val="18"/>
          <w:szCs w:val="18"/>
        </w:rPr>
        <w:t xml:space="preserve">ADENDA AL ANEXO I.- </w:t>
      </w:r>
      <w:bookmarkEnd w:id="538"/>
      <w:bookmarkEnd w:id="539"/>
      <w:r w:rsidRPr="001129B7">
        <w:rPr>
          <w:sz w:val="18"/>
          <w:szCs w:val="18"/>
        </w:rPr>
        <w:t>DATOS A EFECTOS DE RECIBIR NOTIFICACIONES Y COMUNICACIONES</w:t>
      </w:r>
      <w:bookmarkEnd w:id="540"/>
      <w:bookmarkEnd w:id="541"/>
    </w:p>
    <w:p w14:paraId="53E6254D" w14:textId="77777777" w:rsidR="00364D39" w:rsidRPr="001129B7" w:rsidRDefault="00364D39" w:rsidP="00364D39">
      <w:pPr>
        <w:autoSpaceDE w:val="0"/>
        <w:autoSpaceDN w:val="0"/>
        <w:adjustRightInd w:val="0"/>
        <w:jc w:val="both"/>
        <w:rPr>
          <w:rFonts w:ascii="Arial" w:hAnsi="Arial" w:cs="Arial"/>
          <w:bCs/>
          <w:sz w:val="18"/>
          <w:szCs w:val="18"/>
        </w:rPr>
      </w:pPr>
    </w:p>
    <w:p w14:paraId="3F31D75C"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3A9C4478" w14:textId="77777777" w:rsidTr="006472A1">
        <w:trPr>
          <w:trHeight w:hRule="exact" w:val="340"/>
        </w:trPr>
        <w:tc>
          <w:tcPr>
            <w:tcW w:w="8504" w:type="dxa"/>
            <w:gridSpan w:val="4"/>
            <w:tcBorders>
              <w:bottom w:val="single" w:sz="4" w:space="0" w:color="auto"/>
            </w:tcBorders>
            <w:vAlign w:val="center"/>
          </w:tcPr>
          <w:p w14:paraId="761FBCD6"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2068A13A" w14:textId="77777777" w:rsidTr="006472A1">
        <w:trPr>
          <w:trHeight w:val="463"/>
        </w:trPr>
        <w:tc>
          <w:tcPr>
            <w:tcW w:w="5617" w:type="dxa"/>
            <w:gridSpan w:val="3"/>
            <w:tcBorders>
              <w:top w:val="single" w:sz="4" w:space="0" w:color="auto"/>
            </w:tcBorders>
            <w:vAlign w:val="center"/>
          </w:tcPr>
          <w:p w14:paraId="17FB8AA2"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280236EE"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78020646"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00B7A604" w14:textId="77777777" w:rsidR="00364D39" w:rsidRPr="001129B7" w:rsidRDefault="00364D39" w:rsidP="006472A1">
            <w:pPr>
              <w:spacing w:after="40"/>
              <w:ind w:left="45"/>
              <w:rPr>
                <w:rFonts w:ascii="Arial" w:hAnsi="Arial" w:cs="Arial"/>
                <w:color w:val="000000"/>
                <w:sz w:val="18"/>
                <w:szCs w:val="18"/>
              </w:rPr>
            </w:pPr>
          </w:p>
        </w:tc>
      </w:tr>
      <w:tr w:rsidR="00364D39" w:rsidRPr="001129B7" w14:paraId="222FBF78"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DE345"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6F04B20E"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1777E1B5"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CD12627"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EB16B8E"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3978F2AC" w14:textId="77777777" w:rsidTr="006472A1">
        <w:trPr>
          <w:trHeight w:val="340"/>
        </w:trPr>
        <w:tc>
          <w:tcPr>
            <w:tcW w:w="3261" w:type="dxa"/>
            <w:gridSpan w:val="2"/>
            <w:vAlign w:val="center"/>
          </w:tcPr>
          <w:p w14:paraId="6D1A9C4A"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30EAC449" w14:textId="77777777" w:rsidR="00364D39" w:rsidRPr="001129B7" w:rsidRDefault="00364D39" w:rsidP="006472A1">
            <w:pPr>
              <w:ind w:left="45"/>
              <w:rPr>
                <w:rFonts w:ascii="Arial" w:hAnsi="Arial" w:cs="Arial"/>
                <w:bCs/>
                <w:color w:val="000000"/>
                <w:sz w:val="18"/>
                <w:szCs w:val="18"/>
              </w:rPr>
            </w:pPr>
          </w:p>
        </w:tc>
      </w:tr>
      <w:tr w:rsidR="00364D39" w:rsidRPr="001129B7" w14:paraId="6F9533D6" w14:textId="77777777" w:rsidTr="006472A1">
        <w:trPr>
          <w:trHeight w:val="340"/>
        </w:trPr>
        <w:tc>
          <w:tcPr>
            <w:tcW w:w="3261" w:type="dxa"/>
            <w:gridSpan w:val="2"/>
            <w:vAlign w:val="center"/>
          </w:tcPr>
          <w:p w14:paraId="70027544"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2959A82B" w14:textId="77777777" w:rsidR="00364D39" w:rsidRPr="001129B7" w:rsidRDefault="00364D39" w:rsidP="006472A1">
            <w:pPr>
              <w:ind w:left="45"/>
              <w:rPr>
                <w:rFonts w:ascii="Arial" w:hAnsi="Arial" w:cs="Arial"/>
                <w:bCs/>
                <w:color w:val="000000"/>
                <w:sz w:val="18"/>
                <w:szCs w:val="18"/>
              </w:rPr>
            </w:pPr>
          </w:p>
        </w:tc>
      </w:tr>
    </w:tbl>
    <w:p w14:paraId="49F29E1D" w14:textId="77777777" w:rsidR="00364D39" w:rsidRPr="001129B7" w:rsidRDefault="00364D39" w:rsidP="00364D39">
      <w:pPr>
        <w:rPr>
          <w:rFonts w:ascii="Arial" w:hAnsi="Arial" w:cs="Arial"/>
          <w:sz w:val="18"/>
          <w:szCs w:val="18"/>
        </w:rPr>
      </w:pPr>
    </w:p>
    <w:p w14:paraId="7BA8A4A9" w14:textId="77777777" w:rsidR="00364D39" w:rsidRPr="001129B7" w:rsidRDefault="00364D39" w:rsidP="00364D39">
      <w:pPr>
        <w:autoSpaceDE w:val="0"/>
        <w:autoSpaceDN w:val="0"/>
        <w:adjustRightInd w:val="0"/>
        <w:rPr>
          <w:rFonts w:ascii="Arial" w:hAnsi="Arial" w:cs="Arial"/>
          <w:bCs/>
          <w:sz w:val="18"/>
          <w:szCs w:val="18"/>
          <w:lang w:val="es-ES_tradnl"/>
        </w:rPr>
      </w:pPr>
    </w:p>
    <w:p w14:paraId="0FC1D757" w14:textId="77777777" w:rsidR="00364D39" w:rsidRPr="001129B7" w:rsidRDefault="00364D39" w:rsidP="00364D39">
      <w:pPr>
        <w:autoSpaceDE w:val="0"/>
        <w:autoSpaceDN w:val="0"/>
        <w:adjustRightInd w:val="0"/>
        <w:jc w:val="both"/>
        <w:rPr>
          <w:rFonts w:ascii="Arial" w:hAnsi="Arial" w:cs="Arial"/>
          <w:i/>
          <w:sz w:val="18"/>
          <w:szCs w:val="18"/>
          <w:lang w:val="es-ES_tradnl"/>
        </w:rPr>
      </w:pPr>
      <w:r w:rsidRPr="001129B7">
        <w:rPr>
          <w:rFonts w:ascii="Arial" w:hAnsi="Arial" w:cs="Arial"/>
          <w:sz w:val="18"/>
          <w:szCs w:val="18"/>
        </w:rPr>
        <w:t xml:space="preserve">* </w:t>
      </w:r>
      <w:r w:rsidRPr="001129B7">
        <w:rPr>
          <w:rFonts w:ascii="Arial" w:hAnsi="Arial" w:cs="Arial"/>
          <w:i/>
          <w:sz w:val="18"/>
          <w:szCs w:val="18"/>
          <w:lang w:val="es-ES_tradnl"/>
        </w:rPr>
        <w:t>En el caso de Unión Temporal de Empresas, adaptar el modelo para añadir los datos relativos a todas las personas que representen a cada una de las empresas que formarán la UTE.</w:t>
      </w:r>
    </w:p>
    <w:p w14:paraId="1A6EE678" w14:textId="77777777" w:rsidR="00364D39" w:rsidRPr="001129B7" w:rsidRDefault="00364D39" w:rsidP="00364D39">
      <w:pPr>
        <w:autoSpaceDE w:val="0"/>
        <w:autoSpaceDN w:val="0"/>
        <w:adjustRightInd w:val="0"/>
        <w:rPr>
          <w:rFonts w:ascii="Arial" w:hAnsi="Arial" w:cs="Arial"/>
          <w:i/>
          <w:sz w:val="18"/>
          <w:szCs w:val="18"/>
          <w:lang w:val="es-ES_tradnl"/>
        </w:rPr>
      </w:pPr>
    </w:p>
    <w:p w14:paraId="2B8C5679" w14:textId="77777777" w:rsidR="00364D39" w:rsidRPr="001129B7" w:rsidRDefault="00364D39" w:rsidP="00364D39">
      <w:pPr>
        <w:autoSpaceDE w:val="0"/>
        <w:autoSpaceDN w:val="0"/>
        <w:adjustRightInd w:val="0"/>
        <w:spacing w:before="240" w:after="240"/>
        <w:jc w:val="center"/>
        <w:rPr>
          <w:rFonts w:ascii="Arial" w:hAnsi="Arial" w:cs="Arial"/>
          <w:b/>
          <w:sz w:val="18"/>
          <w:szCs w:val="18"/>
        </w:rPr>
      </w:pPr>
      <w:r w:rsidRPr="001129B7">
        <w:rPr>
          <w:rFonts w:ascii="Arial" w:hAnsi="Arial" w:cs="Arial"/>
          <w:b/>
          <w:sz w:val="18"/>
          <w:szCs w:val="18"/>
        </w:rPr>
        <w:t>DECLARA(N)</w:t>
      </w:r>
    </w:p>
    <w:p w14:paraId="41DE215F" w14:textId="77777777" w:rsidR="00364D39" w:rsidRPr="001129B7" w:rsidRDefault="00364D39" w:rsidP="00364D39">
      <w:pPr>
        <w:autoSpaceDE w:val="0"/>
        <w:autoSpaceDN w:val="0"/>
        <w:adjustRightInd w:val="0"/>
        <w:spacing w:after="120"/>
        <w:jc w:val="both"/>
        <w:rPr>
          <w:rFonts w:ascii="Arial" w:hAnsi="Arial" w:cs="Arial"/>
          <w:sz w:val="18"/>
          <w:szCs w:val="18"/>
        </w:rPr>
      </w:pPr>
      <w:r w:rsidRPr="001129B7">
        <w:rPr>
          <w:rFonts w:ascii="Arial" w:hAnsi="Arial" w:cs="Arial"/>
          <w:sz w:val="18"/>
          <w:szCs w:val="18"/>
        </w:rPr>
        <w:t>Que a efectos de notificaciones y comunicaciones en relación con el procedimiento de adjudicación del contrato (denominación y código expediente):</w:t>
      </w:r>
    </w:p>
    <w:p w14:paraId="01B302F2" w14:textId="77777777" w:rsidR="00364D39" w:rsidRPr="001129B7" w:rsidRDefault="00364D39"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3CA19A7C" w14:textId="77777777" w:rsidTr="006472A1">
        <w:trPr>
          <w:trHeight w:hRule="exact" w:val="284"/>
        </w:trPr>
        <w:tc>
          <w:tcPr>
            <w:tcW w:w="8504" w:type="dxa"/>
            <w:gridSpan w:val="2"/>
            <w:tcBorders>
              <w:top w:val="nil"/>
              <w:left w:val="nil"/>
              <w:right w:val="nil"/>
            </w:tcBorders>
          </w:tcPr>
          <w:p w14:paraId="4B84B1B0"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364D39" w:rsidRPr="001129B7" w14:paraId="1418A1A8" w14:textId="77777777" w:rsidTr="006472A1">
        <w:trPr>
          <w:trHeight w:val="454"/>
        </w:trPr>
        <w:tc>
          <w:tcPr>
            <w:tcW w:w="6379" w:type="dxa"/>
            <w:vAlign w:val="center"/>
          </w:tcPr>
          <w:p w14:paraId="1EB066F5" w14:textId="77777777" w:rsidR="00364D39" w:rsidRPr="001129B7" w:rsidRDefault="00364D39" w:rsidP="006472A1">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706A8BA9" w14:textId="0AF04803" w:rsidR="00364D39" w:rsidRPr="001129B7" w:rsidRDefault="00C52AB8" w:rsidP="006472A1">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427CB740" w14:textId="77777777" w:rsidR="00364D39" w:rsidRPr="001129B7" w:rsidRDefault="00364D39" w:rsidP="006472A1">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458ED89C" w14:textId="16B0EB72" w:rsidR="00364D39" w:rsidRPr="001129B7" w:rsidRDefault="00C52AB8" w:rsidP="006472A1">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0FFE5A5D" w14:textId="77777777" w:rsidR="00364D39" w:rsidRPr="001129B7" w:rsidRDefault="00364D39" w:rsidP="00364D39">
      <w:pPr>
        <w:rPr>
          <w:rFonts w:ascii="Arial" w:hAnsi="Arial" w:cs="Arial"/>
          <w:sz w:val="18"/>
          <w:szCs w:val="18"/>
        </w:rPr>
      </w:pPr>
    </w:p>
    <w:p w14:paraId="2BDD5B55" w14:textId="77777777" w:rsidR="00364D39" w:rsidRPr="001129B7" w:rsidRDefault="00364D39" w:rsidP="00364D39">
      <w:pPr>
        <w:tabs>
          <w:tab w:val="num" w:pos="2940"/>
        </w:tabs>
        <w:spacing w:before="120" w:line="240" w:lineRule="atLeast"/>
        <w:jc w:val="both"/>
        <w:rPr>
          <w:rFonts w:ascii="Arial" w:hAnsi="Arial" w:cs="Arial"/>
          <w:sz w:val="18"/>
          <w:szCs w:val="18"/>
        </w:rPr>
      </w:pPr>
      <w:r w:rsidRPr="001129B7">
        <w:rPr>
          <w:rFonts w:ascii="Arial" w:hAnsi="Arial" w:cs="Arial"/>
          <w:sz w:val="18"/>
          <w:szCs w:val="18"/>
        </w:rPr>
        <w:t xml:space="preserve">Los datos a efectos de practicar las notificaciones y comunicaciones vía electrónica son </w:t>
      </w:r>
      <w:r w:rsidRPr="001129B7">
        <w:rPr>
          <w:rStyle w:val="Refdenotaalpie"/>
          <w:rFonts w:ascii="Arial" w:hAnsi="Arial" w:cs="Arial"/>
          <w:b/>
          <w:sz w:val="18"/>
          <w:szCs w:val="18"/>
        </w:rPr>
        <w:footnoteReference w:id="3"/>
      </w:r>
      <w:r w:rsidRPr="001129B7">
        <w:rPr>
          <w:rFonts w:ascii="Arial" w:hAnsi="Arial" w:cs="Arial"/>
          <w:sz w:val="18"/>
          <w:szCs w:val="18"/>
        </w:rPr>
        <w:t>:</w:t>
      </w:r>
    </w:p>
    <w:p w14:paraId="66059289" w14:textId="77777777" w:rsidR="00364D39" w:rsidRPr="001129B7" w:rsidRDefault="00364D39" w:rsidP="00364D39">
      <w:pPr>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4D39" w:rsidRPr="001129B7" w14:paraId="117A9E56" w14:textId="77777777" w:rsidTr="006472A1">
        <w:trPr>
          <w:trHeight w:hRule="exact" w:val="284"/>
        </w:trPr>
        <w:tc>
          <w:tcPr>
            <w:tcW w:w="8506" w:type="dxa"/>
            <w:gridSpan w:val="10"/>
            <w:tcBorders>
              <w:top w:val="nil"/>
              <w:left w:val="nil"/>
              <w:right w:val="nil"/>
            </w:tcBorders>
            <w:vAlign w:val="center"/>
          </w:tcPr>
          <w:p w14:paraId="7ED3769F" w14:textId="77777777" w:rsidR="00364D39" w:rsidRPr="001129B7" w:rsidRDefault="00364D39" w:rsidP="006472A1">
            <w:pPr>
              <w:spacing w:before="60" w:after="20"/>
              <w:rPr>
                <w:rFonts w:ascii="Arial" w:hAnsi="Arial" w:cs="Arial"/>
                <w:sz w:val="18"/>
                <w:szCs w:val="18"/>
              </w:rPr>
            </w:pPr>
            <w:r w:rsidRPr="001129B7">
              <w:rPr>
                <w:rFonts w:ascii="Arial" w:hAnsi="Arial" w:cs="Arial"/>
                <w:b/>
                <w:bCs/>
                <w:position w:val="21"/>
                <w:sz w:val="18"/>
                <w:szCs w:val="18"/>
              </w:rPr>
              <w:t>DATOS PARA NOTIFICACIONES Y COMUNICACIONES</w:t>
            </w:r>
          </w:p>
        </w:tc>
      </w:tr>
      <w:tr w:rsidR="00364D39" w:rsidRPr="001129B7" w14:paraId="13F88386" w14:textId="77777777" w:rsidTr="006472A1">
        <w:trPr>
          <w:trHeight w:val="567"/>
        </w:trPr>
        <w:tc>
          <w:tcPr>
            <w:tcW w:w="4876" w:type="dxa"/>
            <w:gridSpan w:val="4"/>
            <w:tcBorders>
              <w:left w:val="nil"/>
              <w:bottom w:val="nil"/>
              <w:right w:val="nil"/>
            </w:tcBorders>
          </w:tcPr>
          <w:p w14:paraId="2819045D"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 xml:space="preserve">Calle/Plaza/Avenida/... </w:t>
            </w:r>
          </w:p>
          <w:p w14:paraId="62C92353" w14:textId="77777777" w:rsidR="00364D39" w:rsidRPr="001129B7" w:rsidRDefault="00364D39" w:rsidP="006472A1">
            <w:pPr>
              <w:ind w:left="45"/>
              <w:rPr>
                <w:rFonts w:ascii="Arial" w:hAnsi="Arial" w:cs="Arial"/>
                <w:color w:val="000000"/>
                <w:sz w:val="18"/>
                <w:szCs w:val="18"/>
              </w:rPr>
            </w:pPr>
          </w:p>
        </w:tc>
        <w:tc>
          <w:tcPr>
            <w:tcW w:w="741" w:type="dxa"/>
            <w:tcBorders>
              <w:left w:val="nil"/>
              <w:bottom w:val="nil"/>
              <w:right w:val="nil"/>
            </w:tcBorders>
          </w:tcPr>
          <w:p w14:paraId="595D0230"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N.º</w:t>
            </w:r>
          </w:p>
          <w:p w14:paraId="6029DFE0" w14:textId="77777777" w:rsidR="00364D39" w:rsidRPr="001129B7" w:rsidRDefault="00364D39" w:rsidP="006472A1">
            <w:pPr>
              <w:ind w:left="45"/>
              <w:rPr>
                <w:rFonts w:ascii="Arial" w:hAnsi="Arial" w:cs="Arial"/>
                <w:bCs/>
                <w:color w:val="000000"/>
                <w:sz w:val="18"/>
                <w:szCs w:val="18"/>
              </w:rPr>
            </w:pPr>
          </w:p>
        </w:tc>
        <w:tc>
          <w:tcPr>
            <w:tcW w:w="1482" w:type="dxa"/>
            <w:gridSpan w:val="3"/>
            <w:tcBorders>
              <w:left w:val="nil"/>
              <w:bottom w:val="nil"/>
              <w:right w:val="nil"/>
            </w:tcBorders>
          </w:tcPr>
          <w:p w14:paraId="417E788E"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Piso</w:t>
            </w:r>
          </w:p>
          <w:p w14:paraId="2BE3B3CF" w14:textId="77777777" w:rsidR="00364D39" w:rsidRPr="001129B7" w:rsidRDefault="00364D39" w:rsidP="006472A1">
            <w:pPr>
              <w:ind w:left="74"/>
              <w:rPr>
                <w:rFonts w:ascii="Arial" w:hAnsi="Arial" w:cs="Arial"/>
                <w:bCs/>
                <w:color w:val="000000"/>
                <w:sz w:val="18"/>
                <w:szCs w:val="18"/>
              </w:rPr>
            </w:pPr>
          </w:p>
        </w:tc>
        <w:tc>
          <w:tcPr>
            <w:tcW w:w="1407" w:type="dxa"/>
            <w:gridSpan w:val="2"/>
            <w:tcBorders>
              <w:left w:val="nil"/>
              <w:bottom w:val="nil"/>
              <w:right w:val="nil"/>
            </w:tcBorders>
          </w:tcPr>
          <w:p w14:paraId="5975C5F8"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Mano</w:t>
            </w:r>
          </w:p>
          <w:p w14:paraId="163896A9" w14:textId="77777777" w:rsidR="00364D39" w:rsidRPr="001129B7" w:rsidRDefault="00364D39" w:rsidP="006472A1">
            <w:pPr>
              <w:ind w:left="45"/>
              <w:rPr>
                <w:rFonts w:ascii="Arial" w:hAnsi="Arial" w:cs="Arial"/>
                <w:color w:val="000000"/>
                <w:sz w:val="18"/>
                <w:szCs w:val="18"/>
              </w:rPr>
            </w:pPr>
          </w:p>
        </w:tc>
      </w:tr>
      <w:tr w:rsidR="00364D39" w:rsidRPr="001129B7" w14:paraId="0DB9BC16" w14:textId="77777777" w:rsidTr="006472A1">
        <w:trPr>
          <w:trHeight w:val="454"/>
        </w:trPr>
        <w:tc>
          <w:tcPr>
            <w:tcW w:w="4253" w:type="dxa"/>
            <w:gridSpan w:val="2"/>
            <w:tcBorders>
              <w:top w:val="nil"/>
              <w:left w:val="nil"/>
              <w:bottom w:val="nil"/>
              <w:right w:val="nil"/>
            </w:tcBorders>
          </w:tcPr>
          <w:p w14:paraId="3FDA7303"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Municipio</w:t>
            </w:r>
          </w:p>
          <w:p w14:paraId="3A7B10EF" w14:textId="77777777" w:rsidR="00364D39" w:rsidRPr="001129B7" w:rsidRDefault="00364D39" w:rsidP="006472A1">
            <w:pPr>
              <w:ind w:left="57"/>
              <w:rPr>
                <w:rFonts w:ascii="Arial" w:hAnsi="Arial" w:cs="Arial"/>
                <w:color w:val="000000"/>
                <w:sz w:val="18"/>
                <w:szCs w:val="18"/>
              </w:rPr>
            </w:pPr>
          </w:p>
        </w:tc>
        <w:tc>
          <w:tcPr>
            <w:tcW w:w="1364" w:type="dxa"/>
            <w:gridSpan w:val="3"/>
            <w:tcBorders>
              <w:top w:val="nil"/>
              <w:left w:val="nil"/>
              <w:bottom w:val="nil"/>
              <w:right w:val="nil"/>
            </w:tcBorders>
          </w:tcPr>
          <w:p w14:paraId="1E45684F"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C.P.</w:t>
            </w:r>
          </w:p>
          <w:p w14:paraId="67BF5D1D" w14:textId="77777777" w:rsidR="00364D39" w:rsidRPr="001129B7" w:rsidRDefault="00364D39" w:rsidP="006472A1">
            <w:pPr>
              <w:ind w:left="45"/>
              <w:rPr>
                <w:rFonts w:ascii="Arial" w:hAnsi="Arial" w:cs="Arial"/>
                <w:color w:val="000000"/>
                <w:sz w:val="18"/>
                <w:szCs w:val="18"/>
              </w:rPr>
            </w:pPr>
          </w:p>
        </w:tc>
        <w:tc>
          <w:tcPr>
            <w:tcW w:w="2889" w:type="dxa"/>
            <w:gridSpan w:val="5"/>
            <w:tcBorders>
              <w:top w:val="nil"/>
              <w:left w:val="nil"/>
              <w:bottom w:val="nil"/>
              <w:right w:val="nil"/>
            </w:tcBorders>
          </w:tcPr>
          <w:p w14:paraId="33640724"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Provincia</w:t>
            </w:r>
          </w:p>
          <w:p w14:paraId="1F72AF3F" w14:textId="77777777" w:rsidR="00364D39" w:rsidRPr="001129B7" w:rsidRDefault="00364D39" w:rsidP="006472A1">
            <w:pPr>
              <w:ind w:left="45"/>
              <w:rPr>
                <w:rFonts w:ascii="Arial" w:hAnsi="Arial" w:cs="Arial"/>
                <w:color w:val="000000"/>
                <w:sz w:val="18"/>
                <w:szCs w:val="18"/>
              </w:rPr>
            </w:pPr>
          </w:p>
        </w:tc>
      </w:tr>
      <w:tr w:rsidR="00364D39" w:rsidRPr="001129B7" w14:paraId="04565928" w14:textId="77777777" w:rsidTr="006472A1">
        <w:trPr>
          <w:trHeight w:val="454"/>
        </w:trPr>
        <w:tc>
          <w:tcPr>
            <w:tcW w:w="4253" w:type="dxa"/>
            <w:gridSpan w:val="2"/>
            <w:tcBorders>
              <w:top w:val="nil"/>
              <w:left w:val="nil"/>
              <w:bottom w:val="nil"/>
              <w:right w:val="nil"/>
            </w:tcBorders>
          </w:tcPr>
          <w:p w14:paraId="29715450"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Teléfono</w:t>
            </w:r>
          </w:p>
          <w:p w14:paraId="7BBC3D00" w14:textId="77777777" w:rsidR="00364D39" w:rsidRPr="001129B7" w:rsidRDefault="00364D39" w:rsidP="006472A1">
            <w:pPr>
              <w:spacing w:after="80"/>
              <w:rPr>
                <w:rFonts w:ascii="Arial" w:hAnsi="Arial" w:cs="Arial"/>
                <w:color w:val="000000"/>
                <w:sz w:val="18"/>
                <w:szCs w:val="18"/>
              </w:rPr>
            </w:pPr>
          </w:p>
        </w:tc>
        <w:tc>
          <w:tcPr>
            <w:tcW w:w="4253" w:type="dxa"/>
            <w:gridSpan w:val="8"/>
            <w:tcBorders>
              <w:top w:val="nil"/>
              <w:left w:val="nil"/>
              <w:bottom w:val="nil"/>
              <w:right w:val="nil"/>
            </w:tcBorders>
          </w:tcPr>
          <w:p w14:paraId="7F7D3530"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Móvil</w:t>
            </w:r>
          </w:p>
          <w:p w14:paraId="016E6CF3" w14:textId="77777777" w:rsidR="00364D39" w:rsidRPr="001129B7" w:rsidRDefault="00364D39" w:rsidP="006472A1">
            <w:pPr>
              <w:ind w:left="57"/>
              <w:rPr>
                <w:rFonts w:ascii="Arial" w:hAnsi="Arial" w:cs="Arial"/>
                <w:bCs/>
                <w:color w:val="000000"/>
                <w:sz w:val="18"/>
                <w:szCs w:val="18"/>
              </w:rPr>
            </w:pPr>
          </w:p>
        </w:tc>
      </w:tr>
      <w:tr w:rsidR="00364D39" w:rsidRPr="001129B7" w14:paraId="4F655100" w14:textId="77777777" w:rsidTr="006472A1">
        <w:trPr>
          <w:trHeight w:hRule="exact" w:val="340"/>
        </w:trPr>
        <w:tc>
          <w:tcPr>
            <w:tcW w:w="3686" w:type="dxa"/>
            <w:tcBorders>
              <w:top w:val="nil"/>
              <w:left w:val="nil"/>
              <w:bottom w:val="nil"/>
              <w:right w:val="nil"/>
            </w:tcBorders>
            <w:vAlign w:val="center"/>
          </w:tcPr>
          <w:p w14:paraId="7FA713D1"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Dirección de correo electrónico de aviso:</w:t>
            </w:r>
          </w:p>
        </w:tc>
        <w:tc>
          <w:tcPr>
            <w:tcW w:w="4820" w:type="dxa"/>
            <w:gridSpan w:val="9"/>
            <w:tcBorders>
              <w:top w:val="nil"/>
              <w:left w:val="nil"/>
              <w:bottom w:val="nil"/>
              <w:right w:val="nil"/>
            </w:tcBorders>
            <w:vAlign w:val="center"/>
          </w:tcPr>
          <w:p w14:paraId="47B03EC8" w14:textId="77777777" w:rsidR="00364D39" w:rsidRPr="001129B7" w:rsidRDefault="00364D39" w:rsidP="006472A1">
            <w:pPr>
              <w:ind w:left="45"/>
              <w:rPr>
                <w:rFonts w:ascii="Arial" w:hAnsi="Arial" w:cs="Arial"/>
                <w:bCs/>
                <w:color w:val="000000"/>
                <w:sz w:val="18"/>
                <w:szCs w:val="18"/>
              </w:rPr>
            </w:pPr>
          </w:p>
        </w:tc>
      </w:tr>
      <w:tr w:rsidR="00364D39" w:rsidRPr="001129B7" w14:paraId="2B28D9E1" w14:textId="77777777" w:rsidTr="006472A1">
        <w:trPr>
          <w:trHeight w:hRule="exact" w:val="340"/>
        </w:trPr>
        <w:tc>
          <w:tcPr>
            <w:tcW w:w="3686" w:type="dxa"/>
            <w:tcBorders>
              <w:top w:val="nil"/>
              <w:left w:val="nil"/>
              <w:bottom w:val="nil"/>
              <w:right w:val="nil"/>
            </w:tcBorders>
            <w:vAlign w:val="center"/>
          </w:tcPr>
          <w:p w14:paraId="7CE15EBD"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Persona que va a ser la destinataria:</w:t>
            </w:r>
          </w:p>
        </w:tc>
        <w:tc>
          <w:tcPr>
            <w:tcW w:w="4820" w:type="dxa"/>
            <w:gridSpan w:val="9"/>
            <w:tcBorders>
              <w:top w:val="nil"/>
              <w:left w:val="nil"/>
              <w:bottom w:val="nil"/>
              <w:right w:val="nil"/>
            </w:tcBorders>
            <w:vAlign w:val="center"/>
          </w:tcPr>
          <w:p w14:paraId="6CFC6E85" w14:textId="77777777" w:rsidR="00364D39" w:rsidRPr="001129B7" w:rsidRDefault="00364D39" w:rsidP="006472A1">
            <w:pPr>
              <w:ind w:left="45"/>
              <w:rPr>
                <w:rFonts w:ascii="Arial" w:hAnsi="Arial" w:cs="Arial"/>
                <w:bCs/>
                <w:color w:val="000000"/>
                <w:sz w:val="18"/>
                <w:szCs w:val="18"/>
              </w:rPr>
            </w:pPr>
          </w:p>
        </w:tc>
      </w:tr>
      <w:tr w:rsidR="00364D39" w:rsidRPr="001129B7" w14:paraId="547A1648" w14:textId="77777777" w:rsidTr="006472A1">
        <w:trPr>
          <w:trHeight w:hRule="exact" w:val="340"/>
        </w:trPr>
        <w:tc>
          <w:tcPr>
            <w:tcW w:w="4820" w:type="dxa"/>
            <w:gridSpan w:val="3"/>
            <w:tcBorders>
              <w:top w:val="nil"/>
              <w:left w:val="nil"/>
              <w:bottom w:val="nil"/>
              <w:right w:val="nil"/>
            </w:tcBorders>
            <w:vAlign w:val="center"/>
          </w:tcPr>
          <w:p w14:paraId="593B666D"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Idioma elegido para recibir notificación/comunicación:</w:t>
            </w:r>
          </w:p>
        </w:tc>
        <w:tc>
          <w:tcPr>
            <w:tcW w:w="1276" w:type="dxa"/>
            <w:gridSpan w:val="3"/>
            <w:tcBorders>
              <w:top w:val="nil"/>
              <w:left w:val="nil"/>
              <w:bottom w:val="nil"/>
            </w:tcBorders>
            <w:vAlign w:val="center"/>
          </w:tcPr>
          <w:p w14:paraId="56D54DB2" w14:textId="77777777" w:rsidR="00364D39" w:rsidRPr="001129B7" w:rsidRDefault="00364D39" w:rsidP="006472A1">
            <w:pPr>
              <w:ind w:left="45" w:right="71"/>
              <w:jc w:val="right"/>
              <w:rPr>
                <w:rFonts w:ascii="Arial" w:hAnsi="Arial" w:cs="Arial"/>
                <w:bCs/>
                <w:color w:val="000000"/>
                <w:sz w:val="18"/>
                <w:szCs w:val="18"/>
              </w:rPr>
            </w:pPr>
            <w:r w:rsidRPr="001129B7">
              <w:rPr>
                <w:rFonts w:ascii="Arial" w:hAnsi="Arial" w:cs="Arial"/>
                <w:bCs/>
                <w:color w:val="000000"/>
                <w:sz w:val="18"/>
                <w:szCs w:val="18"/>
              </w:rPr>
              <w:t>Euskera</w:t>
            </w:r>
          </w:p>
        </w:tc>
        <w:tc>
          <w:tcPr>
            <w:tcW w:w="283" w:type="dxa"/>
            <w:vAlign w:val="center"/>
          </w:tcPr>
          <w:p w14:paraId="5012874C" w14:textId="77777777" w:rsidR="00364D39" w:rsidRPr="001129B7" w:rsidRDefault="00364D39" w:rsidP="006472A1">
            <w:pPr>
              <w:ind w:left="45"/>
              <w:rPr>
                <w:rFonts w:ascii="Arial" w:hAnsi="Arial" w:cs="Arial"/>
                <w:bCs/>
                <w:color w:val="000000"/>
                <w:sz w:val="18"/>
                <w:szCs w:val="18"/>
              </w:rPr>
            </w:pPr>
          </w:p>
        </w:tc>
        <w:tc>
          <w:tcPr>
            <w:tcW w:w="1843" w:type="dxa"/>
            <w:gridSpan w:val="2"/>
            <w:tcBorders>
              <w:top w:val="nil"/>
              <w:bottom w:val="nil"/>
            </w:tcBorders>
            <w:vAlign w:val="center"/>
          </w:tcPr>
          <w:p w14:paraId="71DD3C15" w14:textId="77777777" w:rsidR="00364D39" w:rsidRPr="001129B7" w:rsidRDefault="00364D39" w:rsidP="006472A1">
            <w:pPr>
              <w:ind w:left="45" w:right="114"/>
              <w:jc w:val="right"/>
              <w:rPr>
                <w:rFonts w:ascii="Arial" w:hAnsi="Arial" w:cs="Arial"/>
                <w:bCs/>
                <w:color w:val="000000"/>
                <w:sz w:val="18"/>
                <w:szCs w:val="18"/>
              </w:rPr>
            </w:pPr>
            <w:r w:rsidRPr="001129B7">
              <w:rPr>
                <w:rFonts w:ascii="Arial" w:hAnsi="Arial" w:cs="Arial"/>
                <w:bCs/>
                <w:color w:val="000000"/>
                <w:sz w:val="18"/>
                <w:szCs w:val="18"/>
              </w:rPr>
              <w:t>Castellano</w:t>
            </w:r>
          </w:p>
        </w:tc>
        <w:tc>
          <w:tcPr>
            <w:tcW w:w="284" w:type="dxa"/>
            <w:vAlign w:val="center"/>
          </w:tcPr>
          <w:p w14:paraId="4F56EACA" w14:textId="77777777" w:rsidR="00364D39" w:rsidRPr="001129B7" w:rsidRDefault="00364D39" w:rsidP="006472A1">
            <w:pPr>
              <w:ind w:left="45"/>
              <w:rPr>
                <w:rFonts w:ascii="Arial" w:hAnsi="Arial" w:cs="Arial"/>
                <w:bCs/>
                <w:color w:val="000000"/>
                <w:sz w:val="18"/>
                <w:szCs w:val="18"/>
              </w:rPr>
            </w:pPr>
          </w:p>
        </w:tc>
      </w:tr>
    </w:tbl>
    <w:p w14:paraId="6AB5AC42" w14:textId="77777777" w:rsidR="00364D39" w:rsidRPr="001129B7" w:rsidRDefault="00364D39" w:rsidP="00364D39">
      <w:pPr>
        <w:jc w:val="both"/>
        <w:rPr>
          <w:rFonts w:ascii="Arial" w:hAnsi="Arial" w:cs="Arial"/>
          <w:sz w:val="18"/>
          <w:szCs w:val="18"/>
        </w:rPr>
      </w:pPr>
    </w:p>
    <w:p w14:paraId="569E5397" w14:textId="77777777" w:rsidR="00364D39" w:rsidRPr="001129B7" w:rsidRDefault="00364D39" w:rsidP="00364D39">
      <w:pPr>
        <w:spacing w:after="200" w:line="276" w:lineRule="auto"/>
        <w:rPr>
          <w:rFonts w:ascii="Arial" w:hAnsi="Arial" w:cs="Arial"/>
          <w:sz w:val="18"/>
          <w:szCs w:val="18"/>
        </w:rPr>
      </w:pPr>
      <w:r w:rsidRPr="001129B7">
        <w:rPr>
          <w:rFonts w:ascii="Arial" w:hAnsi="Arial" w:cs="Arial"/>
          <w:sz w:val="18"/>
          <w:szCs w:val="18"/>
        </w:rPr>
        <w:br w:type="page"/>
      </w:r>
    </w:p>
    <w:p w14:paraId="12F9AC1D" w14:textId="4F37F6F0" w:rsidR="00364D39" w:rsidRDefault="00364D39" w:rsidP="00364D39">
      <w:pPr>
        <w:pStyle w:val="Ttulo1"/>
        <w:spacing w:before="60" w:after="0" w:line="240" w:lineRule="atLeast"/>
        <w:jc w:val="center"/>
        <w:rPr>
          <w:caps/>
          <w:kern w:val="22"/>
          <w:sz w:val="18"/>
          <w:szCs w:val="18"/>
        </w:rPr>
      </w:pPr>
      <w:bookmarkStart w:id="542" w:name="_Toc56083930"/>
      <w:bookmarkStart w:id="543" w:name="_Toc56282542"/>
      <w:r w:rsidRPr="001129B7">
        <w:rPr>
          <w:sz w:val="18"/>
          <w:szCs w:val="18"/>
        </w:rPr>
        <w:t xml:space="preserve">ANEXO II.- </w:t>
      </w:r>
      <w:r w:rsidRPr="001129B7">
        <w:rPr>
          <w:caps/>
          <w:kern w:val="22"/>
          <w:sz w:val="18"/>
          <w:szCs w:val="18"/>
        </w:rPr>
        <w:t>INSTRUCCIONES PARA LA CUMPLIMENTACIÓN DEL DOCUMENTO EUROPEO ÚNICO DE CONTRATACIÓN DEUC</w:t>
      </w:r>
      <w:bookmarkEnd w:id="542"/>
      <w:bookmarkEnd w:id="543"/>
    </w:p>
    <w:p w14:paraId="3109425C" w14:textId="77777777" w:rsidR="008C71D1" w:rsidRPr="008C71D1" w:rsidRDefault="008C71D1" w:rsidP="008C71D1">
      <w:pPr>
        <w:rPr>
          <w:lang w:val="es-ES" w:eastAsia="es-ES"/>
        </w:rPr>
      </w:pPr>
    </w:p>
    <w:p w14:paraId="0F4C895D" w14:textId="4B438FD9" w:rsidR="00364D39" w:rsidRDefault="00364D39" w:rsidP="00364D39">
      <w:pPr>
        <w:autoSpaceDE w:val="0"/>
        <w:autoSpaceDN w:val="0"/>
        <w:adjustRightInd w:val="0"/>
        <w:spacing w:before="120"/>
        <w:jc w:val="both"/>
        <w:rPr>
          <w:rFonts w:ascii="Arial" w:hAnsi="Arial" w:cs="Arial"/>
          <w:b/>
          <w:bCs/>
          <w:sz w:val="18"/>
          <w:szCs w:val="18"/>
          <w:lang w:eastAsia="en-US"/>
        </w:rPr>
      </w:pPr>
      <w:r w:rsidRPr="001129B7">
        <w:rPr>
          <w:rFonts w:ascii="Arial" w:hAnsi="Arial" w:cs="Arial"/>
          <w:b/>
          <w:bCs/>
          <w:sz w:val="18"/>
          <w:szCs w:val="18"/>
          <w:lang w:eastAsia="en-US"/>
        </w:rPr>
        <w:t>1.- La presentación del DEUC por el licitador sirve como prueba preliminar del CUMPLIMIENTO de los REQUISITOS PREVIOS especificados en el presente pliego para participar en este procedimiento de licitación.</w:t>
      </w:r>
    </w:p>
    <w:p w14:paraId="79F25C28" w14:textId="77777777" w:rsidR="008C71D1" w:rsidRPr="001129B7" w:rsidRDefault="008C71D1" w:rsidP="00364D39">
      <w:pPr>
        <w:autoSpaceDE w:val="0"/>
        <w:autoSpaceDN w:val="0"/>
        <w:adjustRightInd w:val="0"/>
        <w:spacing w:before="120"/>
        <w:jc w:val="both"/>
        <w:rPr>
          <w:rFonts w:ascii="Arial" w:hAnsi="Arial" w:cs="Arial"/>
          <w:b/>
          <w:bCs/>
          <w:sz w:val="18"/>
          <w:szCs w:val="18"/>
          <w:lang w:eastAsia="en-US"/>
        </w:rPr>
      </w:pPr>
    </w:p>
    <w:p w14:paraId="063E6A70" w14:textId="77777777"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1129B7">
        <w:rPr>
          <w:rFonts w:ascii="Arial" w:hAnsi="Arial" w:cs="Arial"/>
          <w:bCs/>
          <w:sz w:val="18"/>
          <w:szCs w:val="18"/>
          <w:lang w:eastAsia="en-US"/>
        </w:rPr>
        <w:t>Reglamento de Ejecución de la Comisión (UE) 2016/7 de 5 de enero de 2016</w:t>
      </w:r>
      <w:r w:rsidRPr="001129B7">
        <w:rPr>
          <w:rFonts w:ascii="Arial" w:hAnsi="Arial" w:cs="Arial"/>
          <w:b/>
          <w:bCs/>
          <w:sz w:val="18"/>
          <w:szCs w:val="18"/>
          <w:lang w:eastAsia="en-US"/>
        </w:rPr>
        <w:t xml:space="preserve"> </w:t>
      </w:r>
      <w:r w:rsidRPr="001129B7">
        <w:rPr>
          <w:rFonts w:ascii="Arial" w:hAnsi="Arial" w:cs="Arial"/>
          <w:sz w:val="18"/>
          <w:szCs w:val="18"/>
          <w:lang w:eastAsia="en-US"/>
        </w:rPr>
        <w:t>que establece el formulario normalizado del mismo y las instrucciones para su cumplimentación.</w:t>
      </w:r>
    </w:p>
    <w:p w14:paraId="23860043" w14:textId="0A8A9590"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1129B7">
          <w:rPr>
            <w:rStyle w:val="Hipervnculo"/>
            <w:rFonts w:ascii="Arial" w:hAnsi="Arial" w:cs="Arial"/>
            <w:sz w:val="18"/>
            <w:szCs w:val="18"/>
            <w:lang w:eastAsia="en-US"/>
          </w:rPr>
          <w:t>cláusula 33.2.</w:t>
        </w:r>
      </w:hyperlink>
    </w:p>
    <w:p w14:paraId="153891C4" w14:textId="77777777" w:rsidR="008C71D1" w:rsidRDefault="008C71D1" w:rsidP="00364D39">
      <w:pPr>
        <w:autoSpaceDE w:val="0"/>
        <w:autoSpaceDN w:val="0"/>
        <w:adjustRightInd w:val="0"/>
        <w:spacing w:before="120"/>
        <w:jc w:val="both"/>
        <w:rPr>
          <w:rFonts w:ascii="Arial" w:hAnsi="Arial" w:cs="Arial"/>
          <w:b/>
          <w:bCs/>
          <w:sz w:val="18"/>
          <w:szCs w:val="18"/>
          <w:lang w:eastAsia="en-US"/>
        </w:rPr>
      </w:pPr>
    </w:p>
    <w:p w14:paraId="66C4DF4E" w14:textId="61C6730D" w:rsidR="00364D39" w:rsidRPr="001129B7" w:rsidRDefault="00364D39" w:rsidP="00364D39">
      <w:pPr>
        <w:autoSpaceDE w:val="0"/>
        <w:autoSpaceDN w:val="0"/>
        <w:adjustRightInd w:val="0"/>
        <w:spacing w:before="120"/>
        <w:jc w:val="both"/>
        <w:rPr>
          <w:rFonts w:ascii="Arial" w:hAnsi="Arial" w:cs="Arial"/>
          <w:b/>
          <w:bCs/>
          <w:sz w:val="18"/>
          <w:szCs w:val="18"/>
          <w:lang w:eastAsia="en-US"/>
        </w:rPr>
      </w:pPr>
      <w:r w:rsidRPr="001129B7">
        <w:rPr>
          <w:rFonts w:ascii="Arial" w:hAnsi="Arial" w:cs="Arial"/>
          <w:b/>
          <w:bCs/>
          <w:sz w:val="18"/>
          <w:szCs w:val="18"/>
          <w:lang w:eastAsia="en-US"/>
        </w:rPr>
        <w:t>2.- Formulario normalizado DEUC.</w:t>
      </w:r>
    </w:p>
    <w:p w14:paraId="29B7B2CA" w14:textId="0198645F"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El formulario normalizado del DEUC se encuentra a disposición de los licitadores en la siguiente dirección electrónica: </w:t>
      </w:r>
      <w:hyperlink r:id="rId31" w:history="1">
        <w:r w:rsidRPr="001129B7">
          <w:rPr>
            <w:rStyle w:val="Hipervnculo"/>
            <w:rFonts w:ascii="Arial" w:hAnsi="Arial" w:cs="Arial"/>
            <w:sz w:val="18"/>
            <w:szCs w:val="18"/>
          </w:rPr>
          <w:t>https://visor.registrodelicitadores.gob.es/espd-web/filter?lang=es</w:t>
        </w:r>
      </w:hyperlink>
      <w:r w:rsidRPr="001129B7">
        <w:rPr>
          <w:rFonts w:ascii="Arial" w:hAnsi="Arial" w:cs="Arial"/>
          <w:sz w:val="18"/>
          <w:szCs w:val="18"/>
          <w:lang w:eastAsia="en-US"/>
        </w:rPr>
        <w:t>.</w:t>
      </w:r>
    </w:p>
    <w:p w14:paraId="5607CB8F" w14:textId="77777777" w:rsidR="008C71D1" w:rsidRDefault="008C71D1" w:rsidP="00364D39">
      <w:pPr>
        <w:autoSpaceDE w:val="0"/>
        <w:autoSpaceDN w:val="0"/>
        <w:adjustRightInd w:val="0"/>
        <w:spacing w:before="120"/>
        <w:jc w:val="both"/>
        <w:rPr>
          <w:rFonts w:ascii="Arial" w:hAnsi="Arial" w:cs="Arial"/>
          <w:b/>
          <w:bCs/>
          <w:sz w:val="18"/>
          <w:szCs w:val="18"/>
          <w:lang w:eastAsia="en-US"/>
        </w:rPr>
      </w:pPr>
    </w:p>
    <w:p w14:paraId="0752C81A" w14:textId="363CD017" w:rsidR="00364D39" w:rsidRPr="001129B7" w:rsidRDefault="00364D39" w:rsidP="00364D39">
      <w:pPr>
        <w:autoSpaceDE w:val="0"/>
        <w:autoSpaceDN w:val="0"/>
        <w:adjustRightInd w:val="0"/>
        <w:spacing w:before="120"/>
        <w:jc w:val="both"/>
        <w:rPr>
          <w:rFonts w:ascii="Arial" w:hAnsi="Arial" w:cs="Arial"/>
          <w:b/>
          <w:bCs/>
          <w:sz w:val="18"/>
          <w:szCs w:val="18"/>
          <w:lang w:eastAsia="en-US"/>
        </w:rPr>
      </w:pPr>
      <w:r w:rsidRPr="001129B7">
        <w:rPr>
          <w:rFonts w:ascii="Arial" w:hAnsi="Arial" w:cs="Arial"/>
          <w:b/>
          <w:bCs/>
          <w:sz w:val="18"/>
          <w:szCs w:val="18"/>
          <w:lang w:eastAsia="en-US"/>
        </w:rPr>
        <w:t>3.- Instrucciones:</w:t>
      </w:r>
    </w:p>
    <w:p w14:paraId="0DD34352" w14:textId="77777777"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Los </w:t>
      </w:r>
      <w:r w:rsidRPr="001129B7">
        <w:rPr>
          <w:rFonts w:ascii="Arial" w:hAnsi="Arial" w:cs="Arial"/>
          <w:bCs/>
          <w:sz w:val="18"/>
          <w:szCs w:val="18"/>
          <w:lang w:eastAsia="en-US"/>
        </w:rPr>
        <w:t xml:space="preserve">requisitos </w:t>
      </w:r>
      <w:r w:rsidRPr="001129B7">
        <w:rPr>
          <w:rFonts w:ascii="Arial" w:hAnsi="Arial" w:cs="Arial"/>
          <w:sz w:val="18"/>
          <w:szCs w:val="18"/>
          <w:lang w:eastAsia="en-US"/>
        </w:rPr>
        <w:t xml:space="preserve">que en el documento se declaran </w:t>
      </w:r>
      <w:r w:rsidRPr="001129B7">
        <w:rPr>
          <w:rFonts w:ascii="Arial" w:hAnsi="Arial" w:cs="Arial"/>
          <w:bCs/>
          <w:sz w:val="18"/>
          <w:szCs w:val="18"/>
          <w:lang w:eastAsia="en-US"/>
        </w:rPr>
        <w:t>deben cumplirse</w:t>
      </w:r>
      <w:r w:rsidRPr="001129B7">
        <w:rPr>
          <w:rFonts w:ascii="Arial" w:hAnsi="Arial" w:cs="Arial"/>
          <w:sz w:val="18"/>
          <w:szCs w:val="18"/>
          <w:lang w:eastAsia="en-US"/>
        </w:rPr>
        <w:t xml:space="preserve">, en todo caso, el </w:t>
      </w:r>
      <w:r w:rsidRPr="001129B7">
        <w:rPr>
          <w:rFonts w:ascii="Arial" w:hAnsi="Arial" w:cs="Arial"/>
          <w:bCs/>
          <w:sz w:val="18"/>
          <w:szCs w:val="18"/>
          <w:lang w:eastAsia="en-US"/>
        </w:rPr>
        <w:t>último día de plazo de licitación</w:t>
      </w:r>
      <w:r w:rsidRPr="001129B7">
        <w:rPr>
          <w:rFonts w:ascii="Arial" w:hAnsi="Arial" w:cs="Arial"/>
          <w:sz w:val="18"/>
          <w:szCs w:val="18"/>
          <w:lang w:eastAsia="en-US"/>
        </w:rPr>
        <w:t>, salvo las prohibiciones de contratar que deben continuar al menos hasta la formalización del contrato, pudiendo la Administración efectuar verificaciones en cualquier momento del procedimiento.</w:t>
      </w:r>
    </w:p>
    <w:p w14:paraId="7CCA6B44" w14:textId="77777777"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La declaración debe estar </w:t>
      </w:r>
      <w:r w:rsidRPr="001129B7">
        <w:rPr>
          <w:rFonts w:ascii="Arial" w:hAnsi="Arial" w:cs="Arial"/>
          <w:bCs/>
          <w:sz w:val="18"/>
          <w:szCs w:val="18"/>
          <w:lang w:eastAsia="en-US"/>
        </w:rPr>
        <w:t xml:space="preserve">firmada </w:t>
      </w:r>
      <w:r w:rsidRPr="001129B7">
        <w:rPr>
          <w:rFonts w:ascii="Arial" w:hAnsi="Arial" w:cs="Arial"/>
          <w:sz w:val="18"/>
          <w:szCs w:val="18"/>
          <w:lang w:eastAsia="en-US"/>
        </w:rPr>
        <w:t>por quien tenga poder suficiente para ello.</w:t>
      </w:r>
    </w:p>
    <w:p w14:paraId="7C81FEAB" w14:textId="77777777" w:rsidR="00364D39" w:rsidRPr="001129B7" w:rsidRDefault="00364D39" w:rsidP="00364D39">
      <w:pPr>
        <w:spacing w:before="60" w:line="240" w:lineRule="atLeast"/>
        <w:jc w:val="both"/>
        <w:rPr>
          <w:rFonts w:ascii="Arial" w:hAnsi="Arial" w:cs="Arial"/>
          <w:sz w:val="18"/>
          <w:szCs w:val="18"/>
        </w:rPr>
      </w:pPr>
      <w:r w:rsidRPr="001129B7">
        <w:rPr>
          <w:rFonts w:ascii="Arial" w:hAnsi="Arial" w:cs="Arial"/>
          <w:sz w:val="18"/>
          <w:szCs w:val="18"/>
        </w:rPr>
        <w:t xml:space="preserve">Cuando se prevea la </w:t>
      </w:r>
      <w:r w:rsidRPr="001129B7">
        <w:rPr>
          <w:rFonts w:ascii="Arial" w:hAnsi="Arial" w:cs="Arial"/>
          <w:b/>
          <w:sz w:val="18"/>
          <w:szCs w:val="18"/>
        </w:rPr>
        <w:t>división por lotes</w:t>
      </w:r>
      <w:r w:rsidRPr="001129B7">
        <w:rPr>
          <w:rFonts w:ascii="Arial" w:hAnsi="Arial" w:cs="Arial"/>
          <w:sz w:val="18"/>
          <w:szCs w:val="18"/>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2213E6C6" w14:textId="77777777"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En caso de que la </w:t>
      </w:r>
      <w:r w:rsidRPr="001129B7">
        <w:rPr>
          <w:rFonts w:ascii="Arial" w:hAnsi="Arial" w:cs="Arial"/>
          <w:b/>
          <w:bCs/>
          <w:sz w:val="18"/>
          <w:szCs w:val="18"/>
          <w:lang w:eastAsia="en-US"/>
        </w:rPr>
        <w:t xml:space="preserve">adscripción de medios </w:t>
      </w:r>
      <w:r w:rsidRPr="001129B7">
        <w:rPr>
          <w:rFonts w:ascii="Arial" w:hAnsi="Arial" w:cs="Arial"/>
          <w:b/>
          <w:sz w:val="18"/>
          <w:szCs w:val="18"/>
          <w:lang w:eastAsia="en-US"/>
        </w:rPr>
        <w:t xml:space="preserve">exigida se cumpla con </w:t>
      </w:r>
      <w:r w:rsidRPr="001129B7">
        <w:rPr>
          <w:rFonts w:ascii="Arial" w:hAnsi="Arial" w:cs="Arial"/>
          <w:b/>
          <w:bCs/>
          <w:sz w:val="18"/>
          <w:szCs w:val="18"/>
          <w:lang w:eastAsia="en-US"/>
        </w:rPr>
        <w:t xml:space="preserve">medios externos </w:t>
      </w:r>
      <w:r w:rsidRPr="001129B7">
        <w:rPr>
          <w:rFonts w:ascii="Arial" w:hAnsi="Arial" w:cs="Arial"/>
          <w:sz w:val="18"/>
          <w:szCs w:val="18"/>
          <w:lang w:eastAsia="en-US"/>
        </w:rPr>
        <w:t>al licitador, deberá presentarse un DEUC por el licitador y por cada uno de los medios adscritos a la ejecución del contrato.</w:t>
      </w:r>
    </w:p>
    <w:p w14:paraId="70890F1F" w14:textId="4E4F46AF" w:rsidR="00364D39" w:rsidRPr="001129B7" w:rsidRDefault="00364D39" w:rsidP="00364D39">
      <w:pPr>
        <w:autoSpaceDE w:val="0"/>
        <w:autoSpaceDN w:val="0"/>
        <w:adjustRightInd w:val="0"/>
        <w:spacing w:before="120"/>
        <w:jc w:val="both"/>
        <w:rPr>
          <w:rFonts w:ascii="Arial" w:hAnsi="Arial" w:cs="Arial"/>
          <w:b/>
          <w:sz w:val="18"/>
          <w:szCs w:val="18"/>
          <w:lang w:eastAsia="en-US"/>
        </w:rPr>
      </w:pPr>
      <w:r w:rsidRPr="001129B7">
        <w:rPr>
          <w:rFonts w:ascii="Arial" w:hAnsi="Arial" w:cs="Arial"/>
          <w:sz w:val="18"/>
          <w:szCs w:val="18"/>
          <w:lang w:eastAsia="en-US"/>
        </w:rPr>
        <w:t xml:space="preserve">Si varias empresas concurren constituyendo una </w:t>
      </w:r>
      <w:r w:rsidRPr="001129B7">
        <w:rPr>
          <w:rFonts w:ascii="Arial" w:hAnsi="Arial" w:cs="Arial"/>
          <w:b/>
          <w:bCs/>
          <w:sz w:val="18"/>
          <w:szCs w:val="18"/>
          <w:lang w:eastAsia="en-US"/>
        </w:rPr>
        <w:t>unión temporal</w:t>
      </w:r>
      <w:r w:rsidRPr="001129B7">
        <w:rPr>
          <w:rFonts w:ascii="Arial" w:hAnsi="Arial" w:cs="Arial"/>
          <w:sz w:val="18"/>
          <w:szCs w:val="18"/>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1129B7">
          <w:rPr>
            <w:rStyle w:val="Hipervnculo"/>
            <w:rFonts w:ascii="Arial" w:hAnsi="Arial" w:cs="Arial"/>
            <w:sz w:val="18"/>
            <w:szCs w:val="18"/>
            <w:lang w:eastAsia="en-US"/>
          </w:rPr>
          <w:t>Anexo V</w:t>
        </w:r>
      </w:hyperlink>
      <w:r w:rsidRPr="001129B7">
        <w:rPr>
          <w:rFonts w:ascii="Arial" w:hAnsi="Arial" w:cs="Arial"/>
          <w:sz w:val="18"/>
          <w:szCs w:val="18"/>
          <w:lang w:eastAsia="en-US"/>
        </w:rPr>
        <w:t xml:space="preserve"> de este pliego</w:t>
      </w:r>
      <w:r w:rsidRPr="001129B7">
        <w:rPr>
          <w:rFonts w:ascii="Arial" w:hAnsi="Arial" w:cs="Arial"/>
          <w:b/>
          <w:sz w:val="18"/>
          <w:szCs w:val="18"/>
          <w:lang w:eastAsia="en-US"/>
        </w:rPr>
        <w:t>.</w:t>
      </w:r>
    </w:p>
    <w:p w14:paraId="55160641" w14:textId="77777777" w:rsidR="00364D39" w:rsidRPr="001129B7" w:rsidRDefault="00364D39" w:rsidP="00364D39">
      <w:pPr>
        <w:autoSpaceDE w:val="0"/>
        <w:autoSpaceDN w:val="0"/>
        <w:adjustRightInd w:val="0"/>
        <w:spacing w:before="120"/>
        <w:jc w:val="both"/>
        <w:rPr>
          <w:rFonts w:ascii="Arial" w:hAnsi="Arial" w:cs="Arial"/>
          <w:sz w:val="18"/>
          <w:szCs w:val="18"/>
          <w:lang w:eastAsia="en-US"/>
        </w:rPr>
      </w:pPr>
      <w:r w:rsidRPr="001129B7">
        <w:rPr>
          <w:rFonts w:ascii="Arial" w:hAnsi="Arial" w:cs="Arial"/>
          <w:sz w:val="18"/>
          <w:szCs w:val="18"/>
          <w:lang w:eastAsia="en-US"/>
        </w:rPr>
        <w:t xml:space="preserve">Las </w:t>
      </w:r>
      <w:r w:rsidRPr="001129B7">
        <w:rPr>
          <w:rFonts w:ascii="Arial" w:hAnsi="Arial" w:cs="Arial"/>
          <w:b/>
          <w:bCs/>
          <w:sz w:val="18"/>
          <w:szCs w:val="18"/>
          <w:lang w:eastAsia="en-US"/>
        </w:rPr>
        <w:t xml:space="preserve">empresas </w:t>
      </w:r>
      <w:r w:rsidRPr="001129B7">
        <w:rPr>
          <w:rFonts w:ascii="Arial" w:hAnsi="Arial" w:cs="Arial"/>
          <w:sz w:val="18"/>
          <w:szCs w:val="18"/>
          <w:lang w:eastAsia="en-US"/>
        </w:rPr>
        <w:t xml:space="preserve">que figuren </w:t>
      </w:r>
      <w:r w:rsidRPr="001129B7">
        <w:rPr>
          <w:rFonts w:ascii="Arial" w:hAnsi="Arial" w:cs="Arial"/>
          <w:b/>
          <w:bCs/>
          <w:sz w:val="18"/>
          <w:szCs w:val="18"/>
          <w:lang w:eastAsia="en-US"/>
        </w:rPr>
        <w:t xml:space="preserve">inscritas </w:t>
      </w:r>
      <w:r w:rsidRPr="001129B7">
        <w:rPr>
          <w:rFonts w:ascii="Arial" w:hAnsi="Arial" w:cs="Arial"/>
          <w:sz w:val="18"/>
          <w:szCs w:val="18"/>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48FADE54" w14:textId="77777777" w:rsidR="00364D39" w:rsidRPr="001129B7" w:rsidRDefault="00364D39" w:rsidP="00364D39">
      <w:pPr>
        <w:autoSpaceDE w:val="0"/>
        <w:autoSpaceDN w:val="0"/>
        <w:adjustRightInd w:val="0"/>
        <w:spacing w:before="120"/>
        <w:rPr>
          <w:rFonts w:ascii="Arial" w:hAnsi="Arial" w:cs="Arial"/>
          <w:sz w:val="18"/>
          <w:szCs w:val="18"/>
        </w:rPr>
      </w:pPr>
      <w:r w:rsidRPr="001129B7">
        <w:rPr>
          <w:rFonts w:ascii="Arial" w:hAnsi="Arial" w:cs="Arial"/>
          <w:sz w:val="18"/>
          <w:szCs w:val="18"/>
        </w:rPr>
        <w:t xml:space="preserve">Sobre la utilización del formulario normalizado DEUC las licitadoras </w:t>
      </w:r>
      <w:r w:rsidRPr="001129B7">
        <w:rPr>
          <w:rFonts w:ascii="Arial" w:hAnsi="Arial" w:cs="Arial"/>
          <w:b/>
          <w:bCs/>
          <w:sz w:val="18"/>
          <w:szCs w:val="18"/>
        </w:rPr>
        <w:t xml:space="preserve">podrán consultar </w:t>
      </w:r>
      <w:r w:rsidRPr="001129B7">
        <w:rPr>
          <w:rFonts w:ascii="Arial" w:hAnsi="Arial" w:cs="Arial"/>
          <w:sz w:val="18"/>
          <w:szCs w:val="18"/>
        </w:rPr>
        <w:t xml:space="preserve">los siguientes </w:t>
      </w:r>
      <w:r w:rsidRPr="001129B7">
        <w:rPr>
          <w:rFonts w:ascii="Arial" w:hAnsi="Arial" w:cs="Arial"/>
          <w:b/>
          <w:bCs/>
          <w:sz w:val="18"/>
          <w:szCs w:val="18"/>
        </w:rPr>
        <w:t>documentos</w:t>
      </w:r>
      <w:r w:rsidRPr="001129B7">
        <w:rPr>
          <w:rFonts w:ascii="Arial" w:hAnsi="Arial" w:cs="Arial"/>
          <w:sz w:val="18"/>
          <w:szCs w:val="18"/>
        </w:rPr>
        <w:t>:</w:t>
      </w:r>
    </w:p>
    <w:p w14:paraId="5B3019E0" w14:textId="77777777" w:rsidR="00364D39" w:rsidRPr="001129B7" w:rsidRDefault="00364D39" w:rsidP="00364D39">
      <w:pPr>
        <w:pStyle w:val="Zerrenda-paragrafoa1"/>
        <w:autoSpaceDE w:val="0"/>
        <w:autoSpaceDN w:val="0"/>
        <w:adjustRightInd w:val="0"/>
        <w:spacing w:before="120" w:after="60" w:line="240" w:lineRule="atLeast"/>
        <w:ind w:left="284" w:right="-1" w:hanging="284"/>
        <w:rPr>
          <w:rFonts w:ascii="Arial" w:hAnsi="Arial" w:cs="Arial"/>
          <w:sz w:val="18"/>
          <w:szCs w:val="18"/>
          <w:lang w:eastAsia="en-US"/>
        </w:rPr>
      </w:pPr>
      <w:r w:rsidRPr="001129B7">
        <w:rPr>
          <w:rFonts w:ascii="Arial" w:hAnsi="Arial" w:cs="Arial"/>
          <w:sz w:val="18"/>
          <w:szCs w:val="18"/>
        </w:rPr>
        <w:t></w:t>
      </w:r>
      <w:r w:rsidRPr="001129B7">
        <w:rPr>
          <w:rFonts w:ascii="Arial" w:hAnsi="Arial" w:cs="Arial"/>
          <w:sz w:val="18"/>
          <w:szCs w:val="18"/>
          <w:lang w:eastAsia="en-US"/>
        </w:rPr>
        <w:tab/>
        <w:t>Reglamento (UE) Nº 2016/7 disponible en la página web:</w:t>
      </w:r>
    </w:p>
    <w:p w14:paraId="5F5D8CA7" w14:textId="52578DED" w:rsidR="00364D39" w:rsidRPr="001129B7" w:rsidRDefault="000B1B94" w:rsidP="00364D39">
      <w:pPr>
        <w:autoSpaceDE w:val="0"/>
        <w:autoSpaceDN w:val="0"/>
        <w:adjustRightInd w:val="0"/>
        <w:spacing w:before="120"/>
        <w:rPr>
          <w:rFonts w:ascii="Arial" w:hAnsi="Arial" w:cs="Arial"/>
          <w:sz w:val="18"/>
          <w:szCs w:val="18"/>
        </w:rPr>
      </w:pPr>
      <w:hyperlink r:id="rId32" w:history="1">
        <w:r w:rsidR="00364D39" w:rsidRPr="001129B7">
          <w:rPr>
            <w:rStyle w:val="Hipervnculo"/>
            <w:rFonts w:ascii="Arial" w:hAnsi="Arial" w:cs="Arial"/>
            <w:sz w:val="18"/>
            <w:szCs w:val="18"/>
          </w:rPr>
          <w:t>https://www.boe.es/doue/2016/003/L00016-00034.pdf</w:t>
        </w:r>
      </w:hyperlink>
    </w:p>
    <w:p w14:paraId="22E9BA30" w14:textId="77777777" w:rsidR="00364D39" w:rsidRPr="001129B7" w:rsidRDefault="00364D39" w:rsidP="00364D39">
      <w:pPr>
        <w:autoSpaceDE w:val="0"/>
        <w:autoSpaceDN w:val="0"/>
        <w:adjustRightInd w:val="0"/>
        <w:spacing w:before="120"/>
        <w:ind w:left="284" w:hanging="284"/>
        <w:rPr>
          <w:rFonts w:ascii="Arial" w:hAnsi="Arial" w:cs="Arial"/>
          <w:sz w:val="18"/>
          <w:szCs w:val="18"/>
        </w:rPr>
      </w:pPr>
      <w:r w:rsidRPr="001129B7">
        <w:rPr>
          <w:rFonts w:ascii="Arial" w:hAnsi="Arial" w:cs="Arial"/>
          <w:sz w:val="18"/>
          <w:szCs w:val="18"/>
        </w:rPr>
        <w:lastRenderedPageBreak/>
        <w:t></w:t>
      </w:r>
      <w:r w:rsidRPr="001129B7">
        <w:rPr>
          <w:rFonts w:ascii="Arial" w:hAnsi="Arial" w:cs="Arial"/>
          <w:sz w:val="18"/>
          <w:szCs w:val="18"/>
          <w:lang w:eastAsia="en-US"/>
        </w:rPr>
        <w:tab/>
      </w:r>
      <w:r w:rsidRPr="001129B7">
        <w:rPr>
          <w:rFonts w:ascii="Arial" w:hAnsi="Arial" w:cs="Arial"/>
          <w:sz w:val="18"/>
          <w:szCs w:val="18"/>
        </w:rPr>
        <w:t>Recomendación de la Junta Consultiva de Contratación Administrativa del Estado de 6 de abril de 2016, disponible en:</w:t>
      </w:r>
    </w:p>
    <w:p w14:paraId="7B987CE7" w14:textId="03ECA70D" w:rsidR="00364D39" w:rsidRPr="001129B7" w:rsidRDefault="000B1B94" w:rsidP="00364D39">
      <w:pPr>
        <w:autoSpaceDE w:val="0"/>
        <w:autoSpaceDN w:val="0"/>
        <w:adjustRightInd w:val="0"/>
        <w:spacing w:before="120"/>
        <w:jc w:val="both"/>
        <w:rPr>
          <w:rFonts w:ascii="Arial" w:hAnsi="Arial" w:cs="Arial"/>
          <w:sz w:val="18"/>
          <w:szCs w:val="18"/>
        </w:rPr>
      </w:pPr>
      <w:hyperlink r:id="rId33" w:history="1">
        <w:r w:rsidR="00364D39" w:rsidRPr="001129B7">
          <w:rPr>
            <w:rFonts w:ascii="Arial" w:hAnsi="Arial" w:cs="Arial"/>
            <w:color w:val="0000FF"/>
            <w:sz w:val="18"/>
            <w:szCs w:val="18"/>
            <w:u w:val="single"/>
          </w:rPr>
          <w:t>http://www.minhap.gob.es/Documentacion/Publico/D.G.%20PATRIMONIO/Junta%20Consultiva/informes/Informes%202016/Recomendacion%20de%20la%20JCCA%20sobre%20el%20DEUC%20aprobada%20el%206%20abril%20de%202016%20_3_.pdf</w:t>
        </w:r>
      </w:hyperlink>
    </w:p>
    <w:p w14:paraId="23FCB656" w14:textId="77777777" w:rsidR="00364D39" w:rsidRPr="001129B7" w:rsidRDefault="00364D39" w:rsidP="00364D39">
      <w:pPr>
        <w:autoSpaceDE w:val="0"/>
        <w:autoSpaceDN w:val="0"/>
        <w:adjustRightInd w:val="0"/>
        <w:spacing w:before="120"/>
        <w:rPr>
          <w:rFonts w:ascii="Arial" w:hAnsi="Arial" w:cs="Arial"/>
          <w:b/>
          <w:bCs/>
          <w:sz w:val="18"/>
          <w:szCs w:val="18"/>
        </w:rPr>
      </w:pPr>
      <w:r w:rsidRPr="001129B7">
        <w:rPr>
          <w:rFonts w:ascii="Arial" w:hAnsi="Arial" w:cs="Arial"/>
          <w:b/>
          <w:bCs/>
          <w:sz w:val="18"/>
          <w:szCs w:val="18"/>
        </w:rPr>
        <w:t>4.- El archivo XML con el formulario singularizado para este procedimiento está en el perfil de contratante.</w:t>
      </w:r>
    </w:p>
    <w:p w14:paraId="30EBC401" w14:textId="77777777" w:rsidR="00364D39" w:rsidRPr="001129B7" w:rsidRDefault="00364D39" w:rsidP="00364D39">
      <w:pPr>
        <w:spacing w:after="120"/>
        <w:rPr>
          <w:rFonts w:ascii="Arial" w:hAnsi="Arial" w:cs="Arial"/>
          <w:sz w:val="18"/>
          <w:szCs w:val="18"/>
        </w:rPr>
      </w:pPr>
    </w:p>
    <w:p w14:paraId="5FCB2E22" w14:textId="77777777" w:rsidR="00364D39" w:rsidRPr="001129B7" w:rsidRDefault="00364D39" w:rsidP="00364D39">
      <w:pPr>
        <w:spacing w:after="200" w:line="276" w:lineRule="auto"/>
        <w:rPr>
          <w:rFonts w:ascii="Arial" w:hAnsi="Arial" w:cs="Arial"/>
          <w:sz w:val="18"/>
          <w:szCs w:val="18"/>
        </w:rPr>
      </w:pPr>
      <w:r w:rsidRPr="001129B7">
        <w:rPr>
          <w:rFonts w:ascii="Arial" w:hAnsi="Arial" w:cs="Arial"/>
          <w:sz w:val="18"/>
          <w:szCs w:val="18"/>
        </w:rPr>
        <w:br w:type="page"/>
      </w:r>
    </w:p>
    <w:p w14:paraId="10B5AB0B" w14:textId="77777777" w:rsidR="00364D39" w:rsidRPr="001129B7" w:rsidRDefault="00364D39" w:rsidP="00364D39">
      <w:pPr>
        <w:pStyle w:val="Ttulo1"/>
        <w:spacing w:before="60" w:after="0" w:line="240" w:lineRule="atLeast"/>
        <w:jc w:val="center"/>
        <w:rPr>
          <w:sz w:val="18"/>
          <w:szCs w:val="18"/>
        </w:rPr>
      </w:pPr>
      <w:bookmarkStart w:id="544" w:name="_ANEXO_IV.-_MODELO_1"/>
      <w:bookmarkStart w:id="545" w:name="_Toc506479431"/>
      <w:bookmarkStart w:id="546" w:name="_Toc56083931"/>
      <w:bookmarkStart w:id="547" w:name="_Toc56282543"/>
      <w:bookmarkEnd w:id="544"/>
      <w:r w:rsidRPr="001129B7">
        <w:rPr>
          <w:sz w:val="18"/>
          <w:szCs w:val="18"/>
        </w:rPr>
        <w:t>ANEXO III.- MODELO DE COMPROMISO DE CONSTITUCIÓN EN UNIÓN TEMPORAL DE EMPRESAS</w:t>
      </w:r>
      <w:bookmarkEnd w:id="545"/>
      <w:bookmarkEnd w:id="546"/>
      <w:bookmarkEnd w:id="547"/>
    </w:p>
    <w:p w14:paraId="246F6C8F" w14:textId="192AC7F3" w:rsidR="00364D39" w:rsidRDefault="00364D39" w:rsidP="00364D39">
      <w:pPr>
        <w:rPr>
          <w:rFonts w:ascii="Arial" w:hAnsi="Arial" w:cs="Arial"/>
          <w:sz w:val="18"/>
          <w:szCs w:val="18"/>
        </w:rPr>
      </w:pPr>
    </w:p>
    <w:p w14:paraId="19456802" w14:textId="77777777" w:rsidR="00C52AB8" w:rsidRPr="001129B7" w:rsidRDefault="00C52AB8"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7ED6B442" w14:textId="77777777" w:rsidTr="006472A1">
        <w:trPr>
          <w:trHeight w:hRule="exact" w:val="340"/>
        </w:trPr>
        <w:tc>
          <w:tcPr>
            <w:tcW w:w="8504" w:type="dxa"/>
            <w:gridSpan w:val="4"/>
            <w:tcBorders>
              <w:bottom w:val="single" w:sz="4" w:space="0" w:color="auto"/>
            </w:tcBorders>
            <w:vAlign w:val="center"/>
          </w:tcPr>
          <w:p w14:paraId="61A48031"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3F524FC3" w14:textId="77777777" w:rsidTr="006472A1">
        <w:trPr>
          <w:trHeight w:val="463"/>
        </w:trPr>
        <w:tc>
          <w:tcPr>
            <w:tcW w:w="5617" w:type="dxa"/>
            <w:gridSpan w:val="3"/>
            <w:tcBorders>
              <w:top w:val="single" w:sz="4" w:space="0" w:color="auto"/>
            </w:tcBorders>
            <w:vAlign w:val="center"/>
          </w:tcPr>
          <w:p w14:paraId="0DCE4DBA"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3E8894E3"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18C4AAC6"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4BD82D65" w14:textId="77777777" w:rsidR="00364D39" w:rsidRPr="001129B7" w:rsidRDefault="00364D39" w:rsidP="006472A1">
            <w:pPr>
              <w:spacing w:after="40"/>
              <w:ind w:left="45"/>
              <w:rPr>
                <w:rFonts w:ascii="Arial" w:hAnsi="Arial" w:cs="Arial"/>
                <w:color w:val="000000"/>
                <w:sz w:val="18"/>
                <w:szCs w:val="18"/>
              </w:rPr>
            </w:pPr>
          </w:p>
        </w:tc>
      </w:tr>
      <w:tr w:rsidR="00364D39" w:rsidRPr="001129B7" w14:paraId="46BF07A5"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3CABE09"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23E94313"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0AC616A3"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9951351"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712E41D"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4DD657A0" w14:textId="77777777" w:rsidTr="006472A1">
        <w:trPr>
          <w:trHeight w:val="340"/>
        </w:trPr>
        <w:tc>
          <w:tcPr>
            <w:tcW w:w="3261" w:type="dxa"/>
            <w:gridSpan w:val="2"/>
            <w:vAlign w:val="center"/>
          </w:tcPr>
          <w:p w14:paraId="6C5F267B"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19543087" w14:textId="77777777" w:rsidR="00364D39" w:rsidRPr="001129B7" w:rsidRDefault="00364D39" w:rsidP="006472A1">
            <w:pPr>
              <w:ind w:left="45"/>
              <w:rPr>
                <w:rFonts w:ascii="Arial" w:hAnsi="Arial" w:cs="Arial"/>
                <w:bCs/>
                <w:color w:val="000000"/>
                <w:sz w:val="18"/>
                <w:szCs w:val="18"/>
              </w:rPr>
            </w:pPr>
          </w:p>
        </w:tc>
      </w:tr>
      <w:tr w:rsidR="00364D39" w:rsidRPr="001129B7" w14:paraId="4967298B" w14:textId="77777777" w:rsidTr="006472A1">
        <w:trPr>
          <w:trHeight w:val="340"/>
        </w:trPr>
        <w:tc>
          <w:tcPr>
            <w:tcW w:w="3261" w:type="dxa"/>
            <w:gridSpan w:val="2"/>
            <w:vAlign w:val="center"/>
          </w:tcPr>
          <w:p w14:paraId="32EC71E3"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33D9E65C" w14:textId="77777777" w:rsidR="00364D39" w:rsidRPr="001129B7" w:rsidRDefault="00364D39" w:rsidP="006472A1">
            <w:pPr>
              <w:ind w:left="45"/>
              <w:rPr>
                <w:rFonts w:ascii="Arial" w:hAnsi="Arial" w:cs="Arial"/>
                <w:bCs/>
                <w:color w:val="000000"/>
                <w:sz w:val="18"/>
                <w:szCs w:val="18"/>
              </w:rPr>
            </w:pPr>
          </w:p>
        </w:tc>
      </w:tr>
    </w:tbl>
    <w:p w14:paraId="15B19656"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4E324506" w14:textId="77777777" w:rsidTr="006472A1">
        <w:trPr>
          <w:trHeight w:hRule="exact" w:val="340"/>
        </w:trPr>
        <w:tc>
          <w:tcPr>
            <w:tcW w:w="8504" w:type="dxa"/>
            <w:gridSpan w:val="4"/>
            <w:tcBorders>
              <w:bottom w:val="single" w:sz="4" w:space="0" w:color="auto"/>
            </w:tcBorders>
            <w:vAlign w:val="center"/>
          </w:tcPr>
          <w:p w14:paraId="58E116BD"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07B51C26" w14:textId="77777777" w:rsidTr="006472A1">
        <w:trPr>
          <w:trHeight w:val="463"/>
        </w:trPr>
        <w:tc>
          <w:tcPr>
            <w:tcW w:w="5617" w:type="dxa"/>
            <w:gridSpan w:val="3"/>
            <w:tcBorders>
              <w:top w:val="single" w:sz="4" w:space="0" w:color="auto"/>
            </w:tcBorders>
            <w:vAlign w:val="center"/>
          </w:tcPr>
          <w:p w14:paraId="798ED463"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7776D8AA"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2562F7F5"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60CF31C4" w14:textId="77777777" w:rsidR="00364D39" w:rsidRPr="001129B7" w:rsidRDefault="00364D39" w:rsidP="006472A1">
            <w:pPr>
              <w:spacing w:after="40"/>
              <w:ind w:left="45"/>
              <w:rPr>
                <w:rFonts w:ascii="Arial" w:hAnsi="Arial" w:cs="Arial"/>
                <w:color w:val="000000"/>
                <w:sz w:val="18"/>
                <w:szCs w:val="18"/>
              </w:rPr>
            </w:pPr>
          </w:p>
        </w:tc>
      </w:tr>
      <w:tr w:rsidR="00364D39" w:rsidRPr="001129B7" w14:paraId="35705DA2"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A059F84"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4C57041"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3E09FCE3"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2C4D888"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44B3BA97"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7D1A704A" w14:textId="77777777" w:rsidTr="006472A1">
        <w:trPr>
          <w:trHeight w:val="340"/>
        </w:trPr>
        <w:tc>
          <w:tcPr>
            <w:tcW w:w="3261" w:type="dxa"/>
            <w:gridSpan w:val="2"/>
            <w:vAlign w:val="center"/>
          </w:tcPr>
          <w:p w14:paraId="203755A0"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05DCA7B5" w14:textId="77777777" w:rsidR="00364D39" w:rsidRPr="001129B7" w:rsidRDefault="00364D39" w:rsidP="006472A1">
            <w:pPr>
              <w:ind w:left="45"/>
              <w:rPr>
                <w:rFonts w:ascii="Arial" w:hAnsi="Arial" w:cs="Arial"/>
                <w:bCs/>
                <w:color w:val="000000"/>
                <w:sz w:val="18"/>
                <w:szCs w:val="18"/>
              </w:rPr>
            </w:pPr>
          </w:p>
        </w:tc>
      </w:tr>
      <w:tr w:rsidR="00364D39" w:rsidRPr="001129B7" w14:paraId="637E851C" w14:textId="77777777" w:rsidTr="006472A1">
        <w:trPr>
          <w:trHeight w:val="340"/>
        </w:trPr>
        <w:tc>
          <w:tcPr>
            <w:tcW w:w="3261" w:type="dxa"/>
            <w:gridSpan w:val="2"/>
            <w:vAlign w:val="center"/>
          </w:tcPr>
          <w:p w14:paraId="7A52C728"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54AF4889" w14:textId="77777777" w:rsidR="00364D39" w:rsidRPr="001129B7" w:rsidRDefault="00364D39" w:rsidP="006472A1">
            <w:pPr>
              <w:ind w:left="45"/>
              <w:rPr>
                <w:rFonts w:ascii="Arial" w:hAnsi="Arial" w:cs="Arial"/>
                <w:bCs/>
                <w:color w:val="000000"/>
                <w:sz w:val="18"/>
                <w:szCs w:val="18"/>
              </w:rPr>
            </w:pPr>
          </w:p>
        </w:tc>
      </w:tr>
    </w:tbl>
    <w:p w14:paraId="07C57F1B"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18D8FF7C" w14:textId="77777777" w:rsidTr="006472A1">
        <w:trPr>
          <w:trHeight w:hRule="exact" w:val="340"/>
        </w:trPr>
        <w:tc>
          <w:tcPr>
            <w:tcW w:w="8504" w:type="dxa"/>
            <w:gridSpan w:val="4"/>
            <w:tcBorders>
              <w:bottom w:val="single" w:sz="4" w:space="0" w:color="auto"/>
            </w:tcBorders>
            <w:vAlign w:val="center"/>
          </w:tcPr>
          <w:p w14:paraId="3EA9F2EB"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4A3113AA" w14:textId="77777777" w:rsidTr="006472A1">
        <w:trPr>
          <w:trHeight w:val="463"/>
        </w:trPr>
        <w:tc>
          <w:tcPr>
            <w:tcW w:w="5617" w:type="dxa"/>
            <w:gridSpan w:val="3"/>
            <w:tcBorders>
              <w:top w:val="single" w:sz="4" w:space="0" w:color="auto"/>
            </w:tcBorders>
            <w:vAlign w:val="center"/>
          </w:tcPr>
          <w:p w14:paraId="57CDF0EB"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12A03C0B"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282C2F37"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421C13D1" w14:textId="77777777" w:rsidR="00364D39" w:rsidRPr="001129B7" w:rsidRDefault="00364D39" w:rsidP="006472A1">
            <w:pPr>
              <w:spacing w:after="40"/>
              <w:ind w:left="45"/>
              <w:rPr>
                <w:rFonts w:ascii="Arial" w:hAnsi="Arial" w:cs="Arial"/>
                <w:color w:val="000000"/>
                <w:sz w:val="18"/>
                <w:szCs w:val="18"/>
              </w:rPr>
            </w:pPr>
          </w:p>
        </w:tc>
      </w:tr>
      <w:tr w:rsidR="00364D39" w:rsidRPr="001129B7" w14:paraId="6EEB7BDC"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7CC3952"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0BFF374"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7EACFF1B"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AFB9524"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0095676A"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4750D768" w14:textId="77777777" w:rsidTr="006472A1">
        <w:trPr>
          <w:trHeight w:val="340"/>
        </w:trPr>
        <w:tc>
          <w:tcPr>
            <w:tcW w:w="3261" w:type="dxa"/>
            <w:gridSpan w:val="2"/>
            <w:vAlign w:val="center"/>
          </w:tcPr>
          <w:p w14:paraId="4DC3B874"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68881314" w14:textId="77777777" w:rsidR="00364D39" w:rsidRPr="001129B7" w:rsidRDefault="00364D39" w:rsidP="006472A1">
            <w:pPr>
              <w:ind w:left="45"/>
              <w:rPr>
                <w:rFonts w:ascii="Arial" w:hAnsi="Arial" w:cs="Arial"/>
                <w:bCs/>
                <w:color w:val="000000"/>
                <w:sz w:val="18"/>
                <w:szCs w:val="18"/>
              </w:rPr>
            </w:pPr>
          </w:p>
        </w:tc>
      </w:tr>
      <w:tr w:rsidR="00364D39" w:rsidRPr="001129B7" w14:paraId="6CCC832F" w14:textId="77777777" w:rsidTr="006472A1">
        <w:trPr>
          <w:trHeight w:val="340"/>
        </w:trPr>
        <w:tc>
          <w:tcPr>
            <w:tcW w:w="3261" w:type="dxa"/>
            <w:gridSpan w:val="2"/>
            <w:vAlign w:val="center"/>
          </w:tcPr>
          <w:p w14:paraId="03649544"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44BEF512" w14:textId="77777777" w:rsidR="00364D39" w:rsidRPr="001129B7" w:rsidRDefault="00364D39" w:rsidP="006472A1">
            <w:pPr>
              <w:ind w:left="45"/>
              <w:rPr>
                <w:rFonts w:ascii="Arial" w:hAnsi="Arial" w:cs="Arial"/>
                <w:bCs/>
                <w:color w:val="000000"/>
                <w:sz w:val="18"/>
                <w:szCs w:val="18"/>
              </w:rPr>
            </w:pPr>
          </w:p>
        </w:tc>
      </w:tr>
    </w:tbl>
    <w:p w14:paraId="7CD1A57F" w14:textId="77777777" w:rsidR="00364D39" w:rsidRPr="001129B7" w:rsidRDefault="00364D39" w:rsidP="00364D39">
      <w:pPr>
        <w:tabs>
          <w:tab w:val="left" w:pos="425"/>
        </w:tabs>
        <w:rPr>
          <w:rFonts w:ascii="Arial" w:hAnsi="Arial" w:cs="Arial"/>
          <w:sz w:val="18"/>
          <w:szCs w:val="18"/>
          <w:lang w:val="es-ES_tradnl"/>
        </w:rPr>
      </w:pPr>
    </w:p>
    <w:p w14:paraId="11C6EA0F" w14:textId="77777777" w:rsidR="00364D39" w:rsidRPr="001129B7" w:rsidRDefault="00364D39" w:rsidP="00364D39">
      <w:pPr>
        <w:widowControl w:val="0"/>
        <w:tabs>
          <w:tab w:val="center" w:pos="4252"/>
          <w:tab w:val="right" w:pos="8504"/>
        </w:tabs>
        <w:jc w:val="both"/>
        <w:rPr>
          <w:rFonts w:ascii="Arial" w:hAnsi="Arial" w:cs="Arial"/>
          <w:i/>
          <w:sz w:val="18"/>
          <w:szCs w:val="18"/>
        </w:rPr>
      </w:pPr>
      <w:r w:rsidRPr="001129B7">
        <w:rPr>
          <w:rFonts w:ascii="Arial" w:hAnsi="Arial" w:cs="Arial"/>
          <w:b/>
          <w:sz w:val="18"/>
          <w:szCs w:val="18"/>
        </w:rPr>
        <w:t xml:space="preserve">* </w:t>
      </w:r>
      <w:r w:rsidRPr="001129B7">
        <w:rPr>
          <w:rFonts w:ascii="Arial" w:hAnsi="Arial" w:cs="Arial"/>
          <w:i/>
          <w:sz w:val="18"/>
          <w:szCs w:val="18"/>
        </w:rPr>
        <w:t>Adaptar el modelo para añadir los datos relativos a todas las personas que representen a cada una de las empresas que formarán la Unión Temporal de Empresas en el caso de resultar adjudicatarias.</w:t>
      </w:r>
    </w:p>
    <w:p w14:paraId="170DEABD" w14:textId="16B3C715" w:rsidR="00364D39" w:rsidRDefault="00364D39" w:rsidP="00364D39">
      <w:pPr>
        <w:rPr>
          <w:rFonts w:ascii="Arial" w:hAnsi="Arial" w:cs="Arial"/>
          <w:sz w:val="18"/>
          <w:szCs w:val="18"/>
        </w:rPr>
      </w:pPr>
    </w:p>
    <w:p w14:paraId="09E92682" w14:textId="77777777" w:rsidR="00C52AB8" w:rsidRPr="001129B7" w:rsidRDefault="00C52AB8"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060792D4" w14:textId="77777777" w:rsidTr="006472A1">
        <w:trPr>
          <w:trHeight w:hRule="exact" w:val="284"/>
        </w:trPr>
        <w:tc>
          <w:tcPr>
            <w:tcW w:w="8504" w:type="dxa"/>
            <w:gridSpan w:val="2"/>
            <w:tcBorders>
              <w:top w:val="nil"/>
              <w:left w:val="nil"/>
              <w:right w:val="nil"/>
            </w:tcBorders>
          </w:tcPr>
          <w:p w14:paraId="0BF30B5C"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C52AB8" w:rsidRPr="001129B7" w14:paraId="29255B42" w14:textId="77777777" w:rsidTr="000931A3">
        <w:trPr>
          <w:trHeight w:val="454"/>
        </w:trPr>
        <w:tc>
          <w:tcPr>
            <w:tcW w:w="6379" w:type="dxa"/>
            <w:vAlign w:val="center"/>
          </w:tcPr>
          <w:p w14:paraId="61D56E92" w14:textId="77777777" w:rsidR="00C52AB8" w:rsidRPr="001129B7" w:rsidRDefault="00C52AB8" w:rsidP="000931A3">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53FFC64F" w14:textId="77777777" w:rsidR="00C52AB8" w:rsidRPr="001129B7" w:rsidRDefault="00C52AB8" w:rsidP="000931A3">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16679FE4" w14:textId="77777777" w:rsidR="00C52AB8" w:rsidRPr="001129B7" w:rsidRDefault="00C52AB8" w:rsidP="000931A3">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206DA37B" w14:textId="77777777" w:rsidR="00C52AB8" w:rsidRPr="001129B7" w:rsidRDefault="00C52AB8" w:rsidP="000931A3">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1FD10140" w14:textId="5076ED57" w:rsidR="00364D39" w:rsidRDefault="00364D39" w:rsidP="00364D39">
      <w:pPr>
        <w:rPr>
          <w:rFonts w:ascii="Arial" w:hAnsi="Arial" w:cs="Arial"/>
          <w:sz w:val="18"/>
          <w:szCs w:val="18"/>
        </w:rPr>
      </w:pPr>
    </w:p>
    <w:p w14:paraId="7D7C1192" w14:textId="1BBB0E9E" w:rsidR="00C52AB8" w:rsidRDefault="00C52AB8" w:rsidP="00364D39">
      <w:pPr>
        <w:rPr>
          <w:rFonts w:ascii="Arial" w:hAnsi="Arial" w:cs="Arial"/>
          <w:sz w:val="18"/>
          <w:szCs w:val="18"/>
        </w:rPr>
      </w:pPr>
    </w:p>
    <w:p w14:paraId="722C918C" w14:textId="32D89302" w:rsidR="00C52AB8" w:rsidRDefault="00C52AB8" w:rsidP="00364D39">
      <w:pPr>
        <w:rPr>
          <w:rFonts w:ascii="Arial" w:hAnsi="Arial" w:cs="Arial"/>
          <w:sz w:val="18"/>
          <w:szCs w:val="18"/>
        </w:rPr>
      </w:pPr>
    </w:p>
    <w:p w14:paraId="398C83FA" w14:textId="5EAFD5E6" w:rsidR="00C52AB8" w:rsidRDefault="00C52AB8" w:rsidP="00364D39">
      <w:pPr>
        <w:rPr>
          <w:rFonts w:ascii="Arial" w:hAnsi="Arial" w:cs="Arial"/>
          <w:sz w:val="18"/>
          <w:szCs w:val="18"/>
        </w:rPr>
      </w:pPr>
    </w:p>
    <w:p w14:paraId="1AADCEB8" w14:textId="18E02D7B" w:rsidR="00C52AB8" w:rsidRDefault="00C52AB8" w:rsidP="00364D39">
      <w:pPr>
        <w:rPr>
          <w:rFonts w:ascii="Arial" w:hAnsi="Arial" w:cs="Arial"/>
          <w:sz w:val="18"/>
          <w:szCs w:val="18"/>
        </w:rPr>
      </w:pPr>
    </w:p>
    <w:p w14:paraId="6B3D89D8" w14:textId="32DE0C38" w:rsidR="00C52AB8" w:rsidRDefault="00C52AB8" w:rsidP="00364D39">
      <w:pPr>
        <w:rPr>
          <w:rFonts w:ascii="Arial" w:hAnsi="Arial" w:cs="Arial"/>
          <w:sz w:val="18"/>
          <w:szCs w:val="18"/>
        </w:rPr>
      </w:pPr>
    </w:p>
    <w:p w14:paraId="0B8797CA" w14:textId="6BD6D2E2" w:rsidR="00C52AB8" w:rsidRDefault="00C52AB8" w:rsidP="00364D39">
      <w:pPr>
        <w:rPr>
          <w:rFonts w:ascii="Arial" w:hAnsi="Arial" w:cs="Arial"/>
          <w:sz w:val="18"/>
          <w:szCs w:val="18"/>
        </w:rPr>
      </w:pPr>
    </w:p>
    <w:p w14:paraId="2B651247" w14:textId="77777777" w:rsidR="00C52AB8" w:rsidRPr="001129B7" w:rsidRDefault="00C52AB8" w:rsidP="00364D39">
      <w:pPr>
        <w:rPr>
          <w:rFonts w:ascii="Arial" w:hAnsi="Arial" w:cs="Arial"/>
          <w:sz w:val="18"/>
          <w:szCs w:val="18"/>
        </w:rPr>
      </w:pPr>
    </w:p>
    <w:p w14:paraId="3029BAFC" w14:textId="77777777" w:rsidR="00364D39" w:rsidRPr="001129B7" w:rsidRDefault="00364D39" w:rsidP="00364D39">
      <w:pPr>
        <w:spacing w:before="120" w:after="120"/>
        <w:jc w:val="center"/>
        <w:rPr>
          <w:rFonts w:ascii="Arial" w:hAnsi="Arial" w:cs="Arial"/>
          <w:b/>
          <w:sz w:val="18"/>
          <w:szCs w:val="18"/>
          <w:lang w:val="es-ES_tradnl"/>
        </w:rPr>
      </w:pPr>
      <w:r w:rsidRPr="001129B7">
        <w:rPr>
          <w:rFonts w:ascii="Arial" w:hAnsi="Arial" w:cs="Arial"/>
          <w:b/>
          <w:sz w:val="18"/>
          <w:szCs w:val="18"/>
          <w:lang w:val="es-ES_tradnl"/>
        </w:rPr>
        <w:lastRenderedPageBreak/>
        <w:t>DECLARAN</w:t>
      </w:r>
    </w:p>
    <w:p w14:paraId="4BF71B01" w14:textId="77777777" w:rsidR="00364D39" w:rsidRPr="001129B7" w:rsidRDefault="00364D39" w:rsidP="00364D39">
      <w:pPr>
        <w:numPr>
          <w:ilvl w:val="0"/>
          <w:numId w:val="3"/>
        </w:numPr>
        <w:tabs>
          <w:tab w:val="left" w:pos="284"/>
        </w:tabs>
        <w:spacing w:after="80"/>
        <w:ind w:left="284" w:hanging="284"/>
        <w:jc w:val="both"/>
        <w:rPr>
          <w:rFonts w:ascii="Arial" w:hAnsi="Arial" w:cs="Arial"/>
          <w:iCs/>
          <w:sz w:val="18"/>
          <w:szCs w:val="18"/>
          <w:lang w:val="es-ES_tradnl"/>
        </w:rPr>
      </w:pPr>
      <w:r w:rsidRPr="001129B7">
        <w:rPr>
          <w:rFonts w:ascii="Arial" w:hAnsi="Arial" w:cs="Arial"/>
          <w:iCs/>
          <w:sz w:val="18"/>
          <w:szCs w:val="18"/>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4D39" w:rsidRPr="001129B7" w14:paraId="208A4962" w14:textId="77777777" w:rsidTr="006472A1">
        <w:trPr>
          <w:trHeight w:val="340"/>
        </w:trPr>
        <w:tc>
          <w:tcPr>
            <w:tcW w:w="6804" w:type="dxa"/>
            <w:vAlign w:val="center"/>
          </w:tcPr>
          <w:p w14:paraId="61D3DDD0" w14:textId="77777777" w:rsidR="00364D39" w:rsidRPr="001129B7" w:rsidRDefault="00364D39" w:rsidP="006472A1">
            <w:pPr>
              <w:tabs>
                <w:tab w:val="left" w:pos="284"/>
              </w:tabs>
              <w:jc w:val="center"/>
              <w:rPr>
                <w:rFonts w:ascii="Arial" w:hAnsi="Arial" w:cs="Arial"/>
                <w:iCs/>
                <w:sz w:val="18"/>
                <w:szCs w:val="18"/>
                <w:lang w:val="es-ES_tradnl"/>
              </w:rPr>
            </w:pPr>
            <w:r w:rsidRPr="001129B7">
              <w:rPr>
                <w:rFonts w:ascii="Arial" w:hAnsi="Arial" w:cs="Arial"/>
                <w:iCs/>
                <w:sz w:val="18"/>
                <w:szCs w:val="18"/>
                <w:lang w:val="es-ES_tradnl"/>
              </w:rPr>
              <w:t>Nombre empresa</w:t>
            </w:r>
          </w:p>
        </w:tc>
        <w:tc>
          <w:tcPr>
            <w:tcW w:w="1134" w:type="dxa"/>
            <w:vAlign w:val="center"/>
          </w:tcPr>
          <w:p w14:paraId="17F15659" w14:textId="77777777" w:rsidR="00364D39" w:rsidRPr="001129B7" w:rsidRDefault="00364D39" w:rsidP="006472A1">
            <w:pPr>
              <w:tabs>
                <w:tab w:val="left" w:pos="284"/>
              </w:tabs>
              <w:jc w:val="center"/>
              <w:rPr>
                <w:rFonts w:ascii="Arial" w:hAnsi="Arial" w:cs="Arial"/>
                <w:iCs/>
                <w:sz w:val="18"/>
                <w:szCs w:val="18"/>
                <w:lang w:val="es-ES_tradnl"/>
              </w:rPr>
            </w:pPr>
            <w:r w:rsidRPr="001129B7">
              <w:rPr>
                <w:rFonts w:ascii="Arial" w:hAnsi="Arial" w:cs="Arial"/>
                <w:iCs/>
                <w:sz w:val="18"/>
                <w:szCs w:val="18"/>
                <w:lang w:val="es-ES_tradnl"/>
              </w:rPr>
              <w:t>%</w:t>
            </w:r>
          </w:p>
        </w:tc>
      </w:tr>
      <w:tr w:rsidR="00364D39" w:rsidRPr="001129B7" w14:paraId="29D9EF0E" w14:textId="77777777" w:rsidTr="006472A1">
        <w:trPr>
          <w:trHeight w:val="340"/>
        </w:trPr>
        <w:tc>
          <w:tcPr>
            <w:tcW w:w="6804" w:type="dxa"/>
            <w:vAlign w:val="center"/>
          </w:tcPr>
          <w:p w14:paraId="742DFF27" w14:textId="77777777" w:rsidR="00364D39" w:rsidRPr="001129B7" w:rsidRDefault="00364D39" w:rsidP="006472A1">
            <w:pPr>
              <w:tabs>
                <w:tab w:val="left" w:pos="284"/>
              </w:tabs>
              <w:rPr>
                <w:rFonts w:ascii="Arial" w:hAnsi="Arial" w:cs="Arial"/>
                <w:iCs/>
                <w:sz w:val="18"/>
                <w:szCs w:val="18"/>
                <w:lang w:val="es-ES_tradnl"/>
              </w:rPr>
            </w:pPr>
          </w:p>
        </w:tc>
        <w:tc>
          <w:tcPr>
            <w:tcW w:w="1134" w:type="dxa"/>
            <w:vAlign w:val="center"/>
          </w:tcPr>
          <w:p w14:paraId="23A2711B" w14:textId="77777777" w:rsidR="00364D39" w:rsidRPr="001129B7" w:rsidRDefault="00364D39" w:rsidP="006472A1">
            <w:pPr>
              <w:tabs>
                <w:tab w:val="left" w:pos="284"/>
              </w:tabs>
              <w:jc w:val="center"/>
              <w:rPr>
                <w:rFonts w:ascii="Arial" w:hAnsi="Arial" w:cs="Arial"/>
                <w:iCs/>
                <w:sz w:val="18"/>
                <w:szCs w:val="18"/>
                <w:lang w:val="es-ES_tradnl"/>
              </w:rPr>
            </w:pPr>
          </w:p>
        </w:tc>
      </w:tr>
      <w:tr w:rsidR="00364D39" w:rsidRPr="001129B7" w14:paraId="15839F1D" w14:textId="77777777" w:rsidTr="006472A1">
        <w:trPr>
          <w:trHeight w:val="340"/>
        </w:trPr>
        <w:tc>
          <w:tcPr>
            <w:tcW w:w="6804" w:type="dxa"/>
            <w:vAlign w:val="center"/>
          </w:tcPr>
          <w:p w14:paraId="28B4A230" w14:textId="77777777" w:rsidR="00364D39" w:rsidRPr="001129B7" w:rsidRDefault="00364D39" w:rsidP="006472A1">
            <w:pPr>
              <w:tabs>
                <w:tab w:val="left" w:pos="284"/>
              </w:tabs>
              <w:rPr>
                <w:rFonts w:ascii="Arial" w:hAnsi="Arial" w:cs="Arial"/>
                <w:iCs/>
                <w:sz w:val="18"/>
                <w:szCs w:val="18"/>
                <w:lang w:val="es-ES_tradnl"/>
              </w:rPr>
            </w:pPr>
          </w:p>
        </w:tc>
        <w:tc>
          <w:tcPr>
            <w:tcW w:w="1134" w:type="dxa"/>
            <w:vAlign w:val="center"/>
          </w:tcPr>
          <w:p w14:paraId="34BEC475" w14:textId="77777777" w:rsidR="00364D39" w:rsidRPr="001129B7" w:rsidRDefault="00364D39" w:rsidP="006472A1">
            <w:pPr>
              <w:tabs>
                <w:tab w:val="left" w:pos="284"/>
              </w:tabs>
              <w:jc w:val="center"/>
              <w:rPr>
                <w:rFonts w:ascii="Arial" w:hAnsi="Arial" w:cs="Arial"/>
                <w:iCs/>
                <w:sz w:val="18"/>
                <w:szCs w:val="18"/>
                <w:lang w:val="es-ES_tradnl"/>
              </w:rPr>
            </w:pPr>
          </w:p>
        </w:tc>
      </w:tr>
      <w:tr w:rsidR="00364D39" w:rsidRPr="001129B7" w14:paraId="1B9C9332" w14:textId="77777777" w:rsidTr="006472A1">
        <w:trPr>
          <w:trHeight w:val="340"/>
        </w:trPr>
        <w:tc>
          <w:tcPr>
            <w:tcW w:w="6804" w:type="dxa"/>
            <w:vAlign w:val="center"/>
          </w:tcPr>
          <w:p w14:paraId="757BD082" w14:textId="77777777" w:rsidR="00364D39" w:rsidRPr="001129B7" w:rsidRDefault="00364D39" w:rsidP="006472A1">
            <w:pPr>
              <w:tabs>
                <w:tab w:val="left" w:pos="284"/>
              </w:tabs>
              <w:rPr>
                <w:rFonts w:ascii="Arial" w:hAnsi="Arial" w:cs="Arial"/>
                <w:iCs/>
                <w:sz w:val="18"/>
                <w:szCs w:val="18"/>
                <w:lang w:val="es-ES_tradnl"/>
              </w:rPr>
            </w:pPr>
          </w:p>
        </w:tc>
        <w:tc>
          <w:tcPr>
            <w:tcW w:w="1134" w:type="dxa"/>
            <w:vAlign w:val="center"/>
          </w:tcPr>
          <w:p w14:paraId="29FAF52D" w14:textId="77777777" w:rsidR="00364D39" w:rsidRPr="001129B7" w:rsidRDefault="00364D39" w:rsidP="006472A1">
            <w:pPr>
              <w:tabs>
                <w:tab w:val="left" w:pos="284"/>
              </w:tabs>
              <w:jc w:val="center"/>
              <w:rPr>
                <w:rFonts w:ascii="Arial" w:hAnsi="Arial" w:cs="Arial"/>
                <w:iCs/>
                <w:sz w:val="18"/>
                <w:szCs w:val="18"/>
                <w:lang w:val="es-ES_tradnl"/>
              </w:rPr>
            </w:pPr>
          </w:p>
        </w:tc>
      </w:tr>
    </w:tbl>
    <w:p w14:paraId="60C7A274" w14:textId="77777777" w:rsidR="00364D39" w:rsidRPr="001129B7" w:rsidRDefault="00364D39" w:rsidP="00364D39">
      <w:pPr>
        <w:tabs>
          <w:tab w:val="left" w:pos="284"/>
        </w:tabs>
        <w:ind w:left="284" w:right="-1"/>
        <w:rPr>
          <w:rFonts w:ascii="Arial" w:hAnsi="Arial" w:cs="Arial"/>
          <w:iCs/>
          <w:sz w:val="18"/>
          <w:szCs w:val="18"/>
          <w:lang w:val="es-ES_tradnl"/>
        </w:rPr>
      </w:pPr>
    </w:p>
    <w:p w14:paraId="65B02C4E" w14:textId="77777777" w:rsidR="00364D39" w:rsidRPr="001129B7" w:rsidRDefault="00364D39" w:rsidP="00364D39">
      <w:pPr>
        <w:numPr>
          <w:ilvl w:val="0"/>
          <w:numId w:val="3"/>
        </w:numPr>
        <w:tabs>
          <w:tab w:val="left" w:pos="284"/>
        </w:tabs>
        <w:spacing w:after="80"/>
        <w:ind w:left="284" w:hanging="284"/>
        <w:jc w:val="both"/>
        <w:rPr>
          <w:rFonts w:ascii="Arial" w:hAnsi="Arial" w:cs="Arial"/>
          <w:iCs/>
          <w:sz w:val="18"/>
          <w:szCs w:val="18"/>
          <w:lang w:val="es-ES_tradnl"/>
        </w:rPr>
      </w:pPr>
      <w:r w:rsidRPr="001129B7">
        <w:rPr>
          <w:rFonts w:ascii="Arial" w:hAnsi="Arial" w:cs="Arial"/>
          <w:iCs/>
          <w:sz w:val="18"/>
          <w:szCs w:val="18"/>
          <w:lang w:val="es-ES_tradnl"/>
        </w:rPr>
        <w:t xml:space="preserve">Que nombran representante o apoderado único de la unión con poderes bastantes para ejercitar los derechos y cumplir las obligaciones que del contrato se deriven hasta la extinción del mismo a D./Dña.: </w:t>
      </w:r>
    </w:p>
    <w:p w14:paraId="32A0A951" w14:textId="77777777" w:rsidR="00364D39" w:rsidRPr="001129B7" w:rsidRDefault="00364D39" w:rsidP="00364D39">
      <w:pPr>
        <w:tabs>
          <w:tab w:val="left" w:pos="284"/>
        </w:tabs>
        <w:spacing w:after="80"/>
        <w:rPr>
          <w:rFonts w:ascii="Arial" w:hAnsi="Arial" w:cs="Arial"/>
          <w:iCs/>
          <w:sz w:val="18"/>
          <w:szCs w:val="18"/>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4D39" w:rsidRPr="001129B7" w14:paraId="7A08F193" w14:textId="77777777" w:rsidTr="006472A1">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588C615D" w14:textId="77777777" w:rsidR="00364D39" w:rsidRPr="001129B7" w:rsidRDefault="00364D39" w:rsidP="006472A1">
            <w:pPr>
              <w:spacing w:before="100" w:beforeAutospacing="1"/>
              <w:rPr>
                <w:rFonts w:ascii="Arial" w:hAnsi="Arial" w:cs="Arial"/>
                <w:color w:val="00000A"/>
                <w:sz w:val="18"/>
                <w:szCs w:val="18"/>
              </w:rPr>
            </w:pPr>
            <w:r w:rsidRPr="001129B7">
              <w:rPr>
                <w:rFonts w:ascii="Arial" w:hAnsi="Arial" w:cs="Arial"/>
                <w:color w:val="00000A"/>
                <w:sz w:val="18"/>
                <w:szCs w:val="18"/>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1C801DEE" w14:textId="77777777" w:rsidR="00364D39" w:rsidRPr="001129B7" w:rsidRDefault="00364D39" w:rsidP="006472A1">
            <w:pPr>
              <w:spacing w:before="100" w:beforeAutospacing="1"/>
              <w:rPr>
                <w:rFonts w:ascii="Arial" w:hAnsi="Arial" w:cs="Arial"/>
                <w:color w:val="00000A"/>
                <w:sz w:val="18"/>
                <w:szCs w:val="18"/>
              </w:rPr>
            </w:pPr>
          </w:p>
        </w:tc>
      </w:tr>
    </w:tbl>
    <w:p w14:paraId="4428847F" w14:textId="77777777" w:rsidR="00364D39" w:rsidRPr="001129B7" w:rsidRDefault="00364D39" w:rsidP="00364D39">
      <w:pPr>
        <w:autoSpaceDE w:val="0"/>
        <w:autoSpaceDN w:val="0"/>
        <w:adjustRightInd w:val="0"/>
        <w:rPr>
          <w:rFonts w:ascii="Arial" w:hAnsi="Arial" w:cs="Arial"/>
          <w:sz w:val="18"/>
          <w:szCs w:val="18"/>
        </w:rPr>
      </w:pPr>
    </w:p>
    <w:p w14:paraId="616FCBC9" w14:textId="77777777" w:rsidR="00364D39" w:rsidRPr="001129B7" w:rsidRDefault="00364D39" w:rsidP="00364D39">
      <w:pPr>
        <w:autoSpaceDE w:val="0"/>
        <w:autoSpaceDN w:val="0"/>
        <w:adjustRightInd w:val="0"/>
        <w:rPr>
          <w:rFonts w:ascii="Arial" w:hAnsi="Arial" w:cs="Arial"/>
          <w:sz w:val="18"/>
          <w:szCs w:val="18"/>
        </w:rPr>
      </w:pPr>
    </w:p>
    <w:p w14:paraId="18E9BB15" w14:textId="77777777" w:rsidR="00364D39" w:rsidRPr="001129B7" w:rsidRDefault="00364D39" w:rsidP="00364D39">
      <w:pPr>
        <w:autoSpaceDE w:val="0"/>
        <w:autoSpaceDN w:val="0"/>
        <w:adjustRightInd w:val="0"/>
        <w:rPr>
          <w:rFonts w:ascii="Arial" w:hAnsi="Arial" w:cs="Arial"/>
          <w:b/>
          <w:sz w:val="18"/>
          <w:szCs w:val="18"/>
        </w:rPr>
      </w:pPr>
      <w:r w:rsidRPr="001129B7">
        <w:rPr>
          <w:rFonts w:ascii="Arial" w:hAnsi="Arial" w:cs="Arial"/>
          <w:b/>
          <w:sz w:val="18"/>
          <w:szCs w:val="18"/>
        </w:rPr>
        <w:t>Lugar y fecha:</w:t>
      </w:r>
    </w:p>
    <w:p w14:paraId="59BADF08" w14:textId="77777777" w:rsidR="00364D39" w:rsidRPr="001129B7" w:rsidRDefault="00364D39" w:rsidP="00364D39">
      <w:pPr>
        <w:autoSpaceDE w:val="0"/>
        <w:autoSpaceDN w:val="0"/>
        <w:adjustRightInd w:val="0"/>
        <w:rPr>
          <w:rFonts w:ascii="Arial" w:hAnsi="Arial" w:cs="Arial"/>
          <w:sz w:val="18"/>
          <w:szCs w:val="18"/>
        </w:rPr>
      </w:pPr>
    </w:p>
    <w:p w14:paraId="710B1DE7" w14:textId="77777777" w:rsidR="00364D39" w:rsidRPr="001129B7" w:rsidRDefault="00364D39" w:rsidP="00364D39">
      <w:pPr>
        <w:autoSpaceDE w:val="0"/>
        <w:autoSpaceDN w:val="0"/>
        <w:adjustRightInd w:val="0"/>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4D39" w:rsidRPr="001129B7" w14:paraId="0D78D887" w14:textId="77777777" w:rsidTr="006472A1">
        <w:trPr>
          <w:trHeight w:hRule="exact" w:val="851"/>
          <w:tblCellSpacing w:w="0" w:type="dxa"/>
        </w:trPr>
        <w:tc>
          <w:tcPr>
            <w:tcW w:w="3969" w:type="dxa"/>
            <w:tcMar>
              <w:top w:w="57" w:type="dxa"/>
              <w:left w:w="57" w:type="dxa"/>
              <w:bottom w:w="57" w:type="dxa"/>
              <w:right w:w="0" w:type="dxa"/>
            </w:tcMar>
          </w:tcPr>
          <w:p w14:paraId="52872B9D" w14:textId="77777777" w:rsidR="00364D39" w:rsidRPr="001129B7" w:rsidRDefault="00364D39" w:rsidP="006472A1">
            <w:pPr>
              <w:spacing w:before="100" w:beforeAutospacing="1"/>
              <w:rPr>
                <w:rFonts w:ascii="Arial" w:hAnsi="Arial" w:cs="Arial"/>
                <w:i/>
                <w:color w:val="00000A"/>
                <w:sz w:val="18"/>
                <w:szCs w:val="18"/>
              </w:rPr>
            </w:pPr>
            <w:r w:rsidRPr="001129B7">
              <w:rPr>
                <w:rFonts w:ascii="Arial" w:hAnsi="Arial" w:cs="Arial"/>
                <w:i/>
                <w:color w:val="00000A"/>
                <w:sz w:val="18"/>
                <w:szCs w:val="18"/>
              </w:rPr>
              <w:t>Nombre empresa</w:t>
            </w:r>
          </w:p>
        </w:tc>
        <w:tc>
          <w:tcPr>
            <w:tcW w:w="3972" w:type="dxa"/>
            <w:tcMar>
              <w:top w:w="57" w:type="dxa"/>
              <w:left w:w="57" w:type="dxa"/>
              <w:bottom w:w="57" w:type="dxa"/>
              <w:right w:w="57" w:type="dxa"/>
            </w:tcMar>
            <w:vAlign w:val="center"/>
          </w:tcPr>
          <w:p w14:paraId="26A11A40" w14:textId="77777777" w:rsidR="00364D39" w:rsidRPr="001129B7" w:rsidRDefault="00364D39" w:rsidP="006472A1">
            <w:pPr>
              <w:spacing w:before="100" w:beforeAutospacing="1"/>
              <w:jc w:val="center"/>
              <w:rPr>
                <w:rFonts w:ascii="Arial" w:hAnsi="Arial" w:cs="Arial"/>
                <w:i/>
                <w:color w:val="00000A"/>
                <w:sz w:val="18"/>
                <w:szCs w:val="18"/>
              </w:rPr>
            </w:pPr>
            <w:r w:rsidRPr="001129B7">
              <w:rPr>
                <w:rFonts w:ascii="Arial" w:hAnsi="Arial" w:cs="Arial"/>
                <w:i/>
                <w:color w:val="00000A"/>
                <w:sz w:val="18"/>
                <w:szCs w:val="18"/>
              </w:rPr>
              <w:t>firma</w:t>
            </w:r>
          </w:p>
        </w:tc>
      </w:tr>
      <w:tr w:rsidR="00364D39" w:rsidRPr="001129B7" w14:paraId="79E07675" w14:textId="77777777" w:rsidTr="006472A1">
        <w:trPr>
          <w:trHeight w:hRule="exact" w:val="851"/>
          <w:tblCellSpacing w:w="0" w:type="dxa"/>
        </w:trPr>
        <w:tc>
          <w:tcPr>
            <w:tcW w:w="3969" w:type="dxa"/>
            <w:tcMar>
              <w:top w:w="57" w:type="dxa"/>
              <w:left w:w="57" w:type="dxa"/>
              <w:bottom w:w="57" w:type="dxa"/>
              <w:right w:w="0" w:type="dxa"/>
            </w:tcMar>
          </w:tcPr>
          <w:p w14:paraId="70176D42" w14:textId="77777777" w:rsidR="00364D39" w:rsidRPr="001129B7" w:rsidRDefault="00364D39" w:rsidP="006472A1">
            <w:pPr>
              <w:spacing w:before="100" w:beforeAutospacing="1"/>
              <w:rPr>
                <w:rFonts w:ascii="Arial" w:hAnsi="Arial" w:cs="Arial"/>
                <w:i/>
                <w:color w:val="00000A"/>
                <w:sz w:val="18"/>
                <w:szCs w:val="18"/>
              </w:rPr>
            </w:pPr>
            <w:r w:rsidRPr="001129B7">
              <w:rPr>
                <w:rFonts w:ascii="Arial" w:hAnsi="Arial" w:cs="Arial"/>
                <w:i/>
                <w:color w:val="00000A"/>
                <w:sz w:val="18"/>
                <w:szCs w:val="18"/>
              </w:rPr>
              <w:t>Nombre empresa</w:t>
            </w:r>
          </w:p>
        </w:tc>
        <w:tc>
          <w:tcPr>
            <w:tcW w:w="3972" w:type="dxa"/>
            <w:tcMar>
              <w:top w:w="57" w:type="dxa"/>
              <w:left w:w="57" w:type="dxa"/>
              <w:bottom w:w="57" w:type="dxa"/>
              <w:right w:w="57" w:type="dxa"/>
            </w:tcMar>
            <w:vAlign w:val="center"/>
          </w:tcPr>
          <w:p w14:paraId="4DC78259" w14:textId="77777777" w:rsidR="00364D39" w:rsidRPr="001129B7" w:rsidRDefault="00364D39" w:rsidP="006472A1">
            <w:pPr>
              <w:spacing w:before="100" w:beforeAutospacing="1"/>
              <w:jc w:val="center"/>
              <w:rPr>
                <w:rFonts w:ascii="Arial" w:hAnsi="Arial" w:cs="Arial"/>
                <w:i/>
                <w:color w:val="00000A"/>
                <w:sz w:val="18"/>
                <w:szCs w:val="18"/>
              </w:rPr>
            </w:pPr>
            <w:r w:rsidRPr="001129B7">
              <w:rPr>
                <w:rFonts w:ascii="Arial" w:hAnsi="Arial" w:cs="Arial"/>
                <w:i/>
                <w:color w:val="00000A"/>
                <w:sz w:val="18"/>
                <w:szCs w:val="18"/>
              </w:rPr>
              <w:t>firma</w:t>
            </w:r>
          </w:p>
        </w:tc>
      </w:tr>
      <w:tr w:rsidR="00364D39" w:rsidRPr="001129B7" w14:paraId="39AECF75" w14:textId="77777777" w:rsidTr="006472A1">
        <w:trPr>
          <w:trHeight w:hRule="exact" w:val="851"/>
          <w:tblCellSpacing w:w="0" w:type="dxa"/>
        </w:trPr>
        <w:tc>
          <w:tcPr>
            <w:tcW w:w="3969" w:type="dxa"/>
            <w:tcMar>
              <w:top w:w="57" w:type="dxa"/>
              <w:left w:w="57" w:type="dxa"/>
              <w:bottom w:w="57" w:type="dxa"/>
              <w:right w:w="0" w:type="dxa"/>
            </w:tcMar>
          </w:tcPr>
          <w:p w14:paraId="332D5673" w14:textId="77777777" w:rsidR="00364D39" w:rsidRPr="001129B7" w:rsidRDefault="00364D39" w:rsidP="006472A1">
            <w:pPr>
              <w:spacing w:before="100" w:beforeAutospacing="1"/>
              <w:rPr>
                <w:rFonts w:ascii="Arial" w:hAnsi="Arial" w:cs="Arial"/>
                <w:i/>
                <w:color w:val="00000A"/>
                <w:sz w:val="18"/>
                <w:szCs w:val="18"/>
              </w:rPr>
            </w:pPr>
            <w:r w:rsidRPr="001129B7">
              <w:rPr>
                <w:rFonts w:ascii="Arial" w:hAnsi="Arial" w:cs="Arial"/>
                <w:i/>
                <w:color w:val="00000A"/>
                <w:sz w:val="18"/>
                <w:szCs w:val="18"/>
              </w:rPr>
              <w:t>Nombre empresa</w:t>
            </w:r>
          </w:p>
        </w:tc>
        <w:tc>
          <w:tcPr>
            <w:tcW w:w="3972" w:type="dxa"/>
            <w:tcMar>
              <w:top w:w="57" w:type="dxa"/>
              <w:left w:w="57" w:type="dxa"/>
              <w:bottom w:w="57" w:type="dxa"/>
              <w:right w:w="57" w:type="dxa"/>
            </w:tcMar>
            <w:vAlign w:val="center"/>
          </w:tcPr>
          <w:p w14:paraId="6D5A3BA3" w14:textId="77777777" w:rsidR="00364D39" w:rsidRPr="001129B7" w:rsidRDefault="00364D39" w:rsidP="006472A1">
            <w:pPr>
              <w:spacing w:before="100" w:beforeAutospacing="1"/>
              <w:jc w:val="center"/>
              <w:rPr>
                <w:rFonts w:ascii="Arial" w:hAnsi="Arial" w:cs="Arial"/>
                <w:i/>
                <w:color w:val="00000A"/>
                <w:sz w:val="18"/>
                <w:szCs w:val="18"/>
              </w:rPr>
            </w:pPr>
            <w:r w:rsidRPr="001129B7">
              <w:rPr>
                <w:rFonts w:ascii="Arial" w:hAnsi="Arial" w:cs="Arial"/>
                <w:i/>
                <w:color w:val="00000A"/>
                <w:sz w:val="18"/>
                <w:szCs w:val="18"/>
              </w:rPr>
              <w:t>firma</w:t>
            </w:r>
          </w:p>
        </w:tc>
      </w:tr>
    </w:tbl>
    <w:p w14:paraId="02597D12" w14:textId="77777777" w:rsidR="00364D39" w:rsidRPr="001129B7" w:rsidRDefault="00364D39" w:rsidP="00364D39">
      <w:pPr>
        <w:autoSpaceDE w:val="0"/>
        <w:autoSpaceDN w:val="0"/>
        <w:adjustRightInd w:val="0"/>
        <w:rPr>
          <w:rFonts w:ascii="Arial" w:hAnsi="Arial" w:cs="Arial"/>
          <w:sz w:val="18"/>
          <w:szCs w:val="18"/>
        </w:rPr>
      </w:pPr>
    </w:p>
    <w:p w14:paraId="3E1FCC8B" w14:textId="77777777" w:rsidR="00364D39" w:rsidRPr="001129B7" w:rsidRDefault="00364D39" w:rsidP="00364D39">
      <w:pPr>
        <w:rPr>
          <w:rFonts w:ascii="Arial" w:hAnsi="Arial" w:cs="Arial"/>
          <w:sz w:val="18"/>
          <w:szCs w:val="18"/>
        </w:rPr>
      </w:pPr>
      <w:r w:rsidRPr="001129B7">
        <w:rPr>
          <w:rFonts w:ascii="Arial" w:hAnsi="Arial" w:cs="Arial"/>
          <w:sz w:val="18"/>
          <w:szCs w:val="18"/>
        </w:rPr>
        <w:br w:type="page"/>
      </w:r>
    </w:p>
    <w:p w14:paraId="64F6C265" w14:textId="77777777" w:rsidR="00364D39" w:rsidRPr="001129B7" w:rsidRDefault="00364D39" w:rsidP="00364D39">
      <w:pPr>
        <w:pStyle w:val="Ttulo1"/>
        <w:spacing w:before="60" w:after="0" w:line="240" w:lineRule="atLeast"/>
        <w:jc w:val="center"/>
        <w:rPr>
          <w:sz w:val="18"/>
          <w:szCs w:val="18"/>
        </w:rPr>
      </w:pPr>
      <w:bookmarkStart w:id="548" w:name="_ANEXO_IV.-_MODELO_2"/>
      <w:bookmarkStart w:id="549" w:name="_Toc506479432"/>
      <w:bookmarkStart w:id="550" w:name="_Toc56083932"/>
      <w:bookmarkStart w:id="551" w:name="_Toc56282544"/>
      <w:bookmarkEnd w:id="548"/>
      <w:r w:rsidRPr="001129B7">
        <w:rPr>
          <w:sz w:val="18"/>
          <w:szCs w:val="18"/>
        </w:rPr>
        <w:t>ANEXO IV.- MODELO DE DECLARACIÓN DE COMPROMISO DE ADSCRIPCIÓN DE MEDIOS</w:t>
      </w:r>
      <w:bookmarkEnd w:id="549"/>
      <w:bookmarkEnd w:id="550"/>
      <w:bookmarkEnd w:id="551"/>
    </w:p>
    <w:p w14:paraId="698C7BA0"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4ACC2638" w14:textId="77777777" w:rsidTr="006472A1">
        <w:trPr>
          <w:trHeight w:hRule="exact" w:val="340"/>
        </w:trPr>
        <w:tc>
          <w:tcPr>
            <w:tcW w:w="8504" w:type="dxa"/>
            <w:gridSpan w:val="4"/>
            <w:tcBorders>
              <w:bottom w:val="single" w:sz="4" w:space="0" w:color="auto"/>
            </w:tcBorders>
            <w:vAlign w:val="center"/>
          </w:tcPr>
          <w:p w14:paraId="4D6F8849"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5733CD55" w14:textId="77777777" w:rsidTr="006472A1">
        <w:trPr>
          <w:trHeight w:val="463"/>
        </w:trPr>
        <w:tc>
          <w:tcPr>
            <w:tcW w:w="5617" w:type="dxa"/>
            <w:gridSpan w:val="3"/>
            <w:tcBorders>
              <w:top w:val="single" w:sz="4" w:space="0" w:color="auto"/>
            </w:tcBorders>
            <w:vAlign w:val="center"/>
          </w:tcPr>
          <w:p w14:paraId="14E31A0C"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676B00D2"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0F0B568D"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41042608" w14:textId="77777777" w:rsidR="00364D39" w:rsidRPr="001129B7" w:rsidRDefault="00364D39" w:rsidP="006472A1">
            <w:pPr>
              <w:spacing w:after="40"/>
              <w:ind w:left="45"/>
              <w:rPr>
                <w:rFonts w:ascii="Arial" w:hAnsi="Arial" w:cs="Arial"/>
                <w:color w:val="000000"/>
                <w:sz w:val="18"/>
                <w:szCs w:val="18"/>
              </w:rPr>
            </w:pPr>
          </w:p>
        </w:tc>
      </w:tr>
      <w:tr w:rsidR="00364D39" w:rsidRPr="001129B7" w14:paraId="7E26A52F"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591A34"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6A4F4568"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21F59966"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B9BE653"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6DFC783"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7981C1E2" w14:textId="77777777" w:rsidTr="006472A1">
        <w:trPr>
          <w:trHeight w:val="340"/>
        </w:trPr>
        <w:tc>
          <w:tcPr>
            <w:tcW w:w="3261" w:type="dxa"/>
            <w:gridSpan w:val="2"/>
            <w:vAlign w:val="center"/>
          </w:tcPr>
          <w:p w14:paraId="660AA95B"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420FF6F4" w14:textId="77777777" w:rsidR="00364D39" w:rsidRPr="001129B7" w:rsidRDefault="00364D39" w:rsidP="006472A1">
            <w:pPr>
              <w:ind w:left="45"/>
              <w:rPr>
                <w:rFonts w:ascii="Arial" w:hAnsi="Arial" w:cs="Arial"/>
                <w:bCs/>
                <w:color w:val="000000"/>
                <w:sz w:val="18"/>
                <w:szCs w:val="18"/>
              </w:rPr>
            </w:pPr>
          </w:p>
        </w:tc>
      </w:tr>
      <w:tr w:rsidR="00364D39" w:rsidRPr="001129B7" w14:paraId="79816BE6" w14:textId="77777777" w:rsidTr="006472A1">
        <w:trPr>
          <w:trHeight w:val="340"/>
        </w:trPr>
        <w:tc>
          <w:tcPr>
            <w:tcW w:w="3261" w:type="dxa"/>
            <w:gridSpan w:val="2"/>
            <w:vAlign w:val="center"/>
          </w:tcPr>
          <w:p w14:paraId="01F7F3BE"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204E5E39" w14:textId="77777777" w:rsidR="00364D39" w:rsidRPr="001129B7" w:rsidRDefault="00364D39" w:rsidP="006472A1">
            <w:pPr>
              <w:ind w:left="45"/>
              <w:rPr>
                <w:rFonts w:ascii="Arial" w:hAnsi="Arial" w:cs="Arial"/>
                <w:bCs/>
                <w:color w:val="000000"/>
                <w:sz w:val="18"/>
                <w:szCs w:val="18"/>
              </w:rPr>
            </w:pPr>
          </w:p>
        </w:tc>
      </w:tr>
    </w:tbl>
    <w:p w14:paraId="75155A6D" w14:textId="77777777" w:rsidR="00364D39" w:rsidRPr="001129B7" w:rsidRDefault="00364D39"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24DB29EA" w14:textId="77777777" w:rsidTr="006472A1">
        <w:trPr>
          <w:trHeight w:hRule="exact" w:val="284"/>
        </w:trPr>
        <w:tc>
          <w:tcPr>
            <w:tcW w:w="8504" w:type="dxa"/>
            <w:gridSpan w:val="2"/>
            <w:tcBorders>
              <w:top w:val="nil"/>
              <w:left w:val="nil"/>
              <w:right w:val="nil"/>
            </w:tcBorders>
          </w:tcPr>
          <w:p w14:paraId="4F3AFBD0"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C52AB8" w:rsidRPr="001129B7" w14:paraId="67CF8E17" w14:textId="77777777" w:rsidTr="000931A3">
        <w:trPr>
          <w:trHeight w:val="454"/>
        </w:trPr>
        <w:tc>
          <w:tcPr>
            <w:tcW w:w="6379" w:type="dxa"/>
            <w:vAlign w:val="center"/>
          </w:tcPr>
          <w:p w14:paraId="5F7AF01A" w14:textId="77777777" w:rsidR="00C52AB8" w:rsidRPr="001129B7" w:rsidRDefault="00C52AB8" w:rsidP="000931A3">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0A5A0C23" w14:textId="77777777" w:rsidR="00C52AB8" w:rsidRPr="001129B7" w:rsidRDefault="00C52AB8" w:rsidP="000931A3">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3B904367" w14:textId="77777777" w:rsidR="00C52AB8" w:rsidRPr="001129B7" w:rsidRDefault="00C52AB8" w:rsidP="000931A3">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28769219" w14:textId="77777777" w:rsidR="00C52AB8" w:rsidRPr="001129B7" w:rsidRDefault="00C52AB8" w:rsidP="000931A3">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2B04B19F" w14:textId="77777777" w:rsidR="00364D39" w:rsidRPr="001129B7" w:rsidRDefault="00364D39" w:rsidP="00364D39">
      <w:pPr>
        <w:spacing w:before="120" w:after="120"/>
        <w:jc w:val="center"/>
        <w:rPr>
          <w:rFonts w:ascii="Arial" w:hAnsi="Arial" w:cs="Arial"/>
          <w:b/>
          <w:sz w:val="18"/>
          <w:szCs w:val="18"/>
        </w:rPr>
      </w:pPr>
      <w:r w:rsidRPr="001129B7">
        <w:rPr>
          <w:rFonts w:ascii="Arial" w:hAnsi="Arial" w:cs="Arial"/>
          <w:b/>
          <w:sz w:val="18"/>
          <w:szCs w:val="18"/>
        </w:rPr>
        <w:t>DECLARA</w:t>
      </w:r>
    </w:p>
    <w:p w14:paraId="6E1EF581" w14:textId="77777777" w:rsidR="00364D39" w:rsidRPr="001129B7" w:rsidRDefault="00364D39" w:rsidP="00364D39">
      <w:pPr>
        <w:ind w:right="-1"/>
        <w:jc w:val="both"/>
        <w:rPr>
          <w:rFonts w:ascii="Arial" w:hAnsi="Arial" w:cs="Arial"/>
          <w:sz w:val="18"/>
          <w:szCs w:val="18"/>
        </w:rPr>
      </w:pPr>
      <w:r w:rsidRPr="001129B7">
        <w:rPr>
          <w:rFonts w:ascii="Arial" w:hAnsi="Arial" w:cs="Arial"/>
          <w:sz w:val="18"/>
          <w:szCs w:val="18"/>
        </w:rPr>
        <w:t>Que se compromete a adscribir los siguientes medios para la ejecución del contrato referenciado:</w:t>
      </w:r>
    </w:p>
    <w:p w14:paraId="34BD406A" w14:textId="77777777" w:rsidR="00364D39" w:rsidRPr="001129B7" w:rsidRDefault="00364D39" w:rsidP="00364D39">
      <w:pPr>
        <w:ind w:right="-1"/>
        <w:jc w:val="both"/>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4D39" w:rsidRPr="001129B7" w14:paraId="28867B1E" w14:textId="77777777" w:rsidTr="006472A1">
        <w:trPr>
          <w:trHeight w:val="284"/>
        </w:trPr>
        <w:tc>
          <w:tcPr>
            <w:tcW w:w="283" w:type="dxa"/>
            <w:vAlign w:val="center"/>
          </w:tcPr>
          <w:p w14:paraId="5B5CE15F" w14:textId="77777777" w:rsidR="00364D39" w:rsidRPr="001129B7" w:rsidRDefault="00364D39" w:rsidP="006472A1">
            <w:pPr>
              <w:rPr>
                <w:rFonts w:ascii="Arial" w:hAnsi="Arial" w:cs="Arial"/>
                <w:b/>
                <w:bCs/>
                <w:sz w:val="18"/>
                <w:szCs w:val="18"/>
              </w:rPr>
            </w:pPr>
          </w:p>
        </w:tc>
        <w:tc>
          <w:tcPr>
            <w:tcW w:w="7796" w:type="dxa"/>
            <w:tcBorders>
              <w:top w:val="nil"/>
              <w:bottom w:val="nil"/>
              <w:right w:val="nil"/>
            </w:tcBorders>
            <w:vAlign w:val="center"/>
          </w:tcPr>
          <w:p w14:paraId="153EE290" w14:textId="77777777" w:rsidR="00364D39" w:rsidRPr="001129B7" w:rsidRDefault="00364D39" w:rsidP="006472A1">
            <w:pPr>
              <w:autoSpaceDE w:val="0"/>
              <w:autoSpaceDN w:val="0"/>
              <w:adjustRightInd w:val="0"/>
              <w:rPr>
                <w:rFonts w:ascii="Arial" w:hAnsi="Arial" w:cs="Arial"/>
                <w:b/>
                <w:bCs/>
                <w:sz w:val="18"/>
                <w:szCs w:val="18"/>
              </w:rPr>
            </w:pPr>
            <w:r w:rsidRPr="001129B7">
              <w:rPr>
                <w:rFonts w:ascii="Arial" w:hAnsi="Arial" w:cs="Arial"/>
                <w:b/>
                <w:bCs/>
                <w:sz w:val="18"/>
                <w:szCs w:val="18"/>
              </w:rPr>
              <w:t>Compromiso de adscripción de medios personales:</w:t>
            </w:r>
          </w:p>
        </w:tc>
      </w:tr>
      <w:tr w:rsidR="00364D39" w:rsidRPr="001129B7" w14:paraId="5E374585" w14:textId="77777777" w:rsidTr="006472A1">
        <w:trPr>
          <w:trHeight w:val="1021"/>
        </w:trPr>
        <w:tc>
          <w:tcPr>
            <w:tcW w:w="8079" w:type="dxa"/>
            <w:gridSpan w:val="2"/>
            <w:tcBorders>
              <w:top w:val="nil"/>
              <w:left w:val="nil"/>
              <w:bottom w:val="nil"/>
              <w:right w:val="nil"/>
            </w:tcBorders>
          </w:tcPr>
          <w:p w14:paraId="4A2DE858" w14:textId="77777777" w:rsidR="00364D39" w:rsidRPr="001129B7" w:rsidRDefault="00364D39" w:rsidP="006472A1">
            <w:pPr>
              <w:ind w:right="-1"/>
              <w:jc w:val="both"/>
              <w:rPr>
                <w:rFonts w:ascii="Arial" w:hAnsi="Arial" w:cs="Arial"/>
                <w:bCs/>
                <w:sz w:val="18"/>
                <w:szCs w:val="18"/>
              </w:rPr>
            </w:pPr>
          </w:p>
        </w:tc>
      </w:tr>
      <w:tr w:rsidR="00364D39" w:rsidRPr="001129B7" w14:paraId="69E52B63" w14:textId="77777777" w:rsidTr="006472A1">
        <w:trPr>
          <w:trHeight w:val="284"/>
        </w:trPr>
        <w:tc>
          <w:tcPr>
            <w:tcW w:w="283" w:type="dxa"/>
            <w:vAlign w:val="center"/>
          </w:tcPr>
          <w:p w14:paraId="0972D916" w14:textId="77777777" w:rsidR="00364D39" w:rsidRPr="001129B7" w:rsidRDefault="00364D39" w:rsidP="006472A1">
            <w:pPr>
              <w:ind w:right="-1"/>
              <w:rPr>
                <w:rFonts w:ascii="Arial" w:hAnsi="Arial" w:cs="Arial"/>
                <w:b/>
                <w:bCs/>
                <w:sz w:val="18"/>
                <w:szCs w:val="18"/>
              </w:rPr>
            </w:pPr>
          </w:p>
        </w:tc>
        <w:tc>
          <w:tcPr>
            <w:tcW w:w="7796" w:type="dxa"/>
            <w:tcBorders>
              <w:top w:val="nil"/>
              <w:bottom w:val="nil"/>
              <w:right w:val="nil"/>
            </w:tcBorders>
            <w:vAlign w:val="center"/>
          </w:tcPr>
          <w:p w14:paraId="15FEC556" w14:textId="77777777" w:rsidR="00364D39" w:rsidRPr="001129B7" w:rsidRDefault="00364D39" w:rsidP="006472A1">
            <w:pPr>
              <w:ind w:right="-1"/>
              <w:rPr>
                <w:rFonts w:ascii="Arial" w:hAnsi="Arial" w:cs="Arial"/>
                <w:b/>
                <w:bCs/>
                <w:sz w:val="18"/>
                <w:szCs w:val="18"/>
              </w:rPr>
            </w:pPr>
            <w:r w:rsidRPr="001129B7">
              <w:rPr>
                <w:rFonts w:ascii="Arial" w:hAnsi="Arial" w:cs="Arial"/>
                <w:b/>
                <w:bCs/>
                <w:sz w:val="18"/>
                <w:szCs w:val="18"/>
              </w:rPr>
              <w:t>Compromiso de adscripción de medios materiales</w:t>
            </w:r>
            <w:r w:rsidRPr="001129B7">
              <w:rPr>
                <w:rFonts w:ascii="Arial" w:hAnsi="Arial" w:cs="Arial"/>
                <w:b/>
                <w:sz w:val="18"/>
                <w:szCs w:val="18"/>
              </w:rPr>
              <w:t>:</w:t>
            </w:r>
          </w:p>
        </w:tc>
      </w:tr>
      <w:tr w:rsidR="00364D39" w:rsidRPr="001129B7" w14:paraId="7ED5D8FB" w14:textId="77777777" w:rsidTr="006472A1">
        <w:trPr>
          <w:trHeight w:val="1021"/>
        </w:trPr>
        <w:tc>
          <w:tcPr>
            <w:tcW w:w="8079" w:type="dxa"/>
            <w:gridSpan w:val="2"/>
            <w:tcBorders>
              <w:top w:val="nil"/>
              <w:left w:val="nil"/>
              <w:bottom w:val="nil"/>
              <w:right w:val="nil"/>
            </w:tcBorders>
          </w:tcPr>
          <w:p w14:paraId="17BE692E" w14:textId="77777777" w:rsidR="00364D39" w:rsidRPr="001129B7" w:rsidRDefault="00364D39" w:rsidP="006472A1">
            <w:pPr>
              <w:ind w:right="-1"/>
              <w:jc w:val="both"/>
              <w:rPr>
                <w:rFonts w:ascii="Arial" w:hAnsi="Arial" w:cs="Arial"/>
                <w:bCs/>
                <w:sz w:val="18"/>
                <w:szCs w:val="18"/>
              </w:rPr>
            </w:pPr>
          </w:p>
        </w:tc>
      </w:tr>
    </w:tbl>
    <w:p w14:paraId="6CF21C21" w14:textId="77777777" w:rsidR="00364D39" w:rsidRPr="001129B7" w:rsidRDefault="00364D39" w:rsidP="00364D39">
      <w:pPr>
        <w:ind w:right="-1"/>
        <w:jc w:val="both"/>
        <w:rPr>
          <w:rFonts w:ascii="Arial" w:hAnsi="Arial" w:cs="Arial"/>
          <w:b/>
          <w:bCs/>
          <w:sz w:val="18"/>
          <w:szCs w:val="18"/>
        </w:rPr>
      </w:pPr>
    </w:p>
    <w:p w14:paraId="1F2DFD13" w14:textId="77777777" w:rsidR="00364D39" w:rsidRPr="001129B7" w:rsidRDefault="00364D39" w:rsidP="00364D39">
      <w:pPr>
        <w:rPr>
          <w:rFonts w:ascii="Arial" w:hAnsi="Arial" w:cs="Arial"/>
          <w:sz w:val="18"/>
          <w:szCs w:val="18"/>
        </w:rPr>
      </w:pPr>
      <w:r w:rsidRPr="001129B7">
        <w:rPr>
          <w:rFonts w:ascii="Arial" w:hAnsi="Arial" w:cs="Arial"/>
          <w:sz w:val="18"/>
          <w:szCs w:val="18"/>
        </w:rPr>
        <w:br w:type="page"/>
      </w:r>
    </w:p>
    <w:p w14:paraId="425288B6" w14:textId="77777777" w:rsidR="00364D39" w:rsidRPr="001129B7" w:rsidRDefault="00364D39" w:rsidP="00364D39">
      <w:pPr>
        <w:pStyle w:val="Ttulo1"/>
        <w:spacing w:before="60" w:after="0" w:line="240" w:lineRule="atLeast"/>
        <w:jc w:val="center"/>
        <w:rPr>
          <w:sz w:val="18"/>
          <w:szCs w:val="18"/>
        </w:rPr>
      </w:pPr>
      <w:bookmarkStart w:id="552" w:name="_ANEXO_V.-_MODELO_1"/>
      <w:bookmarkStart w:id="553" w:name="_Toc506479433"/>
      <w:bookmarkStart w:id="554" w:name="_Toc56083933"/>
      <w:bookmarkStart w:id="555" w:name="_Toc56282545"/>
      <w:bookmarkEnd w:id="552"/>
      <w:r w:rsidRPr="001129B7">
        <w:rPr>
          <w:sz w:val="18"/>
          <w:szCs w:val="18"/>
        </w:rPr>
        <w:t>ANEXO V.- MODELO DE DECLARACIÓN RELATIVA AL GRUPO EMPRESARIAL</w:t>
      </w:r>
      <w:bookmarkEnd w:id="553"/>
      <w:bookmarkEnd w:id="554"/>
      <w:bookmarkEnd w:id="555"/>
      <w:r w:rsidRPr="001129B7">
        <w:rPr>
          <w:sz w:val="18"/>
          <w:szCs w:val="18"/>
        </w:rPr>
        <w:t xml:space="preserve"> </w:t>
      </w:r>
    </w:p>
    <w:p w14:paraId="73537A8B"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2B5922E3" w14:textId="77777777" w:rsidTr="006472A1">
        <w:trPr>
          <w:trHeight w:hRule="exact" w:val="340"/>
        </w:trPr>
        <w:tc>
          <w:tcPr>
            <w:tcW w:w="8504" w:type="dxa"/>
            <w:gridSpan w:val="4"/>
            <w:tcBorders>
              <w:bottom w:val="single" w:sz="4" w:space="0" w:color="auto"/>
            </w:tcBorders>
            <w:vAlign w:val="center"/>
          </w:tcPr>
          <w:p w14:paraId="64910AD3"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1AAF4941" w14:textId="77777777" w:rsidTr="006472A1">
        <w:trPr>
          <w:trHeight w:val="463"/>
        </w:trPr>
        <w:tc>
          <w:tcPr>
            <w:tcW w:w="5617" w:type="dxa"/>
            <w:gridSpan w:val="3"/>
            <w:tcBorders>
              <w:top w:val="single" w:sz="4" w:space="0" w:color="auto"/>
            </w:tcBorders>
            <w:vAlign w:val="center"/>
          </w:tcPr>
          <w:p w14:paraId="159C16F7"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2029B38F"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7ADA46C5"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22D9DAE5" w14:textId="77777777" w:rsidR="00364D39" w:rsidRPr="001129B7" w:rsidRDefault="00364D39" w:rsidP="006472A1">
            <w:pPr>
              <w:spacing w:after="40"/>
              <w:ind w:left="45"/>
              <w:rPr>
                <w:rFonts w:ascii="Arial" w:hAnsi="Arial" w:cs="Arial"/>
                <w:color w:val="000000"/>
                <w:sz w:val="18"/>
                <w:szCs w:val="18"/>
              </w:rPr>
            </w:pPr>
          </w:p>
        </w:tc>
      </w:tr>
      <w:tr w:rsidR="00364D39" w:rsidRPr="001129B7" w14:paraId="032D973B"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199EFB8"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98E4D06"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0A4B8C3F"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70F60D1"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7401F61C"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3EF5B45F" w14:textId="77777777" w:rsidTr="006472A1">
        <w:trPr>
          <w:trHeight w:val="340"/>
        </w:trPr>
        <w:tc>
          <w:tcPr>
            <w:tcW w:w="3261" w:type="dxa"/>
            <w:gridSpan w:val="2"/>
            <w:vAlign w:val="center"/>
          </w:tcPr>
          <w:p w14:paraId="0F500FCD"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0D7AE6D2" w14:textId="77777777" w:rsidR="00364D39" w:rsidRPr="001129B7" w:rsidRDefault="00364D39" w:rsidP="006472A1">
            <w:pPr>
              <w:ind w:left="45"/>
              <w:rPr>
                <w:rFonts w:ascii="Arial" w:hAnsi="Arial" w:cs="Arial"/>
                <w:bCs/>
                <w:color w:val="000000"/>
                <w:sz w:val="18"/>
                <w:szCs w:val="18"/>
              </w:rPr>
            </w:pPr>
          </w:p>
        </w:tc>
      </w:tr>
      <w:tr w:rsidR="00364D39" w:rsidRPr="001129B7" w14:paraId="69306DE7" w14:textId="77777777" w:rsidTr="006472A1">
        <w:trPr>
          <w:trHeight w:val="340"/>
        </w:trPr>
        <w:tc>
          <w:tcPr>
            <w:tcW w:w="3261" w:type="dxa"/>
            <w:gridSpan w:val="2"/>
            <w:vAlign w:val="center"/>
          </w:tcPr>
          <w:p w14:paraId="73156F2F"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185753A4" w14:textId="77777777" w:rsidR="00364D39" w:rsidRPr="001129B7" w:rsidRDefault="00364D39" w:rsidP="006472A1">
            <w:pPr>
              <w:ind w:left="45"/>
              <w:rPr>
                <w:rFonts w:ascii="Arial" w:hAnsi="Arial" w:cs="Arial"/>
                <w:bCs/>
                <w:color w:val="000000"/>
                <w:sz w:val="18"/>
                <w:szCs w:val="18"/>
              </w:rPr>
            </w:pPr>
          </w:p>
        </w:tc>
      </w:tr>
    </w:tbl>
    <w:p w14:paraId="01F52105" w14:textId="77777777" w:rsidR="00364D39" w:rsidRPr="001129B7" w:rsidRDefault="00364D39"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110BB179" w14:textId="77777777" w:rsidTr="00C52AB8">
        <w:trPr>
          <w:trHeight w:hRule="exact" w:val="284"/>
        </w:trPr>
        <w:tc>
          <w:tcPr>
            <w:tcW w:w="8504" w:type="dxa"/>
            <w:gridSpan w:val="2"/>
            <w:tcBorders>
              <w:top w:val="nil"/>
              <w:left w:val="nil"/>
              <w:bottom w:val="nil"/>
              <w:right w:val="nil"/>
            </w:tcBorders>
          </w:tcPr>
          <w:p w14:paraId="34007816"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C52AB8" w:rsidRPr="001129B7" w14:paraId="5828B1D7" w14:textId="77777777" w:rsidTr="006472A1">
        <w:trPr>
          <w:trHeight w:hRule="exact" w:val="284"/>
        </w:trPr>
        <w:tc>
          <w:tcPr>
            <w:tcW w:w="8504" w:type="dxa"/>
            <w:gridSpan w:val="2"/>
            <w:tcBorders>
              <w:top w:val="nil"/>
              <w:left w:val="nil"/>
              <w:right w:val="nil"/>
            </w:tcBorders>
          </w:tcPr>
          <w:p w14:paraId="0CC0B692" w14:textId="77777777" w:rsidR="00C52AB8" w:rsidRPr="001129B7" w:rsidRDefault="00C52AB8" w:rsidP="006472A1">
            <w:pPr>
              <w:spacing w:before="60" w:after="20"/>
              <w:rPr>
                <w:rFonts w:ascii="Arial" w:hAnsi="Arial" w:cs="Arial"/>
                <w:b/>
                <w:bCs/>
                <w:color w:val="000000"/>
                <w:position w:val="21"/>
                <w:sz w:val="18"/>
                <w:szCs w:val="18"/>
              </w:rPr>
            </w:pPr>
          </w:p>
        </w:tc>
      </w:tr>
      <w:tr w:rsidR="001B6D82" w:rsidRPr="001129B7" w14:paraId="0FC18440" w14:textId="77777777" w:rsidTr="000931A3">
        <w:trPr>
          <w:trHeight w:val="454"/>
        </w:trPr>
        <w:tc>
          <w:tcPr>
            <w:tcW w:w="6379" w:type="dxa"/>
            <w:vAlign w:val="center"/>
          </w:tcPr>
          <w:p w14:paraId="5C53F1C1" w14:textId="77777777" w:rsidR="001B6D82" w:rsidRPr="001129B7" w:rsidRDefault="001B6D82" w:rsidP="000931A3">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1B6E6E3B" w14:textId="77777777" w:rsidR="001B6D82" w:rsidRPr="001129B7" w:rsidRDefault="001B6D82" w:rsidP="000931A3">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76877D3C" w14:textId="77777777" w:rsidR="001B6D82" w:rsidRPr="001129B7" w:rsidRDefault="001B6D82" w:rsidP="000931A3">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46DC62A7" w14:textId="77777777" w:rsidR="001B6D82" w:rsidRPr="001129B7" w:rsidRDefault="001B6D82" w:rsidP="000931A3">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3A2104D7" w14:textId="77777777" w:rsidR="00364D39" w:rsidRPr="001129B7" w:rsidRDefault="00364D39" w:rsidP="00364D39">
      <w:pPr>
        <w:rPr>
          <w:rFonts w:ascii="Arial" w:hAnsi="Arial" w:cs="Arial"/>
          <w:sz w:val="18"/>
          <w:szCs w:val="18"/>
        </w:rPr>
      </w:pPr>
    </w:p>
    <w:p w14:paraId="1FC375FD" w14:textId="77777777" w:rsidR="00364D39" w:rsidRPr="001129B7" w:rsidRDefault="00364D39" w:rsidP="00364D39">
      <w:pPr>
        <w:spacing w:before="240" w:after="240" w:line="240" w:lineRule="atLeast"/>
        <w:jc w:val="center"/>
        <w:rPr>
          <w:rFonts w:ascii="Arial" w:hAnsi="Arial" w:cs="Arial"/>
          <w:b/>
          <w:sz w:val="18"/>
          <w:szCs w:val="18"/>
        </w:rPr>
      </w:pPr>
      <w:r w:rsidRPr="001129B7">
        <w:rPr>
          <w:rFonts w:ascii="Arial" w:hAnsi="Arial" w:cs="Arial"/>
          <w:b/>
          <w:sz w:val="18"/>
          <w:szCs w:val="18"/>
        </w:rPr>
        <w:t>DECLARA</w:t>
      </w:r>
    </w:p>
    <w:p w14:paraId="28922222" w14:textId="77777777" w:rsidR="00364D39" w:rsidRPr="001129B7" w:rsidRDefault="00364D39" w:rsidP="00364D39">
      <w:pPr>
        <w:spacing w:before="240" w:after="120" w:line="220" w:lineRule="exact"/>
        <w:jc w:val="both"/>
        <w:rPr>
          <w:rFonts w:ascii="Arial" w:hAnsi="Arial" w:cs="Arial"/>
          <w:sz w:val="18"/>
          <w:szCs w:val="18"/>
        </w:rPr>
      </w:pPr>
      <w:r w:rsidRPr="001129B7">
        <w:rPr>
          <w:rFonts w:ascii="Arial" w:hAnsi="Arial" w:cs="Arial"/>
          <w:sz w:val="18"/>
          <w:szCs w:val="18"/>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4D39" w:rsidRPr="001129B7" w14:paraId="1D45D5AD" w14:textId="77777777" w:rsidTr="006472A1">
        <w:trPr>
          <w:trHeight w:hRule="exact" w:val="284"/>
        </w:trPr>
        <w:tc>
          <w:tcPr>
            <w:tcW w:w="301" w:type="dxa"/>
            <w:vAlign w:val="center"/>
          </w:tcPr>
          <w:p w14:paraId="0934472D" w14:textId="77777777" w:rsidR="00364D39" w:rsidRPr="001129B7" w:rsidRDefault="00364D39" w:rsidP="006472A1">
            <w:pPr>
              <w:jc w:val="center"/>
              <w:rPr>
                <w:rFonts w:ascii="Arial" w:hAnsi="Arial" w:cs="Arial"/>
                <w:b/>
                <w:sz w:val="18"/>
                <w:szCs w:val="18"/>
              </w:rPr>
            </w:pPr>
          </w:p>
        </w:tc>
        <w:tc>
          <w:tcPr>
            <w:tcW w:w="8007" w:type="dxa"/>
            <w:tcBorders>
              <w:top w:val="nil"/>
              <w:bottom w:val="nil"/>
              <w:right w:val="nil"/>
            </w:tcBorders>
            <w:vAlign w:val="center"/>
          </w:tcPr>
          <w:p w14:paraId="359B2E23" w14:textId="77777777" w:rsidR="00364D39" w:rsidRPr="001129B7" w:rsidRDefault="00364D39" w:rsidP="006472A1">
            <w:pPr>
              <w:jc w:val="both"/>
              <w:rPr>
                <w:rFonts w:ascii="Arial" w:hAnsi="Arial" w:cs="Arial"/>
                <w:sz w:val="18"/>
                <w:szCs w:val="18"/>
              </w:rPr>
            </w:pPr>
            <w:r w:rsidRPr="001129B7">
              <w:rPr>
                <w:rFonts w:ascii="Arial" w:hAnsi="Arial" w:cs="Arial"/>
                <w:bCs/>
                <w:sz w:val="18"/>
                <w:szCs w:val="18"/>
              </w:rPr>
              <w:t xml:space="preserve">SÍ </w:t>
            </w:r>
            <w:r w:rsidRPr="001129B7">
              <w:rPr>
                <w:rFonts w:ascii="Arial" w:hAnsi="Arial" w:cs="Arial"/>
                <w:sz w:val="18"/>
                <w:szCs w:val="18"/>
              </w:rPr>
              <w:t>se encuentra en alguno de los supuestos del artículo 42.1 del Código de Comercio.</w:t>
            </w:r>
          </w:p>
        </w:tc>
      </w:tr>
      <w:tr w:rsidR="00364D39" w:rsidRPr="001129B7" w14:paraId="1244F7A4" w14:textId="77777777" w:rsidTr="006472A1">
        <w:trPr>
          <w:trHeight w:hRule="exact" w:val="284"/>
        </w:trPr>
        <w:tc>
          <w:tcPr>
            <w:tcW w:w="301" w:type="dxa"/>
            <w:vAlign w:val="center"/>
          </w:tcPr>
          <w:p w14:paraId="1B2302F9" w14:textId="77777777" w:rsidR="00364D39" w:rsidRPr="001129B7" w:rsidRDefault="00364D39" w:rsidP="006472A1">
            <w:pPr>
              <w:jc w:val="center"/>
              <w:rPr>
                <w:rFonts w:ascii="Arial" w:hAnsi="Arial" w:cs="Arial"/>
                <w:b/>
                <w:sz w:val="18"/>
                <w:szCs w:val="18"/>
              </w:rPr>
            </w:pPr>
          </w:p>
        </w:tc>
        <w:tc>
          <w:tcPr>
            <w:tcW w:w="8007" w:type="dxa"/>
            <w:tcBorders>
              <w:top w:val="nil"/>
              <w:bottom w:val="nil"/>
              <w:right w:val="nil"/>
            </w:tcBorders>
            <w:vAlign w:val="center"/>
          </w:tcPr>
          <w:p w14:paraId="2935DBFB" w14:textId="77777777" w:rsidR="00364D39" w:rsidRPr="001129B7" w:rsidRDefault="00364D39" w:rsidP="006472A1">
            <w:pPr>
              <w:jc w:val="both"/>
              <w:rPr>
                <w:rFonts w:ascii="Arial" w:hAnsi="Arial" w:cs="Arial"/>
                <w:sz w:val="18"/>
                <w:szCs w:val="18"/>
              </w:rPr>
            </w:pPr>
            <w:r w:rsidRPr="001129B7">
              <w:rPr>
                <w:rFonts w:ascii="Arial" w:hAnsi="Arial" w:cs="Arial"/>
                <w:sz w:val="18"/>
                <w:szCs w:val="18"/>
              </w:rPr>
              <w:t>NO se encuentra en ninguno de los supuestos del artículo 42.1 del Código de Comercio.</w:t>
            </w:r>
          </w:p>
        </w:tc>
      </w:tr>
    </w:tbl>
    <w:p w14:paraId="7ADCFEAE" w14:textId="77777777" w:rsidR="00364D39" w:rsidRPr="001129B7" w:rsidRDefault="00364D39" w:rsidP="00364D39">
      <w:pPr>
        <w:spacing w:before="120" w:after="120"/>
        <w:ind w:left="567"/>
        <w:jc w:val="both"/>
        <w:rPr>
          <w:rFonts w:ascii="Arial" w:hAnsi="Arial" w:cs="Arial"/>
          <w:bCs/>
          <w:sz w:val="18"/>
          <w:szCs w:val="18"/>
        </w:rPr>
      </w:pPr>
      <w:r w:rsidRPr="001129B7">
        <w:rPr>
          <w:rFonts w:ascii="Arial" w:hAnsi="Arial" w:cs="Arial"/>
          <w:bCs/>
          <w:sz w:val="18"/>
          <w:szCs w:val="18"/>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4D39" w:rsidRPr="001129B7" w14:paraId="2B3BFC9F" w14:textId="77777777" w:rsidTr="006472A1">
        <w:trPr>
          <w:trHeight w:hRule="exact" w:val="284"/>
        </w:trPr>
        <w:tc>
          <w:tcPr>
            <w:tcW w:w="284" w:type="dxa"/>
            <w:vAlign w:val="center"/>
          </w:tcPr>
          <w:p w14:paraId="0B234A95" w14:textId="77777777" w:rsidR="00364D39" w:rsidRPr="001129B7" w:rsidRDefault="00364D39" w:rsidP="006472A1">
            <w:pPr>
              <w:jc w:val="center"/>
              <w:rPr>
                <w:rFonts w:ascii="Arial" w:hAnsi="Arial" w:cs="Arial"/>
                <w:b/>
                <w:sz w:val="18"/>
                <w:szCs w:val="18"/>
              </w:rPr>
            </w:pPr>
          </w:p>
        </w:tc>
        <w:tc>
          <w:tcPr>
            <w:tcW w:w="7723" w:type="dxa"/>
            <w:vMerge w:val="restart"/>
            <w:tcBorders>
              <w:top w:val="nil"/>
              <w:right w:val="nil"/>
            </w:tcBorders>
          </w:tcPr>
          <w:p w14:paraId="63F0E2DC" w14:textId="77777777" w:rsidR="00364D39" w:rsidRPr="001129B7" w:rsidRDefault="00364D39" w:rsidP="006472A1">
            <w:pPr>
              <w:jc w:val="both"/>
              <w:rPr>
                <w:rFonts w:ascii="Arial" w:hAnsi="Arial" w:cs="Arial"/>
                <w:sz w:val="18"/>
                <w:szCs w:val="18"/>
              </w:rPr>
            </w:pPr>
            <w:r w:rsidRPr="001129B7">
              <w:rPr>
                <w:rFonts w:ascii="Arial" w:hAnsi="Arial" w:cs="Arial"/>
                <w:bCs/>
                <w:sz w:val="18"/>
                <w:szCs w:val="18"/>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4D39" w:rsidRPr="001129B7" w14:paraId="5A54AC08" w14:textId="77777777" w:rsidTr="006472A1">
        <w:trPr>
          <w:trHeight w:hRule="exact" w:val="706"/>
        </w:trPr>
        <w:tc>
          <w:tcPr>
            <w:tcW w:w="284" w:type="dxa"/>
            <w:tcBorders>
              <w:left w:val="nil"/>
              <w:bottom w:val="nil"/>
              <w:right w:val="nil"/>
            </w:tcBorders>
            <w:vAlign w:val="center"/>
          </w:tcPr>
          <w:p w14:paraId="37572C6A" w14:textId="77777777" w:rsidR="00364D39" w:rsidRPr="001129B7" w:rsidRDefault="00364D39" w:rsidP="006472A1">
            <w:pPr>
              <w:jc w:val="both"/>
              <w:rPr>
                <w:rFonts w:ascii="Arial" w:hAnsi="Arial" w:cs="Arial"/>
                <w:sz w:val="18"/>
                <w:szCs w:val="18"/>
              </w:rPr>
            </w:pPr>
          </w:p>
        </w:tc>
        <w:tc>
          <w:tcPr>
            <w:tcW w:w="7723" w:type="dxa"/>
            <w:vMerge/>
            <w:tcBorders>
              <w:left w:val="nil"/>
              <w:bottom w:val="nil"/>
              <w:right w:val="nil"/>
            </w:tcBorders>
            <w:vAlign w:val="center"/>
          </w:tcPr>
          <w:p w14:paraId="264FB161" w14:textId="77777777" w:rsidR="00364D39" w:rsidRPr="001129B7" w:rsidRDefault="00364D39" w:rsidP="006472A1">
            <w:pPr>
              <w:jc w:val="both"/>
              <w:rPr>
                <w:rFonts w:ascii="Arial" w:hAnsi="Arial" w:cs="Arial"/>
                <w:bCs/>
                <w:sz w:val="18"/>
                <w:szCs w:val="18"/>
              </w:rPr>
            </w:pPr>
          </w:p>
        </w:tc>
      </w:tr>
      <w:tr w:rsidR="00364D39" w:rsidRPr="001129B7" w14:paraId="21C7611E" w14:textId="77777777" w:rsidTr="006472A1">
        <w:trPr>
          <w:trHeight w:hRule="exact" w:val="284"/>
        </w:trPr>
        <w:tc>
          <w:tcPr>
            <w:tcW w:w="284" w:type="dxa"/>
            <w:vAlign w:val="center"/>
          </w:tcPr>
          <w:p w14:paraId="7D5887EB" w14:textId="77777777" w:rsidR="00364D39" w:rsidRPr="001129B7" w:rsidRDefault="00364D39" w:rsidP="006472A1">
            <w:pPr>
              <w:jc w:val="center"/>
              <w:rPr>
                <w:rFonts w:ascii="Arial" w:hAnsi="Arial" w:cs="Arial"/>
                <w:b/>
                <w:sz w:val="18"/>
                <w:szCs w:val="18"/>
              </w:rPr>
            </w:pPr>
          </w:p>
        </w:tc>
        <w:tc>
          <w:tcPr>
            <w:tcW w:w="7723" w:type="dxa"/>
            <w:vMerge w:val="restart"/>
            <w:tcBorders>
              <w:top w:val="nil"/>
              <w:right w:val="nil"/>
            </w:tcBorders>
          </w:tcPr>
          <w:p w14:paraId="48633A7B" w14:textId="77777777" w:rsidR="00364D39" w:rsidRPr="001129B7" w:rsidRDefault="00364D39" w:rsidP="006472A1">
            <w:pPr>
              <w:jc w:val="both"/>
              <w:rPr>
                <w:rFonts w:ascii="Arial" w:hAnsi="Arial" w:cs="Arial"/>
                <w:sz w:val="18"/>
                <w:szCs w:val="18"/>
              </w:rPr>
            </w:pPr>
            <w:r w:rsidRPr="001129B7">
              <w:rPr>
                <w:rFonts w:ascii="Arial" w:hAnsi="Arial" w:cs="Arial"/>
                <w:bCs/>
                <w:sz w:val="18"/>
                <w:szCs w:val="18"/>
              </w:rPr>
              <w:t xml:space="preserve">SÍ </w:t>
            </w:r>
            <w:r w:rsidRPr="001129B7">
              <w:rPr>
                <w:rFonts w:ascii="Arial" w:hAnsi="Arial" w:cs="Arial"/>
                <w:sz w:val="18"/>
                <w:szCs w:val="18"/>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4D39" w:rsidRPr="001129B7" w14:paraId="44784223" w14:textId="77777777" w:rsidTr="006472A1">
        <w:trPr>
          <w:trHeight w:hRule="exact" w:val="706"/>
        </w:trPr>
        <w:tc>
          <w:tcPr>
            <w:tcW w:w="284" w:type="dxa"/>
            <w:tcBorders>
              <w:left w:val="nil"/>
              <w:bottom w:val="nil"/>
              <w:right w:val="nil"/>
            </w:tcBorders>
            <w:vAlign w:val="center"/>
          </w:tcPr>
          <w:p w14:paraId="78E58CF8" w14:textId="77777777" w:rsidR="00364D39" w:rsidRPr="001129B7" w:rsidRDefault="00364D39" w:rsidP="006472A1">
            <w:pPr>
              <w:jc w:val="both"/>
              <w:rPr>
                <w:rFonts w:ascii="Arial" w:hAnsi="Arial" w:cs="Arial"/>
                <w:sz w:val="18"/>
                <w:szCs w:val="18"/>
              </w:rPr>
            </w:pPr>
          </w:p>
        </w:tc>
        <w:tc>
          <w:tcPr>
            <w:tcW w:w="7723" w:type="dxa"/>
            <w:vMerge/>
            <w:tcBorders>
              <w:left w:val="nil"/>
              <w:bottom w:val="nil"/>
              <w:right w:val="nil"/>
            </w:tcBorders>
            <w:vAlign w:val="center"/>
          </w:tcPr>
          <w:p w14:paraId="195DF477" w14:textId="77777777" w:rsidR="00364D39" w:rsidRPr="001129B7" w:rsidRDefault="00364D39" w:rsidP="006472A1">
            <w:pPr>
              <w:jc w:val="both"/>
              <w:rPr>
                <w:rFonts w:ascii="Arial" w:hAnsi="Arial" w:cs="Arial"/>
                <w:bCs/>
                <w:sz w:val="18"/>
                <w:szCs w:val="18"/>
              </w:rPr>
            </w:pPr>
          </w:p>
        </w:tc>
      </w:tr>
    </w:tbl>
    <w:p w14:paraId="548E0870" w14:textId="77777777" w:rsidR="00364D39" w:rsidRPr="001129B7" w:rsidRDefault="00364D39" w:rsidP="00364D39">
      <w:pPr>
        <w:jc w:val="both"/>
        <w:rPr>
          <w:rFonts w:ascii="Arial" w:hAnsi="Arial" w:cs="Arial"/>
          <w:sz w:val="18"/>
          <w:szCs w:val="18"/>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4D39" w:rsidRPr="001129B7" w14:paraId="313E3D00" w14:textId="77777777" w:rsidTr="006472A1">
        <w:trPr>
          <w:trHeight w:val="340"/>
        </w:trPr>
        <w:tc>
          <w:tcPr>
            <w:tcW w:w="1701" w:type="dxa"/>
            <w:vAlign w:val="center"/>
          </w:tcPr>
          <w:p w14:paraId="67E694B7" w14:textId="77777777" w:rsidR="00364D39" w:rsidRPr="001129B7" w:rsidRDefault="00364D39" w:rsidP="006472A1">
            <w:pPr>
              <w:jc w:val="center"/>
              <w:rPr>
                <w:rFonts w:ascii="Arial" w:hAnsi="Arial" w:cs="Arial"/>
                <w:sz w:val="18"/>
                <w:szCs w:val="18"/>
                <w:lang w:val="es-ES_tradnl"/>
              </w:rPr>
            </w:pPr>
            <w:r w:rsidRPr="001129B7">
              <w:rPr>
                <w:rFonts w:ascii="Arial" w:hAnsi="Arial" w:cs="Arial"/>
                <w:sz w:val="18"/>
                <w:szCs w:val="18"/>
                <w:lang w:val="es-ES_tradnl"/>
              </w:rPr>
              <w:t>NIF/CIF</w:t>
            </w:r>
          </w:p>
        </w:tc>
        <w:tc>
          <w:tcPr>
            <w:tcW w:w="5812" w:type="dxa"/>
            <w:vAlign w:val="center"/>
          </w:tcPr>
          <w:p w14:paraId="13E41D21" w14:textId="77777777" w:rsidR="00364D39" w:rsidRPr="001129B7" w:rsidRDefault="00364D39" w:rsidP="006472A1">
            <w:pPr>
              <w:jc w:val="center"/>
              <w:rPr>
                <w:rFonts w:ascii="Arial" w:hAnsi="Arial" w:cs="Arial"/>
                <w:sz w:val="18"/>
                <w:szCs w:val="18"/>
                <w:lang w:val="es-ES_tradnl"/>
              </w:rPr>
            </w:pPr>
            <w:r w:rsidRPr="001129B7">
              <w:rPr>
                <w:rFonts w:ascii="Arial" w:hAnsi="Arial" w:cs="Arial"/>
                <w:sz w:val="18"/>
                <w:szCs w:val="18"/>
                <w:lang w:val="es-ES_tradnl"/>
              </w:rPr>
              <w:t>Denominación social</w:t>
            </w:r>
          </w:p>
        </w:tc>
      </w:tr>
      <w:tr w:rsidR="00364D39" w:rsidRPr="001129B7" w14:paraId="409AE343" w14:textId="77777777" w:rsidTr="006472A1">
        <w:trPr>
          <w:trHeight w:val="284"/>
        </w:trPr>
        <w:tc>
          <w:tcPr>
            <w:tcW w:w="1701" w:type="dxa"/>
          </w:tcPr>
          <w:p w14:paraId="3BB703D0" w14:textId="77777777" w:rsidR="00364D39" w:rsidRPr="001129B7" w:rsidRDefault="00364D39" w:rsidP="006472A1">
            <w:pPr>
              <w:jc w:val="both"/>
              <w:rPr>
                <w:rFonts w:ascii="Arial" w:hAnsi="Arial" w:cs="Arial"/>
                <w:sz w:val="18"/>
                <w:szCs w:val="18"/>
                <w:lang w:val="es-ES_tradnl"/>
              </w:rPr>
            </w:pPr>
          </w:p>
        </w:tc>
        <w:tc>
          <w:tcPr>
            <w:tcW w:w="5812" w:type="dxa"/>
          </w:tcPr>
          <w:p w14:paraId="771A2218" w14:textId="77777777" w:rsidR="00364D39" w:rsidRPr="001129B7" w:rsidRDefault="00364D39" w:rsidP="006472A1">
            <w:pPr>
              <w:jc w:val="both"/>
              <w:rPr>
                <w:rFonts w:ascii="Arial" w:hAnsi="Arial" w:cs="Arial"/>
                <w:sz w:val="18"/>
                <w:szCs w:val="18"/>
                <w:lang w:val="es-ES_tradnl"/>
              </w:rPr>
            </w:pPr>
          </w:p>
        </w:tc>
      </w:tr>
      <w:tr w:rsidR="00364D39" w:rsidRPr="001129B7" w14:paraId="1ABFB39E" w14:textId="77777777" w:rsidTr="006472A1">
        <w:trPr>
          <w:trHeight w:val="284"/>
        </w:trPr>
        <w:tc>
          <w:tcPr>
            <w:tcW w:w="1701" w:type="dxa"/>
          </w:tcPr>
          <w:p w14:paraId="110D5497" w14:textId="77777777" w:rsidR="00364D39" w:rsidRPr="001129B7" w:rsidRDefault="00364D39" w:rsidP="006472A1">
            <w:pPr>
              <w:jc w:val="both"/>
              <w:rPr>
                <w:rFonts w:ascii="Arial" w:hAnsi="Arial" w:cs="Arial"/>
                <w:sz w:val="18"/>
                <w:szCs w:val="18"/>
                <w:lang w:val="es-ES_tradnl"/>
              </w:rPr>
            </w:pPr>
          </w:p>
        </w:tc>
        <w:tc>
          <w:tcPr>
            <w:tcW w:w="5812" w:type="dxa"/>
          </w:tcPr>
          <w:p w14:paraId="4772D0C3" w14:textId="77777777" w:rsidR="00364D39" w:rsidRPr="001129B7" w:rsidRDefault="00364D39" w:rsidP="006472A1">
            <w:pPr>
              <w:jc w:val="both"/>
              <w:rPr>
                <w:rFonts w:ascii="Arial" w:hAnsi="Arial" w:cs="Arial"/>
                <w:sz w:val="18"/>
                <w:szCs w:val="18"/>
                <w:lang w:val="es-ES_tradnl"/>
              </w:rPr>
            </w:pPr>
          </w:p>
        </w:tc>
      </w:tr>
      <w:tr w:rsidR="00364D39" w:rsidRPr="001129B7" w14:paraId="39CC26D3" w14:textId="77777777" w:rsidTr="006472A1">
        <w:trPr>
          <w:trHeight w:val="284"/>
        </w:trPr>
        <w:tc>
          <w:tcPr>
            <w:tcW w:w="1701" w:type="dxa"/>
          </w:tcPr>
          <w:p w14:paraId="475A61A8" w14:textId="77777777" w:rsidR="00364D39" w:rsidRPr="001129B7" w:rsidRDefault="00364D39" w:rsidP="006472A1">
            <w:pPr>
              <w:jc w:val="both"/>
              <w:rPr>
                <w:rFonts w:ascii="Arial" w:hAnsi="Arial" w:cs="Arial"/>
                <w:sz w:val="18"/>
                <w:szCs w:val="18"/>
                <w:lang w:val="es-ES_tradnl"/>
              </w:rPr>
            </w:pPr>
          </w:p>
        </w:tc>
        <w:tc>
          <w:tcPr>
            <w:tcW w:w="5812" w:type="dxa"/>
          </w:tcPr>
          <w:p w14:paraId="716138C7" w14:textId="77777777" w:rsidR="00364D39" w:rsidRPr="001129B7" w:rsidRDefault="00364D39" w:rsidP="006472A1">
            <w:pPr>
              <w:jc w:val="both"/>
              <w:rPr>
                <w:rFonts w:ascii="Arial" w:hAnsi="Arial" w:cs="Arial"/>
                <w:sz w:val="18"/>
                <w:szCs w:val="18"/>
                <w:lang w:val="es-ES_tradnl"/>
              </w:rPr>
            </w:pPr>
          </w:p>
        </w:tc>
      </w:tr>
      <w:tr w:rsidR="00364D39" w:rsidRPr="001129B7" w14:paraId="2DFBC1EE" w14:textId="77777777" w:rsidTr="006472A1">
        <w:trPr>
          <w:trHeight w:val="284"/>
        </w:trPr>
        <w:tc>
          <w:tcPr>
            <w:tcW w:w="1701" w:type="dxa"/>
          </w:tcPr>
          <w:p w14:paraId="67FA424B" w14:textId="77777777" w:rsidR="00364D39" w:rsidRPr="001129B7" w:rsidRDefault="00364D39" w:rsidP="006472A1">
            <w:pPr>
              <w:jc w:val="both"/>
              <w:rPr>
                <w:rFonts w:ascii="Arial" w:hAnsi="Arial" w:cs="Arial"/>
                <w:sz w:val="18"/>
                <w:szCs w:val="18"/>
                <w:lang w:val="es-ES_tradnl"/>
              </w:rPr>
            </w:pPr>
          </w:p>
        </w:tc>
        <w:tc>
          <w:tcPr>
            <w:tcW w:w="5812" w:type="dxa"/>
          </w:tcPr>
          <w:p w14:paraId="06CE28B1" w14:textId="77777777" w:rsidR="00364D39" w:rsidRPr="001129B7" w:rsidRDefault="00364D39" w:rsidP="006472A1">
            <w:pPr>
              <w:jc w:val="both"/>
              <w:rPr>
                <w:rFonts w:ascii="Arial" w:hAnsi="Arial" w:cs="Arial"/>
                <w:sz w:val="18"/>
                <w:szCs w:val="18"/>
                <w:lang w:val="es-ES_tradnl"/>
              </w:rPr>
            </w:pPr>
          </w:p>
        </w:tc>
      </w:tr>
    </w:tbl>
    <w:p w14:paraId="2E4B80B5" w14:textId="77777777" w:rsidR="00364D39" w:rsidRPr="001129B7" w:rsidRDefault="00364D39" w:rsidP="00364D39">
      <w:pPr>
        <w:jc w:val="both"/>
        <w:rPr>
          <w:rFonts w:ascii="Arial" w:hAnsi="Arial" w:cs="Arial"/>
          <w:sz w:val="18"/>
          <w:szCs w:val="18"/>
          <w:lang w:val="es-ES_tradnl"/>
        </w:rPr>
      </w:pPr>
    </w:p>
    <w:p w14:paraId="219570E7" w14:textId="77777777" w:rsidR="00364D39" w:rsidRPr="001129B7" w:rsidRDefault="00364D39" w:rsidP="00364D39">
      <w:pPr>
        <w:spacing w:after="120"/>
        <w:ind w:left="567"/>
        <w:jc w:val="both"/>
        <w:rPr>
          <w:rFonts w:ascii="Arial" w:hAnsi="Arial" w:cs="Arial"/>
          <w:sz w:val="18"/>
          <w:szCs w:val="18"/>
          <w:lang w:val="es-ES_tradnl"/>
        </w:rPr>
      </w:pPr>
      <w:r w:rsidRPr="001129B7">
        <w:rPr>
          <w:rFonts w:ascii="Arial" w:hAnsi="Arial" w:cs="Arial"/>
          <w:sz w:val="18"/>
          <w:szCs w:val="18"/>
          <w:lang w:val="es-ES_tradnl"/>
        </w:rPr>
        <w:t>* Artículo 42.1 del Código de Comercio: “Toda sociedad dominante de un grupo de sociedades estará obligada a formular las cuentas anuales y el informe de gestión consolidados en la forma prevista en esta sección.</w:t>
      </w:r>
    </w:p>
    <w:p w14:paraId="7D191CE4" w14:textId="77777777" w:rsidR="00364D39" w:rsidRPr="001129B7" w:rsidRDefault="00364D39" w:rsidP="00364D39">
      <w:pPr>
        <w:autoSpaceDE w:val="0"/>
        <w:autoSpaceDN w:val="0"/>
        <w:adjustRightInd w:val="0"/>
        <w:jc w:val="both"/>
        <w:rPr>
          <w:rFonts w:ascii="Arial" w:hAnsi="Arial" w:cs="Arial"/>
          <w:sz w:val="18"/>
          <w:szCs w:val="18"/>
        </w:rPr>
      </w:pPr>
    </w:p>
    <w:p w14:paraId="477641E7" w14:textId="77777777" w:rsidR="00364D39" w:rsidRPr="001129B7" w:rsidRDefault="00364D39" w:rsidP="00364D39">
      <w:pPr>
        <w:autoSpaceDE w:val="0"/>
        <w:autoSpaceDN w:val="0"/>
        <w:adjustRightInd w:val="0"/>
        <w:ind w:left="284"/>
        <w:jc w:val="both"/>
        <w:rPr>
          <w:rFonts w:ascii="Arial" w:hAnsi="Arial" w:cs="Arial"/>
          <w:sz w:val="18"/>
          <w:szCs w:val="18"/>
        </w:rPr>
      </w:pPr>
      <w:r w:rsidRPr="001129B7">
        <w:rPr>
          <w:rFonts w:ascii="Arial" w:hAnsi="Arial" w:cs="Arial"/>
          <w:sz w:val="18"/>
          <w:szCs w:val="18"/>
        </w:rPr>
        <w:br w:type="page"/>
      </w:r>
    </w:p>
    <w:p w14:paraId="1ECB0420" w14:textId="77777777" w:rsidR="00364D39" w:rsidRPr="001129B7" w:rsidRDefault="00364D39" w:rsidP="00364D39">
      <w:pPr>
        <w:jc w:val="both"/>
        <w:rPr>
          <w:rFonts w:ascii="Arial" w:hAnsi="Arial" w:cs="Arial"/>
          <w:sz w:val="18"/>
          <w:szCs w:val="18"/>
        </w:rPr>
      </w:pPr>
      <w:bookmarkStart w:id="556" w:name="_ANEXO_VI.-_MODELO_1"/>
      <w:bookmarkEnd w:id="556"/>
    </w:p>
    <w:p w14:paraId="6D6A04DB" w14:textId="77777777" w:rsidR="00364D39" w:rsidRPr="001129B7" w:rsidRDefault="00364D39" w:rsidP="00364D39">
      <w:pPr>
        <w:pStyle w:val="Ttulo1"/>
        <w:spacing w:before="60" w:after="0" w:line="240" w:lineRule="atLeast"/>
        <w:jc w:val="center"/>
        <w:rPr>
          <w:sz w:val="18"/>
          <w:szCs w:val="18"/>
        </w:rPr>
      </w:pPr>
      <w:bookmarkStart w:id="557" w:name="_ANEXO_VII.-_MODELO_2"/>
      <w:bookmarkStart w:id="558" w:name="_Toc506479435"/>
      <w:bookmarkStart w:id="559" w:name="_Toc56083934"/>
      <w:bookmarkStart w:id="560" w:name="_Toc56282546"/>
      <w:bookmarkEnd w:id="557"/>
      <w:r w:rsidRPr="001129B7">
        <w:rPr>
          <w:sz w:val="18"/>
          <w:szCs w:val="18"/>
        </w:rPr>
        <w:t>ANEXO VI. - MODELO DE DECLARACIÓN COMPLEMENTARIA DE LOS DOCUMENTOS Y DATOS PRESENTADOS CONSIDERADOS CONFIDENCIALES</w:t>
      </w:r>
      <w:bookmarkEnd w:id="558"/>
      <w:bookmarkEnd w:id="559"/>
      <w:bookmarkEnd w:id="560"/>
    </w:p>
    <w:p w14:paraId="17493F78"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63426B08" w14:textId="77777777" w:rsidTr="006472A1">
        <w:trPr>
          <w:trHeight w:hRule="exact" w:val="340"/>
        </w:trPr>
        <w:tc>
          <w:tcPr>
            <w:tcW w:w="8504" w:type="dxa"/>
            <w:gridSpan w:val="4"/>
            <w:tcBorders>
              <w:bottom w:val="single" w:sz="4" w:space="0" w:color="auto"/>
            </w:tcBorders>
            <w:vAlign w:val="center"/>
          </w:tcPr>
          <w:p w14:paraId="7014A673"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632BC4C0" w14:textId="77777777" w:rsidTr="006472A1">
        <w:trPr>
          <w:trHeight w:val="463"/>
        </w:trPr>
        <w:tc>
          <w:tcPr>
            <w:tcW w:w="5617" w:type="dxa"/>
            <w:gridSpan w:val="3"/>
            <w:tcBorders>
              <w:top w:val="single" w:sz="4" w:space="0" w:color="auto"/>
            </w:tcBorders>
            <w:vAlign w:val="center"/>
          </w:tcPr>
          <w:p w14:paraId="0611096C"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56A31CD8"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4A96758A"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09281EA1" w14:textId="77777777" w:rsidR="00364D39" w:rsidRPr="001129B7" w:rsidRDefault="00364D39" w:rsidP="006472A1">
            <w:pPr>
              <w:spacing w:after="40"/>
              <w:ind w:left="45"/>
              <w:rPr>
                <w:rFonts w:ascii="Arial" w:hAnsi="Arial" w:cs="Arial"/>
                <w:color w:val="000000"/>
                <w:sz w:val="18"/>
                <w:szCs w:val="18"/>
              </w:rPr>
            </w:pPr>
          </w:p>
        </w:tc>
      </w:tr>
      <w:tr w:rsidR="00364D39" w:rsidRPr="001129B7" w14:paraId="24D2F2A0"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127F7C8"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5597B11"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0F2FF79D"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BB2A77C"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FD02534"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3262CEBE" w14:textId="77777777" w:rsidTr="006472A1">
        <w:trPr>
          <w:trHeight w:val="340"/>
        </w:trPr>
        <w:tc>
          <w:tcPr>
            <w:tcW w:w="3261" w:type="dxa"/>
            <w:gridSpan w:val="2"/>
            <w:vAlign w:val="center"/>
          </w:tcPr>
          <w:p w14:paraId="3E3AEC98"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759363A6" w14:textId="77777777" w:rsidR="00364D39" w:rsidRPr="001129B7" w:rsidRDefault="00364D39" w:rsidP="006472A1">
            <w:pPr>
              <w:ind w:left="45"/>
              <w:rPr>
                <w:rFonts w:ascii="Arial" w:hAnsi="Arial" w:cs="Arial"/>
                <w:bCs/>
                <w:color w:val="000000"/>
                <w:sz w:val="18"/>
                <w:szCs w:val="18"/>
              </w:rPr>
            </w:pPr>
          </w:p>
        </w:tc>
      </w:tr>
      <w:tr w:rsidR="00364D39" w:rsidRPr="001129B7" w14:paraId="1D4B2D33" w14:textId="77777777" w:rsidTr="006472A1">
        <w:trPr>
          <w:trHeight w:val="340"/>
        </w:trPr>
        <w:tc>
          <w:tcPr>
            <w:tcW w:w="3261" w:type="dxa"/>
            <w:gridSpan w:val="2"/>
            <w:vAlign w:val="center"/>
          </w:tcPr>
          <w:p w14:paraId="13A2172F"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4C60167A" w14:textId="77777777" w:rsidR="00364D39" w:rsidRPr="001129B7" w:rsidRDefault="00364D39" w:rsidP="006472A1">
            <w:pPr>
              <w:ind w:left="45"/>
              <w:rPr>
                <w:rFonts w:ascii="Arial" w:hAnsi="Arial" w:cs="Arial"/>
                <w:bCs/>
                <w:color w:val="000000"/>
                <w:sz w:val="18"/>
                <w:szCs w:val="18"/>
              </w:rPr>
            </w:pPr>
          </w:p>
        </w:tc>
      </w:tr>
    </w:tbl>
    <w:p w14:paraId="6811C010" w14:textId="77777777" w:rsidR="00364D39" w:rsidRPr="001129B7" w:rsidRDefault="00364D39"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456E67AF" w14:textId="77777777" w:rsidTr="006472A1">
        <w:trPr>
          <w:trHeight w:hRule="exact" w:val="284"/>
        </w:trPr>
        <w:tc>
          <w:tcPr>
            <w:tcW w:w="8504" w:type="dxa"/>
            <w:gridSpan w:val="2"/>
            <w:tcBorders>
              <w:top w:val="nil"/>
              <w:left w:val="nil"/>
              <w:right w:val="nil"/>
            </w:tcBorders>
          </w:tcPr>
          <w:p w14:paraId="0C020B0B"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1B6D82" w:rsidRPr="001129B7" w14:paraId="13C190F0" w14:textId="77777777" w:rsidTr="000931A3">
        <w:trPr>
          <w:trHeight w:val="454"/>
        </w:trPr>
        <w:tc>
          <w:tcPr>
            <w:tcW w:w="6379" w:type="dxa"/>
            <w:vAlign w:val="center"/>
          </w:tcPr>
          <w:p w14:paraId="0DFB4E17" w14:textId="77777777" w:rsidR="001B6D82" w:rsidRPr="001129B7" w:rsidRDefault="001B6D82" w:rsidP="000931A3">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7CEF7CBA" w14:textId="77777777" w:rsidR="001B6D82" w:rsidRPr="001129B7" w:rsidRDefault="001B6D82" w:rsidP="000931A3">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0A90EA81" w14:textId="77777777" w:rsidR="001B6D82" w:rsidRPr="001129B7" w:rsidRDefault="001B6D82" w:rsidP="000931A3">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7480FEF2" w14:textId="77777777" w:rsidR="001B6D82" w:rsidRPr="001129B7" w:rsidRDefault="001B6D82" w:rsidP="000931A3">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17CD5B6B" w14:textId="77777777" w:rsidR="00364D39" w:rsidRPr="001129B7" w:rsidRDefault="00364D39" w:rsidP="00364D39">
      <w:pPr>
        <w:rPr>
          <w:rFonts w:ascii="Arial" w:hAnsi="Arial" w:cs="Arial"/>
          <w:sz w:val="18"/>
          <w:szCs w:val="18"/>
        </w:rPr>
      </w:pPr>
    </w:p>
    <w:p w14:paraId="3C38E5B9" w14:textId="77777777" w:rsidR="00364D39" w:rsidRPr="001129B7" w:rsidRDefault="00364D39" w:rsidP="00364D39">
      <w:pPr>
        <w:spacing w:before="240" w:after="240" w:line="240" w:lineRule="atLeast"/>
        <w:jc w:val="center"/>
        <w:rPr>
          <w:rFonts w:ascii="Arial" w:hAnsi="Arial" w:cs="Arial"/>
          <w:b/>
          <w:sz w:val="18"/>
          <w:szCs w:val="18"/>
        </w:rPr>
      </w:pPr>
      <w:r w:rsidRPr="001129B7">
        <w:rPr>
          <w:rFonts w:ascii="Arial" w:hAnsi="Arial" w:cs="Arial"/>
          <w:b/>
          <w:sz w:val="18"/>
          <w:szCs w:val="18"/>
        </w:rPr>
        <w:t>DECLARA</w:t>
      </w:r>
    </w:p>
    <w:p w14:paraId="6DD1B97B" w14:textId="77777777" w:rsidR="00364D39" w:rsidRPr="001129B7" w:rsidRDefault="00364D39" w:rsidP="00364D39">
      <w:pPr>
        <w:tabs>
          <w:tab w:val="left" w:pos="0"/>
        </w:tabs>
        <w:spacing w:after="120" w:line="240" w:lineRule="atLeast"/>
        <w:contextualSpacing/>
        <w:jc w:val="both"/>
        <w:rPr>
          <w:rFonts w:ascii="Arial" w:hAnsi="Arial" w:cs="Arial"/>
          <w:sz w:val="18"/>
          <w:szCs w:val="18"/>
          <w:lang w:val="es-ES_tradnl"/>
        </w:rPr>
      </w:pPr>
      <w:r w:rsidRPr="001129B7">
        <w:rPr>
          <w:rFonts w:ascii="Arial" w:hAnsi="Arial" w:cs="Arial"/>
          <w:sz w:val="18"/>
          <w:szCs w:val="18"/>
          <w:lang w:val="es-ES_tradnl"/>
        </w:rPr>
        <w:t xml:space="preserve">Que considera confidenciales los siguientes </w:t>
      </w:r>
      <w:r w:rsidRPr="001129B7">
        <w:rPr>
          <w:rFonts w:ascii="Arial" w:hAnsi="Arial" w:cs="Arial"/>
          <w:b/>
          <w:sz w:val="18"/>
          <w:szCs w:val="18"/>
          <w:u w:val="single"/>
          <w:lang w:val="es-ES_tradnl"/>
        </w:rPr>
        <w:t>documentos, informaciones y aspectos</w:t>
      </w:r>
      <w:r w:rsidRPr="001129B7">
        <w:rPr>
          <w:rFonts w:ascii="Arial" w:hAnsi="Arial" w:cs="Arial"/>
          <w:sz w:val="18"/>
          <w:szCs w:val="18"/>
          <w:lang w:val="es-ES_tradnl"/>
        </w:rPr>
        <w:t xml:space="preserve"> de la oferta por razón de su vinculación a secretos técnicos o comerciales: </w:t>
      </w:r>
      <w:r w:rsidRPr="001129B7">
        <w:rPr>
          <w:rFonts w:ascii="Arial" w:hAnsi="Arial" w:cs="Arial"/>
          <w:sz w:val="18"/>
          <w:szCs w:val="18"/>
          <w:vertAlign w:val="superscript"/>
          <w:lang w:val="es-ES_tradnl"/>
        </w:rPr>
        <w:footnoteReference w:id="4"/>
      </w:r>
    </w:p>
    <w:p w14:paraId="21C58445" w14:textId="77777777" w:rsidR="00364D39" w:rsidRPr="001129B7" w:rsidRDefault="00364D39" w:rsidP="00364D39">
      <w:pPr>
        <w:pStyle w:val="Zerrenda-paragrafoa1"/>
        <w:numPr>
          <w:ilvl w:val="0"/>
          <w:numId w:val="32"/>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317003CA" w14:textId="77777777" w:rsidR="00364D39" w:rsidRPr="001129B7" w:rsidRDefault="00364D39" w:rsidP="00364D39">
      <w:pPr>
        <w:pStyle w:val="Zerrenda-paragrafoa1"/>
        <w:numPr>
          <w:ilvl w:val="0"/>
          <w:numId w:val="32"/>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314E231E" w14:textId="77777777" w:rsidR="00364D39" w:rsidRPr="001129B7" w:rsidRDefault="00364D39" w:rsidP="00364D39">
      <w:pPr>
        <w:pStyle w:val="Zerrenda-paragrafoa1"/>
        <w:numPr>
          <w:ilvl w:val="0"/>
          <w:numId w:val="32"/>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1DA5FB5C" w14:textId="77777777" w:rsidR="00364D39" w:rsidRPr="001129B7" w:rsidRDefault="00364D39" w:rsidP="00364D39">
      <w:pPr>
        <w:tabs>
          <w:tab w:val="left" w:pos="0"/>
        </w:tabs>
        <w:spacing w:after="60" w:line="240" w:lineRule="atLeast"/>
        <w:ind w:left="425"/>
        <w:contextualSpacing/>
        <w:rPr>
          <w:rFonts w:ascii="Arial" w:hAnsi="Arial" w:cs="Arial"/>
          <w:sz w:val="18"/>
          <w:szCs w:val="18"/>
          <w:lang w:val="es-ES_tradnl"/>
        </w:rPr>
      </w:pPr>
      <w:r w:rsidRPr="001129B7">
        <w:rPr>
          <w:rFonts w:ascii="Arial" w:hAnsi="Arial" w:cs="Arial"/>
          <w:sz w:val="18"/>
          <w:szCs w:val="18"/>
          <w:lang w:val="es-ES_tradnl"/>
        </w:rPr>
        <w:t>………………………..…</w:t>
      </w:r>
    </w:p>
    <w:p w14:paraId="03A8BA83" w14:textId="77777777" w:rsidR="00364D39" w:rsidRPr="001129B7" w:rsidRDefault="00364D39" w:rsidP="00364D39">
      <w:pPr>
        <w:tabs>
          <w:tab w:val="left" w:pos="425"/>
        </w:tabs>
        <w:spacing w:before="240" w:after="120" w:line="240" w:lineRule="atLeast"/>
        <w:ind w:right="-142"/>
        <w:jc w:val="both"/>
        <w:rPr>
          <w:rFonts w:ascii="Arial" w:hAnsi="Arial" w:cs="Arial"/>
          <w:sz w:val="18"/>
          <w:szCs w:val="18"/>
        </w:rPr>
      </w:pPr>
      <w:r w:rsidRPr="001129B7">
        <w:rPr>
          <w:rFonts w:ascii="Arial" w:hAnsi="Arial" w:cs="Arial"/>
          <w:sz w:val="18"/>
          <w:szCs w:val="18"/>
        </w:rPr>
        <w:t>Que dicho carácter confidencial se justifica en las siguientes razones:</w:t>
      </w:r>
    </w:p>
    <w:p w14:paraId="7B07EF01" w14:textId="77777777" w:rsidR="00364D39" w:rsidRPr="001129B7" w:rsidRDefault="00364D39" w:rsidP="00364D39">
      <w:pPr>
        <w:pStyle w:val="Zerrenda-paragrafoa1"/>
        <w:numPr>
          <w:ilvl w:val="0"/>
          <w:numId w:val="39"/>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7A68FB23" w14:textId="77777777" w:rsidR="00364D39" w:rsidRPr="001129B7" w:rsidRDefault="00364D39" w:rsidP="00364D39">
      <w:pPr>
        <w:pStyle w:val="Zerrenda-paragrafoa1"/>
        <w:numPr>
          <w:ilvl w:val="0"/>
          <w:numId w:val="39"/>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28775EA2" w14:textId="77777777" w:rsidR="00364D39" w:rsidRPr="001129B7" w:rsidRDefault="00364D39" w:rsidP="00364D39">
      <w:pPr>
        <w:pStyle w:val="Zerrenda-paragrafoa1"/>
        <w:numPr>
          <w:ilvl w:val="0"/>
          <w:numId w:val="39"/>
        </w:numPr>
        <w:tabs>
          <w:tab w:val="left" w:pos="0"/>
        </w:tabs>
        <w:spacing w:before="60" w:after="60" w:line="240" w:lineRule="atLeast"/>
        <w:ind w:left="851" w:hanging="426"/>
        <w:jc w:val="both"/>
        <w:rPr>
          <w:rFonts w:ascii="Arial" w:hAnsi="Arial" w:cs="Arial"/>
          <w:sz w:val="18"/>
          <w:szCs w:val="18"/>
          <w:lang w:val="es-ES_tradnl"/>
        </w:rPr>
      </w:pPr>
      <w:r w:rsidRPr="001129B7">
        <w:rPr>
          <w:rFonts w:ascii="Arial" w:hAnsi="Arial" w:cs="Arial"/>
          <w:sz w:val="18"/>
          <w:szCs w:val="18"/>
          <w:lang w:val="es-ES_tradnl"/>
        </w:rPr>
        <w:t xml:space="preserve"> </w:t>
      </w:r>
    </w:p>
    <w:p w14:paraId="06763C81" w14:textId="77777777" w:rsidR="00364D39" w:rsidRPr="001129B7" w:rsidRDefault="00364D39" w:rsidP="00364D39">
      <w:pPr>
        <w:tabs>
          <w:tab w:val="left" w:pos="0"/>
        </w:tabs>
        <w:spacing w:after="60" w:line="240" w:lineRule="atLeast"/>
        <w:ind w:left="425"/>
        <w:contextualSpacing/>
        <w:rPr>
          <w:rFonts w:ascii="Arial" w:hAnsi="Arial" w:cs="Arial"/>
          <w:sz w:val="18"/>
          <w:szCs w:val="18"/>
          <w:lang w:val="es-ES_tradnl"/>
        </w:rPr>
      </w:pPr>
      <w:r w:rsidRPr="001129B7">
        <w:rPr>
          <w:rFonts w:ascii="Arial" w:hAnsi="Arial" w:cs="Arial"/>
          <w:sz w:val="18"/>
          <w:szCs w:val="18"/>
          <w:lang w:val="es-ES_tradnl"/>
        </w:rPr>
        <w:t>………………………..…</w:t>
      </w:r>
    </w:p>
    <w:p w14:paraId="00FBD791" w14:textId="77777777" w:rsidR="00364D39" w:rsidRPr="001129B7" w:rsidRDefault="00364D39" w:rsidP="00364D39">
      <w:pPr>
        <w:tabs>
          <w:tab w:val="left" w:pos="0"/>
        </w:tabs>
        <w:ind w:left="218" w:right="-144" w:hanging="76"/>
        <w:contextualSpacing/>
        <w:rPr>
          <w:rFonts w:ascii="Arial" w:hAnsi="Arial" w:cs="Arial"/>
          <w:sz w:val="18"/>
          <w:szCs w:val="18"/>
          <w:lang w:val="es-ES_tradnl"/>
        </w:rPr>
      </w:pPr>
    </w:p>
    <w:p w14:paraId="588979B7" w14:textId="77777777" w:rsidR="00364D39" w:rsidRPr="001129B7" w:rsidRDefault="00364D39" w:rsidP="00364D39">
      <w:pPr>
        <w:autoSpaceDE w:val="0"/>
        <w:autoSpaceDN w:val="0"/>
        <w:adjustRightInd w:val="0"/>
        <w:jc w:val="both"/>
        <w:rPr>
          <w:rFonts w:ascii="Arial" w:hAnsi="Arial" w:cs="Arial"/>
          <w:sz w:val="18"/>
          <w:szCs w:val="18"/>
        </w:rPr>
      </w:pPr>
      <w:r w:rsidRPr="001129B7">
        <w:rPr>
          <w:rFonts w:ascii="Arial" w:hAnsi="Arial" w:cs="Arial"/>
          <w:sz w:val="18"/>
          <w:szCs w:val="18"/>
        </w:rPr>
        <w:br w:type="page"/>
      </w:r>
    </w:p>
    <w:p w14:paraId="2D0F497C" w14:textId="77777777" w:rsidR="00364D39" w:rsidRPr="001129B7" w:rsidRDefault="00364D39" w:rsidP="00364D39">
      <w:pPr>
        <w:pStyle w:val="Ttulo1"/>
        <w:spacing w:before="60" w:after="0" w:line="240" w:lineRule="atLeast"/>
        <w:jc w:val="center"/>
        <w:rPr>
          <w:sz w:val="18"/>
          <w:szCs w:val="18"/>
        </w:rPr>
      </w:pPr>
      <w:bookmarkStart w:id="561" w:name="_ANEXO_VIII._-_1"/>
      <w:bookmarkStart w:id="562" w:name="_Toc56083935"/>
      <w:bookmarkStart w:id="563" w:name="_Toc56282547"/>
      <w:bookmarkEnd w:id="561"/>
      <w:r w:rsidRPr="001129B7">
        <w:rPr>
          <w:sz w:val="18"/>
          <w:szCs w:val="18"/>
        </w:rPr>
        <w:t>ANEXO VII. - MODELO DE AVAL</w:t>
      </w:r>
      <w:bookmarkEnd w:id="562"/>
      <w:bookmarkEnd w:id="563"/>
    </w:p>
    <w:p w14:paraId="3E82DD7C" w14:textId="77777777" w:rsidR="00364D39" w:rsidRPr="001129B7" w:rsidRDefault="00364D39" w:rsidP="00364D39">
      <w:pPr>
        <w:shd w:val="clear" w:color="auto" w:fill="FFFFFF"/>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4D39" w:rsidRPr="001129B7" w14:paraId="31D3F3CC" w14:textId="77777777" w:rsidTr="006472A1">
        <w:trPr>
          <w:trHeight w:hRule="exact" w:val="340"/>
        </w:trPr>
        <w:tc>
          <w:tcPr>
            <w:tcW w:w="8504" w:type="dxa"/>
            <w:gridSpan w:val="5"/>
            <w:tcBorders>
              <w:bottom w:val="single" w:sz="6" w:space="0" w:color="auto"/>
            </w:tcBorders>
            <w:vAlign w:val="center"/>
          </w:tcPr>
          <w:p w14:paraId="3D77A3CE" w14:textId="77777777" w:rsidR="00364D39" w:rsidRPr="001129B7" w:rsidRDefault="00364D39" w:rsidP="006472A1">
            <w:pPr>
              <w:rPr>
                <w:rFonts w:ascii="Arial" w:hAnsi="Arial" w:cs="Arial"/>
                <w:sz w:val="18"/>
                <w:szCs w:val="18"/>
              </w:rPr>
            </w:pPr>
            <w:r w:rsidRPr="001129B7">
              <w:rPr>
                <w:rFonts w:ascii="Arial" w:hAnsi="Arial" w:cs="Arial"/>
                <w:b/>
                <w:bCs/>
                <w:color w:val="000000"/>
                <w:position w:val="19"/>
                <w:sz w:val="18"/>
                <w:szCs w:val="18"/>
              </w:rPr>
              <w:t>DATOS DE LA ENTIDAD DE CRÉDITO O SOCIEDAD DE GARANTÍA RECÍPROCA</w:t>
            </w:r>
          </w:p>
        </w:tc>
      </w:tr>
      <w:tr w:rsidR="00364D39" w:rsidRPr="001129B7" w14:paraId="05224406" w14:textId="77777777" w:rsidTr="006472A1">
        <w:trPr>
          <w:trHeight w:val="567"/>
        </w:trPr>
        <w:tc>
          <w:tcPr>
            <w:tcW w:w="5617" w:type="dxa"/>
            <w:gridSpan w:val="3"/>
            <w:tcBorders>
              <w:top w:val="single" w:sz="6" w:space="0" w:color="auto"/>
            </w:tcBorders>
            <w:vAlign w:val="center"/>
          </w:tcPr>
          <w:p w14:paraId="2B3CAA68"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Razón social</w:t>
            </w:r>
          </w:p>
          <w:p w14:paraId="516234B1" w14:textId="77777777" w:rsidR="00364D39" w:rsidRPr="001129B7" w:rsidRDefault="00364D39" w:rsidP="006472A1">
            <w:pPr>
              <w:rPr>
                <w:rFonts w:ascii="Arial" w:hAnsi="Arial" w:cs="Arial"/>
                <w:color w:val="000000"/>
                <w:sz w:val="18"/>
                <w:szCs w:val="18"/>
              </w:rPr>
            </w:pPr>
          </w:p>
        </w:tc>
        <w:tc>
          <w:tcPr>
            <w:tcW w:w="2887" w:type="dxa"/>
            <w:gridSpan w:val="2"/>
            <w:tcBorders>
              <w:top w:val="single" w:sz="6" w:space="0" w:color="auto"/>
            </w:tcBorders>
            <w:vAlign w:val="center"/>
          </w:tcPr>
          <w:p w14:paraId="3F8C4D22"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NIF</w:t>
            </w:r>
          </w:p>
          <w:p w14:paraId="0477DB3C" w14:textId="77777777" w:rsidR="00364D39" w:rsidRPr="001129B7" w:rsidRDefault="00364D39" w:rsidP="006472A1">
            <w:pPr>
              <w:ind w:left="45"/>
              <w:rPr>
                <w:rFonts w:ascii="Arial" w:hAnsi="Arial" w:cs="Arial"/>
                <w:color w:val="000000"/>
                <w:sz w:val="18"/>
                <w:szCs w:val="18"/>
              </w:rPr>
            </w:pPr>
          </w:p>
        </w:tc>
      </w:tr>
      <w:tr w:rsidR="00364D39" w:rsidRPr="001129B7" w14:paraId="0327605F" w14:textId="77777777" w:rsidTr="006472A1">
        <w:trPr>
          <w:trHeight w:hRule="exact" w:val="284"/>
        </w:trPr>
        <w:tc>
          <w:tcPr>
            <w:tcW w:w="8504" w:type="dxa"/>
            <w:gridSpan w:val="5"/>
            <w:vAlign w:val="center"/>
          </w:tcPr>
          <w:p w14:paraId="0E9848A3"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Domicilio a efectos de notificaciones y requerimientos:</w:t>
            </w:r>
          </w:p>
        </w:tc>
      </w:tr>
      <w:tr w:rsidR="00364D39" w:rsidRPr="001129B7" w14:paraId="7603C0BF" w14:textId="77777777" w:rsidTr="006472A1">
        <w:trPr>
          <w:trHeight w:val="567"/>
        </w:trPr>
        <w:tc>
          <w:tcPr>
            <w:tcW w:w="4876" w:type="dxa"/>
            <w:gridSpan w:val="2"/>
            <w:vAlign w:val="center"/>
          </w:tcPr>
          <w:p w14:paraId="18A8D71C"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 xml:space="preserve">Calle/Plaza/Avenida/... </w:t>
            </w:r>
          </w:p>
          <w:p w14:paraId="2051024D" w14:textId="77777777" w:rsidR="00364D39" w:rsidRPr="001129B7" w:rsidRDefault="00364D39" w:rsidP="006472A1">
            <w:pPr>
              <w:ind w:left="45"/>
              <w:rPr>
                <w:rFonts w:ascii="Arial" w:hAnsi="Arial" w:cs="Arial"/>
                <w:color w:val="000000"/>
                <w:sz w:val="18"/>
                <w:szCs w:val="18"/>
              </w:rPr>
            </w:pPr>
          </w:p>
        </w:tc>
        <w:tc>
          <w:tcPr>
            <w:tcW w:w="741" w:type="dxa"/>
            <w:vAlign w:val="center"/>
          </w:tcPr>
          <w:p w14:paraId="5ED20622"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N.º</w:t>
            </w:r>
          </w:p>
          <w:p w14:paraId="3A422F1A" w14:textId="77777777" w:rsidR="00364D39" w:rsidRPr="001129B7" w:rsidRDefault="00364D39" w:rsidP="006472A1">
            <w:pPr>
              <w:ind w:left="45"/>
              <w:rPr>
                <w:rFonts w:ascii="Arial" w:hAnsi="Arial" w:cs="Arial"/>
                <w:bCs/>
                <w:color w:val="000000"/>
                <w:sz w:val="18"/>
                <w:szCs w:val="18"/>
              </w:rPr>
            </w:pPr>
          </w:p>
        </w:tc>
        <w:tc>
          <w:tcPr>
            <w:tcW w:w="1482" w:type="dxa"/>
            <w:vAlign w:val="center"/>
          </w:tcPr>
          <w:p w14:paraId="1815CFBD"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Piso</w:t>
            </w:r>
          </w:p>
          <w:p w14:paraId="17CF5097" w14:textId="77777777" w:rsidR="00364D39" w:rsidRPr="001129B7" w:rsidRDefault="00364D39" w:rsidP="006472A1">
            <w:pPr>
              <w:ind w:left="74"/>
              <w:rPr>
                <w:rFonts w:ascii="Arial" w:hAnsi="Arial" w:cs="Arial"/>
                <w:bCs/>
                <w:color w:val="000000"/>
                <w:sz w:val="18"/>
                <w:szCs w:val="18"/>
              </w:rPr>
            </w:pPr>
          </w:p>
        </w:tc>
        <w:tc>
          <w:tcPr>
            <w:tcW w:w="1405" w:type="dxa"/>
            <w:vAlign w:val="center"/>
          </w:tcPr>
          <w:p w14:paraId="07537CE9"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Mano</w:t>
            </w:r>
          </w:p>
          <w:p w14:paraId="28EBB822" w14:textId="77777777" w:rsidR="00364D39" w:rsidRPr="001129B7" w:rsidRDefault="00364D39" w:rsidP="006472A1">
            <w:pPr>
              <w:ind w:left="45"/>
              <w:rPr>
                <w:rFonts w:ascii="Arial" w:hAnsi="Arial" w:cs="Arial"/>
                <w:color w:val="000000"/>
                <w:sz w:val="18"/>
                <w:szCs w:val="18"/>
              </w:rPr>
            </w:pPr>
          </w:p>
        </w:tc>
      </w:tr>
      <w:tr w:rsidR="00364D39" w:rsidRPr="001129B7" w14:paraId="21B43002" w14:textId="77777777" w:rsidTr="006472A1">
        <w:trPr>
          <w:trHeight w:val="567"/>
        </w:trPr>
        <w:tc>
          <w:tcPr>
            <w:tcW w:w="3999" w:type="dxa"/>
            <w:vAlign w:val="center"/>
          </w:tcPr>
          <w:p w14:paraId="09065BC5"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Municipio</w:t>
            </w:r>
          </w:p>
          <w:p w14:paraId="53FB5C1F" w14:textId="77777777" w:rsidR="00364D39" w:rsidRPr="001129B7" w:rsidRDefault="00364D39" w:rsidP="006472A1">
            <w:pPr>
              <w:ind w:left="57"/>
              <w:rPr>
                <w:rFonts w:ascii="Arial" w:hAnsi="Arial" w:cs="Arial"/>
                <w:color w:val="000000"/>
                <w:sz w:val="18"/>
                <w:szCs w:val="18"/>
              </w:rPr>
            </w:pPr>
          </w:p>
        </w:tc>
        <w:tc>
          <w:tcPr>
            <w:tcW w:w="1618" w:type="dxa"/>
            <w:gridSpan w:val="2"/>
            <w:vAlign w:val="center"/>
          </w:tcPr>
          <w:p w14:paraId="6D09FD02"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C.P.</w:t>
            </w:r>
          </w:p>
          <w:p w14:paraId="333C1736" w14:textId="77777777" w:rsidR="00364D39" w:rsidRPr="001129B7" w:rsidRDefault="00364D39" w:rsidP="006472A1">
            <w:pPr>
              <w:ind w:left="45"/>
              <w:rPr>
                <w:rFonts w:ascii="Arial" w:hAnsi="Arial" w:cs="Arial"/>
                <w:color w:val="000000"/>
                <w:sz w:val="18"/>
                <w:szCs w:val="18"/>
              </w:rPr>
            </w:pPr>
          </w:p>
        </w:tc>
        <w:tc>
          <w:tcPr>
            <w:tcW w:w="2887" w:type="dxa"/>
            <w:gridSpan w:val="2"/>
            <w:vAlign w:val="center"/>
          </w:tcPr>
          <w:p w14:paraId="2353323C"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Provincia</w:t>
            </w:r>
          </w:p>
          <w:p w14:paraId="49BAE371" w14:textId="77777777" w:rsidR="00364D39" w:rsidRPr="001129B7" w:rsidRDefault="00364D39" w:rsidP="006472A1">
            <w:pPr>
              <w:ind w:left="45"/>
              <w:rPr>
                <w:rFonts w:ascii="Arial" w:hAnsi="Arial" w:cs="Arial"/>
                <w:color w:val="000000"/>
                <w:sz w:val="18"/>
                <w:szCs w:val="18"/>
              </w:rPr>
            </w:pPr>
          </w:p>
        </w:tc>
      </w:tr>
      <w:tr w:rsidR="00364D39" w:rsidRPr="001129B7" w14:paraId="2C525A12" w14:textId="77777777" w:rsidTr="006472A1">
        <w:trPr>
          <w:trHeight w:hRule="exact" w:val="454"/>
        </w:trPr>
        <w:tc>
          <w:tcPr>
            <w:tcW w:w="8504" w:type="dxa"/>
            <w:gridSpan w:val="5"/>
            <w:tcBorders>
              <w:bottom w:val="single" w:sz="6" w:space="0" w:color="auto"/>
            </w:tcBorders>
            <w:vAlign w:val="center"/>
          </w:tcPr>
          <w:p w14:paraId="18A27AEB" w14:textId="77777777" w:rsidR="00364D39" w:rsidRPr="001129B7" w:rsidRDefault="00364D39" w:rsidP="006472A1">
            <w:pPr>
              <w:rPr>
                <w:rFonts w:ascii="Arial" w:hAnsi="Arial" w:cs="Arial"/>
                <w:sz w:val="18"/>
                <w:szCs w:val="18"/>
              </w:rPr>
            </w:pPr>
            <w:r w:rsidRPr="001129B7">
              <w:rPr>
                <w:rFonts w:ascii="Arial" w:hAnsi="Arial" w:cs="Arial"/>
                <w:b/>
                <w:bCs/>
                <w:color w:val="000000"/>
                <w:position w:val="19"/>
                <w:sz w:val="18"/>
                <w:szCs w:val="18"/>
              </w:rPr>
              <w:t>APODERADO(S)</w:t>
            </w:r>
          </w:p>
        </w:tc>
      </w:tr>
      <w:tr w:rsidR="00364D39" w:rsidRPr="001129B7" w14:paraId="4C6F22FE" w14:textId="77777777" w:rsidTr="006472A1">
        <w:trPr>
          <w:trHeight w:hRule="exact" w:val="284"/>
        </w:trPr>
        <w:tc>
          <w:tcPr>
            <w:tcW w:w="5617" w:type="dxa"/>
            <w:gridSpan w:val="3"/>
            <w:tcBorders>
              <w:top w:val="single" w:sz="6" w:space="0" w:color="auto"/>
            </w:tcBorders>
            <w:vAlign w:val="center"/>
          </w:tcPr>
          <w:p w14:paraId="6E563010"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Nombre y apellidos</w:t>
            </w:r>
          </w:p>
        </w:tc>
        <w:tc>
          <w:tcPr>
            <w:tcW w:w="2887" w:type="dxa"/>
            <w:gridSpan w:val="2"/>
            <w:tcBorders>
              <w:top w:val="single" w:sz="6" w:space="0" w:color="auto"/>
            </w:tcBorders>
            <w:vAlign w:val="center"/>
          </w:tcPr>
          <w:p w14:paraId="7B7ED99C"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NIF</w:t>
            </w:r>
          </w:p>
        </w:tc>
      </w:tr>
      <w:tr w:rsidR="00364D39" w:rsidRPr="001129B7" w14:paraId="4D37BFC5" w14:textId="77777777" w:rsidTr="006472A1">
        <w:trPr>
          <w:trHeight w:hRule="exact" w:val="284"/>
        </w:trPr>
        <w:tc>
          <w:tcPr>
            <w:tcW w:w="5617" w:type="dxa"/>
            <w:gridSpan w:val="3"/>
            <w:vAlign w:val="center"/>
          </w:tcPr>
          <w:p w14:paraId="5E9E44B6" w14:textId="77777777" w:rsidR="00364D39" w:rsidRPr="001129B7" w:rsidRDefault="00364D39" w:rsidP="006472A1">
            <w:pPr>
              <w:rPr>
                <w:rFonts w:ascii="Arial" w:hAnsi="Arial" w:cs="Arial"/>
                <w:bCs/>
                <w:color w:val="000000"/>
                <w:sz w:val="18"/>
                <w:szCs w:val="18"/>
              </w:rPr>
            </w:pPr>
          </w:p>
        </w:tc>
        <w:tc>
          <w:tcPr>
            <w:tcW w:w="2887" w:type="dxa"/>
            <w:gridSpan w:val="2"/>
            <w:vAlign w:val="center"/>
          </w:tcPr>
          <w:p w14:paraId="78BEDD2B" w14:textId="77777777" w:rsidR="00364D39" w:rsidRPr="001129B7" w:rsidRDefault="00364D39" w:rsidP="006472A1">
            <w:pPr>
              <w:rPr>
                <w:rFonts w:ascii="Arial" w:hAnsi="Arial" w:cs="Arial"/>
                <w:bCs/>
                <w:color w:val="000000"/>
                <w:sz w:val="18"/>
                <w:szCs w:val="18"/>
              </w:rPr>
            </w:pPr>
          </w:p>
        </w:tc>
      </w:tr>
      <w:tr w:rsidR="00364D39" w:rsidRPr="001129B7" w14:paraId="0A14D100" w14:textId="77777777" w:rsidTr="006472A1">
        <w:trPr>
          <w:trHeight w:hRule="exact" w:val="284"/>
        </w:trPr>
        <w:tc>
          <w:tcPr>
            <w:tcW w:w="5617" w:type="dxa"/>
            <w:gridSpan w:val="3"/>
            <w:vAlign w:val="center"/>
          </w:tcPr>
          <w:p w14:paraId="6EC4B9DC" w14:textId="77777777" w:rsidR="00364D39" w:rsidRPr="001129B7" w:rsidRDefault="00364D39" w:rsidP="006472A1">
            <w:pPr>
              <w:rPr>
                <w:rFonts w:ascii="Arial" w:hAnsi="Arial" w:cs="Arial"/>
                <w:bCs/>
                <w:color w:val="000000"/>
                <w:sz w:val="18"/>
                <w:szCs w:val="18"/>
              </w:rPr>
            </w:pPr>
          </w:p>
        </w:tc>
        <w:tc>
          <w:tcPr>
            <w:tcW w:w="2887" w:type="dxa"/>
            <w:gridSpan w:val="2"/>
            <w:vAlign w:val="center"/>
          </w:tcPr>
          <w:p w14:paraId="0C1B3033" w14:textId="77777777" w:rsidR="00364D39" w:rsidRPr="001129B7" w:rsidRDefault="00364D39" w:rsidP="006472A1">
            <w:pPr>
              <w:rPr>
                <w:rFonts w:ascii="Arial" w:hAnsi="Arial" w:cs="Arial"/>
                <w:bCs/>
                <w:color w:val="000000"/>
                <w:sz w:val="18"/>
                <w:szCs w:val="18"/>
              </w:rPr>
            </w:pPr>
          </w:p>
        </w:tc>
      </w:tr>
    </w:tbl>
    <w:p w14:paraId="5BA29084" w14:textId="77777777" w:rsidR="00364D39" w:rsidRPr="001129B7" w:rsidRDefault="00364D39" w:rsidP="00364D39">
      <w:pPr>
        <w:shd w:val="clear" w:color="auto" w:fill="FFFFFF"/>
        <w:jc w:val="both"/>
        <w:rPr>
          <w:rFonts w:ascii="Arial" w:hAnsi="Arial" w:cs="Arial"/>
          <w:sz w:val="18"/>
          <w:szCs w:val="18"/>
        </w:rPr>
      </w:pPr>
      <w:r w:rsidRPr="001129B7">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el Ayuntamiento de Aretxabaleta en avalista solidario de:</w:t>
      </w:r>
    </w:p>
    <w:p w14:paraId="068EF58B" w14:textId="77777777" w:rsidR="00364D39" w:rsidRPr="001129B7" w:rsidRDefault="00364D39" w:rsidP="00364D39">
      <w:pPr>
        <w:shd w:val="clear" w:color="auto" w:fill="FFFFFF"/>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4D39" w:rsidRPr="001129B7" w14:paraId="6BC8F2CB" w14:textId="77777777" w:rsidTr="006472A1">
        <w:trPr>
          <w:trHeight w:hRule="exact" w:val="340"/>
        </w:trPr>
        <w:tc>
          <w:tcPr>
            <w:tcW w:w="8504" w:type="dxa"/>
            <w:gridSpan w:val="4"/>
            <w:tcBorders>
              <w:bottom w:val="single" w:sz="6" w:space="0" w:color="auto"/>
            </w:tcBorders>
            <w:vAlign w:val="center"/>
          </w:tcPr>
          <w:p w14:paraId="356E83F4" w14:textId="77777777" w:rsidR="00364D39" w:rsidRPr="001129B7" w:rsidRDefault="00364D39" w:rsidP="006472A1">
            <w:pPr>
              <w:rPr>
                <w:rFonts w:ascii="Arial" w:hAnsi="Arial" w:cs="Arial"/>
                <w:sz w:val="18"/>
                <w:szCs w:val="18"/>
              </w:rPr>
            </w:pPr>
            <w:r w:rsidRPr="001129B7">
              <w:rPr>
                <w:rFonts w:ascii="Arial" w:hAnsi="Arial" w:cs="Arial"/>
                <w:b/>
                <w:bCs/>
                <w:color w:val="000000"/>
                <w:position w:val="19"/>
                <w:sz w:val="18"/>
                <w:szCs w:val="18"/>
              </w:rPr>
              <w:t>DATOS DE LA PERSONA O ENTIDAD AVALADA</w:t>
            </w:r>
          </w:p>
        </w:tc>
      </w:tr>
      <w:tr w:rsidR="00364D39" w:rsidRPr="001129B7" w14:paraId="703BB300" w14:textId="77777777" w:rsidTr="006472A1">
        <w:trPr>
          <w:trHeight w:hRule="exact" w:val="255"/>
        </w:trPr>
        <w:tc>
          <w:tcPr>
            <w:tcW w:w="5617" w:type="dxa"/>
            <w:gridSpan w:val="3"/>
            <w:tcBorders>
              <w:top w:val="single" w:sz="6" w:space="0" w:color="auto"/>
            </w:tcBorders>
            <w:vAlign w:val="center"/>
          </w:tcPr>
          <w:p w14:paraId="171736B5" w14:textId="77777777" w:rsidR="00364D39" w:rsidRPr="001129B7" w:rsidRDefault="00364D39" w:rsidP="006472A1">
            <w:pPr>
              <w:rPr>
                <w:rFonts w:ascii="Arial" w:hAnsi="Arial" w:cs="Arial"/>
                <w:color w:val="000000"/>
                <w:sz w:val="18"/>
                <w:szCs w:val="18"/>
              </w:rPr>
            </w:pPr>
            <w:r w:rsidRPr="001129B7">
              <w:rPr>
                <w:rFonts w:ascii="Arial" w:hAnsi="Arial" w:cs="Arial"/>
                <w:b/>
                <w:bCs/>
                <w:color w:val="000000"/>
                <w:sz w:val="18"/>
                <w:szCs w:val="18"/>
              </w:rPr>
              <w:t>Nombre y apellidos / Razón social</w:t>
            </w:r>
          </w:p>
        </w:tc>
        <w:tc>
          <w:tcPr>
            <w:tcW w:w="2887" w:type="dxa"/>
            <w:tcBorders>
              <w:top w:val="single" w:sz="6" w:space="0" w:color="auto"/>
            </w:tcBorders>
            <w:vAlign w:val="center"/>
          </w:tcPr>
          <w:p w14:paraId="709A7306"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CIF / NIF</w:t>
            </w:r>
          </w:p>
        </w:tc>
      </w:tr>
      <w:tr w:rsidR="00364D39" w:rsidRPr="001129B7" w14:paraId="7A7D615F" w14:textId="77777777" w:rsidTr="006472A1">
        <w:trPr>
          <w:trHeight w:val="340"/>
        </w:trPr>
        <w:tc>
          <w:tcPr>
            <w:tcW w:w="5617" w:type="dxa"/>
            <w:gridSpan w:val="3"/>
            <w:vAlign w:val="center"/>
          </w:tcPr>
          <w:p w14:paraId="3D4EF0B9" w14:textId="77777777" w:rsidR="00364D39" w:rsidRPr="001129B7" w:rsidRDefault="00364D39" w:rsidP="006472A1">
            <w:pPr>
              <w:rPr>
                <w:rFonts w:ascii="Arial" w:hAnsi="Arial" w:cs="Arial"/>
                <w:color w:val="000000"/>
                <w:sz w:val="18"/>
                <w:szCs w:val="18"/>
              </w:rPr>
            </w:pPr>
          </w:p>
        </w:tc>
        <w:tc>
          <w:tcPr>
            <w:tcW w:w="2887" w:type="dxa"/>
            <w:vAlign w:val="center"/>
          </w:tcPr>
          <w:p w14:paraId="1875CE70" w14:textId="77777777" w:rsidR="00364D39" w:rsidRPr="001129B7" w:rsidRDefault="00364D39" w:rsidP="006472A1">
            <w:pPr>
              <w:rPr>
                <w:rFonts w:ascii="Arial" w:hAnsi="Arial" w:cs="Arial"/>
                <w:color w:val="000000"/>
                <w:sz w:val="18"/>
                <w:szCs w:val="18"/>
              </w:rPr>
            </w:pPr>
          </w:p>
        </w:tc>
      </w:tr>
      <w:tr w:rsidR="00364D39" w:rsidRPr="001129B7" w14:paraId="06C47ACA" w14:textId="77777777" w:rsidTr="006472A1">
        <w:trPr>
          <w:trHeight w:hRule="exact" w:val="255"/>
        </w:trPr>
        <w:tc>
          <w:tcPr>
            <w:tcW w:w="1560" w:type="dxa"/>
            <w:vMerge w:val="restart"/>
            <w:tcBorders>
              <w:right w:val="single" w:sz="6" w:space="0" w:color="auto"/>
            </w:tcBorders>
            <w:vAlign w:val="center"/>
          </w:tcPr>
          <w:p w14:paraId="370D6CAD"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14:paraId="190F09BC" w14:textId="77777777" w:rsidR="00364D39" w:rsidRPr="001129B7" w:rsidRDefault="00364D39" w:rsidP="006472A1">
            <w:pPr>
              <w:rPr>
                <w:rFonts w:ascii="Arial" w:hAnsi="Arial" w:cs="Arial"/>
                <w:b/>
                <w:bCs/>
                <w:color w:val="000000"/>
                <w:sz w:val="18"/>
                <w:szCs w:val="18"/>
              </w:rPr>
            </w:pPr>
          </w:p>
        </w:tc>
        <w:tc>
          <w:tcPr>
            <w:tcW w:w="6661" w:type="dxa"/>
            <w:gridSpan w:val="2"/>
            <w:tcBorders>
              <w:left w:val="single" w:sz="6" w:space="0" w:color="auto"/>
            </w:tcBorders>
            <w:vAlign w:val="center"/>
          </w:tcPr>
          <w:p w14:paraId="70F51F73" w14:textId="77777777" w:rsidR="00364D39" w:rsidRPr="001129B7" w:rsidRDefault="00364D39" w:rsidP="006472A1">
            <w:pPr>
              <w:ind w:left="45"/>
              <w:rPr>
                <w:rFonts w:ascii="Arial" w:hAnsi="Arial" w:cs="Arial"/>
                <w:bCs/>
                <w:color w:val="000000"/>
                <w:sz w:val="18"/>
                <w:szCs w:val="18"/>
                <w:lang w:val="fr-FR"/>
              </w:rPr>
            </w:pPr>
            <w:r w:rsidRPr="001129B7">
              <w:rPr>
                <w:rFonts w:ascii="Arial" w:hAnsi="Arial" w:cs="Arial"/>
                <w:b/>
                <w:bCs/>
                <w:color w:val="000000"/>
                <w:sz w:val="18"/>
                <w:szCs w:val="18"/>
                <w:lang w:val="fr-FR"/>
              </w:rPr>
              <w:t xml:space="preserve">Provisional </w:t>
            </w:r>
            <w:r w:rsidRPr="001129B7">
              <w:rPr>
                <w:rFonts w:ascii="Arial" w:hAnsi="Arial" w:cs="Arial"/>
                <w:bCs/>
                <w:color w:val="000000"/>
                <w:sz w:val="18"/>
                <w:szCs w:val="18"/>
                <w:lang w:val="fr-FR"/>
              </w:rPr>
              <w:t>(Art. 106 de la LCSP)</w:t>
            </w:r>
          </w:p>
        </w:tc>
      </w:tr>
      <w:tr w:rsidR="00364D39" w:rsidRPr="001129B7" w14:paraId="2AD42A28" w14:textId="77777777" w:rsidTr="006472A1">
        <w:trPr>
          <w:trHeight w:hRule="exact" w:val="255"/>
        </w:trPr>
        <w:tc>
          <w:tcPr>
            <w:tcW w:w="1560" w:type="dxa"/>
            <w:vMerge/>
            <w:tcBorders>
              <w:right w:val="single" w:sz="6" w:space="0" w:color="auto"/>
            </w:tcBorders>
            <w:vAlign w:val="center"/>
          </w:tcPr>
          <w:p w14:paraId="3AA73C2C" w14:textId="77777777" w:rsidR="00364D39" w:rsidRPr="001129B7" w:rsidRDefault="00364D39" w:rsidP="006472A1">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14:paraId="3CBC44F1" w14:textId="77777777" w:rsidR="00364D39" w:rsidRPr="001129B7" w:rsidRDefault="00364D39" w:rsidP="006472A1">
            <w:pPr>
              <w:rPr>
                <w:rFonts w:ascii="Arial" w:hAnsi="Arial" w:cs="Arial"/>
                <w:b/>
                <w:bCs/>
                <w:color w:val="000000"/>
                <w:sz w:val="18"/>
                <w:szCs w:val="18"/>
                <w:lang w:val="fr-FR"/>
              </w:rPr>
            </w:pPr>
          </w:p>
        </w:tc>
        <w:tc>
          <w:tcPr>
            <w:tcW w:w="6661" w:type="dxa"/>
            <w:gridSpan w:val="2"/>
            <w:tcBorders>
              <w:left w:val="single" w:sz="6" w:space="0" w:color="auto"/>
            </w:tcBorders>
            <w:vAlign w:val="center"/>
          </w:tcPr>
          <w:p w14:paraId="1DADAD0A" w14:textId="77777777" w:rsidR="00364D39" w:rsidRPr="001129B7" w:rsidRDefault="00364D39" w:rsidP="006472A1">
            <w:pPr>
              <w:ind w:left="45"/>
              <w:rPr>
                <w:rFonts w:ascii="Arial" w:hAnsi="Arial" w:cs="Arial"/>
                <w:b/>
                <w:bCs/>
                <w:color w:val="000000"/>
                <w:sz w:val="18"/>
                <w:szCs w:val="18"/>
              </w:rPr>
            </w:pPr>
            <w:r w:rsidRPr="001129B7">
              <w:rPr>
                <w:rFonts w:ascii="Arial" w:hAnsi="Arial" w:cs="Arial"/>
                <w:b/>
                <w:bCs/>
                <w:color w:val="000000"/>
                <w:sz w:val="18"/>
                <w:szCs w:val="18"/>
              </w:rPr>
              <w:t xml:space="preserve">Definitiva </w:t>
            </w:r>
            <w:r w:rsidRPr="001129B7">
              <w:rPr>
                <w:rFonts w:ascii="Arial" w:hAnsi="Arial" w:cs="Arial"/>
                <w:bCs/>
                <w:color w:val="000000"/>
                <w:sz w:val="18"/>
                <w:szCs w:val="18"/>
              </w:rPr>
              <w:t>(Art. 107 de la LCSP)</w:t>
            </w:r>
          </w:p>
        </w:tc>
      </w:tr>
      <w:tr w:rsidR="00364D39" w:rsidRPr="001129B7" w14:paraId="54729903" w14:textId="77777777" w:rsidTr="006472A1">
        <w:trPr>
          <w:trHeight w:hRule="exact" w:val="340"/>
        </w:trPr>
        <w:tc>
          <w:tcPr>
            <w:tcW w:w="8504" w:type="dxa"/>
            <w:gridSpan w:val="4"/>
            <w:vAlign w:val="center"/>
          </w:tcPr>
          <w:p w14:paraId="28620BFC"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Objeto del contrato u obligación asumida por la avalada</w:t>
            </w:r>
          </w:p>
        </w:tc>
      </w:tr>
      <w:tr w:rsidR="00364D39" w:rsidRPr="001129B7" w14:paraId="7BC2D085" w14:textId="77777777" w:rsidTr="006472A1">
        <w:trPr>
          <w:trHeight w:hRule="exact" w:val="340"/>
        </w:trPr>
        <w:tc>
          <w:tcPr>
            <w:tcW w:w="8504" w:type="dxa"/>
            <w:gridSpan w:val="4"/>
            <w:vAlign w:val="center"/>
          </w:tcPr>
          <w:p w14:paraId="4B64F975" w14:textId="77777777" w:rsidR="00364D39" w:rsidRPr="001129B7" w:rsidRDefault="00364D39" w:rsidP="006472A1">
            <w:pPr>
              <w:rPr>
                <w:rFonts w:ascii="Arial" w:hAnsi="Arial" w:cs="Arial"/>
                <w:bCs/>
                <w:color w:val="000000"/>
                <w:sz w:val="18"/>
                <w:szCs w:val="18"/>
              </w:rPr>
            </w:pPr>
          </w:p>
        </w:tc>
      </w:tr>
      <w:tr w:rsidR="00364D39" w:rsidRPr="001129B7" w14:paraId="0A6BF4FF" w14:textId="77777777" w:rsidTr="006472A1">
        <w:trPr>
          <w:trHeight w:hRule="exact" w:val="227"/>
        </w:trPr>
        <w:tc>
          <w:tcPr>
            <w:tcW w:w="8504" w:type="dxa"/>
            <w:gridSpan w:val="4"/>
            <w:vAlign w:val="center"/>
          </w:tcPr>
          <w:p w14:paraId="7BC68868"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Órgano de contratación</w:t>
            </w:r>
          </w:p>
        </w:tc>
      </w:tr>
      <w:tr w:rsidR="00364D39" w:rsidRPr="001129B7" w14:paraId="792740B9" w14:textId="77777777" w:rsidTr="006472A1">
        <w:trPr>
          <w:trHeight w:hRule="exact" w:val="340"/>
        </w:trPr>
        <w:tc>
          <w:tcPr>
            <w:tcW w:w="8504" w:type="dxa"/>
            <w:gridSpan w:val="4"/>
            <w:vAlign w:val="center"/>
          </w:tcPr>
          <w:p w14:paraId="6AA28DCF" w14:textId="77777777" w:rsidR="00364D39" w:rsidRPr="001129B7" w:rsidRDefault="00364D39" w:rsidP="006472A1">
            <w:pPr>
              <w:rPr>
                <w:rFonts w:ascii="Arial" w:hAnsi="Arial" w:cs="Arial"/>
                <w:bCs/>
                <w:color w:val="000000"/>
                <w:sz w:val="18"/>
                <w:szCs w:val="18"/>
              </w:rPr>
            </w:pPr>
          </w:p>
        </w:tc>
      </w:tr>
      <w:tr w:rsidR="00364D39" w:rsidRPr="001129B7" w14:paraId="5B16696E" w14:textId="77777777" w:rsidTr="006472A1">
        <w:trPr>
          <w:trHeight w:hRule="exact" w:val="227"/>
        </w:trPr>
        <w:tc>
          <w:tcPr>
            <w:tcW w:w="8504" w:type="dxa"/>
            <w:gridSpan w:val="4"/>
            <w:vAlign w:val="center"/>
          </w:tcPr>
          <w:p w14:paraId="71EAE314" w14:textId="77777777" w:rsidR="00364D39" w:rsidRPr="001129B7" w:rsidRDefault="00364D39" w:rsidP="006472A1">
            <w:pPr>
              <w:rPr>
                <w:rFonts w:ascii="Arial" w:hAnsi="Arial" w:cs="Arial"/>
                <w:b/>
                <w:bCs/>
                <w:color w:val="000000"/>
                <w:sz w:val="18"/>
                <w:szCs w:val="18"/>
              </w:rPr>
            </w:pPr>
            <w:r w:rsidRPr="001129B7">
              <w:rPr>
                <w:rFonts w:ascii="Arial" w:hAnsi="Arial" w:cs="Arial"/>
                <w:b/>
                <w:bCs/>
                <w:color w:val="000000"/>
                <w:sz w:val="18"/>
                <w:szCs w:val="18"/>
              </w:rPr>
              <w:t>Importe del aval (en letra y en cifra)</w:t>
            </w:r>
          </w:p>
        </w:tc>
      </w:tr>
      <w:tr w:rsidR="00364D39" w:rsidRPr="001129B7" w14:paraId="379D0FFD" w14:textId="77777777" w:rsidTr="006472A1">
        <w:trPr>
          <w:trHeight w:hRule="exact" w:val="340"/>
        </w:trPr>
        <w:tc>
          <w:tcPr>
            <w:tcW w:w="8504" w:type="dxa"/>
            <w:gridSpan w:val="4"/>
            <w:vAlign w:val="center"/>
          </w:tcPr>
          <w:p w14:paraId="05D781D9" w14:textId="77777777" w:rsidR="00364D39" w:rsidRPr="001129B7" w:rsidRDefault="00364D39" w:rsidP="006472A1">
            <w:pPr>
              <w:rPr>
                <w:rFonts w:ascii="Arial" w:hAnsi="Arial" w:cs="Arial"/>
                <w:bCs/>
                <w:color w:val="000000"/>
                <w:sz w:val="18"/>
                <w:szCs w:val="18"/>
              </w:rPr>
            </w:pPr>
          </w:p>
        </w:tc>
      </w:tr>
    </w:tbl>
    <w:p w14:paraId="1F7B328E" w14:textId="77777777" w:rsidR="00364D39" w:rsidRPr="001129B7" w:rsidRDefault="00364D39" w:rsidP="00364D39">
      <w:pPr>
        <w:shd w:val="clear" w:color="auto" w:fill="FFFFFF"/>
        <w:spacing w:after="60"/>
        <w:jc w:val="both"/>
        <w:rPr>
          <w:rFonts w:ascii="Arial" w:hAnsi="Arial" w:cs="Arial"/>
          <w:sz w:val="18"/>
          <w:szCs w:val="18"/>
        </w:rPr>
      </w:pPr>
      <w:r w:rsidRPr="001129B7">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544F3CAA" w14:textId="77777777" w:rsidR="00364D39" w:rsidRPr="001129B7" w:rsidRDefault="00364D39" w:rsidP="00364D39">
      <w:pPr>
        <w:shd w:val="clear" w:color="auto" w:fill="FFFFFF"/>
        <w:spacing w:after="60"/>
        <w:jc w:val="both"/>
        <w:rPr>
          <w:rFonts w:ascii="Arial" w:hAnsi="Arial" w:cs="Arial"/>
          <w:sz w:val="18"/>
          <w:szCs w:val="18"/>
        </w:rPr>
      </w:pPr>
      <w:r w:rsidRPr="001129B7">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7ED71FBE" w14:textId="77777777" w:rsidR="00364D39" w:rsidRPr="001129B7" w:rsidRDefault="00364D39" w:rsidP="00364D39">
      <w:pPr>
        <w:shd w:val="clear" w:color="auto" w:fill="FFFFFF"/>
        <w:rPr>
          <w:rFonts w:ascii="Arial" w:hAnsi="Arial" w:cs="Arial"/>
          <w:sz w:val="18"/>
          <w:szCs w:val="18"/>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4D39" w:rsidRPr="001129B7" w14:paraId="1EC401FF" w14:textId="77777777" w:rsidTr="006472A1">
        <w:trPr>
          <w:trHeight w:hRule="exact" w:val="284"/>
        </w:trPr>
        <w:tc>
          <w:tcPr>
            <w:tcW w:w="2694" w:type="dxa"/>
            <w:vAlign w:val="center"/>
          </w:tcPr>
          <w:p w14:paraId="1DE9C1FF" w14:textId="77777777" w:rsidR="00364D39" w:rsidRPr="001129B7" w:rsidRDefault="00364D39" w:rsidP="006472A1">
            <w:pPr>
              <w:rPr>
                <w:rFonts w:ascii="Arial" w:hAnsi="Arial" w:cs="Arial"/>
                <w:b/>
                <w:sz w:val="18"/>
                <w:szCs w:val="18"/>
              </w:rPr>
            </w:pPr>
            <w:r w:rsidRPr="001129B7">
              <w:rPr>
                <w:rFonts w:ascii="Arial" w:hAnsi="Arial" w:cs="Arial"/>
                <w:b/>
                <w:color w:val="808080"/>
                <w:sz w:val="18"/>
                <w:szCs w:val="18"/>
              </w:rPr>
              <w:t>Lugar y fecha:</w:t>
            </w:r>
          </w:p>
        </w:tc>
        <w:tc>
          <w:tcPr>
            <w:tcW w:w="5880" w:type="dxa"/>
            <w:vAlign w:val="center"/>
          </w:tcPr>
          <w:p w14:paraId="2BC424C9" w14:textId="77777777" w:rsidR="00364D39" w:rsidRPr="001129B7" w:rsidRDefault="00364D39" w:rsidP="006472A1">
            <w:pPr>
              <w:rPr>
                <w:rFonts w:ascii="Arial" w:hAnsi="Arial" w:cs="Arial"/>
                <w:color w:val="808080"/>
                <w:sz w:val="18"/>
                <w:szCs w:val="18"/>
              </w:rPr>
            </w:pPr>
          </w:p>
        </w:tc>
      </w:tr>
      <w:tr w:rsidR="00364D39" w:rsidRPr="001129B7" w14:paraId="2527EE7F" w14:textId="77777777" w:rsidTr="006472A1">
        <w:trPr>
          <w:trHeight w:hRule="exact" w:val="284"/>
        </w:trPr>
        <w:tc>
          <w:tcPr>
            <w:tcW w:w="2694" w:type="dxa"/>
            <w:vAlign w:val="center"/>
          </w:tcPr>
          <w:p w14:paraId="608D5858" w14:textId="77777777" w:rsidR="00364D39" w:rsidRPr="001129B7" w:rsidRDefault="00364D39" w:rsidP="006472A1">
            <w:pPr>
              <w:ind w:right="-86"/>
              <w:rPr>
                <w:rFonts w:ascii="Arial" w:hAnsi="Arial" w:cs="Arial"/>
                <w:b/>
                <w:sz w:val="18"/>
                <w:szCs w:val="18"/>
              </w:rPr>
            </w:pPr>
            <w:r w:rsidRPr="001129B7">
              <w:rPr>
                <w:rFonts w:ascii="Arial" w:hAnsi="Arial" w:cs="Arial"/>
                <w:b/>
                <w:color w:val="808080"/>
                <w:sz w:val="18"/>
                <w:szCs w:val="18"/>
              </w:rPr>
              <w:t>Razón social de la entidad:</w:t>
            </w:r>
          </w:p>
        </w:tc>
        <w:tc>
          <w:tcPr>
            <w:tcW w:w="5880" w:type="dxa"/>
            <w:vAlign w:val="center"/>
          </w:tcPr>
          <w:p w14:paraId="29831777" w14:textId="77777777" w:rsidR="00364D39" w:rsidRPr="001129B7" w:rsidRDefault="00364D39" w:rsidP="006472A1">
            <w:pPr>
              <w:rPr>
                <w:rFonts w:ascii="Arial" w:hAnsi="Arial" w:cs="Arial"/>
                <w:color w:val="808080"/>
                <w:sz w:val="18"/>
                <w:szCs w:val="18"/>
              </w:rPr>
            </w:pPr>
          </w:p>
        </w:tc>
      </w:tr>
      <w:tr w:rsidR="00364D39" w:rsidRPr="001129B7" w14:paraId="3EF63356" w14:textId="77777777" w:rsidTr="006472A1">
        <w:trPr>
          <w:trHeight w:hRule="exact" w:val="284"/>
        </w:trPr>
        <w:tc>
          <w:tcPr>
            <w:tcW w:w="2694" w:type="dxa"/>
            <w:vAlign w:val="center"/>
          </w:tcPr>
          <w:p w14:paraId="07F555CE" w14:textId="77777777" w:rsidR="00364D39" w:rsidRPr="001129B7" w:rsidRDefault="00364D39" w:rsidP="006472A1">
            <w:pPr>
              <w:rPr>
                <w:rFonts w:ascii="Arial" w:hAnsi="Arial" w:cs="Arial"/>
                <w:b/>
                <w:sz w:val="18"/>
                <w:szCs w:val="18"/>
              </w:rPr>
            </w:pPr>
            <w:r w:rsidRPr="001129B7">
              <w:rPr>
                <w:rFonts w:ascii="Arial" w:hAnsi="Arial" w:cs="Arial"/>
                <w:b/>
                <w:color w:val="808080"/>
                <w:sz w:val="18"/>
                <w:szCs w:val="18"/>
              </w:rPr>
              <w:t>Firma de los apoderados:</w:t>
            </w:r>
          </w:p>
        </w:tc>
        <w:tc>
          <w:tcPr>
            <w:tcW w:w="5880" w:type="dxa"/>
            <w:vAlign w:val="center"/>
          </w:tcPr>
          <w:p w14:paraId="69E9873E" w14:textId="77777777" w:rsidR="00364D39" w:rsidRPr="001129B7" w:rsidRDefault="00364D39" w:rsidP="006472A1">
            <w:pPr>
              <w:rPr>
                <w:rFonts w:ascii="Arial" w:hAnsi="Arial" w:cs="Arial"/>
                <w:color w:val="808080"/>
                <w:sz w:val="18"/>
                <w:szCs w:val="18"/>
              </w:rPr>
            </w:pPr>
          </w:p>
        </w:tc>
      </w:tr>
    </w:tbl>
    <w:p w14:paraId="061C2D9B" w14:textId="77777777" w:rsidR="00364D39" w:rsidRPr="001129B7" w:rsidRDefault="00364D39" w:rsidP="00364D39">
      <w:pPr>
        <w:pStyle w:val="Ttulo1"/>
        <w:pBdr>
          <w:bottom w:val="single" w:sz="4" w:space="1" w:color="auto"/>
        </w:pBdr>
        <w:spacing w:before="60" w:after="0" w:line="240" w:lineRule="atLeast"/>
        <w:jc w:val="center"/>
        <w:rPr>
          <w:sz w:val="18"/>
          <w:szCs w:val="18"/>
        </w:rPr>
      </w:pPr>
      <w:bookmarkStart w:id="564" w:name="_ANEXO_IX.-_MODELO_1"/>
      <w:bookmarkStart w:id="565" w:name="_Toc463331602"/>
      <w:bookmarkStart w:id="566" w:name="_Toc480816087"/>
      <w:bookmarkStart w:id="567" w:name="_Toc506479437"/>
      <w:bookmarkStart w:id="568" w:name="_Toc56083936"/>
      <w:bookmarkStart w:id="569" w:name="_Toc56282548"/>
      <w:bookmarkEnd w:id="564"/>
      <w:r w:rsidRPr="001129B7">
        <w:rPr>
          <w:sz w:val="18"/>
          <w:szCs w:val="18"/>
        </w:rPr>
        <w:lastRenderedPageBreak/>
        <w:t>ANEXO VIII.- MODELO DE OFERTA ECONÓMICA</w:t>
      </w:r>
      <w:bookmarkEnd w:id="565"/>
      <w:bookmarkEnd w:id="566"/>
      <w:r w:rsidRPr="001129B7">
        <w:rPr>
          <w:sz w:val="18"/>
          <w:szCs w:val="18"/>
        </w:rPr>
        <w:t xml:space="preserve"> Y DE LOS OTROS ELEMENTOS DE LA OFERTA EVALUABLES MEDIANTE FÓRMULAS</w:t>
      </w:r>
      <w:bookmarkEnd w:id="567"/>
      <w:bookmarkEnd w:id="568"/>
      <w:bookmarkEnd w:id="569"/>
    </w:p>
    <w:p w14:paraId="020E521A" w14:textId="77777777" w:rsidR="00364D39" w:rsidRPr="001129B7" w:rsidRDefault="00364D39" w:rsidP="00364D39">
      <w:pPr>
        <w:jc w:val="both"/>
        <w:rPr>
          <w:rFonts w:ascii="Arial" w:hAnsi="Arial" w:cs="Arial"/>
          <w:sz w:val="18"/>
          <w:szCs w:val="18"/>
        </w:rPr>
      </w:pPr>
    </w:p>
    <w:p w14:paraId="7A706B29" w14:textId="77777777" w:rsidR="00364D39" w:rsidRPr="001129B7" w:rsidRDefault="00364D39" w:rsidP="00364D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4D39" w:rsidRPr="001129B7" w14:paraId="3D700B39" w14:textId="77777777" w:rsidTr="006472A1">
        <w:trPr>
          <w:trHeight w:hRule="exact" w:val="340"/>
        </w:trPr>
        <w:tc>
          <w:tcPr>
            <w:tcW w:w="8504" w:type="dxa"/>
            <w:gridSpan w:val="4"/>
            <w:tcBorders>
              <w:bottom w:val="single" w:sz="4" w:space="0" w:color="auto"/>
            </w:tcBorders>
            <w:vAlign w:val="center"/>
          </w:tcPr>
          <w:p w14:paraId="45CBFB2F" w14:textId="77777777" w:rsidR="00364D39" w:rsidRPr="001129B7" w:rsidRDefault="00364D39" w:rsidP="006472A1">
            <w:pPr>
              <w:spacing w:before="80" w:after="20"/>
              <w:rPr>
                <w:rFonts w:ascii="Arial" w:hAnsi="Arial" w:cs="Arial"/>
                <w:sz w:val="18"/>
                <w:szCs w:val="18"/>
              </w:rPr>
            </w:pPr>
            <w:r w:rsidRPr="001129B7">
              <w:rPr>
                <w:rFonts w:ascii="Arial" w:hAnsi="Arial" w:cs="Arial"/>
                <w:b/>
                <w:bCs/>
                <w:color w:val="000000"/>
                <w:position w:val="19"/>
                <w:sz w:val="18"/>
                <w:szCs w:val="18"/>
              </w:rPr>
              <w:t>DATOS DE IDENTIFICACIÓN</w:t>
            </w:r>
          </w:p>
        </w:tc>
      </w:tr>
      <w:tr w:rsidR="00364D39" w:rsidRPr="001129B7" w14:paraId="3173EB91" w14:textId="77777777" w:rsidTr="006472A1">
        <w:trPr>
          <w:trHeight w:val="463"/>
        </w:trPr>
        <w:tc>
          <w:tcPr>
            <w:tcW w:w="5617" w:type="dxa"/>
            <w:gridSpan w:val="3"/>
            <w:tcBorders>
              <w:top w:val="single" w:sz="4" w:space="0" w:color="auto"/>
            </w:tcBorders>
            <w:vAlign w:val="center"/>
          </w:tcPr>
          <w:p w14:paraId="0E6B58AF" w14:textId="77777777" w:rsidR="00364D39" w:rsidRPr="001129B7" w:rsidRDefault="00364D39" w:rsidP="006472A1">
            <w:pPr>
              <w:spacing w:after="80"/>
              <w:rPr>
                <w:rFonts w:ascii="Arial" w:hAnsi="Arial" w:cs="Arial"/>
                <w:color w:val="000000"/>
                <w:sz w:val="18"/>
                <w:szCs w:val="18"/>
              </w:rPr>
            </w:pPr>
            <w:r w:rsidRPr="001129B7">
              <w:rPr>
                <w:rFonts w:ascii="Arial" w:hAnsi="Arial" w:cs="Arial"/>
                <w:b/>
                <w:bCs/>
                <w:color w:val="000000"/>
                <w:sz w:val="18"/>
                <w:szCs w:val="18"/>
              </w:rPr>
              <w:t>1</w:t>
            </w:r>
            <w:r w:rsidRPr="001129B7">
              <w:rPr>
                <w:rFonts w:ascii="Arial" w:hAnsi="Arial" w:cs="Arial"/>
                <w:b/>
                <w:bCs/>
                <w:sz w:val="18"/>
                <w:szCs w:val="18"/>
                <w:vertAlign w:val="superscript"/>
              </w:rPr>
              <w:t>er</w:t>
            </w:r>
            <w:r w:rsidRPr="001129B7">
              <w:rPr>
                <w:rFonts w:ascii="Arial" w:hAnsi="Arial" w:cs="Arial"/>
                <w:b/>
                <w:bCs/>
                <w:sz w:val="18"/>
                <w:szCs w:val="18"/>
              </w:rPr>
              <w:t xml:space="preserve"> </w:t>
            </w:r>
            <w:r w:rsidRPr="001129B7">
              <w:rPr>
                <w:rFonts w:ascii="Arial" w:hAnsi="Arial" w:cs="Arial"/>
                <w:b/>
                <w:bCs/>
                <w:color w:val="000000"/>
                <w:sz w:val="18"/>
                <w:szCs w:val="18"/>
              </w:rPr>
              <w:t>apellido, 2º apellido, Nombre</w:t>
            </w:r>
          </w:p>
          <w:p w14:paraId="4735F649" w14:textId="77777777" w:rsidR="00364D39" w:rsidRPr="001129B7" w:rsidRDefault="00364D39" w:rsidP="006472A1">
            <w:pPr>
              <w:spacing w:after="40"/>
              <w:rPr>
                <w:rFonts w:ascii="Arial" w:hAnsi="Arial" w:cs="Arial"/>
                <w:color w:val="000000"/>
                <w:sz w:val="18"/>
                <w:szCs w:val="18"/>
              </w:rPr>
            </w:pPr>
          </w:p>
        </w:tc>
        <w:tc>
          <w:tcPr>
            <w:tcW w:w="2887" w:type="dxa"/>
            <w:tcBorders>
              <w:top w:val="single" w:sz="4" w:space="0" w:color="auto"/>
            </w:tcBorders>
            <w:vAlign w:val="center"/>
          </w:tcPr>
          <w:p w14:paraId="7C3617A5" w14:textId="77777777" w:rsidR="00364D39" w:rsidRPr="001129B7" w:rsidRDefault="00364D39" w:rsidP="006472A1">
            <w:pPr>
              <w:spacing w:after="80"/>
              <w:rPr>
                <w:rFonts w:ascii="Arial" w:hAnsi="Arial" w:cs="Arial"/>
                <w:b/>
                <w:bCs/>
                <w:color w:val="000000"/>
                <w:sz w:val="18"/>
                <w:szCs w:val="18"/>
              </w:rPr>
            </w:pPr>
            <w:r w:rsidRPr="001129B7">
              <w:rPr>
                <w:rFonts w:ascii="Arial" w:hAnsi="Arial" w:cs="Arial"/>
                <w:b/>
                <w:bCs/>
                <w:color w:val="000000"/>
                <w:sz w:val="18"/>
                <w:szCs w:val="18"/>
              </w:rPr>
              <w:t>DNI-NIF</w:t>
            </w:r>
          </w:p>
          <w:p w14:paraId="42361FEF" w14:textId="77777777" w:rsidR="00364D39" w:rsidRPr="001129B7" w:rsidRDefault="00364D39" w:rsidP="006472A1">
            <w:pPr>
              <w:spacing w:after="40"/>
              <w:ind w:left="45"/>
              <w:rPr>
                <w:rFonts w:ascii="Arial" w:hAnsi="Arial" w:cs="Arial"/>
                <w:color w:val="000000"/>
                <w:sz w:val="18"/>
                <w:szCs w:val="18"/>
              </w:rPr>
            </w:pPr>
          </w:p>
        </w:tc>
      </w:tr>
      <w:tr w:rsidR="00364D39" w:rsidRPr="001129B7" w14:paraId="5DE2EA3E"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20E80D"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54731469"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En nombre propio</w:t>
            </w:r>
          </w:p>
        </w:tc>
      </w:tr>
      <w:tr w:rsidR="00364D39" w:rsidRPr="001129B7" w14:paraId="2C4C5986" w14:textId="77777777" w:rsidTr="006472A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5412E27" w14:textId="77777777" w:rsidR="00364D39" w:rsidRPr="001129B7" w:rsidRDefault="00364D39" w:rsidP="006472A1">
            <w:pPr>
              <w:rPr>
                <w:rFonts w:ascii="Arial" w:hAnsi="Arial" w:cs="Arial"/>
                <w:b/>
                <w:bCs/>
                <w:color w:val="000000"/>
                <w:sz w:val="18"/>
                <w:szCs w:val="18"/>
              </w:rPr>
            </w:pPr>
            <w:r w:rsidRPr="001129B7">
              <w:rPr>
                <w:rFonts w:ascii="Arial" w:hAnsi="Arial" w:cs="Arial"/>
                <w:b/>
                <w:color w:val="000000"/>
                <w:sz w:val="18"/>
                <w:szCs w:val="18"/>
              </w:rPr>
              <w:t xml:space="preserve"> </w:t>
            </w:r>
          </w:p>
        </w:tc>
        <w:tc>
          <w:tcPr>
            <w:tcW w:w="8220" w:type="dxa"/>
            <w:gridSpan w:val="3"/>
            <w:tcBorders>
              <w:left w:val="single" w:sz="4" w:space="0" w:color="auto"/>
            </w:tcBorders>
            <w:vAlign w:val="center"/>
          </w:tcPr>
          <w:p w14:paraId="10948203" w14:textId="77777777" w:rsidR="00364D39" w:rsidRPr="001129B7" w:rsidRDefault="00364D39" w:rsidP="006472A1">
            <w:pPr>
              <w:ind w:left="57"/>
              <w:rPr>
                <w:rFonts w:ascii="Arial" w:hAnsi="Arial" w:cs="Arial"/>
                <w:sz w:val="18"/>
                <w:szCs w:val="18"/>
              </w:rPr>
            </w:pPr>
            <w:r w:rsidRPr="001129B7">
              <w:rPr>
                <w:rFonts w:ascii="Arial" w:hAnsi="Arial" w:cs="Arial"/>
                <w:b/>
                <w:bCs/>
                <w:color w:val="000000"/>
                <w:sz w:val="18"/>
                <w:szCs w:val="18"/>
              </w:rPr>
              <w:t xml:space="preserve">En nombre de la empresa que represento </w:t>
            </w:r>
          </w:p>
        </w:tc>
      </w:tr>
      <w:tr w:rsidR="00364D39" w:rsidRPr="001129B7" w14:paraId="0C99F360" w14:textId="77777777" w:rsidTr="006472A1">
        <w:trPr>
          <w:trHeight w:val="340"/>
        </w:trPr>
        <w:tc>
          <w:tcPr>
            <w:tcW w:w="3261" w:type="dxa"/>
            <w:gridSpan w:val="2"/>
            <w:vAlign w:val="center"/>
          </w:tcPr>
          <w:p w14:paraId="08133882"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Razón social de la representada:</w:t>
            </w:r>
          </w:p>
        </w:tc>
        <w:tc>
          <w:tcPr>
            <w:tcW w:w="5243" w:type="dxa"/>
            <w:gridSpan w:val="2"/>
            <w:vAlign w:val="center"/>
          </w:tcPr>
          <w:p w14:paraId="646B89FF" w14:textId="77777777" w:rsidR="00364D39" w:rsidRPr="001129B7" w:rsidRDefault="00364D39" w:rsidP="006472A1">
            <w:pPr>
              <w:ind w:left="45"/>
              <w:rPr>
                <w:rFonts w:ascii="Arial" w:hAnsi="Arial" w:cs="Arial"/>
                <w:bCs/>
                <w:color w:val="000000"/>
                <w:sz w:val="18"/>
                <w:szCs w:val="18"/>
              </w:rPr>
            </w:pPr>
          </w:p>
        </w:tc>
      </w:tr>
      <w:tr w:rsidR="00364D39" w:rsidRPr="001129B7" w14:paraId="1374B7E4" w14:textId="77777777" w:rsidTr="006472A1">
        <w:trPr>
          <w:trHeight w:val="340"/>
        </w:trPr>
        <w:tc>
          <w:tcPr>
            <w:tcW w:w="3261" w:type="dxa"/>
            <w:gridSpan w:val="2"/>
            <w:vAlign w:val="center"/>
          </w:tcPr>
          <w:p w14:paraId="091A6765" w14:textId="77777777" w:rsidR="00364D39" w:rsidRPr="001129B7" w:rsidRDefault="00364D39" w:rsidP="006472A1">
            <w:pPr>
              <w:ind w:left="312"/>
              <w:rPr>
                <w:rFonts w:ascii="Arial" w:hAnsi="Arial" w:cs="Arial"/>
                <w:b/>
                <w:bCs/>
                <w:color w:val="000000"/>
                <w:sz w:val="18"/>
                <w:szCs w:val="18"/>
              </w:rPr>
            </w:pPr>
            <w:r w:rsidRPr="001129B7">
              <w:rPr>
                <w:rFonts w:ascii="Arial" w:hAnsi="Arial" w:cs="Arial"/>
                <w:b/>
                <w:bCs/>
                <w:color w:val="000000"/>
                <w:sz w:val="18"/>
                <w:szCs w:val="18"/>
              </w:rPr>
              <w:t>CIF de la representada:</w:t>
            </w:r>
          </w:p>
        </w:tc>
        <w:tc>
          <w:tcPr>
            <w:tcW w:w="5243" w:type="dxa"/>
            <w:gridSpan w:val="2"/>
            <w:vAlign w:val="center"/>
          </w:tcPr>
          <w:p w14:paraId="54FD4609" w14:textId="77777777" w:rsidR="00364D39" w:rsidRPr="001129B7" w:rsidRDefault="00364D39" w:rsidP="006472A1">
            <w:pPr>
              <w:ind w:left="45"/>
              <w:rPr>
                <w:rFonts w:ascii="Arial" w:hAnsi="Arial" w:cs="Arial"/>
                <w:bCs/>
                <w:color w:val="000000"/>
                <w:sz w:val="18"/>
                <w:szCs w:val="18"/>
              </w:rPr>
            </w:pPr>
          </w:p>
        </w:tc>
      </w:tr>
    </w:tbl>
    <w:p w14:paraId="7FBF5986" w14:textId="77777777" w:rsidR="00364D39" w:rsidRPr="001129B7" w:rsidRDefault="00364D39" w:rsidP="00364D39">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364D39" w:rsidRPr="001129B7" w14:paraId="5A057EDD" w14:textId="77777777" w:rsidTr="006472A1">
        <w:trPr>
          <w:trHeight w:hRule="exact" w:val="284"/>
        </w:trPr>
        <w:tc>
          <w:tcPr>
            <w:tcW w:w="8504" w:type="dxa"/>
            <w:gridSpan w:val="2"/>
            <w:tcBorders>
              <w:top w:val="nil"/>
              <w:left w:val="nil"/>
              <w:right w:val="nil"/>
            </w:tcBorders>
          </w:tcPr>
          <w:p w14:paraId="6ADA769E" w14:textId="77777777" w:rsidR="00364D39" w:rsidRPr="001129B7" w:rsidRDefault="00364D39" w:rsidP="006472A1">
            <w:pPr>
              <w:spacing w:before="60" w:after="20"/>
              <w:rPr>
                <w:rFonts w:ascii="Arial" w:hAnsi="Arial" w:cs="Arial"/>
                <w:b/>
                <w:bCs/>
                <w:color w:val="000000"/>
                <w:position w:val="21"/>
                <w:sz w:val="18"/>
                <w:szCs w:val="18"/>
              </w:rPr>
            </w:pPr>
            <w:r w:rsidRPr="001129B7">
              <w:rPr>
                <w:rFonts w:ascii="Arial" w:hAnsi="Arial" w:cs="Arial"/>
                <w:b/>
                <w:bCs/>
                <w:color w:val="000000"/>
                <w:position w:val="21"/>
                <w:sz w:val="18"/>
                <w:szCs w:val="18"/>
              </w:rPr>
              <w:t>DATOS DEL EXPEDIENTE DE CONTRATACIÓN</w:t>
            </w:r>
          </w:p>
        </w:tc>
      </w:tr>
      <w:tr w:rsidR="001B6D82" w:rsidRPr="001129B7" w14:paraId="10F65201" w14:textId="77777777" w:rsidTr="000931A3">
        <w:trPr>
          <w:trHeight w:val="454"/>
        </w:trPr>
        <w:tc>
          <w:tcPr>
            <w:tcW w:w="6379" w:type="dxa"/>
            <w:vAlign w:val="center"/>
          </w:tcPr>
          <w:p w14:paraId="03E206F5" w14:textId="77777777" w:rsidR="001B6D82" w:rsidRPr="001129B7" w:rsidRDefault="001B6D82" w:rsidP="000931A3">
            <w:pPr>
              <w:spacing w:after="80"/>
              <w:rPr>
                <w:rFonts w:ascii="Arial" w:hAnsi="Arial" w:cs="Arial"/>
                <w:b/>
                <w:bCs/>
                <w:color w:val="000000"/>
                <w:sz w:val="18"/>
                <w:szCs w:val="18"/>
                <w:lang w:val="es-ES"/>
              </w:rPr>
            </w:pPr>
            <w:r w:rsidRPr="001129B7">
              <w:rPr>
                <w:rFonts w:ascii="Arial" w:hAnsi="Arial" w:cs="Arial"/>
                <w:b/>
                <w:bCs/>
                <w:color w:val="000000"/>
                <w:sz w:val="18"/>
                <w:szCs w:val="18"/>
                <w:lang w:val="es-ES"/>
              </w:rPr>
              <w:t>Denominación del contrato</w:t>
            </w:r>
          </w:p>
          <w:p w14:paraId="11318839" w14:textId="77777777" w:rsidR="001B6D82" w:rsidRPr="001129B7" w:rsidRDefault="001B6D82" w:rsidP="000931A3">
            <w:pPr>
              <w:ind w:left="45"/>
              <w:rPr>
                <w:rFonts w:ascii="Arial" w:hAnsi="Arial" w:cs="Arial"/>
                <w:color w:val="000000"/>
                <w:sz w:val="18"/>
                <w:szCs w:val="18"/>
                <w:lang w:val="es-ES"/>
              </w:rPr>
            </w:pPr>
            <w:r>
              <w:rPr>
                <w:rFonts w:ascii="Arial" w:hAnsi="Arial" w:cs="Arial"/>
                <w:color w:val="000000"/>
                <w:sz w:val="18"/>
                <w:szCs w:val="18"/>
                <w:lang w:val="es-ES"/>
              </w:rPr>
              <w:t>Suministro e instalación de césped artificial del campo de futbol de Ibarra de Aretxabaleta</w:t>
            </w:r>
          </w:p>
        </w:tc>
        <w:tc>
          <w:tcPr>
            <w:tcW w:w="2125" w:type="dxa"/>
          </w:tcPr>
          <w:p w14:paraId="3443B46C" w14:textId="77777777" w:rsidR="001B6D82" w:rsidRPr="001129B7" w:rsidRDefault="001B6D82" w:rsidP="000931A3">
            <w:pPr>
              <w:spacing w:after="80"/>
              <w:jc w:val="center"/>
              <w:rPr>
                <w:rFonts w:ascii="Arial" w:hAnsi="Arial" w:cs="Arial"/>
                <w:b/>
                <w:bCs/>
                <w:color w:val="000000"/>
                <w:sz w:val="18"/>
                <w:szCs w:val="18"/>
                <w:lang w:val="es-ES"/>
              </w:rPr>
            </w:pPr>
            <w:r w:rsidRPr="001129B7">
              <w:rPr>
                <w:rFonts w:ascii="Arial" w:hAnsi="Arial" w:cs="Arial"/>
                <w:b/>
                <w:bCs/>
                <w:color w:val="000000"/>
                <w:sz w:val="18"/>
                <w:szCs w:val="18"/>
                <w:lang w:val="es-ES"/>
              </w:rPr>
              <w:t>Código de referencia</w:t>
            </w:r>
          </w:p>
          <w:p w14:paraId="246D522D" w14:textId="77777777" w:rsidR="001B6D82" w:rsidRPr="001129B7" w:rsidRDefault="001B6D82" w:rsidP="000931A3">
            <w:pPr>
              <w:ind w:left="45"/>
              <w:jc w:val="center"/>
              <w:rPr>
                <w:rFonts w:ascii="Arial" w:hAnsi="Arial" w:cs="Arial"/>
                <w:sz w:val="18"/>
                <w:szCs w:val="18"/>
                <w:lang w:val="es-ES"/>
              </w:rPr>
            </w:pPr>
            <w:r w:rsidRPr="001129B7">
              <w:rPr>
                <w:rFonts w:ascii="Arial" w:eastAsia="Cambria" w:hAnsi="Arial" w:cs="Arial"/>
                <w:b/>
                <w:sz w:val="18"/>
                <w:szCs w:val="18"/>
                <w:lang w:eastAsia="en-US"/>
              </w:rPr>
              <w:t>2022IKIB0003</w:t>
            </w:r>
          </w:p>
        </w:tc>
      </w:tr>
    </w:tbl>
    <w:p w14:paraId="437132AD" w14:textId="77777777" w:rsidR="00364D39" w:rsidRPr="001129B7" w:rsidRDefault="00364D39" w:rsidP="00364D39">
      <w:pPr>
        <w:rPr>
          <w:rFonts w:ascii="Arial" w:hAnsi="Arial" w:cs="Arial"/>
          <w:sz w:val="18"/>
          <w:szCs w:val="18"/>
        </w:rPr>
      </w:pPr>
    </w:p>
    <w:p w14:paraId="68B1E60B" w14:textId="77777777" w:rsidR="00364D39" w:rsidRPr="001129B7" w:rsidRDefault="00364D39" w:rsidP="00364D39">
      <w:pPr>
        <w:autoSpaceDE w:val="0"/>
        <w:autoSpaceDN w:val="0"/>
        <w:adjustRightInd w:val="0"/>
        <w:jc w:val="both"/>
        <w:rPr>
          <w:rFonts w:ascii="Arial" w:hAnsi="Arial" w:cs="Arial"/>
          <w:sz w:val="18"/>
          <w:szCs w:val="18"/>
        </w:rPr>
      </w:pPr>
      <w:r w:rsidRPr="001129B7">
        <w:rPr>
          <w:rFonts w:ascii="Arial" w:hAnsi="Arial" w:cs="Arial"/>
          <w:sz w:val="18"/>
          <w:szCs w:val="18"/>
        </w:rPr>
        <w:t>Enterado/a de las condiciones y requisitos que se exigen con relación al expediente de contratación indicado, propone el/los siguiente/s precio/s y, en su caso, las ofertas del resto de elementos evaluables mediante fórmulas.</w:t>
      </w:r>
    </w:p>
    <w:p w14:paraId="0BD333FA" w14:textId="77777777" w:rsidR="00364D39" w:rsidRPr="001129B7" w:rsidRDefault="00364D39" w:rsidP="00364D39">
      <w:pPr>
        <w:autoSpaceDE w:val="0"/>
        <w:autoSpaceDN w:val="0"/>
        <w:adjustRightInd w:val="0"/>
        <w:rPr>
          <w:rFonts w:ascii="Arial" w:hAnsi="Arial" w:cs="Arial"/>
          <w:b/>
          <w:sz w:val="18"/>
          <w:szCs w:val="18"/>
        </w:rPr>
      </w:pPr>
    </w:p>
    <w:p w14:paraId="407DBA96" w14:textId="77777777" w:rsidR="00364D39" w:rsidRPr="001129B7" w:rsidRDefault="00364D39" w:rsidP="00364D39">
      <w:pPr>
        <w:pStyle w:val="Zerrenda-paragrafoa1"/>
        <w:autoSpaceDE w:val="0"/>
        <w:autoSpaceDN w:val="0"/>
        <w:adjustRightInd w:val="0"/>
        <w:spacing w:after="0"/>
        <w:ind w:left="0"/>
        <w:rPr>
          <w:rFonts w:ascii="Arial" w:hAnsi="Arial" w:cs="Arial"/>
          <w:b/>
          <w:sz w:val="18"/>
          <w:szCs w:val="18"/>
        </w:rPr>
      </w:pPr>
      <w:r w:rsidRPr="001129B7">
        <w:rPr>
          <w:rFonts w:ascii="Arial" w:hAnsi="Arial" w:cs="Arial"/>
          <w:b/>
          <w:sz w:val="18"/>
          <w:szCs w:val="18"/>
        </w:rPr>
        <w:t>OFERTA ECONÓMICA:</w:t>
      </w:r>
    </w:p>
    <w:p w14:paraId="326BF23F" w14:textId="77777777" w:rsidR="00364D39" w:rsidRPr="001129B7" w:rsidRDefault="00364D39" w:rsidP="00364D39">
      <w:pPr>
        <w:autoSpaceDE w:val="0"/>
        <w:autoSpaceDN w:val="0"/>
        <w:adjustRightInd w:val="0"/>
        <w:rPr>
          <w:rFonts w:ascii="Arial" w:hAnsi="Arial" w:cs="Arial"/>
          <w:sz w:val="18"/>
          <w:szCs w:val="18"/>
        </w:rPr>
      </w:pPr>
    </w:p>
    <w:p w14:paraId="723927FC" w14:textId="77777777" w:rsidR="00364D39" w:rsidRPr="001129B7" w:rsidRDefault="00364D39" w:rsidP="00364D39">
      <w:pPr>
        <w:pStyle w:val="Zerrenda-paragrafoa1"/>
        <w:tabs>
          <w:tab w:val="right" w:pos="4536"/>
          <w:tab w:val="left" w:pos="5103"/>
        </w:tabs>
        <w:spacing w:before="120" w:after="0"/>
        <w:ind w:left="777"/>
        <w:rPr>
          <w:rFonts w:ascii="Arial" w:hAnsi="Arial" w:cs="Arial"/>
          <w:b/>
          <w:color w:val="A6A6A6"/>
          <w:sz w:val="18"/>
          <w:szCs w:val="18"/>
        </w:rPr>
      </w:pPr>
      <w:r w:rsidRPr="001129B7">
        <w:rPr>
          <w:rFonts w:ascii="Arial" w:hAnsi="Arial" w:cs="Arial"/>
          <w:b/>
          <w:sz w:val="18"/>
          <w:szCs w:val="18"/>
        </w:rPr>
        <w:t xml:space="preserve">Precio, sin IVA: </w:t>
      </w:r>
      <w:r w:rsidRPr="001129B7">
        <w:rPr>
          <w:rFonts w:ascii="Arial" w:hAnsi="Arial" w:cs="Arial"/>
          <w:b/>
          <w:sz w:val="18"/>
          <w:szCs w:val="18"/>
        </w:rPr>
        <w:tab/>
        <w:t xml:space="preserve"> €</w:t>
      </w:r>
      <w:r w:rsidRPr="001129B7">
        <w:rPr>
          <w:rFonts w:ascii="Arial" w:hAnsi="Arial" w:cs="Arial"/>
          <w:b/>
          <w:sz w:val="18"/>
          <w:szCs w:val="18"/>
        </w:rPr>
        <w:tab/>
      </w:r>
    </w:p>
    <w:p w14:paraId="15BFEB3B" w14:textId="77777777" w:rsidR="00364D39" w:rsidRPr="001129B7" w:rsidRDefault="00364D39" w:rsidP="00364D39">
      <w:pPr>
        <w:rPr>
          <w:rFonts w:ascii="Arial" w:hAnsi="Arial" w:cs="Arial"/>
          <w:b/>
          <w:sz w:val="18"/>
          <w:szCs w:val="18"/>
        </w:rPr>
      </w:pPr>
    </w:p>
    <w:p w14:paraId="3F1D50C3" w14:textId="4F2A5E1C" w:rsidR="00364D39" w:rsidRPr="001129B7" w:rsidRDefault="001B6D82" w:rsidP="001B6D82">
      <w:pPr>
        <w:pStyle w:val="Zerrenda-paragrafoa1"/>
        <w:tabs>
          <w:tab w:val="left" w:pos="3828"/>
        </w:tabs>
        <w:spacing w:before="120" w:after="0"/>
        <w:ind w:left="0"/>
        <w:rPr>
          <w:rFonts w:ascii="Arial" w:hAnsi="Arial" w:cs="Arial"/>
          <w:sz w:val="18"/>
          <w:szCs w:val="18"/>
        </w:rPr>
      </w:pPr>
      <w:r>
        <w:rPr>
          <w:rFonts w:ascii="Arial" w:hAnsi="Arial" w:cs="Arial"/>
          <w:b/>
          <w:sz w:val="18"/>
          <w:szCs w:val="18"/>
        </w:rPr>
        <w:t xml:space="preserve">PLAZO </w:t>
      </w:r>
      <w:r w:rsidR="00364D39" w:rsidRPr="001129B7">
        <w:rPr>
          <w:rFonts w:ascii="Arial" w:hAnsi="Arial" w:cs="Arial"/>
          <w:b/>
          <w:sz w:val="18"/>
          <w:szCs w:val="18"/>
        </w:rPr>
        <w:t xml:space="preserve">DE GARANTIA: </w:t>
      </w:r>
      <w:r w:rsidR="00364D39" w:rsidRPr="001129B7">
        <w:rPr>
          <w:rFonts w:ascii="Arial" w:hAnsi="Arial" w:cs="Arial"/>
          <w:b/>
          <w:sz w:val="18"/>
          <w:szCs w:val="18"/>
        </w:rPr>
        <w:tab/>
        <w:t xml:space="preserve">      </w:t>
      </w:r>
      <w:r>
        <w:rPr>
          <w:rFonts w:ascii="Arial" w:hAnsi="Arial" w:cs="Arial"/>
          <w:b/>
          <w:sz w:val="18"/>
          <w:szCs w:val="18"/>
        </w:rPr>
        <w:t>Ampliación del plazo de garantia …… a años</w:t>
      </w:r>
      <w:r>
        <w:rPr>
          <w:rFonts w:ascii="Arial" w:hAnsi="Arial" w:cs="Arial"/>
          <w:b/>
          <w:sz w:val="18"/>
          <w:szCs w:val="18"/>
        </w:rPr>
        <w:tab/>
      </w:r>
    </w:p>
    <w:p w14:paraId="62B02BF8" w14:textId="48920C21" w:rsidR="00364D39" w:rsidRPr="001129B7" w:rsidRDefault="001B6D82" w:rsidP="00364D39">
      <w:pPr>
        <w:rPr>
          <w:rFonts w:ascii="Arial" w:hAnsi="Arial" w:cs="Arial"/>
          <w:b/>
          <w:bCs/>
          <w:sz w:val="18"/>
          <w:szCs w:val="18"/>
        </w:rPr>
      </w:pPr>
      <w:r>
        <w:rPr>
          <w:rFonts w:ascii="Arial" w:hAnsi="Arial" w:cs="Arial"/>
          <w:b/>
          <w:bCs/>
          <w:sz w:val="18"/>
          <w:szCs w:val="18"/>
        </w:rPr>
        <w:t>PLAZO DE SERVICIO DE MANTENIMIENTO</w:t>
      </w:r>
      <w:r w:rsidR="00364D39" w:rsidRPr="001129B7">
        <w:rPr>
          <w:rFonts w:ascii="Arial" w:hAnsi="Arial" w:cs="Arial"/>
          <w:b/>
          <w:bCs/>
          <w:sz w:val="18"/>
          <w:szCs w:val="18"/>
        </w:rPr>
        <w:t xml:space="preserve">:         </w:t>
      </w:r>
      <w:r>
        <w:rPr>
          <w:rFonts w:ascii="Arial" w:hAnsi="Arial" w:cs="Arial"/>
          <w:b/>
          <w:sz w:val="18"/>
          <w:szCs w:val="18"/>
        </w:rPr>
        <w:t>Ampliación del plazo de garantia …… a años</w:t>
      </w:r>
    </w:p>
    <w:p w14:paraId="1B93AED9" w14:textId="77777777" w:rsidR="00364D39" w:rsidRPr="001129B7" w:rsidRDefault="00364D39" w:rsidP="00364D39">
      <w:pPr>
        <w:rPr>
          <w:rFonts w:ascii="Arial" w:hAnsi="Arial" w:cs="Arial"/>
          <w:b/>
          <w:bCs/>
          <w:sz w:val="18"/>
          <w:szCs w:val="18"/>
        </w:rPr>
      </w:pPr>
    </w:p>
    <w:p w14:paraId="0BA787F0" w14:textId="77777777" w:rsidR="00364D39" w:rsidRPr="001129B7" w:rsidRDefault="00364D39" w:rsidP="00364D39">
      <w:pPr>
        <w:spacing w:after="60" w:line="240" w:lineRule="atLeast"/>
        <w:rPr>
          <w:rFonts w:ascii="Arial" w:hAnsi="Arial" w:cs="Arial"/>
          <w:sz w:val="18"/>
          <w:szCs w:val="18"/>
        </w:rPr>
      </w:pPr>
    </w:p>
    <w:p w14:paraId="3516B225" w14:textId="77777777" w:rsidR="00364D39" w:rsidRPr="001129B7" w:rsidRDefault="00364D39" w:rsidP="00364D39">
      <w:pPr>
        <w:jc w:val="both"/>
        <w:rPr>
          <w:rFonts w:ascii="Arial" w:hAnsi="Arial" w:cs="Arial"/>
          <w:sz w:val="18"/>
          <w:szCs w:val="18"/>
        </w:rPr>
      </w:pPr>
      <w:r w:rsidRPr="001129B7">
        <w:rPr>
          <w:rFonts w:ascii="Arial" w:hAnsi="Arial" w:cs="Arial"/>
          <w:b/>
          <w:sz w:val="18"/>
          <w:szCs w:val="18"/>
        </w:rPr>
        <w:t>Convenio colectivo</w:t>
      </w:r>
      <w:r w:rsidRPr="001129B7">
        <w:rPr>
          <w:rFonts w:ascii="Arial" w:hAnsi="Arial" w:cs="Arial"/>
          <w:sz w:val="18"/>
          <w:szCs w:val="18"/>
        </w:rPr>
        <w:t xml:space="preserve"> que será de aplicación a los trabajadores y trabajadoras que realicen la actividad objeto del contrato: </w:t>
      </w:r>
      <w:r w:rsidRPr="001129B7">
        <w:rPr>
          <w:rFonts w:ascii="Arial" w:hAnsi="Arial" w:cs="Arial"/>
          <w:i/>
          <w:sz w:val="18"/>
          <w:szCs w:val="18"/>
        </w:rPr>
        <w:t>(Indicar Convenio Colectivo)</w:t>
      </w:r>
    </w:p>
    <w:p w14:paraId="42BCF282" w14:textId="77777777" w:rsidR="00364D39" w:rsidRPr="001129B7" w:rsidRDefault="00364D39" w:rsidP="00364D39">
      <w:pPr>
        <w:rPr>
          <w:rFonts w:ascii="Arial" w:hAnsi="Arial" w:cs="Arial"/>
          <w:sz w:val="18"/>
          <w:szCs w:val="18"/>
        </w:rPr>
      </w:pPr>
    </w:p>
    <w:p w14:paraId="5DAE7A25" w14:textId="77777777" w:rsidR="00364D39" w:rsidRPr="001129B7" w:rsidRDefault="00364D39" w:rsidP="00364D39">
      <w:pPr>
        <w:rPr>
          <w:rFonts w:ascii="Arial" w:hAnsi="Arial" w:cs="Arial"/>
          <w:sz w:val="18"/>
          <w:szCs w:val="18"/>
        </w:rPr>
      </w:pPr>
    </w:p>
    <w:p w14:paraId="0990B2CA" w14:textId="77777777" w:rsidR="00364D39" w:rsidRPr="001129B7" w:rsidRDefault="00364D39" w:rsidP="00364D39">
      <w:pPr>
        <w:autoSpaceDE w:val="0"/>
        <w:autoSpaceDN w:val="0"/>
        <w:adjustRightInd w:val="0"/>
        <w:jc w:val="both"/>
        <w:rPr>
          <w:rFonts w:ascii="Arial" w:hAnsi="Arial" w:cs="Arial"/>
          <w:b/>
          <w:sz w:val="18"/>
          <w:szCs w:val="18"/>
        </w:rPr>
      </w:pPr>
      <w:r w:rsidRPr="001129B7">
        <w:rPr>
          <w:rFonts w:ascii="Arial" w:hAnsi="Arial" w:cs="Arial"/>
          <w:b/>
          <w:sz w:val="18"/>
          <w:szCs w:val="18"/>
        </w:rPr>
        <w:t>Lugar y fecha:</w:t>
      </w:r>
    </w:p>
    <w:p w14:paraId="0F279E97" w14:textId="77777777" w:rsidR="00364D39" w:rsidRPr="001129B7" w:rsidRDefault="00364D39" w:rsidP="00364D39">
      <w:pPr>
        <w:autoSpaceDE w:val="0"/>
        <w:autoSpaceDN w:val="0"/>
        <w:adjustRightInd w:val="0"/>
        <w:jc w:val="both"/>
        <w:rPr>
          <w:rFonts w:ascii="Arial" w:hAnsi="Arial"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4D39" w:rsidRPr="001129B7" w14:paraId="68856E56" w14:textId="77777777" w:rsidTr="006472A1">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7DFBCAF6" w14:textId="77777777" w:rsidR="00364D39" w:rsidRPr="001129B7" w:rsidRDefault="00364D39" w:rsidP="006472A1">
            <w:pPr>
              <w:spacing w:before="100" w:beforeAutospacing="1"/>
              <w:rPr>
                <w:rFonts w:ascii="Arial" w:hAnsi="Arial" w:cs="Arial"/>
                <w:i/>
                <w:color w:val="00000A"/>
                <w:sz w:val="18"/>
                <w:szCs w:val="18"/>
              </w:rPr>
            </w:pPr>
            <w:r w:rsidRPr="001129B7">
              <w:rPr>
                <w:rFonts w:ascii="Arial" w:hAnsi="Arial" w:cs="Arial"/>
                <w:i/>
                <w:color w:val="00000A"/>
                <w:sz w:val="18"/>
                <w:szCs w:val="18"/>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3FA643D7" w14:textId="77777777" w:rsidR="00364D39" w:rsidRPr="001129B7" w:rsidRDefault="00364D39" w:rsidP="006472A1">
            <w:pPr>
              <w:spacing w:before="100" w:beforeAutospacing="1"/>
              <w:jc w:val="center"/>
              <w:rPr>
                <w:rFonts w:ascii="Arial" w:hAnsi="Arial" w:cs="Arial"/>
                <w:i/>
                <w:color w:val="00000A"/>
                <w:sz w:val="18"/>
                <w:szCs w:val="18"/>
              </w:rPr>
            </w:pPr>
            <w:r w:rsidRPr="001129B7">
              <w:rPr>
                <w:rFonts w:ascii="Arial" w:hAnsi="Arial" w:cs="Arial"/>
                <w:i/>
                <w:color w:val="00000A"/>
                <w:sz w:val="18"/>
                <w:szCs w:val="18"/>
              </w:rPr>
              <w:t>firma</w:t>
            </w:r>
          </w:p>
        </w:tc>
      </w:tr>
      <w:bookmarkEnd w:id="534"/>
    </w:tbl>
    <w:p w14:paraId="626F529A" w14:textId="77777777" w:rsidR="003E23A8" w:rsidRPr="001129B7" w:rsidRDefault="003E23A8">
      <w:pPr>
        <w:rPr>
          <w:rFonts w:ascii="Arial" w:eastAsia="Tahoma" w:hAnsi="Arial" w:cs="Arial"/>
          <w:sz w:val="18"/>
          <w:szCs w:val="18"/>
        </w:rPr>
      </w:pPr>
    </w:p>
    <w:p w14:paraId="63C0BED3" w14:textId="77777777" w:rsidR="00053603" w:rsidRPr="001129B7" w:rsidRDefault="00053603">
      <w:pPr>
        <w:rPr>
          <w:rFonts w:ascii="Arial" w:eastAsia="Tahoma" w:hAnsi="Arial" w:cs="Arial"/>
          <w:sz w:val="18"/>
          <w:szCs w:val="18"/>
        </w:rPr>
      </w:pPr>
    </w:p>
    <w:sectPr w:rsidR="00053603" w:rsidRPr="001129B7" w:rsidSect="00C52AB8">
      <w:pgSz w:w="11906" w:h="16838"/>
      <w:pgMar w:top="1701" w:right="1701" w:bottom="1134" w:left="1701" w:header="72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19121" w14:textId="77777777" w:rsidR="001B303F" w:rsidRDefault="008E6BEC">
      <w:r>
        <w:separator/>
      </w:r>
    </w:p>
  </w:endnote>
  <w:endnote w:type="continuationSeparator" w:id="0">
    <w:p w14:paraId="1EEB5821" w14:textId="77777777" w:rsidR="001B303F" w:rsidRDefault="008E6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jaVu Sans">
    <w:charset w:val="00"/>
    <w:family w:val="swiss"/>
    <w:pitch w:val="variable"/>
    <w:sig w:usb0="E7002EFF" w:usb1="5200F5FF" w:usb2="0A242021" w:usb3="00000000" w:csb0="000001FF" w:csb1="00000000"/>
  </w:font>
  <w:font w:name="Calibri">
    <w:panose1 w:val="020F0502020204030204"/>
    <w:charset w:val="00"/>
    <w:family w:val="swiss"/>
    <w:pitch w:val="variable"/>
    <w:sig w:usb0="E4002EFF" w:usb1="C000247B" w:usb2="00000009" w:usb3="00000000" w:csb0="0000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BC23" w14:textId="21D878BC" w:rsidR="00364D39" w:rsidRDefault="00364D39" w:rsidP="00DF3C1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B1348" w14:textId="77777777" w:rsidR="00695874" w:rsidRDefault="006958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8413"/>
    </w:tblGrid>
    <w:tr w:rsidR="00BE202F" w14:paraId="37B398BD" w14:textId="77777777" w:rsidTr="00833413">
      <w:tc>
        <w:tcPr>
          <w:tcW w:w="1476" w:type="dxa"/>
          <w:shd w:val="clear" w:color="auto" w:fill="auto"/>
        </w:tcPr>
        <w:p w14:paraId="0B8735B1" w14:textId="77777777" w:rsidR="008B13FC" w:rsidRPr="00711AF4" w:rsidRDefault="008E6BEC" w:rsidP="008B13FC">
          <w:pPr>
            <w:pStyle w:val="Textonotapie"/>
            <w:rPr>
              <w:rFonts w:ascii="Arial" w:hAnsi="Arial" w:cs="Arial"/>
              <w:b/>
              <w:sz w:val="18"/>
            </w:rPr>
          </w:pPr>
          <w:r w:rsidRPr="00711AF4">
            <w:rPr>
              <w:rFonts w:ascii="Arial" w:hAnsi="Arial" w:cs="Arial"/>
              <w:b/>
              <w:sz w:val="18"/>
            </w:rPr>
            <w:t>Sinatzailea</w:t>
          </w:r>
        </w:p>
      </w:tc>
      <w:tc>
        <w:tcPr>
          <w:tcW w:w="8413" w:type="dxa"/>
          <w:shd w:val="clear" w:color="auto" w:fill="auto"/>
        </w:tcPr>
        <w:p w14:paraId="5D238BB5" w14:textId="77777777" w:rsidR="008B13FC" w:rsidRPr="00711AF4" w:rsidRDefault="008E6BEC" w:rsidP="008B13FC">
          <w:pPr>
            <w:pStyle w:val="Textonotapie"/>
            <w:rPr>
              <w:rFonts w:ascii="Arial" w:hAnsi="Arial" w:cs="Arial"/>
              <w:b/>
              <w:i/>
              <w:sz w:val="18"/>
            </w:rPr>
          </w:pPr>
          <w:r>
            <w:rPr>
              <w:rFonts w:ascii="Arial" w:hAnsi="Arial" w:cs="Arial"/>
              <w:bCs/>
              <w:iCs/>
              <w:noProof/>
              <w:sz w:val="18"/>
            </w:rPr>
            <w:t>IDAZKARIA</w:t>
          </w:r>
          <w:r w:rsidRPr="00126385">
            <w:rPr>
              <w:rFonts w:ascii="Arial" w:hAnsi="Arial" w:cs="Arial"/>
              <w:bCs/>
              <w:iCs/>
              <w:sz w:val="18"/>
            </w:rPr>
            <w:t xml:space="preserve">  </w:t>
          </w:r>
          <w:r>
            <w:rPr>
              <w:rFonts w:ascii="Arial" w:hAnsi="Arial" w:cs="Arial"/>
              <w:bCs/>
              <w:iCs/>
              <w:noProof/>
              <w:sz w:val="18"/>
            </w:rPr>
            <w:t xml:space="preserve">Fco. </w:t>
          </w:r>
          <w:r w:rsidRPr="00126385">
            <w:rPr>
              <w:rFonts w:ascii="Arial" w:hAnsi="Arial" w:cs="Arial"/>
              <w:bCs/>
              <w:iCs/>
              <w:noProof/>
              <w:sz w:val="18"/>
            </w:rPr>
            <w:t>Javier Mendizabal Garate</w:t>
          </w:r>
        </w:p>
      </w:tc>
    </w:tr>
    <w:tr w:rsidR="00BE202F" w14:paraId="09ED93D6" w14:textId="77777777" w:rsidTr="00833413">
      <w:tc>
        <w:tcPr>
          <w:tcW w:w="1476" w:type="dxa"/>
          <w:shd w:val="clear" w:color="auto" w:fill="auto"/>
        </w:tcPr>
        <w:p w14:paraId="7FF75968" w14:textId="03E88489" w:rsidR="008B13FC" w:rsidRPr="00711AF4" w:rsidRDefault="000B1B94" w:rsidP="008B13FC">
          <w:pPr>
            <w:pStyle w:val="Textonotapie"/>
            <w:rPr>
              <w:rFonts w:ascii="Arial" w:hAnsi="Arial" w:cs="Arial"/>
              <w:sz w:val="18"/>
            </w:rPr>
          </w:pPr>
          <w:r>
            <w:rPr>
              <w:rFonts w:ascii="Arial" w:hAnsi="Arial" w:cs="Arial"/>
              <w:noProof/>
              <w:sz w:val="18"/>
            </w:rPr>
            <w:drawing>
              <wp:inline distT="0" distB="0" distL="0" distR="0" wp14:anchorId="63DA33BB" wp14:editId="380A72F2">
                <wp:extent cx="723900" cy="7239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8413" w:type="dxa"/>
          <w:shd w:val="clear" w:color="auto" w:fill="auto"/>
        </w:tcPr>
        <w:p w14:paraId="4F2DE750" w14:textId="77777777" w:rsidR="008B13FC" w:rsidRPr="00711AF4" w:rsidRDefault="008E6BEC" w:rsidP="008B13FC">
          <w:pPr>
            <w:pStyle w:val="Textonotapie"/>
            <w:rPr>
              <w:sz w:val="18"/>
            </w:rPr>
          </w:pPr>
          <w:r>
            <w:rPr>
              <w:rFonts w:ascii="Arial" w:hAnsi="Arial" w:cs="Arial"/>
              <w:b/>
              <w:i/>
              <w:noProof/>
              <w:sz w:val="18"/>
            </w:rPr>
            <w:t>Dokumentu hau</w:t>
          </w:r>
          <w:r w:rsidRPr="00711AF4">
            <w:rPr>
              <w:rFonts w:ascii="Arial" w:hAnsi="Arial" w:cs="Arial"/>
              <w:b/>
              <w:i/>
              <w:noProof/>
              <w:sz w:val="18"/>
            </w:rPr>
            <w:t xml:space="preserve"> elektronikoki sinatuta dago. Egiazkotasuna ziurtatzeko joan interneteko orrialde honetara:</w:t>
          </w:r>
        </w:p>
        <w:p w14:paraId="2F0FBDB5" w14:textId="77777777" w:rsidR="008B13FC" w:rsidRPr="00711AF4" w:rsidRDefault="008E6BEC" w:rsidP="008B13FC">
          <w:pPr>
            <w:pStyle w:val="Textonotapie"/>
            <w:rPr>
              <w:rFonts w:ascii="Arial" w:hAnsi="Arial" w:cs="Arial"/>
              <w:sz w:val="18"/>
            </w:rPr>
          </w:pPr>
          <w:r w:rsidRPr="00711AF4">
            <w:rPr>
              <w:rFonts w:ascii="Arial" w:hAnsi="Arial" w:cs="Arial"/>
              <w:noProof/>
              <w:sz w:val="18"/>
            </w:rPr>
            <w:t>https://uzt.gipuzkoa.eus/PortalV/r/0/13/AAAAC5MD4.hfJX</w:t>
          </w:r>
        </w:p>
      </w:tc>
    </w:tr>
  </w:tbl>
  <w:p w14:paraId="7A4D2C5D" w14:textId="77777777" w:rsidR="008B13FC" w:rsidRDefault="008B13FC" w:rsidP="008B13FC">
    <w:pPr>
      <w:pStyle w:val="Piedepgina"/>
      <w:rPr>
        <w:rFonts w:ascii="Arial" w:hAnsi="Arial" w:cs="Arial"/>
        <w:sz w:val="18"/>
        <w:szCs w:val="18"/>
      </w:rPr>
    </w:pPr>
  </w:p>
  <w:p w14:paraId="7DABF1C1" w14:textId="77777777" w:rsidR="00695874" w:rsidRDefault="0069587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8413"/>
    </w:tblGrid>
    <w:tr w:rsidR="00BE202F" w14:paraId="04C14C0A" w14:textId="77777777" w:rsidTr="00035B8B">
      <w:tc>
        <w:tcPr>
          <w:tcW w:w="1476" w:type="dxa"/>
          <w:shd w:val="clear" w:color="auto" w:fill="auto"/>
        </w:tcPr>
        <w:p w14:paraId="63D7AA4D" w14:textId="77777777" w:rsidR="00711AF4" w:rsidRPr="00711AF4" w:rsidRDefault="008E6BEC" w:rsidP="00711AF4">
          <w:pPr>
            <w:pStyle w:val="Textonotapie"/>
            <w:rPr>
              <w:rFonts w:ascii="Arial" w:hAnsi="Arial" w:cs="Arial"/>
              <w:b/>
              <w:sz w:val="18"/>
            </w:rPr>
          </w:pPr>
          <w:r w:rsidRPr="00711AF4">
            <w:rPr>
              <w:rFonts w:ascii="Arial" w:hAnsi="Arial" w:cs="Arial"/>
              <w:b/>
              <w:sz w:val="18"/>
            </w:rPr>
            <w:t>Sinatzailea</w:t>
          </w:r>
        </w:p>
      </w:tc>
      <w:tc>
        <w:tcPr>
          <w:tcW w:w="8413" w:type="dxa"/>
          <w:shd w:val="clear" w:color="auto" w:fill="auto"/>
        </w:tcPr>
        <w:p w14:paraId="63AD2715" w14:textId="77777777" w:rsidR="00711AF4" w:rsidRPr="00126385" w:rsidRDefault="008E6BEC" w:rsidP="00711AF4">
          <w:pPr>
            <w:pStyle w:val="Textonotapie"/>
            <w:rPr>
              <w:rFonts w:ascii="Arial" w:hAnsi="Arial" w:cs="Arial"/>
              <w:bCs/>
              <w:iCs/>
              <w:sz w:val="18"/>
            </w:rPr>
          </w:pPr>
          <w:r>
            <w:rPr>
              <w:rFonts w:ascii="Arial" w:hAnsi="Arial" w:cs="Arial"/>
              <w:bCs/>
              <w:iCs/>
              <w:noProof/>
              <w:sz w:val="18"/>
            </w:rPr>
            <w:t>IDAZKARIA</w:t>
          </w:r>
          <w:r w:rsidRPr="00126385">
            <w:rPr>
              <w:rFonts w:ascii="Arial" w:hAnsi="Arial" w:cs="Arial"/>
              <w:bCs/>
              <w:iCs/>
              <w:sz w:val="18"/>
            </w:rPr>
            <w:t xml:space="preserve">  </w:t>
          </w:r>
          <w:r>
            <w:rPr>
              <w:rFonts w:ascii="Arial" w:hAnsi="Arial" w:cs="Arial"/>
              <w:bCs/>
              <w:iCs/>
              <w:noProof/>
              <w:sz w:val="18"/>
            </w:rPr>
            <w:t xml:space="preserve">Fco. </w:t>
          </w:r>
          <w:r w:rsidRPr="00126385">
            <w:rPr>
              <w:rFonts w:ascii="Arial" w:hAnsi="Arial" w:cs="Arial"/>
              <w:bCs/>
              <w:iCs/>
              <w:noProof/>
              <w:sz w:val="18"/>
            </w:rPr>
            <w:t>Javier Mendizabal Garate</w:t>
          </w:r>
        </w:p>
      </w:tc>
    </w:tr>
    <w:tr w:rsidR="00BE202F" w14:paraId="1E9727FB" w14:textId="77777777" w:rsidTr="00035B8B">
      <w:tc>
        <w:tcPr>
          <w:tcW w:w="1476" w:type="dxa"/>
          <w:shd w:val="clear" w:color="auto" w:fill="auto"/>
        </w:tcPr>
        <w:p w14:paraId="068ED555" w14:textId="6932B33F" w:rsidR="00711AF4" w:rsidRPr="00711AF4" w:rsidRDefault="000B1B94" w:rsidP="00711AF4">
          <w:pPr>
            <w:pStyle w:val="Textonotapie"/>
            <w:rPr>
              <w:rFonts w:ascii="Arial" w:hAnsi="Arial" w:cs="Arial"/>
              <w:sz w:val="18"/>
            </w:rPr>
          </w:pPr>
          <w:r>
            <w:rPr>
              <w:rFonts w:ascii="Arial" w:hAnsi="Arial" w:cs="Arial"/>
              <w:noProof/>
              <w:sz w:val="18"/>
            </w:rPr>
            <w:drawing>
              <wp:inline distT="0" distB="0" distL="0" distR="0" wp14:anchorId="159DA587" wp14:editId="29A2E4DD">
                <wp:extent cx="723900" cy="723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8413" w:type="dxa"/>
          <w:shd w:val="clear" w:color="auto" w:fill="auto"/>
        </w:tcPr>
        <w:p w14:paraId="309ACC1C" w14:textId="77777777" w:rsidR="00711AF4" w:rsidRPr="00711AF4" w:rsidRDefault="008E6BEC" w:rsidP="00711AF4">
          <w:pPr>
            <w:pStyle w:val="Textonotapie"/>
            <w:rPr>
              <w:sz w:val="18"/>
            </w:rPr>
          </w:pPr>
          <w:r>
            <w:rPr>
              <w:rFonts w:ascii="Arial" w:hAnsi="Arial" w:cs="Arial"/>
              <w:b/>
              <w:i/>
              <w:noProof/>
              <w:sz w:val="18"/>
            </w:rPr>
            <w:t>Dokumentu hau</w:t>
          </w:r>
          <w:r w:rsidRPr="00711AF4">
            <w:rPr>
              <w:rFonts w:ascii="Arial" w:hAnsi="Arial" w:cs="Arial"/>
              <w:b/>
              <w:i/>
              <w:noProof/>
              <w:sz w:val="18"/>
            </w:rPr>
            <w:t xml:space="preserve"> elektronikoki sinatuta dago. Egiazkotasuna ziurtatzeko joan interneteko orrialde honetara:</w:t>
          </w:r>
        </w:p>
        <w:p w14:paraId="3D952AC9" w14:textId="77777777" w:rsidR="00711AF4" w:rsidRPr="00711AF4" w:rsidRDefault="008E6BEC" w:rsidP="00711AF4">
          <w:pPr>
            <w:pStyle w:val="Textonotapie"/>
            <w:rPr>
              <w:rFonts w:ascii="Arial" w:hAnsi="Arial" w:cs="Arial"/>
              <w:sz w:val="18"/>
            </w:rPr>
          </w:pPr>
          <w:r w:rsidRPr="00711AF4">
            <w:rPr>
              <w:rFonts w:ascii="Arial" w:hAnsi="Arial" w:cs="Arial"/>
              <w:noProof/>
              <w:sz w:val="18"/>
            </w:rPr>
            <w:t>https://uzt.gipuzkoa.eus/PortalV/r/0/13/AAAAC5MD4.hfJX</w:t>
          </w:r>
        </w:p>
      </w:tc>
    </w:tr>
  </w:tbl>
  <w:p w14:paraId="27E57C30" w14:textId="77777777" w:rsidR="00711AF4" w:rsidRDefault="00711AF4">
    <w:pPr>
      <w:pStyle w:val="Piedepgina"/>
      <w:rPr>
        <w:rFonts w:ascii="Arial" w:hAnsi="Arial" w:cs="Arial"/>
        <w:sz w:val="18"/>
        <w:szCs w:val="18"/>
      </w:rPr>
    </w:pPr>
  </w:p>
  <w:p w14:paraId="29D9F32A" w14:textId="77777777" w:rsidR="003E23A8" w:rsidRPr="00711AF4" w:rsidRDefault="008E6BEC">
    <w:pPr>
      <w:pStyle w:val="Piedepgina"/>
      <w:rPr>
        <w:sz w:val="22"/>
      </w:rPr>
    </w:pPr>
    <w:r w:rsidRPr="00711AF4">
      <w:rPr>
        <w:rFonts w:ascii="Arial" w:hAnsi="Arial" w:cs="Arial"/>
        <w:noProof/>
        <w:sz w:val="16"/>
        <w:szCs w:val="18"/>
      </w:rPr>
      <w:t>Arratabe jauregia | Otalora kalea 1 | 20550 Aretxabaleta</w:t>
    </w:r>
  </w:p>
  <w:p w14:paraId="29524ECD" w14:textId="77777777" w:rsidR="00BE202F" w:rsidRPr="00711AF4" w:rsidRDefault="008E6BEC">
    <w:pPr>
      <w:pStyle w:val="Piedepgina"/>
      <w:rPr>
        <w:rFonts w:ascii="Arial" w:hAnsi="Arial" w:cs="Arial"/>
        <w:sz w:val="16"/>
        <w:szCs w:val="18"/>
      </w:rPr>
    </w:pPr>
    <w:r w:rsidRPr="00711AF4">
      <w:rPr>
        <w:rFonts w:ascii="Arial" w:hAnsi="Arial" w:cs="Arial"/>
        <w:noProof/>
        <w:sz w:val="16"/>
        <w:szCs w:val="18"/>
      </w:rPr>
      <w:t>Tel.: 943 71 18 62 | Faxa: 943 71 18 64</w:t>
    </w:r>
  </w:p>
  <w:p w14:paraId="55A5DF52" w14:textId="77777777" w:rsidR="00BE202F" w:rsidRPr="00711AF4" w:rsidRDefault="008E6BEC">
    <w:pPr>
      <w:pStyle w:val="Piedepgina"/>
      <w:rPr>
        <w:rFonts w:ascii="Arial" w:hAnsi="Arial" w:cs="Arial"/>
        <w:sz w:val="16"/>
        <w:szCs w:val="18"/>
      </w:rPr>
    </w:pPr>
    <w:r w:rsidRPr="00711AF4">
      <w:rPr>
        <w:rFonts w:ascii="Arial" w:hAnsi="Arial" w:cs="Arial"/>
        <w:noProof/>
        <w:sz w:val="16"/>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59F88" w14:textId="77777777" w:rsidR="001B303F" w:rsidRDefault="008E6BEC">
      <w:r>
        <w:separator/>
      </w:r>
    </w:p>
  </w:footnote>
  <w:footnote w:type="continuationSeparator" w:id="0">
    <w:p w14:paraId="75364DA8" w14:textId="77777777" w:rsidR="001B303F" w:rsidRDefault="008E6BEC">
      <w:r>
        <w:continuationSeparator/>
      </w:r>
    </w:p>
  </w:footnote>
  <w:footnote w:id="1">
    <w:p w14:paraId="5FB1E6ED" w14:textId="77777777" w:rsidR="00364D39" w:rsidRDefault="00364D39" w:rsidP="00364D39">
      <w:pPr>
        <w:pStyle w:val="Textonotapie"/>
        <w:ind w:right="-1"/>
        <w:jc w:val="both"/>
      </w:pPr>
      <w:r w:rsidRPr="00F85697">
        <w:rPr>
          <w:rStyle w:val="Refdenotaalpie"/>
          <w:rFonts w:ascii="Arial" w:hAnsi="Arial" w:cs="Arial"/>
          <w:b/>
          <w:sz w:val="16"/>
          <w:szCs w:val="16"/>
        </w:rPr>
        <w:footnoteRef/>
      </w:r>
      <w:r>
        <w:rPr>
          <w:rFonts w:ascii="Arial" w:eastAsia="Arial" w:hAnsi="Arial" w:cs="Arial"/>
          <w:sz w:val="16"/>
          <w:szCs w:val="16"/>
        </w:rPr>
        <w:t xml:space="preserve"> </w:t>
      </w:r>
      <w:r>
        <w:rPr>
          <w:rFonts w:ascii="Arial" w:eastAsia="Arial" w:hAnsi="Arial" w:cs="Arial"/>
          <w:i/>
          <w:iCs/>
          <w:sz w:val="16"/>
          <w:szCs w:val="16"/>
        </w:rPr>
        <w:t xml:space="preserve">Hainbat enpresak adjudikaziodun izanez gero formalki aldi baterako enpresa elkarte gisa eratzeko konpromisoa aurkezten badute, jakinarazpen eta komunikazioetarako helbide bakar bat aurkeztu beharko dute. </w:t>
      </w:r>
    </w:p>
  </w:footnote>
  <w:footnote w:id="2">
    <w:p w14:paraId="46F4ECD6" w14:textId="77777777" w:rsidR="00364D39" w:rsidRDefault="00364D39" w:rsidP="00364D39">
      <w:pPr>
        <w:ind w:right="-144"/>
        <w:jc w:val="both"/>
      </w:pPr>
      <w:r w:rsidRPr="00AE7EC6">
        <w:rPr>
          <w:rStyle w:val="Refdenotaalpie"/>
          <w:rFonts w:ascii="Verdana" w:hAnsi="Verdana"/>
          <w:sz w:val="16"/>
          <w:szCs w:val="16"/>
          <w:lang w:val="es-ES"/>
        </w:rPr>
        <w:footnoteRef/>
      </w:r>
      <w:r>
        <w:rPr>
          <w:rFonts w:ascii="Verdana" w:eastAsia="Verdana" w:hAnsi="Verdana"/>
          <w:sz w:val="16"/>
          <w:szCs w:val="16"/>
        </w:rPr>
        <w:t xml:space="preserve"> </w:t>
      </w:r>
      <w:r>
        <w:rPr>
          <w:rFonts w:ascii="Arial" w:eastAsia="Arial" w:hAnsi="Arial" w:cs="Arial"/>
          <w:sz w:val="16"/>
          <w:szCs w:val="16"/>
        </w:rPr>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footnote>
  <w:footnote w:id="3">
    <w:p w14:paraId="3D2EA64F" w14:textId="77777777" w:rsidR="00364D39" w:rsidRDefault="00364D39" w:rsidP="00364D39">
      <w:pPr>
        <w:pStyle w:val="Textonotapie"/>
        <w:ind w:right="-1"/>
        <w:jc w:val="both"/>
      </w:pPr>
      <w:r w:rsidRPr="004522D7">
        <w:rPr>
          <w:rStyle w:val="Refdenotaalpie"/>
          <w:rFonts w:ascii="Arial" w:hAnsi="Arial" w:cs="Arial"/>
          <w:b/>
          <w:sz w:val="16"/>
          <w:szCs w:val="16"/>
        </w:rPr>
        <w:footnoteRef/>
      </w:r>
      <w:r w:rsidRPr="00D646BF">
        <w:rPr>
          <w:rFonts w:ascii="Arial" w:hAnsi="Arial" w:cs="Arial"/>
          <w:sz w:val="16"/>
          <w:szCs w:val="16"/>
        </w:rPr>
        <w:t xml:space="preserve"> </w:t>
      </w:r>
      <w:r w:rsidRPr="00D646BF">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D646BF">
        <w:rPr>
          <w:rFonts w:ascii="Arial" w:hAnsi="Arial" w:cs="Arial"/>
          <w:i/>
          <w:sz w:val="16"/>
          <w:szCs w:val="16"/>
        </w:rPr>
        <w:t xml:space="preserve">caso de resultar adjudicatarias, deberán presentar una sola dirección a efectos de notificaciones y comunicaciones. </w:t>
      </w:r>
    </w:p>
  </w:footnote>
  <w:footnote w:id="4">
    <w:p w14:paraId="41AEF300" w14:textId="77777777" w:rsidR="00364D39" w:rsidRDefault="00364D39" w:rsidP="00364D39">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06B14" w14:textId="2BD738BC" w:rsidR="00A53444" w:rsidRDefault="000B1B94" w:rsidP="00C23DE9">
    <w:pPr>
      <w:pStyle w:val="Encabezado"/>
      <w:rPr>
        <w:rFonts w:ascii="Arial" w:hAnsi="Arial" w:cs="Arial"/>
        <w:noProof/>
      </w:rPr>
    </w:pPr>
    <w:r>
      <w:rPr>
        <w:rFonts w:ascii="Arial" w:hAnsi="Arial" w:cs="Arial"/>
        <w:noProof/>
      </w:rPr>
      <w:drawing>
        <wp:inline distT="0" distB="0" distL="0" distR="0" wp14:anchorId="6FAD19B8" wp14:editId="4062DD79">
          <wp:extent cx="1552575" cy="819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819150"/>
                  </a:xfrm>
                  <a:prstGeom prst="rect">
                    <a:avLst/>
                  </a:prstGeom>
                  <a:noFill/>
                  <a:ln>
                    <a:noFill/>
                  </a:ln>
                </pic:spPr>
              </pic:pic>
            </a:graphicData>
          </a:graphic>
        </wp:inline>
      </w:drawing>
    </w:r>
  </w:p>
  <w:p w14:paraId="5EC09610" w14:textId="3BBDB89D" w:rsidR="00364D39" w:rsidRPr="005C2A0E" w:rsidRDefault="00A53444" w:rsidP="00C23DE9">
    <w:pPr>
      <w:pStyle w:val="Encabezado"/>
      <w:rPr>
        <w:rFonts w:ascii="Arial" w:hAnsi="Arial" w:cs="Arial"/>
        <w:sz w:val="18"/>
        <w:szCs w:val="18"/>
      </w:rPr>
    </w:pPr>
    <w:r>
      <w:rPr>
        <w:rFonts w:ascii="Arial" w:hAnsi="Arial" w:cs="Arial"/>
        <w:noProof/>
      </w:rPr>
      <w:tab/>
    </w:r>
    <w:r>
      <w:rPr>
        <w:rFonts w:ascii="Arial" w:hAnsi="Arial" w:cs="Arial"/>
        <w:noProof/>
      </w:rPr>
      <w:tab/>
    </w:r>
    <w:r w:rsidRPr="005C2A0E">
      <w:rPr>
        <w:rFonts w:ascii="Arial" w:hAnsi="Arial" w:cs="Arial"/>
        <w:noProof/>
        <w:sz w:val="18"/>
        <w:szCs w:val="18"/>
      </w:rPr>
      <w:t>2022IKIB0003</w:t>
    </w:r>
  </w:p>
  <w:p w14:paraId="32630D09" w14:textId="77777777" w:rsidR="00364D39" w:rsidRDefault="00364D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58F0" w14:textId="77777777" w:rsidR="00695874" w:rsidRDefault="0069587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6D1B" w14:textId="5C5421B4" w:rsidR="003E23A8" w:rsidRDefault="000B1B94" w:rsidP="003E23A8">
    <w:pPr>
      <w:pStyle w:val="Encabezado"/>
      <w:ind w:left="-540"/>
    </w:pPr>
    <w:r>
      <w:rPr>
        <w:noProof/>
      </w:rPr>
      <w:drawing>
        <wp:inline distT="0" distB="0" distL="0" distR="0" wp14:anchorId="4E13ACD5" wp14:editId="33659D66">
          <wp:extent cx="1104900" cy="600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6000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792D" w14:textId="086BA9B2" w:rsidR="003E23A8" w:rsidRDefault="000B1B94" w:rsidP="003E23A8">
    <w:pPr>
      <w:pStyle w:val="Encabezado"/>
      <w:ind w:left="-720"/>
    </w:pPr>
    <w:r>
      <w:rPr>
        <w:noProof/>
      </w:rPr>
      <w:drawing>
        <wp:inline distT="0" distB="0" distL="0" distR="0" wp14:anchorId="44FF6A4B" wp14:editId="6E568650">
          <wp:extent cx="1590675" cy="857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57250"/>
                  </a:xfrm>
                  <a:prstGeom prst="rect">
                    <a:avLst/>
                  </a:prstGeom>
                  <a:noFill/>
                  <a:ln>
                    <a:noFill/>
                  </a:ln>
                </pic:spPr>
              </pic:pic>
            </a:graphicData>
          </a:graphic>
        </wp:inline>
      </w:drawing>
    </w:r>
  </w:p>
  <w:p w14:paraId="76647F06" w14:textId="77777777" w:rsidR="00C8410F" w:rsidRPr="00C8410F" w:rsidRDefault="008E6BEC" w:rsidP="00C8410F">
    <w:pPr>
      <w:pStyle w:val="Encabezado"/>
      <w:ind w:left="-720"/>
      <w:jc w:val="right"/>
      <w:rPr>
        <w:rFonts w:ascii="Arial" w:hAnsi="Arial" w:cs="Arial"/>
        <w:sz w:val="20"/>
        <w:szCs w:val="20"/>
      </w:rPr>
    </w:pPr>
    <w:r w:rsidRPr="00C8410F">
      <w:rPr>
        <w:rFonts w:ascii="Arial" w:hAnsi="Arial" w:cs="Arial"/>
        <w:noProof/>
        <w:sz w:val="20"/>
        <w:szCs w:val="20"/>
      </w:rPr>
      <w:t>2022IKIB0003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9AFA116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CA2334"/>
    <w:multiLevelType w:val="hybridMultilevel"/>
    <w:tmpl w:val="5FC210BA"/>
    <w:lvl w:ilvl="0" w:tplc="754C6F36">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4FF496B"/>
    <w:multiLevelType w:val="hybridMultilevel"/>
    <w:tmpl w:val="A2AAE762"/>
    <w:lvl w:ilvl="0" w:tplc="FFFFFFFF">
      <w:start w:val="1"/>
      <w:numFmt w:val="lowerLetter"/>
      <w:lvlText w:val="%1)"/>
      <w:lvlJc w:val="left"/>
      <w:pPr>
        <w:ind w:left="1260" w:hanging="360"/>
      </w:pPr>
      <w:rPr>
        <w:rFonts w:cs="Times New Roman"/>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4" w15:restartNumberingAfterBreak="0">
    <w:nsid w:val="07696E58"/>
    <w:multiLevelType w:val="hybridMultilevel"/>
    <w:tmpl w:val="4F1C65F2"/>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A82C51"/>
    <w:multiLevelType w:val="hybridMultilevel"/>
    <w:tmpl w:val="FC54B4F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11134856"/>
    <w:multiLevelType w:val="hybridMultilevel"/>
    <w:tmpl w:val="3FAABEEA"/>
    <w:lvl w:ilvl="0" w:tplc="FFFFFFFF">
      <w:start w:val="1"/>
      <w:numFmt w:val="decimal"/>
      <w:lvlText w:val="%1."/>
      <w:lvlJc w:val="left"/>
      <w:pPr>
        <w:tabs>
          <w:tab w:val="num" w:pos="360"/>
        </w:tabs>
        <w:ind w:left="360" w:hanging="360"/>
      </w:pPr>
    </w:lvl>
    <w:lvl w:ilvl="1" w:tplc="FFFFFFFF">
      <w:start w:val="1"/>
      <w:numFmt w:val="bullet"/>
      <w:pStyle w:val="vieta"/>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9"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10" w15:restartNumberingAfterBreak="0">
    <w:nsid w:val="1EC51190"/>
    <w:multiLevelType w:val="hybridMultilevel"/>
    <w:tmpl w:val="B5ACF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cs="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8F4BBF"/>
    <w:multiLevelType w:val="hybridMultilevel"/>
    <w:tmpl w:val="4EAA3B26"/>
    <w:lvl w:ilvl="0" w:tplc="B5B21EF6">
      <w:start w:val="1"/>
      <w:numFmt w:val="lowerLetter"/>
      <w:lvlText w:val="%1)"/>
      <w:lvlJc w:val="left"/>
      <w:pPr>
        <w:ind w:left="961"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Aria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F9513C"/>
    <w:multiLevelType w:val="hybridMultilevel"/>
    <w:tmpl w:val="7564F90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15:restartNumberingAfterBreak="0">
    <w:nsid w:val="2C99224A"/>
    <w:multiLevelType w:val="hybridMultilevel"/>
    <w:tmpl w:val="4680108A"/>
    <w:lvl w:ilvl="0" w:tplc="D430AE5A">
      <w:start w:val="1"/>
      <w:numFmt w:val="lowerLetter"/>
      <w:lvlText w:val="%1)"/>
      <w:lvlJc w:val="left"/>
      <w:pPr>
        <w:ind w:left="2444" w:hanging="18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293BB4"/>
    <w:multiLevelType w:val="hybridMultilevel"/>
    <w:tmpl w:val="C40EFB9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20" w15:restartNumberingAfterBreak="0">
    <w:nsid w:val="2DC0666A"/>
    <w:multiLevelType w:val="hybridMultilevel"/>
    <w:tmpl w:val="8F02D1C0"/>
    <w:lvl w:ilvl="0" w:tplc="E5A0A682">
      <w:start w:val="1"/>
      <w:numFmt w:val="lowerLetter"/>
      <w:lvlText w:val="%1)"/>
      <w:lvlJc w:val="left"/>
      <w:pPr>
        <w:tabs>
          <w:tab w:val="num" w:pos="786"/>
        </w:tabs>
        <w:ind w:left="786"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304C0C65"/>
    <w:multiLevelType w:val="hybridMultilevel"/>
    <w:tmpl w:val="72FC8C8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926A54E8"/>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0C0A001B" w:tentative="1">
      <w:start w:val="1"/>
      <w:numFmt w:val="lowerRoman"/>
      <w:lvlText w:val="%3."/>
      <w:lvlJc w:val="right"/>
      <w:pPr>
        <w:tabs>
          <w:tab w:val="num" w:pos="3021"/>
        </w:tabs>
        <w:ind w:left="3021" w:hanging="180"/>
      </w:p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2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B0261A"/>
    <w:multiLevelType w:val="hybridMultilevel"/>
    <w:tmpl w:val="337C832A"/>
    <w:lvl w:ilvl="0" w:tplc="FFFFFFFF">
      <w:start w:val="1"/>
      <w:numFmt w:val="lowerLetter"/>
      <w:lvlText w:val="%1)"/>
      <w:lvlJc w:val="left"/>
      <w:pPr>
        <w:ind w:left="3905" w:hanging="360"/>
      </w:pPr>
      <w:rPr>
        <w:rFonts w:ascii="Arial" w:eastAsia="Times New Roman" w:hAnsi="Arial" w:cs="Arial"/>
        <w:b w:val="0"/>
        <w:color w:val="auto"/>
      </w:rPr>
    </w:lvl>
    <w:lvl w:ilvl="1" w:tplc="FFFFFFFF">
      <w:start w:val="1"/>
      <w:numFmt w:val="lowerLetter"/>
      <w:lvlText w:val="%2."/>
      <w:lvlJc w:val="left"/>
      <w:pPr>
        <w:ind w:left="1866" w:hanging="360"/>
      </w:pPr>
      <w:rPr>
        <w:rFonts w:cs="Times New Roman"/>
      </w:rPr>
    </w:lvl>
    <w:lvl w:ilvl="2" w:tplc="FFFFFFFF" w:tentative="1">
      <w:start w:val="1"/>
      <w:numFmt w:val="lowerRoman"/>
      <w:lvlText w:val="%3."/>
      <w:lvlJc w:val="right"/>
      <w:pPr>
        <w:ind w:left="2586" w:hanging="180"/>
      </w:pPr>
      <w:rPr>
        <w:rFonts w:cs="Times New Roman"/>
      </w:rPr>
    </w:lvl>
    <w:lvl w:ilvl="3" w:tplc="FFFFFFFF" w:tentative="1">
      <w:start w:val="1"/>
      <w:numFmt w:val="decimal"/>
      <w:lvlText w:val="%4."/>
      <w:lvlJc w:val="left"/>
      <w:pPr>
        <w:ind w:left="3306" w:hanging="360"/>
      </w:pPr>
      <w:rPr>
        <w:rFonts w:cs="Times New Roman"/>
      </w:rPr>
    </w:lvl>
    <w:lvl w:ilvl="4" w:tplc="FFFFFFFF" w:tentative="1">
      <w:start w:val="1"/>
      <w:numFmt w:val="lowerLetter"/>
      <w:lvlText w:val="%5."/>
      <w:lvlJc w:val="left"/>
      <w:pPr>
        <w:ind w:left="4026" w:hanging="360"/>
      </w:pPr>
      <w:rPr>
        <w:rFonts w:cs="Times New Roman"/>
      </w:rPr>
    </w:lvl>
    <w:lvl w:ilvl="5" w:tplc="FFFFFFFF" w:tentative="1">
      <w:start w:val="1"/>
      <w:numFmt w:val="lowerRoman"/>
      <w:lvlText w:val="%6."/>
      <w:lvlJc w:val="right"/>
      <w:pPr>
        <w:ind w:left="4746" w:hanging="180"/>
      </w:pPr>
      <w:rPr>
        <w:rFonts w:cs="Times New Roman"/>
      </w:rPr>
    </w:lvl>
    <w:lvl w:ilvl="6" w:tplc="FFFFFFFF" w:tentative="1">
      <w:start w:val="1"/>
      <w:numFmt w:val="decimal"/>
      <w:lvlText w:val="%7."/>
      <w:lvlJc w:val="left"/>
      <w:pPr>
        <w:ind w:left="5466" w:hanging="360"/>
      </w:pPr>
      <w:rPr>
        <w:rFonts w:cs="Times New Roman"/>
      </w:rPr>
    </w:lvl>
    <w:lvl w:ilvl="7" w:tplc="FFFFFFFF" w:tentative="1">
      <w:start w:val="1"/>
      <w:numFmt w:val="lowerLetter"/>
      <w:lvlText w:val="%8."/>
      <w:lvlJc w:val="left"/>
      <w:pPr>
        <w:ind w:left="6186" w:hanging="360"/>
      </w:pPr>
      <w:rPr>
        <w:rFonts w:cs="Times New Roman"/>
      </w:rPr>
    </w:lvl>
    <w:lvl w:ilvl="8" w:tplc="FFFFFFFF" w:tentative="1">
      <w:start w:val="1"/>
      <w:numFmt w:val="lowerRoman"/>
      <w:lvlText w:val="%9."/>
      <w:lvlJc w:val="right"/>
      <w:pPr>
        <w:ind w:left="6906" w:hanging="180"/>
      </w:pPr>
      <w:rPr>
        <w:rFonts w:cs="Times New Roman"/>
      </w:r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80647F5"/>
    <w:multiLevelType w:val="hybridMultilevel"/>
    <w:tmpl w:val="5756D302"/>
    <w:lvl w:ilvl="0" w:tplc="07F6AE12">
      <w:start w:val="1"/>
      <w:numFmt w:val="lowerLetter"/>
      <w:lvlText w:val="%1)"/>
      <w:lvlJc w:val="left"/>
      <w:pPr>
        <w:ind w:left="1068" w:hanging="360"/>
      </w:pPr>
      <w:rPr>
        <w:b w:val="0"/>
        <w:sz w:val="22"/>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31" w15:restartNumberingAfterBreak="0">
    <w:nsid w:val="4DAE5BE7"/>
    <w:multiLevelType w:val="hybridMultilevel"/>
    <w:tmpl w:val="E8C6A4E4"/>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381435B"/>
    <w:multiLevelType w:val="hybridMultilevel"/>
    <w:tmpl w:val="6BD2CF9E"/>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15:restartNumberingAfterBreak="0">
    <w:nsid w:val="547717E5"/>
    <w:multiLevelType w:val="hybridMultilevel"/>
    <w:tmpl w:val="BA46A112"/>
    <w:lvl w:ilvl="0" w:tplc="042D0001">
      <w:start w:val="1"/>
      <w:numFmt w:val="bullet"/>
      <w:lvlText w:val=""/>
      <w:lvlJc w:val="left"/>
      <w:pPr>
        <w:ind w:left="1043" w:hanging="360"/>
      </w:pPr>
      <w:rPr>
        <w:rFonts w:ascii="Symbol" w:hAnsi="Symbol" w:hint="default"/>
      </w:rPr>
    </w:lvl>
    <w:lvl w:ilvl="1" w:tplc="042D0003" w:tentative="1">
      <w:start w:val="1"/>
      <w:numFmt w:val="bullet"/>
      <w:lvlText w:val="o"/>
      <w:lvlJc w:val="left"/>
      <w:pPr>
        <w:ind w:left="1763" w:hanging="360"/>
      </w:pPr>
      <w:rPr>
        <w:rFonts w:ascii="Courier New" w:hAnsi="Courier New" w:cs="Courier New" w:hint="default"/>
      </w:rPr>
    </w:lvl>
    <w:lvl w:ilvl="2" w:tplc="042D0005" w:tentative="1">
      <w:start w:val="1"/>
      <w:numFmt w:val="bullet"/>
      <w:lvlText w:val=""/>
      <w:lvlJc w:val="left"/>
      <w:pPr>
        <w:ind w:left="2483" w:hanging="360"/>
      </w:pPr>
      <w:rPr>
        <w:rFonts w:ascii="Wingdings" w:hAnsi="Wingdings" w:hint="default"/>
      </w:rPr>
    </w:lvl>
    <w:lvl w:ilvl="3" w:tplc="042D0001" w:tentative="1">
      <w:start w:val="1"/>
      <w:numFmt w:val="bullet"/>
      <w:lvlText w:val=""/>
      <w:lvlJc w:val="left"/>
      <w:pPr>
        <w:ind w:left="3203" w:hanging="360"/>
      </w:pPr>
      <w:rPr>
        <w:rFonts w:ascii="Symbol" w:hAnsi="Symbol" w:hint="default"/>
      </w:rPr>
    </w:lvl>
    <w:lvl w:ilvl="4" w:tplc="042D0003" w:tentative="1">
      <w:start w:val="1"/>
      <w:numFmt w:val="bullet"/>
      <w:lvlText w:val="o"/>
      <w:lvlJc w:val="left"/>
      <w:pPr>
        <w:ind w:left="3923" w:hanging="360"/>
      </w:pPr>
      <w:rPr>
        <w:rFonts w:ascii="Courier New" w:hAnsi="Courier New" w:cs="Courier New" w:hint="default"/>
      </w:rPr>
    </w:lvl>
    <w:lvl w:ilvl="5" w:tplc="042D0005" w:tentative="1">
      <w:start w:val="1"/>
      <w:numFmt w:val="bullet"/>
      <w:lvlText w:val=""/>
      <w:lvlJc w:val="left"/>
      <w:pPr>
        <w:ind w:left="4643" w:hanging="360"/>
      </w:pPr>
      <w:rPr>
        <w:rFonts w:ascii="Wingdings" w:hAnsi="Wingdings" w:hint="default"/>
      </w:rPr>
    </w:lvl>
    <w:lvl w:ilvl="6" w:tplc="042D0001" w:tentative="1">
      <w:start w:val="1"/>
      <w:numFmt w:val="bullet"/>
      <w:lvlText w:val=""/>
      <w:lvlJc w:val="left"/>
      <w:pPr>
        <w:ind w:left="5363" w:hanging="360"/>
      </w:pPr>
      <w:rPr>
        <w:rFonts w:ascii="Symbol" w:hAnsi="Symbol" w:hint="default"/>
      </w:rPr>
    </w:lvl>
    <w:lvl w:ilvl="7" w:tplc="042D0003" w:tentative="1">
      <w:start w:val="1"/>
      <w:numFmt w:val="bullet"/>
      <w:lvlText w:val="o"/>
      <w:lvlJc w:val="left"/>
      <w:pPr>
        <w:ind w:left="6083" w:hanging="360"/>
      </w:pPr>
      <w:rPr>
        <w:rFonts w:ascii="Courier New" w:hAnsi="Courier New" w:cs="Courier New" w:hint="default"/>
      </w:rPr>
    </w:lvl>
    <w:lvl w:ilvl="8" w:tplc="042D0005" w:tentative="1">
      <w:start w:val="1"/>
      <w:numFmt w:val="bullet"/>
      <w:lvlText w:val=""/>
      <w:lvlJc w:val="left"/>
      <w:pPr>
        <w:ind w:left="6803" w:hanging="360"/>
      </w:pPr>
      <w:rPr>
        <w:rFonts w:ascii="Wingdings" w:hAnsi="Wingdings" w:hint="default"/>
      </w:rPr>
    </w:lvl>
  </w:abstractNum>
  <w:abstractNum w:abstractNumId="35"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7994093"/>
    <w:multiLevelType w:val="hybridMultilevel"/>
    <w:tmpl w:val="B73C1C56"/>
    <w:lvl w:ilvl="0" w:tplc="6B04E9DE">
      <w:start w:val="1"/>
      <w:numFmt w:val="lowerLetter"/>
      <w:lvlText w:val="%1)"/>
      <w:lvlJc w:val="left"/>
      <w:pPr>
        <w:ind w:left="720" w:hanging="360"/>
      </w:pPr>
      <w:rPr>
        <w:rFonts w:ascii="Arial" w:eastAsia="Times New Roman" w:hAnsi="Arial" w:cs="Arial" w:hint="default"/>
        <w:b w:val="0"/>
        <w:color w:val="auto"/>
      </w:rPr>
    </w:lvl>
    <w:lvl w:ilvl="1" w:tplc="042D0019" w:tentative="1">
      <w:start w:val="1"/>
      <w:numFmt w:val="lowerLetter"/>
      <w:lvlText w:val="%2."/>
      <w:lvlJc w:val="left"/>
      <w:pPr>
        <w:ind w:left="1440" w:hanging="360"/>
      </w:pPr>
    </w:lvl>
    <w:lvl w:ilvl="2" w:tplc="E5A0A682">
      <w:start w:val="1"/>
      <w:numFmt w:val="lowerLetter"/>
      <w:lvlText w:val="%3)"/>
      <w:lvlJc w:val="left"/>
      <w:pPr>
        <w:ind w:left="2160" w:hanging="180"/>
      </w:pPr>
      <w:rPr>
        <w:rFonts w:hint="default"/>
        <w:b w:val="0"/>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608A610F"/>
    <w:multiLevelType w:val="hybridMultilevel"/>
    <w:tmpl w:val="0048313C"/>
    <w:lvl w:ilvl="0" w:tplc="FFFFFFFF">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9AC3B7B"/>
    <w:multiLevelType w:val="hybridMultilevel"/>
    <w:tmpl w:val="7564F90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15:restartNumberingAfterBreak="0">
    <w:nsid w:val="6D9D6EF7"/>
    <w:multiLevelType w:val="hybridMultilevel"/>
    <w:tmpl w:val="6AA80F50"/>
    <w:lvl w:ilvl="0" w:tplc="D416F3DE">
      <w:start w:val="1"/>
      <w:numFmt w:val="decimal"/>
      <w:lvlText w:val="%1."/>
      <w:lvlJc w:val="left"/>
      <w:pPr>
        <w:ind w:left="218" w:hanging="360"/>
      </w:pPr>
      <w:rPr>
        <w:rFonts w:cs="Times New Roman" w:hint="default"/>
        <w:b w:val="0"/>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6F6B1A20"/>
    <w:multiLevelType w:val="hybridMultilevel"/>
    <w:tmpl w:val="D4A0BC66"/>
    <w:lvl w:ilvl="0" w:tplc="FFFFFFFF">
      <w:start w:val="1"/>
      <w:numFmt w:val="decimal"/>
      <w:lvlText w:val="%1."/>
      <w:lvlJc w:val="left"/>
      <w:pPr>
        <w:ind w:left="720" w:hanging="360"/>
      </w:pPr>
      <w:rPr>
        <w:rFonts w:cs="Times New Roman"/>
      </w:rPr>
    </w:lvl>
    <w:lvl w:ilvl="1" w:tplc="FFFFFFFF">
      <w:numFmt w:val="bullet"/>
      <w:lvlText w:val="-"/>
      <w:lvlJc w:val="left"/>
      <w:pPr>
        <w:ind w:left="1440" w:hanging="360"/>
      </w:pPr>
      <w:rPr>
        <w:rFonts w:ascii="Arial" w:eastAsia="Times New Roman" w:hAnsi="Aria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8"/>
  </w:num>
  <w:num w:numId="2">
    <w:abstractNumId w:val="45"/>
  </w:num>
  <w:num w:numId="3">
    <w:abstractNumId w:val="42"/>
  </w:num>
  <w:num w:numId="4">
    <w:abstractNumId w:val="24"/>
  </w:num>
  <w:num w:numId="5">
    <w:abstractNumId w:val="11"/>
  </w:num>
  <w:num w:numId="6">
    <w:abstractNumId w:val="1"/>
  </w:num>
  <w:num w:numId="7">
    <w:abstractNumId w:val="15"/>
  </w:num>
  <w:num w:numId="8">
    <w:abstractNumId w:val="9"/>
  </w:num>
  <w:num w:numId="9">
    <w:abstractNumId w:val="14"/>
  </w:num>
  <w:num w:numId="10">
    <w:abstractNumId w:val="32"/>
  </w:num>
  <w:num w:numId="11">
    <w:abstractNumId w:val="27"/>
  </w:num>
  <w:num w:numId="12">
    <w:abstractNumId w:val="13"/>
  </w:num>
  <w:num w:numId="13">
    <w:abstractNumId w:val="38"/>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22"/>
  </w:num>
  <w:num w:numId="19">
    <w:abstractNumId w:val="7"/>
  </w:num>
  <w:num w:numId="20">
    <w:abstractNumId w:val="28"/>
  </w:num>
  <w:num w:numId="21">
    <w:abstractNumId w:val="35"/>
  </w:num>
  <w:num w:numId="22">
    <w:abstractNumId w:val="0"/>
  </w:num>
  <w:num w:numId="23">
    <w:abstractNumId w:val="17"/>
  </w:num>
  <w:num w:numId="24">
    <w:abstractNumId w:val="4"/>
  </w:num>
  <w:num w:numId="25">
    <w:abstractNumId w:val="44"/>
  </w:num>
  <w:num w:numId="26">
    <w:abstractNumId w:val="23"/>
  </w:num>
  <w:num w:numId="27">
    <w:abstractNumId w:val="37"/>
  </w:num>
  <w:num w:numId="28">
    <w:abstractNumId w:val="43"/>
  </w:num>
  <w:num w:numId="29">
    <w:abstractNumId w:val="26"/>
  </w:num>
  <w:num w:numId="30">
    <w:abstractNumId w:val="31"/>
  </w:num>
  <w:num w:numId="31">
    <w:abstractNumId w:val="21"/>
  </w:num>
  <w:num w:numId="32">
    <w:abstractNumId w:val="16"/>
  </w:num>
  <w:num w:numId="33">
    <w:abstractNumId w:val="41"/>
  </w:num>
  <w:num w:numId="34">
    <w:abstractNumId w:val="6"/>
  </w:num>
  <w:num w:numId="35">
    <w:abstractNumId w:val="33"/>
  </w:num>
  <w:num w:numId="36">
    <w:abstractNumId w:val="3"/>
  </w:num>
  <w:num w:numId="37">
    <w:abstractNumId w:val="25"/>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num>
  <w:num w:numId="40">
    <w:abstractNumId w:val="5"/>
  </w:num>
  <w:num w:numId="41">
    <w:abstractNumId w:val="18"/>
  </w:num>
  <w:num w:numId="42">
    <w:abstractNumId w:val="36"/>
  </w:num>
  <w:num w:numId="43">
    <w:abstractNumId w:val="20"/>
  </w:num>
  <w:num w:numId="44">
    <w:abstractNumId w:val="12"/>
  </w:num>
  <w:num w:numId="45">
    <w:abstractNumId w:val="10"/>
  </w:num>
  <w:num w:numId="46">
    <w:abstractNumId w:val="34"/>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3603"/>
    <w:rsid w:val="000B1B94"/>
    <w:rsid w:val="001129B7"/>
    <w:rsid w:val="00126385"/>
    <w:rsid w:val="00172005"/>
    <w:rsid w:val="001B303F"/>
    <w:rsid w:val="001B6D82"/>
    <w:rsid w:val="002944B6"/>
    <w:rsid w:val="002A4C0B"/>
    <w:rsid w:val="002B2A46"/>
    <w:rsid w:val="002E1ACF"/>
    <w:rsid w:val="003470FE"/>
    <w:rsid w:val="00347443"/>
    <w:rsid w:val="00364D39"/>
    <w:rsid w:val="00376041"/>
    <w:rsid w:val="003C64AE"/>
    <w:rsid w:val="003E23A8"/>
    <w:rsid w:val="0044330A"/>
    <w:rsid w:val="0046302F"/>
    <w:rsid w:val="00520A78"/>
    <w:rsid w:val="00547477"/>
    <w:rsid w:val="005C2A0E"/>
    <w:rsid w:val="005C5ADA"/>
    <w:rsid w:val="005E6063"/>
    <w:rsid w:val="005F5C6D"/>
    <w:rsid w:val="00607E2E"/>
    <w:rsid w:val="00610671"/>
    <w:rsid w:val="0064587C"/>
    <w:rsid w:val="006819BA"/>
    <w:rsid w:val="00691A7A"/>
    <w:rsid w:val="00695874"/>
    <w:rsid w:val="006C055A"/>
    <w:rsid w:val="006E5DF1"/>
    <w:rsid w:val="00711AF4"/>
    <w:rsid w:val="00757961"/>
    <w:rsid w:val="00772719"/>
    <w:rsid w:val="00786BEF"/>
    <w:rsid w:val="007D660A"/>
    <w:rsid w:val="00880A98"/>
    <w:rsid w:val="008A1A5A"/>
    <w:rsid w:val="008B13FC"/>
    <w:rsid w:val="008C71D1"/>
    <w:rsid w:val="008D2C1D"/>
    <w:rsid w:val="008E6BEC"/>
    <w:rsid w:val="00946DC7"/>
    <w:rsid w:val="00A53444"/>
    <w:rsid w:val="00A76223"/>
    <w:rsid w:val="00A77B3E"/>
    <w:rsid w:val="00AC7875"/>
    <w:rsid w:val="00AD021A"/>
    <w:rsid w:val="00AE32A2"/>
    <w:rsid w:val="00B0566D"/>
    <w:rsid w:val="00B16337"/>
    <w:rsid w:val="00B26347"/>
    <w:rsid w:val="00B301E5"/>
    <w:rsid w:val="00B506B4"/>
    <w:rsid w:val="00B83D99"/>
    <w:rsid w:val="00B86697"/>
    <w:rsid w:val="00B8763F"/>
    <w:rsid w:val="00BE202F"/>
    <w:rsid w:val="00BF34EB"/>
    <w:rsid w:val="00C52AB8"/>
    <w:rsid w:val="00C8410F"/>
    <w:rsid w:val="00C94F5F"/>
    <w:rsid w:val="00CD773D"/>
    <w:rsid w:val="00D72F35"/>
    <w:rsid w:val="00DC33E4"/>
    <w:rsid w:val="00DF3E79"/>
    <w:rsid w:val="00E30354"/>
    <w:rsid w:val="00EA2248"/>
    <w:rsid w:val="00EC14DB"/>
    <w:rsid w:val="00F10BC8"/>
    <w:rsid w:val="00F213A9"/>
    <w:rsid w:val="00FA7AC8"/>
    <w:rsid w:val="00FB5134"/>
    <w:rsid w:val="00FD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FA9A6FF"/>
  <w15:docId w15:val="{16D9988A-C8E6-4B79-9D28-91552413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4C0B"/>
    <w:rPr>
      <w:sz w:val="24"/>
      <w:szCs w:val="24"/>
    </w:rPr>
  </w:style>
  <w:style w:type="paragraph" w:styleId="Ttulo1">
    <w:name w:val="heading 1"/>
    <w:basedOn w:val="Normal"/>
    <w:next w:val="Normal"/>
    <w:link w:val="Ttulo1Car"/>
    <w:qFormat/>
    <w:rsid w:val="00364D39"/>
    <w:pPr>
      <w:keepNext/>
      <w:spacing w:before="240" w:after="60"/>
      <w:outlineLvl w:val="0"/>
    </w:pPr>
    <w:rPr>
      <w:rFonts w:ascii="Arial" w:hAnsi="Arial" w:cs="Arial"/>
      <w:b/>
      <w:bCs/>
      <w:kern w:val="32"/>
      <w:sz w:val="32"/>
      <w:szCs w:val="32"/>
      <w:lang w:val="es-ES" w:eastAsia="es-ES"/>
    </w:rPr>
  </w:style>
  <w:style w:type="paragraph" w:styleId="Ttulo2">
    <w:name w:val="heading 2"/>
    <w:basedOn w:val="Normal"/>
    <w:next w:val="Normal"/>
    <w:link w:val="Ttulo2Car"/>
    <w:qFormat/>
    <w:rsid w:val="00364D39"/>
    <w:pPr>
      <w:keepNext/>
      <w:spacing w:before="240" w:after="60"/>
      <w:outlineLvl w:val="1"/>
    </w:pPr>
    <w:rPr>
      <w:rFonts w:ascii="Arial" w:hAnsi="Arial" w:cs="Arial"/>
      <w:b/>
      <w:bCs/>
      <w:i/>
      <w:iCs/>
      <w:sz w:val="28"/>
      <w:szCs w:val="28"/>
      <w:lang w:val="es-ES" w:eastAsia="es-ES"/>
    </w:rPr>
  </w:style>
  <w:style w:type="paragraph" w:styleId="Ttulo3">
    <w:name w:val="heading 3"/>
    <w:basedOn w:val="Normal"/>
    <w:next w:val="Normal"/>
    <w:link w:val="Ttulo3Car"/>
    <w:qFormat/>
    <w:rsid w:val="00364D39"/>
    <w:pPr>
      <w:keepNext/>
      <w:spacing w:before="240" w:after="60"/>
      <w:outlineLvl w:val="2"/>
    </w:pPr>
    <w:rPr>
      <w:rFonts w:ascii="Arial" w:hAnsi="Arial" w:cs="Arial"/>
      <w:b/>
      <w:bCs/>
      <w:sz w:val="26"/>
      <w:szCs w:val="26"/>
      <w:lang w:val="es-ES" w:eastAsia="es-ES"/>
    </w:rPr>
  </w:style>
  <w:style w:type="paragraph" w:styleId="Ttulo4">
    <w:name w:val="heading 4"/>
    <w:basedOn w:val="Normal"/>
    <w:next w:val="Normal"/>
    <w:link w:val="Ttulo4Car"/>
    <w:qFormat/>
    <w:rsid w:val="00364D39"/>
    <w:pPr>
      <w:keepNext/>
      <w:pBdr>
        <w:bottom w:val="single" w:sz="4" w:space="1" w:color="auto"/>
      </w:pBdr>
      <w:spacing w:before="35"/>
      <w:jc w:val="center"/>
      <w:outlineLvl w:val="3"/>
    </w:pPr>
    <w:rPr>
      <w:rFonts w:ascii="Arial" w:hAnsi="Arial"/>
      <w:b/>
      <w:sz w:val="22"/>
      <w:szCs w:val="20"/>
      <w:lang w:val="es-ES_tradnl" w:eastAsia="es-ES_tradnl"/>
    </w:rPr>
  </w:style>
  <w:style w:type="paragraph" w:styleId="Ttulo5">
    <w:name w:val="heading 5"/>
    <w:basedOn w:val="Normal"/>
    <w:next w:val="Normal"/>
    <w:link w:val="Ttulo5Car"/>
    <w:qFormat/>
    <w:rsid w:val="00364D39"/>
    <w:pPr>
      <w:keepNext/>
      <w:outlineLvl w:val="4"/>
    </w:pPr>
    <w:rPr>
      <w:rFonts w:ascii="Arial" w:hAnsi="Arial"/>
      <w:i/>
      <w:color w:val="339966"/>
      <w:sz w:val="18"/>
      <w:szCs w:val="20"/>
      <w:lang w:val="es-ES_tradnl" w:eastAsia="es-ES"/>
    </w:rPr>
  </w:style>
  <w:style w:type="paragraph" w:styleId="Ttulo6">
    <w:name w:val="heading 6"/>
    <w:basedOn w:val="Normal"/>
    <w:next w:val="Sangranormal"/>
    <w:link w:val="Ttulo6Car"/>
    <w:qFormat/>
    <w:rsid w:val="00364D39"/>
    <w:pPr>
      <w:ind w:left="708"/>
      <w:jc w:val="both"/>
      <w:outlineLvl w:val="5"/>
    </w:pPr>
    <w:rPr>
      <w:sz w:val="20"/>
      <w:szCs w:val="20"/>
      <w:u w:val="single"/>
      <w:lang w:val="es-ES_tradnl" w:eastAsia="es-ES"/>
    </w:rPr>
  </w:style>
  <w:style w:type="paragraph" w:styleId="Ttulo7">
    <w:name w:val="heading 7"/>
    <w:basedOn w:val="Normal"/>
    <w:next w:val="Sangranormal"/>
    <w:link w:val="Ttulo7Car"/>
    <w:qFormat/>
    <w:rsid w:val="00364D39"/>
    <w:pPr>
      <w:ind w:left="708"/>
      <w:jc w:val="both"/>
      <w:outlineLvl w:val="6"/>
    </w:pPr>
    <w:rPr>
      <w:i/>
      <w:sz w:val="20"/>
      <w:szCs w:val="20"/>
      <w:lang w:val="es-ES_tradnl" w:eastAsia="es-ES"/>
    </w:rPr>
  </w:style>
  <w:style w:type="paragraph" w:styleId="Ttulo8">
    <w:name w:val="heading 8"/>
    <w:basedOn w:val="Normal"/>
    <w:next w:val="Normal"/>
    <w:link w:val="Ttulo8Car"/>
    <w:qFormat/>
    <w:rsid w:val="00364D39"/>
    <w:pPr>
      <w:spacing w:before="240" w:after="60"/>
      <w:outlineLvl w:val="7"/>
    </w:pPr>
    <w:rPr>
      <w:i/>
      <w:iCs/>
      <w:sz w:val="20"/>
      <w:lang w:val="es-ES_tradnl" w:eastAsia="es-ES"/>
    </w:rPr>
  </w:style>
  <w:style w:type="paragraph" w:styleId="Ttulo9">
    <w:name w:val="heading 9"/>
    <w:basedOn w:val="Normal"/>
    <w:next w:val="Sangranormal"/>
    <w:link w:val="Ttulo9Car"/>
    <w:qFormat/>
    <w:rsid w:val="00364D39"/>
    <w:pPr>
      <w:ind w:left="708"/>
      <w:jc w:val="both"/>
      <w:outlineLvl w:val="8"/>
    </w:pPr>
    <w:rPr>
      <w:i/>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7B0C6A"/>
    <w:rPr>
      <w:sz w:val="20"/>
      <w:szCs w:val="20"/>
      <w:lang w:val="es-ES_tradnl" w:eastAsia="es-ES"/>
    </w:rPr>
  </w:style>
  <w:style w:type="character" w:customStyle="1" w:styleId="TextonotapieCar">
    <w:name w:val="Texto nota pie Car"/>
    <w:link w:val="Textonotapie"/>
    <w:rsid w:val="007B0C6A"/>
    <w:rPr>
      <w:lang w:val="es-ES_tradnl" w:eastAsia="es-ES"/>
    </w:rPr>
  </w:style>
  <w:style w:type="table" w:styleId="Tablaconcuadrcula">
    <w:name w:val="Table Grid"/>
    <w:basedOn w:val="Tablanormal"/>
    <w:rsid w:val="007B0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AF3520"/>
    <w:pPr>
      <w:tabs>
        <w:tab w:val="center" w:pos="4536"/>
        <w:tab w:val="right" w:pos="9072"/>
      </w:tabs>
    </w:pPr>
  </w:style>
  <w:style w:type="character" w:customStyle="1" w:styleId="EncabezadoCar">
    <w:name w:val="Encabezado Car"/>
    <w:link w:val="Encabezado"/>
    <w:rsid w:val="00AF3520"/>
    <w:rPr>
      <w:sz w:val="24"/>
      <w:szCs w:val="24"/>
    </w:rPr>
  </w:style>
  <w:style w:type="paragraph" w:styleId="Piedepgina">
    <w:name w:val="footer"/>
    <w:basedOn w:val="Normal"/>
    <w:link w:val="PiedepginaCar"/>
    <w:rsid w:val="00AF3520"/>
    <w:pPr>
      <w:tabs>
        <w:tab w:val="center" w:pos="4536"/>
        <w:tab w:val="right" w:pos="9072"/>
      </w:tabs>
    </w:pPr>
  </w:style>
  <w:style w:type="character" w:customStyle="1" w:styleId="PiedepginaCar">
    <w:name w:val="Pie de página Car"/>
    <w:link w:val="Piedepgina"/>
    <w:rsid w:val="00AF3520"/>
    <w:rPr>
      <w:sz w:val="24"/>
      <w:szCs w:val="24"/>
    </w:rPr>
  </w:style>
  <w:style w:type="character" w:customStyle="1" w:styleId="Ttulo1Car">
    <w:name w:val="Título 1 Car"/>
    <w:basedOn w:val="Fuentedeprrafopredeter"/>
    <w:link w:val="Ttulo1"/>
    <w:rsid w:val="00364D39"/>
    <w:rPr>
      <w:rFonts w:ascii="Arial" w:hAnsi="Arial" w:cs="Arial"/>
      <w:b/>
      <w:bCs/>
      <w:kern w:val="32"/>
      <w:sz w:val="32"/>
      <w:szCs w:val="32"/>
      <w:lang w:val="es-ES" w:eastAsia="es-ES"/>
    </w:rPr>
  </w:style>
  <w:style w:type="character" w:customStyle="1" w:styleId="Ttulo2Car">
    <w:name w:val="Título 2 Car"/>
    <w:basedOn w:val="Fuentedeprrafopredeter"/>
    <w:link w:val="Ttulo2"/>
    <w:rsid w:val="00364D39"/>
    <w:rPr>
      <w:rFonts w:ascii="Arial" w:hAnsi="Arial" w:cs="Arial"/>
      <w:b/>
      <w:bCs/>
      <w:i/>
      <w:iCs/>
      <w:sz w:val="28"/>
      <w:szCs w:val="28"/>
      <w:lang w:val="es-ES" w:eastAsia="es-ES"/>
    </w:rPr>
  </w:style>
  <w:style w:type="character" w:customStyle="1" w:styleId="Ttulo3Car">
    <w:name w:val="Título 3 Car"/>
    <w:basedOn w:val="Fuentedeprrafopredeter"/>
    <w:link w:val="Ttulo3"/>
    <w:rsid w:val="00364D39"/>
    <w:rPr>
      <w:rFonts w:ascii="Arial" w:hAnsi="Arial" w:cs="Arial"/>
      <w:b/>
      <w:bCs/>
      <w:sz w:val="26"/>
      <w:szCs w:val="26"/>
      <w:lang w:val="es-ES" w:eastAsia="es-ES"/>
    </w:rPr>
  </w:style>
  <w:style w:type="character" w:customStyle="1" w:styleId="Ttulo4Car">
    <w:name w:val="Título 4 Car"/>
    <w:basedOn w:val="Fuentedeprrafopredeter"/>
    <w:link w:val="Ttulo4"/>
    <w:rsid w:val="00364D39"/>
    <w:rPr>
      <w:rFonts w:ascii="Arial" w:hAnsi="Arial"/>
      <w:b/>
      <w:sz w:val="22"/>
      <w:lang w:val="es-ES_tradnl" w:eastAsia="es-ES_tradnl"/>
    </w:rPr>
  </w:style>
  <w:style w:type="character" w:customStyle="1" w:styleId="Ttulo5Car">
    <w:name w:val="Título 5 Car"/>
    <w:basedOn w:val="Fuentedeprrafopredeter"/>
    <w:link w:val="Ttulo5"/>
    <w:rsid w:val="00364D39"/>
    <w:rPr>
      <w:rFonts w:ascii="Arial" w:hAnsi="Arial"/>
      <w:i/>
      <w:color w:val="339966"/>
      <w:sz w:val="18"/>
      <w:lang w:val="es-ES_tradnl" w:eastAsia="es-ES"/>
    </w:rPr>
  </w:style>
  <w:style w:type="character" w:customStyle="1" w:styleId="Ttulo6Car">
    <w:name w:val="Título 6 Car"/>
    <w:basedOn w:val="Fuentedeprrafopredeter"/>
    <w:link w:val="Ttulo6"/>
    <w:rsid w:val="00364D39"/>
    <w:rPr>
      <w:u w:val="single"/>
      <w:lang w:val="es-ES_tradnl" w:eastAsia="es-ES"/>
    </w:rPr>
  </w:style>
  <w:style w:type="character" w:customStyle="1" w:styleId="Ttulo7Car">
    <w:name w:val="Título 7 Car"/>
    <w:basedOn w:val="Fuentedeprrafopredeter"/>
    <w:link w:val="Ttulo7"/>
    <w:rsid w:val="00364D39"/>
    <w:rPr>
      <w:i/>
      <w:lang w:val="es-ES_tradnl" w:eastAsia="es-ES"/>
    </w:rPr>
  </w:style>
  <w:style w:type="character" w:customStyle="1" w:styleId="Ttulo8Car">
    <w:name w:val="Título 8 Car"/>
    <w:basedOn w:val="Fuentedeprrafopredeter"/>
    <w:link w:val="Ttulo8"/>
    <w:rsid w:val="00364D39"/>
    <w:rPr>
      <w:i/>
      <w:iCs/>
      <w:szCs w:val="24"/>
      <w:lang w:val="es-ES_tradnl" w:eastAsia="es-ES"/>
    </w:rPr>
  </w:style>
  <w:style w:type="character" w:customStyle="1" w:styleId="Ttulo9Car">
    <w:name w:val="Título 9 Car"/>
    <w:basedOn w:val="Fuentedeprrafopredeter"/>
    <w:link w:val="Ttulo9"/>
    <w:rsid w:val="00364D39"/>
    <w:rPr>
      <w:i/>
      <w:lang w:val="es-ES_tradnl" w:eastAsia="es-ES"/>
    </w:rPr>
  </w:style>
  <w:style w:type="paragraph" w:styleId="Sangranormal">
    <w:name w:val="Normal Indent"/>
    <w:basedOn w:val="Normal"/>
    <w:rsid w:val="00364D39"/>
    <w:pPr>
      <w:ind w:left="708"/>
      <w:jc w:val="both"/>
    </w:pPr>
    <w:rPr>
      <w:rFonts w:ascii="Arial" w:hAnsi="Arial"/>
      <w:sz w:val="22"/>
      <w:szCs w:val="20"/>
      <w:lang w:val="es-ES_tradnl" w:eastAsia="es-ES"/>
    </w:rPr>
  </w:style>
  <w:style w:type="paragraph" w:customStyle="1" w:styleId="tit1">
    <w:name w:val="tit 1"/>
    <w:basedOn w:val="Normal"/>
    <w:autoRedefine/>
    <w:rsid w:val="00364D39"/>
    <w:pPr>
      <w:spacing w:line="240" w:lineRule="atLeast"/>
      <w:jc w:val="both"/>
    </w:pPr>
    <w:rPr>
      <w:rFonts w:ascii="Arial" w:hAnsi="Arial" w:cs="Arial"/>
      <w:b/>
      <w:bCs/>
      <w:sz w:val="20"/>
      <w:szCs w:val="20"/>
      <w:lang w:val="es-ES" w:eastAsia="es-ES"/>
    </w:rPr>
  </w:style>
  <w:style w:type="character" w:styleId="Refdenotaalpie">
    <w:name w:val="footnote reference"/>
    <w:rsid w:val="00364D39"/>
    <w:rPr>
      <w:vertAlign w:val="superscript"/>
    </w:rPr>
  </w:style>
  <w:style w:type="paragraph" w:customStyle="1" w:styleId="tit2">
    <w:name w:val="tit 2"/>
    <w:basedOn w:val="Normal"/>
    <w:next w:val="Normal"/>
    <w:autoRedefine/>
    <w:rsid w:val="00364D39"/>
    <w:pPr>
      <w:tabs>
        <w:tab w:val="left" w:pos="400"/>
        <w:tab w:val="num" w:pos="560"/>
      </w:tabs>
      <w:spacing w:before="480" w:after="360"/>
      <w:jc w:val="both"/>
    </w:pPr>
    <w:rPr>
      <w:rFonts w:ascii="Arial" w:hAnsi="Arial" w:cs="Arial"/>
      <w:b/>
      <w:bCs/>
      <w:iCs/>
      <w:sz w:val="22"/>
      <w:szCs w:val="22"/>
      <w:lang w:val="es-ES" w:eastAsia="es-ES"/>
    </w:rPr>
  </w:style>
  <w:style w:type="paragraph" w:customStyle="1" w:styleId="Pa14">
    <w:name w:val="Pa14"/>
    <w:basedOn w:val="Normal"/>
    <w:next w:val="Normal"/>
    <w:rsid w:val="00364D39"/>
    <w:pPr>
      <w:autoSpaceDE w:val="0"/>
      <w:autoSpaceDN w:val="0"/>
      <w:adjustRightInd w:val="0"/>
      <w:spacing w:line="201" w:lineRule="atLeast"/>
    </w:pPr>
    <w:rPr>
      <w:rFonts w:ascii="Arial" w:hAnsi="Arial" w:cs="Arial"/>
      <w:lang w:val="es-ES" w:eastAsia="es-ES"/>
    </w:rPr>
  </w:style>
  <w:style w:type="paragraph" w:customStyle="1" w:styleId="Pa15">
    <w:name w:val="Pa15"/>
    <w:basedOn w:val="Normal"/>
    <w:next w:val="Normal"/>
    <w:rsid w:val="00364D39"/>
    <w:pPr>
      <w:autoSpaceDE w:val="0"/>
      <w:autoSpaceDN w:val="0"/>
      <w:adjustRightInd w:val="0"/>
      <w:spacing w:line="201" w:lineRule="atLeast"/>
    </w:pPr>
    <w:rPr>
      <w:rFonts w:ascii="Arial" w:hAnsi="Arial" w:cs="Arial"/>
      <w:lang w:val="es-ES" w:eastAsia="es-ES"/>
    </w:rPr>
  </w:style>
  <w:style w:type="paragraph" w:styleId="ndice1">
    <w:name w:val="index 1"/>
    <w:basedOn w:val="Normal"/>
    <w:next w:val="Normal"/>
    <w:autoRedefine/>
    <w:rsid w:val="00364D39"/>
    <w:pPr>
      <w:ind w:left="200" w:hanging="200"/>
    </w:pPr>
    <w:rPr>
      <w:sz w:val="20"/>
      <w:szCs w:val="20"/>
      <w:lang w:val="es-ES" w:eastAsia="es-ES"/>
    </w:rPr>
  </w:style>
  <w:style w:type="paragraph" w:styleId="Ttulodendice">
    <w:name w:val="index heading"/>
    <w:basedOn w:val="Normal"/>
    <w:next w:val="Normal"/>
    <w:rsid w:val="00364D39"/>
    <w:pPr>
      <w:jc w:val="both"/>
    </w:pPr>
    <w:rPr>
      <w:sz w:val="22"/>
      <w:szCs w:val="22"/>
      <w:lang w:val="es-ES" w:eastAsia="es-ES"/>
    </w:rPr>
  </w:style>
  <w:style w:type="paragraph" w:styleId="Mapadeldocumento">
    <w:name w:val="Document Map"/>
    <w:basedOn w:val="Normal"/>
    <w:link w:val="MapadeldocumentoCar"/>
    <w:autoRedefine/>
    <w:rsid w:val="00364D39"/>
    <w:rPr>
      <w:rFonts w:ascii="Tahoma" w:hAnsi="Tahoma" w:cs="Tahoma"/>
      <w:sz w:val="20"/>
      <w:szCs w:val="20"/>
      <w:lang w:val="es-ES" w:eastAsia="es-ES"/>
    </w:rPr>
  </w:style>
  <w:style w:type="character" w:customStyle="1" w:styleId="MapadeldocumentoCar">
    <w:name w:val="Mapa del documento Car"/>
    <w:basedOn w:val="Fuentedeprrafopredeter"/>
    <w:link w:val="Mapadeldocumento"/>
    <w:rsid w:val="00364D39"/>
    <w:rPr>
      <w:rFonts w:ascii="Tahoma" w:hAnsi="Tahoma" w:cs="Tahoma"/>
      <w:lang w:val="es-ES" w:eastAsia="es-ES"/>
    </w:rPr>
  </w:style>
  <w:style w:type="paragraph" w:styleId="Textoindependiente3">
    <w:name w:val="Body Text 3"/>
    <w:basedOn w:val="Normal"/>
    <w:link w:val="Textoindependiente3Car"/>
    <w:rsid w:val="00364D39"/>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szCs w:val="20"/>
      <w:lang w:val="es-ES" w:eastAsia="es-ES"/>
    </w:rPr>
  </w:style>
  <w:style w:type="character" w:customStyle="1" w:styleId="Textoindependiente3Car">
    <w:name w:val="Texto independiente 3 Car"/>
    <w:basedOn w:val="Fuentedeprrafopredeter"/>
    <w:link w:val="Textoindependiente3"/>
    <w:rsid w:val="00364D39"/>
    <w:rPr>
      <w:rFonts w:ascii="Arial" w:hAnsi="Arial"/>
      <w:b/>
      <w:spacing w:val="-2"/>
      <w:sz w:val="22"/>
      <w:lang w:val="es-ES" w:eastAsia="es-ES"/>
    </w:rPr>
  </w:style>
  <w:style w:type="character" w:styleId="Hipervnculo">
    <w:name w:val="Hyperlink"/>
    <w:uiPriority w:val="99"/>
    <w:rsid w:val="00364D39"/>
    <w:rPr>
      <w:color w:val="0000FF"/>
      <w:u w:val="single"/>
    </w:rPr>
  </w:style>
  <w:style w:type="paragraph" w:styleId="NormalWeb">
    <w:name w:val="Normal (Web)"/>
    <w:basedOn w:val="Normal"/>
    <w:unhideWhenUsed/>
    <w:rsid w:val="00364D39"/>
  </w:style>
  <w:style w:type="paragraph" w:customStyle="1" w:styleId="texto">
    <w:name w:val="texto"/>
    <w:basedOn w:val="Normal"/>
    <w:rsid w:val="00364D39"/>
    <w:pPr>
      <w:spacing w:before="40" w:after="100"/>
      <w:ind w:left="40" w:right="40" w:firstLine="300"/>
      <w:jc w:val="both"/>
    </w:pPr>
    <w:rPr>
      <w:rFonts w:ascii="Georgia" w:hAnsi="Georgia"/>
      <w:color w:val="000000"/>
      <w:sz w:val="22"/>
      <w:szCs w:val="22"/>
      <w:lang w:val="es-ES" w:eastAsia="es-ES"/>
    </w:rPr>
  </w:style>
  <w:style w:type="paragraph" w:customStyle="1" w:styleId="Textoindependiente21">
    <w:name w:val="Texto independiente 21"/>
    <w:basedOn w:val="Normal"/>
    <w:rsid w:val="00364D39"/>
    <w:pPr>
      <w:suppressAutoHyphens/>
      <w:jc w:val="both"/>
    </w:pPr>
    <w:rPr>
      <w:rFonts w:ascii="Arial" w:hAnsi="Arial"/>
      <w:b/>
      <w:sz w:val="22"/>
      <w:szCs w:val="20"/>
      <w:lang w:val="es-ES_tradnl" w:eastAsia="ar-SA"/>
    </w:rPr>
  </w:style>
  <w:style w:type="character" w:customStyle="1" w:styleId="apple-converted-space">
    <w:name w:val="apple-converted-space"/>
    <w:basedOn w:val="Fuentedeprrafopredeter"/>
    <w:rsid w:val="00364D39"/>
  </w:style>
  <w:style w:type="paragraph" w:customStyle="1" w:styleId="parrafo">
    <w:name w:val="parrafo"/>
    <w:basedOn w:val="Normal"/>
    <w:rsid w:val="00364D39"/>
    <w:pPr>
      <w:spacing w:before="100" w:beforeAutospacing="1" w:after="100" w:afterAutospacing="1"/>
    </w:pPr>
    <w:rPr>
      <w:lang w:val="es-ES" w:eastAsia="es-ES"/>
    </w:rPr>
  </w:style>
  <w:style w:type="paragraph" w:styleId="TDC1">
    <w:name w:val="toc 1"/>
    <w:basedOn w:val="Normal"/>
    <w:next w:val="Normal"/>
    <w:autoRedefine/>
    <w:uiPriority w:val="39"/>
    <w:rsid w:val="00364D39"/>
    <w:pPr>
      <w:tabs>
        <w:tab w:val="right" w:leader="dot" w:pos="8494"/>
      </w:tabs>
      <w:spacing w:before="100"/>
    </w:pPr>
    <w:rPr>
      <w:rFonts w:ascii="Arial" w:hAnsi="Arial"/>
      <w:b/>
      <w:sz w:val="20"/>
      <w:szCs w:val="20"/>
      <w:lang w:val="pt-BR" w:eastAsia="es-ES"/>
    </w:rPr>
  </w:style>
  <w:style w:type="paragraph" w:styleId="TDC2">
    <w:name w:val="toc 2"/>
    <w:basedOn w:val="Normal"/>
    <w:next w:val="Normal"/>
    <w:autoRedefine/>
    <w:uiPriority w:val="39"/>
    <w:rsid w:val="00364D39"/>
    <w:pPr>
      <w:tabs>
        <w:tab w:val="right" w:leader="dot" w:pos="8494"/>
      </w:tabs>
      <w:spacing w:before="60"/>
      <w:ind w:left="426" w:hanging="426"/>
    </w:pPr>
    <w:rPr>
      <w:rFonts w:ascii="Arial" w:hAnsi="Arial"/>
      <w:sz w:val="20"/>
      <w:szCs w:val="20"/>
      <w:lang w:val="es-ES" w:eastAsia="es-ES"/>
    </w:rPr>
  </w:style>
  <w:style w:type="paragraph" w:styleId="TDC3">
    <w:name w:val="toc 3"/>
    <w:basedOn w:val="Normal"/>
    <w:next w:val="Normal"/>
    <w:autoRedefine/>
    <w:uiPriority w:val="39"/>
    <w:rsid w:val="00364D39"/>
    <w:pPr>
      <w:tabs>
        <w:tab w:val="right" w:leader="dot" w:pos="8494"/>
      </w:tabs>
      <w:spacing w:before="60"/>
      <w:ind w:left="993" w:hanging="590"/>
    </w:pPr>
    <w:rPr>
      <w:rFonts w:ascii="Arial" w:hAnsi="Arial"/>
      <w:sz w:val="20"/>
      <w:szCs w:val="20"/>
      <w:lang w:val="es-ES" w:eastAsia="es-ES"/>
    </w:rPr>
  </w:style>
  <w:style w:type="paragraph" w:customStyle="1" w:styleId="Default">
    <w:name w:val="Default"/>
    <w:link w:val="DefaultCar"/>
    <w:rsid w:val="00364D39"/>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364D39"/>
    <w:rPr>
      <w:rFonts w:ascii="Arial" w:hAnsi="Arial" w:cs="Arial"/>
      <w:color w:val="000000"/>
      <w:sz w:val="24"/>
      <w:szCs w:val="24"/>
      <w:lang w:val="es-ES" w:eastAsia="es-ES"/>
    </w:rPr>
  </w:style>
  <w:style w:type="paragraph" w:customStyle="1" w:styleId="parrafo2">
    <w:name w:val="parrafo_2"/>
    <w:basedOn w:val="Normal"/>
    <w:rsid w:val="00364D39"/>
    <w:pPr>
      <w:spacing w:before="100" w:beforeAutospacing="1" w:after="100" w:afterAutospacing="1"/>
    </w:pPr>
    <w:rPr>
      <w:lang w:val="es-ES" w:eastAsia="es-ES"/>
    </w:rPr>
  </w:style>
  <w:style w:type="paragraph" w:styleId="Textoindependiente">
    <w:name w:val="Body Text"/>
    <w:basedOn w:val="Normal"/>
    <w:link w:val="TextoindependienteCar"/>
    <w:rsid w:val="00364D39"/>
    <w:pPr>
      <w:spacing w:after="120"/>
    </w:pPr>
    <w:rPr>
      <w:sz w:val="20"/>
      <w:szCs w:val="20"/>
      <w:lang w:val="es-ES" w:eastAsia="es-ES"/>
    </w:rPr>
  </w:style>
  <w:style w:type="character" w:customStyle="1" w:styleId="TextoindependienteCar">
    <w:name w:val="Texto independiente Car"/>
    <w:basedOn w:val="Fuentedeprrafopredeter"/>
    <w:link w:val="Textoindependiente"/>
    <w:rsid w:val="00364D39"/>
    <w:rPr>
      <w:lang w:val="es-ES" w:eastAsia="es-ES"/>
    </w:rPr>
  </w:style>
  <w:style w:type="paragraph" w:customStyle="1" w:styleId="Tit1Anexo">
    <w:name w:val="Tit 1 Anexo"/>
    <w:basedOn w:val="tit1"/>
    <w:rsid w:val="00364D39"/>
    <w:pPr>
      <w:numPr>
        <w:numId w:val="1"/>
      </w:numPr>
      <w:tabs>
        <w:tab w:val="num" w:pos="2940"/>
      </w:tabs>
      <w:ind w:left="1500"/>
    </w:pPr>
    <w:rPr>
      <w:bCs w:val="0"/>
    </w:rPr>
  </w:style>
  <w:style w:type="character" w:styleId="Hipervnculovisitado">
    <w:name w:val="FollowedHyperlink"/>
    <w:rsid w:val="00364D39"/>
    <w:rPr>
      <w:color w:val="800080"/>
      <w:u w:val="single"/>
    </w:rPr>
  </w:style>
  <w:style w:type="paragraph" w:customStyle="1" w:styleId="Destinatario">
    <w:name w:val="Destinatario"/>
    <w:basedOn w:val="Normal"/>
    <w:rsid w:val="00364D39"/>
    <w:pPr>
      <w:ind w:left="4253"/>
    </w:pPr>
    <w:rPr>
      <w:sz w:val="20"/>
      <w:szCs w:val="20"/>
      <w:lang w:val="es-ES_tradnl" w:eastAsia="es-ES_tradnl"/>
    </w:rPr>
  </w:style>
  <w:style w:type="paragraph" w:customStyle="1" w:styleId="Subparrafo1">
    <w:name w:val="Subparrafo1"/>
    <w:basedOn w:val="Normal"/>
    <w:rsid w:val="00364D39"/>
    <w:pPr>
      <w:ind w:left="284" w:hanging="142"/>
    </w:pPr>
    <w:rPr>
      <w:sz w:val="20"/>
      <w:szCs w:val="20"/>
      <w:lang w:val="es-ES_tradnl" w:eastAsia="es-ES_tradnl"/>
    </w:rPr>
  </w:style>
  <w:style w:type="paragraph" w:customStyle="1" w:styleId="Titulo">
    <w:name w:val="Titulo"/>
    <w:basedOn w:val="Normal"/>
    <w:rsid w:val="00364D39"/>
    <w:pPr>
      <w:jc w:val="center"/>
    </w:pPr>
    <w:rPr>
      <w:b/>
      <w:sz w:val="30"/>
      <w:szCs w:val="20"/>
      <w:lang w:val="es-ES_tradnl" w:eastAsia="es-ES_tradnl"/>
    </w:rPr>
  </w:style>
  <w:style w:type="paragraph" w:styleId="Textoindependiente2">
    <w:name w:val="Body Text 2"/>
    <w:basedOn w:val="Normal"/>
    <w:link w:val="Textoindependiente2Car"/>
    <w:rsid w:val="00364D39"/>
    <w:rPr>
      <w:rFonts w:ascii="Arial" w:hAnsi="Arial"/>
      <w:szCs w:val="20"/>
      <w:lang w:val="es-ES_tradnl" w:eastAsia="es-ES_tradnl"/>
    </w:rPr>
  </w:style>
  <w:style w:type="character" w:customStyle="1" w:styleId="Textoindependiente2Car">
    <w:name w:val="Texto independiente 2 Car"/>
    <w:basedOn w:val="Fuentedeprrafopredeter"/>
    <w:link w:val="Textoindependiente2"/>
    <w:rsid w:val="00364D39"/>
    <w:rPr>
      <w:rFonts w:ascii="Arial" w:hAnsi="Arial"/>
      <w:sz w:val="24"/>
      <w:lang w:val="es-ES_tradnl" w:eastAsia="es-ES_tradnl"/>
    </w:rPr>
  </w:style>
  <w:style w:type="paragraph" w:styleId="Sangra2detindependiente">
    <w:name w:val="Body Text Indent 2"/>
    <w:basedOn w:val="Normal"/>
    <w:link w:val="Sangra2detindependienteCar"/>
    <w:rsid w:val="00364D39"/>
    <w:pPr>
      <w:ind w:left="426" w:hanging="425"/>
      <w:jc w:val="both"/>
    </w:pPr>
    <w:rPr>
      <w:rFonts w:ascii="Arial" w:hAnsi="Arial"/>
      <w:b/>
      <w:sz w:val="18"/>
      <w:szCs w:val="20"/>
      <w:lang w:val="es-ES_tradnl" w:eastAsia="es-ES"/>
    </w:rPr>
  </w:style>
  <w:style w:type="character" w:customStyle="1" w:styleId="Sangra2detindependienteCar">
    <w:name w:val="Sangría 2 de t. independiente Car"/>
    <w:basedOn w:val="Fuentedeprrafopredeter"/>
    <w:link w:val="Sangra2detindependiente"/>
    <w:rsid w:val="00364D39"/>
    <w:rPr>
      <w:rFonts w:ascii="Arial" w:hAnsi="Arial"/>
      <w:b/>
      <w:sz w:val="18"/>
      <w:lang w:val="es-ES_tradnl" w:eastAsia="es-ES"/>
    </w:rPr>
  </w:style>
  <w:style w:type="paragraph" w:styleId="Sangradetextonormal">
    <w:name w:val="Body Text Indent"/>
    <w:basedOn w:val="Normal"/>
    <w:link w:val="SangradetextonormalCar"/>
    <w:rsid w:val="00364D39"/>
    <w:pPr>
      <w:ind w:left="567" w:hanging="567"/>
      <w:jc w:val="both"/>
    </w:pPr>
    <w:rPr>
      <w:rFonts w:ascii="Arial" w:hAnsi="Arial"/>
      <w:sz w:val="18"/>
      <w:szCs w:val="20"/>
      <w:lang w:val="es-ES_tradnl" w:eastAsia="es-ES"/>
    </w:rPr>
  </w:style>
  <w:style w:type="character" w:customStyle="1" w:styleId="SangradetextonormalCar">
    <w:name w:val="Sangría de texto normal Car"/>
    <w:basedOn w:val="Fuentedeprrafopredeter"/>
    <w:link w:val="Sangradetextonormal"/>
    <w:rsid w:val="00364D39"/>
    <w:rPr>
      <w:rFonts w:ascii="Arial" w:hAnsi="Arial"/>
      <w:sz w:val="18"/>
      <w:lang w:val="es-ES_tradnl" w:eastAsia="es-ES"/>
    </w:rPr>
  </w:style>
  <w:style w:type="paragraph" w:styleId="Sangra3detindependiente">
    <w:name w:val="Body Text Indent 3"/>
    <w:basedOn w:val="Normal"/>
    <w:link w:val="Sangra3detindependienteCar"/>
    <w:rsid w:val="00364D39"/>
    <w:pPr>
      <w:ind w:left="1004"/>
      <w:jc w:val="both"/>
    </w:pPr>
    <w:rPr>
      <w:rFonts w:ascii="Arial" w:hAnsi="Arial"/>
      <w:sz w:val="18"/>
      <w:szCs w:val="20"/>
      <w:u w:val="single"/>
      <w:lang w:val="es-ES_tradnl" w:eastAsia="es-ES"/>
    </w:rPr>
  </w:style>
  <w:style w:type="character" w:customStyle="1" w:styleId="Sangra3detindependienteCar">
    <w:name w:val="Sangría 3 de t. independiente Car"/>
    <w:basedOn w:val="Fuentedeprrafopredeter"/>
    <w:link w:val="Sangra3detindependiente"/>
    <w:rsid w:val="00364D39"/>
    <w:rPr>
      <w:rFonts w:ascii="Arial" w:hAnsi="Arial"/>
      <w:sz w:val="18"/>
      <w:u w:val="single"/>
      <w:lang w:val="es-ES_tradnl" w:eastAsia="es-ES"/>
    </w:rPr>
  </w:style>
  <w:style w:type="paragraph" w:customStyle="1" w:styleId="bpor">
    <w:name w:val="b por"/>
    <w:basedOn w:val="Normal"/>
    <w:rsid w:val="00364D39"/>
    <w:pPr>
      <w:tabs>
        <w:tab w:val="decimal" w:pos="2127"/>
        <w:tab w:val="decimal" w:pos="2160"/>
        <w:tab w:val="decimal" w:pos="2280"/>
        <w:tab w:val="decimal" w:pos="2400"/>
      </w:tabs>
      <w:spacing w:line="240" w:lineRule="exact"/>
      <w:ind w:left="1276" w:right="-1" w:hanging="709"/>
      <w:jc w:val="both"/>
    </w:pPr>
    <w:rPr>
      <w:rFonts w:ascii="Arial" w:hAnsi="Arial"/>
      <w:sz w:val="18"/>
      <w:szCs w:val="20"/>
      <w:lang w:val="es-ES_tradnl" w:eastAsia="es-ES_tradnl"/>
    </w:rPr>
  </w:style>
  <w:style w:type="paragraph" w:styleId="Textodebloque">
    <w:name w:val="Block Text"/>
    <w:basedOn w:val="Normal"/>
    <w:rsid w:val="00364D39"/>
    <w:pPr>
      <w:spacing w:line="240" w:lineRule="exact"/>
      <w:ind w:left="567" w:right="-1" w:hanging="567"/>
      <w:jc w:val="both"/>
    </w:pPr>
    <w:rPr>
      <w:rFonts w:ascii="Arial" w:hAnsi="Arial"/>
      <w:sz w:val="18"/>
      <w:szCs w:val="20"/>
      <w:lang w:val="es-ES_tradnl" w:eastAsia="es-ES_tradnl"/>
    </w:rPr>
  </w:style>
  <w:style w:type="paragraph" w:customStyle="1" w:styleId="titulo2">
    <w:name w:val="titulo 2"/>
    <w:basedOn w:val="Ttulo1"/>
    <w:rsid w:val="00364D39"/>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364D39"/>
    <w:pPr>
      <w:jc w:val="center"/>
    </w:pPr>
    <w:rPr>
      <w:b/>
      <w:sz w:val="20"/>
      <w:szCs w:val="20"/>
      <w:u w:val="single"/>
      <w:lang w:val="es-ES" w:eastAsia="es-ES"/>
    </w:rPr>
  </w:style>
  <w:style w:type="character" w:customStyle="1" w:styleId="TtuloCar">
    <w:name w:val="Título Car"/>
    <w:basedOn w:val="Fuentedeprrafopredeter"/>
    <w:link w:val="Ttulo"/>
    <w:rsid w:val="00364D39"/>
    <w:rPr>
      <w:b/>
      <w:u w:val="single"/>
      <w:lang w:val="es-ES" w:eastAsia="es-ES"/>
    </w:rPr>
  </w:style>
  <w:style w:type="paragraph" w:customStyle="1" w:styleId="Estndar">
    <w:name w:val="Estándar"/>
    <w:rsid w:val="00364D39"/>
    <w:rPr>
      <w:color w:val="000000"/>
      <w:sz w:val="24"/>
      <w:lang w:val="es-ES" w:eastAsia="es-ES"/>
    </w:rPr>
  </w:style>
  <w:style w:type="paragraph" w:styleId="Subttulo">
    <w:name w:val="Subtitle"/>
    <w:basedOn w:val="Normal"/>
    <w:link w:val="SubttuloCar"/>
    <w:qFormat/>
    <w:rsid w:val="00364D39"/>
    <w:rPr>
      <w:b/>
      <w:sz w:val="28"/>
      <w:szCs w:val="20"/>
      <w:u w:val="single"/>
      <w:lang w:val="es-ES" w:eastAsia="es-ES"/>
    </w:rPr>
  </w:style>
  <w:style w:type="character" w:customStyle="1" w:styleId="SubttuloCar">
    <w:name w:val="Subtítulo Car"/>
    <w:basedOn w:val="Fuentedeprrafopredeter"/>
    <w:link w:val="Subttulo"/>
    <w:rsid w:val="00364D39"/>
    <w:rPr>
      <w:b/>
      <w:sz w:val="28"/>
      <w:u w:val="single"/>
      <w:lang w:val="es-ES" w:eastAsia="es-ES"/>
    </w:rPr>
  </w:style>
  <w:style w:type="paragraph" w:customStyle="1" w:styleId="bpor1">
    <w:name w:val="b por1"/>
    <w:basedOn w:val="Normal"/>
    <w:rsid w:val="00364D39"/>
    <w:pPr>
      <w:tabs>
        <w:tab w:val="decimal" w:pos="2127"/>
        <w:tab w:val="decimal" w:pos="2160"/>
        <w:tab w:val="decimal" w:pos="2280"/>
        <w:tab w:val="decimal" w:pos="2400"/>
      </w:tabs>
      <w:spacing w:line="240" w:lineRule="exact"/>
      <w:ind w:left="1276" w:right="-1" w:hanging="709"/>
      <w:jc w:val="both"/>
    </w:pPr>
    <w:rPr>
      <w:rFonts w:ascii="Arial" w:hAnsi="Arial"/>
      <w:sz w:val="18"/>
      <w:szCs w:val="20"/>
      <w:lang w:val="es-ES_tradnl" w:eastAsia="es-ES_tradnl"/>
    </w:rPr>
  </w:style>
  <w:style w:type="paragraph" w:customStyle="1" w:styleId="Textodecarta">
    <w:name w:val="Texto de carta"/>
    <w:basedOn w:val="Normal"/>
    <w:rsid w:val="00364D39"/>
    <w:pPr>
      <w:ind w:firstLine="709"/>
    </w:pPr>
    <w:rPr>
      <w:rFonts w:ascii="Bookman Old Style" w:hAnsi="Bookman Old Style"/>
      <w:i/>
      <w:kern w:val="28"/>
      <w:szCs w:val="20"/>
      <w:lang w:val="es-ES" w:eastAsia="es-ES_tradnl"/>
    </w:rPr>
  </w:style>
  <w:style w:type="paragraph" w:customStyle="1" w:styleId="BOPV">
    <w:name w:val="BOPV"/>
    <w:basedOn w:val="Normal"/>
    <w:rsid w:val="00364D39"/>
    <w:pPr>
      <w:tabs>
        <w:tab w:val="left" w:pos="425"/>
      </w:tabs>
    </w:pPr>
    <w:rPr>
      <w:rFonts w:ascii="Courier New" w:hAnsi="Courier New"/>
      <w:sz w:val="22"/>
      <w:szCs w:val="20"/>
      <w:lang w:val="es-ES_tradnl" w:eastAsia="es-ES_tradnl"/>
    </w:rPr>
  </w:style>
  <w:style w:type="paragraph" w:customStyle="1" w:styleId="TituloBOPV">
    <w:name w:val="TituloBOPV"/>
    <w:basedOn w:val="BOPV"/>
    <w:rsid w:val="00364D39"/>
  </w:style>
  <w:style w:type="paragraph" w:customStyle="1" w:styleId="BOPVVieta">
    <w:name w:val="BOPVViñeta"/>
    <w:basedOn w:val="BOPV"/>
    <w:next w:val="BOPV"/>
    <w:rsid w:val="00364D39"/>
    <w:pPr>
      <w:tabs>
        <w:tab w:val="num" w:pos="360"/>
      </w:tabs>
      <w:ind w:left="360" w:hanging="360"/>
    </w:pPr>
  </w:style>
  <w:style w:type="character" w:styleId="Textoennegrita">
    <w:name w:val="Strong"/>
    <w:qFormat/>
    <w:rsid w:val="00364D39"/>
    <w:rPr>
      <w:b/>
    </w:rPr>
  </w:style>
  <w:style w:type="paragraph" w:customStyle="1" w:styleId="Prrafodelista1">
    <w:name w:val="Párrafo de lista1"/>
    <w:basedOn w:val="Normal"/>
    <w:link w:val="ListParagraphChar"/>
    <w:qFormat/>
    <w:rsid w:val="00364D39"/>
    <w:pPr>
      <w:ind w:left="708"/>
    </w:pPr>
    <w:rPr>
      <w:sz w:val="20"/>
      <w:szCs w:val="20"/>
      <w:lang w:val="es-ES_tradnl" w:eastAsia="en-US"/>
    </w:rPr>
  </w:style>
  <w:style w:type="character" w:customStyle="1" w:styleId="ListParagraphChar">
    <w:name w:val="List Paragraph Char"/>
    <w:link w:val="Prrafodelista1"/>
    <w:locked/>
    <w:rsid w:val="00364D39"/>
    <w:rPr>
      <w:lang w:val="es-ES_tradnl" w:eastAsia="en-US"/>
    </w:rPr>
  </w:style>
  <w:style w:type="paragraph" w:styleId="Direccinsobre">
    <w:name w:val="envelope address"/>
    <w:basedOn w:val="Normal"/>
    <w:rsid w:val="00364D39"/>
    <w:pPr>
      <w:framePr w:w="7920" w:h="1980" w:hRule="exact" w:hSpace="141" w:wrap="auto" w:hAnchor="page" w:xAlign="center" w:yAlign="bottom"/>
      <w:ind w:left="2880"/>
    </w:pPr>
    <w:rPr>
      <w:rFonts w:ascii="Cambria" w:hAnsi="Cambria"/>
      <w:lang w:val="es-ES_tradnl" w:eastAsia="en-US"/>
    </w:rPr>
  </w:style>
  <w:style w:type="paragraph" w:customStyle="1" w:styleId="Estilo1">
    <w:name w:val="Estilo1"/>
    <w:basedOn w:val="Normal"/>
    <w:rsid w:val="00364D39"/>
    <w:pPr>
      <w:jc w:val="both"/>
    </w:pPr>
    <w:rPr>
      <w:sz w:val="20"/>
      <w:szCs w:val="20"/>
      <w:lang w:val="es-ES_tradnl" w:eastAsia="en-US"/>
    </w:rPr>
  </w:style>
  <w:style w:type="paragraph" w:styleId="Textodeglobo">
    <w:name w:val="Balloon Text"/>
    <w:basedOn w:val="Normal"/>
    <w:link w:val="TextodegloboCar"/>
    <w:rsid w:val="00364D39"/>
    <w:rPr>
      <w:rFonts w:ascii="Tahoma" w:hAnsi="Tahoma" w:cs="Tahoma"/>
      <w:sz w:val="16"/>
      <w:szCs w:val="16"/>
      <w:lang w:val="es-ES_tradnl" w:eastAsia="en-US"/>
    </w:rPr>
  </w:style>
  <w:style w:type="character" w:customStyle="1" w:styleId="TextodegloboCar">
    <w:name w:val="Texto de globo Car"/>
    <w:basedOn w:val="Fuentedeprrafopredeter"/>
    <w:link w:val="Textodeglobo"/>
    <w:rsid w:val="00364D39"/>
    <w:rPr>
      <w:rFonts w:ascii="Tahoma" w:hAnsi="Tahoma" w:cs="Tahoma"/>
      <w:sz w:val="16"/>
      <w:szCs w:val="16"/>
      <w:lang w:val="es-ES_tradnl" w:eastAsia="en-US"/>
    </w:rPr>
  </w:style>
  <w:style w:type="paragraph" w:styleId="Textocomentario">
    <w:name w:val="annotation text"/>
    <w:basedOn w:val="Normal"/>
    <w:link w:val="TextocomentarioCar"/>
    <w:rsid w:val="00364D39"/>
    <w:rPr>
      <w:sz w:val="20"/>
      <w:szCs w:val="20"/>
      <w:lang w:eastAsia="es-ES_tradnl"/>
    </w:rPr>
  </w:style>
  <w:style w:type="character" w:customStyle="1" w:styleId="TextocomentarioCar">
    <w:name w:val="Texto comentario Car"/>
    <w:basedOn w:val="Fuentedeprrafopredeter"/>
    <w:link w:val="Textocomentario"/>
    <w:rsid w:val="00364D39"/>
    <w:rPr>
      <w:lang w:eastAsia="es-ES_tradnl"/>
    </w:rPr>
  </w:style>
  <w:style w:type="paragraph" w:customStyle="1" w:styleId="estilo10">
    <w:name w:val="estilo1"/>
    <w:basedOn w:val="Normal"/>
    <w:rsid w:val="00364D39"/>
    <w:pPr>
      <w:tabs>
        <w:tab w:val="num" w:pos="858"/>
      </w:tabs>
      <w:ind w:left="858" w:hanging="432"/>
      <w:jc w:val="both"/>
    </w:pPr>
    <w:rPr>
      <w:sz w:val="20"/>
      <w:szCs w:val="20"/>
      <w:lang w:val="es-ES_tradnl" w:eastAsia="es-ES_tradnl"/>
    </w:rPr>
  </w:style>
  <w:style w:type="paragraph" w:customStyle="1" w:styleId="CharChar3CarCharChar">
    <w:name w:val="Char Char3 Car Char Char"/>
    <w:basedOn w:val="Normal"/>
    <w:rsid w:val="00364D39"/>
    <w:pPr>
      <w:spacing w:after="160" w:line="240" w:lineRule="exact"/>
    </w:pPr>
    <w:rPr>
      <w:rFonts w:ascii="Tahoma" w:hAnsi="Tahoma"/>
      <w:sz w:val="20"/>
      <w:szCs w:val="20"/>
      <w:lang w:val="en-US" w:eastAsia="en-US"/>
    </w:rPr>
  </w:style>
  <w:style w:type="paragraph" w:customStyle="1" w:styleId="KarKar4">
    <w:name w:val="Kar Kar4"/>
    <w:basedOn w:val="Normal"/>
    <w:rsid w:val="00364D39"/>
    <w:pPr>
      <w:spacing w:after="160" w:line="240" w:lineRule="exact"/>
    </w:pPr>
    <w:rPr>
      <w:rFonts w:ascii="Verdana" w:hAnsi="Verdana"/>
      <w:sz w:val="20"/>
      <w:szCs w:val="20"/>
      <w:lang w:val="en-US" w:eastAsia="en-US"/>
    </w:rPr>
  </w:style>
  <w:style w:type="paragraph" w:customStyle="1" w:styleId="Normalgeorgia">
    <w:name w:val="Normal + georgia"/>
    <w:basedOn w:val="Normal"/>
    <w:rsid w:val="00364D39"/>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364D39"/>
    <w:pPr>
      <w:keepLines/>
      <w:spacing w:before="100" w:beforeAutospacing="1" w:after="100" w:afterAutospacing="1"/>
      <w:jc w:val="both"/>
    </w:pPr>
    <w:rPr>
      <w:rFonts w:ascii="Verdana" w:hAnsi="Verdana"/>
      <w:sz w:val="20"/>
      <w:lang w:val="es-ES_tradnl" w:eastAsia="en-US"/>
    </w:rPr>
  </w:style>
  <w:style w:type="character" w:customStyle="1" w:styleId="MiNormalChar">
    <w:name w:val="Mi Normal Char"/>
    <w:link w:val="MiNormal"/>
    <w:locked/>
    <w:rsid w:val="00364D39"/>
    <w:rPr>
      <w:rFonts w:ascii="Verdana" w:hAnsi="Verdana"/>
      <w:szCs w:val="24"/>
      <w:lang w:val="es-ES_tradnl" w:eastAsia="en-US"/>
    </w:rPr>
  </w:style>
  <w:style w:type="paragraph" w:customStyle="1" w:styleId="1Car">
    <w:name w:val="1 Car"/>
    <w:basedOn w:val="Normal"/>
    <w:rsid w:val="00364D39"/>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364D39"/>
    <w:pPr>
      <w:spacing w:after="160" w:line="240" w:lineRule="exact"/>
    </w:pPr>
    <w:rPr>
      <w:rFonts w:ascii="Tahoma" w:hAnsi="Tahoma"/>
      <w:sz w:val="18"/>
      <w:szCs w:val="6"/>
      <w:lang w:val="en-US" w:eastAsia="en-US"/>
    </w:rPr>
  </w:style>
  <w:style w:type="paragraph" w:customStyle="1" w:styleId="KarKar5">
    <w:name w:val="Kar Kar5"/>
    <w:basedOn w:val="Normal"/>
    <w:rsid w:val="00364D39"/>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364D39"/>
    <w:pPr>
      <w:spacing w:after="160" w:line="240" w:lineRule="exact"/>
    </w:pPr>
    <w:rPr>
      <w:rFonts w:ascii="Arial" w:hAnsi="Arial"/>
      <w:sz w:val="20"/>
      <w:szCs w:val="20"/>
      <w:lang w:val="en-US" w:eastAsia="en-US"/>
    </w:rPr>
  </w:style>
  <w:style w:type="character" w:customStyle="1" w:styleId="b1">
    <w:name w:val="b1"/>
    <w:rsid w:val="00364D39"/>
    <w:rPr>
      <w:color w:val="000000"/>
    </w:rPr>
  </w:style>
  <w:style w:type="paragraph" w:styleId="Textonotaalfinal">
    <w:name w:val="endnote text"/>
    <w:basedOn w:val="Normal"/>
    <w:link w:val="TextonotaalfinalCar"/>
    <w:rsid w:val="00364D39"/>
    <w:rPr>
      <w:sz w:val="20"/>
      <w:szCs w:val="20"/>
      <w:lang w:val="es-ES_tradnl" w:eastAsia="en-US"/>
    </w:rPr>
  </w:style>
  <w:style w:type="character" w:customStyle="1" w:styleId="TextonotaalfinalCar">
    <w:name w:val="Texto nota al final Car"/>
    <w:basedOn w:val="Fuentedeprrafopredeter"/>
    <w:link w:val="Textonotaalfinal"/>
    <w:rsid w:val="00364D39"/>
    <w:rPr>
      <w:lang w:val="es-ES_tradnl" w:eastAsia="en-US"/>
    </w:rPr>
  </w:style>
  <w:style w:type="character" w:styleId="Refdenotaalfinal">
    <w:name w:val="endnote reference"/>
    <w:rsid w:val="00364D39"/>
    <w:rPr>
      <w:vertAlign w:val="superscript"/>
    </w:rPr>
  </w:style>
  <w:style w:type="character" w:customStyle="1" w:styleId="FiladetablaCar1">
    <w:name w:val="Fila de tabla Car1"/>
    <w:link w:val="Filadetabla"/>
    <w:locked/>
    <w:rsid w:val="00364D39"/>
    <w:rPr>
      <w:rFonts w:ascii="Verdana" w:eastAsia="MS Mincho" w:hAnsi="Verdana"/>
      <w:spacing w:val="-3"/>
      <w:lang w:eastAsia="es-ES_tradnl"/>
    </w:rPr>
  </w:style>
  <w:style w:type="paragraph" w:customStyle="1" w:styleId="Filadetabla">
    <w:name w:val="Fila de tabla"/>
    <w:basedOn w:val="Normal"/>
    <w:link w:val="FiladetablaCar1"/>
    <w:autoRedefine/>
    <w:rsid w:val="00364D39"/>
    <w:pPr>
      <w:framePr w:hSpace="142" w:wrap="around" w:vAnchor="text" w:hAnchor="margin" w:y="1"/>
      <w:spacing w:line="276" w:lineRule="auto"/>
    </w:pPr>
    <w:rPr>
      <w:rFonts w:ascii="Verdana" w:eastAsia="MS Mincho" w:hAnsi="Verdana"/>
      <w:spacing w:val="-3"/>
      <w:sz w:val="20"/>
      <w:szCs w:val="20"/>
      <w:lang w:eastAsia="es-ES_tradnl"/>
    </w:rPr>
  </w:style>
  <w:style w:type="paragraph" w:customStyle="1" w:styleId="ERRO">
    <w:name w:val="ERRO"/>
    <w:basedOn w:val="Normal"/>
    <w:rsid w:val="00364D39"/>
    <w:rPr>
      <w:rFonts w:ascii="Arial" w:hAnsi="Arial"/>
      <w:sz w:val="22"/>
      <w:szCs w:val="20"/>
      <w:lang w:val="es-ES_tradnl" w:eastAsia="es-ES_tradnl"/>
    </w:rPr>
  </w:style>
  <w:style w:type="paragraph" w:customStyle="1" w:styleId="a">
    <w:name w:val="a"/>
    <w:basedOn w:val="Normal"/>
    <w:rsid w:val="00364D39"/>
    <w:pPr>
      <w:spacing w:before="100" w:beforeAutospacing="1" w:after="100" w:afterAutospacing="1"/>
    </w:pPr>
    <w:rPr>
      <w:lang w:val="es-ES" w:eastAsia="es-ES"/>
    </w:rPr>
  </w:style>
  <w:style w:type="character" w:styleId="nfasis">
    <w:name w:val="Emphasis"/>
    <w:qFormat/>
    <w:rsid w:val="00364D39"/>
    <w:rPr>
      <w:i/>
    </w:rPr>
  </w:style>
  <w:style w:type="character" w:styleId="CitaHTML">
    <w:name w:val="HTML Cite"/>
    <w:rsid w:val="00364D39"/>
    <w:rPr>
      <w:i/>
    </w:rPr>
  </w:style>
  <w:style w:type="paragraph" w:styleId="z-Principiodelformulario">
    <w:name w:val="HTML Top of Form"/>
    <w:basedOn w:val="Normal"/>
    <w:next w:val="Normal"/>
    <w:link w:val="z-PrincipiodelformularioCar"/>
    <w:hidden/>
    <w:rsid w:val="00364D39"/>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364D39"/>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64D39"/>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364D39"/>
    <w:rPr>
      <w:rFonts w:ascii="Arial" w:hAnsi="Arial" w:cs="Arial"/>
      <w:vanish/>
      <w:sz w:val="16"/>
      <w:szCs w:val="16"/>
      <w:lang w:val="es-ES" w:eastAsia="es-ES"/>
    </w:rPr>
  </w:style>
  <w:style w:type="character" w:customStyle="1" w:styleId="CarCar12">
    <w:name w:val="Car Car12"/>
    <w:rsid w:val="00364D39"/>
    <w:rPr>
      <w:rFonts w:ascii="Arial" w:hAnsi="Arial"/>
      <w:sz w:val="20"/>
      <w:lang w:val="eu-ES" w:eastAsia="es-ES"/>
    </w:rPr>
  </w:style>
  <w:style w:type="paragraph" w:customStyle="1" w:styleId="TextoPliego">
    <w:name w:val="Texto Pliego"/>
    <w:basedOn w:val="Normal"/>
    <w:link w:val="TextoPliegoCar"/>
    <w:rsid w:val="00364D39"/>
    <w:pPr>
      <w:spacing w:before="240"/>
      <w:jc w:val="both"/>
    </w:pPr>
    <w:rPr>
      <w:rFonts w:ascii="Arial" w:hAnsi="Arial"/>
      <w:sz w:val="20"/>
      <w:szCs w:val="20"/>
      <w:lang w:val="es-ES" w:eastAsia="es-ES"/>
    </w:rPr>
  </w:style>
  <w:style w:type="character" w:customStyle="1" w:styleId="TextoPliegoCar">
    <w:name w:val="Texto Pliego Car"/>
    <w:link w:val="TextoPliego"/>
    <w:locked/>
    <w:rsid w:val="00364D39"/>
    <w:rPr>
      <w:rFonts w:ascii="Arial" w:hAnsi="Arial"/>
      <w:lang w:val="es-ES" w:eastAsia="es-ES"/>
    </w:rPr>
  </w:style>
  <w:style w:type="paragraph" w:customStyle="1" w:styleId="western">
    <w:name w:val="western"/>
    <w:basedOn w:val="Normal"/>
    <w:rsid w:val="00364D39"/>
    <w:pPr>
      <w:spacing w:before="100" w:beforeAutospacing="1" w:after="142" w:line="360" w:lineRule="auto"/>
      <w:jc w:val="both"/>
    </w:pPr>
    <w:rPr>
      <w:rFonts w:ascii="DejaVu Sans" w:hAnsi="DejaVu Sans" w:cs="DejaVu Sans"/>
      <w:sz w:val="20"/>
      <w:szCs w:val="20"/>
      <w:lang w:val="es-ES" w:eastAsia="es-ES"/>
    </w:rPr>
  </w:style>
  <w:style w:type="character" w:customStyle="1" w:styleId="Heading2Char">
    <w:name w:val="Heading 2 Char"/>
    <w:locked/>
    <w:rsid w:val="00364D39"/>
    <w:rPr>
      <w:rFonts w:ascii="Arial" w:hAnsi="Arial"/>
      <w:b/>
      <w:sz w:val="14"/>
      <w:lang w:val="es-ES_tradnl" w:eastAsia="es-ES_tradnl" w:bidi="ar-SA"/>
    </w:rPr>
  </w:style>
  <w:style w:type="paragraph" w:customStyle="1" w:styleId="CharChar3CarCharChar1">
    <w:name w:val="Char Char3 Car Char Char1"/>
    <w:basedOn w:val="Normal"/>
    <w:rsid w:val="00364D39"/>
    <w:pPr>
      <w:spacing w:after="160" w:line="240" w:lineRule="exact"/>
    </w:pPr>
    <w:rPr>
      <w:rFonts w:ascii="Tahoma" w:hAnsi="Tahoma"/>
      <w:sz w:val="20"/>
      <w:szCs w:val="20"/>
      <w:lang w:val="en-US" w:eastAsia="en-US"/>
    </w:rPr>
  </w:style>
  <w:style w:type="paragraph" w:customStyle="1" w:styleId="KarKar41">
    <w:name w:val="Kar Kar41"/>
    <w:basedOn w:val="Normal"/>
    <w:rsid w:val="00364D39"/>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364D39"/>
    <w:pPr>
      <w:spacing w:after="160" w:line="240" w:lineRule="exact"/>
    </w:pPr>
    <w:rPr>
      <w:rFonts w:ascii="Tahoma" w:hAnsi="Tahoma"/>
      <w:sz w:val="18"/>
      <w:szCs w:val="6"/>
      <w:lang w:val="en-US" w:eastAsia="en-US"/>
    </w:rPr>
  </w:style>
  <w:style w:type="paragraph" w:customStyle="1" w:styleId="KarKar51">
    <w:name w:val="Kar Kar51"/>
    <w:basedOn w:val="Normal"/>
    <w:rsid w:val="00364D39"/>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364D39"/>
    <w:pPr>
      <w:spacing w:after="160" w:line="240" w:lineRule="exact"/>
    </w:pPr>
    <w:rPr>
      <w:rFonts w:ascii="Arial" w:hAnsi="Arial"/>
      <w:sz w:val="20"/>
      <w:szCs w:val="20"/>
      <w:lang w:val="en-US" w:eastAsia="en-US"/>
    </w:rPr>
  </w:style>
  <w:style w:type="character" w:customStyle="1" w:styleId="CarCar121">
    <w:name w:val="Car Car121"/>
    <w:rsid w:val="00364D39"/>
    <w:rPr>
      <w:rFonts w:ascii="Arial" w:hAnsi="Arial"/>
      <w:sz w:val="20"/>
      <w:lang w:val="eu-ES" w:eastAsia="es-ES"/>
    </w:rPr>
  </w:style>
  <w:style w:type="paragraph" w:customStyle="1" w:styleId="CarCar13">
    <w:name w:val="Car Car13"/>
    <w:basedOn w:val="Normal"/>
    <w:rsid w:val="00364D39"/>
    <w:pPr>
      <w:spacing w:after="160" w:line="240" w:lineRule="exact"/>
    </w:pPr>
    <w:rPr>
      <w:rFonts w:ascii="Arial" w:hAnsi="Arial"/>
      <w:sz w:val="20"/>
      <w:szCs w:val="20"/>
      <w:lang w:val="en-US" w:eastAsia="en-US"/>
    </w:rPr>
  </w:style>
  <w:style w:type="paragraph" w:customStyle="1" w:styleId="EstiloArial9ptNegritaCentrado">
    <w:name w:val="Estilo Arial 9 pt Negrita Centrado"/>
    <w:basedOn w:val="Normal"/>
    <w:link w:val="EstiloArial9ptNegritaCentradoCar"/>
    <w:autoRedefine/>
    <w:rsid w:val="00364D39"/>
    <w:pPr>
      <w:jc w:val="center"/>
    </w:pPr>
    <w:rPr>
      <w:rFonts w:ascii="Arial" w:hAnsi="Arial"/>
      <w:b/>
      <w:bCs/>
      <w:sz w:val="18"/>
      <w:szCs w:val="20"/>
      <w:lang w:val="es-ES" w:eastAsia="es-ES"/>
    </w:rPr>
  </w:style>
  <w:style w:type="character" w:customStyle="1" w:styleId="EstiloArial9ptNegritaCentradoCar">
    <w:name w:val="Estilo Arial 9 pt Negrita Centrado Car"/>
    <w:link w:val="EstiloArial9ptNegritaCentrado"/>
    <w:rsid w:val="00364D39"/>
    <w:rPr>
      <w:rFonts w:ascii="Arial" w:hAnsi="Arial"/>
      <w:b/>
      <w:bCs/>
      <w:sz w:val="18"/>
      <w:lang w:val="es-ES" w:eastAsia="es-ES"/>
    </w:rPr>
  </w:style>
  <w:style w:type="paragraph" w:customStyle="1" w:styleId="EstiloArial9ptNegritaCentrado1">
    <w:name w:val="Estilo Arial 9 pt Negrita Centrado1"/>
    <w:basedOn w:val="Normal"/>
    <w:link w:val="EstiloArial9ptNegritaCentrado1Car"/>
    <w:autoRedefine/>
    <w:rsid w:val="00364D39"/>
    <w:pPr>
      <w:jc w:val="center"/>
    </w:pPr>
    <w:rPr>
      <w:rFonts w:ascii="Arial" w:hAnsi="Arial"/>
      <w:b/>
      <w:bCs/>
      <w:sz w:val="20"/>
      <w:szCs w:val="20"/>
      <w:lang w:val="x-none" w:eastAsia="x-none"/>
    </w:rPr>
  </w:style>
  <w:style w:type="character" w:customStyle="1" w:styleId="EstiloArial9ptNegritaCentrado1Car">
    <w:name w:val="Estilo Arial 9 pt Negrita Centrado1 Car"/>
    <w:link w:val="EstiloArial9ptNegritaCentrado1"/>
    <w:rsid w:val="00364D39"/>
    <w:rPr>
      <w:rFonts w:ascii="Arial" w:hAnsi="Arial"/>
      <w:b/>
      <w:bCs/>
      <w:lang w:val="x-none" w:eastAsia="x-none"/>
    </w:rPr>
  </w:style>
  <w:style w:type="paragraph" w:customStyle="1" w:styleId="articulo1">
    <w:name w:val="articulo1"/>
    <w:basedOn w:val="Normal"/>
    <w:rsid w:val="00364D39"/>
    <w:pPr>
      <w:spacing w:before="360" w:after="180"/>
    </w:pPr>
    <w:rPr>
      <w:b/>
      <w:bCs/>
      <w:lang w:val="es-ES" w:eastAsia="es-ES"/>
    </w:rPr>
  </w:style>
  <w:style w:type="paragraph" w:customStyle="1" w:styleId="parrafo1">
    <w:name w:val="parrafo1"/>
    <w:basedOn w:val="Normal"/>
    <w:rsid w:val="00364D39"/>
    <w:pPr>
      <w:spacing w:before="180" w:after="180"/>
      <w:ind w:firstLine="360"/>
      <w:jc w:val="both"/>
    </w:pPr>
    <w:rPr>
      <w:lang w:val="es-ES" w:eastAsia="es-ES"/>
    </w:rPr>
  </w:style>
  <w:style w:type="paragraph" w:customStyle="1" w:styleId="CARATULA">
    <w:name w:val="CARATULA"/>
    <w:basedOn w:val="Normal"/>
    <w:rsid w:val="00364D39"/>
    <w:pPr>
      <w:tabs>
        <w:tab w:val="left" w:pos="1440"/>
        <w:tab w:val="left" w:pos="7655"/>
      </w:tabs>
      <w:jc w:val="both"/>
    </w:pPr>
    <w:rPr>
      <w:b/>
      <w:sz w:val="20"/>
      <w:szCs w:val="20"/>
      <w:lang w:val="es-ES" w:eastAsia="es-ES"/>
    </w:rPr>
  </w:style>
  <w:style w:type="paragraph" w:customStyle="1" w:styleId="KarKar4CarCar">
    <w:name w:val="Kar Kar4 Car Car"/>
    <w:basedOn w:val="Normal"/>
    <w:rsid w:val="00364D39"/>
    <w:pPr>
      <w:spacing w:after="160" w:line="240" w:lineRule="exact"/>
    </w:pPr>
    <w:rPr>
      <w:rFonts w:ascii="Tahoma" w:hAnsi="Tahoma"/>
      <w:sz w:val="20"/>
      <w:szCs w:val="20"/>
      <w:lang w:val="en-US" w:eastAsia="en-US"/>
    </w:rPr>
  </w:style>
  <w:style w:type="paragraph" w:customStyle="1" w:styleId="Prrafodelista2">
    <w:name w:val="Párrafo de lista2"/>
    <w:basedOn w:val="Normal"/>
    <w:link w:val="PrrafodelistaCar"/>
    <w:qFormat/>
    <w:rsid w:val="00364D39"/>
    <w:pPr>
      <w:spacing w:after="200" w:line="276" w:lineRule="auto"/>
      <w:ind w:left="720"/>
      <w:contextualSpacing/>
    </w:pPr>
    <w:rPr>
      <w:rFonts w:ascii="Calibri" w:hAnsi="Calibri"/>
      <w:sz w:val="22"/>
      <w:szCs w:val="22"/>
      <w:lang w:val="x-none" w:eastAsia="x-none"/>
    </w:rPr>
  </w:style>
  <w:style w:type="character" w:customStyle="1" w:styleId="PrrafodelistaCar">
    <w:name w:val="Párrafo de lista Car"/>
    <w:link w:val="Prrafodelista2"/>
    <w:rsid w:val="00364D39"/>
    <w:rPr>
      <w:rFonts w:ascii="Calibri" w:hAnsi="Calibri"/>
      <w:sz w:val="22"/>
      <w:szCs w:val="22"/>
      <w:lang w:val="x-none" w:eastAsia="x-none"/>
    </w:rPr>
  </w:style>
  <w:style w:type="paragraph" w:customStyle="1" w:styleId="anexonum">
    <w:name w:val="anexo_num"/>
    <w:basedOn w:val="Normal"/>
    <w:rsid w:val="00364D39"/>
    <w:pPr>
      <w:spacing w:before="100" w:beforeAutospacing="1" w:after="100" w:afterAutospacing="1"/>
    </w:pPr>
    <w:rPr>
      <w:lang w:val="es-ES" w:eastAsia="es-ES"/>
    </w:rPr>
  </w:style>
  <w:style w:type="paragraph" w:customStyle="1" w:styleId="anexotit">
    <w:name w:val="anexo_tit"/>
    <w:basedOn w:val="Normal"/>
    <w:rsid w:val="00364D39"/>
    <w:pPr>
      <w:spacing w:before="100" w:beforeAutospacing="1" w:after="100" w:afterAutospacing="1"/>
    </w:pPr>
    <w:rPr>
      <w:lang w:val="es-ES" w:eastAsia="es-ES"/>
    </w:rPr>
  </w:style>
  <w:style w:type="paragraph" w:customStyle="1" w:styleId="cabezatabla">
    <w:name w:val="cabeza_tabla"/>
    <w:basedOn w:val="Normal"/>
    <w:rsid w:val="00364D39"/>
    <w:pPr>
      <w:spacing w:before="100" w:beforeAutospacing="1" w:after="100" w:afterAutospacing="1"/>
    </w:pPr>
    <w:rPr>
      <w:lang w:val="es-ES" w:eastAsia="es-ES"/>
    </w:rPr>
  </w:style>
  <w:style w:type="paragraph" w:customStyle="1" w:styleId="cuerpotablacentro">
    <w:name w:val="cuerpo_tabla_centro"/>
    <w:basedOn w:val="Normal"/>
    <w:rsid w:val="00364D39"/>
    <w:pPr>
      <w:spacing w:before="100" w:beforeAutospacing="1" w:after="100" w:afterAutospacing="1"/>
    </w:pPr>
    <w:rPr>
      <w:lang w:val="es-ES" w:eastAsia="es-ES"/>
    </w:rPr>
  </w:style>
  <w:style w:type="paragraph" w:customStyle="1" w:styleId="bopvdetalle">
    <w:name w:val="bopvdetalle"/>
    <w:basedOn w:val="Normal"/>
    <w:rsid w:val="00364D39"/>
    <w:pPr>
      <w:spacing w:before="100" w:beforeAutospacing="1" w:after="100" w:afterAutospacing="1"/>
    </w:pPr>
    <w:rPr>
      <w:lang w:val="es-ES" w:eastAsia="es-ES"/>
    </w:rPr>
  </w:style>
  <w:style w:type="paragraph" w:styleId="Tabladeilustraciones">
    <w:name w:val="table of figures"/>
    <w:aliases w:val="ANEXO"/>
    <w:basedOn w:val="Normal"/>
    <w:next w:val="Normal"/>
    <w:rsid w:val="00364D39"/>
    <w:pPr>
      <w:spacing w:before="120" w:after="120"/>
      <w:jc w:val="both"/>
    </w:pPr>
    <w:rPr>
      <w:rFonts w:ascii="Arial" w:hAnsi="Arial"/>
      <w:sz w:val="20"/>
      <w:szCs w:val="20"/>
      <w:lang w:val="es-ES" w:eastAsia="es-ES"/>
    </w:rPr>
  </w:style>
  <w:style w:type="paragraph" w:customStyle="1" w:styleId="Pa17">
    <w:name w:val="Pa17"/>
    <w:basedOn w:val="Default"/>
    <w:next w:val="Default"/>
    <w:rsid w:val="00364D39"/>
    <w:pPr>
      <w:spacing w:line="201" w:lineRule="atLeast"/>
    </w:pPr>
    <w:rPr>
      <w:color w:val="auto"/>
    </w:rPr>
  </w:style>
  <w:style w:type="paragraph" w:customStyle="1" w:styleId="Pa6">
    <w:name w:val="Pa6"/>
    <w:basedOn w:val="Default"/>
    <w:next w:val="Default"/>
    <w:rsid w:val="00364D39"/>
    <w:pPr>
      <w:spacing w:line="201" w:lineRule="atLeast"/>
    </w:pPr>
    <w:rPr>
      <w:rFonts w:cs="Times New Roman"/>
      <w:color w:val="auto"/>
    </w:rPr>
  </w:style>
  <w:style w:type="paragraph" w:customStyle="1" w:styleId="Revisin1">
    <w:name w:val="Revisión1"/>
    <w:hidden/>
    <w:uiPriority w:val="99"/>
    <w:semiHidden/>
    <w:rsid w:val="00364D39"/>
    <w:rPr>
      <w:lang w:val="es-ES" w:eastAsia="es-ES"/>
    </w:rPr>
  </w:style>
  <w:style w:type="character" w:styleId="Refdecomentario">
    <w:name w:val="annotation reference"/>
    <w:rsid w:val="00364D39"/>
    <w:rPr>
      <w:sz w:val="16"/>
      <w:szCs w:val="16"/>
    </w:rPr>
  </w:style>
  <w:style w:type="paragraph" w:styleId="Asuntodelcomentario">
    <w:name w:val="annotation subject"/>
    <w:basedOn w:val="Textocomentario"/>
    <w:next w:val="Textocomentario"/>
    <w:link w:val="AsuntodelcomentarioCar"/>
    <w:rsid w:val="00364D39"/>
    <w:rPr>
      <w:b/>
      <w:bCs/>
    </w:rPr>
  </w:style>
  <w:style w:type="character" w:customStyle="1" w:styleId="AsuntodelcomentarioCar">
    <w:name w:val="Asunto del comentario Car"/>
    <w:basedOn w:val="TextocomentarioCar"/>
    <w:link w:val="Asuntodelcomentario"/>
    <w:rsid w:val="00364D39"/>
    <w:rPr>
      <w:b/>
      <w:bCs/>
      <w:lang w:eastAsia="es-ES_tradnl"/>
    </w:rPr>
  </w:style>
  <w:style w:type="paragraph" w:customStyle="1" w:styleId="KarKar1">
    <w:name w:val="Kar Kar1"/>
    <w:basedOn w:val="Normal"/>
    <w:rsid w:val="00364D39"/>
    <w:pPr>
      <w:spacing w:after="160" w:line="240" w:lineRule="exact"/>
    </w:pPr>
    <w:rPr>
      <w:rFonts w:ascii="Verdana" w:hAnsi="Verdana" w:cs="Verdana"/>
      <w:color w:val="003366"/>
      <w:sz w:val="20"/>
      <w:szCs w:val="20"/>
      <w:lang w:val="en-US" w:eastAsia="en-US"/>
    </w:rPr>
  </w:style>
  <w:style w:type="paragraph" w:styleId="TDC4">
    <w:name w:val="toc 4"/>
    <w:basedOn w:val="Normal"/>
    <w:next w:val="Normal"/>
    <w:autoRedefine/>
    <w:uiPriority w:val="39"/>
    <w:rsid w:val="00364D39"/>
    <w:pPr>
      <w:tabs>
        <w:tab w:val="right" w:leader="dot" w:pos="8494"/>
      </w:tabs>
      <w:spacing w:before="60"/>
      <w:ind w:left="601"/>
    </w:pPr>
    <w:rPr>
      <w:rFonts w:ascii="Arial" w:hAnsi="Arial"/>
      <w:sz w:val="20"/>
      <w:szCs w:val="20"/>
      <w:lang w:val="es-ES" w:eastAsia="es-ES"/>
    </w:rPr>
  </w:style>
  <w:style w:type="character" w:customStyle="1" w:styleId="Heading3Char">
    <w:name w:val="Heading 3 Char"/>
    <w:locked/>
    <w:rsid w:val="00364D39"/>
    <w:rPr>
      <w:rFonts w:ascii="Arial" w:hAnsi="Arial" w:cs="Arial"/>
      <w:b/>
      <w:bCs/>
      <w:sz w:val="26"/>
      <w:szCs w:val="26"/>
      <w:lang w:val="es-ES" w:eastAsia="es-ES" w:bidi="ar-SA"/>
    </w:rPr>
  </w:style>
  <w:style w:type="character" w:customStyle="1" w:styleId="PrrafodelistaCar2">
    <w:name w:val="Párrafo de lista Car2"/>
    <w:link w:val="Prrafodelista"/>
    <w:uiPriority w:val="99"/>
    <w:locked/>
    <w:rsid w:val="00364D39"/>
    <w:rPr>
      <w:rFonts w:ascii="Calibri" w:hAnsi="Calibri"/>
    </w:rPr>
  </w:style>
  <w:style w:type="paragraph" w:styleId="Prrafodelista">
    <w:name w:val="List Paragraph"/>
    <w:basedOn w:val="Normal"/>
    <w:link w:val="PrrafodelistaCar2"/>
    <w:uiPriority w:val="99"/>
    <w:qFormat/>
    <w:rsid w:val="00364D39"/>
    <w:pPr>
      <w:spacing w:after="200" w:line="276" w:lineRule="auto"/>
      <w:ind w:left="720"/>
      <w:contextualSpacing/>
    </w:pPr>
    <w:rPr>
      <w:rFonts w:ascii="Calibri" w:hAnsi="Calibri"/>
      <w:sz w:val="20"/>
      <w:szCs w:val="20"/>
    </w:rPr>
  </w:style>
  <w:style w:type="paragraph" w:customStyle="1" w:styleId="Taularenedukia">
    <w:name w:val="Taularen edukia"/>
    <w:basedOn w:val="Normal"/>
    <w:rsid w:val="00364D39"/>
    <w:pPr>
      <w:suppressAutoHyphens/>
    </w:pPr>
    <w:rPr>
      <w:color w:val="00000A"/>
      <w:kern w:val="1"/>
      <w:sz w:val="20"/>
      <w:szCs w:val="20"/>
      <w:lang w:val="es-ES" w:eastAsia="es-ES"/>
    </w:rPr>
  </w:style>
  <w:style w:type="character" w:styleId="Textodelmarcadordeposicin">
    <w:name w:val="Placeholder Text"/>
    <w:uiPriority w:val="99"/>
    <w:semiHidden/>
    <w:rsid w:val="00364D39"/>
    <w:rPr>
      <w:color w:val="808080"/>
    </w:rPr>
  </w:style>
  <w:style w:type="character" w:customStyle="1" w:styleId="Ttulo10">
    <w:name w:val="Título #1_"/>
    <w:link w:val="Ttulo11"/>
    <w:locked/>
    <w:rsid w:val="00364D39"/>
    <w:rPr>
      <w:rFonts w:ascii="Arial" w:hAnsi="Arial"/>
      <w:b/>
      <w:sz w:val="21"/>
      <w:shd w:val="clear" w:color="auto" w:fill="FFFFFF"/>
    </w:rPr>
  </w:style>
  <w:style w:type="paragraph" w:customStyle="1" w:styleId="Ttulo11">
    <w:name w:val="Título #1"/>
    <w:basedOn w:val="Normal"/>
    <w:link w:val="Ttulo10"/>
    <w:rsid w:val="00364D39"/>
    <w:pPr>
      <w:widowControl w:val="0"/>
      <w:shd w:val="clear" w:color="auto" w:fill="FFFFFF"/>
      <w:spacing w:line="234" w:lineRule="exact"/>
      <w:jc w:val="center"/>
      <w:outlineLvl w:val="0"/>
    </w:pPr>
    <w:rPr>
      <w:rFonts w:ascii="Arial" w:hAnsi="Arial"/>
      <w:b/>
      <w:sz w:val="21"/>
      <w:szCs w:val="20"/>
    </w:rPr>
  </w:style>
  <w:style w:type="character" w:customStyle="1" w:styleId="Cuerpodeltexto2">
    <w:name w:val="Cuerpo del texto (2)_"/>
    <w:link w:val="Cuerpodeltexto21"/>
    <w:locked/>
    <w:rsid w:val="00364D39"/>
    <w:rPr>
      <w:rFonts w:ascii="Arial" w:hAnsi="Arial"/>
      <w:shd w:val="clear" w:color="auto" w:fill="FFFFFF"/>
    </w:rPr>
  </w:style>
  <w:style w:type="paragraph" w:customStyle="1" w:styleId="Cuerpodeltexto21">
    <w:name w:val="Cuerpo del texto (2)1"/>
    <w:basedOn w:val="Normal"/>
    <w:link w:val="Cuerpodeltexto2"/>
    <w:rsid w:val="00364D39"/>
    <w:pPr>
      <w:widowControl w:val="0"/>
      <w:shd w:val="clear" w:color="auto" w:fill="FFFFFF"/>
      <w:spacing w:before="260" w:after="260" w:line="230" w:lineRule="exact"/>
    </w:pPr>
    <w:rPr>
      <w:rFonts w:ascii="Arial" w:hAnsi="Arial"/>
      <w:sz w:val="20"/>
      <w:szCs w:val="20"/>
    </w:rPr>
  </w:style>
  <w:style w:type="character" w:styleId="Nmerodepgina">
    <w:name w:val="page number"/>
    <w:basedOn w:val="Fuentedeprrafopredeter"/>
    <w:unhideWhenUsed/>
    <w:rsid w:val="00364D39"/>
  </w:style>
  <w:style w:type="character" w:customStyle="1" w:styleId="tw4winMark">
    <w:name w:val="tw4winMark"/>
    <w:rsid w:val="00364D39"/>
    <w:rPr>
      <w:rFonts w:ascii="Courier New" w:hAnsi="Courier New" w:cs="Courier New"/>
      <w:b w:val="0"/>
      <w:i w:val="0"/>
      <w:dstrike w:val="0"/>
      <w:noProof/>
      <w:vanish/>
      <w:color w:val="800080"/>
      <w:spacing w:val="0"/>
      <w:kern w:val="30"/>
      <w:sz w:val="18"/>
      <w:effect w:val="none"/>
      <w:vertAlign w:val="subscript"/>
    </w:rPr>
  </w:style>
  <w:style w:type="character" w:customStyle="1" w:styleId="goian">
    <w:name w:val="goian"/>
    <w:basedOn w:val="Fuentedeprrafopredeter"/>
    <w:rsid w:val="00364D39"/>
  </w:style>
  <w:style w:type="character" w:customStyle="1" w:styleId="PrrafodelistaCar1">
    <w:name w:val="Párrafo de lista Car1"/>
    <w:link w:val="Prrafodelista3"/>
    <w:locked/>
    <w:rsid w:val="00364D39"/>
    <w:rPr>
      <w:rFonts w:ascii="Calibri" w:hAnsi="Calibri"/>
    </w:rPr>
  </w:style>
  <w:style w:type="paragraph" w:customStyle="1" w:styleId="Prrafodelista3">
    <w:name w:val="Párrafo de lista3"/>
    <w:basedOn w:val="Normal"/>
    <w:link w:val="PrrafodelistaCar1"/>
    <w:rsid w:val="00364D39"/>
    <w:pPr>
      <w:spacing w:after="200" w:line="276" w:lineRule="auto"/>
      <w:ind w:left="720"/>
      <w:contextualSpacing/>
    </w:pPr>
    <w:rPr>
      <w:rFonts w:ascii="Calibri" w:hAnsi="Calibri"/>
      <w:sz w:val="20"/>
      <w:szCs w:val="20"/>
    </w:rPr>
  </w:style>
  <w:style w:type="character" w:styleId="Mencinsinresolver">
    <w:name w:val="Unresolved Mention"/>
    <w:uiPriority w:val="99"/>
    <w:semiHidden/>
    <w:unhideWhenUsed/>
    <w:rsid w:val="00364D39"/>
    <w:rPr>
      <w:color w:val="605E5C"/>
      <w:shd w:val="clear" w:color="auto" w:fill="E1DFDD"/>
    </w:rPr>
  </w:style>
  <w:style w:type="paragraph" w:customStyle="1" w:styleId="Prrafodelista11">
    <w:name w:val="Párrafo de lista11"/>
    <w:basedOn w:val="Normal"/>
    <w:rsid w:val="00364D39"/>
    <w:pPr>
      <w:ind w:left="708"/>
    </w:pPr>
    <w:rPr>
      <w:sz w:val="20"/>
      <w:szCs w:val="20"/>
      <w:lang w:val="es-ES_tradnl" w:eastAsia="en-US"/>
    </w:rPr>
  </w:style>
  <w:style w:type="character" w:customStyle="1" w:styleId="Heading2Char2">
    <w:name w:val="Heading 2 Char2"/>
    <w:locked/>
    <w:rsid w:val="00364D39"/>
    <w:rPr>
      <w:rFonts w:ascii="Arial" w:hAnsi="Arial"/>
      <w:b/>
      <w:sz w:val="14"/>
      <w:lang w:val="es-ES_tradnl" w:eastAsia="es-ES_tradnl"/>
    </w:rPr>
  </w:style>
  <w:style w:type="paragraph" w:customStyle="1" w:styleId="Zerrenda-paragrafoa1">
    <w:name w:val="Zerrenda-paragrafoa1"/>
    <w:basedOn w:val="Normal"/>
    <w:link w:val="ListParagraphChar1"/>
    <w:rsid w:val="00364D39"/>
    <w:pPr>
      <w:spacing w:after="200" w:line="276" w:lineRule="auto"/>
      <w:ind w:left="720"/>
      <w:contextualSpacing/>
    </w:pPr>
    <w:rPr>
      <w:rFonts w:ascii="Calibri" w:hAnsi="Calibri"/>
      <w:sz w:val="22"/>
      <w:szCs w:val="22"/>
      <w:lang w:eastAsia="es-ES"/>
    </w:rPr>
  </w:style>
  <w:style w:type="character" w:customStyle="1" w:styleId="ListParagraphChar1">
    <w:name w:val="List Paragraph Char1"/>
    <w:link w:val="Zerrenda-paragrafoa1"/>
    <w:locked/>
    <w:rsid w:val="00364D39"/>
    <w:rPr>
      <w:rFonts w:ascii="Calibri" w:hAnsi="Calibri"/>
      <w:sz w:val="22"/>
      <w:szCs w:val="22"/>
      <w:lang w:eastAsia="es-ES"/>
    </w:rPr>
  </w:style>
  <w:style w:type="paragraph" w:customStyle="1" w:styleId="Berrikuspena1">
    <w:name w:val="Berrikuspena1"/>
    <w:hidden/>
    <w:semiHidden/>
    <w:rsid w:val="00364D39"/>
    <w:rPr>
      <w:lang w:val="es-ES" w:eastAsia="es-ES"/>
    </w:rPr>
  </w:style>
  <w:style w:type="character" w:customStyle="1" w:styleId="Textodelmarcadordeposicin1">
    <w:name w:val="Texto del marcador de posición1"/>
    <w:semiHidden/>
    <w:rsid w:val="00364D39"/>
    <w:rPr>
      <w:color w:val="808080"/>
    </w:rPr>
  </w:style>
  <w:style w:type="character" w:customStyle="1" w:styleId="Leku-markarentestua1">
    <w:name w:val="Leku-markaren testua1"/>
    <w:semiHidden/>
    <w:rsid w:val="00364D39"/>
    <w:rPr>
      <w:color w:val="808080"/>
    </w:rPr>
  </w:style>
  <w:style w:type="paragraph" w:customStyle="1" w:styleId="TOCizenburua1">
    <w:name w:val="TOC izenburua1"/>
    <w:basedOn w:val="Ttulo1"/>
    <w:next w:val="Normal"/>
    <w:rsid w:val="00364D39"/>
    <w:pPr>
      <w:keepLines/>
      <w:spacing w:before="480" w:after="0" w:line="276" w:lineRule="auto"/>
      <w:outlineLvl w:val="9"/>
    </w:pPr>
    <w:rPr>
      <w:rFonts w:ascii="Cambria" w:hAnsi="Cambria" w:cs="Times New Roman"/>
      <w:color w:val="365F91"/>
      <w:kern w:val="0"/>
      <w:sz w:val="28"/>
      <w:szCs w:val="28"/>
      <w:lang w:val="eu-ES"/>
    </w:rPr>
  </w:style>
  <w:style w:type="paragraph" w:styleId="ndice3">
    <w:name w:val="index 3"/>
    <w:basedOn w:val="Normal"/>
    <w:next w:val="Normal"/>
    <w:autoRedefine/>
    <w:rsid w:val="00364D39"/>
    <w:pPr>
      <w:ind w:left="600" w:hanging="200"/>
    </w:pPr>
    <w:rPr>
      <w:sz w:val="20"/>
      <w:szCs w:val="20"/>
      <w:lang w:eastAsia="es-ES"/>
    </w:rPr>
  </w:style>
  <w:style w:type="paragraph" w:customStyle="1" w:styleId="vieta">
    <w:name w:val="viñeta"/>
    <w:basedOn w:val="Normal"/>
    <w:rsid w:val="00364D39"/>
    <w:pPr>
      <w:numPr>
        <w:ilvl w:val="1"/>
        <w:numId w:val="34"/>
      </w:numPr>
    </w:pPr>
    <w:rPr>
      <w:sz w:val="20"/>
      <w:szCs w:val="20"/>
      <w:lang w:eastAsia="es-ES"/>
    </w:rPr>
  </w:style>
  <w:style w:type="character" w:customStyle="1" w:styleId="KarKar12">
    <w:name w:val="Kar Kar12"/>
    <w:semiHidden/>
    <w:locked/>
    <w:rsid w:val="00364D39"/>
    <w:rPr>
      <w:lang w:val="es-ES" w:eastAsia="es-ES" w:bidi="ar-SA"/>
    </w:rPr>
  </w:style>
  <w:style w:type="character" w:customStyle="1" w:styleId="KarKar25">
    <w:name w:val="Kar Kar25"/>
    <w:locked/>
    <w:rsid w:val="00364D39"/>
    <w:rPr>
      <w:rFonts w:ascii="Arial" w:hAnsi="Arial"/>
      <w:b/>
      <w:i/>
      <w:sz w:val="28"/>
      <w:lang w:val="es-ES" w:eastAsia="es-ES"/>
    </w:rPr>
  </w:style>
  <w:style w:type="character" w:customStyle="1" w:styleId="KarKar13">
    <w:name w:val="Kar Kar13"/>
    <w:semiHidden/>
    <w:locked/>
    <w:rsid w:val="00364D39"/>
    <w:rPr>
      <w:sz w:val="16"/>
    </w:rPr>
  </w:style>
  <w:style w:type="paragraph" w:styleId="TDC5">
    <w:name w:val="toc 5"/>
    <w:basedOn w:val="Normal"/>
    <w:next w:val="Normal"/>
    <w:autoRedefine/>
    <w:uiPriority w:val="39"/>
    <w:unhideWhenUsed/>
    <w:rsid w:val="00364D39"/>
    <w:pPr>
      <w:spacing w:after="100" w:line="276" w:lineRule="auto"/>
      <w:ind w:left="880"/>
    </w:pPr>
    <w:rPr>
      <w:rFonts w:ascii="Calibri" w:hAnsi="Calibri"/>
      <w:sz w:val="22"/>
      <w:szCs w:val="22"/>
      <w:lang w:val="es-ES" w:eastAsia="es-ES"/>
    </w:rPr>
  </w:style>
  <w:style w:type="paragraph" w:styleId="TDC6">
    <w:name w:val="toc 6"/>
    <w:basedOn w:val="Normal"/>
    <w:next w:val="Normal"/>
    <w:autoRedefine/>
    <w:uiPriority w:val="39"/>
    <w:unhideWhenUsed/>
    <w:rsid w:val="00364D39"/>
    <w:pPr>
      <w:spacing w:after="100" w:line="276" w:lineRule="auto"/>
      <w:ind w:left="1100"/>
    </w:pPr>
    <w:rPr>
      <w:rFonts w:ascii="Calibri" w:hAnsi="Calibri"/>
      <w:sz w:val="22"/>
      <w:szCs w:val="22"/>
      <w:lang w:val="es-ES" w:eastAsia="es-ES"/>
    </w:rPr>
  </w:style>
  <w:style w:type="paragraph" w:styleId="TDC7">
    <w:name w:val="toc 7"/>
    <w:basedOn w:val="Normal"/>
    <w:next w:val="Normal"/>
    <w:autoRedefine/>
    <w:uiPriority w:val="39"/>
    <w:unhideWhenUsed/>
    <w:rsid w:val="00364D39"/>
    <w:pPr>
      <w:spacing w:after="100" w:line="276" w:lineRule="auto"/>
      <w:ind w:left="1320"/>
    </w:pPr>
    <w:rPr>
      <w:rFonts w:ascii="Calibri" w:hAnsi="Calibri"/>
      <w:sz w:val="22"/>
      <w:szCs w:val="22"/>
      <w:lang w:val="es-ES" w:eastAsia="es-ES"/>
    </w:rPr>
  </w:style>
  <w:style w:type="paragraph" w:styleId="TDC8">
    <w:name w:val="toc 8"/>
    <w:basedOn w:val="Normal"/>
    <w:next w:val="Normal"/>
    <w:autoRedefine/>
    <w:uiPriority w:val="39"/>
    <w:unhideWhenUsed/>
    <w:rsid w:val="00364D39"/>
    <w:pPr>
      <w:spacing w:after="100" w:line="276" w:lineRule="auto"/>
      <w:ind w:left="1540"/>
    </w:pPr>
    <w:rPr>
      <w:rFonts w:ascii="Calibri" w:hAnsi="Calibri"/>
      <w:sz w:val="22"/>
      <w:szCs w:val="22"/>
      <w:lang w:val="es-ES" w:eastAsia="es-ES"/>
    </w:rPr>
  </w:style>
  <w:style w:type="paragraph" w:styleId="TDC9">
    <w:name w:val="toc 9"/>
    <w:basedOn w:val="Normal"/>
    <w:next w:val="Normal"/>
    <w:autoRedefine/>
    <w:uiPriority w:val="39"/>
    <w:unhideWhenUsed/>
    <w:rsid w:val="00364D39"/>
    <w:pPr>
      <w:spacing w:after="100" w:line="276" w:lineRule="auto"/>
      <w:ind w:left="1760"/>
    </w:pPr>
    <w:rPr>
      <w:rFonts w:ascii="Calibri" w:hAnsi="Calibri"/>
      <w:sz w:val="22"/>
      <w:szCs w:val="22"/>
      <w:lang w:val="es-ES" w:eastAsia="es-ES"/>
    </w:rPr>
  </w:style>
  <w:style w:type="character" w:customStyle="1" w:styleId="Heading1Char">
    <w:name w:val="Heading 1 Char"/>
    <w:locked/>
    <w:rsid w:val="00364D39"/>
    <w:rPr>
      <w:rFonts w:ascii="Arial" w:hAnsi="Arial" w:cs="Arial"/>
      <w:b/>
      <w:bCs/>
      <w:kern w:val="32"/>
      <w:sz w:val="32"/>
      <w:szCs w:val="32"/>
      <w:lang w:val="es-ES" w:eastAsia="es-ES" w:bidi="ar-SA"/>
    </w:rPr>
  </w:style>
  <w:style w:type="character" w:customStyle="1" w:styleId="Heading4Char">
    <w:name w:val="Heading 4 Char"/>
    <w:locked/>
    <w:rsid w:val="00364D39"/>
    <w:rPr>
      <w:rFonts w:ascii="Arial" w:hAnsi="Arial"/>
      <w:b/>
      <w:lang w:val="es-ES_tradnl" w:eastAsia="es-ES_tradnl" w:bidi="ar-SA"/>
    </w:rPr>
  </w:style>
  <w:style w:type="character" w:customStyle="1" w:styleId="Heading2Char1">
    <w:name w:val="Heading 2 Char1"/>
    <w:locked/>
    <w:rsid w:val="00364D39"/>
    <w:rPr>
      <w:rFonts w:ascii="Arial" w:hAnsi="Arial" w:cs="Arial"/>
      <w:b/>
      <w:bCs/>
      <w:i/>
      <w:iCs/>
      <w:sz w:val="28"/>
      <w:szCs w:val="28"/>
      <w:lang w:val="es-ES" w:eastAsia="es-ES" w:bidi="ar-SA"/>
    </w:rPr>
  </w:style>
  <w:style w:type="character" w:customStyle="1" w:styleId="HeaderChar">
    <w:name w:val="Header Char"/>
    <w:locked/>
    <w:rsid w:val="00364D39"/>
    <w:rPr>
      <w:lang w:val="es-ES" w:eastAsia="es-ES" w:bidi="ar-SA"/>
    </w:rPr>
  </w:style>
  <w:style w:type="character" w:customStyle="1" w:styleId="FooterChar">
    <w:name w:val="Footer Char"/>
    <w:locked/>
    <w:rsid w:val="00364D39"/>
    <w:rPr>
      <w:lang w:val="es-ES" w:eastAsia="es-ES" w:bidi="ar-SA"/>
    </w:rPr>
  </w:style>
  <w:style w:type="character" w:customStyle="1" w:styleId="FootnoteTextChar">
    <w:name w:val="Footnote Text Char"/>
    <w:locked/>
    <w:rsid w:val="00364D39"/>
    <w:rPr>
      <w:lang w:val="es-ES" w:eastAsia="es-ES" w:bidi="ar-SA"/>
    </w:rPr>
  </w:style>
  <w:style w:type="character" w:customStyle="1" w:styleId="BodyTextChar">
    <w:name w:val="Body Text Char"/>
    <w:semiHidden/>
    <w:locked/>
    <w:rsid w:val="00364D39"/>
    <w:rPr>
      <w:lang w:val="es-ES" w:eastAsia="es-ES" w:bidi="ar-SA"/>
    </w:rPr>
  </w:style>
  <w:style w:type="character" w:customStyle="1" w:styleId="BodyTextIndent2Char">
    <w:name w:val="Body Text Indent 2 Char"/>
    <w:locked/>
    <w:rsid w:val="00364D39"/>
    <w:rPr>
      <w:rFonts w:ascii="Arial" w:hAnsi="Arial"/>
      <w:b/>
      <w:sz w:val="18"/>
      <w:lang w:val="es-ES_tradnl" w:eastAsia="es-ES" w:bidi="ar-SA"/>
    </w:rPr>
  </w:style>
  <w:style w:type="character" w:customStyle="1" w:styleId="TitleChar">
    <w:name w:val="Title Char"/>
    <w:locked/>
    <w:rsid w:val="00364D39"/>
    <w:rPr>
      <w:b/>
      <w:u w:val="single"/>
      <w:lang w:val="es-ES" w:eastAsia="es-ES" w:bidi="ar-SA"/>
    </w:rPr>
  </w:style>
  <w:style w:type="character" w:customStyle="1" w:styleId="SubtitleChar">
    <w:name w:val="Subtitle Char"/>
    <w:locked/>
    <w:rsid w:val="00364D39"/>
    <w:rPr>
      <w:b/>
      <w:sz w:val="28"/>
      <w:u w:val="single"/>
      <w:lang w:val="es-ES" w:eastAsia="es-ES" w:bidi="ar-SA"/>
    </w:rPr>
  </w:style>
  <w:style w:type="character" w:customStyle="1" w:styleId="BalloonTextChar">
    <w:name w:val="Balloon Text Char"/>
    <w:locked/>
    <w:rsid w:val="00364D39"/>
    <w:rPr>
      <w:rFonts w:ascii="Tahoma" w:hAnsi="Tahoma" w:cs="Tahoma"/>
      <w:sz w:val="16"/>
      <w:szCs w:val="16"/>
      <w:lang w:val="es-ES_tradnl" w:eastAsia="en-US" w:bidi="ar-SA"/>
    </w:rPr>
  </w:style>
  <w:style w:type="character" w:customStyle="1" w:styleId="CommentTextChar">
    <w:name w:val="Comment Text Char"/>
    <w:locked/>
    <w:rsid w:val="00364D39"/>
    <w:rPr>
      <w:lang w:val="eu-ES" w:eastAsia="es-ES_tradnl" w:bidi="ar-SA"/>
    </w:rPr>
  </w:style>
  <w:style w:type="character" w:customStyle="1" w:styleId="EndnoteTextChar">
    <w:name w:val="Endnote Text Char"/>
    <w:locked/>
    <w:rsid w:val="00364D39"/>
    <w:rPr>
      <w:lang w:val="es-ES_tradnl" w:eastAsia="en-US" w:bidi="ar-SA"/>
    </w:rPr>
  </w:style>
  <w:style w:type="character" w:customStyle="1" w:styleId="z-TopofFormChar">
    <w:name w:val="z-Top of Form Char"/>
    <w:locked/>
    <w:rsid w:val="00364D39"/>
    <w:rPr>
      <w:rFonts w:ascii="Arial" w:hAnsi="Arial" w:cs="Arial"/>
      <w:vanish/>
      <w:sz w:val="16"/>
      <w:szCs w:val="16"/>
      <w:lang w:val="es-ES" w:eastAsia="es-ES" w:bidi="ar-SA"/>
    </w:rPr>
  </w:style>
  <w:style w:type="character" w:customStyle="1" w:styleId="z-BottomofFormChar">
    <w:name w:val="z-Bottom of Form Char"/>
    <w:locked/>
    <w:rsid w:val="00364D39"/>
    <w:rPr>
      <w:rFonts w:ascii="Arial" w:hAnsi="Arial" w:cs="Arial"/>
      <w:vanish/>
      <w:sz w:val="16"/>
      <w:szCs w:val="16"/>
      <w:lang w:val="es-ES" w:eastAsia="es-ES" w:bidi="ar-SA"/>
    </w:rPr>
  </w:style>
  <w:style w:type="character" w:customStyle="1" w:styleId="CommentSubjectChar">
    <w:name w:val="Comment Subject Char"/>
    <w:locked/>
    <w:rsid w:val="00364D39"/>
    <w:rPr>
      <w:b/>
      <w:bCs/>
      <w:lang w:val="eu-ES" w:eastAsia="es-ES_tradnl" w:bidi="ar-SA"/>
    </w:rPr>
  </w:style>
  <w:style w:type="paragraph" w:customStyle="1" w:styleId="CM13">
    <w:name w:val="CM13"/>
    <w:basedOn w:val="Default"/>
    <w:next w:val="Default"/>
    <w:rsid w:val="00364D39"/>
    <w:rPr>
      <w:rFonts w:ascii="EU Albertina" w:hAnsi="EU Albertina" w:cs="Times New Roman"/>
      <w:color w:val="auto"/>
    </w:rPr>
  </w:style>
  <w:style w:type="paragraph" w:customStyle="1" w:styleId="Prrafodelista4">
    <w:name w:val="Párrafo de lista4"/>
    <w:basedOn w:val="Normal"/>
    <w:rsid w:val="00364D39"/>
    <w:pPr>
      <w:spacing w:after="200" w:line="276" w:lineRule="auto"/>
      <w:ind w:left="720"/>
      <w:contextualSpacing/>
    </w:pPr>
    <w:rPr>
      <w:rFonts w:ascii="Calibri" w:hAnsi="Calibri"/>
      <w:sz w:val="22"/>
      <w:szCs w:val="22"/>
      <w:lang w:val="es-ES" w:eastAsia="es-ES"/>
    </w:rPr>
  </w:style>
  <w:style w:type="character" w:customStyle="1" w:styleId="Textodelmarcadordeposicin2">
    <w:name w:val="Texto del marcador de posición2"/>
    <w:semiHidden/>
    <w:rsid w:val="00364D39"/>
    <w:rPr>
      <w:color w:val="808080"/>
    </w:rPr>
  </w:style>
  <w:style w:type="paragraph" w:customStyle="1" w:styleId="Testu-gorputza">
    <w:name w:val="Testu-gorputza"/>
    <w:basedOn w:val="Normal"/>
    <w:rsid w:val="001129B7"/>
    <w:pPr>
      <w:spacing w:before="200"/>
      <w:ind w:firstLine="851"/>
      <w:jc w:val="both"/>
    </w:pPr>
    <w:rPr>
      <w:rFonts w:ascii="Garamond" w:eastAsia="Calibri" w:hAnsi="Garamond"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18"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contratacion.euskadi.eu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boe.es/doue/2016/003/L00016-00034.pdf" TargetMode="External"/><Relationship Id="rId25" Type="http://schemas.openxmlformats.org/officeDocument/2006/relationships/footer" Target="footer3.xml"/><Relationship Id="rId33"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hyperlink" Target="https://www.aretxabaleta.eus/es/tramites/perfil-de-contratante" TargetMode="External"/><Relationship Id="rId29" Type="http://schemas.openxmlformats.org/officeDocument/2006/relationships/hyperlink" Target="https://www6.euskadi.net/lizitazi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24" Type="http://schemas.openxmlformats.org/officeDocument/2006/relationships/footer" Target="footer2.xml"/><Relationship Id="rId32"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hyperlink" Target="https://aretxabaleta.eus" TargetMode="External"/><Relationship Id="rId23" Type="http://schemas.openxmlformats.org/officeDocument/2006/relationships/header" Target="header3.xml"/><Relationship Id="rId28" Type="http://schemas.openxmlformats.org/officeDocument/2006/relationships/hyperlink" Target="http://www.contratacion.euskadi.eus/w32-content/es/contenidos/informacion/licitar_electronicamente/es_02/requisitos_tecnicos.html" TargetMode="External"/><Relationship Id="rId10" Type="http://schemas.openxmlformats.org/officeDocument/2006/relationships/header" Target="header1.xml"/><Relationship Id="rId19" Type="http://schemas.openxmlformats.org/officeDocument/2006/relationships/hyperlink" Target="mailto:udala@aretxabaleta.eus" TargetMode="External"/><Relationship Id="rId31"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www.aretxabaleta.eus/eu/tramiteak/kontratugilearen-profila" TargetMode="External"/><Relationship Id="rId14" Type="http://schemas.openxmlformats.org/officeDocument/2006/relationships/hyperlink" Target="https://www6.euskadi.net/lizitazioa/"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hyperlink" Target="https://aretxabaleta.eus" TargetMode="External"/><Relationship Id="rId35" Type="http://schemas.openxmlformats.org/officeDocument/2006/relationships/theme" Target="theme/theme1.xml"/><Relationship Id="rId8" Type="http://schemas.openxmlformats.org/officeDocument/2006/relationships/hyperlink" Target="mailto:udala@aretxabaleta.eu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AED7F-2F14-4B39-BF5A-1537B699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102</Pages>
  <Words>44448</Words>
  <Characters>253356</Characters>
  <Application>Microsoft Office Word</Application>
  <DocSecurity>4</DocSecurity>
  <Lines>2111</Lines>
  <Paragraphs>594</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297210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Aretxabaletako Udala</dc:creator>
  <cp:lastModifiedBy>Aretxabaletako Udala</cp:lastModifiedBy>
  <cp:revision>2</cp:revision>
  <cp:lastPrinted>2022-03-10T07:51:00Z</cp:lastPrinted>
  <dcterms:created xsi:type="dcterms:W3CDTF">2022-03-25T14:09:00Z</dcterms:created>
  <dcterms:modified xsi:type="dcterms:W3CDTF">2022-03-25T14:09:00Z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72571620</vt:lpwstr>
  </property>
  <property fmtid="{D5CDD505-2E9C-101B-9397-08002B2CF9AE}" pid="3" name="cgsCodigoCatalogo">
    <vt:lpwstr>V 22/00007</vt:lpwstr>
  </property>
  <property fmtid="{D5CDD505-2E9C-101B-9397-08002B2CF9AE}" pid="4" name="cgsCodigoExpediente">
    <vt:lpwstr>2022IKIB0003</vt:lpwstr>
  </property>
  <property fmtid="{D5CDD505-2E9C-101B-9397-08002B2CF9AE}" pid="5" name="cgsGenerador">
    <vt:lpwstr>MUNIGEX</vt:lpwstr>
  </property>
  <property fmtid="{D5CDD505-2E9C-101B-9397-08002B2CF9AE}" pid="6" name="cgsIDGlobalDoc">
    <vt:lpwstr>212743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156771</vt:lpwstr>
  </property>
  <property fmtid="{D5CDD505-2E9C-101B-9397-08002B2CF9AE}" pid="12" name="cgsPlantilla">
    <vt:lpwstr>Plantilla2</vt:lpwstr>
  </property>
  <property fmtid="{D5CDD505-2E9C-101B-9397-08002B2CF9AE}" pid="13" name="cgsPoblacion">
    <vt:lpwstr>Aretxabaleta</vt:lpwstr>
  </property>
  <property fmtid="{D5CDD505-2E9C-101B-9397-08002B2CF9AE}" pid="14" name="cgsVersionGenerador">
    <vt:lpwstr>7.44</vt:lpwstr>
  </property>
</Properties>
</file>