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BE2CFC4" w14:textId="77777777" w:rsidR="00B615DA" w:rsidRPr="00C208AE" w:rsidRDefault="00EE5E7A" w:rsidP="001B4E2F">
      <w:pPr>
        <w:ind w:left="-284" w:right="-316"/>
        <w:jc w:val="center"/>
        <w:rPr>
          <w:rFonts w:ascii="Verdana" w:eastAsia="Arial Unicode MS" w:hAnsi="Verdana"/>
          <w:b/>
          <w:sz w:val="10"/>
          <w:szCs w:val="10"/>
        </w:rPr>
      </w:pPr>
      <w:r>
        <w:rPr>
          <w:rFonts w:ascii="Verdana" w:eastAsia="Arial Unicode MS" w:hAnsi="Verdana"/>
          <w:b/>
          <w:sz w:val="10"/>
          <w:szCs w:val="10"/>
        </w:rPr>
        <w:t xml:space="preserve">                                                                                                                             </w:t>
      </w:r>
      <w:r w:rsidR="00B17112">
        <w:rPr>
          <w:rFonts w:ascii="Verdana" w:eastAsia="Arial Unicode MS" w:hAnsi="Verdana"/>
          <w:b/>
          <w:sz w:val="10"/>
          <w:szCs w:val="10"/>
        </w:rPr>
        <w:t xml:space="preserve"> </w:t>
      </w:r>
    </w:p>
    <w:p w14:paraId="27498B70" w14:textId="77777777" w:rsidR="00AE7EFE" w:rsidRPr="00C208AE" w:rsidRDefault="00AE7EFE" w:rsidP="001B4E2F">
      <w:pPr>
        <w:ind w:left="-284" w:right="-316"/>
        <w:jc w:val="center"/>
        <w:rPr>
          <w:rFonts w:ascii="Verdana" w:eastAsia="Arial Unicode MS" w:hAnsi="Verdana"/>
          <w:b/>
          <w:sz w:val="10"/>
          <w:szCs w:val="10"/>
        </w:rPr>
      </w:pPr>
    </w:p>
    <w:p w14:paraId="4B771D7B" w14:textId="77777777" w:rsidR="00AE7EFE" w:rsidRPr="00C208AE" w:rsidRDefault="00AE7EFE" w:rsidP="001B4E2F">
      <w:pPr>
        <w:ind w:left="-284" w:right="-316"/>
        <w:jc w:val="center"/>
        <w:rPr>
          <w:rFonts w:ascii="Verdana" w:eastAsia="Arial Unicode MS" w:hAnsi="Verdana"/>
          <w:b/>
          <w:sz w:val="10"/>
          <w:szCs w:val="10"/>
        </w:rPr>
      </w:pPr>
    </w:p>
    <w:p w14:paraId="33B2D0B3" w14:textId="77777777" w:rsidR="00AE7EFE" w:rsidRPr="00E516C3" w:rsidRDefault="00AE7EFE" w:rsidP="001B4E2F">
      <w:pPr>
        <w:tabs>
          <w:tab w:val="left" w:pos="425"/>
        </w:tabs>
        <w:ind w:right="-316"/>
        <w:jc w:val="center"/>
        <w:rPr>
          <w:rStyle w:val="Textoennegrita"/>
        </w:rPr>
      </w:pPr>
    </w:p>
    <w:p w14:paraId="6DFD34C6" w14:textId="77777777" w:rsidR="007264D6" w:rsidRPr="00C208AE" w:rsidRDefault="007264D6" w:rsidP="001B4E2F">
      <w:pPr>
        <w:tabs>
          <w:tab w:val="left" w:pos="425"/>
        </w:tabs>
        <w:ind w:right="-316"/>
        <w:jc w:val="center"/>
        <w:rPr>
          <w:rFonts w:ascii="Verdana" w:hAnsi="Verdana"/>
          <w:b/>
        </w:rPr>
      </w:pPr>
    </w:p>
    <w:p w14:paraId="25DE704A" w14:textId="77777777" w:rsidR="007264D6" w:rsidRPr="00C208AE" w:rsidRDefault="007264D6" w:rsidP="001B4E2F">
      <w:pPr>
        <w:tabs>
          <w:tab w:val="left" w:pos="425"/>
        </w:tabs>
        <w:ind w:right="-316"/>
        <w:jc w:val="center"/>
        <w:rPr>
          <w:rFonts w:ascii="Verdana" w:hAnsi="Verdana"/>
          <w:b/>
        </w:rPr>
      </w:pPr>
    </w:p>
    <w:p w14:paraId="61869123" w14:textId="77777777" w:rsidR="007264D6" w:rsidRPr="00C208AE" w:rsidRDefault="007264D6" w:rsidP="001B4E2F">
      <w:pPr>
        <w:tabs>
          <w:tab w:val="left" w:pos="425"/>
        </w:tabs>
        <w:ind w:right="-316"/>
        <w:jc w:val="center"/>
        <w:rPr>
          <w:rFonts w:ascii="Verdana" w:hAnsi="Verdana"/>
          <w:b/>
        </w:rPr>
      </w:pPr>
    </w:p>
    <w:p w14:paraId="027AC5C8" w14:textId="77777777" w:rsidR="007264D6" w:rsidRPr="00C208AE" w:rsidRDefault="007264D6" w:rsidP="001B4E2F">
      <w:pPr>
        <w:tabs>
          <w:tab w:val="left" w:pos="425"/>
        </w:tabs>
        <w:ind w:right="-316"/>
        <w:jc w:val="center"/>
        <w:rPr>
          <w:rFonts w:ascii="Verdana" w:hAnsi="Verdana"/>
          <w:b/>
        </w:rPr>
      </w:pPr>
    </w:p>
    <w:p w14:paraId="3B0249DF" w14:textId="77777777" w:rsidR="00AE7EFE" w:rsidRPr="00C208AE" w:rsidRDefault="00AE7EFE" w:rsidP="001B4E2F">
      <w:pPr>
        <w:tabs>
          <w:tab w:val="left" w:pos="425"/>
        </w:tabs>
        <w:ind w:right="-316"/>
        <w:jc w:val="center"/>
        <w:rPr>
          <w:rFonts w:ascii="Verdana" w:hAnsi="Verdana"/>
          <w:b/>
        </w:rPr>
      </w:pPr>
    </w:p>
    <w:p w14:paraId="61D8BD0A" w14:textId="77777777" w:rsidR="00AE7EFE" w:rsidRPr="00C208AE" w:rsidRDefault="00AE7EFE" w:rsidP="001B4E2F">
      <w:pPr>
        <w:tabs>
          <w:tab w:val="left" w:pos="425"/>
        </w:tabs>
        <w:ind w:right="-316"/>
        <w:jc w:val="center"/>
        <w:rPr>
          <w:rFonts w:ascii="Verdana" w:hAnsi="Verdana"/>
          <w:b/>
        </w:rPr>
      </w:pPr>
    </w:p>
    <w:p w14:paraId="52D90EFC" w14:textId="77777777" w:rsidR="00AE7EFE" w:rsidRPr="00C208AE" w:rsidRDefault="00AE7EFE" w:rsidP="001B4E2F">
      <w:pPr>
        <w:tabs>
          <w:tab w:val="left" w:pos="425"/>
        </w:tabs>
        <w:ind w:right="-316"/>
        <w:jc w:val="center"/>
        <w:rPr>
          <w:rFonts w:ascii="Verdana" w:hAnsi="Verdana"/>
        </w:rPr>
      </w:pPr>
    </w:p>
    <w:p w14:paraId="6C20B807" w14:textId="77777777" w:rsidR="00AE7EFE" w:rsidRPr="00C208AE" w:rsidRDefault="00AE7EFE" w:rsidP="001B4E2F">
      <w:pPr>
        <w:tabs>
          <w:tab w:val="left" w:pos="567"/>
        </w:tabs>
        <w:ind w:right="-316" w:firstLine="567"/>
        <w:jc w:val="center"/>
        <w:rPr>
          <w:rFonts w:ascii="Verdana" w:hAnsi="Verdana" w:cs="Tahoma"/>
          <w:b/>
        </w:rPr>
      </w:pPr>
    </w:p>
    <w:p w14:paraId="3E40E69E" w14:textId="77777777" w:rsidR="00AE7EFE" w:rsidRPr="00D33524" w:rsidRDefault="00AE7EFE" w:rsidP="00D33524">
      <w:pPr>
        <w:jc w:val="center"/>
        <w:rPr>
          <w:rFonts w:ascii="Verdana" w:hAnsi="Verdana"/>
          <w:b/>
        </w:rPr>
      </w:pPr>
      <w:r w:rsidRPr="00D33524">
        <w:rPr>
          <w:rFonts w:ascii="Verdana" w:hAnsi="Verdana"/>
          <w:b/>
        </w:rPr>
        <w:t xml:space="preserve">PLIEGO DE CLÁUSULAS </w:t>
      </w:r>
      <w:r w:rsidR="003B2D32" w:rsidRPr="00D33524">
        <w:rPr>
          <w:rFonts w:ascii="Verdana" w:hAnsi="Verdana"/>
          <w:b/>
        </w:rPr>
        <w:t xml:space="preserve">ADMINISTRATIVAS </w:t>
      </w:r>
      <w:r w:rsidRPr="00D33524">
        <w:rPr>
          <w:rFonts w:ascii="Verdana" w:hAnsi="Verdana"/>
          <w:b/>
        </w:rPr>
        <w:t>PARTICULARES</w:t>
      </w:r>
    </w:p>
    <w:p w14:paraId="5ADC21D3" w14:textId="77777777" w:rsidR="00AE7EFE" w:rsidRPr="007C2EFE" w:rsidRDefault="00AE7EFE" w:rsidP="007C2EFE"/>
    <w:p w14:paraId="4A0A811B" w14:textId="77777777" w:rsidR="00AE7EFE" w:rsidRPr="007C2EFE" w:rsidRDefault="00AE7EFE" w:rsidP="007C2EFE"/>
    <w:p w14:paraId="1007C067" w14:textId="77777777" w:rsidR="00AE7EFE" w:rsidRPr="007C2EFE" w:rsidRDefault="00AE7EFE" w:rsidP="007C2EFE"/>
    <w:p w14:paraId="146CEFDC" w14:textId="77777777" w:rsidR="00AE7EFE" w:rsidRPr="007C2EFE" w:rsidRDefault="00AE7EFE" w:rsidP="007C2EFE"/>
    <w:p w14:paraId="323A867E" w14:textId="77777777" w:rsidR="00AE7EFE" w:rsidRPr="007C2EFE" w:rsidRDefault="00AE7EFE" w:rsidP="007547DF">
      <w:pPr>
        <w:spacing w:line="360" w:lineRule="auto"/>
        <w:jc w:val="center"/>
      </w:pPr>
      <w:r w:rsidRPr="00D33524">
        <w:rPr>
          <w:rFonts w:ascii="Verdana" w:hAnsi="Verdana"/>
          <w:b/>
        </w:rPr>
        <w:t>CONTRATO DE</w:t>
      </w:r>
      <w:r w:rsidRPr="007C2EFE">
        <w:t xml:space="preserve"> </w:t>
      </w:r>
      <w:r w:rsidRPr="00D33524">
        <w:rPr>
          <w:rFonts w:ascii="Verdana" w:hAnsi="Verdana"/>
          <w:b/>
          <w:color w:val="0070C0"/>
        </w:rPr>
        <w:t>SERVICIOS</w:t>
      </w:r>
    </w:p>
    <w:p w14:paraId="0A4652C3" w14:textId="77777777" w:rsidR="00AE7EFE" w:rsidRPr="007547DF" w:rsidRDefault="00AE7EFE" w:rsidP="007547DF">
      <w:pPr>
        <w:spacing w:line="360" w:lineRule="auto"/>
        <w:jc w:val="center"/>
        <w:rPr>
          <w:rFonts w:ascii="Verdana" w:hAnsi="Verdana"/>
          <w:b/>
          <w:color w:val="0070C0"/>
          <w:sz w:val="20"/>
          <w:szCs w:val="20"/>
        </w:rPr>
      </w:pPr>
      <w:r w:rsidRPr="00D33524">
        <w:rPr>
          <w:rFonts w:ascii="Verdana" w:hAnsi="Verdana"/>
          <w:b/>
          <w:sz w:val="20"/>
          <w:szCs w:val="20"/>
        </w:rPr>
        <w:t xml:space="preserve">Procedimiento </w:t>
      </w:r>
      <w:r w:rsidRPr="007547DF">
        <w:rPr>
          <w:rFonts w:ascii="Verdana" w:hAnsi="Verdana"/>
          <w:b/>
          <w:color w:val="0070C0"/>
          <w:sz w:val="20"/>
          <w:szCs w:val="20"/>
        </w:rPr>
        <w:t>abierto</w:t>
      </w:r>
    </w:p>
    <w:p w14:paraId="46E1C527" w14:textId="77777777" w:rsidR="00AE7EFE" w:rsidRPr="007C2EFE" w:rsidRDefault="00AE7EFE" w:rsidP="007C2EFE"/>
    <w:p w14:paraId="5E55397D" w14:textId="77777777" w:rsidR="00AE7EFE" w:rsidRPr="007C2EFE" w:rsidRDefault="00AE7EFE" w:rsidP="007C2EFE"/>
    <w:p w14:paraId="068B65D4" w14:textId="77777777" w:rsidR="00AE7EFE" w:rsidRPr="007C2EFE" w:rsidRDefault="00AE7EFE" w:rsidP="007C2EFE"/>
    <w:p w14:paraId="2CCE1B55" w14:textId="77777777" w:rsidR="00AE7EFE" w:rsidRPr="007C2EFE" w:rsidRDefault="00AE7EFE" w:rsidP="007C2EFE"/>
    <w:p w14:paraId="79FB50E2" w14:textId="77777777" w:rsidR="00AE7EFE" w:rsidRPr="007C2EFE" w:rsidRDefault="00AE7EFE" w:rsidP="007C2EFE"/>
    <w:p w14:paraId="395AF978" w14:textId="77777777" w:rsidR="00AE7EFE" w:rsidRPr="007C2EFE" w:rsidRDefault="00AE7EFE" w:rsidP="007C2EFE"/>
    <w:p w14:paraId="722144BC" w14:textId="77777777" w:rsidR="00AE7EFE" w:rsidRPr="007C2EFE" w:rsidRDefault="00AE7EFE" w:rsidP="007C2EFE"/>
    <w:p w14:paraId="3B564204" w14:textId="77777777" w:rsidR="008C0FFB" w:rsidRDefault="008C0FFB" w:rsidP="008C0FFB">
      <w:pPr>
        <w:tabs>
          <w:tab w:val="left" w:pos="425"/>
        </w:tabs>
        <w:spacing w:line="360" w:lineRule="auto"/>
        <w:ind w:right="-316" w:firstLine="567"/>
        <w:rPr>
          <w:rFonts w:ascii="Verdana" w:hAnsi="Verdana" w:cs="Tahoma"/>
          <w:b/>
          <w:color w:val="0000FF"/>
          <w:sz w:val="19"/>
          <w:szCs w:val="19"/>
        </w:rPr>
      </w:pPr>
      <w:r>
        <w:rPr>
          <w:rFonts w:ascii="Verdana" w:hAnsi="Verdana" w:cs="Tahoma"/>
          <w:b/>
          <w:sz w:val="19"/>
          <w:szCs w:val="19"/>
        </w:rPr>
        <w:t xml:space="preserve">Expediente nº: </w:t>
      </w:r>
      <w:r>
        <w:rPr>
          <w:rFonts w:ascii="Verdana" w:hAnsi="Verdana" w:cs="Tahoma"/>
          <w:b/>
          <w:color w:val="0070C0"/>
          <w:sz w:val="19"/>
          <w:szCs w:val="19"/>
        </w:rPr>
        <w:t>LAN/A-84/2024</w:t>
      </w:r>
    </w:p>
    <w:p w14:paraId="360CA958" w14:textId="77777777" w:rsidR="00701DDA" w:rsidRPr="00701DDA" w:rsidRDefault="008C0FFB" w:rsidP="00701DDA">
      <w:pPr>
        <w:tabs>
          <w:tab w:val="left" w:pos="425"/>
        </w:tabs>
        <w:spacing w:line="360" w:lineRule="auto"/>
        <w:ind w:right="-316" w:firstLine="567"/>
        <w:rPr>
          <w:rFonts w:ascii="Verdana" w:hAnsi="Verdana" w:cs="Tahoma"/>
          <w:b/>
          <w:color w:val="0070C0"/>
          <w:sz w:val="19"/>
          <w:szCs w:val="19"/>
        </w:rPr>
      </w:pPr>
      <w:r>
        <w:rPr>
          <w:rFonts w:ascii="Verdana" w:hAnsi="Verdana" w:cs="Tahoma"/>
          <w:b/>
          <w:sz w:val="19"/>
          <w:szCs w:val="19"/>
        </w:rPr>
        <w:t xml:space="preserve">Objeto: </w:t>
      </w:r>
      <w:r w:rsidR="00701DDA" w:rsidRPr="00701DDA">
        <w:rPr>
          <w:rFonts w:ascii="Verdana" w:hAnsi="Verdana" w:cs="Tahoma"/>
          <w:b/>
          <w:color w:val="0070C0"/>
          <w:sz w:val="19"/>
          <w:szCs w:val="19"/>
        </w:rPr>
        <w:t>Prospectiva sectorial, ocupacional y ramas de conocimiento del mercado de Trabajo a 2034 Desarrollos específicos del impacto tecnológico del servicio Futurelan</w:t>
      </w:r>
    </w:p>
    <w:p w14:paraId="1EC97567" w14:textId="77777777" w:rsidR="00701DDA" w:rsidRPr="00701DDA" w:rsidRDefault="00701DDA" w:rsidP="00701DDA">
      <w:pPr>
        <w:tabs>
          <w:tab w:val="left" w:pos="425"/>
        </w:tabs>
        <w:spacing w:line="360" w:lineRule="auto"/>
        <w:ind w:right="-316" w:firstLine="567"/>
        <w:rPr>
          <w:rFonts w:ascii="Verdana" w:hAnsi="Verdana" w:cs="Tahoma"/>
          <w:b/>
          <w:color w:val="0070C0"/>
          <w:sz w:val="19"/>
          <w:szCs w:val="19"/>
        </w:rPr>
      </w:pPr>
    </w:p>
    <w:p w14:paraId="25D5581A" w14:textId="31A9C17E" w:rsidR="00B625F0" w:rsidRPr="007C2EFE" w:rsidRDefault="00B625F0" w:rsidP="00701DDA">
      <w:pPr>
        <w:tabs>
          <w:tab w:val="left" w:pos="425"/>
        </w:tabs>
        <w:spacing w:line="360" w:lineRule="auto"/>
        <w:ind w:right="-316" w:firstLine="567"/>
      </w:pPr>
    </w:p>
    <w:p w14:paraId="04A1AB99" w14:textId="77777777" w:rsidR="00B625F0" w:rsidRPr="007C2EFE" w:rsidRDefault="00B625F0" w:rsidP="007C2EFE"/>
    <w:p w14:paraId="4940D15E" w14:textId="77777777" w:rsidR="00B625F0" w:rsidRDefault="00B625F0" w:rsidP="007C2EFE">
      <w:pPr>
        <w:rPr>
          <w:rFonts w:ascii="Verdana" w:hAnsi="Verdana"/>
          <w:b/>
        </w:rPr>
      </w:pPr>
      <w:r w:rsidRPr="007547DF">
        <w:rPr>
          <w:rFonts w:ascii="Verdana" w:hAnsi="Verdana"/>
          <w:b/>
        </w:rPr>
        <w:t xml:space="preserve">Contenido: </w:t>
      </w:r>
    </w:p>
    <w:p w14:paraId="56ACD33F" w14:textId="77777777" w:rsidR="007547DF" w:rsidRPr="007547DF" w:rsidRDefault="007547DF" w:rsidP="007C2EFE">
      <w:pPr>
        <w:rPr>
          <w:rFonts w:ascii="Verdana" w:hAnsi="Verdana"/>
          <w:b/>
        </w:rPr>
      </w:pPr>
    </w:p>
    <w:p w14:paraId="3F30F865" w14:textId="77777777" w:rsidR="00B625F0" w:rsidRDefault="00B625F0" w:rsidP="007547DF">
      <w:pPr>
        <w:spacing w:line="360" w:lineRule="auto"/>
        <w:rPr>
          <w:rFonts w:ascii="Verdana" w:hAnsi="Verdana"/>
          <w:b/>
          <w:sz w:val="20"/>
          <w:szCs w:val="20"/>
        </w:rPr>
      </w:pPr>
      <w:r w:rsidRPr="007547DF">
        <w:rPr>
          <w:rFonts w:ascii="Verdana" w:hAnsi="Verdana"/>
          <w:b/>
          <w:sz w:val="20"/>
          <w:szCs w:val="20"/>
        </w:rPr>
        <w:tab/>
        <w:t>Condiciones generales.</w:t>
      </w:r>
    </w:p>
    <w:p w14:paraId="54B612BB" w14:textId="77777777" w:rsidR="00E7129E" w:rsidRPr="007547DF" w:rsidRDefault="00326D4A" w:rsidP="007547DF">
      <w:pPr>
        <w:spacing w:line="360" w:lineRule="auto"/>
        <w:rPr>
          <w:rFonts w:ascii="Verdana" w:hAnsi="Verdana"/>
          <w:b/>
          <w:sz w:val="20"/>
          <w:szCs w:val="20"/>
        </w:rPr>
      </w:pPr>
      <w:r w:rsidRPr="007547DF">
        <w:rPr>
          <w:rFonts w:ascii="Verdana" w:hAnsi="Verdana"/>
          <w:b/>
          <w:sz w:val="20"/>
          <w:szCs w:val="20"/>
        </w:rPr>
        <w:tab/>
        <w:t>Anexos.</w:t>
      </w:r>
    </w:p>
    <w:p w14:paraId="67F97A2E" w14:textId="77777777" w:rsidR="00730162" w:rsidRDefault="00730162" w:rsidP="007C2EFE"/>
    <w:p w14:paraId="68D12647" w14:textId="77777777" w:rsidR="00E516C3" w:rsidRDefault="00730162" w:rsidP="000172A7">
      <w:pPr>
        <w:pStyle w:val="Ttulo2"/>
      </w:pPr>
      <w:r>
        <w:br w:type="page"/>
      </w:r>
    </w:p>
    <w:p w14:paraId="3AB65D64" w14:textId="77777777" w:rsidR="00D0600C" w:rsidRPr="007C2EFE" w:rsidRDefault="00D0600C" w:rsidP="00FE160B">
      <w:pPr>
        <w:pStyle w:val="TITULOAPRINCIPALES"/>
      </w:pPr>
      <w:bookmarkStart w:id="0" w:name="_Toc528657932"/>
      <w:bookmarkStart w:id="1" w:name="_Toc528658751"/>
      <w:bookmarkStart w:id="2" w:name="_Toc528660378"/>
      <w:bookmarkStart w:id="3" w:name="_Toc528664228"/>
      <w:bookmarkStart w:id="4" w:name="_Toc528665919"/>
      <w:bookmarkStart w:id="5" w:name="_Toc528666544"/>
      <w:bookmarkStart w:id="6" w:name="_Toc528671267"/>
      <w:bookmarkStart w:id="7" w:name="_Toc530728047"/>
      <w:bookmarkStart w:id="8" w:name="_Toc5958937"/>
      <w:r w:rsidRPr="007C2EFE">
        <w:t>CONDICIONES GENERALES</w:t>
      </w:r>
      <w:bookmarkEnd w:id="0"/>
      <w:bookmarkEnd w:id="1"/>
      <w:bookmarkEnd w:id="2"/>
      <w:bookmarkEnd w:id="3"/>
      <w:bookmarkEnd w:id="4"/>
      <w:bookmarkEnd w:id="5"/>
      <w:bookmarkEnd w:id="6"/>
      <w:bookmarkEnd w:id="7"/>
      <w:bookmarkEnd w:id="8"/>
    </w:p>
    <w:p w14:paraId="012998E1" w14:textId="77777777" w:rsidR="00F03C18" w:rsidRPr="007C2EFE" w:rsidRDefault="00F03C18" w:rsidP="007C2EFE"/>
    <w:p w14:paraId="33DA9128" w14:textId="77777777" w:rsidR="00DC7BBD" w:rsidRPr="007C2EFE" w:rsidRDefault="00DC7BBD" w:rsidP="0022032E">
      <w:pPr>
        <w:pStyle w:val="NIVEL1"/>
        <w:shd w:val="clear" w:color="auto" w:fill="FFFFFF"/>
      </w:pPr>
      <w:bookmarkStart w:id="9" w:name="_Toc505598225"/>
      <w:bookmarkStart w:id="10" w:name="_Toc505598302"/>
      <w:bookmarkStart w:id="11" w:name="_Toc505598395"/>
      <w:bookmarkStart w:id="12" w:name="_Toc507512577"/>
      <w:bookmarkStart w:id="13" w:name="_Toc528657933"/>
      <w:bookmarkStart w:id="14" w:name="_Toc528658752"/>
      <w:bookmarkStart w:id="15" w:name="_Toc528660379"/>
      <w:bookmarkStart w:id="16" w:name="_Toc528664229"/>
      <w:bookmarkStart w:id="17" w:name="_Toc528665920"/>
      <w:bookmarkStart w:id="18" w:name="_Toc528666545"/>
      <w:bookmarkStart w:id="19" w:name="_Toc528671268"/>
      <w:bookmarkStart w:id="20" w:name="_Toc530728048"/>
      <w:bookmarkStart w:id="21" w:name="_Toc5958938"/>
      <w:r w:rsidRPr="00AF1D49">
        <w:t>I.- OBJETO Y CUESTIONES GENERALES DEL CONTRATO</w:t>
      </w:r>
      <w:r w:rsidR="00B32363" w:rsidRPr="007C2EFE">
        <w:t>.</w:t>
      </w:r>
      <w:bookmarkEnd w:id="9"/>
      <w:bookmarkEnd w:id="10"/>
      <w:bookmarkEnd w:id="11"/>
      <w:bookmarkEnd w:id="12"/>
      <w:bookmarkEnd w:id="13"/>
      <w:bookmarkEnd w:id="14"/>
      <w:bookmarkEnd w:id="15"/>
      <w:bookmarkEnd w:id="16"/>
      <w:bookmarkEnd w:id="17"/>
      <w:bookmarkEnd w:id="18"/>
      <w:bookmarkEnd w:id="19"/>
      <w:bookmarkEnd w:id="20"/>
      <w:bookmarkEnd w:id="21"/>
    </w:p>
    <w:p w14:paraId="62FF85D2" w14:textId="77777777" w:rsidR="00AF1D49" w:rsidRDefault="00AF1D49" w:rsidP="007C2EFE">
      <w:pPr>
        <w:rPr>
          <w:rFonts w:eastAsia="Arial Unicode MS"/>
        </w:rPr>
      </w:pPr>
    </w:p>
    <w:p w14:paraId="7FBDA9E8" w14:textId="77777777" w:rsidR="00DC7BBD" w:rsidRDefault="00DC7BBD" w:rsidP="00467D95">
      <w:pPr>
        <w:pStyle w:val="ESQUEMA1"/>
        <w:numPr>
          <w:ilvl w:val="0"/>
          <w:numId w:val="26"/>
        </w:numPr>
        <w:rPr>
          <w:rFonts w:eastAsia="Arial Unicode MS"/>
        </w:rPr>
      </w:pPr>
      <w:bookmarkStart w:id="22" w:name="_Toc528657934"/>
      <w:bookmarkStart w:id="23" w:name="_Toc528658753"/>
      <w:bookmarkStart w:id="24" w:name="_Toc528660380"/>
      <w:bookmarkStart w:id="25" w:name="_Toc528664230"/>
      <w:bookmarkStart w:id="26" w:name="_Toc528665921"/>
      <w:bookmarkStart w:id="27" w:name="_Toc528666546"/>
      <w:bookmarkStart w:id="28" w:name="_Toc528671269"/>
      <w:bookmarkStart w:id="29" w:name="_Toc530728049"/>
      <w:bookmarkStart w:id="30" w:name="_Toc5958939"/>
      <w:r w:rsidRPr="00AF1D49">
        <w:rPr>
          <w:rFonts w:eastAsia="Arial Unicode MS"/>
        </w:rPr>
        <w:t>OBJETO DEL CONTRATO</w:t>
      </w:r>
      <w:bookmarkEnd w:id="22"/>
      <w:bookmarkEnd w:id="23"/>
      <w:bookmarkEnd w:id="24"/>
      <w:bookmarkEnd w:id="25"/>
      <w:bookmarkEnd w:id="26"/>
      <w:bookmarkEnd w:id="27"/>
      <w:bookmarkEnd w:id="28"/>
      <w:bookmarkEnd w:id="29"/>
      <w:bookmarkEnd w:id="30"/>
    </w:p>
    <w:p w14:paraId="2A2C1EEC" w14:textId="77777777" w:rsidR="00473B25" w:rsidRPr="00473B25" w:rsidRDefault="00473B25" w:rsidP="00473B25">
      <w:pPr>
        <w:rPr>
          <w:rFonts w:eastAsia="Arial Unicode MS"/>
        </w:rPr>
      </w:pPr>
    </w:p>
    <w:p w14:paraId="79AAFE1A" w14:textId="77777777" w:rsidR="00DC7BBD" w:rsidRDefault="00DC7BBD" w:rsidP="00473B25">
      <w:pPr>
        <w:ind w:left="284"/>
        <w:jc w:val="both"/>
        <w:rPr>
          <w:rFonts w:ascii="Verdana" w:eastAsia="Arial Unicode MS" w:hAnsi="Verdana"/>
          <w:sz w:val="20"/>
          <w:szCs w:val="20"/>
        </w:rPr>
      </w:pPr>
      <w:r w:rsidRPr="00473B25">
        <w:rPr>
          <w:rFonts w:ascii="Verdana" w:eastAsia="Arial Unicode MS" w:hAnsi="Verdana"/>
          <w:sz w:val="20"/>
          <w:szCs w:val="20"/>
        </w:rPr>
        <w:t xml:space="preserve">El objeto del contrato es el que se </w:t>
      </w:r>
      <w:r w:rsidR="00DF36E9" w:rsidRPr="00473B25">
        <w:rPr>
          <w:rFonts w:ascii="Verdana" w:eastAsia="Arial Unicode MS" w:hAnsi="Verdana"/>
          <w:sz w:val="20"/>
          <w:szCs w:val="20"/>
        </w:rPr>
        <w:t>indica</w:t>
      </w:r>
      <w:r w:rsidRPr="00473B25">
        <w:rPr>
          <w:rFonts w:ascii="Verdana" w:eastAsia="Arial Unicode MS" w:hAnsi="Verdana"/>
          <w:sz w:val="20"/>
          <w:szCs w:val="20"/>
        </w:rPr>
        <w:t xml:space="preserve"> en </w:t>
      </w:r>
      <w:r w:rsidR="00064B44" w:rsidRPr="00473B25">
        <w:rPr>
          <w:rFonts w:ascii="Verdana" w:eastAsia="Arial Unicode MS" w:hAnsi="Verdana"/>
          <w:sz w:val="20"/>
          <w:szCs w:val="20"/>
        </w:rPr>
        <w:t>la cláusula</w:t>
      </w:r>
      <w:r w:rsidRPr="00473B25">
        <w:rPr>
          <w:rFonts w:ascii="Verdana" w:eastAsia="Arial Unicode MS" w:hAnsi="Verdana"/>
          <w:sz w:val="20"/>
          <w:szCs w:val="20"/>
        </w:rPr>
        <w:t xml:space="preserve"> 1 de </w:t>
      </w:r>
      <w:r w:rsidR="00846819" w:rsidRPr="00473B25">
        <w:rPr>
          <w:rFonts w:ascii="Verdana" w:eastAsia="Arial Unicode MS" w:hAnsi="Verdana"/>
          <w:sz w:val="20"/>
          <w:szCs w:val="20"/>
        </w:rPr>
        <w:t>cláusulas</w:t>
      </w:r>
      <w:r w:rsidR="00306C4C" w:rsidRPr="00473B25">
        <w:rPr>
          <w:rFonts w:ascii="Verdana" w:eastAsia="Arial Unicode MS" w:hAnsi="Verdana"/>
          <w:sz w:val="20"/>
          <w:szCs w:val="20"/>
        </w:rPr>
        <w:t xml:space="preserve"> específicas del contrato </w:t>
      </w:r>
      <w:r w:rsidR="00064B44" w:rsidRPr="00473B25">
        <w:rPr>
          <w:rFonts w:ascii="Verdana" w:eastAsia="Arial Unicode MS" w:hAnsi="Verdana"/>
          <w:sz w:val="20"/>
          <w:szCs w:val="20"/>
        </w:rPr>
        <w:t>y se define en el pliego de prescripciones técnicas particulares.</w:t>
      </w:r>
    </w:p>
    <w:p w14:paraId="2FE31864" w14:textId="77777777" w:rsidR="00473B25" w:rsidRPr="00473B25" w:rsidRDefault="00473B25" w:rsidP="00473B25">
      <w:pPr>
        <w:ind w:left="284"/>
        <w:jc w:val="both"/>
        <w:rPr>
          <w:rFonts w:ascii="Verdana" w:eastAsia="Arial Unicode MS" w:hAnsi="Verdana"/>
          <w:sz w:val="20"/>
          <w:szCs w:val="20"/>
        </w:rPr>
      </w:pPr>
    </w:p>
    <w:p w14:paraId="362B925D" w14:textId="77777777" w:rsidR="00064B44" w:rsidRDefault="00064B44" w:rsidP="00473B25">
      <w:pPr>
        <w:ind w:left="284"/>
        <w:jc w:val="both"/>
        <w:rPr>
          <w:rFonts w:ascii="Verdana" w:hAnsi="Verdana"/>
          <w:sz w:val="20"/>
          <w:szCs w:val="20"/>
        </w:rPr>
      </w:pPr>
      <w:r w:rsidRPr="00473B25">
        <w:rPr>
          <w:rFonts w:ascii="Verdana" w:eastAsia="Arial Unicode MS" w:hAnsi="Verdana"/>
          <w:sz w:val="20"/>
          <w:szCs w:val="20"/>
        </w:rPr>
        <w:t>Cuando el objeto está fraccionado en lotes, el objeto de cada lote se indica en la cláusula 1.</w:t>
      </w:r>
      <w:r w:rsidR="00C976EF" w:rsidRPr="00473B25">
        <w:rPr>
          <w:rFonts w:ascii="Verdana" w:eastAsia="Arial Unicode MS" w:hAnsi="Verdana"/>
          <w:sz w:val="20"/>
          <w:szCs w:val="20"/>
        </w:rPr>
        <w:t>2.2</w:t>
      </w:r>
      <w:r w:rsidR="0062139E" w:rsidRPr="00473B25">
        <w:rPr>
          <w:rFonts w:ascii="Verdana" w:eastAsia="Arial Unicode MS" w:hAnsi="Verdana"/>
          <w:sz w:val="20"/>
          <w:szCs w:val="20"/>
        </w:rPr>
        <w:t xml:space="preserve"> </w:t>
      </w:r>
      <w:r w:rsidR="00FC3671" w:rsidRPr="00473B25">
        <w:rPr>
          <w:rFonts w:ascii="Verdana" w:eastAsia="Arial Unicode MS" w:hAnsi="Verdana"/>
          <w:sz w:val="20"/>
          <w:szCs w:val="20"/>
        </w:rPr>
        <w:t xml:space="preserve">de </w:t>
      </w:r>
      <w:r w:rsidR="00846819" w:rsidRPr="00473B25">
        <w:rPr>
          <w:rFonts w:ascii="Verdana" w:eastAsia="Arial Unicode MS" w:hAnsi="Verdana"/>
          <w:sz w:val="20"/>
          <w:szCs w:val="20"/>
        </w:rPr>
        <w:t>cláusulas</w:t>
      </w:r>
      <w:r w:rsidR="00306C4C" w:rsidRPr="00473B25">
        <w:rPr>
          <w:rFonts w:ascii="Verdana" w:eastAsia="Arial Unicode MS" w:hAnsi="Verdana"/>
          <w:sz w:val="20"/>
          <w:szCs w:val="20"/>
        </w:rPr>
        <w:t xml:space="preserve"> específicas del contrato</w:t>
      </w:r>
      <w:r w:rsidR="00FC3671" w:rsidRPr="00473B25">
        <w:rPr>
          <w:rFonts w:ascii="Verdana" w:eastAsia="Arial Unicode MS" w:hAnsi="Verdana"/>
          <w:sz w:val="20"/>
          <w:szCs w:val="20"/>
        </w:rPr>
        <w:t xml:space="preserve"> </w:t>
      </w:r>
      <w:r w:rsidRPr="00473B25">
        <w:rPr>
          <w:rFonts w:ascii="Verdana" w:hAnsi="Verdana"/>
          <w:sz w:val="20"/>
          <w:szCs w:val="20"/>
        </w:rPr>
        <w:t>y se define en el pliego de prescripciones técnicas particulares.</w:t>
      </w:r>
    </w:p>
    <w:p w14:paraId="409AD20D" w14:textId="77777777" w:rsidR="00473B25" w:rsidRPr="00473B25" w:rsidRDefault="00473B25" w:rsidP="00473B25">
      <w:pPr>
        <w:ind w:left="284"/>
        <w:jc w:val="both"/>
        <w:rPr>
          <w:rFonts w:ascii="Verdana" w:hAnsi="Verdana"/>
          <w:sz w:val="20"/>
          <w:szCs w:val="20"/>
        </w:rPr>
      </w:pPr>
    </w:p>
    <w:p w14:paraId="0E791584" w14:textId="77777777" w:rsidR="00064B44" w:rsidRDefault="00064B44" w:rsidP="00473B25">
      <w:pPr>
        <w:ind w:left="284"/>
        <w:jc w:val="both"/>
        <w:rPr>
          <w:rFonts w:ascii="Verdana" w:eastAsia="Arial Unicode MS" w:hAnsi="Verdana"/>
          <w:sz w:val="20"/>
          <w:szCs w:val="20"/>
        </w:rPr>
      </w:pPr>
      <w:r w:rsidRPr="00473B25">
        <w:rPr>
          <w:rFonts w:ascii="Verdana" w:eastAsia="Arial Unicode MS" w:hAnsi="Verdana"/>
          <w:sz w:val="20"/>
          <w:szCs w:val="20"/>
        </w:rPr>
        <w:t xml:space="preserve">El CPV y la categoría de servicios en que se encuadra la prestación se señalan </w:t>
      </w:r>
      <w:r w:rsidR="00BC1844" w:rsidRPr="00473B25">
        <w:rPr>
          <w:rFonts w:ascii="Verdana" w:eastAsia="Arial Unicode MS" w:hAnsi="Verdana"/>
          <w:sz w:val="20"/>
          <w:szCs w:val="20"/>
        </w:rPr>
        <w:t xml:space="preserve">respectivamente </w:t>
      </w:r>
      <w:r w:rsidRPr="00473B25">
        <w:rPr>
          <w:rFonts w:ascii="Verdana" w:eastAsia="Arial Unicode MS" w:hAnsi="Verdana"/>
          <w:sz w:val="20"/>
          <w:szCs w:val="20"/>
        </w:rPr>
        <w:t>en la</w:t>
      </w:r>
      <w:r w:rsidR="00306C4C" w:rsidRPr="00473B25">
        <w:rPr>
          <w:rFonts w:ascii="Verdana" w:eastAsia="Arial Unicode MS" w:hAnsi="Verdana"/>
          <w:sz w:val="20"/>
          <w:szCs w:val="20"/>
        </w:rPr>
        <w:t>s</w:t>
      </w:r>
      <w:r w:rsidRPr="00473B25">
        <w:rPr>
          <w:rFonts w:ascii="Verdana" w:eastAsia="Arial Unicode MS" w:hAnsi="Verdana"/>
          <w:sz w:val="20"/>
          <w:szCs w:val="20"/>
        </w:rPr>
        <w:t xml:space="preserve"> cláusula</w:t>
      </w:r>
      <w:r w:rsidR="00306C4C" w:rsidRPr="00473B25">
        <w:rPr>
          <w:rFonts w:ascii="Verdana" w:eastAsia="Arial Unicode MS" w:hAnsi="Verdana"/>
          <w:sz w:val="20"/>
          <w:szCs w:val="20"/>
        </w:rPr>
        <w:t>s</w:t>
      </w:r>
      <w:r w:rsidRPr="00473B25">
        <w:rPr>
          <w:rFonts w:ascii="Verdana" w:eastAsia="Arial Unicode MS" w:hAnsi="Verdana"/>
          <w:sz w:val="20"/>
          <w:szCs w:val="20"/>
        </w:rPr>
        <w:t xml:space="preserve"> 1.</w:t>
      </w:r>
      <w:r w:rsidR="00C976EF" w:rsidRPr="00473B25">
        <w:rPr>
          <w:rFonts w:ascii="Verdana" w:eastAsia="Arial Unicode MS" w:hAnsi="Verdana"/>
          <w:sz w:val="20"/>
          <w:szCs w:val="20"/>
        </w:rPr>
        <w:t>3</w:t>
      </w:r>
      <w:r w:rsidRPr="00473B25">
        <w:rPr>
          <w:rFonts w:ascii="Verdana" w:eastAsia="Arial Unicode MS" w:hAnsi="Verdana"/>
          <w:sz w:val="20"/>
          <w:szCs w:val="20"/>
        </w:rPr>
        <w:t xml:space="preserve"> y </w:t>
      </w:r>
      <w:r w:rsidR="00C976EF" w:rsidRPr="00473B25">
        <w:rPr>
          <w:rFonts w:ascii="Verdana" w:eastAsia="Arial Unicode MS" w:hAnsi="Verdana"/>
          <w:sz w:val="20"/>
          <w:szCs w:val="20"/>
        </w:rPr>
        <w:t>1.5</w:t>
      </w:r>
      <w:r w:rsidRPr="00473B25">
        <w:rPr>
          <w:rFonts w:ascii="Verdana" w:eastAsia="Arial Unicode MS" w:hAnsi="Verdana"/>
          <w:sz w:val="20"/>
          <w:szCs w:val="20"/>
        </w:rPr>
        <w:t xml:space="preserve"> de </w:t>
      </w:r>
      <w:r w:rsidR="000D4B37" w:rsidRPr="00473B25">
        <w:rPr>
          <w:rFonts w:ascii="Verdana" w:eastAsia="Arial Unicode MS" w:hAnsi="Verdana"/>
          <w:sz w:val="20"/>
          <w:szCs w:val="20"/>
        </w:rPr>
        <w:t>cláusulas específicas del contrato</w:t>
      </w:r>
      <w:r w:rsidRPr="00473B25">
        <w:rPr>
          <w:rFonts w:ascii="Verdana" w:eastAsia="Arial Unicode MS" w:hAnsi="Verdana"/>
          <w:sz w:val="20"/>
          <w:szCs w:val="20"/>
        </w:rPr>
        <w:t>.</w:t>
      </w:r>
    </w:p>
    <w:p w14:paraId="563B25CB" w14:textId="77777777" w:rsidR="00473B25" w:rsidRPr="00473B25" w:rsidRDefault="00473B25" w:rsidP="00473B25">
      <w:pPr>
        <w:ind w:left="284"/>
        <w:jc w:val="both"/>
        <w:rPr>
          <w:rFonts w:ascii="Verdana" w:eastAsia="Arial Unicode MS" w:hAnsi="Verdana"/>
          <w:sz w:val="20"/>
          <w:szCs w:val="20"/>
        </w:rPr>
      </w:pPr>
    </w:p>
    <w:p w14:paraId="3625C978" w14:textId="77777777" w:rsidR="00064B44" w:rsidRDefault="00064B44" w:rsidP="00473B25">
      <w:pPr>
        <w:ind w:left="284"/>
        <w:jc w:val="both"/>
        <w:rPr>
          <w:rFonts w:ascii="Verdana" w:hAnsi="Verdana"/>
          <w:sz w:val="20"/>
          <w:szCs w:val="20"/>
        </w:rPr>
      </w:pPr>
      <w:r w:rsidRPr="00473B25">
        <w:rPr>
          <w:rFonts w:ascii="Verdana" w:eastAsia="Arial Unicode MS" w:hAnsi="Verdana"/>
          <w:sz w:val="20"/>
          <w:szCs w:val="20"/>
        </w:rPr>
        <w:t xml:space="preserve">Cuando el contrato </w:t>
      </w:r>
      <w:r w:rsidR="00B75B9F" w:rsidRPr="00473B25">
        <w:rPr>
          <w:rFonts w:ascii="Verdana" w:eastAsia="Arial Unicode MS" w:hAnsi="Verdana"/>
          <w:sz w:val="20"/>
          <w:szCs w:val="20"/>
        </w:rPr>
        <w:t>sea</w:t>
      </w:r>
      <w:r w:rsidRPr="00473B25">
        <w:rPr>
          <w:rFonts w:ascii="Verdana" w:eastAsia="Arial Unicode MS" w:hAnsi="Verdana"/>
          <w:sz w:val="20"/>
          <w:szCs w:val="20"/>
        </w:rPr>
        <w:t xml:space="preserve"> de tracto sucesivo y el número </w:t>
      </w:r>
      <w:r w:rsidRPr="00473B25">
        <w:rPr>
          <w:rFonts w:ascii="Verdana" w:hAnsi="Verdana"/>
          <w:sz w:val="20"/>
          <w:szCs w:val="20"/>
        </w:rPr>
        <w:t xml:space="preserve">de unidades de prestación que integran su objeto no se defina con exactitud, las unidades de prestación que deberá ejecutar </w:t>
      </w:r>
      <w:r w:rsidR="00370239" w:rsidRPr="00473B25">
        <w:rPr>
          <w:rFonts w:ascii="Verdana" w:hAnsi="Verdana"/>
          <w:sz w:val="20"/>
          <w:szCs w:val="20"/>
        </w:rPr>
        <w:t>la contratista</w:t>
      </w:r>
      <w:r w:rsidRPr="00473B25">
        <w:rPr>
          <w:rFonts w:ascii="Verdana" w:hAnsi="Verdana"/>
          <w:sz w:val="20"/>
          <w:szCs w:val="20"/>
        </w:rPr>
        <w:t xml:space="preserve"> serán las que demande </w:t>
      </w:r>
      <w:r w:rsidR="009A2F0A" w:rsidRPr="00473B25">
        <w:rPr>
          <w:rFonts w:ascii="Verdana" w:hAnsi="Verdana"/>
          <w:sz w:val="20"/>
          <w:szCs w:val="20"/>
        </w:rPr>
        <w:t>el poder adjudicador</w:t>
      </w:r>
      <w:r w:rsidRPr="00473B25">
        <w:rPr>
          <w:rFonts w:ascii="Verdana" w:hAnsi="Verdana"/>
          <w:sz w:val="20"/>
          <w:szCs w:val="20"/>
        </w:rPr>
        <w:t>.</w:t>
      </w:r>
    </w:p>
    <w:p w14:paraId="62AEC992" w14:textId="77777777" w:rsidR="00473B25" w:rsidRPr="00473B25" w:rsidRDefault="00473B25" w:rsidP="00473B25">
      <w:pPr>
        <w:ind w:left="284"/>
        <w:jc w:val="both"/>
        <w:rPr>
          <w:rFonts w:ascii="Verdana" w:hAnsi="Verdana"/>
          <w:sz w:val="20"/>
          <w:szCs w:val="20"/>
        </w:rPr>
      </w:pPr>
    </w:p>
    <w:p w14:paraId="6677E318" w14:textId="77777777" w:rsidR="00DC7BBD" w:rsidRDefault="00DC7BBD" w:rsidP="00AF1D49">
      <w:pPr>
        <w:pStyle w:val="ESQUEMA1"/>
        <w:rPr>
          <w:rFonts w:eastAsia="Arial Unicode MS"/>
        </w:rPr>
      </w:pPr>
      <w:bookmarkStart w:id="31" w:name="_Toc528657935"/>
      <w:bookmarkStart w:id="32" w:name="_Toc528658754"/>
      <w:bookmarkStart w:id="33" w:name="_Toc528660381"/>
      <w:bookmarkStart w:id="34" w:name="_Toc528664231"/>
      <w:bookmarkStart w:id="35" w:name="_Toc528665922"/>
      <w:bookmarkStart w:id="36" w:name="_Toc528666547"/>
      <w:bookmarkStart w:id="37" w:name="_Toc528671270"/>
      <w:bookmarkStart w:id="38" w:name="_Toc530728050"/>
      <w:bookmarkStart w:id="39" w:name="_Toc5958940"/>
      <w:r w:rsidRPr="007C2EFE">
        <w:rPr>
          <w:rFonts w:eastAsia="Arial Unicode MS"/>
        </w:rPr>
        <w:t>DOC</w:t>
      </w:r>
      <w:r w:rsidR="00D6651B" w:rsidRPr="007C2EFE">
        <w:rPr>
          <w:rFonts w:eastAsia="Arial Unicode MS"/>
        </w:rPr>
        <w:t>UMENTOS DE CARÁCTER CONTRACTUAL</w:t>
      </w:r>
      <w:bookmarkEnd w:id="31"/>
      <w:bookmarkEnd w:id="32"/>
      <w:bookmarkEnd w:id="33"/>
      <w:bookmarkEnd w:id="34"/>
      <w:bookmarkEnd w:id="35"/>
      <w:bookmarkEnd w:id="36"/>
      <w:bookmarkEnd w:id="37"/>
      <w:bookmarkEnd w:id="38"/>
      <w:bookmarkEnd w:id="39"/>
    </w:p>
    <w:p w14:paraId="204FEFA1" w14:textId="77777777" w:rsidR="00473B25" w:rsidRPr="00473B25" w:rsidRDefault="00473B25" w:rsidP="00473B25">
      <w:pPr>
        <w:rPr>
          <w:rFonts w:eastAsia="Arial Unicode MS"/>
        </w:rPr>
      </w:pPr>
    </w:p>
    <w:p w14:paraId="35A8BA26" w14:textId="77777777" w:rsidR="005D5648" w:rsidRDefault="008E040B" w:rsidP="007C2EFE">
      <w:pPr>
        <w:rPr>
          <w:rFonts w:ascii="Verdana" w:eastAsia="Arial Unicode MS" w:hAnsi="Verdana"/>
          <w:sz w:val="20"/>
          <w:szCs w:val="20"/>
        </w:rPr>
      </w:pPr>
      <w:r w:rsidRPr="00473B25">
        <w:rPr>
          <w:rFonts w:ascii="Verdana" w:eastAsia="Arial Unicode MS" w:hAnsi="Verdana"/>
          <w:sz w:val="20"/>
          <w:szCs w:val="20"/>
        </w:rPr>
        <w:tab/>
      </w:r>
      <w:r w:rsidR="00846819" w:rsidRPr="00473B25">
        <w:rPr>
          <w:rFonts w:ascii="Verdana" w:eastAsia="Arial Unicode MS" w:hAnsi="Verdana"/>
          <w:sz w:val="20"/>
          <w:szCs w:val="20"/>
        </w:rPr>
        <w:t>Tienen carácter contractual los siguientes documentos:</w:t>
      </w:r>
    </w:p>
    <w:p w14:paraId="24FA024C" w14:textId="77777777" w:rsidR="00473B25" w:rsidRPr="00473B25" w:rsidRDefault="00473B25" w:rsidP="007C2EFE">
      <w:pPr>
        <w:rPr>
          <w:rFonts w:ascii="Verdana" w:eastAsia="Arial Unicode MS" w:hAnsi="Verdana"/>
          <w:sz w:val="20"/>
          <w:szCs w:val="20"/>
        </w:rPr>
      </w:pPr>
    </w:p>
    <w:p w14:paraId="2636E3D2" w14:textId="77777777" w:rsidR="00846819" w:rsidRDefault="00846819" w:rsidP="005D5648">
      <w:pPr>
        <w:numPr>
          <w:ilvl w:val="0"/>
          <w:numId w:val="33"/>
        </w:numPr>
        <w:rPr>
          <w:rFonts w:ascii="Verdana" w:eastAsia="Arial Unicode MS" w:hAnsi="Verdana"/>
          <w:sz w:val="20"/>
          <w:szCs w:val="20"/>
        </w:rPr>
      </w:pPr>
      <w:r w:rsidRPr="00473B25">
        <w:rPr>
          <w:rFonts w:ascii="Verdana" w:eastAsia="Arial Unicode MS" w:hAnsi="Verdana"/>
          <w:sz w:val="20"/>
          <w:szCs w:val="20"/>
        </w:rPr>
        <w:t>El pliego de cláusulas administrativas particulares (PCAP).</w:t>
      </w:r>
    </w:p>
    <w:p w14:paraId="22CEAA56" w14:textId="77777777" w:rsidR="00473B25" w:rsidRDefault="00473B25" w:rsidP="005D5648">
      <w:pPr>
        <w:ind w:left="720"/>
        <w:rPr>
          <w:rFonts w:ascii="Verdana" w:eastAsia="Arial Unicode MS" w:hAnsi="Verdana"/>
          <w:sz w:val="20"/>
          <w:szCs w:val="20"/>
        </w:rPr>
      </w:pPr>
    </w:p>
    <w:p w14:paraId="6D695DD0" w14:textId="77777777" w:rsidR="00473B25" w:rsidRDefault="00473B25" w:rsidP="005D5648">
      <w:pPr>
        <w:numPr>
          <w:ilvl w:val="0"/>
          <w:numId w:val="33"/>
        </w:numPr>
        <w:rPr>
          <w:rFonts w:ascii="Verdana" w:eastAsia="Arial Unicode MS" w:hAnsi="Verdana"/>
          <w:sz w:val="20"/>
          <w:szCs w:val="20"/>
        </w:rPr>
      </w:pPr>
      <w:r w:rsidRPr="00473B25">
        <w:rPr>
          <w:rFonts w:ascii="Verdana" w:eastAsia="Arial Unicode MS" w:hAnsi="Verdana"/>
          <w:sz w:val="20"/>
          <w:szCs w:val="20"/>
        </w:rPr>
        <w:t>El pliego de prescripciones técnicas particulares (PPTP).</w:t>
      </w:r>
    </w:p>
    <w:p w14:paraId="7E40D3B8" w14:textId="77777777" w:rsidR="00473B25" w:rsidRDefault="00473B25" w:rsidP="005D5648">
      <w:pPr>
        <w:pStyle w:val="Prrafodelista"/>
        <w:rPr>
          <w:rFonts w:ascii="Verdana" w:eastAsia="Arial Unicode MS" w:hAnsi="Verdana"/>
          <w:sz w:val="20"/>
          <w:szCs w:val="20"/>
        </w:rPr>
      </w:pPr>
    </w:p>
    <w:p w14:paraId="18072E0F" w14:textId="77777777" w:rsidR="00473B25" w:rsidRDefault="00473B25" w:rsidP="005D5648">
      <w:pPr>
        <w:numPr>
          <w:ilvl w:val="0"/>
          <w:numId w:val="33"/>
        </w:numPr>
        <w:rPr>
          <w:rFonts w:ascii="Verdana" w:eastAsia="Arial Unicode MS" w:hAnsi="Verdana"/>
          <w:sz w:val="20"/>
          <w:szCs w:val="20"/>
        </w:rPr>
      </w:pPr>
      <w:r>
        <w:rPr>
          <w:rFonts w:ascii="Verdana" w:eastAsia="Arial Unicode MS" w:hAnsi="Verdana"/>
          <w:sz w:val="20"/>
          <w:szCs w:val="20"/>
        </w:rPr>
        <w:t xml:space="preserve">  </w:t>
      </w:r>
      <w:r w:rsidRPr="00473B25">
        <w:rPr>
          <w:rFonts w:ascii="Verdana" w:eastAsia="Arial Unicode MS" w:hAnsi="Verdana"/>
          <w:sz w:val="20"/>
          <w:szCs w:val="20"/>
        </w:rPr>
        <w:t>El documento de formalización del contrato.</w:t>
      </w:r>
    </w:p>
    <w:p w14:paraId="667EC4CC" w14:textId="77777777" w:rsidR="00473B25" w:rsidRDefault="00473B25" w:rsidP="005D5648">
      <w:pPr>
        <w:pStyle w:val="Prrafodelista"/>
        <w:rPr>
          <w:rFonts w:ascii="Verdana" w:eastAsia="Arial Unicode MS" w:hAnsi="Verdana"/>
          <w:sz w:val="20"/>
          <w:szCs w:val="20"/>
        </w:rPr>
      </w:pPr>
    </w:p>
    <w:p w14:paraId="2850ADA9" w14:textId="77777777" w:rsidR="00473B25" w:rsidRPr="00473B25" w:rsidRDefault="00473B25" w:rsidP="005D5648">
      <w:pPr>
        <w:numPr>
          <w:ilvl w:val="0"/>
          <w:numId w:val="33"/>
        </w:numPr>
        <w:rPr>
          <w:rFonts w:ascii="Verdana" w:eastAsia="Arial Unicode MS" w:hAnsi="Verdana"/>
          <w:sz w:val="20"/>
          <w:szCs w:val="20"/>
        </w:rPr>
      </w:pPr>
      <w:r w:rsidRPr="00473B25">
        <w:rPr>
          <w:rFonts w:ascii="Verdana" w:eastAsia="Arial Unicode MS" w:hAnsi="Verdana"/>
          <w:sz w:val="20"/>
          <w:szCs w:val="20"/>
        </w:rPr>
        <w:t>El programa de trabajo cuando así se explicite en la cláusula 18.1 de cláusulas específicas del contrato.</w:t>
      </w:r>
    </w:p>
    <w:p w14:paraId="3A230749" w14:textId="77777777" w:rsidR="00473B25" w:rsidRPr="00473B25" w:rsidRDefault="00473B25" w:rsidP="00473B25">
      <w:pPr>
        <w:ind w:left="720"/>
        <w:rPr>
          <w:rFonts w:ascii="Verdana" w:eastAsia="Arial Unicode MS" w:hAnsi="Verdana"/>
          <w:sz w:val="20"/>
          <w:szCs w:val="20"/>
        </w:rPr>
      </w:pPr>
    </w:p>
    <w:p w14:paraId="6CDB3BA8" w14:textId="77777777" w:rsidR="00DC7BBD" w:rsidRDefault="00DC7BBD" w:rsidP="00AF1D49">
      <w:pPr>
        <w:pStyle w:val="ESQUEMA1"/>
        <w:rPr>
          <w:rFonts w:eastAsia="Arial Unicode MS"/>
        </w:rPr>
      </w:pPr>
      <w:bookmarkStart w:id="40" w:name="_Toc528657936"/>
      <w:bookmarkStart w:id="41" w:name="_Toc528658755"/>
      <w:bookmarkStart w:id="42" w:name="_Toc528660382"/>
      <w:bookmarkStart w:id="43" w:name="_Toc528664232"/>
      <w:bookmarkStart w:id="44" w:name="_Toc528665923"/>
      <w:bookmarkStart w:id="45" w:name="_Toc528666548"/>
      <w:bookmarkStart w:id="46" w:name="_Toc528671271"/>
      <w:bookmarkStart w:id="47" w:name="_Toc530728051"/>
      <w:bookmarkStart w:id="48" w:name="_Toc5958941"/>
      <w:r w:rsidRPr="007C2EFE">
        <w:rPr>
          <w:rFonts w:eastAsia="Arial Unicode MS"/>
        </w:rPr>
        <w:t>RÉGIMEN JURÍDICO DEL CONTRATO</w:t>
      </w:r>
      <w:bookmarkEnd w:id="40"/>
      <w:bookmarkEnd w:id="41"/>
      <w:bookmarkEnd w:id="42"/>
      <w:bookmarkEnd w:id="43"/>
      <w:bookmarkEnd w:id="44"/>
      <w:bookmarkEnd w:id="45"/>
      <w:bookmarkEnd w:id="46"/>
      <w:bookmarkEnd w:id="47"/>
      <w:bookmarkEnd w:id="48"/>
    </w:p>
    <w:p w14:paraId="318C8874" w14:textId="77777777" w:rsidR="00473B25" w:rsidRPr="00473B25" w:rsidRDefault="00473B25" w:rsidP="00473B25">
      <w:pPr>
        <w:rPr>
          <w:rFonts w:eastAsia="Arial Unicode MS"/>
        </w:rPr>
      </w:pPr>
    </w:p>
    <w:p w14:paraId="775B9DAF" w14:textId="77777777" w:rsidR="00DC7BBD" w:rsidRDefault="00E13251" w:rsidP="00E13251">
      <w:pPr>
        <w:ind w:left="360"/>
        <w:jc w:val="both"/>
        <w:rPr>
          <w:rFonts w:ascii="Verdana" w:eastAsia="Arial Unicode MS" w:hAnsi="Verdana"/>
          <w:sz w:val="20"/>
          <w:szCs w:val="20"/>
        </w:rPr>
      </w:pPr>
      <w:r w:rsidRPr="00E13251">
        <w:rPr>
          <w:rFonts w:ascii="Verdana" w:eastAsia="Arial Unicode MS" w:hAnsi="Verdana"/>
          <w:b/>
          <w:sz w:val="20"/>
          <w:szCs w:val="20"/>
        </w:rPr>
        <w:t>3.1.-</w:t>
      </w:r>
      <w:r>
        <w:rPr>
          <w:rFonts w:ascii="Verdana" w:eastAsia="Arial Unicode MS" w:hAnsi="Verdana"/>
          <w:sz w:val="20"/>
          <w:szCs w:val="20"/>
        </w:rPr>
        <w:t xml:space="preserve"> </w:t>
      </w:r>
      <w:r w:rsidR="00DC7BBD" w:rsidRPr="00473B25">
        <w:rPr>
          <w:rFonts w:ascii="Verdana" w:eastAsia="Arial Unicode MS" w:hAnsi="Verdana"/>
          <w:sz w:val="20"/>
          <w:szCs w:val="20"/>
        </w:rPr>
        <w:t xml:space="preserve">El contrato es de </w:t>
      </w:r>
      <w:r w:rsidR="00DC7BBD" w:rsidRPr="00473B25">
        <w:rPr>
          <w:rFonts w:ascii="Verdana" w:eastAsia="Arial Unicode MS" w:hAnsi="Verdana"/>
          <w:b/>
          <w:sz w:val="20"/>
          <w:szCs w:val="20"/>
        </w:rPr>
        <w:t>naturaleza administrativa</w:t>
      </w:r>
      <w:r w:rsidR="00DC7BBD" w:rsidRPr="00473B25">
        <w:rPr>
          <w:rFonts w:ascii="Verdana" w:eastAsia="Arial Unicode MS" w:hAnsi="Verdana"/>
          <w:sz w:val="20"/>
          <w:szCs w:val="20"/>
        </w:rPr>
        <w:t xml:space="preserve"> y se rige por las normas y documentos señalados a continuación.</w:t>
      </w:r>
    </w:p>
    <w:p w14:paraId="10BD30B9" w14:textId="77777777" w:rsidR="00E13251" w:rsidRDefault="00E13251" w:rsidP="00E13251">
      <w:pPr>
        <w:ind w:left="993"/>
        <w:jc w:val="both"/>
        <w:rPr>
          <w:rFonts w:ascii="Verdana" w:eastAsia="Arial Unicode MS" w:hAnsi="Verdana"/>
          <w:sz w:val="20"/>
          <w:szCs w:val="20"/>
        </w:rPr>
      </w:pPr>
    </w:p>
    <w:p w14:paraId="4502DD48" w14:textId="77777777" w:rsidR="005D5648" w:rsidRDefault="00E13251" w:rsidP="00E13251">
      <w:pPr>
        <w:ind w:left="360"/>
        <w:jc w:val="both"/>
        <w:rPr>
          <w:rFonts w:ascii="Verdana" w:eastAsia="Arial Unicode MS" w:hAnsi="Verdana"/>
          <w:sz w:val="20"/>
          <w:szCs w:val="20"/>
        </w:rPr>
      </w:pPr>
      <w:r w:rsidRPr="00E13251">
        <w:rPr>
          <w:rFonts w:ascii="Verdana" w:eastAsia="Arial Unicode MS" w:hAnsi="Verdana"/>
          <w:b/>
          <w:sz w:val="20"/>
          <w:szCs w:val="20"/>
        </w:rPr>
        <w:t>3.2.-</w:t>
      </w:r>
      <w:r>
        <w:rPr>
          <w:rFonts w:ascii="Verdana" w:eastAsia="Arial Unicode MS" w:hAnsi="Verdana"/>
          <w:sz w:val="20"/>
          <w:szCs w:val="20"/>
        </w:rPr>
        <w:t xml:space="preserve"> Para lo no previsto en los documentos contractuales el contrato se regirá por:</w:t>
      </w:r>
    </w:p>
    <w:p w14:paraId="19EFF637" w14:textId="77777777" w:rsidR="005D5648" w:rsidRDefault="005D5648" w:rsidP="00E13251">
      <w:pPr>
        <w:ind w:left="993" w:hanging="142"/>
        <w:jc w:val="both"/>
        <w:rPr>
          <w:rFonts w:ascii="Verdana" w:eastAsia="Arial Unicode MS" w:hAnsi="Verdana"/>
          <w:sz w:val="20"/>
          <w:szCs w:val="20"/>
        </w:rPr>
      </w:pPr>
    </w:p>
    <w:p w14:paraId="25C55467" w14:textId="77777777" w:rsidR="00A83D29" w:rsidRDefault="00A83D29" w:rsidP="00E13251">
      <w:pPr>
        <w:numPr>
          <w:ilvl w:val="0"/>
          <w:numId w:val="34"/>
        </w:numPr>
        <w:ind w:left="993" w:hanging="142"/>
        <w:jc w:val="both"/>
        <w:rPr>
          <w:rFonts w:ascii="Verdana" w:eastAsia="Arial Unicode MS" w:hAnsi="Verdana"/>
          <w:sz w:val="20"/>
          <w:szCs w:val="20"/>
        </w:rPr>
      </w:pPr>
      <w:r w:rsidRPr="00473B25">
        <w:rPr>
          <w:rFonts w:ascii="Verdana" w:eastAsia="Arial Unicode MS" w:hAnsi="Verdana"/>
          <w:sz w:val="20"/>
          <w:szCs w:val="20"/>
        </w:rPr>
        <w:t xml:space="preserve">La Ley </w:t>
      </w:r>
      <w:r w:rsidR="00846819" w:rsidRPr="00473B25">
        <w:rPr>
          <w:rFonts w:ascii="Verdana" w:eastAsia="Arial Unicode MS" w:hAnsi="Verdana"/>
          <w:sz w:val="20"/>
          <w:szCs w:val="20"/>
        </w:rPr>
        <w:t xml:space="preserve">9/2017, de 8 de noviembre, </w:t>
      </w:r>
      <w:r w:rsidRPr="00473B25">
        <w:rPr>
          <w:rFonts w:ascii="Verdana" w:eastAsia="Arial Unicode MS" w:hAnsi="Verdana"/>
          <w:sz w:val="20"/>
          <w:szCs w:val="20"/>
        </w:rPr>
        <w:t>de Contratos del Sector Público (LCSP).</w:t>
      </w:r>
    </w:p>
    <w:p w14:paraId="1E43C4A5" w14:textId="77777777" w:rsidR="00473B25" w:rsidRDefault="00473B25" w:rsidP="00E13251">
      <w:pPr>
        <w:ind w:left="993" w:hanging="142"/>
        <w:jc w:val="both"/>
        <w:rPr>
          <w:rFonts w:ascii="Verdana" w:eastAsia="Arial Unicode MS" w:hAnsi="Verdana"/>
          <w:sz w:val="20"/>
          <w:szCs w:val="20"/>
        </w:rPr>
      </w:pPr>
    </w:p>
    <w:p w14:paraId="28DB9D86" w14:textId="77777777" w:rsidR="00473B25" w:rsidRDefault="00473B25" w:rsidP="00E13251">
      <w:pPr>
        <w:numPr>
          <w:ilvl w:val="0"/>
          <w:numId w:val="34"/>
        </w:numPr>
        <w:ind w:left="993" w:hanging="142"/>
        <w:jc w:val="both"/>
        <w:rPr>
          <w:rFonts w:ascii="Verdana" w:eastAsia="Arial Unicode MS" w:hAnsi="Verdana"/>
          <w:sz w:val="20"/>
          <w:szCs w:val="20"/>
        </w:rPr>
      </w:pPr>
      <w:r w:rsidRPr="00473B25">
        <w:rPr>
          <w:rFonts w:ascii="Verdana" w:eastAsia="Arial Unicode MS" w:hAnsi="Verdana"/>
          <w:sz w:val="20"/>
          <w:szCs w:val="20"/>
        </w:rPr>
        <w:t>El Reglamento General de la Ley de Contratos de las Administraciones Públicas (RGLCAP), en cuanto no se oponga a lo previsto en la LCSP.</w:t>
      </w:r>
    </w:p>
    <w:p w14:paraId="0C36DE45" w14:textId="77777777" w:rsidR="00473B25" w:rsidRDefault="00473B25" w:rsidP="00E13251">
      <w:pPr>
        <w:pStyle w:val="Prrafodelista"/>
        <w:ind w:left="993" w:hanging="142"/>
        <w:rPr>
          <w:rFonts w:ascii="Verdana" w:eastAsia="Arial Unicode MS" w:hAnsi="Verdana"/>
          <w:sz w:val="20"/>
          <w:szCs w:val="20"/>
        </w:rPr>
      </w:pPr>
    </w:p>
    <w:p w14:paraId="2FF9C693" w14:textId="77777777" w:rsidR="00473B25" w:rsidRPr="00B167FB" w:rsidRDefault="00473B25" w:rsidP="00E13251">
      <w:pPr>
        <w:numPr>
          <w:ilvl w:val="0"/>
          <w:numId w:val="34"/>
        </w:numPr>
        <w:ind w:left="993" w:hanging="142"/>
        <w:jc w:val="both"/>
        <w:rPr>
          <w:rFonts w:ascii="Verdana" w:eastAsia="Arial Unicode MS" w:hAnsi="Verdana"/>
          <w:color w:val="0070C0"/>
          <w:sz w:val="20"/>
          <w:szCs w:val="20"/>
        </w:rPr>
      </w:pPr>
      <w:r>
        <w:rPr>
          <w:rFonts w:ascii="Verdana" w:eastAsia="Arial Unicode MS" w:hAnsi="Verdana"/>
          <w:sz w:val="20"/>
          <w:szCs w:val="20"/>
        </w:rPr>
        <w:t xml:space="preserve"> </w:t>
      </w:r>
      <w:r w:rsidRPr="00473B25">
        <w:rPr>
          <w:rFonts w:ascii="Verdana" w:eastAsia="Arial Unicode MS" w:hAnsi="Verdana"/>
          <w:sz w:val="20"/>
          <w:szCs w:val="20"/>
        </w:rPr>
        <w:t>El Real Decreto 817/2009, de 8 de mayo, por el que se desarrolla parcialmente la Ley 30/2007, de 30 de octubre, de Contratos del Sector Público</w:t>
      </w:r>
      <w:r w:rsidRPr="00B167FB">
        <w:rPr>
          <w:rFonts w:ascii="Verdana" w:eastAsia="Arial Unicode MS" w:hAnsi="Verdana"/>
          <w:sz w:val="20"/>
          <w:szCs w:val="20"/>
        </w:rPr>
        <w:t xml:space="preserve">, </w:t>
      </w:r>
      <w:r w:rsidRPr="00B167FB">
        <w:rPr>
          <w:rFonts w:ascii="Verdana" w:eastAsia="Arial Unicode MS" w:hAnsi="Verdana"/>
          <w:color w:val="0070C0"/>
          <w:sz w:val="20"/>
          <w:szCs w:val="20"/>
        </w:rPr>
        <w:t>en cuanto no se oponga a lo previsto en la LCSP.</w:t>
      </w:r>
    </w:p>
    <w:p w14:paraId="1C43B026" w14:textId="77777777" w:rsidR="00473B25" w:rsidRDefault="00473B25" w:rsidP="00E13251">
      <w:pPr>
        <w:pStyle w:val="Prrafodelista"/>
        <w:ind w:left="993" w:hanging="142"/>
        <w:rPr>
          <w:rFonts w:ascii="Verdana" w:eastAsia="Arial Unicode MS" w:hAnsi="Verdana"/>
          <w:sz w:val="20"/>
          <w:szCs w:val="20"/>
        </w:rPr>
      </w:pPr>
    </w:p>
    <w:p w14:paraId="6BC964DD" w14:textId="77777777" w:rsidR="00473B25" w:rsidRDefault="00473B25" w:rsidP="00E13251">
      <w:pPr>
        <w:numPr>
          <w:ilvl w:val="0"/>
          <w:numId w:val="34"/>
        </w:numPr>
        <w:ind w:left="993" w:hanging="142"/>
        <w:jc w:val="both"/>
        <w:rPr>
          <w:rFonts w:ascii="Verdana" w:eastAsia="Arial Unicode MS" w:hAnsi="Verdana"/>
          <w:sz w:val="20"/>
          <w:szCs w:val="20"/>
        </w:rPr>
      </w:pPr>
      <w:r w:rsidRPr="00473B25">
        <w:rPr>
          <w:rFonts w:ascii="Verdana" w:eastAsia="Arial Unicode MS" w:hAnsi="Verdana"/>
          <w:sz w:val="20"/>
          <w:szCs w:val="20"/>
        </w:rPr>
        <w:t>El Decreto 116/2016, de 27 de julio, sobre el régimen de la contratación del sector público de la Comunidad Autónoma de Euskadi, en cuanto no se oponga a lo previsto en la LCSP.</w:t>
      </w:r>
    </w:p>
    <w:p w14:paraId="282F61EE" w14:textId="77777777" w:rsidR="00473B25" w:rsidRDefault="00473B25" w:rsidP="00E13251">
      <w:pPr>
        <w:pStyle w:val="Prrafodelista"/>
        <w:ind w:left="993" w:hanging="142"/>
        <w:rPr>
          <w:rFonts w:ascii="Verdana" w:eastAsia="Arial Unicode MS" w:hAnsi="Verdana"/>
          <w:sz w:val="20"/>
          <w:szCs w:val="20"/>
        </w:rPr>
      </w:pPr>
    </w:p>
    <w:p w14:paraId="3CCCB3D0" w14:textId="77777777" w:rsidR="00473B25" w:rsidRPr="00473B25" w:rsidRDefault="00473B25" w:rsidP="00E13251">
      <w:pPr>
        <w:numPr>
          <w:ilvl w:val="0"/>
          <w:numId w:val="34"/>
        </w:numPr>
        <w:ind w:left="993" w:hanging="142"/>
        <w:jc w:val="both"/>
        <w:rPr>
          <w:rFonts w:ascii="Verdana" w:eastAsia="Arial Unicode MS" w:hAnsi="Verdana"/>
          <w:sz w:val="20"/>
          <w:szCs w:val="20"/>
        </w:rPr>
      </w:pPr>
      <w:r w:rsidRPr="00473B25">
        <w:rPr>
          <w:rFonts w:ascii="Verdana" w:hAnsi="Verdana"/>
          <w:sz w:val="20"/>
          <w:szCs w:val="20"/>
        </w:rPr>
        <w:t>La Orden de 16 de agosto de 2004, de la Consejera de Hacienda y Administración Pública, sobre tramitación telemática de determinados procedimientos y actuaciones previstas en la legislación de contratos de las Administraciones Públicas.</w:t>
      </w:r>
    </w:p>
    <w:p w14:paraId="141B0FED" w14:textId="77777777" w:rsidR="00473B25" w:rsidRPr="00473B25" w:rsidRDefault="00473B25" w:rsidP="00E13251">
      <w:pPr>
        <w:numPr>
          <w:ilvl w:val="0"/>
          <w:numId w:val="34"/>
        </w:numPr>
        <w:ind w:left="993" w:hanging="142"/>
        <w:jc w:val="both"/>
        <w:rPr>
          <w:rFonts w:ascii="Verdana" w:eastAsia="Arial Unicode MS" w:hAnsi="Verdana"/>
          <w:sz w:val="20"/>
          <w:szCs w:val="20"/>
        </w:rPr>
      </w:pPr>
      <w:r>
        <w:rPr>
          <w:rFonts w:ascii="Verdana" w:eastAsia="Arial Unicode MS" w:hAnsi="Verdana"/>
          <w:sz w:val="20"/>
          <w:szCs w:val="20"/>
        </w:rPr>
        <w:lastRenderedPageBreak/>
        <w:t xml:space="preserve"> </w:t>
      </w:r>
      <w:r w:rsidRPr="00473B25">
        <w:rPr>
          <w:rFonts w:ascii="Verdana" w:eastAsia="Arial Unicode MS" w:hAnsi="Verdana"/>
          <w:sz w:val="20"/>
          <w:szCs w:val="20"/>
        </w:rPr>
        <w:t>Cualesquiera otras disposiciones que regulen la contratación tanto en el ámbito estatal como de la Comunidad Autónoma de Euskadi y que le resulten aplicables.</w:t>
      </w:r>
    </w:p>
    <w:p w14:paraId="6D3EB702" w14:textId="77777777" w:rsidR="00473B25" w:rsidRPr="00473B25" w:rsidRDefault="00473B25" w:rsidP="00473B25">
      <w:pPr>
        <w:ind w:left="720"/>
        <w:jc w:val="both"/>
        <w:rPr>
          <w:rFonts w:ascii="Verdana" w:eastAsia="Arial Unicode MS" w:hAnsi="Verdana"/>
          <w:sz w:val="20"/>
          <w:szCs w:val="20"/>
        </w:rPr>
      </w:pPr>
    </w:p>
    <w:p w14:paraId="19FFC59C" w14:textId="77777777" w:rsidR="00A83D29" w:rsidRDefault="00A83D29" w:rsidP="00E13251">
      <w:pPr>
        <w:ind w:left="142"/>
        <w:jc w:val="both"/>
        <w:rPr>
          <w:rFonts w:ascii="Verdana" w:eastAsia="Arial Unicode MS" w:hAnsi="Verdana"/>
          <w:sz w:val="20"/>
          <w:szCs w:val="20"/>
        </w:rPr>
      </w:pPr>
      <w:r w:rsidRPr="00473B25">
        <w:rPr>
          <w:rFonts w:ascii="Verdana" w:eastAsia="Arial Unicode MS" w:hAnsi="Verdana"/>
          <w:sz w:val="20"/>
          <w:szCs w:val="20"/>
        </w:rPr>
        <w:t>Supletoriamente, se aplicarán las restantes normas de derecho administrativo y, en su defecto, las normas de derecho privado.</w:t>
      </w:r>
    </w:p>
    <w:p w14:paraId="044CAB25" w14:textId="77777777" w:rsidR="00E13251" w:rsidRDefault="00E13251" w:rsidP="00E13251">
      <w:pPr>
        <w:ind w:left="142"/>
        <w:jc w:val="both"/>
        <w:rPr>
          <w:rFonts w:ascii="Verdana" w:eastAsia="Arial Unicode MS" w:hAnsi="Verdana"/>
          <w:sz w:val="20"/>
          <w:szCs w:val="20"/>
        </w:rPr>
      </w:pPr>
    </w:p>
    <w:p w14:paraId="0C4E6A22" w14:textId="77777777" w:rsidR="00473B25" w:rsidRPr="00473B25" w:rsidRDefault="00473B25" w:rsidP="00473B25">
      <w:pPr>
        <w:jc w:val="both"/>
        <w:rPr>
          <w:rFonts w:ascii="Verdana" w:eastAsia="Arial Unicode MS" w:hAnsi="Verdana"/>
          <w:sz w:val="20"/>
          <w:szCs w:val="20"/>
        </w:rPr>
      </w:pPr>
    </w:p>
    <w:p w14:paraId="374A5CF7" w14:textId="77777777" w:rsidR="00473B25" w:rsidRPr="00473B25" w:rsidRDefault="00E13251" w:rsidP="00E13251">
      <w:pPr>
        <w:ind w:left="993" w:hanging="633"/>
        <w:jc w:val="both"/>
        <w:rPr>
          <w:rFonts w:ascii="Verdana" w:eastAsia="Arial Unicode MS" w:hAnsi="Verdana"/>
          <w:sz w:val="20"/>
          <w:szCs w:val="20"/>
        </w:rPr>
      </w:pPr>
      <w:r w:rsidRPr="00E13251">
        <w:rPr>
          <w:rFonts w:ascii="Verdana" w:eastAsia="Arial Unicode MS" w:hAnsi="Verdana"/>
          <w:b/>
          <w:sz w:val="20"/>
          <w:szCs w:val="20"/>
        </w:rPr>
        <w:t>3.3.-</w:t>
      </w:r>
      <w:r>
        <w:rPr>
          <w:rFonts w:ascii="Verdana" w:eastAsia="Arial Unicode MS" w:hAnsi="Verdana"/>
          <w:sz w:val="20"/>
          <w:szCs w:val="20"/>
        </w:rPr>
        <w:t xml:space="preserve"> </w:t>
      </w:r>
      <w:r w:rsidR="00A83D29" w:rsidRPr="00473B25">
        <w:rPr>
          <w:rFonts w:ascii="Verdana" w:eastAsia="Arial Unicode MS" w:hAnsi="Verdana"/>
          <w:sz w:val="20"/>
          <w:szCs w:val="20"/>
        </w:rPr>
        <w:t xml:space="preserve">Las partes quedan sometidas expresamente a lo establecido en los documentos contractuales. </w:t>
      </w:r>
    </w:p>
    <w:p w14:paraId="3ADD3590" w14:textId="77777777" w:rsidR="00A83D29" w:rsidRDefault="00A83D29" w:rsidP="00E13251">
      <w:pPr>
        <w:ind w:left="993"/>
        <w:jc w:val="both"/>
        <w:rPr>
          <w:rFonts w:ascii="Verdana" w:eastAsia="Arial Unicode MS" w:hAnsi="Verdana"/>
          <w:sz w:val="20"/>
          <w:szCs w:val="20"/>
        </w:rPr>
      </w:pPr>
      <w:r w:rsidRPr="00473B25">
        <w:rPr>
          <w:rFonts w:ascii="Verdana" w:eastAsia="Arial Unicode MS" w:hAnsi="Verdana"/>
          <w:sz w:val="20"/>
          <w:szCs w:val="20"/>
        </w:rPr>
        <w:t xml:space="preserve">El desconocimiento de lo establecido en </w:t>
      </w:r>
      <w:r w:rsidR="00693956" w:rsidRPr="00473B25">
        <w:rPr>
          <w:rFonts w:ascii="Verdana" w:eastAsia="Arial Unicode MS" w:hAnsi="Verdana"/>
          <w:sz w:val="20"/>
          <w:szCs w:val="20"/>
        </w:rPr>
        <w:t>dichos documentos</w:t>
      </w:r>
      <w:r w:rsidRPr="00473B25">
        <w:rPr>
          <w:rFonts w:ascii="Verdana" w:eastAsia="Arial Unicode MS" w:hAnsi="Verdana"/>
          <w:sz w:val="20"/>
          <w:szCs w:val="20"/>
        </w:rPr>
        <w:t xml:space="preserve"> no exime a</w:t>
      </w:r>
      <w:r w:rsidR="00B75B9F" w:rsidRPr="00473B25">
        <w:rPr>
          <w:rFonts w:ascii="Verdana" w:eastAsia="Arial Unicode MS" w:hAnsi="Verdana"/>
          <w:sz w:val="20"/>
          <w:szCs w:val="20"/>
        </w:rPr>
        <w:t xml:space="preserve"> </w:t>
      </w:r>
      <w:r w:rsidRPr="00473B25">
        <w:rPr>
          <w:rFonts w:ascii="Verdana" w:eastAsia="Arial Unicode MS" w:hAnsi="Verdana"/>
          <w:sz w:val="20"/>
          <w:szCs w:val="20"/>
        </w:rPr>
        <w:t>l</w:t>
      </w:r>
      <w:r w:rsidR="00B75B9F" w:rsidRPr="00473B25">
        <w:rPr>
          <w:rFonts w:ascii="Verdana" w:eastAsia="Arial Unicode MS" w:hAnsi="Verdana"/>
          <w:sz w:val="20"/>
          <w:szCs w:val="20"/>
        </w:rPr>
        <w:t>a</w:t>
      </w:r>
      <w:r w:rsidRPr="00473B25">
        <w:rPr>
          <w:rFonts w:ascii="Verdana" w:eastAsia="Arial Unicode MS" w:hAnsi="Verdana"/>
          <w:sz w:val="20"/>
          <w:szCs w:val="20"/>
        </w:rPr>
        <w:t xml:space="preserve"> contratista de la obligación de su cumplimiento y la presentación de oferta supone la aceptación incondicionada por </w:t>
      </w:r>
      <w:r w:rsidR="00B75B9F" w:rsidRPr="00473B25">
        <w:rPr>
          <w:rFonts w:ascii="Verdana" w:eastAsia="Arial Unicode MS" w:hAnsi="Verdana"/>
          <w:sz w:val="20"/>
          <w:szCs w:val="20"/>
        </w:rPr>
        <w:t>la</w:t>
      </w:r>
      <w:r w:rsidRPr="00473B25">
        <w:rPr>
          <w:rFonts w:ascii="Verdana" w:eastAsia="Arial Unicode MS" w:hAnsi="Verdana"/>
          <w:sz w:val="20"/>
          <w:szCs w:val="20"/>
        </w:rPr>
        <w:t xml:space="preserve"> licitador</w:t>
      </w:r>
      <w:r w:rsidR="00B75B9F" w:rsidRPr="00473B25">
        <w:rPr>
          <w:rFonts w:ascii="Verdana" w:eastAsia="Arial Unicode MS" w:hAnsi="Verdana"/>
          <w:sz w:val="20"/>
          <w:szCs w:val="20"/>
        </w:rPr>
        <w:t>a</w:t>
      </w:r>
      <w:r w:rsidRPr="00473B25">
        <w:rPr>
          <w:rFonts w:ascii="Verdana" w:eastAsia="Arial Unicode MS" w:hAnsi="Verdana"/>
          <w:sz w:val="20"/>
          <w:szCs w:val="20"/>
        </w:rPr>
        <w:t xml:space="preserve"> de las todas sus cláusulas, sin salvedad o reserva alguna.</w:t>
      </w:r>
    </w:p>
    <w:p w14:paraId="535CBA3D" w14:textId="77777777" w:rsidR="00473B25" w:rsidRPr="00473B25" w:rsidRDefault="00473B25" w:rsidP="00473B25">
      <w:pPr>
        <w:ind w:left="851"/>
        <w:jc w:val="both"/>
        <w:rPr>
          <w:rFonts w:ascii="Verdana" w:eastAsia="Arial Unicode MS" w:hAnsi="Verdana"/>
          <w:sz w:val="20"/>
          <w:szCs w:val="20"/>
        </w:rPr>
      </w:pPr>
    </w:p>
    <w:p w14:paraId="2761A9B4" w14:textId="77777777" w:rsidR="000B17B6" w:rsidRDefault="000B17B6" w:rsidP="00AF1D49">
      <w:pPr>
        <w:pStyle w:val="ESQUEMA1"/>
        <w:rPr>
          <w:rFonts w:eastAsia="Arial Unicode MS"/>
        </w:rPr>
      </w:pPr>
      <w:bookmarkStart w:id="49" w:name="_Toc528657937"/>
      <w:bookmarkStart w:id="50" w:name="_Toc528658756"/>
      <w:bookmarkStart w:id="51" w:name="_Toc528660383"/>
      <w:bookmarkStart w:id="52" w:name="_Toc528664233"/>
      <w:bookmarkStart w:id="53" w:name="_Toc528665924"/>
      <w:bookmarkStart w:id="54" w:name="_Toc528666549"/>
      <w:bookmarkStart w:id="55" w:name="_Toc528671272"/>
      <w:bookmarkStart w:id="56" w:name="_Toc530728052"/>
      <w:bookmarkStart w:id="57" w:name="_Toc5958942"/>
      <w:r w:rsidRPr="007C2EFE">
        <w:rPr>
          <w:rFonts w:eastAsia="Arial Unicode MS"/>
        </w:rPr>
        <w:t>INFORMACIÓN EN MATERIA FISC</w:t>
      </w:r>
      <w:r w:rsidR="000A70C0">
        <w:rPr>
          <w:rFonts w:eastAsia="Arial Unicode MS"/>
        </w:rPr>
        <w:t>AL, MEDIO AMBIENTE, IGUALDAD DE</w:t>
      </w:r>
      <w:r w:rsidRPr="007C2EFE">
        <w:rPr>
          <w:rFonts w:eastAsia="Arial Unicode MS"/>
        </w:rPr>
        <w:t xml:space="preserve"> MUJERES Y HOMBRES, protección del empleo, condiciones de trabajo</w:t>
      </w:r>
      <w:r w:rsidR="00773B98" w:rsidRPr="007C2EFE">
        <w:rPr>
          <w:rFonts w:eastAsia="Arial Unicode MS"/>
        </w:rPr>
        <w:t>,</w:t>
      </w:r>
      <w:r w:rsidRPr="007C2EFE">
        <w:rPr>
          <w:rFonts w:eastAsia="Arial Unicode MS"/>
        </w:rPr>
        <w:t xml:space="preserve"> prevención de riesgos laborales</w:t>
      </w:r>
      <w:r w:rsidR="00773B98" w:rsidRPr="007C2EFE">
        <w:rPr>
          <w:rFonts w:eastAsia="Arial Unicode MS"/>
        </w:rPr>
        <w:t xml:space="preserve"> e inserción sociolaboral de personas con discapacidad, obligación de contratar a un número o porcentaje específico de personas con discapacidad,</w:t>
      </w:r>
      <w:r w:rsidRPr="007C2EFE">
        <w:rPr>
          <w:rFonts w:eastAsia="Arial Unicode MS"/>
        </w:rPr>
        <w:t xml:space="preserve"> y PROTECCIÓN DE DATOS</w:t>
      </w:r>
      <w:bookmarkEnd w:id="49"/>
      <w:bookmarkEnd w:id="50"/>
      <w:bookmarkEnd w:id="51"/>
      <w:bookmarkEnd w:id="52"/>
      <w:bookmarkEnd w:id="53"/>
      <w:bookmarkEnd w:id="54"/>
      <w:bookmarkEnd w:id="55"/>
      <w:bookmarkEnd w:id="56"/>
      <w:bookmarkEnd w:id="57"/>
    </w:p>
    <w:p w14:paraId="68B81550" w14:textId="77777777" w:rsidR="00473B25" w:rsidRPr="00473B25" w:rsidRDefault="00473B25" w:rsidP="00473B25">
      <w:pPr>
        <w:rPr>
          <w:rFonts w:eastAsia="Arial Unicode MS"/>
        </w:rPr>
      </w:pPr>
    </w:p>
    <w:p w14:paraId="79167D5E" w14:textId="77777777" w:rsidR="000B17B6" w:rsidRDefault="000B17B6" w:rsidP="009156A2">
      <w:pPr>
        <w:ind w:left="426"/>
        <w:jc w:val="both"/>
        <w:rPr>
          <w:rFonts w:ascii="Verdana" w:hAnsi="Verdana"/>
          <w:sz w:val="20"/>
          <w:szCs w:val="20"/>
        </w:rPr>
      </w:pPr>
      <w:r w:rsidRPr="00473B25">
        <w:rPr>
          <w:rFonts w:ascii="Verdana" w:hAnsi="Verdana"/>
          <w:sz w:val="20"/>
          <w:szCs w:val="20"/>
        </w:rPr>
        <w:t xml:space="preserve">En los siguientes organismos se puede obtener información de las obligaciones y disposiciones vigentes en relación </w:t>
      </w:r>
      <w:r w:rsidR="008965F7" w:rsidRPr="00473B25">
        <w:rPr>
          <w:rFonts w:ascii="Verdana" w:hAnsi="Verdana"/>
          <w:sz w:val="20"/>
          <w:szCs w:val="20"/>
        </w:rPr>
        <w:t>con</w:t>
      </w:r>
      <w:r w:rsidRPr="00473B25">
        <w:rPr>
          <w:rFonts w:ascii="Verdana" w:hAnsi="Verdana"/>
          <w:sz w:val="20"/>
          <w:szCs w:val="20"/>
        </w:rPr>
        <w:t>:</w:t>
      </w:r>
    </w:p>
    <w:p w14:paraId="6ED48126" w14:textId="77777777" w:rsidR="009156A2" w:rsidRPr="00473B25" w:rsidRDefault="009156A2" w:rsidP="009156A2">
      <w:pPr>
        <w:ind w:left="426"/>
        <w:jc w:val="both"/>
        <w:rPr>
          <w:rFonts w:ascii="Verdana" w:hAnsi="Verdana"/>
          <w:sz w:val="20"/>
          <w:szCs w:val="20"/>
        </w:rPr>
      </w:pPr>
    </w:p>
    <w:p w14:paraId="696B6E56" w14:textId="77777777" w:rsidR="009156A2" w:rsidRDefault="000B17B6" w:rsidP="00E13251">
      <w:pPr>
        <w:ind w:left="851" w:hanging="567"/>
        <w:jc w:val="both"/>
        <w:rPr>
          <w:rFonts w:ascii="Verdana" w:eastAsia="Arial Unicode MS" w:hAnsi="Verdana"/>
          <w:sz w:val="20"/>
          <w:szCs w:val="20"/>
        </w:rPr>
      </w:pPr>
      <w:r w:rsidRPr="009156A2">
        <w:rPr>
          <w:rFonts w:ascii="Verdana" w:eastAsia="Arial Unicode MS" w:hAnsi="Verdana"/>
          <w:b/>
          <w:sz w:val="20"/>
          <w:szCs w:val="20"/>
        </w:rPr>
        <w:t>4.1.-</w:t>
      </w:r>
      <w:r w:rsidR="009156A2">
        <w:rPr>
          <w:rFonts w:ascii="Verdana" w:eastAsia="Arial Unicode MS" w:hAnsi="Verdana"/>
          <w:sz w:val="20"/>
          <w:szCs w:val="20"/>
        </w:rPr>
        <w:t xml:space="preserve"> </w:t>
      </w:r>
      <w:r w:rsidRPr="00473B25">
        <w:rPr>
          <w:rFonts w:ascii="Verdana" w:eastAsia="Arial Unicode MS" w:hAnsi="Verdana"/>
          <w:sz w:val="20"/>
          <w:szCs w:val="20"/>
        </w:rPr>
        <w:t>Igualdad de mujeres y hombres: Organismo Autónomo EMAKUNDE-Instituto Vasco de la Mujer.</w:t>
      </w:r>
    </w:p>
    <w:p w14:paraId="5974C9DC" w14:textId="77777777" w:rsidR="00E13251" w:rsidRPr="00473B25" w:rsidRDefault="00E13251" w:rsidP="00E13251">
      <w:pPr>
        <w:ind w:left="851" w:hanging="567"/>
        <w:jc w:val="both"/>
        <w:rPr>
          <w:rFonts w:ascii="Verdana" w:eastAsia="Arial Unicode MS" w:hAnsi="Verdana"/>
          <w:sz w:val="20"/>
          <w:szCs w:val="20"/>
        </w:rPr>
      </w:pPr>
    </w:p>
    <w:p w14:paraId="7070D6FC" w14:textId="77777777" w:rsidR="009156A2" w:rsidRDefault="000B17B6" w:rsidP="00E13251">
      <w:pPr>
        <w:ind w:left="851" w:hanging="567"/>
        <w:jc w:val="both"/>
        <w:rPr>
          <w:rFonts w:ascii="Verdana" w:eastAsia="Arial Unicode MS" w:hAnsi="Verdana"/>
          <w:sz w:val="20"/>
          <w:szCs w:val="20"/>
        </w:rPr>
      </w:pPr>
      <w:r w:rsidRPr="009156A2">
        <w:rPr>
          <w:rFonts w:ascii="Verdana" w:eastAsia="Arial Unicode MS" w:hAnsi="Verdana"/>
          <w:b/>
          <w:sz w:val="20"/>
          <w:szCs w:val="20"/>
        </w:rPr>
        <w:t>4.2.-</w:t>
      </w:r>
      <w:r w:rsidRPr="00473B25">
        <w:rPr>
          <w:rFonts w:ascii="Verdana" w:eastAsia="Arial Unicode MS" w:hAnsi="Verdana"/>
          <w:sz w:val="20"/>
          <w:szCs w:val="20"/>
        </w:rPr>
        <w:t xml:space="preserve"> Fiscalidad: Haciendas Forales de </w:t>
      </w:r>
      <w:r w:rsidR="00091466" w:rsidRPr="00473B25">
        <w:rPr>
          <w:rFonts w:ascii="Verdana" w:eastAsia="Arial Unicode MS" w:hAnsi="Verdana"/>
          <w:sz w:val="20"/>
          <w:szCs w:val="20"/>
        </w:rPr>
        <w:t>los Territorios Históricos de Arab</w:t>
      </w:r>
      <w:r w:rsidRPr="00473B25">
        <w:rPr>
          <w:rFonts w:ascii="Verdana" w:eastAsia="Arial Unicode MS" w:hAnsi="Verdana"/>
          <w:sz w:val="20"/>
          <w:szCs w:val="20"/>
        </w:rPr>
        <w:t>a, Bizkaia y Gipuzkoa y de la Comunidad Foral de Navarra, y Agencia Estatal de Administración Tributaria.</w:t>
      </w:r>
    </w:p>
    <w:p w14:paraId="33F46820" w14:textId="77777777" w:rsidR="00E13251" w:rsidRPr="00473B25" w:rsidRDefault="00E13251" w:rsidP="00E13251">
      <w:pPr>
        <w:ind w:left="851" w:hanging="567"/>
        <w:jc w:val="both"/>
        <w:rPr>
          <w:rFonts w:ascii="Verdana" w:eastAsia="Arial Unicode MS" w:hAnsi="Verdana"/>
          <w:sz w:val="20"/>
          <w:szCs w:val="20"/>
        </w:rPr>
      </w:pPr>
    </w:p>
    <w:p w14:paraId="424B60BA" w14:textId="77777777" w:rsidR="009156A2" w:rsidRDefault="000B17B6" w:rsidP="009156A2">
      <w:pPr>
        <w:ind w:firstLine="284"/>
        <w:jc w:val="both"/>
        <w:rPr>
          <w:rFonts w:ascii="Verdana" w:eastAsia="Arial Unicode MS" w:hAnsi="Verdana"/>
          <w:sz w:val="20"/>
          <w:szCs w:val="20"/>
        </w:rPr>
      </w:pPr>
      <w:r w:rsidRPr="009156A2">
        <w:rPr>
          <w:rFonts w:ascii="Verdana" w:eastAsia="Arial Unicode MS" w:hAnsi="Verdana"/>
          <w:b/>
          <w:sz w:val="20"/>
          <w:szCs w:val="20"/>
        </w:rPr>
        <w:t>4.3.-</w:t>
      </w:r>
      <w:r w:rsidRPr="00473B25">
        <w:rPr>
          <w:rFonts w:ascii="Verdana" w:eastAsia="Arial Unicode MS" w:hAnsi="Verdana"/>
          <w:sz w:val="20"/>
          <w:szCs w:val="20"/>
        </w:rPr>
        <w:t xml:space="preserve"> Protección del medio ambiente: Sociedad Pública IHOBE.</w:t>
      </w:r>
    </w:p>
    <w:p w14:paraId="60CA95E3" w14:textId="77777777" w:rsidR="00E13251" w:rsidRPr="00473B25" w:rsidRDefault="00E13251" w:rsidP="009156A2">
      <w:pPr>
        <w:ind w:firstLine="284"/>
        <w:jc w:val="both"/>
        <w:rPr>
          <w:rFonts w:ascii="Verdana" w:eastAsia="Arial Unicode MS" w:hAnsi="Verdana"/>
          <w:sz w:val="20"/>
          <w:szCs w:val="20"/>
        </w:rPr>
      </w:pPr>
    </w:p>
    <w:p w14:paraId="56E508E5" w14:textId="77777777" w:rsidR="009156A2" w:rsidRDefault="000B17B6" w:rsidP="00E13251">
      <w:pPr>
        <w:ind w:left="851" w:hanging="567"/>
        <w:jc w:val="both"/>
        <w:rPr>
          <w:rFonts w:ascii="Verdana" w:eastAsia="Arial Unicode MS" w:hAnsi="Verdana"/>
          <w:sz w:val="20"/>
          <w:szCs w:val="20"/>
        </w:rPr>
      </w:pPr>
      <w:r w:rsidRPr="009156A2">
        <w:rPr>
          <w:rFonts w:ascii="Verdana" w:eastAsia="Arial Unicode MS" w:hAnsi="Verdana"/>
          <w:b/>
          <w:sz w:val="20"/>
          <w:szCs w:val="20"/>
        </w:rPr>
        <w:t>4.4.-</w:t>
      </w:r>
      <w:r w:rsidR="009156A2">
        <w:rPr>
          <w:rFonts w:ascii="Verdana" w:eastAsia="Arial Unicode MS" w:hAnsi="Verdana"/>
          <w:b/>
          <w:sz w:val="20"/>
          <w:szCs w:val="20"/>
        </w:rPr>
        <w:t xml:space="preserve"> </w:t>
      </w:r>
      <w:r w:rsidRPr="00473B25">
        <w:rPr>
          <w:rFonts w:ascii="Verdana" w:eastAsia="Arial Unicode MS" w:hAnsi="Verdana"/>
          <w:sz w:val="20"/>
          <w:szCs w:val="20"/>
        </w:rPr>
        <w:t>Protección del</w:t>
      </w:r>
      <w:r w:rsidR="00CE444A" w:rsidRPr="00473B25">
        <w:rPr>
          <w:rFonts w:ascii="Verdana" w:eastAsia="Arial Unicode MS" w:hAnsi="Verdana"/>
          <w:sz w:val="20"/>
          <w:szCs w:val="20"/>
        </w:rPr>
        <w:t xml:space="preserve"> empleo, condiciones de trabajo,</w:t>
      </w:r>
      <w:r w:rsidRPr="00473B25">
        <w:rPr>
          <w:rFonts w:ascii="Verdana" w:eastAsia="Arial Unicode MS" w:hAnsi="Verdana"/>
          <w:sz w:val="20"/>
          <w:szCs w:val="20"/>
        </w:rPr>
        <w:t xml:space="preserve"> prevención de riesgos laborales</w:t>
      </w:r>
      <w:r w:rsidR="00A31A94" w:rsidRPr="00473B25">
        <w:rPr>
          <w:rFonts w:ascii="Verdana" w:eastAsia="Arial Unicode MS" w:hAnsi="Verdana"/>
          <w:sz w:val="20"/>
          <w:szCs w:val="20"/>
        </w:rPr>
        <w:t>:</w:t>
      </w:r>
      <w:r w:rsidRPr="00473B25">
        <w:rPr>
          <w:rFonts w:ascii="Verdana" w:eastAsia="Arial Unicode MS" w:hAnsi="Verdana"/>
          <w:sz w:val="20"/>
          <w:szCs w:val="20"/>
        </w:rPr>
        <w:t xml:space="preserve"> Dirección de Trabajo y Seguridad Social del Departamento de </w:t>
      </w:r>
      <w:r w:rsidR="00387F14" w:rsidRPr="00473B25">
        <w:rPr>
          <w:rFonts w:ascii="Verdana" w:eastAsia="Arial Unicode MS" w:hAnsi="Verdana"/>
          <w:sz w:val="20"/>
          <w:szCs w:val="20"/>
        </w:rPr>
        <w:t>Trabajo y Justicia</w:t>
      </w:r>
      <w:r w:rsidR="008D5E05" w:rsidRPr="00473B25">
        <w:rPr>
          <w:rFonts w:ascii="Verdana" w:eastAsia="Arial Unicode MS" w:hAnsi="Verdana"/>
          <w:sz w:val="20"/>
          <w:szCs w:val="20"/>
        </w:rPr>
        <w:t xml:space="preserve"> e Instituto Vasco de Seguridad y Salud Laborales OSALAN.</w:t>
      </w:r>
    </w:p>
    <w:p w14:paraId="2B931475" w14:textId="77777777" w:rsidR="00E13251" w:rsidRPr="00473B25" w:rsidRDefault="00E13251" w:rsidP="00E13251">
      <w:pPr>
        <w:ind w:left="851" w:hanging="567"/>
        <w:jc w:val="both"/>
        <w:rPr>
          <w:rFonts w:ascii="Verdana" w:eastAsia="Arial Unicode MS" w:hAnsi="Verdana"/>
          <w:sz w:val="20"/>
          <w:szCs w:val="20"/>
        </w:rPr>
      </w:pPr>
    </w:p>
    <w:p w14:paraId="4484891F" w14:textId="77777777" w:rsidR="009156A2" w:rsidRDefault="000B17B6" w:rsidP="00E13251">
      <w:pPr>
        <w:ind w:left="851" w:hanging="567"/>
        <w:jc w:val="both"/>
        <w:rPr>
          <w:rFonts w:ascii="Verdana" w:eastAsia="Arial Unicode MS" w:hAnsi="Verdana"/>
          <w:sz w:val="20"/>
          <w:szCs w:val="20"/>
        </w:rPr>
      </w:pPr>
      <w:r w:rsidRPr="009156A2">
        <w:rPr>
          <w:rFonts w:ascii="Verdana" w:hAnsi="Verdana"/>
          <w:b/>
          <w:sz w:val="20"/>
          <w:szCs w:val="20"/>
        </w:rPr>
        <w:t>4.5.-</w:t>
      </w:r>
      <w:r w:rsidR="00BD3575" w:rsidRPr="00473B25">
        <w:rPr>
          <w:rFonts w:ascii="Verdana" w:hAnsi="Verdana"/>
          <w:sz w:val="20"/>
          <w:szCs w:val="20"/>
        </w:rPr>
        <w:tab/>
      </w:r>
      <w:r w:rsidR="00A31A94" w:rsidRPr="00473B25">
        <w:rPr>
          <w:rFonts w:ascii="Verdana" w:hAnsi="Verdana"/>
          <w:sz w:val="20"/>
          <w:szCs w:val="20"/>
        </w:rPr>
        <w:t>I</w:t>
      </w:r>
      <w:r w:rsidR="00A31A94" w:rsidRPr="00473B25">
        <w:rPr>
          <w:rFonts w:ascii="Verdana" w:eastAsia="Arial Unicode MS" w:hAnsi="Verdana"/>
          <w:sz w:val="20"/>
          <w:szCs w:val="20"/>
        </w:rPr>
        <w:t xml:space="preserve">nserción sociolaboral de las personas con discapacidad y obligación de contratar un número o porcentaje específico de personas con discapacidad: </w:t>
      </w:r>
      <w:r w:rsidR="00B75B9F" w:rsidRPr="00473B25">
        <w:rPr>
          <w:rFonts w:ascii="Verdana" w:eastAsia="Arial Unicode MS" w:hAnsi="Verdana"/>
          <w:sz w:val="20"/>
          <w:szCs w:val="20"/>
        </w:rPr>
        <w:t>Organismo Autónomo LANBIDE.</w:t>
      </w:r>
    </w:p>
    <w:p w14:paraId="2B8D4214" w14:textId="77777777" w:rsidR="00E13251" w:rsidRPr="00473B25" w:rsidRDefault="00E13251" w:rsidP="00E13251">
      <w:pPr>
        <w:ind w:left="851" w:hanging="567"/>
        <w:jc w:val="both"/>
        <w:rPr>
          <w:rFonts w:ascii="Verdana" w:eastAsia="Arial Unicode MS" w:hAnsi="Verdana"/>
          <w:sz w:val="20"/>
          <w:szCs w:val="20"/>
        </w:rPr>
      </w:pPr>
    </w:p>
    <w:p w14:paraId="652CCE9B" w14:textId="77777777" w:rsidR="000B17B6" w:rsidRDefault="00A31A94" w:rsidP="009156A2">
      <w:pPr>
        <w:ind w:firstLine="284"/>
        <w:jc w:val="both"/>
        <w:rPr>
          <w:rFonts w:ascii="Verdana" w:hAnsi="Verdana"/>
          <w:sz w:val="20"/>
          <w:szCs w:val="20"/>
        </w:rPr>
      </w:pPr>
      <w:r w:rsidRPr="009156A2">
        <w:rPr>
          <w:rFonts w:ascii="Verdana" w:hAnsi="Verdana"/>
          <w:b/>
          <w:sz w:val="20"/>
          <w:szCs w:val="20"/>
        </w:rPr>
        <w:t>4.6.-</w:t>
      </w:r>
      <w:r w:rsidRPr="00473B25">
        <w:rPr>
          <w:rFonts w:ascii="Verdana" w:hAnsi="Verdana"/>
          <w:sz w:val="20"/>
          <w:szCs w:val="20"/>
        </w:rPr>
        <w:t xml:space="preserve"> </w:t>
      </w:r>
      <w:r w:rsidR="000B17B6" w:rsidRPr="00473B25">
        <w:rPr>
          <w:rFonts w:ascii="Verdana" w:hAnsi="Verdana"/>
          <w:sz w:val="20"/>
          <w:szCs w:val="20"/>
        </w:rPr>
        <w:t>Protección de datos: Agencia Vasca de Protección de Datos de Euskadi.</w:t>
      </w:r>
    </w:p>
    <w:p w14:paraId="02FF0C3E" w14:textId="77777777" w:rsidR="009156A2" w:rsidRPr="00473B25" w:rsidRDefault="009156A2" w:rsidP="009156A2">
      <w:pPr>
        <w:ind w:firstLine="284"/>
        <w:jc w:val="both"/>
        <w:rPr>
          <w:rFonts w:ascii="Verdana" w:hAnsi="Verdana"/>
          <w:sz w:val="20"/>
          <w:szCs w:val="20"/>
        </w:rPr>
      </w:pPr>
    </w:p>
    <w:p w14:paraId="0D856AA3" w14:textId="77777777" w:rsidR="00DC7BBD" w:rsidRDefault="00DC7BBD" w:rsidP="00AF1D49">
      <w:pPr>
        <w:pStyle w:val="ESQUEMA1"/>
        <w:rPr>
          <w:rFonts w:eastAsia="Arial Unicode MS"/>
        </w:rPr>
      </w:pPr>
      <w:bookmarkStart w:id="58" w:name="_Toc528657938"/>
      <w:bookmarkStart w:id="59" w:name="_Toc528658757"/>
      <w:bookmarkStart w:id="60" w:name="_Toc528660384"/>
      <w:bookmarkStart w:id="61" w:name="_Toc528664234"/>
      <w:bookmarkStart w:id="62" w:name="_Toc528665925"/>
      <w:bookmarkStart w:id="63" w:name="_Toc528666550"/>
      <w:bookmarkStart w:id="64" w:name="_Toc528671273"/>
      <w:bookmarkStart w:id="65" w:name="_Toc530728053"/>
      <w:bookmarkStart w:id="66" w:name="_Toc5958943"/>
      <w:r w:rsidRPr="007C2EFE">
        <w:rPr>
          <w:rFonts w:eastAsia="Arial Unicode MS"/>
        </w:rPr>
        <w:t xml:space="preserve">PRESUPUESTO </w:t>
      </w:r>
      <w:r w:rsidR="00F05F01" w:rsidRPr="007C2EFE">
        <w:rPr>
          <w:rFonts w:eastAsia="Arial Unicode MS"/>
        </w:rPr>
        <w:t xml:space="preserve">BASE </w:t>
      </w:r>
      <w:r w:rsidR="00A9064C" w:rsidRPr="007C2EFE">
        <w:rPr>
          <w:rFonts w:eastAsia="Arial Unicode MS"/>
        </w:rPr>
        <w:t>DE LICITACIÓN</w:t>
      </w:r>
      <w:r w:rsidR="001016D0" w:rsidRPr="007C2EFE">
        <w:rPr>
          <w:rFonts w:eastAsia="Arial Unicode MS"/>
        </w:rPr>
        <w:t>, EXISTENCIA DE CRÉDITO, TRAMITACIÓN ANTICIPADA</w:t>
      </w:r>
      <w:r w:rsidR="00A9064C" w:rsidRPr="007C2EFE">
        <w:rPr>
          <w:rFonts w:eastAsia="Arial Unicode MS"/>
        </w:rPr>
        <w:t xml:space="preserve"> Y VALOR ESTIMADO</w:t>
      </w:r>
      <w:bookmarkEnd w:id="58"/>
      <w:bookmarkEnd w:id="59"/>
      <w:bookmarkEnd w:id="60"/>
      <w:bookmarkEnd w:id="61"/>
      <w:bookmarkEnd w:id="62"/>
      <w:bookmarkEnd w:id="63"/>
      <w:bookmarkEnd w:id="64"/>
      <w:bookmarkEnd w:id="65"/>
      <w:bookmarkEnd w:id="66"/>
    </w:p>
    <w:p w14:paraId="5258A6F7" w14:textId="77777777" w:rsidR="00CB7DAE" w:rsidRPr="00CB7DAE" w:rsidRDefault="00CB7DAE" w:rsidP="00CB7DAE">
      <w:pPr>
        <w:rPr>
          <w:rFonts w:eastAsia="Arial Unicode MS"/>
        </w:rPr>
      </w:pPr>
    </w:p>
    <w:p w14:paraId="2E0A219B" w14:textId="77777777" w:rsidR="00A9064C" w:rsidRDefault="00A9064C" w:rsidP="00CB7DAE">
      <w:pPr>
        <w:ind w:left="851" w:hanging="567"/>
        <w:jc w:val="both"/>
        <w:rPr>
          <w:rFonts w:ascii="Verdana" w:eastAsia="Arial Unicode MS" w:hAnsi="Verdana"/>
          <w:sz w:val="20"/>
          <w:szCs w:val="20"/>
        </w:rPr>
      </w:pPr>
      <w:r w:rsidRPr="00CB7DAE">
        <w:rPr>
          <w:rFonts w:ascii="Verdana" w:eastAsia="Arial Unicode MS" w:hAnsi="Verdana"/>
          <w:b/>
          <w:sz w:val="20"/>
          <w:szCs w:val="20"/>
        </w:rPr>
        <w:t>5.1.-</w:t>
      </w:r>
      <w:r w:rsidR="00BD3575" w:rsidRPr="009156A2">
        <w:rPr>
          <w:rFonts w:ascii="Verdana" w:eastAsia="Arial Unicode MS" w:hAnsi="Verdana"/>
          <w:sz w:val="20"/>
          <w:szCs w:val="20"/>
        </w:rPr>
        <w:tab/>
      </w:r>
      <w:r w:rsidRPr="009156A2">
        <w:rPr>
          <w:rFonts w:ascii="Verdana" w:eastAsia="Arial Unicode MS" w:hAnsi="Verdana"/>
          <w:sz w:val="20"/>
          <w:szCs w:val="20"/>
        </w:rPr>
        <w:t xml:space="preserve">El presupuesto </w:t>
      </w:r>
      <w:r w:rsidR="00306C4C" w:rsidRPr="009156A2">
        <w:rPr>
          <w:rFonts w:ascii="Verdana" w:eastAsia="Arial Unicode MS" w:hAnsi="Verdana"/>
          <w:sz w:val="20"/>
          <w:szCs w:val="20"/>
        </w:rPr>
        <w:t xml:space="preserve">base </w:t>
      </w:r>
      <w:r w:rsidRPr="009156A2">
        <w:rPr>
          <w:rFonts w:ascii="Verdana" w:eastAsia="Arial Unicode MS" w:hAnsi="Verdana"/>
          <w:sz w:val="20"/>
          <w:szCs w:val="20"/>
        </w:rPr>
        <w:t>de licitación del contrato es el que figura en la cláusula 3</w:t>
      </w:r>
      <w:r w:rsidR="00C976EF" w:rsidRPr="009156A2">
        <w:rPr>
          <w:rFonts w:ascii="Verdana" w:eastAsia="Arial Unicode MS" w:hAnsi="Verdana"/>
          <w:sz w:val="20"/>
          <w:szCs w:val="20"/>
        </w:rPr>
        <w:t>.1</w:t>
      </w:r>
      <w:r w:rsidRPr="009156A2">
        <w:rPr>
          <w:rFonts w:ascii="Verdana" w:eastAsia="Arial Unicode MS" w:hAnsi="Verdana"/>
          <w:sz w:val="20"/>
          <w:szCs w:val="20"/>
        </w:rPr>
        <w:t xml:space="preserve"> de </w:t>
      </w:r>
      <w:r w:rsidR="00846819" w:rsidRPr="009156A2">
        <w:rPr>
          <w:rFonts w:ascii="Verdana" w:eastAsia="Arial Unicode MS" w:hAnsi="Verdana"/>
          <w:sz w:val="20"/>
          <w:szCs w:val="20"/>
        </w:rPr>
        <w:t>cláusulas</w:t>
      </w:r>
      <w:r w:rsidR="00306C4C" w:rsidRPr="009156A2">
        <w:rPr>
          <w:rFonts w:ascii="Verdana" w:eastAsia="Arial Unicode MS" w:hAnsi="Verdana"/>
          <w:sz w:val="20"/>
          <w:szCs w:val="20"/>
        </w:rPr>
        <w:t xml:space="preserve"> específicas del contrato </w:t>
      </w:r>
      <w:r w:rsidRPr="009156A2">
        <w:rPr>
          <w:rFonts w:ascii="Verdana" w:eastAsia="Arial Unicode MS" w:hAnsi="Verdana"/>
          <w:sz w:val="20"/>
          <w:szCs w:val="20"/>
        </w:rPr>
        <w:t>y se distribuye en las anualidades y lotes, en su caso, fijad</w:t>
      </w:r>
      <w:r w:rsidR="00DE53CF" w:rsidRPr="009156A2">
        <w:rPr>
          <w:rFonts w:ascii="Verdana" w:eastAsia="Arial Unicode MS" w:hAnsi="Verdana"/>
          <w:sz w:val="20"/>
          <w:szCs w:val="20"/>
        </w:rPr>
        <w:t>o</w:t>
      </w:r>
      <w:r w:rsidRPr="009156A2">
        <w:rPr>
          <w:rFonts w:ascii="Verdana" w:eastAsia="Arial Unicode MS" w:hAnsi="Verdana"/>
          <w:sz w:val="20"/>
          <w:szCs w:val="20"/>
        </w:rPr>
        <w:t>s en dicha cláusula.</w:t>
      </w:r>
    </w:p>
    <w:p w14:paraId="55B802E9" w14:textId="77777777" w:rsidR="00CB7DAE" w:rsidRPr="009156A2" w:rsidRDefault="00CB7DAE" w:rsidP="00CB7DAE">
      <w:pPr>
        <w:ind w:left="851" w:hanging="567"/>
        <w:jc w:val="both"/>
        <w:rPr>
          <w:rFonts w:ascii="Verdana" w:eastAsia="Arial Unicode MS" w:hAnsi="Verdana"/>
          <w:sz w:val="20"/>
          <w:szCs w:val="20"/>
        </w:rPr>
      </w:pPr>
    </w:p>
    <w:p w14:paraId="0F54890D" w14:textId="77777777" w:rsidR="00A9064C" w:rsidRDefault="001016D0" w:rsidP="00CB7DAE">
      <w:pPr>
        <w:ind w:left="851" w:hanging="567"/>
        <w:jc w:val="both"/>
        <w:rPr>
          <w:rFonts w:ascii="Verdana" w:eastAsia="Arial Unicode MS" w:hAnsi="Verdana"/>
          <w:sz w:val="20"/>
          <w:szCs w:val="20"/>
        </w:rPr>
      </w:pPr>
      <w:r w:rsidRPr="00CB7DAE">
        <w:rPr>
          <w:rFonts w:ascii="Verdana" w:eastAsia="Arial Unicode MS" w:hAnsi="Verdana"/>
          <w:b/>
          <w:sz w:val="20"/>
          <w:szCs w:val="20"/>
        </w:rPr>
        <w:t>5.2.-</w:t>
      </w:r>
      <w:r w:rsidRPr="009156A2">
        <w:rPr>
          <w:rFonts w:ascii="Verdana" w:eastAsia="Arial Unicode MS" w:hAnsi="Verdana"/>
          <w:sz w:val="20"/>
          <w:szCs w:val="20"/>
        </w:rPr>
        <w:t xml:space="preserve"> </w:t>
      </w:r>
      <w:r w:rsidR="00A9064C" w:rsidRPr="009156A2">
        <w:rPr>
          <w:rFonts w:ascii="Verdana" w:eastAsia="Arial Unicode MS" w:hAnsi="Verdana"/>
          <w:sz w:val="20"/>
          <w:szCs w:val="20"/>
        </w:rPr>
        <w:t xml:space="preserve">En la aplicación presupuestaria indicada en la cláusula </w:t>
      </w:r>
      <w:r w:rsidR="00C976EF" w:rsidRPr="009156A2">
        <w:rPr>
          <w:rFonts w:ascii="Verdana" w:eastAsia="Arial Unicode MS" w:hAnsi="Verdana"/>
          <w:sz w:val="20"/>
          <w:szCs w:val="20"/>
        </w:rPr>
        <w:t>3.2</w:t>
      </w:r>
      <w:r w:rsidR="00A9064C" w:rsidRPr="009156A2">
        <w:rPr>
          <w:rFonts w:ascii="Verdana" w:eastAsia="Arial Unicode MS" w:hAnsi="Verdana"/>
          <w:sz w:val="20"/>
          <w:szCs w:val="20"/>
        </w:rPr>
        <w:t xml:space="preserve"> de </w:t>
      </w:r>
      <w:r w:rsidR="00846819" w:rsidRPr="009156A2">
        <w:rPr>
          <w:rFonts w:ascii="Verdana" w:eastAsia="Arial Unicode MS" w:hAnsi="Verdana"/>
          <w:sz w:val="20"/>
          <w:szCs w:val="20"/>
        </w:rPr>
        <w:t>cláusulas</w:t>
      </w:r>
      <w:r w:rsidR="00306C4C" w:rsidRPr="009156A2">
        <w:rPr>
          <w:rFonts w:ascii="Verdana" w:eastAsia="Arial Unicode MS" w:hAnsi="Verdana"/>
          <w:sz w:val="20"/>
          <w:szCs w:val="20"/>
        </w:rPr>
        <w:t xml:space="preserve"> específicas del contrato e</w:t>
      </w:r>
      <w:r w:rsidR="00A9064C" w:rsidRPr="009156A2">
        <w:rPr>
          <w:rFonts w:ascii="Verdana" w:eastAsia="Arial Unicode MS" w:hAnsi="Verdana"/>
          <w:sz w:val="20"/>
          <w:szCs w:val="20"/>
        </w:rPr>
        <w:t xml:space="preserve">xiste </w:t>
      </w:r>
      <w:r w:rsidR="00A9064C" w:rsidRPr="00CB7DAE">
        <w:rPr>
          <w:rFonts w:ascii="Verdana" w:eastAsia="Arial Unicode MS" w:hAnsi="Verdana"/>
          <w:b/>
          <w:sz w:val="20"/>
          <w:szCs w:val="20"/>
        </w:rPr>
        <w:t>crédito</w:t>
      </w:r>
      <w:r w:rsidR="00A9064C" w:rsidRPr="009156A2">
        <w:rPr>
          <w:rFonts w:ascii="Verdana" w:eastAsia="Arial Unicode MS" w:hAnsi="Verdana"/>
          <w:sz w:val="20"/>
          <w:szCs w:val="20"/>
        </w:rPr>
        <w:t xml:space="preserve"> preciso para atender a las obligaciones derivadas del contrato.</w:t>
      </w:r>
    </w:p>
    <w:p w14:paraId="391A7A7C" w14:textId="77777777" w:rsidR="00CB7DAE" w:rsidRPr="009156A2" w:rsidRDefault="00CB7DAE" w:rsidP="00CB7DAE">
      <w:pPr>
        <w:ind w:left="284"/>
        <w:jc w:val="both"/>
        <w:rPr>
          <w:rFonts w:ascii="Verdana" w:eastAsia="Arial Unicode MS" w:hAnsi="Verdana"/>
          <w:sz w:val="20"/>
          <w:szCs w:val="20"/>
        </w:rPr>
      </w:pPr>
    </w:p>
    <w:p w14:paraId="47D9BAD1" w14:textId="77777777" w:rsidR="00A9064C" w:rsidRDefault="001016D0" w:rsidP="00CB7DAE">
      <w:pPr>
        <w:ind w:left="851" w:hanging="567"/>
        <w:jc w:val="both"/>
        <w:rPr>
          <w:rFonts w:ascii="Verdana" w:eastAsia="Arial Unicode MS" w:hAnsi="Verdana"/>
          <w:sz w:val="20"/>
          <w:szCs w:val="20"/>
        </w:rPr>
      </w:pPr>
      <w:r w:rsidRPr="00CB7DAE">
        <w:rPr>
          <w:rFonts w:ascii="Verdana" w:eastAsia="Arial Unicode MS" w:hAnsi="Verdana"/>
          <w:b/>
          <w:sz w:val="20"/>
          <w:szCs w:val="20"/>
        </w:rPr>
        <w:t>5.3.-</w:t>
      </w:r>
      <w:r w:rsidRPr="009156A2">
        <w:rPr>
          <w:rFonts w:ascii="Verdana" w:eastAsia="Arial Unicode MS" w:hAnsi="Verdana"/>
          <w:sz w:val="20"/>
          <w:szCs w:val="20"/>
        </w:rPr>
        <w:t xml:space="preserve"> </w:t>
      </w:r>
      <w:r w:rsidR="00A9064C" w:rsidRPr="009156A2">
        <w:rPr>
          <w:rFonts w:ascii="Verdana" w:eastAsia="Arial Unicode MS" w:hAnsi="Verdana"/>
          <w:sz w:val="20"/>
          <w:szCs w:val="20"/>
        </w:rPr>
        <w:t xml:space="preserve">En el supuesto de que el expediente sea de </w:t>
      </w:r>
      <w:r w:rsidR="00A9064C" w:rsidRPr="00CB7DAE">
        <w:rPr>
          <w:rFonts w:ascii="Verdana" w:eastAsia="Arial Unicode MS" w:hAnsi="Verdana"/>
          <w:b/>
          <w:sz w:val="20"/>
          <w:szCs w:val="20"/>
        </w:rPr>
        <w:t>tramitación anticipada</w:t>
      </w:r>
      <w:r w:rsidR="00306C4C" w:rsidRPr="009156A2">
        <w:rPr>
          <w:rFonts w:ascii="Verdana" w:eastAsia="Arial Unicode MS" w:hAnsi="Verdana"/>
          <w:sz w:val="20"/>
          <w:szCs w:val="20"/>
        </w:rPr>
        <w:t xml:space="preserve"> según la cláusula 3.3 de </w:t>
      </w:r>
      <w:r w:rsidR="00846819" w:rsidRPr="009156A2">
        <w:rPr>
          <w:rFonts w:ascii="Verdana" w:eastAsia="Arial Unicode MS" w:hAnsi="Verdana"/>
          <w:sz w:val="20"/>
          <w:szCs w:val="20"/>
        </w:rPr>
        <w:t>cláusulas</w:t>
      </w:r>
      <w:r w:rsidR="00306C4C" w:rsidRPr="009156A2">
        <w:rPr>
          <w:rFonts w:ascii="Verdana" w:eastAsia="Arial Unicode MS" w:hAnsi="Verdana"/>
          <w:sz w:val="20"/>
          <w:szCs w:val="20"/>
        </w:rPr>
        <w:t xml:space="preserve"> específicas del contrato</w:t>
      </w:r>
      <w:r w:rsidR="008A51BA" w:rsidRPr="009156A2">
        <w:rPr>
          <w:rFonts w:ascii="Verdana" w:eastAsia="Arial Unicode MS" w:hAnsi="Verdana"/>
          <w:sz w:val="20"/>
          <w:szCs w:val="20"/>
        </w:rPr>
        <w:t>,</w:t>
      </w:r>
      <w:r w:rsidR="00A9064C" w:rsidRPr="009156A2">
        <w:rPr>
          <w:rFonts w:ascii="Verdana" w:eastAsia="Arial Unicode MS" w:hAnsi="Verdana"/>
          <w:sz w:val="20"/>
          <w:szCs w:val="20"/>
        </w:rPr>
        <w:t xml:space="preserve"> la adjudicación del contrato queda condicionada a la existencia de crédito adecuado y suficiente en el ejercicio económico correspondiente.</w:t>
      </w:r>
    </w:p>
    <w:p w14:paraId="06E0C09E" w14:textId="77777777" w:rsidR="00CB7DAE" w:rsidRPr="009156A2" w:rsidRDefault="00CB7DAE" w:rsidP="00CB7DAE">
      <w:pPr>
        <w:ind w:left="284"/>
        <w:jc w:val="both"/>
        <w:rPr>
          <w:rFonts w:ascii="Verdana" w:eastAsia="Arial Unicode MS" w:hAnsi="Verdana"/>
          <w:sz w:val="20"/>
          <w:szCs w:val="20"/>
        </w:rPr>
      </w:pPr>
    </w:p>
    <w:p w14:paraId="774A14F5" w14:textId="77777777" w:rsidR="00A9064C" w:rsidRDefault="00A9064C" w:rsidP="00CB7DAE">
      <w:pPr>
        <w:ind w:left="851" w:hanging="567"/>
        <w:jc w:val="both"/>
        <w:rPr>
          <w:rFonts w:ascii="Verdana" w:eastAsia="Arial Unicode MS" w:hAnsi="Verdana"/>
          <w:sz w:val="20"/>
          <w:szCs w:val="20"/>
        </w:rPr>
      </w:pPr>
      <w:r w:rsidRPr="00CB7DAE">
        <w:rPr>
          <w:rFonts w:ascii="Verdana" w:eastAsia="Arial Unicode MS" w:hAnsi="Verdana"/>
          <w:b/>
          <w:sz w:val="20"/>
          <w:szCs w:val="20"/>
        </w:rPr>
        <w:lastRenderedPageBreak/>
        <w:t>5.</w:t>
      </w:r>
      <w:r w:rsidR="001016D0" w:rsidRPr="00CB7DAE">
        <w:rPr>
          <w:rFonts w:ascii="Verdana" w:eastAsia="Arial Unicode MS" w:hAnsi="Verdana"/>
          <w:b/>
          <w:sz w:val="20"/>
          <w:szCs w:val="20"/>
        </w:rPr>
        <w:t>4</w:t>
      </w:r>
      <w:r w:rsidRPr="00CB7DAE">
        <w:rPr>
          <w:rFonts w:ascii="Verdana" w:eastAsia="Arial Unicode MS" w:hAnsi="Verdana"/>
          <w:b/>
          <w:sz w:val="20"/>
          <w:szCs w:val="20"/>
        </w:rPr>
        <w:t>.-</w:t>
      </w:r>
      <w:r w:rsidRPr="009156A2">
        <w:rPr>
          <w:rFonts w:ascii="Verdana" w:eastAsia="Arial Unicode MS" w:hAnsi="Verdana"/>
          <w:sz w:val="20"/>
          <w:szCs w:val="20"/>
        </w:rPr>
        <w:t xml:space="preserve"> </w:t>
      </w:r>
      <w:r w:rsidR="00CB7DAE" w:rsidRPr="00CB7DAE">
        <w:rPr>
          <w:rFonts w:ascii="Verdana" w:eastAsia="Arial Unicode MS" w:hAnsi="Verdana"/>
          <w:sz w:val="20"/>
          <w:szCs w:val="20"/>
        </w:rPr>
        <w:t>E</w:t>
      </w:r>
      <w:r w:rsidRPr="00CB7DAE">
        <w:rPr>
          <w:rFonts w:ascii="Verdana" w:eastAsia="Arial Unicode MS" w:hAnsi="Verdana"/>
          <w:sz w:val="20"/>
          <w:szCs w:val="20"/>
        </w:rPr>
        <w:t>l</w:t>
      </w:r>
      <w:r w:rsidRPr="00CB7DAE">
        <w:rPr>
          <w:rFonts w:ascii="Verdana" w:eastAsia="Arial Unicode MS" w:hAnsi="Verdana"/>
          <w:b/>
          <w:sz w:val="20"/>
          <w:szCs w:val="20"/>
        </w:rPr>
        <w:t xml:space="preserve"> valor estimado </w:t>
      </w:r>
      <w:r w:rsidRPr="009156A2">
        <w:rPr>
          <w:rFonts w:ascii="Verdana" w:eastAsia="Arial Unicode MS" w:hAnsi="Verdana"/>
          <w:sz w:val="20"/>
          <w:szCs w:val="20"/>
        </w:rPr>
        <w:t xml:space="preserve">es el que figura en la cláusula </w:t>
      </w:r>
      <w:r w:rsidR="00C976EF" w:rsidRPr="009156A2">
        <w:rPr>
          <w:rFonts w:ascii="Verdana" w:eastAsia="Arial Unicode MS" w:hAnsi="Verdana"/>
          <w:sz w:val="20"/>
          <w:szCs w:val="20"/>
        </w:rPr>
        <w:t>4</w:t>
      </w:r>
      <w:r w:rsidRPr="009156A2">
        <w:rPr>
          <w:rFonts w:ascii="Verdana" w:eastAsia="Arial Unicode MS" w:hAnsi="Verdana"/>
          <w:sz w:val="20"/>
          <w:szCs w:val="20"/>
        </w:rPr>
        <w:t xml:space="preserve"> de </w:t>
      </w:r>
      <w:r w:rsidR="00C976EF" w:rsidRPr="009156A2">
        <w:rPr>
          <w:rFonts w:ascii="Verdana" w:eastAsia="Arial Unicode MS" w:hAnsi="Verdana"/>
          <w:sz w:val="20"/>
          <w:szCs w:val="20"/>
        </w:rPr>
        <w:t>cláusulas específicas del contrato</w:t>
      </w:r>
      <w:r w:rsidRPr="009156A2">
        <w:rPr>
          <w:rFonts w:ascii="Verdana" w:eastAsia="Arial Unicode MS" w:hAnsi="Verdana"/>
          <w:sz w:val="20"/>
          <w:szCs w:val="20"/>
        </w:rPr>
        <w:t>.</w:t>
      </w:r>
    </w:p>
    <w:p w14:paraId="7012F79B" w14:textId="77777777" w:rsidR="00CB7DAE" w:rsidRPr="009156A2" w:rsidRDefault="00CB7DAE" w:rsidP="00CB7DAE">
      <w:pPr>
        <w:ind w:left="284"/>
        <w:jc w:val="both"/>
        <w:rPr>
          <w:rFonts w:ascii="Verdana" w:eastAsia="Arial Unicode MS" w:hAnsi="Verdana"/>
          <w:sz w:val="20"/>
          <w:szCs w:val="20"/>
        </w:rPr>
      </w:pPr>
    </w:p>
    <w:p w14:paraId="22B1F836" w14:textId="77777777" w:rsidR="00DC7BBD" w:rsidRDefault="00DB05EC" w:rsidP="00AF1D49">
      <w:pPr>
        <w:pStyle w:val="ESQUEMA1"/>
        <w:rPr>
          <w:rFonts w:eastAsia="Arial Unicode MS"/>
        </w:rPr>
      </w:pPr>
      <w:bookmarkStart w:id="67" w:name="_Toc528657939"/>
      <w:bookmarkStart w:id="68" w:name="_Toc528658758"/>
      <w:bookmarkStart w:id="69" w:name="_Toc528660385"/>
      <w:bookmarkStart w:id="70" w:name="_Toc528664235"/>
      <w:bookmarkStart w:id="71" w:name="_Toc528665926"/>
      <w:bookmarkStart w:id="72" w:name="_Toc528666551"/>
      <w:bookmarkStart w:id="73" w:name="_Toc528671274"/>
      <w:bookmarkStart w:id="74" w:name="_Toc530728054"/>
      <w:bookmarkStart w:id="75" w:name="_Toc5958944"/>
      <w:r w:rsidRPr="007C2EFE">
        <w:rPr>
          <w:rFonts w:eastAsia="Arial Unicode MS"/>
        </w:rPr>
        <w:t xml:space="preserve">PRECIO DEL CONTRATO Y PRESUPUESTO MÁXIMO </w:t>
      </w:r>
      <w:r w:rsidR="00E60B9B" w:rsidRPr="007C2EFE">
        <w:rPr>
          <w:rFonts w:eastAsia="Arial Unicode MS"/>
        </w:rPr>
        <w:t xml:space="preserve">LIMITATIVO </w:t>
      </w:r>
      <w:r w:rsidRPr="007C2EFE">
        <w:rPr>
          <w:rFonts w:eastAsia="Arial Unicode MS"/>
        </w:rPr>
        <w:t>DEL CONTRATO</w:t>
      </w:r>
      <w:bookmarkEnd w:id="67"/>
      <w:bookmarkEnd w:id="68"/>
      <w:bookmarkEnd w:id="69"/>
      <w:bookmarkEnd w:id="70"/>
      <w:bookmarkEnd w:id="71"/>
      <w:bookmarkEnd w:id="72"/>
      <w:bookmarkEnd w:id="73"/>
      <w:bookmarkEnd w:id="74"/>
      <w:bookmarkEnd w:id="75"/>
    </w:p>
    <w:p w14:paraId="208BEFAF" w14:textId="77777777" w:rsidR="00CB7DAE" w:rsidRPr="00CB7DAE" w:rsidRDefault="00CB7DAE" w:rsidP="00CB7DAE">
      <w:pPr>
        <w:rPr>
          <w:rFonts w:eastAsia="Arial Unicode MS"/>
        </w:rPr>
      </w:pPr>
    </w:p>
    <w:p w14:paraId="3376CBAA" w14:textId="77777777" w:rsidR="00EA7824" w:rsidRDefault="00DB05EC" w:rsidP="00CB7DAE">
      <w:pPr>
        <w:ind w:left="851" w:hanging="567"/>
        <w:jc w:val="both"/>
        <w:rPr>
          <w:rFonts w:ascii="Verdana" w:eastAsia="Arial Unicode MS" w:hAnsi="Verdana"/>
          <w:sz w:val="20"/>
          <w:szCs w:val="20"/>
        </w:rPr>
      </w:pPr>
      <w:r w:rsidRPr="00CB7DAE">
        <w:rPr>
          <w:rFonts w:ascii="Verdana" w:eastAsia="Arial Unicode MS" w:hAnsi="Verdana"/>
          <w:b/>
          <w:sz w:val="20"/>
          <w:szCs w:val="20"/>
        </w:rPr>
        <w:t>6.1.- Contrato con determinación de precio mediante tanto alzado</w:t>
      </w:r>
      <w:r w:rsidR="00460EDF" w:rsidRPr="00CB7DAE">
        <w:rPr>
          <w:rFonts w:ascii="Verdana" w:eastAsia="Arial Unicode MS" w:hAnsi="Verdana"/>
          <w:b/>
          <w:sz w:val="20"/>
          <w:szCs w:val="20"/>
        </w:rPr>
        <w:t>:</w:t>
      </w:r>
      <w:r w:rsidR="007B74BF" w:rsidRPr="009156A2">
        <w:rPr>
          <w:rFonts w:ascii="Verdana" w:eastAsia="Arial Unicode MS" w:hAnsi="Verdana"/>
          <w:sz w:val="20"/>
          <w:szCs w:val="20"/>
        </w:rPr>
        <w:t xml:space="preserve"> en  </w:t>
      </w:r>
      <w:r w:rsidRPr="009156A2">
        <w:rPr>
          <w:rFonts w:ascii="Verdana" w:eastAsia="Arial Unicode MS" w:hAnsi="Verdana"/>
          <w:sz w:val="20"/>
          <w:szCs w:val="20"/>
        </w:rPr>
        <w:t>los contratos en que la determinación del precio se efectúe a través de tanto alzado</w:t>
      </w:r>
      <w:r w:rsidR="00B75B9F" w:rsidRPr="009156A2">
        <w:rPr>
          <w:rFonts w:ascii="Verdana" w:eastAsia="Arial Unicode MS" w:hAnsi="Verdana"/>
          <w:sz w:val="20"/>
          <w:szCs w:val="20"/>
        </w:rPr>
        <w:t>,</w:t>
      </w:r>
      <w:r w:rsidRPr="009156A2">
        <w:rPr>
          <w:rFonts w:ascii="Verdana" w:eastAsia="Arial Unicode MS" w:hAnsi="Verdana"/>
          <w:sz w:val="20"/>
          <w:szCs w:val="20"/>
        </w:rPr>
        <w:t xml:space="preserve"> el precio de</w:t>
      </w:r>
      <w:r w:rsidR="00D472F4" w:rsidRPr="009156A2">
        <w:rPr>
          <w:rFonts w:ascii="Verdana" w:eastAsia="Arial Unicode MS" w:hAnsi="Verdana"/>
          <w:sz w:val="20"/>
          <w:szCs w:val="20"/>
        </w:rPr>
        <w:t xml:space="preserve">l contrato será el ofertado por </w:t>
      </w:r>
      <w:r w:rsidR="00B75B9F" w:rsidRPr="009156A2">
        <w:rPr>
          <w:rFonts w:ascii="Verdana" w:eastAsia="Arial Unicode MS" w:hAnsi="Verdana"/>
          <w:sz w:val="20"/>
          <w:szCs w:val="20"/>
        </w:rPr>
        <w:t xml:space="preserve">la </w:t>
      </w:r>
      <w:r w:rsidR="00C976EF" w:rsidRPr="009156A2">
        <w:rPr>
          <w:rFonts w:ascii="Verdana" w:eastAsia="Arial Unicode MS" w:hAnsi="Verdana"/>
          <w:sz w:val="20"/>
          <w:szCs w:val="20"/>
        </w:rPr>
        <w:t>adjudicatari</w:t>
      </w:r>
      <w:r w:rsidR="00B75B9F" w:rsidRPr="009156A2">
        <w:rPr>
          <w:rFonts w:ascii="Verdana" w:eastAsia="Arial Unicode MS" w:hAnsi="Verdana"/>
          <w:sz w:val="20"/>
          <w:szCs w:val="20"/>
        </w:rPr>
        <w:t>a</w:t>
      </w:r>
      <w:r w:rsidR="00EA7824" w:rsidRPr="009156A2">
        <w:rPr>
          <w:rFonts w:ascii="Verdana" w:eastAsia="Arial Unicode MS" w:hAnsi="Verdana"/>
          <w:sz w:val="20"/>
          <w:szCs w:val="20"/>
        </w:rPr>
        <w:t xml:space="preserve"> que en ningún caso podrá superar al presupuesto </w:t>
      </w:r>
      <w:r w:rsidR="00F05F01" w:rsidRPr="009156A2">
        <w:rPr>
          <w:rFonts w:ascii="Verdana" w:eastAsia="Arial Unicode MS" w:hAnsi="Verdana"/>
          <w:sz w:val="20"/>
          <w:szCs w:val="20"/>
        </w:rPr>
        <w:t xml:space="preserve">base </w:t>
      </w:r>
      <w:r w:rsidR="00EA7824" w:rsidRPr="009156A2">
        <w:rPr>
          <w:rFonts w:ascii="Verdana" w:eastAsia="Arial Unicode MS" w:hAnsi="Verdana"/>
          <w:sz w:val="20"/>
          <w:szCs w:val="20"/>
        </w:rPr>
        <w:t>de licitación</w:t>
      </w:r>
      <w:r w:rsidR="00F05F01" w:rsidRPr="009156A2">
        <w:rPr>
          <w:rFonts w:ascii="Verdana" w:eastAsia="Arial Unicode MS" w:hAnsi="Verdana"/>
          <w:sz w:val="20"/>
          <w:szCs w:val="20"/>
        </w:rPr>
        <w:t xml:space="preserve"> (sin IVA)</w:t>
      </w:r>
      <w:r w:rsidR="004E092F" w:rsidRPr="009156A2">
        <w:rPr>
          <w:rFonts w:ascii="Verdana" w:eastAsia="Arial Unicode MS" w:hAnsi="Verdana"/>
          <w:sz w:val="20"/>
          <w:szCs w:val="20"/>
        </w:rPr>
        <w:t xml:space="preserve"> que figura </w:t>
      </w:r>
      <w:r w:rsidR="00B75B9F" w:rsidRPr="009156A2">
        <w:rPr>
          <w:rFonts w:ascii="Verdana" w:eastAsia="Arial Unicode MS" w:hAnsi="Verdana"/>
          <w:sz w:val="20"/>
          <w:szCs w:val="20"/>
        </w:rPr>
        <w:t>en la cláusula  5.1 de cláusulas específicas del contrato.</w:t>
      </w:r>
    </w:p>
    <w:p w14:paraId="6F701059" w14:textId="77777777" w:rsidR="00CB7DAE" w:rsidRPr="009156A2" w:rsidRDefault="00CB7DAE" w:rsidP="00CB7DAE">
      <w:pPr>
        <w:ind w:left="284"/>
        <w:jc w:val="both"/>
        <w:rPr>
          <w:rFonts w:ascii="Verdana" w:eastAsia="Arial Unicode MS" w:hAnsi="Verdana"/>
          <w:sz w:val="20"/>
          <w:szCs w:val="20"/>
        </w:rPr>
      </w:pPr>
    </w:p>
    <w:p w14:paraId="39300D22" w14:textId="77777777" w:rsidR="00DB05EC" w:rsidRDefault="00DB05EC" w:rsidP="00CB7DAE">
      <w:pPr>
        <w:ind w:left="851" w:hanging="567"/>
        <w:jc w:val="both"/>
        <w:rPr>
          <w:rFonts w:ascii="Verdana" w:eastAsia="Arial Unicode MS" w:hAnsi="Verdana"/>
          <w:sz w:val="20"/>
          <w:szCs w:val="20"/>
        </w:rPr>
      </w:pPr>
      <w:r w:rsidRPr="00CB7DAE">
        <w:rPr>
          <w:rFonts w:ascii="Verdana" w:eastAsia="Arial Unicode MS" w:hAnsi="Verdana"/>
          <w:b/>
          <w:sz w:val="20"/>
          <w:szCs w:val="20"/>
        </w:rPr>
        <w:t>6.2.- Contrato con determinación de precio mediante precios unitarios</w:t>
      </w:r>
      <w:r w:rsidR="000B17B6" w:rsidRPr="00CB7DAE">
        <w:rPr>
          <w:rFonts w:ascii="Verdana" w:eastAsia="Arial Unicode MS" w:hAnsi="Verdana"/>
          <w:b/>
          <w:sz w:val="20"/>
          <w:szCs w:val="20"/>
        </w:rPr>
        <w:t>:</w:t>
      </w:r>
      <w:r w:rsidR="007B74BF" w:rsidRPr="009156A2">
        <w:rPr>
          <w:rFonts w:ascii="Verdana" w:eastAsia="Arial Unicode MS" w:hAnsi="Verdana"/>
          <w:sz w:val="20"/>
          <w:szCs w:val="20"/>
        </w:rPr>
        <w:t xml:space="preserve"> en </w:t>
      </w:r>
      <w:r w:rsidRPr="009156A2">
        <w:rPr>
          <w:rFonts w:ascii="Verdana" w:eastAsia="Arial Unicode MS" w:hAnsi="Verdana"/>
          <w:sz w:val="20"/>
          <w:szCs w:val="20"/>
        </w:rPr>
        <w:t xml:space="preserve">los contratos en que la determinación del precio se efectúe a través de precios unitarios correspondientes a los distintos componentes </w:t>
      </w:r>
      <w:r w:rsidR="00882AE8" w:rsidRPr="009156A2">
        <w:rPr>
          <w:rFonts w:ascii="Verdana" w:eastAsia="Arial Unicode MS" w:hAnsi="Verdana"/>
          <w:sz w:val="20"/>
          <w:szCs w:val="20"/>
        </w:rPr>
        <w:t xml:space="preserve">de la prestación, </w:t>
      </w:r>
      <w:r w:rsidRPr="009156A2">
        <w:rPr>
          <w:rFonts w:ascii="Verdana" w:eastAsia="Arial Unicode MS" w:hAnsi="Verdana"/>
          <w:sz w:val="20"/>
          <w:szCs w:val="20"/>
        </w:rPr>
        <w:t>unidades de</w:t>
      </w:r>
      <w:r w:rsidR="00882AE8" w:rsidRPr="009156A2">
        <w:rPr>
          <w:rFonts w:ascii="Verdana" w:eastAsia="Arial Unicode MS" w:hAnsi="Verdana"/>
          <w:sz w:val="20"/>
          <w:szCs w:val="20"/>
        </w:rPr>
        <w:t xml:space="preserve"> ejecución o</w:t>
      </w:r>
      <w:r w:rsidRPr="009156A2">
        <w:rPr>
          <w:rFonts w:ascii="Verdana" w:eastAsia="Arial Unicode MS" w:hAnsi="Verdana"/>
          <w:sz w:val="20"/>
          <w:szCs w:val="20"/>
        </w:rPr>
        <w:t xml:space="preserve"> prestación</w:t>
      </w:r>
      <w:r w:rsidR="00306C4C" w:rsidRPr="009156A2">
        <w:rPr>
          <w:rFonts w:ascii="Verdana" w:eastAsia="Arial Unicode MS" w:hAnsi="Verdana"/>
          <w:sz w:val="20"/>
          <w:szCs w:val="20"/>
        </w:rPr>
        <w:t xml:space="preserve"> o unidades de tiempo</w:t>
      </w:r>
      <w:r w:rsidRPr="009156A2">
        <w:rPr>
          <w:rFonts w:ascii="Verdana" w:eastAsia="Arial Unicode MS" w:hAnsi="Verdana"/>
          <w:sz w:val="20"/>
          <w:szCs w:val="20"/>
        </w:rPr>
        <w:t>:</w:t>
      </w:r>
    </w:p>
    <w:p w14:paraId="0374B349" w14:textId="77777777" w:rsidR="00CB7DAE" w:rsidRPr="009156A2" w:rsidRDefault="00CB7DAE" w:rsidP="00CB7DAE">
      <w:pPr>
        <w:ind w:left="284"/>
        <w:jc w:val="both"/>
        <w:rPr>
          <w:rFonts w:ascii="Verdana" w:eastAsia="Arial Unicode MS" w:hAnsi="Verdana"/>
          <w:sz w:val="20"/>
          <w:szCs w:val="20"/>
        </w:rPr>
      </w:pPr>
    </w:p>
    <w:p w14:paraId="2F0EBA82" w14:textId="77777777" w:rsidR="00DB05EC" w:rsidRDefault="00DB05EC" w:rsidP="00CB7DAE">
      <w:pPr>
        <w:numPr>
          <w:ilvl w:val="0"/>
          <w:numId w:val="35"/>
        </w:numPr>
        <w:ind w:left="1134" w:hanging="282"/>
        <w:jc w:val="both"/>
        <w:rPr>
          <w:rFonts w:ascii="Verdana" w:eastAsia="Arial Unicode MS" w:hAnsi="Verdana"/>
          <w:sz w:val="20"/>
          <w:szCs w:val="20"/>
        </w:rPr>
      </w:pPr>
      <w:r w:rsidRPr="009156A2">
        <w:rPr>
          <w:rFonts w:ascii="Verdana" w:eastAsia="Arial Unicode MS" w:hAnsi="Verdana"/>
          <w:sz w:val="20"/>
          <w:szCs w:val="20"/>
        </w:rPr>
        <w:t xml:space="preserve">Cuando el número de unidades que integran el objeto se defina con exactitud: el precio será el resultado de multiplicar el precio unitario ofertado por </w:t>
      </w:r>
      <w:r w:rsidR="00B75B9F" w:rsidRPr="009156A2">
        <w:rPr>
          <w:rFonts w:ascii="Verdana" w:eastAsia="Arial Unicode MS" w:hAnsi="Verdana"/>
          <w:sz w:val="20"/>
          <w:szCs w:val="20"/>
        </w:rPr>
        <w:t>la</w:t>
      </w:r>
      <w:r w:rsidR="00C976EF" w:rsidRPr="009156A2">
        <w:rPr>
          <w:rFonts w:ascii="Verdana" w:eastAsia="Arial Unicode MS" w:hAnsi="Verdana"/>
          <w:sz w:val="20"/>
          <w:szCs w:val="20"/>
        </w:rPr>
        <w:t xml:space="preserve"> adjudicatari</w:t>
      </w:r>
      <w:r w:rsidR="00B75B9F" w:rsidRPr="009156A2">
        <w:rPr>
          <w:rFonts w:ascii="Verdana" w:eastAsia="Arial Unicode MS" w:hAnsi="Verdana"/>
          <w:sz w:val="20"/>
          <w:szCs w:val="20"/>
        </w:rPr>
        <w:t>a</w:t>
      </w:r>
      <w:r w:rsidR="00C976EF" w:rsidRPr="009156A2">
        <w:rPr>
          <w:rFonts w:ascii="Verdana" w:eastAsia="Arial Unicode MS" w:hAnsi="Verdana"/>
          <w:sz w:val="20"/>
          <w:szCs w:val="20"/>
        </w:rPr>
        <w:t xml:space="preserve"> </w:t>
      </w:r>
      <w:r w:rsidRPr="009156A2">
        <w:rPr>
          <w:rFonts w:ascii="Verdana" w:eastAsia="Arial Unicode MS" w:hAnsi="Verdana"/>
          <w:sz w:val="20"/>
          <w:szCs w:val="20"/>
        </w:rPr>
        <w:t>por el número de unidades.</w:t>
      </w:r>
    </w:p>
    <w:p w14:paraId="6315CF89" w14:textId="77777777" w:rsidR="00CB7DAE" w:rsidRPr="009156A2" w:rsidRDefault="00CB7DAE" w:rsidP="00CB7DAE">
      <w:pPr>
        <w:ind w:left="1422"/>
        <w:jc w:val="both"/>
        <w:rPr>
          <w:rFonts w:ascii="Verdana" w:eastAsia="Arial Unicode MS" w:hAnsi="Verdana"/>
          <w:sz w:val="20"/>
          <w:szCs w:val="20"/>
        </w:rPr>
      </w:pPr>
    </w:p>
    <w:p w14:paraId="56C7B174" w14:textId="77777777" w:rsidR="00DB05EC" w:rsidRDefault="00DB05EC" w:rsidP="00CB7DAE">
      <w:pPr>
        <w:numPr>
          <w:ilvl w:val="0"/>
          <w:numId w:val="35"/>
        </w:numPr>
        <w:jc w:val="both"/>
        <w:rPr>
          <w:rFonts w:ascii="Verdana" w:eastAsia="Arial Unicode MS" w:hAnsi="Verdana"/>
          <w:sz w:val="20"/>
          <w:szCs w:val="20"/>
        </w:rPr>
      </w:pPr>
      <w:r w:rsidRPr="009156A2">
        <w:rPr>
          <w:rFonts w:ascii="Verdana" w:eastAsia="Arial Unicode MS" w:hAnsi="Verdana"/>
          <w:sz w:val="20"/>
          <w:szCs w:val="20"/>
        </w:rPr>
        <w:t>Cuando el número de unidades que integran el objeto no se defina con exactitud:</w:t>
      </w:r>
    </w:p>
    <w:p w14:paraId="45EFA48E" w14:textId="77777777" w:rsidR="00CB7DAE" w:rsidRPr="009156A2" w:rsidRDefault="00CB7DAE" w:rsidP="00CB7DAE">
      <w:pPr>
        <w:ind w:left="1422"/>
        <w:jc w:val="both"/>
        <w:rPr>
          <w:rFonts w:ascii="Verdana" w:eastAsia="Arial Unicode MS" w:hAnsi="Verdana"/>
          <w:sz w:val="20"/>
          <w:szCs w:val="20"/>
        </w:rPr>
      </w:pPr>
    </w:p>
    <w:p w14:paraId="1588A744" w14:textId="77777777" w:rsidR="00DB05EC" w:rsidRDefault="00DB05EC" w:rsidP="00CB7DAE">
      <w:pPr>
        <w:numPr>
          <w:ilvl w:val="0"/>
          <w:numId w:val="36"/>
        </w:numPr>
        <w:jc w:val="both"/>
        <w:rPr>
          <w:rFonts w:ascii="Verdana" w:eastAsia="Arial Unicode MS" w:hAnsi="Verdana"/>
          <w:sz w:val="20"/>
          <w:szCs w:val="20"/>
        </w:rPr>
      </w:pPr>
      <w:r w:rsidRPr="009156A2">
        <w:rPr>
          <w:rFonts w:ascii="Verdana" w:eastAsia="Arial Unicode MS" w:hAnsi="Verdana"/>
          <w:sz w:val="20"/>
          <w:szCs w:val="20"/>
        </w:rPr>
        <w:t xml:space="preserve">El precio de cada unidad será el ofertado por </w:t>
      </w:r>
      <w:r w:rsidR="000D13B3" w:rsidRPr="009156A2">
        <w:rPr>
          <w:rFonts w:ascii="Verdana" w:eastAsia="Arial Unicode MS" w:hAnsi="Verdana"/>
          <w:sz w:val="20"/>
          <w:szCs w:val="20"/>
        </w:rPr>
        <w:t>la</w:t>
      </w:r>
      <w:r w:rsidR="00C976EF" w:rsidRPr="009156A2">
        <w:rPr>
          <w:rFonts w:ascii="Verdana" w:eastAsia="Arial Unicode MS" w:hAnsi="Verdana"/>
          <w:sz w:val="20"/>
          <w:szCs w:val="20"/>
        </w:rPr>
        <w:t xml:space="preserve"> adjudicatari</w:t>
      </w:r>
      <w:r w:rsidR="000D13B3" w:rsidRPr="009156A2">
        <w:rPr>
          <w:rFonts w:ascii="Verdana" w:eastAsia="Arial Unicode MS" w:hAnsi="Verdana"/>
          <w:sz w:val="20"/>
          <w:szCs w:val="20"/>
        </w:rPr>
        <w:t>a</w:t>
      </w:r>
      <w:r w:rsidRPr="009156A2">
        <w:rPr>
          <w:rFonts w:ascii="Verdana" w:eastAsia="Arial Unicode MS" w:hAnsi="Verdana"/>
          <w:sz w:val="20"/>
          <w:szCs w:val="20"/>
        </w:rPr>
        <w:t>.</w:t>
      </w:r>
    </w:p>
    <w:p w14:paraId="3685A0B7" w14:textId="77777777" w:rsidR="00CB7DAE" w:rsidRPr="009156A2" w:rsidRDefault="00CB7DAE" w:rsidP="00CB7DAE">
      <w:pPr>
        <w:ind w:left="1496"/>
        <w:jc w:val="both"/>
        <w:rPr>
          <w:rFonts w:ascii="Verdana" w:eastAsia="Arial Unicode MS" w:hAnsi="Verdana"/>
          <w:sz w:val="20"/>
          <w:szCs w:val="20"/>
        </w:rPr>
      </w:pPr>
    </w:p>
    <w:p w14:paraId="3F734B1F" w14:textId="77777777" w:rsidR="00DB05EC" w:rsidRDefault="00DB05EC" w:rsidP="00CB7DAE">
      <w:pPr>
        <w:ind w:left="1418" w:hanging="282"/>
        <w:jc w:val="both"/>
        <w:rPr>
          <w:rFonts w:ascii="Verdana" w:eastAsia="Arial Unicode MS" w:hAnsi="Verdana"/>
          <w:sz w:val="20"/>
          <w:szCs w:val="20"/>
        </w:rPr>
      </w:pPr>
      <w:r w:rsidRPr="009156A2">
        <w:rPr>
          <w:rFonts w:ascii="Verdana" w:eastAsia="Arial Unicode MS" w:hAnsi="Verdana"/>
          <w:sz w:val="20"/>
          <w:szCs w:val="20"/>
        </w:rPr>
        <w:t>2)</w:t>
      </w:r>
      <w:r w:rsidRPr="009156A2">
        <w:rPr>
          <w:rFonts w:ascii="Verdana" w:eastAsia="Arial Unicode MS" w:hAnsi="Verdana"/>
          <w:sz w:val="20"/>
          <w:szCs w:val="20"/>
        </w:rPr>
        <w:tab/>
        <w:t xml:space="preserve">Se establecerá el presupuesto </w:t>
      </w:r>
      <w:r w:rsidR="00974AB2" w:rsidRPr="009156A2">
        <w:rPr>
          <w:rFonts w:ascii="Verdana" w:eastAsia="Arial Unicode MS" w:hAnsi="Verdana"/>
          <w:sz w:val="20"/>
          <w:szCs w:val="20"/>
        </w:rPr>
        <w:t xml:space="preserve">máximo limitativo del contrato. </w:t>
      </w:r>
      <w:r w:rsidRPr="009156A2">
        <w:rPr>
          <w:rFonts w:ascii="Verdana" w:eastAsia="Arial Unicode MS" w:hAnsi="Verdana"/>
          <w:sz w:val="20"/>
          <w:szCs w:val="20"/>
        </w:rPr>
        <w:t xml:space="preserve">Este presupuesto podrá ser igual al presupuesto </w:t>
      </w:r>
      <w:r w:rsidR="00306C4C" w:rsidRPr="009156A2">
        <w:rPr>
          <w:rFonts w:ascii="Verdana" w:eastAsia="Arial Unicode MS" w:hAnsi="Verdana"/>
          <w:sz w:val="20"/>
          <w:szCs w:val="20"/>
        </w:rPr>
        <w:t xml:space="preserve">base </w:t>
      </w:r>
      <w:r w:rsidRPr="009156A2">
        <w:rPr>
          <w:rFonts w:ascii="Verdana" w:eastAsia="Arial Unicode MS" w:hAnsi="Verdana"/>
          <w:sz w:val="20"/>
          <w:szCs w:val="20"/>
        </w:rPr>
        <w:t xml:space="preserve">de licitación o, en el supuesto de que </w:t>
      </w:r>
      <w:r w:rsidR="00B75B9F" w:rsidRPr="009156A2">
        <w:rPr>
          <w:rFonts w:ascii="Verdana" w:eastAsia="Arial Unicode MS" w:hAnsi="Verdana"/>
          <w:sz w:val="20"/>
          <w:szCs w:val="20"/>
        </w:rPr>
        <w:t xml:space="preserve">la adjudicataria </w:t>
      </w:r>
      <w:r w:rsidRPr="009156A2">
        <w:rPr>
          <w:rFonts w:ascii="Verdana" w:eastAsia="Arial Unicode MS" w:hAnsi="Verdana"/>
          <w:sz w:val="20"/>
          <w:szCs w:val="20"/>
        </w:rPr>
        <w:t xml:space="preserve">haya ofertado una reducción </w:t>
      </w:r>
      <w:r w:rsidR="000B17B6" w:rsidRPr="009156A2">
        <w:rPr>
          <w:rFonts w:ascii="Verdana" w:eastAsia="Arial Unicode MS" w:hAnsi="Verdana"/>
          <w:sz w:val="20"/>
          <w:szCs w:val="20"/>
        </w:rPr>
        <w:t xml:space="preserve">de </w:t>
      </w:r>
      <w:r w:rsidRPr="009156A2">
        <w:rPr>
          <w:rFonts w:ascii="Verdana" w:eastAsia="Arial Unicode MS" w:hAnsi="Verdana"/>
          <w:sz w:val="20"/>
          <w:szCs w:val="20"/>
        </w:rPr>
        <w:t>los precios unitarios de licitación, podrá ser reducido en la proporción que determine el órgano de contratación.</w:t>
      </w:r>
    </w:p>
    <w:p w14:paraId="4515B868" w14:textId="77777777" w:rsidR="00CB7DAE" w:rsidRPr="009156A2" w:rsidRDefault="00CB7DAE" w:rsidP="00CB7DAE">
      <w:pPr>
        <w:ind w:left="852" w:firstLine="284"/>
        <w:jc w:val="both"/>
        <w:rPr>
          <w:rFonts w:ascii="Verdana" w:eastAsia="Arial Unicode MS" w:hAnsi="Verdana"/>
          <w:sz w:val="20"/>
          <w:szCs w:val="20"/>
        </w:rPr>
      </w:pPr>
    </w:p>
    <w:p w14:paraId="6D5046F2" w14:textId="77777777" w:rsidR="00DB05EC" w:rsidRDefault="00306C4C" w:rsidP="00CB7DAE">
      <w:pPr>
        <w:ind w:left="851"/>
        <w:jc w:val="both"/>
        <w:rPr>
          <w:rFonts w:ascii="Verdana" w:eastAsia="Arial Unicode MS" w:hAnsi="Verdana"/>
          <w:sz w:val="20"/>
          <w:szCs w:val="20"/>
        </w:rPr>
      </w:pPr>
      <w:r w:rsidRPr="009156A2">
        <w:rPr>
          <w:rFonts w:ascii="Verdana" w:eastAsia="Arial Unicode MS" w:hAnsi="Verdana"/>
          <w:sz w:val="20"/>
          <w:szCs w:val="20"/>
        </w:rPr>
        <w:t>En este caso, e</w:t>
      </w:r>
      <w:r w:rsidR="00DB05EC" w:rsidRPr="009156A2">
        <w:rPr>
          <w:rFonts w:ascii="Verdana" w:eastAsia="Arial Unicode MS" w:hAnsi="Verdana"/>
          <w:sz w:val="20"/>
          <w:szCs w:val="20"/>
        </w:rPr>
        <w:t>l gasto efectivo de este presupuesto está condicionad</w:t>
      </w:r>
      <w:r w:rsidR="00626D3F" w:rsidRPr="009156A2">
        <w:rPr>
          <w:rFonts w:ascii="Verdana" w:eastAsia="Arial Unicode MS" w:hAnsi="Verdana"/>
          <w:sz w:val="20"/>
          <w:szCs w:val="20"/>
        </w:rPr>
        <w:t>o por las necesidades reales de</w:t>
      </w:r>
      <w:r w:rsidR="009A2F0A" w:rsidRPr="009156A2">
        <w:rPr>
          <w:rFonts w:ascii="Verdana" w:eastAsia="Arial Unicode MS" w:hAnsi="Verdana"/>
          <w:sz w:val="20"/>
          <w:szCs w:val="20"/>
        </w:rPr>
        <w:t>l poder adjudicador</w:t>
      </w:r>
      <w:r w:rsidR="00DB05EC" w:rsidRPr="009156A2">
        <w:rPr>
          <w:rFonts w:ascii="Verdana" w:eastAsia="Arial Unicode MS" w:hAnsi="Verdana"/>
          <w:sz w:val="20"/>
          <w:szCs w:val="20"/>
        </w:rPr>
        <w:t>, que no queda obligad</w:t>
      </w:r>
      <w:r w:rsidR="00B75B9F" w:rsidRPr="009156A2">
        <w:rPr>
          <w:rFonts w:ascii="Verdana" w:eastAsia="Arial Unicode MS" w:hAnsi="Verdana"/>
          <w:sz w:val="20"/>
          <w:szCs w:val="20"/>
        </w:rPr>
        <w:t>o</w:t>
      </w:r>
      <w:r w:rsidR="00DB05EC" w:rsidRPr="009156A2">
        <w:rPr>
          <w:rFonts w:ascii="Verdana" w:eastAsia="Arial Unicode MS" w:hAnsi="Verdana"/>
          <w:sz w:val="20"/>
          <w:szCs w:val="20"/>
        </w:rPr>
        <w:t xml:space="preserve"> a demandar un determinado número de unidades, ni a gastarlo en su totalidad.</w:t>
      </w:r>
    </w:p>
    <w:p w14:paraId="3BBE9199" w14:textId="77777777" w:rsidR="00CB7DAE" w:rsidRPr="009156A2" w:rsidRDefault="00CB7DAE" w:rsidP="00CB7DAE">
      <w:pPr>
        <w:ind w:left="851"/>
        <w:jc w:val="both"/>
        <w:rPr>
          <w:rFonts w:ascii="Verdana" w:eastAsia="Arial Unicode MS" w:hAnsi="Verdana"/>
          <w:sz w:val="20"/>
          <w:szCs w:val="20"/>
        </w:rPr>
      </w:pPr>
    </w:p>
    <w:p w14:paraId="18E472C6" w14:textId="77777777" w:rsidR="00A83D29" w:rsidRDefault="001577EE" w:rsidP="00CB7DAE">
      <w:pPr>
        <w:ind w:left="993" w:hanging="633"/>
        <w:jc w:val="both"/>
        <w:rPr>
          <w:rFonts w:ascii="Verdana" w:eastAsia="Arial Unicode MS" w:hAnsi="Verdana"/>
          <w:sz w:val="20"/>
          <w:szCs w:val="20"/>
        </w:rPr>
      </w:pPr>
      <w:r w:rsidRPr="00CB7DAE">
        <w:rPr>
          <w:rFonts w:ascii="Verdana" w:eastAsia="Arial Unicode MS" w:hAnsi="Verdana"/>
          <w:b/>
          <w:sz w:val="20"/>
          <w:szCs w:val="20"/>
        </w:rPr>
        <w:t>6.3.-</w:t>
      </w:r>
      <w:r w:rsidRPr="009156A2">
        <w:rPr>
          <w:rFonts w:ascii="Verdana" w:eastAsia="Arial Unicode MS" w:hAnsi="Verdana"/>
          <w:sz w:val="20"/>
          <w:szCs w:val="20"/>
        </w:rPr>
        <w:t xml:space="preserve"> </w:t>
      </w:r>
      <w:r w:rsidR="007E11D0" w:rsidRPr="009156A2">
        <w:rPr>
          <w:rFonts w:ascii="Verdana" w:eastAsia="Arial Unicode MS" w:hAnsi="Verdana"/>
          <w:sz w:val="20"/>
          <w:szCs w:val="20"/>
        </w:rPr>
        <w:t>Si para la determinación del precio se utili</w:t>
      </w:r>
      <w:r w:rsidR="001257CA" w:rsidRPr="009156A2">
        <w:rPr>
          <w:rFonts w:ascii="Verdana" w:eastAsia="Arial Unicode MS" w:hAnsi="Verdana"/>
          <w:sz w:val="20"/>
          <w:szCs w:val="20"/>
        </w:rPr>
        <w:t>zan</w:t>
      </w:r>
      <w:r w:rsidR="007E11D0" w:rsidRPr="009156A2">
        <w:rPr>
          <w:rFonts w:ascii="Verdana" w:eastAsia="Arial Unicode MS" w:hAnsi="Verdana"/>
          <w:sz w:val="20"/>
          <w:szCs w:val="20"/>
        </w:rPr>
        <w:t xml:space="preserve"> ambos sistemas (tanto alzado y precios unitarios) para distintas partes de la prestación, se estará a lo dispuesto en la cláusula 5.1 de cláusulas específicas del contrato y a lo dispuesto en las cláusulas 6.1 y 6.2 de condiciones generales.</w:t>
      </w:r>
    </w:p>
    <w:p w14:paraId="0F13E7C1" w14:textId="77777777" w:rsidR="00CB7DAE" w:rsidRPr="009156A2" w:rsidRDefault="00CB7DAE" w:rsidP="00CB7DAE">
      <w:pPr>
        <w:ind w:left="284"/>
        <w:jc w:val="both"/>
        <w:rPr>
          <w:rFonts w:ascii="Verdana" w:eastAsia="Arial Unicode MS" w:hAnsi="Verdana"/>
          <w:sz w:val="20"/>
          <w:szCs w:val="20"/>
        </w:rPr>
      </w:pPr>
    </w:p>
    <w:p w14:paraId="09AE9814" w14:textId="77777777" w:rsidR="00DB05EC" w:rsidRDefault="00DB05EC" w:rsidP="00CB7DAE">
      <w:pPr>
        <w:ind w:left="993" w:hanging="633"/>
        <w:jc w:val="both"/>
        <w:rPr>
          <w:rFonts w:ascii="Verdana" w:eastAsia="Arial Unicode MS" w:hAnsi="Verdana"/>
          <w:sz w:val="20"/>
          <w:szCs w:val="20"/>
        </w:rPr>
      </w:pPr>
      <w:r w:rsidRPr="00CB7DAE">
        <w:rPr>
          <w:rFonts w:ascii="Verdana" w:eastAsia="Arial Unicode MS" w:hAnsi="Verdana"/>
          <w:b/>
          <w:sz w:val="20"/>
          <w:szCs w:val="20"/>
        </w:rPr>
        <w:t>6.</w:t>
      </w:r>
      <w:r w:rsidR="001577EE" w:rsidRPr="00CB7DAE">
        <w:rPr>
          <w:rFonts w:ascii="Verdana" w:eastAsia="Arial Unicode MS" w:hAnsi="Verdana"/>
          <w:b/>
          <w:sz w:val="20"/>
          <w:szCs w:val="20"/>
        </w:rPr>
        <w:t>4</w:t>
      </w:r>
      <w:r w:rsidRPr="00CB7DAE">
        <w:rPr>
          <w:rFonts w:ascii="Verdana" w:eastAsia="Arial Unicode MS" w:hAnsi="Verdana"/>
          <w:b/>
          <w:sz w:val="20"/>
          <w:szCs w:val="20"/>
        </w:rPr>
        <w:t>.-</w:t>
      </w:r>
      <w:r w:rsidR="00CB7DAE">
        <w:rPr>
          <w:rFonts w:ascii="Verdana" w:eastAsia="Arial Unicode MS" w:hAnsi="Verdana"/>
          <w:b/>
          <w:sz w:val="20"/>
          <w:szCs w:val="20"/>
        </w:rPr>
        <w:t xml:space="preserve"> </w:t>
      </w:r>
      <w:r w:rsidRPr="009156A2">
        <w:rPr>
          <w:rFonts w:ascii="Verdana" w:eastAsia="Arial Unicode MS" w:hAnsi="Verdana"/>
          <w:sz w:val="20"/>
          <w:szCs w:val="20"/>
        </w:rPr>
        <w:t xml:space="preserve">El precio o presupuesto máximo limitativo del contrato se determinará en la resolución de adjudicación, con indicación del IVA como partida independiente y, en su caso, de </w:t>
      </w:r>
      <w:r w:rsidR="00F6624B" w:rsidRPr="009156A2">
        <w:rPr>
          <w:rFonts w:ascii="Verdana" w:eastAsia="Arial Unicode MS" w:hAnsi="Verdana"/>
          <w:sz w:val="20"/>
          <w:szCs w:val="20"/>
        </w:rPr>
        <w:t>su</w:t>
      </w:r>
      <w:r w:rsidRPr="009156A2">
        <w:rPr>
          <w:rFonts w:ascii="Verdana" w:eastAsia="Arial Unicode MS" w:hAnsi="Verdana"/>
          <w:sz w:val="20"/>
          <w:szCs w:val="20"/>
        </w:rPr>
        <w:t xml:space="preserve"> distribución plurianual.</w:t>
      </w:r>
    </w:p>
    <w:p w14:paraId="0A0CFD41" w14:textId="77777777" w:rsidR="00CB7DAE" w:rsidRPr="009156A2" w:rsidRDefault="00CB7DAE" w:rsidP="00CB7DAE">
      <w:pPr>
        <w:ind w:left="284"/>
        <w:jc w:val="both"/>
        <w:rPr>
          <w:rFonts w:ascii="Verdana" w:eastAsia="Arial Unicode MS" w:hAnsi="Verdana"/>
          <w:sz w:val="20"/>
          <w:szCs w:val="20"/>
        </w:rPr>
      </w:pPr>
    </w:p>
    <w:p w14:paraId="2F5C4CC1" w14:textId="77777777" w:rsidR="00DB05EC" w:rsidRDefault="001577EE" w:rsidP="00CB7DAE">
      <w:pPr>
        <w:ind w:left="993" w:hanging="633"/>
        <w:jc w:val="both"/>
        <w:rPr>
          <w:rFonts w:ascii="Verdana" w:eastAsia="Arial Unicode MS" w:hAnsi="Verdana"/>
          <w:sz w:val="20"/>
          <w:szCs w:val="20"/>
        </w:rPr>
      </w:pPr>
      <w:r w:rsidRPr="00CB7DAE">
        <w:rPr>
          <w:rFonts w:ascii="Verdana" w:eastAsia="Arial Unicode MS" w:hAnsi="Verdana"/>
          <w:b/>
          <w:sz w:val="20"/>
          <w:szCs w:val="20"/>
        </w:rPr>
        <w:t>6.5</w:t>
      </w:r>
      <w:r w:rsidR="00DB05EC" w:rsidRPr="00CB7DAE">
        <w:rPr>
          <w:rFonts w:ascii="Verdana" w:eastAsia="Arial Unicode MS" w:hAnsi="Verdana"/>
          <w:b/>
          <w:sz w:val="20"/>
          <w:szCs w:val="20"/>
        </w:rPr>
        <w:t>.-</w:t>
      </w:r>
      <w:r w:rsidR="00CB7DAE">
        <w:rPr>
          <w:rFonts w:ascii="Verdana" w:eastAsia="Arial Unicode MS" w:hAnsi="Verdana"/>
          <w:b/>
          <w:sz w:val="20"/>
          <w:szCs w:val="20"/>
        </w:rPr>
        <w:t xml:space="preserve"> </w:t>
      </w:r>
      <w:r w:rsidR="00DB05EC" w:rsidRPr="009156A2">
        <w:rPr>
          <w:rFonts w:ascii="Verdana" w:eastAsia="Arial Unicode MS" w:hAnsi="Verdana"/>
          <w:sz w:val="20"/>
          <w:szCs w:val="20"/>
        </w:rPr>
        <w:t xml:space="preserve">El precio </w:t>
      </w:r>
      <w:r w:rsidR="00E60B9B" w:rsidRPr="009156A2">
        <w:rPr>
          <w:rFonts w:ascii="Verdana" w:eastAsia="Arial Unicode MS" w:hAnsi="Verdana"/>
          <w:sz w:val="20"/>
          <w:szCs w:val="20"/>
        </w:rPr>
        <w:t xml:space="preserve">o precios </w:t>
      </w:r>
      <w:r w:rsidR="00DB05EC" w:rsidRPr="009156A2">
        <w:rPr>
          <w:rFonts w:ascii="Verdana" w:eastAsia="Arial Unicode MS" w:hAnsi="Verdana"/>
          <w:sz w:val="20"/>
          <w:szCs w:val="20"/>
        </w:rPr>
        <w:t>del contrato incluye</w:t>
      </w:r>
      <w:r w:rsidR="0079245A" w:rsidRPr="009156A2">
        <w:rPr>
          <w:rFonts w:ascii="Verdana" w:eastAsia="Arial Unicode MS" w:hAnsi="Verdana"/>
          <w:sz w:val="20"/>
          <w:szCs w:val="20"/>
        </w:rPr>
        <w:t>/n</w:t>
      </w:r>
      <w:r w:rsidR="00DB05EC" w:rsidRPr="009156A2">
        <w:rPr>
          <w:rFonts w:ascii="Verdana" w:eastAsia="Arial Unicode MS" w:hAnsi="Verdana"/>
          <w:sz w:val="20"/>
          <w:szCs w:val="20"/>
        </w:rPr>
        <w:t xml:space="preserve"> todos los tributos, tasas y cánones aplicables así como cualquier otro gasto que derive del cumplimiento de las condiciones contractuales.</w:t>
      </w:r>
    </w:p>
    <w:p w14:paraId="02F94D0D" w14:textId="77777777" w:rsidR="00CB7DAE" w:rsidRPr="009156A2" w:rsidRDefault="00CB7DAE" w:rsidP="00CB7DAE">
      <w:pPr>
        <w:ind w:left="284"/>
        <w:jc w:val="both"/>
        <w:rPr>
          <w:rFonts w:ascii="Verdana" w:eastAsia="Arial Unicode MS" w:hAnsi="Verdana"/>
          <w:sz w:val="20"/>
          <w:szCs w:val="20"/>
        </w:rPr>
      </w:pPr>
    </w:p>
    <w:p w14:paraId="310DA365" w14:textId="77777777" w:rsidR="00DC7BBD" w:rsidRDefault="00DC7BBD" w:rsidP="00AF1D49">
      <w:pPr>
        <w:pStyle w:val="ESQUEMA1"/>
        <w:rPr>
          <w:rFonts w:eastAsia="Arial Unicode MS"/>
        </w:rPr>
      </w:pPr>
      <w:bookmarkStart w:id="76" w:name="_Toc528657940"/>
      <w:bookmarkStart w:id="77" w:name="_Toc528658759"/>
      <w:bookmarkStart w:id="78" w:name="_Toc528660386"/>
      <w:bookmarkStart w:id="79" w:name="_Toc528664236"/>
      <w:bookmarkStart w:id="80" w:name="_Toc528665927"/>
      <w:bookmarkStart w:id="81" w:name="_Toc528666552"/>
      <w:bookmarkStart w:id="82" w:name="_Toc528671275"/>
      <w:bookmarkStart w:id="83" w:name="_Toc530728055"/>
      <w:bookmarkStart w:id="84" w:name="_Toc5958945"/>
      <w:r w:rsidRPr="007C2EFE">
        <w:rPr>
          <w:rFonts w:eastAsia="Arial Unicode MS"/>
        </w:rPr>
        <w:t>REVISIÓN DE PRECIOS</w:t>
      </w:r>
      <w:bookmarkEnd w:id="76"/>
      <w:bookmarkEnd w:id="77"/>
      <w:bookmarkEnd w:id="78"/>
      <w:bookmarkEnd w:id="79"/>
      <w:bookmarkEnd w:id="80"/>
      <w:bookmarkEnd w:id="81"/>
      <w:bookmarkEnd w:id="82"/>
      <w:bookmarkEnd w:id="83"/>
      <w:bookmarkEnd w:id="84"/>
    </w:p>
    <w:p w14:paraId="734231F5" w14:textId="77777777" w:rsidR="00CB7DAE" w:rsidRPr="00CB7DAE" w:rsidRDefault="00CB7DAE" w:rsidP="00CB7DAE">
      <w:pPr>
        <w:rPr>
          <w:rFonts w:eastAsia="Arial Unicode MS"/>
        </w:rPr>
      </w:pPr>
    </w:p>
    <w:p w14:paraId="4D8373CC" w14:textId="77777777" w:rsidR="00F22C11" w:rsidRDefault="00F22C11" w:rsidP="00CB7DAE">
      <w:pPr>
        <w:ind w:left="284"/>
        <w:jc w:val="both"/>
        <w:rPr>
          <w:rFonts w:ascii="Verdana" w:eastAsia="Arial Unicode MS" w:hAnsi="Verdana"/>
          <w:sz w:val="20"/>
          <w:szCs w:val="20"/>
        </w:rPr>
      </w:pPr>
      <w:r w:rsidRPr="009156A2">
        <w:rPr>
          <w:rFonts w:ascii="Verdana" w:eastAsia="Arial Unicode MS" w:hAnsi="Verdana"/>
          <w:sz w:val="20"/>
          <w:szCs w:val="20"/>
        </w:rPr>
        <w:t>Solo cabe la revisión de precios si así está indicado en la cláusula 5.4 de cláusulas específicas del contrato mediante la aplicación de la fórmula recogida en dicha cláusula.</w:t>
      </w:r>
    </w:p>
    <w:p w14:paraId="46FE333F" w14:textId="77777777" w:rsidR="00CB7DAE" w:rsidRPr="009156A2" w:rsidRDefault="00CB7DAE" w:rsidP="009156A2">
      <w:pPr>
        <w:jc w:val="both"/>
        <w:rPr>
          <w:rFonts w:ascii="Verdana" w:eastAsia="Arial Unicode MS" w:hAnsi="Verdana"/>
          <w:sz w:val="20"/>
          <w:szCs w:val="20"/>
        </w:rPr>
      </w:pPr>
    </w:p>
    <w:p w14:paraId="2100E56F" w14:textId="77777777" w:rsidR="00DC7BBD" w:rsidRDefault="0064465A" w:rsidP="00AF1D49">
      <w:pPr>
        <w:pStyle w:val="ESQUEMA1"/>
        <w:rPr>
          <w:rFonts w:eastAsia="Arial Unicode MS"/>
        </w:rPr>
      </w:pPr>
      <w:bookmarkStart w:id="85" w:name="_Toc528657941"/>
      <w:bookmarkStart w:id="86" w:name="_Toc528658760"/>
      <w:bookmarkStart w:id="87" w:name="_Toc528660387"/>
      <w:bookmarkStart w:id="88" w:name="_Toc528664237"/>
      <w:bookmarkStart w:id="89" w:name="_Toc528665928"/>
      <w:bookmarkStart w:id="90" w:name="_Toc528666553"/>
      <w:bookmarkStart w:id="91" w:name="_Toc528671276"/>
      <w:bookmarkStart w:id="92" w:name="_Toc530728056"/>
      <w:bookmarkStart w:id="93" w:name="_Toc5958946"/>
      <w:r w:rsidRPr="007C2EFE">
        <w:rPr>
          <w:rFonts w:eastAsia="Arial Unicode MS"/>
        </w:rPr>
        <w:t xml:space="preserve">VIGENCIA </w:t>
      </w:r>
      <w:r w:rsidR="00DC7BBD" w:rsidRPr="007C2EFE">
        <w:rPr>
          <w:rFonts w:eastAsia="Arial Unicode MS"/>
        </w:rPr>
        <w:t>DEL CONTRATO</w:t>
      </w:r>
      <w:r w:rsidR="00295474" w:rsidRPr="007C2EFE">
        <w:rPr>
          <w:rFonts w:eastAsia="Arial Unicode MS"/>
        </w:rPr>
        <w:t>: PLAZO DE EJECUCIÓN O DURACIÓN DEL CONTRATO</w:t>
      </w:r>
      <w:r w:rsidR="00DC7BBD" w:rsidRPr="007C2EFE">
        <w:rPr>
          <w:rFonts w:eastAsia="Arial Unicode MS"/>
        </w:rPr>
        <w:t>.</w:t>
      </w:r>
      <w:r w:rsidR="00064EEB" w:rsidRPr="007C2EFE">
        <w:rPr>
          <w:rFonts w:eastAsia="Arial Unicode MS"/>
        </w:rPr>
        <w:t xml:space="preserve"> PRÓRROGA</w:t>
      </w:r>
      <w:bookmarkEnd w:id="85"/>
      <w:bookmarkEnd w:id="86"/>
      <w:bookmarkEnd w:id="87"/>
      <w:bookmarkEnd w:id="88"/>
      <w:bookmarkEnd w:id="89"/>
      <w:bookmarkEnd w:id="90"/>
      <w:bookmarkEnd w:id="91"/>
      <w:bookmarkEnd w:id="92"/>
      <w:bookmarkEnd w:id="93"/>
    </w:p>
    <w:p w14:paraId="3A6E9C3B" w14:textId="77777777" w:rsidR="00CB7DAE" w:rsidRPr="00CB7DAE" w:rsidRDefault="00CB7DAE" w:rsidP="00CB7DAE">
      <w:pPr>
        <w:rPr>
          <w:rFonts w:eastAsia="Arial Unicode MS"/>
        </w:rPr>
      </w:pPr>
    </w:p>
    <w:p w14:paraId="406C5328" w14:textId="77777777" w:rsidR="0064465A" w:rsidRPr="00AE1C3D" w:rsidRDefault="0064465A" w:rsidP="00CC6BF0">
      <w:pPr>
        <w:ind w:left="851" w:hanging="567"/>
        <w:jc w:val="both"/>
        <w:rPr>
          <w:rFonts w:ascii="Verdana" w:eastAsia="Arial Unicode MS" w:hAnsi="Verdana"/>
          <w:color w:val="0070C0"/>
          <w:sz w:val="20"/>
          <w:szCs w:val="20"/>
        </w:rPr>
      </w:pPr>
      <w:bookmarkStart w:id="94" w:name="_Toc530728057"/>
      <w:bookmarkStart w:id="95" w:name="_Toc5958947"/>
      <w:r w:rsidRPr="005918C0">
        <w:rPr>
          <w:rStyle w:val="ESQUEMA3Car"/>
          <w:rFonts w:eastAsia="Arial Unicode MS"/>
          <w:sz w:val="20"/>
          <w:szCs w:val="20"/>
        </w:rPr>
        <w:t>8.1.- Contratos de tracto único</w:t>
      </w:r>
      <w:r w:rsidR="00CB7DAE" w:rsidRPr="00CC6BF0">
        <w:rPr>
          <w:rStyle w:val="ESQUEMA3Car"/>
          <w:rFonts w:eastAsia="Arial Unicode MS"/>
          <w:sz w:val="20"/>
          <w:szCs w:val="20"/>
        </w:rPr>
        <w:t>:</w:t>
      </w:r>
      <w:bookmarkEnd w:id="94"/>
      <w:bookmarkEnd w:id="95"/>
      <w:r w:rsidR="007B74BF" w:rsidRPr="00CC6BF0">
        <w:rPr>
          <w:rFonts w:eastAsia="Arial Unicode MS"/>
        </w:rPr>
        <w:t xml:space="preserve"> </w:t>
      </w:r>
      <w:r w:rsidR="007B74BF" w:rsidRPr="00CC6BF0">
        <w:rPr>
          <w:rFonts w:ascii="Verdana" w:eastAsia="Arial Unicode MS" w:hAnsi="Verdana"/>
          <w:sz w:val="20"/>
          <w:szCs w:val="20"/>
        </w:rPr>
        <w:t>e</w:t>
      </w:r>
      <w:r w:rsidRPr="00CC6BF0">
        <w:rPr>
          <w:rFonts w:ascii="Verdana" w:eastAsia="Arial Unicode MS" w:hAnsi="Verdana"/>
          <w:sz w:val="20"/>
          <w:szCs w:val="20"/>
        </w:rPr>
        <w:t xml:space="preserve">l plazo de </w:t>
      </w:r>
      <w:r w:rsidR="00295474" w:rsidRPr="00CC6BF0">
        <w:rPr>
          <w:rFonts w:ascii="Verdana" w:eastAsia="Arial Unicode MS" w:hAnsi="Verdana"/>
          <w:sz w:val="20"/>
          <w:szCs w:val="20"/>
        </w:rPr>
        <w:t>ejecución</w:t>
      </w:r>
      <w:r w:rsidRPr="00CC6BF0">
        <w:rPr>
          <w:rFonts w:ascii="Verdana" w:eastAsia="Arial Unicode MS" w:hAnsi="Verdana"/>
          <w:sz w:val="20"/>
          <w:szCs w:val="20"/>
        </w:rPr>
        <w:t xml:space="preserve"> del contrato</w:t>
      </w:r>
      <w:r w:rsidR="00392588" w:rsidRPr="00CC6BF0">
        <w:rPr>
          <w:rFonts w:ascii="Verdana" w:eastAsia="Arial Unicode MS" w:hAnsi="Verdana"/>
          <w:sz w:val="20"/>
          <w:szCs w:val="20"/>
        </w:rPr>
        <w:t xml:space="preserve">, </w:t>
      </w:r>
      <w:r w:rsidR="00392588" w:rsidRPr="00AE1C3D">
        <w:rPr>
          <w:rFonts w:ascii="Verdana" w:eastAsia="Arial Unicode MS" w:hAnsi="Verdana"/>
          <w:color w:val="0070C0"/>
          <w:sz w:val="20"/>
          <w:szCs w:val="20"/>
        </w:rPr>
        <w:t xml:space="preserve">que comenzará en la fecha indicada en la cláusula 6.2 de cláusulas específicas del contrato, </w:t>
      </w:r>
      <w:r w:rsidRPr="00136B0D">
        <w:rPr>
          <w:rFonts w:ascii="Verdana" w:eastAsia="Arial Unicode MS" w:hAnsi="Verdana"/>
          <w:color w:val="000000"/>
          <w:sz w:val="20"/>
          <w:szCs w:val="20"/>
        </w:rPr>
        <w:t>es:</w:t>
      </w:r>
    </w:p>
    <w:p w14:paraId="16BF0990" w14:textId="77777777" w:rsidR="00CB7DAE" w:rsidRPr="00CB7DAE" w:rsidRDefault="00CB7DAE" w:rsidP="00CB7DAE">
      <w:pPr>
        <w:ind w:firstLine="284"/>
        <w:jc w:val="both"/>
        <w:rPr>
          <w:rFonts w:ascii="Verdana" w:eastAsia="Arial Unicode MS" w:hAnsi="Verdana"/>
          <w:color w:val="0070C0"/>
          <w:sz w:val="20"/>
          <w:szCs w:val="20"/>
        </w:rPr>
      </w:pPr>
    </w:p>
    <w:p w14:paraId="39DE9F99" w14:textId="77777777" w:rsidR="0064465A" w:rsidRDefault="0064465A" w:rsidP="00CB7DAE">
      <w:pPr>
        <w:numPr>
          <w:ilvl w:val="0"/>
          <w:numId w:val="37"/>
        </w:numPr>
        <w:jc w:val="both"/>
        <w:rPr>
          <w:rFonts w:ascii="Verdana" w:eastAsia="Arial Unicode MS" w:hAnsi="Verdana"/>
          <w:sz w:val="20"/>
          <w:szCs w:val="20"/>
        </w:rPr>
      </w:pPr>
      <w:r w:rsidRPr="009156A2">
        <w:rPr>
          <w:rFonts w:ascii="Verdana" w:eastAsia="Arial Unicode MS" w:hAnsi="Verdana"/>
          <w:sz w:val="20"/>
          <w:szCs w:val="20"/>
        </w:rPr>
        <w:lastRenderedPageBreak/>
        <w:t xml:space="preserve">En el caso </w:t>
      </w:r>
      <w:r w:rsidR="00B75B9F" w:rsidRPr="009156A2">
        <w:rPr>
          <w:rFonts w:ascii="Verdana" w:eastAsia="Arial Unicode MS" w:hAnsi="Verdana"/>
          <w:sz w:val="20"/>
          <w:szCs w:val="20"/>
        </w:rPr>
        <w:t xml:space="preserve">de </w:t>
      </w:r>
      <w:r w:rsidRPr="009156A2">
        <w:rPr>
          <w:rFonts w:ascii="Verdana" w:eastAsia="Arial Unicode MS" w:hAnsi="Verdana"/>
          <w:sz w:val="20"/>
          <w:szCs w:val="20"/>
        </w:rPr>
        <w:t xml:space="preserve">que las ofertas no puedan proponer reducción del plazo total y/o de los plazos parciales: el indicado en la cláusula </w:t>
      </w:r>
      <w:r w:rsidR="00802254" w:rsidRPr="009156A2">
        <w:rPr>
          <w:rFonts w:ascii="Verdana" w:eastAsia="Arial Unicode MS" w:hAnsi="Verdana"/>
          <w:sz w:val="20"/>
          <w:szCs w:val="20"/>
        </w:rPr>
        <w:t>6.1</w:t>
      </w:r>
      <w:r w:rsidRPr="009156A2">
        <w:rPr>
          <w:rFonts w:ascii="Verdana" w:eastAsia="Arial Unicode MS" w:hAnsi="Verdana"/>
          <w:sz w:val="20"/>
          <w:szCs w:val="20"/>
        </w:rPr>
        <w:t xml:space="preserve"> de </w:t>
      </w:r>
      <w:r w:rsidR="00802254" w:rsidRPr="009156A2">
        <w:rPr>
          <w:rFonts w:ascii="Verdana" w:eastAsia="Arial Unicode MS" w:hAnsi="Verdana"/>
          <w:sz w:val="20"/>
          <w:szCs w:val="20"/>
        </w:rPr>
        <w:t>cláusulas específicas del contrato</w:t>
      </w:r>
      <w:r w:rsidR="00430F89" w:rsidRPr="009156A2">
        <w:rPr>
          <w:rFonts w:ascii="Verdana" w:eastAsia="Arial Unicode MS" w:hAnsi="Verdana"/>
          <w:sz w:val="20"/>
          <w:szCs w:val="20"/>
        </w:rPr>
        <w:t>.</w:t>
      </w:r>
    </w:p>
    <w:p w14:paraId="2C9D7298" w14:textId="77777777" w:rsidR="00CB7DAE" w:rsidRDefault="00CB7DAE" w:rsidP="00CB7DAE">
      <w:pPr>
        <w:numPr>
          <w:ilvl w:val="0"/>
          <w:numId w:val="37"/>
        </w:numPr>
        <w:jc w:val="both"/>
        <w:rPr>
          <w:rFonts w:ascii="Verdana" w:eastAsia="Arial Unicode MS" w:hAnsi="Verdana"/>
          <w:sz w:val="20"/>
          <w:szCs w:val="20"/>
        </w:rPr>
      </w:pPr>
      <w:r w:rsidRPr="009156A2">
        <w:rPr>
          <w:rFonts w:ascii="Verdana" w:eastAsia="Arial Unicode MS" w:hAnsi="Verdana"/>
          <w:sz w:val="20"/>
          <w:szCs w:val="20"/>
        </w:rPr>
        <w:t>En el caso que las ofertas puedan proponer reducción del plazo total y/o de los plazos parciales: los que haya ofertado la adjudicataria.</w:t>
      </w:r>
    </w:p>
    <w:p w14:paraId="2F420C08" w14:textId="77777777" w:rsidR="00CB7DAE" w:rsidRDefault="00CB7DAE" w:rsidP="00CB7DAE">
      <w:pPr>
        <w:ind w:left="1288"/>
        <w:jc w:val="both"/>
        <w:rPr>
          <w:rFonts w:ascii="Verdana" w:eastAsia="Arial Unicode MS" w:hAnsi="Verdana"/>
          <w:sz w:val="20"/>
          <w:szCs w:val="20"/>
        </w:rPr>
      </w:pPr>
    </w:p>
    <w:p w14:paraId="13D46E71" w14:textId="77777777" w:rsidR="00B80CDF" w:rsidRDefault="00B80CDF" w:rsidP="00CB7DAE">
      <w:pPr>
        <w:ind w:firstLine="284"/>
        <w:jc w:val="both"/>
        <w:rPr>
          <w:rFonts w:ascii="Verdana" w:eastAsia="Arial Unicode MS" w:hAnsi="Verdana"/>
          <w:sz w:val="20"/>
          <w:szCs w:val="20"/>
        </w:rPr>
      </w:pPr>
      <w:r w:rsidRPr="009156A2">
        <w:rPr>
          <w:rFonts w:ascii="Verdana" w:eastAsia="Arial Unicode MS" w:hAnsi="Verdana"/>
          <w:sz w:val="20"/>
          <w:szCs w:val="20"/>
        </w:rPr>
        <w:t xml:space="preserve">Estos plazos solo podrán ampliarse de conformidad con lo dispuesto en el </w:t>
      </w:r>
      <w:r w:rsidR="00A4234C" w:rsidRPr="009156A2">
        <w:rPr>
          <w:rFonts w:ascii="Verdana" w:eastAsia="Arial Unicode MS" w:hAnsi="Verdana"/>
          <w:sz w:val="20"/>
          <w:szCs w:val="20"/>
        </w:rPr>
        <w:t>art.</w:t>
      </w:r>
      <w:r w:rsidRPr="009156A2">
        <w:rPr>
          <w:rFonts w:ascii="Verdana" w:eastAsia="Arial Unicode MS" w:hAnsi="Verdana"/>
          <w:sz w:val="20"/>
          <w:szCs w:val="20"/>
        </w:rPr>
        <w:t xml:space="preserve"> 195.2 LCSP.</w:t>
      </w:r>
    </w:p>
    <w:p w14:paraId="579DAF3B" w14:textId="77777777" w:rsidR="00CB7DAE" w:rsidRPr="009156A2" w:rsidRDefault="00CB7DAE" w:rsidP="00CB7DAE">
      <w:pPr>
        <w:ind w:firstLine="284"/>
        <w:jc w:val="both"/>
        <w:rPr>
          <w:rFonts w:ascii="Verdana" w:eastAsia="Arial Unicode MS" w:hAnsi="Verdana"/>
          <w:sz w:val="20"/>
          <w:szCs w:val="20"/>
        </w:rPr>
      </w:pPr>
    </w:p>
    <w:p w14:paraId="57583D87" w14:textId="77777777" w:rsidR="00392588" w:rsidRPr="00CC6BF0" w:rsidRDefault="0064465A" w:rsidP="00AE1C3D">
      <w:pPr>
        <w:ind w:left="851" w:hanging="567"/>
        <w:jc w:val="both"/>
        <w:rPr>
          <w:rFonts w:ascii="Verdana" w:eastAsia="Arial Unicode MS" w:hAnsi="Verdana"/>
          <w:color w:val="0070C0"/>
          <w:sz w:val="20"/>
          <w:szCs w:val="20"/>
        </w:rPr>
      </w:pPr>
      <w:bookmarkStart w:id="96" w:name="_Toc530728058"/>
      <w:bookmarkStart w:id="97" w:name="_Toc5958948"/>
      <w:r w:rsidRPr="005918C0">
        <w:rPr>
          <w:rStyle w:val="ESQUEMA3Car"/>
          <w:rFonts w:eastAsia="Arial Unicode MS"/>
          <w:sz w:val="20"/>
          <w:szCs w:val="20"/>
        </w:rPr>
        <w:t>8.2.- Contratos de tracto sucesivo</w:t>
      </w:r>
      <w:r w:rsidR="00CB7DAE" w:rsidRPr="00CC6BF0">
        <w:rPr>
          <w:rStyle w:val="ESQUEMA3Car"/>
          <w:rFonts w:eastAsia="Arial Unicode MS"/>
          <w:sz w:val="20"/>
          <w:szCs w:val="20"/>
        </w:rPr>
        <w:t>:</w:t>
      </w:r>
      <w:bookmarkEnd w:id="96"/>
      <w:bookmarkEnd w:id="97"/>
      <w:r w:rsidR="007B74BF" w:rsidRPr="00CC6BF0">
        <w:rPr>
          <w:rFonts w:eastAsia="Arial Unicode MS"/>
        </w:rPr>
        <w:t xml:space="preserve"> </w:t>
      </w:r>
      <w:r w:rsidR="007B74BF" w:rsidRPr="00CC6BF0">
        <w:rPr>
          <w:rFonts w:ascii="Verdana" w:eastAsia="Arial Unicode MS" w:hAnsi="Verdana"/>
          <w:sz w:val="20"/>
          <w:szCs w:val="20"/>
        </w:rPr>
        <w:t xml:space="preserve">la </w:t>
      </w:r>
      <w:r w:rsidR="00295474" w:rsidRPr="00CC6BF0">
        <w:rPr>
          <w:rFonts w:ascii="Verdana" w:eastAsia="Arial Unicode MS" w:hAnsi="Verdana"/>
          <w:sz w:val="20"/>
          <w:szCs w:val="20"/>
        </w:rPr>
        <w:t>duración</w:t>
      </w:r>
      <w:r w:rsidR="000D13B3" w:rsidRPr="00CC6BF0">
        <w:rPr>
          <w:rFonts w:ascii="Verdana" w:eastAsia="Arial Unicode MS" w:hAnsi="Verdana"/>
          <w:sz w:val="20"/>
          <w:szCs w:val="20"/>
        </w:rPr>
        <w:t xml:space="preserve"> del contrato</w:t>
      </w:r>
      <w:r w:rsidRPr="00CC6BF0">
        <w:rPr>
          <w:rFonts w:ascii="Verdana" w:eastAsia="Arial Unicode MS" w:hAnsi="Verdana"/>
          <w:sz w:val="20"/>
          <w:szCs w:val="20"/>
        </w:rPr>
        <w:t xml:space="preserve"> así como</w:t>
      </w:r>
      <w:r w:rsidR="000D13B3" w:rsidRPr="00CC6BF0">
        <w:rPr>
          <w:rFonts w:ascii="Verdana" w:eastAsia="Arial Unicode MS" w:hAnsi="Verdana"/>
          <w:sz w:val="20"/>
          <w:szCs w:val="20"/>
        </w:rPr>
        <w:t>, en su caso,</w:t>
      </w:r>
      <w:r w:rsidRPr="00CC6BF0">
        <w:rPr>
          <w:rFonts w:ascii="Verdana" w:eastAsia="Arial Unicode MS" w:hAnsi="Verdana"/>
          <w:sz w:val="20"/>
          <w:szCs w:val="20"/>
        </w:rPr>
        <w:t xml:space="preserve"> los plazos parciales son los indicados </w:t>
      </w:r>
      <w:r w:rsidR="00802254" w:rsidRPr="00CC6BF0">
        <w:rPr>
          <w:rFonts w:ascii="Verdana" w:eastAsia="Arial Unicode MS" w:hAnsi="Verdana"/>
          <w:sz w:val="20"/>
          <w:szCs w:val="20"/>
        </w:rPr>
        <w:t xml:space="preserve">respectivamente </w:t>
      </w:r>
      <w:r w:rsidRPr="00CC6BF0">
        <w:rPr>
          <w:rFonts w:ascii="Verdana" w:eastAsia="Arial Unicode MS" w:hAnsi="Verdana"/>
          <w:sz w:val="20"/>
          <w:szCs w:val="20"/>
        </w:rPr>
        <w:t>en la</w:t>
      </w:r>
      <w:r w:rsidR="00802254" w:rsidRPr="00CC6BF0">
        <w:rPr>
          <w:rFonts w:ascii="Verdana" w:eastAsia="Arial Unicode MS" w:hAnsi="Verdana"/>
          <w:sz w:val="20"/>
          <w:szCs w:val="20"/>
        </w:rPr>
        <w:t>s</w:t>
      </w:r>
      <w:r w:rsidRPr="00CC6BF0">
        <w:rPr>
          <w:rFonts w:ascii="Verdana" w:eastAsia="Arial Unicode MS" w:hAnsi="Verdana"/>
          <w:sz w:val="20"/>
          <w:szCs w:val="20"/>
        </w:rPr>
        <w:t xml:space="preserve"> cláusula</w:t>
      </w:r>
      <w:r w:rsidR="00802254" w:rsidRPr="00CC6BF0">
        <w:rPr>
          <w:rFonts w:ascii="Verdana" w:eastAsia="Arial Unicode MS" w:hAnsi="Verdana"/>
          <w:sz w:val="20"/>
          <w:szCs w:val="20"/>
        </w:rPr>
        <w:t>s</w:t>
      </w:r>
      <w:r w:rsidRPr="00CC6BF0">
        <w:rPr>
          <w:rFonts w:ascii="Verdana" w:eastAsia="Arial Unicode MS" w:hAnsi="Verdana"/>
          <w:sz w:val="20"/>
          <w:szCs w:val="20"/>
        </w:rPr>
        <w:t xml:space="preserve"> </w:t>
      </w:r>
      <w:r w:rsidR="00802254" w:rsidRPr="00CC6BF0">
        <w:rPr>
          <w:rFonts w:ascii="Verdana" w:eastAsia="Arial Unicode MS" w:hAnsi="Verdana"/>
          <w:sz w:val="20"/>
          <w:szCs w:val="20"/>
        </w:rPr>
        <w:t>6.1 y 6.3</w:t>
      </w:r>
      <w:r w:rsidRPr="00CC6BF0">
        <w:rPr>
          <w:rFonts w:ascii="Verdana" w:eastAsia="Arial Unicode MS" w:hAnsi="Verdana"/>
          <w:sz w:val="20"/>
          <w:szCs w:val="20"/>
        </w:rPr>
        <w:t xml:space="preserve"> </w:t>
      </w:r>
      <w:r w:rsidR="00802254" w:rsidRPr="00CC6BF0">
        <w:rPr>
          <w:rFonts w:ascii="Verdana" w:eastAsia="Arial Unicode MS" w:hAnsi="Verdana"/>
          <w:sz w:val="20"/>
          <w:szCs w:val="20"/>
        </w:rPr>
        <w:t>de cláusulas específicas del contrato</w:t>
      </w:r>
      <w:r w:rsidR="00763952" w:rsidRPr="00CC6BF0">
        <w:rPr>
          <w:rFonts w:ascii="Verdana" w:eastAsia="Arial Unicode MS" w:hAnsi="Verdana"/>
          <w:sz w:val="20"/>
          <w:szCs w:val="20"/>
        </w:rPr>
        <w:t>.</w:t>
      </w:r>
      <w:r w:rsidR="00392588" w:rsidRPr="00CC6BF0">
        <w:rPr>
          <w:rFonts w:ascii="Verdana" w:eastAsia="Arial Unicode MS" w:hAnsi="Verdana"/>
          <w:sz w:val="20"/>
          <w:szCs w:val="20"/>
        </w:rPr>
        <w:t xml:space="preserve"> </w:t>
      </w:r>
      <w:r w:rsidR="00392588" w:rsidRPr="00CC6BF0">
        <w:rPr>
          <w:rFonts w:ascii="Verdana" w:eastAsia="Arial Unicode MS" w:hAnsi="Verdana"/>
          <w:color w:val="0070C0"/>
          <w:sz w:val="20"/>
          <w:szCs w:val="20"/>
        </w:rPr>
        <w:t>El contrato comenzará en la fecha indicada en la cláusula 6.2 de cláusulas específicas del contrato.</w:t>
      </w:r>
    </w:p>
    <w:p w14:paraId="6F3D4EBD" w14:textId="77777777" w:rsidR="00CB7DAE" w:rsidRPr="00CB7DAE" w:rsidRDefault="00CB7DAE" w:rsidP="00CB7DAE">
      <w:pPr>
        <w:ind w:firstLine="284"/>
        <w:jc w:val="both"/>
        <w:rPr>
          <w:rFonts w:ascii="Verdana" w:eastAsia="Arial Unicode MS" w:hAnsi="Verdana"/>
          <w:b/>
          <w:sz w:val="20"/>
          <w:szCs w:val="20"/>
        </w:rPr>
      </w:pPr>
    </w:p>
    <w:p w14:paraId="1E029BAD" w14:textId="77777777" w:rsidR="00763952" w:rsidRPr="00E940DF" w:rsidRDefault="0064465A" w:rsidP="00AE1C3D">
      <w:pPr>
        <w:ind w:left="851" w:hanging="567"/>
        <w:jc w:val="both"/>
        <w:rPr>
          <w:rFonts w:ascii="Verdana" w:eastAsia="Arial Unicode MS" w:hAnsi="Verdana"/>
          <w:sz w:val="20"/>
          <w:szCs w:val="20"/>
        </w:rPr>
      </w:pPr>
      <w:bookmarkStart w:id="98" w:name="_Toc530728059"/>
      <w:bookmarkStart w:id="99" w:name="_Toc5958949"/>
      <w:r w:rsidRPr="005918C0">
        <w:rPr>
          <w:rStyle w:val="ESQUEMA3Car"/>
          <w:rFonts w:eastAsia="Arial Unicode MS"/>
          <w:sz w:val="20"/>
          <w:szCs w:val="20"/>
        </w:rPr>
        <w:t>8.3.- Prórroga</w:t>
      </w:r>
      <w:r w:rsidR="001B64FC" w:rsidRPr="005918C0">
        <w:rPr>
          <w:rStyle w:val="ESQUEMA3Car"/>
          <w:rFonts w:eastAsia="Arial Unicode MS"/>
          <w:sz w:val="20"/>
          <w:szCs w:val="20"/>
        </w:rPr>
        <w:t xml:space="preserve"> contratos de tracto sucesivo</w:t>
      </w:r>
      <w:r w:rsidR="00CB7DAE" w:rsidRPr="00CC6BF0">
        <w:rPr>
          <w:rStyle w:val="ESQUEMA3Car"/>
          <w:rFonts w:eastAsia="Arial Unicode MS"/>
          <w:sz w:val="20"/>
          <w:szCs w:val="20"/>
        </w:rPr>
        <w:t>:</w:t>
      </w:r>
      <w:bookmarkEnd w:id="98"/>
      <w:bookmarkEnd w:id="99"/>
      <w:r w:rsidR="007B74BF" w:rsidRPr="00CC6BF0">
        <w:rPr>
          <w:rFonts w:eastAsia="Arial Unicode MS"/>
        </w:rPr>
        <w:t xml:space="preserve"> </w:t>
      </w:r>
      <w:r w:rsidR="007B74BF" w:rsidRPr="00E940DF">
        <w:rPr>
          <w:rFonts w:ascii="Verdana" w:eastAsia="Arial Unicode MS" w:hAnsi="Verdana"/>
          <w:sz w:val="20"/>
          <w:szCs w:val="20"/>
        </w:rPr>
        <w:t>c</w:t>
      </w:r>
      <w:r w:rsidRPr="00E940DF">
        <w:rPr>
          <w:rFonts w:ascii="Verdana" w:eastAsia="Arial Unicode MS" w:hAnsi="Verdana"/>
          <w:sz w:val="20"/>
          <w:szCs w:val="20"/>
        </w:rPr>
        <w:t xml:space="preserve">uando así se disponga en la cláusula </w:t>
      </w:r>
      <w:r w:rsidR="00C976EF" w:rsidRPr="00E940DF">
        <w:rPr>
          <w:rFonts w:ascii="Verdana" w:eastAsia="Arial Unicode MS" w:hAnsi="Verdana"/>
          <w:sz w:val="20"/>
          <w:szCs w:val="20"/>
        </w:rPr>
        <w:t>6</w:t>
      </w:r>
      <w:r w:rsidRPr="00E940DF">
        <w:rPr>
          <w:rFonts w:ascii="Verdana" w:eastAsia="Arial Unicode MS" w:hAnsi="Verdana"/>
          <w:sz w:val="20"/>
          <w:szCs w:val="20"/>
        </w:rPr>
        <w:t>.</w:t>
      </w:r>
      <w:r w:rsidR="00360918" w:rsidRPr="00E940DF">
        <w:rPr>
          <w:rFonts w:ascii="Verdana" w:eastAsia="Arial Unicode MS" w:hAnsi="Verdana"/>
          <w:sz w:val="20"/>
          <w:szCs w:val="20"/>
        </w:rPr>
        <w:t>4</w:t>
      </w:r>
      <w:r w:rsidRPr="00E940DF">
        <w:rPr>
          <w:rFonts w:ascii="Verdana" w:eastAsia="Arial Unicode MS" w:hAnsi="Verdana"/>
          <w:sz w:val="20"/>
          <w:szCs w:val="20"/>
        </w:rPr>
        <w:t xml:space="preserve"> de </w:t>
      </w:r>
      <w:r w:rsidR="00802254" w:rsidRPr="00E940DF">
        <w:rPr>
          <w:rFonts w:ascii="Verdana" w:eastAsia="Arial Unicode MS" w:hAnsi="Verdana"/>
          <w:sz w:val="20"/>
          <w:szCs w:val="20"/>
        </w:rPr>
        <w:t>cláusulas específicas del contrato</w:t>
      </w:r>
      <w:r w:rsidRPr="00E940DF">
        <w:rPr>
          <w:rFonts w:ascii="Verdana" w:eastAsia="Arial Unicode MS" w:hAnsi="Verdana"/>
          <w:sz w:val="20"/>
          <w:szCs w:val="20"/>
        </w:rPr>
        <w:t xml:space="preserve">, el </w:t>
      </w:r>
      <w:r w:rsidR="00763952" w:rsidRPr="00E940DF">
        <w:rPr>
          <w:rFonts w:ascii="Verdana" w:eastAsia="Arial Unicode MS" w:hAnsi="Verdana"/>
          <w:sz w:val="20"/>
          <w:szCs w:val="20"/>
        </w:rPr>
        <w:t xml:space="preserve">órgano de contratación podrá acordar la prórroga del contrato que será obligatoria para </w:t>
      </w:r>
      <w:r w:rsidR="00B75B9F" w:rsidRPr="00E940DF">
        <w:rPr>
          <w:rFonts w:ascii="Verdana" w:eastAsia="Arial Unicode MS" w:hAnsi="Verdana"/>
          <w:sz w:val="20"/>
          <w:szCs w:val="20"/>
        </w:rPr>
        <w:t>la</w:t>
      </w:r>
      <w:r w:rsidR="00763952" w:rsidRPr="00E940DF">
        <w:rPr>
          <w:rFonts w:ascii="Verdana" w:eastAsia="Arial Unicode MS" w:hAnsi="Verdana"/>
          <w:sz w:val="20"/>
          <w:szCs w:val="20"/>
        </w:rPr>
        <w:t xml:space="preserve"> contratista, salvo que concurra la causa de resolución recogida en el </w:t>
      </w:r>
      <w:r w:rsidR="00A4234C" w:rsidRPr="00E940DF">
        <w:rPr>
          <w:rFonts w:ascii="Verdana" w:eastAsia="Arial Unicode MS" w:hAnsi="Verdana"/>
          <w:sz w:val="20"/>
          <w:szCs w:val="20"/>
        </w:rPr>
        <w:t>art.</w:t>
      </w:r>
      <w:r w:rsidR="00763952" w:rsidRPr="00E940DF">
        <w:rPr>
          <w:rFonts w:ascii="Verdana" w:eastAsia="Arial Unicode MS" w:hAnsi="Verdana"/>
          <w:sz w:val="20"/>
          <w:szCs w:val="20"/>
        </w:rPr>
        <w:t xml:space="preserve"> 198.6 LCSP. Para que la prórroga del contrato sea obligatoria para </w:t>
      </w:r>
      <w:r w:rsidR="00B75B9F" w:rsidRPr="00E940DF">
        <w:rPr>
          <w:rFonts w:ascii="Verdana" w:eastAsia="Arial Unicode MS" w:hAnsi="Verdana"/>
          <w:sz w:val="20"/>
          <w:szCs w:val="20"/>
        </w:rPr>
        <w:t>la</w:t>
      </w:r>
      <w:r w:rsidR="00763952" w:rsidRPr="00E940DF">
        <w:rPr>
          <w:rFonts w:ascii="Verdana" w:eastAsia="Arial Unicode MS" w:hAnsi="Verdana"/>
          <w:sz w:val="20"/>
          <w:szCs w:val="20"/>
        </w:rPr>
        <w:t xml:space="preserve"> contratista</w:t>
      </w:r>
      <w:r w:rsidR="004D3A31" w:rsidRPr="00E940DF">
        <w:rPr>
          <w:rFonts w:ascii="Verdana" w:eastAsia="Arial Unicode MS" w:hAnsi="Verdana"/>
          <w:sz w:val="20"/>
          <w:szCs w:val="20"/>
        </w:rPr>
        <w:t xml:space="preserve">, </w:t>
      </w:r>
      <w:r w:rsidR="00202822">
        <w:rPr>
          <w:rFonts w:ascii="Verdana" w:eastAsia="Arial Unicode MS" w:hAnsi="Verdana"/>
          <w:sz w:val="20"/>
          <w:szCs w:val="20"/>
        </w:rPr>
        <w:t>la/</w:t>
      </w:r>
      <w:r w:rsidR="004D3A31" w:rsidRPr="00E940DF">
        <w:rPr>
          <w:rFonts w:ascii="Verdana" w:eastAsia="Arial Unicode MS" w:hAnsi="Verdana"/>
          <w:sz w:val="20"/>
          <w:szCs w:val="20"/>
        </w:rPr>
        <w:t>el responsable</w:t>
      </w:r>
      <w:r w:rsidR="00763952" w:rsidRPr="00E940DF">
        <w:rPr>
          <w:rFonts w:ascii="Verdana" w:eastAsia="Arial Unicode MS" w:hAnsi="Verdana"/>
          <w:sz w:val="20"/>
          <w:szCs w:val="20"/>
        </w:rPr>
        <w:t xml:space="preserve"> del contrato deberá haberle preavisado con una antelación mínima de dos (2) meses a</w:t>
      </w:r>
      <w:r w:rsidR="00612D87" w:rsidRPr="00E940DF">
        <w:rPr>
          <w:rFonts w:ascii="Verdana" w:eastAsia="Arial Unicode MS" w:hAnsi="Verdana"/>
          <w:sz w:val="20"/>
          <w:szCs w:val="20"/>
        </w:rPr>
        <w:t>ntes de</w:t>
      </w:r>
      <w:r w:rsidR="00763952" w:rsidRPr="00E940DF">
        <w:rPr>
          <w:rFonts w:ascii="Verdana" w:eastAsia="Arial Unicode MS" w:hAnsi="Verdana"/>
          <w:sz w:val="20"/>
          <w:szCs w:val="20"/>
        </w:rPr>
        <w:t xml:space="preserve"> la finalización del contrato.</w:t>
      </w:r>
    </w:p>
    <w:p w14:paraId="651B0ECB" w14:textId="77777777" w:rsidR="00CB7DAE" w:rsidRPr="009156A2" w:rsidRDefault="00CB7DAE" w:rsidP="00CB7DAE">
      <w:pPr>
        <w:ind w:firstLine="284"/>
        <w:jc w:val="both"/>
        <w:rPr>
          <w:rFonts w:ascii="Verdana" w:eastAsia="Arial Unicode MS" w:hAnsi="Verdana"/>
          <w:sz w:val="20"/>
          <w:szCs w:val="20"/>
        </w:rPr>
      </w:pPr>
    </w:p>
    <w:p w14:paraId="5A135E82" w14:textId="77777777" w:rsidR="0064465A" w:rsidRDefault="0064465A" w:rsidP="00CB7DAE">
      <w:pPr>
        <w:ind w:left="851"/>
        <w:jc w:val="both"/>
        <w:rPr>
          <w:rFonts w:ascii="Verdana" w:eastAsia="Arial Unicode MS" w:hAnsi="Verdana"/>
          <w:sz w:val="20"/>
          <w:szCs w:val="20"/>
        </w:rPr>
      </w:pPr>
      <w:r w:rsidRPr="009156A2">
        <w:rPr>
          <w:rFonts w:ascii="Verdana" w:eastAsia="Arial Unicode MS" w:hAnsi="Verdana"/>
          <w:sz w:val="20"/>
          <w:szCs w:val="20"/>
        </w:rPr>
        <w:t>La prórroga se acordará mediante resolución del órgano de contratación y el procedimiento para acordarla incluye las siguientes actuaciones:</w:t>
      </w:r>
    </w:p>
    <w:p w14:paraId="341D761F" w14:textId="77777777" w:rsidR="00CB7DAE" w:rsidRPr="009156A2" w:rsidRDefault="00CB7DAE" w:rsidP="009156A2">
      <w:pPr>
        <w:jc w:val="both"/>
        <w:rPr>
          <w:rFonts w:ascii="Verdana" w:eastAsia="Arial Unicode MS" w:hAnsi="Verdana"/>
          <w:sz w:val="20"/>
          <w:szCs w:val="20"/>
        </w:rPr>
      </w:pPr>
    </w:p>
    <w:p w14:paraId="69495562" w14:textId="77777777" w:rsidR="008308DB" w:rsidRPr="00BB1D48" w:rsidRDefault="0064465A" w:rsidP="00BB1D48">
      <w:pPr>
        <w:numPr>
          <w:ilvl w:val="0"/>
          <w:numId w:val="38"/>
        </w:numPr>
        <w:jc w:val="both"/>
        <w:rPr>
          <w:rFonts w:ascii="Verdana" w:eastAsia="Arial Unicode MS" w:hAnsi="Verdana"/>
          <w:sz w:val="20"/>
          <w:szCs w:val="20"/>
        </w:rPr>
      </w:pPr>
      <w:r w:rsidRPr="00BB1D48">
        <w:rPr>
          <w:rFonts w:ascii="Verdana" w:eastAsia="Arial Unicode MS" w:hAnsi="Verdana"/>
          <w:sz w:val="20"/>
          <w:szCs w:val="20"/>
        </w:rPr>
        <w:t>Informe de</w:t>
      </w:r>
      <w:r w:rsidR="00202822">
        <w:rPr>
          <w:rFonts w:ascii="Verdana" w:eastAsia="Arial Unicode MS" w:hAnsi="Verdana"/>
          <w:sz w:val="20"/>
          <w:szCs w:val="20"/>
        </w:rPr>
        <w:t xml:space="preserve"> </w:t>
      </w:r>
      <w:r w:rsidRPr="00BB1D48">
        <w:rPr>
          <w:rFonts w:ascii="Verdana" w:eastAsia="Arial Unicode MS" w:hAnsi="Verdana"/>
          <w:sz w:val="20"/>
          <w:szCs w:val="20"/>
        </w:rPr>
        <w:t>l</w:t>
      </w:r>
      <w:r w:rsidR="00202822">
        <w:rPr>
          <w:rFonts w:ascii="Verdana" w:eastAsia="Arial Unicode MS" w:hAnsi="Verdana"/>
          <w:sz w:val="20"/>
          <w:szCs w:val="20"/>
        </w:rPr>
        <w:t>a/el</w:t>
      </w:r>
      <w:r w:rsidRPr="00BB1D48">
        <w:rPr>
          <w:rFonts w:ascii="Verdana" w:eastAsia="Arial Unicode MS" w:hAnsi="Verdana"/>
          <w:sz w:val="20"/>
          <w:szCs w:val="20"/>
        </w:rPr>
        <w:t xml:space="preserve"> </w:t>
      </w:r>
      <w:r w:rsidR="00202822">
        <w:rPr>
          <w:rFonts w:ascii="Verdana" w:eastAsia="Arial Unicode MS" w:hAnsi="Verdana"/>
          <w:sz w:val="20"/>
          <w:szCs w:val="20"/>
        </w:rPr>
        <w:t>responsable</w:t>
      </w:r>
      <w:r w:rsidRPr="00BB1D48">
        <w:rPr>
          <w:rFonts w:ascii="Verdana" w:eastAsia="Arial Unicode MS" w:hAnsi="Verdana"/>
          <w:sz w:val="20"/>
          <w:szCs w:val="20"/>
        </w:rPr>
        <w:t xml:space="preserve"> del contrato precisando las razones de interés público que determinan la necesidad de prorrogar la relación contractual, el precio y el plazo.</w:t>
      </w:r>
    </w:p>
    <w:p w14:paraId="3D5D6D70" w14:textId="77777777" w:rsidR="00BB1D48" w:rsidRPr="00BB1D48" w:rsidRDefault="008308DB" w:rsidP="00BB1D48">
      <w:pPr>
        <w:numPr>
          <w:ilvl w:val="0"/>
          <w:numId w:val="38"/>
        </w:numPr>
        <w:jc w:val="both"/>
        <w:rPr>
          <w:rFonts w:ascii="Verdana" w:eastAsia="Arial Unicode MS" w:hAnsi="Verdana"/>
          <w:sz w:val="20"/>
          <w:szCs w:val="20"/>
        </w:rPr>
      </w:pPr>
      <w:r w:rsidRPr="00BB1D48">
        <w:rPr>
          <w:rFonts w:ascii="Verdana" w:eastAsia="Arial Unicode MS" w:hAnsi="Verdana"/>
          <w:sz w:val="20"/>
          <w:szCs w:val="20"/>
        </w:rPr>
        <w:t>Audiencia a la contratista por espacio de cinco (5) días hábiles.</w:t>
      </w:r>
    </w:p>
    <w:p w14:paraId="443C3D8D" w14:textId="77777777" w:rsidR="008308DB" w:rsidRPr="00BB1D48" w:rsidRDefault="008308DB" w:rsidP="00BB1D48">
      <w:pPr>
        <w:numPr>
          <w:ilvl w:val="0"/>
          <w:numId w:val="38"/>
        </w:numPr>
        <w:jc w:val="both"/>
        <w:rPr>
          <w:rFonts w:ascii="Verdana" w:eastAsia="Arial Unicode MS" w:hAnsi="Verdana"/>
          <w:sz w:val="20"/>
          <w:szCs w:val="20"/>
        </w:rPr>
      </w:pPr>
      <w:r w:rsidRPr="00BB1D48">
        <w:rPr>
          <w:rFonts w:ascii="Verdana" w:eastAsia="Arial Unicode MS" w:hAnsi="Verdana"/>
          <w:sz w:val="20"/>
          <w:szCs w:val="20"/>
        </w:rPr>
        <w:t>Informe jurídico.</w:t>
      </w:r>
    </w:p>
    <w:p w14:paraId="56121839" w14:textId="77777777" w:rsidR="008308DB" w:rsidRPr="00BB1D48" w:rsidRDefault="008308DB" w:rsidP="00BB1D48">
      <w:pPr>
        <w:numPr>
          <w:ilvl w:val="0"/>
          <w:numId w:val="38"/>
        </w:numPr>
        <w:jc w:val="both"/>
        <w:rPr>
          <w:rFonts w:ascii="Verdana" w:eastAsia="Arial Unicode MS" w:hAnsi="Verdana"/>
          <w:sz w:val="20"/>
          <w:szCs w:val="20"/>
        </w:rPr>
      </w:pPr>
      <w:r w:rsidRPr="00BB1D48">
        <w:rPr>
          <w:rFonts w:ascii="Verdana" w:eastAsia="Arial Unicode MS" w:hAnsi="Verdana"/>
          <w:sz w:val="20"/>
          <w:szCs w:val="20"/>
        </w:rPr>
        <w:t>Informe de fiscalización previa de control económico-fiscal cuando no esté exento.</w:t>
      </w:r>
    </w:p>
    <w:p w14:paraId="0F381FEC" w14:textId="77777777" w:rsidR="008308DB" w:rsidRDefault="008308DB" w:rsidP="00BB1D48">
      <w:pPr>
        <w:numPr>
          <w:ilvl w:val="0"/>
          <w:numId w:val="38"/>
        </w:numPr>
        <w:jc w:val="both"/>
        <w:rPr>
          <w:rFonts w:ascii="Verdana" w:eastAsia="Arial Unicode MS" w:hAnsi="Verdana"/>
          <w:sz w:val="20"/>
          <w:szCs w:val="20"/>
        </w:rPr>
      </w:pPr>
      <w:r w:rsidRPr="009156A2">
        <w:rPr>
          <w:rFonts w:ascii="Verdana" w:eastAsia="Arial Unicode MS" w:hAnsi="Verdana"/>
          <w:sz w:val="20"/>
          <w:szCs w:val="20"/>
        </w:rPr>
        <w:t>Resolución del órgano de contratación.</w:t>
      </w:r>
    </w:p>
    <w:p w14:paraId="772D52B5" w14:textId="77777777" w:rsidR="008308DB" w:rsidRDefault="008308DB" w:rsidP="008308DB">
      <w:pPr>
        <w:ind w:left="1288"/>
        <w:jc w:val="both"/>
        <w:rPr>
          <w:rFonts w:ascii="Verdana" w:eastAsia="Arial Unicode MS" w:hAnsi="Verdana"/>
          <w:sz w:val="20"/>
          <w:szCs w:val="20"/>
        </w:rPr>
      </w:pPr>
    </w:p>
    <w:p w14:paraId="20CAEFE1" w14:textId="77777777" w:rsidR="00267A22" w:rsidRDefault="00267A22" w:rsidP="00AF1D49">
      <w:pPr>
        <w:pStyle w:val="ESQUEMA1"/>
        <w:rPr>
          <w:rFonts w:eastAsia="Arial Unicode MS"/>
        </w:rPr>
      </w:pPr>
      <w:bookmarkStart w:id="100" w:name="_Toc528657942"/>
      <w:bookmarkStart w:id="101" w:name="_Toc528658761"/>
      <w:bookmarkStart w:id="102" w:name="_Toc528660388"/>
      <w:bookmarkStart w:id="103" w:name="_Toc528664238"/>
      <w:bookmarkStart w:id="104" w:name="_Toc528665929"/>
      <w:bookmarkStart w:id="105" w:name="_Toc528666554"/>
      <w:bookmarkStart w:id="106" w:name="_Toc528671277"/>
      <w:bookmarkStart w:id="107" w:name="_Toc530728060"/>
      <w:bookmarkStart w:id="108" w:name="_Toc5958950"/>
      <w:r w:rsidRPr="007C2EFE">
        <w:rPr>
          <w:rFonts w:eastAsia="Arial Unicode MS"/>
        </w:rPr>
        <w:t>GARANTíAS</w:t>
      </w:r>
      <w:bookmarkEnd w:id="100"/>
      <w:bookmarkEnd w:id="101"/>
      <w:bookmarkEnd w:id="102"/>
      <w:bookmarkEnd w:id="103"/>
      <w:bookmarkEnd w:id="104"/>
      <w:bookmarkEnd w:id="105"/>
      <w:bookmarkEnd w:id="106"/>
      <w:bookmarkEnd w:id="107"/>
      <w:bookmarkEnd w:id="108"/>
    </w:p>
    <w:p w14:paraId="2461439C" w14:textId="77777777" w:rsidR="008308DB" w:rsidRPr="008308DB" w:rsidRDefault="008308DB" w:rsidP="008308DB">
      <w:pPr>
        <w:rPr>
          <w:rFonts w:eastAsia="Arial Unicode MS"/>
        </w:rPr>
      </w:pPr>
    </w:p>
    <w:p w14:paraId="426B8C57" w14:textId="77777777" w:rsidR="00267A22" w:rsidRDefault="00267A22" w:rsidP="008308DB">
      <w:pPr>
        <w:ind w:left="851" w:hanging="567"/>
        <w:jc w:val="both"/>
        <w:rPr>
          <w:rFonts w:ascii="Verdana" w:eastAsia="Arial Unicode MS" w:hAnsi="Verdana"/>
          <w:sz w:val="20"/>
          <w:szCs w:val="20"/>
        </w:rPr>
      </w:pPr>
      <w:r w:rsidRPr="008308DB">
        <w:rPr>
          <w:rFonts w:ascii="Verdana" w:eastAsia="Arial Unicode MS" w:hAnsi="Verdana"/>
          <w:b/>
          <w:sz w:val="20"/>
          <w:szCs w:val="20"/>
        </w:rPr>
        <w:t>9.1.-</w:t>
      </w:r>
      <w:r w:rsidRPr="008308DB">
        <w:rPr>
          <w:rFonts w:ascii="Verdana" w:eastAsia="Arial Unicode MS" w:hAnsi="Verdana"/>
          <w:sz w:val="20"/>
          <w:szCs w:val="20"/>
        </w:rPr>
        <w:t xml:space="preserve"> La garantía provisional podrá prestarse en alguna de las fórmulas establecidas en el </w:t>
      </w:r>
      <w:r w:rsidR="00A4234C" w:rsidRPr="008308DB">
        <w:rPr>
          <w:rFonts w:ascii="Verdana" w:eastAsia="Arial Unicode MS" w:hAnsi="Verdana"/>
          <w:sz w:val="20"/>
          <w:szCs w:val="20"/>
        </w:rPr>
        <w:t>art.</w:t>
      </w:r>
      <w:r w:rsidRPr="008308DB">
        <w:rPr>
          <w:rFonts w:ascii="Verdana" w:eastAsia="Arial Unicode MS" w:hAnsi="Verdana"/>
          <w:sz w:val="20"/>
          <w:szCs w:val="20"/>
        </w:rPr>
        <w:t xml:space="preserve"> </w:t>
      </w:r>
      <w:r w:rsidR="00D24147" w:rsidRPr="008308DB">
        <w:rPr>
          <w:rFonts w:ascii="Verdana" w:eastAsia="Arial Unicode MS" w:hAnsi="Verdana"/>
          <w:sz w:val="20"/>
          <w:szCs w:val="20"/>
        </w:rPr>
        <w:t>108.1</w:t>
      </w:r>
      <w:r w:rsidRPr="008308DB">
        <w:rPr>
          <w:rFonts w:ascii="Verdana" w:eastAsia="Arial Unicode MS" w:hAnsi="Verdana"/>
          <w:sz w:val="20"/>
          <w:szCs w:val="20"/>
        </w:rPr>
        <w:t xml:space="preserve"> LCSP y deberá depositarse en las formas que dispone el </w:t>
      </w:r>
      <w:r w:rsidR="00A4234C" w:rsidRPr="008308DB">
        <w:rPr>
          <w:rFonts w:ascii="Verdana" w:eastAsia="Arial Unicode MS" w:hAnsi="Verdana"/>
          <w:sz w:val="20"/>
          <w:szCs w:val="20"/>
        </w:rPr>
        <w:t>art.</w:t>
      </w:r>
      <w:r w:rsidR="00D24147" w:rsidRPr="008308DB">
        <w:rPr>
          <w:rFonts w:ascii="Verdana" w:eastAsia="Arial Unicode MS" w:hAnsi="Verdana"/>
          <w:sz w:val="20"/>
          <w:szCs w:val="20"/>
        </w:rPr>
        <w:t xml:space="preserve"> 106.3 LCSP</w:t>
      </w:r>
      <w:r w:rsidRPr="008308DB">
        <w:rPr>
          <w:rFonts w:ascii="Verdana" w:eastAsia="Arial Unicode MS" w:hAnsi="Verdana"/>
          <w:sz w:val="20"/>
          <w:szCs w:val="20"/>
        </w:rPr>
        <w:t>.</w:t>
      </w:r>
    </w:p>
    <w:p w14:paraId="32F3C930" w14:textId="77777777" w:rsidR="008308DB" w:rsidRPr="008308DB" w:rsidRDefault="008308DB" w:rsidP="008308DB">
      <w:pPr>
        <w:ind w:left="851" w:hanging="567"/>
        <w:jc w:val="both"/>
        <w:rPr>
          <w:rFonts w:ascii="Verdana" w:eastAsia="Arial Unicode MS" w:hAnsi="Verdana"/>
          <w:sz w:val="20"/>
          <w:szCs w:val="20"/>
        </w:rPr>
      </w:pPr>
    </w:p>
    <w:p w14:paraId="4D79F946" w14:textId="77777777" w:rsidR="009D4D73" w:rsidRDefault="00540A3A" w:rsidP="008308DB">
      <w:pPr>
        <w:ind w:left="851"/>
        <w:jc w:val="both"/>
        <w:rPr>
          <w:rFonts w:ascii="Verdana" w:eastAsia="Arial Unicode MS" w:hAnsi="Verdana"/>
          <w:sz w:val="20"/>
          <w:szCs w:val="20"/>
        </w:rPr>
      </w:pPr>
      <w:r w:rsidRPr="008308DB">
        <w:rPr>
          <w:rFonts w:ascii="Verdana" w:eastAsia="Arial Unicode MS" w:hAnsi="Verdana"/>
          <w:sz w:val="20"/>
          <w:szCs w:val="20"/>
        </w:rPr>
        <w:t>La garantía provisional se extinguirá automáticamente y será devuelta a l</w:t>
      </w:r>
      <w:r w:rsidR="000D13B3" w:rsidRPr="008308DB">
        <w:rPr>
          <w:rFonts w:ascii="Verdana" w:eastAsia="Arial Unicode MS" w:hAnsi="Verdana"/>
          <w:sz w:val="20"/>
          <w:szCs w:val="20"/>
        </w:rPr>
        <w:t>a</w:t>
      </w:r>
      <w:r w:rsidRPr="008308DB">
        <w:rPr>
          <w:rFonts w:ascii="Verdana" w:eastAsia="Arial Unicode MS" w:hAnsi="Verdana"/>
          <w:sz w:val="20"/>
          <w:szCs w:val="20"/>
        </w:rPr>
        <w:t>s licitador</w:t>
      </w:r>
      <w:r w:rsidR="000D13B3" w:rsidRPr="008308DB">
        <w:rPr>
          <w:rFonts w:ascii="Verdana" w:eastAsia="Arial Unicode MS" w:hAnsi="Verdana"/>
          <w:sz w:val="20"/>
          <w:szCs w:val="20"/>
        </w:rPr>
        <w:t>a</w:t>
      </w:r>
      <w:r w:rsidRPr="008308DB">
        <w:rPr>
          <w:rFonts w:ascii="Verdana" w:eastAsia="Arial Unicode MS" w:hAnsi="Verdana"/>
          <w:sz w:val="20"/>
          <w:szCs w:val="20"/>
        </w:rPr>
        <w:t>s inmediatamente después de la perfecc</w:t>
      </w:r>
      <w:r w:rsidR="000D13B3" w:rsidRPr="008308DB">
        <w:rPr>
          <w:rFonts w:ascii="Verdana" w:eastAsia="Arial Unicode MS" w:hAnsi="Verdana"/>
          <w:sz w:val="20"/>
          <w:szCs w:val="20"/>
        </w:rPr>
        <w:t>ión del contrato. En el caso de la licitadora</w:t>
      </w:r>
      <w:r w:rsidRPr="008308DB">
        <w:rPr>
          <w:rFonts w:ascii="Verdana" w:eastAsia="Arial Unicode MS" w:hAnsi="Verdana"/>
          <w:sz w:val="20"/>
          <w:szCs w:val="20"/>
        </w:rPr>
        <w:t xml:space="preserve"> seleccionad</w:t>
      </w:r>
      <w:r w:rsidR="000D13B3" w:rsidRPr="008308DB">
        <w:rPr>
          <w:rFonts w:ascii="Verdana" w:eastAsia="Arial Unicode MS" w:hAnsi="Verdana"/>
          <w:sz w:val="20"/>
          <w:szCs w:val="20"/>
        </w:rPr>
        <w:t>a</w:t>
      </w:r>
      <w:r w:rsidRPr="008308DB">
        <w:rPr>
          <w:rFonts w:ascii="Verdana" w:eastAsia="Arial Unicode MS" w:hAnsi="Verdana"/>
          <w:sz w:val="20"/>
          <w:szCs w:val="20"/>
        </w:rPr>
        <w:t xml:space="preserve"> se le devolverá la garantía provisional cuando haya constituido la garantía definitiva</w:t>
      </w:r>
      <w:r w:rsidR="004E29A1" w:rsidRPr="008308DB">
        <w:rPr>
          <w:rFonts w:ascii="Verdana" w:eastAsia="Arial Unicode MS" w:hAnsi="Verdana"/>
          <w:sz w:val="20"/>
          <w:szCs w:val="20"/>
        </w:rPr>
        <w:t xml:space="preserve"> de conformidad con lo dispuesto</w:t>
      </w:r>
      <w:r w:rsidR="009D4D73" w:rsidRPr="008308DB">
        <w:rPr>
          <w:rFonts w:ascii="Verdana" w:eastAsia="Arial Unicode MS" w:hAnsi="Verdana"/>
          <w:sz w:val="20"/>
          <w:szCs w:val="20"/>
        </w:rPr>
        <w:t xml:space="preserve"> en el </w:t>
      </w:r>
      <w:r w:rsidR="00A4234C" w:rsidRPr="008308DB">
        <w:rPr>
          <w:rFonts w:ascii="Verdana" w:eastAsia="Arial Unicode MS" w:hAnsi="Verdana"/>
          <w:sz w:val="20"/>
          <w:szCs w:val="20"/>
        </w:rPr>
        <w:t>art.</w:t>
      </w:r>
      <w:r w:rsidR="009D4D73" w:rsidRPr="008308DB">
        <w:rPr>
          <w:rFonts w:ascii="Verdana" w:eastAsia="Arial Unicode MS" w:hAnsi="Verdana"/>
          <w:sz w:val="20"/>
          <w:szCs w:val="20"/>
        </w:rPr>
        <w:t xml:space="preserve"> 106.4 LCSP y cláusula 23.4 de condiciones generales.</w:t>
      </w:r>
    </w:p>
    <w:p w14:paraId="5B5CCD2B" w14:textId="77777777" w:rsidR="008308DB" w:rsidRPr="008308DB" w:rsidRDefault="008308DB" w:rsidP="008308DB">
      <w:pPr>
        <w:jc w:val="both"/>
        <w:rPr>
          <w:rFonts w:ascii="Verdana" w:eastAsia="Arial Unicode MS" w:hAnsi="Verdana"/>
          <w:sz w:val="20"/>
          <w:szCs w:val="20"/>
        </w:rPr>
      </w:pPr>
    </w:p>
    <w:p w14:paraId="1237C331" w14:textId="77777777" w:rsidR="00267A22" w:rsidRDefault="00267A22" w:rsidP="008308DB">
      <w:pPr>
        <w:ind w:left="851" w:hanging="567"/>
        <w:jc w:val="both"/>
        <w:rPr>
          <w:rFonts w:ascii="Verdana" w:eastAsia="Arial Unicode MS" w:hAnsi="Verdana"/>
          <w:sz w:val="20"/>
          <w:szCs w:val="20"/>
        </w:rPr>
      </w:pPr>
      <w:r w:rsidRPr="008308DB">
        <w:rPr>
          <w:rFonts w:ascii="Verdana" w:eastAsia="Arial Unicode MS" w:hAnsi="Verdana"/>
          <w:b/>
          <w:sz w:val="20"/>
          <w:szCs w:val="20"/>
        </w:rPr>
        <w:t>9.2.-</w:t>
      </w:r>
      <w:r w:rsidRPr="008308DB">
        <w:rPr>
          <w:rFonts w:ascii="Verdana" w:eastAsia="Arial Unicode MS" w:hAnsi="Verdana"/>
          <w:sz w:val="20"/>
          <w:szCs w:val="20"/>
        </w:rPr>
        <w:t xml:space="preserve"> La garantía definitiva y la complementaria podrá</w:t>
      </w:r>
      <w:r w:rsidR="00BB24BB" w:rsidRPr="008308DB">
        <w:rPr>
          <w:rFonts w:ascii="Verdana" w:eastAsia="Arial Unicode MS" w:hAnsi="Verdana"/>
          <w:sz w:val="20"/>
          <w:szCs w:val="20"/>
        </w:rPr>
        <w:t>n</w:t>
      </w:r>
      <w:r w:rsidRPr="008308DB">
        <w:rPr>
          <w:rFonts w:ascii="Verdana" w:eastAsia="Arial Unicode MS" w:hAnsi="Verdana"/>
          <w:sz w:val="20"/>
          <w:szCs w:val="20"/>
        </w:rPr>
        <w:t xml:space="preserve"> prestarse a través de las fórmulas previstas en el apartado anterior y mediante retención del precio</w:t>
      </w:r>
      <w:r w:rsidR="00D24147" w:rsidRPr="008308DB">
        <w:rPr>
          <w:rFonts w:ascii="Verdana" w:eastAsia="Arial Unicode MS" w:hAnsi="Verdana"/>
          <w:sz w:val="20"/>
          <w:szCs w:val="20"/>
        </w:rPr>
        <w:t xml:space="preserve"> cuando esta esté permitida según la cláusula 8.4 de cláusulas específicas del contrato</w:t>
      </w:r>
      <w:r w:rsidRPr="008308DB">
        <w:rPr>
          <w:rFonts w:ascii="Verdana" w:eastAsia="Arial Unicode MS" w:hAnsi="Verdana"/>
          <w:sz w:val="20"/>
          <w:szCs w:val="20"/>
        </w:rPr>
        <w:t xml:space="preserve">. </w:t>
      </w:r>
    </w:p>
    <w:p w14:paraId="0047D6BE" w14:textId="77777777" w:rsidR="008308DB" w:rsidRPr="008308DB" w:rsidRDefault="008308DB" w:rsidP="008308DB">
      <w:pPr>
        <w:ind w:firstLine="284"/>
        <w:jc w:val="both"/>
        <w:rPr>
          <w:rFonts w:ascii="Verdana" w:eastAsia="Arial Unicode MS" w:hAnsi="Verdana"/>
          <w:sz w:val="20"/>
          <w:szCs w:val="20"/>
        </w:rPr>
      </w:pPr>
    </w:p>
    <w:p w14:paraId="5F05E361" w14:textId="77777777" w:rsidR="00267A22" w:rsidRDefault="005040AE" w:rsidP="008308DB">
      <w:pPr>
        <w:ind w:left="851"/>
        <w:jc w:val="both"/>
        <w:rPr>
          <w:rFonts w:ascii="Verdana" w:eastAsia="Arial Unicode MS" w:hAnsi="Verdana"/>
          <w:sz w:val="20"/>
          <w:szCs w:val="20"/>
        </w:rPr>
      </w:pPr>
      <w:r w:rsidRPr="008308DB">
        <w:rPr>
          <w:rFonts w:ascii="Verdana" w:eastAsia="Arial Unicode MS" w:hAnsi="Verdana"/>
          <w:sz w:val="20"/>
          <w:szCs w:val="20"/>
        </w:rPr>
        <w:tab/>
      </w:r>
      <w:r w:rsidR="00267A22" w:rsidRPr="008308DB">
        <w:rPr>
          <w:rFonts w:ascii="Verdana" w:eastAsia="Arial Unicode MS" w:hAnsi="Verdana"/>
          <w:sz w:val="20"/>
          <w:szCs w:val="20"/>
        </w:rPr>
        <w:t>La</w:t>
      </w:r>
      <w:r w:rsidR="00C3728C" w:rsidRPr="008308DB">
        <w:rPr>
          <w:rFonts w:ascii="Verdana" w:eastAsia="Arial Unicode MS" w:hAnsi="Verdana"/>
          <w:sz w:val="20"/>
          <w:szCs w:val="20"/>
        </w:rPr>
        <w:t>s</w:t>
      </w:r>
      <w:r w:rsidR="00267A22" w:rsidRPr="008308DB">
        <w:rPr>
          <w:rFonts w:ascii="Verdana" w:eastAsia="Arial Unicode MS" w:hAnsi="Verdana"/>
          <w:sz w:val="20"/>
          <w:szCs w:val="20"/>
        </w:rPr>
        <w:t xml:space="preserve"> garantía</w:t>
      </w:r>
      <w:r w:rsidR="00C3728C" w:rsidRPr="008308DB">
        <w:rPr>
          <w:rFonts w:ascii="Verdana" w:eastAsia="Arial Unicode MS" w:hAnsi="Verdana"/>
          <w:sz w:val="20"/>
          <w:szCs w:val="20"/>
        </w:rPr>
        <w:t>s</w:t>
      </w:r>
      <w:r w:rsidR="00267A22" w:rsidRPr="008308DB">
        <w:rPr>
          <w:rFonts w:ascii="Verdana" w:eastAsia="Arial Unicode MS" w:hAnsi="Verdana"/>
          <w:sz w:val="20"/>
          <w:szCs w:val="20"/>
        </w:rPr>
        <w:t xml:space="preserve"> definitiva y complementaria se depositará</w:t>
      </w:r>
      <w:r w:rsidR="00C3728C" w:rsidRPr="008308DB">
        <w:rPr>
          <w:rFonts w:ascii="Verdana" w:eastAsia="Arial Unicode MS" w:hAnsi="Verdana"/>
          <w:sz w:val="20"/>
          <w:szCs w:val="20"/>
        </w:rPr>
        <w:t>n</w:t>
      </w:r>
      <w:r w:rsidR="00267A22" w:rsidRPr="008308DB">
        <w:rPr>
          <w:rFonts w:ascii="Verdana" w:eastAsia="Arial Unicode MS" w:hAnsi="Verdana"/>
          <w:sz w:val="20"/>
          <w:szCs w:val="20"/>
        </w:rPr>
        <w:t xml:space="preserve"> siempre en la Tesorería General del País Vasco.</w:t>
      </w:r>
    </w:p>
    <w:p w14:paraId="7FF0EE75" w14:textId="77777777" w:rsidR="008308DB" w:rsidRPr="008308DB" w:rsidRDefault="008308DB" w:rsidP="008308DB">
      <w:pPr>
        <w:jc w:val="both"/>
        <w:rPr>
          <w:rFonts w:ascii="Verdana" w:eastAsia="Arial Unicode MS" w:hAnsi="Verdana"/>
          <w:sz w:val="20"/>
          <w:szCs w:val="20"/>
        </w:rPr>
      </w:pPr>
    </w:p>
    <w:p w14:paraId="58F8EE25" w14:textId="77777777" w:rsidR="005162E0" w:rsidRDefault="00267A22" w:rsidP="008308DB">
      <w:pPr>
        <w:ind w:left="851" w:hanging="567"/>
        <w:jc w:val="both"/>
        <w:rPr>
          <w:rFonts w:ascii="Verdana" w:eastAsia="Arial Unicode MS" w:hAnsi="Verdana"/>
          <w:sz w:val="20"/>
          <w:szCs w:val="20"/>
        </w:rPr>
      </w:pPr>
      <w:r w:rsidRPr="008308DB">
        <w:rPr>
          <w:rFonts w:ascii="Verdana" w:hAnsi="Verdana"/>
          <w:b/>
          <w:sz w:val="20"/>
          <w:szCs w:val="20"/>
        </w:rPr>
        <w:t>9.3.-</w:t>
      </w:r>
      <w:r w:rsidRPr="008308DB">
        <w:rPr>
          <w:rFonts w:ascii="Verdana" w:hAnsi="Verdana"/>
          <w:sz w:val="20"/>
          <w:szCs w:val="20"/>
        </w:rPr>
        <w:t xml:space="preserve"> </w:t>
      </w:r>
      <w:r w:rsidR="005162E0" w:rsidRPr="008308DB">
        <w:rPr>
          <w:rFonts w:ascii="Verdana" w:hAnsi="Verdana"/>
          <w:sz w:val="20"/>
          <w:szCs w:val="20"/>
        </w:rPr>
        <w:t xml:space="preserve">Cuando se trate de una </w:t>
      </w:r>
      <w:r w:rsidR="00786B09" w:rsidRPr="008308DB">
        <w:rPr>
          <w:rFonts w:ascii="Verdana" w:hAnsi="Verdana"/>
          <w:sz w:val="20"/>
          <w:szCs w:val="20"/>
        </w:rPr>
        <w:t>unión temporal de empresas</w:t>
      </w:r>
      <w:r w:rsidR="001577EE" w:rsidRPr="008308DB">
        <w:rPr>
          <w:rFonts w:ascii="Verdana" w:hAnsi="Verdana"/>
          <w:sz w:val="20"/>
          <w:szCs w:val="20"/>
        </w:rPr>
        <w:t xml:space="preserve"> (en adelante, UTE)</w:t>
      </w:r>
      <w:r w:rsidR="005162E0" w:rsidRPr="008308DB">
        <w:rPr>
          <w:rFonts w:ascii="Verdana" w:hAnsi="Verdana"/>
          <w:sz w:val="20"/>
          <w:szCs w:val="20"/>
        </w:rPr>
        <w:t xml:space="preserve">, las garantías provisional y definitiva </w:t>
      </w:r>
      <w:r w:rsidR="005162E0" w:rsidRPr="008308DB">
        <w:rPr>
          <w:rFonts w:ascii="Verdana" w:eastAsia="Arial Unicode MS" w:hAnsi="Verdana"/>
          <w:sz w:val="20"/>
          <w:szCs w:val="20"/>
        </w:rPr>
        <w:t>podrán ser constituidas por un</w:t>
      </w:r>
      <w:r w:rsidR="00202822">
        <w:rPr>
          <w:rFonts w:ascii="Verdana" w:eastAsia="Arial Unicode MS" w:hAnsi="Verdana"/>
          <w:sz w:val="20"/>
          <w:szCs w:val="20"/>
        </w:rPr>
        <w:t>a</w:t>
      </w:r>
      <w:r w:rsidR="005162E0" w:rsidRPr="008308DB">
        <w:rPr>
          <w:rFonts w:ascii="Verdana" w:eastAsia="Arial Unicode MS" w:hAnsi="Verdana"/>
          <w:sz w:val="20"/>
          <w:szCs w:val="20"/>
        </w:rPr>
        <w:t xml:space="preserve"> o vari</w:t>
      </w:r>
      <w:r w:rsidR="00202822">
        <w:rPr>
          <w:rFonts w:ascii="Verdana" w:eastAsia="Arial Unicode MS" w:hAnsi="Verdana"/>
          <w:sz w:val="20"/>
          <w:szCs w:val="20"/>
        </w:rPr>
        <w:t>a</w:t>
      </w:r>
      <w:r w:rsidR="005162E0" w:rsidRPr="008308DB">
        <w:rPr>
          <w:rFonts w:ascii="Verdana" w:eastAsia="Arial Unicode MS" w:hAnsi="Verdana"/>
          <w:sz w:val="20"/>
          <w:szCs w:val="20"/>
        </w:rPr>
        <w:t xml:space="preserve">s participantes en la </w:t>
      </w:r>
      <w:r w:rsidR="000D13B3" w:rsidRPr="008308DB">
        <w:rPr>
          <w:rFonts w:ascii="Verdana" w:eastAsia="Arial Unicode MS" w:hAnsi="Verdana"/>
          <w:sz w:val="20"/>
          <w:szCs w:val="20"/>
        </w:rPr>
        <w:t>UTE</w:t>
      </w:r>
      <w:r w:rsidR="005162E0" w:rsidRPr="008308DB">
        <w:rPr>
          <w:rFonts w:ascii="Verdana" w:eastAsia="Arial Unicode MS" w:hAnsi="Verdana"/>
          <w:sz w:val="20"/>
          <w:szCs w:val="20"/>
        </w:rPr>
        <w:t xml:space="preserve">, siempre que en conjunto se alcance la cuantía total exigida, y se garantice </w:t>
      </w:r>
      <w:r w:rsidR="008469FE" w:rsidRPr="008308DB">
        <w:rPr>
          <w:rFonts w:ascii="Verdana" w:eastAsia="Arial Unicode MS" w:hAnsi="Verdana"/>
          <w:sz w:val="20"/>
          <w:szCs w:val="20"/>
        </w:rPr>
        <w:t xml:space="preserve">conjunta y </w:t>
      </w:r>
      <w:r w:rsidR="005162E0" w:rsidRPr="008308DB">
        <w:rPr>
          <w:rFonts w:ascii="Verdana" w:eastAsia="Arial Unicode MS" w:hAnsi="Verdana"/>
          <w:sz w:val="20"/>
          <w:szCs w:val="20"/>
        </w:rPr>
        <w:t xml:space="preserve">solidariamente a todos </w:t>
      </w:r>
      <w:r w:rsidR="000D13B3" w:rsidRPr="008308DB">
        <w:rPr>
          <w:rFonts w:ascii="Verdana" w:eastAsia="Arial Unicode MS" w:hAnsi="Verdana"/>
          <w:sz w:val="20"/>
          <w:szCs w:val="20"/>
        </w:rPr>
        <w:t>sus</w:t>
      </w:r>
      <w:r w:rsidR="005162E0" w:rsidRPr="008308DB">
        <w:rPr>
          <w:rFonts w:ascii="Verdana" w:eastAsia="Arial Unicode MS" w:hAnsi="Verdana"/>
          <w:sz w:val="20"/>
          <w:szCs w:val="20"/>
        </w:rPr>
        <w:t xml:space="preserve"> miembros integrantes.</w:t>
      </w:r>
    </w:p>
    <w:p w14:paraId="60D4F428" w14:textId="77777777" w:rsidR="008308DB" w:rsidRPr="008308DB" w:rsidRDefault="008308DB" w:rsidP="008308DB">
      <w:pPr>
        <w:ind w:firstLine="284"/>
        <w:jc w:val="both"/>
        <w:rPr>
          <w:rFonts w:ascii="Verdana" w:eastAsia="Arial Unicode MS" w:hAnsi="Verdana"/>
          <w:sz w:val="20"/>
          <w:szCs w:val="20"/>
        </w:rPr>
      </w:pPr>
    </w:p>
    <w:p w14:paraId="64A77FE4" w14:textId="77777777" w:rsidR="00267A22" w:rsidRDefault="00267A22" w:rsidP="00AF1D49">
      <w:pPr>
        <w:pStyle w:val="ESQUEMA1"/>
        <w:rPr>
          <w:rFonts w:eastAsia="Arial Unicode MS"/>
        </w:rPr>
      </w:pPr>
      <w:bookmarkStart w:id="109" w:name="_Toc528657943"/>
      <w:bookmarkStart w:id="110" w:name="_Toc528658762"/>
      <w:bookmarkStart w:id="111" w:name="_Toc528660389"/>
      <w:bookmarkStart w:id="112" w:name="_Toc528664239"/>
      <w:bookmarkStart w:id="113" w:name="_Toc528665930"/>
      <w:bookmarkStart w:id="114" w:name="_Toc528666555"/>
      <w:bookmarkStart w:id="115" w:name="_Toc528671278"/>
      <w:bookmarkStart w:id="116" w:name="_Toc530728061"/>
      <w:bookmarkStart w:id="117" w:name="_Toc5958951"/>
      <w:r w:rsidRPr="007C2EFE">
        <w:rPr>
          <w:rFonts w:eastAsia="Arial Unicode MS"/>
        </w:rPr>
        <w:lastRenderedPageBreak/>
        <w:t>PERFIL DE CONTRATANTE Y CONSULTAS</w:t>
      </w:r>
      <w:bookmarkEnd w:id="109"/>
      <w:bookmarkEnd w:id="110"/>
      <w:bookmarkEnd w:id="111"/>
      <w:bookmarkEnd w:id="112"/>
      <w:bookmarkEnd w:id="113"/>
      <w:bookmarkEnd w:id="114"/>
      <w:bookmarkEnd w:id="115"/>
      <w:bookmarkEnd w:id="116"/>
      <w:bookmarkEnd w:id="117"/>
    </w:p>
    <w:p w14:paraId="08E2341C" w14:textId="77777777" w:rsidR="008308DB" w:rsidRPr="008308DB" w:rsidRDefault="008308DB" w:rsidP="008308DB">
      <w:pPr>
        <w:rPr>
          <w:rFonts w:eastAsia="Arial Unicode MS"/>
        </w:rPr>
      </w:pPr>
    </w:p>
    <w:p w14:paraId="68F5C753" w14:textId="77777777" w:rsidR="00D24147" w:rsidRDefault="00D24147" w:rsidP="00BB1D48">
      <w:pPr>
        <w:ind w:left="993" w:hanging="709"/>
        <w:jc w:val="both"/>
        <w:rPr>
          <w:rFonts w:ascii="Verdana" w:hAnsi="Verdana"/>
          <w:sz w:val="20"/>
          <w:szCs w:val="20"/>
        </w:rPr>
      </w:pPr>
      <w:r w:rsidRPr="008308DB">
        <w:rPr>
          <w:rFonts w:ascii="Verdana" w:hAnsi="Verdana"/>
          <w:b/>
          <w:sz w:val="20"/>
          <w:szCs w:val="20"/>
        </w:rPr>
        <w:t>10</w:t>
      </w:r>
      <w:r w:rsidR="00267A22" w:rsidRPr="008308DB">
        <w:rPr>
          <w:rFonts w:ascii="Verdana" w:hAnsi="Verdana"/>
          <w:b/>
          <w:sz w:val="20"/>
          <w:szCs w:val="20"/>
        </w:rPr>
        <w:t>.1.-</w:t>
      </w:r>
      <w:r w:rsidR="00267A22" w:rsidRPr="008308DB">
        <w:rPr>
          <w:rFonts w:ascii="Verdana" w:hAnsi="Verdana"/>
          <w:sz w:val="20"/>
          <w:szCs w:val="20"/>
        </w:rPr>
        <w:t xml:space="preserve"> El acceso al perfil de contratante </w:t>
      </w:r>
      <w:r w:rsidR="00CD7E90" w:rsidRPr="008308DB">
        <w:rPr>
          <w:rFonts w:ascii="Verdana" w:hAnsi="Verdana"/>
          <w:sz w:val="20"/>
          <w:szCs w:val="20"/>
        </w:rPr>
        <w:t xml:space="preserve">de la Contratación Pública de Euskadi </w:t>
      </w:r>
      <w:r w:rsidR="00267A22" w:rsidRPr="008308DB">
        <w:rPr>
          <w:rFonts w:ascii="Verdana" w:hAnsi="Verdana"/>
          <w:sz w:val="20"/>
          <w:szCs w:val="20"/>
        </w:rPr>
        <w:t xml:space="preserve">se efectuará a través del </w:t>
      </w:r>
      <w:r w:rsidR="00A31A94" w:rsidRPr="008308DB">
        <w:rPr>
          <w:rFonts w:ascii="Verdana" w:hAnsi="Verdana"/>
          <w:sz w:val="20"/>
          <w:szCs w:val="20"/>
        </w:rPr>
        <w:t>siguiente enlace</w:t>
      </w:r>
      <w:r w:rsidRPr="008308DB">
        <w:rPr>
          <w:rFonts w:ascii="Verdana" w:hAnsi="Verdana"/>
          <w:sz w:val="20"/>
          <w:szCs w:val="20"/>
        </w:rPr>
        <w:t xml:space="preserve"> </w:t>
      </w:r>
      <w:hyperlink r:id="rId10" w:history="1">
        <w:r w:rsidR="00BB1D48" w:rsidRPr="006F382C">
          <w:rPr>
            <w:rStyle w:val="Hipervnculo"/>
            <w:rFonts w:ascii="Verdana" w:hAnsi="Verdana"/>
            <w:sz w:val="20"/>
            <w:szCs w:val="20"/>
          </w:rPr>
          <w:t>http://www.contratacion.euskadi.eus</w:t>
        </w:r>
      </w:hyperlink>
    </w:p>
    <w:p w14:paraId="37EC9AFD" w14:textId="77777777" w:rsidR="00BB1D48" w:rsidRPr="008308DB" w:rsidRDefault="00BB1D48" w:rsidP="00BB1D48">
      <w:pPr>
        <w:ind w:left="993" w:hanging="709"/>
        <w:jc w:val="both"/>
        <w:rPr>
          <w:rFonts w:ascii="Verdana" w:hAnsi="Verdana"/>
          <w:sz w:val="20"/>
          <w:szCs w:val="20"/>
        </w:rPr>
      </w:pPr>
    </w:p>
    <w:p w14:paraId="0B029B9A" w14:textId="77777777" w:rsidR="00267A22" w:rsidRDefault="008832A6" w:rsidP="008308DB">
      <w:pPr>
        <w:ind w:firstLine="284"/>
        <w:jc w:val="both"/>
        <w:rPr>
          <w:rFonts w:ascii="Verdana" w:hAnsi="Verdana"/>
          <w:sz w:val="20"/>
          <w:szCs w:val="20"/>
        </w:rPr>
      </w:pPr>
      <w:r w:rsidRPr="008308DB">
        <w:rPr>
          <w:rFonts w:ascii="Verdana" w:hAnsi="Verdana"/>
          <w:b/>
          <w:sz w:val="20"/>
          <w:szCs w:val="20"/>
        </w:rPr>
        <w:t>10</w:t>
      </w:r>
      <w:r w:rsidR="00267A22" w:rsidRPr="008308DB">
        <w:rPr>
          <w:rFonts w:ascii="Verdana" w:hAnsi="Verdana"/>
          <w:b/>
          <w:sz w:val="20"/>
          <w:szCs w:val="20"/>
        </w:rPr>
        <w:t>.2.-</w:t>
      </w:r>
      <w:r w:rsidR="00267A22" w:rsidRPr="008308DB">
        <w:rPr>
          <w:rFonts w:ascii="Verdana" w:hAnsi="Verdana"/>
          <w:sz w:val="20"/>
          <w:szCs w:val="20"/>
        </w:rPr>
        <w:t xml:space="preserve"> En el perfil de contratante se publicarán los siguientes datos e informaciones:</w:t>
      </w:r>
    </w:p>
    <w:p w14:paraId="7E18258E" w14:textId="77777777" w:rsidR="008308DB" w:rsidRPr="008308DB" w:rsidRDefault="008308DB" w:rsidP="008308DB">
      <w:pPr>
        <w:ind w:firstLine="284"/>
        <w:jc w:val="both"/>
        <w:rPr>
          <w:rFonts w:ascii="Verdana" w:hAnsi="Verdana"/>
          <w:sz w:val="20"/>
          <w:szCs w:val="20"/>
        </w:rPr>
      </w:pPr>
    </w:p>
    <w:p w14:paraId="7F65A4C7" w14:textId="77777777" w:rsidR="008308DB" w:rsidRDefault="004176DC" w:rsidP="008308DB">
      <w:pPr>
        <w:numPr>
          <w:ilvl w:val="0"/>
          <w:numId w:val="39"/>
        </w:numPr>
        <w:jc w:val="both"/>
        <w:rPr>
          <w:rFonts w:ascii="Verdana" w:hAnsi="Verdana"/>
          <w:sz w:val="20"/>
          <w:szCs w:val="20"/>
        </w:rPr>
      </w:pPr>
      <w:r w:rsidRPr="008308DB">
        <w:rPr>
          <w:rFonts w:ascii="Verdana" w:hAnsi="Verdana"/>
          <w:sz w:val="20"/>
          <w:szCs w:val="20"/>
        </w:rPr>
        <w:t>En su caso, anuncio de información previa.</w:t>
      </w:r>
    </w:p>
    <w:p w14:paraId="796F7195" w14:textId="77777777" w:rsidR="008308DB" w:rsidRDefault="008308DB" w:rsidP="008308DB">
      <w:pPr>
        <w:numPr>
          <w:ilvl w:val="0"/>
          <w:numId w:val="39"/>
        </w:numPr>
        <w:jc w:val="both"/>
        <w:rPr>
          <w:rFonts w:ascii="Verdana" w:hAnsi="Verdana"/>
          <w:sz w:val="20"/>
          <w:szCs w:val="20"/>
        </w:rPr>
      </w:pPr>
      <w:r>
        <w:rPr>
          <w:rFonts w:ascii="Verdana" w:hAnsi="Verdana"/>
          <w:sz w:val="20"/>
          <w:szCs w:val="20"/>
        </w:rPr>
        <w:t>Anuncio de licitación</w:t>
      </w:r>
    </w:p>
    <w:p w14:paraId="436554BE" w14:textId="77777777" w:rsidR="008308DB" w:rsidRPr="008308DB" w:rsidRDefault="008308DB" w:rsidP="008308DB">
      <w:pPr>
        <w:numPr>
          <w:ilvl w:val="0"/>
          <w:numId w:val="39"/>
        </w:numPr>
        <w:jc w:val="both"/>
        <w:rPr>
          <w:rFonts w:ascii="Verdana" w:hAnsi="Verdana"/>
          <w:sz w:val="20"/>
          <w:szCs w:val="20"/>
        </w:rPr>
      </w:pPr>
      <w:r>
        <w:rPr>
          <w:rFonts w:ascii="Verdana" w:hAnsi="Verdana"/>
          <w:sz w:val="20"/>
          <w:szCs w:val="20"/>
        </w:rPr>
        <w:t>R</w:t>
      </w:r>
      <w:r w:rsidRPr="008308DB">
        <w:rPr>
          <w:rFonts w:ascii="Verdana" w:hAnsi="Verdana"/>
          <w:sz w:val="20"/>
          <w:szCs w:val="20"/>
        </w:rPr>
        <w:t>esolución aprobación del expediente.</w:t>
      </w:r>
    </w:p>
    <w:p w14:paraId="2170E15B" w14:textId="77777777" w:rsidR="008308DB" w:rsidRPr="008308DB" w:rsidRDefault="008308DB" w:rsidP="008308DB">
      <w:pPr>
        <w:numPr>
          <w:ilvl w:val="0"/>
          <w:numId w:val="39"/>
        </w:numPr>
        <w:jc w:val="both"/>
        <w:rPr>
          <w:rFonts w:ascii="Verdana" w:hAnsi="Verdana"/>
          <w:sz w:val="20"/>
          <w:szCs w:val="20"/>
        </w:rPr>
      </w:pPr>
      <w:r w:rsidRPr="008308DB">
        <w:rPr>
          <w:rFonts w:ascii="Verdana" w:hAnsi="Verdana"/>
          <w:sz w:val="20"/>
          <w:szCs w:val="20"/>
        </w:rPr>
        <w:t>PCAP, PPTP y documentación complementaria.</w:t>
      </w:r>
    </w:p>
    <w:p w14:paraId="02821BDB" w14:textId="77777777" w:rsidR="008308DB" w:rsidRPr="008308DB" w:rsidRDefault="008308DB" w:rsidP="008308DB">
      <w:pPr>
        <w:numPr>
          <w:ilvl w:val="0"/>
          <w:numId w:val="39"/>
        </w:numPr>
        <w:jc w:val="both"/>
        <w:rPr>
          <w:rFonts w:ascii="Verdana" w:hAnsi="Verdana"/>
          <w:sz w:val="20"/>
          <w:szCs w:val="20"/>
        </w:rPr>
      </w:pPr>
      <w:r w:rsidRPr="008308DB">
        <w:rPr>
          <w:rFonts w:ascii="Verdana" w:hAnsi="Verdana"/>
          <w:sz w:val="20"/>
          <w:szCs w:val="20"/>
        </w:rPr>
        <w:t>Objeto detallado del contrato, su duración, presupuesto base de licitación.</w:t>
      </w:r>
    </w:p>
    <w:p w14:paraId="54735216" w14:textId="77777777" w:rsidR="008308DB" w:rsidRPr="008308DB" w:rsidRDefault="008308DB" w:rsidP="008308DB">
      <w:pPr>
        <w:numPr>
          <w:ilvl w:val="0"/>
          <w:numId w:val="39"/>
        </w:numPr>
        <w:jc w:val="both"/>
        <w:rPr>
          <w:rFonts w:ascii="Verdana" w:hAnsi="Verdana"/>
          <w:sz w:val="20"/>
          <w:szCs w:val="20"/>
        </w:rPr>
      </w:pPr>
      <w:r w:rsidRPr="008308DB">
        <w:rPr>
          <w:rFonts w:ascii="Verdana" w:hAnsi="Verdana"/>
          <w:sz w:val="20"/>
          <w:szCs w:val="20"/>
        </w:rPr>
        <w:t>Memoria justificativa de la necesidad de realizar la contratación, de la idoneidad y la eficiencia de la contratación y de su relación directa, clara y proporcional con el objeto del contrato.</w:t>
      </w:r>
    </w:p>
    <w:p w14:paraId="6720F24E" w14:textId="77777777" w:rsidR="008308DB" w:rsidRPr="008308DB" w:rsidRDefault="008308DB" w:rsidP="008308DB">
      <w:pPr>
        <w:numPr>
          <w:ilvl w:val="0"/>
          <w:numId w:val="39"/>
        </w:numPr>
        <w:jc w:val="both"/>
        <w:rPr>
          <w:rFonts w:ascii="Verdana" w:hAnsi="Verdana"/>
          <w:sz w:val="20"/>
          <w:szCs w:val="20"/>
        </w:rPr>
      </w:pPr>
      <w:r w:rsidRPr="008308DB">
        <w:rPr>
          <w:rFonts w:ascii="Verdana" w:hAnsi="Verdana"/>
          <w:sz w:val="20"/>
          <w:szCs w:val="20"/>
        </w:rPr>
        <w:t>Informe de insuficiencia de medios.</w:t>
      </w:r>
    </w:p>
    <w:p w14:paraId="75FC82C8" w14:textId="77777777" w:rsidR="008308DB" w:rsidRPr="008308DB" w:rsidRDefault="008308DB" w:rsidP="008308DB">
      <w:pPr>
        <w:numPr>
          <w:ilvl w:val="0"/>
          <w:numId w:val="39"/>
        </w:numPr>
        <w:jc w:val="both"/>
        <w:rPr>
          <w:rFonts w:ascii="Verdana" w:hAnsi="Verdana"/>
          <w:sz w:val="20"/>
          <w:szCs w:val="20"/>
        </w:rPr>
      </w:pPr>
      <w:r w:rsidRPr="008308DB">
        <w:rPr>
          <w:rFonts w:ascii="Verdana" w:hAnsi="Verdana"/>
          <w:sz w:val="20"/>
          <w:szCs w:val="20"/>
        </w:rPr>
        <w:t>Resolución de inicio del expediente firmada por el órgano de contratación.</w:t>
      </w:r>
    </w:p>
    <w:p w14:paraId="73323ACC" w14:textId="77777777" w:rsidR="008308DB" w:rsidRPr="008308DB" w:rsidRDefault="008308DB" w:rsidP="008308DB">
      <w:pPr>
        <w:numPr>
          <w:ilvl w:val="0"/>
          <w:numId w:val="39"/>
        </w:numPr>
        <w:jc w:val="both"/>
        <w:rPr>
          <w:rFonts w:ascii="Verdana" w:hAnsi="Verdana"/>
          <w:sz w:val="20"/>
          <w:szCs w:val="20"/>
        </w:rPr>
      </w:pPr>
      <w:r w:rsidRPr="008308DB">
        <w:rPr>
          <w:rFonts w:ascii="Verdana" w:hAnsi="Verdana"/>
          <w:sz w:val="20"/>
          <w:szCs w:val="20"/>
        </w:rPr>
        <w:t>En el caso de que se haya realizado consultas preliminares de mercado, informe debidamente motivado de las consultas realizadas de conformidad con lo dispuesto en el art. 115 LCSP.</w:t>
      </w:r>
    </w:p>
    <w:p w14:paraId="6906A5F5" w14:textId="77777777" w:rsidR="008308DB" w:rsidRPr="008308DB" w:rsidRDefault="008308DB" w:rsidP="008308DB">
      <w:pPr>
        <w:numPr>
          <w:ilvl w:val="0"/>
          <w:numId w:val="39"/>
        </w:numPr>
        <w:jc w:val="both"/>
        <w:rPr>
          <w:rFonts w:ascii="Verdana" w:hAnsi="Verdana"/>
          <w:sz w:val="20"/>
          <w:szCs w:val="20"/>
        </w:rPr>
      </w:pPr>
      <w:r w:rsidRPr="008308DB">
        <w:rPr>
          <w:rFonts w:ascii="Verdana" w:hAnsi="Verdana"/>
          <w:sz w:val="20"/>
          <w:szCs w:val="20"/>
        </w:rPr>
        <w:t>Archivo xml para cumplimentar el DEUC.</w:t>
      </w:r>
    </w:p>
    <w:p w14:paraId="3F199FF7" w14:textId="77777777" w:rsidR="008308DB" w:rsidRPr="008308DB" w:rsidRDefault="008308DB" w:rsidP="008308DB">
      <w:pPr>
        <w:numPr>
          <w:ilvl w:val="0"/>
          <w:numId w:val="39"/>
        </w:numPr>
        <w:jc w:val="both"/>
        <w:rPr>
          <w:rFonts w:ascii="Verdana" w:hAnsi="Verdana"/>
          <w:sz w:val="20"/>
          <w:szCs w:val="20"/>
        </w:rPr>
      </w:pPr>
      <w:r w:rsidRPr="008308DB">
        <w:rPr>
          <w:rFonts w:ascii="Verdana" w:hAnsi="Verdana"/>
          <w:sz w:val="20"/>
          <w:szCs w:val="20"/>
        </w:rPr>
        <w:t>La composición de las mesas de contratación que asistan al órgano de contratación y el cargo de sus miembros.</w:t>
      </w:r>
    </w:p>
    <w:p w14:paraId="551A9927" w14:textId="77777777" w:rsidR="008308DB" w:rsidRPr="008308DB" w:rsidRDefault="008308DB" w:rsidP="008308DB">
      <w:pPr>
        <w:numPr>
          <w:ilvl w:val="0"/>
          <w:numId w:val="39"/>
        </w:numPr>
        <w:jc w:val="both"/>
        <w:rPr>
          <w:rFonts w:ascii="Verdana" w:hAnsi="Verdana"/>
          <w:sz w:val="20"/>
          <w:szCs w:val="20"/>
        </w:rPr>
      </w:pPr>
      <w:r w:rsidRPr="008308DB">
        <w:rPr>
          <w:rFonts w:ascii="Verdana" w:hAnsi="Verdana"/>
          <w:sz w:val="20"/>
          <w:szCs w:val="20"/>
        </w:rPr>
        <w:t>La designación de l</w:t>
      </w:r>
      <w:r w:rsidR="00202822">
        <w:rPr>
          <w:rFonts w:ascii="Verdana" w:hAnsi="Verdana"/>
          <w:sz w:val="20"/>
          <w:szCs w:val="20"/>
        </w:rPr>
        <w:t>a</w:t>
      </w:r>
      <w:r w:rsidRPr="008308DB">
        <w:rPr>
          <w:rFonts w:ascii="Verdana" w:hAnsi="Verdana"/>
          <w:sz w:val="20"/>
          <w:szCs w:val="20"/>
        </w:rPr>
        <w:t xml:space="preserve">s </w:t>
      </w:r>
      <w:r w:rsidR="00202822">
        <w:rPr>
          <w:rFonts w:ascii="Verdana" w:hAnsi="Verdana"/>
          <w:sz w:val="20"/>
          <w:szCs w:val="20"/>
        </w:rPr>
        <w:t>personas integrantes</w:t>
      </w:r>
      <w:r w:rsidRPr="008308DB">
        <w:rPr>
          <w:rFonts w:ascii="Verdana" w:hAnsi="Verdana"/>
          <w:sz w:val="20"/>
          <w:szCs w:val="20"/>
        </w:rPr>
        <w:t xml:space="preserve"> del comité de expertos para la aplicación de criterios de adjudicación que dependan de un juicio de valor cuando su intervención se haya indicado en la cláusula 19.2.7 de cláusulas específicas del contrato. Deberá indicarse, además, el cargo de sus miembros.</w:t>
      </w:r>
    </w:p>
    <w:p w14:paraId="78723F83" w14:textId="77777777" w:rsidR="008308DB" w:rsidRPr="008308DB" w:rsidRDefault="008308DB" w:rsidP="008308DB">
      <w:pPr>
        <w:numPr>
          <w:ilvl w:val="0"/>
          <w:numId w:val="39"/>
        </w:numPr>
        <w:jc w:val="both"/>
        <w:rPr>
          <w:rFonts w:ascii="Verdana" w:hAnsi="Verdana"/>
          <w:sz w:val="20"/>
          <w:szCs w:val="20"/>
        </w:rPr>
      </w:pPr>
      <w:r w:rsidRPr="008308DB">
        <w:rPr>
          <w:rFonts w:ascii="Verdana" w:hAnsi="Verdana"/>
          <w:sz w:val="20"/>
          <w:szCs w:val="20"/>
        </w:rPr>
        <w:t>Medios a través de los que se ha publicitado el contrato y los enlaces a esas publicaciones.</w:t>
      </w:r>
    </w:p>
    <w:p w14:paraId="51FB7655" w14:textId="77777777" w:rsidR="008308DB" w:rsidRPr="008308DB" w:rsidRDefault="008308DB" w:rsidP="008308DB">
      <w:pPr>
        <w:numPr>
          <w:ilvl w:val="0"/>
          <w:numId w:val="39"/>
        </w:numPr>
        <w:jc w:val="both"/>
        <w:rPr>
          <w:rFonts w:ascii="Verdana" w:hAnsi="Verdana"/>
          <w:sz w:val="20"/>
          <w:szCs w:val="20"/>
        </w:rPr>
      </w:pPr>
      <w:r w:rsidRPr="008308DB">
        <w:rPr>
          <w:rFonts w:ascii="Verdana" w:hAnsi="Verdana"/>
          <w:sz w:val="20"/>
          <w:szCs w:val="20"/>
        </w:rPr>
        <w:t>En su caso, resolución o resoluciones del órgano de contratación por las que se introduzcan modificaciones significativas en el PCAP y/o PPTP y se establezcan nuevas fechas límite para presentar las ofertas como consecuencia de la correspondiente ampliación del plazo, sin perjuicio de que se acuerde la retroacción de actuaciones en virtud de los artículos 122.1 y 124 LCSP.</w:t>
      </w:r>
    </w:p>
    <w:p w14:paraId="36F76A87" w14:textId="77777777" w:rsidR="008308DB" w:rsidRPr="008308DB" w:rsidRDefault="008308DB" w:rsidP="008308DB">
      <w:pPr>
        <w:numPr>
          <w:ilvl w:val="0"/>
          <w:numId w:val="39"/>
        </w:numPr>
        <w:jc w:val="both"/>
        <w:rPr>
          <w:rFonts w:ascii="Verdana" w:hAnsi="Verdana"/>
          <w:sz w:val="20"/>
          <w:szCs w:val="20"/>
        </w:rPr>
      </w:pPr>
      <w:r w:rsidRPr="008308DB">
        <w:rPr>
          <w:rFonts w:ascii="Verdana" w:hAnsi="Verdana"/>
          <w:sz w:val="20"/>
          <w:szCs w:val="20"/>
        </w:rPr>
        <w:t>En su caso, resolución o resoluciones del órgano de contratación por las que se modifican el PCAP y/o PPTP para la corrección de errores materiales, de hecho o aritméticos.</w:t>
      </w:r>
    </w:p>
    <w:p w14:paraId="4CBE9A1A" w14:textId="77777777" w:rsidR="008308DB" w:rsidRPr="008308DB" w:rsidRDefault="008308DB" w:rsidP="008308DB">
      <w:pPr>
        <w:numPr>
          <w:ilvl w:val="0"/>
          <w:numId w:val="39"/>
        </w:numPr>
        <w:jc w:val="both"/>
        <w:rPr>
          <w:rFonts w:ascii="Verdana" w:hAnsi="Verdana"/>
          <w:sz w:val="20"/>
          <w:szCs w:val="20"/>
        </w:rPr>
      </w:pPr>
      <w:r w:rsidRPr="008308DB">
        <w:rPr>
          <w:rFonts w:ascii="Verdana" w:hAnsi="Verdana"/>
          <w:sz w:val="20"/>
          <w:szCs w:val="20"/>
        </w:rPr>
        <w:t>Aclaraciones sobre los pliegos y/o resto de documentación tanto si las respuestas tienen carácter vinculante, de conformidad con la cláusula 26.1.3 de cláusulas específicas del contrato, como si su carácter no es vinculante.</w:t>
      </w:r>
    </w:p>
    <w:p w14:paraId="472AC836" w14:textId="77777777" w:rsidR="008308DB" w:rsidRDefault="008308DB" w:rsidP="008308DB">
      <w:pPr>
        <w:numPr>
          <w:ilvl w:val="0"/>
          <w:numId w:val="39"/>
        </w:numPr>
        <w:jc w:val="both"/>
        <w:rPr>
          <w:rFonts w:ascii="Verdana" w:hAnsi="Verdana"/>
          <w:sz w:val="20"/>
          <w:szCs w:val="20"/>
        </w:rPr>
      </w:pPr>
      <w:r w:rsidRPr="008308DB">
        <w:rPr>
          <w:rFonts w:ascii="Verdana" w:hAnsi="Verdana"/>
          <w:sz w:val="20"/>
          <w:szCs w:val="20"/>
        </w:rPr>
        <w:t>Número e identidad de las licitadoras participantes en el procedimiento de adjudicación.</w:t>
      </w:r>
    </w:p>
    <w:p w14:paraId="4F4FA79E" w14:textId="77777777" w:rsidR="008308DB" w:rsidRPr="008308DB" w:rsidRDefault="008308DB" w:rsidP="008308DB">
      <w:pPr>
        <w:numPr>
          <w:ilvl w:val="0"/>
          <w:numId w:val="39"/>
        </w:numPr>
        <w:jc w:val="both"/>
        <w:rPr>
          <w:rFonts w:ascii="Verdana" w:eastAsia="Calibri" w:hAnsi="Verdana"/>
          <w:sz w:val="20"/>
          <w:szCs w:val="20"/>
        </w:rPr>
      </w:pPr>
      <w:r w:rsidRPr="008308DB">
        <w:rPr>
          <w:rFonts w:ascii="Verdana" w:eastAsia="Calibri" w:hAnsi="Verdana"/>
          <w:sz w:val="20"/>
          <w:szCs w:val="20"/>
        </w:rPr>
        <w:t>Fechas y lugares de celebración de las sesiones públicas de la mesa de contratación y, en su caso, sus alteraciones; así como el sitio web a través del cual, en su caso, se podrán visualizar.</w:t>
      </w:r>
    </w:p>
    <w:p w14:paraId="3DDE36BC" w14:textId="77777777" w:rsidR="008308DB" w:rsidRPr="008308DB" w:rsidRDefault="008308DB" w:rsidP="008308DB">
      <w:pPr>
        <w:numPr>
          <w:ilvl w:val="0"/>
          <w:numId w:val="39"/>
        </w:numPr>
        <w:jc w:val="both"/>
        <w:rPr>
          <w:rFonts w:ascii="Verdana" w:eastAsia="Calibri" w:hAnsi="Verdana"/>
          <w:sz w:val="20"/>
          <w:szCs w:val="20"/>
        </w:rPr>
      </w:pPr>
      <w:r w:rsidRPr="008308DB">
        <w:rPr>
          <w:rFonts w:ascii="Verdana" w:eastAsia="Arial Unicode MS" w:hAnsi="Verdana"/>
          <w:sz w:val="20"/>
          <w:szCs w:val="20"/>
        </w:rPr>
        <w:t>Relación de licitadoras admitidas y excluidas y, en este último caso, las razones de la exclusión.</w:t>
      </w:r>
    </w:p>
    <w:p w14:paraId="10E69813" w14:textId="77777777" w:rsidR="008308DB" w:rsidRPr="008308DB" w:rsidRDefault="008308DB" w:rsidP="008308DB">
      <w:pPr>
        <w:numPr>
          <w:ilvl w:val="0"/>
          <w:numId w:val="39"/>
        </w:numPr>
        <w:jc w:val="both"/>
        <w:rPr>
          <w:rFonts w:ascii="Verdana" w:hAnsi="Verdana"/>
          <w:sz w:val="20"/>
          <w:szCs w:val="20"/>
        </w:rPr>
      </w:pPr>
      <w:r w:rsidRPr="008308DB">
        <w:rPr>
          <w:rFonts w:ascii="Verdana" w:hAnsi="Verdana"/>
          <w:sz w:val="20"/>
          <w:szCs w:val="20"/>
        </w:rPr>
        <w:t>Actas de la mesa de contratación.</w:t>
      </w:r>
    </w:p>
    <w:p w14:paraId="7964D934" w14:textId="77777777" w:rsidR="008308DB" w:rsidRPr="008308DB" w:rsidRDefault="008308DB" w:rsidP="008308DB">
      <w:pPr>
        <w:numPr>
          <w:ilvl w:val="0"/>
          <w:numId w:val="39"/>
        </w:numPr>
        <w:jc w:val="both"/>
        <w:rPr>
          <w:rFonts w:ascii="Verdana" w:hAnsi="Verdana"/>
          <w:sz w:val="20"/>
          <w:szCs w:val="20"/>
        </w:rPr>
      </w:pPr>
      <w:r w:rsidRPr="008308DB">
        <w:rPr>
          <w:rFonts w:ascii="Verdana" w:hAnsi="Verdana"/>
          <w:sz w:val="20"/>
          <w:szCs w:val="20"/>
        </w:rPr>
        <w:t>Informe de valoración de los criterios de adjudicación cuantificables mediante un juicio de valor de cada una de las ofertas.</w:t>
      </w:r>
    </w:p>
    <w:p w14:paraId="2CEDAAF6" w14:textId="77777777" w:rsidR="008308DB" w:rsidRPr="008308DB" w:rsidRDefault="008308DB" w:rsidP="008308DB">
      <w:pPr>
        <w:numPr>
          <w:ilvl w:val="0"/>
          <w:numId w:val="39"/>
        </w:numPr>
        <w:jc w:val="both"/>
        <w:rPr>
          <w:rFonts w:ascii="Verdana" w:hAnsi="Verdana"/>
          <w:sz w:val="20"/>
          <w:szCs w:val="20"/>
        </w:rPr>
      </w:pPr>
      <w:r w:rsidRPr="008308DB">
        <w:rPr>
          <w:rFonts w:ascii="Verdana" w:hAnsi="Verdana"/>
          <w:sz w:val="20"/>
          <w:szCs w:val="20"/>
        </w:rPr>
        <w:t>En su caso, informe o informes sobre las ofertas incursas en presunción de anormalidad a que se refiere el art. 149.4 LCSP.</w:t>
      </w:r>
    </w:p>
    <w:p w14:paraId="34C457A4" w14:textId="77777777" w:rsidR="00F12ED0" w:rsidRPr="008308DB" w:rsidRDefault="00F12ED0" w:rsidP="00F12ED0">
      <w:pPr>
        <w:numPr>
          <w:ilvl w:val="0"/>
          <w:numId w:val="39"/>
        </w:numPr>
        <w:jc w:val="both"/>
        <w:rPr>
          <w:rFonts w:ascii="Verdana" w:hAnsi="Verdana"/>
          <w:sz w:val="20"/>
          <w:szCs w:val="20"/>
        </w:rPr>
      </w:pPr>
      <w:r w:rsidRPr="008308DB">
        <w:rPr>
          <w:rFonts w:ascii="Verdana" w:hAnsi="Verdana"/>
          <w:sz w:val="20"/>
          <w:szCs w:val="20"/>
        </w:rPr>
        <w:t>Puntuaciones asignadas a las ofertas, cuando estas no se recojan en las actas o hasta que estas sean redactadas y publicadas.</w:t>
      </w:r>
    </w:p>
    <w:p w14:paraId="6B62F1DD" w14:textId="77777777" w:rsidR="00F12ED0" w:rsidRPr="008308DB" w:rsidRDefault="00F12ED0" w:rsidP="00F12ED0">
      <w:pPr>
        <w:numPr>
          <w:ilvl w:val="0"/>
          <w:numId w:val="39"/>
        </w:numPr>
        <w:jc w:val="both"/>
        <w:rPr>
          <w:rFonts w:ascii="Verdana" w:hAnsi="Verdana"/>
          <w:sz w:val="20"/>
          <w:szCs w:val="20"/>
        </w:rPr>
      </w:pPr>
      <w:r w:rsidRPr="008308DB">
        <w:rPr>
          <w:rFonts w:ascii="Verdana" w:hAnsi="Verdana"/>
          <w:sz w:val="20"/>
          <w:szCs w:val="20"/>
        </w:rPr>
        <w:t>Resolución de adjudicación del contrato.</w:t>
      </w:r>
    </w:p>
    <w:p w14:paraId="4DE58978" w14:textId="77777777" w:rsidR="00F12ED0" w:rsidRPr="008308DB" w:rsidRDefault="00F12ED0" w:rsidP="00F12ED0">
      <w:pPr>
        <w:numPr>
          <w:ilvl w:val="0"/>
          <w:numId w:val="39"/>
        </w:numPr>
        <w:jc w:val="both"/>
        <w:rPr>
          <w:rFonts w:ascii="Verdana" w:hAnsi="Verdana"/>
          <w:sz w:val="20"/>
          <w:szCs w:val="20"/>
        </w:rPr>
      </w:pPr>
      <w:r w:rsidRPr="008308DB">
        <w:rPr>
          <w:rFonts w:ascii="Verdana" w:hAnsi="Verdana"/>
          <w:sz w:val="20"/>
          <w:szCs w:val="20"/>
        </w:rPr>
        <w:t>Identidad de la adjudicataria.</w:t>
      </w:r>
    </w:p>
    <w:p w14:paraId="79D7A6DE" w14:textId="77777777" w:rsidR="00F12ED0" w:rsidRPr="008308DB" w:rsidRDefault="00F12ED0" w:rsidP="00F12ED0">
      <w:pPr>
        <w:numPr>
          <w:ilvl w:val="0"/>
          <w:numId w:val="39"/>
        </w:numPr>
        <w:jc w:val="both"/>
        <w:rPr>
          <w:rFonts w:ascii="Verdana" w:hAnsi="Verdana"/>
          <w:sz w:val="20"/>
          <w:szCs w:val="20"/>
        </w:rPr>
      </w:pPr>
      <w:r w:rsidRPr="008308DB">
        <w:rPr>
          <w:rFonts w:ascii="Verdana" w:hAnsi="Verdana"/>
          <w:sz w:val="20"/>
          <w:szCs w:val="20"/>
        </w:rPr>
        <w:t>Importe de adjudicación, incluido el Impuesto sobre el Valor Añadido.</w:t>
      </w:r>
    </w:p>
    <w:p w14:paraId="61299087" w14:textId="77777777" w:rsidR="00F12ED0" w:rsidRPr="008308DB" w:rsidRDefault="00F12ED0" w:rsidP="00F12ED0">
      <w:pPr>
        <w:numPr>
          <w:ilvl w:val="0"/>
          <w:numId w:val="39"/>
        </w:numPr>
        <w:jc w:val="both"/>
        <w:rPr>
          <w:rFonts w:ascii="Verdana" w:hAnsi="Verdana"/>
          <w:sz w:val="20"/>
          <w:szCs w:val="20"/>
        </w:rPr>
      </w:pPr>
      <w:r w:rsidRPr="008308DB">
        <w:rPr>
          <w:rFonts w:ascii="Verdana" w:hAnsi="Verdana"/>
          <w:sz w:val="20"/>
          <w:szCs w:val="20"/>
        </w:rPr>
        <w:t>Anuncio de formalización del contrato y documento contractual.</w:t>
      </w:r>
    </w:p>
    <w:p w14:paraId="129A6AE1" w14:textId="77777777" w:rsidR="00F12ED0" w:rsidRPr="008308DB" w:rsidRDefault="00F12ED0" w:rsidP="00F12ED0">
      <w:pPr>
        <w:numPr>
          <w:ilvl w:val="0"/>
          <w:numId w:val="39"/>
        </w:numPr>
        <w:jc w:val="both"/>
        <w:rPr>
          <w:rFonts w:ascii="Verdana" w:hAnsi="Verdana"/>
          <w:sz w:val="20"/>
          <w:szCs w:val="20"/>
        </w:rPr>
      </w:pPr>
      <w:r w:rsidRPr="008308DB">
        <w:rPr>
          <w:rFonts w:ascii="Verdana" w:hAnsi="Verdana"/>
          <w:sz w:val="20"/>
          <w:szCs w:val="20"/>
        </w:rPr>
        <w:lastRenderedPageBreak/>
        <w:t>En su caso, informe en el que se expresen los motivos por los que no se publican todos los datos relativos a la celebración del contrato de conformidad con lo dispuesto en el art. 154.7 LCSP.</w:t>
      </w:r>
    </w:p>
    <w:p w14:paraId="4902F96D" w14:textId="77777777" w:rsidR="00F12ED0" w:rsidRPr="008308DB" w:rsidRDefault="00F12ED0" w:rsidP="00F12ED0">
      <w:pPr>
        <w:numPr>
          <w:ilvl w:val="0"/>
          <w:numId w:val="39"/>
        </w:numPr>
        <w:jc w:val="both"/>
        <w:rPr>
          <w:rFonts w:ascii="Verdana" w:hAnsi="Verdana"/>
          <w:sz w:val="20"/>
          <w:szCs w:val="20"/>
        </w:rPr>
      </w:pPr>
      <w:r w:rsidRPr="008308DB">
        <w:rPr>
          <w:rFonts w:ascii="Verdana" w:hAnsi="Verdana"/>
          <w:sz w:val="20"/>
          <w:szCs w:val="20"/>
        </w:rPr>
        <w:t>Resolución del órgano de contratación por la que decide no adjudicar o celebrar el contrato.</w:t>
      </w:r>
    </w:p>
    <w:p w14:paraId="1227B393" w14:textId="77777777" w:rsidR="00F12ED0" w:rsidRPr="008308DB" w:rsidRDefault="00F12ED0" w:rsidP="00F12ED0">
      <w:pPr>
        <w:numPr>
          <w:ilvl w:val="0"/>
          <w:numId w:val="39"/>
        </w:numPr>
        <w:jc w:val="both"/>
        <w:rPr>
          <w:rFonts w:ascii="Verdana" w:hAnsi="Verdana"/>
          <w:sz w:val="20"/>
          <w:szCs w:val="20"/>
        </w:rPr>
      </w:pPr>
      <w:r w:rsidRPr="008308DB">
        <w:rPr>
          <w:rFonts w:ascii="Verdana" w:hAnsi="Verdana"/>
          <w:sz w:val="20"/>
          <w:szCs w:val="20"/>
        </w:rPr>
        <w:t>Resolución del órgano de contratación por la acuerda desistir del procedimiento de adjudicación.</w:t>
      </w:r>
    </w:p>
    <w:p w14:paraId="1820D43D" w14:textId="77777777" w:rsidR="00F12ED0" w:rsidRPr="008308DB" w:rsidRDefault="00F12ED0" w:rsidP="00F12ED0">
      <w:pPr>
        <w:numPr>
          <w:ilvl w:val="0"/>
          <w:numId w:val="39"/>
        </w:numPr>
        <w:jc w:val="both"/>
        <w:rPr>
          <w:rFonts w:ascii="Verdana" w:hAnsi="Verdana"/>
          <w:sz w:val="20"/>
          <w:szCs w:val="20"/>
        </w:rPr>
      </w:pPr>
      <w:r w:rsidRPr="008308DB">
        <w:rPr>
          <w:rFonts w:ascii="Verdana" w:hAnsi="Verdana"/>
          <w:sz w:val="20"/>
          <w:szCs w:val="20"/>
        </w:rPr>
        <w:t>Resolución del órgano de contratación por la que declara desierto el procedimiento de adjudicación.</w:t>
      </w:r>
    </w:p>
    <w:p w14:paraId="3E7AE6BA" w14:textId="77777777" w:rsidR="00F12ED0" w:rsidRPr="008308DB" w:rsidRDefault="00F12ED0" w:rsidP="00F12ED0">
      <w:pPr>
        <w:numPr>
          <w:ilvl w:val="0"/>
          <w:numId w:val="39"/>
        </w:numPr>
        <w:jc w:val="both"/>
        <w:rPr>
          <w:rFonts w:ascii="Verdana" w:hAnsi="Verdana"/>
          <w:sz w:val="20"/>
          <w:szCs w:val="20"/>
        </w:rPr>
      </w:pPr>
      <w:r w:rsidRPr="008308DB">
        <w:rPr>
          <w:rFonts w:ascii="Verdana" w:hAnsi="Verdana"/>
          <w:sz w:val="20"/>
          <w:szCs w:val="20"/>
        </w:rPr>
        <w:t>Interposición de recursos y la eventual suspensión del procedimiento de adjudicación con motivo de dicha interposición.</w:t>
      </w:r>
    </w:p>
    <w:p w14:paraId="0BF23AC0" w14:textId="77777777" w:rsidR="00F12ED0" w:rsidRPr="008308DB" w:rsidRDefault="00F12ED0" w:rsidP="00F12ED0">
      <w:pPr>
        <w:numPr>
          <w:ilvl w:val="0"/>
          <w:numId w:val="39"/>
        </w:numPr>
        <w:jc w:val="both"/>
        <w:rPr>
          <w:rFonts w:ascii="Verdana" w:hAnsi="Verdana"/>
          <w:sz w:val="20"/>
          <w:szCs w:val="20"/>
        </w:rPr>
      </w:pPr>
      <w:r w:rsidRPr="008308DB">
        <w:rPr>
          <w:rFonts w:ascii="Verdana" w:hAnsi="Verdana"/>
          <w:sz w:val="20"/>
          <w:szCs w:val="20"/>
        </w:rPr>
        <w:t>Resolución por la que se declara anulado el procedimiento de adjudicación.</w:t>
      </w:r>
    </w:p>
    <w:p w14:paraId="66C48EAC" w14:textId="77777777" w:rsidR="00F12ED0" w:rsidRPr="008308DB" w:rsidRDefault="00F12ED0" w:rsidP="00F12ED0">
      <w:pPr>
        <w:numPr>
          <w:ilvl w:val="0"/>
          <w:numId w:val="39"/>
        </w:numPr>
        <w:jc w:val="both"/>
        <w:rPr>
          <w:rFonts w:ascii="Verdana" w:hAnsi="Verdana"/>
          <w:sz w:val="20"/>
          <w:szCs w:val="20"/>
        </w:rPr>
      </w:pPr>
      <w:r w:rsidRPr="008308DB">
        <w:rPr>
          <w:rFonts w:ascii="Verdana" w:hAnsi="Verdana"/>
          <w:sz w:val="20"/>
          <w:szCs w:val="20"/>
        </w:rPr>
        <w:t>Resolución del órgano de contratación por la que prorroga el contrato.</w:t>
      </w:r>
    </w:p>
    <w:p w14:paraId="1DA23BCC" w14:textId="77777777" w:rsidR="00F12ED0" w:rsidRPr="008308DB" w:rsidRDefault="00F12ED0" w:rsidP="00F12ED0">
      <w:pPr>
        <w:numPr>
          <w:ilvl w:val="0"/>
          <w:numId w:val="39"/>
        </w:numPr>
        <w:jc w:val="both"/>
        <w:rPr>
          <w:rFonts w:ascii="Verdana" w:hAnsi="Verdana"/>
          <w:sz w:val="20"/>
          <w:szCs w:val="20"/>
        </w:rPr>
      </w:pPr>
      <w:r w:rsidRPr="008308DB">
        <w:rPr>
          <w:rFonts w:ascii="Verdana" w:hAnsi="Verdana"/>
          <w:sz w:val="20"/>
          <w:szCs w:val="20"/>
        </w:rPr>
        <w:t>A</w:t>
      </w:r>
      <w:r w:rsidRPr="008308DB">
        <w:rPr>
          <w:rFonts w:ascii="Verdana" w:eastAsia="Calibri" w:hAnsi="Verdana"/>
          <w:sz w:val="20"/>
          <w:szCs w:val="20"/>
        </w:rPr>
        <w:t>nuncio/s de modificación del contrato</w:t>
      </w:r>
      <w:r w:rsidRPr="008308DB">
        <w:rPr>
          <w:rFonts w:ascii="Verdana" w:hAnsi="Verdana"/>
          <w:sz w:val="20"/>
          <w:szCs w:val="20"/>
        </w:rPr>
        <w:t xml:space="preserve">, resolución del órgano de contratación por la que acuerda modificar el contrato, </w:t>
      </w:r>
      <w:r w:rsidRPr="008308DB">
        <w:rPr>
          <w:rFonts w:ascii="Verdana" w:eastAsia="Calibri" w:hAnsi="Verdana"/>
          <w:sz w:val="20"/>
          <w:szCs w:val="20"/>
        </w:rPr>
        <w:t>su justi</w:t>
      </w:r>
      <w:r w:rsidRPr="008308DB">
        <w:rPr>
          <w:rFonts w:ascii="Verdana" w:hAnsi="Verdana"/>
          <w:sz w:val="20"/>
          <w:szCs w:val="20"/>
        </w:rPr>
        <w:t>fi</w:t>
      </w:r>
      <w:r w:rsidRPr="008308DB">
        <w:rPr>
          <w:rFonts w:ascii="Verdana" w:eastAsia="Calibri" w:hAnsi="Verdana"/>
          <w:sz w:val="20"/>
          <w:szCs w:val="20"/>
        </w:rPr>
        <w:t>cación, alegaciones de la contratista y todos los informes que, en su caso, se hubieran recabado con carácter previo a su aprobación.</w:t>
      </w:r>
    </w:p>
    <w:p w14:paraId="73DCB661" w14:textId="77777777" w:rsidR="00F12ED0" w:rsidRPr="008308DB" w:rsidRDefault="00F12ED0" w:rsidP="00F12ED0">
      <w:pPr>
        <w:numPr>
          <w:ilvl w:val="0"/>
          <w:numId w:val="39"/>
        </w:numPr>
        <w:jc w:val="both"/>
        <w:rPr>
          <w:rFonts w:ascii="Verdana" w:hAnsi="Verdana"/>
          <w:sz w:val="20"/>
          <w:szCs w:val="20"/>
        </w:rPr>
      </w:pPr>
      <w:r w:rsidRPr="008308DB">
        <w:rPr>
          <w:rFonts w:ascii="Verdana" w:hAnsi="Verdana"/>
          <w:sz w:val="20"/>
          <w:szCs w:val="20"/>
        </w:rPr>
        <w:t>Resolución del órgano de contratación por la que autoriza la cesión del contrato.</w:t>
      </w:r>
    </w:p>
    <w:p w14:paraId="754DAD0F" w14:textId="77777777" w:rsidR="00F12ED0" w:rsidRPr="008308DB" w:rsidRDefault="00F12ED0" w:rsidP="00F12ED0">
      <w:pPr>
        <w:numPr>
          <w:ilvl w:val="0"/>
          <w:numId w:val="39"/>
        </w:numPr>
        <w:jc w:val="both"/>
        <w:rPr>
          <w:rFonts w:ascii="Verdana" w:eastAsia="Calibri" w:hAnsi="Verdana"/>
          <w:sz w:val="20"/>
          <w:szCs w:val="20"/>
        </w:rPr>
      </w:pPr>
      <w:r w:rsidRPr="008308DB">
        <w:rPr>
          <w:rFonts w:ascii="Verdana" w:hAnsi="Verdana"/>
          <w:sz w:val="20"/>
          <w:szCs w:val="20"/>
        </w:rPr>
        <w:t>Resolución del órgano de contratación por la que autoriza la modificación de la composición de la UTE.</w:t>
      </w:r>
    </w:p>
    <w:p w14:paraId="3FF5022C" w14:textId="77777777" w:rsidR="004176DC" w:rsidRDefault="008308DB" w:rsidP="00F12ED0">
      <w:pPr>
        <w:ind w:left="1004"/>
        <w:jc w:val="both"/>
        <w:rPr>
          <w:rFonts w:ascii="Verdana" w:hAnsi="Verdana"/>
          <w:sz w:val="20"/>
          <w:szCs w:val="20"/>
        </w:rPr>
      </w:pPr>
      <w:r>
        <w:rPr>
          <w:rFonts w:ascii="Verdana" w:hAnsi="Verdana"/>
          <w:sz w:val="20"/>
          <w:szCs w:val="20"/>
        </w:rPr>
        <w:tab/>
      </w:r>
    </w:p>
    <w:p w14:paraId="35613737" w14:textId="77777777" w:rsidR="000E48CF" w:rsidRPr="008308DB" w:rsidRDefault="008832A6" w:rsidP="008308DB">
      <w:pPr>
        <w:ind w:left="993" w:hanging="709"/>
        <w:jc w:val="both"/>
        <w:rPr>
          <w:rFonts w:ascii="Verdana" w:eastAsia="Arial Unicode MS" w:hAnsi="Verdana"/>
          <w:sz w:val="20"/>
          <w:szCs w:val="20"/>
        </w:rPr>
      </w:pPr>
      <w:r w:rsidRPr="008308DB">
        <w:rPr>
          <w:rFonts w:ascii="Verdana" w:hAnsi="Verdana"/>
          <w:b/>
          <w:sz w:val="20"/>
          <w:szCs w:val="20"/>
        </w:rPr>
        <w:t>10</w:t>
      </w:r>
      <w:r w:rsidR="00267A22" w:rsidRPr="008308DB">
        <w:rPr>
          <w:rFonts w:ascii="Verdana" w:eastAsia="Arial Unicode MS" w:hAnsi="Verdana"/>
          <w:b/>
          <w:sz w:val="20"/>
          <w:szCs w:val="20"/>
        </w:rPr>
        <w:t>.3.-</w:t>
      </w:r>
      <w:r w:rsidR="008308DB">
        <w:rPr>
          <w:rFonts w:ascii="Verdana" w:eastAsia="Arial Unicode MS" w:hAnsi="Verdana"/>
          <w:b/>
          <w:sz w:val="20"/>
          <w:szCs w:val="20"/>
        </w:rPr>
        <w:t xml:space="preserve"> </w:t>
      </w:r>
      <w:r w:rsidR="00267A22" w:rsidRPr="008308DB">
        <w:rPr>
          <w:rFonts w:ascii="Verdana" w:eastAsia="Arial Unicode MS" w:hAnsi="Verdana"/>
          <w:sz w:val="20"/>
          <w:szCs w:val="20"/>
        </w:rPr>
        <w:t xml:space="preserve">Los interesados pueden formular </w:t>
      </w:r>
      <w:r w:rsidR="00267A22" w:rsidRPr="008308DB">
        <w:rPr>
          <w:rFonts w:ascii="Verdana" w:eastAsia="Arial Unicode MS" w:hAnsi="Verdana"/>
          <w:b/>
          <w:sz w:val="20"/>
          <w:szCs w:val="20"/>
        </w:rPr>
        <w:t>consultas y solicitudes de documentación</w:t>
      </w:r>
      <w:r w:rsidR="00267A22" w:rsidRPr="008308DB">
        <w:rPr>
          <w:rFonts w:ascii="Verdana" w:eastAsia="Arial Unicode MS" w:hAnsi="Verdana"/>
          <w:sz w:val="20"/>
          <w:szCs w:val="20"/>
        </w:rPr>
        <w:t xml:space="preserve"> </w:t>
      </w:r>
      <w:r w:rsidR="00267A22" w:rsidRPr="008308DB">
        <w:rPr>
          <w:rFonts w:ascii="Verdana" w:eastAsia="Arial Unicode MS" w:hAnsi="Verdana"/>
          <w:b/>
          <w:sz w:val="20"/>
          <w:szCs w:val="20"/>
        </w:rPr>
        <w:t xml:space="preserve">complementaria </w:t>
      </w:r>
      <w:r w:rsidR="00FF07C3" w:rsidRPr="008308DB">
        <w:rPr>
          <w:rFonts w:ascii="Verdana" w:eastAsia="Arial Unicode MS" w:hAnsi="Verdana"/>
          <w:b/>
          <w:sz w:val="20"/>
          <w:szCs w:val="20"/>
        </w:rPr>
        <w:t>o información</w:t>
      </w:r>
      <w:r w:rsidR="00FF07C3" w:rsidRPr="008308DB">
        <w:rPr>
          <w:rFonts w:ascii="Verdana" w:eastAsia="Arial Unicode MS" w:hAnsi="Verdana"/>
          <w:sz w:val="20"/>
          <w:szCs w:val="20"/>
        </w:rPr>
        <w:t xml:space="preserve"> adicional </w:t>
      </w:r>
      <w:r w:rsidR="00267A22" w:rsidRPr="008308DB">
        <w:rPr>
          <w:rFonts w:ascii="Verdana" w:eastAsia="Arial Unicode MS" w:hAnsi="Verdana"/>
          <w:sz w:val="20"/>
          <w:szCs w:val="20"/>
        </w:rPr>
        <w:t>a través de las direcciones de correo electrónico que figuran en las cláusulas 1</w:t>
      </w:r>
      <w:r w:rsidRPr="008308DB">
        <w:rPr>
          <w:rFonts w:ascii="Verdana" w:eastAsia="Arial Unicode MS" w:hAnsi="Verdana"/>
          <w:sz w:val="20"/>
          <w:szCs w:val="20"/>
        </w:rPr>
        <w:t>9</w:t>
      </w:r>
      <w:r w:rsidR="00267A22" w:rsidRPr="008308DB">
        <w:rPr>
          <w:rFonts w:ascii="Verdana" w:eastAsia="Arial Unicode MS" w:hAnsi="Verdana"/>
          <w:sz w:val="20"/>
          <w:szCs w:val="20"/>
        </w:rPr>
        <w:t xml:space="preserve">.4 y 5 de </w:t>
      </w:r>
      <w:r w:rsidRPr="008308DB">
        <w:rPr>
          <w:rFonts w:ascii="Verdana" w:eastAsia="Arial Unicode MS" w:hAnsi="Verdana"/>
          <w:sz w:val="20"/>
          <w:szCs w:val="20"/>
        </w:rPr>
        <w:t>cláusulas específicas del contrato</w:t>
      </w:r>
      <w:r w:rsidR="00267A22" w:rsidRPr="008308DB">
        <w:rPr>
          <w:rFonts w:ascii="Verdana" w:eastAsia="Arial Unicode MS" w:hAnsi="Verdana"/>
          <w:sz w:val="20"/>
          <w:szCs w:val="20"/>
        </w:rPr>
        <w:t xml:space="preserve">. Se realizarán por escrito </w:t>
      </w:r>
      <w:r w:rsidRPr="008308DB">
        <w:rPr>
          <w:rFonts w:ascii="Verdana" w:eastAsia="Arial Unicode MS" w:hAnsi="Verdana"/>
          <w:sz w:val="20"/>
          <w:szCs w:val="20"/>
        </w:rPr>
        <w:t>hasta</w:t>
      </w:r>
      <w:r w:rsidR="00267A22" w:rsidRPr="008308DB">
        <w:rPr>
          <w:rFonts w:ascii="Verdana" w:eastAsia="Arial Unicode MS" w:hAnsi="Verdana"/>
          <w:sz w:val="20"/>
          <w:szCs w:val="20"/>
        </w:rPr>
        <w:t xml:space="preserve"> la f</w:t>
      </w:r>
      <w:r w:rsidR="00267A22" w:rsidRPr="008308DB">
        <w:rPr>
          <w:rFonts w:ascii="Verdana" w:hAnsi="Verdana"/>
          <w:sz w:val="20"/>
          <w:szCs w:val="20"/>
        </w:rPr>
        <w:t xml:space="preserve">echa límite de </w:t>
      </w:r>
      <w:r w:rsidRPr="008308DB">
        <w:rPr>
          <w:rFonts w:ascii="Verdana" w:hAnsi="Verdana"/>
          <w:sz w:val="20"/>
          <w:szCs w:val="20"/>
        </w:rPr>
        <w:t xml:space="preserve">solicitud de información indicada en la cláusula 26.1.1 de </w:t>
      </w:r>
      <w:r w:rsidRPr="008308DB">
        <w:rPr>
          <w:rFonts w:ascii="Verdana" w:eastAsia="Arial Unicode MS" w:hAnsi="Verdana"/>
          <w:sz w:val="20"/>
          <w:szCs w:val="20"/>
        </w:rPr>
        <w:t>cláusulas específicas del contrato</w:t>
      </w:r>
      <w:r w:rsidR="00FF07C3" w:rsidRPr="008308DB">
        <w:rPr>
          <w:rFonts w:ascii="Verdana" w:eastAsia="Arial Unicode MS" w:hAnsi="Verdana"/>
          <w:sz w:val="20"/>
          <w:szCs w:val="20"/>
        </w:rPr>
        <w:t xml:space="preserve"> y deberán ser atendidas hasta la fecha límite</w:t>
      </w:r>
      <w:r w:rsidR="005C4089" w:rsidRPr="008308DB">
        <w:rPr>
          <w:rFonts w:ascii="Verdana" w:eastAsia="Arial Unicode MS" w:hAnsi="Verdana"/>
          <w:sz w:val="20"/>
          <w:szCs w:val="20"/>
        </w:rPr>
        <w:t xml:space="preserve"> (inclusive)</w:t>
      </w:r>
      <w:r w:rsidR="00FF07C3" w:rsidRPr="008308DB">
        <w:rPr>
          <w:rFonts w:ascii="Verdana" w:eastAsia="Arial Unicode MS" w:hAnsi="Verdana"/>
          <w:sz w:val="20"/>
          <w:szCs w:val="20"/>
        </w:rPr>
        <w:t xml:space="preserve"> indicada en la </w:t>
      </w:r>
      <w:r w:rsidR="00FF07C3" w:rsidRPr="008308DB">
        <w:rPr>
          <w:rFonts w:ascii="Verdana" w:hAnsi="Verdana"/>
          <w:sz w:val="20"/>
          <w:szCs w:val="20"/>
        </w:rPr>
        <w:t xml:space="preserve">cláusula 26.1.2 de </w:t>
      </w:r>
      <w:r w:rsidR="00FF07C3" w:rsidRPr="008308DB">
        <w:rPr>
          <w:rFonts w:ascii="Verdana" w:eastAsia="Arial Unicode MS" w:hAnsi="Verdana"/>
          <w:sz w:val="20"/>
          <w:szCs w:val="20"/>
        </w:rPr>
        <w:t>cláusulas específicas del contrato</w:t>
      </w:r>
      <w:r w:rsidR="001577EE" w:rsidRPr="008308DB">
        <w:rPr>
          <w:rFonts w:ascii="Verdana" w:eastAsia="Arial Unicode MS" w:hAnsi="Verdana"/>
          <w:sz w:val="20"/>
          <w:szCs w:val="20"/>
        </w:rPr>
        <w:t>.</w:t>
      </w:r>
    </w:p>
    <w:p w14:paraId="6D8FFBAA" w14:textId="77777777" w:rsidR="006A77E2" w:rsidRPr="007C2EFE" w:rsidRDefault="006A77E2" w:rsidP="007C2EFE">
      <w:pPr>
        <w:rPr>
          <w:rFonts w:eastAsia="Arial Unicode MS"/>
        </w:rPr>
      </w:pPr>
    </w:p>
    <w:p w14:paraId="47B69BEC" w14:textId="77777777" w:rsidR="006A77E2" w:rsidRPr="007C2EFE" w:rsidRDefault="006A77E2" w:rsidP="007C2EFE">
      <w:pPr>
        <w:rPr>
          <w:rFonts w:eastAsia="Arial Unicode MS"/>
        </w:rPr>
      </w:pPr>
    </w:p>
    <w:p w14:paraId="43888D9E" w14:textId="77777777" w:rsidR="00B65C36" w:rsidRPr="007C2EFE" w:rsidRDefault="00FF6765" w:rsidP="007C2EFE">
      <w:r w:rsidRPr="007C2EFE">
        <w:br w:type="page"/>
      </w:r>
    </w:p>
    <w:p w14:paraId="68ADBAEA" w14:textId="77777777" w:rsidR="00DC7BBD" w:rsidRPr="007C2EFE" w:rsidRDefault="00DC7BBD" w:rsidP="0022032E">
      <w:pPr>
        <w:pStyle w:val="NIVEL1"/>
        <w:shd w:val="clear" w:color="auto" w:fill="FFFFFF"/>
        <w:spacing w:before="120" w:after="120"/>
      </w:pPr>
      <w:bookmarkStart w:id="118" w:name="_Toc505598226"/>
      <w:bookmarkStart w:id="119" w:name="_Toc505598303"/>
      <w:bookmarkStart w:id="120" w:name="_Toc505598396"/>
      <w:bookmarkStart w:id="121" w:name="_Toc507512578"/>
      <w:bookmarkStart w:id="122" w:name="_Toc507512879"/>
      <w:bookmarkStart w:id="123" w:name="_Toc528657944"/>
      <w:bookmarkStart w:id="124" w:name="_Toc528658763"/>
      <w:bookmarkStart w:id="125" w:name="_Toc528660390"/>
      <w:bookmarkStart w:id="126" w:name="_Toc528664240"/>
      <w:bookmarkStart w:id="127" w:name="_Toc528665931"/>
      <w:bookmarkStart w:id="128" w:name="_Toc528666556"/>
      <w:bookmarkStart w:id="129" w:name="_Toc528671279"/>
      <w:bookmarkStart w:id="130" w:name="_Toc530728062"/>
      <w:bookmarkStart w:id="131" w:name="_Toc5958952"/>
      <w:r w:rsidRPr="007C2EFE">
        <w:t xml:space="preserve">II.- </w:t>
      </w:r>
      <w:r w:rsidR="00802254" w:rsidRPr="007C2EFE">
        <w:t>LICITACIÓN</w:t>
      </w:r>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p>
    <w:p w14:paraId="6BE89F03" w14:textId="77777777" w:rsidR="00DC7BBD" w:rsidRDefault="00266150" w:rsidP="00AF1D49">
      <w:pPr>
        <w:pStyle w:val="ESQUEMA1"/>
        <w:rPr>
          <w:rFonts w:eastAsia="Arial Unicode MS"/>
        </w:rPr>
      </w:pPr>
      <w:bookmarkStart w:id="132" w:name="_Toc528657945"/>
      <w:bookmarkStart w:id="133" w:name="_Toc528658764"/>
      <w:bookmarkStart w:id="134" w:name="_Toc528660391"/>
      <w:bookmarkStart w:id="135" w:name="_Toc528664241"/>
      <w:bookmarkStart w:id="136" w:name="_Toc528665932"/>
      <w:bookmarkStart w:id="137" w:name="_Toc528666557"/>
      <w:bookmarkStart w:id="138" w:name="_Toc528671280"/>
      <w:bookmarkStart w:id="139" w:name="_Toc530728063"/>
      <w:bookmarkStart w:id="140" w:name="_Toc5958953"/>
      <w:r w:rsidRPr="007C2EFE">
        <w:rPr>
          <w:rFonts w:eastAsia="Arial Unicode MS"/>
        </w:rPr>
        <w:t>CONDICIONES</w:t>
      </w:r>
      <w:r w:rsidR="00DC7BBD" w:rsidRPr="007C2EFE">
        <w:rPr>
          <w:rFonts w:eastAsia="Arial Unicode MS"/>
        </w:rPr>
        <w:t xml:space="preserve"> PARA PARTICIPAR</w:t>
      </w:r>
      <w:bookmarkEnd w:id="132"/>
      <w:bookmarkEnd w:id="133"/>
      <w:bookmarkEnd w:id="134"/>
      <w:bookmarkEnd w:id="135"/>
      <w:bookmarkEnd w:id="136"/>
      <w:bookmarkEnd w:id="137"/>
      <w:bookmarkEnd w:id="138"/>
      <w:bookmarkEnd w:id="139"/>
      <w:bookmarkEnd w:id="140"/>
    </w:p>
    <w:p w14:paraId="56292788" w14:textId="77777777" w:rsidR="00707889" w:rsidRPr="00707889" w:rsidRDefault="00707889" w:rsidP="00707889">
      <w:pPr>
        <w:rPr>
          <w:rFonts w:eastAsia="Arial Unicode MS"/>
        </w:rPr>
      </w:pPr>
    </w:p>
    <w:p w14:paraId="03DE668D" w14:textId="77777777" w:rsidR="00266150" w:rsidRDefault="00266150" w:rsidP="00707889">
      <w:pPr>
        <w:ind w:left="993" w:hanging="709"/>
        <w:jc w:val="both"/>
        <w:rPr>
          <w:rFonts w:ascii="Verdana" w:eastAsia="Arial Unicode MS" w:hAnsi="Verdana"/>
          <w:sz w:val="20"/>
          <w:szCs w:val="20"/>
        </w:rPr>
      </w:pPr>
      <w:r w:rsidRPr="00707889">
        <w:rPr>
          <w:rFonts w:ascii="Verdana" w:eastAsia="Arial Unicode MS" w:hAnsi="Verdana"/>
          <w:b/>
          <w:sz w:val="20"/>
          <w:szCs w:val="20"/>
        </w:rPr>
        <w:t>11.1.-</w:t>
      </w:r>
      <w:r w:rsidRPr="00707889">
        <w:rPr>
          <w:rFonts w:ascii="Verdana" w:eastAsia="Arial Unicode MS" w:hAnsi="Verdana"/>
          <w:sz w:val="20"/>
          <w:szCs w:val="20"/>
        </w:rPr>
        <w:t xml:space="preserve"> Pueden participar en el procedimiento de contratación, las personas naturales o jurídicas, españolas o extranjeras, que tengan plena capacidad de obrar, no estén incursas en prohibición de contratar y que </w:t>
      </w:r>
      <w:r w:rsidR="00327776" w:rsidRPr="00707889">
        <w:rPr>
          <w:rFonts w:ascii="Verdana" w:eastAsia="Arial Unicode MS" w:hAnsi="Verdana"/>
          <w:sz w:val="20"/>
          <w:szCs w:val="20"/>
        </w:rPr>
        <w:t>cumplan con</w:t>
      </w:r>
      <w:r w:rsidRPr="00707889">
        <w:rPr>
          <w:rFonts w:ascii="Verdana" w:eastAsia="Arial Unicode MS" w:hAnsi="Verdana"/>
          <w:sz w:val="20"/>
          <w:szCs w:val="20"/>
        </w:rPr>
        <w:t xml:space="preserve"> los requisitos de solvencia o, </w:t>
      </w:r>
      <w:r w:rsidR="00327776" w:rsidRPr="00707889">
        <w:rPr>
          <w:rFonts w:ascii="Verdana" w:eastAsia="Arial Unicode MS" w:hAnsi="Verdana"/>
          <w:sz w:val="20"/>
          <w:szCs w:val="20"/>
        </w:rPr>
        <w:t>en su caso</w:t>
      </w:r>
      <w:r w:rsidRPr="00707889">
        <w:rPr>
          <w:rFonts w:ascii="Verdana" w:eastAsia="Arial Unicode MS" w:hAnsi="Verdana"/>
          <w:sz w:val="20"/>
          <w:szCs w:val="20"/>
        </w:rPr>
        <w:t xml:space="preserve">, </w:t>
      </w:r>
      <w:r w:rsidR="00327776" w:rsidRPr="00707889">
        <w:rPr>
          <w:rFonts w:ascii="Verdana" w:eastAsia="Arial Unicode MS" w:hAnsi="Verdana"/>
          <w:sz w:val="20"/>
          <w:szCs w:val="20"/>
        </w:rPr>
        <w:t xml:space="preserve">dispongan de </w:t>
      </w:r>
      <w:r w:rsidRPr="00707889">
        <w:rPr>
          <w:rFonts w:ascii="Verdana" w:eastAsia="Arial Unicode MS" w:hAnsi="Verdana"/>
          <w:sz w:val="20"/>
          <w:szCs w:val="20"/>
        </w:rPr>
        <w:t xml:space="preserve">clasificación; y que dispongan de las habilitaciones que, en su caso, se establezcan en la cláusula </w:t>
      </w:r>
      <w:r w:rsidR="00327776" w:rsidRPr="00707889">
        <w:rPr>
          <w:rFonts w:ascii="Verdana" w:eastAsia="Arial Unicode MS" w:hAnsi="Verdana"/>
          <w:sz w:val="20"/>
          <w:szCs w:val="20"/>
        </w:rPr>
        <w:t>21.4</w:t>
      </w:r>
      <w:r w:rsidRPr="00707889">
        <w:rPr>
          <w:rFonts w:ascii="Verdana" w:eastAsia="Arial Unicode MS" w:hAnsi="Verdana"/>
          <w:sz w:val="20"/>
          <w:szCs w:val="20"/>
        </w:rPr>
        <w:t xml:space="preserve"> de </w:t>
      </w:r>
      <w:r w:rsidR="00327776" w:rsidRPr="00707889">
        <w:rPr>
          <w:rFonts w:ascii="Verdana" w:eastAsia="Arial Unicode MS" w:hAnsi="Verdana"/>
          <w:sz w:val="20"/>
          <w:szCs w:val="20"/>
        </w:rPr>
        <w:t>cláusulas específicas del contrato</w:t>
      </w:r>
      <w:r w:rsidR="00523BA3" w:rsidRPr="00707889">
        <w:rPr>
          <w:rFonts w:ascii="Verdana" w:eastAsia="Arial Unicode MS" w:hAnsi="Verdana"/>
          <w:sz w:val="20"/>
          <w:szCs w:val="20"/>
        </w:rPr>
        <w:t xml:space="preserve"> </w:t>
      </w:r>
      <w:r w:rsidR="00523BA3" w:rsidRPr="00707889">
        <w:rPr>
          <w:rFonts w:ascii="Verdana" w:hAnsi="Verdana"/>
          <w:sz w:val="20"/>
          <w:szCs w:val="20"/>
        </w:rPr>
        <w:t>(si en dicha cláusula se ha indicado que el momento en el que se debe disponer de la/s habilitación/es es “fecha final de presentación de ofertas”)</w:t>
      </w:r>
      <w:r w:rsidR="00327776" w:rsidRPr="00707889">
        <w:rPr>
          <w:rFonts w:ascii="Verdana" w:eastAsia="Arial Unicode MS" w:hAnsi="Verdana"/>
          <w:sz w:val="20"/>
          <w:szCs w:val="20"/>
        </w:rPr>
        <w:t>.</w:t>
      </w:r>
    </w:p>
    <w:p w14:paraId="0610D00C" w14:textId="77777777" w:rsidR="00707889" w:rsidRPr="00707889" w:rsidRDefault="00707889" w:rsidP="00707889">
      <w:pPr>
        <w:ind w:left="993" w:hanging="709"/>
        <w:jc w:val="both"/>
        <w:rPr>
          <w:rFonts w:ascii="Verdana" w:eastAsia="Arial Unicode MS" w:hAnsi="Verdana"/>
          <w:sz w:val="20"/>
          <w:szCs w:val="20"/>
        </w:rPr>
      </w:pPr>
    </w:p>
    <w:p w14:paraId="4E09FEE7" w14:textId="77777777" w:rsidR="00266150" w:rsidRDefault="00266150" w:rsidP="00707889">
      <w:pPr>
        <w:ind w:left="993"/>
        <w:jc w:val="both"/>
        <w:rPr>
          <w:rFonts w:ascii="Verdana" w:eastAsia="Arial Unicode MS" w:hAnsi="Verdana"/>
          <w:sz w:val="20"/>
          <w:szCs w:val="20"/>
        </w:rPr>
      </w:pPr>
      <w:r w:rsidRPr="00707889">
        <w:rPr>
          <w:rFonts w:ascii="Verdana" w:eastAsia="Arial Unicode MS" w:hAnsi="Verdana"/>
          <w:sz w:val="20"/>
          <w:szCs w:val="20"/>
        </w:rPr>
        <w:t xml:space="preserve">También pueden </w:t>
      </w:r>
      <w:r w:rsidR="00327776" w:rsidRPr="00707889">
        <w:rPr>
          <w:rFonts w:ascii="Verdana" w:eastAsia="Arial Unicode MS" w:hAnsi="Verdana"/>
          <w:sz w:val="20"/>
          <w:szCs w:val="20"/>
        </w:rPr>
        <w:t>participar</w:t>
      </w:r>
      <w:r w:rsidRPr="00707889">
        <w:rPr>
          <w:rFonts w:ascii="Verdana" w:eastAsia="Arial Unicode MS" w:hAnsi="Verdana"/>
          <w:sz w:val="20"/>
          <w:szCs w:val="20"/>
        </w:rPr>
        <w:t xml:space="preserve"> varias personas que reúnan los requisitos indicados en el párrafo anterior agrupadas en </w:t>
      </w:r>
      <w:r w:rsidR="00C0479E" w:rsidRPr="00707889">
        <w:rPr>
          <w:rFonts w:ascii="Verdana" w:eastAsia="Arial Unicode MS" w:hAnsi="Verdana"/>
          <w:sz w:val="20"/>
          <w:szCs w:val="20"/>
        </w:rPr>
        <w:t>UTE</w:t>
      </w:r>
      <w:r w:rsidRPr="00707889">
        <w:rPr>
          <w:rFonts w:ascii="Verdana" w:eastAsia="Arial Unicode MS" w:hAnsi="Verdana"/>
          <w:sz w:val="20"/>
          <w:szCs w:val="20"/>
        </w:rPr>
        <w:t xml:space="preserve"> con arreglo a las condiciones previstas legalmente.</w:t>
      </w:r>
    </w:p>
    <w:p w14:paraId="7084B3A4" w14:textId="77777777" w:rsidR="00707889" w:rsidRPr="00707889" w:rsidRDefault="00707889" w:rsidP="00707889">
      <w:pPr>
        <w:ind w:left="993"/>
        <w:jc w:val="both"/>
        <w:rPr>
          <w:rFonts w:ascii="Verdana" w:eastAsia="Arial Unicode MS" w:hAnsi="Verdana"/>
          <w:sz w:val="20"/>
          <w:szCs w:val="20"/>
        </w:rPr>
      </w:pPr>
    </w:p>
    <w:p w14:paraId="2DEC7E9C" w14:textId="77777777" w:rsidR="003B19E1" w:rsidRDefault="003B19E1" w:rsidP="00707889">
      <w:pPr>
        <w:ind w:left="993"/>
        <w:jc w:val="both"/>
        <w:rPr>
          <w:rFonts w:ascii="Verdana" w:hAnsi="Verdana"/>
          <w:sz w:val="20"/>
          <w:szCs w:val="20"/>
        </w:rPr>
      </w:pPr>
      <w:r w:rsidRPr="00707889">
        <w:rPr>
          <w:rFonts w:ascii="Verdana" w:hAnsi="Verdana"/>
          <w:sz w:val="20"/>
          <w:szCs w:val="20"/>
        </w:rPr>
        <w:t xml:space="preserve">Solo pueden participar las personas jurídicas que cumplan con lo dispuesto en el </w:t>
      </w:r>
      <w:r w:rsidR="00A4234C" w:rsidRPr="00707889">
        <w:rPr>
          <w:rFonts w:ascii="Verdana" w:hAnsi="Verdana"/>
          <w:sz w:val="20"/>
          <w:szCs w:val="20"/>
        </w:rPr>
        <w:t>art.</w:t>
      </w:r>
      <w:r w:rsidRPr="00707889">
        <w:rPr>
          <w:rFonts w:ascii="Verdana" w:hAnsi="Verdana"/>
          <w:sz w:val="20"/>
          <w:szCs w:val="20"/>
        </w:rPr>
        <w:t xml:space="preserve"> 66.1 LCSP así como </w:t>
      </w:r>
      <w:r w:rsidR="00307CAE" w:rsidRPr="00707889">
        <w:rPr>
          <w:rFonts w:ascii="Verdana" w:hAnsi="Verdana"/>
          <w:sz w:val="20"/>
          <w:szCs w:val="20"/>
        </w:rPr>
        <w:t>l</w:t>
      </w:r>
      <w:r w:rsidR="003023D0">
        <w:rPr>
          <w:rFonts w:ascii="Verdana" w:hAnsi="Verdana"/>
          <w:sz w:val="20"/>
          <w:szCs w:val="20"/>
        </w:rPr>
        <w:t>a</w:t>
      </w:r>
      <w:r w:rsidR="00307CAE" w:rsidRPr="00707889">
        <w:rPr>
          <w:rFonts w:ascii="Verdana" w:hAnsi="Verdana"/>
          <w:sz w:val="20"/>
          <w:szCs w:val="20"/>
        </w:rPr>
        <w:t>s operador</w:t>
      </w:r>
      <w:r w:rsidR="003023D0">
        <w:rPr>
          <w:rFonts w:ascii="Verdana" w:hAnsi="Verdana"/>
          <w:sz w:val="20"/>
          <w:szCs w:val="20"/>
        </w:rPr>
        <w:t>a</w:t>
      </w:r>
      <w:r w:rsidR="00307CAE" w:rsidRPr="00707889">
        <w:rPr>
          <w:rFonts w:ascii="Verdana" w:hAnsi="Verdana"/>
          <w:sz w:val="20"/>
          <w:szCs w:val="20"/>
        </w:rPr>
        <w:t>s económic</w:t>
      </w:r>
      <w:r w:rsidR="003023D0">
        <w:rPr>
          <w:rFonts w:ascii="Verdana" w:hAnsi="Verdana"/>
          <w:sz w:val="20"/>
          <w:szCs w:val="20"/>
        </w:rPr>
        <w:t>a</w:t>
      </w:r>
      <w:r w:rsidR="00307CAE" w:rsidRPr="00707889">
        <w:rPr>
          <w:rFonts w:ascii="Verdana" w:hAnsi="Verdana"/>
          <w:sz w:val="20"/>
          <w:szCs w:val="20"/>
        </w:rPr>
        <w:t>s</w:t>
      </w:r>
      <w:r w:rsidRPr="00707889">
        <w:rPr>
          <w:rFonts w:ascii="Verdana" w:hAnsi="Verdana"/>
          <w:sz w:val="20"/>
          <w:szCs w:val="20"/>
        </w:rPr>
        <w:t xml:space="preserve"> comunitari</w:t>
      </w:r>
      <w:r w:rsidR="003023D0">
        <w:rPr>
          <w:rFonts w:ascii="Verdana" w:hAnsi="Verdana"/>
          <w:sz w:val="20"/>
          <w:szCs w:val="20"/>
        </w:rPr>
        <w:t>a</w:t>
      </w:r>
      <w:r w:rsidRPr="00707889">
        <w:rPr>
          <w:rFonts w:ascii="Verdana" w:hAnsi="Verdana"/>
          <w:sz w:val="20"/>
          <w:szCs w:val="20"/>
        </w:rPr>
        <w:t xml:space="preserve">s o de Estados signatarios del Acuerdo sobre el Espacio Económico Europeo y </w:t>
      </w:r>
      <w:r w:rsidR="00307CAE" w:rsidRPr="00707889">
        <w:rPr>
          <w:rFonts w:ascii="Verdana" w:hAnsi="Verdana"/>
          <w:sz w:val="20"/>
          <w:szCs w:val="20"/>
        </w:rPr>
        <w:t>l</w:t>
      </w:r>
      <w:r w:rsidR="003023D0">
        <w:rPr>
          <w:rFonts w:ascii="Verdana" w:hAnsi="Verdana"/>
          <w:sz w:val="20"/>
          <w:szCs w:val="20"/>
        </w:rPr>
        <w:t>a</w:t>
      </w:r>
      <w:r w:rsidR="00307CAE" w:rsidRPr="00707889">
        <w:rPr>
          <w:rFonts w:ascii="Verdana" w:hAnsi="Verdana"/>
          <w:sz w:val="20"/>
          <w:szCs w:val="20"/>
        </w:rPr>
        <w:t>s operador</w:t>
      </w:r>
      <w:r w:rsidR="003023D0">
        <w:rPr>
          <w:rFonts w:ascii="Verdana" w:hAnsi="Verdana"/>
          <w:sz w:val="20"/>
          <w:szCs w:val="20"/>
        </w:rPr>
        <w:t>a</w:t>
      </w:r>
      <w:r w:rsidR="00307CAE" w:rsidRPr="00707889">
        <w:rPr>
          <w:rFonts w:ascii="Verdana" w:hAnsi="Verdana"/>
          <w:sz w:val="20"/>
          <w:szCs w:val="20"/>
        </w:rPr>
        <w:t>s económic</w:t>
      </w:r>
      <w:r w:rsidR="003023D0">
        <w:rPr>
          <w:rFonts w:ascii="Verdana" w:hAnsi="Verdana"/>
          <w:sz w:val="20"/>
          <w:szCs w:val="20"/>
        </w:rPr>
        <w:t>a</w:t>
      </w:r>
      <w:r w:rsidR="00307CAE" w:rsidRPr="00707889">
        <w:rPr>
          <w:rFonts w:ascii="Verdana" w:hAnsi="Verdana"/>
          <w:sz w:val="20"/>
          <w:szCs w:val="20"/>
        </w:rPr>
        <w:t xml:space="preserve">s </w:t>
      </w:r>
      <w:r w:rsidRPr="00707889">
        <w:rPr>
          <w:rFonts w:ascii="Verdana" w:hAnsi="Verdana"/>
          <w:sz w:val="20"/>
          <w:szCs w:val="20"/>
        </w:rPr>
        <w:t>no comunitari</w:t>
      </w:r>
      <w:r w:rsidR="003023D0">
        <w:rPr>
          <w:rFonts w:ascii="Verdana" w:hAnsi="Verdana"/>
          <w:sz w:val="20"/>
          <w:szCs w:val="20"/>
        </w:rPr>
        <w:t>a</w:t>
      </w:r>
      <w:r w:rsidRPr="00707889">
        <w:rPr>
          <w:rFonts w:ascii="Verdana" w:hAnsi="Verdana"/>
          <w:sz w:val="20"/>
          <w:szCs w:val="20"/>
        </w:rPr>
        <w:t xml:space="preserve">s que cumplan con lo dispuesto respectivamente en los </w:t>
      </w:r>
      <w:r w:rsidR="00523BA3" w:rsidRPr="00707889">
        <w:rPr>
          <w:rFonts w:ascii="Verdana" w:hAnsi="Verdana"/>
          <w:sz w:val="20"/>
          <w:szCs w:val="20"/>
        </w:rPr>
        <w:t>art</w:t>
      </w:r>
      <w:r w:rsidRPr="00707889">
        <w:rPr>
          <w:rFonts w:ascii="Verdana" w:hAnsi="Verdana"/>
          <w:sz w:val="20"/>
          <w:szCs w:val="20"/>
        </w:rPr>
        <w:t>s 67 y 68.1 LCSP.</w:t>
      </w:r>
    </w:p>
    <w:p w14:paraId="64C1ED07" w14:textId="77777777" w:rsidR="00707889" w:rsidRPr="00707889" w:rsidRDefault="00707889" w:rsidP="00707889">
      <w:pPr>
        <w:ind w:left="993"/>
        <w:jc w:val="both"/>
        <w:rPr>
          <w:rFonts w:ascii="Verdana" w:hAnsi="Verdana"/>
          <w:sz w:val="20"/>
          <w:szCs w:val="20"/>
        </w:rPr>
      </w:pPr>
    </w:p>
    <w:p w14:paraId="7EAF14E2" w14:textId="77777777" w:rsidR="00C0479E" w:rsidRDefault="00266150" w:rsidP="00707889">
      <w:pPr>
        <w:ind w:left="993" w:hanging="709"/>
        <w:jc w:val="both"/>
        <w:rPr>
          <w:rFonts w:ascii="Verdana" w:hAnsi="Verdana"/>
          <w:sz w:val="20"/>
          <w:szCs w:val="20"/>
        </w:rPr>
      </w:pPr>
      <w:r w:rsidRPr="00707889">
        <w:rPr>
          <w:rFonts w:ascii="Verdana" w:eastAsia="Arial Unicode MS" w:hAnsi="Verdana"/>
          <w:b/>
          <w:sz w:val="20"/>
          <w:szCs w:val="20"/>
        </w:rPr>
        <w:t>11.2.-</w:t>
      </w:r>
      <w:r w:rsidRPr="00707889">
        <w:rPr>
          <w:rFonts w:ascii="Verdana" w:eastAsia="Arial Unicode MS" w:hAnsi="Verdana"/>
          <w:sz w:val="20"/>
          <w:szCs w:val="20"/>
        </w:rPr>
        <w:t xml:space="preserve"> </w:t>
      </w:r>
      <w:r w:rsidRPr="00707889">
        <w:rPr>
          <w:rFonts w:ascii="Verdana" w:hAnsi="Verdana"/>
          <w:sz w:val="20"/>
          <w:szCs w:val="20"/>
        </w:rPr>
        <w:t>Cada persona no podrá presentar más de una proposición, salvo que en la cláusula</w:t>
      </w:r>
      <w:r w:rsidR="000577F1" w:rsidRPr="00707889">
        <w:rPr>
          <w:rFonts w:ascii="Verdana" w:hAnsi="Verdana"/>
          <w:sz w:val="20"/>
          <w:szCs w:val="20"/>
        </w:rPr>
        <w:t xml:space="preserve"> </w:t>
      </w:r>
      <w:r w:rsidR="003B19E1" w:rsidRPr="00707889">
        <w:rPr>
          <w:rFonts w:ascii="Verdana" w:hAnsi="Verdana"/>
          <w:sz w:val="20"/>
          <w:szCs w:val="20"/>
        </w:rPr>
        <w:t>24.</w:t>
      </w:r>
      <w:r w:rsidR="0028072D" w:rsidRPr="00707889">
        <w:rPr>
          <w:rFonts w:ascii="Verdana" w:hAnsi="Verdana"/>
          <w:sz w:val="20"/>
          <w:szCs w:val="20"/>
        </w:rPr>
        <w:t>4</w:t>
      </w:r>
      <w:r w:rsidRPr="00707889">
        <w:rPr>
          <w:rFonts w:ascii="Verdana" w:hAnsi="Verdana"/>
          <w:sz w:val="20"/>
          <w:szCs w:val="20"/>
        </w:rPr>
        <w:t xml:space="preserve"> de </w:t>
      </w:r>
      <w:r w:rsidR="003B19E1" w:rsidRPr="00707889">
        <w:rPr>
          <w:rFonts w:ascii="Verdana" w:hAnsi="Verdana"/>
          <w:sz w:val="20"/>
          <w:szCs w:val="20"/>
        </w:rPr>
        <w:t>cláusulas específicas del contrato</w:t>
      </w:r>
      <w:r w:rsidRPr="00707889">
        <w:rPr>
          <w:rFonts w:ascii="Verdana" w:hAnsi="Verdana"/>
          <w:sz w:val="20"/>
          <w:szCs w:val="20"/>
        </w:rPr>
        <w:t xml:space="preserve"> se admitan variantes. Tampoco podrá suscribir ninguna propuesta </w:t>
      </w:r>
      <w:r w:rsidR="00A4234C" w:rsidRPr="00707889">
        <w:rPr>
          <w:rFonts w:ascii="Verdana" w:hAnsi="Verdana"/>
          <w:sz w:val="20"/>
          <w:szCs w:val="20"/>
        </w:rPr>
        <w:t>en UTE</w:t>
      </w:r>
      <w:r w:rsidRPr="00707889">
        <w:rPr>
          <w:rFonts w:ascii="Verdana" w:hAnsi="Verdana"/>
          <w:sz w:val="20"/>
          <w:szCs w:val="20"/>
        </w:rPr>
        <w:t xml:space="preserve"> con otr</w:t>
      </w:r>
      <w:r w:rsidR="00523BA3" w:rsidRPr="00707889">
        <w:rPr>
          <w:rFonts w:ascii="Verdana" w:hAnsi="Verdana"/>
          <w:sz w:val="20"/>
          <w:szCs w:val="20"/>
        </w:rPr>
        <w:t>a</w:t>
      </w:r>
      <w:r w:rsidRPr="00707889">
        <w:rPr>
          <w:rFonts w:ascii="Verdana" w:hAnsi="Verdana"/>
          <w:sz w:val="20"/>
          <w:szCs w:val="20"/>
        </w:rPr>
        <w:t xml:space="preserve">s si lo ha hecho individualmente ni figurar en más de una </w:t>
      </w:r>
      <w:r w:rsidR="00A4234C" w:rsidRPr="00707889">
        <w:rPr>
          <w:rFonts w:ascii="Verdana" w:hAnsi="Verdana"/>
          <w:sz w:val="20"/>
          <w:szCs w:val="20"/>
        </w:rPr>
        <w:t>UTE</w:t>
      </w:r>
      <w:r w:rsidRPr="00707889">
        <w:rPr>
          <w:rFonts w:ascii="Verdana" w:hAnsi="Verdana"/>
          <w:sz w:val="20"/>
          <w:szCs w:val="20"/>
        </w:rPr>
        <w:t xml:space="preserve">. La infracción de </w:t>
      </w:r>
      <w:r w:rsidR="00327776" w:rsidRPr="00707889">
        <w:rPr>
          <w:rFonts w:ascii="Verdana" w:hAnsi="Verdana"/>
          <w:sz w:val="20"/>
          <w:szCs w:val="20"/>
        </w:rPr>
        <w:t>estas normas dará lugar a la in</w:t>
      </w:r>
      <w:r w:rsidRPr="00707889">
        <w:rPr>
          <w:rFonts w:ascii="Verdana" w:hAnsi="Verdana"/>
          <w:sz w:val="20"/>
          <w:szCs w:val="20"/>
        </w:rPr>
        <w:t xml:space="preserve">admisión de todas las propuestas por </w:t>
      </w:r>
      <w:r w:rsidR="00523BA3" w:rsidRPr="00707889">
        <w:rPr>
          <w:rFonts w:ascii="Verdana" w:hAnsi="Verdana"/>
          <w:sz w:val="20"/>
          <w:szCs w:val="20"/>
        </w:rPr>
        <w:t>ella</w:t>
      </w:r>
      <w:r w:rsidRPr="00707889">
        <w:rPr>
          <w:rFonts w:ascii="Verdana" w:hAnsi="Verdana"/>
          <w:sz w:val="20"/>
          <w:szCs w:val="20"/>
        </w:rPr>
        <w:t xml:space="preserve"> suscritas.</w:t>
      </w:r>
    </w:p>
    <w:p w14:paraId="1DC11F29" w14:textId="77777777" w:rsidR="00707889" w:rsidRPr="00707889" w:rsidRDefault="00707889" w:rsidP="00707889">
      <w:pPr>
        <w:ind w:left="993" w:hanging="709"/>
        <w:jc w:val="both"/>
        <w:rPr>
          <w:rFonts w:ascii="Verdana" w:hAnsi="Verdana"/>
          <w:sz w:val="20"/>
          <w:szCs w:val="20"/>
        </w:rPr>
      </w:pPr>
    </w:p>
    <w:p w14:paraId="14D52184" w14:textId="77777777" w:rsidR="000577F1" w:rsidRPr="00707889" w:rsidRDefault="00266150" w:rsidP="00C83B78">
      <w:pPr>
        <w:ind w:left="993" w:hanging="709"/>
        <w:jc w:val="both"/>
        <w:rPr>
          <w:rFonts w:ascii="Verdana" w:hAnsi="Verdana"/>
          <w:sz w:val="20"/>
          <w:szCs w:val="20"/>
        </w:rPr>
      </w:pPr>
      <w:r w:rsidRPr="00707889">
        <w:rPr>
          <w:rFonts w:ascii="Verdana" w:eastAsia="Arial Unicode MS" w:hAnsi="Verdana"/>
          <w:b/>
          <w:sz w:val="20"/>
          <w:szCs w:val="20"/>
        </w:rPr>
        <w:t>11.3.-</w:t>
      </w:r>
      <w:r w:rsidRPr="00707889">
        <w:rPr>
          <w:rFonts w:ascii="Verdana" w:eastAsia="Arial Unicode MS" w:hAnsi="Verdana"/>
          <w:sz w:val="20"/>
          <w:szCs w:val="20"/>
        </w:rPr>
        <w:t xml:space="preserve"> En el caso de que la</w:t>
      </w:r>
      <w:r w:rsidR="00A418A7" w:rsidRPr="00707889">
        <w:rPr>
          <w:rFonts w:ascii="Verdana" w:eastAsia="Arial Unicode MS" w:hAnsi="Verdana"/>
          <w:sz w:val="20"/>
          <w:szCs w:val="20"/>
        </w:rPr>
        <w:t>s</w:t>
      </w:r>
      <w:r w:rsidRPr="00707889">
        <w:rPr>
          <w:rFonts w:ascii="Verdana" w:eastAsia="Arial Unicode MS" w:hAnsi="Verdana"/>
          <w:sz w:val="20"/>
          <w:szCs w:val="20"/>
        </w:rPr>
        <w:t xml:space="preserve"> cláusula</w:t>
      </w:r>
      <w:r w:rsidR="00A418A7" w:rsidRPr="00707889">
        <w:rPr>
          <w:rFonts w:ascii="Verdana" w:eastAsia="Arial Unicode MS" w:hAnsi="Verdana"/>
          <w:sz w:val="20"/>
          <w:szCs w:val="20"/>
        </w:rPr>
        <w:t>s</w:t>
      </w:r>
      <w:r w:rsidRPr="00707889">
        <w:rPr>
          <w:rFonts w:ascii="Verdana" w:eastAsia="Arial Unicode MS" w:hAnsi="Verdana"/>
          <w:sz w:val="20"/>
          <w:szCs w:val="20"/>
        </w:rPr>
        <w:t xml:space="preserve"> </w:t>
      </w:r>
      <w:r w:rsidR="000577F1" w:rsidRPr="00707889">
        <w:rPr>
          <w:rFonts w:ascii="Verdana" w:eastAsia="Arial Unicode MS" w:hAnsi="Verdana"/>
          <w:sz w:val="20"/>
          <w:szCs w:val="20"/>
        </w:rPr>
        <w:t>20.</w:t>
      </w:r>
      <w:r w:rsidR="00DF3D48" w:rsidRPr="00707889">
        <w:rPr>
          <w:rFonts w:ascii="Verdana" w:eastAsia="Arial Unicode MS" w:hAnsi="Verdana"/>
          <w:sz w:val="20"/>
          <w:szCs w:val="20"/>
        </w:rPr>
        <w:t>7</w:t>
      </w:r>
      <w:r w:rsidRPr="00707889">
        <w:rPr>
          <w:rFonts w:ascii="Verdana" w:eastAsia="Arial Unicode MS" w:hAnsi="Verdana"/>
          <w:sz w:val="20"/>
          <w:szCs w:val="20"/>
        </w:rPr>
        <w:t xml:space="preserve"> </w:t>
      </w:r>
      <w:r w:rsidR="00A418A7" w:rsidRPr="00707889">
        <w:rPr>
          <w:rFonts w:ascii="Verdana" w:eastAsia="Arial Unicode MS" w:hAnsi="Verdana"/>
          <w:sz w:val="20"/>
          <w:szCs w:val="20"/>
        </w:rPr>
        <w:t>y 20.</w:t>
      </w:r>
      <w:r w:rsidR="00DF3D48" w:rsidRPr="00707889">
        <w:rPr>
          <w:rFonts w:ascii="Verdana" w:eastAsia="Arial Unicode MS" w:hAnsi="Verdana"/>
          <w:sz w:val="20"/>
          <w:szCs w:val="20"/>
        </w:rPr>
        <w:t>8</w:t>
      </w:r>
      <w:r w:rsidR="00A418A7" w:rsidRPr="00707889">
        <w:rPr>
          <w:rFonts w:ascii="Verdana" w:eastAsia="Arial Unicode MS" w:hAnsi="Verdana"/>
          <w:sz w:val="20"/>
          <w:szCs w:val="20"/>
        </w:rPr>
        <w:t xml:space="preserve"> </w:t>
      </w:r>
      <w:r w:rsidRPr="00707889">
        <w:rPr>
          <w:rFonts w:ascii="Verdana" w:eastAsia="Arial Unicode MS" w:hAnsi="Verdana"/>
          <w:sz w:val="20"/>
          <w:szCs w:val="20"/>
        </w:rPr>
        <w:t xml:space="preserve">de </w:t>
      </w:r>
      <w:r w:rsidR="000577F1" w:rsidRPr="00707889">
        <w:rPr>
          <w:rFonts w:ascii="Verdana" w:eastAsia="Arial Unicode MS" w:hAnsi="Verdana"/>
          <w:sz w:val="20"/>
          <w:szCs w:val="20"/>
        </w:rPr>
        <w:t>cláusulas específicas del contrato</w:t>
      </w:r>
      <w:r w:rsidRPr="00707889">
        <w:rPr>
          <w:rFonts w:ascii="Verdana" w:eastAsia="Arial Unicode MS" w:hAnsi="Verdana"/>
          <w:sz w:val="20"/>
          <w:szCs w:val="20"/>
        </w:rPr>
        <w:t xml:space="preserve"> reserve</w:t>
      </w:r>
      <w:r w:rsidR="00A418A7" w:rsidRPr="00707889">
        <w:rPr>
          <w:rFonts w:ascii="Verdana" w:eastAsia="Arial Unicode MS" w:hAnsi="Verdana"/>
          <w:sz w:val="20"/>
          <w:szCs w:val="20"/>
        </w:rPr>
        <w:t>n</w:t>
      </w:r>
      <w:r w:rsidRPr="00707889">
        <w:rPr>
          <w:rFonts w:ascii="Verdana" w:eastAsia="Arial Unicode MS" w:hAnsi="Verdana"/>
          <w:sz w:val="20"/>
          <w:szCs w:val="20"/>
        </w:rPr>
        <w:t xml:space="preserve"> el contrato</w:t>
      </w:r>
      <w:r w:rsidR="00A418A7" w:rsidRPr="00707889">
        <w:rPr>
          <w:rFonts w:ascii="Verdana" w:eastAsia="Arial Unicode MS" w:hAnsi="Verdana"/>
          <w:sz w:val="20"/>
          <w:szCs w:val="20"/>
        </w:rPr>
        <w:t>, respectivamente,</w:t>
      </w:r>
      <w:r w:rsidRPr="00707889">
        <w:rPr>
          <w:rFonts w:ascii="Verdana" w:eastAsia="Arial Unicode MS" w:hAnsi="Verdana"/>
          <w:sz w:val="20"/>
          <w:szCs w:val="20"/>
        </w:rPr>
        <w:t xml:space="preserve"> a Centros Especiales de Empleo</w:t>
      </w:r>
      <w:r w:rsidR="000577F1" w:rsidRPr="00707889">
        <w:rPr>
          <w:rFonts w:ascii="Verdana" w:eastAsia="Arial Unicode MS" w:hAnsi="Verdana"/>
          <w:sz w:val="20"/>
          <w:szCs w:val="20"/>
        </w:rPr>
        <w:t xml:space="preserve"> de inserción social y empresas de inserción o esté incluido</w:t>
      </w:r>
      <w:r w:rsidRPr="00707889">
        <w:rPr>
          <w:rFonts w:ascii="Verdana" w:eastAsia="Arial Unicode MS" w:hAnsi="Verdana"/>
          <w:sz w:val="20"/>
          <w:szCs w:val="20"/>
        </w:rPr>
        <w:t xml:space="preserve"> en el marco de programas de empleo protegido, </w:t>
      </w:r>
      <w:r w:rsidR="000577F1" w:rsidRPr="00707889">
        <w:rPr>
          <w:rFonts w:ascii="Verdana" w:eastAsia="Arial Unicode MS" w:hAnsi="Verdana"/>
          <w:sz w:val="20"/>
          <w:szCs w:val="20"/>
        </w:rPr>
        <w:t>de conformidad con lo dispuesto en la d</w:t>
      </w:r>
      <w:r w:rsidR="000577F1" w:rsidRPr="00707889">
        <w:rPr>
          <w:rFonts w:ascii="Verdana" w:hAnsi="Verdana"/>
          <w:sz w:val="20"/>
          <w:szCs w:val="20"/>
        </w:rPr>
        <w:t xml:space="preserve">isposición adicional cuarta de la LCSP, </w:t>
      </w:r>
      <w:r w:rsidR="000577F1" w:rsidRPr="00707889">
        <w:rPr>
          <w:rFonts w:ascii="Verdana" w:eastAsia="Arial Unicode MS" w:hAnsi="Verdana"/>
          <w:sz w:val="20"/>
          <w:szCs w:val="20"/>
        </w:rPr>
        <w:t xml:space="preserve"> </w:t>
      </w:r>
      <w:r w:rsidR="00A418A7" w:rsidRPr="00707889">
        <w:rPr>
          <w:rFonts w:ascii="Verdana" w:eastAsia="Arial Unicode MS" w:hAnsi="Verdana"/>
          <w:sz w:val="20"/>
          <w:szCs w:val="20"/>
        </w:rPr>
        <w:t xml:space="preserve">o a </w:t>
      </w:r>
      <w:r w:rsidR="00A418A7" w:rsidRPr="00707889">
        <w:rPr>
          <w:rFonts w:ascii="Verdana" w:hAnsi="Verdana"/>
          <w:sz w:val="20"/>
          <w:szCs w:val="20"/>
        </w:rPr>
        <w:t xml:space="preserve">determinadas organizaciones de conformidad con la disposición adicional cuadragésima octava de la LCSP, solo podrán participar quienes, además, cumplan con los requisitos </w:t>
      </w:r>
      <w:r w:rsidR="00594D5A" w:rsidRPr="00707889">
        <w:rPr>
          <w:rFonts w:ascii="Verdana" w:hAnsi="Verdana"/>
          <w:sz w:val="20"/>
          <w:szCs w:val="20"/>
        </w:rPr>
        <w:t xml:space="preserve">establecidos legalmente (Texto refundido de la Ley General de derechos de las personas con discapacidad y de su inclusión social, aprobada mediante Real Decreto Legislativo 1/2013, de 29 de noviembre; </w:t>
      </w:r>
      <w:r w:rsidR="00594D5A" w:rsidRPr="003023D0">
        <w:rPr>
          <w:rFonts w:ascii="Verdana" w:hAnsi="Verdana"/>
          <w:sz w:val="20"/>
          <w:szCs w:val="20"/>
        </w:rPr>
        <w:t>Ley 44/2007, de 13 de diciembre,</w:t>
      </w:r>
      <w:r w:rsidR="00594D5A" w:rsidRPr="00707889">
        <w:rPr>
          <w:rFonts w:ascii="Verdana" w:hAnsi="Verdana"/>
          <w:sz w:val="20"/>
          <w:szCs w:val="20"/>
        </w:rPr>
        <w:t xml:space="preserve"> para la regulación del régimen de las empresas de inserción; y disposición adicional cuadragésima octava de la LCSP)</w:t>
      </w:r>
      <w:r w:rsidR="00F94E41" w:rsidRPr="00707889">
        <w:rPr>
          <w:rFonts w:ascii="Verdana" w:hAnsi="Verdana"/>
          <w:sz w:val="20"/>
          <w:szCs w:val="20"/>
        </w:rPr>
        <w:t>.</w:t>
      </w:r>
    </w:p>
    <w:p w14:paraId="4F739294" w14:textId="77777777" w:rsidR="00D938BA" w:rsidRPr="00D938BA" w:rsidRDefault="00F94E41" w:rsidP="00D938BA">
      <w:pPr>
        <w:ind w:left="993" w:hanging="709"/>
        <w:jc w:val="both"/>
        <w:rPr>
          <w:rFonts w:ascii="Verdana" w:hAnsi="Verdana"/>
          <w:sz w:val="20"/>
          <w:szCs w:val="20"/>
        </w:rPr>
      </w:pPr>
      <w:r w:rsidRPr="00707889">
        <w:rPr>
          <w:rFonts w:ascii="Verdana" w:eastAsia="Arial Unicode MS" w:hAnsi="Verdana"/>
          <w:b/>
          <w:sz w:val="20"/>
          <w:szCs w:val="20"/>
        </w:rPr>
        <w:t>11.</w:t>
      </w:r>
      <w:r w:rsidR="00F965EC" w:rsidRPr="00707889">
        <w:rPr>
          <w:rFonts w:ascii="Verdana" w:eastAsia="Arial Unicode MS" w:hAnsi="Verdana"/>
          <w:b/>
          <w:sz w:val="20"/>
          <w:szCs w:val="20"/>
        </w:rPr>
        <w:t>4</w:t>
      </w:r>
      <w:r w:rsidRPr="00707889">
        <w:rPr>
          <w:rFonts w:ascii="Verdana" w:eastAsia="Arial Unicode MS" w:hAnsi="Verdana"/>
          <w:b/>
          <w:sz w:val="20"/>
          <w:szCs w:val="20"/>
        </w:rPr>
        <w:t>.-</w:t>
      </w:r>
      <w:r w:rsidRPr="00707889">
        <w:rPr>
          <w:rFonts w:ascii="Verdana" w:eastAsia="Arial Unicode MS" w:hAnsi="Verdana"/>
          <w:sz w:val="20"/>
          <w:szCs w:val="20"/>
        </w:rPr>
        <w:t xml:space="preserve"> </w:t>
      </w:r>
      <w:r w:rsidR="00D938BA" w:rsidRPr="00D938BA">
        <w:rPr>
          <w:rFonts w:ascii="Verdana" w:hAnsi="Verdana"/>
          <w:iCs/>
          <w:sz w:val="20"/>
          <w:szCs w:val="20"/>
        </w:rPr>
        <w:t>Las circunstancias relativas a la capacidad, solvencia, habilitación empresarial o profesional</w:t>
      </w:r>
      <w:r w:rsidR="00D938BA" w:rsidRPr="00D938BA">
        <w:rPr>
          <w:rFonts w:ascii="Verdana" w:hAnsi="Verdana"/>
          <w:b/>
          <w:bCs/>
          <w:iCs/>
          <w:sz w:val="20"/>
          <w:szCs w:val="20"/>
        </w:rPr>
        <w:t xml:space="preserve"> </w:t>
      </w:r>
      <w:r w:rsidR="00D938BA" w:rsidRPr="00D938BA">
        <w:rPr>
          <w:rFonts w:ascii="Verdana" w:hAnsi="Verdana"/>
          <w:iCs/>
          <w:sz w:val="20"/>
          <w:szCs w:val="20"/>
        </w:rPr>
        <w:t>(que, en su caso, se exija en la cláusula 21.4 de cláusulas específicas del contrato, salvo que en dicha cláusula se indique que el momento en el que se debe disponer de ella es “con carácter previo a la formalización del contrato”) y ausencia de prohibiciones de contratar deberán concurrir en la fecha final de presentación de ofertas y subsistir en el momento de perfección del contrato</w:t>
      </w:r>
    </w:p>
    <w:p w14:paraId="1FCB1880" w14:textId="77777777" w:rsidR="00C83B78" w:rsidRPr="00707889" w:rsidRDefault="00C83B78" w:rsidP="00C83B78">
      <w:pPr>
        <w:ind w:left="993" w:hanging="709"/>
        <w:jc w:val="both"/>
        <w:rPr>
          <w:rFonts w:ascii="Verdana" w:hAnsi="Verdana"/>
          <w:sz w:val="20"/>
          <w:szCs w:val="20"/>
        </w:rPr>
      </w:pPr>
    </w:p>
    <w:p w14:paraId="4D77AD15" w14:textId="77777777" w:rsidR="00C83B78" w:rsidRDefault="00875003" w:rsidP="00C83B78">
      <w:pPr>
        <w:ind w:left="993"/>
        <w:jc w:val="both"/>
        <w:rPr>
          <w:rFonts w:ascii="Verdana" w:hAnsi="Verdana"/>
          <w:sz w:val="20"/>
          <w:szCs w:val="20"/>
        </w:rPr>
      </w:pPr>
      <w:r w:rsidRPr="00707889">
        <w:rPr>
          <w:rFonts w:ascii="Verdana" w:eastAsia="Arial Unicode MS" w:hAnsi="Verdana"/>
          <w:sz w:val="20"/>
          <w:szCs w:val="20"/>
        </w:rPr>
        <w:t xml:space="preserve">La </w:t>
      </w:r>
      <w:r w:rsidR="00DB5C8D" w:rsidRPr="00707889">
        <w:rPr>
          <w:rFonts w:ascii="Verdana" w:eastAsia="Arial Unicode MS" w:hAnsi="Verdana"/>
          <w:sz w:val="20"/>
          <w:szCs w:val="20"/>
        </w:rPr>
        <w:t>mesa de contratación</w:t>
      </w:r>
      <w:r w:rsidRPr="00707889">
        <w:rPr>
          <w:rFonts w:ascii="Verdana" w:eastAsia="Arial Unicode MS" w:hAnsi="Verdana"/>
          <w:sz w:val="20"/>
          <w:szCs w:val="20"/>
        </w:rPr>
        <w:t xml:space="preserve"> </w:t>
      </w:r>
      <w:r w:rsidR="009377C7" w:rsidRPr="00707889">
        <w:rPr>
          <w:rFonts w:ascii="Verdana" w:eastAsia="Arial Unicode MS" w:hAnsi="Verdana"/>
          <w:sz w:val="20"/>
          <w:szCs w:val="20"/>
        </w:rPr>
        <w:t>podrá</w:t>
      </w:r>
      <w:r w:rsidRPr="00707889">
        <w:rPr>
          <w:rFonts w:ascii="Verdana" w:eastAsia="Arial Unicode MS" w:hAnsi="Verdana"/>
          <w:sz w:val="20"/>
          <w:szCs w:val="20"/>
        </w:rPr>
        <w:t xml:space="preserve"> </w:t>
      </w:r>
      <w:r w:rsidR="009377C7" w:rsidRPr="00707889">
        <w:rPr>
          <w:rFonts w:ascii="Verdana" w:eastAsia="Arial Unicode MS" w:hAnsi="Verdana"/>
          <w:sz w:val="20"/>
          <w:szCs w:val="20"/>
        </w:rPr>
        <w:t>solicitar</w:t>
      </w:r>
      <w:r w:rsidRPr="00707889">
        <w:rPr>
          <w:rFonts w:ascii="Verdana" w:eastAsia="Arial Unicode MS" w:hAnsi="Verdana"/>
          <w:sz w:val="20"/>
          <w:szCs w:val="20"/>
        </w:rPr>
        <w:t xml:space="preserve"> a </w:t>
      </w:r>
      <w:r w:rsidR="00523BA3" w:rsidRPr="00707889">
        <w:rPr>
          <w:rFonts w:ascii="Verdana" w:eastAsia="Arial Unicode MS" w:hAnsi="Verdana"/>
          <w:sz w:val="20"/>
          <w:szCs w:val="20"/>
        </w:rPr>
        <w:t>la</w:t>
      </w:r>
      <w:r w:rsidRPr="00707889">
        <w:rPr>
          <w:rFonts w:ascii="Verdana" w:eastAsia="Arial Unicode MS" w:hAnsi="Verdana"/>
          <w:sz w:val="20"/>
          <w:szCs w:val="20"/>
        </w:rPr>
        <w:t>s licitador</w:t>
      </w:r>
      <w:r w:rsidR="00523BA3" w:rsidRPr="00707889">
        <w:rPr>
          <w:rFonts w:ascii="Verdana" w:eastAsia="Arial Unicode MS" w:hAnsi="Verdana"/>
          <w:sz w:val="20"/>
          <w:szCs w:val="20"/>
        </w:rPr>
        <w:t>a</w:t>
      </w:r>
      <w:r w:rsidRPr="00707889">
        <w:rPr>
          <w:rFonts w:ascii="Verdana" w:eastAsia="Arial Unicode MS" w:hAnsi="Verdana"/>
          <w:sz w:val="20"/>
          <w:szCs w:val="20"/>
        </w:rPr>
        <w:t xml:space="preserve">s que presenten la totalidad o una parte de los certificados y los documentos justificativos </w:t>
      </w:r>
      <w:r w:rsidRPr="003023D0">
        <w:rPr>
          <w:rFonts w:ascii="Verdana" w:eastAsia="Arial Unicode MS" w:hAnsi="Verdana"/>
          <w:sz w:val="20"/>
          <w:szCs w:val="20"/>
        </w:rPr>
        <w:t>en cualquier momento del procedimiento,</w:t>
      </w:r>
      <w:r w:rsidRPr="00707889">
        <w:rPr>
          <w:rFonts w:ascii="Verdana" w:eastAsia="Arial Unicode MS" w:hAnsi="Verdana"/>
          <w:sz w:val="20"/>
          <w:szCs w:val="20"/>
        </w:rPr>
        <w:t xml:space="preserve"> cuando resulte necesario para garantizar su buen desarrollo</w:t>
      </w:r>
      <w:r w:rsidR="0028072D" w:rsidRPr="00707889">
        <w:rPr>
          <w:rFonts w:ascii="Verdana" w:eastAsia="Arial Unicode MS" w:hAnsi="Verdana"/>
          <w:sz w:val="20"/>
          <w:szCs w:val="20"/>
        </w:rPr>
        <w:t>, antes de la adjudicación del contrato</w:t>
      </w:r>
      <w:r w:rsidRPr="00707889">
        <w:rPr>
          <w:rFonts w:ascii="Verdana" w:eastAsia="Arial Unicode MS" w:hAnsi="Verdana"/>
          <w:sz w:val="20"/>
          <w:szCs w:val="20"/>
        </w:rPr>
        <w:t>.</w:t>
      </w:r>
      <w:r w:rsidR="00DB5C8D" w:rsidRPr="00707889">
        <w:rPr>
          <w:rFonts w:ascii="Verdana" w:eastAsia="Arial Unicode MS" w:hAnsi="Verdana"/>
          <w:sz w:val="20"/>
          <w:szCs w:val="20"/>
        </w:rPr>
        <w:t xml:space="preserve"> Asimismo, podrá solicitarles </w:t>
      </w:r>
      <w:r w:rsidR="00DB5C8D" w:rsidRPr="00707889">
        <w:rPr>
          <w:rFonts w:ascii="Verdana" w:hAnsi="Verdana"/>
          <w:sz w:val="20"/>
          <w:szCs w:val="20"/>
        </w:rPr>
        <w:t>aclaraciones sobre los certificados y documentos presentados o requerirles para la presentación de otros complementarios.</w:t>
      </w:r>
    </w:p>
    <w:p w14:paraId="0337DC85" w14:textId="77777777" w:rsidR="00DB5C8D" w:rsidRPr="00707889" w:rsidRDefault="009377C7" w:rsidP="00C83B78">
      <w:pPr>
        <w:ind w:left="993"/>
        <w:jc w:val="both"/>
        <w:rPr>
          <w:rFonts w:ascii="Verdana" w:eastAsia="Arial Unicode MS" w:hAnsi="Verdana"/>
          <w:sz w:val="20"/>
          <w:szCs w:val="20"/>
        </w:rPr>
      </w:pPr>
      <w:r w:rsidRPr="00707889">
        <w:rPr>
          <w:rFonts w:ascii="Verdana" w:hAnsi="Verdana"/>
          <w:sz w:val="20"/>
          <w:szCs w:val="20"/>
        </w:rPr>
        <w:t xml:space="preserve"> </w:t>
      </w:r>
    </w:p>
    <w:p w14:paraId="11137E49" w14:textId="77777777" w:rsidR="00613E3E" w:rsidRDefault="00613E3E" w:rsidP="00C83B78">
      <w:pPr>
        <w:ind w:left="993" w:hanging="709"/>
        <w:jc w:val="both"/>
        <w:rPr>
          <w:rFonts w:ascii="Verdana" w:hAnsi="Verdana"/>
          <w:sz w:val="20"/>
          <w:szCs w:val="20"/>
        </w:rPr>
      </w:pPr>
      <w:r w:rsidRPr="00707889">
        <w:rPr>
          <w:rFonts w:ascii="Verdana" w:eastAsia="Arial Unicode MS" w:hAnsi="Verdana"/>
          <w:b/>
          <w:sz w:val="20"/>
          <w:szCs w:val="20"/>
        </w:rPr>
        <w:t>11.5.-</w:t>
      </w:r>
      <w:r w:rsidR="00C83B78">
        <w:rPr>
          <w:rFonts w:ascii="Verdana" w:eastAsia="Arial Unicode MS" w:hAnsi="Verdana"/>
          <w:sz w:val="20"/>
          <w:szCs w:val="20"/>
        </w:rPr>
        <w:t xml:space="preserve"> </w:t>
      </w:r>
      <w:r w:rsidRPr="00707889">
        <w:rPr>
          <w:rFonts w:ascii="Verdana" w:hAnsi="Verdana"/>
          <w:sz w:val="20"/>
          <w:szCs w:val="20"/>
        </w:rPr>
        <w:t xml:space="preserve">La presentación de oferta presume por parte </w:t>
      </w:r>
      <w:r w:rsidR="00523BA3" w:rsidRPr="00707889">
        <w:rPr>
          <w:rFonts w:ascii="Verdana" w:hAnsi="Verdana"/>
          <w:sz w:val="20"/>
          <w:szCs w:val="20"/>
        </w:rPr>
        <w:t>de la licitadora</w:t>
      </w:r>
      <w:r w:rsidRPr="00707889">
        <w:rPr>
          <w:rFonts w:ascii="Verdana" w:hAnsi="Verdana"/>
          <w:sz w:val="20"/>
          <w:szCs w:val="20"/>
        </w:rPr>
        <w:t xml:space="preserve"> la aceptación incondicional de las cláusulas de este pliego y del resto de los documentos contractuales, sin reserva y salvedad alguna, así como la autorización a la mesa de contratación y al órgano de contratación para consultar en cualquier momento </w:t>
      </w:r>
      <w:r w:rsidRPr="00707889">
        <w:rPr>
          <w:rFonts w:ascii="Verdana" w:hAnsi="Verdana"/>
          <w:sz w:val="20"/>
          <w:szCs w:val="20"/>
        </w:rPr>
        <w:lastRenderedPageBreak/>
        <w:t>del procedimiento de adjudicación del contrato los datos recogidos en el  Registro de Licitadores y Empresas Clasificadas de la Comunidad Autónoma de Euskadi, en el Registro Oficial de Licitadores y Empresas Clasificadas del Sector Público o en las listas oficiales de operador</w:t>
      </w:r>
      <w:r w:rsidR="003023D0">
        <w:rPr>
          <w:rFonts w:ascii="Verdana" w:hAnsi="Verdana"/>
          <w:sz w:val="20"/>
          <w:szCs w:val="20"/>
        </w:rPr>
        <w:t>a</w:t>
      </w:r>
      <w:r w:rsidRPr="00707889">
        <w:rPr>
          <w:rFonts w:ascii="Verdana" w:hAnsi="Verdana"/>
          <w:sz w:val="20"/>
          <w:szCs w:val="20"/>
        </w:rPr>
        <w:t>s económic</w:t>
      </w:r>
      <w:r w:rsidR="003023D0">
        <w:rPr>
          <w:rFonts w:ascii="Verdana" w:hAnsi="Verdana"/>
          <w:sz w:val="20"/>
          <w:szCs w:val="20"/>
        </w:rPr>
        <w:t>a</w:t>
      </w:r>
      <w:r w:rsidRPr="00707889">
        <w:rPr>
          <w:rFonts w:ascii="Verdana" w:hAnsi="Verdana"/>
          <w:sz w:val="20"/>
          <w:szCs w:val="20"/>
        </w:rPr>
        <w:t xml:space="preserve">s </w:t>
      </w:r>
      <w:r w:rsidR="00E44C32" w:rsidRPr="00707889">
        <w:rPr>
          <w:rFonts w:ascii="Verdana" w:hAnsi="Verdana"/>
          <w:sz w:val="20"/>
          <w:szCs w:val="20"/>
        </w:rPr>
        <w:t xml:space="preserve">o base de datos nacional </w:t>
      </w:r>
      <w:r w:rsidRPr="00707889">
        <w:rPr>
          <w:rFonts w:ascii="Verdana" w:hAnsi="Verdana"/>
          <w:sz w:val="20"/>
          <w:szCs w:val="20"/>
        </w:rPr>
        <w:t xml:space="preserve">de un Estado miembro de la Unión Europea siempre que </w:t>
      </w:r>
      <w:r w:rsidR="00451DF0" w:rsidRPr="00707889">
        <w:rPr>
          <w:rFonts w:ascii="Verdana" w:hAnsi="Verdana"/>
          <w:sz w:val="20"/>
          <w:szCs w:val="20"/>
        </w:rPr>
        <w:t xml:space="preserve">en este último caso </w:t>
      </w:r>
      <w:r w:rsidRPr="00707889">
        <w:rPr>
          <w:rFonts w:ascii="Verdana" w:hAnsi="Verdana"/>
          <w:sz w:val="20"/>
          <w:szCs w:val="20"/>
        </w:rPr>
        <w:t>sea accesible de modo gratuito.</w:t>
      </w:r>
      <w:r w:rsidR="009377C7" w:rsidRPr="00707889">
        <w:rPr>
          <w:rFonts w:ascii="Verdana" w:hAnsi="Verdana"/>
          <w:sz w:val="20"/>
          <w:szCs w:val="20"/>
        </w:rPr>
        <w:t xml:space="preserve"> </w:t>
      </w:r>
      <w:r w:rsidR="00FB7441" w:rsidRPr="00707889">
        <w:rPr>
          <w:rFonts w:ascii="Verdana" w:hAnsi="Verdana"/>
          <w:sz w:val="20"/>
          <w:szCs w:val="20"/>
        </w:rPr>
        <w:t>L</w:t>
      </w:r>
      <w:r w:rsidR="003023D0">
        <w:rPr>
          <w:rFonts w:ascii="Verdana" w:hAnsi="Verdana"/>
          <w:sz w:val="20"/>
          <w:szCs w:val="20"/>
        </w:rPr>
        <w:t>a</w:t>
      </w:r>
      <w:r w:rsidR="00FB7441" w:rsidRPr="00707889">
        <w:rPr>
          <w:rFonts w:ascii="Verdana" w:hAnsi="Verdana"/>
          <w:sz w:val="20"/>
          <w:szCs w:val="20"/>
        </w:rPr>
        <w:t>s operador</w:t>
      </w:r>
      <w:r w:rsidR="003023D0">
        <w:rPr>
          <w:rFonts w:ascii="Verdana" w:hAnsi="Verdana"/>
          <w:sz w:val="20"/>
          <w:szCs w:val="20"/>
        </w:rPr>
        <w:t>a</w:t>
      </w:r>
      <w:r w:rsidR="00FB7441" w:rsidRPr="00707889">
        <w:rPr>
          <w:rFonts w:ascii="Verdana" w:hAnsi="Verdana"/>
          <w:sz w:val="20"/>
          <w:szCs w:val="20"/>
        </w:rPr>
        <w:t>s económic</w:t>
      </w:r>
      <w:r w:rsidR="003023D0">
        <w:rPr>
          <w:rFonts w:ascii="Verdana" w:hAnsi="Verdana"/>
          <w:sz w:val="20"/>
          <w:szCs w:val="20"/>
        </w:rPr>
        <w:t>a</w:t>
      </w:r>
      <w:r w:rsidR="00FB7441" w:rsidRPr="00707889">
        <w:rPr>
          <w:rFonts w:ascii="Verdana" w:hAnsi="Verdana"/>
          <w:sz w:val="20"/>
          <w:szCs w:val="20"/>
        </w:rPr>
        <w:t>s no estarán obligad</w:t>
      </w:r>
      <w:r w:rsidR="003023D0">
        <w:rPr>
          <w:rFonts w:ascii="Verdana" w:hAnsi="Verdana"/>
          <w:sz w:val="20"/>
          <w:szCs w:val="20"/>
        </w:rPr>
        <w:t>a</w:t>
      </w:r>
      <w:r w:rsidR="00FB7441" w:rsidRPr="00707889">
        <w:rPr>
          <w:rFonts w:ascii="Verdana" w:hAnsi="Verdana"/>
          <w:sz w:val="20"/>
          <w:szCs w:val="20"/>
        </w:rPr>
        <w:t>s a presentar documentación para acreditar</w:t>
      </w:r>
      <w:r w:rsidR="009377C7" w:rsidRPr="00707889">
        <w:rPr>
          <w:rFonts w:ascii="Verdana" w:hAnsi="Verdana"/>
          <w:sz w:val="20"/>
          <w:szCs w:val="20"/>
        </w:rPr>
        <w:t xml:space="preserve"> datos que figuren en dichos registros, listas y bases de datos</w:t>
      </w:r>
      <w:r w:rsidR="00FB7441" w:rsidRPr="00707889">
        <w:rPr>
          <w:rFonts w:ascii="Verdana" w:hAnsi="Verdana"/>
          <w:sz w:val="20"/>
          <w:szCs w:val="20"/>
        </w:rPr>
        <w:t>.</w:t>
      </w:r>
    </w:p>
    <w:p w14:paraId="33E07131" w14:textId="77777777" w:rsidR="00707889" w:rsidRPr="00707889" w:rsidRDefault="00707889" w:rsidP="00707889">
      <w:pPr>
        <w:jc w:val="both"/>
        <w:rPr>
          <w:rFonts w:ascii="Verdana" w:hAnsi="Verdana"/>
          <w:sz w:val="20"/>
          <w:szCs w:val="20"/>
        </w:rPr>
      </w:pPr>
    </w:p>
    <w:p w14:paraId="446337E5" w14:textId="77777777" w:rsidR="00451DF0" w:rsidRDefault="00451DF0" w:rsidP="00AF1D49">
      <w:pPr>
        <w:pStyle w:val="ESQUEMA1"/>
        <w:rPr>
          <w:rFonts w:eastAsia="Arial Unicode MS"/>
        </w:rPr>
      </w:pPr>
      <w:bookmarkStart w:id="141" w:name="_Toc528657946"/>
      <w:bookmarkStart w:id="142" w:name="_Toc528658765"/>
      <w:bookmarkStart w:id="143" w:name="_Toc528660392"/>
      <w:bookmarkStart w:id="144" w:name="_Toc528664242"/>
      <w:bookmarkStart w:id="145" w:name="_Toc528665933"/>
      <w:bookmarkStart w:id="146" w:name="_Toc528666558"/>
      <w:bookmarkStart w:id="147" w:name="_Toc528671281"/>
      <w:bookmarkStart w:id="148" w:name="_Toc530728064"/>
      <w:bookmarkStart w:id="149" w:name="_Toc5958954"/>
      <w:r w:rsidRPr="007C2EFE">
        <w:rPr>
          <w:rFonts w:eastAsia="Arial Unicode MS"/>
        </w:rPr>
        <w:t>PRESENTACIÓN DE OFERTAS</w:t>
      </w:r>
      <w:bookmarkEnd w:id="141"/>
      <w:bookmarkEnd w:id="142"/>
      <w:bookmarkEnd w:id="143"/>
      <w:bookmarkEnd w:id="144"/>
      <w:bookmarkEnd w:id="145"/>
      <w:bookmarkEnd w:id="146"/>
      <w:bookmarkEnd w:id="147"/>
      <w:bookmarkEnd w:id="148"/>
      <w:bookmarkEnd w:id="149"/>
    </w:p>
    <w:p w14:paraId="2D6436E4" w14:textId="77777777" w:rsidR="00C83B78" w:rsidRPr="00C83B78" w:rsidRDefault="00C83B78" w:rsidP="00C83B78">
      <w:pPr>
        <w:rPr>
          <w:rFonts w:eastAsia="Arial Unicode MS"/>
        </w:rPr>
      </w:pPr>
    </w:p>
    <w:p w14:paraId="789A957A" w14:textId="77777777" w:rsidR="00451DF0" w:rsidRDefault="00451DF0" w:rsidP="00893F4C">
      <w:pPr>
        <w:pStyle w:val="ESQUEMA3"/>
      </w:pPr>
      <w:bookmarkStart w:id="150" w:name="_Toc530728065"/>
      <w:bookmarkStart w:id="151" w:name="_Toc5958955"/>
      <w:r w:rsidRPr="00C83B78">
        <w:rPr>
          <w:rFonts w:eastAsia="Arial Unicode MS"/>
        </w:rPr>
        <w:t>12</w:t>
      </w:r>
      <w:r w:rsidRPr="00C83B78">
        <w:t xml:space="preserve">.1.- </w:t>
      </w:r>
      <w:r w:rsidR="005040AE" w:rsidRPr="00C83B78">
        <w:t>Idioma</w:t>
      </w:r>
      <w:bookmarkEnd w:id="150"/>
      <w:bookmarkEnd w:id="151"/>
    </w:p>
    <w:p w14:paraId="5D65628E" w14:textId="77777777" w:rsidR="00C83B78" w:rsidRPr="00C83B78" w:rsidRDefault="00C83B78" w:rsidP="00C83B78">
      <w:pPr>
        <w:ind w:firstLine="284"/>
        <w:jc w:val="both"/>
        <w:rPr>
          <w:rFonts w:ascii="Verdana" w:hAnsi="Verdana"/>
          <w:b/>
          <w:sz w:val="20"/>
          <w:szCs w:val="20"/>
        </w:rPr>
      </w:pPr>
    </w:p>
    <w:p w14:paraId="1582B788" w14:textId="77777777" w:rsidR="00451DF0" w:rsidRDefault="00451DF0" w:rsidP="00C83B78">
      <w:pPr>
        <w:ind w:left="426"/>
        <w:jc w:val="both"/>
        <w:rPr>
          <w:rFonts w:ascii="Verdana" w:eastAsia="Arial Unicode MS" w:hAnsi="Verdana"/>
          <w:sz w:val="20"/>
          <w:szCs w:val="20"/>
        </w:rPr>
      </w:pPr>
      <w:r w:rsidRPr="00C83B78">
        <w:rPr>
          <w:rFonts w:ascii="Verdana" w:eastAsia="Arial Unicode MS" w:hAnsi="Verdana"/>
          <w:sz w:val="20"/>
          <w:szCs w:val="20"/>
        </w:rPr>
        <w:t>La documentación deberá presentarse redactada, o traducida oficialmente, en euskera o castellano.</w:t>
      </w:r>
    </w:p>
    <w:p w14:paraId="52C79CFE" w14:textId="77777777" w:rsidR="00C83B78" w:rsidRPr="00C83B78" w:rsidRDefault="00C83B78" w:rsidP="00C83B78">
      <w:pPr>
        <w:jc w:val="both"/>
        <w:rPr>
          <w:rFonts w:ascii="Verdana" w:eastAsia="Arial Unicode MS" w:hAnsi="Verdana"/>
          <w:sz w:val="20"/>
          <w:szCs w:val="20"/>
        </w:rPr>
      </w:pPr>
    </w:p>
    <w:p w14:paraId="4EDEAC24" w14:textId="77777777" w:rsidR="00451DF0" w:rsidRDefault="00451DF0" w:rsidP="00893F4C">
      <w:pPr>
        <w:pStyle w:val="ESQUEMA3"/>
      </w:pPr>
      <w:bookmarkStart w:id="152" w:name="_Toc530728066"/>
      <w:bookmarkStart w:id="153" w:name="_Toc5958956"/>
      <w:r w:rsidRPr="00C83B78">
        <w:t xml:space="preserve">12.2.- </w:t>
      </w:r>
      <w:r w:rsidR="00B92C5B" w:rsidRPr="00C83B78">
        <w:t>M</w:t>
      </w:r>
      <w:r w:rsidR="005040AE" w:rsidRPr="00C83B78">
        <w:t>edios</w:t>
      </w:r>
      <w:bookmarkEnd w:id="152"/>
      <w:bookmarkEnd w:id="153"/>
      <w:r w:rsidRPr="00C83B78">
        <w:t xml:space="preserve"> </w:t>
      </w:r>
    </w:p>
    <w:p w14:paraId="4F7EC22F" w14:textId="77777777" w:rsidR="00C83B78" w:rsidRPr="00C83B78" w:rsidRDefault="00C83B78" w:rsidP="00C83B78">
      <w:pPr>
        <w:ind w:firstLine="284"/>
        <w:jc w:val="both"/>
        <w:rPr>
          <w:rFonts w:ascii="Verdana" w:hAnsi="Verdana"/>
          <w:b/>
          <w:sz w:val="20"/>
          <w:szCs w:val="20"/>
        </w:rPr>
      </w:pPr>
    </w:p>
    <w:p w14:paraId="4CEC6E7F" w14:textId="77777777" w:rsidR="00327616" w:rsidRPr="00CF233E" w:rsidRDefault="00AD5630" w:rsidP="00327616">
      <w:pPr>
        <w:pStyle w:val="Ttulo2"/>
        <w:rPr>
          <w:rFonts w:eastAsia="Arial Unicode MS"/>
        </w:rPr>
      </w:pPr>
      <w:r>
        <w:rPr>
          <w:rFonts w:eastAsia="Arial Unicode MS"/>
        </w:rPr>
        <w:t>12.2.1</w:t>
      </w:r>
      <w:r w:rsidR="00327616">
        <w:rPr>
          <w:rFonts w:eastAsia="Arial Unicode MS"/>
        </w:rPr>
        <w:t>.- Medios electrónicos</w:t>
      </w:r>
    </w:p>
    <w:p w14:paraId="2557EDC8" w14:textId="77777777" w:rsidR="00327616" w:rsidRDefault="00327616" w:rsidP="00327616">
      <w:pPr>
        <w:widowControl w:val="0"/>
        <w:suppressAutoHyphens/>
        <w:autoSpaceDE w:val="0"/>
        <w:autoSpaceDN w:val="0"/>
        <w:adjustRightInd w:val="0"/>
        <w:spacing w:before="120" w:after="120"/>
        <w:ind w:left="1418" w:right="-425" w:hanging="8"/>
        <w:jc w:val="both"/>
        <w:rPr>
          <w:rFonts w:ascii="Verdana" w:eastAsia="Arial Unicode MS" w:hAnsi="Verdana"/>
          <w:sz w:val="19"/>
          <w:szCs w:val="19"/>
        </w:rPr>
      </w:pPr>
    </w:p>
    <w:p w14:paraId="3949DDDC" w14:textId="77777777" w:rsidR="00327616" w:rsidRPr="00EF2FAA" w:rsidRDefault="00327616" w:rsidP="00327616">
      <w:pPr>
        <w:widowControl w:val="0"/>
        <w:suppressAutoHyphens/>
        <w:autoSpaceDE w:val="0"/>
        <w:autoSpaceDN w:val="0"/>
        <w:adjustRightInd w:val="0"/>
        <w:spacing w:before="120" w:after="120"/>
        <w:ind w:left="1418" w:right="-425" w:hanging="8"/>
        <w:jc w:val="both"/>
        <w:rPr>
          <w:rFonts w:ascii="Verdana" w:hAnsi="Verdana" w:cs="Tahoma"/>
          <w:sz w:val="19"/>
          <w:szCs w:val="19"/>
        </w:rPr>
      </w:pPr>
      <w:r w:rsidRPr="008A2A22">
        <w:rPr>
          <w:rFonts w:ascii="Verdana" w:eastAsia="Arial Unicode MS" w:hAnsi="Verdana"/>
          <w:sz w:val="19"/>
          <w:szCs w:val="19"/>
        </w:rPr>
        <w:t>S</w:t>
      </w:r>
      <w:r w:rsidRPr="008A2A22">
        <w:rPr>
          <w:rFonts w:ascii="Verdana" w:hAnsi="Verdana" w:cs="Tahoma"/>
          <w:sz w:val="19"/>
          <w:szCs w:val="19"/>
        </w:rPr>
        <w:t xml:space="preserve">alvo que en la cláusula 20.5 de cláusulas específicas del contrato se indique que los medios para tramitar el procedimiento de adjudicación del contrato no son electrónicos, la presentación de ofertas se realizará por medios electrónicos a través de la </w:t>
      </w:r>
      <w:r>
        <w:rPr>
          <w:rFonts w:ascii="Verdana" w:hAnsi="Verdana" w:cs="Tahoma"/>
          <w:sz w:val="19"/>
          <w:szCs w:val="19"/>
        </w:rPr>
        <w:t xml:space="preserve">plataforma </w:t>
      </w:r>
      <w:r w:rsidRPr="007C64F0">
        <w:rPr>
          <w:rFonts w:ascii="Verdana" w:hAnsi="Verdana" w:cs="Tahoma"/>
          <w:sz w:val="19"/>
          <w:szCs w:val="19"/>
        </w:rPr>
        <w:t xml:space="preserve">KONTRATAZIO PUBLIKOA EUSKADIN </w:t>
      </w:r>
      <w:r w:rsidRPr="00487F89">
        <w:rPr>
          <w:rFonts w:ascii="Verdana" w:hAnsi="Verdana" w:cs="Tahoma"/>
          <w:sz w:val="19"/>
          <w:szCs w:val="19"/>
        </w:rPr>
        <w:t>/</w:t>
      </w:r>
      <w:r w:rsidRPr="007C64F0">
        <w:rPr>
          <w:rFonts w:ascii="Verdana" w:hAnsi="Verdana" w:cs="Tahoma"/>
          <w:sz w:val="19"/>
          <w:szCs w:val="19"/>
        </w:rPr>
        <w:t xml:space="preserve"> CONTRATACIÓN PÚBLICA EN EUSKADI.</w:t>
      </w:r>
      <w:r w:rsidRPr="00EF2FAA">
        <w:rPr>
          <w:rFonts w:ascii="Verdana" w:hAnsi="Verdana" w:cs="Tahoma"/>
          <w:sz w:val="19"/>
          <w:szCs w:val="19"/>
        </w:rPr>
        <w:t xml:space="preserve"> </w:t>
      </w:r>
    </w:p>
    <w:p w14:paraId="61D11058" w14:textId="77777777" w:rsidR="00327616" w:rsidRPr="008A2A22" w:rsidRDefault="00327616" w:rsidP="00327616">
      <w:pPr>
        <w:widowControl w:val="0"/>
        <w:suppressAutoHyphens/>
        <w:autoSpaceDE w:val="0"/>
        <w:autoSpaceDN w:val="0"/>
        <w:adjustRightInd w:val="0"/>
        <w:spacing w:before="120" w:after="120"/>
        <w:ind w:left="1418" w:right="-425" w:hanging="8"/>
        <w:jc w:val="both"/>
        <w:rPr>
          <w:rFonts w:ascii="Verdana" w:hAnsi="Verdana" w:cs="Tahoma"/>
          <w:sz w:val="19"/>
          <w:szCs w:val="19"/>
        </w:rPr>
      </w:pPr>
    </w:p>
    <w:p w14:paraId="2C6CEE7D" w14:textId="77777777" w:rsidR="00327616" w:rsidRPr="008A2A22" w:rsidRDefault="00327616" w:rsidP="00327616">
      <w:pPr>
        <w:widowControl w:val="0"/>
        <w:suppressAutoHyphens/>
        <w:autoSpaceDE w:val="0"/>
        <w:autoSpaceDN w:val="0"/>
        <w:adjustRightInd w:val="0"/>
        <w:spacing w:before="120" w:after="120"/>
        <w:ind w:left="2127" w:right="-425" w:hanging="709"/>
        <w:jc w:val="both"/>
        <w:rPr>
          <w:rFonts w:ascii="Verdana" w:eastAsia="Arial Unicode MS" w:hAnsi="Verdana"/>
          <w:b/>
          <w:sz w:val="19"/>
          <w:szCs w:val="19"/>
        </w:rPr>
      </w:pPr>
      <w:r w:rsidRPr="008A2A22">
        <w:rPr>
          <w:rFonts w:ascii="Verdana" w:eastAsia="Arial Unicode MS" w:hAnsi="Verdana"/>
          <w:b/>
          <w:sz w:val="19"/>
          <w:szCs w:val="19"/>
        </w:rPr>
        <w:t>12.2.1.1.-</w:t>
      </w:r>
      <w:r w:rsidRPr="008A2A22">
        <w:rPr>
          <w:rFonts w:ascii="Verdana" w:eastAsia="Arial Unicode MS" w:hAnsi="Verdana"/>
          <w:sz w:val="19"/>
          <w:szCs w:val="19"/>
        </w:rPr>
        <w:t xml:space="preserve"> </w:t>
      </w:r>
      <w:r>
        <w:rPr>
          <w:rFonts w:ascii="Verdana" w:eastAsia="Arial Unicode MS" w:hAnsi="Verdana"/>
          <w:b/>
          <w:sz w:val="19"/>
          <w:szCs w:val="19"/>
        </w:rPr>
        <w:t>Requisitos</w:t>
      </w:r>
      <w:r w:rsidRPr="008A2A22">
        <w:rPr>
          <w:rFonts w:ascii="Verdana" w:eastAsia="Arial Unicode MS" w:hAnsi="Verdana"/>
          <w:b/>
          <w:sz w:val="19"/>
          <w:szCs w:val="19"/>
        </w:rPr>
        <w:t>:</w:t>
      </w:r>
    </w:p>
    <w:p w14:paraId="6A06082D" w14:textId="77777777" w:rsidR="00327616" w:rsidRDefault="00327616" w:rsidP="00327616">
      <w:pPr>
        <w:widowControl w:val="0"/>
        <w:suppressAutoHyphens/>
        <w:autoSpaceDE w:val="0"/>
        <w:autoSpaceDN w:val="0"/>
        <w:adjustRightInd w:val="0"/>
        <w:spacing w:before="120" w:after="120"/>
        <w:ind w:left="1985" w:right="-425"/>
        <w:jc w:val="both"/>
        <w:rPr>
          <w:rFonts w:ascii="Verdana" w:hAnsi="Verdana" w:cs="Tahoma"/>
          <w:sz w:val="19"/>
          <w:szCs w:val="19"/>
        </w:rPr>
      </w:pPr>
      <w:r>
        <w:rPr>
          <w:rFonts w:ascii="Verdana" w:hAnsi="Verdana" w:cs="Tahoma"/>
          <w:sz w:val="19"/>
          <w:szCs w:val="19"/>
        </w:rPr>
        <w:t>La información sobre los requisitos se encuentra disponible en el siguiente enlace:</w:t>
      </w:r>
    </w:p>
    <w:p w14:paraId="04748D3A" w14:textId="77777777" w:rsidR="00327616" w:rsidRPr="00790CB4" w:rsidRDefault="00701DDA" w:rsidP="00327616">
      <w:pPr>
        <w:pStyle w:val="Prrafodelista"/>
        <w:widowControl w:val="0"/>
        <w:suppressAutoHyphens/>
        <w:autoSpaceDE w:val="0"/>
        <w:autoSpaceDN w:val="0"/>
        <w:adjustRightInd w:val="0"/>
        <w:spacing w:before="120" w:after="120"/>
        <w:ind w:left="1740" w:right="-425" w:firstLine="245"/>
        <w:jc w:val="both"/>
        <w:rPr>
          <w:rFonts w:ascii="Verdana" w:hAnsi="Verdana" w:cs="Tahoma"/>
          <w:color w:val="0000FF"/>
          <w:sz w:val="16"/>
          <w:szCs w:val="16"/>
          <w:u w:val="single"/>
        </w:rPr>
      </w:pPr>
      <w:hyperlink r:id="rId11" w:history="1">
        <w:r w:rsidR="00327616" w:rsidRPr="00790CB4">
          <w:rPr>
            <w:rStyle w:val="Hipervnculo"/>
            <w:rFonts w:ascii="Verdana" w:hAnsi="Verdana" w:cs="Tahoma"/>
            <w:sz w:val="16"/>
            <w:szCs w:val="16"/>
          </w:rPr>
          <w:t>https://www.contratacion.euskadi.eus/informacion-general-licitacion-electronica/w32-kpelicel/es/</w:t>
        </w:r>
      </w:hyperlink>
    </w:p>
    <w:p w14:paraId="065AAC9C" w14:textId="77777777" w:rsidR="00327616" w:rsidRDefault="00327616" w:rsidP="00327616">
      <w:pPr>
        <w:widowControl w:val="0"/>
        <w:tabs>
          <w:tab w:val="left" w:pos="1000"/>
        </w:tabs>
        <w:suppressAutoHyphens/>
        <w:autoSpaceDE w:val="0"/>
        <w:autoSpaceDN w:val="0"/>
        <w:adjustRightInd w:val="0"/>
        <w:spacing w:before="120" w:after="120"/>
        <w:ind w:left="1985" w:right="-425"/>
        <w:jc w:val="both"/>
        <w:rPr>
          <w:rFonts w:ascii="Verdana" w:hAnsi="Verdana" w:cs="Tahoma"/>
          <w:sz w:val="19"/>
          <w:szCs w:val="19"/>
        </w:rPr>
      </w:pPr>
      <w:r w:rsidRPr="008A2A22">
        <w:rPr>
          <w:rFonts w:ascii="Verdana" w:hAnsi="Verdana" w:cs="Tahoma"/>
          <w:sz w:val="19"/>
          <w:szCs w:val="19"/>
          <w:u w:val="single"/>
        </w:rPr>
        <w:t>Servicio de soporte para resolver dudas o incidencias sobre licitación electrónica</w:t>
      </w:r>
      <w:r w:rsidRPr="008A2A22">
        <w:rPr>
          <w:rFonts w:ascii="Verdana" w:hAnsi="Verdana" w:cs="Tahoma"/>
          <w:sz w:val="19"/>
          <w:szCs w:val="19"/>
        </w:rPr>
        <w:t xml:space="preserve">: </w:t>
      </w:r>
      <w:r w:rsidRPr="008A2A22">
        <w:rPr>
          <w:rFonts w:ascii="Verdana" w:hAnsi="Verdana" w:cs="Tahoma"/>
          <w:b/>
          <w:color w:val="0000FF"/>
          <w:sz w:val="19"/>
          <w:szCs w:val="19"/>
        </w:rPr>
        <w:t>945</w:t>
      </w:r>
      <w:r>
        <w:rPr>
          <w:rFonts w:ascii="Verdana" w:hAnsi="Verdana" w:cs="Tahoma"/>
          <w:b/>
          <w:color w:val="0000FF"/>
          <w:sz w:val="19"/>
          <w:szCs w:val="19"/>
        </w:rPr>
        <w:t>.</w:t>
      </w:r>
      <w:r w:rsidRPr="008A2A22">
        <w:rPr>
          <w:rFonts w:ascii="Verdana" w:hAnsi="Verdana" w:cs="Tahoma"/>
          <w:b/>
          <w:color w:val="0000FF"/>
          <w:sz w:val="19"/>
          <w:szCs w:val="19"/>
        </w:rPr>
        <w:t>016</w:t>
      </w:r>
      <w:r>
        <w:rPr>
          <w:rFonts w:ascii="Verdana" w:hAnsi="Verdana" w:cs="Tahoma"/>
          <w:b/>
          <w:color w:val="0000FF"/>
          <w:sz w:val="19"/>
          <w:szCs w:val="19"/>
        </w:rPr>
        <w:t>.</w:t>
      </w:r>
      <w:r w:rsidRPr="008A2A22">
        <w:rPr>
          <w:rFonts w:ascii="Verdana" w:hAnsi="Verdana" w:cs="Tahoma"/>
          <w:b/>
          <w:color w:val="0000FF"/>
          <w:sz w:val="19"/>
          <w:szCs w:val="19"/>
        </w:rPr>
        <w:t>298</w:t>
      </w:r>
      <w:r w:rsidRPr="008A2A22">
        <w:rPr>
          <w:rFonts w:ascii="Verdana" w:hAnsi="Verdana" w:cs="Tahoma"/>
          <w:sz w:val="19"/>
          <w:szCs w:val="19"/>
        </w:rPr>
        <w:t>.</w:t>
      </w:r>
    </w:p>
    <w:p w14:paraId="5F9C9B89" w14:textId="77777777" w:rsidR="00327616" w:rsidRPr="008A2A22" w:rsidRDefault="00327616" w:rsidP="00327616">
      <w:pPr>
        <w:widowControl w:val="0"/>
        <w:tabs>
          <w:tab w:val="left" w:pos="1000"/>
        </w:tabs>
        <w:suppressAutoHyphens/>
        <w:autoSpaceDE w:val="0"/>
        <w:autoSpaceDN w:val="0"/>
        <w:adjustRightInd w:val="0"/>
        <w:spacing w:before="120" w:after="120"/>
        <w:ind w:left="1985" w:right="-425"/>
        <w:jc w:val="both"/>
        <w:rPr>
          <w:rFonts w:ascii="Verdana" w:hAnsi="Verdana" w:cs="Tahoma"/>
          <w:sz w:val="19"/>
          <w:szCs w:val="19"/>
        </w:rPr>
      </w:pPr>
    </w:p>
    <w:p w14:paraId="1607BFD2" w14:textId="77777777" w:rsidR="00327616" w:rsidRPr="008A2A22" w:rsidRDefault="00327616" w:rsidP="00327616">
      <w:pPr>
        <w:widowControl w:val="0"/>
        <w:suppressAutoHyphens/>
        <w:autoSpaceDE w:val="0"/>
        <w:autoSpaceDN w:val="0"/>
        <w:adjustRightInd w:val="0"/>
        <w:spacing w:before="120" w:after="120"/>
        <w:ind w:left="2127" w:right="-425" w:hanging="709"/>
        <w:jc w:val="both"/>
        <w:rPr>
          <w:rFonts w:ascii="Verdana" w:eastAsia="Arial Unicode MS" w:hAnsi="Verdana"/>
          <w:b/>
          <w:sz w:val="19"/>
          <w:szCs w:val="19"/>
        </w:rPr>
      </w:pPr>
      <w:r w:rsidRPr="008A2A22">
        <w:rPr>
          <w:rFonts w:ascii="Verdana" w:eastAsia="Arial Unicode MS" w:hAnsi="Verdana"/>
          <w:b/>
          <w:sz w:val="19"/>
          <w:szCs w:val="19"/>
        </w:rPr>
        <w:t>12.2.1.2.- Forma de presentación:</w:t>
      </w:r>
    </w:p>
    <w:p w14:paraId="4256A817" w14:textId="77777777" w:rsidR="00327616" w:rsidRDefault="00327616" w:rsidP="00327616">
      <w:pPr>
        <w:ind w:left="1985" w:hanging="3"/>
        <w:jc w:val="both"/>
      </w:pPr>
      <w:r>
        <w:rPr>
          <w:rFonts w:ascii="Verdana" w:hAnsi="Verdana"/>
          <w:sz w:val="20"/>
          <w:szCs w:val="20"/>
        </w:rPr>
        <w:t>La información sobre la forma de presentación de oferta, formatos soportados y tamaño de los ficheros, se encuentra disponible en el siguiente enlace:</w:t>
      </w:r>
    </w:p>
    <w:p w14:paraId="117B5B2A" w14:textId="77777777" w:rsidR="00327616" w:rsidRPr="00790CB4" w:rsidRDefault="00701DDA" w:rsidP="00327616">
      <w:pPr>
        <w:ind w:left="1985"/>
        <w:jc w:val="both"/>
        <w:rPr>
          <w:sz w:val="18"/>
          <w:szCs w:val="18"/>
        </w:rPr>
      </w:pPr>
      <w:hyperlink r:id="rId12" w:history="1">
        <w:r w:rsidR="00327616" w:rsidRPr="00790CB4">
          <w:rPr>
            <w:rStyle w:val="Hipervnculo"/>
            <w:rFonts w:ascii="Calibri" w:hAnsi="Calibri" w:cs="Calibri"/>
            <w:sz w:val="18"/>
            <w:szCs w:val="18"/>
          </w:rPr>
          <w:t>https://www.contratacion.euskadi.eus/recomendaciones-uso-licitacion-electronica/w32-kpelicel/es/</w:t>
        </w:r>
      </w:hyperlink>
    </w:p>
    <w:p w14:paraId="446527CF" w14:textId="77777777" w:rsidR="00327616" w:rsidRDefault="00327616" w:rsidP="00327616">
      <w:pPr>
        <w:ind w:left="1985"/>
        <w:jc w:val="both"/>
      </w:pPr>
    </w:p>
    <w:p w14:paraId="77B509F6" w14:textId="77777777" w:rsidR="00327616" w:rsidRDefault="00327616" w:rsidP="00327616">
      <w:pPr>
        <w:ind w:left="1985"/>
        <w:jc w:val="both"/>
        <w:rPr>
          <w:rFonts w:ascii="Verdana" w:hAnsi="Verdana"/>
          <w:sz w:val="20"/>
          <w:szCs w:val="20"/>
        </w:rPr>
      </w:pPr>
      <w:r>
        <w:rPr>
          <w:rFonts w:ascii="Verdana" w:hAnsi="Verdana"/>
          <w:sz w:val="20"/>
          <w:szCs w:val="20"/>
        </w:rPr>
        <w:t xml:space="preserve">Se entenderá recibida la oferta en el plazo de presentación si se inicia la transmisión dentro de él y finaliza con éxito. A estos efectos, se entenderá que se inicia la transmisión de la oferta dentro de plazo si la representación de la licitadora pulsa el botón de </w:t>
      </w:r>
      <w:r>
        <w:rPr>
          <w:rFonts w:ascii="Verdana" w:hAnsi="Verdana"/>
          <w:i/>
          <w:iCs/>
          <w:sz w:val="20"/>
          <w:szCs w:val="20"/>
        </w:rPr>
        <w:t>“</w:t>
      </w:r>
      <w:r w:rsidR="00DD5FEB">
        <w:rPr>
          <w:rFonts w:ascii="Verdana" w:hAnsi="Verdana"/>
          <w:i/>
          <w:iCs/>
          <w:sz w:val="20"/>
          <w:szCs w:val="20"/>
        </w:rPr>
        <w:t>firma y envío de la oferta</w:t>
      </w:r>
      <w:r>
        <w:rPr>
          <w:rFonts w:ascii="Verdana" w:hAnsi="Verdana"/>
          <w:i/>
          <w:iCs/>
          <w:sz w:val="20"/>
          <w:szCs w:val="20"/>
        </w:rPr>
        <w:t>”</w:t>
      </w:r>
      <w:r>
        <w:rPr>
          <w:rFonts w:ascii="Verdana" w:hAnsi="Verdana"/>
          <w:sz w:val="20"/>
          <w:szCs w:val="20"/>
        </w:rPr>
        <w:t xml:space="preserve"> dentro del plazo establecido y se entenderá que la transmisión finaliza con éxito</w:t>
      </w:r>
      <w:r>
        <w:rPr>
          <w:rFonts w:ascii="Verdana" w:hAnsi="Verdana"/>
          <w:color w:val="000000"/>
          <w:sz w:val="20"/>
          <w:szCs w:val="20"/>
        </w:rPr>
        <w:t xml:space="preserve"> </w:t>
      </w:r>
      <w:r>
        <w:rPr>
          <w:rFonts w:ascii="Verdana" w:hAnsi="Verdana"/>
          <w:sz w:val="20"/>
          <w:szCs w:val="20"/>
        </w:rPr>
        <w:t>con la entrada en el registro electrónico de los documentos que integran la oferta presentada.</w:t>
      </w:r>
    </w:p>
    <w:p w14:paraId="774C136E" w14:textId="77777777" w:rsidR="00CF1411" w:rsidRPr="00C83B78" w:rsidRDefault="00CF1411" w:rsidP="00CF1411">
      <w:pPr>
        <w:ind w:left="1572"/>
        <w:jc w:val="both"/>
        <w:rPr>
          <w:rFonts w:ascii="Verdana" w:eastAsia="Arial Unicode MS" w:hAnsi="Verdana"/>
          <w:sz w:val="20"/>
          <w:szCs w:val="20"/>
        </w:rPr>
      </w:pPr>
    </w:p>
    <w:p w14:paraId="3C9266E9" w14:textId="77777777" w:rsidR="005F1DD8" w:rsidRPr="00CF233E" w:rsidRDefault="002A5E18" w:rsidP="00CF233E">
      <w:pPr>
        <w:pStyle w:val="Ttulo2"/>
        <w:rPr>
          <w:rFonts w:eastAsia="Arial Unicode MS"/>
        </w:rPr>
      </w:pPr>
      <w:bookmarkStart w:id="154" w:name="_Toc5958958"/>
      <w:r w:rsidRPr="00CF233E">
        <w:rPr>
          <w:rFonts w:eastAsia="Arial Unicode MS"/>
        </w:rPr>
        <w:t>12.2.2.- Medios no electrónicos</w:t>
      </w:r>
      <w:r w:rsidR="00FC0A13" w:rsidRPr="00CF233E">
        <w:rPr>
          <w:rFonts w:eastAsia="Arial Unicode MS"/>
        </w:rPr>
        <w:t xml:space="preserve"> o en papel</w:t>
      </w:r>
      <w:bookmarkEnd w:id="154"/>
    </w:p>
    <w:p w14:paraId="5782CD8A" w14:textId="77777777" w:rsidR="00CF1411" w:rsidRPr="00CF1411" w:rsidRDefault="00CF1411" w:rsidP="00C83B78">
      <w:pPr>
        <w:ind w:left="284" w:firstLine="284"/>
        <w:jc w:val="both"/>
        <w:rPr>
          <w:rFonts w:ascii="Verdana" w:eastAsia="Arial Unicode MS" w:hAnsi="Verdana"/>
          <w:b/>
          <w:sz w:val="20"/>
          <w:szCs w:val="20"/>
        </w:rPr>
      </w:pPr>
    </w:p>
    <w:p w14:paraId="5013F941" w14:textId="77777777" w:rsidR="00EE3ABE" w:rsidRDefault="00EE3ABE" w:rsidP="00C83B78">
      <w:pPr>
        <w:ind w:left="568" w:firstLine="284"/>
        <w:jc w:val="both"/>
        <w:rPr>
          <w:rFonts w:ascii="Verdana" w:eastAsia="Arial Unicode MS" w:hAnsi="Verdana"/>
          <w:b/>
          <w:sz w:val="20"/>
          <w:szCs w:val="20"/>
        </w:rPr>
      </w:pPr>
      <w:r w:rsidRPr="00CF1411">
        <w:rPr>
          <w:rFonts w:ascii="Verdana" w:eastAsia="Arial Unicode MS" w:hAnsi="Verdana"/>
          <w:b/>
          <w:sz w:val="20"/>
          <w:szCs w:val="20"/>
        </w:rPr>
        <w:t>12.2.</w:t>
      </w:r>
      <w:r w:rsidR="00523BA3" w:rsidRPr="00CF1411">
        <w:rPr>
          <w:rFonts w:ascii="Verdana" w:eastAsia="Arial Unicode MS" w:hAnsi="Verdana"/>
          <w:b/>
          <w:sz w:val="20"/>
          <w:szCs w:val="20"/>
        </w:rPr>
        <w:t>2</w:t>
      </w:r>
      <w:r w:rsidRPr="00CF1411">
        <w:rPr>
          <w:rFonts w:ascii="Verdana" w:eastAsia="Arial Unicode MS" w:hAnsi="Verdana"/>
          <w:b/>
          <w:sz w:val="20"/>
          <w:szCs w:val="20"/>
        </w:rPr>
        <w:t>.1.- Forma de presentación:</w:t>
      </w:r>
    </w:p>
    <w:p w14:paraId="294E0F73" w14:textId="77777777" w:rsidR="00CF1411" w:rsidRPr="00CF1411" w:rsidRDefault="00CF1411" w:rsidP="00C83B78">
      <w:pPr>
        <w:ind w:left="568" w:firstLine="284"/>
        <w:jc w:val="both"/>
        <w:rPr>
          <w:rFonts w:ascii="Verdana" w:eastAsia="Arial Unicode MS" w:hAnsi="Verdana"/>
          <w:b/>
          <w:sz w:val="20"/>
          <w:szCs w:val="20"/>
        </w:rPr>
      </w:pPr>
    </w:p>
    <w:p w14:paraId="32B38AA4" w14:textId="77777777" w:rsidR="00FC0A13" w:rsidRDefault="00FC0A13" w:rsidP="00213C50">
      <w:pPr>
        <w:numPr>
          <w:ilvl w:val="0"/>
          <w:numId w:val="42"/>
        </w:numPr>
        <w:jc w:val="both"/>
        <w:rPr>
          <w:rFonts w:ascii="Verdana" w:hAnsi="Verdana"/>
          <w:sz w:val="20"/>
          <w:szCs w:val="20"/>
        </w:rPr>
      </w:pPr>
      <w:r w:rsidRPr="00C83B78">
        <w:rPr>
          <w:rFonts w:ascii="Verdana" w:hAnsi="Verdana"/>
          <w:sz w:val="20"/>
          <w:szCs w:val="20"/>
        </w:rPr>
        <w:t xml:space="preserve">Los documentos se presentarán en </w:t>
      </w:r>
      <w:r w:rsidRPr="00AE1C3D">
        <w:rPr>
          <w:rFonts w:ascii="Verdana" w:hAnsi="Verdana"/>
          <w:sz w:val="20"/>
          <w:szCs w:val="20"/>
          <w:u w:val="single"/>
        </w:rPr>
        <w:t xml:space="preserve">sobres cerrados y </w:t>
      </w:r>
      <w:r w:rsidRPr="00AE1C3D">
        <w:rPr>
          <w:rFonts w:ascii="Verdana" w:eastAsia="Arial Unicode MS" w:hAnsi="Verdana"/>
          <w:sz w:val="20"/>
          <w:szCs w:val="20"/>
          <w:u w:val="single"/>
        </w:rPr>
        <w:t>firmados</w:t>
      </w:r>
      <w:r w:rsidRPr="00C83B78">
        <w:rPr>
          <w:rFonts w:ascii="Verdana" w:eastAsia="Arial Unicode MS" w:hAnsi="Verdana"/>
          <w:sz w:val="20"/>
          <w:szCs w:val="20"/>
        </w:rPr>
        <w:t xml:space="preserve"> por </w:t>
      </w:r>
      <w:r w:rsidR="00853779" w:rsidRPr="00C83B78">
        <w:rPr>
          <w:rFonts w:ascii="Verdana" w:eastAsia="Arial Unicode MS" w:hAnsi="Verdana"/>
          <w:sz w:val="20"/>
          <w:szCs w:val="20"/>
        </w:rPr>
        <w:t>l</w:t>
      </w:r>
      <w:r w:rsidR="003023D0">
        <w:rPr>
          <w:rFonts w:ascii="Verdana" w:eastAsia="Arial Unicode MS" w:hAnsi="Verdana"/>
          <w:sz w:val="20"/>
          <w:szCs w:val="20"/>
        </w:rPr>
        <w:t>a</w:t>
      </w:r>
      <w:r w:rsidR="00853779" w:rsidRPr="00C83B78">
        <w:rPr>
          <w:rFonts w:ascii="Verdana" w:eastAsia="Arial Unicode MS" w:hAnsi="Verdana"/>
          <w:sz w:val="20"/>
          <w:szCs w:val="20"/>
        </w:rPr>
        <w:t xml:space="preserve"> operador</w:t>
      </w:r>
      <w:r w:rsidR="003023D0">
        <w:rPr>
          <w:rFonts w:ascii="Verdana" w:eastAsia="Arial Unicode MS" w:hAnsi="Verdana"/>
          <w:sz w:val="20"/>
          <w:szCs w:val="20"/>
        </w:rPr>
        <w:t>a</w:t>
      </w:r>
      <w:r w:rsidR="00853779" w:rsidRPr="00C83B78">
        <w:rPr>
          <w:rFonts w:ascii="Verdana" w:eastAsia="Arial Unicode MS" w:hAnsi="Verdana"/>
          <w:sz w:val="20"/>
          <w:szCs w:val="20"/>
        </w:rPr>
        <w:t xml:space="preserve"> económic</w:t>
      </w:r>
      <w:r w:rsidR="003023D0">
        <w:rPr>
          <w:rFonts w:ascii="Verdana" w:eastAsia="Arial Unicode MS" w:hAnsi="Verdana"/>
          <w:sz w:val="20"/>
          <w:szCs w:val="20"/>
        </w:rPr>
        <w:t>a</w:t>
      </w:r>
      <w:r w:rsidRPr="00C83B78">
        <w:rPr>
          <w:rFonts w:ascii="Verdana" w:eastAsia="Arial Unicode MS" w:hAnsi="Verdana"/>
          <w:sz w:val="20"/>
          <w:szCs w:val="20"/>
        </w:rPr>
        <w:t xml:space="preserve"> o por la persona que l</w:t>
      </w:r>
      <w:r w:rsidR="003023D0">
        <w:rPr>
          <w:rFonts w:ascii="Verdana" w:eastAsia="Arial Unicode MS" w:hAnsi="Verdana"/>
          <w:sz w:val="20"/>
          <w:szCs w:val="20"/>
        </w:rPr>
        <w:t>a</w:t>
      </w:r>
      <w:r w:rsidRPr="00C83B78">
        <w:rPr>
          <w:rFonts w:ascii="Verdana" w:eastAsia="Arial Unicode MS" w:hAnsi="Verdana"/>
          <w:sz w:val="20"/>
          <w:szCs w:val="20"/>
        </w:rPr>
        <w:t xml:space="preserve"> represente. E</w:t>
      </w:r>
      <w:r w:rsidRPr="00C83B78">
        <w:rPr>
          <w:rFonts w:ascii="Verdana" w:hAnsi="Verdana"/>
          <w:sz w:val="20"/>
          <w:szCs w:val="20"/>
        </w:rPr>
        <w:t xml:space="preserve">n el interior de </w:t>
      </w:r>
      <w:r w:rsidRPr="00C83B78">
        <w:rPr>
          <w:rFonts w:ascii="Verdana" w:hAnsi="Verdana"/>
          <w:sz w:val="20"/>
          <w:szCs w:val="20"/>
        </w:rPr>
        <w:lastRenderedPageBreak/>
        <w:t xml:space="preserve">cada sobre se incluirá un índice </w:t>
      </w:r>
      <w:r w:rsidRPr="00C83B78">
        <w:rPr>
          <w:rFonts w:ascii="Verdana" w:eastAsia="Arial Unicode MS" w:hAnsi="Verdana"/>
          <w:sz w:val="20"/>
          <w:szCs w:val="20"/>
        </w:rPr>
        <w:t xml:space="preserve">numerado de los documentos incluidos en el mismo, y </w:t>
      </w:r>
      <w:r w:rsidRPr="00AE1C3D">
        <w:rPr>
          <w:rFonts w:ascii="Verdana" w:eastAsia="Arial Unicode MS" w:hAnsi="Verdana"/>
          <w:sz w:val="20"/>
          <w:szCs w:val="20"/>
          <w:u w:val="single"/>
        </w:rPr>
        <w:t xml:space="preserve">en </w:t>
      </w:r>
      <w:r w:rsidRPr="00AE1C3D">
        <w:rPr>
          <w:rFonts w:ascii="Verdana" w:hAnsi="Verdana"/>
          <w:sz w:val="20"/>
          <w:szCs w:val="20"/>
          <w:u w:val="single"/>
        </w:rPr>
        <w:t>el</w:t>
      </w:r>
      <w:r w:rsidRPr="00C83B78">
        <w:rPr>
          <w:rFonts w:ascii="Verdana" w:hAnsi="Verdana"/>
          <w:sz w:val="20"/>
          <w:szCs w:val="20"/>
        </w:rPr>
        <w:t xml:space="preserve"> </w:t>
      </w:r>
      <w:r w:rsidRPr="00AE1C3D">
        <w:rPr>
          <w:rFonts w:ascii="Verdana" w:hAnsi="Verdana"/>
          <w:sz w:val="20"/>
          <w:szCs w:val="20"/>
          <w:u w:val="single"/>
        </w:rPr>
        <w:t>exterior</w:t>
      </w:r>
      <w:r w:rsidRPr="00C83B78">
        <w:rPr>
          <w:rFonts w:ascii="Verdana" w:hAnsi="Verdana"/>
          <w:sz w:val="20"/>
          <w:szCs w:val="20"/>
        </w:rPr>
        <w:t xml:space="preserve"> de cada uno de ellos se indicarán los siguientes datos:</w:t>
      </w:r>
    </w:p>
    <w:p w14:paraId="2CDA8394" w14:textId="77777777" w:rsidR="00CF1411" w:rsidRPr="00C83B78" w:rsidRDefault="00CF1411" w:rsidP="00CF1411">
      <w:pPr>
        <w:ind w:left="1572"/>
        <w:jc w:val="both"/>
        <w:rPr>
          <w:rFonts w:ascii="Verdana" w:hAnsi="Verdana"/>
          <w:sz w:val="20"/>
          <w:szCs w:val="20"/>
        </w:rPr>
      </w:pPr>
    </w:p>
    <w:p w14:paraId="55F6A1FA" w14:textId="77777777" w:rsidR="00FC0A13" w:rsidRDefault="00FC0A13" w:rsidP="00213C50">
      <w:pPr>
        <w:numPr>
          <w:ilvl w:val="0"/>
          <w:numId w:val="43"/>
        </w:numPr>
        <w:jc w:val="both"/>
        <w:rPr>
          <w:rFonts w:ascii="Verdana" w:eastAsia="Arial Unicode MS" w:hAnsi="Verdana"/>
          <w:sz w:val="20"/>
          <w:szCs w:val="20"/>
        </w:rPr>
      </w:pPr>
      <w:r w:rsidRPr="00C83B78">
        <w:rPr>
          <w:rFonts w:ascii="Verdana" w:eastAsia="Arial Unicode MS" w:hAnsi="Verdana"/>
          <w:sz w:val="20"/>
          <w:szCs w:val="20"/>
        </w:rPr>
        <w:t>La identificación del sobre de que se trate (A, B, C u otros) según se dispone en la cláusula 24 de cláusulas específicas del contrato.</w:t>
      </w:r>
    </w:p>
    <w:p w14:paraId="71B0CC28" w14:textId="77777777" w:rsidR="00CF1411" w:rsidRDefault="00CF1411" w:rsidP="00213C50">
      <w:pPr>
        <w:numPr>
          <w:ilvl w:val="0"/>
          <w:numId w:val="43"/>
        </w:numPr>
        <w:jc w:val="both"/>
        <w:rPr>
          <w:rFonts w:ascii="Verdana" w:eastAsia="Arial Unicode MS" w:hAnsi="Verdana"/>
          <w:sz w:val="20"/>
          <w:szCs w:val="20"/>
        </w:rPr>
      </w:pPr>
      <w:r w:rsidRPr="00C83B78">
        <w:rPr>
          <w:rFonts w:ascii="Verdana" w:eastAsia="Arial Unicode MS" w:hAnsi="Verdana"/>
          <w:sz w:val="20"/>
          <w:szCs w:val="20"/>
        </w:rPr>
        <w:t>La identificación del contrato: nº de expediente y objeto.</w:t>
      </w:r>
    </w:p>
    <w:p w14:paraId="269520A8" w14:textId="77777777" w:rsidR="00D50CFF" w:rsidRDefault="00D50CFF" w:rsidP="00213C50">
      <w:pPr>
        <w:numPr>
          <w:ilvl w:val="0"/>
          <w:numId w:val="43"/>
        </w:numPr>
        <w:jc w:val="both"/>
        <w:rPr>
          <w:rFonts w:ascii="Verdana" w:eastAsia="Arial Unicode MS" w:hAnsi="Verdana"/>
          <w:sz w:val="20"/>
          <w:szCs w:val="20"/>
        </w:rPr>
      </w:pPr>
      <w:r w:rsidRPr="00C83B78">
        <w:rPr>
          <w:rFonts w:ascii="Verdana" w:eastAsia="Arial Unicode MS" w:hAnsi="Verdana"/>
          <w:sz w:val="20"/>
          <w:szCs w:val="20"/>
        </w:rPr>
        <w:t>La identificación de la licitadora: si es una persona jurídica se indicará su denominación social y NIF; y si es una persona física su nombre y apellidos y nº de DNI o documento equivalente.</w:t>
      </w:r>
    </w:p>
    <w:p w14:paraId="421285E7" w14:textId="77777777" w:rsidR="00D50CFF" w:rsidRPr="00C83B78" w:rsidRDefault="00D50CFF" w:rsidP="00213C50">
      <w:pPr>
        <w:numPr>
          <w:ilvl w:val="0"/>
          <w:numId w:val="43"/>
        </w:numPr>
        <w:jc w:val="both"/>
        <w:rPr>
          <w:rFonts w:ascii="Verdana" w:eastAsia="Arial Unicode MS" w:hAnsi="Verdana"/>
          <w:sz w:val="20"/>
          <w:szCs w:val="20"/>
        </w:rPr>
      </w:pPr>
      <w:r w:rsidRPr="00C83B78">
        <w:rPr>
          <w:rFonts w:ascii="Verdana" w:eastAsia="Arial Unicode MS" w:hAnsi="Verdana"/>
          <w:sz w:val="20"/>
          <w:szCs w:val="20"/>
        </w:rPr>
        <w:t>La identificación de la persona física que firme la oferta: nombre y apellidos y nº de DNI o documento equivalente.</w:t>
      </w:r>
    </w:p>
    <w:p w14:paraId="5BA7C396" w14:textId="77777777" w:rsidR="00CF1411" w:rsidRPr="00C83B78" w:rsidRDefault="00CF1411" w:rsidP="00D50CFF">
      <w:pPr>
        <w:ind w:left="2292"/>
        <w:jc w:val="both"/>
        <w:rPr>
          <w:rFonts w:ascii="Verdana" w:eastAsia="Arial Unicode MS" w:hAnsi="Verdana"/>
          <w:sz w:val="20"/>
          <w:szCs w:val="20"/>
        </w:rPr>
      </w:pPr>
    </w:p>
    <w:p w14:paraId="4E073512" w14:textId="77777777" w:rsidR="00FC0A13" w:rsidRDefault="00FC0A13" w:rsidP="00213C50">
      <w:pPr>
        <w:numPr>
          <w:ilvl w:val="0"/>
          <w:numId w:val="42"/>
        </w:numPr>
        <w:jc w:val="both"/>
        <w:rPr>
          <w:rFonts w:ascii="Verdana" w:hAnsi="Verdana"/>
          <w:sz w:val="20"/>
          <w:szCs w:val="20"/>
        </w:rPr>
      </w:pPr>
      <w:r w:rsidRPr="00C83B78">
        <w:rPr>
          <w:rFonts w:ascii="Verdana" w:hAnsi="Verdana"/>
          <w:sz w:val="20"/>
          <w:szCs w:val="20"/>
        </w:rPr>
        <w:t xml:space="preserve">Los sobres se presentarán dentro del plazo – fecha y hora- establecido en el anuncio de licitación, </w:t>
      </w:r>
      <w:r w:rsidR="00665A34">
        <w:rPr>
          <w:rFonts w:ascii="Verdana" w:hAnsi="Verdana"/>
          <w:sz w:val="20"/>
          <w:szCs w:val="20"/>
        </w:rPr>
        <w:t xml:space="preserve">en el registro </w:t>
      </w:r>
      <w:r w:rsidRPr="00C83B78">
        <w:rPr>
          <w:rFonts w:ascii="Verdana" w:hAnsi="Verdana"/>
          <w:sz w:val="20"/>
          <w:szCs w:val="20"/>
        </w:rPr>
        <w:t>indicado en la cláusula 19.6.1 de cláusulas específicas del contrato</w:t>
      </w:r>
      <w:r w:rsidR="00665A34">
        <w:rPr>
          <w:rFonts w:ascii="Verdana" w:hAnsi="Verdana"/>
          <w:sz w:val="20"/>
          <w:szCs w:val="20"/>
        </w:rPr>
        <w:t xml:space="preserve">, o en oficinas de Correos para su posterior envío </w:t>
      </w:r>
      <w:r w:rsidRPr="00C83B78">
        <w:rPr>
          <w:rFonts w:ascii="Verdana" w:hAnsi="Verdana"/>
          <w:sz w:val="20"/>
          <w:szCs w:val="20"/>
        </w:rPr>
        <w:t>a las citadas dependencias.</w:t>
      </w:r>
    </w:p>
    <w:p w14:paraId="058BDCBE" w14:textId="77777777" w:rsidR="001D1991" w:rsidRPr="00C83B78" w:rsidRDefault="001D1991" w:rsidP="001D1991">
      <w:pPr>
        <w:ind w:left="1572"/>
        <w:jc w:val="both"/>
        <w:rPr>
          <w:rFonts w:ascii="Verdana" w:hAnsi="Verdana"/>
          <w:sz w:val="20"/>
          <w:szCs w:val="20"/>
        </w:rPr>
      </w:pPr>
    </w:p>
    <w:p w14:paraId="61A01966" w14:textId="77777777" w:rsidR="007A6BE9" w:rsidRDefault="00FC0A13" w:rsidP="00A06A8A">
      <w:pPr>
        <w:ind w:left="142"/>
        <w:jc w:val="both"/>
        <w:rPr>
          <w:rFonts w:ascii="Verdana" w:eastAsia="Arial Unicode MS" w:hAnsi="Verdana"/>
          <w:sz w:val="20"/>
          <w:szCs w:val="20"/>
        </w:rPr>
      </w:pPr>
      <w:r w:rsidRPr="00C83B78">
        <w:rPr>
          <w:rFonts w:ascii="Verdana" w:eastAsia="Arial Unicode MS" w:hAnsi="Verdana"/>
          <w:sz w:val="20"/>
          <w:szCs w:val="20"/>
        </w:rPr>
        <w:t xml:space="preserve">En el caso de que la documentación se presente en oficinas de </w:t>
      </w:r>
      <w:r w:rsidR="007A6BE9" w:rsidRPr="00C83B78">
        <w:rPr>
          <w:rFonts w:ascii="Verdana" w:eastAsia="Arial Unicode MS" w:hAnsi="Verdana"/>
          <w:sz w:val="20"/>
          <w:szCs w:val="20"/>
        </w:rPr>
        <w:t>C</w:t>
      </w:r>
      <w:r w:rsidRPr="00C83B78">
        <w:rPr>
          <w:rFonts w:ascii="Verdana" w:eastAsia="Arial Unicode MS" w:hAnsi="Verdana"/>
          <w:sz w:val="20"/>
          <w:szCs w:val="20"/>
        </w:rPr>
        <w:t xml:space="preserve">orreos, </w:t>
      </w:r>
      <w:r w:rsidR="000D13B3" w:rsidRPr="00C83B78">
        <w:rPr>
          <w:rFonts w:ascii="Verdana" w:eastAsia="Arial Unicode MS" w:hAnsi="Verdana"/>
          <w:sz w:val="20"/>
          <w:szCs w:val="20"/>
        </w:rPr>
        <w:t>la licitadora</w:t>
      </w:r>
      <w:r w:rsidRPr="00C83B78">
        <w:rPr>
          <w:rFonts w:ascii="Verdana" w:eastAsia="Arial Unicode MS" w:hAnsi="Verdana"/>
          <w:sz w:val="20"/>
          <w:szCs w:val="20"/>
        </w:rPr>
        <w:t xml:space="preserve"> deberá anunciar el envío a través de correo electrónico remitido a la dirección que figura en la cláusula 1</w:t>
      </w:r>
      <w:r w:rsidR="007A6BE9" w:rsidRPr="00C83B78">
        <w:rPr>
          <w:rFonts w:ascii="Verdana" w:eastAsia="Arial Unicode MS" w:hAnsi="Verdana"/>
          <w:sz w:val="20"/>
          <w:szCs w:val="20"/>
        </w:rPr>
        <w:t>9</w:t>
      </w:r>
      <w:r w:rsidRPr="00C83B78">
        <w:rPr>
          <w:rFonts w:ascii="Verdana" w:eastAsia="Arial Unicode MS" w:hAnsi="Verdana"/>
          <w:sz w:val="20"/>
          <w:szCs w:val="20"/>
        </w:rPr>
        <w:t xml:space="preserve">.5 de </w:t>
      </w:r>
      <w:r w:rsidR="007A6BE9" w:rsidRPr="00C83B78">
        <w:rPr>
          <w:rFonts w:ascii="Verdana" w:eastAsia="Arial Unicode MS" w:hAnsi="Verdana"/>
          <w:sz w:val="20"/>
          <w:szCs w:val="20"/>
        </w:rPr>
        <w:t>cláusulas específicas del contrato dentro del mismo día. El anuncio a través de correo electrónico sólo será válido si existe constancia de la transmisión y recepción, de sus fechas y del contenido íntegro de las comunicaciones y se identifica fidedignamente a quien remite y a quien va destinado. En este supuesto, se procederá a la obtención de copia impresa que se incorporará al expediente.</w:t>
      </w:r>
    </w:p>
    <w:p w14:paraId="55FB369E" w14:textId="77777777" w:rsidR="00D50CFF" w:rsidRPr="00C83B78" w:rsidRDefault="00D50CFF" w:rsidP="00C83B78">
      <w:pPr>
        <w:jc w:val="both"/>
        <w:rPr>
          <w:rFonts w:ascii="Verdana" w:eastAsia="Arial Unicode MS" w:hAnsi="Verdana"/>
          <w:sz w:val="20"/>
          <w:szCs w:val="20"/>
        </w:rPr>
      </w:pPr>
    </w:p>
    <w:p w14:paraId="216B4010" w14:textId="77777777" w:rsidR="00FC0A13" w:rsidRDefault="00FC0A13" w:rsidP="00A06A8A">
      <w:pPr>
        <w:ind w:left="142"/>
        <w:jc w:val="both"/>
        <w:rPr>
          <w:rFonts w:ascii="Verdana" w:eastAsia="Arial Unicode MS" w:hAnsi="Verdana"/>
          <w:sz w:val="20"/>
          <w:szCs w:val="20"/>
        </w:rPr>
      </w:pPr>
      <w:r w:rsidRPr="00C83B78">
        <w:rPr>
          <w:rFonts w:ascii="Verdana" w:eastAsia="Arial Unicode MS" w:hAnsi="Verdana"/>
          <w:sz w:val="20"/>
          <w:szCs w:val="20"/>
        </w:rPr>
        <w:t xml:space="preserve">El anuncio de envío </w:t>
      </w:r>
      <w:r w:rsidR="007A6BE9" w:rsidRPr="00C83B78">
        <w:rPr>
          <w:rFonts w:ascii="Verdana" w:eastAsia="Arial Unicode MS" w:hAnsi="Verdana"/>
          <w:sz w:val="20"/>
          <w:szCs w:val="20"/>
        </w:rPr>
        <w:t>debe incluir</w:t>
      </w:r>
      <w:r w:rsidRPr="00C83B78">
        <w:rPr>
          <w:rFonts w:ascii="Verdana" w:eastAsia="Arial Unicode MS" w:hAnsi="Verdana"/>
          <w:sz w:val="20"/>
          <w:szCs w:val="20"/>
        </w:rPr>
        <w:t xml:space="preserve"> la identificación del contrato y </w:t>
      </w:r>
      <w:r w:rsidR="000D13B3" w:rsidRPr="00C83B78">
        <w:rPr>
          <w:rFonts w:ascii="Verdana" w:eastAsia="Arial Unicode MS" w:hAnsi="Verdana"/>
          <w:sz w:val="20"/>
          <w:szCs w:val="20"/>
        </w:rPr>
        <w:t>de la licitadora</w:t>
      </w:r>
      <w:r w:rsidRPr="00C83B78">
        <w:rPr>
          <w:rFonts w:ascii="Verdana" w:eastAsia="Arial Unicode MS" w:hAnsi="Verdana"/>
          <w:sz w:val="20"/>
          <w:szCs w:val="20"/>
        </w:rPr>
        <w:t xml:space="preserve"> (en los términos establecidos en los apartados 2) y 3) de la </w:t>
      </w:r>
      <w:r w:rsidR="007A6BE9" w:rsidRPr="00C83B78">
        <w:rPr>
          <w:rFonts w:ascii="Verdana" w:eastAsia="Arial Unicode MS" w:hAnsi="Verdana"/>
          <w:sz w:val="20"/>
          <w:szCs w:val="20"/>
        </w:rPr>
        <w:t>letra a) de la cláusula 12.2.2</w:t>
      </w:r>
      <w:r w:rsidR="00EE3ABE" w:rsidRPr="00C83B78">
        <w:rPr>
          <w:rFonts w:ascii="Verdana" w:eastAsia="Arial Unicode MS" w:hAnsi="Verdana"/>
          <w:sz w:val="20"/>
          <w:szCs w:val="20"/>
        </w:rPr>
        <w:t>.1</w:t>
      </w:r>
      <w:r w:rsidR="007A6BE9" w:rsidRPr="00C83B78">
        <w:rPr>
          <w:rFonts w:ascii="Verdana" w:eastAsia="Arial Unicode MS" w:hAnsi="Verdana"/>
          <w:sz w:val="20"/>
          <w:szCs w:val="20"/>
        </w:rPr>
        <w:t xml:space="preserve"> de condiciones generales</w:t>
      </w:r>
      <w:r w:rsidRPr="00C83B78">
        <w:rPr>
          <w:rFonts w:ascii="Verdana" w:eastAsia="Arial Unicode MS" w:hAnsi="Verdana"/>
          <w:sz w:val="20"/>
          <w:szCs w:val="20"/>
        </w:rPr>
        <w:t xml:space="preserve">). Al </w:t>
      </w:r>
      <w:r w:rsidR="00BC1844" w:rsidRPr="00C83B78">
        <w:rPr>
          <w:rFonts w:ascii="Verdana" w:eastAsia="Arial Unicode MS" w:hAnsi="Verdana"/>
          <w:sz w:val="20"/>
          <w:szCs w:val="20"/>
        </w:rPr>
        <w:t>anuncio</w:t>
      </w:r>
      <w:r w:rsidRPr="00C83B78">
        <w:rPr>
          <w:rFonts w:ascii="Verdana" w:eastAsia="Arial Unicode MS" w:hAnsi="Verdana"/>
          <w:sz w:val="20"/>
          <w:szCs w:val="20"/>
        </w:rPr>
        <w:t xml:space="preserve"> se acompañará el justificante de imposición proporcionado por la o</w:t>
      </w:r>
      <w:r w:rsidR="007A6BE9" w:rsidRPr="00C83B78">
        <w:rPr>
          <w:rFonts w:ascii="Verdana" w:eastAsia="Arial Unicode MS" w:hAnsi="Verdana"/>
          <w:sz w:val="20"/>
          <w:szCs w:val="20"/>
        </w:rPr>
        <w:t>ficina de C</w:t>
      </w:r>
      <w:r w:rsidRPr="00C83B78">
        <w:rPr>
          <w:rFonts w:ascii="Verdana" w:eastAsia="Arial Unicode MS" w:hAnsi="Verdana"/>
          <w:sz w:val="20"/>
          <w:szCs w:val="20"/>
        </w:rPr>
        <w:t>orreos. Transcurridos diez</w:t>
      </w:r>
      <w:r w:rsidR="007A6BE9" w:rsidRPr="00C83B78">
        <w:rPr>
          <w:rFonts w:ascii="Verdana" w:eastAsia="Arial Unicode MS" w:hAnsi="Verdana"/>
          <w:sz w:val="20"/>
          <w:szCs w:val="20"/>
        </w:rPr>
        <w:t xml:space="preserve"> (10)</w:t>
      </w:r>
      <w:r w:rsidRPr="00C83B78">
        <w:rPr>
          <w:rFonts w:ascii="Verdana" w:eastAsia="Arial Unicode MS" w:hAnsi="Verdana"/>
          <w:sz w:val="20"/>
          <w:szCs w:val="20"/>
        </w:rPr>
        <w:t xml:space="preserve"> días naturales siguientes a la fecha indicada en el anuncio de licitación sin haberse recibido la documentación, ésta no será admitida en ningún caso.</w:t>
      </w:r>
    </w:p>
    <w:p w14:paraId="2A857889" w14:textId="77777777" w:rsidR="00D50CFF" w:rsidRPr="00C83B78" w:rsidRDefault="00D50CFF" w:rsidP="00C83B78">
      <w:pPr>
        <w:jc w:val="both"/>
        <w:rPr>
          <w:rFonts w:ascii="Verdana" w:eastAsia="Arial Unicode MS" w:hAnsi="Verdana"/>
          <w:sz w:val="20"/>
          <w:szCs w:val="20"/>
        </w:rPr>
      </w:pPr>
    </w:p>
    <w:p w14:paraId="5D6DE7A0" w14:textId="77777777" w:rsidR="00933FDD" w:rsidRDefault="00933FDD" w:rsidP="00C83B78">
      <w:pPr>
        <w:ind w:left="568" w:firstLine="284"/>
        <w:jc w:val="both"/>
        <w:rPr>
          <w:rFonts w:ascii="Verdana" w:eastAsia="Arial Unicode MS" w:hAnsi="Verdana"/>
          <w:b/>
          <w:sz w:val="20"/>
          <w:szCs w:val="20"/>
        </w:rPr>
      </w:pPr>
      <w:r w:rsidRPr="00D50CFF">
        <w:rPr>
          <w:rFonts w:ascii="Verdana" w:eastAsia="Arial Unicode MS" w:hAnsi="Verdana"/>
          <w:b/>
          <w:sz w:val="20"/>
          <w:szCs w:val="20"/>
        </w:rPr>
        <w:t>12.2.</w:t>
      </w:r>
      <w:r w:rsidR="00523BA3" w:rsidRPr="00D50CFF">
        <w:rPr>
          <w:rFonts w:ascii="Verdana" w:eastAsia="Arial Unicode MS" w:hAnsi="Verdana"/>
          <w:b/>
          <w:sz w:val="20"/>
          <w:szCs w:val="20"/>
        </w:rPr>
        <w:t>2</w:t>
      </w:r>
      <w:r w:rsidRPr="00D50CFF">
        <w:rPr>
          <w:rFonts w:ascii="Verdana" w:eastAsia="Arial Unicode MS" w:hAnsi="Verdana"/>
          <w:b/>
          <w:sz w:val="20"/>
          <w:szCs w:val="20"/>
        </w:rPr>
        <w:t>.</w:t>
      </w:r>
      <w:r w:rsidR="00241992" w:rsidRPr="00D50CFF">
        <w:rPr>
          <w:rFonts w:ascii="Verdana" w:eastAsia="Arial Unicode MS" w:hAnsi="Verdana"/>
          <w:b/>
          <w:sz w:val="20"/>
          <w:szCs w:val="20"/>
        </w:rPr>
        <w:t>2</w:t>
      </w:r>
      <w:r w:rsidRPr="00D50CFF">
        <w:rPr>
          <w:rFonts w:ascii="Verdana" w:eastAsia="Arial Unicode MS" w:hAnsi="Verdana"/>
          <w:b/>
          <w:sz w:val="20"/>
          <w:szCs w:val="20"/>
        </w:rPr>
        <w:t>.- Devolución de la documentación.</w:t>
      </w:r>
    </w:p>
    <w:p w14:paraId="5C5BC661" w14:textId="77777777" w:rsidR="00D50CFF" w:rsidRPr="00D50CFF" w:rsidRDefault="00D50CFF" w:rsidP="00C83B78">
      <w:pPr>
        <w:ind w:left="568" w:firstLine="284"/>
        <w:jc w:val="both"/>
        <w:rPr>
          <w:rFonts w:ascii="Verdana" w:eastAsia="Arial Unicode MS" w:hAnsi="Verdana"/>
          <w:b/>
          <w:sz w:val="20"/>
          <w:szCs w:val="20"/>
        </w:rPr>
      </w:pPr>
    </w:p>
    <w:p w14:paraId="47D66E99" w14:textId="77777777" w:rsidR="00041019" w:rsidRDefault="00041019" w:rsidP="00D50CFF">
      <w:pPr>
        <w:ind w:left="1134"/>
        <w:jc w:val="both"/>
        <w:rPr>
          <w:rFonts w:ascii="Verdana" w:eastAsia="Arial Unicode MS" w:hAnsi="Verdana"/>
          <w:sz w:val="20"/>
          <w:szCs w:val="20"/>
        </w:rPr>
      </w:pPr>
      <w:r w:rsidRPr="00C83B78">
        <w:rPr>
          <w:rFonts w:ascii="Verdana" w:eastAsia="Arial Unicode MS" w:hAnsi="Verdana"/>
          <w:sz w:val="20"/>
          <w:szCs w:val="20"/>
        </w:rPr>
        <w:t>L</w:t>
      </w:r>
      <w:r w:rsidR="000D13B3" w:rsidRPr="00C83B78">
        <w:rPr>
          <w:rFonts w:ascii="Verdana" w:eastAsia="Arial Unicode MS" w:hAnsi="Verdana"/>
          <w:sz w:val="20"/>
          <w:szCs w:val="20"/>
        </w:rPr>
        <w:t>as licitadora</w:t>
      </w:r>
      <w:r w:rsidRPr="00C83B78">
        <w:rPr>
          <w:rFonts w:ascii="Verdana" w:eastAsia="Arial Unicode MS" w:hAnsi="Verdana"/>
          <w:sz w:val="20"/>
          <w:szCs w:val="20"/>
        </w:rPr>
        <w:t>s que no hayan resultado adjudicatari</w:t>
      </w:r>
      <w:r w:rsidR="000D13B3" w:rsidRPr="00C83B78">
        <w:rPr>
          <w:rFonts w:ascii="Verdana" w:eastAsia="Arial Unicode MS" w:hAnsi="Verdana"/>
          <w:sz w:val="20"/>
          <w:szCs w:val="20"/>
        </w:rPr>
        <w:t>a</w:t>
      </w:r>
      <w:r w:rsidRPr="00C83B78">
        <w:rPr>
          <w:rFonts w:ascii="Verdana" w:eastAsia="Arial Unicode MS" w:hAnsi="Verdana"/>
          <w:sz w:val="20"/>
          <w:szCs w:val="20"/>
        </w:rPr>
        <w:t>s que deseen recuperar la documentación deberán dirigir por escrito una solicitud al Secretario/a de la mesa de contratación - identificando el nº de expediente y a la persona física que acudirá a retirar los documentos - y acudir a las dependencias administrativas para retirar los documentos.</w:t>
      </w:r>
    </w:p>
    <w:p w14:paraId="085DCAFD" w14:textId="77777777" w:rsidR="00D50CFF" w:rsidRPr="00C83B78" w:rsidRDefault="00D50CFF" w:rsidP="00D50CFF">
      <w:pPr>
        <w:ind w:left="1134"/>
        <w:jc w:val="both"/>
        <w:rPr>
          <w:rFonts w:ascii="Verdana" w:eastAsia="Arial Unicode MS" w:hAnsi="Verdana"/>
          <w:sz w:val="20"/>
          <w:szCs w:val="20"/>
        </w:rPr>
      </w:pPr>
    </w:p>
    <w:p w14:paraId="1140F280" w14:textId="77777777" w:rsidR="00933FDD" w:rsidRDefault="00041019" w:rsidP="00D50CFF">
      <w:pPr>
        <w:ind w:left="1134"/>
        <w:jc w:val="both"/>
        <w:rPr>
          <w:rFonts w:ascii="Verdana" w:eastAsia="Arial Unicode MS" w:hAnsi="Verdana"/>
          <w:sz w:val="20"/>
          <w:szCs w:val="20"/>
        </w:rPr>
      </w:pPr>
      <w:r w:rsidRPr="00C83B78">
        <w:rPr>
          <w:rFonts w:ascii="Verdana" w:eastAsia="Arial Unicode MS" w:hAnsi="Verdana"/>
          <w:sz w:val="20"/>
          <w:szCs w:val="20"/>
        </w:rPr>
        <w:t>La entrega de los documentos se efectuará previa comprobación, a través de la exhibición de DNI o documento equivalente, de la identidad de la persona que acuda a retirar los documentos, una vez transcurridos siete (7) meses desde la fecha de formalización del contrato sin que se haya interpuesto recurso. Si trascurrido este plazo la retirada de la documentación no se efectúa en el plazo de un (1) mes, se procederá a su destrucción.</w:t>
      </w:r>
    </w:p>
    <w:p w14:paraId="03A3E0E2" w14:textId="77777777" w:rsidR="00D50CFF" w:rsidRPr="00C83B78" w:rsidRDefault="00D50CFF" w:rsidP="00D50CFF">
      <w:pPr>
        <w:ind w:left="1134"/>
        <w:jc w:val="both"/>
        <w:rPr>
          <w:rFonts w:ascii="Verdana" w:eastAsia="Arial Unicode MS" w:hAnsi="Verdana"/>
          <w:sz w:val="20"/>
          <w:szCs w:val="20"/>
        </w:rPr>
      </w:pPr>
    </w:p>
    <w:p w14:paraId="40F70369" w14:textId="77777777" w:rsidR="00041019" w:rsidRDefault="00041019" w:rsidP="00D50CFF">
      <w:pPr>
        <w:ind w:left="1134"/>
        <w:jc w:val="both"/>
        <w:rPr>
          <w:rFonts w:ascii="Verdana" w:eastAsia="Arial Unicode MS" w:hAnsi="Verdana"/>
          <w:sz w:val="20"/>
          <w:szCs w:val="20"/>
        </w:rPr>
      </w:pPr>
      <w:r w:rsidRPr="00C83B78">
        <w:rPr>
          <w:rFonts w:ascii="Verdana" w:eastAsia="Arial Unicode MS" w:hAnsi="Verdana"/>
          <w:sz w:val="20"/>
          <w:szCs w:val="20"/>
        </w:rPr>
        <w:t>Se llevarán a cabo las mismas actuaciones y se aplicarán los mismos plazos en los casos de desistimiento del procedimiento o renuncia a la celebración del contrato.</w:t>
      </w:r>
    </w:p>
    <w:p w14:paraId="5F4AADA8" w14:textId="77777777" w:rsidR="00D50CFF" w:rsidRPr="00C83B78" w:rsidRDefault="00D50CFF" w:rsidP="00D50CFF">
      <w:pPr>
        <w:ind w:left="1134"/>
        <w:jc w:val="both"/>
        <w:rPr>
          <w:rFonts w:ascii="Verdana" w:eastAsia="Arial Unicode MS" w:hAnsi="Verdana"/>
          <w:sz w:val="20"/>
          <w:szCs w:val="20"/>
        </w:rPr>
      </w:pPr>
    </w:p>
    <w:p w14:paraId="4EF4F00E" w14:textId="77777777" w:rsidR="00451DF0" w:rsidRDefault="00451DF0" w:rsidP="00893F4C">
      <w:pPr>
        <w:pStyle w:val="ESQUEMA3"/>
        <w:rPr>
          <w:rFonts w:eastAsia="Arial Unicode MS"/>
        </w:rPr>
      </w:pPr>
      <w:bookmarkStart w:id="155" w:name="_Toc530728067"/>
      <w:bookmarkStart w:id="156" w:name="_Toc5958959"/>
      <w:r w:rsidRPr="00D50CFF">
        <w:t>1</w:t>
      </w:r>
      <w:r w:rsidR="00B92C5B" w:rsidRPr="00D50CFF">
        <w:t>2</w:t>
      </w:r>
      <w:r w:rsidRPr="00D50CFF">
        <w:rPr>
          <w:rFonts w:eastAsia="Arial Unicode MS"/>
        </w:rPr>
        <w:t>.</w:t>
      </w:r>
      <w:r w:rsidR="00B92C5B" w:rsidRPr="00D50CFF">
        <w:rPr>
          <w:rFonts w:eastAsia="Arial Unicode MS"/>
        </w:rPr>
        <w:t>3</w:t>
      </w:r>
      <w:r w:rsidRPr="00D50CFF">
        <w:rPr>
          <w:rFonts w:eastAsia="Arial Unicode MS"/>
        </w:rPr>
        <w:t>.- C</w:t>
      </w:r>
      <w:r w:rsidR="005040AE" w:rsidRPr="00D50CFF">
        <w:rPr>
          <w:rFonts w:eastAsia="Arial Unicode MS"/>
        </w:rPr>
        <w:t>onfidencialidad</w:t>
      </w:r>
      <w:bookmarkEnd w:id="155"/>
      <w:bookmarkEnd w:id="156"/>
    </w:p>
    <w:p w14:paraId="25AA23C0" w14:textId="77777777" w:rsidR="00D50CFF" w:rsidRPr="00D50CFF" w:rsidRDefault="00D50CFF" w:rsidP="00C83B78">
      <w:pPr>
        <w:ind w:firstLine="284"/>
        <w:jc w:val="both"/>
        <w:rPr>
          <w:rFonts w:ascii="Verdana" w:eastAsia="Arial Unicode MS" w:hAnsi="Verdana"/>
          <w:b/>
          <w:sz w:val="20"/>
          <w:szCs w:val="20"/>
        </w:rPr>
      </w:pPr>
    </w:p>
    <w:p w14:paraId="0B2A4E5A" w14:textId="77777777" w:rsidR="00451DF0" w:rsidRDefault="00451DF0" w:rsidP="00D50CFF">
      <w:pPr>
        <w:ind w:left="567"/>
        <w:jc w:val="both"/>
        <w:rPr>
          <w:rFonts w:ascii="Verdana" w:eastAsia="Arial Unicode MS" w:hAnsi="Verdana"/>
          <w:sz w:val="20"/>
          <w:szCs w:val="20"/>
        </w:rPr>
      </w:pPr>
      <w:r w:rsidRPr="00C83B78">
        <w:rPr>
          <w:rFonts w:ascii="Verdana" w:eastAsia="Arial Unicode MS" w:hAnsi="Verdana"/>
          <w:sz w:val="20"/>
          <w:szCs w:val="20"/>
        </w:rPr>
        <w:t>L</w:t>
      </w:r>
      <w:r w:rsidR="00523BA3" w:rsidRPr="00C83B78">
        <w:rPr>
          <w:rFonts w:ascii="Verdana" w:eastAsia="Arial Unicode MS" w:hAnsi="Verdana"/>
          <w:sz w:val="20"/>
          <w:szCs w:val="20"/>
        </w:rPr>
        <w:t>a</w:t>
      </w:r>
      <w:r w:rsidRPr="00C83B78">
        <w:rPr>
          <w:rFonts w:ascii="Verdana" w:eastAsia="Arial Unicode MS" w:hAnsi="Verdana"/>
          <w:sz w:val="20"/>
          <w:szCs w:val="20"/>
        </w:rPr>
        <w:t>s licitador</w:t>
      </w:r>
      <w:r w:rsidR="00523BA3" w:rsidRPr="00C83B78">
        <w:rPr>
          <w:rFonts w:ascii="Verdana" w:eastAsia="Arial Unicode MS" w:hAnsi="Verdana"/>
          <w:sz w:val="20"/>
          <w:szCs w:val="20"/>
        </w:rPr>
        <w:t>a</w:t>
      </w:r>
      <w:r w:rsidRPr="00C83B78">
        <w:rPr>
          <w:rFonts w:ascii="Verdana" w:eastAsia="Arial Unicode MS" w:hAnsi="Verdana"/>
          <w:sz w:val="20"/>
          <w:szCs w:val="20"/>
        </w:rPr>
        <w:t xml:space="preserve">s que consideren confidencial algún documento aportado deben efectuar una designación explícita </w:t>
      </w:r>
      <w:r w:rsidR="003E6651" w:rsidRPr="00C83B78">
        <w:rPr>
          <w:rFonts w:ascii="Verdana" w:eastAsia="Arial Unicode MS" w:hAnsi="Verdana"/>
          <w:sz w:val="20"/>
          <w:szCs w:val="20"/>
        </w:rPr>
        <w:t>—</w:t>
      </w:r>
      <w:r w:rsidRPr="00C83B78">
        <w:rPr>
          <w:rFonts w:ascii="Verdana" w:eastAsia="Arial Unicode MS" w:hAnsi="Verdana"/>
          <w:sz w:val="20"/>
          <w:szCs w:val="20"/>
        </w:rPr>
        <w:t xml:space="preserve">cumplimentando el </w:t>
      </w:r>
      <w:r w:rsidR="004F0D71" w:rsidRPr="00D50CFF">
        <w:rPr>
          <w:rFonts w:ascii="Verdana" w:eastAsia="Arial Unicode MS" w:hAnsi="Verdana"/>
          <w:b/>
          <w:color w:val="0070C0"/>
          <w:sz w:val="20"/>
          <w:szCs w:val="20"/>
        </w:rPr>
        <w:t>ANEXO</w:t>
      </w:r>
      <w:r w:rsidR="003E6651" w:rsidRPr="00D50CFF">
        <w:rPr>
          <w:rFonts w:ascii="Verdana" w:eastAsia="Arial Unicode MS" w:hAnsi="Verdana"/>
          <w:b/>
          <w:color w:val="0070C0"/>
          <w:sz w:val="20"/>
          <w:szCs w:val="20"/>
        </w:rPr>
        <w:t xml:space="preserve"> </w:t>
      </w:r>
      <w:r w:rsidR="00AE53DC" w:rsidRPr="00D50CFF">
        <w:rPr>
          <w:rFonts w:ascii="Verdana" w:eastAsia="Arial Unicode MS" w:hAnsi="Verdana"/>
          <w:b/>
          <w:color w:val="0070C0"/>
          <w:sz w:val="20"/>
          <w:szCs w:val="20"/>
        </w:rPr>
        <w:t>II.3</w:t>
      </w:r>
      <w:r w:rsidR="003E6651" w:rsidRPr="00D50CFF">
        <w:rPr>
          <w:rFonts w:ascii="Verdana" w:eastAsia="Arial Unicode MS" w:hAnsi="Verdana"/>
          <w:b/>
          <w:color w:val="0070C0"/>
          <w:sz w:val="20"/>
          <w:szCs w:val="20"/>
        </w:rPr>
        <w:t>—</w:t>
      </w:r>
      <w:r w:rsidRPr="00C83B78">
        <w:rPr>
          <w:rFonts w:ascii="Verdana" w:eastAsia="Arial Unicode MS" w:hAnsi="Verdana"/>
          <w:sz w:val="20"/>
          <w:szCs w:val="20"/>
        </w:rPr>
        <w:t xml:space="preserve"> y reflejarlo claramente, sobreimpreso o en el margen de página, en el propio documento designado confidencial. Si la designación no se efectúa de ese modo, el documento no se considerará confidencial.</w:t>
      </w:r>
    </w:p>
    <w:p w14:paraId="710C7EC0" w14:textId="77777777" w:rsidR="00D50CFF" w:rsidRPr="00C83B78" w:rsidRDefault="00D50CFF" w:rsidP="00D50CFF">
      <w:pPr>
        <w:ind w:left="567"/>
        <w:jc w:val="both"/>
        <w:rPr>
          <w:rFonts w:ascii="Verdana" w:eastAsia="Arial Unicode MS" w:hAnsi="Verdana"/>
          <w:sz w:val="20"/>
          <w:szCs w:val="20"/>
        </w:rPr>
      </w:pPr>
    </w:p>
    <w:p w14:paraId="07678477" w14:textId="77777777" w:rsidR="000A6576" w:rsidRDefault="003E6651" w:rsidP="00D50CFF">
      <w:pPr>
        <w:ind w:left="567"/>
        <w:jc w:val="both"/>
        <w:rPr>
          <w:rFonts w:ascii="Verdana" w:eastAsia="Arial Unicode MS" w:hAnsi="Verdana"/>
          <w:sz w:val="20"/>
          <w:szCs w:val="20"/>
        </w:rPr>
      </w:pPr>
      <w:r w:rsidRPr="00C83B78">
        <w:rPr>
          <w:rFonts w:ascii="Verdana" w:eastAsia="Arial Unicode MS" w:hAnsi="Verdana"/>
          <w:sz w:val="20"/>
          <w:szCs w:val="20"/>
        </w:rPr>
        <w:t xml:space="preserve">En dicho </w:t>
      </w:r>
      <w:r w:rsidR="004F0D71" w:rsidRPr="00D50CFF">
        <w:rPr>
          <w:rFonts w:ascii="Verdana" w:eastAsia="Arial Unicode MS" w:hAnsi="Verdana"/>
          <w:b/>
          <w:color w:val="0070C0"/>
          <w:sz w:val="20"/>
          <w:szCs w:val="20"/>
        </w:rPr>
        <w:t>ANEXO</w:t>
      </w:r>
      <w:r w:rsidRPr="00D50CFF">
        <w:rPr>
          <w:rFonts w:ascii="Verdana" w:eastAsia="Arial Unicode MS" w:hAnsi="Verdana"/>
          <w:b/>
          <w:color w:val="0070C0"/>
          <w:sz w:val="20"/>
          <w:szCs w:val="20"/>
        </w:rPr>
        <w:t xml:space="preserve"> </w:t>
      </w:r>
      <w:r w:rsidR="00AE53DC" w:rsidRPr="00D50CFF">
        <w:rPr>
          <w:rFonts w:ascii="Verdana" w:eastAsia="Arial Unicode MS" w:hAnsi="Verdana"/>
          <w:b/>
          <w:color w:val="0070C0"/>
          <w:sz w:val="20"/>
          <w:szCs w:val="20"/>
        </w:rPr>
        <w:t>II.3</w:t>
      </w:r>
      <w:r w:rsidR="000A6576" w:rsidRPr="00D50CFF">
        <w:rPr>
          <w:rFonts w:ascii="Verdana" w:eastAsia="Arial Unicode MS" w:hAnsi="Verdana"/>
          <w:b/>
          <w:color w:val="0070C0"/>
          <w:sz w:val="20"/>
          <w:szCs w:val="20"/>
        </w:rPr>
        <w:t>,</w:t>
      </w:r>
      <w:r w:rsidR="000A6576" w:rsidRPr="00C83B78">
        <w:rPr>
          <w:rFonts w:ascii="Verdana" w:eastAsia="Arial Unicode MS" w:hAnsi="Verdana"/>
          <w:sz w:val="20"/>
          <w:szCs w:val="20"/>
        </w:rPr>
        <w:t xml:space="preserve"> además de señalar </w:t>
      </w:r>
      <w:r w:rsidRPr="00C83B78">
        <w:rPr>
          <w:rFonts w:ascii="Verdana" w:eastAsia="Arial Unicode MS" w:hAnsi="Verdana"/>
          <w:sz w:val="20"/>
          <w:szCs w:val="20"/>
        </w:rPr>
        <w:t>las informaciones y aspectos de la oferta que consider</w:t>
      </w:r>
      <w:r w:rsidR="000A6576" w:rsidRPr="00C83B78">
        <w:rPr>
          <w:rFonts w:ascii="Verdana" w:eastAsia="Arial Unicode MS" w:hAnsi="Verdana"/>
          <w:sz w:val="20"/>
          <w:szCs w:val="20"/>
        </w:rPr>
        <w:t>an</w:t>
      </w:r>
      <w:r w:rsidRPr="00C83B78">
        <w:rPr>
          <w:rFonts w:ascii="Verdana" w:eastAsia="Arial Unicode MS" w:hAnsi="Verdana"/>
          <w:sz w:val="20"/>
          <w:szCs w:val="20"/>
        </w:rPr>
        <w:t xml:space="preserve"> de carácter confidencial por razón de su vinculación a secretos técnicos o comerciales, </w:t>
      </w:r>
      <w:r w:rsidR="000A6576" w:rsidRPr="00D50CFF">
        <w:rPr>
          <w:rFonts w:ascii="Verdana" w:eastAsia="Arial Unicode MS" w:hAnsi="Verdana"/>
          <w:b/>
          <w:sz w:val="20"/>
          <w:szCs w:val="20"/>
        </w:rPr>
        <w:t>deben exponer</w:t>
      </w:r>
      <w:r w:rsidRPr="00D50CFF">
        <w:rPr>
          <w:rFonts w:ascii="Verdana" w:eastAsia="Arial Unicode MS" w:hAnsi="Verdana"/>
          <w:b/>
          <w:sz w:val="20"/>
          <w:szCs w:val="20"/>
        </w:rPr>
        <w:t xml:space="preserve"> las razones concretas</w:t>
      </w:r>
      <w:r w:rsidRPr="00C83B78">
        <w:rPr>
          <w:rFonts w:ascii="Verdana" w:eastAsia="Arial Unicode MS" w:hAnsi="Verdana"/>
          <w:sz w:val="20"/>
          <w:szCs w:val="20"/>
        </w:rPr>
        <w:t xml:space="preserve"> que justifican dicha vinculación.</w:t>
      </w:r>
    </w:p>
    <w:p w14:paraId="29516E52" w14:textId="77777777" w:rsidR="00D50CFF" w:rsidRPr="00C83B78" w:rsidRDefault="00D50CFF" w:rsidP="00D50CFF">
      <w:pPr>
        <w:ind w:left="567"/>
        <w:jc w:val="both"/>
        <w:rPr>
          <w:rFonts w:ascii="Verdana" w:eastAsia="Arial Unicode MS" w:hAnsi="Verdana"/>
          <w:sz w:val="20"/>
          <w:szCs w:val="20"/>
        </w:rPr>
      </w:pPr>
    </w:p>
    <w:p w14:paraId="34021642" w14:textId="77777777" w:rsidR="000A6576" w:rsidRDefault="000A6576" w:rsidP="00D50CFF">
      <w:pPr>
        <w:ind w:left="567"/>
        <w:jc w:val="both"/>
        <w:rPr>
          <w:rFonts w:ascii="Verdana" w:eastAsia="Arial Unicode MS" w:hAnsi="Verdana"/>
          <w:sz w:val="20"/>
          <w:szCs w:val="20"/>
        </w:rPr>
      </w:pPr>
      <w:r w:rsidRPr="00C83B78">
        <w:rPr>
          <w:rFonts w:ascii="Verdana" w:eastAsia="Arial Unicode MS" w:hAnsi="Verdana"/>
          <w:sz w:val="20"/>
          <w:szCs w:val="20"/>
        </w:rPr>
        <w:t>En ningún caso tendrá carácter confidencial la oferta económica. La designación como confidencial de la oferta económica se tendrá por no realizada.</w:t>
      </w:r>
    </w:p>
    <w:p w14:paraId="4F1CACFB" w14:textId="77777777" w:rsidR="00D50CFF" w:rsidRPr="00C83B78" w:rsidRDefault="00D50CFF" w:rsidP="00D50CFF">
      <w:pPr>
        <w:ind w:left="567"/>
        <w:jc w:val="both"/>
        <w:rPr>
          <w:rFonts w:ascii="Verdana" w:eastAsia="Arial Unicode MS" w:hAnsi="Verdana"/>
          <w:sz w:val="20"/>
          <w:szCs w:val="20"/>
        </w:rPr>
      </w:pPr>
    </w:p>
    <w:p w14:paraId="1A24EC35" w14:textId="77777777" w:rsidR="000A6576" w:rsidRPr="00C83B78" w:rsidRDefault="000A6576" w:rsidP="00D50CFF">
      <w:pPr>
        <w:ind w:left="567"/>
        <w:jc w:val="both"/>
        <w:rPr>
          <w:rFonts w:ascii="Verdana" w:eastAsia="Arial Unicode MS" w:hAnsi="Verdana"/>
          <w:sz w:val="20"/>
          <w:szCs w:val="20"/>
        </w:rPr>
      </w:pPr>
      <w:r w:rsidRPr="00C83B78">
        <w:rPr>
          <w:rFonts w:ascii="Verdana" w:eastAsia="Arial Unicode MS" w:hAnsi="Verdana"/>
          <w:sz w:val="20"/>
          <w:szCs w:val="20"/>
        </w:rPr>
        <w:t xml:space="preserve">La declaración de confidencialidad no podrá extenderse a la totalidad de la documentación presentada por </w:t>
      </w:r>
      <w:r w:rsidR="00523BA3" w:rsidRPr="00C83B78">
        <w:rPr>
          <w:rFonts w:ascii="Verdana" w:eastAsia="Arial Unicode MS" w:hAnsi="Verdana"/>
          <w:sz w:val="20"/>
          <w:szCs w:val="20"/>
        </w:rPr>
        <w:t xml:space="preserve">la licitadora </w:t>
      </w:r>
      <w:r w:rsidRPr="00C83B78">
        <w:rPr>
          <w:rFonts w:ascii="Verdana" w:eastAsia="Arial Unicode MS" w:hAnsi="Verdana"/>
          <w:sz w:val="20"/>
          <w:szCs w:val="20"/>
        </w:rPr>
        <w:t>ni a la totalidad de la documentación acreditativa de la oferta técnica. En este caso, o en el caso de que se dimensione inadecuadamente dicha declaración, será el órgano de contratación el que determine de forma motivada qué datos y/o documentos merecen dicha consideración. Del mismo modo</w:t>
      </w:r>
      <w:r w:rsidR="00523BA3" w:rsidRPr="00C83B78">
        <w:rPr>
          <w:rFonts w:ascii="Verdana" w:eastAsia="Arial Unicode MS" w:hAnsi="Verdana"/>
          <w:sz w:val="20"/>
          <w:szCs w:val="20"/>
        </w:rPr>
        <w:t>,</w:t>
      </w:r>
      <w:r w:rsidRPr="00C83B78">
        <w:rPr>
          <w:rFonts w:ascii="Verdana" w:eastAsia="Arial Unicode MS" w:hAnsi="Verdana"/>
          <w:sz w:val="20"/>
          <w:szCs w:val="20"/>
        </w:rPr>
        <w:t xml:space="preserve"> actuará el órgano de contratación en el supuesto de que la declaración no contenga motivos que estén adecuada y suficientemente fundados por los que </w:t>
      </w:r>
      <w:r w:rsidR="00523BA3" w:rsidRPr="00C83B78">
        <w:rPr>
          <w:rFonts w:ascii="Verdana" w:eastAsia="Arial Unicode MS" w:hAnsi="Verdana"/>
          <w:sz w:val="20"/>
          <w:szCs w:val="20"/>
        </w:rPr>
        <w:t>la licitadora ha</w:t>
      </w:r>
      <w:r w:rsidRPr="00C83B78">
        <w:rPr>
          <w:rFonts w:ascii="Verdana" w:eastAsia="Arial Unicode MS" w:hAnsi="Verdana"/>
          <w:sz w:val="20"/>
          <w:szCs w:val="20"/>
        </w:rPr>
        <w:t xml:space="preserve"> considera</w:t>
      </w:r>
      <w:r w:rsidR="00523BA3" w:rsidRPr="00C83B78">
        <w:rPr>
          <w:rFonts w:ascii="Verdana" w:eastAsia="Arial Unicode MS" w:hAnsi="Verdana"/>
          <w:sz w:val="20"/>
          <w:szCs w:val="20"/>
        </w:rPr>
        <w:t>do</w:t>
      </w:r>
      <w:r w:rsidRPr="00C83B78">
        <w:rPr>
          <w:rFonts w:ascii="Verdana" w:eastAsia="Arial Unicode MS" w:hAnsi="Verdana"/>
          <w:sz w:val="20"/>
          <w:szCs w:val="20"/>
        </w:rPr>
        <w:t xml:space="preserve"> confidencial la información declarada como tal.</w:t>
      </w:r>
    </w:p>
    <w:p w14:paraId="15866AA0" w14:textId="77777777" w:rsidR="000A6576" w:rsidRDefault="000A6576" w:rsidP="00D50CFF">
      <w:pPr>
        <w:ind w:left="567"/>
        <w:jc w:val="both"/>
        <w:rPr>
          <w:rFonts w:ascii="Verdana" w:eastAsia="Arial Unicode MS" w:hAnsi="Verdana"/>
          <w:sz w:val="20"/>
          <w:szCs w:val="20"/>
        </w:rPr>
      </w:pPr>
      <w:r w:rsidRPr="00C83B78">
        <w:rPr>
          <w:rFonts w:ascii="Verdana" w:eastAsia="Arial Unicode MS" w:hAnsi="Verdana"/>
          <w:sz w:val="20"/>
          <w:szCs w:val="20"/>
        </w:rPr>
        <w:t xml:space="preserve">En el caso de que </w:t>
      </w:r>
      <w:r w:rsidR="00523BA3" w:rsidRPr="00C83B78">
        <w:rPr>
          <w:rFonts w:ascii="Verdana" w:eastAsia="Arial Unicode MS" w:hAnsi="Verdana"/>
          <w:sz w:val="20"/>
          <w:szCs w:val="20"/>
        </w:rPr>
        <w:t>la licitadora</w:t>
      </w:r>
      <w:r w:rsidRPr="00C83B78">
        <w:rPr>
          <w:rFonts w:ascii="Verdana" w:eastAsia="Arial Unicode MS" w:hAnsi="Verdana"/>
          <w:sz w:val="20"/>
          <w:szCs w:val="20"/>
        </w:rPr>
        <w:t xml:space="preserve"> no haya indicado expresamente como confidencial ningún dato y/o documento, se entenderá que ninguno de los datos y/o documentos aportados tiene carácter confidencial, sin perjuicio de que, excepcionalmente y de forma motivada, el órgano de contratación considere como confidencial información no declarada como tal a fin de preservar legítimos intereses empresariales.</w:t>
      </w:r>
    </w:p>
    <w:p w14:paraId="60B52688" w14:textId="77777777" w:rsidR="00D50CFF" w:rsidRPr="00C83B78" w:rsidRDefault="00D50CFF" w:rsidP="00D50CFF">
      <w:pPr>
        <w:ind w:left="567"/>
        <w:jc w:val="both"/>
        <w:rPr>
          <w:rFonts w:ascii="Verdana" w:eastAsia="Arial Unicode MS" w:hAnsi="Verdana"/>
          <w:sz w:val="20"/>
          <w:szCs w:val="20"/>
        </w:rPr>
      </w:pPr>
    </w:p>
    <w:p w14:paraId="20942845" w14:textId="77777777" w:rsidR="000A6576" w:rsidRDefault="000A6576" w:rsidP="00D50CFF">
      <w:pPr>
        <w:ind w:left="567"/>
        <w:jc w:val="both"/>
        <w:rPr>
          <w:rFonts w:ascii="Verdana" w:eastAsia="Arial Unicode MS" w:hAnsi="Verdana"/>
          <w:sz w:val="20"/>
          <w:szCs w:val="20"/>
        </w:rPr>
      </w:pPr>
      <w:r w:rsidRPr="00C83B78">
        <w:rPr>
          <w:rFonts w:ascii="Verdana" w:eastAsia="Arial Unicode MS" w:hAnsi="Verdana"/>
          <w:sz w:val="20"/>
          <w:szCs w:val="20"/>
        </w:rPr>
        <w:t>Asimismo, una vez presentadas las ofertas no se permitirá señalar como confidenciales datos que no hayan sido designados como tales en el momento de su presentación.</w:t>
      </w:r>
    </w:p>
    <w:p w14:paraId="6ED99204" w14:textId="77777777" w:rsidR="00D50CFF" w:rsidRPr="00C83B78" w:rsidRDefault="00D50CFF" w:rsidP="00D50CFF">
      <w:pPr>
        <w:ind w:left="567"/>
        <w:jc w:val="both"/>
        <w:rPr>
          <w:rFonts w:ascii="Verdana" w:eastAsia="Arial Unicode MS" w:hAnsi="Verdana"/>
          <w:sz w:val="20"/>
          <w:szCs w:val="20"/>
        </w:rPr>
      </w:pPr>
    </w:p>
    <w:p w14:paraId="2BC39113" w14:textId="77777777" w:rsidR="00A31A94" w:rsidRDefault="00A31A94" w:rsidP="00D50CFF">
      <w:pPr>
        <w:ind w:left="567"/>
        <w:jc w:val="both"/>
        <w:rPr>
          <w:rFonts w:ascii="Verdana" w:eastAsia="Arial Unicode MS" w:hAnsi="Verdana"/>
          <w:sz w:val="20"/>
          <w:szCs w:val="20"/>
        </w:rPr>
      </w:pPr>
      <w:r w:rsidRPr="00C83B78">
        <w:rPr>
          <w:rFonts w:ascii="Verdana" w:eastAsia="Arial Unicode MS" w:hAnsi="Verdana"/>
          <w:sz w:val="20"/>
          <w:szCs w:val="20"/>
        </w:rPr>
        <w:t xml:space="preserve">En el caso de que durante el procedimiento </w:t>
      </w:r>
      <w:r w:rsidR="0048435B" w:rsidRPr="00C83B78">
        <w:rPr>
          <w:rFonts w:ascii="Verdana" w:eastAsia="Arial Unicode MS" w:hAnsi="Verdana"/>
          <w:sz w:val="20"/>
          <w:szCs w:val="20"/>
        </w:rPr>
        <w:t>de adjudicación se aporte documentación que no formaba parte de la oferta inicial, se podrán designar como confidencial datos o documentos que conforman esa nueva documentación en las condiciones descritas en los párrafos anteriores de esta cláusula.</w:t>
      </w:r>
    </w:p>
    <w:p w14:paraId="08A155DB" w14:textId="77777777" w:rsidR="00D50CFF" w:rsidRPr="00C83B78" w:rsidRDefault="00D50CFF" w:rsidP="00C83B78">
      <w:pPr>
        <w:jc w:val="both"/>
        <w:rPr>
          <w:rFonts w:ascii="Verdana" w:eastAsia="Arial Unicode MS" w:hAnsi="Verdana"/>
          <w:sz w:val="20"/>
          <w:szCs w:val="20"/>
        </w:rPr>
      </w:pPr>
    </w:p>
    <w:p w14:paraId="30675EC4" w14:textId="77777777" w:rsidR="00451DF0" w:rsidRDefault="00451DF0" w:rsidP="00893F4C">
      <w:pPr>
        <w:pStyle w:val="ESQUEMA3"/>
        <w:rPr>
          <w:rFonts w:eastAsia="Arial Unicode MS"/>
        </w:rPr>
      </w:pPr>
      <w:bookmarkStart w:id="157" w:name="_Toc530728068"/>
      <w:bookmarkStart w:id="158" w:name="_Toc5958960"/>
      <w:r w:rsidRPr="00D50CFF">
        <w:rPr>
          <w:rFonts w:eastAsia="Arial Unicode MS"/>
        </w:rPr>
        <w:t>1</w:t>
      </w:r>
      <w:r w:rsidR="00B92C5B" w:rsidRPr="00D50CFF">
        <w:rPr>
          <w:rFonts w:eastAsia="Arial Unicode MS"/>
        </w:rPr>
        <w:t>2</w:t>
      </w:r>
      <w:r w:rsidRPr="00D50CFF">
        <w:rPr>
          <w:rFonts w:eastAsia="Arial Unicode MS"/>
        </w:rPr>
        <w:t>.</w:t>
      </w:r>
      <w:r w:rsidR="00B92C5B" w:rsidRPr="00D50CFF">
        <w:rPr>
          <w:rFonts w:eastAsia="Arial Unicode MS"/>
        </w:rPr>
        <w:t>4</w:t>
      </w:r>
      <w:r w:rsidRPr="00D50CFF">
        <w:rPr>
          <w:rFonts w:eastAsia="Arial Unicode MS"/>
        </w:rPr>
        <w:t xml:space="preserve">.- </w:t>
      </w:r>
      <w:r w:rsidR="005040AE" w:rsidRPr="00D50CFF">
        <w:rPr>
          <w:rFonts w:eastAsia="Arial Unicode MS"/>
        </w:rPr>
        <w:t>Comprobación de documentación</w:t>
      </w:r>
      <w:bookmarkEnd w:id="157"/>
      <w:bookmarkEnd w:id="158"/>
      <w:r w:rsidR="00B92C5B" w:rsidRPr="00D50CFF">
        <w:rPr>
          <w:rFonts w:eastAsia="Arial Unicode MS"/>
        </w:rPr>
        <w:t xml:space="preserve"> </w:t>
      </w:r>
    </w:p>
    <w:p w14:paraId="08AB657D" w14:textId="77777777" w:rsidR="00D50CFF" w:rsidRPr="00D50CFF" w:rsidRDefault="00D50CFF" w:rsidP="00C83B78">
      <w:pPr>
        <w:ind w:firstLine="284"/>
        <w:jc w:val="both"/>
        <w:rPr>
          <w:rFonts w:ascii="Verdana" w:eastAsia="Arial Unicode MS" w:hAnsi="Verdana"/>
          <w:b/>
          <w:sz w:val="20"/>
          <w:szCs w:val="20"/>
        </w:rPr>
      </w:pPr>
    </w:p>
    <w:p w14:paraId="32612F8C" w14:textId="77777777" w:rsidR="00195C42" w:rsidRDefault="00451DF0" w:rsidP="00D50CFF">
      <w:pPr>
        <w:ind w:left="567"/>
        <w:jc w:val="both"/>
        <w:rPr>
          <w:rFonts w:ascii="Verdana" w:eastAsia="Arial Unicode MS" w:hAnsi="Verdana"/>
          <w:sz w:val="20"/>
          <w:szCs w:val="20"/>
        </w:rPr>
      </w:pPr>
      <w:r w:rsidRPr="00C83B78">
        <w:rPr>
          <w:rFonts w:ascii="Verdana" w:eastAsia="Arial Unicode MS" w:hAnsi="Verdana"/>
          <w:sz w:val="20"/>
          <w:szCs w:val="20"/>
        </w:rPr>
        <w:t>El poder adjudicador puede comprobar</w:t>
      </w:r>
      <w:r w:rsidR="00653779" w:rsidRPr="00C83B78">
        <w:rPr>
          <w:rFonts w:ascii="Verdana" w:eastAsia="Arial Unicode MS" w:hAnsi="Verdana"/>
          <w:sz w:val="20"/>
          <w:szCs w:val="20"/>
        </w:rPr>
        <w:t>,</w:t>
      </w:r>
      <w:r w:rsidRPr="00C83B78">
        <w:rPr>
          <w:rFonts w:ascii="Verdana" w:eastAsia="Arial Unicode MS" w:hAnsi="Verdana"/>
          <w:sz w:val="20"/>
          <w:szCs w:val="20"/>
        </w:rPr>
        <w:t xml:space="preserve"> </w:t>
      </w:r>
      <w:r w:rsidR="003E6651" w:rsidRPr="00C83B78">
        <w:rPr>
          <w:rFonts w:ascii="Verdana" w:eastAsia="Arial Unicode MS" w:hAnsi="Verdana"/>
          <w:sz w:val="20"/>
          <w:szCs w:val="20"/>
        </w:rPr>
        <w:t>tanto durante el procedimiento de adjudicación como una vez adjudicado y formalizado el contrato</w:t>
      </w:r>
      <w:r w:rsidR="00653779" w:rsidRPr="00C83B78">
        <w:rPr>
          <w:rFonts w:ascii="Verdana" w:eastAsia="Arial Unicode MS" w:hAnsi="Verdana"/>
          <w:sz w:val="20"/>
          <w:szCs w:val="20"/>
        </w:rPr>
        <w:t>,</w:t>
      </w:r>
      <w:r w:rsidR="003E6651" w:rsidRPr="00C83B78">
        <w:rPr>
          <w:rFonts w:ascii="Verdana" w:eastAsia="Arial Unicode MS" w:hAnsi="Verdana"/>
          <w:sz w:val="20"/>
          <w:szCs w:val="20"/>
        </w:rPr>
        <w:t xml:space="preserve"> </w:t>
      </w:r>
      <w:r w:rsidRPr="00C83B78">
        <w:rPr>
          <w:rFonts w:ascii="Verdana" w:eastAsia="Arial Unicode MS" w:hAnsi="Verdana"/>
          <w:sz w:val="20"/>
          <w:szCs w:val="20"/>
        </w:rPr>
        <w:t>la veracidad de los documentos aportados. La falsedad de los datos puede ser causa de nulidad del contrato</w:t>
      </w:r>
      <w:r w:rsidR="00195C42" w:rsidRPr="00C83B78">
        <w:rPr>
          <w:rFonts w:ascii="Verdana" w:eastAsia="Arial Unicode MS" w:hAnsi="Verdana"/>
          <w:sz w:val="20"/>
          <w:szCs w:val="20"/>
        </w:rPr>
        <w:t xml:space="preserve">. La declaración de nulidad por este motivo se considera </w:t>
      </w:r>
      <w:r w:rsidR="003E6651" w:rsidRPr="00C83B78">
        <w:rPr>
          <w:rFonts w:ascii="Verdana" w:eastAsia="Arial Unicode MS" w:hAnsi="Verdana"/>
          <w:sz w:val="20"/>
          <w:szCs w:val="20"/>
        </w:rPr>
        <w:t>incumplimiento imputable a</w:t>
      </w:r>
      <w:r w:rsidR="002671C8">
        <w:rPr>
          <w:rFonts w:ascii="Verdana" w:eastAsia="Arial Unicode MS" w:hAnsi="Verdana"/>
          <w:sz w:val="20"/>
          <w:szCs w:val="20"/>
        </w:rPr>
        <w:t xml:space="preserve"> </w:t>
      </w:r>
      <w:r w:rsidR="003E6651" w:rsidRPr="00C83B78">
        <w:rPr>
          <w:rFonts w:ascii="Verdana" w:eastAsia="Arial Unicode MS" w:hAnsi="Verdana"/>
          <w:sz w:val="20"/>
          <w:szCs w:val="20"/>
        </w:rPr>
        <w:t>l</w:t>
      </w:r>
      <w:r w:rsidR="002671C8">
        <w:rPr>
          <w:rFonts w:ascii="Verdana" w:eastAsia="Arial Unicode MS" w:hAnsi="Verdana"/>
          <w:sz w:val="20"/>
          <w:szCs w:val="20"/>
        </w:rPr>
        <w:t>a</w:t>
      </w:r>
      <w:r w:rsidR="003E6651" w:rsidRPr="00C83B78">
        <w:rPr>
          <w:rFonts w:ascii="Verdana" w:eastAsia="Arial Unicode MS" w:hAnsi="Verdana"/>
          <w:sz w:val="20"/>
          <w:szCs w:val="20"/>
        </w:rPr>
        <w:t xml:space="preserve"> operador</w:t>
      </w:r>
      <w:r w:rsidR="002671C8">
        <w:rPr>
          <w:rFonts w:ascii="Verdana" w:eastAsia="Arial Unicode MS" w:hAnsi="Verdana"/>
          <w:sz w:val="20"/>
          <w:szCs w:val="20"/>
        </w:rPr>
        <w:t>a</w:t>
      </w:r>
      <w:r w:rsidR="003E6651" w:rsidRPr="00C83B78">
        <w:rPr>
          <w:rFonts w:ascii="Verdana" w:eastAsia="Arial Unicode MS" w:hAnsi="Verdana"/>
          <w:sz w:val="20"/>
          <w:szCs w:val="20"/>
        </w:rPr>
        <w:t xml:space="preserve"> económic</w:t>
      </w:r>
      <w:r w:rsidR="002671C8">
        <w:rPr>
          <w:rFonts w:ascii="Verdana" w:eastAsia="Arial Unicode MS" w:hAnsi="Verdana"/>
          <w:sz w:val="20"/>
          <w:szCs w:val="20"/>
        </w:rPr>
        <w:t>a</w:t>
      </w:r>
      <w:r w:rsidR="00195C42" w:rsidRPr="00C83B78">
        <w:rPr>
          <w:rFonts w:ascii="Verdana" w:eastAsia="Arial Unicode MS" w:hAnsi="Verdana"/>
          <w:sz w:val="20"/>
          <w:szCs w:val="20"/>
        </w:rPr>
        <w:t xml:space="preserve"> l</w:t>
      </w:r>
      <w:r w:rsidR="002671C8">
        <w:rPr>
          <w:rFonts w:ascii="Verdana" w:eastAsia="Arial Unicode MS" w:hAnsi="Verdana"/>
          <w:sz w:val="20"/>
          <w:szCs w:val="20"/>
        </w:rPr>
        <w:t>a</w:t>
      </w:r>
      <w:r w:rsidR="00195C42" w:rsidRPr="00C83B78">
        <w:rPr>
          <w:rFonts w:ascii="Verdana" w:eastAsia="Arial Unicode MS" w:hAnsi="Verdana"/>
          <w:sz w:val="20"/>
          <w:szCs w:val="20"/>
        </w:rPr>
        <w:t xml:space="preserve"> cual deberá indemnizar al poder adjudicador los daños y perjuicios que </w:t>
      </w:r>
      <w:r w:rsidR="002671C8">
        <w:rPr>
          <w:rFonts w:ascii="Verdana" w:eastAsia="Arial Unicode MS" w:hAnsi="Verdana"/>
          <w:sz w:val="20"/>
          <w:szCs w:val="20"/>
        </w:rPr>
        <w:t>é</w:t>
      </w:r>
      <w:r w:rsidR="00E241F8" w:rsidRPr="00C83B78">
        <w:rPr>
          <w:rFonts w:ascii="Verdana" w:eastAsia="Arial Unicode MS" w:hAnsi="Verdana"/>
          <w:sz w:val="20"/>
          <w:szCs w:val="20"/>
        </w:rPr>
        <w:t xml:space="preserve">ste </w:t>
      </w:r>
      <w:r w:rsidR="00195C42" w:rsidRPr="00C83B78">
        <w:rPr>
          <w:rFonts w:ascii="Verdana" w:eastAsia="Arial Unicode MS" w:hAnsi="Verdana"/>
          <w:sz w:val="20"/>
          <w:szCs w:val="20"/>
        </w:rPr>
        <w:t>haya sufrido.</w:t>
      </w:r>
    </w:p>
    <w:p w14:paraId="5569DE1B" w14:textId="77777777" w:rsidR="00D50CFF" w:rsidRPr="00C83B78" w:rsidRDefault="00D50CFF" w:rsidP="00C83B78">
      <w:pPr>
        <w:jc w:val="both"/>
        <w:rPr>
          <w:rFonts w:ascii="Verdana" w:eastAsia="Arial Unicode MS" w:hAnsi="Verdana"/>
          <w:sz w:val="20"/>
          <w:szCs w:val="20"/>
        </w:rPr>
      </w:pPr>
    </w:p>
    <w:p w14:paraId="597AA040" w14:textId="77777777" w:rsidR="005A05AF" w:rsidRDefault="005A05AF" w:rsidP="00893F4C">
      <w:pPr>
        <w:pStyle w:val="ESQUEMA3"/>
        <w:rPr>
          <w:rFonts w:eastAsia="Arial Unicode MS"/>
        </w:rPr>
      </w:pPr>
      <w:bookmarkStart w:id="159" w:name="_Toc530728069"/>
      <w:bookmarkStart w:id="160" w:name="_Toc5958961"/>
      <w:r w:rsidRPr="00D50CFF">
        <w:rPr>
          <w:rFonts w:eastAsia="Arial Unicode MS"/>
        </w:rPr>
        <w:t>12.5.- Notificaciones y comunicaciones</w:t>
      </w:r>
      <w:bookmarkEnd w:id="159"/>
      <w:bookmarkEnd w:id="160"/>
    </w:p>
    <w:p w14:paraId="5062AD69" w14:textId="77777777" w:rsidR="00D50CFF" w:rsidRPr="00D50CFF" w:rsidRDefault="00D50CFF" w:rsidP="00C83B78">
      <w:pPr>
        <w:ind w:firstLine="284"/>
        <w:jc w:val="both"/>
        <w:rPr>
          <w:rFonts w:ascii="Verdana" w:eastAsia="Arial Unicode MS" w:hAnsi="Verdana"/>
          <w:b/>
          <w:sz w:val="20"/>
          <w:szCs w:val="20"/>
        </w:rPr>
      </w:pPr>
    </w:p>
    <w:p w14:paraId="74A38024" w14:textId="77777777" w:rsidR="005A05AF" w:rsidRPr="00222ABF" w:rsidRDefault="00D50CFF" w:rsidP="00222ABF">
      <w:pPr>
        <w:pStyle w:val="Ttulo2"/>
      </w:pPr>
      <w:bookmarkStart w:id="161" w:name="_Toc5958962"/>
      <w:r w:rsidRPr="00222ABF">
        <w:rPr>
          <w:rFonts w:eastAsia="Arial Unicode MS"/>
        </w:rPr>
        <w:t xml:space="preserve">12.5.1.- </w:t>
      </w:r>
      <w:r w:rsidR="00213D12" w:rsidRPr="00222ABF">
        <w:rPr>
          <w:rFonts w:eastAsia="Arial Unicode MS"/>
        </w:rPr>
        <w:t>Actuaciones que son o</w:t>
      </w:r>
      <w:r w:rsidR="005A05AF" w:rsidRPr="00222ABF">
        <w:t>bjeto de notificación y de comunicación</w:t>
      </w:r>
      <w:r w:rsidRPr="00222ABF">
        <w:t>.</w:t>
      </w:r>
      <w:bookmarkEnd w:id="161"/>
    </w:p>
    <w:p w14:paraId="3F77CD9A" w14:textId="77777777" w:rsidR="00D50CFF" w:rsidRPr="00D50CFF" w:rsidRDefault="00D50CFF" w:rsidP="00D50CFF">
      <w:pPr>
        <w:ind w:left="284" w:firstLine="284"/>
        <w:jc w:val="both"/>
        <w:rPr>
          <w:rFonts w:ascii="Verdana" w:hAnsi="Verdana"/>
          <w:b/>
          <w:sz w:val="20"/>
          <w:szCs w:val="20"/>
        </w:rPr>
      </w:pPr>
    </w:p>
    <w:p w14:paraId="721775C4" w14:textId="77777777" w:rsidR="005A05AF" w:rsidRDefault="00D50CFF" w:rsidP="00D50CFF">
      <w:pPr>
        <w:ind w:left="1985" w:hanging="1133"/>
        <w:jc w:val="both"/>
        <w:rPr>
          <w:rFonts w:ascii="Verdana" w:hAnsi="Verdana"/>
          <w:sz w:val="20"/>
          <w:szCs w:val="20"/>
        </w:rPr>
      </w:pPr>
      <w:r w:rsidRPr="00D50CFF">
        <w:rPr>
          <w:rFonts w:ascii="Verdana" w:hAnsi="Verdana"/>
          <w:b/>
          <w:sz w:val="20"/>
          <w:szCs w:val="20"/>
        </w:rPr>
        <w:t>12.5.1.1.-</w:t>
      </w:r>
      <w:r>
        <w:rPr>
          <w:rFonts w:ascii="Verdana" w:hAnsi="Verdana"/>
          <w:sz w:val="20"/>
          <w:szCs w:val="20"/>
        </w:rPr>
        <w:t xml:space="preserve"> </w:t>
      </w:r>
      <w:r w:rsidR="005A05AF" w:rsidRPr="00C83B78">
        <w:rPr>
          <w:rFonts w:ascii="Verdana" w:hAnsi="Verdana"/>
          <w:sz w:val="20"/>
          <w:szCs w:val="20"/>
        </w:rPr>
        <w:t xml:space="preserve">Serán notificados el acuerdo de adjudicación y los actos de trámite definidos en la letra b) del </w:t>
      </w:r>
      <w:r w:rsidR="00A4234C" w:rsidRPr="00C83B78">
        <w:rPr>
          <w:rFonts w:ascii="Verdana" w:hAnsi="Verdana"/>
          <w:sz w:val="20"/>
          <w:szCs w:val="20"/>
        </w:rPr>
        <w:t>art.</w:t>
      </w:r>
      <w:r w:rsidR="005A05AF" w:rsidRPr="00C83B78">
        <w:rPr>
          <w:rFonts w:ascii="Verdana" w:hAnsi="Verdana"/>
          <w:sz w:val="20"/>
          <w:szCs w:val="20"/>
        </w:rPr>
        <w:t xml:space="preserve"> 44.2 LCSP.</w:t>
      </w:r>
    </w:p>
    <w:p w14:paraId="090DE4D4" w14:textId="77777777" w:rsidR="005A05AF" w:rsidRDefault="00D50CFF" w:rsidP="00D50CFF">
      <w:pPr>
        <w:ind w:left="1985" w:hanging="1133"/>
        <w:jc w:val="both"/>
        <w:rPr>
          <w:rFonts w:ascii="Verdana" w:hAnsi="Verdana"/>
          <w:sz w:val="20"/>
          <w:szCs w:val="20"/>
        </w:rPr>
      </w:pPr>
      <w:r w:rsidRPr="00D50CFF">
        <w:rPr>
          <w:rFonts w:ascii="Verdana" w:hAnsi="Verdana"/>
          <w:b/>
          <w:sz w:val="20"/>
          <w:szCs w:val="20"/>
        </w:rPr>
        <w:t>12.5.1.2.-</w:t>
      </w:r>
      <w:r>
        <w:rPr>
          <w:rFonts w:ascii="Verdana" w:hAnsi="Verdana"/>
          <w:b/>
          <w:sz w:val="20"/>
          <w:szCs w:val="20"/>
        </w:rPr>
        <w:t xml:space="preserve"> </w:t>
      </w:r>
      <w:r w:rsidRPr="00D50CFF">
        <w:rPr>
          <w:rFonts w:ascii="Verdana" w:hAnsi="Verdana"/>
          <w:sz w:val="20"/>
          <w:szCs w:val="20"/>
        </w:rPr>
        <w:t>S</w:t>
      </w:r>
      <w:r w:rsidR="005A05AF" w:rsidRPr="00D50CFF">
        <w:rPr>
          <w:rFonts w:ascii="Verdana" w:hAnsi="Verdana"/>
          <w:sz w:val="20"/>
          <w:szCs w:val="20"/>
        </w:rPr>
        <w:t>e</w:t>
      </w:r>
      <w:r w:rsidR="005A05AF" w:rsidRPr="00C83B78">
        <w:rPr>
          <w:rFonts w:ascii="Verdana" w:hAnsi="Verdana"/>
          <w:sz w:val="20"/>
          <w:szCs w:val="20"/>
        </w:rPr>
        <w:t xml:space="preserve"> entenderá por comunicación las solicitudes de aclaraciones, los requerimientos para subsanar defectos u omisiones, los requerimientos de presentación de documentos previstos en este pliego y otros actos de trámite no incluidos en el </w:t>
      </w:r>
      <w:r w:rsidR="00A4234C" w:rsidRPr="00C83B78">
        <w:rPr>
          <w:rFonts w:ascii="Verdana" w:hAnsi="Verdana"/>
          <w:sz w:val="20"/>
          <w:szCs w:val="20"/>
        </w:rPr>
        <w:t>art.</w:t>
      </w:r>
      <w:r w:rsidR="005A05AF" w:rsidRPr="00C83B78">
        <w:rPr>
          <w:rFonts w:ascii="Verdana" w:hAnsi="Verdana"/>
          <w:sz w:val="20"/>
          <w:szCs w:val="20"/>
        </w:rPr>
        <w:t xml:space="preserve"> 44.2 b) LCSP</w:t>
      </w:r>
      <w:r w:rsidR="00B7161C" w:rsidRPr="00C83B78">
        <w:rPr>
          <w:rFonts w:ascii="Verdana" w:hAnsi="Verdana"/>
          <w:sz w:val="20"/>
          <w:szCs w:val="20"/>
        </w:rPr>
        <w:t>.</w:t>
      </w:r>
    </w:p>
    <w:p w14:paraId="75105FF8" w14:textId="77777777" w:rsidR="00D50CFF" w:rsidRPr="00C83B78" w:rsidRDefault="00D50CFF" w:rsidP="00D50CFF">
      <w:pPr>
        <w:ind w:left="1985" w:hanging="1133"/>
        <w:jc w:val="both"/>
        <w:rPr>
          <w:rFonts w:ascii="Verdana" w:hAnsi="Verdana"/>
          <w:sz w:val="20"/>
          <w:szCs w:val="20"/>
        </w:rPr>
      </w:pPr>
    </w:p>
    <w:p w14:paraId="103EADD3" w14:textId="77777777" w:rsidR="005A05AF" w:rsidRPr="00CF292C" w:rsidRDefault="00D50CFF" w:rsidP="00CF292C">
      <w:pPr>
        <w:pStyle w:val="Ttulo2"/>
        <w:rPr>
          <w:rFonts w:eastAsia="Arial Unicode MS"/>
        </w:rPr>
      </w:pPr>
      <w:bookmarkStart w:id="162" w:name="_Toc5958963"/>
      <w:r w:rsidRPr="00CF292C">
        <w:rPr>
          <w:rFonts w:eastAsia="Arial Unicode MS"/>
        </w:rPr>
        <w:t xml:space="preserve">12.5.2.- </w:t>
      </w:r>
      <w:r w:rsidR="00213D12" w:rsidRPr="00CF292C">
        <w:rPr>
          <w:rFonts w:eastAsia="Arial Unicode MS"/>
        </w:rPr>
        <w:t>Presentación de ofertas por medios electrónicos</w:t>
      </w:r>
      <w:r w:rsidRPr="00CF292C">
        <w:rPr>
          <w:rFonts w:eastAsia="Arial Unicode MS"/>
        </w:rPr>
        <w:t>.</w:t>
      </w:r>
      <w:bookmarkEnd w:id="162"/>
    </w:p>
    <w:p w14:paraId="4F9F2D86" w14:textId="77777777" w:rsidR="00D50CFF" w:rsidRPr="00D50CFF" w:rsidRDefault="00D50CFF" w:rsidP="00D50CFF">
      <w:pPr>
        <w:ind w:left="284" w:firstLine="284"/>
        <w:jc w:val="both"/>
        <w:rPr>
          <w:rFonts w:ascii="Verdana" w:eastAsia="Arial Unicode MS" w:hAnsi="Verdana"/>
          <w:b/>
          <w:sz w:val="20"/>
          <w:szCs w:val="20"/>
        </w:rPr>
      </w:pPr>
    </w:p>
    <w:p w14:paraId="28A25E86" w14:textId="77777777" w:rsidR="00213D12" w:rsidRDefault="00213D12" w:rsidP="00D50CFF">
      <w:pPr>
        <w:ind w:left="851"/>
        <w:jc w:val="both"/>
        <w:rPr>
          <w:rFonts w:ascii="Verdana" w:hAnsi="Verdana"/>
          <w:sz w:val="20"/>
          <w:szCs w:val="20"/>
        </w:rPr>
      </w:pPr>
      <w:r w:rsidRPr="00C83B78">
        <w:rPr>
          <w:rFonts w:ascii="Verdana" w:eastAsia="Arial Unicode MS" w:hAnsi="Verdana"/>
          <w:sz w:val="20"/>
          <w:szCs w:val="20"/>
        </w:rPr>
        <w:tab/>
      </w:r>
      <w:r w:rsidR="001E5D35" w:rsidRPr="00C83B78">
        <w:rPr>
          <w:rFonts w:ascii="Verdana" w:hAnsi="Verdana"/>
          <w:sz w:val="20"/>
          <w:szCs w:val="20"/>
        </w:rPr>
        <w:t>Las</w:t>
      </w:r>
      <w:r w:rsidRPr="00C83B78">
        <w:rPr>
          <w:rFonts w:ascii="Verdana" w:hAnsi="Verdana"/>
          <w:sz w:val="20"/>
          <w:szCs w:val="20"/>
        </w:rPr>
        <w:t xml:space="preserve"> notificaciones </w:t>
      </w:r>
      <w:r w:rsidR="001E5D35" w:rsidRPr="00C83B78">
        <w:rPr>
          <w:rFonts w:ascii="Verdana" w:hAnsi="Verdana"/>
          <w:sz w:val="20"/>
          <w:szCs w:val="20"/>
        </w:rPr>
        <w:t>y</w:t>
      </w:r>
      <w:r w:rsidRPr="00C83B78">
        <w:rPr>
          <w:rFonts w:ascii="Verdana" w:hAnsi="Verdana"/>
          <w:sz w:val="20"/>
          <w:szCs w:val="20"/>
        </w:rPr>
        <w:t xml:space="preserve"> las comunicaciones se practicarán a través del sistema de licitación electrónica.</w:t>
      </w:r>
    </w:p>
    <w:p w14:paraId="78110348" w14:textId="77777777" w:rsidR="00D50CFF" w:rsidRPr="00C83B78" w:rsidRDefault="00D50CFF" w:rsidP="00D50CFF">
      <w:pPr>
        <w:ind w:left="851"/>
        <w:jc w:val="both"/>
        <w:rPr>
          <w:rFonts w:ascii="Verdana" w:hAnsi="Verdana"/>
          <w:sz w:val="20"/>
          <w:szCs w:val="20"/>
        </w:rPr>
      </w:pPr>
    </w:p>
    <w:p w14:paraId="3FB7E1BC" w14:textId="77777777" w:rsidR="00213D12" w:rsidRPr="00CF292C" w:rsidRDefault="00D50CFF" w:rsidP="00CF292C">
      <w:pPr>
        <w:pStyle w:val="Ttulo2"/>
        <w:rPr>
          <w:rFonts w:eastAsia="Arial Unicode MS"/>
        </w:rPr>
      </w:pPr>
      <w:bookmarkStart w:id="163" w:name="_Toc5958964"/>
      <w:r w:rsidRPr="00CF292C">
        <w:rPr>
          <w:rFonts w:eastAsia="Arial Unicode MS"/>
        </w:rPr>
        <w:t xml:space="preserve">12.5.3.- </w:t>
      </w:r>
      <w:r w:rsidR="00213D12" w:rsidRPr="00CF292C">
        <w:rPr>
          <w:rFonts w:eastAsia="Arial Unicode MS"/>
        </w:rPr>
        <w:t>Presentación de ofertas por medios no electrónicos o papel</w:t>
      </w:r>
      <w:r w:rsidRPr="00CF292C">
        <w:rPr>
          <w:rFonts w:eastAsia="Arial Unicode MS"/>
        </w:rPr>
        <w:t>.</w:t>
      </w:r>
      <w:bookmarkEnd w:id="163"/>
    </w:p>
    <w:p w14:paraId="0C5BB773" w14:textId="77777777" w:rsidR="00D50CFF" w:rsidRPr="00D50CFF" w:rsidRDefault="00D50CFF" w:rsidP="00D50CFF">
      <w:pPr>
        <w:ind w:left="284" w:firstLine="284"/>
        <w:jc w:val="both"/>
        <w:rPr>
          <w:rFonts w:ascii="Verdana" w:eastAsia="Arial Unicode MS" w:hAnsi="Verdana"/>
          <w:b/>
          <w:sz w:val="20"/>
          <w:szCs w:val="20"/>
        </w:rPr>
      </w:pPr>
    </w:p>
    <w:p w14:paraId="35997B90" w14:textId="77777777" w:rsidR="00213D12" w:rsidRDefault="00213D12" w:rsidP="00D50CFF">
      <w:pPr>
        <w:ind w:left="851"/>
        <w:jc w:val="both"/>
        <w:rPr>
          <w:rFonts w:ascii="Verdana" w:hAnsi="Verdana"/>
          <w:sz w:val="20"/>
          <w:szCs w:val="20"/>
        </w:rPr>
      </w:pPr>
      <w:r w:rsidRPr="00C83B78">
        <w:rPr>
          <w:rFonts w:ascii="Verdana" w:eastAsia="Arial Unicode MS" w:hAnsi="Verdana"/>
          <w:sz w:val="20"/>
          <w:szCs w:val="20"/>
        </w:rPr>
        <w:lastRenderedPageBreak/>
        <w:t xml:space="preserve">En todo caso, las </w:t>
      </w:r>
      <w:r w:rsidRPr="00D50CFF">
        <w:rPr>
          <w:rFonts w:ascii="Verdana" w:eastAsia="Arial Unicode MS" w:hAnsi="Verdana"/>
          <w:b/>
          <w:sz w:val="20"/>
          <w:szCs w:val="20"/>
          <w:u w:val="single"/>
        </w:rPr>
        <w:t>notificaciones</w:t>
      </w:r>
      <w:r w:rsidRPr="00C83B78">
        <w:rPr>
          <w:rFonts w:ascii="Verdana" w:eastAsia="Arial Unicode MS" w:hAnsi="Verdana"/>
          <w:sz w:val="20"/>
          <w:szCs w:val="20"/>
        </w:rPr>
        <w:t xml:space="preserve"> se practicarán por medios electrónicos </w:t>
      </w:r>
      <w:r w:rsidRPr="00C83B78">
        <w:rPr>
          <w:rFonts w:ascii="Verdana" w:hAnsi="Verdana"/>
          <w:sz w:val="20"/>
          <w:szCs w:val="20"/>
        </w:rPr>
        <w:t xml:space="preserve">a través de la Sede Electrónica </w:t>
      </w:r>
      <w:r w:rsidR="004F0D71" w:rsidRPr="00C83B78">
        <w:rPr>
          <w:rFonts w:ascii="Verdana" w:hAnsi="Verdana"/>
          <w:sz w:val="20"/>
          <w:szCs w:val="20"/>
        </w:rPr>
        <w:t xml:space="preserve">de </w:t>
      </w:r>
      <w:r w:rsidR="004F0D71" w:rsidRPr="00C83B78">
        <w:rPr>
          <w:rFonts w:ascii="Verdana" w:eastAsia="Arial Unicode MS" w:hAnsi="Verdana"/>
          <w:sz w:val="20"/>
          <w:szCs w:val="20"/>
        </w:rPr>
        <w:t xml:space="preserve">la Administración de la CAE </w:t>
      </w:r>
      <w:r w:rsidRPr="00C83B78">
        <w:rPr>
          <w:rFonts w:ascii="Verdana" w:hAnsi="Verdana"/>
          <w:sz w:val="20"/>
          <w:szCs w:val="20"/>
        </w:rPr>
        <w:t xml:space="preserve">a la que se accederá a través de </w:t>
      </w:r>
      <w:hyperlink r:id="rId13" w:history="1">
        <w:r w:rsidRPr="00C83B78">
          <w:rPr>
            <w:rStyle w:val="Hipervnculo"/>
            <w:rFonts w:ascii="Verdana" w:hAnsi="Verdana"/>
            <w:sz w:val="20"/>
            <w:szCs w:val="20"/>
          </w:rPr>
          <w:t>https://euskadi.eus</w:t>
        </w:r>
      </w:hyperlink>
      <w:r w:rsidRPr="00C83B78">
        <w:rPr>
          <w:rFonts w:ascii="Verdana" w:hAnsi="Verdana"/>
          <w:sz w:val="20"/>
          <w:szCs w:val="20"/>
        </w:rPr>
        <w:t xml:space="preserve">. Para acceder a las notificaciones y comunicaciones, </w:t>
      </w:r>
      <w:r w:rsidR="00653779" w:rsidRPr="00C83B78">
        <w:rPr>
          <w:rFonts w:ascii="Verdana" w:hAnsi="Verdana"/>
          <w:sz w:val="20"/>
          <w:szCs w:val="20"/>
        </w:rPr>
        <w:t>l</w:t>
      </w:r>
      <w:r w:rsidR="002671C8">
        <w:rPr>
          <w:rFonts w:ascii="Verdana" w:hAnsi="Verdana"/>
          <w:sz w:val="20"/>
          <w:szCs w:val="20"/>
        </w:rPr>
        <w:t>a</w:t>
      </w:r>
      <w:r w:rsidR="00653779" w:rsidRPr="00C83B78">
        <w:rPr>
          <w:rFonts w:ascii="Verdana" w:hAnsi="Verdana"/>
          <w:sz w:val="20"/>
          <w:szCs w:val="20"/>
        </w:rPr>
        <w:t>s operador</w:t>
      </w:r>
      <w:r w:rsidR="002671C8">
        <w:rPr>
          <w:rFonts w:ascii="Verdana" w:hAnsi="Verdana"/>
          <w:sz w:val="20"/>
          <w:szCs w:val="20"/>
        </w:rPr>
        <w:t>a</w:t>
      </w:r>
      <w:r w:rsidR="00653779" w:rsidRPr="00C83B78">
        <w:rPr>
          <w:rFonts w:ascii="Verdana" w:hAnsi="Verdana"/>
          <w:sz w:val="20"/>
          <w:szCs w:val="20"/>
        </w:rPr>
        <w:t>s económic</w:t>
      </w:r>
      <w:r w:rsidR="002671C8">
        <w:rPr>
          <w:rFonts w:ascii="Verdana" w:hAnsi="Verdana"/>
          <w:sz w:val="20"/>
          <w:szCs w:val="20"/>
        </w:rPr>
        <w:t>a</w:t>
      </w:r>
      <w:r w:rsidR="00653779" w:rsidRPr="00C83B78">
        <w:rPr>
          <w:rFonts w:ascii="Verdana" w:hAnsi="Verdana"/>
          <w:sz w:val="20"/>
          <w:szCs w:val="20"/>
        </w:rPr>
        <w:t>s</w:t>
      </w:r>
      <w:r w:rsidRPr="00C83B78">
        <w:rPr>
          <w:rFonts w:ascii="Verdana" w:hAnsi="Verdana"/>
          <w:sz w:val="20"/>
          <w:szCs w:val="20"/>
        </w:rPr>
        <w:t xml:space="preserve"> deberá</w:t>
      </w:r>
      <w:r w:rsidR="00653779" w:rsidRPr="00C83B78">
        <w:rPr>
          <w:rFonts w:ascii="Verdana" w:hAnsi="Verdana"/>
          <w:sz w:val="20"/>
          <w:szCs w:val="20"/>
        </w:rPr>
        <w:t>n</w:t>
      </w:r>
      <w:r w:rsidRPr="00C83B78">
        <w:rPr>
          <w:rFonts w:ascii="Verdana" w:hAnsi="Verdana"/>
          <w:sz w:val="20"/>
          <w:szCs w:val="20"/>
        </w:rPr>
        <w:t xml:space="preserve"> utilizar el enlace “Mis </w:t>
      </w:r>
      <w:r w:rsidR="002671C8">
        <w:rPr>
          <w:rFonts w:ascii="Verdana" w:hAnsi="Verdana"/>
          <w:sz w:val="20"/>
          <w:szCs w:val="20"/>
        </w:rPr>
        <w:t>Carpetas</w:t>
      </w:r>
      <w:r w:rsidRPr="00C83B78">
        <w:rPr>
          <w:rFonts w:ascii="Verdana" w:hAnsi="Verdana"/>
          <w:sz w:val="20"/>
          <w:szCs w:val="20"/>
        </w:rPr>
        <w:t xml:space="preserve">” ubicado dentro de la pestaña “Trámites”. Cada vez que se envíe una notificación o comunicación, </w:t>
      </w:r>
      <w:r w:rsidR="00653779" w:rsidRPr="00C83B78">
        <w:rPr>
          <w:rFonts w:ascii="Verdana" w:hAnsi="Verdana"/>
          <w:sz w:val="20"/>
          <w:szCs w:val="20"/>
        </w:rPr>
        <w:t>l</w:t>
      </w:r>
      <w:r w:rsidR="002671C8">
        <w:rPr>
          <w:rFonts w:ascii="Verdana" w:hAnsi="Verdana"/>
          <w:sz w:val="20"/>
          <w:szCs w:val="20"/>
        </w:rPr>
        <w:t>a</w:t>
      </w:r>
      <w:r w:rsidR="00653779" w:rsidRPr="00C83B78">
        <w:rPr>
          <w:rFonts w:ascii="Verdana" w:hAnsi="Verdana"/>
          <w:sz w:val="20"/>
          <w:szCs w:val="20"/>
        </w:rPr>
        <w:t>s operador</w:t>
      </w:r>
      <w:r w:rsidR="002671C8">
        <w:rPr>
          <w:rFonts w:ascii="Verdana" w:hAnsi="Verdana"/>
          <w:sz w:val="20"/>
          <w:szCs w:val="20"/>
        </w:rPr>
        <w:t>a</w:t>
      </w:r>
      <w:r w:rsidR="00653779" w:rsidRPr="00C83B78">
        <w:rPr>
          <w:rFonts w:ascii="Verdana" w:hAnsi="Verdana"/>
          <w:sz w:val="20"/>
          <w:szCs w:val="20"/>
        </w:rPr>
        <w:t>s económic</w:t>
      </w:r>
      <w:r w:rsidR="002671C8">
        <w:rPr>
          <w:rFonts w:ascii="Verdana" w:hAnsi="Verdana"/>
          <w:sz w:val="20"/>
          <w:szCs w:val="20"/>
        </w:rPr>
        <w:t>a</w:t>
      </w:r>
      <w:r w:rsidR="00653779" w:rsidRPr="00C83B78">
        <w:rPr>
          <w:rFonts w:ascii="Verdana" w:hAnsi="Verdana"/>
          <w:sz w:val="20"/>
          <w:szCs w:val="20"/>
        </w:rPr>
        <w:t>s</w:t>
      </w:r>
      <w:r w:rsidRPr="00C83B78">
        <w:rPr>
          <w:rFonts w:ascii="Verdana" w:hAnsi="Verdana"/>
          <w:sz w:val="20"/>
          <w:szCs w:val="20"/>
        </w:rPr>
        <w:t xml:space="preserve"> recibirá</w:t>
      </w:r>
      <w:r w:rsidR="00653779" w:rsidRPr="00C83B78">
        <w:rPr>
          <w:rFonts w:ascii="Verdana" w:hAnsi="Verdana"/>
          <w:sz w:val="20"/>
          <w:szCs w:val="20"/>
        </w:rPr>
        <w:t>n</w:t>
      </w:r>
      <w:r w:rsidRPr="00C83B78">
        <w:rPr>
          <w:rFonts w:ascii="Verdana" w:hAnsi="Verdana"/>
          <w:sz w:val="20"/>
          <w:szCs w:val="20"/>
        </w:rPr>
        <w:t xml:space="preserve"> aviso del envío a la dirección de correo electrónico que haya</w:t>
      </w:r>
      <w:r w:rsidR="002671C8">
        <w:rPr>
          <w:rFonts w:ascii="Verdana" w:hAnsi="Verdana"/>
          <w:sz w:val="20"/>
          <w:szCs w:val="20"/>
        </w:rPr>
        <w:t>n</w:t>
      </w:r>
      <w:r w:rsidRPr="00C83B78">
        <w:rPr>
          <w:rFonts w:ascii="Verdana" w:hAnsi="Verdana"/>
          <w:sz w:val="20"/>
          <w:szCs w:val="20"/>
        </w:rPr>
        <w:t xml:space="preserve"> facilitado a estos efectos.</w:t>
      </w:r>
    </w:p>
    <w:p w14:paraId="5C261369" w14:textId="77777777" w:rsidR="00D50CFF" w:rsidRPr="00C83B78" w:rsidRDefault="00D50CFF" w:rsidP="00D50CFF">
      <w:pPr>
        <w:ind w:left="851"/>
        <w:jc w:val="both"/>
        <w:rPr>
          <w:rFonts w:ascii="Verdana" w:hAnsi="Verdana"/>
          <w:sz w:val="20"/>
          <w:szCs w:val="20"/>
        </w:rPr>
      </w:pPr>
    </w:p>
    <w:p w14:paraId="3BC383A7" w14:textId="77777777" w:rsidR="003622EB" w:rsidRDefault="003622EB" w:rsidP="00D50CFF">
      <w:pPr>
        <w:ind w:left="851"/>
        <w:jc w:val="both"/>
        <w:rPr>
          <w:rFonts w:ascii="Verdana" w:hAnsi="Verdana"/>
          <w:sz w:val="20"/>
          <w:szCs w:val="20"/>
        </w:rPr>
      </w:pPr>
      <w:r w:rsidRPr="00C83B78">
        <w:rPr>
          <w:rFonts w:ascii="Verdana" w:hAnsi="Verdana"/>
          <w:sz w:val="20"/>
          <w:szCs w:val="20"/>
        </w:rPr>
        <w:t xml:space="preserve">Asimismo, las </w:t>
      </w:r>
      <w:r w:rsidRPr="00D50CFF">
        <w:rPr>
          <w:rFonts w:ascii="Verdana" w:hAnsi="Verdana"/>
          <w:b/>
          <w:sz w:val="20"/>
          <w:szCs w:val="20"/>
          <w:u w:val="single"/>
        </w:rPr>
        <w:t>comunicaciones</w:t>
      </w:r>
      <w:r w:rsidRPr="00C83B78">
        <w:rPr>
          <w:rFonts w:ascii="Verdana" w:hAnsi="Verdana"/>
          <w:sz w:val="20"/>
          <w:szCs w:val="20"/>
        </w:rPr>
        <w:t xml:space="preserve"> definidas en la cláusula 1</w:t>
      </w:r>
      <w:r w:rsidR="00653779" w:rsidRPr="00C83B78">
        <w:rPr>
          <w:rFonts w:ascii="Verdana" w:hAnsi="Verdana"/>
          <w:sz w:val="20"/>
          <w:szCs w:val="20"/>
        </w:rPr>
        <w:t>2.5</w:t>
      </w:r>
      <w:r w:rsidRPr="00C83B78">
        <w:rPr>
          <w:rFonts w:ascii="Verdana" w:hAnsi="Verdana"/>
          <w:sz w:val="20"/>
          <w:szCs w:val="20"/>
        </w:rPr>
        <w:t xml:space="preserve">.1.2 de condiciones generales también se practicarán por medios electrónicos de la misma forma descrita para la práctica de las notificaciones, salvo que en las cláusulas específicas del contrato se hayan indicado otros medios. </w:t>
      </w:r>
      <w:r w:rsidR="00065D16" w:rsidRPr="00C83B78">
        <w:rPr>
          <w:rFonts w:ascii="Verdana" w:hAnsi="Verdana"/>
          <w:sz w:val="20"/>
          <w:szCs w:val="20"/>
        </w:rPr>
        <w:t xml:space="preserve">En </w:t>
      </w:r>
      <w:r w:rsidR="00284D47" w:rsidRPr="00C83B78">
        <w:rPr>
          <w:rFonts w:ascii="Verdana" w:hAnsi="Verdana"/>
          <w:sz w:val="20"/>
          <w:szCs w:val="20"/>
        </w:rPr>
        <w:t>este</w:t>
      </w:r>
      <w:r w:rsidR="00065D16" w:rsidRPr="00C83B78">
        <w:rPr>
          <w:rFonts w:ascii="Verdana" w:hAnsi="Verdana"/>
          <w:sz w:val="20"/>
          <w:szCs w:val="20"/>
        </w:rPr>
        <w:t xml:space="preserve"> caso, la respuesta a aclaraciones o requerimientos por parte </w:t>
      </w:r>
      <w:r w:rsidR="000D13B3" w:rsidRPr="00C83B78">
        <w:rPr>
          <w:rFonts w:ascii="Verdana" w:hAnsi="Verdana"/>
          <w:sz w:val="20"/>
          <w:szCs w:val="20"/>
        </w:rPr>
        <w:t>de la</w:t>
      </w:r>
      <w:r w:rsidR="00653779" w:rsidRPr="00C83B78">
        <w:rPr>
          <w:rFonts w:ascii="Verdana" w:hAnsi="Verdana"/>
          <w:sz w:val="20"/>
          <w:szCs w:val="20"/>
        </w:rPr>
        <w:t>s</w:t>
      </w:r>
      <w:r w:rsidR="000D13B3" w:rsidRPr="00C83B78">
        <w:rPr>
          <w:rFonts w:ascii="Verdana" w:hAnsi="Verdana"/>
          <w:sz w:val="20"/>
          <w:szCs w:val="20"/>
        </w:rPr>
        <w:t xml:space="preserve"> licitadora</w:t>
      </w:r>
      <w:r w:rsidR="00653779" w:rsidRPr="00C83B78">
        <w:rPr>
          <w:rFonts w:ascii="Verdana" w:hAnsi="Verdana"/>
          <w:sz w:val="20"/>
          <w:szCs w:val="20"/>
        </w:rPr>
        <w:t>s</w:t>
      </w:r>
      <w:r w:rsidR="00065D16" w:rsidRPr="00C83B78">
        <w:rPr>
          <w:rFonts w:ascii="Verdana" w:hAnsi="Verdana"/>
          <w:sz w:val="20"/>
          <w:szCs w:val="20"/>
        </w:rPr>
        <w:t xml:space="preserve"> </w:t>
      </w:r>
      <w:r w:rsidR="00284D47" w:rsidRPr="00C83B78">
        <w:rPr>
          <w:rFonts w:ascii="Verdana" w:hAnsi="Verdana"/>
          <w:sz w:val="20"/>
          <w:szCs w:val="20"/>
        </w:rPr>
        <w:t xml:space="preserve">solo podrá realizarse a través de correo electrónico cuando los documentos que contengan las aclaraciones, declaraciones u otros documentos que deban aportarse debidamente firmados estén digitalmente firmados por la persona con poderes suficientes para representar </w:t>
      </w:r>
      <w:r w:rsidR="00653779" w:rsidRPr="00C83B78">
        <w:rPr>
          <w:rFonts w:ascii="Verdana" w:hAnsi="Verdana"/>
          <w:sz w:val="20"/>
          <w:szCs w:val="20"/>
        </w:rPr>
        <w:t>a la licitadora</w:t>
      </w:r>
      <w:r w:rsidR="00284D47" w:rsidRPr="00C83B78">
        <w:rPr>
          <w:rFonts w:ascii="Verdana" w:hAnsi="Verdana"/>
          <w:sz w:val="20"/>
          <w:szCs w:val="20"/>
        </w:rPr>
        <w:t>.</w:t>
      </w:r>
    </w:p>
    <w:p w14:paraId="569E75B5" w14:textId="77777777" w:rsidR="00D50CFF" w:rsidRPr="00C83B78" w:rsidRDefault="00D50CFF" w:rsidP="00D50CFF">
      <w:pPr>
        <w:ind w:left="851"/>
        <w:jc w:val="both"/>
        <w:rPr>
          <w:rFonts w:ascii="Verdana" w:hAnsi="Verdana"/>
          <w:sz w:val="20"/>
          <w:szCs w:val="20"/>
        </w:rPr>
      </w:pPr>
    </w:p>
    <w:p w14:paraId="18168B01" w14:textId="77777777" w:rsidR="003622EB" w:rsidRDefault="00284D47" w:rsidP="00D50CFF">
      <w:pPr>
        <w:ind w:left="851"/>
        <w:jc w:val="both"/>
        <w:rPr>
          <w:rFonts w:ascii="Verdana" w:hAnsi="Verdana"/>
          <w:sz w:val="20"/>
          <w:szCs w:val="20"/>
        </w:rPr>
      </w:pPr>
      <w:r w:rsidRPr="00C83B78">
        <w:rPr>
          <w:rFonts w:ascii="Verdana" w:hAnsi="Verdana"/>
          <w:sz w:val="20"/>
          <w:szCs w:val="20"/>
        </w:rPr>
        <w:t xml:space="preserve">A efectos de notificaciones y comunicaciones, debe aportarse la declaración contenida en el </w:t>
      </w:r>
      <w:r w:rsidR="001A577D" w:rsidRPr="00D50CFF">
        <w:rPr>
          <w:rFonts w:ascii="Verdana" w:hAnsi="Verdana"/>
          <w:b/>
          <w:color w:val="0070C0"/>
          <w:sz w:val="20"/>
          <w:szCs w:val="20"/>
        </w:rPr>
        <w:t>ANEXO</w:t>
      </w:r>
      <w:r w:rsidRPr="00D50CFF">
        <w:rPr>
          <w:rFonts w:ascii="Verdana" w:hAnsi="Verdana"/>
          <w:b/>
          <w:color w:val="0070C0"/>
          <w:sz w:val="20"/>
          <w:szCs w:val="20"/>
        </w:rPr>
        <w:t xml:space="preserve"> </w:t>
      </w:r>
      <w:r w:rsidR="00BC1844" w:rsidRPr="00D50CFF">
        <w:rPr>
          <w:rFonts w:ascii="Verdana" w:eastAsia="Arial Unicode MS" w:hAnsi="Verdana"/>
          <w:b/>
          <w:color w:val="0070C0"/>
          <w:sz w:val="20"/>
          <w:szCs w:val="20"/>
        </w:rPr>
        <w:t>I</w:t>
      </w:r>
      <w:r w:rsidR="00AE53DC" w:rsidRPr="00D50CFF">
        <w:rPr>
          <w:rFonts w:ascii="Verdana" w:eastAsia="Arial Unicode MS" w:hAnsi="Verdana"/>
          <w:b/>
          <w:color w:val="0070C0"/>
          <w:sz w:val="20"/>
          <w:szCs w:val="20"/>
        </w:rPr>
        <w:t>I.8</w:t>
      </w:r>
      <w:r w:rsidR="00AE53DC" w:rsidRPr="00C83B78">
        <w:rPr>
          <w:rFonts w:ascii="Verdana" w:eastAsia="Arial Unicode MS" w:hAnsi="Verdana"/>
          <w:sz w:val="20"/>
          <w:szCs w:val="20"/>
        </w:rPr>
        <w:t xml:space="preserve"> </w:t>
      </w:r>
      <w:r w:rsidRPr="00C83B78">
        <w:rPr>
          <w:rFonts w:ascii="Verdana" w:hAnsi="Verdana"/>
          <w:sz w:val="20"/>
          <w:szCs w:val="20"/>
        </w:rPr>
        <w:t>debidamente cumplimentada y firmada.</w:t>
      </w:r>
    </w:p>
    <w:p w14:paraId="33DF6E92" w14:textId="77777777" w:rsidR="00C83B78" w:rsidRPr="00C83B78" w:rsidRDefault="00C83B78" w:rsidP="00D50CFF">
      <w:pPr>
        <w:ind w:left="851"/>
        <w:jc w:val="both"/>
        <w:rPr>
          <w:rFonts w:ascii="Verdana" w:hAnsi="Verdana"/>
          <w:sz w:val="20"/>
          <w:szCs w:val="20"/>
        </w:rPr>
      </w:pPr>
    </w:p>
    <w:p w14:paraId="1DA19C46" w14:textId="77777777" w:rsidR="00DC7BBD" w:rsidRDefault="00EB6295" w:rsidP="00AF1D49">
      <w:pPr>
        <w:pStyle w:val="ESQUEMA1"/>
        <w:rPr>
          <w:rFonts w:eastAsia="Arial Unicode MS"/>
        </w:rPr>
      </w:pPr>
      <w:bookmarkStart w:id="164" w:name="_Toc528657947"/>
      <w:bookmarkStart w:id="165" w:name="_Toc528658766"/>
      <w:bookmarkStart w:id="166" w:name="_Toc528660393"/>
      <w:bookmarkStart w:id="167" w:name="_Toc528664243"/>
      <w:bookmarkStart w:id="168" w:name="_Toc528665934"/>
      <w:bookmarkStart w:id="169" w:name="_Toc528666559"/>
      <w:bookmarkStart w:id="170" w:name="_Toc528671282"/>
      <w:bookmarkStart w:id="171" w:name="_Toc530728070"/>
      <w:bookmarkStart w:id="172" w:name="_Toc5958965"/>
      <w:r w:rsidRPr="007C2EFE">
        <w:rPr>
          <w:rFonts w:eastAsia="Arial Unicode MS"/>
        </w:rPr>
        <w:t>sobre</w:t>
      </w:r>
      <w:r w:rsidR="00D03B24" w:rsidRPr="007C2EFE">
        <w:rPr>
          <w:rFonts w:eastAsia="Arial Unicode MS"/>
        </w:rPr>
        <w:t xml:space="preserve"> </w:t>
      </w:r>
      <w:r w:rsidR="00DC7BBD" w:rsidRPr="007C2EFE">
        <w:rPr>
          <w:rFonts w:eastAsia="Arial Unicode MS"/>
        </w:rPr>
        <w:t>A «</w:t>
      </w:r>
      <w:r w:rsidR="00AB5E56" w:rsidRPr="007C2EFE">
        <w:rPr>
          <w:rFonts w:eastAsia="Arial Unicode MS"/>
        </w:rPr>
        <w:t>DOCUMENTACIÓN ACREDITATIVA D</w:t>
      </w:r>
      <w:r w:rsidR="000A7039" w:rsidRPr="007C2EFE">
        <w:rPr>
          <w:rFonts w:eastAsia="Arial Unicode MS"/>
        </w:rPr>
        <w:t xml:space="preserve">EL CUMPLIMIENTO DE LOS REQUISITOS </w:t>
      </w:r>
      <w:r w:rsidR="006008BE" w:rsidRPr="007C2EFE">
        <w:rPr>
          <w:rFonts w:eastAsia="Arial Unicode MS"/>
        </w:rPr>
        <w:t>PREVIOS</w:t>
      </w:r>
      <w:bookmarkEnd w:id="164"/>
      <w:bookmarkEnd w:id="165"/>
      <w:bookmarkEnd w:id="166"/>
      <w:bookmarkEnd w:id="167"/>
      <w:bookmarkEnd w:id="168"/>
      <w:bookmarkEnd w:id="169"/>
      <w:bookmarkEnd w:id="170"/>
      <w:r w:rsidR="00C64D65">
        <w:rPr>
          <w:rFonts w:eastAsia="Arial Unicode MS"/>
        </w:rPr>
        <w:t>».</w:t>
      </w:r>
      <w:bookmarkEnd w:id="171"/>
      <w:bookmarkEnd w:id="172"/>
    </w:p>
    <w:p w14:paraId="5BF4FCF9" w14:textId="77777777" w:rsidR="00C64D65" w:rsidRPr="00C64D65" w:rsidRDefault="00C64D65" w:rsidP="00C64D65">
      <w:pPr>
        <w:rPr>
          <w:rFonts w:eastAsia="Arial Unicode MS"/>
        </w:rPr>
      </w:pPr>
    </w:p>
    <w:p w14:paraId="6099CA9A" w14:textId="77777777" w:rsidR="000A6576" w:rsidRDefault="008469FE" w:rsidP="00C64D65">
      <w:pPr>
        <w:ind w:firstLine="284"/>
        <w:jc w:val="both"/>
        <w:rPr>
          <w:rFonts w:ascii="Verdana" w:eastAsia="Arial Unicode MS" w:hAnsi="Verdana"/>
          <w:b/>
          <w:sz w:val="20"/>
          <w:szCs w:val="20"/>
        </w:rPr>
      </w:pPr>
      <w:bookmarkStart w:id="173" w:name="_Toc5958966"/>
      <w:r w:rsidRPr="007971ED">
        <w:rPr>
          <w:rStyle w:val="ESQUEMA3Car"/>
          <w:rFonts w:eastAsia="Arial Unicode MS"/>
          <w:sz w:val="20"/>
          <w:szCs w:val="20"/>
        </w:rPr>
        <w:t xml:space="preserve">13.1.- </w:t>
      </w:r>
      <w:r w:rsidR="00875003" w:rsidRPr="007971ED">
        <w:rPr>
          <w:rStyle w:val="ESQUEMA3Car"/>
          <w:rFonts w:eastAsia="Arial Unicode MS"/>
          <w:sz w:val="20"/>
          <w:szCs w:val="20"/>
        </w:rPr>
        <w:t>Relación de documentos que deben obrar en este sobre</w:t>
      </w:r>
      <w:bookmarkEnd w:id="173"/>
      <w:r w:rsidR="00C64D65" w:rsidRPr="00C64D65">
        <w:rPr>
          <w:rFonts w:ascii="Verdana" w:eastAsia="Arial Unicode MS" w:hAnsi="Verdana"/>
          <w:b/>
          <w:sz w:val="20"/>
          <w:szCs w:val="20"/>
        </w:rPr>
        <w:t>:</w:t>
      </w:r>
    </w:p>
    <w:p w14:paraId="06FE503D" w14:textId="77777777" w:rsidR="00C64D65" w:rsidRPr="00C64D65" w:rsidRDefault="00C64D65" w:rsidP="00C64D65">
      <w:pPr>
        <w:ind w:firstLine="284"/>
        <w:jc w:val="both"/>
        <w:rPr>
          <w:rFonts w:ascii="Verdana" w:eastAsia="Arial Unicode MS" w:hAnsi="Verdana"/>
          <w:b/>
          <w:sz w:val="20"/>
          <w:szCs w:val="20"/>
        </w:rPr>
      </w:pPr>
    </w:p>
    <w:p w14:paraId="6558E2EA" w14:textId="77777777" w:rsidR="00E21C28" w:rsidRDefault="00C64D65" w:rsidP="00D90A69">
      <w:pPr>
        <w:ind w:left="1418" w:hanging="850"/>
        <w:jc w:val="both"/>
        <w:rPr>
          <w:rFonts w:ascii="Verdana" w:eastAsia="Arial Unicode MS" w:hAnsi="Verdana"/>
          <w:sz w:val="20"/>
          <w:szCs w:val="20"/>
        </w:rPr>
      </w:pPr>
      <w:r w:rsidRPr="00C64D65">
        <w:rPr>
          <w:rFonts w:ascii="Verdana" w:hAnsi="Verdana"/>
          <w:b/>
          <w:sz w:val="20"/>
          <w:szCs w:val="20"/>
        </w:rPr>
        <w:t>13.1.1</w:t>
      </w:r>
      <w:r w:rsidR="00BD7EA7">
        <w:rPr>
          <w:rFonts w:ascii="Verdana" w:hAnsi="Verdana"/>
          <w:b/>
          <w:sz w:val="20"/>
          <w:szCs w:val="20"/>
        </w:rPr>
        <w:t>.</w:t>
      </w:r>
      <w:r w:rsidRPr="00C64D65">
        <w:rPr>
          <w:rFonts w:ascii="Verdana" w:hAnsi="Verdana"/>
          <w:b/>
          <w:sz w:val="20"/>
          <w:szCs w:val="20"/>
        </w:rPr>
        <w:t>-</w:t>
      </w:r>
      <w:r>
        <w:rPr>
          <w:rFonts w:ascii="Verdana" w:hAnsi="Verdana"/>
          <w:b/>
          <w:sz w:val="20"/>
          <w:szCs w:val="20"/>
        </w:rPr>
        <w:t xml:space="preserve"> </w:t>
      </w:r>
      <w:r w:rsidR="00D90A69" w:rsidRPr="00D90A69">
        <w:rPr>
          <w:rFonts w:ascii="Verdana" w:hAnsi="Verdana"/>
          <w:sz w:val="20"/>
          <w:szCs w:val="20"/>
        </w:rPr>
        <w:t>Anexo II.0</w:t>
      </w:r>
    </w:p>
    <w:p w14:paraId="1E061209" w14:textId="77777777" w:rsidR="00D90A69" w:rsidRDefault="00D90A69" w:rsidP="00D90A69">
      <w:pPr>
        <w:ind w:left="1418" w:hanging="850"/>
        <w:jc w:val="both"/>
        <w:rPr>
          <w:rFonts w:ascii="Verdana" w:hAnsi="Verdana"/>
          <w:sz w:val="20"/>
          <w:szCs w:val="20"/>
        </w:rPr>
      </w:pPr>
      <w:r w:rsidRPr="00D90A69">
        <w:rPr>
          <w:rFonts w:ascii="Verdana" w:hAnsi="Verdana"/>
          <w:b/>
          <w:sz w:val="20"/>
          <w:szCs w:val="20"/>
        </w:rPr>
        <w:t>13.1.2.-</w:t>
      </w:r>
      <w:r>
        <w:rPr>
          <w:rFonts w:ascii="Verdana" w:hAnsi="Verdana"/>
          <w:b/>
          <w:sz w:val="20"/>
          <w:szCs w:val="20"/>
        </w:rPr>
        <w:t xml:space="preserve"> </w:t>
      </w:r>
      <w:r w:rsidRPr="00C64D65">
        <w:rPr>
          <w:rFonts w:ascii="Verdana" w:hAnsi="Verdana"/>
          <w:sz w:val="20"/>
          <w:szCs w:val="20"/>
        </w:rPr>
        <w:t>Documento Europeo Único de Contratación (DEUC)</w:t>
      </w:r>
      <w:r w:rsidRPr="00C64D65">
        <w:rPr>
          <w:rFonts w:ascii="Verdana" w:eastAsia="Arial Unicode MS" w:hAnsi="Verdana"/>
          <w:sz w:val="20"/>
          <w:szCs w:val="20"/>
        </w:rPr>
        <w:t xml:space="preserve"> del operador económico debidamente cumplimentado. Su cumplimentación se realizará a través de la </w:t>
      </w:r>
      <w:r w:rsidRPr="00C64D65">
        <w:rPr>
          <w:rFonts w:ascii="Verdana" w:hAnsi="Verdana"/>
          <w:sz w:val="20"/>
          <w:szCs w:val="20"/>
        </w:rPr>
        <w:t xml:space="preserve">dirección </w:t>
      </w:r>
      <w:hyperlink r:id="rId14" w:history="1">
        <w:r w:rsidRPr="00E522B9">
          <w:rPr>
            <w:rStyle w:val="Hipervnculo"/>
            <w:rFonts w:ascii="Verdana" w:hAnsi="Verdana"/>
            <w:sz w:val="20"/>
            <w:szCs w:val="20"/>
          </w:rPr>
          <w:t>https://visor.registrodelicitadores.gob.es/home</w:t>
        </w:r>
      </w:hyperlink>
      <w:r>
        <w:rPr>
          <w:rFonts w:ascii="Verdana" w:hAnsi="Verdana"/>
          <w:sz w:val="20"/>
          <w:szCs w:val="20"/>
        </w:rPr>
        <w:t xml:space="preserve"> </w:t>
      </w:r>
      <w:r w:rsidRPr="00C64D65">
        <w:rPr>
          <w:rFonts w:ascii="Verdana" w:hAnsi="Verdana"/>
          <w:sz w:val="20"/>
          <w:szCs w:val="20"/>
        </w:rPr>
        <w:t>y el archivo xml publicado en el perfil del contratante.</w:t>
      </w:r>
    </w:p>
    <w:p w14:paraId="69EEB3BE" w14:textId="77777777" w:rsidR="00D90A69" w:rsidRPr="00C64D65" w:rsidRDefault="00D90A69" w:rsidP="00D90A69">
      <w:pPr>
        <w:ind w:left="1418" w:hanging="850"/>
        <w:jc w:val="both"/>
        <w:rPr>
          <w:rFonts w:ascii="Verdana" w:hAnsi="Verdana"/>
          <w:sz w:val="20"/>
          <w:szCs w:val="20"/>
        </w:rPr>
      </w:pPr>
    </w:p>
    <w:p w14:paraId="05725D03" w14:textId="77777777" w:rsidR="00D90A69" w:rsidRDefault="00D90A69" w:rsidP="00D90A69">
      <w:pPr>
        <w:ind w:left="1418" w:hanging="1418"/>
        <w:jc w:val="both"/>
        <w:rPr>
          <w:rFonts w:ascii="Verdana" w:eastAsia="Arial Unicode MS" w:hAnsi="Verdana"/>
          <w:sz w:val="20"/>
          <w:szCs w:val="20"/>
        </w:rPr>
      </w:pPr>
      <w:r w:rsidRPr="00C64D65">
        <w:rPr>
          <w:rFonts w:ascii="Verdana" w:eastAsia="Arial Unicode MS" w:hAnsi="Verdana"/>
          <w:sz w:val="20"/>
          <w:szCs w:val="20"/>
        </w:rPr>
        <w:tab/>
        <w:t>Asimismo, se presentarán los DEUC que procedan en los supuestos recogidos en la cláusula 13.3 de condiciones generales.</w:t>
      </w:r>
    </w:p>
    <w:p w14:paraId="0F66FF87" w14:textId="77777777" w:rsidR="00C64D65" w:rsidRPr="00D90A69" w:rsidRDefault="00C64D65" w:rsidP="00D90A69">
      <w:pPr>
        <w:ind w:left="1418" w:hanging="850"/>
        <w:jc w:val="both"/>
        <w:rPr>
          <w:rFonts w:ascii="Verdana" w:hAnsi="Verdana"/>
          <w:b/>
          <w:sz w:val="20"/>
          <w:szCs w:val="20"/>
        </w:rPr>
      </w:pPr>
    </w:p>
    <w:p w14:paraId="7D65A3CC" w14:textId="77777777" w:rsidR="003D5CFF" w:rsidRPr="00C64D65" w:rsidRDefault="003D5CFF" w:rsidP="001D1991">
      <w:pPr>
        <w:ind w:left="1418" w:hanging="850"/>
        <w:jc w:val="both"/>
        <w:rPr>
          <w:rFonts w:ascii="Verdana" w:eastAsia="Arial Unicode MS" w:hAnsi="Verdana"/>
          <w:sz w:val="20"/>
          <w:szCs w:val="20"/>
        </w:rPr>
      </w:pPr>
      <w:r w:rsidRPr="003D5CFF">
        <w:rPr>
          <w:rFonts w:ascii="Verdana" w:eastAsia="Arial Unicode MS" w:hAnsi="Verdana"/>
          <w:b/>
          <w:sz w:val="20"/>
          <w:szCs w:val="20"/>
        </w:rPr>
        <w:t>13.1.</w:t>
      </w:r>
      <w:r w:rsidR="00D90A69">
        <w:rPr>
          <w:rFonts w:ascii="Verdana" w:eastAsia="Arial Unicode MS" w:hAnsi="Verdana"/>
          <w:b/>
          <w:sz w:val="20"/>
          <w:szCs w:val="20"/>
        </w:rPr>
        <w:t>3</w:t>
      </w:r>
      <w:r w:rsidRPr="003D5CFF">
        <w:rPr>
          <w:rFonts w:ascii="Verdana" w:eastAsia="Arial Unicode MS" w:hAnsi="Verdana"/>
          <w:b/>
          <w:sz w:val="20"/>
          <w:szCs w:val="20"/>
        </w:rPr>
        <w:t>.-</w:t>
      </w:r>
      <w:r w:rsidR="00BD7EA7">
        <w:rPr>
          <w:rFonts w:ascii="Verdana" w:eastAsia="Arial Unicode MS" w:hAnsi="Verdana"/>
          <w:sz w:val="20"/>
          <w:szCs w:val="20"/>
        </w:rPr>
        <w:t xml:space="preserve"> </w:t>
      </w:r>
      <w:r w:rsidR="00A44069" w:rsidRPr="00C64D65">
        <w:rPr>
          <w:rFonts w:ascii="Verdana" w:eastAsia="Arial Unicode MS" w:hAnsi="Verdana"/>
          <w:sz w:val="20"/>
          <w:szCs w:val="20"/>
        </w:rPr>
        <w:t xml:space="preserve">Garantía provisional, </w:t>
      </w:r>
      <w:r w:rsidR="00CE484A" w:rsidRPr="00C64D65">
        <w:rPr>
          <w:rFonts w:ascii="Verdana" w:eastAsia="Arial Unicode MS" w:hAnsi="Verdana"/>
          <w:sz w:val="20"/>
          <w:szCs w:val="20"/>
        </w:rPr>
        <w:t>si lo exige</w:t>
      </w:r>
      <w:r w:rsidR="00A44069" w:rsidRPr="00C64D65">
        <w:rPr>
          <w:rFonts w:ascii="Verdana" w:eastAsia="Arial Unicode MS" w:hAnsi="Verdana"/>
          <w:sz w:val="20"/>
          <w:szCs w:val="20"/>
        </w:rPr>
        <w:t xml:space="preserve"> la cláusula </w:t>
      </w:r>
      <w:r w:rsidR="00037FE3" w:rsidRPr="00C64D65">
        <w:rPr>
          <w:rFonts w:ascii="Verdana" w:eastAsia="Arial Unicode MS" w:hAnsi="Verdana"/>
          <w:sz w:val="20"/>
          <w:szCs w:val="20"/>
        </w:rPr>
        <w:t>8</w:t>
      </w:r>
      <w:r w:rsidR="00A44069" w:rsidRPr="00C64D65">
        <w:rPr>
          <w:rFonts w:ascii="Verdana" w:eastAsia="Arial Unicode MS" w:hAnsi="Verdana"/>
          <w:sz w:val="20"/>
          <w:szCs w:val="20"/>
        </w:rPr>
        <w:t xml:space="preserve">.1 </w:t>
      </w:r>
      <w:r w:rsidR="00037FE3" w:rsidRPr="00C64D65">
        <w:rPr>
          <w:rFonts w:ascii="Verdana" w:eastAsia="Arial Unicode MS" w:hAnsi="Verdana"/>
          <w:sz w:val="20"/>
          <w:szCs w:val="20"/>
        </w:rPr>
        <w:t>de cláusulas específicas del contrato</w:t>
      </w:r>
      <w:r w:rsidR="00BB24BB" w:rsidRPr="00C64D65">
        <w:rPr>
          <w:rFonts w:ascii="Verdana" w:eastAsia="Arial Unicode MS" w:hAnsi="Verdana"/>
          <w:sz w:val="20"/>
          <w:szCs w:val="20"/>
        </w:rPr>
        <w:t>.</w:t>
      </w:r>
    </w:p>
    <w:p w14:paraId="3F49CD6F" w14:textId="77777777" w:rsidR="00B823E9" w:rsidRPr="003D5CFF" w:rsidRDefault="00D90A69" w:rsidP="003D5CFF">
      <w:pPr>
        <w:ind w:left="1418" w:hanging="850"/>
        <w:jc w:val="both"/>
        <w:rPr>
          <w:rFonts w:ascii="Verdana" w:eastAsia="Arial Unicode MS" w:hAnsi="Verdana"/>
          <w:b/>
          <w:color w:val="0070C0"/>
          <w:sz w:val="20"/>
          <w:szCs w:val="20"/>
        </w:rPr>
      </w:pPr>
      <w:r>
        <w:rPr>
          <w:rFonts w:ascii="Verdana" w:eastAsia="Arial Unicode MS" w:hAnsi="Verdana"/>
          <w:b/>
          <w:sz w:val="20"/>
          <w:szCs w:val="20"/>
        </w:rPr>
        <w:t>13.1.4</w:t>
      </w:r>
      <w:r w:rsidR="003D5CFF" w:rsidRPr="003D5CFF">
        <w:rPr>
          <w:rFonts w:ascii="Verdana" w:eastAsia="Arial Unicode MS" w:hAnsi="Verdana"/>
          <w:b/>
          <w:sz w:val="20"/>
          <w:szCs w:val="20"/>
        </w:rPr>
        <w:t>.-</w:t>
      </w:r>
      <w:r w:rsidR="003D5CFF">
        <w:rPr>
          <w:rFonts w:ascii="Verdana" w:eastAsia="Arial Unicode MS" w:hAnsi="Verdana"/>
          <w:sz w:val="20"/>
          <w:szCs w:val="20"/>
        </w:rPr>
        <w:t xml:space="preserve"> </w:t>
      </w:r>
      <w:r w:rsidR="00B823E9" w:rsidRPr="00C64D65">
        <w:rPr>
          <w:rFonts w:ascii="Verdana" w:eastAsia="Arial Unicode MS" w:hAnsi="Verdana"/>
          <w:sz w:val="20"/>
          <w:szCs w:val="20"/>
        </w:rPr>
        <w:t>Compromiso de adscripción de medios</w:t>
      </w:r>
      <w:r w:rsidR="009E003B" w:rsidRPr="00C64D65">
        <w:rPr>
          <w:rFonts w:ascii="Verdana" w:eastAsia="Arial Unicode MS" w:hAnsi="Verdana"/>
          <w:sz w:val="20"/>
          <w:szCs w:val="20"/>
        </w:rPr>
        <w:t xml:space="preserve"> según el modelo</w:t>
      </w:r>
      <w:r w:rsidR="00B823E9" w:rsidRPr="00C64D65">
        <w:rPr>
          <w:rFonts w:ascii="Verdana" w:eastAsia="Arial Unicode MS" w:hAnsi="Verdana"/>
          <w:sz w:val="20"/>
          <w:szCs w:val="20"/>
        </w:rPr>
        <w:t xml:space="preserve"> que figura en el </w:t>
      </w:r>
      <w:r w:rsidR="001A577D" w:rsidRPr="003D5CFF">
        <w:rPr>
          <w:rFonts w:ascii="Verdana" w:eastAsia="Arial Unicode MS" w:hAnsi="Verdana"/>
          <w:b/>
          <w:color w:val="0070C0"/>
          <w:sz w:val="20"/>
          <w:szCs w:val="20"/>
        </w:rPr>
        <w:t>ANEXO</w:t>
      </w:r>
      <w:r w:rsidR="00B823E9" w:rsidRPr="003D5CFF">
        <w:rPr>
          <w:rFonts w:ascii="Verdana" w:eastAsia="Arial Unicode MS" w:hAnsi="Verdana"/>
          <w:b/>
          <w:color w:val="0070C0"/>
          <w:sz w:val="20"/>
          <w:szCs w:val="20"/>
        </w:rPr>
        <w:t xml:space="preserve"> </w:t>
      </w:r>
      <w:r w:rsidR="00571F2E" w:rsidRPr="003D5CFF">
        <w:rPr>
          <w:rFonts w:ascii="Verdana" w:eastAsia="Arial Unicode MS" w:hAnsi="Verdana"/>
          <w:b/>
          <w:color w:val="0070C0"/>
          <w:sz w:val="20"/>
          <w:szCs w:val="20"/>
        </w:rPr>
        <w:t>II.2</w:t>
      </w:r>
      <w:r w:rsidR="00B823E9" w:rsidRPr="003D5CFF">
        <w:rPr>
          <w:rFonts w:ascii="Verdana" w:eastAsia="Arial Unicode MS" w:hAnsi="Verdana"/>
          <w:b/>
          <w:color w:val="0070C0"/>
          <w:sz w:val="20"/>
          <w:szCs w:val="20"/>
        </w:rPr>
        <w:t>.</w:t>
      </w:r>
    </w:p>
    <w:p w14:paraId="0D5AECC6" w14:textId="77777777" w:rsidR="00B823E9" w:rsidRDefault="003D5CFF" w:rsidP="003D5CFF">
      <w:pPr>
        <w:ind w:left="1418" w:hanging="850"/>
        <w:jc w:val="both"/>
        <w:rPr>
          <w:rFonts w:ascii="Verdana" w:eastAsia="Calibri" w:hAnsi="Verdana"/>
          <w:sz w:val="20"/>
          <w:szCs w:val="20"/>
        </w:rPr>
      </w:pPr>
      <w:r w:rsidRPr="003D5CFF">
        <w:rPr>
          <w:rFonts w:ascii="Verdana" w:eastAsia="Arial Unicode MS" w:hAnsi="Verdana"/>
          <w:b/>
          <w:sz w:val="20"/>
          <w:szCs w:val="20"/>
        </w:rPr>
        <w:t>13.1.</w:t>
      </w:r>
      <w:r w:rsidR="00D90A69">
        <w:rPr>
          <w:rFonts w:ascii="Verdana" w:eastAsia="Arial Unicode MS" w:hAnsi="Verdana"/>
          <w:b/>
          <w:sz w:val="20"/>
          <w:szCs w:val="20"/>
        </w:rPr>
        <w:t>5</w:t>
      </w:r>
      <w:r w:rsidRPr="003D5CFF">
        <w:rPr>
          <w:rFonts w:ascii="Verdana" w:eastAsia="Arial Unicode MS" w:hAnsi="Verdana"/>
          <w:b/>
          <w:sz w:val="20"/>
          <w:szCs w:val="20"/>
        </w:rPr>
        <w:t>.-</w:t>
      </w:r>
      <w:r>
        <w:rPr>
          <w:rFonts w:ascii="Verdana" w:eastAsia="Arial Unicode MS" w:hAnsi="Verdana"/>
          <w:sz w:val="20"/>
          <w:szCs w:val="20"/>
        </w:rPr>
        <w:t xml:space="preserve"> </w:t>
      </w:r>
      <w:r w:rsidR="00B823E9" w:rsidRPr="00C64D65">
        <w:rPr>
          <w:rFonts w:ascii="Verdana" w:eastAsia="Arial Unicode MS" w:hAnsi="Verdana"/>
          <w:sz w:val="20"/>
          <w:szCs w:val="20"/>
        </w:rPr>
        <w:t>Nombres y cualificación profesional</w:t>
      </w:r>
      <w:r w:rsidR="009E003B" w:rsidRPr="00C64D65">
        <w:rPr>
          <w:rFonts w:ascii="Verdana" w:eastAsia="Arial Unicode MS" w:hAnsi="Verdana"/>
          <w:sz w:val="20"/>
          <w:szCs w:val="20"/>
        </w:rPr>
        <w:t xml:space="preserve"> del personal responsable de ejecutar la prestación</w:t>
      </w:r>
      <w:r w:rsidR="00B823E9" w:rsidRPr="00C64D65">
        <w:rPr>
          <w:rFonts w:ascii="Verdana" w:eastAsia="Arial Unicode MS" w:hAnsi="Verdana"/>
          <w:sz w:val="20"/>
          <w:szCs w:val="20"/>
        </w:rPr>
        <w:t xml:space="preserve"> en el caso de que se exija en la cláusula </w:t>
      </w:r>
      <w:r w:rsidR="00037FE3" w:rsidRPr="00C64D65">
        <w:rPr>
          <w:rFonts w:ascii="Verdana" w:eastAsia="Arial Unicode MS" w:hAnsi="Verdana"/>
          <w:sz w:val="20"/>
          <w:szCs w:val="20"/>
        </w:rPr>
        <w:t>21</w:t>
      </w:r>
      <w:r w:rsidR="00B823E9" w:rsidRPr="00C64D65">
        <w:rPr>
          <w:rFonts w:ascii="Verdana" w:eastAsia="Arial Unicode MS" w:hAnsi="Verdana"/>
          <w:sz w:val="20"/>
          <w:szCs w:val="20"/>
        </w:rPr>
        <w:t>.</w:t>
      </w:r>
      <w:r w:rsidR="001A577D" w:rsidRPr="00C64D65">
        <w:rPr>
          <w:rFonts w:ascii="Verdana" w:eastAsia="Arial Unicode MS" w:hAnsi="Verdana"/>
          <w:sz w:val="20"/>
          <w:szCs w:val="20"/>
        </w:rPr>
        <w:t>5</w:t>
      </w:r>
      <w:r w:rsidR="00B823E9" w:rsidRPr="00C64D65">
        <w:rPr>
          <w:rFonts w:ascii="Verdana" w:eastAsia="Arial Unicode MS" w:hAnsi="Verdana"/>
          <w:sz w:val="20"/>
          <w:szCs w:val="20"/>
        </w:rPr>
        <w:t xml:space="preserve"> de </w:t>
      </w:r>
      <w:r w:rsidR="00037FE3" w:rsidRPr="00C64D65">
        <w:rPr>
          <w:rFonts w:ascii="Verdana" w:eastAsia="Arial Unicode MS" w:hAnsi="Verdana"/>
          <w:sz w:val="20"/>
          <w:szCs w:val="20"/>
        </w:rPr>
        <w:t>cláusulas específicas del contrato</w:t>
      </w:r>
      <w:r w:rsidR="00B823E9" w:rsidRPr="00C64D65">
        <w:rPr>
          <w:rFonts w:ascii="Verdana" w:eastAsia="Arial Unicode MS" w:hAnsi="Verdana"/>
          <w:sz w:val="20"/>
          <w:szCs w:val="20"/>
        </w:rPr>
        <w:t>.</w:t>
      </w:r>
    </w:p>
    <w:p w14:paraId="743A2C69" w14:textId="77777777" w:rsidR="003D5CFF" w:rsidRPr="00C64D65" w:rsidRDefault="003D5CFF" w:rsidP="003D5CFF">
      <w:pPr>
        <w:ind w:left="1418" w:hanging="850"/>
        <w:jc w:val="both"/>
        <w:rPr>
          <w:rFonts w:ascii="Verdana" w:eastAsia="Arial Unicode MS" w:hAnsi="Verdana"/>
          <w:sz w:val="20"/>
          <w:szCs w:val="20"/>
        </w:rPr>
      </w:pPr>
    </w:p>
    <w:p w14:paraId="76C6B918" w14:textId="77777777" w:rsidR="003D5CFF" w:rsidRPr="00C64D65" w:rsidRDefault="003D5CFF" w:rsidP="003D5CFF">
      <w:pPr>
        <w:ind w:left="1418" w:hanging="850"/>
        <w:jc w:val="both"/>
        <w:rPr>
          <w:rFonts w:ascii="Verdana" w:eastAsia="Arial Unicode MS" w:hAnsi="Verdana"/>
          <w:sz w:val="20"/>
          <w:szCs w:val="20"/>
        </w:rPr>
      </w:pPr>
      <w:r w:rsidRPr="003D5CFF">
        <w:rPr>
          <w:rFonts w:ascii="Verdana" w:eastAsia="Arial Unicode MS" w:hAnsi="Verdana"/>
          <w:b/>
          <w:sz w:val="20"/>
          <w:szCs w:val="20"/>
        </w:rPr>
        <w:t>13.1.</w:t>
      </w:r>
      <w:r w:rsidR="00D90A69">
        <w:rPr>
          <w:rFonts w:ascii="Verdana" w:eastAsia="Arial Unicode MS" w:hAnsi="Verdana"/>
          <w:b/>
          <w:sz w:val="20"/>
          <w:szCs w:val="20"/>
        </w:rPr>
        <w:t>6</w:t>
      </w:r>
      <w:r w:rsidRPr="003D5CFF">
        <w:rPr>
          <w:rFonts w:ascii="Verdana" w:eastAsia="Arial Unicode MS" w:hAnsi="Verdana"/>
          <w:b/>
          <w:sz w:val="20"/>
          <w:szCs w:val="20"/>
        </w:rPr>
        <w:t>.-</w:t>
      </w:r>
      <w:r>
        <w:rPr>
          <w:rFonts w:ascii="Verdana" w:eastAsia="Arial Unicode MS" w:hAnsi="Verdana"/>
          <w:sz w:val="20"/>
          <w:szCs w:val="20"/>
        </w:rPr>
        <w:t xml:space="preserve"> </w:t>
      </w:r>
      <w:r w:rsidR="009E003B" w:rsidRPr="00C64D65">
        <w:rPr>
          <w:rFonts w:ascii="Verdana" w:eastAsia="Arial Unicode MS" w:hAnsi="Verdana"/>
          <w:sz w:val="20"/>
          <w:szCs w:val="20"/>
        </w:rPr>
        <w:t>D</w:t>
      </w:r>
      <w:r w:rsidR="00A44069" w:rsidRPr="00C64D65">
        <w:rPr>
          <w:rFonts w:ascii="Verdana" w:hAnsi="Verdana"/>
          <w:sz w:val="20"/>
          <w:szCs w:val="20"/>
        </w:rPr>
        <w:t xml:space="preserve">esignación como confidencial de informaciones facilitadas por </w:t>
      </w:r>
      <w:r w:rsidR="00037FE3" w:rsidRPr="00C64D65">
        <w:rPr>
          <w:rFonts w:ascii="Verdana" w:hAnsi="Verdana"/>
          <w:sz w:val="20"/>
          <w:szCs w:val="20"/>
        </w:rPr>
        <w:t>l</w:t>
      </w:r>
      <w:r w:rsidR="002671C8">
        <w:rPr>
          <w:rFonts w:ascii="Verdana" w:hAnsi="Verdana"/>
          <w:sz w:val="20"/>
          <w:szCs w:val="20"/>
        </w:rPr>
        <w:t>a</w:t>
      </w:r>
      <w:r w:rsidR="00037FE3" w:rsidRPr="00C64D65">
        <w:rPr>
          <w:rFonts w:ascii="Verdana" w:hAnsi="Verdana"/>
          <w:sz w:val="20"/>
          <w:szCs w:val="20"/>
        </w:rPr>
        <w:t xml:space="preserve"> operador</w:t>
      </w:r>
      <w:r w:rsidR="002671C8">
        <w:rPr>
          <w:rFonts w:ascii="Verdana" w:hAnsi="Verdana"/>
          <w:sz w:val="20"/>
          <w:szCs w:val="20"/>
        </w:rPr>
        <w:t>a</w:t>
      </w:r>
      <w:r w:rsidR="00037FE3" w:rsidRPr="00C64D65">
        <w:rPr>
          <w:rFonts w:ascii="Verdana" w:hAnsi="Verdana"/>
          <w:sz w:val="20"/>
          <w:szCs w:val="20"/>
        </w:rPr>
        <w:t xml:space="preserve"> económic</w:t>
      </w:r>
      <w:r w:rsidR="002671C8">
        <w:rPr>
          <w:rFonts w:ascii="Verdana" w:hAnsi="Verdana"/>
          <w:sz w:val="20"/>
          <w:szCs w:val="20"/>
        </w:rPr>
        <w:t>a</w:t>
      </w:r>
      <w:r w:rsidR="00A44069" w:rsidRPr="00C64D65">
        <w:rPr>
          <w:rFonts w:ascii="Verdana" w:hAnsi="Verdana"/>
          <w:sz w:val="20"/>
          <w:szCs w:val="20"/>
        </w:rPr>
        <w:t xml:space="preserve"> </w:t>
      </w:r>
      <w:r w:rsidR="009E003B" w:rsidRPr="00C64D65">
        <w:rPr>
          <w:rFonts w:ascii="Verdana" w:hAnsi="Verdana"/>
          <w:sz w:val="20"/>
          <w:szCs w:val="20"/>
        </w:rPr>
        <w:t xml:space="preserve">según el modelo </w:t>
      </w:r>
      <w:r w:rsidR="00A44069" w:rsidRPr="00C64D65">
        <w:rPr>
          <w:rFonts w:ascii="Verdana" w:hAnsi="Verdana"/>
          <w:sz w:val="20"/>
          <w:szCs w:val="20"/>
        </w:rPr>
        <w:t xml:space="preserve">que figura en el </w:t>
      </w:r>
      <w:r w:rsidR="001A577D" w:rsidRPr="003D5CFF">
        <w:rPr>
          <w:rFonts w:ascii="Verdana" w:eastAsia="Arial Unicode MS" w:hAnsi="Verdana"/>
          <w:b/>
          <w:color w:val="0070C0"/>
          <w:sz w:val="20"/>
          <w:szCs w:val="20"/>
        </w:rPr>
        <w:t>ANEXO</w:t>
      </w:r>
      <w:r w:rsidR="009E003B" w:rsidRPr="003D5CFF">
        <w:rPr>
          <w:rFonts w:ascii="Verdana" w:eastAsia="Arial Unicode MS" w:hAnsi="Verdana"/>
          <w:b/>
          <w:color w:val="0070C0"/>
          <w:sz w:val="20"/>
          <w:szCs w:val="20"/>
        </w:rPr>
        <w:t xml:space="preserve"> </w:t>
      </w:r>
      <w:r w:rsidR="00571F2E" w:rsidRPr="003D5CFF">
        <w:rPr>
          <w:rFonts w:ascii="Verdana" w:eastAsia="Arial Unicode MS" w:hAnsi="Verdana"/>
          <w:b/>
          <w:color w:val="0070C0"/>
          <w:sz w:val="20"/>
          <w:szCs w:val="20"/>
        </w:rPr>
        <w:t>II.3</w:t>
      </w:r>
      <w:r w:rsidR="009E003B" w:rsidRPr="003D5CFF">
        <w:rPr>
          <w:rFonts w:ascii="Verdana" w:eastAsia="Arial Unicode MS" w:hAnsi="Verdana"/>
          <w:b/>
          <w:color w:val="0070C0"/>
          <w:sz w:val="20"/>
          <w:szCs w:val="20"/>
        </w:rPr>
        <w:t>.</w:t>
      </w:r>
    </w:p>
    <w:p w14:paraId="40B7BEC9" w14:textId="77777777" w:rsidR="003D5CFF" w:rsidRPr="00C64D65" w:rsidRDefault="003D5CFF" w:rsidP="001D1991">
      <w:pPr>
        <w:ind w:left="283" w:firstLine="284"/>
        <w:jc w:val="both"/>
        <w:rPr>
          <w:rFonts w:ascii="Verdana" w:eastAsia="Arial Unicode MS" w:hAnsi="Verdana"/>
          <w:sz w:val="20"/>
          <w:szCs w:val="20"/>
        </w:rPr>
      </w:pPr>
      <w:r w:rsidRPr="003D5CFF">
        <w:rPr>
          <w:rFonts w:ascii="Verdana" w:eastAsia="Arial Unicode MS" w:hAnsi="Verdana"/>
          <w:b/>
          <w:sz w:val="20"/>
          <w:szCs w:val="20"/>
        </w:rPr>
        <w:t>13.1.</w:t>
      </w:r>
      <w:r w:rsidR="00D90A69">
        <w:rPr>
          <w:rFonts w:ascii="Verdana" w:eastAsia="Arial Unicode MS" w:hAnsi="Verdana"/>
          <w:b/>
          <w:sz w:val="20"/>
          <w:szCs w:val="20"/>
        </w:rPr>
        <w:t>7</w:t>
      </w:r>
      <w:r w:rsidRPr="003D5CFF">
        <w:rPr>
          <w:rFonts w:ascii="Verdana" w:eastAsia="Arial Unicode MS" w:hAnsi="Verdana"/>
          <w:b/>
          <w:sz w:val="20"/>
          <w:szCs w:val="20"/>
        </w:rPr>
        <w:t>.-</w:t>
      </w:r>
      <w:r>
        <w:rPr>
          <w:rFonts w:ascii="Verdana" w:eastAsia="Arial Unicode MS" w:hAnsi="Verdana"/>
          <w:sz w:val="20"/>
          <w:szCs w:val="20"/>
        </w:rPr>
        <w:t xml:space="preserve"> </w:t>
      </w:r>
      <w:r w:rsidR="00915CD5" w:rsidRPr="00C64D65">
        <w:rPr>
          <w:rFonts w:ascii="Verdana" w:eastAsia="Arial Unicode MS" w:hAnsi="Verdana"/>
          <w:sz w:val="20"/>
          <w:szCs w:val="20"/>
        </w:rPr>
        <w:t xml:space="preserve">Compromiso de constituirse </w:t>
      </w:r>
      <w:r w:rsidR="009E003B" w:rsidRPr="00C64D65">
        <w:rPr>
          <w:rFonts w:ascii="Verdana" w:eastAsia="Arial Unicode MS" w:hAnsi="Verdana"/>
          <w:sz w:val="20"/>
          <w:szCs w:val="20"/>
        </w:rPr>
        <w:t>formalmente en</w:t>
      </w:r>
      <w:r w:rsidR="00915CD5" w:rsidRPr="00C64D65">
        <w:rPr>
          <w:rFonts w:ascii="Verdana" w:eastAsia="Arial Unicode MS" w:hAnsi="Verdana"/>
          <w:sz w:val="20"/>
          <w:szCs w:val="20"/>
        </w:rPr>
        <w:t xml:space="preserve"> </w:t>
      </w:r>
      <w:r w:rsidR="001A577D" w:rsidRPr="00C64D65">
        <w:rPr>
          <w:rFonts w:ascii="Verdana" w:eastAsia="Arial Unicode MS" w:hAnsi="Verdana"/>
          <w:sz w:val="20"/>
          <w:szCs w:val="20"/>
        </w:rPr>
        <w:t>UTE</w:t>
      </w:r>
      <w:r w:rsidR="00915CD5" w:rsidRPr="00C64D65">
        <w:rPr>
          <w:rFonts w:ascii="Verdana" w:eastAsia="Arial Unicode MS" w:hAnsi="Verdana"/>
          <w:sz w:val="20"/>
          <w:szCs w:val="20"/>
        </w:rPr>
        <w:t xml:space="preserve"> que figura en el </w:t>
      </w:r>
      <w:r w:rsidR="00571F2E" w:rsidRPr="005F6F2A">
        <w:rPr>
          <w:rFonts w:ascii="Verdana" w:eastAsia="Arial Unicode MS" w:hAnsi="Verdana"/>
          <w:b/>
          <w:color w:val="0070C0"/>
          <w:sz w:val="20"/>
          <w:szCs w:val="20"/>
        </w:rPr>
        <w:t>ANEXO II.4</w:t>
      </w:r>
      <w:r w:rsidR="009E003B" w:rsidRPr="005F6F2A">
        <w:rPr>
          <w:rFonts w:ascii="Verdana" w:eastAsia="Arial Unicode MS" w:hAnsi="Verdana"/>
          <w:b/>
          <w:color w:val="0070C0"/>
          <w:sz w:val="20"/>
          <w:szCs w:val="20"/>
        </w:rPr>
        <w:t>.</w:t>
      </w:r>
    </w:p>
    <w:p w14:paraId="641F029A" w14:textId="77777777" w:rsidR="003D5CFF" w:rsidRPr="001D1991" w:rsidRDefault="003D5CFF" w:rsidP="001D1991">
      <w:pPr>
        <w:ind w:left="1418" w:hanging="851"/>
        <w:jc w:val="both"/>
        <w:rPr>
          <w:rFonts w:ascii="Verdana" w:eastAsia="Arial Unicode MS" w:hAnsi="Verdana"/>
          <w:b/>
          <w:color w:val="0070C0"/>
          <w:sz w:val="20"/>
          <w:szCs w:val="20"/>
        </w:rPr>
      </w:pPr>
      <w:r w:rsidRPr="003D5CFF">
        <w:rPr>
          <w:rFonts w:ascii="Verdana" w:hAnsi="Verdana"/>
          <w:b/>
          <w:sz w:val="20"/>
          <w:szCs w:val="20"/>
        </w:rPr>
        <w:t>13.1.</w:t>
      </w:r>
      <w:r w:rsidR="00D90A69">
        <w:rPr>
          <w:rFonts w:ascii="Verdana" w:hAnsi="Verdana"/>
          <w:b/>
          <w:sz w:val="20"/>
          <w:szCs w:val="20"/>
        </w:rPr>
        <w:t>8</w:t>
      </w:r>
      <w:r w:rsidRPr="003D5CFF">
        <w:rPr>
          <w:rFonts w:ascii="Verdana" w:hAnsi="Verdana"/>
          <w:b/>
          <w:sz w:val="20"/>
          <w:szCs w:val="20"/>
        </w:rPr>
        <w:t>.-</w:t>
      </w:r>
      <w:r w:rsidRPr="003D5CFF">
        <w:rPr>
          <w:rFonts w:ascii="Verdana" w:hAnsi="Verdana"/>
          <w:sz w:val="20"/>
          <w:szCs w:val="20"/>
        </w:rPr>
        <w:t xml:space="preserve"> </w:t>
      </w:r>
      <w:r w:rsidR="00AE2189" w:rsidRPr="003D5CFF">
        <w:rPr>
          <w:rFonts w:ascii="Verdana" w:hAnsi="Verdana"/>
          <w:sz w:val="20"/>
          <w:szCs w:val="20"/>
        </w:rPr>
        <w:t xml:space="preserve">Declaración sobre los compromisos que </w:t>
      </w:r>
      <w:r w:rsidR="00037FE3" w:rsidRPr="003D5CFF">
        <w:rPr>
          <w:rFonts w:ascii="Verdana" w:hAnsi="Verdana"/>
          <w:sz w:val="20"/>
          <w:szCs w:val="20"/>
        </w:rPr>
        <w:t>l</w:t>
      </w:r>
      <w:r w:rsidR="002671C8">
        <w:rPr>
          <w:rFonts w:ascii="Verdana" w:hAnsi="Verdana"/>
          <w:sz w:val="20"/>
          <w:szCs w:val="20"/>
        </w:rPr>
        <w:t>a</w:t>
      </w:r>
      <w:r w:rsidR="00037FE3" w:rsidRPr="003D5CFF">
        <w:rPr>
          <w:rFonts w:ascii="Verdana" w:hAnsi="Verdana"/>
          <w:sz w:val="20"/>
          <w:szCs w:val="20"/>
        </w:rPr>
        <w:t xml:space="preserve"> operador</w:t>
      </w:r>
      <w:r w:rsidR="002671C8">
        <w:rPr>
          <w:rFonts w:ascii="Verdana" w:hAnsi="Verdana"/>
          <w:sz w:val="20"/>
          <w:szCs w:val="20"/>
        </w:rPr>
        <w:t>a</w:t>
      </w:r>
      <w:r w:rsidR="00037FE3" w:rsidRPr="003D5CFF">
        <w:rPr>
          <w:rFonts w:ascii="Verdana" w:hAnsi="Verdana"/>
          <w:sz w:val="20"/>
          <w:szCs w:val="20"/>
        </w:rPr>
        <w:t xml:space="preserve"> económic</w:t>
      </w:r>
      <w:r w:rsidR="002671C8">
        <w:rPr>
          <w:rFonts w:ascii="Verdana" w:hAnsi="Verdana"/>
          <w:sz w:val="20"/>
          <w:szCs w:val="20"/>
        </w:rPr>
        <w:t>a</w:t>
      </w:r>
      <w:r w:rsidR="00AE2189" w:rsidRPr="003D5CFF">
        <w:rPr>
          <w:rFonts w:ascii="Verdana" w:hAnsi="Verdana"/>
          <w:sz w:val="20"/>
          <w:szCs w:val="20"/>
        </w:rPr>
        <w:t xml:space="preserve"> asume respecto de las personas trabajadoras que realicen la actividad objeto del contrato</w:t>
      </w:r>
      <w:r w:rsidR="00037FE3" w:rsidRPr="003D5CFF">
        <w:rPr>
          <w:rFonts w:ascii="Verdana" w:eastAsia="Arial Unicode MS" w:hAnsi="Verdana"/>
          <w:sz w:val="20"/>
          <w:szCs w:val="20"/>
        </w:rPr>
        <w:t xml:space="preserve"> según el modelo que figura en</w:t>
      </w:r>
      <w:r w:rsidR="00AE2189" w:rsidRPr="003D5CFF">
        <w:rPr>
          <w:rFonts w:ascii="Verdana" w:eastAsia="Arial Unicode MS" w:hAnsi="Verdana"/>
          <w:sz w:val="20"/>
          <w:szCs w:val="20"/>
        </w:rPr>
        <w:t xml:space="preserve"> el </w:t>
      </w:r>
      <w:r w:rsidR="00571F2E" w:rsidRPr="001D1991">
        <w:rPr>
          <w:rFonts w:ascii="Verdana" w:eastAsia="Arial Unicode MS" w:hAnsi="Verdana"/>
          <w:b/>
          <w:color w:val="0070C0"/>
          <w:sz w:val="20"/>
          <w:szCs w:val="20"/>
        </w:rPr>
        <w:t>ANEXO II.5</w:t>
      </w:r>
      <w:r w:rsidR="00037FE3" w:rsidRPr="001D1991">
        <w:rPr>
          <w:rFonts w:ascii="Verdana" w:eastAsia="Arial Unicode MS" w:hAnsi="Verdana"/>
          <w:b/>
          <w:color w:val="0070C0"/>
          <w:sz w:val="20"/>
          <w:szCs w:val="20"/>
        </w:rPr>
        <w:t>.</w:t>
      </w:r>
    </w:p>
    <w:p w14:paraId="14B3C921" w14:textId="77777777" w:rsidR="003D5CFF" w:rsidRPr="003D5CFF" w:rsidRDefault="003D5CFF" w:rsidP="001D1991">
      <w:pPr>
        <w:ind w:left="1418" w:hanging="851"/>
        <w:jc w:val="both"/>
        <w:rPr>
          <w:rFonts w:ascii="Verdana" w:eastAsia="Arial Unicode MS" w:hAnsi="Verdana"/>
          <w:sz w:val="20"/>
          <w:szCs w:val="20"/>
        </w:rPr>
      </w:pPr>
      <w:r w:rsidRPr="003D5CFF">
        <w:rPr>
          <w:rFonts w:ascii="Verdana" w:eastAsia="Arial Unicode MS" w:hAnsi="Verdana"/>
          <w:b/>
          <w:sz w:val="20"/>
          <w:szCs w:val="20"/>
        </w:rPr>
        <w:t>13.1.</w:t>
      </w:r>
      <w:r w:rsidR="00D90A69">
        <w:rPr>
          <w:rFonts w:ascii="Verdana" w:eastAsia="Arial Unicode MS" w:hAnsi="Verdana"/>
          <w:b/>
          <w:sz w:val="20"/>
          <w:szCs w:val="20"/>
        </w:rPr>
        <w:t>9</w:t>
      </w:r>
      <w:r w:rsidRPr="003D5CFF">
        <w:rPr>
          <w:rFonts w:ascii="Verdana" w:eastAsia="Arial Unicode MS" w:hAnsi="Verdana"/>
          <w:b/>
          <w:sz w:val="20"/>
          <w:szCs w:val="20"/>
        </w:rPr>
        <w:t>.-</w:t>
      </w:r>
      <w:r>
        <w:rPr>
          <w:rFonts w:ascii="Verdana" w:eastAsia="Arial Unicode MS" w:hAnsi="Verdana"/>
          <w:sz w:val="20"/>
          <w:szCs w:val="20"/>
        </w:rPr>
        <w:t xml:space="preserve"> </w:t>
      </w:r>
      <w:r w:rsidR="003A3FC9" w:rsidRPr="003D5CFF">
        <w:rPr>
          <w:rFonts w:ascii="Verdana" w:eastAsia="Arial Unicode MS" w:hAnsi="Verdana"/>
          <w:sz w:val="20"/>
          <w:szCs w:val="20"/>
        </w:rPr>
        <w:t>En el supuesto de que</w:t>
      </w:r>
      <w:r w:rsidR="0061294D" w:rsidRPr="003D5CFF">
        <w:rPr>
          <w:rFonts w:ascii="Verdana" w:eastAsia="Arial Unicode MS" w:hAnsi="Verdana"/>
          <w:sz w:val="20"/>
          <w:szCs w:val="20"/>
        </w:rPr>
        <w:t xml:space="preserve"> vari</w:t>
      </w:r>
      <w:r w:rsidR="002671C8">
        <w:rPr>
          <w:rFonts w:ascii="Verdana" w:eastAsia="Arial Unicode MS" w:hAnsi="Verdana"/>
          <w:sz w:val="20"/>
          <w:szCs w:val="20"/>
        </w:rPr>
        <w:t>a</w:t>
      </w:r>
      <w:r w:rsidR="0061294D" w:rsidRPr="003D5CFF">
        <w:rPr>
          <w:rFonts w:ascii="Verdana" w:eastAsia="Arial Unicode MS" w:hAnsi="Verdana"/>
          <w:sz w:val="20"/>
          <w:szCs w:val="20"/>
        </w:rPr>
        <w:t xml:space="preserve">s </w:t>
      </w:r>
      <w:r w:rsidR="00653779" w:rsidRPr="003D5CFF">
        <w:rPr>
          <w:rFonts w:ascii="Verdana" w:eastAsia="Arial Unicode MS" w:hAnsi="Verdana"/>
          <w:sz w:val="20"/>
          <w:szCs w:val="20"/>
        </w:rPr>
        <w:t>operador</w:t>
      </w:r>
      <w:r w:rsidR="002671C8">
        <w:rPr>
          <w:rFonts w:ascii="Verdana" w:eastAsia="Arial Unicode MS" w:hAnsi="Verdana"/>
          <w:sz w:val="20"/>
          <w:szCs w:val="20"/>
        </w:rPr>
        <w:t>a</w:t>
      </w:r>
      <w:r w:rsidR="00653779" w:rsidRPr="003D5CFF">
        <w:rPr>
          <w:rFonts w:ascii="Verdana" w:eastAsia="Arial Unicode MS" w:hAnsi="Verdana"/>
          <w:sz w:val="20"/>
          <w:szCs w:val="20"/>
        </w:rPr>
        <w:t>s económic</w:t>
      </w:r>
      <w:r w:rsidR="002671C8">
        <w:rPr>
          <w:rFonts w:ascii="Verdana" w:eastAsia="Arial Unicode MS" w:hAnsi="Verdana"/>
          <w:sz w:val="20"/>
          <w:szCs w:val="20"/>
        </w:rPr>
        <w:t>a</w:t>
      </w:r>
      <w:r w:rsidR="00653779" w:rsidRPr="003D5CFF">
        <w:rPr>
          <w:rFonts w:ascii="Verdana" w:eastAsia="Arial Unicode MS" w:hAnsi="Verdana"/>
          <w:sz w:val="20"/>
          <w:szCs w:val="20"/>
        </w:rPr>
        <w:t>s</w:t>
      </w:r>
      <w:r w:rsidR="0061294D" w:rsidRPr="003D5CFF">
        <w:rPr>
          <w:rFonts w:ascii="Verdana" w:eastAsia="Arial Unicode MS" w:hAnsi="Verdana"/>
          <w:sz w:val="20"/>
          <w:szCs w:val="20"/>
        </w:rPr>
        <w:t xml:space="preserve"> pertenecientes a un mismo grupo empresarial</w:t>
      </w:r>
      <w:r w:rsidR="0065109E" w:rsidRPr="003D5CFF">
        <w:rPr>
          <w:rFonts w:ascii="Verdana" w:eastAsia="Arial Unicode MS" w:hAnsi="Verdana"/>
          <w:sz w:val="20"/>
          <w:szCs w:val="20"/>
        </w:rPr>
        <w:t>,</w:t>
      </w:r>
      <w:r w:rsidR="001C0F1D" w:rsidRPr="003D5CFF">
        <w:rPr>
          <w:rFonts w:ascii="Verdana" w:eastAsia="Arial Unicode MS" w:hAnsi="Verdana"/>
          <w:sz w:val="20"/>
          <w:szCs w:val="20"/>
        </w:rPr>
        <w:t xml:space="preserve"> </w:t>
      </w:r>
      <w:r w:rsidR="0061294D" w:rsidRPr="003D5CFF">
        <w:rPr>
          <w:rFonts w:ascii="Verdana" w:eastAsia="Arial Unicode MS" w:hAnsi="Verdana"/>
          <w:sz w:val="20"/>
          <w:szCs w:val="20"/>
        </w:rPr>
        <w:t xml:space="preserve">de conformidad con el </w:t>
      </w:r>
      <w:r w:rsidR="00A4234C" w:rsidRPr="003D5CFF">
        <w:rPr>
          <w:rFonts w:ascii="Verdana" w:eastAsia="Arial Unicode MS" w:hAnsi="Verdana"/>
          <w:sz w:val="20"/>
          <w:szCs w:val="20"/>
        </w:rPr>
        <w:t>art.</w:t>
      </w:r>
      <w:r w:rsidR="0061294D" w:rsidRPr="003D5CFF">
        <w:rPr>
          <w:rFonts w:ascii="Verdana" w:eastAsia="Arial Unicode MS" w:hAnsi="Verdana"/>
          <w:sz w:val="20"/>
          <w:szCs w:val="20"/>
        </w:rPr>
        <w:t xml:space="preserve"> 42.1 del Código de Comercio</w:t>
      </w:r>
      <w:r w:rsidR="0065109E" w:rsidRPr="003D5CFF">
        <w:rPr>
          <w:rFonts w:ascii="Verdana" w:eastAsia="Arial Unicode MS" w:hAnsi="Verdana"/>
          <w:sz w:val="20"/>
          <w:szCs w:val="20"/>
        </w:rPr>
        <w:t>,</w:t>
      </w:r>
      <w:r w:rsidR="0061294D" w:rsidRPr="003D5CFF">
        <w:rPr>
          <w:rFonts w:ascii="Verdana" w:eastAsia="Arial Unicode MS" w:hAnsi="Verdana"/>
          <w:sz w:val="20"/>
          <w:szCs w:val="20"/>
        </w:rPr>
        <w:t xml:space="preserve"> present</w:t>
      </w:r>
      <w:r w:rsidR="003A3FC9" w:rsidRPr="003D5CFF">
        <w:rPr>
          <w:rFonts w:ascii="Verdana" w:eastAsia="Arial Unicode MS" w:hAnsi="Verdana"/>
          <w:sz w:val="20"/>
          <w:szCs w:val="20"/>
        </w:rPr>
        <w:t>e</w:t>
      </w:r>
      <w:r w:rsidR="0061294D" w:rsidRPr="003D5CFF">
        <w:rPr>
          <w:rFonts w:ascii="Verdana" w:eastAsia="Arial Unicode MS" w:hAnsi="Verdana"/>
          <w:sz w:val="20"/>
          <w:szCs w:val="20"/>
        </w:rPr>
        <w:t xml:space="preserve">n oferta, se deberá cumplimentar el </w:t>
      </w:r>
      <w:r w:rsidR="0061294D" w:rsidRPr="001D1991">
        <w:rPr>
          <w:rFonts w:ascii="Verdana" w:eastAsia="Arial Unicode MS" w:hAnsi="Verdana"/>
          <w:b/>
          <w:color w:val="0070C0"/>
          <w:sz w:val="20"/>
          <w:szCs w:val="20"/>
        </w:rPr>
        <w:t>ANEXO II.6.</w:t>
      </w:r>
    </w:p>
    <w:p w14:paraId="5037C224" w14:textId="77777777" w:rsidR="003D5CFF" w:rsidRPr="003D5CFF" w:rsidRDefault="003D5CFF" w:rsidP="001D1991">
      <w:pPr>
        <w:ind w:left="1560" w:hanging="992"/>
        <w:jc w:val="both"/>
        <w:rPr>
          <w:rFonts w:ascii="Verdana" w:eastAsia="Arial Unicode MS" w:hAnsi="Verdana"/>
          <w:sz w:val="20"/>
          <w:szCs w:val="20"/>
        </w:rPr>
      </w:pPr>
      <w:r w:rsidRPr="003D5CFF">
        <w:rPr>
          <w:rFonts w:ascii="Verdana" w:eastAsia="Arial Unicode MS" w:hAnsi="Verdana"/>
          <w:b/>
          <w:sz w:val="20"/>
          <w:szCs w:val="20"/>
        </w:rPr>
        <w:t>13.1.</w:t>
      </w:r>
      <w:r w:rsidR="00D90A69">
        <w:rPr>
          <w:rFonts w:ascii="Verdana" w:eastAsia="Arial Unicode MS" w:hAnsi="Verdana"/>
          <w:b/>
          <w:sz w:val="20"/>
          <w:szCs w:val="20"/>
        </w:rPr>
        <w:t>10</w:t>
      </w:r>
      <w:r w:rsidRPr="003D5CFF">
        <w:rPr>
          <w:rFonts w:ascii="Verdana" w:eastAsia="Arial Unicode MS" w:hAnsi="Verdana"/>
          <w:b/>
          <w:sz w:val="20"/>
          <w:szCs w:val="20"/>
        </w:rPr>
        <w:t>.-</w:t>
      </w:r>
      <w:r>
        <w:rPr>
          <w:rFonts w:ascii="Verdana" w:eastAsia="Arial Unicode MS" w:hAnsi="Verdana"/>
          <w:sz w:val="20"/>
          <w:szCs w:val="20"/>
        </w:rPr>
        <w:t xml:space="preserve"> </w:t>
      </w:r>
      <w:r w:rsidR="003A3FC9" w:rsidRPr="003D5CFF">
        <w:rPr>
          <w:rFonts w:ascii="Verdana" w:eastAsia="Arial Unicode MS" w:hAnsi="Verdana"/>
          <w:sz w:val="20"/>
          <w:szCs w:val="20"/>
        </w:rPr>
        <w:t xml:space="preserve">En el supuesto de que existan lotes de conformidad con la cláusula 1.2 de cláusulas específicas del contrato, se cumplimentará </w:t>
      </w:r>
      <w:r w:rsidR="003A3FC9" w:rsidRPr="001D1991">
        <w:rPr>
          <w:rFonts w:ascii="Verdana" w:eastAsia="Arial Unicode MS" w:hAnsi="Verdana"/>
          <w:b/>
          <w:color w:val="0070C0"/>
          <w:sz w:val="20"/>
          <w:szCs w:val="20"/>
        </w:rPr>
        <w:t>el ANEXO II.7</w:t>
      </w:r>
      <w:r w:rsidR="003A3FC9" w:rsidRPr="003D5CFF">
        <w:rPr>
          <w:rFonts w:ascii="Verdana" w:eastAsia="Arial Unicode MS" w:hAnsi="Verdana"/>
          <w:sz w:val="20"/>
          <w:szCs w:val="20"/>
        </w:rPr>
        <w:t>. para indicar el lote o lotes a los que se presenta oferta; y, para señalar, en el caso de que la cláusula 20.4 de cláusulas específicas del contrato permita la presentación de ofertas integradoras de varios lotes, la combinación de lotes a los que presenta oferta integradora.</w:t>
      </w:r>
    </w:p>
    <w:p w14:paraId="061FC00A" w14:textId="77777777" w:rsidR="001C0F1D" w:rsidRDefault="003D5CFF" w:rsidP="003D5CFF">
      <w:pPr>
        <w:ind w:left="1560" w:hanging="992"/>
        <w:jc w:val="both"/>
        <w:rPr>
          <w:rFonts w:ascii="Verdana" w:eastAsia="Arial Unicode MS" w:hAnsi="Verdana"/>
          <w:sz w:val="20"/>
          <w:szCs w:val="20"/>
        </w:rPr>
      </w:pPr>
      <w:r w:rsidRPr="003D5CFF">
        <w:rPr>
          <w:rFonts w:ascii="Verdana" w:eastAsia="Arial Unicode MS" w:hAnsi="Verdana"/>
          <w:b/>
          <w:sz w:val="20"/>
          <w:szCs w:val="20"/>
        </w:rPr>
        <w:lastRenderedPageBreak/>
        <w:t>13.1.1</w:t>
      </w:r>
      <w:r w:rsidR="00D90A69">
        <w:rPr>
          <w:rFonts w:ascii="Verdana" w:eastAsia="Arial Unicode MS" w:hAnsi="Verdana"/>
          <w:b/>
          <w:sz w:val="20"/>
          <w:szCs w:val="20"/>
        </w:rPr>
        <w:t>1</w:t>
      </w:r>
      <w:r w:rsidRPr="003D5CFF">
        <w:rPr>
          <w:rFonts w:ascii="Verdana" w:eastAsia="Arial Unicode MS" w:hAnsi="Verdana"/>
          <w:b/>
          <w:sz w:val="20"/>
          <w:szCs w:val="20"/>
        </w:rPr>
        <w:t>.-</w:t>
      </w:r>
      <w:r>
        <w:rPr>
          <w:rFonts w:ascii="Verdana" w:eastAsia="Arial Unicode MS" w:hAnsi="Verdana"/>
          <w:sz w:val="20"/>
          <w:szCs w:val="20"/>
        </w:rPr>
        <w:t xml:space="preserve"> </w:t>
      </w:r>
      <w:r w:rsidR="001C0F1D" w:rsidRPr="003D5CFF">
        <w:rPr>
          <w:rFonts w:ascii="Verdana" w:eastAsia="Arial Unicode MS" w:hAnsi="Verdana"/>
          <w:sz w:val="20"/>
          <w:szCs w:val="20"/>
        </w:rPr>
        <w:t xml:space="preserve">En el caso de que la cláusula 20.5 </w:t>
      </w:r>
      <w:r w:rsidR="001C0F1D" w:rsidRPr="003D5CFF">
        <w:rPr>
          <w:rFonts w:ascii="Verdana" w:hAnsi="Verdana"/>
          <w:sz w:val="20"/>
          <w:szCs w:val="20"/>
        </w:rPr>
        <w:t xml:space="preserve">de cláusulas específicas del contrato establezca que los medios de tramitación son “no electrónicos”, </w:t>
      </w:r>
      <w:r w:rsidR="00653779" w:rsidRPr="003D5CFF">
        <w:rPr>
          <w:rFonts w:ascii="Verdana" w:hAnsi="Verdana"/>
          <w:sz w:val="20"/>
          <w:szCs w:val="20"/>
        </w:rPr>
        <w:t xml:space="preserve">a </w:t>
      </w:r>
      <w:r w:rsidR="001C0F1D" w:rsidRPr="003D5CFF">
        <w:rPr>
          <w:rFonts w:ascii="Verdana" w:eastAsia="Arial Unicode MS" w:hAnsi="Verdana"/>
          <w:sz w:val="20"/>
          <w:szCs w:val="20"/>
        </w:rPr>
        <w:t xml:space="preserve">efectos de lo dispuesto en la cláusula 12.5.3 de condiciones generales, se deberá cumplimentar el </w:t>
      </w:r>
      <w:r w:rsidR="001C0F1D" w:rsidRPr="001D1991">
        <w:rPr>
          <w:rFonts w:ascii="Verdana" w:eastAsia="Arial Unicode MS" w:hAnsi="Verdana"/>
          <w:b/>
          <w:color w:val="0070C0"/>
          <w:sz w:val="20"/>
          <w:szCs w:val="20"/>
        </w:rPr>
        <w:t>ANEXO II.8</w:t>
      </w:r>
      <w:r w:rsidR="001C0F1D" w:rsidRPr="003D5CFF">
        <w:rPr>
          <w:rFonts w:ascii="Verdana" w:eastAsia="Arial Unicode MS" w:hAnsi="Verdana"/>
          <w:sz w:val="20"/>
          <w:szCs w:val="20"/>
        </w:rPr>
        <w:t>.</w:t>
      </w:r>
    </w:p>
    <w:p w14:paraId="0B16F4C3" w14:textId="77777777" w:rsidR="003D5CFF" w:rsidRPr="003D5CFF" w:rsidRDefault="003D5CFF" w:rsidP="003D5CFF">
      <w:pPr>
        <w:ind w:left="284" w:firstLine="284"/>
        <w:jc w:val="both"/>
        <w:rPr>
          <w:rFonts w:ascii="Verdana" w:eastAsia="Arial Unicode MS" w:hAnsi="Verdana"/>
          <w:sz w:val="20"/>
          <w:szCs w:val="20"/>
        </w:rPr>
      </w:pPr>
    </w:p>
    <w:p w14:paraId="0AB88801" w14:textId="77777777" w:rsidR="001F342C" w:rsidRDefault="003D5CFF" w:rsidP="003D5CFF">
      <w:pPr>
        <w:ind w:left="1560" w:hanging="992"/>
        <w:jc w:val="both"/>
        <w:rPr>
          <w:rFonts w:ascii="Verdana" w:eastAsia="Arial Unicode MS" w:hAnsi="Verdana"/>
          <w:sz w:val="20"/>
          <w:szCs w:val="20"/>
        </w:rPr>
      </w:pPr>
      <w:r w:rsidRPr="003D5CFF">
        <w:rPr>
          <w:rFonts w:ascii="Verdana" w:eastAsia="Arial Unicode MS" w:hAnsi="Verdana"/>
          <w:b/>
          <w:sz w:val="20"/>
          <w:szCs w:val="20"/>
        </w:rPr>
        <w:t>13.1.1</w:t>
      </w:r>
      <w:r w:rsidR="00D90A69">
        <w:rPr>
          <w:rFonts w:ascii="Verdana" w:eastAsia="Arial Unicode MS" w:hAnsi="Verdana"/>
          <w:b/>
          <w:sz w:val="20"/>
          <w:szCs w:val="20"/>
        </w:rPr>
        <w:t>2</w:t>
      </w:r>
      <w:r w:rsidRPr="003D5CFF">
        <w:rPr>
          <w:rFonts w:ascii="Verdana" w:eastAsia="Arial Unicode MS" w:hAnsi="Verdana"/>
          <w:b/>
          <w:sz w:val="20"/>
          <w:szCs w:val="20"/>
        </w:rPr>
        <w:t>.-</w:t>
      </w:r>
      <w:r>
        <w:rPr>
          <w:rFonts w:ascii="Verdana" w:eastAsia="Arial Unicode MS" w:hAnsi="Verdana"/>
          <w:sz w:val="20"/>
          <w:szCs w:val="20"/>
        </w:rPr>
        <w:t xml:space="preserve"> </w:t>
      </w:r>
      <w:r w:rsidR="001F342C" w:rsidRPr="003D5CFF">
        <w:rPr>
          <w:rFonts w:ascii="Verdana" w:eastAsia="Arial Unicode MS" w:hAnsi="Verdana"/>
          <w:sz w:val="20"/>
          <w:szCs w:val="20"/>
        </w:rPr>
        <w:t xml:space="preserve">Si se trata de </w:t>
      </w:r>
      <w:r w:rsidR="00653779" w:rsidRPr="003D5CFF">
        <w:rPr>
          <w:rFonts w:ascii="Verdana" w:eastAsia="Arial Unicode MS" w:hAnsi="Verdana"/>
          <w:sz w:val="20"/>
          <w:szCs w:val="20"/>
        </w:rPr>
        <w:t>operador</w:t>
      </w:r>
      <w:r w:rsidR="002671C8">
        <w:rPr>
          <w:rFonts w:ascii="Verdana" w:eastAsia="Arial Unicode MS" w:hAnsi="Verdana"/>
          <w:sz w:val="20"/>
          <w:szCs w:val="20"/>
        </w:rPr>
        <w:t>a</w:t>
      </w:r>
      <w:r w:rsidR="00653779" w:rsidRPr="003D5CFF">
        <w:rPr>
          <w:rFonts w:ascii="Verdana" w:eastAsia="Arial Unicode MS" w:hAnsi="Verdana"/>
          <w:sz w:val="20"/>
          <w:szCs w:val="20"/>
        </w:rPr>
        <w:t>s económic</w:t>
      </w:r>
      <w:r w:rsidR="002671C8">
        <w:rPr>
          <w:rFonts w:ascii="Verdana" w:eastAsia="Arial Unicode MS" w:hAnsi="Verdana"/>
          <w:sz w:val="20"/>
          <w:szCs w:val="20"/>
        </w:rPr>
        <w:t>a</w:t>
      </w:r>
      <w:r w:rsidR="00653779" w:rsidRPr="003D5CFF">
        <w:rPr>
          <w:rFonts w:ascii="Verdana" w:eastAsia="Arial Unicode MS" w:hAnsi="Verdana"/>
          <w:sz w:val="20"/>
          <w:szCs w:val="20"/>
        </w:rPr>
        <w:t xml:space="preserve">s </w:t>
      </w:r>
      <w:r w:rsidR="001F342C" w:rsidRPr="003D5CFF">
        <w:rPr>
          <w:rFonts w:ascii="Verdana" w:hAnsi="Verdana"/>
          <w:sz w:val="20"/>
          <w:szCs w:val="20"/>
        </w:rPr>
        <w:t>comunitari</w:t>
      </w:r>
      <w:r w:rsidR="002671C8">
        <w:rPr>
          <w:rFonts w:ascii="Verdana" w:hAnsi="Verdana"/>
          <w:sz w:val="20"/>
          <w:szCs w:val="20"/>
        </w:rPr>
        <w:t>a</w:t>
      </w:r>
      <w:r w:rsidR="001F342C" w:rsidRPr="003D5CFF">
        <w:rPr>
          <w:rFonts w:ascii="Verdana" w:hAnsi="Verdana"/>
          <w:sz w:val="20"/>
          <w:szCs w:val="20"/>
        </w:rPr>
        <w:t xml:space="preserve">s o de Estados signatarios del Acuerdo sobre el Espacio Económico Europeo y el contrato se va a ejecutar en España, deben adjuntar la declaración de someterse a la jurisdicción de los juzgados y tribunales españoles de cualquier orden, para todas las incidencias que de modo directo o indirecto pudieran surgir del contrato, con renuncia, en su caso, al fuero jurisdiccional extranjero que pudiera corresponder </w:t>
      </w:r>
      <w:r w:rsidR="00653779" w:rsidRPr="003D5CFF">
        <w:rPr>
          <w:rFonts w:ascii="Verdana" w:eastAsia="Arial Unicode MS" w:hAnsi="Verdana"/>
          <w:sz w:val="20"/>
          <w:szCs w:val="20"/>
        </w:rPr>
        <w:t>a</w:t>
      </w:r>
      <w:r w:rsidR="002671C8">
        <w:rPr>
          <w:rFonts w:ascii="Verdana" w:eastAsia="Arial Unicode MS" w:hAnsi="Verdana"/>
          <w:sz w:val="20"/>
          <w:szCs w:val="20"/>
        </w:rPr>
        <w:t xml:space="preserve"> </w:t>
      </w:r>
      <w:r w:rsidR="00653779" w:rsidRPr="003D5CFF">
        <w:rPr>
          <w:rFonts w:ascii="Verdana" w:eastAsia="Arial Unicode MS" w:hAnsi="Verdana"/>
          <w:sz w:val="20"/>
          <w:szCs w:val="20"/>
        </w:rPr>
        <w:t>l</w:t>
      </w:r>
      <w:r w:rsidR="002671C8">
        <w:rPr>
          <w:rFonts w:ascii="Verdana" w:eastAsia="Arial Unicode MS" w:hAnsi="Verdana"/>
          <w:sz w:val="20"/>
          <w:szCs w:val="20"/>
        </w:rPr>
        <w:t>a</w:t>
      </w:r>
      <w:r w:rsidR="00653779" w:rsidRPr="003D5CFF">
        <w:rPr>
          <w:rFonts w:ascii="Verdana" w:eastAsia="Arial Unicode MS" w:hAnsi="Verdana"/>
          <w:sz w:val="20"/>
          <w:szCs w:val="20"/>
        </w:rPr>
        <w:t xml:space="preserve"> operador</w:t>
      </w:r>
      <w:r w:rsidR="002671C8">
        <w:rPr>
          <w:rFonts w:ascii="Verdana" w:eastAsia="Arial Unicode MS" w:hAnsi="Verdana"/>
          <w:sz w:val="20"/>
          <w:szCs w:val="20"/>
        </w:rPr>
        <w:t>a</w:t>
      </w:r>
      <w:r w:rsidR="00653779" w:rsidRPr="003D5CFF">
        <w:rPr>
          <w:rFonts w:ascii="Verdana" w:eastAsia="Arial Unicode MS" w:hAnsi="Verdana"/>
          <w:sz w:val="20"/>
          <w:szCs w:val="20"/>
        </w:rPr>
        <w:t xml:space="preserve"> económic</w:t>
      </w:r>
      <w:r w:rsidR="002671C8">
        <w:rPr>
          <w:rFonts w:ascii="Verdana" w:eastAsia="Arial Unicode MS" w:hAnsi="Verdana"/>
          <w:sz w:val="20"/>
          <w:szCs w:val="20"/>
        </w:rPr>
        <w:t>a</w:t>
      </w:r>
      <w:r w:rsidR="001F342C" w:rsidRPr="003D5CFF">
        <w:rPr>
          <w:rFonts w:ascii="Verdana" w:eastAsia="Arial Unicode MS" w:hAnsi="Verdana"/>
          <w:sz w:val="20"/>
          <w:szCs w:val="20"/>
        </w:rPr>
        <w:t>.</w:t>
      </w:r>
    </w:p>
    <w:p w14:paraId="64463373" w14:textId="77777777" w:rsidR="003D5CFF" w:rsidRPr="003D5CFF" w:rsidRDefault="003D5CFF" w:rsidP="003D5CFF">
      <w:pPr>
        <w:ind w:left="284" w:firstLine="284"/>
        <w:jc w:val="both"/>
        <w:rPr>
          <w:rFonts w:ascii="Verdana" w:hAnsi="Verdana"/>
          <w:sz w:val="20"/>
          <w:szCs w:val="20"/>
        </w:rPr>
      </w:pPr>
    </w:p>
    <w:p w14:paraId="7430BF9B" w14:textId="77777777" w:rsidR="000240D4" w:rsidRDefault="003D5CFF" w:rsidP="003D5CFF">
      <w:pPr>
        <w:ind w:left="1560" w:hanging="992"/>
        <w:jc w:val="both"/>
        <w:rPr>
          <w:rFonts w:ascii="Verdana" w:eastAsia="Arial Unicode MS" w:hAnsi="Verdana"/>
          <w:sz w:val="20"/>
          <w:szCs w:val="20"/>
        </w:rPr>
      </w:pPr>
      <w:r w:rsidRPr="003D5CFF">
        <w:rPr>
          <w:rFonts w:ascii="Verdana" w:eastAsia="Arial Unicode MS" w:hAnsi="Verdana"/>
          <w:b/>
          <w:sz w:val="20"/>
          <w:szCs w:val="20"/>
        </w:rPr>
        <w:t>13.1.1</w:t>
      </w:r>
      <w:r w:rsidR="00D90A69">
        <w:rPr>
          <w:rFonts w:ascii="Verdana" w:eastAsia="Arial Unicode MS" w:hAnsi="Verdana"/>
          <w:b/>
          <w:sz w:val="20"/>
          <w:szCs w:val="20"/>
        </w:rPr>
        <w:t>3</w:t>
      </w:r>
      <w:r w:rsidRPr="003D5CFF">
        <w:rPr>
          <w:rFonts w:ascii="Verdana" w:eastAsia="Arial Unicode MS" w:hAnsi="Verdana"/>
          <w:b/>
          <w:sz w:val="20"/>
          <w:szCs w:val="20"/>
        </w:rPr>
        <w:t>.-</w:t>
      </w:r>
      <w:r>
        <w:rPr>
          <w:rFonts w:ascii="Verdana" w:eastAsia="Arial Unicode MS" w:hAnsi="Verdana"/>
          <w:sz w:val="20"/>
          <w:szCs w:val="20"/>
        </w:rPr>
        <w:t xml:space="preserve"> </w:t>
      </w:r>
      <w:r w:rsidR="001F342C" w:rsidRPr="003D5CFF">
        <w:rPr>
          <w:rFonts w:ascii="Verdana" w:eastAsia="Arial Unicode MS" w:hAnsi="Verdana"/>
          <w:sz w:val="20"/>
          <w:szCs w:val="20"/>
        </w:rPr>
        <w:t xml:space="preserve">Si trata de </w:t>
      </w:r>
      <w:r w:rsidR="001224A8" w:rsidRPr="003D5CFF">
        <w:rPr>
          <w:rFonts w:ascii="Verdana" w:eastAsia="Arial Unicode MS" w:hAnsi="Verdana"/>
          <w:sz w:val="20"/>
          <w:szCs w:val="20"/>
        </w:rPr>
        <w:t>vari</w:t>
      </w:r>
      <w:r w:rsidR="002671C8">
        <w:rPr>
          <w:rFonts w:ascii="Verdana" w:eastAsia="Arial Unicode MS" w:hAnsi="Verdana"/>
          <w:sz w:val="20"/>
          <w:szCs w:val="20"/>
        </w:rPr>
        <w:t>a</w:t>
      </w:r>
      <w:r w:rsidR="001224A8" w:rsidRPr="003D5CFF">
        <w:rPr>
          <w:rFonts w:ascii="Verdana" w:eastAsia="Arial Unicode MS" w:hAnsi="Verdana"/>
          <w:sz w:val="20"/>
          <w:szCs w:val="20"/>
        </w:rPr>
        <w:t>s operador</w:t>
      </w:r>
      <w:r w:rsidR="002671C8">
        <w:rPr>
          <w:rFonts w:ascii="Verdana" w:eastAsia="Arial Unicode MS" w:hAnsi="Verdana"/>
          <w:sz w:val="20"/>
          <w:szCs w:val="20"/>
        </w:rPr>
        <w:t>a</w:t>
      </w:r>
      <w:r w:rsidR="001224A8" w:rsidRPr="003D5CFF">
        <w:rPr>
          <w:rFonts w:ascii="Verdana" w:eastAsia="Arial Unicode MS" w:hAnsi="Verdana"/>
          <w:sz w:val="20"/>
          <w:szCs w:val="20"/>
        </w:rPr>
        <w:t>s económic</w:t>
      </w:r>
      <w:r w:rsidR="002671C8">
        <w:rPr>
          <w:rFonts w:ascii="Verdana" w:eastAsia="Arial Unicode MS" w:hAnsi="Verdana"/>
          <w:sz w:val="20"/>
          <w:szCs w:val="20"/>
        </w:rPr>
        <w:t>a</w:t>
      </w:r>
      <w:r w:rsidR="001224A8" w:rsidRPr="003D5CFF">
        <w:rPr>
          <w:rFonts w:ascii="Verdana" w:eastAsia="Arial Unicode MS" w:hAnsi="Verdana"/>
          <w:sz w:val="20"/>
          <w:szCs w:val="20"/>
        </w:rPr>
        <w:t>s no comunitari</w:t>
      </w:r>
      <w:r w:rsidR="002671C8">
        <w:rPr>
          <w:rFonts w:ascii="Verdana" w:eastAsia="Arial Unicode MS" w:hAnsi="Verdana"/>
          <w:sz w:val="20"/>
          <w:szCs w:val="20"/>
        </w:rPr>
        <w:t>a</w:t>
      </w:r>
      <w:r w:rsidR="000240D4" w:rsidRPr="003D5CFF">
        <w:rPr>
          <w:rFonts w:ascii="Verdana" w:eastAsia="Arial Unicode MS" w:hAnsi="Verdana"/>
          <w:sz w:val="20"/>
          <w:szCs w:val="20"/>
        </w:rPr>
        <w:t>s</w:t>
      </w:r>
      <w:r w:rsidR="001F342C" w:rsidRPr="003D5CFF">
        <w:rPr>
          <w:rFonts w:ascii="Verdana" w:eastAsia="Arial Unicode MS" w:hAnsi="Verdana"/>
          <w:sz w:val="20"/>
          <w:szCs w:val="20"/>
        </w:rPr>
        <w:t xml:space="preserve">, </w:t>
      </w:r>
      <w:r w:rsidR="001224A8" w:rsidRPr="003D5CFF">
        <w:rPr>
          <w:rFonts w:ascii="Verdana" w:eastAsia="Arial Unicode MS" w:hAnsi="Verdana"/>
          <w:sz w:val="20"/>
          <w:szCs w:val="20"/>
        </w:rPr>
        <w:t>deben</w:t>
      </w:r>
      <w:r w:rsidR="001F342C" w:rsidRPr="003D5CFF">
        <w:rPr>
          <w:rFonts w:ascii="Verdana" w:eastAsia="Arial Unicode MS" w:hAnsi="Verdana"/>
          <w:sz w:val="20"/>
          <w:szCs w:val="20"/>
        </w:rPr>
        <w:t xml:space="preserve"> presentar </w:t>
      </w:r>
      <w:r w:rsidR="000240D4" w:rsidRPr="003D5CFF">
        <w:rPr>
          <w:rFonts w:ascii="Verdana" w:eastAsia="Arial Unicode MS" w:hAnsi="Verdana"/>
          <w:sz w:val="20"/>
          <w:szCs w:val="20"/>
        </w:rPr>
        <w:t xml:space="preserve">el informe regulado en el </w:t>
      </w:r>
      <w:r w:rsidR="00A4234C" w:rsidRPr="003D5CFF">
        <w:rPr>
          <w:rFonts w:ascii="Verdana" w:eastAsia="Arial Unicode MS" w:hAnsi="Verdana"/>
          <w:sz w:val="20"/>
          <w:szCs w:val="20"/>
        </w:rPr>
        <w:t>art</w:t>
      </w:r>
      <w:r w:rsidR="00A61FF8">
        <w:rPr>
          <w:rFonts w:ascii="Verdana" w:eastAsia="Arial Unicode MS" w:hAnsi="Verdana"/>
          <w:sz w:val="20"/>
          <w:szCs w:val="20"/>
        </w:rPr>
        <w:t>ículo</w:t>
      </w:r>
      <w:r w:rsidR="000240D4" w:rsidRPr="003D5CFF">
        <w:rPr>
          <w:rFonts w:ascii="Verdana" w:eastAsia="Arial Unicode MS" w:hAnsi="Verdana"/>
          <w:sz w:val="20"/>
          <w:szCs w:val="20"/>
        </w:rPr>
        <w:t xml:space="preserve"> 68.1 LCSP. Asimismo, si el contrato va a ejecutarse en España, deberán aportar </w:t>
      </w:r>
      <w:r w:rsidR="000240D4" w:rsidRPr="003D5CFF">
        <w:rPr>
          <w:rFonts w:ascii="Verdana" w:hAnsi="Verdana"/>
          <w:sz w:val="20"/>
          <w:szCs w:val="20"/>
        </w:rPr>
        <w:t xml:space="preserve">declaración de someterse a la jurisdicción de los juzgados y tribunales españoles de cualquier orden, para todas las incidencias que de modo directo o indirecto pudieran surgir del contrato, con renuncia, en su caso, al fuero jurisdiccional extranjero que pudiera corresponder </w:t>
      </w:r>
      <w:r w:rsidR="001224A8" w:rsidRPr="003D5CFF">
        <w:rPr>
          <w:rFonts w:ascii="Verdana" w:eastAsia="Arial Unicode MS" w:hAnsi="Verdana"/>
          <w:sz w:val="20"/>
          <w:szCs w:val="20"/>
        </w:rPr>
        <w:t>a</w:t>
      </w:r>
      <w:r w:rsidR="002671C8">
        <w:rPr>
          <w:rFonts w:ascii="Verdana" w:eastAsia="Arial Unicode MS" w:hAnsi="Verdana"/>
          <w:sz w:val="20"/>
          <w:szCs w:val="20"/>
        </w:rPr>
        <w:t xml:space="preserve"> </w:t>
      </w:r>
      <w:r w:rsidR="001224A8" w:rsidRPr="003D5CFF">
        <w:rPr>
          <w:rFonts w:ascii="Verdana" w:eastAsia="Arial Unicode MS" w:hAnsi="Verdana"/>
          <w:sz w:val="20"/>
          <w:szCs w:val="20"/>
        </w:rPr>
        <w:t>l</w:t>
      </w:r>
      <w:r w:rsidR="002671C8">
        <w:rPr>
          <w:rFonts w:ascii="Verdana" w:eastAsia="Arial Unicode MS" w:hAnsi="Verdana"/>
          <w:sz w:val="20"/>
          <w:szCs w:val="20"/>
        </w:rPr>
        <w:t>a</w:t>
      </w:r>
      <w:r w:rsidR="001224A8" w:rsidRPr="003D5CFF">
        <w:rPr>
          <w:rFonts w:ascii="Verdana" w:eastAsia="Arial Unicode MS" w:hAnsi="Verdana"/>
          <w:sz w:val="20"/>
          <w:szCs w:val="20"/>
        </w:rPr>
        <w:t xml:space="preserve"> operador</w:t>
      </w:r>
      <w:r w:rsidR="002671C8">
        <w:rPr>
          <w:rFonts w:ascii="Verdana" w:eastAsia="Arial Unicode MS" w:hAnsi="Verdana"/>
          <w:sz w:val="20"/>
          <w:szCs w:val="20"/>
        </w:rPr>
        <w:t>a</w:t>
      </w:r>
      <w:r w:rsidR="001224A8" w:rsidRPr="003D5CFF">
        <w:rPr>
          <w:rFonts w:ascii="Verdana" w:eastAsia="Arial Unicode MS" w:hAnsi="Verdana"/>
          <w:sz w:val="20"/>
          <w:szCs w:val="20"/>
        </w:rPr>
        <w:t xml:space="preserve"> económic</w:t>
      </w:r>
      <w:r w:rsidR="002671C8">
        <w:rPr>
          <w:rFonts w:ascii="Verdana" w:eastAsia="Arial Unicode MS" w:hAnsi="Verdana"/>
          <w:sz w:val="20"/>
          <w:szCs w:val="20"/>
        </w:rPr>
        <w:t>a</w:t>
      </w:r>
      <w:r w:rsidR="001224A8" w:rsidRPr="003D5CFF">
        <w:rPr>
          <w:rFonts w:ascii="Verdana" w:eastAsia="Arial Unicode MS" w:hAnsi="Verdana"/>
          <w:sz w:val="20"/>
          <w:szCs w:val="20"/>
        </w:rPr>
        <w:t>.</w:t>
      </w:r>
    </w:p>
    <w:p w14:paraId="0D338EAE" w14:textId="77777777" w:rsidR="003D5CFF" w:rsidRPr="003D5CFF" w:rsidRDefault="003D5CFF" w:rsidP="003D5CFF">
      <w:pPr>
        <w:ind w:left="1560" w:hanging="992"/>
        <w:jc w:val="both"/>
        <w:rPr>
          <w:rFonts w:ascii="Verdana" w:eastAsia="Arial Unicode MS" w:hAnsi="Verdana"/>
          <w:sz w:val="20"/>
          <w:szCs w:val="20"/>
        </w:rPr>
      </w:pPr>
    </w:p>
    <w:p w14:paraId="0DF555F2" w14:textId="77777777" w:rsidR="00875003" w:rsidRPr="007971ED" w:rsidRDefault="00875003" w:rsidP="007971ED">
      <w:pPr>
        <w:pStyle w:val="ESQUEMA3"/>
        <w:rPr>
          <w:rFonts w:eastAsia="Arial Unicode MS"/>
        </w:rPr>
      </w:pPr>
      <w:bookmarkStart w:id="174" w:name="_Toc5958967"/>
      <w:r w:rsidRPr="007971ED">
        <w:rPr>
          <w:rFonts w:eastAsia="Arial Unicode MS"/>
        </w:rPr>
        <w:t xml:space="preserve">13.2.- Acumulación de solvencia en el caso de </w:t>
      </w:r>
      <w:r w:rsidR="00A4234C" w:rsidRPr="007971ED">
        <w:rPr>
          <w:rFonts w:eastAsia="Arial Unicode MS"/>
        </w:rPr>
        <w:t>UTEs</w:t>
      </w:r>
      <w:r w:rsidR="003D5CFF" w:rsidRPr="007971ED">
        <w:rPr>
          <w:rFonts w:eastAsia="Arial Unicode MS"/>
        </w:rPr>
        <w:t>.</w:t>
      </w:r>
      <w:bookmarkEnd w:id="174"/>
    </w:p>
    <w:p w14:paraId="17EEE940" w14:textId="77777777" w:rsidR="003D5CFF" w:rsidRPr="003D5CFF" w:rsidRDefault="003D5CFF" w:rsidP="003D5CFF">
      <w:pPr>
        <w:ind w:firstLine="284"/>
        <w:jc w:val="both"/>
        <w:rPr>
          <w:rFonts w:ascii="Verdana" w:eastAsia="Arial Unicode MS" w:hAnsi="Verdana"/>
          <w:b/>
          <w:sz w:val="20"/>
          <w:szCs w:val="20"/>
        </w:rPr>
      </w:pPr>
    </w:p>
    <w:p w14:paraId="437708E7" w14:textId="77777777" w:rsidR="009646EA" w:rsidRDefault="00AB5E56" w:rsidP="000916EB">
      <w:pPr>
        <w:ind w:left="567"/>
        <w:jc w:val="both"/>
        <w:rPr>
          <w:rFonts w:ascii="Verdana" w:eastAsia="Arial Unicode MS" w:hAnsi="Verdana"/>
          <w:sz w:val="20"/>
          <w:szCs w:val="20"/>
        </w:rPr>
      </w:pPr>
      <w:r w:rsidRPr="003D5CFF">
        <w:rPr>
          <w:rFonts w:ascii="Verdana" w:eastAsia="Arial Unicode MS" w:hAnsi="Verdana"/>
          <w:sz w:val="20"/>
          <w:szCs w:val="20"/>
        </w:rPr>
        <w:tab/>
      </w:r>
      <w:r w:rsidR="009646EA" w:rsidRPr="003D5CFF">
        <w:rPr>
          <w:rFonts w:ascii="Verdana" w:eastAsia="Arial Unicode MS" w:hAnsi="Verdana"/>
          <w:sz w:val="20"/>
          <w:szCs w:val="20"/>
        </w:rPr>
        <w:t>A efectos de determinar la solvencia económica, financiera y técnica o profesional de la UTE se acumularán las características de cada un</w:t>
      </w:r>
      <w:r w:rsidR="002671C8">
        <w:rPr>
          <w:rFonts w:ascii="Verdana" w:eastAsia="Arial Unicode MS" w:hAnsi="Verdana"/>
          <w:sz w:val="20"/>
          <w:szCs w:val="20"/>
        </w:rPr>
        <w:t>a</w:t>
      </w:r>
      <w:r w:rsidR="009646EA" w:rsidRPr="003D5CFF">
        <w:rPr>
          <w:rFonts w:ascii="Verdana" w:eastAsia="Arial Unicode MS" w:hAnsi="Verdana"/>
          <w:sz w:val="20"/>
          <w:szCs w:val="20"/>
        </w:rPr>
        <w:t xml:space="preserve"> de </w:t>
      </w:r>
      <w:r w:rsidR="00EE116B" w:rsidRPr="003D5CFF">
        <w:rPr>
          <w:rFonts w:ascii="Verdana" w:eastAsia="Arial Unicode MS" w:hAnsi="Verdana"/>
          <w:sz w:val="20"/>
          <w:szCs w:val="20"/>
        </w:rPr>
        <w:t>l</w:t>
      </w:r>
      <w:r w:rsidR="002671C8">
        <w:rPr>
          <w:rFonts w:ascii="Verdana" w:eastAsia="Arial Unicode MS" w:hAnsi="Verdana"/>
          <w:sz w:val="20"/>
          <w:szCs w:val="20"/>
        </w:rPr>
        <w:t>a</w:t>
      </w:r>
      <w:r w:rsidR="00EE116B" w:rsidRPr="003D5CFF">
        <w:rPr>
          <w:rFonts w:ascii="Verdana" w:eastAsia="Arial Unicode MS" w:hAnsi="Verdana"/>
          <w:sz w:val="20"/>
          <w:szCs w:val="20"/>
        </w:rPr>
        <w:t>s operador</w:t>
      </w:r>
      <w:r w:rsidR="002671C8">
        <w:rPr>
          <w:rFonts w:ascii="Verdana" w:eastAsia="Arial Unicode MS" w:hAnsi="Verdana"/>
          <w:sz w:val="20"/>
          <w:szCs w:val="20"/>
        </w:rPr>
        <w:t>a</w:t>
      </w:r>
      <w:r w:rsidR="00EE116B" w:rsidRPr="003D5CFF">
        <w:rPr>
          <w:rFonts w:ascii="Verdana" w:eastAsia="Arial Unicode MS" w:hAnsi="Verdana"/>
          <w:sz w:val="20"/>
          <w:szCs w:val="20"/>
        </w:rPr>
        <w:t>s económic</w:t>
      </w:r>
      <w:r w:rsidR="002671C8">
        <w:rPr>
          <w:rFonts w:ascii="Verdana" w:eastAsia="Arial Unicode MS" w:hAnsi="Verdana"/>
          <w:sz w:val="20"/>
          <w:szCs w:val="20"/>
        </w:rPr>
        <w:t>a</w:t>
      </w:r>
      <w:r w:rsidR="00EE116B" w:rsidRPr="003D5CFF">
        <w:rPr>
          <w:rFonts w:ascii="Verdana" w:eastAsia="Arial Unicode MS" w:hAnsi="Verdana"/>
          <w:sz w:val="20"/>
          <w:szCs w:val="20"/>
        </w:rPr>
        <w:t>s</w:t>
      </w:r>
      <w:r w:rsidR="009646EA" w:rsidRPr="003D5CFF">
        <w:rPr>
          <w:rFonts w:ascii="Verdana" w:eastAsia="Arial Unicode MS" w:hAnsi="Verdana"/>
          <w:sz w:val="20"/>
          <w:szCs w:val="20"/>
        </w:rPr>
        <w:t xml:space="preserve"> integrantes.</w:t>
      </w:r>
    </w:p>
    <w:p w14:paraId="489D58CA" w14:textId="77777777" w:rsidR="000916EB" w:rsidRPr="003D5CFF" w:rsidRDefault="000916EB" w:rsidP="000916EB">
      <w:pPr>
        <w:ind w:left="567"/>
        <w:jc w:val="both"/>
        <w:rPr>
          <w:rFonts w:ascii="Verdana" w:eastAsia="Arial Unicode MS" w:hAnsi="Verdana"/>
          <w:sz w:val="20"/>
          <w:szCs w:val="20"/>
        </w:rPr>
      </w:pPr>
    </w:p>
    <w:p w14:paraId="5764132D" w14:textId="77777777" w:rsidR="00E21C28" w:rsidRDefault="00AB5E56" w:rsidP="000916EB">
      <w:pPr>
        <w:ind w:left="567"/>
        <w:jc w:val="both"/>
        <w:rPr>
          <w:rFonts w:ascii="Verdana" w:hAnsi="Verdana"/>
          <w:sz w:val="20"/>
          <w:szCs w:val="20"/>
        </w:rPr>
      </w:pPr>
      <w:r w:rsidRPr="003D5CFF">
        <w:rPr>
          <w:rFonts w:ascii="Verdana" w:hAnsi="Verdana"/>
          <w:sz w:val="20"/>
          <w:szCs w:val="20"/>
        </w:rPr>
        <w:t xml:space="preserve">Si de conformidad con la cláusula 21.2 de cláusulas específicas del contrato es posible sustituir la solvencia indicada en </w:t>
      </w:r>
      <w:r w:rsidR="00EE116B" w:rsidRPr="003D5CFF">
        <w:rPr>
          <w:rFonts w:ascii="Verdana" w:hAnsi="Verdana"/>
          <w:sz w:val="20"/>
          <w:szCs w:val="20"/>
        </w:rPr>
        <w:t>dicha</w:t>
      </w:r>
      <w:r w:rsidRPr="003D5CFF">
        <w:rPr>
          <w:rFonts w:ascii="Verdana" w:hAnsi="Verdana"/>
          <w:sz w:val="20"/>
          <w:szCs w:val="20"/>
        </w:rPr>
        <w:t xml:space="preserve"> cláusula por la clasificación recogida en la cláusula 21.3, </w:t>
      </w:r>
      <w:r w:rsidR="005A2869" w:rsidRPr="003D5CFF">
        <w:rPr>
          <w:rFonts w:ascii="Verdana" w:eastAsia="Arial Unicode MS" w:hAnsi="Verdana"/>
          <w:sz w:val="20"/>
          <w:szCs w:val="20"/>
        </w:rPr>
        <w:t>y tod</w:t>
      </w:r>
      <w:r w:rsidR="002671C8">
        <w:rPr>
          <w:rFonts w:ascii="Verdana" w:eastAsia="Arial Unicode MS" w:hAnsi="Verdana"/>
          <w:sz w:val="20"/>
          <w:szCs w:val="20"/>
        </w:rPr>
        <w:t>a</w:t>
      </w:r>
      <w:r w:rsidR="005A2869" w:rsidRPr="003D5CFF">
        <w:rPr>
          <w:rFonts w:ascii="Verdana" w:eastAsia="Arial Unicode MS" w:hAnsi="Verdana"/>
          <w:sz w:val="20"/>
          <w:szCs w:val="20"/>
        </w:rPr>
        <w:t xml:space="preserve">s </w:t>
      </w:r>
      <w:r w:rsidRPr="003D5CFF">
        <w:rPr>
          <w:rFonts w:ascii="Verdana" w:eastAsia="Arial Unicode MS" w:hAnsi="Verdana"/>
          <w:sz w:val="20"/>
          <w:szCs w:val="20"/>
        </w:rPr>
        <w:t>l</w:t>
      </w:r>
      <w:r w:rsidR="002671C8">
        <w:rPr>
          <w:rFonts w:ascii="Verdana" w:eastAsia="Arial Unicode MS" w:hAnsi="Verdana"/>
          <w:sz w:val="20"/>
          <w:szCs w:val="20"/>
        </w:rPr>
        <w:t>a</w:t>
      </w:r>
      <w:r w:rsidRPr="003D5CFF">
        <w:rPr>
          <w:rFonts w:ascii="Verdana" w:eastAsia="Arial Unicode MS" w:hAnsi="Verdana"/>
          <w:sz w:val="20"/>
          <w:szCs w:val="20"/>
        </w:rPr>
        <w:t>s operador</w:t>
      </w:r>
      <w:r w:rsidR="002671C8">
        <w:rPr>
          <w:rFonts w:ascii="Verdana" w:eastAsia="Arial Unicode MS" w:hAnsi="Verdana"/>
          <w:sz w:val="20"/>
          <w:szCs w:val="20"/>
        </w:rPr>
        <w:t>a</w:t>
      </w:r>
      <w:r w:rsidRPr="003D5CFF">
        <w:rPr>
          <w:rFonts w:ascii="Verdana" w:eastAsia="Arial Unicode MS" w:hAnsi="Verdana"/>
          <w:sz w:val="20"/>
          <w:szCs w:val="20"/>
        </w:rPr>
        <w:t>s económic</w:t>
      </w:r>
      <w:r w:rsidR="002671C8">
        <w:rPr>
          <w:rFonts w:ascii="Verdana" w:eastAsia="Arial Unicode MS" w:hAnsi="Verdana"/>
          <w:sz w:val="20"/>
          <w:szCs w:val="20"/>
        </w:rPr>
        <w:t>a</w:t>
      </w:r>
      <w:r w:rsidRPr="003D5CFF">
        <w:rPr>
          <w:rFonts w:ascii="Verdana" w:eastAsia="Arial Unicode MS" w:hAnsi="Verdana"/>
          <w:sz w:val="20"/>
          <w:szCs w:val="20"/>
        </w:rPr>
        <w:t>s</w:t>
      </w:r>
      <w:r w:rsidR="005A2869" w:rsidRPr="003D5CFF">
        <w:rPr>
          <w:rFonts w:ascii="Verdana" w:eastAsia="Arial Unicode MS" w:hAnsi="Verdana"/>
          <w:sz w:val="20"/>
          <w:szCs w:val="20"/>
        </w:rPr>
        <w:t xml:space="preserve"> que concurran en la </w:t>
      </w:r>
      <w:r w:rsidR="00EE116B" w:rsidRPr="003D5CFF">
        <w:rPr>
          <w:rFonts w:ascii="Verdana" w:eastAsia="Arial Unicode MS" w:hAnsi="Verdana"/>
          <w:sz w:val="20"/>
          <w:szCs w:val="20"/>
        </w:rPr>
        <w:t>UTE</w:t>
      </w:r>
      <w:r w:rsidRPr="003D5CFF">
        <w:rPr>
          <w:rFonts w:ascii="Verdana" w:eastAsia="Arial Unicode MS" w:hAnsi="Verdana"/>
          <w:sz w:val="20"/>
          <w:szCs w:val="20"/>
        </w:rPr>
        <w:t xml:space="preserve"> disponen de c</w:t>
      </w:r>
      <w:r w:rsidR="005A2869" w:rsidRPr="003D5CFF">
        <w:rPr>
          <w:rFonts w:ascii="Verdana" w:eastAsia="Arial Unicode MS" w:hAnsi="Verdana"/>
          <w:sz w:val="20"/>
          <w:szCs w:val="20"/>
        </w:rPr>
        <w:t xml:space="preserve">lasificación, se acumularán las clasificaciones individuales como contratistas de servicios, a efectos de poder </w:t>
      </w:r>
      <w:r w:rsidR="003B3B6D" w:rsidRPr="003D5CFF">
        <w:rPr>
          <w:rFonts w:ascii="Verdana" w:eastAsia="Arial Unicode MS" w:hAnsi="Verdana"/>
          <w:sz w:val="20"/>
          <w:szCs w:val="20"/>
        </w:rPr>
        <w:t xml:space="preserve">alcanzar </w:t>
      </w:r>
      <w:r w:rsidR="005A2869" w:rsidRPr="003D5CFF">
        <w:rPr>
          <w:rFonts w:ascii="Verdana" w:eastAsia="Arial Unicode MS" w:hAnsi="Verdana"/>
          <w:sz w:val="20"/>
          <w:szCs w:val="20"/>
        </w:rPr>
        <w:t xml:space="preserve">la clasificación global indicada en la cláusula </w:t>
      </w:r>
      <w:r w:rsidR="00E21C28" w:rsidRPr="003D5CFF">
        <w:rPr>
          <w:rFonts w:ascii="Verdana" w:hAnsi="Verdana"/>
          <w:sz w:val="20"/>
          <w:szCs w:val="20"/>
        </w:rPr>
        <w:t>21.3 de cláusulas específicas del contrato.</w:t>
      </w:r>
    </w:p>
    <w:p w14:paraId="35407E5D" w14:textId="77777777" w:rsidR="000916EB" w:rsidRPr="003D5CFF" w:rsidRDefault="000916EB" w:rsidP="000916EB">
      <w:pPr>
        <w:ind w:left="567"/>
        <w:jc w:val="both"/>
        <w:rPr>
          <w:rFonts w:ascii="Verdana" w:eastAsia="Arial Unicode MS" w:hAnsi="Verdana"/>
          <w:sz w:val="20"/>
          <w:szCs w:val="20"/>
        </w:rPr>
      </w:pPr>
    </w:p>
    <w:p w14:paraId="063C8789" w14:textId="77777777" w:rsidR="005A2869" w:rsidRDefault="009646EA" w:rsidP="000916EB">
      <w:pPr>
        <w:ind w:left="567"/>
        <w:jc w:val="both"/>
        <w:rPr>
          <w:rFonts w:ascii="Verdana" w:eastAsia="Arial Unicode MS" w:hAnsi="Verdana"/>
          <w:sz w:val="20"/>
          <w:szCs w:val="20"/>
        </w:rPr>
      </w:pPr>
      <w:r w:rsidRPr="003D5CFF">
        <w:rPr>
          <w:rFonts w:ascii="Verdana" w:hAnsi="Verdana"/>
          <w:sz w:val="20"/>
          <w:szCs w:val="20"/>
        </w:rPr>
        <w:t xml:space="preserve">Sin embargo, si </w:t>
      </w:r>
      <w:r w:rsidR="00EE116B" w:rsidRPr="003D5CFF">
        <w:rPr>
          <w:rFonts w:ascii="Verdana" w:hAnsi="Verdana"/>
          <w:sz w:val="20"/>
          <w:szCs w:val="20"/>
        </w:rPr>
        <w:t xml:space="preserve">no </w:t>
      </w:r>
      <w:r w:rsidR="00E21C28" w:rsidRPr="003D5CFF">
        <w:rPr>
          <w:rFonts w:ascii="Verdana" w:eastAsia="Arial Unicode MS" w:hAnsi="Verdana"/>
          <w:sz w:val="20"/>
          <w:szCs w:val="20"/>
        </w:rPr>
        <w:t>tod</w:t>
      </w:r>
      <w:r w:rsidR="002671C8">
        <w:rPr>
          <w:rFonts w:ascii="Verdana" w:eastAsia="Arial Unicode MS" w:hAnsi="Verdana"/>
          <w:sz w:val="20"/>
          <w:szCs w:val="20"/>
        </w:rPr>
        <w:t>a</w:t>
      </w:r>
      <w:r w:rsidR="00E21C28" w:rsidRPr="003D5CFF">
        <w:rPr>
          <w:rFonts w:ascii="Verdana" w:eastAsia="Arial Unicode MS" w:hAnsi="Verdana"/>
          <w:sz w:val="20"/>
          <w:szCs w:val="20"/>
        </w:rPr>
        <w:t>s l</w:t>
      </w:r>
      <w:r w:rsidR="002671C8">
        <w:rPr>
          <w:rFonts w:ascii="Verdana" w:eastAsia="Arial Unicode MS" w:hAnsi="Verdana"/>
          <w:sz w:val="20"/>
          <w:szCs w:val="20"/>
        </w:rPr>
        <w:t>a</w:t>
      </w:r>
      <w:r w:rsidR="00E21C28" w:rsidRPr="003D5CFF">
        <w:rPr>
          <w:rFonts w:ascii="Verdana" w:eastAsia="Arial Unicode MS" w:hAnsi="Verdana"/>
          <w:sz w:val="20"/>
          <w:szCs w:val="20"/>
        </w:rPr>
        <w:t>s operador</w:t>
      </w:r>
      <w:r w:rsidR="002671C8">
        <w:rPr>
          <w:rFonts w:ascii="Verdana" w:eastAsia="Arial Unicode MS" w:hAnsi="Verdana"/>
          <w:sz w:val="20"/>
          <w:szCs w:val="20"/>
        </w:rPr>
        <w:t>a</w:t>
      </w:r>
      <w:r w:rsidR="00E21C28" w:rsidRPr="003D5CFF">
        <w:rPr>
          <w:rFonts w:ascii="Verdana" w:eastAsia="Arial Unicode MS" w:hAnsi="Verdana"/>
          <w:sz w:val="20"/>
          <w:szCs w:val="20"/>
        </w:rPr>
        <w:t>s económic</w:t>
      </w:r>
      <w:r w:rsidR="002671C8">
        <w:rPr>
          <w:rFonts w:ascii="Verdana" w:eastAsia="Arial Unicode MS" w:hAnsi="Verdana"/>
          <w:sz w:val="20"/>
          <w:szCs w:val="20"/>
        </w:rPr>
        <w:t>a</w:t>
      </w:r>
      <w:r w:rsidR="00E21C28" w:rsidRPr="003D5CFF">
        <w:rPr>
          <w:rFonts w:ascii="Verdana" w:eastAsia="Arial Unicode MS" w:hAnsi="Verdana"/>
          <w:sz w:val="20"/>
          <w:szCs w:val="20"/>
        </w:rPr>
        <w:t xml:space="preserve">s disponen de clasificación, </w:t>
      </w:r>
      <w:r w:rsidR="005A2869" w:rsidRPr="003D5CFF">
        <w:rPr>
          <w:rFonts w:ascii="Verdana" w:eastAsia="Arial Unicode MS" w:hAnsi="Verdana"/>
          <w:sz w:val="20"/>
          <w:szCs w:val="20"/>
        </w:rPr>
        <w:t xml:space="preserve">se entenderá que la </w:t>
      </w:r>
      <w:r w:rsidR="00EE116B" w:rsidRPr="003D5CFF">
        <w:rPr>
          <w:rFonts w:ascii="Verdana" w:eastAsia="Arial Unicode MS" w:hAnsi="Verdana"/>
          <w:sz w:val="20"/>
          <w:szCs w:val="20"/>
        </w:rPr>
        <w:t>UTE</w:t>
      </w:r>
      <w:r w:rsidR="005A2869" w:rsidRPr="003D5CFF">
        <w:rPr>
          <w:rFonts w:ascii="Verdana" w:eastAsia="Arial Unicode MS" w:hAnsi="Verdana"/>
          <w:sz w:val="20"/>
          <w:szCs w:val="20"/>
        </w:rPr>
        <w:t xml:space="preserve"> cumple los requisitos de solvencia exigidos cuando, tras la acumulación de las características </w:t>
      </w:r>
      <w:r w:rsidR="00087C37" w:rsidRPr="003D5CFF">
        <w:rPr>
          <w:rFonts w:ascii="Verdana" w:eastAsia="Arial Unicode MS" w:hAnsi="Verdana"/>
          <w:sz w:val="20"/>
          <w:szCs w:val="20"/>
        </w:rPr>
        <w:t>de tod</w:t>
      </w:r>
      <w:r w:rsidR="009325A2">
        <w:rPr>
          <w:rFonts w:ascii="Verdana" w:eastAsia="Arial Unicode MS" w:hAnsi="Verdana"/>
          <w:sz w:val="20"/>
          <w:szCs w:val="20"/>
        </w:rPr>
        <w:t>a</w:t>
      </w:r>
      <w:r w:rsidR="00087C37" w:rsidRPr="003D5CFF">
        <w:rPr>
          <w:rFonts w:ascii="Verdana" w:eastAsia="Arial Unicode MS" w:hAnsi="Verdana"/>
          <w:sz w:val="20"/>
          <w:szCs w:val="20"/>
        </w:rPr>
        <w:t xml:space="preserve">s y </w:t>
      </w:r>
      <w:r w:rsidR="005A2869" w:rsidRPr="003D5CFF">
        <w:rPr>
          <w:rFonts w:ascii="Verdana" w:eastAsia="Arial Unicode MS" w:hAnsi="Verdana"/>
          <w:sz w:val="20"/>
          <w:szCs w:val="20"/>
        </w:rPr>
        <w:t>cada un</w:t>
      </w:r>
      <w:r w:rsidR="009325A2">
        <w:rPr>
          <w:rFonts w:ascii="Verdana" w:eastAsia="Arial Unicode MS" w:hAnsi="Verdana"/>
          <w:sz w:val="20"/>
          <w:szCs w:val="20"/>
        </w:rPr>
        <w:t>a</w:t>
      </w:r>
      <w:r w:rsidR="005A2869" w:rsidRPr="003D5CFF">
        <w:rPr>
          <w:rFonts w:ascii="Verdana" w:eastAsia="Arial Unicode MS" w:hAnsi="Verdana"/>
          <w:sz w:val="20"/>
          <w:szCs w:val="20"/>
        </w:rPr>
        <w:t xml:space="preserve"> de sus integrantes, resulte que </w:t>
      </w:r>
      <w:r w:rsidR="00E21C28" w:rsidRPr="003D5CFF">
        <w:rPr>
          <w:rFonts w:ascii="Verdana" w:eastAsia="Arial Unicode MS" w:hAnsi="Verdana"/>
          <w:sz w:val="20"/>
          <w:szCs w:val="20"/>
        </w:rPr>
        <w:t>la unión</w:t>
      </w:r>
      <w:r w:rsidR="005A2869" w:rsidRPr="003D5CFF">
        <w:rPr>
          <w:rFonts w:ascii="Verdana" w:eastAsia="Arial Unicode MS" w:hAnsi="Verdana"/>
          <w:sz w:val="20"/>
          <w:szCs w:val="20"/>
        </w:rPr>
        <w:t xml:space="preserve"> cumple con alguno de los siguientes requisitos:</w:t>
      </w:r>
    </w:p>
    <w:p w14:paraId="5B284CC3" w14:textId="77777777" w:rsidR="000916EB" w:rsidRPr="003D5CFF" w:rsidRDefault="000916EB" w:rsidP="003D5CFF">
      <w:pPr>
        <w:jc w:val="both"/>
        <w:rPr>
          <w:rFonts w:ascii="Verdana" w:eastAsia="Arial Unicode MS" w:hAnsi="Verdana"/>
          <w:sz w:val="20"/>
          <w:szCs w:val="20"/>
        </w:rPr>
      </w:pPr>
    </w:p>
    <w:p w14:paraId="3415C54F" w14:textId="77777777" w:rsidR="005A2869" w:rsidRPr="003D5CFF" w:rsidRDefault="005A2869" w:rsidP="00213C50">
      <w:pPr>
        <w:numPr>
          <w:ilvl w:val="0"/>
          <w:numId w:val="44"/>
        </w:numPr>
        <w:jc w:val="both"/>
        <w:rPr>
          <w:rFonts w:ascii="Verdana" w:eastAsia="Arial Unicode MS" w:hAnsi="Verdana"/>
          <w:sz w:val="20"/>
          <w:szCs w:val="20"/>
        </w:rPr>
      </w:pPr>
      <w:r w:rsidRPr="003D5CFF">
        <w:rPr>
          <w:rFonts w:ascii="Verdana" w:eastAsia="Arial Unicode MS" w:hAnsi="Verdana"/>
          <w:sz w:val="20"/>
          <w:szCs w:val="20"/>
        </w:rPr>
        <w:t xml:space="preserve">Requisitos de solvencia indicados en la cláusula </w:t>
      </w:r>
      <w:r w:rsidR="00E21C28" w:rsidRPr="003D5CFF">
        <w:rPr>
          <w:rFonts w:ascii="Verdana" w:eastAsia="Arial Unicode MS" w:hAnsi="Verdana"/>
          <w:sz w:val="20"/>
          <w:szCs w:val="20"/>
        </w:rPr>
        <w:t xml:space="preserve">21.2 </w:t>
      </w:r>
      <w:r w:rsidR="00E21C28" w:rsidRPr="003D5CFF">
        <w:rPr>
          <w:rFonts w:ascii="Verdana" w:hAnsi="Verdana"/>
          <w:sz w:val="20"/>
          <w:szCs w:val="20"/>
        </w:rPr>
        <w:t>de cláusulas específicas del contrato</w:t>
      </w:r>
      <w:r w:rsidRPr="003D5CFF">
        <w:rPr>
          <w:rFonts w:ascii="Verdana" w:eastAsia="Arial Unicode MS" w:hAnsi="Verdana"/>
          <w:sz w:val="20"/>
          <w:szCs w:val="20"/>
        </w:rPr>
        <w:t>.</w:t>
      </w:r>
    </w:p>
    <w:p w14:paraId="423F33D4" w14:textId="77777777" w:rsidR="00E21C28" w:rsidRDefault="00E21C28" w:rsidP="00213C50">
      <w:pPr>
        <w:numPr>
          <w:ilvl w:val="0"/>
          <w:numId w:val="44"/>
        </w:numPr>
        <w:jc w:val="both"/>
        <w:rPr>
          <w:rFonts w:ascii="Verdana" w:eastAsia="Arial Unicode MS" w:hAnsi="Verdana"/>
          <w:sz w:val="20"/>
          <w:szCs w:val="20"/>
        </w:rPr>
      </w:pPr>
      <w:r w:rsidRPr="003D5CFF">
        <w:rPr>
          <w:rFonts w:ascii="Verdana" w:eastAsia="Arial Unicode MS" w:hAnsi="Verdana"/>
          <w:sz w:val="20"/>
          <w:szCs w:val="20"/>
        </w:rPr>
        <w:t xml:space="preserve">Grupo, Subgrupo y Categoría indicados en la cláusula 21.3 de </w:t>
      </w:r>
      <w:r w:rsidRPr="003D5CFF">
        <w:rPr>
          <w:rFonts w:ascii="Verdana" w:hAnsi="Verdana"/>
          <w:sz w:val="20"/>
          <w:szCs w:val="20"/>
        </w:rPr>
        <w:t>de cláusulas específicas del contrato</w:t>
      </w:r>
      <w:r w:rsidRPr="003D5CFF">
        <w:rPr>
          <w:rFonts w:ascii="Verdana" w:eastAsia="Arial Unicode MS" w:hAnsi="Verdana"/>
          <w:sz w:val="20"/>
          <w:szCs w:val="20"/>
        </w:rPr>
        <w:t>.</w:t>
      </w:r>
    </w:p>
    <w:p w14:paraId="0DB4147A" w14:textId="77777777" w:rsidR="000916EB" w:rsidRPr="003D5CFF" w:rsidRDefault="000916EB" w:rsidP="00130512">
      <w:pPr>
        <w:ind w:left="1212"/>
        <w:jc w:val="both"/>
        <w:rPr>
          <w:rFonts w:ascii="Verdana" w:eastAsia="Arial Unicode MS" w:hAnsi="Verdana"/>
          <w:sz w:val="20"/>
          <w:szCs w:val="20"/>
        </w:rPr>
      </w:pPr>
    </w:p>
    <w:p w14:paraId="5082323C" w14:textId="77777777" w:rsidR="00F72DAE" w:rsidRDefault="00F72DAE" w:rsidP="00383B79">
      <w:pPr>
        <w:pStyle w:val="ESQUEMA3"/>
      </w:pPr>
      <w:bookmarkStart w:id="175" w:name="_Toc5958968"/>
      <w:r w:rsidRPr="00383B79">
        <w:rPr>
          <w:rFonts w:eastAsia="Arial Unicode MS"/>
        </w:rPr>
        <w:t>13.</w:t>
      </w:r>
      <w:r w:rsidR="00E21C28" w:rsidRPr="00383B79">
        <w:rPr>
          <w:rFonts w:eastAsia="Arial Unicode MS"/>
        </w:rPr>
        <w:t>3</w:t>
      </w:r>
      <w:r w:rsidRPr="00383B79">
        <w:rPr>
          <w:rFonts w:eastAsia="Arial Unicode MS"/>
        </w:rPr>
        <w:t>.-</w:t>
      </w:r>
      <w:r w:rsidRPr="00383B79">
        <w:rPr>
          <w:rFonts w:eastAsia="Arial Unicode MS"/>
        </w:rPr>
        <w:tab/>
        <w:t xml:space="preserve">Reglas específicas en cuanto al </w:t>
      </w:r>
      <w:r w:rsidRPr="00383B79">
        <w:t>Documento Europeo Único de Contratación (DEUC</w:t>
      </w:r>
      <w:r w:rsidR="000916EB" w:rsidRPr="00383B79">
        <w:t>)</w:t>
      </w:r>
      <w:r w:rsidR="000916EB" w:rsidRPr="000916EB">
        <w:t>:</w:t>
      </w:r>
      <w:bookmarkEnd w:id="175"/>
    </w:p>
    <w:p w14:paraId="2DCDFE31" w14:textId="77777777" w:rsidR="000916EB" w:rsidRPr="000916EB" w:rsidRDefault="000916EB" w:rsidP="000916EB">
      <w:pPr>
        <w:ind w:left="993" w:hanging="709"/>
        <w:jc w:val="both"/>
        <w:rPr>
          <w:rFonts w:ascii="Verdana" w:eastAsia="Arial Unicode MS" w:hAnsi="Verdana"/>
          <w:b/>
          <w:sz w:val="20"/>
          <w:szCs w:val="20"/>
        </w:rPr>
      </w:pPr>
    </w:p>
    <w:p w14:paraId="529D61D6" w14:textId="77777777" w:rsidR="00075F21" w:rsidRDefault="00075F21" w:rsidP="001D1991">
      <w:pPr>
        <w:ind w:left="1418" w:hanging="850"/>
        <w:jc w:val="both"/>
        <w:rPr>
          <w:rFonts w:ascii="Verdana" w:eastAsia="Calibri" w:hAnsi="Verdana"/>
          <w:sz w:val="20"/>
          <w:szCs w:val="20"/>
        </w:rPr>
      </w:pPr>
      <w:r w:rsidRPr="000916EB">
        <w:rPr>
          <w:rFonts w:ascii="Verdana" w:eastAsia="Arial Unicode MS" w:hAnsi="Verdana"/>
          <w:b/>
          <w:sz w:val="20"/>
          <w:szCs w:val="20"/>
        </w:rPr>
        <w:t>13.</w:t>
      </w:r>
      <w:r w:rsidR="00E21C28" w:rsidRPr="000916EB">
        <w:rPr>
          <w:rFonts w:ascii="Verdana" w:eastAsia="Arial Unicode MS" w:hAnsi="Verdana"/>
          <w:b/>
          <w:sz w:val="20"/>
          <w:szCs w:val="20"/>
        </w:rPr>
        <w:t>3</w:t>
      </w:r>
      <w:r w:rsidRPr="000916EB">
        <w:rPr>
          <w:rFonts w:ascii="Verdana" w:eastAsia="Arial Unicode MS" w:hAnsi="Verdana"/>
          <w:b/>
          <w:sz w:val="20"/>
          <w:szCs w:val="20"/>
        </w:rPr>
        <w:t>.1.-</w:t>
      </w:r>
      <w:r w:rsidRPr="003D5CFF">
        <w:rPr>
          <w:rFonts w:ascii="Verdana" w:eastAsia="Arial Unicode MS" w:hAnsi="Verdana"/>
          <w:sz w:val="20"/>
          <w:szCs w:val="20"/>
        </w:rPr>
        <w:t xml:space="preserve"> </w:t>
      </w:r>
      <w:r w:rsidRPr="003D5CFF">
        <w:rPr>
          <w:rFonts w:ascii="Verdana" w:eastAsia="Calibri" w:hAnsi="Verdana"/>
          <w:sz w:val="20"/>
          <w:szCs w:val="20"/>
        </w:rPr>
        <w:t>Cuando el contrato esté dividido en lotes y los criterios de selección, es decir, los medios para acreditar la solvencia</w:t>
      </w:r>
      <w:r w:rsidR="00EE116B" w:rsidRPr="003D5CFF">
        <w:rPr>
          <w:rFonts w:ascii="Verdana" w:eastAsia="Calibri" w:hAnsi="Verdana"/>
          <w:sz w:val="20"/>
          <w:szCs w:val="20"/>
        </w:rPr>
        <w:t>,</w:t>
      </w:r>
      <w:r w:rsidRPr="003D5CFF">
        <w:rPr>
          <w:rFonts w:ascii="Verdana" w:eastAsia="Calibri" w:hAnsi="Verdana"/>
          <w:sz w:val="20"/>
          <w:szCs w:val="20"/>
        </w:rPr>
        <w:t xml:space="preserve"> varíen de un lote a otro, deberá presentarse un DEUC por cada uno de los lotes. No obstante, si los medios para acreditar la solvencia son los mismos para todos los lotes y lo que varía son los requisitos en función del número de lotes a los que </w:t>
      </w:r>
      <w:r w:rsidR="00875003" w:rsidRPr="003D5CFF">
        <w:rPr>
          <w:rFonts w:ascii="Verdana" w:eastAsia="Calibri" w:hAnsi="Verdana"/>
          <w:sz w:val="20"/>
          <w:szCs w:val="20"/>
        </w:rPr>
        <w:t>l</w:t>
      </w:r>
      <w:r w:rsidR="009325A2">
        <w:rPr>
          <w:rFonts w:ascii="Verdana" w:eastAsia="Calibri" w:hAnsi="Verdana"/>
          <w:sz w:val="20"/>
          <w:szCs w:val="20"/>
        </w:rPr>
        <w:t>a</w:t>
      </w:r>
      <w:r w:rsidR="00875003" w:rsidRPr="003D5CFF">
        <w:rPr>
          <w:rFonts w:ascii="Verdana" w:eastAsia="Calibri" w:hAnsi="Verdana"/>
          <w:sz w:val="20"/>
          <w:szCs w:val="20"/>
        </w:rPr>
        <w:t xml:space="preserve"> operador</w:t>
      </w:r>
      <w:r w:rsidR="009325A2">
        <w:rPr>
          <w:rFonts w:ascii="Verdana" w:eastAsia="Calibri" w:hAnsi="Verdana"/>
          <w:sz w:val="20"/>
          <w:szCs w:val="20"/>
        </w:rPr>
        <w:t>a</w:t>
      </w:r>
      <w:r w:rsidR="00875003" w:rsidRPr="003D5CFF">
        <w:rPr>
          <w:rFonts w:ascii="Verdana" w:eastAsia="Calibri" w:hAnsi="Verdana"/>
          <w:sz w:val="20"/>
          <w:szCs w:val="20"/>
        </w:rPr>
        <w:t xml:space="preserve"> económic</w:t>
      </w:r>
      <w:r w:rsidR="009325A2">
        <w:rPr>
          <w:rFonts w:ascii="Verdana" w:eastAsia="Calibri" w:hAnsi="Verdana"/>
          <w:sz w:val="20"/>
          <w:szCs w:val="20"/>
        </w:rPr>
        <w:t>a</w:t>
      </w:r>
      <w:r w:rsidRPr="003D5CFF">
        <w:rPr>
          <w:rFonts w:ascii="Verdana" w:eastAsia="Calibri" w:hAnsi="Verdana"/>
          <w:sz w:val="20"/>
          <w:szCs w:val="20"/>
        </w:rPr>
        <w:t xml:space="preserve"> presente oferta, se cumplimentará un solo DEUC para todos ellos.</w:t>
      </w:r>
    </w:p>
    <w:p w14:paraId="7ABF25E1" w14:textId="77777777" w:rsidR="000916EB" w:rsidRPr="003D5CFF" w:rsidRDefault="000916EB" w:rsidP="000916EB">
      <w:pPr>
        <w:ind w:left="284" w:firstLine="284"/>
        <w:jc w:val="both"/>
        <w:rPr>
          <w:rFonts w:ascii="Verdana" w:eastAsia="Calibri" w:hAnsi="Verdana"/>
          <w:sz w:val="20"/>
          <w:szCs w:val="20"/>
        </w:rPr>
      </w:pPr>
    </w:p>
    <w:p w14:paraId="121D3276" w14:textId="77777777" w:rsidR="008C4566" w:rsidRDefault="00075F21" w:rsidP="000916EB">
      <w:pPr>
        <w:ind w:left="284" w:firstLine="284"/>
        <w:jc w:val="both"/>
        <w:rPr>
          <w:rFonts w:ascii="Verdana" w:eastAsia="Arial Unicode MS" w:hAnsi="Verdana"/>
          <w:sz w:val="20"/>
          <w:szCs w:val="20"/>
        </w:rPr>
      </w:pPr>
      <w:r w:rsidRPr="000916EB">
        <w:rPr>
          <w:rFonts w:ascii="Verdana" w:eastAsia="Arial Unicode MS" w:hAnsi="Verdana"/>
          <w:b/>
          <w:sz w:val="20"/>
          <w:szCs w:val="20"/>
        </w:rPr>
        <w:t>13.</w:t>
      </w:r>
      <w:r w:rsidR="007403F9" w:rsidRPr="000916EB">
        <w:rPr>
          <w:rFonts w:ascii="Verdana" w:eastAsia="Arial Unicode MS" w:hAnsi="Verdana"/>
          <w:b/>
          <w:sz w:val="20"/>
          <w:szCs w:val="20"/>
        </w:rPr>
        <w:t>3</w:t>
      </w:r>
      <w:r w:rsidRPr="000916EB">
        <w:rPr>
          <w:rFonts w:ascii="Verdana" w:eastAsia="Arial Unicode MS" w:hAnsi="Verdana"/>
          <w:b/>
          <w:sz w:val="20"/>
          <w:szCs w:val="20"/>
        </w:rPr>
        <w:t>.2</w:t>
      </w:r>
      <w:r w:rsidR="005A2869" w:rsidRPr="000916EB">
        <w:rPr>
          <w:rFonts w:ascii="Verdana" w:eastAsia="Arial Unicode MS" w:hAnsi="Verdana"/>
          <w:b/>
          <w:sz w:val="20"/>
          <w:szCs w:val="20"/>
        </w:rPr>
        <w:t>.-</w:t>
      </w:r>
      <w:r w:rsidR="005A2869" w:rsidRPr="003D5CFF">
        <w:rPr>
          <w:rFonts w:ascii="Verdana" w:eastAsia="Arial Unicode MS" w:hAnsi="Verdana"/>
          <w:sz w:val="20"/>
          <w:szCs w:val="20"/>
        </w:rPr>
        <w:t xml:space="preserve"> </w:t>
      </w:r>
      <w:r w:rsidR="00131176" w:rsidRPr="000916EB">
        <w:rPr>
          <w:rFonts w:ascii="Verdana" w:eastAsia="Arial Unicode MS" w:hAnsi="Verdana"/>
          <w:sz w:val="20"/>
          <w:szCs w:val="20"/>
          <w:u w:val="single"/>
        </w:rPr>
        <w:t>Subcontratistas:</w:t>
      </w:r>
    </w:p>
    <w:p w14:paraId="052586F4" w14:textId="77777777" w:rsidR="000916EB" w:rsidRPr="003D5CFF" w:rsidRDefault="000916EB" w:rsidP="000916EB">
      <w:pPr>
        <w:ind w:left="284" w:firstLine="284"/>
        <w:jc w:val="both"/>
        <w:rPr>
          <w:rFonts w:ascii="Verdana" w:eastAsia="Arial Unicode MS" w:hAnsi="Verdana"/>
          <w:sz w:val="20"/>
          <w:szCs w:val="20"/>
        </w:rPr>
      </w:pPr>
    </w:p>
    <w:p w14:paraId="0BB6E6F5" w14:textId="77777777" w:rsidR="00971659" w:rsidRDefault="007403F9" w:rsidP="001D1991">
      <w:pPr>
        <w:ind w:left="1985" w:hanging="1133"/>
        <w:jc w:val="both"/>
        <w:rPr>
          <w:rFonts w:ascii="Verdana" w:eastAsia="Arial Unicode MS" w:hAnsi="Verdana"/>
          <w:sz w:val="20"/>
          <w:szCs w:val="20"/>
        </w:rPr>
      </w:pPr>
      <w:r w:rsidRPr="001D1991">
        <w:rPr>
          <w:rFonts w:ascii="Verdana" w:eastAsia="Arial Unicode MS" w:hAnsi="Verdana"/>
          <w:b/>
          <w:sz w:val="20"/>
          <w:szCs w:val="20"/>
        </w:rPr>
        <w:t>13.3</w:t>
      </w:r>
      <w:r w:rsidR="008C4566" w:rsidRPr="001D1991">
        <w:rPr>
          <w:rFonts w:ascii="Verdana" w:eastAsia="Arial Unicode MS" w:hAnsi="Verdana"/>
          <w:b/>
          <w:sz w:val="20"/>
          <w:szCs w:val="20"/>
        </w:rPr>
        <w:t>.2.1.-</w:t>
      </w:r>
      <w:r w:rsidR="008C4566" w:rsidRPr="000916EB">
        <w:rPr>
          <w:rFonts w:ascii="Verdana" w:eastAsia="Arial Unicode MS" w:hAnsi="Verdana"/>
          <w:sz w:val="20"/>
          <w:szCs w:val="20"/>
        </w:rPr>
        <w:t xml:space="preserve"> Si así se indica en la letra a) de la </w:t>
      </w:r>
      <w:r w:rsidR="00971659" w:rsidRPr="000916EB">
        <w:rPr>
          <w:rFonts w:ascii="Verdana" w:eastAsia="Arial Unicode MS" w:hAnsi="Verdana"/>
          <w:sz w:val="20"/>
          <w:szCs w:val="20"/>
        </w:rPr>
        <w:t xml:space="preserve">cláusula </w:t>
      </w:r>
      <w:r w:rsidR="008C4566" w:rsidRPr="000916EB">
        <w:rPr>
          <w:rFonts w:ascii="Verdana" w:eastAsia="Arial Unicode MS" w:hAnsi="Verdana"/>
          <w:sz w:val="20"/>
          <w:szCs w:val="20"/>
        </w:rPr>
        <w:t>14.2</w:t>
      </w:r>
      <w:r w:rsidR="00971659" w:rsidRPr="000916EB">
        <w:rPr>
          <w:rFonts w:ascii="Verdana" w:eastAsia="Arial Unicode MS" w:hAnsi="Verdana"/>
          <w:sz w:val="20"/>
          <w:szCs w:val="20"/>
        </w:rPr>
        <w:t xml:space="preserve"> de </w:t>
      </w:r>
      <w:r w:rsidR="008C4566" w:rsidRPr="000916EB">
        <w:rPr>
          <w:rFonts w:ascii="Verdana" w:eastAsia="Arial Unicode MS" w:hAnsi="Verdana"/>
          <w:sz w:val="20"/>
          <w:szCs w:val="20"/>
        </w:rPr>
        <w:t>cláusulas específicas del contrato</w:t>
      </w:r>
      <w:r w:rsidR="00971659" w:rsidRPr="000916EB">
        <w:rPr>
          <w:rFonts w:ascii="Verdana" w:eastAsia="Arial Unicode MS" w:hAnsi="Verdana"/>
          <w:sz w:val="20"/>
          <w:szCs w:val="20"/>
        </w:rPr>
        <w:t xml:space="preserve">, </w:t>
      </w:r>
      <w:r w:rsidR="008C4566" w:rsidRPr="000916EB">
        <w:rPr>
          <w:rFonts w:ascii="Verdana" w:eastAsia="Arial Unicode MS" w:hAnsi="Verdana"/>
          <w:sz w:val="20"/>
          <w:szCs w:val="20"/>
        </w:rPr>
        <w:t>l</w:t>
      </w:r>
      <w:r w:rsidR="00A61FF8">
        <w:rPr>
          <w:rFonts w:ascii="Verdana" w:eastAsia="Arial Unicode MS" w:hAnsi="Verdana"/>
          <w:sz w:val="20"/>
          <w:szCs w:val="20"/>
        </w:rPr>
        <w:t>a</w:t>
      </w:r>
      <w:r w:rsidR="008C4566" w:rsidRPr="000916EB">
        <w:rPr>
          <w:rFonts w:ascii="Verdana" w:eastAsia="Arial Unicode MS" w:hAnsi="Verdana"/>
          <w:sz w:val="20"/>
          <w:szCs w:val="20"/>
        </w:rPr>
        <w:t>s operador</w:t>
      </w:r>
      <w:r w:rsidR="00A61FF8">
        <w:rPr>
          <w:rFonts w:ascii="Verdana" w:eastAsia="Arial Unicode MS" w:hAnsi="Verdana"/>
          <w:sz w:val="20"/>
          <w:szCs w:val="20"/>
        </w:rPr>
        <w:t>a</w:t>
      </w:r>
      <w:r w:rsidR="008C4566" w:rsidRPr="000916EB">
        <w:rPr>
          <w:rFonts w:ascii="Verdana" w:eastAsia="Arial Unicode MS" w:hAnsi="Verdana"/>
          <w:sz w:val="20"/>
          <w:szCs w:val="20"/>
        </w:rPr>
        <w:t>s económic</w:t>
      </w:r>
      <w:r w:rsidR="00A61FF8">
        <w:rPr>
          <w:rFonts w:ascii="Verdana" w:eastAsia="Arial Unicode MS" w:hAnsi="Verdana"/>
          <w:sz w:val="20"/>
          <w:szCs w:val="20"/>
        </w:rPr>
        <w:t>a</w:t>
      </w:r>
      <w:r w:rsidR="008C4566" w:rsidRPr="000916EB">
        <w:rPr>
          <w:rFonts w:ascii="Verdana" w:eastAsia="Arial Unicode MS" w:hAnsi="Verdana"/>
          <w:sz w:val="20"/>
          <w:szCs w:val="20"/>
        </w:rPr>
        <w:t>s debe</w:t>
      </w:r>
      <w:r w:rsidR="00971659" w:rsidRPr="000916EB">
        <w:rPr>
          <w:rFonts w:ascii="Verdana" w:eastAsia="Arial Unicode MS" w:hAnsi="Verdana"/>
          <w:sz w:val="20"/>
          <w:szCs w:val="20"/>
        </w:rPr>
        <w:t>n cumplimentar</w:t>
      </w:r>
      <w:r w:rsidR="00971659" w:rsidRPr="000916EB">
        <w:rPr>
          <w:rFonts w:ascii="Verdana" w:hAnsi="Verdana"/>
          <w:sz w:val="20"/>
          <w:szCs w:val="20"/>
        </w:rPr>
        <w:t xml:space="preserve"> la sección </w:t>
      </w:r>
      <w:r w:rsidR="00C579A0" w:rsidRPr="000916EB">
        <w:rPr>
          <w:rFonts w:ascii="Verdana" w:hAnsi="Verdana"/>
          <w:sz w:val="20"/>
          <w:szCs w:val="20"/>
        </w:rPr>
        <w:t>D</w:t>
      </w:r>
      <w:r w:rsidR="00971659" w:rsidRPr="000916EB">
        <w:rPr>
          <w:rFonts w:ascii="Verdana" w:hAnsi="Verdana"/>
          <w:sz w:val="20"/>
          <w:szCs w:val="20"/>
        </w:rPr>
        <w:t xml:space="preserve"> de la parte II del DEUC de manera que</w:t>
      </w:r>
      <w:r w:rsidR="00971659" w:rsidRPr="000916EB">
        <w:rPr>
          <w:rFonts w:ascii="Verdana" w:eastAsia="Arial Unicode MS" w:hAnsi="Verdana"/>
          <w:sz w:val="20"/>
          <w:szCs w:val="20"/>
        </w:rPr>
        <w:t xml:space="preserve"> indiquen los siguientes datos:</w:t>
      </w:r>
    </w:p>
    <w:p w14:paraId="02C6EDD8" w14:textId="77777777" w:rsidR="000916EB" w:rsidRPr="000916EB" w:rsidRDefault="000916EB" w:rsidP="000916EB">
      <w:pPr>
        <w:ind w:left="568" w:firstLine="284"/>
        <w:jc w:val="both"/>
        <w:rPr>
          <w:rFonts w:ascii="Verdana" w:eastAsia="Arial Unicode MS" w:hAnsi="Verdana"/>
          <w:sz w:val="20"/>
          <w:szCs w:val="20"/>
        </w:rPr>
      </w:pPr>
    </w:p>
    <w:p w14:paraId="249F2AB9" w14:textId="77777777" w:rsidR="00971659" w:rsidRPr="000916EB" w:rsidRDefault="00971659" w:rsidP="00213C50">
      <w:pPr>
        <w:numPr>
          <w:ilvl w:val="0"/>
          <w:numId w:val="45"/>
        </w:numPr>
        <w:jc w:val="both"/>
        <w:rPr>
          <w:rFonts w:ascii="Verdana" w:eastAsia="Arial Unicode MS" w:hAnsi="Verdana"/>
          <w:sz w:val="20"/>
          <w:szCs w:val="20"/>
        </w:rPr>
      </w:pPr>
      <w:r w:rsidRPr="001D1991">
        <w:rPr>
          <w:rFonts w:ascii="Verdana" w:eastAsia="Arial Unicode MS" w:hAnsi="Verdana"/>
          <w:b/>
          <w:sz w:val="20"/>
          <w:szCs w:val="20"/>
        </w:rPr>
        <w:t>la(s) parte(s) del contrato</w:t>
      </w:r>
      <w:r w:rsidRPr="000916EB">
        <w:rPr>
          <w:rFonts w:ascii="Verdana" w:eastAsia="Arial Unicode MS" w:hAnsi="Verdana"/>
          <w:sz w:val="20"/>
          <w:szCs w:val="20"/>
        </w:rPr>
        <w:t xml:space="preserve"> que tengan previsto subcontratar,</w:t>
      </w:r>
      <w:r w:rsidRPr="000916EB">
        <w:rPr>
          <w:rFonts w:ascii="Verdana" w:hAnsi="Verdana"/>
          <w:sz w:val="20"/>
          <w:szCs w:val="20"/>
        </w:rPr>
        <w:t xml:space="preserve"> </w:t>
      </w:r>
    </w:p>
    <w:p w14:paraId="0936B7FB" w14:textId="77777777" w:rsidR="00971659" w:rsidRPr="000916EB" w:rsidRDefault="00971659" w:rsidP="00213C50">
      <w:pPr>
        <w:numPr>
          <w:ilvl w:val="0"/>
          <w:numId w:val="45"/>
        </w:numPr>
        <w:jc w:val="both"/>
        <w:rPr>
          <w:rFonts w:ascii="Verdana" w:eastAsia="Arial Unicode MS" w:hAnsi="Verdana"/>
          <w:sz w:val="20"/>
          <w:szCs w:val="20"/>
        </w:rPr>
      </w:pPr>
      <w:r w:rsidRPr="000916EB">
        <w:rPr>
          <w:rFonts w:ascii="Verdana" w:hAnsi="Verdana"/>
          <w:sz w:val="20"/>
          <w:szCs w:val="20"/>
        </w:rPr>
        <w:t xml:space="preserve">el </w:t>
      </w:r>
      <w:r w:rsidR="002C4497" w:rsidRPr="001D1991">
        <w:rPr>
          <w:rFonts w:ascii="Verdana" w:hAnsi="Verdana"/>
          <w:b/>
          <w:sz w:val="20"/>
          <w:szCs w:val="20"/>
        </w:rPr>
        <w:t>porcentaje</w:t>
      </w:r>
      <w:r w:rsidRPr="000916EB">
        <w:rPr>
          <w:rFonts w:ascii="Verdana" w:hAnsi="Verdana"/>
          <w:sz w:val="20"/>
          <w:szCs w:val="20"/>
        </w:rPr>
        <w:t xml:space="preserve"> de esa parte o de cada una de las partes que tenga previsto subcontratar </w:t>
      </w:r>
    </w:p>
    <w:p w14:paraId="133CC837" w14:textId="77777777" w:rsidR="00971659" w:rsidRPr="001D1991" w:rsidRDefault="00971659" w:rsidP="00213C50">
      <w:pPr>
        <w:numPr>
          <w:ilvl w:val="0"/>
          <w:numId w:val="45"/>
        </w:numPr>
        <w:jc w:val="both"/>
        <w:rPr>
          <w:rFonts w:ascii="Verdana" w:eastAsia="Arial Unicode MS" w:hAnsi="Verdana"/>
          <w:b/>
          <w:sz w:val="20"/>
          <w:szCs w:val="20"/>
        </w:rPr>
      </w:pPr>
      <w:r w:rsidRPr="000916EB">
        <w:rPr>
          <w:rFonts w:ascii="Verdana" w:hAnsi="Verdana"/>
          <w:sz w:val="20"/>
          <w:szCs w:val="20"/>
        </w:rPr>
        <w:t xml:space="preserve">y </w:t>
      </w:r>
      <w:r w:rsidRPr="001D1991">
        <w:rPr>
          <w:rFonts w:ascii="Verdana" w:hAnsi="Verdana"/>
          <w:b/>
          <w:sz w:val="20"/>
          <w:szCs w:val="20"/>
        </w:rPr>
        <w:t xml:space="preserve">el </w:t>
      </w:r>
      <w:r w:rsidR="00CC201D" w:rsidRPr="001D1991">
        <w:rPr>
          <w:rFonts w:ascii="Verdana" w:hAnsi="Verdana"/>
          <w:b/>
          <w:sz w:val="20"/>
          <w:szCs w:val="20"/>
        </w:rPr>
        <w:t>n</w:t>
      </w:r>
      <w:r w:rsidR="00CC201D" w:rsidRPr="001D1991">
        <w:rPr>
          <w:rFonts w:ascii="Verdana" w:eastAsia="Arial Unicode MS" w:hAnsi="Verdana"/>
          <w:b/>
          <w:sz w:val="20"/>
          <w:szCs w:val="20"/>
        </w:rPr>
        <w:t>ombre de</w:t>
      </w:r>
      <w:r w:rsidR="00A61FF8">
        <w:rPr>
          <w:rFonts w:ascii="Verdana" w:eastAsia="Arial Unicode MS" w:hAnsi="Verdana"/>
          <w:b/>
          <w:sz w:val="20"/>
          <w:szCs w:val="20"/>
        </w:rPr>
        <w:t xml:space="preserve"> </w:t>
      </w:r>
      <w:r w:rsidR="00CC201D" w:rsidRPr="001D1991">
        <w:rPr>
          <w:rFonts w:ascii="Verdana" w:eastAsia="Arial Unicode MS" w:hAnsi="Verdana"/>
          <w:b/>
          <w:sz w:val="20"/>
          <w:szCs w:val="20"/>
        </w:rPr>
        <w:t>l</w:t>
      </w:r>
      <w:r w:rsidR="00A61FF8">
        <w:rPr>
          <w:rFonts w:ascii="Verdana" w:eastAsia="Arial Unicode MS" w:hAnsi="Verdana"/>
          <w:b/>
          <w:sz w:val="20"/>
          <w:szCs w:val="20"/>
        </w:rPr>
        <w:t>a</w:t>
      </w:r>
      <w:r w:rsidR="00CC201D" w:rsidRPr="001D1991">
        <w:rPr>
          <w:rFonts w:ascii="Verdana" w:eastAsia="Arial Unicode MS" w:hAnsi="Verdana"/>
          <w:b/>
          <w:sz w:val="20"/>
          <w:szCs w:val="20"/>
        </w:rPr>
        <w:t xml:space="preserve"> o de l</w:t>
      </w:r>
      <w:r w:rsidR="00A61FF8">
        <w:rPr>
          <w:rFonts w:ascii="Verdana" w:eastAsia="Arial Unicode MS" w:hAnsi="Verdana"/>
          <w:b/>
          <w:sz w:val="20"/>
          <w:szCs w:val="20"/>
        </w:rPr>
        <w:t>a</w:t>
      </w:r>
      <w:r w:rsidR="00CC201D" w:rsidRPr="001D1991">
        <w:rPr>
          <w:rFonts w:ascii="Verdana" w:eastAsia="Arial Unicode MS" w:hAnsi="Verdana"/>
          <w:b/>
          <w:sz w:val="20"/>
          <w:szCs w:val="20"/>
        </w:rPr>
        <w:t xml:space="preserve">s subcontratista/s </w:t>
      </w:r>
      <w:r w:rsidRPr="001D1991">
        <w:rPr>
          <w:rFonts w:ascii="Verdana" w:eastAsia="Arial Unicode MS" w:hAnsi="Verdana"/>
          <w:b/>
          <w:sz w:val="20"/>
          <w:szCs w:val="20"/>
        </w:rPr>
        <w:t>o su perfil empresarial definido</w:t>
      </w:r>
      <w:r w:rsidRPr="000916EB">
        <w:rPr>
          <w:rFonts w:ascii="Verdana" w:eastAsia="Arial Unicode MS" w:hAnsi="Verdana"/>
          <w:sz w:val="20"/>
          <w:szCs w:val="20"/>
        </w:rPr>
        <w:t xml:space="preserve"> </w:t>
      </w:r>
      <w:r w:rsidRPr="001D1991">
        <w:rPr>
          <w:rFonts w:ascii="Verdana" w:eastAsia="Arial Unicode MS" w:hAnsi="Verdana"/>
          <w:b/>
          <w:sz w:val="20"/>
          <w:szCs w:val="20"/>
        </w:rPr>
        <w:t>por referencia a las condiciones de solvencia profesional o técnica.</w:t>
      </w:r>
    </w:p>
    <w:p w14:paraId="1DD9AA05" w14:textId="77777777" w:rsidR="00584AA6" w:rsidRDefault="007403F9" w:rsidP="000916EB">
      <w:pPr>
        <w:ind w:left="1985" w:hanging="1133"/>
        <w:jc w:val="both"/>
        <w:rPr>
          <w:rFonts w:ascii="Verdana" w:eastAsia="Calibri" w:hAnsi="Verdana"/>
          <w:sz w:val="20"/>
          <w:szCs w:val="20"/>
        </w:rPr>
      </w:pPr>
      <w:r w:rsidRPr="000916EB">
        <w:rPr>
          <w:rFonts w:ascii="Verdana" w:eastAsia="Arial Unicode MS" w:hAnsi="Verdana"/>
          <w:b/>
          <w:sz w:val="20"/>
          <w:szCs w:val="20"/>
        </w:rPr>
        <w:t>13.3</w:t>
      </w:r>
      <w:r w:rsidR="008C4566" w:rsidRPr="000916EB">
        <w:rPr>
          <w:rFonts w:ascii="Verdana" w:eastAsia="Arial Unicode MS" w:hAnsi="Verdana"/>
          <w:b/>
          <w:sz w:val="20"/>
          <w:szCs w:val="20"/>
        </w:rPr>
        <w:t>.2.</w:t>
      </w:r>
      <w:r w:rsidR="000E48CF" w:rsidRPr="000916EB">
        <w:rPr>
          <w:rFonts w:ascii="Verdana" w:eastAsia="Arial Unicode MS" w:hAnsi="Verdana"/>
          <w:b/>
          <w:sz w:val="20"/>
          <w:szCs w:val="20"/>
        </w:rPr>
        <w:t>2</w:t>
      </w:r>
      <w:r w:rsidR="008C4566" w:rsidRPr="000916EB">
        <w:rPr>
          <w:rFonts w:ascii="Verdana" w:eastAsia="Arial Unicode MS" w:hAnsi="Verdana"/>
          <w:b/>
          <w:sz w:val="20"/>
          <w:szCs w:val="20"/>
        </w:rPr>
        <w:t>.-</w:t>
      </w:r>
      <w:r w:rsidR="008C4566" w:rsidRPr="000916EB">
        <w:rPr>
          <w:rFonts w:ascii="Verdana" w:eastAsia="Arial Unicode MS" w:hAnsi="Verdana"/>
          <w:sz w:val="20"/>
          <w:szCs w:val="20"/>
        </w:rPr>
        <w:t xml:space="preserve"> Si así se indica en la letra b) de la cláusula 14.2 de cláusulas específicas del contrato, l</w:t>
      </w:r>
      <w:r w:rsidR="00A61FF8">
        <w:rPr>
          <w:rFonts w:ascii="Verdana" w:eastAsia="Arial Unicode MS" w:hAnsi="Verdana"/>
          <w:sz w:val="20"/>
          <w:szCs w:val="20"/>
        </w:rPr>
        <w:t>a</w:t>
      </w:r>
      <w:r w:rsidR="008C4566" w:rsidRPr="000916EB">
        <w:rPr>
          <w:rFonts w:ascii="Verdana" w:eastAsia="Arial Unicode MS" w:hAnsi="Verdana"/>
          <w:sz w:val="20"/>
          <w:szCs w:val="20"/>
        </w:rPr>
        <w:t>s operador</w:t>
      </w:r>
      <w:r w:rsidR="00A61FF8">
        <w:rPr>
          <w:rFonts w:ascii="Verdana" w:eastAsia="Arial Unicode MS" w:hAnsi="Verdana"/>
          <w:sz w:val="20"/>
          <w:szCs w:val="20"/>
        </w:rPr>
        <w:t>a</w:t>
      </w:r>
      <w:r w:rsidR="008C4566" w:rsidRPr="000916EB">
        <w:rPr>
          <w:rFonts w:ascii="Verdana" w:eastAsia="Arial Unicode MS" w:hAnsi="Verdana"/>
          <w:sz w:val="20"/>
          <w:szCs w:val="20"/>
        </w:rPr>
        <w:t>s económic</w:t>
      </w:r>
      <w:r w:rsidR="00A61FF8">
        <w:rPr>
          <w:rFonts w:ascii="Verdana" w:eastAsia="Arial Unicode MS" w:hAnsi="Verdana"/>
          <w:sz w:val="20"/>
          <w:szCs w:val="20"/>
        </w:rPr>
        <w:t>a</w:t>
      </w:r>
      <w:r w:rsidR="008C4566" w:rsidRPr="000916EB">
        <w:rPr>
          <w:rFonts w:ascii="Verdana" w:eastAsia="Arial Unicode MS" w:hAnsi="Verdana"/>
          <w:sz w:val="20"/>
          <w:szCs w:val="20"/>
        </w:rPr>
        <w:t>s además de los datos recogidos en la cláusula 13.</w:t>
      </w:r>
      <w:r w:rsidR="00EE116B" w:rsidRPr="000916EB">
        <w:rPr>
          <w:rFonts w:ascii="Verdana" w:eastAsia="Arial Unicode MS" w:hAnsi="Verdana"/>
          <w:sz w:val="20"/>
          <w:szCs w:val="20"/>
        </w:rPr>
        <w:t>3</w:t>
      </w:r>
      <w:r w:rsidR="008C4566" w:rsidRPr="000916EB">
        <w:rPr>
          <w:rFonts w:ascii="Verdana" w:eastAsia="Arial Unicode MS" w:hAnsi="Verdana"/>
          <w:sz w:val="20"/>
          <w:szCs w:val="20"/>
        </w:rPr>
        <w:t xml:space="preserve">.2.1 anterior, deberán </w:t>
      </w:r>
      <w:r w:rsidR="00584AA6" w:rsidRPr="000916EB">
        <w:rPr>
          <w:rFonts w:ascii="Verdana" w:eastAsia="Calibri" w:hAnsi="Verdana"/>
          <w:sz w:val="20"/>
          <w:szCs w:val="20"/>
        </w:rPr>
        <w:t xml:space="preserve">adjuntar el DEUC (con las secciones A y B de la parte II y la parte III debidamente cumplimentadas) de la </w:t>
      </w:r>
      <w:r w:rsidR="00EE116B" w:rsidRPr="000916EB">
        <w:rPr>
          <w:rFonts w:ascii="Verdana" w:eastAsia="Calibri" w:hAnsi="Verdana"/>
          <w:sz w:val="20"/>
          <w:szCs w:val="20"/>
        </w:rPr>
        <w:t>persona</w:t>
      </w:r>
      <w:r w:rsidR="00584AA6" w:rsidRPr="000916EB">
        <w:rPr>
          <w:rFonts w:ascii="Verdana" w:eastAsia="Calibri" w:hAnsi="Verdana"/>
          <w:sz w:val="20"/>
          <w:szCs w:val="20"/>
        </w:rPr>
        <w:t xml:space="preserve"> a subcontratar o, en el caso de que fueran varias, tantos DEUC como </w:t>
      </w:r>
      <w:r w:rsidR="00EE116B" w:rsidRPr="000916EB">
        <w:rPr>
          <w:rFonts w:ascii="Verdana" w:eastAsia="Calibri" w:hAnsi="Verdana"/>
          <w:sz w:val="20"/>
          <w:szCs w:val="20"/>
        </w:rPr>
        <w:t>personas</w:t>
      </w:r>
      <w:r w:rsidR="00584AA6" w:rsidRPr="000916EB">
        <w:rPr>
          <w:rFonts w:ascii="Verdana" w:eastAsia="Calibri" w:hAnsi="Verdana"/>
          <w:sz w:val="20"/>
          <w:szCs w:val="20"/>
        </w:rPr>
        <w:t xml:space="preserve"> a subcontratar</w:t>
      </w:r>
      <w:r w:rsidR="005C2D4B" w:rsidRPr="000916EB">
        <w:rPr>
          <w:rFonts w:ascii="Verdana" w:eastAsia="Calibri" w:hAnsi="Verdana"/>
          <w:sz w:val="20"/>
          <w:szCs w:val="20"/>
        </w:rPr>
        <w:t>,</w:t>
      </w:r>
      <w:r w:rsidR="00584AA6" w:rsidRPr="000916EB">
        <w:rPr>
          <w:rFonts w:ascii="Verdana" w:eastAsia="Calibri" w:hAnsi="Verdana"/>
          <w:sz w:val="20"/>
          <w:szCs w:val="20"/>
        </w:rPr>
        <w:t xml:space="preserve"> debidamente firmados.</w:t>
      </w:r>
    </w:p>
    <w:p w14:paraId="425C3298" w14:textId="77777777" w:rsidR="000916EB" w:rsidRPr="000916EB" w:rsidRDefault="000916EB" w:rsidP="000916EB">
      <w:pPr>
        <w:ind w:left="568" w:firstLine="284"/>
        <w:jc w:val="both"/>
        <w:rPr>
          <w:rFonts w:ascii="Verdana" w:eastAsia="Calibri" w:hAnsi="Verdana"/>
          <w:sz w:val="20"/>
          <w:szCs w:val="20"/>
        </w:rPr>
      </w:pPr>
    </w:p>
    <w:p w14:paraId="660DD492" w14:textId="77777777" w:rsidR="000D2280" w:rsidRDefault="000D2280" w:rsidP="000916EB">
      <w:pPr>
        <w:ind w:left="1418" w:hanging="850"/>
        <w:jc w:val="both"/>
        <w:rPr>
          <w:rFonts w:ascii="Verdana" w:eastAsia="Calibri" w:hAnsi="Verdana"/>
          <w:sz w:val="20"/>
          <w:szCs w:val="20"/>
        </w:rPr>
      </w:pPr>
      <w:r w:rsidRPr="000916EB">
        <w:rPr>
          <w:rFonts w:ascii="Verdana" w:eastAsia="Arial Unicode MS" w:hAnsi="Verdana"/>
          <w:b/>
          <w:sz w:val="20"/>
          <w:szCs w:val="20"/>
        </w:rPr>
        <w:t>13.</w:t>
      </w:r>
      <w:r w:rsidR="007403F9" w:rsidRPr="000916EB">
        <w:rPr>
          <w:rFonts w:ascii="Verdana" w:eastAsia="Arial Unicode MS" w:hAnsi="Verdana"/>
          <w:b/>
          <w:sz w:val="20"/>
          <w:szCs w:val="20"/>
        </w:rPr>
        <w:t>3</w:t>
      </w:r>
      <w:r w:rsidRPr="000916EB">
        <w:rPr>
          <w:rFonts w:ascii="Verdana" w:eastAsia="Arial Unicode MS" w:hAnsi="Verdana"/>
          <w:b/>
          <w:sz w:val="20"/>
          <w:szCs w:val="20"/>
        </w:rPr>
        <w:t>.3.-</w:t>
      </w:r>
      <w:r w:rsidR="000916EB">
        <w:rPr>
          <w:rFonts w:ascii="Verdana" w:eastAsia="Arial Unicode MS" w:hAnsi="Verdana"/>
          <w:b/>
          <w:sz w:val="20"/>
          <w:szCs w:val="20"/>
        </w:rPr>
        <w:t xml:space="preserve"> </w:t>
      </w:r>
      <w:r w:rsidRPr="000916EB">
        <w:rPr>
          <w:rFonts w:ascii="Verdana" w:eastAsia="Arial Unicode MS" w:hAnsi="Verdana"/>
          <w:sz w:val="20"/>
          <w:szCs w:val="20"/>
          <w:u w:val="single"/>
        </w:rPr>
        <w:t>Integración de la solvencia con medios externos:</w:t>
      </w:r>
      <w:r w:rsidRPr="000916EB">
        <w:rPr>
          <w:rFonts w:ascii="Verdana" w:eastAsia="Arial Unicode MS" w:hAnsi="Verdana"/>
          <w:sz w:val="20"/>
          <w:szCs w:val="20"/>
        </w:rPr>
        <w:t xml:space="preserve"> cuando </w:t>
      </w:r>
      <w:r w:rsidR="00EE116B" w:rsidRPr="000916EB">
        <w:rPr>
          <w:rFonts w:ascii="Verdana" w:eastAsia="Arial Unicode MS" w:hAnsi="Verdana"/>
          <w:sz w:val="20"/>
          <w:szCs w:val="20"/>
        </w:rPr>
        <w:t>l</w:t>
      </w:r>
      <w:r w:rsidR="00A61FF8">
        <w:rPr>
          <w:rFonts w:ascii="Verdana" w:eastAsia="Arial Unicode MS" w:hAnsi="Verdana"/>
          <w:sz w:val="20"/>
          <w:szCs w:val="20"/>
        </w:rPr>
        <w:t>a</w:t>
      </w:r>
      <w:r w:rsidR="00EE116B" w:rsidRPr="000916EB">
        <w:rPr>
          <w:rFonts w:ascii="Verdana" w:eastAsia="Arial Unicode MS" w:hAnsi="Verdana"/>
          <w:sz w:val="20"/>
          <w:szCs w:val="20"/>
        </w:rPr>
        <w:t xml:space="preserve"> operador</w:t>
      </w:r>
      <w:r w:rsidR="00A61FF8">
        <w:rPr>
          <w:rFonts w:ascii="Verdana" w:eastAsia="Arial Unicode MS" w:hAnsi="Verdana"/>
          <w:sz w:val="20"/>
          <w:szCs w:val="20"/>
        </w:rPr>
        <w:t>a</w:t>
      </w:r>
      <w:r w:rsidR="00EE116B" w:rsidRPr="000916EB">
        <w:rPr>
          <w:rFonts w:ascii="Verdana" w:eastAsia="Arial Unicode MS" w:hAnsi="Verdana"/>
          <w:sz w:val="20"/>
          <w:szCs w:val="20"/>
        </w:rPr>
        <w:t xml:space="preserve"> económic</w:t>
      </w:r>
      <w:r w:rsidR="00A61FF8">
        <w:rPr>
          <w:rFonts w:ascii="Verdana" w:eastAsia="Arial Unicode MS" w:hAnsi="Verdana"/>
          <w:sz w:val="20"/>
          <w:szCs w:val="20"/>
        </w:rPr>
        <w:t>a</w:t>
      </w:r>
      <w:r w:rsidR="0058745F" w:rsidRPr="000916EB">
        <w:rPr>
          <w:rFonts w:ascii="Verdana" w:eastAsia="Arial Unicode MS" w:hAnsi="Verdana"/>
          <w:sz w:val="20"/>
          <w:szCs w:val="20"/>
        </w:rPr>
        <w:t xml:space="preserve"> </w:t>
      </w:r>
      <w:r w:rsidRPr="000916EB">
        <w:rPr>
          <w:rFonts w:ascii="Verdana" w:eastAsia="Arial Unicode MS" w:hAnsi="Verdana"/>
          <w:sz w:val="20"/>
          <w:szCs w:val="20"/>
        </w:rPr>
        <w:t xml:space="preserve">recurra a la </w:t>
      </w:r>
      <w:r w:rsidR="00267C26" w:rsidRPr="000916EB">
        <w:rPr>
          <w:rFonts w:ascii="Verdana" w:eastAsia="Arial Unicode MS" w:hAnsi="Verdana"/>
          <w:sz w:val="20"/>
          <w:szCs w:val="20"/>
        </w:rPr>
        <w:t xml:space="preserve">solvencia y </w:t>
      </w:r>
      <w:r w:rsidR="00CC201D" w:rsidRPr="000916EB">
        <w:rPr>
          <w:rFonts w:ascii="Verdana" w:eastAsia="Arial Unicode MS" w:hAnsi="Verdana"/>
          <w:sz w:val="20"/>
          <w:szCs w:val="20"/>
        </w:rPr>
        <w:t xml:space="preserve">medios de otras entidades, debe </w:t>
      </w:r>
      <w:r w:rsidR="00CC201D" w:rsidRPr="000916EB">
        <w:rPr>
          <w:rFonts w:ascii="Verdana" w:eastAsia="Calibri" w:hAnsi="Verdana"/>
          <w:sz w:val="20"/>
          <w:szCs w:val="20"/>
        </w:rPr>
        <w:t xml:space="preserve">presentar su propio DEUC junto con el DEUC de cada una de las entidades a cuya </w:t>
      </w:r>
      <w:r w:rsidR="00870CB0" w:rsidRPr="000916EB">
        <w:rPr>
          <w:rFonts w:ascii="Verdana" w:eastAsia="Calibri" w:hAnsi="Verdana"/>
          <w:sz w:val="20"/>
          <w:szCs w:val="20"/>
        </w:rPr>
        <w:t>solvencia y/o medios</w:t>
      </w:r>
      <w:r w:rsidRPr="000916EB">
        <w:rPr>
          <w:rFonts w:ascii="Verdana" w:eastAsia="Calibri" w:hAnsi="Verdana"/>
          <w:sz w:val="20"/>
          <w:szCs w:val="20"/>
        </w:rPr>
        <w:t xml:space="preserve"> recurra (tantos DEUC como </w:t>
      </w:r>
      <w:r w:rsidR="00307CAE" w:rsidRPr="000916EB">
        <w:rPr>
          <w:rFonts w:ascii="Verdana" w:eastAsia="Arial Unicode MS" w:hAnsi="Verdana"/>
          <w:sz w:val="20"/>
          <w:szCs w:val="20"/>
        </w:rPr>
        <w:t>personas u operador</w:t>
      </w:r>
      <w:r w:rsidR="00A61FF8">
        <w:rPr>
          <w:rFonts w:ascii="Verdana" w:eastAsia="Arial Unicode MS" w:hAnsi="Verdana"/>
          <w:sz w:val="20"/>
          <w:szCs w:val="20"/>
        </w:rPr>
        <w:t>a</w:t>
      </w:r>
      <w:r w:rsidR="00307CAE" w:rsidRPr="000916EB">
        <w:rPr>
          <w:rFonts w:ascii="Verdana" w:eastAsia="Arial Unicode MS" w:hAnsi="Verdana"/>
          <w:sz w:val="20"/>
          <w:szCs w:val="20"/>
        </w:rPr>
        <w:t>s</w:t>
      </w:r>
      <w:r w:rsidRPr="000916EB">
        <w:rPr>
          <w:rFonts w:ascii="Verdana" w:eastAsia="Calibri" w:hAnsi="Verdana"/>
          <w:sz w:val="20"/>
          <w:szCs w:val="20"/>
        </w:rPr>
        <w:t>) firmado y con las secciones A y B de la parte II y la parte III debidamente c</w:t>
      </w:r>
      <w:r w:rsidR="001048DF" w:rsidRPr="000916EB">
        <w:rPr>
          <w:rFonts w:ascii="Verdana" w:eastAsia="Calibri" w:hAnsi="Verdana"/>
          <w:sz w:val="20"/>
          <w:szCs w:val="20"/>
        </w:rPr>
        <w:t>umplimentadas y, en su caso, la</w:t>
      </w:r>
      <w:r w:rsidRPr="000916EB">
        <w:rPr>
          <w:rFonts w:ascii="Verdana" w:eastAsia="Calibri" w:hAnsi="Verdana"/>
          <w:sz w:val="20"/>
          <w:szCs w:val="20"/>
        </w:rPr>
        <w:t xml:space="preserve"> parte</w:t>
      </w:r>
      <w:r w:rsidR="001048DF" w:rsidRPr="000916EB">
        <w:rPr>
          <w:rFonts w:ascii="Verdana" w:eastAsia="Calibri" w:hAnsi="Verdana"/>
          <w:sz w:val="20"/>
          <w:szCs w:val="20"/>
        </w:rPr>
        <w:t xml:space="preserve"> IV</w:t>
      </w:r>
      <w:r w:rsidRPr="000916EB">
        <w:rPr>
          <w:rFonts w:ascii="Verdana" w:eastAsia="Calibri" w:hAnsi="Verdana"/>
          <w:sz w:val="20"/>
          <w:szCs w:val="20"/>
        </w:rPr>
        <w:t>.</w:t>
      </w:r>
    </w:p>
    <w:p w14:paraId="3BA0DFB2" w14:textId="77777777" w:rsidR="000916EB" w:rsidRPr="000916EB" w:rsidRDefault="000916EB" w:rsidP="000916EB">
      <w:pPr>
        <w:ind w:left="284" w:firstLine="284"/>
        <w:jc w:val="both"/>
        <w:rPr>
          <w:rFonts w:ascii="Verdana" w:eastAsia="Calibri" w:hAnsi="Verdana"/>
          <w:sz w:val="20"/>
          <w:szCs w:val="20"/>
        </w:rPr>
      </w:pPr>
    </w:p>
    <w:p w14:paraId="25B296C4" w14:textId="77777777" w:rsidR="00671A32" w:rsidRDefault="007403F9" w:rsidP="000916EB">
      <w:pPr>
        <w:ind w:left="1560" w:hanging="992"/>
        <w:jc w:val="both"/>
        <w:rPr>
          <w:rFonts w:ascii="Verdana" w:eastAsia="Calibri" w:hAnsi="Verdana"/>
          <w:sz w:val="20"/>
          <w:szCs w:val="20"/>
        </w:rPr>
      </w:pPr>
      <w:r w:rsidRPr="000916EB">
        <w:rPr>
          <w:rFonts w:ascii="Verdana" w:eastAsia="Arial Unicode MS" w:hAnsi="Verdana"/>
          <w:b/>
          <w:sz w:val="20"/>
          <w:szCs w:val="20"/>
        </w:rPr>
        <w:t>13.3</w:t>
      </w:r>
      <w:r w:rsidR="00671A32" w:rsidRPr="000916EB">
        <w:rPr>
          <w:rFonts w:ascii="Verdana" w:eastAsia="Arial Unicode MS" w:hAnsi="Verdana"/>
          <w:b/>
          <w:sz w:val="20"/>
          <w:szCs w:val="20"/>
        </w:rPr>
        <w:t>.</w:t>
      </w:r>
      <w:r w:rsidR="00B823E9" w:rsidRPr="000916EB">
        <w:rPr>
          <w:rFonts w:ascii="Verdana" w:eastAsia="Arial Unicode MS" w:hAnsi="Verdana"/>
          <w:b/>
          <w:sz w:val="20"/>
          <w:szCs w:val="20"/>
        </w:rPr>
        <w:t>4</w:t>
      </w:r>
      <w:r w:rsidR="00671A32" w:rsidRPr="000916EB">
        <w:rPr>
          <w:rFonts w:ascii="Verdana" w:eastAsia="Arial Unicode MS" w:hAnsi="Verdana"/>
          <w:b/>
          <w:sz w:val="20"/>
          <w:szCs w:val="20"/>
        </w:rPr>
        <w:t>.-</w:t>
      </w:r>
      <w:r w:rsidR="00671A32" w:rsidRPr="000916EB">
        <w:rPr>
          <w:rFonts w:ascii="Verdana" w:eastAsia="Arial Unicode MS" w:hAnsi="Verdana"/>
          <w:sz w:val="20"/>
          <w:szCs w:val="20"/>
        </w:rPr>
        <w:t xml:space="preserve"> </w:t>
      </w:r>
      <w:r w:rsidR="00826F8F" w:rsidRPr="000916EB">
        <w:rPr>
          <w:rFonts w:ascii="Verdana" w:eastAsia="Arial Unicode MS" w:hAnsi="Verdana"/>
          <w:sz w:val="20"/>
          <w:szCs w:val="20"/>
          <w:u w:val="single"/>
        </w:rPr>
        <w:t>UTE</w:t>
      </w:r>
      <w:r w:rsidR="00671A32" w:rsidRPr="000916EB">
        <w:rPr>
          <w:rFonts w:ascii="Verdana" w:eastAsia="Arial Unicode MS" w:hAnsi="Verdana"/>
          <w:sz w:val="20"/>
          <w:szCs w:val="20"/>
          <w:u w:val="single"/>
        </w:rPr>
        <w:t>:</w:t>
      </w:r>
      <w:r w:rsidR="00671A32" w:rsidRPr="000916EB">
        <w:rPr>
          <w:rFonts w:ascii="Verdana" w:eastAsia="Arial Unicode MS" w:hAnsi="Verdana"/>
          <w:sz w:val="20"/>
          <w:szCs w:val="20"/>
        </w:rPr>
        <w:t xml:space="preserve"> cuando vari</w:t>
      </w:r>
      <w:r w:rsidR="00A61FF8">
        <w:rPr>
          <w:rFonts w:ascii="Verdana" w:eastAsia="Arial Unicode MS" w:hAnsi="Verdana"/>
          <w:sz w:val="20"/>
          <w:szCs w:val="20"/>
        </w:rPr>
        <w:t>a</w:t>
      </w:r>
      <w:r w:rsidR="00671A32" w:rsidRPr="000916EB">
        <w:rPr>
          <w:rFonts w:ascii="Verdana" w:eastAsia="Arial Unicode MS" w:hAnsi="Verdana"/>
          <w:sz w:val="20"/>
          <w:szCs w:val="20"/>
        </w:rPr>
        <w:t xml:space="preserve">s </w:t>
      </w:r>
      <w:r w:rsidR="00EE116B" w:rsidRPr="000916EB">
        <w:rPr>
          <w:rFonts w:ascii="Verdana" w:eastAsia="Arial Unicode MS" w:hAnsi="Verdana"/>
          <w:sz w:val="20"/>
          <w:szCs w:val="20"/>
        </w:rPr>
        <w:t>operador</w:t>
      </w:r>
      <w:r w:rsidR="00A61FF8">
        <w:rPr>
          <w:rFonts w:ascii="Verdana" w:eastAsia="Arial Unicode MS" w:hAnsi="Verdana"/>
          <w:sz w:val="20"/>
          <w:szCs w:val="20"/>
        </w:rPr>
        <w:t>a</w:t>
      </w:r>
      <w:r w:rsidR="00EE116B" w:rsidRPr="000916EB">
        <w:rPr>
          <w:rFonts w:ascii="Verdana" w:eastAsia="Arial Unicode MS" w:hAnsi="Verdana"/>
          <w:sz w:val="20"/>
          <w:szCs w:val="20"/>
        </w:rPr>
        <w:t>s económic</w:t>
      </w:r>
      <w:r w:rsidR="00A61FF8">
        <w:rPr>
          <w:rFonts w:ascii="Verdana" w:eastAsia="Arial Unicode MS" w:hAnsi="Verdana"/>
          <w:sz w:val="20"/>
          <w:szCs w:val="20"/>
        </w:rPr>
        <w:t>a</w:t>
      </w:r>
      <w:r w:rsidR="00EE116B" w:rsidRPr="000916EB">
        <w:rPr>
          <w:rFonts w:ascii="Verdana" w:eastAsia="Arial Unicode MS" w:hAnsi="Verdana"/>
          <w:sz w:val="20"/>
          <w:szCs w:val="20"/>
        </w:rPr>
        <w:t>s</w:t>
      </w:r>
      <w:r w:rsidR="00671A32" w:rsidRPr="000916EB">
        <w:rPr>
          <w:rFonts w:ascii="Verdana" w:eastAsia="Arial Unicode MS" w:hAnsi="Verdana"/>
          <w:sz w:val="20"/>
          <w:szCs w:val="20"/>
        </w:rPr>
        <w:t xml:space="preserve"> deseen participar en </w:t>
      </w:r>
      <w:r w:rsidR="00A4234C" w:rsidRPr="000916EB">
        <w:rPr>
          <w:rFonts w:ascii="Verdana" w:eastAsia="Arial Unicode MS" w:hAnsi="Verdana"/>
          <w:sz w:val="20"/>
          <w:szCs w:val="20"/>
        </w:rPr>
        <w:t>UTE</w:t>
      </w:r>
      <w:r w:rsidR="00671A32" w:rsidRPr="000916EB">
        <w:rPr>
          <w:rFonts w:ascii="Verdana" w:eastAsia="Arial Unicode MS" w:hAnsi="Verdana"/>
          <w:sz w:val="20"/>
          <w:szCs w:val="20"/>
        </w:rPr>
        <w:t xml:space="preserve">, se </w:t>
      </w:r>
      <w:r w:rsidR="00671A32" w:rsidRPr="000916EB">
        <w:rPr>
          <w:rFonts w:ascii="Verdana" w:eastAsia="Calibri" w:hAnsi="Verdana"/>
          <w:sz w:val="20"/>
          <w:szCs w:val="20"/>
        </w:rPr>
        <w:t>deberá presentar un DEUC separado</w:t>
      </w:r>
      <w:r w:rsidR="00554ECB" w:rsidRPr="000916EB">
        <w:rPr>
          <w:rFonts w:ascii="Verdana" w:eastAsia="Calibri" w:hAnsi="Verdana"/>
          <w:sz w:val="20"/>
          <w:szCs w:val="20"/>
        </w:rPr>
        <w:t>,</w:t>
      </w:r>
      <w:r w:rsidR="00671A32" w:rsidRPr="000916EB">
        <w:rPr>
          <w:rFonts w:ascii="Verdana" w:eastAsia="Calibri" w:hAnsi="Verdana"/>
          <w:sz w:val="20"/>
          <w:szCs w:val="20"/>
        </w:rPr>
        <w:t xml:space="preserve"> en el que figure la información requerida en las partes II a </w:t>
      </w:r>
      <w:r w:rsidR="001048DF" w:rsidRPr="000916EB">
        <w:rPr>
          <w:rFonts w:ascii="Verdana" w:eastAsia="Calibri" w:hAnsi="Verdana"/>
          <w:sz w:val="20"/>
          <w:szCs w:val="20"/>
        </w:rPr>
        <w:t>I</w:t>
      </w:r>
      <w:r w:rsidR="00671A32" w:rsidRPr="000916EB">
        <w:rPr>
          <w:rFonts w:ascii="Verdana" w:eastAsia="Calibri" w:hAnsi="Verdana"/>
          <w:sz w:val="20"/>
          <w:szCs w:val="20"/>
        </w:rPr>
        <w:t>V</w:t>
      </w:r>
      <w:r w:rsidR="00554ECB" w:rsidRPr="000916EB">
        <w:rPr>
          <w:rFonts w:ascii="Verdana" w:eastAsia="Calibri" w:hAnsi="Verdana"/>
          <w:sz w:val="20"/>
          <w:szCs w:val="20"/>
        </w:rPr>
        <w:t>,</w:t>
      </w:r>
      <w:r w:rsidR="00671A32" w:rsidRPr="000916EB">
        <w:rPr>
          <w:rFonts w:ascii="Verdana" w:eastAsia="Calibri" w:hAnsi="Verdana"/>
          <w:sz w:val="20"/>
          <w:szCs w:val="20"/>
        </w:rPr>
        <w:t xml:space="preserve"> por cada </w:t>
      </w:r>
      <w:r w:rsidR="00307CAE" w:rsidRPr="000916EB">
        <w:rPr>
          <w:rFonts w:ascii="Verdana" w:eastAsia="Calibri" w:hAnsi="Verdana"/>
          <w:sz w:val="20"/>
          <w:szCs w:val="20"/>
        </w:rPr>
        <w:t>operador</w:t>
      </w:r>
      <w:r w:rsidR="00A61FF8">
        <w:rPr>
          <w:rFonts w:ascii="Verdana" w:eastAsia="Calibri" w:hAnsi="Verdana"/>
          <w:sz w:val="20"/>
          <w:szCs w:val="20"/>
        </w:rPr>
        <w:t>a</w:t>
      </w:r>
      <w:r w:rsidR="00307CAE" w:rsidRPr="000916EB">
        <w:rPr>
          <w:rFonts w:ascii="Verdana" w:eastAsia="Calibri" w:hAnsi="Verdana"/>
          <w:sz w:val="20"/>
          <w:szCs w:val="20"/>
        </w:rPr>
        <w:t xml:space="preserve"> económic</w:t>
      </w:r>
      <w:r w:rsidR="00A61FF8">
        <w:rPr>
          <w:rFonts w:ascii="Verdana" w:eastAsia="Calibri" w:hAnsi="Verdana"/>
          <w:sz w:val="20"/>
          <w:szCs w:val="20"/>
        </w:rPr>
        <w:t>a</w:t>
      </w:r>
      <w:r w:rsidR="00671A32" w:rsidRPr="000916EB">
        <w:rPr>
          <w:rFonts w:ascii="Verdana" w:eastAsia="Calibri" w:hAnsi="Verdana"/>
          <w:sz w:val="20"/>
          <w:szCs w:val="20"/>
        </w:rPr>
        <w:t xml:space="preserve"> participante.</w:t>
      </w:r>
    </w:p>
    <w:p w14:paraId="4F4EB4A5" w14:textId="77777777" w:rsidR="000916EB" w:rsidRPr="000916EB" w:rsidRDefault="000916EB" w:rsidP="000916EB">
      <w:pPr>
        <w:ind w:left="284" w:firstLine="284"/>
        <w:jc w:val="both"/>
        <w:rPr>
          <w:rFonts w:ascii="Verdana" w:eastAsia="Calibri" w:hAnsi="Verdana"/>
          <w:sz w:val="20"/>
          <w:szCs w:val="20"/>
        </w:rPr>
      </w:pPr>
    </w:p>
    <w:p w14:paraId="1974F6CF" w14:textId="77777777" w:rsidR="00372E3B" w:rsidRDefault="007403F9" w:rsidP="000916EB">
      <w:pPr>
        <w:ind w:left="1560" w:hanging="992"/>
        <w:jc w:val="both"/>
        <w:rPr>
          <w:rFonts w:ascii="Verdana" w:eastAsia="Arial Unicode MS" w:hAnsi="Verdana"/>
          <w:sz w:val="20"/>
          <w:szCs w:val="20"/>
        </w:rPr>
      </w:pPr>
      <w:r w:rsidRPr="000916EB">
        <w:rPr>
          <w:rFonts w:ascii="Verdana" w:eastAsia="Arial Unicode MS" w:hAnsi="Verdana"/>
          <w:b/>
          <w:sz w:val="20"/>
          <w:szCs w:val="20"/>
        </w:rPr>
        <w:t>13.3</w:t>
      </w:r>
      <w:r w:rsidR="000F2B15" w:rsidRPr="000916EB">
        <w:rPr>
          <w:rFonts w:ascii="Verdana" w:eastAsia="Arial Unicode MS" w:hAnsi="Verdana"/>
          <w:b/>
          <w:sz w:val="20"/>
          <w:szCs w:val="20"/>
        </w:rPr>
        <w:t>.</w:t>
      </w:r>
      <w:r w:rsidR="00B823E9" w:rsidRPr="000916EB">
        <w:rPr>
          <w:rFonts w:ascii="Verdana" w:eastAsia="Arial Unicode MS" w:hAnsi="Verdana"/>
          <w:b/>
          <w:sz w:val="20"/>
          <w:szCs w:val="20"/>
        </w:rPr>
        <w:t>5</w:t>
      </w:r>
      <w:r w:rsidR="000F2B15" w:rsidRPr="000916EB">
        <w:rPr>
          <w:rFonts w:ascii="Verdana" w:eastAsia="Arial Unicode MS" w:hAnsi="Verdana"/>
          <w:b/>
          <w:sz w:val="20"/>
          <w:szCs w:val="20"/>
        </w:rPr>
        <w:t>.-</w:t>
      </w:r>
      <w:r w:rsidR="009D6CA9" w:rsidRPr="000916EB">
        <w:rPr>
          <w:rFonts w:ascii="Verdana" w:eastAsia="Arial Unicode MS" w:hAnsi="Verdana"/>
          <w:sz w:val="20"/>
          <w:szCs w:val="20"/>
        </w:rPr>
        <w:tab/>
      </w:r>
      <w:r w:rsidR="000F2B15" w:rsidRPr="000916EB">
        <w:rPr>
          <w:rFonts w:ascii="Verdana" w:eastAsia="Arial Unicode MS" w:hAnsi="Verdana"/>
          <w:sz w:val="20"/>
          <w:szCs w:val="20"/>
          <w:u w:val="single"/>
        </w:rPr>
        <w:t>Clasificación:</w:t>
      </w:r>
      <w:r w:rsidR="000F2B15" w:rsidRPr="000916EB">
        <w:rPr>
          <w:rFonts w:ascii="Verdana" w:eastAsia="Arial Unicode MS" w:hAnsi="Verdana"/>
          <w:sz w:val="20"/>
          <w:szCs w:val="20"/>
        </w:rPr>
        <w:t xml:space="preserve"> en el caso de que se desee sustituir la solvencia por la clasificación indicada en la </w:t>
      </w:r>
      <w:r w:rsidR="00602083" w:rsidRPr="000916EB">
        <w:rPr>
          <w:rFonts w:ascii="Verdana" w:eastAsia="Arial Unicode MS" w:hAnsi="Verdana"/>
          <w:sz w:val="20"/>
          <w:szCs w:val="20"/>
        </w:rPr>
        <w:t xml:space="preserve">cláusula </w:t>
      </w:r>
      <w:r w:rsidR="008C4566" w:rsidRPr="000916EB">
        <w:rPr>
          <w:rFonts w:ascii="Verdana" w:hAnsi="Verdana"/>
          <w:sz w:val="20"/>
          <w:szCs w:val="20"/>
        </w:rPr>
        <w:t>21.3 de cláusulas específicas del contrato</w:t>
      </w:r>
      <w:r w:rsidR="000F2B15" w:rsidRPr="000916EB">
        <w:rPr>
          <w:rFonts w:ascii="Verdana" w:eastAsia="Arial Unicode MS" w:hAnsi="Verdana"/>
          <w:sz w:val="20"/>
          <w:szCs w:val="20"/>
        </w:rPr>
        <w:t xml:space="preserve">, deberá indicarse el/los grupo/s, subgrupos/s y categoría/s que correspondan en la sección A de la parte II del DEUC para que </w:t>
      </w:r>
      <w:r w:rsidR="003B3B6D" w:rsidRPr="000916EB">
        <w:rPr>
          <w:rFonts w:ascii="Verdana" w:eastAsia="Arial Unicode MS" w:hAnsi="Verdana"/>
          <w:sz w:val="20"/>
          <w:szCs w:val="20"/>
        </w:rPr>
        <w:t>l</w:t>
      </w:r>
      <w:r w:rsidR="00A61FF8">
        <w:rPr>
          <w:rFonts w:ascii="Verdana" w:eastAsia="Arial Unicode MS" w:hAnsi="Verdana"/>
          <w:sz w:val="20"/>
          <w:szCs w:val="20"/>
        </w:rPr>
        <w:t>a</w:t>
      </w:r>
      <w:r w:rsidR="003B3B6D" w:rsidRPr="000916EB">
        <w:rPr>
          <w:rFonts w:ascii="Verdana" w:eastAsia="Arial Unicode MS" w:hAnsi="Verdana"/>
          <w:sz w:val="20"/>
          <w:szCs w:val="20"/>
        </w:rPr>
        <w:t xml:space="preserve">s </w:t>
      </w:r>
      <w:r w:rsidR="00A61FF8">
        <w:rPr>
          <w:rFonts w:ascii="Verdana" w:eastAsia="Arial Unicode MS" w:hAnsi="Verdana"/>
          <w:sz w:val="20"/>
          <w:szCs w:val="20"/>
        </w:rPr>
        <w:t xml:space="preserve">personas </w:t>
      </w:r>
      <w:r w:rsidR="003B3B6D" w:rsidRPr="000916EB">
        <w:rPr>
          <w:rFonts w:ascii="Verdana" w:eastAsia="Arial Unicode MS" w:hAnsi="Verdana"/>
          <w:sz w:val="20"/>
          <w:szCs w:val="20"/>
        </w:rPr>
        <w:t xml:space="preserve">miembros de la mesa de contratación </w:t>
      </w:r>
      <w:r w:rsidR="000F2B15" w:rsidRPr="000916EB">
        <w:rPr>
          <w:rFonts w:ascii="Verdana" w:eastAsia="Arial Unicode MS" w:hAnsi="Verdana"/>
          <w:sz w:val="20"/>
          <w:szCs w:val="20"/>
        </w:rPr>
        <w:t>pueda</w:t>
      </w:r>
      <w:r w:rsidR="003B3B6D" w:rsidRPr="000916EB">
        <w:rPr>
          <w:rFonts w:ascii="Verdana" w:eastAsia="Arial Unicode MS" w:hAnsi="Verdana"/>
          <w:sz w:val="20"/>
          <w:szCs w:val="20"/>
        </w:rPr>
        <w:t>n</w:t>
      </w:r>
      <w:r w:rsidR="000F2B15" w:rsidRPr="000916EB">
        <w:rPr>
          <w:rFonts w:ascii="Verdana" w:eastAsia="Arial Unicode MS" w:hAnsi="Verdana"/>
          <w:sz w:val="20"/>
          <w:szCs w:val="20"/>
        </w:rPr>
        <w:t xml:space="preserve"> acceder de oficio al certificado que recoge dicha clasificación.</w:t>
      </w:r>
    </w:p>
    <w:p w14:paraId="372D2703" w14:textId="77777777" w:rsidR="000916EB" w:rsidRPr="000916EB" w:rsidRDefault="000916EB" w:rsidP="000916EB">
      <w:pPr>
        <w:ind w:left="1560" w:hanging="992"/>
        <w:jc w:val="both"/>
        <w:rPr>
          <w:rFonts w:ascii="Verdana" w:eastAsia="Arial Unicode MS" w:hAnsi="Verdana"/>
          <w:sz w:val="20"/>
          <w:szCs w:val="20"/>
        </w:rPr>
      </w:pPr>
    </w:p>
    <w:p w14:paraId="5A3E6053" w14:textId="77777777" w:rsidR="00DA4E68" w:rsidRPr="000916EB" w:rsidRDefault="00DA4E68" w:rsidP="000916EB">
      <w:pPr>
        <w:ind w:left="1418" w:hanging="850"/>
        <w:jc w:val="both"/>
        <w:rPr>
          <w:rFonts w:ascii="Verdana" w:eastAsia="Arial Unicode MS" w:hAnsi="Verdana"/>
          <w:sz w:val="20"/>
          <w:szCs w:val="20"/>
        </w:rPr>
      </w:pPr>
      <w:r w:rsidRPr="000916EB">
        <w:rPr>
          <w:rFonts w:ascii="Verdana" w:eastAsia="Arial Unicode MS" w:hAnsi="Verdana"/>
          <w:b/>
          <w:sz w:val="20"/>
          <w:szCs w:val="20"/>
        </w:rPr>
        <w:t>13.3.6.-</w:t>
      </w:r>
      <w:r w:rsidR="000916EB">
        <w:rPr>
          <w:rFonts w:ascii="Verdana" w:eastAsia="Arial Unicode MS" w:hAnsi="Verdana"/>
          <w:b/>
          <w:sz w:val="20"/>
          <w:szCs w:val="20"/>
        </w:rPr>
        <w:t xml:space="preserve"> </w:t>
      </w:r>
      <w:r w:rsidRPr="000916EB">
        <w:rPr>
          <w:rFonts w:ascii="Verdana" w:eastAsia="Arial Unicode MS" w:hAnsi="Verdana"/>
          <w:sz w:val="20"/>
          <w:szCs w:val="20"/>
          <w:u w:val="single"/>
        </w:rPr>
        <w:t>Motivos de exclusión:</w:t>
      </w:r>
      <w:r w:rsidRPr="000916EB">
        <w:rPr>
          <w:rFonts w:ascii="Verdana" w:eastAsia="Arial Unicode MS" w:hAnsi="Verdana"/>
          <w:sz w:val="20"/>
          <w:szCs w:val="20"/>
        </w:rPr>
        <w:t xml:space="preserve"> a los efectos de lo dispuesto en la sección D de la Parte III</w:t>
      </w:r>
      <w:r w:rsidR="003C18C7" w:rsidRPr="000916EB">
        <w:rPr>
          <w:rFonts w:ascii="Verdana" w:eastAsia="Arial Unicode MS" w:hAnsi="Verdana"/>
          <w:sz w:val="20"/>
          <w:szCs w:val="20"/>
        </w:rPr>
        <w:t>,</w:t>
      </w:r>
      <w:r w:rsidRPr="000916EB">
        <w:rPr>
          <w:rFonts w:ascii="Verdana" w:eastAsia="Arial Unicode MS" w:hAnsi="Verdana"/>
          <w:sz w:val="20"/>
          <w:szCs w:val="20"/>
        </w:rPr>
        <w:t xml:space="preserve"> se consideran </w:t>
      </w:r>
      <w:r w:rsidR="003C18C7" w:rsidRPr="000916EB">
        <w:rPr>
          <w:rFonts w:ascii="Verdana" w:eastAsia="Arial Unicode MS" w:hAnsi="Verdana"/>
          <w:sz w:val="20"/>
          <w:szCs w:val="20"/>
        </w:rPr>
        <w:t xml:space="preserve">motivos de exclusión puramente nacionales </w:t>
      </w:r>
      <w:r w:rsidRPr="000916EB">
        <w:rPr>
          <w:rFonts w:ascii="Verdana" w:eastAsia="Arial Unicode MS" w:hAnsi="Verdana"/>
          <w:sz w:val="20"/>
          <w:szCs w:val="20"/>
        </w:rPr>
        <w:t>los siguientes</w:t>
      </w:r>
      <w:r w:rsidR="00B718CE" w:rsidRPr="000916EB">
        <w:rPr>
          <w:rFonts w:ascii="Verdana" w:eastAsia="Arial Unicode MS" w:hAnsi="Verdana"/>
          <w:sz w:val="20"/>
          <w:szCs w:val="20"/>
        </w:rPr>
        <w:t xml:space="preserve"> (letra d) del </w:t>
      </w:r>
      <w:r w:rsidR="00A4234C" w:rsidRPr="000916EB">
        <w:rPr>
          <w:rFonts w:ascii="Verdana" w:eastAsia="Arial Unicode MS" w:hAnsi="Verdana"/>
          <w:sz w:val="20"/>
          <w:szCs w:val="20"/>
        </w:rPr>
        <w:t>art.</w:t>
      </w:r>
      <w:r w:rsidR="00B718CE" w:rsidRPr="000916EB">
        <w:rPr>
          <w:rFonts w:ascii="Verdana" w:eastAsia="Arial Unicode MS" w:hAnsi="Verdana"/>
          <w:sz w:val="20"/>
          <w:szCs w:val="20"/>
        </w:rPr>
        <w:t xml:space="preserve"> 71.1 LCSP)</w:t>
      </w:r>
      <w:r w:rsidRPr="000916EB">
        <w:rPr>
          <w:rFonts w:ascii="Verdana" w:eastAsia="Arial Unicode MS" w:hAnsi="Verdana"/>
          <w:sz w:val="20"/>
          <w:szCs w:val="20"/>
        </w:rPr>
        <w:t>:</w:t>
      </w:r>
    </w:p>
    <w:p w14:paraId="26023FDF" w14:textId="77777777" w:rsidR="00B718CE" w:rsidRDefault="00DA4E68" w:rsidP="00213C50">
      <w:pPr>
        <w:numPr>
          <w:ilvl w:val="0"/>
          <w:numId w:val="46"/>
        </w:numPr>
        <w:jc w:val="both"/>
        <w:rPr>
          <w:rFonts w:ascii="Verdana" w:eastAsia="Arial Unicode MS" w:hAnsi="Verdana"/>
          <w:sz w:val="20"/>
          <w:szCs w:val="20"/>
        </w:rPr>
      </w:pPr>
      <w:r w:rsidRPr="000916EB">
        <w:rPr>
          <w:rFonts w:ascii="Verdana" w:eastAsia="Arial Unicode MS" w:hAnsi="Verdana"/>
          <w:sz w:val="20"/>
          <w:szCs w:val="20"/>
        </w:rPr>
        <w:t>Incumplimiento de la cuota de reserva de puestos de trabajo</w:t>
      </w:r>
      <w:r w:rsidR="00B661CC" w:rsidRPr="000916EB">
        <w:rPr>
          <w:rFonts w:ascii="Verdana" w:eastAsia="Arial Unicode MS" w:hAnsi="Verdana"/>
          <w:sz w:val="20"/>
          <w:szCs w:val="20"/>
        </w:rPr>
        <w:t xml:space="preserve"> del 2% </w:t>
      </w:r>
      <w:r w:rsidRPr="000916EB">
        <w:rPr>
          <w:rFonts w:ascii="Verdana" w:eastAsia="Arial Unicode MS" w:hAnsi="Verdana"/>
          <w:sz w:val="20"/>
          <w:szCs w:val="20"/>
        </w:rPr>
        <w:t xml:space="preserve">para personas con discapacidad, de conformidad con el </w:t>
      </w:r>
      <w:r w:rsidR="00A4234C" w:rsidRPr="000916EB">
        <w:rPr>
          <w:rFonts w:ascii="Verdana" w:eastAsia="Arial Unicode MS" w:hAnsi="Verdana"/>
          <w:sz w:val="20"/>
          <w:szCs w:val="20"/>
        </w:rPr>
        <w:t>art</w:t>
      </w:r>
      <w:r w:rsidR="00A61FF8">
        <w:rPr>
          <w:rFonts w:ascii="Verdana" w:eastAsia="Arial Unicode MS" w:hAnsi="Verdana"/>
          <w:sz w:val="20"/>
          <w:szCs w:val="20"/>
        </w:rPr>
        <w:t>ículo</w:t>
      </w:r>
      <w:r w:rsidRPr="000916EB">
        <w:rPr>
          <w:rFonts w:ascii="Verdana" w:eastAsia="Arial Unicode MS" w:hAnsi="Verdana"/>
          <w:sz w:val="20"/>
          <w:szCs w:val="20"/>
        </w:rPr>
        <w:t xml:space="preserve"> 42</w:t>
      </w:r>
      <w:r w:rsidR="00B718CE" w:rsidRPr="000916EB">
        <w:rPr>
          <w:rFonts w:ascii="Verdana" w:eastAsia="Arial Unicode MS" w:hAnsi="Verdana"/>
          <w:sz w:val="20"/>
          <w:szCs w:val="20"/>
        </w:rPr>
        <w:t xml:space="preserve"> </w:t>
      </w:r>
      <w:r w:rsidRPr="000916EB">
        <w:rPr>
          <w:rFonts w:ascii="Verdana" w:eastAsia="Arial Unicode MS" w:hAnsi="Verdana"/>
          <w:sz w:val="20"/>
          <w:szCs w:val="20"/>
        </w:rPr>
        <w:t xml:space="preserve">del </w:t>
      </w:r>
      <w:r w:rsidR="00B718CE" w:rsidRPr="000916EB">
        <w:rPr>
          <w:rFonts w:ascii="Verdana" w:eastAsia="Arial Unicode MS" w:hAnsi="Verdana"/>
          <w:sz w:val="20"/>
          <w:szCs w:val="20"/>
        </w:rPr>
        <w:t>Texto Refundido de la Ley General de derechos de las personas con discapacidad y de su inclusión social</w:t>
      </w:r>
      <w:r w:rsidR="00241D57" w:rsidRPr="000916EB">
        <w:rPr>
          <w:rFonts w:ascii="Verdana" w:eastAsia="Arial Unicode MS" w:hAnsi="Verdana"/>
          <w:sz w:val="20"/>
          <w:szCs w:val="20"/>
        </w:rPr>
        <w:t>.</w:t>
      </w:r>
    </w:p>
    <w:p w14:paraId="3F59212F" w14:textId="77777777" w:rsidR="00E22B00" w:rsidRPr="000916EB" w:rsidRDefault="00E22B00" w:rsidP="00E22B00">
      <w:pPr>
        <w:ind w:left="1778"/>
        <w:jc w:val="both"/>
        <w:rPr>
          <w:rFonts w:ascii="Verdana" w:eastAsia="Arial Unicode MS" w:hAnsi="Verdana"/>
          <w:sz w:val="20"/>
          <w:szCs w:val="20"/>
        </w:rPr>
      </w:pPr>
    </w:p>
    <w:p w14:paraId="595AD360" w14:textId="77777777" w:rsidR="00B718CE" w:rsidRPr="000916EB" w:rsidRDefault="00DA4E68" w:rsidP="00213C50">
      <w:pPr>
        <w:numPr>
          <w:ilvl w:val="0"/>
          <w:numId w:val="46"/>
        </w:numPr>
        <w:jc w:val="both"/>
        <w:rPr>
          <w:rFonts w:ascii="Verdana" w:eastAsia="Arial Unicode MS" w:hAnsi="Verdana"/>
          <w:sz w:val="20"/>
          <w:szCs w:val="20"/>
        </w:rPr>
      </w:pPr>
      <w:r w:rsidRPr="000916EB">
        <w:rPr>
          <w:rFonts w:ascii="Verdana" w:eastAsia="Arial Unicode MS" w:hAnsi="Verdana"/>
          <w:sz w:val="20"/>
          <w:szCs w:val="20"/>
        </w:rPr>
        <w:t xml:space="preserve">Incumplimiento de la obligación de contar con un plan de igualdad </w:t>
      </w:r>
      <w:r w:rsidR="00B718CE" w:rsidRPr="000916EB">
        <w:rPr>
          <w:rFonts w:ascii="Verdana" w:eastAsia="Arial Unicode MS" w:hAnsi="Verdana"/>
          <w:sz w:val="20"/>
          <w:szCs w:val="20"/>
        </w:rPr>
        <w:t xml:space="preserve">conforme a lo dispuesto en el </w:t>
      </w:r>
      <w:r w:rsidR="00A4234C" w:rsidRPr="000916EB">
        <w:rPr>
          <w:rFonts w:ascii="Verdana" w:eastAsia="Arial Unicode MS" w:hAnsi="Verdana"/>
          <w:sz w:val="20"/>
          <w:szCs w:val="20"/>
        </w:rPr>
        <w:t>art</w:t>
      </w:r>
      <w:r w:rsidR="00A61FF8">
        <w:rPr>
          <w:rFonts w:ascii="Verdana" w:eastAsia="Arial Unicode MS" w:hAnsi="Verdana"/>
          <w:sz w:val="20"/>
          <w:szCs w:val="20"/>
        </w:rPr>
        <w:t>ículo</w:t>
      </w:r>
      <w:r w:rsidR="00B718CE" w:rsidRPr="000916EB">
        <w:rPr>
          <w:rFonts w:ascii="Verdana" w:eastAsia="Arial Unicode MS" w:hAnsi="Verdana"/>
          <w:sz w:val="20"/>
          <w:szCs w:val="20"/>
        </w:rPr>
        <w:t xml:space="preserve"> 45 de la Ley Orgánica 3/2007, de 22 de marzo, para la igualdad de mujeres y hombres</w:t>
      </w:r>
      <w:r w:rsidRPr="000916EB">
        <w:rPr>
          <w:rFonts w:ascii="Verdana" w:eastAsia="Arial Unicode MS" w:hAnsi="Verdana"/>
          <w:sz w:val="20"/>
          <w:szCs w:val="20"/>
        </w:rPr>
        <w:t xml:space="preserve"> en el caso de </w:t>
      </w:r>
      <w:r w:rsidR="00307CAE" w:rsidRPr="000916EB">
        <w:rPr>
          <w:rFonts w:ascii="Verdana" w:eastAsia="Arial Unicode MS" w:hAnsi="Verdana"/>
          <w:sz w:val="20"/>
          <w:szCs w:val="20"/>
        </w:rPr>
        <w:t>operador</w:t>
      </w:r>
      <w:r w:rsidR="00542B08">
        <w:rPr>
          <w:rFonts w:ascii="Verdana" w:eastAsia="Arial Unicode MS" w:hAnsi="Verdana"/>
          <w:sz w:val="20"/>
          <w:szCs w:val="20"/>
        </w:rPr>
        <w:t>a</w:t>
      </w:r>
      <w:r w:rsidR="00307CAE" w:rsidRPr="000916EB">
        <w:rPr>
          <w:rFonts w:ascii="Verdana" w:eastAsia="Arial Unicode MS" w:hAnsi="Verdana"/>
          <w:sz w:val="20"/>
          <w:szCs w:val="20"/>
        </w:rPr>
        <w:t>s económic</w:t>
      </w:r>
      <w:r w:rsidR="00542B08">
        <w:rPr>
          <w:rFonts w:ascii="Verdana" w:eastAsia="Arial Unicode MS" w:hAnsi="Verdana"/>
          <w:sz w:val="20"/>
          <w:szCs w:val="20"/>
        </w:rPr>
        <w:t>a</w:t>
      </w:r>
      <w:r w:rsidR="00307CAE" w:rsidRPr="000916EB">
        <w:rPr>
          <w:rFonts w:ascii="Verdana" w:eastAsia="Arial Unicode MS" w:hAnsi="Verdana"/>
          <w:sz w:val="20"/>
          <w:szCs w:val="20"/>
        </w:rPr>
        <w:t>s</w:t>
      </w:r>
      <w:r w:rsidRPr="000916EB">
        <w:rPr>
          <w:rFonts w:ascii="Verdana" w:eastAsia="Arial Unicode MS" w:hAnsi="Verdana"/>
          <w:sz w:val="20"/>
          <w:szCs w:val="20"/>
        </w:rPr>
        <w:t xml:space="preserve"> de más de 250 </w:t>
      </w:r>
      <w:r w:rsidR="00542B08">
        <w:rPr>
          <w:rFonts w:ascii="Verdana" w:eastAsia="Arial Unicode MS" w:hAnsi="Verdana"/>
          <w:sz w:val="20"/>
          <w:szCs w:val="20"/>
        </w:rPr>
        <w:t xml:space="preserve">personas </w:t>
      </w:r>
      <w:r w:rsidRPr="000916EB">
        <w:rPr>
          <w:rFonts w:ascii="Verdana" w:eastAsia="Arial Unicode MS" w:hAnsi="Verdana"/>
          <w:sz w:val="20"/>
          <w:szCs w:val="20"/>
        </w:rPr>
        <w:t>trabajador</w:t>
      </w:r>
      <w:r w:rsidR="00542B08">
        <w:rPr>
          <w:rFonts w:ascii="Verdana" w:eastAsia="Arial Unicode MS" w:hAnsi="Verdana"/>
          <w:sz w:val="20"/>
          <w:szCs w:val="20"/>
        </w:rPr>
        <w:t>a</w:t>
      </w:r>
      <w:r w:rsidRPr="000916EB">
        <w:rPr>
          <w:rFonts w:ascii="Verdana" w:eastAsia="Arial Unicode MS" w:hAnsi="Verdana"/>
          <w:sz w:val="20"/>
          <w:szCs w:val="20"/>
        </w:rPr>
        <w:t>s</w:t>
      </w:r>
      <w:r w:rsidR="00B718CE" w:rsidRPr="000916EB">
        <w:rPr>
          <w:rFonts w:ascii="Verdana" w:eastAsia="Arial Unicode MS" w:hAnsi="Verdana"/>
          <w:sz w:val="20"/>
          <w:szCs w:val="20"/>
        </w:rPr>
        <w:t>.</w:t>
      </w:r>
    </w:p>
    <w:p w14:paraId="0C6BF8C6" w14:textId="77777777" w:rsidR="000A6576" w:rsidRPr="007C2EFE" w:rsidRDefault="000E48CF" w:rsidP="0022032E">
      <w:pPr>
        <w:pStyle w:val="NIVEL1"/>
        <w:shd w:val="clear" w:color="auto" w:fill="FFFFFF"/>
      </w:pPr>
      <w:r w:rsidRPr="007C2EFE">
        <w:br w:type="page"/>
      </w:r>
      <w:bookmarkStart w:id="176" w:name="_Toc505598227"/>
      <w:bookmarkStart w:id="177" w:name="_Toc505598304"/>
      <w:bookmarkStart w:id="178" w:name="_Toc505598397"/>
      <w:bookmarkStart w:id="179" w:name="_Toc507512579"/>
      <w:bookmarkStart w:id="180" w:name="_Toc507512880"/>
      <w:bookmarkStart w:id="181" w:name="_Toc528657948"/>
      <w:bookmarkStart w:id="182" w:name="_Toc528658767"/>
      <w:bookmarkStart w:id="183" w:name="_Toc528660394"/>
      <w:bookmarkStart w:id="184" w:name="_Toc528664244"/>
      <w:bookmarkStart w:id="185" w:name="_Toc528665935"/>
      <w:bookmarkStart w:id="186" w:name="_Toc528666560"/>
      <w:bookmarkStart w:id="187" w:name="_Toc528671283"/>
      <w:bookmarkStart w:id="188" w:name="_Toc530728071"/>
      <w:bookmarkStart w:id="189" w:name="_Toc5958969"/>
      <w:r w:rsidR="000A6576" w:rsidRPr="007C2EFE">
        <w:lastRenderedPageBreak/>
        <w:t xml:space="preserve">III.- APERTURA DE LOS SOBRES </w:t>
      </w:r>
      <w:r w:rsidR="00875003" w:rsidRPr="007C2EFE">
        <w:t>Y VALORACIÓ</w:t>
      </w:r>
      <w:r w:rsidR="000A6576" w:rsidRPr="007C2EFE">
        <w:t>N DE OFERTAS</w:t>
      </w:r>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p>
    <w:p w14:paraId="253370D0" w14:textId="77777777" w:rsidR="00FB3B2B" w:rsidRPr="007C2EFE" w:rsidRDefault="00FB3B2B" w:rsidP="00E22B00">
      <w:pPr>
        <w:pStyle w:val="ESQUEMA1"/>
        <w:spacing w:before="120" w:after="120"/>
        <w:ind w:left="357" w:hanging="357"/>
        <w:rPr>
          <w:rFonts w:eastAsia="Arial Unicode MS"/>
        </w:rPr>
      </w:pPr>
      <w:bookmarkStart w:id="190" w:name="_Toc528657949"/>
      <w:bookmarkStart w:id="191" w:name="_Toc528658768"/>
      <w:bookmarkStart w:id="192" w:name="_Toc528660395"/>
      <w:bookmarkStart w:id="193" w:name="_Toc528664245"/>
      <w:bookmarkStart w:id="194" w:name="_Toc528665936"/>
      <w:bookmarkStart w:id="195" w:name="_Toc528666561"/>
      <w:bookmarkStart w:id="196" w:name="_Toc528671284"/>
      <w:bookmarkStart w:id="197" w:name="_Toc530728072"/>
      <w:bookmarkStart w:id="198" w:name="_Toc5958970"/>
      <w:r w:rsidRPr="007C2EFE">
        <w:rPr>
          <w:rFonts w:eastAsia="Arial Unicode MS"/>
        </w:rPr>
        <w:t>MOTIVOS DE RECHAZO DE OFERTAS Y SOLICITUD DE ACLARACIONES</w:t>
      </w:r>
      <w:bookmarkEnd w:id="190"/>
      <w:bookmarkEnd w:id="191"/>
      <w:bookmarkEnd w:id="192"/>
      <w:bookmarkEnd w:id="193"/>
      <w:bookmarkEnd w:id="194"/>
      <w:bookmarkEnd w:id="195"/>
      <w:bookmarkEnd w:id="196"/>
      <w:bookmarkEnd w:id="197"/>
      <w:bookmarkEnd w:id="198"/>
    </w:p>
    <w:p w14:paraId="417BADD6" w14:textId="77777777" w:rsidR="00FB3B2B" w:rsidRDefault="00FB3B2B" w:rsidP="00E22B00">
      <w:pPr>
        <w:ind w:firstLine="284"/>
        <w:jc w:val="both"/>
        <w:rPr>
          <w:rFonts w:ascii="Verdana" w:eastAsia="Arial Unicode MS" w:hAnsi="Verdana"/>
          <w:b/>
          <w:sz w:val="20"/>
          <w:szCs w:val="20"/>
        </w:rPr>
      </w:pPr>
      <w:r w:rsidRPr="00E22B00">
        <w:rPr>
          <w:rFonts w:ascii="Verdana" w:eastAsia="Arial Unicode MS" w:hAnsi="Verdana"/>
          <w:b/>
          <w:sz w:val="20"/>
          <w:szCs w:val="20"/>
        </w:rPr>
        <w:t>1</w:t>
      </w:r>
      <w:r w:rsidR="006D7910" w:rsidRPr="00E22B00">
        <w:rPr>
          <w:rFonts w:ascii="Verdana" w:eastAsia="Arial Unicode MS" w:hAnsi="Verdana"/>
          <w:b/>
          <w:sz w:val="20"/>
          <w:szCs w:val="20"/>
        </w:rPr>
        <w:t>4</w:t>
      </w:r>
      <w:r w:rsidRPr="00E22B00">
        <w:rPr>
          <w:rFonts w:ascii="Verdana" w:eastAsia="Arial Unicode MS" w:hAnsi="Verdana"/>
          <w:b/>
          <w:sz w:val="20"/>
          <w:szCs w:val="20"/>
        </w:rPr>
        <w:t>.1.- La mesa de contratación acordará el rechazo de aquellas ofertas que:</w:t>
      </w:r>
    </w:p>
    <w:p w14:paraId="40C8AF27" w14:textId="77777777" w:rsidR="00E22B00" w:rsidRPr="00E22B00" w:rsidRDefault="00E22B00" w:rsidP="00E22B00">
      <w:pPr>
        <w:ind w:firstLine="284"/>
        <w:jc w:val="both"/>
        <w:rPr>
          <w:rFonts w:ascii="Verdana" w:eastAsia="Arial Unicode MS" w:hAnsi="Verdana"/>
          <w:b/>
          <w:sz w:val="20"/>
          <w:szCs w:val="20"/>
        </w:rPr>
      </w:pPr>
    </w:p>
    <w:p w14:paraId="6DF43EC9" w14:textId="77777777" w:rsidR="00E22B00" w:rsidRPr="00130512" w:rsidRDefault="00FB3B2B" w:rsidP="00E22B00">
      <w:pPr>
        <w:numPr>
          <w:ilvl w:val="0"/>
          <w:numId w:val="47"/>
        </w:numPr>
        <w:jc w:val="both"/>
        <w:rPr>
          <w:rFonts w:ascii="Verdana" w:hAnsi="Verdana"/>
          <w:sz w:val="20"/>
          <w:szCs w:val="20"/>
        </w:rPr>
      </w:pPr>
      <w:r w:rsidRPr="00130512">
        <w:rPr>
          <w:rFonts w:ascii="Verdana" w:hAnsi="Verdana"/>
          <w:sz w:val="20"/>
          <w:szCs w:val="20"/>
        </w:rPr>
        <w:t xml:space="preserve">Incluyan algún documento dentro de un sobre diferente al indicado en la cláusula </w:t>
      </w:r>
      <w:r w:rsidR="005E3600" w:rsidRPr="00130512">
        <w:rPr>
          <w:rFonts w:ascii="Verdana" w:hAnsi="Verdana"/>
          <w:sz w:val="20"/>
          <w:szCs w:val="20"/>
        </w:rPr>
        <w:t>24</w:t>
      </w:r>
      <w:r w:rsidRPr="00130512">
        <w:rPr>
          <w:rFonts w:ascii="Verdana" w:hAnsi="Verdana"/>
          <w:sz w:val="20"/>
          <w:szCs w:val="20"/>
        </w:rPr>
        <w:t xml:space="preserve"> de </w:t>
      </w:r>
      <w:r w:rsidR="006D7910" w:rsidRPr="00130512">
        <w:rPr>
          <w:rFonts w:ascii="Verdana" w:hAnsi="Verdana"/>
          <w:sz w:val="20"/>
          <w:szCs w:val="20"/>
        </w:rPr>
        <w:t>cláusulas específicas del contrato</w:t>
      </w:r>
      <w:r w:rsidRPr="00130512">
        <w:rPr>
          <w:rFonts w:ascii="Verdana" w:hAnsi="Verdana"/>
          <w:sz w:val="20"/>
          <w:szCs w:val="20"/>
        </w:rPr>
        <w:t xml:space="preserve"> y ello comprometa el secreto de la oferta.</w:t>
      </w:r>
    </w:p>
    <w:p w14:paraId="4E199A22" w14:textId="77777777" w:rsidR="00E22B00" w:rsidRPr="00130512" w:rsidRDefault="00E22B00" w:rsidP="00E22B00">
      <w:pPr>
        <w:numPr>
          <w:ilvl w:val="0"/>
          <w:numId w:val="47"/>
        </w:numPr>
        <w:jc w:val="both"/>
        <w:rPr>
          <w:rFonts w:ascii="Verdana" w:eastAsia="Arial Unicode MS" w:hAnsi="Verdana"/>
          <w:sz w:val="20"/>
          <w:szCs w:val="20"/>
        </w:rPr>
      </w:pPr>
      <w:r w:rsidRPr="00130512">
        <w:rPr>
          <w:rFonts w:ascii="Verdana" w:eastAsia="Arial Unicode MS" w:hAnsi="Verdana"/>
          <w:sz w:val="20"/>
          <w:szCs w:val="20"/>
        </w:rPr>
        <w:t>Presenten contradicciones, omisiones, errores o tachaduras que impidan conocer con total certeza su contenido.</w:t>
      </w:r>
    </w:p>
    <w:p w14:paraId="473AE098" w14:textId="77777777" w:rsidR="00E22B00" w:rsidRPr="00130512" w:rsidRDefault="00E22B00" w:rsidP="00E22B00">
      <w:pPr>
        <w:numPr>
          <w:ilvl w:val="0"/>
          <w:numId w:val="47"/>
        </w:numPr>
        <w:jc w:val="both"/>
        <w:rPr>
          <w:rFonts w:ascii="Verdana" w:eastAsia="Arial Unicode MS" w:hAnsi="Verdana"/>
          <w:sz w:val="20"/>
          <w:szCs w:val="20"/>
        </w:rPr>
      </w:pPr>
      <w:r w:rsidRPr="00130512">
        <w:rPr>
          <w:rFonts w:ascii="Verdana" w:eastAsia="Arial Unicode MS" w:hAnsi="Verdana"/>
          <w:sz w:val="20"/>
          <w:szCs w:val="20"/>
        </w:rPr>
        <w:t xml:space="preserve">  No guarden concordancia con la documentación examinada y admitida.</w:t>
      </w:r>
    </w:p>
    <w:p w14:paraId="38C703AE" w14:textId="77777777" w:rsidR="00E22B00" w:rsidRPr="00E22B00" w:rsidRDefault="00E22B00" w:rsidP="00213C50">
      <w:pPr>
        <w:numPr>
          <w:ilvl w:val="0"/>
          <w:numId w:val="47"/>
        </w:numPr>
        <w:jc w:val="both"/>
        <w:rPr>
          <w:rFonts w:ascii="Verdana" w:eastAsia="Arial Unicode MS" w:hAnsi="Verdana"/>
          <w:sz w:val="20"/>
          <w:szCs w:val="20"/>
        </w:rPr>
      </w:pPr>
      <w:r w:rsidRPr="00E22B00">
        <w:rPr>
          <w:rFonts w:ascii="Verdana" w:eastAsia="Arial Unicode MS" w:hAnsi="Verdana"/>
          <w:sz w:val="20"/>
          <w:szCs w:val="20"/>
        </w:rPr>
        <w:t xml:space="preserve">Superen el presupuesto base de licitación o de los precios unitarios que revistan carácter de máximos. </w:t>
      </w:r>
    </w:p>
    <w:p w14:paraId="45E50998" w14:textId="77777777" w:rsidR="00E22B00" w:rsidRDefault="00E22B00" w:rsidP="00213C50">
      <w:pPr>
        <w:numPr>
          <w:ilvl w:val="0"/>
          <w:numId w:val="47"/>
        </w:numPr>
        <w:jc w:val="both"/>
        <w:rPr>
          <w:rFonts w:ascii="Verdana" w:eastAsia="Arial Unicode MS" w:hAnsi="Verdana"/>
          <w:sz w:val="20"/>
          <w:szCs w:val="20"/>
        </w:rPr>
      </w:pPr>
      <w:r w:rsidRPr="00E22B00">
        <w:rPr>
          <w:rFonts w:ascii="Verdana" w:eastAsia="Arial Unicode MS" w:hAnsi="Verdana"/>
          <w:sz w:val="20"/>
          <w:szCs w:val="20"/>
        </w:rPr>
        <w:t>Varíen sustancialmente el modelo de oferta económica incluido en este pliego.</w:t>
      </w:r>
    </w:p>
    <w:p w14:paraId="7EADEED2" w14:textId="77777777" w:rsidR="00874D3C" w:rsidRPr="00130512" w:rsidRDefault="00874D3C" w:rsidP="00874D3C">
      <w:pPr>
        <w:numPr>
          <w:ilvl w:val="0"/>
          <w:numId w:val="47"/>
        </w:numPr>
        <w:jc w:val="both"/>
        <w:rPr>
          <w:rFonts w:ascii="Verdana" w:eastAsia="Arial Unicode MS" w:hAnsi="Verdana"/>
          <w:sz w:val="20"/>
          <w:szCs w:val="20"/>
        </w:rPr>
      </w:pPr>
      <w:r w:rsidRPr="00130512">
        <w:rPr>
          <w:rFonts w:ascii="Verdana" w:eastAsia="Arial Unicode MS" w:hAnsi="Verdana"/>
          <w:sz w:val="20"/>
          <w:szCs w:val="20"/>
        </w:rPr>
        <w:t xml:space="preserve"> Comporten error manifiesto en el importe.</w:t>
      </w:r>
    </w:p>
    <w:p w14:paraId="71AFEFFD" w14:textId="77777777" w:rsidR="00874D3C" w:rsidRPr="00130512" w:rsidRDefault="00874D3C" w:rsidP="00874D3C">
      <w:pPr>
        <w:numPr>
          <w:ilvl w:val="0"/>
          <w:numId w:val="47"/>
        </w:numPr>
        <w:jc w:val="both"/>
        <w:rPr>
          <w:rFonts w:ascii="Verdana" w:eastAsia="Arial Unicode MS" w:hAnsi="Verdana"/>
          <w:sz w:val="20"/>
          <w:szCs w:val="20"/>
        </w:rPr>
      </w:pPr>
      <w:r w:rsidRPr="00130512">
        <w:rPr>
          <w:rFonts w:ascii="Verdana" w:eastAsia="Arial Unicode MS" w:hAnsi="Verdana"/>
          <w:sz w:val="20"/>
          <w:szCs w:val="20"/>
        </w:rPr>
        <w:t>Adolezcan de error o inconsistencia que la hagan inviable reconocida por la licitadora.</w:t>
      </w:r>
    </w:p>
    <w:p w14:paraId="0596A6F0" w14:textId="77777777" w:rsidR="00874D3C" w:rsidRPr="00130512" w:rsidRDefault="00874D3C" w:rsidP="00874D3C">
      <w:pPr>
        <w:numPr>
          <w:ilvl w:val="0"/>
          <w:numId w:val="47"/>
        </w:numPr>
        <w:jc w:val="both"/>
        <w:rPr>
          <w:rFonts w:ascii="Verdana" w:eastAsia="Arial Unicode MS" w:hAnsi="Verdana"/>
          <w:sz w:val="20"/>
          <w:szCs w:val="20"/>
        </w:rPr>
      </w:pPr>
      <w:r w:rsidRPr="00130512">
        <w:rPr>
          <w:rFonts w:ascii="Verdana" w:hAnsi="Verdana"/>
          <w:sz w:val="20"/>
          <w:szCs w:val="20"/>
        </w:rPr>
        <w:t>Incumplan las condiciones o requisitos establecidos en el PCAP o PPTP.</w:t>
      </w:r>
    </w:p>
    <w:p w14:paraId="7F8EF98F" w14:textId="77777777" w:rsidR="00874D3C" w:rsidRPr="00130512" w:rsidRDefault="00874D3C" w:rsidP="00874D3C">
      <w:pPr>
        <w:numPr>
          <w:ilvl w:val="0"/>
          <w:numId w:val="47"/>
        </w:numPr>
        <w:jc w:val="both"/>
        <w:rPr>
          <w:rFonts w:ascii="Verdana" w:eastAsia="Arial Unicode MS" w:hAnsi="Verdana"/>
          <w:sz w:val="20"/>
          <w:szCs w:val="20"/>
        </w:rPr>
      </w:pPr>
      <w:r w:rsidRPr="00130512">
        <w:rPr>
          <w:rFonts w:ascii="Verdana" w:hAnsi="Verdana"/>
          <w:sz w:val="20"/>
          <w:szCs w:val="20"/>
        </w:rPr>
        <w:t xml:space="preserve"> Contenga virus que imposibiliten su lectura o el acceso a su contenido.</w:t>
      </w:r>
    </w:p>
    <w:p w14:paraId="2B08E1E1" w14:textId="77777777" w:rsidR="00874D3C" w:rsidRPr="00130512" w:rsidRDefault="00874D3C" w:rsidP="00874D3C">
      <w:pPr>
        <w:numPr>
          <w:ilvl w:val="0"/>
          <w:numId w:val="47"/>
        </w:numPr>
        <w:ind w:left="709" w:hanging="349"/>
        <w:jc w:val="both"/>
        <w:rPr>
          <w:rFonts w:ascii="Verdana" w:eastAsia="Arial Unicode MS" w:hAnsi="Verdana"/>
          <w:sz w:val="20"/>
          <w:szCs w:val="20"/>
        </w:rPr>
      </w:pPr>
      <w:r w:rsidRPr="00130512">
        <w:rPr>
          <w:rFonts w:ascii="Verdana" w:eastAsia="Arial Unicode MS" w:hAnsi="Verdana"/>
          <w:sz w:val="20"/>
          <w:szCs w:val="20"/>
        </w:rPr>
        <w:t xml:space="preserve"> En el caso de que la cláusula 20.5 </w:t>
      </w:r>
      <w:r w:rsidRPr="00130512">
        <w:rPr>
          <w:rFonts w:ascii="Verdana" w:hAnsi="Verdana"/>
          <w:sz w:val="20"/>
          <w:szCs w:val="20"/>
        </w:rPr>
        <w:t>de cláusulas específicas del contrato establezca que los medios de tramitación son “no electrónicos”, s</w:t>
      </w:r>
      <w:r w:rsidRPr="00130512">
        <w:rPr>
          <w:rFonts w:ascii="Verdana" w:eastAsia="Arial Unicode MS" w:hAnsi="Verdana"/>
          <w:sz w:val="20"/>
          <w:szCs w:val="20"/>
        </w:rPr>
        <w:t>e presente la oferta después de que finalice el plazo establecido en el anuncio de licitación.</w:t>
      </w:r>
    </w:p>
    <w:p w14:paraId="0ECE4331" w14:textId="77777777" w:rsidR="00874D3C" w:rsidRPr="00130512" w:rsidRDefault="00874D3C" w:rsidP="00874D3C">
      <w:pPr>
        <w:numPr>
          <w:ilvl w:val="0"/>
          <w:numId w:val="47"/>
        </w:numPr>
        <w:jc w:val="both"/>
        <w:rPr>
          <w:rFonts w:ascii="Verdana" w:eastAsia="Arial Unicode MS" w:hAnsi="Verdana"/>
          <w:sz w:val="20"/>
          <w:szCs w:val="20"/>
        </w:rPr>
      </w:pPr>
      <w:r w:rsidRPr="00130512">
        <w:rPr>
          <w:rFonts w:ascii="Verdana" w:eastAsia="Arial Unicode MS" w:hAnsi="Verdana"/>
          <w:sz w:val="20"/>
          <w:szCs w:val="20"/>
        </w:rPr>
        <w:t xml:space="preserve">En el caso de que la cláusula 20.5 </w:t>
      </w:r>
      <w:r w:rsidRPr="00130512">
        <w:rPr>
          <w:rFonts w:ascii="Verdana" w:hAnsi="Verdana"/>
          <w:sz w:val="20"/>
          <w:szCs w:val="20"/>
        </w:rPr>
        <w:t xml:space="preserve">de cláusulas específicas del contrato establezca que los medios de tramitación son “no electrónicos”, se anuncie su envío con posterioridad al plazo indicado en la cláusula </w:t>
      </w:r>
      <w:r w:rsidRPr="00130512">
        <w:rPr>
          <w:rFonts w:ascii="Verdana" w:eastAsia="Arial Unicode MS" w:hAnsi="Verdana"/>
          <w:sz w:val="20"/>
          <w:szCs w:val="20"/>
        </w:rPr>
        <w:t xml:space="preserve">12.2.2.1 </w:t>
      </w:r>
      <w:r w:rsidRPr="00130512">
        <w:rPr>
          <w:rFonts w:ascii="Verdana" w:hAnsi="Verdana"/>
          <w:sz w:val="20"/>
          <w:szCs w:val="20"/>
        </w:rPr>
        <w:t>de condiciones generales.</w:t>
      </w:r>
    </w:p>
    <w:p w14:paraId="19F46919" w14:textId="77777777" w:rsidR="00874D3C" w:rsidRDefault="00874D3C" w:rsidP="00213C50">
      <w:pPr>
        <w:numPr>
          <w:ilvl w:val="0"/>
          <w:numId w:val="47"/>
        </w:numPr>
        <w:jc w:val="both"/>
        <w:rPr>
          <w:rFonts w:ascii="Verdana" w:hAnsi="Verdana"/>
          <w:sz w:val="20"/>
          <w:szCs w:val="20"/>
        </w:rPr>
      </w:pPr>
      <w:r>
        <w:rPr>
          <w:rFonts w:ascii="Verdana" w:eastAsia="Arial Unicode MS" w:hAnsi="Verdana"/>
          <w:sz w:val="20"/>
          <w:szCs w:val="20"/>
        </w:rPr>
        <w:t xml:space="preserve">  </w:t>
      </w:r>
      <w:r w:rsidRPr="00E22B00">
        <w:rPr>
          <w:rFonts w:ascii="Verdana" w:eastAsia="Arial Unicode MS" w:hAnsi="Verdana"/>
          <w:sz w:val="20"/>
          <w:szCs w:val="20"/>
        </w:rPr>
        <w:t xml:space="preserve">En el caso de que la cláusula 20.5 </w:t>
      </w:r>
      <w:r w:rsidRPr="00E22B00">
        <w:rPr>
          <w:rFonts w:ascii="Verdana" w:hAnsi="Verdana"/>
          <w:sz w:val="20"/>
          <w:szCs w:val="20"/>
        </w:rPr>
        <w:t>de cláusulas específicas del contrato establezca que los medios de tramitación son “no electrónicos”, se presente la oferta en sobres no identificados externamente (A, B, C) o cuyos sobres (B, C) no se hayan presentado cerrados.</w:t>
      </w:r>
    </w:p>
    <w:p w14:paraId="5070A3B2" w14:textId="77777777" w:rsidR="00874D3C" w:rsidRDefault="00874D3C" w:rsidP="00874D3C">
      <w:pPr>
        <w:pStyle w:val="Prrafodelista"/>
        <w:rPr>
          <w:rFonts w:ascii="Verdana" w:hAnsi="Verdana"/>
          <w:sz w:val="20"/>
          <w:szCs w:val="20"/>
        </w:rPr>
      </w:pPr>
    </w:p>
    <w:p w14:paraId="0C44C5AC" w14:textId="77777777" w:rsidR="00FB3B2B" w:rsidRDefault="00FB3B2B" w:rsidP="00874D3C">
      <w:pPr>
        <w:ind w:left="993" w:hanging="709"/>
        <w:jc w:val="both"/>
        <w:rPr>
          <w:rFonts w:ascii="Verdana" w:eastAsia="Arial Unicode MS" w:hAnsi="Verdana"/>
          <w:sz w:val="20"/>
          <w:szCs w:val="20"/>
        </w:rPr>
      </w:pPr>
      <w:r w:rsidRPr="00874D3C">
        <w:rPr>
          <w:rFonts w:ascii="Verdana" w:eastAsia="Arial Unicode MS" w:hAnsi="Verdana"/>
          <w:b/>
          <w:sz w:val="20"/>
          <w:szCs w:val="20"/>
        </w:rPr>
        <w:t>1</w:t>
      </w:r>
      <w:r w:rsidR="005E3600" w:rsidRPr="00874D3C">
        <w:rPr>
          <w:rFonts w:ascii="Verdana" w:eastAsia="Arial Unicode MS" w:hAnsi="Verdana"/>
          <w:b/>
          <w:sz w:val="20"/>
          <w:szCs w:val="20"/>
        </w:rPr>
        <w:t>4</w:t>
      </w:r>
      <w:r w:rsidRPr="00874D3C">
        <w:rPr>
          <w:rFonts w:ascii="Verdana" w:eastAsia="Arial Unicode MS" w:hAnsi="Verdana"/>
          <w:b/>
          <w:sz w:val="20"/>
          <w:szCs w:val="20"/>
        </w:rPr>
        <w:t>.2.-</w:t>
      </w:r>
      <w:r w:rsidRPr="00E22B00">
        <w:rPr>
          <w:rFonts w:ascii="Verdana" w:eastAsia="Arial Unicode MS" w:hAnsi="Verdana"/>
          <w:sz w:val="20"/>
          <w:szCs w:val="20"/>
        </w:rPr>
        <w:t xml:space="preserve"> La mesa de contratación podrá recabar en cualquier momento anterior a formulación de la propuesta de adjudicación las </w:t>
      </w:r>
      <w:r w:rsidRPr="00874D3C">
        <w:rPr>
          <w:rFonts w:ascii="Verdana" w:eastAsia="Arial Unicode MS" w:hAnsi="Verdana"/>
          <w:b/>
          <w:sz w:val="20"/>
          <w:szCs w:val="20"/>
        </w:rPr>
        <w:t>aclaraciones</w:t>
      </w:r>
      <w:r w:rsidRPr="00E22B00">
        <w:rPr>
          <w:rFonts w:ascii="Verdana" w:eastAsia="Arial Unicode MS" w:hAnsi="Verdana"/>
          <w:sz w:val="20"/>
          <w:szCs w:val="20"/>
        </w:rPr>
        <w:t xml:space="preserve"> necesarias para la compresión de las ofertas. En ningún caso se admitirá que, a través de presentación de aclaraciones, </w:t>
      </w:r>
      <w:r w:rsidR="000D13B3" w:rsidRPr="00E22B00">
        <w:rPr>
          <w:rFonts w:ascii="Verdana" w:eastAsia="Arial Unicode MS" w:hAnsi="Verdana"/>
          <w:sz w:val="20"/>
          <w:szCs w:val="20"/>
        </w:rPr>
        <w:t>la</w:t>
      </w:r>
      <w:r w:rsidR="0029506B" w:rsidRPr="00E22B00">
        <w:rPr>
          <w:rFonts w:ascii="Verdana" w:eastAsia="Arial Unicode MS" w:hAnsi="Verdana"/>
          <w:sz w:val="20"/>
          <w:szCs w:val="20"/>
        </w:rPr>
        <w:t>s</w:t>
      </w:r>
      <w:r w:rsidR="000D13B3" w:rsidRPr="00E22B00">
        <w:rPr>
          <w:rFonts w:ascii="Verdana" w:eastAsia="Arial Unicode MS" w:hAnsi="Verdana"/>
          <w:sz w:val="20"/>
          <w:szCs w:val="20"/>
        </w:rPr>
        <w:t xml:space="preserve"> licitadora</w:t>
      </w:r>
      <w:r w:rsidR="0029506B" w:rsidRPr="00E22B00">
        <w:rPr>
          <w:rFonts w:ascii="Verdana" w:eastAsia="Arial Unicode MS" w:hAnsi="Verdana"/>
          <w:sz w:val="20"/>
          <w:szCs w:val="20"/>
        </w:rPr>
        <w:t>s</w:t>
      </w:r>
      <w:r w:rsidRPr="00E22B00">
        <w:rPr>
          <w:rFonts w:ascii="Verdana" w:eastAsia="Arial Unicode MS" w:hAnsi="Verdana"/>
          <w:sz w:val="20"/>
          <w:szCs w:val="20"/>
        </w:rPr>
        <w:t xml:space="preserve"> varíe</w:t>
      </w:r>
      <w:r w:rsidR="0029506B" w:rsidRPr="00E22B00">
        <w:rPr>
          <w:rFonts w:ascii="Verdana" w:eastAsia="Arial Unicode MS" w:hAnsi="Verdana"/>
          <w:sz w:val="20"/>
          <w:szCs w:val="20"/>
        </w:rPr>
        <w:t>n</w:t>
      </w:r>
      <w:r w:rsidRPr="00E22B00">
        <w:rPr>
          <w:rFonts w:ascii="Verdana" w:eastAsia="Arial Unicode MS" w:hAnsi="Verdana"/>
          <w:sz w:val="20"/>
          <w:szCs w:val="20"/>
        </w:rPr>
        <w:t xml:space="preserve"> los términos expresados en la oferta.</w:t>
      </w:r>
    </w:p>
    <w:p w14:paraId="45602170" w14:textId="77777777" w:rsidR="00130512" w:rsidRPr="00E22B00" w:rsidRDefault="00130512" w:rsidP="00874D3C">
      <w:pPr>
        <w:ind w:left="993" w:hanging="709"/>
        <w:jc w:val="both"/>
        <w:rPr>
          <w:rFonts w:ascii="Verdana" w:eastAsia="Arial Unicode MS" w:hAnsi="Verdana"/>
          <w:sz w:val="20"/>
          <w:szCs w:val="20"/>
        </w:rPr>
      </w:pPr>
    </w:p>
    <w:p w14:paraId="13EFAA3F" w14:textId="77777777" w:rsidR="00800E5C" w:rsidRDefault="00800E5C" w:rsidP="00AF1D49">
      <w:pPr>
        <w:pStyle w:val="ESQUEMA1"/>
        <w:rPr>
          <w:rFonts w:eastAsia="Arial Unicode MS"/>
        </w:rPr>
      </w:pPr>
      <w:bookmarkStart w:id="199" w:name="_Toc528657950"/>
      <w:bookmarkStart w:id="200" w:name="_Toc528658769"/>
      <w:bookmarkStart w:id="201" w:name="_Toc528660396"/>
      <w:bookmarkStart w:id="202" w:name="_Toc528664246"/>
      <w:bookmarkStart w:id="203" w:name="_Toc528665937"/>
      <w:bookmarkStart w:id="204" w:name="_Toc528666562"/>
      <w:bookmarkStart w:id="205" w:name="_Toc528671285"/>
      <w:bookmarkStart w:id="206" w:name="_Toc530728073"/>
      <w:bookmarkStart w:id="207" w:name="_Toc5958971"/>
      <w:r w:rsidRPr="007C2EFE">
        <w:rPr>
          <w:rFonts w:eastAsia="Arial Unicode MS"/>
        </w:rPr>
        <w:t>APERTURA Y CALIFICACIÓN DE LA DOCUMENTACIÓN ACREDITATIVA DEL CUMPLIMIENTO DE LOS REQUISITOS PREVIOS</w:t>
      </w:r>
      <w:bookmarkEnd w:id="199"/>
      <w:bookmarkEnd w:id="200"/>
      <w:bookmarkEnd w:id="201"/>
      <w:bookmarkEnd w:id="202"/>
      <w:bookmarkEnd w:id="203"/>
      <w:bookmarkEnd w:id="204"/>
      <w:bookmarkEnd w:id="205"/>
      <w:r w:rsidR="00874D3C">
        <w:rPr>
          <w:rFonts w:eastAsia="Arial Unicode MS"/>
        </w:rPr>
        <w:t>.</w:t>
      </w:r>
      <w:bookmarkEnd w:id="206"/>
      <w:bookmarkEnd w:id="207"/>
    </w:p>
    <w:p w14:paraId="6C62DD38" w14:textId="77777777" w:rsidR="00874D3C" w:rsidRPr="00874D3C" w:rsidRDefault="00874D3C" w:rsidP="00874D3C">
      <w:pPr>
        <w:rPr>
          <w:rFonts w:eastAsia="Arial Unicode MS"/>
        </w:rPr>
      </w:pPr>
    </w:p>
    <w:p w14:paraId="27CD9F3D" w14:textId="77777777" w:rsidR="00800E5C" w:rsidRDefault="00800E5C" w:rsidP="00874D3C">
      <w:pPr>
        <w:ind w:left="993" w:hanging="709"/>
        <w:jc w:val="both"/>
        <w:rPr>
          <w:rFonts w:ascii="Verdana" w:eastAsia="Arial Unicode MS" w:hAnsi="Verdana"/>
          <w:sz w:val="20"/>
          <w:szCs w:val="20"/>
        </w:rPr>
      </w:pPr>
      <w:r w:rsidRPr="00874D3C">
        <w:rPr>
          <w:rFonts w:ascii="Verdana" w:eastAsia="Arial Unicode MS" w:hAnsi="Verdana"/>
          <w:b/>
          <w:sz w:val="20"/>
          <w:szCs w:val="20"/>
        </w:rPr>
        <w:t>15.1.-</w:t>
      </w:r>
      <w:r w:rsidRPr="00874D3C">
        <w:rPr>
          <w:rFonts w:ascii="Verdana" w:eastAsia="Arial Unicode MS" w:hAnsi="Verdana"/>
          <w:sz w:val="20"/>
          <w:szCs w:val="20"/>
        </w:rPr>
        <w:t xml:space="preserve"> Finalizado el plazo de presentación de ofertas, la mesa de contratación, se reunirá para calificar los documentos presentados en el sobre A en tiempo y forma.</w:t>
      </w:r>
    </w:p>
    <w:p w14:paraId="16629E3C" w14:textId="77777777" w:rsidR="00874D3C" w:rsidRPr="00874D3C" w:rsidRDefault="00874D3C" w:rsidP="00874D3C">
      <w:pPr>
        <w:ind w:firstLine="284"/>
        <w:jc w:val="both"/>
        <w:rPr>
          <w:rFonts w:ascii="Verdana" w:eastAsia="Arial Unicode MS" w:hAnsi="Verdana"/>
          <w:sz w:val="20"/>
          <w:szCs w:val="20"/>
        </w:rPr>
      </w:pPr>
    </w:p>
    <w:p w14:paraId="605D2AAD" w14:textId="77777777" w:rsidR="00800E5C" w:rsidRDefault="00800E5C" w:rsidP="007361FD">
      <w:pPr>
        <w:ind w:left="993"/>
        <w:jc w:val="both"/>
        <w:rPr>
          <w:rFonts w:ascii="Verdana" w:eastAsia="Arial Unicode MS" w:hAnsi="Verdana"/>
          <w:sz w:val="20"/>
          <w:szCs w:val="20"/>
        </w:rPr>
      </w:pPr>
      <w:r w:rsidRPr="00874D3C">
        <w:rPr>
          <w:rFonts w:ascii="Verdana" w:eastAsia="Arial Unicode MS" w:hAnsi="Verdana"/>
          <w:sz w:val="20"/>
          <w:szCs w:val="20"/>
        </w:rPr>
        <w:t>Si concluyese que la documentación examinada es correcta y suficiente para acreditar el cumplimiento de los requisitos, acordará la admisión de tod</w:t>
      </w:r>
      <w:r w:rsidR="001257CA" w:rsidRPr="00874D3C">
        <w:rPr>
          <w:rFonts w:ascii="Verdana" w:eastAsia="Arial Unicode MS" w:hAnsi="Verdana"/>
          <w:sz w:val="20"/>
          <w:szCs w:val="20"/>
        </w:rPr>
        <w:t>a</w:t>
      </w:r>
      <w:r w:rsidRPr="00874D3C">
        <w:rPr>
          <w:rFonts w:ascii="Verdana" w:eastAsia="Arial Unicode MS" w:hAnsi="Verdana"/>
          <w:sz w:val="20"/>
          <w:szCs w:val="20"/>
        </w:rPr>
        <w:t>s l</w:t>
      </w:r>
      <w:r w:rsidR="00020435" w:rsidRPr="00874D3C">
        <w:rPr>
          <w:rFonts w:ascii="Verdana" w:eastAsia="Arial Unicode MS" w:hAnsi="Verdana"/>
          <w:sz w:val="20"/>
          <w:szCs w:val="20"/>
        </w:rPr>
        <w:t>a</w:t>
      </w:r>
      <w:r w:rsidRPr="00874D3C">
        <w:rPr>
          <w:rFonts w:ascii="Verdana" w:eastAsia="Arial Unicode MS" w:hAnsi="Verdana"/>
          <w:sz w:val="20"/>
          <w:szCs w:val="20"/>
        </w:rPr>
        <w:t>s licitador</w:t>
      </w:r>
      <w:r w:rsidR="00020435" w:rsidRPr="00874D3C">
        <w:rPr>
          <w:rFonts w:ascii="Verdana" w:eastAsia="Arial Unicode MS" w:hAnsi="Verdana"/>
          <w:sz w:val="20"/>
          <w:szCs w:val="20"/>
        </w:rPr>
        <w:t>a</w:t>
      </w:r>
      <w:r w:rsidRPr="00874D3C">
        <w:rPr>
          <w:rFonts w:ascii="Verdana" w:eastAsia="Arial Unicode MS" w:hAnsi="Verdana"/>
          <w:sz w:val="20"/>
          <w:szCs w:val="20"/>
        </w:rPr>
        <w:t>s al procedimiento.</w:t>
      </w:r>
    </w:p>
    <w:p w14:paraId="713B289A" w14:textId="77777777" w:rsidR="00874D3C" w:rsidRPr="00874D3C" w:rsidRDefault="00874D3C" w:rsidP="00874D3C">
      <w:pPr>
        <w:ind w:left="993" w:hanging="993"/>
        <w:jc w:val="both"/>
        <w:rPr>
          <w:rFonts w:ascii="Verdana" w:eastAsia="Arial Unicode MS" w:hAnsi="Verdana"/>
          <w:sz w:val="20"/>
          <w:szCs w:val="20"/>
        </w:rPr>
      </w:pPr>
    </w:p>
    <w:p w14:paraId="0591A285" w14:textId="77777777" w:rsidR="00800E5C" w:rsidRDefault="00800E5C" w:rsidP="007361FD">
      <w:pPr>
        <w:ind w:left="993"/>
        <w:jc w:val="both"/>
        <w:rPr>
          <w:rFonts w:ascii="Verdana" w:eastAsia="Arial Unicode MS" w:hAnsi="Verdana"/>
          <w:sz w:val="20"/>
          <w:szCs w:val="20"/>
        </w:rPr>
      </w:pPr>
      <w:r w:rsidRPr="00874D3C">
        <w:rPr>
          <w:rFonts w:ascii="Verdana" w:eastAsia="Arial Unicode MS" w:hAnsi="Verdana"/>
          <w:sz w:val="20"/>
          <w:szCs w:val="20"/>
        </w:rPr>
        <w:t>Si observase defectos u omisiones subsanables en la documentación e</w:t>
      </w:r>
      <w:r w:rsidR="00020435" w:rsidRPr="00874D3C">
        <w:rPr>
          <w:rFonts w:ascii="Verdana" w:eastAsia="Arial Unicode MS" w:hAnsi="Verdana"/>
          <w:sz w:val="20"/>
          <w:szCs w:val="20"/>
        </w:rPr>
        <w:t>xaminada, acordará conceder a las licitadora</w:t>
      </w:r>
      <w:r w:rsidRPr="00874D3C">
        <w:rPr>
          <w:rFonts w:ascii="Verdana" w:eastAsia="Arial Unicode MS" w:hAnsi="Verdana"/>
          <w:sz w:val="20"/>
          <w:szCs w:val="20"/>
        </w:rPr>
        <w:t>s que la hubieren presentado u omitido un plazo de tres (3) días hábiles para que aporten la documentación necesaria para subsanar el defecto o la omisión detectada.</w:t>
      </w:r>
    </w:p>
    <w:p w14:paraId="3F14847C" w14:textId="77777777" w:rsidR="00874D3C" w:rsidRPr="00874D3C" w:rsidRDefault="00874D3C" w:rsidP="00874D3C">
      <w:pPr>
        <w:ind w:left="993" w:hanging="993"/>
        <w:jc w:val="both"/>
        <w:rPr>
          <w:rFonts w:ascii="Verdana" w:eastAsia="Arial Unicode MS" w:hAnsi="Verdana"/>
          <w:sz w:val="20"/>
          <w:szCs w:val="20"/>
        </w:rPr>
      </w:pPr>
    </w:p>
    <w:p w14:paraId="112B5D6B" w14:textId="77777777" w:rsidR="00800E5C" w:rsidRDefault="00800E5C" w:rsidP="007361FD">
      <w:pPr>
        <w:ind w:left="993"/>
        <w:jc w:val="both"/>
        <w:rPr>
          <w:rFonts w:ascii="Verdana" w:eastAsia="Arial Unicode MS" w:hAnsi="Verdana"/>
          <w:sz w:val="20"/>
          <w:szCs w:val="20"/>
        </w:rPr>
      </w:pPr>
      <w:r w:rsidRPr="00874D3C">
        <w:rPr>
          <w:rFonts w:ascii="Verdana" w:eastAsia="Arial Unicode MS" w:hAnsi="Verdana"/>
          <w:sz w:val="20"/>
          <w:szCs w:val="20"/>
        </w:rPr>
        <w:t>Una vez transcurrido el plazo concedido, la mesa de contratación procederá a examinar la documentación aportada en esa fase de subsanación y acordará la admisión o exclusión de l</w:t>
      </w:r>
      <w:r w:rsidR="00020435" w:rsidRPr="00874D3C">
        <w:rPr>
          <w:rFonts w:ascii="Verdana" w:eastAsia="Arial Unicode MS" w:hAnsi="Verdana"/>
          <w:sz w:val="20"/>
          <w:szCs w:val="20"/>
        </w:rPr>
        <w:t>a</w:t>
      </w:r>
      <w:r w:rsidRPr="00874D3C">
        <w:rPr>
          <w:rFonts w:ascii="Verdana" w:eastAsia="Arial Unicode MS" w:hAnsi="Verdana"/>
          <w:sz w:val="20"/>
          <w:szCs w:val="20"/>
        </w:rPr>
        <w:t>s licitador</w:t>
      </w:r>
      <w:r w:rsidR="00020435" w:rsidRPr="00874D3C">
        <w:rPr>
          <w:rFonts w:ascii="Verdana" w:eastAsia="Arial Unicode MS" w:hAnsi="Verdana"/>
          <w:sz w:val="20"/>
          <w:szCs w:val="20"/>
        </w:rPr>
        <w:t>a</w:t>
      </w:r>
      <w:r w:rsidRPr="00874D3C">
        <w:rPr>
          <w:rFonts w:ascii="Verdana" w:eastAsia="Arial Unicode MS" w:hAnsi="Verdana"/>
          <w:sz w:val="20"/>
          <w:szCs w:val="20"/>
        </w:rPr>
        <w:t>s. Si acor</w:t>
      </w:r>
      <w:r w:rsidR="00020435" w:rsidRPr="00874D3C">
        <w:rPr>
          <w:rFonts w:ascii="Verdana" w:eastAsia="Arial Unicode MS" w:hAnsi="Verdana"/>
          <w:sz w:val="20"/>
          <w:szCs w:val="20"/>
        </w:rPr>
        <w:t>dase excluir a alguna</w:t>
      </w:r>
      <w:r w:rsidRPr="00874D3C">
        <w:rPr>
          <w:rFonts w:ascii="Verdana" w:eastAsia="Arial Unicode MS" w:hAnsi="Verdana"/>
          <w:sz w:val="20"/>
          <w:szCs w:val="20"/>
        </w:rPr>
        <w:t xml:space="preserve"> licitador</w:t>
      </w:r>
      <w:r w:rsidR="00020435" w:rsidRPr="00874D3C">
        <w:rPr>
          <w:rFonts w:ascii="Verdana" w:eastAsia="Arial Unicode MS" w:hAnsi="Verdana"/>
          <w:sz w:val="20"/>
          <w:szCs w:val="20"/>
        </w:rPr>
        <w:t>a</w:t>
      </w:r>
      <w:r w:rsidRPr="00874D3C">
        <w:rPr>
          <w:rFonts w:ascii="Verdana" w:eastAsia="Arial Unicode MS" w:hAnsi="Verdana"/>
          <w:sz w:val="20"/>
          <w:szCs w:val="20"/>
        </w:rPr>
        <w:t>, el acuerdo incluirá las razones de la exclusión.</w:t>
      </w:r>
    </w:p>
    <w:p w14:paraId="47AB9994" w14:textId="77777777" w:rsidR="007361FD" w:rsidRPr="00874D3C" w:rsidRDefault="007361FD" w:rsidP="007361FD">
      <w:pPr>
        <w:ind w:left="993"/>
        <w:jc w:val="both"/>
        <w:rPr>
          <w:rFonts w:ascii="Verdana" w:eastAsia="Arial Unicode MS" w:hAnsi="Verdana"/>
          <w:sz w:val="20"/>
          <w:szCs w:val="20"/>
        </w:rPr>
      </w:pPr>
    </w:p>
    <w:p w14:paraId="1D2F9617" w14:textId="77777777" w:rsidR="00800E5C" w:rsidRDefault="00800E5C" w:rsidP="007361FD">
      <w:pPr>
        <w:ind w:left="993" w:hanging="709"/>
        <w:jc w:val="both"/>
        <w:rPr>
          <w:rFonts w:ascii="Verdana" w:eastAsia="Arial Unicode MS" w:hAnsi="Verdana"/>
          <w:sz w:val="20"/>
          <w:szCs w:val="20"/>
        </w:rPr>
      </w:pPr>
      <w:r w:rsidRPr="00874D3C">
        <w:rPr>
          <w:rFonts w:ascii="Verdana" w:eastAsia="Arial Unicode MS" w:hAnsi="Verdana"/>
          <w:b/>
          <w:sz w:val="20"/>
          <w:szCs w:val="20"/>
        </w:rPr>
        <w:t>15.2.-</w:t>
      </w:r>
      <w:r w:rsidRPr="00874D3C">
        <w:rPr>
          <w:rFonts w:ascii="Verdana" w:eastAsia="Arial Unicode MS" w:hAnsi="Verdana"/>
          <w:sz w:val="20"/>
          <w:szCs w:val="20"/>
        </w:rPr>
        <w:t xml:space="preserve"> La relación de licitador</w:t>
      </w:r>
      <w:r w:rsidR="00020435" w:rsidRPr="00874D3C">
        <w:rPr>
          <w:rFonts w:ascii="Verdana" w:eastAsia="Arial Unicode MS" w:hAnsi="Verdana"/>
          <w:sz w:val="20"/>
          <w:szCs w:val="20"/>
        </w:rPr>
        <w:t>a</w:t>
      </w:r>
      <w:r w:rsidRPr="00874D3C">
        <w:rPr>
          <w:rFonts w:ascii="Verdana" w:eastAsia="Arial Unicode MS" w:hAnsi="Verdana"/>
          <w:sz w:val="20"/>
          <w:szCs w:val="20"/>
        </w:rPr>
        <w:t>s admitid</w:t>
      </w:r>
      <w:r w:rsidR="00020435" w:rsidRPr="00874D3C">
        <w:rPr>
          <w:rFonts w:ascii="Verdana" w:eastAsia="Arial Unicode MS" w:hAnsi="Verdana"/>
          <w:sz w:val="20"/>
          <w:szCs w:val="20"/>
        </w:rPr>
        <w:t>a</w:t>
      </w:r>
      <w:r w:rsidRPr="00874D3C">
        <w:rPr>
          <w:rFonts w:ascii="Verdana" w:eastAsia="Arial Unicode MS" w:hAnsi="Verdana"/>
          <w:sz w:val="20"/>
          <w:szCs w:val="20"/>
        </w:rPr>
        <w:t>s y excluid</w:t>
      </w:r>
      <w:r w:rsidR="00020435" w:rsidRPr="00874D3C">
        <w:rPr>
          <w:rFonts w:ascii="Verdana" w:eastAsia="Arial Unicode MS" w:hAnsi="Verdana"/>
          <w:sz w:val="20"/>
          <w:szCs w:val="20"/>
        </w:rPr>
        <w:t>a</w:t>
      </w:r>
      <w:r w:rsidRPr="00874D3C">
        <w:rPr>
          <w:rFonts w:ascii="Verdana" w:eastAsia="Arial Unicode MS" w:hAnsi="Verdana"/>
          <w:sz w:val="20"/>
          <w:szCs w:val="20"/>
        </w:rPr>
        <w:t xml:space="preserve">s se publicará en el perfil del contratante con indicación, en </w:t>
      </w:r>
      <w:r w:rsidR="00020435" w:rsidRPr="00874D3C">
        <w:rPr>
          <w:rFonts w:ascii="Verdana" w:eastAsia="Arial Unicode MS" w:hAnsi="Verdana"/>
          <w:sz w:val="20"/>
          <w:szCs w:val="20"/>
        </w:rPr>
        <w:t>este último caso</w:t>
      </w:r>
      <w:r w:rsidRPr="00874D3C">
        <w:rPr>
          <w:rFonts w:ascii="Verdana" w:eastAsia="Arial Unicode MS" w:hAnsi="Verdana"/>
          <w:sz w:val="20"/>
          <w:szCs w:val="20"/>
        </w:rPr>
        <w:t>, de las razones de la exclusión.</w:t>
      </w:r>
    </w:p>
    <w:p w14:paraId="459DA33B" w14:textId="77777777" w:rsidR="007361FD" w:rsidRPr="00874D3C" w:rsidRDefault="007361FD" w:rsidP="007361FD">
      <w:pPr>
        <w:ind w:left="993" w:hanging="709"/>
        <w:jc w:val="both"/>
        <w:rPr>
          <w:rFonts w:ascii="Verdana" w:eastAsia="Arial Unicode MS" w:hAnsi="Verdana"/>
          <w:sz w:val="20"/>
          <w:szCs w:val="20"/>
        </w:rPr>
      </w:pPr>
    </w:p>
    <w:p w14:paraId="4B8BF516" w14:textId="77777777" w:rsidR="007361FD" w:rsidRDefault="00800E5C" w:rsidP="00AF1D49">
      <w:pPr>
        <w:pStyle w:val="ESQUEMA1"/>
        <w:rPr>
          <w:rFonts w:eastAsia="Arial Unicode MS"/>
        </w:rPr>
      </w:pPr>
      <w:bookmarkStart w:id="208" w:name="_Toc528657951"/>
      <w:bookmarkStart w:id="209" w:name="_Toc528658770"/>
      <w:bookmarkStart w:id="210" w:name="_Toc528660397"/>
      <w:bookmarkStart w:id="211" w:name="_Toc528664247"/>
      <w:bookmarkStart w:id="212" w:name="_Toc528665938"/>
      <w:bookmarkStart w:id="213" w:name="_Toc528666563"/>
      <w:bookmarkStart w:id="214" w:name="_Toc528671286"/>
      <w:bookmarkStart w:id="215" w:name="_Toc530728074"/>
      <w:bookmarkStart w:id="216" w:name="_Toc5958972"/>
      <w:r w:rsidRPr="007C2EFE">
        <w:rPr>
          <w:rFonts w:eastAsia="Arial Unicode MS"/>
        </w:rPr>
        <w:lastRenderedPageBreak/>
        <w:t>APERTURA Y EVALUACIÓN DE LA PARTE DE LA OFERTA EVALUABLE MEDIANTE CRITERIOS CUYA APLICACIÓN REQUIERE REALIZAR UN JUICIO DE VALOR</w:t>
      </w:r>
      <w:bookmarkEnd w:id="208"/>
      <w:bookmarkEnd w:id="209"/>
      <w:bookmarkEnd w:id="210"/>
      <w:bookmarkEnd w:id="211"/>
      <w:bookmarkEnd w:id="212"/>
      <w:bookmarkEnd w:id="213"/>
      <w:bookmarkEnd w:id="214"/>
      <w:r w:rsidR="007361FD">
        <w:rPr>
          <w:rFonts w:eastAsia="Arial Unicode MS"/>
        </w:rPr>
        <w:t>.</w:t>
      </w:r>
      <w:bookmarkEnd w:id="215"/>
      <w:bookmarkEnd w:id="216"/>
    </w:p>
    <w:p w14:paraId="534620FC" w14:textId="77777777" w:rsidR="00800E5C" w:rsidRPr="007C2EFE" w:rsidRDefault="00800E5C" w:rsidP="007361FD">
      <w:pPr>
        <w:pStyle w:val="ESQUEMA1"/>
        <w:numPr>
          <w:ilvl w:val="0"/>
          <w:numId w:val="0"/>
        </w:numPr>
        <w:ind w:left="360"/>
        <w:rPr>
          <w:rFonts w:eastAsia="Arial Unicode MS"/>
        </w:rPr>
      </w:pPr>
      <w:r w:rsidRPr="007C2EFE">
        <w:rPr>
          <w:rFonts w:eastAsia="Arial Unicode MS"/>
        </w:rPr>
        <w:t xml:space="preserve"> </w:t>
      </w:r>
    </w:p>
    <w:p w14:paraId="446C5523" w14:textId="77777777" w:rsidR="00800E5C" w:rsidRDefault="00800E5C" w:rsidP="00893F4C">
      <w:pPr>
        <w:pStyle w:val="ESQUEMA3"/>
      </w:pPr>
      <w:bookmarkStart w:id="217" w:name="_Toc530728075"/>
      <w:bookmarkStart w:id="218" w:name="_Toc5958973"/>
      <w:r w:rsidRPr="007361FD">
        <w:t>16.1</w:t>
      </w:r>
      <w:r w:rsidR="002237B2">
        <w:rPr>
          <w:lang w:val="eu-ES"/>
        </w:rPr>
        <w:t>.</w:t>
      </w:r>
      <w:r w:rsidRPr="007361FD">
        <w:t>- Apertura</w:t>
      </w:r>
      <w:r w:rsidR="0099318E" w:rsidRPr="007361FD">
        <w:t xml:space="preserve"> pública</w:t>
      </w:r>
      <w:r w:rsidR="007361FD" w:rsidRPr="007361FD">
        <w:t>.</w:t>
      </w:r>
      <w:bookmarkEnd w:id="217"/>
      <w:bookmarkEnd w:id="218"/>
    </w:p>
    <w:p w14:paraId="0B0B07A5" w14:textId="77777777" w:rsidR="00130512" w:rsidRDefault="00130512" w:rsidP="007361FD">
      <w:pPr>
        <w:ind w:firstLine="284"/>
        <w:jc w:val="both"/>
        <w:rPr>
          <w:rFonts w:ascii="Verdana" w:hAnsi="Verdana"/>
          <w:b/>
          <w:sz w:val="20"/>
          <w:szCs w:val="20"/>
        </w:rPr>
      </w:pPr>
    </w:p>
    <w:p w14:paraId="4130F5F2" w14:textId="77777777" w:rsidR="00800E5C" w:rsidRDefault="00800E5C" w:rsidP="00130512">
      <w:pPr>
        <w:ind w:left="567"/>
        <w:jc w:val="both"/>
        <w:rPr>
          <w:rFonts w:ascii="Verdana" w:hAnsi="Verdana"/>
          <w:sz w:val="20"/>
          <w:szCs w:val="20"/>
        </w:rPr>
      </w:pPr>
      <w:r w:rsidRPr="007361FD">
        <w:rPr>
          <w:rFonts w:ascii="Verdana" w:hAnsi="Verdana"/>
          <w:sz w:val="20"/>
          <w:szCs w:val="20"/>
        </w:rPr>
        <w:t>La mesa de contratación, en sesión pública,</w:t>
      </w:r>
      <w:r w:rsidR="00BE2066" w:rsidRPr="007361FD">
        <w:rPr>
          <w:rFonts w:ascii="Verdana" w:hAnsi="Verdana"/>
          <w:sz w:val="20"/>
          <w:szCs w:val="20"/>
        </w:rPr>
        <w:t xml:space="preserve"> </w:t>
      </w:r>
      <w:r w:rsidRPr="007361FD">
        <w:rPr>
          <w:rFonts w:ascii="Verdana" w:hAnsi="Verdana"/>
          <w:sz w:val="20"/>
          <w:szCs w:val="20"/>
        </w:rPr>
        <w:t>dará conocimiento sobre la admisión o exclusión de licitador</w:t>
      </w:r>
      <w:r w:rsidR="00020435" w:rsidRPr="007361FD">
        <w:rPr>
          <w:rFonts w:ascii="Verdana" w:hAnsi="Verdana"/>
          <w:sz w:val="20"/>
          <w:szCs w:val="20"/>
        </w:rPr>
        <w:t>a</w:t>
      </w:r>
      <w:r w:rsidRPr="007361FD">
        <w:rPr>
          <w:rFonts w:ascii="Verdana" w:hAnsi="Verdana"/>
          <w:sz w:val="20"/>
          <w:szCs w:val="20"/>
        </w:rPr>
        <w:t>s y, a continuación, abrirá los sobres C presentados por l</w:t>
      </w:r>
      <w:r w:rsidR="00020435" w:rsidRPr="007361FD">
        <w:rPr>
          <w:rFonts w:ascii="Verdana" w:hAnsi="Verdana"/>
          <w:sz w:val="20"/>
          <w:szCs w:val="20"/>
        </w:rPr>
        <w:t>a</w:t>
      </w:r>
      <w:r w:rsidRPr="007361FD">
        <w:rPr>
          <w:rFonts w:ascii="Verdana" w:hAnsi="Verdana"/>
          <w:sz w:val="20"/>
          <w:szCs w:val="20"/>
        </w:rPr>
        <w:t>s licitador</w:t>
      </w:r>
      <w:r w:rsidR="00020435" w:rsidRPr="007361FD">
        <w:rPr>
          <w:rFonts w:ascii="Verdana" w:hAnsi="Verdana"/>
          <w:sz w:val="20"/>
          <w:szCs w:val="20"/>
        </w:rPr>
        <w:t>a</w:t>
      </w:r>
      <w:r w:rsidRPr="007361FD">
        <w:rPr>
          <w:rFonts w:ascii="Verdana" w:hAnsi="Verdana"/>
          <w:sz w:val="20"/>
          <w:szCs w:val="20"/>
        </w:rPr>
        <w:t>s admitid</w:t>
      </w:r>
      <w:r w:rsidR="00020435" w:rsidRPr="007361FD">
        <w:rPr>
          <w:rFonts w:ascii="Verdana" w:hAnsi="Verdana"/>
          <w:sz w:val="20"/>
          <w:szCs w:val="20"/>
        </w:rPr>
        <w:t>a</w:t>
      </w:r>
      <w:r w:rsidRPr="007361FD">
        <w:rPr>
          <w:rFonts w:ascii="Verdana" w:hAnsi="Verdana"/>
          <w:sz w:val="20"/>
          <w:szCs w:val="20"/>
        </w:rPr>
        <w:t>s.</w:t>
      </w:r>
    </w:p>
    <w:p w14:paraId="0E5816D0" w14:textId="77777777" w:rsidR="007361FD" w:rsidRPr="007361FD" w:rsidRDefault="007361FD" w:rsidP="007361FD">
      <w:pPr>
        <w:jc w:val="both"/>
        <w:rPr>
          <w:rFonts w:ascii="Verdana" w:hAnsi="Verdana"/>
          <w:sz w:val="20"/>
          <w:szCs w:val="20"/>
        </w:rPr>
      </w:pPr>
    </w:p>
    <w:p w14:paraId="646FF17E" w14:textId="77777777" w:rsidR="00800E5C" w:rsidRDefault="00800E5C" w:rsidP="00893F4C">
      <w:pPr>
        <w:pStyle w:val="ESQUEMA3"/>
        <w:rPr>
          <w:rFonts w:eastAsia="Arial Unicode MS"/>
        </w:rPr>
      </w:pPr>
      <w:bookmarkStart w:id="219" w:name="_Toc530728076"/>
      <w:bookmarkStart w:id="220" w:name="_Toc5958974"/>
      <w:r w:rsidRPr="007361FD">
        <w:rPr>
          <w:rFonts w:eastAsia="Arial Unicode MS"/>
        </w:rPr>
        <w:t>16.2.- Supuesto general: evaluación por la mesa de contratación</w:t>
      </w:r>
      <w:r w:rsidR="007361FD">
        <w:rPr>
          <w:rFonts w:eastAsia="Arial Unicode MS"/>
        </w:rPr>
        <w:t>.</w:t>
      </w:r>
      <w:bookmarkEnd w:id="219"/>
      <w:bookmarkEnd w:id="220"/>
    </w:p>
    <w:p w14:paraId="35905700" w14:textId="77777777" w:rsidR="007361FD" w:rsidRPr="007361FD" w:rsidRDefault="007361FD" w:rsidP="007361FD">
      <w:pPr>
        <w:ind w:firstLine="284"/>
        <w:jc w:val="both"/>
        <w:rPr>
          <w:rFonts w:ascii="Verdana" w:eastAsia="Arial Unicode MS" w:hAnsi="Verdana"/>
          <w:sz w:val="20"/>
          <w:szCs w:val="20"/>
        </w:rPr>
      </w:pPr>
    </w:p>
    <w:p w14:paraId="7D6667DF" w14:textId="77777777" w:rsidR="00800E5C" w:rsidRPr="007361FD" w:rsidRDefault="00800E5C" w:rsidP="00130512">
      <w:pPr>
        <w:ind w:left="567"/>
        <w:jc w:val="both"/>
        <w:rPr>
          <w:rFonts w:ascii="Verdana" w:eastAsia="Arial Unicode MS" w:hAnsi="Verdana"/>
          <w:sz w:val="20"/>
          <w:szCs w:val="20"/>
        </w:rPr>
      </w:pPr>
      <w:r w:rsidRPr="007361FD">
        <w:rPr>
          <w:rFonts w:ascii="Verdana" w:eastAsia="Arial Unicode MS" w:hAnsi="Verdana"/>
          <w:sz w:val="20"/>
          <w:szCs w:val="20"/>
        </w:rPr>
        <w:t xml:space="preserve">La mesa de contratación podrá acordar remitir la documentación al servicio promotor del contrato para que </w:t>
      </w:r>
      <w:r w:rsidRPr="007361FD">
        <w:rPr>
          <w:rFonts w:ascii="Verdana" w:hAnsi="Verdana"/>
          <w:sz w:val="20"/>
          <w:szCs w:val="20"/>
        </w:rPr>
        <w:t xml:space="preserve">verifique que las ofertas </w:t>
      </w:r>
      <w:r w:rsidR="0026652F" w:rsidRPr="007361FD">
        <w:rPr>
          <w:rFonts w:ascii="Verdana" w:hAnsi="Verdana"/>
          <w:sz w:val="20"/>
          <w:szCs w:val="20"/>
        </w:rPr>
        <w:t>no tienen un contenido contrario a</w:t>
      </w:r>
      <w:r w:rsidRPr="007361FD">
        <w:rPr>
          <w:rFonts w:ascii="Verdana" w:hAnsi="Verdana"/>
          <w:sz w:val="20"/>
          <w:szCs w:val="20"/>
        </w:rPr>
        <w:t xml:space="preserve"> las especificaciones establecidas en el PPTP, l</w:t>
      </w:r>
      <w:r w:rsidRPr="007361FD">
        <w:rPr>
          <w:rFonts w:ascii="Verdana" w:eastAsia="Arial Unicode MS" w:hAnsi="Verdana"/>
          <w:sz w:val="20"/>
          <w:szCs w:val="20"/>
        </w:rPr>
        <w:t>as valore y elabore el consiguiente informe.</w:t>
      </w:r>
    </w:p>
    <w:p w14:paraId="5CABE426" w14:textId="77777777" w:rsidR="00800E5C" w:rsidRDefault="00800E5C" w:rsidP="00130512">
      <w:pPr>
        <w:ind w:left="567"/>
        <w:jc w:val="both"/>
        <w:rPr>
          <w:rFonts w:ascii="Verdana" w:eastAsia="Arial Unicode MS" w:hAnsi="Verdana"/>
          <w:sz w:val="20"/>
          <w:szCs w:val="20"/>
        </w:rPr>
      </w:pPr>
      <w:r w:rsidRPr="007361FD">
        <w:rPr>
          <w:rFonts w:ascii="Verdana" w:hAnsi="Verdana"/>
          <w:sz w:val="20"/>
          <w:szCs w:val="20"/>
        </w:rPr>
        <w:t xml:space="preserve">Si el servicio promotor, al efectuar la evaluación, verifica que alguna oferta </w:t>
      </w:r>
      <w:r w:rsidR="0026652F" w:rsidRPr="007361FD">
        <w:rPr>
          <w:rFonts w:ascii="Verdana" w:hAnsi="Verdana"/>
          <w:sz w:val="20"/>
          <w:szCs w:val="20"/>
        </w:rPr>
        <w:t>es contraria a</w:t>
      </w:r>
      <w:r w:rsidRPr="007361FD">
        <w:rPr>
          <w:rFonts w:ascii="Verdana" w:hAnsi="Verdana"/>
          <w:sz w:val="20"/>
          <w:szCs w:val="20"/>
        </w:rPr>
        <w:t xml:space="preserve"> los pliegos o incorpora documentos o datos que han de aportarse dentro de otro sobre, hará constar esta circunstancia en el informe. </w:t>
      </w:r>
      <w:r w:rsidRPr="007361FD">
        <w:rPr>
          <w:rFonts w:ascii="Verdana" w:eastAsia="Arial Unicode MS" w:hAnsi="Verdana"/>
          <w:sz w:val="20"/>
          <w:szCs w:val="20"/>
        </w:rPr>
        <w:t>Una vez formulado, lo remitirá a la mesa de contratación junto con los documentos que integran las ofertas.</w:t>
      </w:r>
    </w:p>
    <w:p w14:paraId="495C75AC" w14:textId="77777777" w:rsidR="007361FD" w:rsidRPr="007361FD" w:rsidRDefault="007361FD" w:rsidP="007361FD">
      <w:pPr>
        <w:jc w:val="both"/>
        <w:rPr>
          <w:rFonts w:ascii="Verdana" w:eastAsia="Arial Unicode MS" w:hAnsi="Verdana"/>
          <w:sz w:val="20"/>
          <w:szCs w:val="20"/>
        </w:rPr>
      </w:pPr>
    </w:p>
    <w:p w14:paraId="7B1B2897" w14:textId="77777777" w:rsidR="00800E5C" w:rsidRDefault="00800E5C" w:rsidP="00893F4C">
      <w:pPr>
        <w:pStyle w:val="ESQUEMA3"/>
      </w:pPr>
      <w:bookmarkStart w:id="221" w:name="_Toc530728077"/>
      <w:bookmarkStart w:id="222" w:name="_Toc5958975"/>
      <w:r w:rsidRPr="007361FD">
        <w:t>16.3.- Supuesto excepcional: evaluación por comité de expertos u organismo técnico especializado</w:t>
      </w:r>
      <w:r w:rsidR="007361FD">
        <w:t>.</w:t>
      </w:r>
      <w:bookmarkEnd w:id="221"/>
      <w:bookmarkEnd w:id="222"/>
    </w:p>
    <w:p w14:paraId="5BF11247" w14:textId="77777777" w:rsidR="007361FD" w:rsidRPr="007361FD" w:rsidRDefault="007361FD" w:rsidP="007361FD">
      <w:pPr>
        <w:ind w:firstLine="284"/>
        <w:jc w:val="both"/>
        <w:rPr>
          <w:rFonts w:ascii="Verdana" w:hAnsi="Verdana"/>
          <w:b/>
          <w:sz w:val="20"/>
          <w:szCs w:val="20"/>
        </w:rPr>
      </w:pPr>
    </w:p>
    <w:p w14:paraId="4A571D83" w14:textId="77777777" w:rsidR="00800E5C" w:rsidRDefault="00800E5C" w:rsidP="00130512">
      <w:pPr>
        <w:ind w:left="567"/>
        <w:jc w:val="both"/>
        <w:rPr>
          <w:rFonts w:ascii="Verdana" w:eastAsia="Arial Unicode MS" w:hAnsi="Verdana"/>
          <w:sz w:val="20"/>
          <w:szCs w:val="20"/>
        </w:rPr>
      </w:pPr>
      <w:r w:rsidRPr="007361FD">
        <w:rPr>
          <w:rFonts w:ascii="Verdana" w:hAnsi="Verdana"/>
          <w:sz w:val="20"/>
          <w:szCs w:val="20"/>
        </w:rPr>
        <w:t xml:space="preserve">En el supuesto de que la cláusula </w:t>
      </w:r>
      <w:r w:rsidR="005040AE" w:rsidRPr="007361FD">
        <w:rPr>
          <w:rFonts w:ascii="Verdana" w:hAnsi="Verdana"/>
          <w:sz w:val="20"/>
          <w:szCs w:val="20"/>
        </w:rPr>
        <w:t>19.2.7</w:t>
      </w:r>
      <w:r w:rsidRPr="007361FD">
        <w:rPr>
          <w:rFonts w:ascii="Verdana" w:hAnsi="Verdana"/>
          <w:sz w:val="20"/>
          <w:szCs w:val="20"/>
        </w:rPr>
        <w:t xml:space="preserve"> de </w:t>
      </w:r>
      <w:r w:rsidR="005040AE" w:rsidRPr="007361FD">
        <w:rPr>
          <w:rFonts w:ascii="Verdana" w:hAnsi="Verdana"/>
          <w:sz w:val="20"/>
          <w:szCs w:val="20"/>
        </w:rPr>
        <w:t>cláusulas específicas del contrato</w:t>
      </w:r>
      <w:r w:rsidRPr="007361FD">
        <w:rPr>
          <w:rFonts w:ascii="Verdana" w:hAnsi="Verdana"/>
          <w:sz w:val="20"/>
          <w:szCs w:val="20"/>
        </w:rPr>
        <w:t xml:space="preserve"> fije un comité de expertos o un organismo técnico especializado para la evaluación de esta parte de la oferta, la mesa de contratación remitirá la documentación al órgano designado para que efectúe la evaluación y emita el informe. </w:t>
      </w:r>
      <w:r w:rsidRPr="007361FD">
        <w:rPr>
          <w:rFonts w:ascii="Verdana" w:eastAsia="Arial Unicode MS" w:hAnsi="Verdana"/>
          <w:sz w:val="20"/>
          <w:szCs w:val="20"/>
        </w:rPr>
        <w:t>Una vez formulado lo remitirá a la mesa de contratación junto con los documentos que integran las ofertas.</w:t>
      </w:r>
    </w:p>
    <w:p w14:paraId="0B13FDC4" w14:textId="77777777" w:rsidR="007361FD" w:rsidRPr="007361FD" w:rsidRDefault="007361FD" w:rsidP="007361FD">
      <w:pPr>
        <w:ind w:left="993"/>
        <w:jc w:val="both"/>
        <w:rPr>
          <w:rFonts w:ascii="Verdana" w:eastAsia="Arial Unicode MS" w:hAnsi="Verdana"/>
          <w:sz w:val="20"/>
          <w:szCs w:val="20"/>
        </w:rPr>
      </w:pPr>
    </w:p>
    <w:p w14:paraId="18FAED25" w14:textId="77777777" w:rsidR="00800E5C" w:rsidRDefault="00800E5C" w:rsidP="00AF1D49">
      <w:pPr>
        <w:pStyle w:val="ESQUEMA1"/>
        <w:rPr>
          <w:rFonts w:eastAsia="Arial Unicode MS"/>
        </w:rPr>
      </w:pPr>
      <w:bookmarkStart w:id="223" w:name="_Toc528657952"/>
      <w:bookmarkStart w:id="224" w:name="_Toc528658771"/>
      <w:bookmarkStart w:id="225" w:name="_Toc528660398"/>
      <w:bookmarkStart w:id="226" w:name="_Toc528664248"/>
      <w:bookmarkStart w:id="227" w:name="_Toc528665939"/>
      <w:bookmarkStart w:id="228" w:name="_Toc528666564"/>
      <w:bookmarkStart w:id="229" w:name="_Toc528671287"/>
      <w:bookmarkStart w:id="230" w:name="_Toc530728078"/>
      <w:bookmarkStart w:id="231" w:name="_Toc5958976"/>
      <w:r w:rsidRPr="007C2EFE">
        <w:rPr>
          <w:rFonts w:eastAsia="Arial Unicode MS"/>
        </w:rPr>
        <w:t>APERTURA Y EVALUACIÓN DE LA PARTE DE LA OFERTA EVALUABLE AUTOM</w:t>
      </w:r>
      <w:r w:rsidR="005040AE" w:rsidRPr="007C2EFE">
        <w:rPr>
          <w:rFonts w:eastAsia="Arial Unicode MS"/>
        </w:rPr>
        <w:t>Á</w:t>
      </w:r>
      <w:r w:rsidRPr="007C2EFE">
        <w:rPr>
          <w:rFonts w:eastAsia="Arial Unicode MS"/>
        </w:rPr>
        <w:t>TICAMENTE MEDIANTE F</w:t>
      </w:r>
      <w:r w:rsidR="005040AE" w:rsidRPr="007C2EFE">
        <w:rPr>
          <w:rFonts w:eastAsia="Arial Unicode MS"/>
        </w:rPr>
        <w:t>Ó</w:t>
      </w:r>
      <w:r w:rsidRPr="007C2EFE">
        <w:rPr>
          <w:rFonts w:eastAsia="Arial Unicode MS"/>
        </w:rPr>
        <w:t>RMULAS</w:t>
      </w:r>
      <w:bookmarkEnd w:id="223"/>
      <w:bookmarkEnd w:id="224"/>
      <w:bookmarkEnd w:id="225"/>
      <w:bookmarkEnd w:id="226"/>
      <w:bookmarkEnd w:id="227"/>
      <w:bookmarkEnd w:id="228"/>
      <w:bookmarkEnd w:id="229"/>
      <w:bookmarkEnd w:id="230"/>
      <w:bookmarkEnd w:id="231"/>
    </w:p>
    <w:p w14:paraId="6D686CF8" w14:textId="77777777" w:rsidR="007361FD" w:rsidRPr="007361FD" w:rsidRDefault="007361FD" w:rsidP="007361FD">
      <w:pPr>
        <w:rPr>
          <w:rFonts w:eastAsia="Arial Unicode MS"/>
        </w:rPr>
      </w:pPr>
    </w:p>
    <w:p w14:paraId="5A295FB3" w14:textId="77777777" w:rsidR="00800E5C" w:rsidRPr="00786DB8" w:rsidRDefault="00800E5C" w:rsidP="00786DB8">
      <w:pPr>
        <w:pStyle w:val="ESQUEMA3"/>
      </w:pPr>
      <w:bookmarkStart w:id="232" w:name="_Toc530728079"/>
      <w:bookmarkStart w:id="233" w:name="_Toc5958977"/>
      <w:r w:rsidRPr="00786DB8">
        <w:t xml:space="preserve">17.1.- </w:t>
      </w:r>
      <w:r w:rsidR="00786DB8">
        <w:rPr>
          <w:lang w:val="eu-ES"/>
        </w:rPr>
        <w:t>A</w:t>
      </w:r>
      <w:r w:rsidR="00786DB8" w:rsidRPr="00786DB8">
        <w:t>ctuaciones previas a la apertura</w:t>
      </w:r>
      <w:bookmarkEnd w:id="232"/>
      <w:bookmarkEnd w:id="233"/>
    </w:p>
    <w:p w14:paraId="00494EBE" w14:textId="77777777" w:rsidR="00AA25C9" w:rsidRPr="00893F4C" w:rsidRDefault="00AA25C9" w:rsidP="00AA25C9">
      <w:pPr>
        <w:ind w:firstLine="284"/>
        <w:jc w:val="both"/>
        <w:rPr>
          <w:rFonts w:ascii="Verdana" w:hAnsi="Verdana"/>
          <w:b/>
          <w:sz w:val="20"/>
          <w:szCs w:val="20"/>
          <w:lang w:val="x-none"/>
        </w:rPr>
      </w:pPr>
    </w:p>
    <w:p w14:paraId="175E740A" w14:textId="77777777" w:rsidR="00800E5C" w:rsidRPr="00786DB8" w:rsidRDefault="00800E5C" w:rsidP="00786DB8">
      <w:pPr>
        <w:pStyle w:val="Ttulo2"/>
      </w:pPr>
      <w:bookmarkStart w:id="234" w:name="_Toc5958978"/>
      <w:r w:rsidRPr="00786DB8">
        <w:t>17.1.1.- Se emplean criterios que exijan efectuar un juicio de valor</w:t>
      </w:r>
      <w:bookmarkEnd w:id="234"/>
    </w:p>
    <w:p w14:paraId="1D967323" w14:textId="77777777" w:rsidR="00AA25C9" w:rsidRPr="007361FD" w:rsidRDefault="00AA25C9" w:rsidP="00AA25C9">
      <w:pPr>
        <w:ind w:left="284" w:firstLine="284"/>
        <w:jc w:val="both"/>
        <w:rPr>
          <w:rFonts w:ascii="Verdana" w:hAnsi="Verdana"/>
          <w:sz w:val="20"/>
          <w:szCs w:val="20"/>
        </w:rPr>
      </w:pPr>
    </w:p>
    <w:p w14:paraId="2FCBBCD8" w14:textId="77777777" w:rsidR="00800E5C" w:rsidRDefault="00800E5C" w:rsidP="00AA25C9">
      <w:pPr>
        <w:ind w:left="993"/>
        <w:jc w:val="both"/>
        <w:rPr>
          <w:rFonts w:ascii="Verdana" w:hAnsi="Verdana"/>
          <w:sz w:val="20"/>
          <w:szCs w:val="20"/>
        </w:rPr>
      </w:pPr>
      <w:r w:rsidRPr="007361FD">
        <w:rPr>
          <w:rFonts w:ascii="Verdana" w:hAnsi="Verdana"/>
          <w:sz w:val="20"/>
          <w:szCs w:val="20"/>
        </w:rPr>
        <w:t xml:space="preserve">En el supuesto general previsto en la cláusula 16.2 </w:t>
      </w:r>
      <w:r w:rsidR="00487D76" w:rsidRPr="007361FD">
        <w:rPr>
          <w:rFonts w:ascii="Verdana" w:hAnsi="Verdana"/>
          <w:sz w:val="20"/>
          <w:szCs w:val="20"/>
        </w:rPr>
        <w:t>de condiciones generales</w:t>
      </w:r>
      <w:r w:rsidRPr="007361FD">
        <w:rPr>
          <w:rFonts w:ascii="Verdana" w:hAnsi="Verdana"/>
          <w:sz w:val="20"/>
          <w:szCs w:val="20"/>
        </w:rPr>
        <w:t>, antes de efectuar la apertura</w:t>
      </w:r>
      <w:r w:rsidR="00046961" w:rsidRPr="007361FD">
        <w:rPr>
          <w:rFonts w:ascii="Verdana" w:hAnsi="Verdana"/>
          <w:sz w:val="20"/>
          <w:szCs w:val="20"/>
        </w:rPr>
        <w:t xml:space="preserve"> de los sobres B</w:t>
      </w:r>
      <w:r w:rsidRPr="007361FD">
        <w:rPr>
          <w:rFonts w:ascii="Verdana" w:hAnsi="Verdana"/>
          <w:sz w:val="20"/>
          <w:szCs w:val="20"/>
        </w:rPr>
        <w:t>, la mesa de contratación realizará las siguientes actuaciones:</w:t>
      </w:r>
    </w:p>
    <w:p w14:paraId="36188030" w14:textId="77777777" w:rsidR="00AA25C9" w:rsidRPr="007361FD" w:rsidRDefault="00AA25C9" w:rsidP="00AA25C9">
      <w:pPr>
        <w:ind w:left="993"/>
        <w:jc w:val="both"/>
        <w:rPr>
          <w:rFonts w:ascii="Verdana" w:hAnsi="Verdana"/>
          <w:sz w:val="20"/>
          <w:szCs w:val="20"/>
        </w:rPr>
      </w:pPr>
    </w:p>
    <w:p w14:paraId="64FA837B" w14:textId="77777777" w:rsidR="00046961" w:rsidRDefault="00046961" w:rsidP="00AA25C9">
      <w:pPr>
        <w:ind w:left="993"/>
        <w:jc w:val="both"/>
        <w:rPr>
          <w:rFonts w:ascii="Verdana" w:hAnsi="Verdana"/>
          <w:sz w:val="20"/>
          <w:szCs w:val="20"/>
        </w:rPr>
      </w:pPr>
      <w:r w:rsidRPr="007361FD">
        <w:rPr>
          <w:rFonts w:ascii="Verdana" w:hAnsi="Verdana"/>
          <w:sz w:val="20"/>
          <w:szCs w:val="20"/>
        </w:rPr>
        <w:t>Antes del inicio de la parte de la sesión que tiene carácter público:</w:t>
      </w:r>
    </w:p>
    <w:p w14:paraId="799301E9" w14:textId="77777777" w:rsidR="00AA25C9" w:rsidRPr="007361FD" w:rsidRDefault="00AA25C9" w:rsidP="00AA25C9">
      <w:pPr>
        <w:ind w:left="993"/>
        <w:jc w:val="both"/>
        <w:rPr>
          <w:rFonts w:ascii="Verdana" w:hAnsi="Verdana"/>
          <w:sz w:val="20"/>
          <w:szCs w:val="20"/>
        </w:rPr>
      </w:pPr>
    </w:p>
    <w:p w14:paraId="17BD4DFE" w14:textId="77777777" w:rsidR="00800E5C" w:rsidRDefault="00800E5C" w:rsidP="00213C50">
      <w:pPr>
        <w:numPr>
          <w:ilvl w:val="0"/>
          <w:numId w:val="48"/>
        </w:numPr>
        <w:jc w:val="both"/>
        <w:rPr>
          <w:rFonts w:ascii="Verdana" w:hAnsi="Verdana"/>
          <w:sz w:val="20"/>
          <w:szCs w:val="20"/>
        </w:rPr>
      </w:pPr>
      <w:r w:rsidRPr="007361FD">
        <w:rPr>
          <w:rFonts w:ascii="Verdana" w:hAnsi="Verdana"/>
          <w:sz w:val="20"/>
          <w:szCs w:val="20"/>
        </w:rPr>
        <w:t>Examinará el informe de valoración emitido por el servicio promotor del contrato y efectuará la valoración y asignación de puntuaciones a las ofertas.</w:t>
      </w:r>
    </w:p>
    <w:p w14:paraId="5465D6F9" w14:textId="77777777" w:rsidR="00800E5C" w:rsidRDefault="00800E5C" w:rsidP="00213C50">
      <w:pPr>
        <w:numPr>
          <w:ilvl w:val="0"/>
          <w:numId w:val="48"/>
        </w:numPr>
        <w:jc w:val="both"/>
        <w:rPr>
          <w:rFonts w:ascii="Verdana" w:hAnsi="Verdana"/>
          <w:sz w:val="20"/>
          <w:szCs w:val="20"/>
        </w:rPr>
      </w:pPr>
      <w:r w:rsidRPr="007361FD">
        <w:rPr>
          <w:rFonts w:ascii="Verdana" w:hAnsi="Verdana"/>
          <w:sz w:val="20"/>
          <w:szCs w:val="20"/>
        </w:rPr>
        <w:t>En los casos previstos en la cláusula 1</w:t>
      </w:r>
      <w:r w:rsidR="00487D76" w:rsidRPr="007361FD">
        <w:rPr>
          <w:rFonts w:ascii="Verdana" w:hAnsi="Verdana"/>
          <w:sz w:val="20"/>
          <w:szCs w:val="20"/>
        </w:rPr>
        <w:t>4</w:t>
      </w:r>
      <w:r w:rsidRPr="007361FD">
        <w:rPr>
          <w:rFonts w:ascii="Verdana" w:hAnsi="Verdana"/>
          <w:sz w:val="20"/>
          <w:szCs w:val="20"/>
        </w:rPr>
        <w:t xml:space="preserve">.1 </w:t>
      </w:r>
      <w:r w:rsidR="00487D76" w:rsidRPr="007361FD">
        <w:rPr>
          <w:rFonts w:ascii="Verdana" w:hAnsi="Verdana"/>
          <w:sz w:val="20"/>
          <w:szCs w:val="20"/>
        </w:rPr>
        <w:t xml:space="preserve">de condiciones generales </w:t>
      </w:r>
      <w:r w:rsidRPr="007361FD">
        <w:rPr>
          <w:rFonts w:ascii="Verdana" w:hAnsi="Verdana"/>
          <w:sz w:val="20"/>
          <w:szCs w:val="20"/>
        </w:rPr>
        <w:t>acordará el rechazo de la/s oferta/s.</w:t>
      </w:r>
    </w:p>
    <w:p w14:paraId="61F4F628" w14:textId="77777777" w:rsidR="00AA25C9" w:rsidRDefault="00AA25C9" w:rsidP="00AA25C9">
      <w:pPr>
        <w:pStyle w:val="Prrafodelista"/>
        <w:rPr>
          <w:rFonts w:ascii="Verdana" w:hAnsi="Verdana"/>
          <w:sz w:val="20"/>
          <w:szCs w:val="20"/>
        </w:rPr>
      </w:pPr>
    </w:p>
    <w:p w14:paraId="0D94455C" w14:textId="77777777" w:rsidR="00046961" w:rsidRDefault="00046961" w:rsidP="00AA25C9">
      <w:pPr>
        <w:ind w:left="993"/>
        <w:jc w:val="both"/>
        <w:rPr>
          <w:rFonts w:ascii="Verdana" w:hAnsi="Verdana"/>
          <w:sz w:val="20"/>
          <w:szCs w:val="20"/>
        </w:rPr>
      </w:pPr>
      <w:r w:rsidRPr="007361FD">
        <w:rPr>
          <w:rFonts w:ascii="Verdana" w:hAnsi="Verdana"/>
          <w:sz w:val="20"/>
          <w:szCs w:val="20"/>
        </w:rPr>
        <w:t>Una vez iniciada la parte de la sesión que tiene carácter público:</w:t>
      </w:r>
    </w:p>
    <w:p w14:paraId="0C359252" w14:textId="77777777" w:rsidR="00AA25C9" w:rsidRPr="007361FD" w:rsidRDefault="00AA25C9" w:rsidP="00AA25C9">
      <w:pPr>
        <w:ind w:left="993"/>
        <w:jc w:val="both"/>
        <w:rPr>
          <w:rFonts w:ascii="Verdana" w:hAnsi="Verdana"/>
          <w:sz w:val="20"/>
          <w:szCs w:val="20"/>
        </w:rPr>
      </w:pPr>
    </w:p>
    <w:p w14:paraId="7E3B1A98" w14:textId="77777777" w:rsidR="00800E5C" w:rsidRPr="007361FD" w:rsidRDefault="00046961" w:rsidP="00213C50">
      <w:pPr>
        <w:numPr>
          <w:ilvl w:val="0"/>
          <w:numId w:val="49"/>
        </w:numPr>
        <w:jc w:val="both"/>
        <w:rPr>
          <w:rFonts w:ascii="Verdana" w:hAnsi="Verdana"/>
          <w:sz w:val="20"/>
          <w:szCs w:val="20"/>
        </w:rPr>
      </w:pPr>
      <w:r w:rsidRPr="007361FD">
        <w:rPr>
          <w:rFonts w:ascii="Verdana" w:hAnsi="Verdana"/>
          <w:sz w:val="20"/>
          <w:szCs w:val="20"/>
        </w:rPr>
        <w:t>Comunicará a l</w:t>
      </w:r>
      <w:r w:rsidR="00542B08">
        <w:rPr>
          <w:rFonts w:ascii="Verdana" w:hAnsi="Verdana"/>
          <w:sz w:val="20"/>
          <w:szCs w:val="20"/>
        </w:rPr>
        <w:t>a</w:t>
      </w:r>
      <w:r w:rsidRPr="007361FD">
        <w:rPr>
          <w:rFonts w:ascii="Verdana" w:hAnsi="Verdana"/>
          <w:sz w:val="20"/>
          <w:szCs w:val="20"/>
        </w:rPr>
        <w:t xml:space="preserve">s </w:t>
      </w:r>
      <w:r w:rsidR="00542B08">
        <w:rPr>
          <w:rFonts w:ascii="Verdana" w:hAnsi="Verdana"/>
          <w:sz w:val="20"/>
          <w:szCs w:val="20"/>
        </w:rPr>
        <w:t xml:space="preserve">personas </w:t>
      </w:r>
      <w:r w:rsidRPr="007361FD">
        <w:rPr>
          <w:rFonts w:ascii="Verdana" w:hAnsi="Verdana"/>
          <w:sz w:val="20"/>
          <w:szCs w:val="20"/>
        </w:rPr>
        <w:t xml:space="preserve">asistentes a la sesión </w:t>
      </w:r>
      <w:r w:rsidR="00800E5C" w:rsidRPr="007361FD">
        <w:rPr>
          <w:rFonts w:ascii="Verdana" w:hAnsi="Verdana"/>
          <w:sz w:val="20"/>
          <w:szCs w:val="20"/>
        </w:rPr>
        <w:t xml:space="preserve">las puntuaciones asignadas </w:t>
      </w:r>
      <w:r w:rsidRPr="007361FD">
        <w:rPr>
          <w:rFonts w:ascii="Verdana" w:hAnsi="Verdana"/>
          <w:sz w:val="20"/>
          <w:szCs w:val="20"/>
        </w:rPr>
        <w:t xml:space="preserve">a cada oferta </w:t>
      </w:r>
      <w:r w:rsidR="00800E5C" w:rsidRPr="007361FD">
        <w:rPr>
          <w:rFonts w:ascii="Verdana" w:hAnsi="Verdana"/>
          <w:sz w:val="20"/>
          <w:szCs w:val="20"/>
        </w:rPr>
        <w:t>y, en su caso, dará cuenta de las ofertas rechazadas y las razones del rechazo.</w:t>
      </w:r>
    </w:p>
    <w:p w14:paraId="3C782C02" w14:textId="77777777" w:rsidR="00800E5C" w:rsidRDefault="00800E5C" w:rsidP="00AA25C9">
      <w:pPr>
        <w:ind w:left="993"/>
        <w:jc w:val="both"/>
        <w:rPr>
          <w:rFonts w:ascii="Verdana" w:hAnsi="Verdana"/>
          <w:sz w:val="20"/>
          <w:szCs w:val="20"/>
        </w:rPr>
      </w:pPr>
      <w:r w:rsidRPr="007361FD">
        <w:rPr>
          <w:rFonts w:ascii="Verdana" w:hAnsi="Verdana"/>
          <w:sz w:val="20"/>
          <w:szCs w:val="20"/>
        </w:rPr>
        <w:t xml:space="preserve">En el supuesto excepcional previsto en la cláusula 16.3 </w:t>
      </w:r>
      <w:r w:rsidR="00487D76" w:rsidRPr="007361FD">
        <w:rPr>
          <w:rFonts w:ascii="Verdana" w:hAnsi="Verdana"/>
          <w:sz w:val="20"/>
          <w:szCs w:val="20"/>
        </w:rPr>
        <w:t>de condiciones generales</w:t>
      </w:r>
      <w:r w:rsidRPr="007361FD">
        <w:rPr>
          <w:rFonts w:ascii="Verdana" w:hAnsi="Verdana"/>
          <w:sz w:val="20"/>
          <w:szCs w:val="20"/>
        </w:rPr>
        <w:t xml:space="preserve">, antes de efectuar la apertura, la mesa de contratación comunicará las puntuaciones asignadas por el comité de expertos u </w:t>
      </w:r>
      <w:r w:rsidR="00046961" w:rsidRPr="007361FD">
        <w:rPr>
          <w:rFonts w:ascii="Verdana" w:hAnsi="Verdana"/>
          <w:sz w:val="20"/>
          <w:szCs w:val="20"/>
        </w:rPr>
        <w:t>organismo técnico especializado y, en su caso, dará cuenta de las ofertas rechazadas y las razones de su rechazo.</w:t>
      </w:r>
    </w:p>
    <w:p w14:paraId="693D2D0E" w14:textId="77777777" w:rsidR="00AA25C9" w:rsidRPr="007361FD" w:rsidRDefault="00AA25C9" w:rsidP="007361FD">
      <w:pPr>
        <w:jc w:val="both"/>
        <w:rPr>
          <w:rFonts w:ascii="Verdana" w:hAnsi="Verdana"/>
          <w:sz w:val="20"/>
          <w:szCs w:val="20"/>
        </w:rPr>
      </w:pPr>
    </w:p>
    <w:p w14:paraId="6AF6543D" w14:textId="77777777" w:rsidR="00800E5C" w:rsidRPr="00786DB8" w:rsidRDefault="00800E5C" w:rsidP="00786DB8">
      <w:pPr>
        <w:pStyle w:val="Ttulo2"/>
      </w:pPr>
      <w:bookmarkStart w:id="235" w:name="_Toc5958979"/>
      <w:r w:rsidRPr="00786DB8">
        <w:lastRenderedPageBreak/>
        <w:t>17.1.2.- No se emplean criterios que exijan efectuar un juicio de valor</w:t>
      </w:r>
      <w:r w:rsidR="00AA25C9" w:rsidRPr="00786DB8">
        <w:t>.</w:t>
      </w:r>
      <w:bookmarkEnd w:id="235"/>
    </w:p>
    <w:p w14:paraId="070AA66B" w14:textId="77777777" w:rsidR="00AA25C9" w:rsidRPr="007361FD" w:rsidRDefault="00AA25C9" w:rsidP="00AA25C9">
      <w:pPr>
        <w:ind w:firstLine="284"/>
        <w:jc w:val="both"/>
        <w:rPr>
          <w:rFonts w:ascii="Verdana" w:hAnsi="Verdana"/>
          <w:sz w:val="20"/>
          <w:szCs w:val="20"/>
        </w:rPr>
      </w:pPr>
    </w:p>
    <w:p w14:paraId="3E9F0CE5" w14:textId="77777777" w:rsidR="00800E5C" w:rsidRDefault="00800E5C" w:rsidP="00AA25C9">
      <w:pPr>
        <w:ind w:left="993"/>
        <w:jc w:val="both"/>
        <w:rPr>
          <w:rFonts w:ascii="Verdana" w:hAnsi="Verdana"/>
          <w:sz w:val="20"/>
          <w:szCs w:val="20"/>
        </w:rPr>
      </w:pPr>
      <w:r w:rsidRPr="007361FD">
        <w:rPr>
          <w:rFonts w:ascii="Verdana" w:hAnsi="Verdana"/>
          <w:sz w:val="20"/>
          <w:szCs w:val="20"/>
        </w:rPr>
        <w:t>Antes de efectuar la ape</w:t>
      </w:r>
      <w:r w:rsidR="00046961" w:rsidRPr="007361FD">
        <w:rPr>
          <w:rFonts w:ascii="Verdana" w:hAnsi="Verdana"/>
          <w:sz w:val="20"/>
          <w:szCs w:val="20"/>
        </w:rPr>
        <w:t xml:space="preserve">rtura, la mesa de contratación </w:t>
      </w:r>
      <w:r w:rsidRPr="007361FD">
        <w:rPr>
          <w:rFonts w:ascii="Verdana" w:hAnsi="Verdana"/>
          <w:sz w:val="20"/>
          <w:szCs w:val="20"/>
        </w:rPr>
        <w:t>dará conocimiento sobre la admisión o exclusión de licitador</w:t>
      </w:r>
      <w:r w:rsidR="00020435" w:rsidRPr="007361FD">
        <w:rPr>
          <w:rFonts w:ascii="Verdana" w:hAnsi="Verdana"/>
          <w:sz w:val="20"/>
          <w:szCs w:val="20"/>
        </w:rPr>
        <w:t>a</w:t>
      </w:r>
      <w:r w:rsidRPr="007361FD">
        <w:rPr>
          <w:rFonts w:ascii="Verdana" w:hAnsi="Verdana"/>
          <w:sz w:val="20"/>
          <w:szCs w:val="20"/>
        </w:rPr>
        <w:t>s.</w:t>
      </w:r>
      <w:r w:rsidR="00AA25C9">
        <w:rPr>
          <w:rFonts w:ascii="Verdana" w:hAnsi="Verdana"/>
          <w:sz w:val="20"/>
          <w:szCs w:val="20"/>
        </w:rPr>
        <w:tab/>
      </w:r>
    </w:p>
    <w:p w14:paraId="76BE859B" w14:textId="77777777" w:rsidR="00AA25C9" w:rsidRPr="007361FD" w:rsidRDefault="00AA25C9" w:rsidP="007361FD">
      <w:pPr>
        <w:jc w:val="both"/>
        <w:rPr>
          <w:rFonts w:ascii="Verdana" w:hAnsi="Verdana"/>
          <w:sz w:val="20"/>
          <w:szCs w:val="20"/>
        </w:rPr>
      </w:pPr>
    </w:p>
    <w:p w14:paraId="0618720A" w14:textId="77777777" w:rsidR="00800E5C" w:rsidRDefault="00800E5C" w:rsidP="00893F4C">
      <w:pPr>
        <w:pStyle w:val="ESQUEMA3"/>
      </w:pPr>
      <w:bookmarkStart w:id="236" w:name="_Toc530728080"/>
      <w:bookmarkStart w:id="237" w:name="_Toc5958980"/>
      <w:r w:rsidRPr="00AA25C9">
        <w:t xml:space="preserve">17.2.- </w:t>
      </w:r>
      <w:r w:rsidR="00786DB8">
        <w:rPr>
          <w:lang w:val="eu-ES"/>
        </w:rPr>
        <w:t>A</w:t>
      </w:r>
      <w:r w:rsidR="00786DB8" w:rsidRPr="00AA25C9">
        <w:t>pertura de sobres y lectura de ofertas</w:t>
      </w:r>
      <w:bookmarkEnd w:id="236"/>
      <w:bookmarkEnd w:id="237"/>
    </w:p>
    <w:p w14:paraId="72DB9E4E" w14:textId="77777777" w:rsidR="00AA25C9" w:rsidRPr="00AA25C9" w:rsidRDefault="00AA25C9" w:rsidP="00AA25C9">
      <w:pPr>
        <w:ind w:firstLine="284"/>
        <w:jc w:val="both"/>
        <w:rPr>
          <w:rFonts w:ascii="Verdana" w:hAnsi="Verdana"/>
          <w:b/>
          <w:sz w:val="20"/>
          <w:szCs w:val="20"/>
        </w:rPr>
      </w:pPr>
    </w:p>
    <w:p w14:paraId="6E550AC6" w14:textId="77777777" w:rsidR="00800E5C" w:rsidRDefault="00800E5C" w:rsidP="00AA25C9">
      <w:pPr>
        <w:ind w:left="567"/>
        <w:jc w:val="both"/>
        <w:rPr>
          <w:rFonts w:ascii="Verdana" w:hAnsi="Verdana"/>
          <w:sz w:val="20"/>
          <w:szCs w:val="20"/>
        </w:rPr>
      </w:pPr>
      <w:r w:rsidRPr="007361FD">
        <w:rPr>
          <w:rFonts w:ascii="Verdana" w:hAnsi="Verdana"/>
          <w:sz w:val="20"/>
          <w:szCs w:val="20"/>
        </w:rPr>
        <w:t>La mesa de contratación, tras realizar las actuaciones previas, realizará en sesión pública</w:t>
      </w:r>
      <w:r w:rsidR="00D03B24" w:rsidRPr="007361FD">
        <w:rPr>
          <w:rFonts w:ascii="Verdana" w:hAnsi="Verdana"/>
          <w:sz w:val="20"/>
          <w:szCs w:val="20"/>
        </w:rPr>
        <w:t xml:space="preserve">, </w:t>
      </w:r>
      <w:r w:rsidRPr="007361FD">
        <w:rPr>
          <w:rFonts w:ascii="Verdana" w:hAnsi="Verdana"/>
          <w:sz w:val="20"/>
          <w:szCs w:val="20"/>
        </w:rPr>
        <w:t>la apertura de los sobres B</w:t>
      </w:r>
      <w:r w:rsidR="00D03B24" w:rsidRPr="007361FD">
        <w:rPr>
          <w:rFonts w:ascii="Verdana" w:hAnsi="Verdana"/>
          <w:sz w:val="20"/>
          <w:szCs w:val="20"/>
        </w:rPr>
        <w:t xml:space="preserve"> </w:t>
      </w:r>
      <w:r w:rsidRPr="007361FD">
        <w:rPr>
          <w:rFonts w:ascii="Verdana" w:hAnsi="Verdana"/>
          <w:sz w:val="20"/>
          <w:szCs w:val="20"/>
        </w:rPr>
        <w:t>presentados por l</w:t>
      </w:r>
      <w:r w:rsidR="00020435" w:rsidRPr="007361FD">
        <w:rPr>
          <w:rFonts w:ascii="Verdana" w:hAnsi="Verdana"/>
          <w:sz w:val="20"/>
          <w:szCs w:val="20"/>
        </w:rPr>
        <w:t>as licitadora</w:t>
      </w:r>
      <w:r w:rsidRPr="007361FD">
        <w:rPr>
          <w:rFonts w:ascii="Verdana" w:hAnsi="Verdana"/>
          <w:sz w:val="20"/>
          <w:szCs w:val="20"/>
        </w:rPr>
        <w:t>s cuyas ofertas no hayan sido rechazadas y procederá a la lectura de las ofertas.</w:t>
      </w:r>
    </w:p>
    <w:p w14:paraId="4F8B3242" w14:textId="77777777" w:rsidR="007361FD" w:rsidRPr="007361FD" w:rsidRDefault="007361FD" w:rsidP="007361FD">
      <w:pPr>
        <w:jc w:val="both"/>
        <w:rPr>
          <w:rFonts w:ascii="Verdana" w:hAnsi="Verdana"/>
          <w:sz w:val="20"/>
          <w:szCs w:val="20"/>
        </w:rPr>
      </w:pPr>
    </w:p>
    <w:p w14:paraId="2A13F036" w14:textId="77777777" w:rsidR="00800E5C" w:rsidRDefault="00800E5C" w:rsidP="00AF1D49">
      <w:pPr>
        <w:pStyle w:val="ESQUEMA1"/>
        <w:rPr>
          <w:rFonts w:eastAsia="Arial Unicode MS"/>
        </w:rPr>
      </w:pPr>
      <w:bookmarkStart w:id="238" w:name="_Toc528657953"/>
      <w:bookmarkStart w:id="239" w:name="_Toc528658772"/>
      <w:bookmarkStart w:id="240" w:name="_Toc528660399"/>
      <w:bookmarkStart w:id="241" w:name="_Toc528664249"/>
      <w:bookmarkStart w:id="242" w:name="_Toc528665940"/>
      <w:bookmarkStart w:id="243" w:name="_Toc528666565"/>
      <w:bookmarkStart w:id="244" w:name="_Toc528671288"/>
      <w:bookmarkStart w:id="245" w:name="_Toc530728081"/>
      <w:bookmarkStart w:id="246" w:name="_Toc5958981"/>
      <w:r w:rsidRPr="007C2EFE">
        <w:rPr>
          <w:rFonts w:eastAsia="Arial Unicode MS"/>
        </w:rPr>
        <w:t>EVALUACIÓN DE OFERTAS</w:t>
      </w:r>
      <w:bookmarkEnd w:id="238"/>
      <w:bookmarkEnd w:id="239"/>
      <w:bookmarkEnd w:id="240"/>
      <w:bookmarkEnd w:id="241"/>
      <w:bookmarkEnd w:id="242"/>
      <w:bookmarkEnd w:id="243"/>
      <w:bookmarkEnd w:id="244"/>
      <w:bookmarkEnd w:id="245"/>
      <w:bookmarkEnd w:id="246"/>
    </w:p>
    <w:p w14:paraId="59F3001D" w14:textId="77777777" w:rsidR="007361FD" w:rsidRPr="007361FD" w:rsidRDefault="007361FD" w:rsidP="007361FD">
      <w:pPr>
        <w:rPr>
          <w:rFonts w:eastAsia="Arial Unicode MS"/>
        </w:rPr>
      </w:pPr>
    </w:p>
    <w:p w14:paraId="5A5830B9" w14:textId="77777777" w:rsidR="00800E5C" w:rsidRDefault="00800E5C" w:rsidP="00130512">
      <w:pPr>
        <w:ind w:left="567"/>
        <w:jc w:val="both"/>
        <w:rPr>
          <w:rFonts w:ascii="Verdana" w:eastAsia="Arial Unicode MS" w:hAnsi="Verdana"/>
          <w:sz w:val="20"/>
          <w:szCs w:val="20"/>
        </w:rPr>
      </w:pPr>
      <w:r w:rsidRPr="007361FD">
        <w:rPr>
          <w:rFonts w:ascii="Verdana" w:hAnsi="Verdana"/>
          <w:sz w:val="20"/>
          <w:szCs w:val="20"/>
        </w:rPr>
        <w:t xml:space="preserve">A continuación la mesa </w:t>
      </w:r>
      <w:r w:rsidRPr="007361FD">
        <w:rPr>
          <w:rFonts w:ascii="Verdana" w:eastAsia="Arial Unicode MS" w:hAnsi="Verdana"/>
          <w:sz w:val="20"/>
          <w:szCs w:val="20"/>
        </w:rPr>
        <w:t>de contratación efectuará las siguientes actuaciones en las sesiones que resulten necesarias:</w:t>
      </w:r>
    </w:p>
    <w:p w14:paraId="04522165" w14:textId="77777777" w:rsidR="00AA25C9" w:rsidRPr="007361FD" w:rsidRDefault="00AA25C9" w:rsidP="00AA25C9">
      <w:pPr>
        <w:ind w:left="284"/>
        <w:jc w:val="both"/>
        <w:rPr>
          <w:rFonts w:ascii="Verdana" w:eastAsia="Arial Unicode MS" w:hAnsi="Verdana"/>
          <w:sz w:val="20"/>
          <w:szCs w:val="20"/>
        </w:rPr>
      </w:pPr>
    </w:p>
    <w:p w14:paraId="5DD7E0A7" w14:textId="77777777" w:rsidR="00AA25C9" w:rsidRPr="007361FD" w:rsidRDefault="00800E5C" w:rsidP="00130512">
      <w:pPr>
        <w:ind w:left="993" w:hanging="709"/>
        <w:jc w:val="both"/>
        <w:rPr>
          <w:rFonts w:ascii="Verdana" w:eastAsia="Arial Unicode MS" w:hAnsi="Verdana"/>
          <w:sz w:val="20"/>
          <w:szCs w:val="20"/>
        </w:rPr>
      </w:pPr>
      <w:r w:rsidRPr="00AA25C9">
        <w:rPr>
          <w:rFonts w:ascii="Verdana" w:eastAsia="Arial Unicode MS" w:hAnsi="Verdana"/>
          <w:b/>
          <w:sz w:val="20"/>
          <w:szCs w:val="20"/>
        </w:rPr>
        <w:t>1</w:t>
      </w:r>
      <w:r w:rsidR="00813CCB" w:rsidRPr="00AA25C9">
        <w:rPr>
          <w:rFonts w:ascii="Verdana" w:eastAsia="Arial Unicode MS" w:hAnsi="Verdana"/>
          <w:b/>
          <w:sz w:val="20"/>
          <w:szCs w:val="20"/>
        </w:rPr>
        <w:t>8</w:t>
      </w:r>
      <w:r w:rsidRPr="00AA25C9">
        <w:rPr>
          <w:rFonts w:ascii="Verdana" w:eastAsia="Arial Unicode MS" w:hAnsi="Verdana"/>
          <w:b/>
          <w:sz w:val="20"/>
          <w:szCs w:val="20"/>
        </w:rPr>
        <w:t>.1.-</w:t>
      </w:r>
      <w:r w:rsidRPr="007361FD">
        <w:rPr>
          <w:rFonts w:ascii="Verdana" w:eastAsia="Arial Unicode MS" w:hAnsi="Verdana"/>
          <w:sz w:val="20"/>
          <w:szCs w:val="20"/>
        </w:rPr>
        <w:t xml:space="preserve"> Comprobará si las ofertas incurren en alguna de las causas de rechazo establecidas en la cláusula 1</w:t>
      </w:r>
      <w:r w:rsidR="00C67FB3" w:rsidRPr="007361FD">
        <w:rPr>
          <w:rFonts w:ascii="Verdana" w:eastAsia="Arial Unicode MS" w:hAnsi="Verdana"/>
          <w:sz w:val="20"/>
          <w:szCs w:val="20"/>
        </w:rPr>
        <w:t>4</w:t>
      </w:r>
      <w:r w:rsidRPr="007361FD">
        <w:rPr>
          <w:rFonts w:ascii="Verdana" w:eastAsia="Arial Unicode MS" w:hAnsi="Verdana"/>
          <w:sz w:val="20"/>
          <w:szCs w:val="20"/>
        </w:rPr>
        <w:t xml:space="preserve">.1 de </w:t>
      </w:r>
      <w:r w:rsidR="00C67FB3" w:rsidRPr="007361FD">
        <w:rPr>
          <w:rFonts w:ascii="Verdana" w:eastAsia="Arial Unicode MS" w:hAnsi="Verdana"/>
          <w:sz w:val="20"/>
          <w:szCs w:val="20"/>
        </w:rPr>
        <w:t>condiciones generales</w:t>
      </w:r>
      <w:r w:rsidRPr="007361FD">
        <w:rPr>
          <w:rFonts w:ascii="Verdana" w:eastAsia="Arial Unicode MS" w:hAnsi="Verdana"/>
          <w:sz w:val="20"/>
          <w:szCs w:val="20"/>
        </w:rPr>
        <w:t xml:space="preserve"> y adoptará, en su caso, el consiguiente acuerdo de rechazo.</w:t>
      </w:r>
    </w:p>
    <w:p w14:paraId="3DD25304" w14:textId="77777777" w:rsidR="00AA25C9" w:rsidRPr="007361FD" w:rsidRDefault="00813CCB" w:rsidP="00130512">
      <w:pPr>
        <w:ind w:left="993" w:hanging="709"/>
        <w:jc w:val="both"/>
        <w:rPr>
          <w:rFonts w:ascii="Verdana" w:eastAsia="Arial Unicode MS" w:hAnsi="Verdana"/>
          <w:sz w:val="20"/>
          <w:szCs w:val="20"/>
        </w:rPr>
      </w:pPr>
      <w:r w:rsidRPr="00AA25C9">
        <w:rPr>
          <w:rFonts w:ascii="Verdana" w:eastAsia="Arial Unicode MS" w:hAnsi="Verdana"/>
          <w:b/>
          <w:sz w:val="20"/>
          <w:szCs w:val="20"/>
        </w:rPr>
        <w:t>18.</w:t>
      </w:r>
      <w:r w:rsidR="00800E5C" w:rsidRPr="00AA25C9">
        <w:rPr>
          <w:rFonts w:ascii="Verdana" w:eastAsia="Arial Unicode MS" w:hAnsi="Verdana"/>
          <w:b/>
          <w:sz w:val="20"/>
          <w:szCs w:val="20"/>
        </w:rPr>
        <w:t>2.-</w:t>
      </w:r>
      <w:r w:rsidR="00800E5C" w:rsidRPr="007361FD">
        <w:rPr>
          <w:rFonts w:ascii="Verdana" w:eastAsia="Arial Unicode MS" w:hAnsi="Verdana"/>
          <w:sz w:val="20"/>
          <w:szCs w:val="20"/>
        </w:rPr>
        <w:t xml:space="preserve"> Comprobará si las ofertas admitidas rebasan los </w:t>
      </w:r>
      <w:r w:rsidR="00C67FB3" w:rsidRPr="007361FD">
        <w:rPr>
          <w:rFonts w:ascii="Verdana" w:eastAsia="Arial Unicode MS" w:hAnsi="Verdana"/>
          <w:sz w:val="20"/>
          <w:szCs w:val="20"/>
        </w:rPr>
        <w:t>límites</w:t>
      </w:r>
      <w:r w:rsidR="00800E5C" w:rsidRPr="007361FD">
        <w:rPr>
          <w:rFonts w:ascii="Verdana" w:eastAsia="Arial Unicode MS" w:hAnsi="Verdana"/>
          <w:sz w:val="20"/>
          <w:szCs w:val="20"/>
        </w:rPr>
        <w:t xml:space="preserve"> establecidos, en su caso, en la cláusula </w:t>
      </w:r>
      <w:r w:rsidR="00C67FB3" w:rsidRPr="007361FD">
        <w:rPr>
          <w:rFonts w:ascii="Verdana" w:eastAsia="Arial Unicode MS" w:hAnsi="Verdana"/>
          <w:sz w:val="20"/>
          <w:szCs w:val="20"/>
        </w:rPr>
        <w:t>22.3</w:t>
      </w:r>
      <w:r w:rsidR="00800E5C" w:rsidRPr="007361FD">
        <w:rPr>
          <w:rFonts w:ascii="Verdana" w:eastAsia="Arial Unicode MS" w:hAnsi="Verdana"/>
          <w:sz w:val="20"/>
          <w:szCs w:val="20"/>
        </w:rPr>
        <w:t xml:space="preserve"> </w:t>
      </w:r>
      <w:r w:rsidR="00C67FB3" w:rsidRPr="007361FD">
        <w:rPr>
          <w:rFonts w:ascii="Verdana" w:eastAsia="Arial Unicode MS" w:hAnsi="Verdana"/>
          <w:sz w:val="20"/>
          <w:szCs w:val="20"/>
        </w:rPr>
        <w:t>de cláusulas específicas del contrato</w:t>
      </w:r>
      <w:r w:rsidR="00800E5C" w:rsidRPr="007361FD">
        <w:rPr>
          <w:rFonts w:ascii="Verdana" w:eastAsia="Arial Unicode MS" w:hAnsi="Verdana"/>
          <w:sz w:val="20"/>
          <w:szCs w:val="20"/>
        </w:rPr>
        <w:t xml:space="preserve"> y, si alguna los rebasa, realizará las actuaciones previstas en el </w:t>
      </w:r>
      <w:r w:rsidR="00A4234C" w:rsidRPr="007361FD">
        <w:rPr>
          <w:rFonts w:ascii="Verdana" w:eastAsia="Arial Unicode MS" w:hAnsi="Verdana"/>
          <w:sz w:val="20"/>
          <w:szCs w:val="20"/>
        </w:rPr>
        <w:t>art</w:t>
      </w:r>
      <w:r w:rsidR="00542B08">
        <w:rPr>
          <w:rFonts w:ascii="Verdana" w:eastAsia="Arial Unicode MS" w:hAnsi="Verdana"/>
          <w:sz w:val="20"/>
          <w:szCs w:val="20"/>
        </w:rPr>
        <w:t>ículo</w:t>
      </w:r>
      <w:r w:rsidR="00800E5C" w:rsidRPr="007361FD">
        <w:rPr>
          <w:rFonts w:ascii="Verdana" w:eastAsia="Arial Unicode MS" w:hAnsi="Verdana"/>
          <w:sz w:val="20"/>
          <w:szCs w:val="20"/>
        </w:rPr>
        <w:t xml:space="preserve"> </w:t>
      </w:r>
      <w:r w:rsidR="00C67FB3" w:rsidRPr="007361FD">
        <w:rPr>
          <w:rFonts w:ascii="Verdana" w:eastAsia="Arial Unicode MS" w:hAnsi="Verdana"/>
          <w:sz w:val="20"/>
          <w:szCs w:val="20"/>
        </w:rPr>
        <w:t xml:space="preserve">149.4 </w:t>
      </w:r>
      <w:r w:rsidR="00542B08">
        <w:rPr>
          <w:rFonts w:ascii="Verdana" w:eastAsia="Arial Unicode MS" w:hAnsi="Verdana"/>
          <w:sz w:val="20"/>
          <w:szCs w:val="20"/>
        </w:rPr>
        <w:t xml:space="preserve">de la </w:t>
      </w:r>
      <w:r w:rsidR="00800E5C" w:rsidRPr="007361FD">
        <w:rPr>
          <w:rFonts w:ascii="Verdana" w:eastAsia="Arial Unicode MS" w:hAnsi="Verdana"/>
          <w:sz w:val="20"/>
          <w:szCs w:val="20"/>
        </w:rPr>
        <w:t xml:space="preserve">LCSP. La mesa </w:t>
      </w:r>
      <w:r w:rsidR="00363728" w:rsidRPr="007361FD">
        <w:rPr>
          <w:rFonts w:ascii="Verdana" w:eastAsia="Arial Unicode MS" w:hAnsi="Verdana"/>
          <w:sz w:val="20"/>
          <w:szCs w:val="20"/>
        </w:rPr>
        <w:t xml:space="preserve">de contratación </w:t>
      </w:r>
      <w:r w:rsidR="00800E5C" w:rsidRPr="007361FD">
        <w:rPr>
          <w:rFonts w:ascii="Verdana" w:eastAsia="Arial Unicode MS" w:hAnsi="Verdana"/>
          <w:sz w:val="20"/>
          <w:szCs w:val="20"/>
        </w:rPr>
        <w:t>determinará el plazo de audiencia atendiendo a las características de las ofertas, que no podrá ser inferior a tres (3) días hábiles ni superior a diez (10) días hábiles.</w:t>
      </w:r>
    </w:p>
    <w:p w14:paraId="48C78CF4" w14:textId="77777777" w:rsidR="00AA25C9" w:rsidRDefault="00800E5C" w:rsidP="00130512">
      <w:pPr>
        <w:ind w:left="993"/>
        <w:jc w:val="both"/>
        <w:rPr>
          <w:rFonts w:ascii="Verdana" w:eastAsia="Arial Unicode MS" w:hAnsi="Verdana"/>
          <w:sz w:val="20"/>
          <w:szCs w:val="20"/>
        </w:rPr>
      </w:pPr>
      <w:r w:rsidRPr="007361FD">
        <w:rPr>
          <w:rFonts w:ascii="Verdana" w:eastAsia="Arial Unicode MS" w:hAnsi="Verdana"/>
          <w:sz w:val="20"/>
          <w:szCs w:val="20"/>
        </w:rPr>
        <w:t>Finalizado ese procedimiento acordará proponer al órgano de contratación la admisión o rechazo de la/s oferta/s que considere que no puede/n ser cumplidas/s.</w:t>
      </w:r>
    </w:p>
    <w:p w14:paraId="2A7757F1" w14:textId="77777777" w:rsidR="00800E5C" w:rsidRDefault="00813CCB" w:rsidP="00AA25C9">
      <w:pPr>
        <w:ind w:left="993" w:hanging="709"/>
        <w:jc w:val="both"/>
        <w:rPr>
          <w:rFonts w:ascii="Verdana" w:eastAsia="Arial Unicode MS" w:hAnsi="Verdana"/>
          <w:sz w:val="20"/>
          <w:szCs w:val="20"/>
        </w:rPr>
      </w:pPr>
      <w:r w:rsidRPr="00AA25C9">
        <w:rPr>
          <w:rFonts w:ascii="Verdana" w:eastAsia="Arial Unicode MS" w:hAnsi="Verdana"/>
          <w:b/>
          <w:sz w:val="20"/>
          <w:szCs w:val="20"/>
        </w:rPr>
        <w:t>18</w:t>
      </w:r>
      <w:r w:rsidR="00800E5C" w:rsidRPr="00AA25C9">
        <w:rPr>
          <w:rFonts w:ascii="Verdana" w:eastAsia="Arial Unicode MS" w:hAnsi="Verdana"/>
          <w:b/>
          <w:sz w:val="20"/>
          <w:szCs w:val="20"/>
        </w:rPr>
        <w:t>.3.-</w:t>
      </w:r>
      <w:r w:rsidR="00800E5C" w:rsidRPr="007361FD">
        <w:rPr>
          <w:rFonts w:ascii="Verdana" w:eastAsia="Arial Unicode MS" w:hAnsi="Verdana"/>
          <w:sz w:val="20"/>
          <w:szCs w:val="20"/>
        </w:rPr>
        <w:t xml:space="preserve"> Calculará las puntuaciones de las ofertas y determinará cuál es la </w:t>
      </w:r>
      <w:r w:rsidR="00C67FB3" w:rsidRPr="007361FD">
        <w:rPr>
          <w:rFonts w:ascii="Verdana" w:eastAsia="Arial Unicode MS" w:hAnsi="Verdana"/>
          <w:sz w:val="20"/>
          <w:szCs w:val="20"/>
        </w:rPr>
        <w:t>mejor</w:t>
      </w:r>
      <w:r w:rsidR="00D03B24" w:rsidRPr="007361FD">
        <w:rPr>
          <w:rFonts w:ascii="Verdana" w:eastAsia="Arial Unicode MS" w:hAnsi="Verdana"/>
          <w:sz w:val="20"/>
          <w:szCs w:val="20"/>
        </w:rPr>
        <w:t xml:space="preserve"> mediante la suma de los puntos obtenidos por cada una de ellas en todos y cada uno de los criterios de adjudicación</w:t>
      </w:r>
      <w:r w:rsidR="00C67FB3" w:rsidRPr="007361FD">
        <w:rPr>
          <w:rFonts w:ascii="Verdana" w:eastAsia="Arial Unicode MS" w:hAnsi="Verdana"/>
          <w:sz w:val="20"/>
          <w:szCs w:val="20"/>
        </w:rPr>
        <w:t>.</w:t>
      </w:r>
    </w:p>
    <w:p w14:paraId="3F757039" w14:textId="77777777" w:rsidR="00AA25C9" w:rsidRPr="007361FD" w:rsidRDefault="00AA25C9" w:rsidP="00AA25C9">
      <w:pPr>
        <w:ind w:firstLine="284"/>
        <w:jc w:val="both"/>
        <w:rPr>
          <w:rFonts w:ascii="Verdana" w:eastAsia="Arial Unicode MS" w:hAnsi="Verdana"/>
          <w:sz w:val="20"/>
          <w:szCs w:val="20"/>
        </w:rPr>
      </w:pPr>
    </w:p>
    <w:p w14:paraId="175F12FA" w14:textId="77777777" w:rsidR="00800E5C" w:rsidRDefault="00800E5C" w:rsidP="00AA25C9">
      <w:pPr>
        <w:ind w:left="993"/>
        <w:jc w:val="both"/>
        <w:rPr>
          <w:rFonts w:ascii="Verdana" w:eastAsia="Arial Unicode MS" w:hAnsi="Verdana"/>
          <w:sz w:val="20"/>
          <w:szCs w:val="20"/>
        </w:rPr>
      </w:pPr>
      <w:r w:rsidRPr="007361FD">
        <w:rPr>
          <w:rFonts w:ascii="Verdana" w:eastAsia="Arial Unicode MS" w:hAnsi="Verdana"/>
          <w:sz w:val="20"/>
          <w:szCs w:val="20"/>
        </w:rPr>
        <w:t>Para efectuar el cálculo no tomará en consideración la/s oferta/s cuyo rechazo haya propuesto.</w:t>
      </w:r>
    </w:p>
    <w:p w14:paraId="3567B33F" w14:textId="77777777" w:rsidR="009067F4" w:rsidRPr="007361FD" w:rsidRDefault="009067F4" w:rsidP="00AA25C9">
      <w:pPr>
        <w:ind w:left="993"/>
        <w:jc w:val="both"/>
        <w:rPr>
          <w:rFonts w:ascii="Verdana" w:eastAsia="Arial Unicode MS" w:hAnsi="Verdana"/>
          <w:sz w:val="20"/>
          <w:szCs w:val="20"/>
        </w:rPr>
      </w:pPr>
    </w:p>
    <w:p w14:paraId="66545B17" w14:textId="77777777" w:rsidR="00800E5C" w:rsidRDefault="00800E5C" w:rsidP="009067F4">
      <w:pPr>
        <w:ind w:left="284"/>
        <w:jc w:val="both"/>
        <w:rPr>
          <w:rFonts w:ascii="Verdana" w:eastAsia="Arial Unicode MS" w:hAnsi="Verdana"/>
          <w:sz w:val="20"/>
          <w:szCs w:val="20"/>
        </w:rPr>
      </w:pPr>
      <w:r w:rsidRPr="007361FD">
        <w:rPr>
          <w:rFonts w:ascii="Verdana" w:eastAsia="Arial Unicode MS" w:hAnsi="Verdana"/>
          <w:sz w:val="20"/>
          <w:szCs w:val="20"/>
        </w:rPr>
        <w:t>En el supuesto de que dos o más ofertas hayan obtenido la misma puntuación requerirá a l</w:t>
      </w:r>
      <w:r w:rsidR="00046961" w:rsidRPr="007361FD">
        <w:rPr>
          <w:rFonts w:ascii="Verdana" w:eastAsia="Arial Unicode MS" w:hAnsi="Verdana"/>
          <w:sz w:val="20"/>
          <w:szCs w:val="20"/>
        </w:rPr>
        <w:t>a</w:t>
      </w:r>
      <w:r w:rsidRPr="007361FD">
        <w:rPr>
          <w:rFonts w:ascii="Verdana" w:eastAsia="Arial Unicode MS" w:hAnsi="Verdana"/>
          <w:sz w:val="20"/>
          <w:szCs w:val="20"/>
        </w:rPr>
        <w:t>s licitador</w:t>
      </w:r>
      <w:r w:rsidR="00046961" w:rsidRPr="007361FD">
        <w:rPr>
          <w:rFonts w:ascii="Verdana" w:eastAsia="Arial Unicode MS" w:hAnsi="Verdana"/>
          <w:sz w:val="20"/>
          <w:szCs w:val="20"/>
        </w:rPr>
        <w:t>a</w:t>
      </w:r>
      <w:r w:rsidRPr="007361FD">
        <w:rPr>
          <w:rFonts w:ascii="Verdana" w:eastAsia="Arial Unicode MS" w:hAnsi="Verdana"/>
          <w:sz w:val="20"/>
          <w:szCs w:val="20"/>
        </w:rPr>
        <w:t xml:space="preserve">s que las hayan presentado para que en el plazo máximo de diez (10) días hábiles aporten los documentos acreditativos de </w:t>
      </w:r>
      <w:r w:rsidR="00D702E8" w:rsidRPr="007361FD">
        <w:rPr>
          <w:rFonts w:ascii="Verdana" w:eastAsia="Arial Unicode MS" w:hAnsi="Verdana"/>
          <w:sz w:val="20"/>
          <w:szCs w:val="20"/>
        </w:rPr>
        <w:t>cumplir los criterios específicos de desempate</w:t>
      </w:r>
      <w:r w:rsidRPr="007361FD">
        <w:rPr>
          <w:rFonts w:ascii="Verdana" w:eastAsia="Arial Unicode MS" w:hAnsi="Verdana"/>
          <w:sz w:val="20"/>
          <w:szCs w:val="20"/>
        </w:rPr>
        <w:t xml:space="preserve"> que</w:t>
      </w:r>
      <w:r w:rsidR="00D702E8" w:rsidRPr="007361FD">
        <w:rPr>
          <w:rFonts w:ascii="Verdana" w:eastAsia="Arial Unicode MS" w:hAnsi="Verdana"/>
          <w:sz w:val="20"/>
          <w:szCs w:val="20"/>
        </w:rPr>
        <w:t>, en su caso, se hayan indicado</w:t>
      </w:r>
      <w:r w:rsidRPr="007361FD">
        <w:rPr>
          <w:rFonts w:ascii="Verdana" w:eastAsia="Arial Unicode MS" w:hAnsi="Verdana"/>
          <w:sz w:val="20"/>
          <w:szCs w:val="20"/>
        </w:rPr>
        <w:t xml:space="preserve"> en la cláusula </w:t>
      </w:r>
      <w:r w:rsidR="00C67FB3" w:rsidRPr="007361FD">
        <w:rPr>
          <w:rFonts w:ascii="Verdana" w:eastAsia="Arial Unicode MS" w:hAnsi="Verdana"/>
          <w:sz w:val="20"/>
          <w:szCs w:val="20"/>
        </w:rPr>
        <w:t>23 de cláusulas específicas del contrato</w:t>
      </w:r>
      <w:r w:rsidR="00D702E8" w:rsidRPr="007361FD">
        <w:rPr>
          <w:rFonts w:ascii="Verdana" w:eastAsia="Arial Unicode MS" w:hAnsi="Verdana"/>
          <w:sz w:val="20"/>
          <w:szCs w:val="20"/>
        </w:rPr>
        <w:t>.</w:t>
      </w:r>
      <w:r w:rsidR="00C67FB3" w:rsidRPr="007361FD">
        <w:rPr>
          <w:rFonts w:ascii="Verdana" w:eastAsia="Arial Unicode MS" w:hAnsi="Verdana"/>
          <w:sz w:val="20"/>
          <w:szCs w:val="20"/>
        </w:rPr>
        <w:t xml:space="preserve"> En el caso de que en la cláusula 23 de cláusulas específicas del contrato no se hubieran establecido criterios específicos</w:t>
      </w:r>
      <w:r w:rsidR="00D702E8" w:rsidRPr="007361FD">
        <w:rPr>
          <w:rFonts w:ascii="Verdana" w:eastAsia="Arial Unicode MS" w:hAnsi="Verdana"/>
          <w:sz w:val="20"/>
          <w:szCs w:val="20"/>
        </w:rPr>
        <w:t>,</w:t>
      </w:r>
      <w:r w:rsidR="00C67FB3" w:rsidRPr="007361FD">
        <w:rPr>
          <w:rFonts w:ascii="Verdana" w:eastAsia="Arial Unicode MS" w:hAnsi="Verdana"/>
          <w:sz w:val="20"/>
          <w:szCs w:val="20"/>
        </w:rPr>
        <w:t xml:space="preserve"> se estará a los criterios de desempate recogidos en la cláusula 1</w:t>
      </w:r>
      <w:r w:rsidR="00D702E8" w:rsidRPr="007361FD">
        <w:rPr>
          <w:rFonts w:ascii="Verdana" w:eastAsia="Arial Unicode MS" w:hAnsi="Verdana"/>
          <w:sz w:val="20"/>
          <w:szCs w:val="20"/>
        </w:rPr>
        <w:t>9</w:t>
      </w:r>
      <w:r w:rsidR="00C67FB3" w:rsidRPr="007361FD">
        <w:rPr>
          <w:rFonts w:ascii="Verdana" w:eastAsia="Arial Unicode MS" w:hAnsi="Verdana"/>
          <w:sz w:val="20"/>
          <w:szCs w:val="20"/>
        </w:rPr>
        <w:t xml:space="preserve"> de condiciones generales.</w:t>
      </w:r>
    </w:p>
    <w:p w14:paraId="4D376E13" w14:textId="77777777" w:rsidR="007361FD" w:rsidRPr="007361FD" w:rsidRDefault="007361FD" w:rsidP="007361FD">
      <w:pPr>
        <w:jc w:val="both"/>
        <w:rPr>
          <w:rFonts w:ascii="Verdana" w:eastAsia="Arial Unicode MS" w:hAnsi="Verdana"/>
          <w:sz w:val="20"/>
          <w:szCs w:val="20"/>
        </w:rPr>
      </w:pPr>
    </w:p>
    <w:p w14:paraId="6286BE3E" w14:textId="77777777" w:rsidR="00487D76" w:rsidRDefault="00487D76" w:rsidP="00AF1D49">
      <w:pPr>
        <w:pStyle w:val="ESQUEMA1"/>
        <w:rPr>
          <w:rFonts w:eastAsia="Arial Unicode MS"/>
        </w:rPr>
      </w:pPr>
      <w:bookmarkStart w:id="247" w:name="_Toc528657954"/>
      <w:bookmarkStart w:id="248" w:name="_Toc528658773"/>
      <w:bookmarkStart w:id="249" w:name="_Toc528660400"/>
      <w:bookmarkStart w:id="250" w:name="_Toc528664250"/>
      <w:bookmarkStart w:id="251" w:name="_Toc528665941"/>
      <w:bookmarkStart w:id="252" w:name="_Toc528666566"/>
      <w:bookmarkStart w:id="253" w:name="_Toc528671289"/>
      <w:bookmarkStart w:id="254" w:name="_Toc530728082"/>
      <w:bookmarkStart w:id="255" w:name="_Toc5958982"/>
      <w:r w:rsidRPr="007C2EFE">
        <w:rPr>
          <w:rFonts w:eastAsia="Arial Unicode MS"/>
        </w:rPr>
        <w:t>CRITERIOS DE DESEMPATE</w:t>
      </w:r>
      <w:bookmarkEnd w:id="247"/>
      <w:bookmarkEnd w:id="248"/>
      <w:bookmarkEnd w:id="249"/>
      <w:bookmarkEnd w:id="250"/>
      <w:bookmarkEnd w:id="251"/>
      <w:bookmarkEnd w:id="252"/>
      <w:bookmarkEnd w:id="253"/>
      <w:bookmarkEnd w:id="254"/>
      <w:bookmarkEnd w:id="255"/>
    </w:p>
    <w:p w14:paraId="663D4D94" w14:textId="77777777" w:rsidR="007361FD" w:rsidRPr="007361FD" w:rsidRDefault="007361FD" w:rsidP="007361FD">
      <w:pPr>
        <w:rPr>
          <w:rFonts w:eastAsia="Arial Unicode MS"/>
        </w:rPr>
      </w:pPr>
    </w:p>
    <w:p w14:paraId="58D606AC" w14:textId="77777777" w:rsidR="004359CF" w:rsidRDefault="004359CF" w:rsidP="009067F4">
      <w:pPr>
        <w:ind w:left="284"/>
        <w:jc w:val="both"/>
        <w:rPr>
          <w:rFonts w:ascii="Verdana" w:hAnsi="Verdana"/>
          <w:sz w:val="20"/>
          <w:szCs w:val="20"/>
        </w:rPr>
      </w:pPr>
      <w:r w:rsidRPr="009067F4">
        <w:rPr>
          <w:rFonts w:ascii="Verdana" w:hAnsi="Verdana"/>
          <w:sz w:val="20"/>
          <w:szCs w:val="20"/>
        </w:rPr>
        <w:t xml:space="preserve">En defecto de previsión </w:t>
      </w:r>
      <w:r w:rsidR="00BC1844" w:rsidRPr="009067F4">
        <w:rPr>
          <w:rFonts w:ascii="Verdana" w:hAnsi="Verdana"/>
          <w:sz w:val="20"/>
          <w:szCs w:val="20"/>
        </w:rPr>
        <w:t xml:space="preserve">de criterios específicos de desempate </w:t>
      </w:r>
      <w:r w:rsidRPr="009067F4">
        <w:rPr>
          <w:rFonts w:ascii="Verdana" w:eastAsia="Arial Unicode MS" w:hAnsi="Verdana"/>
          <w:sz w:val="20"/>
          <w:szCs w:val="20"/>
        </w:rPr>
        <w:t>en la cláusula 23 de cláusulas específicas del contrato</w:t>
      </w:r>
      <w:r w:rsidRPr="009067F4">
        <w:rPr>
          <w:rFonts w:ascii="Verdana" w:hAnsi="Verdana"/>
          <w:sz w:val="20"/>
          <w:szCs w:val="20"/>
        </w:rPr>
        <w:t>, el empate entre varias ofertas tras la aplicación de los criterios de adjudicación del contrato se resolverá mediante la aplicación por orden de los siguientes criterios sociales, referidos al momento de finalizar el plazo de presentación de ofertas:</w:t>
      </w:r>
    </w:p>
    <w:p w14:paraId="25CAE182" w14:textId="77777777" w:rsidR="00130512" w:rsidRPr="009067F4" w:rsidRDefault="00130512" w:rsidP="009067F4">
      <w:pPr>
        <w:ind w:left="284"/>
        <w:jc w:val="both"/>
        <w:rPr>
          <w:rFonts w:ascii="Verdana" w:hAnsi="Verdana"/>
          <w:sz w:val="20"/>
          <w:szCs w:val="20"/>
        </w:rPr>
      </w:pPr>
    </w:p>
    <w:p w14:paraId="7339F6B7" w14:textId="77777777" w:rsidR="009067F4" w:rsidRPr="00130512" w:rsidRDefault="004359CF" w:rsidP="009067F4">
      <w:pPr>
        <w:numPr>
          <w:ilvl w:val="0"/>
          <w:numId w:val="50"/>
        </w:numPr>
        <w:jc w:val="both"/>
        <w:rPr>
          <w:rFonts w:ascii="Verdana" w:hAnsi="Verdana"/>
          <w:sz w:val="20"/>
          <w:szCs w:val="20"/>
        </w:rPr>
      </w:pPr>
      <w:r w:rsidRPr="00130512">
        <w:rPr>
          <w:rFonts w:ascii="Verdana" w:hAnsi="Verdana"/>
          <w:sz w:val="20"/>
          <w:szCs w:val="20"/>
        </w:rPr>
        <w:t xml:space="preserve">Mayor porcentaje de </w:t>
      </w:r>
      <w:r w:rsidR="00D702E8" w:rsidRPr="00130512">
        <w:rPr>
          <w:rFonts w:ascii="Verdana" w:hAnsi="Verdana"/>
          <w:sz w:val="20"/>
          <w:szCs w:val="20"/>
        </w:rPr>
        <w:t>personas trabajadoras</w:t>
      </w:r>
      <w:r w:rsidRPr="00130512">
        <w:rPr>
          <w:rFonts w:ascii="Verdana" w:hAnsi="Verdana"/>
          <w:sz w:val="20"/>
          <w:szCs w:val="20"/>
        </w:rPr>
        <w:t xml:space="preserve"> con discapacidad o en situación de exclusión social en la plantilla de cada una de </w:t>
      </w:r>
      <w:r w:rsidR="00D702E8" w:rsidRPr="00130512">
        <w:rPr>
          <w:rFonts w:ascii="Verdana" w:hAnsi="Verdana"/>
          <w:sz w:val="20"/>
          <w:szCs w:val="20"/>
        </w:rPr>
        <w:t>las licitadoras</w:t>
      </w:r>
      <w:r w:rsidRPr="00130512">
        <w:rPr>
          <w:rFonts w:ascii="Verdana" w:hAnsi="Verdana"/>
          <w:sz w:val="20"/>
          <w:szCs w:val="20"/>
        </w:rPr>
        <w:t xml:space="preserve">, primando en caso de igualdad, el mayor número de </w:t>
      </w:r>
      <w:r w:rsidR="00D702E8" w:rsidRPr="00130512">
        <w:rPr>
          <w:rFonts w:ascii="Verdana" w:hAnsi="Verdana"/>
          <w:sz w:val="20"/>
          <w:szCs w:val="20"/>
        </w:rPr>
        <w:t>personas trabajadoras fijas</w:t>
      </w:r>
      <w:r w:rsidRPr="00130512">
        <w:rPr>
          <w:rFonts w:ascii="Verdana" w:hAnsi="Verdana"/>
          <w:sz w:val="20"/>
          <w:szCs w:val="20"/>
        </w:rPr>
        <w:t xml:space="preserve"> con discapacidad en plantilla, o el mayor número de personas trabajadoras en inclusión en la plantilla.</w:t>
      </w:r>
    </w:p>
    <w:p w14:paraId="11BAB70E" w14:textId="77777777" w:rsidR="009067F4" w:rsidRPr="00130512" w:rsidRDefault="004359CF" w:rsidP="009067F4">
      <w:pPr>
        <w:numPr>
          <w:ilvl w:val="0"/>
          <w:numId w:val="50"/>
        </w:numPr>
        <w:jc w:val="both"/>
        <w:rPr>
          <w:rFonts w:ascii="Verdana" w:hAnsi="Verdana"/>
          <w:sz w:val="20"/>
          <w:szCs w:val="20"/>
        </w:rPr>
      </w:pPr>
      <w:r w:rsidRPr="00130512">
        <w:rPr>
          <w:rFonts w:ascii="Verdana" w:hAnsi="Verdana"/>
          <w:sz w:val="20"/>
          <w:szCs w:val="20"/>
        </w:rPr>
        <w:t xml:space="preserve">Menor porcentaje de contratos temporales en la plantilla de cada una de </w:t>
      </w:r>
      <w:r w:rsidR="00516F9E" w:rsidRPr="00130512">
        <w:rPr>
          <w:rFonts w:ascii="Verdana" w:hAnsi="Verdana"/>
          <w:sz w:val="20"/>
          <w:szCs w:val="20"/>
        </w:rPr>
        <w:t>l</w:t>
      </w:r>
      <w:r w:rsidR="00D702E8" w:rsidRPr="00130512">
        <w:rPr>
          <w:rFonts w:ascii="Verdana" w:hAnsi="Verdana"/>
          <w:sz w:val="20"/>
          <w:szCs w:val="20"/>
        </w:rPr>
        <w:t>a</w:t>
      </w:r>
      <w:r w:rsidR="00516F9E" w:rsidRPr="00130512">
        <w:rPr>
          <w:rFonts w:ascii="Verdana" w:hAnsi="Verdana"/>
          <w:sz w:val="20"/>
          <w:szCs w:val="20"/>
        </w:rPr>
        <w:t>s licitador</w:t>
      </w:r>
      <w:r w:rsidR="00D702E8" w:rsidRPr="00130512">
        <w:rPr>
          <w:rFonts w:ascii="Verdana" w:hAnsi="Verdana"/>
          <w:sz w:val="20"/>
          <w:szCs w:val="20"/>
        </w:rPr>
        <w:t>a</w:t>
      </w:r>
      <w:r w:rsidR="00516F9E" w:rsidRPr="00130512">
        <w:rPr>
          <w:rFonts w:ascii="Verdana" w:hAnsi="Verdana"/>
          <w:sz w:val="20"/>
          <w:szCs w:val="20"/>
        </w:rPr>
        <w:t>s</w:t>
      </w:r>
      <w:r w:rsidRPr="00130512">
        <w:rPr>
          <w:rFonts w:ascii="Verdana" w:hAnsi="Verdana"/>
          <w:sz w:val="20"/>
          <w:szCs w:val="20"/>
        </w:rPr>
        <w:t>.</w:t>
      </w:r>
    </w:p>
    <w:p w14:paraId="430D4F34" w14:textId="77777777" w:rsidR="009067F4" w:rsidRPr="00130512" w:rsidRDefault="004359CF" w:rsidP="009067F4">
      <w:pPr>
        <w:numPr>
          <w:ilvl w:val="0"/>
          <w:numId w:val="50"/>
        </w:numPr>
        <w:jc w:val="both"/>
        <w:rPr>
          <w:rFonts w:ascii="Verdana" w:hAnsi="Verdana"/>
          <w:sz w:val="20"/>
          <w:szCs w:val="20"/>
        </w:rPr>
      </w:pPr>
      <w:r w:rsidRPr="00130512">
        <w:rPr>
          <w:rFonts w:ascii="Verdana" w:hAnsi="Verdana"/>
          <w:sz w:val="20"/>
          <w:szCs w:val="20"/>
        </w:rPr>
        <w:t xml:space="preserve">Mayor porcentaje de mujeres empleadas en la plantilla de cada una de </w:t>
      </w:r>
      <w:r w:rsidR="00516F9E" w:rsidRPr="00130512">
        <w:rPr>
          <w:rFonts w:ascii="Verdana" w:hAnsi="Verdana"/>
          <w:sz w:val="20"/>
          <w:szCs w:val="20"/>
        </w:rPr>
        <w:t>l</w:t>
      </w:r>
      <w:r w:rsidR="00D702E8" w:rsidRPr="00130512">
        <w:rPr>
          <w:rFonts w:ascii="Verdana" w:hAnsi="Verdana"/>
          <w:sz w:val="20"/>
          <w:szCs w:val="20"/>
        </w:rPr>
        <w:t>a</w:t>
      </w:r>
      <w:r w:rsidR="00516F9E" w:rsidRPr="00130512">
        <w:rPr>
          <w:rFonts w:ascii="Verdana" w:hAnsi="Verdana"/>
          <w:sz w:val="20"/>
          <w:szCs w:val="20"/>
        </w:rPr>
        <w:t>s licitador</w:t>
      </w:r>
      <w:r w:rsidR="00D702E8" w:rsidRPr="00130512">
        <w:rPr>
          <w:rFonts w:ascii="Verdana" w:hAnsi="Verdana"/>
          <w:sz w:val="20"/>
          <w:szCs w:val="20"/>
        </w:rPr>
        <w:t>a</w:t>
      </w:r>
      <w:r w:rsidR="00516F9E" w:rsidRPr="00130512">
        <w:rPr>
          <w:rFonts w:ascii="Verdana" w:hAnsi="Verdana"/>
          <w:sz w:val="20"/>
          <w:szCs w:val="20"/>
        </w:rPr>
        <w:t>s</w:t>
      </w:r>
      <w:r w:rsidRPr="00130512">
        <w:rPr>
          <w:rFonts w:ascii="Verdana" w:hAnsi="Verdana"/>
          <w:sz w:val="20"/>
          <w:szCs w:val="20"/>
        </w:rPr>
        <w:t>.</w:t>
      </w:r>
    </w:p>
    <w:p w14:paraId="70A463CA" w14:textId="77777777" w:rsidR="004359CF" w:rsidRDefault="004359CF" w:rsidP="009067F4">
      <w:pPr>
        <w:ind w:left="851" w:hanging="283"/>
        <w:jc w:val="both"/>
        <w:rPr>
          <w:rFonts w:ascii="Verdana" w:hAnsi="Verdana"/>
          <w:sz w:val="20"/>
          <w:szCs w:val="20"/>
        </w:rPr>
      </w:pPr>
      <w:r w:rsidRPr="008B085F">
        <w:rPr>
          <w:rFonts w:ascii="Verdana" w:hAnsi="Verdana"/>
          <w:b/>
          <w:sz w:val="20"/>
          <w:szCs w:val="20"/>
        </w:rPr>
        <w:lastRenderedPageBreak/>
        <w:t>d)</w:t>
      </w:r>
      <w:r w:rsidRPr="009067F4">
        <w:rPr>
          <w:rFonts w:ascii="Verdana" w:hAnsi="Verdana"/>
          <w:sz w:val="20"/>
          <w:szCs w:val="20"/>
        </w:rPr>
        <w:t xml:space="preserve"> El sorteo, en caso de que la aplicación de los anteriores criterios no hubiera dado lugar a desempate.</w:t>
      </w:r>
    </w:p>
    <w:p w14:paraId="6D953DC8" w14:textId="77777777" w:rsidR="009067F4" w:rsidRPr="009067F4" w:rsidRDefault="009067F4" w:rsidP="009067F4">
      <w:pPr>
        <w:ind w:left="284" w:firstLine="284"/>
        <w:jc w:val="both"/>
        <w:rPr>
          <w:rFonts w:ascii="Verdana" w:hAnsi="Verdana"/>
          <w:sz w:val="20"/>
          <w:szCs w:val="20"/>
        </w:rPr>
      </w:pPr>
    </w:p>
    <w:p w14:paraId="1170162C" w14:textId="77777777" w:rsidR="00130512" w:rsidRDefault="006B0277" w:rsidP="009067F4">
      <w:pPr>
        <w:ind w:left="284"/>
        <w:jc w:val="both"/>
        <w:rPr>
          <w:rFonts w:ascii="Verdana" w:eastAsia="Arial Unicode MS" w:hAnsi="Verdana"/>
          <w:sz w:val="20"/>
          <w:szCs w:val="20"/>
        </w:rPr>
      </w:pPr>
      <w:r w:rsidRPr="009067F4">
        <w:rPr>
          <w:rFonts w:ascii="Verdana" w:eastAsia="Arial Unicode MS" w:hAnsi="Verdana"/>
          <w:sz w:val="20"/>
          <w:szCs w:val="20"/>
        </w:rPr>
        <w:t>A efectos de aplicación de estos criterios las licitadoras deberán acreditarlos, en su caso, mediante los correspondientes contratos de trabajo y documentos de cotización a la Seguridad Social y cualquier otro documento admitido en derecho que acredite los criterios sociales anteriormente referidos.</w:t>
      </w:r>
    </w:p>
    <w:p w14:paraId="140F5AD9" w14:textId="77777777" w:rsidR="00C67FB3" w:rsidRPr="007C2EFE" w:rsidRDefault="00130512" w:rsidP="00130512">
      <w:pPr>
        <w:ind w:left="284"/>
        <w:jc w:val="both"/>
        <w:rPr>
          <w:rFonts w:eastAsia="Arial Unicode MS"/>
        </w:rPr>
      </w:pPr>
      <w:r>
        <w:rPr>
          <w:rFonts w:ascii="Verdana" w:eastAsia="Arial Unicode MS" w:hAnsi="Verdana"/>
          <w:sz w:val="20"/>
          <w:szCs w:val="20"/>
        </w:rPr>
        <w:br w:type="page"/>
      </w:r>
    </w:p>
    <w:p w14:paraId="2C1CE789" w14:textId="77777777" w:rsidR="00B767AE" w:rsidRPr="007E682C" w:rsidRDefault="00B767AE" w:rsidP="0022032E">
      <w:pPr>
        <w:pStyle w:val="NIVEL1"/>
        <w:shd w:val="clear" w:color="auto" w:fill="FFFFFF"/>
      </w:pPr>
      <w:bookmarkStart w:id="256" w:name="_Toc505598228"/>
      <w:bookmarkStart w:id="257" w:name="_Toc505598305"/>
      <w:bookmarkStart w:id="258" w:name="_Toc505598398"/>
      <w:bookmarkStart w:id="259" w:name="_Toc507512580"/>
      <w:bookmarkStart w:id="260" w:name="_Toc507512881"/>
      <w:bookmarkStart w:id="261" w:name="_Toc528657955"/>
      <w:bookmarkStart w:id="262" w:name="_Toc528658774"/>
      <w:bookmarkStart w:id="263" w:name="_Toc528660401"/>
      <w:bookmarkStart w:id="264" w:name="_Toc528664251"/>
      <w:bookmarkStart w:id="265" w:name="_Toc528665942"/>
      <w:bookmarkStart w:id="266" w:name="_Toc528666567"/>
      <w:bookmarkStart w:id="267" w:name="_Toc528671290"/>
      <w:bookmarkStart w:id="268" w:name="_Toc530728083"/>
      <w:bookmarkStart w:id="269" w:name="_Toc5958983"/>
      <w:r w:rsidRPr="007C2EFE">
        <w:t>IV.- ADJUDICACIÓN Y FORMALIZACI</w:t>
      </w:r>
      <w:r w:rsidR="005C3946" w:rsidRPr="007C2EFE">
        <w:t>Ó</w:t>
      </w:r>
      <w:r w:rsidRPr="007C2EFE">
        <w:t>N DEL CONTRATO</w:t>
      </w:r>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p>
    <w:p w14:paraId="6BEB4F27" w14:textId="77777777" w:rsidR="00B767AE" w:rsidRPr="007C2EFE" w:rsidRDefault="00B767AE" w:rsidP="007361FD">
      <w:pPr>
        <w:pStyle w:val="ESQUEMA1"/>
        <w:spacing w:before="120" w:after="120"/>
        <w:ind w:left="357" w:hanging="357"/>
        <w:rPr>
          <w:rFonts w:eastAsia="Arial Unicode MS"/>
        </w:rPr>
      </w:pPr>
      <w:bookmarkStart w:id="270" w:name="_Toc528657956"/>
      <w:bookmarkStart w:id="271" w:name="_Toc528658775"/>
      <w:bookmarkStart w:id="272" w:name="_Toc528660402"/>
      <w:bookmarkStart w:id="273" w:name="_Toc528664252"/>
      <w:bookmarkStart w:id="274" w:name="_Toc528665943"/>
      <w:bookmarkStart w:id="275" w:name="_Toc528666568"/>
      <w:bookmarkStart w:id="276" w:name="_Toc528671291"/>
      <w:bookmarkStart w:id="277" w:name="_Toc530728084"/>
      <w:bookmarkStart w:id="278" w:name="_Toc5958984"/>
      <w:r w:rsidRPr="007C2EFE">
        <w:rPr>
          <w:rFonts w:eastAsia="Arial Unicode MS"/>
        </w:rPr>
        <w:t>PROPUESTA DE ADJUDICACIÓN</w:t>
      </w:r>
      <w:bookmarkEnd w:id="270"/>
      <w:bookmarkEnd w:id="271"/>
      <w:bookmarkEnd w:id="272"/>
      <w:bookmarkEnd w:id="273"/>
      <w:bookmarkEnd w:id="274"/>
      <w:bookmarkEnd w:id="275"/>
      <w:bookmarkEnd w:id="276"/>
      <w:bookmarkEnd w:id="277"/>
      <w:bookmarkEnd w:id="278"/>
    </w:p>
    <w:p w14:paraId="3D4889F2" w14:textId="77777777" w:rsidR="00B767AE" w:rsidRDefault="00B767AE" w:rsidP="00E8667C">
      <w:pPr>
        <w:ind w:left="284"/>
        <w:jc w:val="both"/>
        <w:rPr>
          <w:rFonts w:ascii="Verdana" w:eastAsia="Arial Unicode MS" w:hAnsi="Verdana"/>
          <w:sz w:val="20"/>
          <w:szCs w:val="20"/>
        </w:rPr>
      </w:pPr>
      <w:r w:rsidRPr="00826878">
        <w:rPr>
          <w:rFonts w:ascii="Verdana" w:eastAsia="Arial Unicode MS" w:hAnsi="Verdana"/>
          <w:sz w:val="20"/>
          <w:szCs w:val="20"/>
        </w:rPr>
        <w:t>La mesa de contratación clasificará las ofertas por orden decreciente de puntuación y, en base a dicha clasificación, elevará la correspondiente propuesta</w:t>
      </w:r>
      <w:r w:rsidR="00872DAD" w:rsidRPr="00826878">
        <w:rPr>
          <w:rFonts w:ascii="Verdana" w:eastAsia="Arial Unicode MS" w:hAnsi="Verdana"/>
          <w:sz w:val="20"/>
          <w:szCs w:val="20"/>
        </w:rPr>
        <w:t xml:space="preserve"> de adjudicación</w:t>
      </w:r>
      <w:r w:rsidRPr="00826878">
        <w:rPr>
          <w:rFonts w:ascii="Verdana" w:eastAsia="Arial Unicode MS" w:hAnsi="Verdana"/>
          <w:sz w:val="20"/>
          <w:szCs w:val="20"/>
        </w:rPr>
        <w:t xml:space="preserve"> al órgano de contratación.</w:t>
      </w:r>
    </w:p>
    <w:p w14:paraId="22E0EFA5" w14:textId="77777777" w:rsidR="00E8667C" w:rsidRPr="00826878" w:rsidRDefault="00E8667C" w:rsidP="00E8667C">
      <w:pPr>
        <w:ind w:left="284"/>
        <w:jc w:val="both"/>
        <w:rPr>
          <w:rFonts w:ascii="Verdana" w:eastAsia="Arial Unicode MS" w:hAnsi="Verdana"/>
          <w:sz w:val="20"/>
          <w:szCs w:val="20"/>
        </w:rPr>
      </w:pPr>
    </w:p>
    <w:p w14:paraId="2A56418B" w14:textId="77777777" w:rsidR="007361FD" w:rsidRPr="007C2EFE" w:rsidRDefault="007361FD" w:rsidP="007C2EFE">
      <w:pPr>
        <w:rPr>
          <w:rFonts w:eastAsia="Arial Unicode MS"/>
        </w:rPr>
      </w:pPr>
    </w:p>
    <w:p w14:paraId="4A1D389A" w14:textId="77777777" w:rsidR="00B767AE" w:rsidRDefault="00B767AE" w:rsidP="00AF1D49">
      <w:pPr>
        <w:pStyle w:val="ESQUEMA1"/>
        <w:rPr>
          <w:rFonts w:eastAsia="Arial Unicode MS"/>
        </w:rPr>
      </w:pPr>
      <w:bookmarkStart w:id="279" w:name="_Toc528657957"/>
      <w:bookmarkStart w:id="280" w:name="_Toc528658776"/>
      <w:bookmarkStart w:id="281" w:name="_Toc528660403"/>
      <w:bookmarkStart w:id="282" w:name="_Toc528664253"/>
      <w:bookmarkStart w:id="283" w:name="_Toc528665944"/>
      <w:bookmarkStart w:id="284" w:name="_Toc528666569"/>
      <w:bookmarkStart w:id="285" w:name="_Toc528671292"/>
      <w:bookmarkStart w:id="286" w:name="_Toc530728085"/>
      <w:bookmarkStart w:id="287" w:name="_Toc5958985"/>
      <w:r w:rsidRPr="007C2EFE">
        <w:rPr>
          <w:rFonts w:eastAsia="Arial Unicode MS"/>
        </w:rPr>
        <w:t>PRESENTACIÓN DE DOCUMENTACIÓN PREVIA A LA ADJUDICACIÓN</w:t>
      </w:r>
      <w:bookmarkEnd w:id="279"/>
      <w:bookmarkEnd w:id="280"/>
      <w:bookmarkEnd w:id="281"/>
      <w:bookmarkEnd w:id="282"/>
      <w:bookmarkEnd w:id="283"/>
      <w:bookmarkEnd w:id="284"/>
      <w:bookmarkEnd w:id="285"/>
      <w:bookmarkEnd w:id="286"/>
      <w:bookmarkEnd w:id="287"/>
    </w:p>
    <w:p w14:paraId="5E11543E" w14:textId="77777777" w:rsidR="007361FD" w:rsidRPr="007361FD" w:rsidRDefault="007361FD" w:rsidP="007361FD">
      <w:pPr>
        <w:rPr>
          <w:rFonts w:eastAsia="Arial Unicode MS"/>
        </w:rPr>
      </w:pPr>
    </w:p>
    <w:p w14:paraId="59D9C8BB" w14:textId="77777777" w:rsidR="00B767AE" w:rsidRDefault="005F0AA8" w:rsidP="00E8667C">
      <w:pPr>
        <w:ind w:left="993" w:hanging="709"/>
        <w:jc w:val="both"/>
        <w:rPr>
          <w:rFonts w:ascii="Verdana" w:eastAsia="Arial Unicode MS" w:hAnsi="Verdana"/>
          <w:sz w:val="20"/>
          <w:szCs w:val="20"/>
        </w:rPr>
      </w:pPr>
      <w:r w:rsidRPr="00E8667C">
        <w:rPr>
          <w:rFonts w:ascii="Verdana" w:eastAsia="Arial Unicode MS" w:hAnsi="Verdana"/>
          <w:b/>
          <w:sz w:val="20"/>
          <w:szCs w:val="20"/>
        </w:rPr>
        <w:t>21.1.-</w:t>
      </w:r>
      <w:r w:rsidRPr="007361FD">
        <w:rPr>
          <w:rFonts w:ascii="Verdana" w:eastAsia="Arial Unicode MS" w:hAnsi="Verdana"/>
          <w:sz w:val="20"/>
          <w:szCs w:val="20"/>
        </w:rPr>
        <w:t xml:space="preserve"> </w:t>
      </w:r>
      <w:r w:rsidR="00B767AE" w:rsidRPr="007361FD">
        <w:rPr>
          <w:rFonts w:ascii="Verdana" w:eastAsia="Arial Unicode MS" w:hAnsi="Verdana"/>
          <w:sz w:val="20"/>
          <w:szCs w:val="20"/>
        </w:rPr>
        <w:t xml:space="preserve">Una vez </w:t>
      </w:r>
      <w:r w:rsidR="00872DAD" w:rsidRPr="007361FD">
        <w:rPr>
          <w:rFonts w:ascii="Verdana" w:eastAsia="Arial Unicode MS" w:hAnsi="Verdana"/>
          <w:sz w:val="20"/>
          <w:szCs w:val="20"/>
        </w:rPr>
        <w:t>aceptada la propuesta de adjudicación por el</w:t>
      </w:r>
      <w:r w:rsidR="00B767AE" w:rsidRPr="007361FD">
        <w:rPr>
          <w:rFonts w:ascii="Verdana" w:eastAsia="Arial Unicode MS" w:hAnsi="Verdana"/>
          <w:sz w:val="20"/>
          <w:szCs w:val="20"/>
        </w:rPr>
        <w:t xml:space="preserve"> órgano de contratación, </w:t>
      </w:r>
      <w:r w:rsidR="006B0277" w:rsidRPr="007361FD">
        <w:rPr>
          <w:rFonts w:ascii="Verdana" w:eastAsia="Arial Unicode MS" w:hAnsi="Verdana"/>
          <w:sz w:val="20"/>
          <w:szCs w:val="20"/>
        </w:rPr>
        <w:t xml:space="preserve">se requerirá a la licitadora </w:t>
      </w:r>
      <w:r w:rsidR="00872DAD" w:rsidRPr="007361FD">
        <w:rPr>
          <w:rFonts w:ascii="Verdana" w:eastAsia="Arial Unicode MS" w:hAnsi="Verdana"/>
          <w:sz w:val="20"/>
          <w:szCs w:val="20"/>
        </w:rPr>
        <w:t xml:space="preserve">que haya presentado la mejor oferta para que presente </w:t>
      </w:r>
      <w:r w:rsidR="00B767AE" w:rsidRPr="007361FD">
        <w:rPr>
          <w:rFonts w:ascii="Verdana" w:eastAsia="Arial Unicode MS" w:hAnsi="Verdana"/>
          <w:sz w:val="20"/>
          <w:szCs w:val="20"/>
        </w:rPr>
        <w:t>en el plazo de diez (10) días hábiles, a contar desde el siguiente a aquél en que reciba el correspondiente requerimiento, los siguientes documentos:</w:t>
      </w:r>
    </w:p>
    <w:p w14:paraId="12F69197" w14:textId="77777777" w:rsidR="00E8667C" w:rsidRPr="007361FD" w:rsidRDefault="00E8667C" w:rsidP="00E8667C">
      <w:pPr>
        <w:ind w:left="993" w:hanging="709"/>
        <w:jc w:val="both"/>
        <w:rPr>
          <w:rFonts w:ascii="Verdana" w:eastAsia="Arial Unicode MS" w:hAnsi="Verdana"/>
          <w:sz w:val="20"/>
          <w:szCs w:val="20"/>
        </w:rPr>
      </w:pPr>
    </w:p>
    <w:p w14:paraId="183C17AA" w14:textId="77777777" w:rsidR="000774ED" w:rsidRDefault="000774ED" w:rsidP="00213C50">
      <w:pPr>
        <w:numPr>
          <w:ilvl w:val="0"/>
          <w:numId w:val="51"/>
        </w:numPr>
        <w:jc w:val="both"/>
        <w:rPr>
          <w:rFonts w:ascii="Verdana" w:eastAsia="Arial Unicode MS" w:hAnsi="Verdana"/>
          <w:sz w:val="20"/>
          <w:szCs w:val="20"/>
        </w:rPr>
      </w:pPr>
      <w:r w:rsidRPr="007361FD">
        <w:rPr>
          <w:rFonts w:ascii="Verdana" w:eastAsia="Arial Unicode MS" w:hAnsi="Verdana"/>
          <w:sz w:val="20"/>
          <w:szCs w:val="20"/>
        </w:rPr>
        <w:t xml:space="preserve">A efectos de acreditar su </w:t>
      </w:r>
      <w:r w:rsidRPr="00F853DA">
        <w:rPr>
          <w:rFonts w:ascii="Verdana" w:eastAsia="Arial Unicode MS" w:hAnsi="Verdana"/>
          <w:sz w:val="20"/>
          <w:szCs w:val="20"/>
          <w:u w:val="single"/>
        </w:rPr>
        <w:t>capacidad de obrar</w:t>
      </w:r>
      <w:r w:rsidR="00B075E4" w:rsidRPr="00F853DA">
        <w:rPr>
          <w:rFonts w:ascii="Verdana" w:eastAsia="Arial Unicode MS" w:hAnsi="Verdana"/>
          <w:sz w:val="20"/>
          <w:szCs w:val="20"/>
          <w:u w:val="single"/>
        </w:rPr>
        <w:t>:</w:t>
      </w:r>
    </w:p>
    <w:p w14:paraId="54648503" w14:textId="77777777" w:rsidR="00F853DA" w:rsidRDefault="00F853DA" w:rsidP="00E8667C">
      <w:pPr>
        <w:ind w:left="284" w:firstLine="284"/>
        <w:jc w:val="both"/>
        <w:rPr>
          <w:rFonts w:ascii="Verdana" w:eastAsia="Arial Unicode MS" w:hAnsi="Verdana"/>
          <w:sz w:val="20"/>
          <w:szCs w:val="20"/>
        </w:rPr>
      </w:pPr>
    </w:p>
    <w:p w14:paraId="2F4F9D08" w14:textId="77777777" w:rsidR="00F853DA" w:rsidRPr="007361FD" w:rsidRDefault="00F853DA" w:rsidP="00F853DA">
      <w:pPr>
        <w:ind w:left="1418" w:hanging="566"/>
        <w:jc w:val="both"/>
        <w:rPr>
          <w:rFonts w:ascii="Verdana" w:eastAsia="Arial Unicode MS" w:hAnsi="Verdana"/>
          <w:sz w:val="20"/>
          <w:szCs w:val="20"/>
        </w:rPr>
      </w:pPr>
      <w:r w:rsidRPr="00F853DA">
        <w:rPr>
          <w:rFonts w:ascii="Verdana" w:eastAsia="Arial Unicode MS" w:hAnsi="Verdana"/>
          <w:b/>
          <w:sz w:val="20"/>
          <w:szCs w:val="20"/>
        </w:rPr>
        <w:t>1.1.-</w:t>
      </w:r>
      <w:r>
        <w:rPr>
          <w:rFonts w:ascii="Verdana" w:eastAsia="Arial Unicode MS" w:hAnsi="Verdana"/>
          <w:b/>
          <w:sz w:val="20"/>
          <w:szCs w:val="20"/>
        </w:rPr>
        <w:t xml:space="preserve"> </w:t>
      </w:r>
      <w:r w:rsidRPr="007361FD">
        <w:rPr>
          <w:rFonts w:ascii="Verdana" w:eastAsia="Arial Unicode MS" w:hAnsi="Verdana"/>
          <w:sz w:val="20"/>
          <w:szCs w:val="20"/>
        </w:rPr>
        <w:t>Las licitadoras españolas que sean personas jurídicas acreditarán su capacidad de obrar mediante escritura o documento de constitución, los estatutos o el acta fundacional, en los que consten las normas por las que se regula su actividad, debidamente inscritos, en su caso, en el Registro público que corresponda, según el tipo de persona jurídica de que se trate.</w:t>
      </w:r>
    </w:p>
    <w:p w14:paraId="1C4806B0" w14:textId="77777777" w:rsidR="00F853DA" w:rsidRPr="00F853DA" w:rsidRDefault="00F853DA" w:rsidP="00F853DA">
      <w:pPr>
        <w:ind w:left="568" w:firstLine="284"/>
        <w:jc w:val="both"/>
        <w:rPr>
          <w:rFonts w:ascii="Verdana" w:eastAsia="Arial Unicode MS" w:hAnsi="Verdana"/>
          <w:b/>
          <w:sz w:val="20"/>
          <w:szCs w:val="20"/>
        </w:rPr>
      </w:pPr>
    </w:p>
    <w:p w14:paraId="12354C0E" w14:textId="77777777" w:rsidR="00383659" w:rsidRDefault="00F853DA" w:rsidP="00F853DA">
      <w:pPr>
        <w:ind w:left="1418" w:hanging="566"/>
        <w:jc w:val="both"/>
        <w:rPr>
          <w:rFonts w:ascii="Verdana" w:eastAsia="Arial Unicode MS" w:hAnsi="Verdana"/>
          <w:sz w:val="20"/>
          <w:szCs w:val="20"/>
        </w:rPr>
      </w:pPr>
      <w:r w:rsidRPr="00F853DA">
        <w:rPr>
          <w:rFonts w:ascii="Verdana" w:eastAsia="Arial Unicode MS" w:hAnsi="Verdana"/>
          <w:b/>
          <w:sz w:val="20"/>
          <w:szCs w:val="20"/>
        </w:rPr>
        <w:t>1.2.-</w:t>
      </w:r>
      <w:r>
        <w:rPr>
          <w:rFonts w:ascii="Verdana" w:eastAsia="Arial Unicode MS" w:hAnsi="Verdana"/>
          <w:sz w:val="20"/>
          <w:szCs w:val="20"/>
        </w:rPr>
        <w:t xml:space="preserve"> </w:t>
      </w:r>
      <w:r w:rsidR="006B0277" w:rsidRPr="007361FD">
        <w:rPr>
          <w:rFonts w:ascii="Verdana" w:eastAsia="Arial Unicode MS" w:hAnsi="Verdana"/>
          <w:sz w:val="20"/>
          <w:szCs w:val="20"/>
        </w:rPr>
        <w:t xml:space="preserve">Las licitadoras </w:t>
      </w:r>
      <w:r w:rsidR="00383659" w:rsidRPr="007361FD">
        <w:rPr>
          <w:rFonts w:ascii="Verdana" w:eastAsia="Arial Unicode MS" w:hAnsi="Verdana"/>
          <w:sz w:val="20"/>
          <w:szCs w:val="20"/>
        </w:rPr>
        <w:t>no español</w:t>
      </w:r>
      <w:r w:rsidR="006B0277" w:rsidRPr="007361FD">
        <w:rPr>
          <w:rFonts w:ascii="Verdana" w:eastAsia="Arial Unicode MS" w:hAnsi="Verdana"/>
          <w:sz w:val="20"/>
          <w:szCs w:val="20"/>
        </w:rPr>
        <w:t>a</w:t>
      </w:r>
      <w:r w:rsidR="00383659" w:rsidRPr="007361FD">
        <w:rPr>
          <w:rFonts w:ascii="Verdana" w:eastAsia="Arial Unicode MS" w:hAnsi="Verdana"/>
          <w:sz w:val="20"/>
          <w:szCs w:val="20"/>
        </w:rPr>
        <w:t xml:space="preserve">s nacionales de Estados miembros de la Unión Europea o de Estados signatarios del Acuerdo sobre el Espacio Económico Europeo </w:t>
      </w:r>
      <w:r w:rsidR="00C82BA8" w:rsidRPr="007361FD">
        <w:rPr>
          <w:rFonts w:ascii="Verdana" w:eastAsia="Arial Unicode MS" w:hAnsi="Verdana"/>
          <w:sz w:val="20"/>
          <w:szCs w:val="20"/>
        </w:rPr>
        <w:t xml:space="preserve">acreditarán su capacidad de obrar de conformidad con lo dispuesto en el </w:t>
      </w:r>
      <w:r w:rsidR="00A4234C" w:rsidRPr="007361FD">
        <w:rPr>
          <w:rFonts w:ascii="Verdana" w:eastAsia="Arial Unicode MS" w:hAnsi="Verdana"/>
          <w:sz w:val="20"/>
          <w:szCs w:val="20"/>
        </w:rPr>
        <w:t>art.</w:t>
      </w:r>
      <w:r w:rsidR="00C82BA8" w:rsidRPr="007361FD">
        <w:rPr>
          <w:rFonts w:ascii="Verdana" w:eastAsia="Arial Unicode MS" w:hAnsi="Verdana"/>
          <w:sz w:val="20"/>
          <w:szCs w:val="20"/>
        </w:rPr>
        <w:t xml:space="preserve"> </w:t>
      </w:r>
      <w:r w:rsidR="00383659" w:rsidRPr="007361FD">
        <w:rPr>
          <w:rFonts w:ascii="Verdana" w:eastAsia="Arial Unicode MS" w:hAnsi="Verdana"/>
          <w:sz w:val="20"/>
          <w:szCs w:val="20"/>
        </w:rPr>
        <w:t>84.2 LCSP</w:t>
      </w:r>
      <w:r w:rsidR="00542B08">
        <w:rPr>
          <w:rFonts w:ascii="Verdana" w:eastAsia="Arial Unicode MS" w:hAnsi="Verdana"/>
          <w:sz w:val="20"/>
          <w:szCs w:val="20"/>
        </w:rPr>
        <w:t>.</w:t>
      </w:r>
    </w:p>
    <w:p w14:paraId="21B37ED1" w14:textId="77777777" w:rsidR="00F853DA" w:rsidRPr="007361FD" w:rsidRDefault="00F853DA" w:rsidP="00F853DA">
      <w:pPr>
        <w:ind w:left="1418" w:hanging="566"/>
        <w:jc w:val="both"/>
        <w:rPr>
          <w:rFonts w:ascii="Verdana" w:eastAsia="Arial Unicode MS" w:hAnsi="Verdana"/>
          <w:sz w:val="20"/>
          <w:szCs w:val="20"/>
        </w:rPr>
      </w:pPr>
    </w:p>
    <w:p w14:paraId="7E14E792" w14:textId="77777777" w:rsidR="00383659" w:rsidRDefault="00F853DA" w:rsidP="00F853DA">
      <w:pPr>
        <w:ind w:left="1418" w:hanging="566"/>
        <w:jc w:val="both"/>
        <w:rPr>
          <w:rFonts w:ascii="Verdana" w:eastAsia="Arial Unicode MS" w:hAnsi="Verdana"/>
          <w:sz w:val="20"/>
          <w:szCs w:val="20"/>
        </w:rPr>
      </w:pPr>
      <w:r w:rsidRPr="00F853DA">
        <w:rPr>
          <w:rFonts w:ascii="Verdana" w:eastAsia="Arial Unicode MS" w:hAnsi="Verdana"/>
          <w:b/>
          <w:sz w:val="20"/>
          <w:szCs w:val="20"/>
        </w:rPr>
        <w:t>1.3.-</w:t>
      </w:r>
      <w:r>
        <w:rPr>
          <w:rFonts w:ascii="Verdana" w:eastAsia="Arial Unicode MS" w:hAnsi="Verdana"/>
          <w:sz w:val="20"/>
          <w:szCs w:val="20"/>
        </w:rPr>
        <w:t xml:space="preserve"> </w:t>
      </w:r>
      <w:r w:rsidR="00383659" w:rsidRPr="007361FD">
        <w:rPr>
          <w:rFonts w:ascii="Verdana" w:eastAsia="Arial Unicode MS" w:hAnsi="Verdana"/>
          <w:sz w:val="20"/>
          <w:szCs w:val="20"/>
        </w:rPr>
        <w:t>L</w:t>
      </w:r>
      <w:r w:rsidR="006B0277" w:rsidRPr="007361FD">
        <w:rPr>
          <w:rFonts w:ascii="Verdana" w:eastAsia="Arial Unicode MS" w:hAnsi="Verdana"/>
          <w:sz w:val="20"/>
          <w:szCs w:val="20"/>
        </w:rPr>
        <w:t>a</w:t>
      </w:r>
      <w:r w:rsidR="00383659" w:rsidRPr="007361FD">
        <w:rPr>
          <w:rFonts w:ascii="Verdana" w:eastAsia="Arial Unicode MS" w:hAnsi="Verdana"/>
          <w:sz w:val="20"/>
          <w:szCs w:val="20"/>
        </w:rPr>
        <w:t xml:space="preserve">s demás </w:t>
      </w:r>
      <w:r w:rsidR="006B0277" w:rsidRPr="007361FD">
        <w:rPr>
          <w:rFonts w:ascii="Verdana" w:eastAsia="Arial Unicode MS" w:hAnsi="Verdana"/>
          <w:sz w:val="20"/>
          <w:szCs w:val="20"/>
        </w:rPr>
        <w:t>licitadoras</w:t>
      </w:r>
      <w:r w:rsidR="00C82BA8" w:rsidRPr="007361FD">
        <w:rPr>
          <w:rFonts w:ascii="Verdana" w:eastAsia="Arial Unicode MS" w:hAnsi="Verdana"/>
          <w:sz w:val="20"/>
          <w:szCs w:val="20"/>
        </w:rPr>
        <w:t xml:space="preserve"> </w:t>
      </w:r>
      <w:r w:rsidR="00383659" w:rsidRPr="007361FD">
        <w:rPr>
          <w:rFonts w:ascii="Verdana" w:eastAsia="Arial Unicode MS" w:hAnsi="Verdana"/>
          <w:sz w:val="20"/>
          <w:szCs w:val="20"/>
        </w:rPr>
        <w:t>extranjer</w:t>
      </w:r>
      <w:r w:rsidR="006B0277" w:rsidRPr="007361FD">
        <w:rPr>
          <w:rFonts w:ascii="Verdana" w:eastAsia="Arial Unicode MS" w:hAnsi="Verdana"/>
          <w:sz w:val="20"/>
          <w:szCs w:val="20"/>
        </w:rPr>
        <w:t>a</w:t>
      </w:r>
      <w:r w:rsidR="00383659" w:rsidRPr="007361FD">
        <w:rPr>
          <w:rFonts w:ascii="Verdana" w:eastAsia="Arial Unicode MS" w:hAnsi="Verdana"/>
          <w:sz w:val="20"/>
          <w:szCs w:val="20"/>
        </w:rPr>
        <w:t>s</w:t>
      </w:r>
      <w:r w:rsidR="00C82BA8" w:rsidRPr="007361FD">
        <w:rPr>
          <w:rFonts w:ascii="Verdana" w:eastAsia="Arial Unicode MS" w:hAnsi="Verdana"/>
          <w:sz w:val="20"/>
          <w:szCs w:val="20"/>
        </w:rPr>
        <w:t xml:space="preserve"> acreditarán su capacidad de obrar de conformidad con lo dispuesto en el </w:t>
      </w:r>
      <w:r w:rsidR="00A4234C" w:rsidRPr="007361FD">
        <w:rPr>
          <w:rFonts w:ascii="Verdana" w:eastAsia="Arial Unicode MS" w:hAnsi="Verdana"/>
          <w:sz w:val="20"/>
          <w:szCs w:val="20"/>
        </w:rPr>
        <w:t>art.</w:t>
      </w:r>
      <w:r w:rsidR="00383659" w:rsidRPr="007361FD">
        <w:rPr>
          <w:rFonts w:ascii="Verdana" w:eastAsia="Arial Unicode MS" w:hAnsi="Verdana"/>
          <w:sz w:val="20"/>
          <w:szCs w:val="20"/>
        </w:rPr>
        <w:t xml:space="preserve"> 84.3 LCSP</w:t>
      </w:r>
      <w:r w:rsidR="00C82BA8" w:rsidRPr="007361FD">
        <w:rPr>
          <w:rFonts w:ascii="Verdana" w:eastAsia="Arial Unicode MS" w:hAnsi="Verdana"/>
          <w:sz w:val="20"/>
          <w:szCs w:val="20"/>
        </w:rPr>
        <w:t>.</w:t>
      </w:r>
    </w:p>
    <w:p w14:paraId="0304CF78" w14:textId="77777777" w:rsidR="00F853DA" w:rsidRPr="007361FD" w:rsidRDefault="00F853DA" w:rsidP="00F853DA">
      <w:pPr>
        <w:ind w:left="1418" w:hanging="566"/>
        <w:jc w:val="both"/>
        <w:rPr>
          <w:rFonts w:ascii="Verdana" w:eastAsia="Arial Unicode MS" w:hAnsi="Verdana"/>
          <w:sz w:val="20"/>
          <w:szCs w:val="20"/>
        </w:rPr>
      </w:pPr>
    </w:p>
    <w:p w14:paraId="6A97D2C8" w14:textId="77777777" w:rsidR="0015109C" w:rsidRDefault="00B075E4" w:rsidP="00213C50">
      <w:pPr>
        <w:numPr>
          <w:ilvl w:val="0"/>
          <w:numId w:val="51"/>
        </w:numPr>
        <w:jc w:val="both"/>
        <w:rPr>
          <w:rFonts w:ascii="Verdana" w:eastAsia="Arial Unicode MS" w:hAnsi="Verdana"/>
          <w:sz w:val="20"/>
          <w:szCs w:val="20"/>
        </w:rPr>
      </w:pPr>
      <w:r w:rsidRPr="00F853DA">
        <w:rPr>
          <w:rFonts w:ascii="Verdana" w:eastAsia="Arial Unicode MS" w:hAnsi="Verdana"/>
          <w:sz w:val="20"/>
          <w:szCs w:val="20"/>
          <w:u w:val="single"/>
        </w:rPr>
        <w:t>Apoderamiento:</w:t>
      </w:r>
      <w:r w:rsidRPr="007361FD">
        <w:rPr>
          <w:rFonts w:ascii="Verdana" w:eastAsia="Arial Unicode MS" w:hAnsi="Verdana"/>
          <w:sz w:val="20"/>
          <w:szCs w:val="20"/>
        </w:rPr>
        <w:t xml:space="preserve"> cuando la persona que firma la oferta no actúe en nombre propio, o </w:t>
      </w:r>
      <w:r w:rsidR="003651AA" w:rsidRPr="007361FD">
        <w:rPr>
          <w:rFonts w:ascii="Verdana" w:eastAsia="Arial Unicode MS" w:hAnsi="Verdana"/>
          <w:sz w:val="20"/>
          <w:szCs w:val="20"/>
        </w:rPr>
        <w:t xml:space="preserve">cuando </w:t>
      </w:r>
      <w:r w:rsidR="006B0277" w:rsidRPr="007361FD">
        <w:rPr>
          <w:rFonts w:ascii="Verdana" w:eastAsia="Arial Unicode MS" w:hAnsi="Verdana"/>
          <w:sz w:val="20"/>
          <w:szCs w:val="20"/>
        </w:rPr>
        <w:t>la licitadora</w:t>
      </w:r>
      <w:r w:rsidRPr="007361FD">
        <w:rPr>
          <w:rFonts w:ascii="Verdana" w:eastAsia="Arial Unicode MS" w:hAnsi="Verdana"/>
          <w:sz w:val="20"/>
          <w:szCs w:val="20"/>
        </w:rPr>
        <w:t xml:space="preserve"> sea una sociedad o persona jurídica, la persona que firm</w:t>
      </w:r>
      <w:r w:rsidR="003651AA" w:rsidRPr="007361FD">
        <w:rPr>
          <w:rFonts w:ascii="Verdana" w:eastAsia="Arial Unicode MS" w:hAnsi="Verdana"/>
          <w:sz w:val="20"/>
          <w:szCs w:val="20"/>
        </w:rPr>
        <w:t>e</w:t>
      </w:r>
      <w:r w:rsidRPr="007361FD">
        <w:rPr>
          <w:rFonts w:ascii="Verdana" w:eastAsia="Arial Unicode MS" w:hAnsi="Verdana"/>
          <w:sz w:val="20"/>
          <w:szCs w:val="20"/>
        </w:rPr>
        <w:t xml:space="preserve"> debe presentar apoderamiento bastante al efecto. Si </w:t>
      </w:r>
      <w:r w:rsidR="006B0277" w:rsidRPr="007361FD">
        <w:rPr>
          <w:rFonts w:ascii="Verdana" w:eastAsia="Arial Unicode MS" w:hAnsi="Verdana"/>
          <w:sz w:val="20"/>
          <w:szCs w:val="20"/>
        </w:rPr>
        <w:t>la licitadora</w:t>
      </w:r>
      <w:r w:rsidRPr="007361FD">
        <w:rPr>
          <w:rFonts w:ascii="Verdana" w:eastAsia="Arial Unicode MS" w:hAnsi="Verdana"/>
          <w:sz w:val="20"/>
          <w:szCs w:val="20"/>
        </w:rPr>
        <w:t xml:space="preserve"> es una persona jurídica, este poder deberá figurar </w:t>
      </w:r>
      <w:r w:rsidR="0015109C" w:rsidRPr="007361FD">
        <w:rPr>
          <w:rFonts w:ascii="Verdana" w:eastAsia="Arial Unicode MS" w:hAnsi="Verdana"/>
          <w:sz w:val="20"/>
          <w:szCs w:val="20"/>
        </w:rPr>
        <w:t xml:space="preserve">debidamente </w:t>
      </w:r>
      <w:r w:rsidRPr="007361FD">
        <w:rPr>
          <w:rFonts w:ascii="Verdana" w:eastAsia="Arial Unicode MS" w:hAnsi="Verdana"/>
          <w:sz w:val="20"/>
          <w:szCs w:val="20"/>
        </w:rPr>
        <w:t>inscrito</w:t>
      </w:r>
      <w:r w:rsidR="0015109C" w:rsidRPr="007361FD">
        <w:rPr>
          <w:rFonts w:ascii="Verdana" w:eastAsia="Arial Unicode MS" w:hAnsi="Verdana"/>
          <w:sz w:val="20"/>
          <w:szCs w:val="20"/>
        </w:rPr>
        <w:t xml:space="preserve"> en el Registro público que corresponda, </w:t>
      </w:r>
      <w:r w:rsidR="00DA4E68" w:rsidRPr="007361FD">
        <w:rPr>
          <w:rFonts w:ascii="Verdana" w:eastAsia="Arial Unicode MS" w:hAnsi="Verdana"/>
          <w:sz w:val="20"/>
          <w:szCs w:val="20"/>
        </w:rPr>
        <w:t xml:space="preserve">si, </w:t>
      </w:r>
      <w:r w:rsidR="003651AA" w:rsidRPr="007361FD">
        <w:rPr>
          <w:rFonts w:ascii="Verdana" w:eastAsia="Arial Unicode MS" w:hAnsi="Verdana"/>
          <w:sz w:val="20"/>
          <w:szCs w:val="20"/>
        </w:rPr>
        <w:t xml:space="preserve">de conformidad con la normativa </w:t>
      </w:r>
      <w:r w:rsidR="00DA4E68" w:rsidRPr="007361FD">
        <w:rPr>
          <w:rFonts w:ascii="Verdana" w:eastAsia="Arial Unicode MS" w:hAnsi="Verdana"/>
          <w:sz w:val="20"/>
          <w:szCs w:val="20"/>
        </w:rPr>
        <w:t>aplicable</w:t>
      </w:r>
      <w:r w:rsidR="003651AA" w:rsidRPr="007361FD">
        <w:rPr>
          <w:rFonts w:ascii="Verdana" w:eastAsia="Arial Unicode MS" w:hAnsi="Verdana"/>
          <w:sz w:val="20"/>
          <w:szCs w:val="20"/>
        </w:rPr>
        <w:t xml:space="preserve"> según</w:t>
      </w:r>
      <w:r w:rsidR="0015109C" w:rsidRPr="007361FD">
        <w:rPr>
          <w:rFonts w:ascii="Verdana" w:eastAsia="Arial Unicode MS" w:hAnsi="Verdana"/>
          <w:sz w:val="20"/>
          <w:szCs w:val="20"/>
        </w:rPr>
        <w:t xml:space="preserve"> el tipo de persona jurídica de que se trate</w:t>
      </w:r>
      <w:r w:rsidR="00DA4E68" w:rsidRPr="007361FD">
        <w:rPr>
          <w:rFonts w:ascii="Verdana" w:eastAsia="Arial Unicode MS" w:hAnsi="Verdana"/>
          <w:sz w:val="20"/>
          <w:szCs w:val="20"/>
        </w:rPr>
        <w:t>, su inscripción es obligatoria</w:t>
      </w:r>
      <w:r w:rsidR="0015109C" w:rsidRPr="007361FD">
        <w:rPr>
          <w:rFonts w:ascii="Verdana" w:eastAsia="Arial Unicode MS" w:hAnsi="Verdana"/>
          <w:sz w:val="20"/>
          <w:szCs w:val="20"/>
        </w:rPr>
        <w:t>.</w:t>
      </w:r>
    </w:p>
    <w:p w14:paraId="5D7E3898" w14:textId="77777777" w:rsidR="00F853DA" w:rsidRDefault="00F853DA" w:rsidP="00F853DA">
      <w:pPr>
        <w:ind w:left="928"/>
        <w:jc w:val="both"/>
        <w:rPr>
          <w:rFonts w:ascii="Verdana" w:eastAsia="Arial Unicode MS" w:hAnsi="Verdana"/>
          <w:sz w:val="20"/>
          <w:szCs w:val="20"/>
        </w:rPr>
      </w:pPr>
    </w:p>
    <w:p w14:paraId="4E4E0C50" w14:textId="77777777" w:rsidR="00F853DA" w:rsidRDefault="00F853DA" w:rsidP="00213C50">
      <w:pPr>
        <w:numPr>
          <w:ilvl w:val="0"/>
          <w:numId w:val="51"/>
        </w:numPr>
        <w:jc w:val="both"/>
        <w:rPr>
          <w:rFonts w:ascii="Verdana" w:eastAsia="Arial Unicode MS" w:hAnsi="Verdana"/>
          <w:sz w:val="20"/>
          <w:szCs w:val="20"/>
        </w:rPr>
      </w:pPr>
      <w:r w:rsidRPr="00F853DA">
        <w:rPr>
          <w:rFonts w:ascii="Verdana" w:eastAsia="Arial Unicode MS" w:hAnsi="Verdana"/>
          <w:sz w:val="20"/>
          <w:szCs w:val="20"/>
          <w:u w:val="single"/>
        </w:rPr>
        <w:t>Solvencia:</w:t>
      </w:r>
      <w:r w:rsidRPr="007361FD">
        <w:rPr>
          <w:rFonts w:ascii="Verdana" w:eastAsia="Arial Unicode MS" w:hAnsi="Verdana"/>
          <w:sz w:val="20"/>
          <w:szCs w:val="20"/>
        </w:rPr>
        <w:t xml:space="preserve"> cuando, de conformidad con la cláusula 21.1 de cláusulas específicas del contrato, sea obligatorio disponer de unos requisitos mínimos de solvencia, la licitadora debe presentar la documentación indicada en la cláusula 25.1 de cláusulas específicas del contrato para su acreditación, salvo que dichos requisitos hayan sido sustituidos por la clasificación.</w:t>
      </w:r>
    </w:p>
    <w:p w14:paraId="233B44E3" w14:textId="77777777" w:rsidR="00F853DA" w:rsidRDefault="00F853DA" w:rsidP="00F853DA">
      <w:pPr>
        <w:pStyle w:val="Prrafodelista"/>
        <w:rPr>
          <w:rFonts w:ascii="Verdana" w:eastAsia="Arial Unicode MS" w:hAnsi="Verdana"/>
          <w:sz w:val="20"/>
          <w:szCs w:val="20"/>
        </w:rPr>
      </w:pPr>
    </w:p>
    <w:p w14:paraId="33CE7A8D" w14:textId="77777777" w:rsidR="00F853DA" w:rsidRPr="00F853DA" w:rsidRDefault="00F853DA" w:rsidP="00213C50">
      <w:pPr>
        <w:numPr>
          <w:ilvl w:val="0"/>
          <w:numId w:val="51"/>
        </w:numPr>
        <w:jc w:val="both"/>
        <w:rPr>
          <w:rFonts w:ascii="Verdana" w:eastAsia="Arial Unicode MS" w:hAnsi="Verdana"/>
          <w:sz w:val="20"/>
          <w:szCs w:val="20"/>
        </w:rPr>
      </w:pPr>
      <w:r w:rsidRPr="00F853DA">
        <w:rPr>
          <w:rFonts w:ascii="Verdana" w:eastAsia="Arial Unicode MS" w:hAnsi="Verdana"/>
          <w:sz w:val="20"/>
          <w:szCs w:val="20"/>
          <w:u w:val="single"/>
        </w:rPr>
        <w:t>Habilitación empresarial o profesional:</w:t>
      </w:r>
      <w:r w:rsidRPr="007361FD">
        <w:rPr>
          <w:rFonts w:ascii="Verdana" w:eastAsia="Arial Unicode MS" w:hAnsi="Verdana"/>
          <w:sz w:val="20"/>
          <w:szCs w:val="20"/>
        </w:rPr>
        <w:t xml:space="preserve"> cuando en la cláusula 21.4 de cláusulas específicas del contrato se haya indicado que se debía disponer de habilitación a la </w:t>
      </w:r>
      <w:r w:rsidRPr="007361FD">
        <w:rPr>
          <w:rFonts w:ascii="Verdana" w:hAnsi="Verdana"/>
          <w:sz w:val="20"/>
          <w:szCs w:val="20"/>
        </w:rPr>
        <w:t>fecha final de presentación de ofertas</w:t>
      </w:r>
      <w:r>
        <w:rPr>
          <w:rFonts w:ascii="Verdana" w:hAnsi="Verdana"/>
          <w:sz w:val="20"/>
          <w:szCs w:val="20"/>
        </w:rPr>
        <w:t>.</w:t>
      </w:r>
    </w:p>
    <w:p w14:paraId="13405502" w14:textId="77777777" w:rsidR="00F853DA" w:rsidRDefault="00F853DA" w:rsidP="00F853DA">
      <w:pPr>
        <w:pStyle w:val="Prrafodelista"/>
        <w:rPr>
          <w:rFonts w:ascii="Verdana" w:eastAsia="Arial Unicode MS" w:hAnsi="Verdana"/>
          <w:sz w:val="20"/>
          <w:szCs w:val="20"/>
        </w:rPr>
      </w:pPr>
    </w:p>
    <w:p w14:paraId="2609E2C7" w14:textId="77777777" w:rsidR="00F853DA" w:rsidRDefault="00F853DA" w:rsidP="00213C50">
      <w:pPr>
        <w:numPr>
          <w:ilvl w:val="0"/>
          <w:numId w:val="51"/>
        </w:numPr>
        <w:jc w:val="both"/>
        <w:rPr>
          <w:rFonts w:ascii="Verdana" w:eastAsia="Arial Unicode MS" w:hAnsi="Verdana"/>
          <w:sz w:val="20"/>
          <w:szCs w:val="20"/>
        </w:rPr>
      </w:pPr>
      <w:r w:rsidRPr="00F853DA">
        <w:rPr>
          <w:rFonts w:ascii="Verdana" w:eastAsia="Arial Unicode MS" w:hAnsi="Verdana"/>
          <w:sz w:val="20"/>
          <w:szCs w:val="20"/>
          <w:u w:val="single"/>
        </w:rPr>
        <w:t>Disponibilidad de los medios materiales y humanos que, en su caso, la licitadora se haya obligado a adscribir a la ejecución del contrato:</w:t>
      </w:r>
      <w:r w:rsidRPr="007361FD">
        <w:rPr>
          <w:rFonts w:ascii="Verdana" w:eastAsia="Arial Unicode MS" w:hAnsi="Verdana"/>
          <w:sz w:val="20"/>
          <w:szCs w:val="20"/>
        </w:rPr>
        <w:t xml:space="preserve"> documentación recogida en la cláusula 25.2 de cláusulas específicas del contrato.</w:t>
      </w:r>
    </w:p>
    <w:p w14:paraId="644DB6D8" w14:textId="77777777" w:rsidR="00F853DA" w:rsidRDefault="00F853DA" w:rsidP="00F853DA">
      <w:pPr>
        <w:pStyle w:val="Prrafodelista"/>
        <w:rPr>
          <w:rFonts w:ascii="Verdana" w:eastAsia="Arial Unicode MS" w:hAnsi="Verdana"/>
          <w:sz w:val="20"/>
          <w:szCs w:val="20"/>
        </w:rPr>
      </w:pPr>
    </w:p>
    <w:p w14:paraId="146C7269" w14:textId="77777777" w:rsidR="00F853DA" w:rsidRPr="007361FD" w:rsidRDefault="00F853DA" w:rsidP="00213C50">
      <w:pPr>
        <w:numPr>
          <w:ilvl w:val="0"/>
          <w:numId w:val="51"/>
        </w:numPr>
        <w:jc w:val="both"/>
        <w:rPr>
          <w:rFonts w:ascii="Verdana" w:eastAsia="Arial Unicode MS" w:hAnsi="Verdana"/>
          <w:sz w:val="20"/>
          <w:szCs w:val="20"/>
        </w:rPr>
      </w:pPr>
      <w:r w:rsidRPr="00F853DA">
        <w:rPr>
          <w:rFonts w:ascii="Verdana" w:eastAsia="Arial Unicode MS" w:hAnsi="Verdana"/>
          <w:sz w:val="20"/>
          <w:szCs w:val="20"/>
          <w:u w:val="single"/>
        </w:rPr>
        <w:t>Disponibilidad de la solvencia y medios de otras entidades durante toda la vigencia del contrato:</w:t>
      </w:r>
      <w:r w:rsidRPr="007361FD">
        <w:rPr>
          <w:rFonts w:ascii="Verdana" w:eastAsia="Arial Unicode MS" w:hAnsi="Verdana"/>
          <w:sz w:val="20"/>
          <w:szCs w:val="20"/>
        </w:rPr>
        <w:t xml:space="preserve"> si la licitadora ha recurrido a la solvencia y medios de otras entidades deberá aportar el </w:t>
      </w:r>
      <w:r w:rsidRPr="008B085F">
        <w:rPr>
          <w:rFonts w:ascii="Verdana" w:eastAsia="Arial Unicode MS" w:hAnsi="Verdana"/>
          <w:b/>
          <w:sz w:val="20"/>
          <w:szCs w:val="20"/>
        </w:rPr>
        <w:t xml:space="preserve">“Compromiso de disposición de solvencia y medios de otras entidades” </w:t>
      </w:r>
      <w:r w:rsidRPr="007361FD">
        <w:rPr>
          <w:rFonts w:ascii="Verdana" w:eastAsia="Arial Unicode MS" w:hAnsi="Verdana"/>
          <w:sz w:val="20"/>
          <w:szCs w:val="20"/>
        </w:rPr>
        <w:t xml:space="preserve">contenido en el </w:t>
      </w:r>
      <w:r w:rsidRPr="008B085F">
        <w:rPr>
          <w:rFonts w:ascii="Verdana" w:eastAsia="Arial Unicode MS" w:hAnsi="Verdana"/>
          <w:b/>
          <w:color w:val="0070C0"/>
          <w:sz w:val="20"/>
          <w:szCs w:val="20"/>
        </w:rPr>
        <w:t>ANEXO V.1.</w:t>
      </w:r>
    </w:p>
    <w:p w14:paraId="1F6DD5E0" w14:textId="77777777" w:rsidR="00F853DA" w:rsidRDefault="00F853DA" w:rsidP="00213C50">
      <w:pPr>
        <w:numPr>
          <w:ilvl w:val="0"/>
          <w:numId w:val="51"/>
        </w:numPr>
        <w:jc w:val="both"/>
        <w:rPr>
          <w:rFonts w:ascii="Verdana" w:eastAsia="Arial Unicode MS" w:hAnsi="Verdana"/>
          <w:sz w:val="20"/>
          <w:szCs w:val="20"/>
        </w:rPr>
      </w:pPr>
      <w:r w:rsidRPr="00F853DA">
        <w:rPr>
          <w:rFonts w:ascii="Verdana" w:eastAsia="Arial Unicode MS" w:hAnsi="Verdana"/>
          <w:sz w:val="20"/>
          <w:szCs w:val="20"/>
          <w:u w:val="single"/>
        </w:rPr>
        <w:lastRenderedPageBreak/>
        <w:t>Ausencia de prohibiciones de contratar:</w:t>
      </w:r>
      <w:r w:rsidRPr="007361FD">
        <w:rPr>
          <w:rFonts w:ascii="Verdana" w:eastAsia="Arial Unicode MS" w:hAnsi="Verdana"/>
          <w:sz w:val="20"/>
          <w:szCs w:val="20"/>
        </w:rPr>
        <w:t xml:space="preserve"> documentación acreditativa de la no concurrencia de prohibiciones de contratar de conformidad con lo dispuesto en el art. 85 LCSP </w:t>
      </w:r>
      <w:r w:rsidRPr="008B085F">
        <w:rPr>
          <w:rFonts w:ascii="Verdana" w:eastAsia="Arial Unicode MS" w:hAnsi="Verdana"/>
          <w:b/>
          <w:color w:val="0070C0"/>
          <w:sz w:val="20"/>
          <w:szCs w:val="20"/>
        </w:rPr>
        <w:t>(ANEXO V.2).</w:t>
      </w:r>
    </w:p>
    <w:p w14:paraId="53B2C0E6" w14:textId="77777777" w:rsidR="00D76646" w:rsidRPr="007361FD" w:rsidRDefault="00D76646" w:rsidP="00D76646">
      <w:pPr>
        <w:ind w:left="928"/>
        <w:jc w:val="both"/>
        <w:rPr>
          <w:rFonts w:ascii="Verdana" w:eastAsia="Arial Unicode MS" w:hAnsi="Verdana"/>
          <w:sz w:val="20"/>
          <w:szCs w:val="20"/>
        </w:rPr>
      </w:pPr>
    </w:p>
    <w:p w14:paraId="0B9F1F2F" w14:textId="77777777" w:rsidR="00D76646" w:rsidRDefault="00D76646" w:rsidP="00213C50">
      <w:pPr>
        <w:numPr>
          <w:ilvl w:val="0"/>
          <w:numId w:val="51"/>
        </w:numPr>
        <w:jc w:val="both"/>
        <w:rPr>
          <w:rFonts w:ascii="Verdana" w:eastAsia="Arial Unicode MS" w:hAnsi="Verdana"/>
          <w:sz w:val="20"/>
          <w:szCs w:val="20"/>
        </w:rPr>
      </w:pPr>
      <w:r w:rsidRPr="00D76646">
        <w:rPr>
          <w:rFonts w:ascii="Verdana" w:eastAsia="Arial Unicode MS" w:hAnsi="Verdana"/>
          <w:sz w:val="20"/>
          <w:szCs w:val="20"/>
          <w:u w:val="single"/>
        </w:rPr>
        <w:t>Estar al corriente de las obligaciones tributarias y con la Seguridad Social:</w:t>
      </w:r>
      <w:r w:rsidRPr="007361FD">
        <w:rPr>
          <w:rFonts w:ascii="Verdana" w:eastAsia="Arial Unicode MS" w:hAnsi="Verdana"/>
          <w:sz w:val="20"/>
          <w:szCs w:val="20"/>
        </w:rPr>
        <w:t xml:space="preserve"> certificados de estar al corriente en las </w:t>
      </w:r>
      <w:r w:rsidRPr="007361FD">
        <w:rPr>
          <w:rFonts w:ascii="Verdana" w:hAnsi="Verdana"/>
          <w:sz w:val="20"/>
          <w:szCs w:val="20"/>
        </w:rPr>
        <w:t>obligaciones tributarias</w:t>
      </w:r>
      <w:r w:rsidRPr="007361FD">
        <w:rPr>
          <w:rFonts w:ascii="Verdana" w:eastAsia="Arial Unicode MS" w:hAnsi="Verdana"/>
          <w:sz w:val="20"/>
          <w:szCs w:val="20"/>
        </w:rPr>
        <w:t xml:space="preserve"> para contratar con el sector público y certificado de estar al corriente en las obligaciones de la Seguridad Social para contratar con el sector público. En el caso de que la licitadora deba tributar en varios territorios, deberá aportar los certificados emitidos por todas y cada una de las Administraciones competentes.</w:t>
      </w:r>
    </w:p>
    <w:p w14:paraId="727C0991" w14:textId="77777777" w:rsidR="00D76646" w:rsidRDefault="00D76646" w:rsidP="00D76646">
      <w:pPr>
        <w:pStyle w:val="Prrafodelista"/>
        <w:rPr>
          <w:rFonts w:ascii="Verdana" w:eastAsia="Arial Unicode MS" w:hAnsi="Verdana"/>
          <w:sz w:val="20"/>
          <w:szCs w:val="20"/>
        </w:rPr>
      </w:pPr>
    </w:p>
    <w:p w14:paraId="1B87E20F" w14:textId="77777777" w:rsidR="00D76646" w:rsidRPr="007361FD" w:rsidRDefault="00D76646" w:rsidP="00213C50">
      <w:pPr>
        <w:numPr>
          <w:ilvl w:val="0"/>
          <w:numId w:val="51"/>
        </w:numPr>
        <w:jc w:val="both"/>
        <w:rPr>
          <w:rFonts w:ascii="Verdana" w:eastAsia="Arial Unicode MS" w:hAnsi="Verdana"/>
          <w:sz w:val="20"/>
          <w:szCs w:val="20"/>
        </w:rPr>
      </w:pPr>
      <w:r w:rsidRPr="00D76646">
        <w:rPr>
          <w:rFonts w:ascii="Verdana" w:eastAsia="Arial Unicode MS" w:hAnsi="Verdana"/>
          <w:sz w:val="20"/>
          <w:szCs w:val="20"/>
          <w:u w:val="single"/>
        </w:rPr>
        <w:t>Garantía:</w:t>
      </w:r>
      <w:r w:rsidRPr="007361FD">
        <w:rPr>
          <w:rFonts w:ascii="Verdana" w:eastAsia="Arial Unicode MS" w:hAnsi="Verdana"/>
          <w:sz w:val="20"/>
          <w:szCs w:val="20"/>
        </w:rPr>
        <w:t xml:space="preserve"> justificante de haber constituido la garantía definitiva (salvo que en la cláusula 8.2 de cláusulas específicas del contrato no se haya exigido) y, en su caso, la complementaria.</w:t>
      </w:r>
    </w:p>
    <w:p w14:paraId="46F81FF5" w14:textId="77777777" w:rsidR="00D76646" w:rsidRDefault="00D76646" w:rsidP="00213C50">
      <w:pPr>
        <w:numPr>
          <w:ilvl w:val="0"/>
          <w:numId w:val="51"/>
        </w:numPr>
        <w:jc w:val="both"/>
        <w:rPr>
          <w:rFonts w:ascii="Verdana" w:eastAsia="Arial Unicode MS" w:hAnsi="Verdana"/>
          <w:sz w:val="20"/>
          <w:szCs w:val="20"/>
        </w:rPr>
      </w:pPr>
      <w:r w:rsidRPr="00D76646">
        <w:rPr>
          <w:rFonts w:ascii="Verdana" w:eastAsia="Arial Unicode MS" w:hAnsi="Verdana"/>
          <w:sz w:val="20"/>
          <w:szCs w:val="20"/>
          <w:u w:val="single"/>
        </w:rPr>
        <w:t>Gastos de publicidad:</w:t>
      </w:r>
      <w:r w:rsidRPr="007361FD">
        <w:rPr>
          <w:rFonts w:ascii="Verdana" w:eastAsia="Arial Unicode MS" w:hAnsi="Verdana"/>
          <w:sz w:val="20"/>
          <w:szCs w:val="20"/>
        </w:rPr>
        <w:t xml:space="preserve"> en el caso de que así se haya indicado en la cláusula 7 de cláusulas específicas del contrato, justificante del abono de los gastos de publicidad que correspondan.</w:t>
      </w:r>
    </w:p>
    <w:p w14:paraId="37EED0EC" w14:textId="77777777" w:rsidR="00D76646" w:rsidRPr="007361FD" w:rsidRDefault="00D76646" w:rsidP="00D76646">
      <w:pPr>
        <w:ind w:left="928"/>
        <w:jc w:val="both"/>
        <w:rPr>
          <w:rFonts w:ascii="Verdana" w:eastAsia="Arial Unicode MS" w:hAnsi="Verdana"/>
          <w:sz w:val="20"/>
          <w:szCs w:val="20"/>
        </w:rPr>
      </w:pPr>
    </w:p>
    <w:p w14:paraId="5FD1BC2F" w14:textId="77777777" w:rsidR="00D76646" w:rsidRDefault="00D76646" w:rsidP="00213C50">
      <w:pPr>
        <w:numPr>
          <w:ilvl w:val="0"/>
          <w:numId w:val="51"/>
        </w:numPr>
        <w:jc w:val="both"/>
        <w:rPr>
          <w:rFonts w:ascii="Verdana" w:eastAsia="Arial Unicode MS" w:hAnsi="Verdana"/>
          <w:sz w:val="20"/>
          <w:szCs w:val="20"/>
        </w:rPr>
      </w:pPr>
      <w:r w:rsidRPr="00D76646">
        <w:rPr>
          <w:rFonts w:ascii="Verdana" w:eastAsia="Arial Unicode MS" w:hAnsi="Verdana"/>
          <w:sz w:val="20"/>
          <w:szCs w:val="20"/>
          <w:u w:val="single"/>
        </w:rPr>
        <w:t>Contratos reservados:</w:t>
      </w:r>
      <w:r w:rsidRPr="007361FD">
        <w:rPr>
          <w:rFonts w:ascii="Verdana" w:eastAsia="Arial Unicode MS" w:hAnsi="Verdana"/>
          <w:sz w:val="20"/>
          <w:szCs w:val="20"/>
        </w:rPr>
        <w:t xml:space="preserve"> si, de conformidad con las cláusulas 20.7 o 20.8 de cláusulas específicas del contrato, el contrato es reservado, la licitadora debe acreditar documentalmente que cumple las condiciones de dicha reserva.</w:t>
      </w:r>
    </w:p>
    <w:p w14:paraId="0C2D37BC" w14:textId="77777777" w:rsidR="00D76646" w:rsidRDefault="00D76646" w:rsidP="00D76646">
      <w:pPr>
        <w:pStyle w:val="Prrafodelista"/>
        <w:rPr>
          <w:rFonts w:ascii="Verdana" w:eastAsia="Arial Unicode MS" w:hAnsi="Verdana"/>
          <w:sz w:val="20"/>
          <w:szCs w:val="20"/>
        </w:rPr>
      </w:pPr>
    </w:p>
    <w:p w14:paraId="3DBFE6E9" w14:textId="77777777" w:rsidR="00D76646" w:rsidRDefault="00D76646" w:rsidP="00213C50">
      <w:pPr>
        <w:numPr>
          <w:ilvl w:val="0"/>
          <w:numId w:val="51"/>
        </w:numPr>
        <w:jc w:val="both"/>
        <w:rPr>
          <w:rFonts w:ascii="Verdana" w:eastAsia="Arial Unicode MS" w:hAnsi="Verdana"/>
          <w:sz w:val="20"/>
          <w:szCs w:val="20"/>
        </w:rPr>
      </w:pPr>
      <w:r w:rsidRPr="007361FD">
        <w:rPr>
          <w:rFonts w:ascii="Verdana" w:eastAsia="Arial Unicode MS" w:hAnsi="Verdana"/>
          <w:sz w:val="20"/>
          <w:szCs w:val="20"/>
        </w:rPr>
        <w:t>Los originales que, en su caso, puedan ser requeridos de entre aquellos previamente presentados a través de copia simple.</w:t>
      </w:r>
    </w:p>
    <w:p w14:paraId="060A5AA8" w14:textId="77777777" w:rsidR="00B075E4" w:rsidRPr="00D76646" w:rsidRDefault="00B075E4" w:rsidP="00D76646">
      <w:pPr>
        <w:jc w:val="both"/>
        <w:rPr>
          <w:rFonts w:ascii="Verdana" w:eastAsia="Arial Unicode MS" w:hAnsi="Verdana"/>
          <w:sz w:val="20"/>
          <w:szCs w:val="20"/>
        </w:rPr>
      </w:pPr>
    </w:p>
    <w:p w14:paraId="5644829F" w14:textId="77777777" w:rsidR="00B075E4" w:rsidRDefault="00B075E4" w:rsidP="00D76646">
      <w:pPr>
        <w:ind w:left="709"/>
        <w:jc w:val="both"/>
        <w:rPr>
          <w:rFonts w:ascii="Verdana" w:eastAsia="Arial Unicode MS" w:hAnsi="Verdana"/>
          <w:sz w:val="20"/>
          <w:szCs w:val="20"/>
        </w:rPr>
      </w:pPr>
      <w:r w:rsidRPr="007361FD">
        <w:rPr>
          <w:rFonts w:ascii="Verdana" w:eastAsia="Arial Unicode MS" w:hAnsi="Verdana"/>
          <w:sz w:val="20"/>
          <w:szCs w:val="20"/>
        </w:rPr>
        <w:t xml:space="preserve">Los correspondientes certificados </w:t>
      </w:r>
      <w:r w:rsidR="00ED4302" w:rsidRPr="007361FD">
        <w:rPr>
          <w:rFonts w:ascii="Verdana" w:eastAsia="Arial Unicode MS" w:hAnsi="Verdana"/>
          <w:sz w:val="20"/>
          <w:szCs w:val="20"/>
        </w:rPr>
        <w:t>podrán</w:t>
      </w:r>
      <w:r w:rsidRPr="007361FD">
        <w:rPr>
          <w:rFonts w:ascii="Verdana" w:eastAsia="Arial Unicode MS" w:hAnsi="Verdana"/>
          <w:sz w:val="20"/>
          <w:szCs w:val="20"/>
        </w:rPr>
        <w:t xml:space="preserve"> ser expedidos por medios electrónicos, informáticos o telemáticos.</w:t>
      </w:r>
    </w:p>
    <w:p w14:paraId="1D53F251" w14:textId="77777777" w:rsidR="00D76646" w:rsidRPr="007361FD" w:rsidRDefault="00D76646" w:rsidP="00D76646">
      <w:pPr>
        <w:ind w:left="709"/>
        <w:jc w:val="both"/>
        <w:rPr>
          <w:rFonts w:ascii="Verdana" w:eastAsia="Arial Unicode MS" w:hAnsi="Verdana"/>
          <w:sz w:val="20"/>
          <w:szCs w:val="20"/>
        </w:rPr>
      </w:pPr>
    </w:p>
    <w:p w14:paraId="3883DE20" w14:textId="77777777" w:rsidR="00ED4302" w:rsidRDefault="00ED4302" w:rsidP="00D76646">
      <w:pPr>
        <w:ind w:left="709"/>
        <w:jc w:val="both"/>
        <w:rPr>
          <w:rFonts w:ascii="Verdana" w:eastAsia="Arial Unicode MS" w:hAnsi="Verdana"/>
          <w:sz w:val="20"/>
          <w:szCs w:val="20"/>
        </w:rPr>
      </w:pPr>
      <w:r w:rsidRPr="007361FD">
        <w:rPr>
          <w:rFonts w:ascii="Verdana" w:eastAsia="Arial Unicode MS" w:hAnsi="Verdana"/>
          <w:sz w:val="20"/>
          <w:szCs w:val="20"/>
        </w:rPr>
        <w:t>La inscripción en los registros, listas y bases de datos referenciad</w:t>
      </w:r>
      <w:r w:rsidR="00FA43EB" w:rsidRPr="007361FD">
        <w:rPr>
          <w:rFonts w:ascii="Verdana" w:eastAsia="Arial Unicode MS" w:hAnsi="Verdana"/>
          <w:sz w:val="20"/>
          <w:szCs w:val="20"/>
        </w:rPr>
        <w:t>o</w:t>
      </w:r>
      <w:r w:rsidRPr="007361FD">
        <w:rPr>
          <w:rFonts w:ascii="Verdana" w:eastAsia="Arial Unicode MS" w:hAnsi="Verdana"/>
          <w:sz w:val="20"/>
          <w:szCs w:val="20"/>
        </w:rPr>
        <w:t xml:space="preserve">s en la cláusula 11.5 de condiciones generales tendrá los efectos indicados en dicha cláusula en relación </w:t>
      </w:r>
      <w:r w:rsidR="00FA43EB" w:rsidRPr="007361FD">
        <w:rPr>
          <w:rFonts w:ascii="Verdana" w:eastAsia="Arial Unicode MS" w:hAnsi="Verdana"/>
          <w:sz w:val="20"/>
          <w:szCs w:val="20"/>
        </w:rPr>
        <w:t>con</w:t>
      </w:r>
      <w:r w:rsidRPr="007361FD">
        <w:rPr>
          <w:rFonts w:ascii="Verdana" w:eastAsia="Arial Unicode MS" w:hAnsi="Verdana"/>
          <w:sz w:val="20"/>
          <w:szCs w:val="20"/>
        </w:rPr>
        <w:t xml:space="preserve"> la acreditación </w:t>
      </w:r>
      <w:r w:rsidR="00FA43EB" w:rsidRPr="007361FD">
        <w:rPr>
          <w:rFonts w:ascii="Verdana" w:eastAsia="Arial Unicode MS" w:hAnsi="Verdana"/>
          <w:sz w:val="20"/>
          <w:szCs w:val="20"/>
        </w:rPr>
        <w:t>de</w:t>
      </w:r>
      <w:r w:rsidRPr="007361FD">
        <w:rPr>
          <w:rFonts w:ascii="Verdana" w:eastAsia="Arial Unicode MS" w:hAnsi="Verdana"/>
          <w:sz w:val="20"/>
          <w:szCs w:val="20"/>
        </w:rPr>
        <w:t xml:space="preserve"> los datos que figuren en dichos reg</w:t>
      </w:r>
      <w:r w:rsidR="00FA43EB" w:rsidRPr="007361FD">
        <w:rPr>
          <w:rFonts w:ascii="Verdana" w:eastAsia="Arial Unicode MS" w:hAnsi="Verdana"/>
          <w:sz w:val="20"/>
          <w:szCs w:val="20"/>
        </w:rPr>
        <w:t xml:space="preserve">istros, listas y bases de datos siempre que </w:t>
      </w:r>
      <w:r w:rsidR="003651AA" w:rsidRPr="007361FD">
        <w:rPr>
          <w:rFonts w:ascii="Verdana" w:eastAsia="Arial Unicode MS" w:hAnsi="Verdana"/>
          <w:sz w:val="20"/>
          <w:szCs w:val="20"/>
        </w:rPr>
        <w:t xml:space="preserve">su acceso </w:t>
      </w:r>
      <w:r w:rsidR="00FA43EB" w:rsidRPr="007361FD">
        <w:rPr>
          <w:rFonts w:ascii="Verdana" w:eastAsia="Arial Unicode MS" w:hAnsi="Verdana"/>
          <w:sz w:val="20"/>
          <w:szCs w:val="20"/>
        </w:rPr>
        <w:t>cumpla el requisito de gratuidad.</w:t>
      </w:r>
    </w:p>
    <w:p w14:paraId="35ED3D27" w14:textId="77777777" w:rsidR="00C16E5B" w:rsidRPr="007361FD" w:rsidRDefault="00C16E5B" w:rsidP="007361FD">
      <w:pPr>
        <w:jc w:val="both"/>
        <w:rPr>
          <w:rFonts w:ascii="Verdana" w:eastAsia="Arial Unicode MS" w:hAnsi="Verdana"/>
          <w:sz w:val="20"/>
          <w:szCs w:val="20"/>
        </w:rPr>
      </w:pPr>
    </w:p>
    <w:p w14:paraId="694FDE9A" w14:textId="77777777" w:rsidR="00872DAD" w:rsidRDefault="005F0AA8" w:rsidP="00D76646">
      <w:pPr>
        <w:ind w:left="993" w:hanging="709"/>
        <w:jc w:val="both"/>
        <w:rPr>
          <w:rFonts w:ascii="Verdana" w:eastAsia="Arial Unicode MS" w:hAnsi="Verdana"/>
          <w:sz w:val="20"/>
          <w:szCs w:val="20"/>
        </w:rPr>
      </w:pPr>
      <w:r w:rsidRPr="00D76646">
        <w:rPr>
          <w:rFonts w:ascii="Verdana" w:eastAsia="Arial Unicode MS" w:hAnsi="Verdana"/>
          <w:b/>
          <w:sz w:val="20"/>
          <w:szCs w:val="20"/>
        </w:rPr>
        <w:t>21.2.-</w:t>
      </w:r>
      <w:r w:rsidRPr="007361FD">
        <w:rPr>
          <w:rFonts w:ascii="Verdana" w:eastAsia="Arial Unicode MS" w:hAnsi="Verdana"/>
          <w:sz w:val="20"/>
          <w:szCs w:val="20"/>
        </w:rPr>
        <w:t xml:space="preserve"> </w:t>
      </w:r>
      <w:r w:rsidR="00B767AE" w:rsidRPr="007361FD">
        <w:rPr>
          <w:rFonts w:ascii="Verdana" w:eastAsia="Arial Unicode MS" w:hAnsi="Verdana"/>
          <w:sz w:val="20"/>
          <w:szCs w:val="20"/>
        </w:rPr>
        <w:t>En el supuesto de que no cumplimente adecuadamente el requerimiento en el plazo señalado</w:t>
      </w:r>
      <w:r w:rsidR="005C5FC2" w:rsidRPr="007361FD">
        <w:rPr>
          <w:rFonts w:ascii="Verdana" w:eastAsia="Arial Unicode MS" w:hAnsi="Verdana"/>
          <w:sz w:val="20"/>
          <w:szCs w:val="20"/>
        </w:rPr>
        <w:t>,</w:t>
      </w:r>
      <w:r w:rsidR="00B767AE" w:rsidRPr="007361FD">
        <w:rPr>
          <w:rFonts w:ascii="Verdana" w:eastAsia="Arial Unicode MS" w:hAnsi="Verdana"/>
          <w:sz w:val="20"/>
          <w:szCs w:val="20"/>
        </w:rPr>
        <w:t xml:space="preserve"> se entenderá que ha retirado su oferta</w:t>
      </w:r>
      <w:r w:rsidR="00872DAD" w:rsidRPr="007361FD">
        <w:rPr>
          <w:rFonts w:ascii="Verdana" w:eastAsia="Arial Unicode MS" w:hAnsi="Verdana"/>
          <w:sz w:val="20"/>
          <w:szCs w:val="20"/>
        </w:rPr>
        <w:t>. En este caso se procederá a realizar las siguientes actuaciones:</w:t>
      </w:r>
    </w:p>
    <w:p w14:paraId="381BA731" w14:textId="77777777" w:rsidR="00D76646" w:rsidRPr="007361FD" w:rsidRDefault="00D76646" w:rsidP="00D76646">
      <w:pPr>
        <w:ind w:firstLine="284"/>
        <w:jc w:val="both"/>
        <w:rPr>
          <w:rFonts w:ascii="Verdana" w:eastAsia="Arial Unicode MS" w:hAnsi="Verdana"/>
          <w:sz w:val="20"/>
          <w:szCs w:val="20"/>
        </w:rPr>
      </w:pPr>
    </w:p>
    <w:p w14:paraId="17E9D633" w14:textId="77777777" w:rsidR="00D76646" w:rsidRPr="008B085F" w:rsidRDefault="00B075E4" w:rsidP="00D76646">
      <w:pPr>
        <w:numPr>
          <w:ilvl w:val="0"/>
          <w:numId w:val="49"/>
        </w:numPr>
        <w:jc w:val="both"/>
        <w:rPr>
          <w:rFonts w:ascii="Verdana" w:eastAsia="Arial Unicode MS" w:hAnsi="Verdana"/>
          <w:sz w:val="20"/>
          <w:szCs w:val="20"/>
        </w:rPr>
      </w:pPr>
      <w:r w:rsidRPr="008B085F">
        <w:rPr>
          <w:rFonts w:ascii="Verdana" w:eastAsia="Arial Unicode MS" w:hAnsi="Verdana"/>
          <w:sz w:val="20"/>
          <w:szCs w:val="20"/>
        </w:rPr>
        <w:t>Exigirle</w:t>
      </w:r>
      <w:r w:rsidR="00872DAD" w:rsidRPr="008B085F">
        <w:rPr>
          <w:rFonts w:ascii="Verdana" w:eastAsia="Arial Unicode MS" w:hAnsi="Verdana"/>
          <w:sz w:val="20"/>
          <w:szCs w:val="20"/>
        </w:rPr>
        <w:t xml:space="preserve"> el importe del </w:t>
      </w:r>
      <w:r w:rsidR="00B661CC" w:rsidRPr="008B085F">
        <w:rPr>
          <w:rFonts w:ascii="Verdana" w:eastAsia="Arial Unicode MS" w:hAnsi="Verdana"/>
          <w:sz w:val="20"/>
          <w:szCs w:val="20"/>
        </w:rPr>
        <w:t>3%</w:t>
      </w:r>
      <w:r w:rsidR="00872DAD" w:rsidRPr="008B085F">
        <w:rPr>
          <w:rFonts w:ascii="Verdana" w:eastAsia="Arial Unicode MS" w:hAnsi="Verdana"/>
          <w:sz w:val="20"/>
          <w:szCs w:val="20"/>
        </w:rPr>
        <w:t xml:space="preserve"> del presupuesto base de licitación (IVA excluido), en concepto de penalidad, que se hará efectivo en primer lugar contra la garantía provisional, si se hubiera constituido, sin perjuicio de lo establecido en la letra a) del </w:t>
      </w:r>
      <w:r w:rsidR="00A4234C" w:rsidRPr="008B085F">
        <w:rPr>
          <w:rFonts w:ascii="Verdana" w:eastAsia="Arial Unicode MS" w:hAnsi="Verdana"/>
          <w:sz w:val="20"/>
          <w:szCs w:val="20"/>
        </w:rPr>
        <w:t>art.</w:t>
      </w:r>
      <w:r w:rsidR="00872DAD" w:rsidRPr="008B085F">
        <w:rPr>
          <w:rFonts w:ascii="Verdana" w:eastAsia="Arial Unicode MS" w:hAnsi="Verdana"/>
          <w:sz w:val="20"/>
          <w:szCs w:val="20"/>
        </w:rPr>
        <w:t xml:space="preserve"> 71.2 LCSP.</w:t>
      </w:r>
    </w:p>
    <w:p w14:paraId="00CB1C60" w14:textId="77777777" w:rsidR="00B767AE" w:rsidRDefault="00B075E4" w:rsidP="00213C50">
      <w:pPr>
        <w:numPr>
          <w:ilvl w:val="0"/>
          <w:numId w:val="49"/>
        </w:numPr>
        <w:jc w:val="both"/>
        <w:rPr>
          <w:rFonts w:ascii="Verdana" w:eastAsia="Arial Unicode MS" w:hAnsi="Verdana"/>
          <w:sz w:val="20"/>
          <w:szCs w:val="20"/>
        </w:rPr>
      </w:pPr>
      <w:r w:rsidRPr="007361FD">
        <w:rPr>
          <w:rFonts w:ascii="Verdana" w:eastAsia="Arial Unicode MS" w:hAnsi="Verdana"/>
          <w:sz w:val="20"/>
          <w:szCs w:val="20"/>
        </w:rPr>
        <w:t>R</w:t>
      </w:r>
      <w:r w:rsidR="00B767AE" w:rsidRPr="007361FD">
        <w:rPr>
          <w:rFonts w:ascii="Verdana" w:eastAsia="Arial Unicode MS" w:hAnsi="Verdana"/>
          <w:sz w:val="20"/>
          <w:szCs w:val="20"/>
        </w:rPr>
        <w:t xml:space="preserve">ecabar la misma documentación </w:t>
      </w:r>
      <w:r w:rsidR="000D13B3" w:rsidRPr="007361FD">
        <w:rPr>
          <w:rFonts w:ascii="Verdana" w:eastAsia="Arial Unicode MS" w:hAnsi="Verdana"/>
          <w:sz w:val="20"/>
          <w:szCs w:val="20"/>
        </w:rPr>
        <w:t>de la licitadora</w:t>
      </w:r>
      <w:r w:rsidR="00B767AE" w:rsidRPr="007361FD">
        <w:rPr>
          <w:rFonts w:ascii="Verdana" w:eastAsia="Arial Unicode MS" w:hAnsi="Verdana"/>
          <w:sz w:val="20"/>
          <w:szCs w:val="20"/>
        </w:rPr>
        <w:t xml:space="preserve"> siguiente, por el orden en que hayan quedado clasificad</w:t>
      </w:r>
      <w:r w:rsidRPr="007361FD">
        <w:rPr>
          <w:rFonts w:ascii="Verdana" w:eastAsia="Arial Unicode MS" w:hAnsi="Verdana"/>
          <w:sz w:val="20"/>
          <w:szCs w:val="20"/>
        </w:rPr>
        <w:t>a</w:t>
      </w:r>
      <w:r w:rsidR="00B767AE" w:rsidRPr="007361FD">
        <w:rPr>
          <w:rFonts w:ascii="Verdana" w:eastAsia="Arial Unicode MS" w:hAnsi="Verdana"/>
          <w:sz w:val="20"/>
          <w:szCs w:val="20"/>
        </w:rPr>
        <w:t>s</w:t>
      </w:r>
      <w:r w:rsidRPr="007361FD">
        <w:rPr>
          <w:rFonts w:ascii="Verdana" w:eastAsia="Arial Unicode MS" w:hAnsi="Verdana"/>
          <w:sz w:val="20"/>
          <w:szCs w:val="20"/>
        </w:rPr>
        <w:t xml:space="preserve"> sus ofertas</w:t>
      </w:r>
      <w:r w:rsidR="00B767AE" w:rsidRPr="007361FD">
        <w:rPr>
          <w:rFonts w:ascii="Verdana" w:eastAsia="Arial Unicode MS" w:hAnsi="Verdana"/>
          <w:sz w:val="20"/>
          <w:szCs w:val="20"/>
        </w:rPr>
        <w:t>.</w:t>
      </w:r>
    </w:p>
    <w:p w14:paraId="0B0C4B0C" w14:textId="77777777" w:rsidR="00826878" w:rsidRPr="007361FD" w:rsidRDefault="00826878" w:rsidP="007361FD">
      <w:pPr>
        <w:jc w:val="both"/>
        <w:rPr>
          <w:rFonts w:ascii="Verdana" w:eastAsia="Arial Unicode MS" w:hAnsi="Verdana"/>
          <w:sz w:val="20"/>
          <w:szCs w:val="20"/>
        </w:rPr>
      </w:pPr>
    </w:p>
    <w:p w14:paraId="71A7B95D" w14:textId="77777777" w:rsidR="00B767AE" w:rsidRDefault="00B767AE" w:rsidP="00AF1D49">
      <w:pPr>
        <w:pStyle w:val="ESQUEMA1"/>
        <w:rPr>
          <w:rFonts w:eastAsia="Arial Unicode MS"/>
        </w:rPr>
      </w:pPr>
      <w:bookmarkStart w:id="288" w:name="_Toc528657958"/>
      <w:bookmarkStart w:id="289" w:name="_Toc528658777"/>
      <w:bookmarkStart w:id="290" w:name="_Toc528660404"/>
      <w:bookmarkStart w:id="291" w:name="_Toc528664254"/>
      <w:bookmarkStart w:id="292" w:name="_Toc528665945"/>
      <w:bookmarkStart w:id="293" w:name="_Toc528666570"/>
      <w:bookmarkStart w:id="294" w:name="_Toc528671293"/>
      <w:bookmarkStart w:id="295" w:name="_Toc530728086"/>
      <w:bookmarkStart w:id="296" w:name="_Toc5958986"/>
      <w:r w:rsidRPr="007C2EFE">
        <w:rPr>
          <w:rFonts w:eastAsia="Arial Unicode MS"/>
        </w:rPr>
        <w:t>ADJUDICACIÓN DEL CONTRATO Y NOTIFICACIÓN DE LA ADJUDICACIÓN</w:t>
      </w:r>
      <w:bookmarkEnd w:id="288"/>
      <w:bookmarkEnd w:id="289"/>
      <w:bookmarkEnd w:id="290"/>
      <w:bookmarkEnd w:id="291"/>
      <w:bookmarkEnd w:id="292"/>
      <w:bookmarkEnd w:id="293"/>
      <w:bookmarkEnd w:id="294"/>
      <w:bookmarkEnd w:id="295"/>
      <w:bookmarkEnd w:id="296"/>
    </w:p>
    <w:p w14:paraId="4A7F1E5B" w14:textId="77777777" w:rsidR="007361FD" w:rsidRPr="007361FD" w:rsidRDefault="007361FD" w:rsidP="007361FD">
      <w:pPr>
        <w:rPr>
          <w:rFonts w:eastAsia="Arial Unicode MS"/>
        </w:rPr>
      </w:pPr>
    </w:p>
    <w:p w14:paraId="09BC6B25" w14:textId="77777777" w:rsidR="00B767AE" w:rsidRDefault="00AA3470" w:rsidP="003E2464">
      <w:pPr>
        <w:ind w:left="993" w:hanging="709"/>
        <w:jc w:val="both"/>
        <w:rPr>
          <w:rFonts w:ascii="Verdana" w:eastAsia="Arial Unicode MS" w:hAnsi="Verdana"/>
          <w:sz w:val="20"/>
          <w:szCs w:val="20"/>
        </w:rPr>
      </w:pPr>
      <w:r w:rsidRPr="003E2464">
        <w:rPr>
          <w:rFonts w:ascii="Verdana" w:eastAsia="Arial Unicode MS" w:hAnsi="Verdana"/>
          <w:b/>
          <w:sz w:val="20"/>
          <w:szCs w:val="20"/>
        </w:rPr>
        <w:t>22</w:t>
      </w:r>
      <w:r w:rsidR="00B767AE" w:rsidRPr="003E2464">
        <w:rPr>
          <w:rFonts w:ascii="Verdana" w:eastAsia="Arial Unicode MS" w:hAnsi="Verdana"/>
          <w:b/>
          <w:sz w:val="20"/>
          <w:szCs w:val="20"/>
        </w:rPr>
        <w:t>.1.-</w:t>
      </w:r>
      <w:r w:rsidR="00B767AE" w:rsidRPr="00826878">
        <w:rPr>
          <w:rFonts w:ascii="Verdana" w:eastAsia="Arial Unicode MS" w:hAnsi="Verdana"/>
          <w:sz w:val="20"/>
          <w:szCs w:val="20"/>
        </w:rPr>
        <w:tab/>
        <w:t xml:space="preserve">El órgano de contratación adjudicará el contrato dentro de los cinco (5) días hábiles siguientes a la </w:t>
      </w:r>
      <w:r w:rsidR="000159CA" w:rsidRPr="00826878">
        <w:rPr>
          <w:rFonts w:ascii="Verdana" w:eastAsia="Arial Unicode MS" w:hAnsi="Verdana"/>
          <w:sz w:val="20"/>
          <w:szCs w:val="20"/>
        </w:rPr>
        <w:t>recepción</w:t>
      </w:r>
      <w:r w:rsidR="00B767AE" w:rsidRPr="00826878">
        <w:rPr>
          <w:rFonts w:ascii="Verdana" w:eastAsia="Arial Unicode MS" w:hAnsi="Verdana"/>
          <w:sz w:val="20"/>
          <w:szCs w:val="20"/>
        </w:rPr>
        <w:t xml:space="preserve"> de</w:t>
      </w:r>
      <w:r w:rsidR="000159CA" w:rsidRPr="00826878">
        <w:rPr>
          <w:rFonts w:ascii="Verdana" w:eastAsia="Arial Unicode MS" w:hAnsi="Verdana"/>
          <w:sz w:val="20"/>
          <w:szCs w:val="20"/>
        </w:rPr>
        <w:t xml:space="preserve"> la documentación presentada por </w:t>
      </w:r>
      <w:r w:rsidR="000D13B3" w:rsidRPr="00826878">
        <w:rPr>
          <w:rFonts w:ascii="Verdana" w:eastAsia="Arial Unicode MS" w:hAnsi="Verdana"/>
          <w:sz w:val="20"/>
          <w:szCs w:val="20"/>
        </w:rPr>
        <w:t>la</w:t>
      </w:r>
      <w:r w:rsidR="000159CA" w:rsidRPr="00826878">
        <w:rPr>
          <w:rFonts w:ascii="Verdana" w:eastAsia="Arial Unicode MS" w:hAnsi="Verdana"/>
          <w:sz w:val="20"/>
          <w:szCs w:val="20"/>
        </w:rPr>
        <w:t xml:space="preserve"> propuest</w:t>
      </w:r>
      <w:r w:rsidR="000D13B3" w:rsidRPr="00826878">
        <w:rPr>
          <w:rFonts w:ascii="Verdana" w:eastAsia="Arial Unicode MS" w:hAnsi="Verdana"/>
          <w:sz w:val="20"/>
          <w:szCs w:val="20"/>
        </w:rPr>
        <w:t>a</w:t>
      </w:r>
      <w:r w:rsidR="000159CA" w:rsidRPr="00826878">
        <w:rPr>
          <w:rFonts w:ascii="Verdana" w:eastAsia="Arial Unicode MS" w:hAnsi="Verdana"/>
          <w:sz w:val="20"/>
          <w:szCs w:val="20"/>
        </w:rPr>
        <w:t xml:space="preserve"> adjudicatari</w:t>
      </w:r>
      <w:r w:rsidR="000D13B3" w:rsidRPr="00826878">
        <w:rPr>
          <w:rFonts w:ascii="Verdana" w:eastAsia="Arial Unicode MS" w:hAnsi="Verdana"/>
          <w:sz w:val="20"/>
          <w:szCs w:val="20"/>
        </w:rPr>
        <w:t>a</w:t>
      </w:r>
      <w:r w:rsidR="000159CA" w:rsidRPr="00826878">
        <w:rPr>
          <w:rFonts w:ascii="Verdana" w:eastAsia="Arial Unicode MS" w:hAnsi="Verdana"/>
          <w:sz w:val="20"/>
          <w:szCs w:val="20"/>
        </w:rPr>
        <w:t>.</w:t>
      </w:r>
    </w:p>
    <w:p w14:paraId="1C671501" w14:textId="77777777" w:rsidR="00C16E5B" w:rsidRPr="00826878" w:rsidRDefault="00C16E5B" w:rsidP="00826878">
      <w:pPr>
        <w:jc w:val="both"/>
        <w:rPr>
          <w:rFonts w:ascii="Verdana" w:eastAsia="Arial Unicode MS" w:hAnsi="Verdana"/>
          <w:sz w:val="20"/>
          <w:szCs w:val="20"/>
        </w:rPr>
      </w:pPr>
    </w:p>
    <w:p w14:paraId="399D816F" w14:textId="77777777" w:rsidR="00B767AE" w:rsidRDefault="00AA3470" w:rsidP="003E2464">
      <w:pPr>
        <w:ind w:left="993" w:hanging="709"/>
        <w:jc w:val="both"/>
        <w:rPr>
          <w:rFonts w:ascii="Verdana" w:eastAsia="Arial Unicode MS" w:hAnsi="Verdana"/>
          <w:sz w:val="20"/>
          <w:szCs w:val="20"/>
        </w:rPr>
      </w:pPr>
      <w:r w:rsidRPr="003E2464">
        <w:rPr>
          <w:rFonts w:ascii="Verdana" w:eastAsia="Arial Unicode MS" w:hAnsi="Verdana"/>
          <w:b/>
          <w:sz w:val="20"/>
          <w:szCs w:val="20"/>
        </w:rPr>
        <w:t>22</w:t>
      </w:r>
      <w:r w:rsidR="00B767AE" w:rsidRPr="003E2464">
        <w:rPr>
          <w:rFonts w:ascii="Verdana" w:eastAsia="Arial Unicode MS" w:hAnsi="Verdana"/>
          <w:b/>
          <w:sz w:val="20"/>
          <w:szCs w:val="20"/>
        </w:rPr>
        <w:t>.2.-</w:t>
      </w:r>
      <w:r w:rsidR="00B767AE" w:rsidRPr="00826878">
        <w:rPr>
          <w:rFonts w:ascii="Verdana" w:eastAsia="Arial Unicode MS" w:hAnsi="Verdana"/>
          <w:sz w:val="20"/>
          <w:szCs w:val="20"/>
        </w:rPr>
        <w:tab/>
        <w:t xml:space="preserve">La resolución de adjudicación se notificará a </w:t>
      </w:r>
      <w:r w:rsidR="00A90232" w:rsidRPr="00826878">
        <w:rPr>
          <w:rFonts w:ascii="Verdana" w:eastAsia="Arial Unicode MS" w:hAnsi="Verdana"/>
          <w:sz w:val="20"/>
          <w:szCs w:val="20"/>
        </w:rPr>
        <w:t>las licitadora</w:t>
      </w:r>
      <w:r w:rsidR="00B767AE" w:rsidRPr="00826878">
        <w:rPr>
          <w:rFonts w:ascii="Verdana" w:eastAsia="Arial Unicode MS" w:hAnsi="Verdana"/>
          <w:sz w:val="20"/>
          <w:szCs w:val="20"/>
        </w:rPr>
        <w:t>s junto con</w:t>
      </w:r>
      <w:r w:rsidR="00251EC2" w:rsidRPr="00826878">
        <w:rPr>
          <w:rFonts w:ascii="Verdana" w:eastAsia="Arial Unicode MS" w:hAnsi="Verdana"/>
          <w:sz w:val="20"/>
          <w:szCs w:val="20"/>
        </w:rPr>
        <w:t xml:space="preserve">, </w:t>
      </w:r>
      <w:r w:rsidR="00363728" w:rsidRPr="00826878">
        <w:rPr>
          <w:rFonts w:ascii="Verdana" w:eastAsia="Arial Unicode MS" w:hAnsi="Verdana"/>
          <w:sz w:val="20"/>
          <w:szCs w:val="20"/>
        </w:rPr>
        <w:t>en su caso</w:t>
      </w:r>
      <w:r w:rsidR="00251EC2" w:rsidRPr="00826878">
        <w:rPr>
          <w:rFonts w:ascii="Verdana" w:eastAsia="Arial Unicode MS" w:hAnsi="Verdana"/>
          <w:sz w:val="20"/>
          <w:szCs w:val="20"/>
        </w:rPr>
        <w:t>,</w:t>
      </w:r>
      <w:r w:rsidR="00B767AE" w:rsidRPr="00826878">
        <w:rPr>
          <w:rFonts w:ascii="Verdana" w:eastAsia="Arial Unicode MS" w:hAnsi="Verdana"/>
          <w:sz w:val="20"/>
          <w:szCs w:val="20"/>
        </w:rPr>
        <w:t xml:space="preserve"> el informe de valoración de las partes de la oferta para cuya evaluación se han empleado criterios que exigen realizar un juicio de valor</w:t>
      </w:r>
      <w:r w:rsidR="00251EC2" w:rsidRPr="00826878">
        <w:rPr>
          <w:rFonts w:ascii="Verdana" w:eastAsia="Arial Unicode MS" w:hAnsi="Verdana"/>
          <w:sz w:val="20"/>
          <w:szCs w:val="20"/>
        </w:rPr>
        <w:t xml:space="preserve"> y el informe de análisis de la justificación de aquellas ofertas anormalmente bajas</w:t>
      </w:r>
      <w:r w:rsidR="00363728" w:rsidRPr="00826878">
        <w:rPr>
          <w:rFonts w:ascii="Verdana" w:eastAsia="Arial Unicode MS" w:hAnsi="Verdana"/>
          <w:sz w:val="20"/>
          <w:szCs w:val="20"/>
        </w:rPr>
        <w:t xml:space="preserve">, los cuales deberán ser publicados en </w:t>
      </w:r>
      <w:r w:rsidR="00B767AE" w:rsidRPr="00826878">
        <w:rPr>
          <w:rFonts w:ascii="Verdana" w:eastAsia="Arial Unicode MS" w:hAnsi="Verdana"/>
          <w:sz w:val="20"/>
          <w:szCs w:val="20"/>
        </w:rPr>
        <w:t>el perfil de contratante</w:t>
      </w:r>
      <w:r w:rsidR="00363728" w:rsidRPr="00826878">
        <w:rPr>
          <w:rFonts w:ascii="Verdana" w:eastAsia="Arial Unicode MS" w:hAnsi="Verdana"/>
          <w:sz w:val="20"/>
          <w:szCs w:val="20"/>
        </w:rPr>
        <w:t xml:space="preserve"> en el plazo de quince (15) días</w:t>
      </w:r>
      <w:r w:rsidR="00B767AE" w:rsidRPr="00826878">
        <w:rPr>
          <w:rFonts w:ascii="Verdana" w:eastAsia="Arial Unicode MS" w:hAnsi="Verdana"/>
          <w:sz w:val="20"/>
          <w:szCs w:val="20"/>
        </w:rPr>
        <w:t>.</w:t>
      </w:r>
    </w:p>
    <w:p w14:paraId="6A7B5065" w14:textId="77777777" w:rsidR="00C16E5B" w:rsidRPr="00826878" w:rsidRDefault="00C16E5B" w:rsidP="00826878">
      <w:pPr>
        <w:jc w:val="both"/>
        <w:rPr>
          <w:rFonts w:ascii="Verdana" w:eastAsia="Arial Unicode MS" w:hAnsi="Verdana"/>
          <w:sz w:val="20"/>
          <w:szCs w:val="20"/>
        </w:rPr>
      </w:pPr>
    </w:p>
    <w:p w14:paraId="17C82110" w14:textId="77777777" w:rsidR="000159CA" w:rsidRDefault="00AA3470" w:rsidP="003E2464">
      <w:pPr>
        <w:ind w:left="993" w:hanging="709"/>
        <w:jc w:val="both"/>
        <w:rPr>
          <w:rFonts w:ascii="Verdana" w:hAnsi="Verdana"/>
          <w:sz w:val="20"/>
          <w:szCs w:val="20"/>
        </w:rPr>
      </w:pPr>
      <w:r w:rsidRPr="003E2464">
        <w:rPr>
          <w:rFonts w:ascii="Verdana" w:eastAsia="Arial Unicode MS" w:hAnsi="Verdana"/>
          <w:b/>
          <w:sz w:val="20"/>
          <w:szCs w:val="20"/>
        </w:rPr>
        <w:t>22</w:t>
      </w:r>
      <w:r w:rsidR="00363728" w:rsidRPr="003E2464">
        <w:rPr>
          <w:rFonts w:ascii="Verdana" w:eastAsia="Arial Unicode MS" w:hAnsi="Verdana"/>
          <w:b/>
          <w:sz w:val="20"/>
          <w:szCs w:val="20"/>
        </w:rPr>
        <w:t>.3.-</w:t>
      </w:r>
      <w:r w:rsidR="00363728" w:rsidRPr="00826878">
        <w:rPr>
          <w:rFonts w:ascii="Verdana" w:eastAsia="Arial Unicode MS" w:hAnsi="Verdana"/>
          <w:sz w:val="20"/>
          <w:szCs w:val="20"/>
        </w:rPr>
        <w:tab/>
      </w:r>
      <w:r w:rsidR="000159CA" w:rsidRPr="00826878">
        <w:rPr>
          <w:rFonts w:ascii="Verdana" w:hAnsi="Verdana"/>
          <w:sz w:val="20"/>
          <w:szCs w:val="20"/>
        </w:rPr>
        <w:t xml:space="preserve">Si como consecuencia del contenido de la resolución de un recurso especial del </w:t>
      </w:r>
      <w:r w:rsidR="00A4234C" w:rsidRPr="00826878">
        <w:rPr>
          <w:rFonts w:ascii="Verdana" w:hAnsi="Verdana"/>
          <w:sz w:val="20"/>
          <w:szCs w:val="20"/>
        </w:rPr>
        <w:t>art.</w:t>
      </w:r>
      <w:r w:rsidR="000159CA" w:rsidRPr="00826878">
        <w:rPr>
          <w:rFonts w:ascii="Verdana" w:hAnsi="Verdana"/>
          <w:sz w:val="20"/>
          <w:szCs w:val="20"/>
        </w:rPr>
        <w:t xml:space="preserve"> 44 fuera preciso que el órgano de contratación acordase la adjudicación del contrato a otr</w:t>
      </w:r>
      <w:r w:rsidR="00307CAE" w:rsidRPr="00826878">
        <w:rPr>
          <w:rFonts w:ascii="Verdana" w:hAnsi="Verdana"/>
          <w:sz w:val="20"/>
          <w:szCs w:val="20"/>
        </w:rPr>
        <w:t>a</w:t>
      </w:r>
      <w:r w:rsidR="000159CA" w:rsidRPr="00826878">
        <w:rPr>
          <w:rFonts w:ascii="Verdana" w:hAnsi="Verdana"/>
          <w:sz w:val="20"/>
          <w:szCs w:val="20"/>
        </w:rPr>
        <w:t xml:space="preserve"> licitador</w:t>
      </w:r>
      <w:r w:rsidR="00307CAE" w:rsidRPr="00826878">
        <w:rPr>
          <w:rFonts w:ascii="Verdana" w:hAnsi="Verdana"/>
          <w:sz w:val="20"/>
          <w:szCs w:val="20"/>
        </w:rPr>
        <w:t>a</w:t>
      </w:r>
      <w:r w:rsidR="000159CA" w:rsidRPr="00826878">
        <w:rPr>
          <w:rFonts w:ascii="Verdana" w:hAnsi="Verdana"/>
          <w:sz w:val="20"/>
          <w:szCs w:val="20"/>
        </w:rPr>
        <w:t>, se concederá a est</w:t>
      </w:r>
      <w:r w:rsidR="001257CA" w:rsidRPr="00826878">
        <w:rPr>
          <w:rFonts w:ascii="Verdana" w:hAnsi="Verdana"/>
          <w:sz w:val="20"/>
          <w:szCs w:val="20"/>
        </w:rPr>
        <w:t>a</w:t>
      </w:r>
      <w:r w:rsidR="000159CA" w:rsidRPr="00826878">
        <w:rPr>
          <w:rFonts w:ascii="Verdana" w:hAnsi="Verdana"/>
          <w:sz w:val="20"/>
          <w:szCs w:val="20"/>
        </w:rPr>
        <w:t xml:space="preserve"> un plazo de diez </w:t>
      </w:r>
      <w:r w:rsidR="00363728" w:rsidRPr="00826878">
        <w:rPr>
          <w:rFonts w:ascii="Verdana" w:hAnsi="Verdana"/>
          <w:sz w:val="20"/>
          <w:szCs w:val="20"/>
        </w:rPr>
        <w:t xml:space="preserve">(10) </w:t>
      </w:r>
      <w:r w:rsidR="000159CA" w:rsidRPr="00826878">
        <w:rPr>
          <w:rFonts w:ascii="Verdana" w:hAnsi="Verdana"/>
          <w:sz w:val="20"/>
          <w:szCs w:val="20"/>
        </w:rPr>
        <w:t xml:space="preserve">días hábiles </w:t>
      </w:r>
      <w:r w:rsidR="000159CA" w:rsidRPr="00826878">
        <w:rPr>
          <w:rFonts w:ascii="Verdana" w:hAnsi="Verdana"/>
          <w:sz w:val="20"/>
          <w:szCs w:val="20"/>
        </w:rPr>
        <w:lastRenderedPageBreak/>
        <w:t xml:space="preserve">para que </w:t>
      </w:r>
      <w:r w:rsidR="00363728" w:rsidRPr="00826878">
        <w:rPr>
          <w:rFonts w:ascii="Verdana" w:hAnsi="Verdana"/>
          <w:sz w:val="20"/>
          <w:szCs w:val="20"/>
        </w:rPr>
        <w:t>aporte la documentación recogida en la cláusula 2</w:t>
      </w:r>
      <w:r w:rsidR="00813CCB" w:rsidRPr="00826878">
        <w:rPr>
          <w:rFonts w:ascii="Verdana" w:hAnsi="Verdana"/>
          <w:sz w:val="20"/>
          <w:szCs w:val="20"/>
        </w:rPr>
        <w:t>1</w:t>
      </w:r>
      <w:r w:rsidR="00363728" w:rsidRPr="00826878">
        <w:rPr>
          <w:rFonts w:ascii="Verdana" w:hAnsi="Verdana"/>
          <w:sz w:val="20"/>
          <w:szCs w:val="20"/>
        </w:rPr>
        <w:t xml:space="preserve"> de condiciones generales</w:t>
      </w:r>
      <w:r w:rsidR="000159CA" w:rsidRPr="00826878">
        <w:rPr>
          <w:rFonts w:ascii="Verdana" w:hAnsi="Verdana"/>
          <w:sz w:val="20"/>
          <w:szCs w:val="20"/>
        </w:rPr>
        <w:t>.</w:t>
      </w:r>
    </w:p>
    <w:p w14:paraId="73A92BA4" w14:textId="77777777" w:rsidR="00C16E5B" w:rsidRPr="00826878" w:rsidRDefault="00C16E5B" w:rsidP="00826878">
      <w:pPr>
        <w:jc w:val="both"/>
        <w:rPr>
          <w:rFonts w:ascii="Verdana" w:hAnsi="Verdana"/>
          <w:sz w:val="20"/>
          <w:szCs w:val="20"/>
        </w:rPr>
      </w:pPr>
    </w:p>
    <w:p w14:paraId="3BFC21B3" w14:textId="77777777" w:rsidR="00554A23" w:rsidRDefault="00554A23" w:rsidP="003E2464">
      <w:pPr>
        <w:ind w:firstLine="284"/>
        <w:jc w:val="both"/>
        <w:rPr>
          <w:rFonts w:ascii="Verdana" w:hAnsi="Verdana"/>
          <w:sz w:val="20"/>
          <w:szCs w:val="20"/>
        </w:rPr>
      </w:pPr>
      <w:r w:rsidRPr="003E2464">
        <w:rPr>
          <w:rFonts w:ascii="Verdana" w:eastAsia="Arial Unicode MS" w:hAnsi="Verdana"/>
          <w:b/>
          <w:sz w:val="20"/>
          <w:szCs w:val="20"/>
        </w:rPr>
        <w:t>22.4.-</w:t>
      </w:r>
      <w:r w:rsidRPr="00826878">
        <w:rPr>
          <w:rFonts w:ascii="Verdana" w:eastAsia="Arial Unicode MS" w:hAnsi="Verdana"/>
          <w:sz w:val="20"/>
          <w:szCs w:val="20"/>
        </w:rPr>
        <w:tab/>
      </w:r>
      <w:r w:rsidRPr="00826878">
        <w:rPr>
          <w:rFonts w:ascii="Verdana" w:hAnsi="Verdana"/>
          <w:sz w:val="20"/>
          <w:szCs w:val="20"/>
        </w:rPr>
        <w:t>En todo caso la notificación de la adjudicación se practicará por medios electrónicos.</w:t>
      </w:r>
    </w:p>
    <w:p w14:paraId="52A591E3" w14:textId="77777777" w:rsidR="00826878" w:rsidRPr="00826878" w:rsidRDefault="00826878" w:rsidP="00826878">
      <w:pPr>
        <w:jc w:val="both"/>
        <w:rPr>
          <w:rFonts w:ascii="Verdana" w:hAnsi="Verdana"/>
          <w:sz w:val="20"/>
          <w:szCs w:val="20"/>
        </w:rPr>
      </w:pPr>
    </w:p>
    <w:p w14:paraId="34DAA4B5" w14:textId="77777777" w:rsidR="00B767AE" w:rsidRDefault="00B767AE" w:rsidP="00AF1D49">
      <w:pPr>
        <w:pStyle w:val="ESQUEMA1"/>
        <w:rPr>
          <w:rFonts w:eastAsia="Arial Unicode MS"/>
        </w:rPr>
      </w:pPr>
      <w:bookmarkStart w:id="297" w:name="_Toc528657959"/>
      <w:bookmarkStart w:id="298" w:name="_Toc528658778"/>
      <w:bookmarkStart w:id="299" w:name="_Toc528660405"/>
      <w:bookmarkStart w:id="300" w:name="_Toc528664255"/>
      <w:bookmarkStart w:id="301" w:name="_Toc528665946"/>
      <w:bookmarkStart w:id="302" w:name="_Toc528666571"/>
      <w:bookmarkStart w:id="303" w:name="_Toc528671294"/>
      <w:bookmarkStart w:id="304" w:name="_Toc530728087"/>
      <w:bookmarkStart w:id="305" w:name="_Toc5958987"/>
      <w:r w:rsidRPr="007C2EFE">
        <w:rPr>
          <w:rFonts w:eastAsia="Arial Unicode MS"/>
        </w:rPr>
        <w:t>FORMALIZACIÓN DEL CONTRATO</w:t>
      </w:r>
      <w:bookmarkEnd w:id="297"/>
      <w:bookmarkEnd w:id="298"/>
      <w:bookmarkEnd w:id="299"/>
      <w:bookmarkEnd w:id="300"/>
      <w:bookmarkEnd w:id="301"/>
      <w:bookmarkEnd w:id="302"/>
      <w:bookmarkEnd w:id="303"/>
      <w:bookmarkEnd w:id="304"/>
      <w:bookmarkEnd w:id="305"/>
    </w:p>
    <w:p w14:paraId="42ED752B" w14:textId="77777777" w:rsidR="00826878" w:rsidRPr="00826878" w:rsidRDefault="00826878" w:rsidP="00826878">
      <w:pPr>
        <w:rPr>
          <w:rFonts w:eastAsia="Arial Unicode MS"/>
        </w:rPr>
      </w:pPr>
    </w:p>
    <w:p w14:paraId="2AB4BC0D" w14:textId="77777777" w:rsidR="00B767AE" w:rsidRDefault="009A0209" w:rsidP="002D695A">
      <w:pPr>
        <w:ind w:left="993" w:hanging="709"/>
        <w:jc w:val="both"/>
        <w:rPr>
          <w:rFonts w:ascii="Verdana" w:eastAsia="Arial Unicode MS" w:hAnsi="Verdana"/>
          <w:sz w:val="20"/>
          <w:szCs w:val="20"/>
        </w:rPr>
      </w:pPr>
      <w:r w:rsidRPr="002D695A">
        <w:rPr>
          <w:rFonts w:ascii="Verdana" w:eastAsia="Arial Unicode MS" w:hAnsi="Verdana"/>
          <w:b/>
          <w:sz w:val="20"/>
          <w:szCs w:val="20"/>
        </w:rPr>
        <w:t>23.1.-</w:t>
      </w:r>
      <w:r w:rsidRPr="00826878">
        <w:rPr>
          <w:rFonts w:ascii="Verdana" w:eastAsia="Arial Unicode MS" w:hAnsi="Verdana"/>
          <w:sz w:val="20"/>
          <w:szCs w:val="20"/>
        </w:rPr>
        <w:t xml:space="preserve"> </w:t>
      </w:r>
      <w:r w:rsidR="00B767AE" w:rsidRPr="00826878">
        <w:rPr>
          <w:rFonts w:ascii="Verdana" w:eastAsia="Arial Unicode MS" w:hAnsi="Verdana"/>
          <w:sz w:val="20"/>
          <w:szCs w:val="20"/>
        </w:rPr>
        <w:t xml:space="preserve">El contrato se formalizará en los términos y plazos que dispone el </w:t>
      </w:r>
      <w:r w:rsidR="00A4234C" w:rsidRPr="00826878">
        <w:rPr>
          <w:rFonts w:ascii="Verdana" w:eastAsia="Arial Unicode MS" w:hAnsi="Verdana"/>
          <w:sz w:val="20"/>
          <w:szCs w:val="20"/>
        </w:rPr>
        <w:t>art.</w:t>
      </w:r>
      <w:r w:rsidR="00786B09" w:rsidRPr="00826878">
        <w:rPr>
          <w:rFonts w:ascii="Verdana" w:eastAsia="Arial Unicode MS" w:hAnsi="Verdana"/>
          <w:sz w:val="20"/>
          <w:szCs w:val="20"/>
        </w:rPr>
        <w:t xml:space="preserve"> 153 </w:t>
      </w:r>
      <w:r w:rsidR="00B767AE" w:rsidRPr="00826878">
        <w:rPr>
          <w:rFonts w:ascii="Verdana" w:eastAsia="Arial Unicode MS" w:hAnsi="Verdana"/>
          <w:sz w:val="20"/>
          <w:szCs w:val="20"/>
        </w:rPr>
        <w:t>LCSP previa presentación de los siguientes documentos:</w:t>
      </w:r>
    </w:p>
    <w:p w14:paraId="729F18DC" w14:textId="77777777" w:rsidR="002D695A" w:rsidRPr="00826878" w:rsidRDefault="002D695A" w:rsidP="002D695A">
      <w:pPr>
        <w:ind w:left="993" w:hanging="709"/>
        <w:jc w:val="both"/>
        <w:rPr>
          <w:rFonts w:ascii="Verdana" w:eastAsia="Arial Unicode MS" w:hAnsi="Verdana"/>
          <w:sz w:val="20"/>
          <w:szCs w:val="20"/>
        </w:rPr>
      </w:pPr>
    </w:p>
    <w:p w14:paraId="5C899D77" w14:textId="77777777" w:rsidR="00B767AE" w:rsidRDefault="00B767AE" w:rsidP="002D695A">
      <w:pPr>
        <w:numPr>
          <w:ilvl w:val="0"/>
          <w:numId w:val="52"/>
        </w:numPr>
        <w:jc w:val="both"/>
        <w:rPr>
          <w:rFonts w:ascii="Verdana" w:eastAsia="Arial Unicode MS" w:hAnsi="Verdana"/>
          <w:sz w:val="20"/>
          <w:szCs w:val="20"/>
        </w:rPr>
      </w:pPr>
      <w:r w:rsidRPr="00826878">
        <w:rPr>
          <w:rFonts w:ascii="Verdana" w:eastAsia="Arial Unicode MS" w:hAnsi="Verdana"/>
          <w:sz w:val="20"/>
          <w:szCs w:val="20"/>
        </w:rPr>
        <w:t xml:space="preserve">Escritura pública de constitución de la </w:t>
      </w:r>
      <w:r w:rsidR="00A4234C" w:rsidRPr="00826878">
        <w:rPr>
          <w:rFonts w:ascii="Verdana" w:eastAsia="Arial Unicode MS" w:hAnsi="Verdana"/>
          <w:sz w:val="20"/>
          <w:szCs w:val="20"/>
        </w:rPr>
        <w:t>UTE</w:t>
      </w:r>
      <w:r w:rsidRPr="00826878">
        <w:rPr>
          <w:rFonts w:ascii="Verdana" w:eastAsia="Arial Unicode MS" w:hAnsi="Verdana"/>
          <w:sz w:val="20"/>
          <w:szCs w:val="20"/>
        </w:rPr>
        <w:t xml:space="preserve"> cuando l</w:t>
      </w:r>
      <w:r w:rsidR="000D13B3" w:rsidRPr="00826878">
        <w:rPr>
          <w:rFonts w:ascii="Verdana" w:eastAsia="Arial Unicode MS" w:hAnsi="Verdana"/>
          <w:sz w:val="20"/>
          <w:szCs w:val="20"/>
        </w:rPr>
        <w:t>as adjudicataria</w:t>
      </w:r>
      <w:r w:rsidRPr="00826878">
        <w:rPr>
          <w:rFonts w:ascii="Verdana" w:eastAsia="Arial Unicode MS" w:hAnsi="Verdana"/>
          <w:sz w:val="20"/>
          <w:szCs w:val="20"/>
        </w:rPr>
        <w:t>s hayan concurr</w:t>
      </w:r>
      <w:r w:rsidR="00786B09" w:rsidRPr="00826878">
        <w:rPr>
          <w:rFonts w:ascii="Verdana" w:eastAsia="Arial Unicode MS" w:hAnsi="Verdana"/>
          <w:sz w:val="20"/>
          <w:szCs w:val="20"/>
        </w:rPr>
        <w:t>ido agrupad</w:t>
      </w:r>
      <w:r w:rsidR="00E957E4">
        <w:rPr>
          <w:rFonts w:ascii="Verdana" w:eastAsia="Arial Unicode MS" w:hAnsi="Verdana"/>
          <w:sz w:val="20"/>
          <w:szCs w:val="20"/>
        </w:rPr>
        <w:t>a</w:t>
      </w:r>
      <w:r w:rsidR="00786B09" w:rsidRPr="00826878">
        <w:rPr>
          <w:rFonts w:ascii="Verdana" w:eastAsia="Arial Unicode MS" w:hAnsi="Verdana"/>
          <w:sz w:val="20"/>
          <w:szCs w:val="20"/>
        </w:rPr>
        <w:t xml:space="preserve">s en </w:t>
      </w:r>
      <w:r w:rsidR="00A4234C" w:rsidRPr="00826878">
        <w:rPr>
          <w:rFonts w:ascii="Verdana" w:eastAsia="Arial Unicode MS" w:hAnsi="Verdana"/>
          <w:sz w:val="20"/>
          <w:szCs w:val="20"/>
        </w:rPr>
        <w:t>UTE</w:t>
      </w:r>
      <w:r w:rsidR="00786B09" w:rsidRPr="00826878">
        <w:rPr>
          <w:rFonts w:ascii="Verdana" w:eastAsia="Arial Unicode MS" w:hAnsi="Verdana"/>
          <w:sz w:val="20"/>
          <w:szCs w:val="20"/>
        </w:rPr>
        <w:t>.</w:t>
      </w:r>
    </w:p>
    <w:p w14:paraId="266ACDA7" w14:textId="77777777" w:rsidR="002D695A" w:rsidRPr="00826878" w:rsidRDefault="002D695A" w:rsidP="002D695A">
      <w:pPr>
        <w:numPr>
          <w:ilvl w:val="0"/>
          <w:numId w:val="52"/>
        </w:numPr>
        <w:jc w:val="both"/>
        <w:rPr>
          <w:rFonts w:ascii="Verdana" w:eastAsia="Arial Unicode MS" w:hAnsi="Verdana"/>
          <w:sz w:val="20"/>
          <w:szCs w:val="20"/>
        </w:rPr>
      </w:pPr>
      <w:r w:rsidRPr="00826878">
        <w:rPr>
          <w:rFonts w:ascii="Verdana" w:eastAsia="Arial Unicode MS" w:hAnsi="Verdana"/>
          <w:sz w:val="20"/>
          <w:szCs w:val="20"/>
        </w:rPr>
        <w:t>Las pólizas de los contratos de seguro específicamente exigidos, en su caso, en la cláusula 9 de cláusulas específicas del contrato que deberán incluir como personas aseguradas a la contratista, subcontratistas y al poder adjudicador indicado en la cláusula 19.1 de cláusulas específicas del contrato. Se debe aportar, además, el/los correspondiente/s justificante/s de su pago.</w:t>
      </w:r>
    </w:p>
    <w:p w14:paraId="6A6036F6" w14:textId="77777777" w:rsidR="00AA5A34" w:rsidRPr="00826878" w:rsidRDefault="00AA5A34" w:rsidP="00AA5A34">
      <w:pPr>
        <w:numPr>
          <w:ilvl w:val="0"/>
          <w:numId w:val="52"/>
        </w:numPr>
        <w:jc w:val="both"/>
        <w:rPr>
          <w:rFonts w:ascii="Verdana" w:eastAsia="Arial Unicode MS" w:hAnsi="Verdana"/>
          <w:sz w:val="20"/>
          <w:szCs w:val="20"/>
        </w:rPr>
      </w:pPr>
      <w:r w:rsidRPr="00826878">
        <w:rPr>
          <w:rFonts w:ascii="Verdana" w:eastAsia="Arial Unicode MS" w:hAnsi="Verdana"/>
          <w:sz w:val="20"/>
          <w:szCs w:val="20"/>
        </w:rPr>
        <w:t>Habilitación empresarial o profesional en el caso de que se encuentre especificada en la cláusula 21.4 de cláusulas específicas del contrato y, además, se haya indicado en dicha cláusula que se debe disponer de dicha habilitación con carácter previo a la formalización del contrato</w:t>
      </w:r>
      <w:r w:rsidRPr="00826878">
        <w:rPr>
          <w:rFonts w:ascii="Verdana" w:hAnsi="Verdana"/>
          <w:sz w:val="20"/>
          <w:szCs w:val="20"/>
        </w:rPr>
        <w:t>.</w:t>
      </w:r>
    </w:p>
    <w:p w14:paraId="08297D85" w14:textId="77777777" w:rsidR="00AA5A34" w:rsidRPr="00826878" w:rsidRDefault="00AA5A34" w:rsidP="00AA5A34">
      <w:pPr>
        <w:numPr>
          <w:ilvl w:val="0"/>
          <w:numId w:val="52"/>
        </w:numPr>
        <w:jc w:val="both"/>
        <w:rPr>
          <w:rFonts w:ascii="Verdana" w:eastAsia="Arial Unicode MS" w:hAnsi="Verdana"/>
          <w:sz w:val="20"/>
          <w:szCs w:val="20"/>
        </w:rPr>
      </w:pPr>
      <w:r w:rsidRPr="00826878">
        <w:rPr>
          <w:rFonts w:ascii="Verdana" w:eastAsia="Arial Unicode MS" w:hAnsi="Verdana"/>
          <w:sz w:val="20"/>
          <w:szCs w:val="20"/>
        </w:rPr>
        <w:t>La documentación indicada, en su caso, en la cláusula 26.4 de cláusulas específicas del contrato.</w:t>
      </w:r>
    </w:p>
    <w:p w14:paraId="3AC11E59" w14:textId="77777777" w:rsidR="002D695A" w:rsidRDefault="002D695A" w:rsidP="00AA5A34">
      <w:pPr>
        <w:ind w:left="1353"/>
        <w:jc w:val="both"/>
        <w:rPr>
          <w:rFonts w:ascii="Verdana" w:eastAsia="Arial Unicode MS" w:hAnsi="Verdana"/>
          <w:sz w:val="20"/>
          <w:szCs w:val="20"/>
        </w:rPr>
      </w:pPr>
    </w:p>
    <w:p w14:paraId="1DB61DAB" w14:textId="77777777" w:rsidR="00786B09" w:rsidRPr="00826878" w:rsidRDefault="009A0209" w:rsidP="00AA5A34">
      <w:pPr>
        <w:ind w:left="993" w:hanging="709"/>
        <w:jc w:val="both"/>
        <w:rPr>
          <w:rFonts w:ascii="Verdana" w:eastAsia="Arial Unicode MS" w:hAnsi="Verdana"/>
          <w:sz w:val="20"/>
          <w:szCs w:val="20"/>
        </w:rPr>
      </w:pPr>
      <w:r w:rsidRPr="002D695A">
        <w:rPr>
          <w:rFonts w:ascii="Verdana" w:eastAsia="Arial Unicode MS" w:hAnsi="Verdana"/>
          <w:b/>
          <w:sz w:val="20"/>
          <w:szCs w:val="20"/>
        </w:rPr>
        <w:t>23.2.-</w:t>
      </w:r>
      <w:r w:rsidRPr="00826878">
        <w:rPr>
          <w:rFonts w:ascii="Verdana" w:eastAsia="Arial Unicode MS" w:hAnsi="Verdana"/>
          <w:sz w:val="20"/>
          <w:szCs w:val="20"/>
        </w:rPr>
        <w:t xml:space="preserve"> </w:t>
      </w:r>
      <w:r w:rsidR="00B767AE" w:rsidRPr="00826878">
        <w:rPr>
          <w:rFonts w:ascii="Verdana" w:eastAsia="Arial Unicode MS" w:hAnsi="Verdana"/>
          <w:sz w:val="20"/>
          <w:szCs w:val="20"/>
        </w:rPr>
        <w:t>La formalización se publicará</w:t>
      </w:r>
      <w:r w:rsidR="00786B09" w:rsidRPr="00826878">
        <w:rPr>
          <w:rFonts w:ascii="Verdana" w:eastAsia="Arial Unicode MS" w:hAnsi="Verdana"/>
          <w:sz w:val="20"/>
          <w:szCs w:val="20"/>
        </w:rPr>
        <w:t xml:space="preserve"> </w:t>
      </w:r>
      <w:r w:rsidR="00A12F53" w:rsidRPr="00826878">
        <w:rPr>
          <w:rFonts w:ascii="Verdana" w:eastAsia="Arial Unicode MS" w:hAnsi="Verdana"/>
          <w:sz w:val="20"/>
          <w:szCs w:val="20"/>
        </w:rPr>
        <w:t xml:space="preserve">en el perfil de contratante </w:t>
      </w:r>
      <w:r w:rsidR="00786B09" w:rsidRPr="00826878">
        <w:rPr>
          <w:rFonts w:ascii="Verdana" w:eastAsia="Arial Unicode MS" w:hAnsi="Verdana"/>
          <w:sz w:val="20"/>
          <w:szCs w:val="20"/>
        </w:rPr>
        <w:t xml:space="preserve">junto con el correspondiente contrato en un plazo no superior a quince (15) días tras su perfeccionamiento. Asimismo, </w:t>
      </w:r>
      <w:r w:rsidR="00E31799" w:rsidRPr="00826878">
        <w:rPr>
          <w:rFonts w:ascii="Verdana" w:eastAsia="Arial Unicode MS" w:hAnsi="Verdana"/>
          <w:sz w:val="20"/>
          <w:szCs w:val="20"/>
        </w:rPr>
        <w:t xml:space="preserve">cuando el contrato esté sujeto a regulación armonizada, </w:t>
      </w:r>
      <w:r w:rsidR="00786B09" w:rsidRPr="00826878">
        <w:rPr>
          <w:rFonts w:ascii="Verdana" w:eastAsia="Arial Unicode MS" w:hAnsi="Verdana"/>
          <w:sz w:val="20"/>
          <w:szCs w:val="20"/>
        </w:rPr>
        <w:t xml:space="preserve">se </w:t>
      </w:r>
      <w:r w:rsidR="00E31799" w:rsidRPr="00826878">
        <w:rPr>
          <w:rFonts w:ascii="Verdana" w:eastAsia="Arial Unicode MS" w:hAnsi="Verdana"/>
          <w:sz w:val="20"/>
          <w:szCs w:val="20"/>
        </w:rPr>
        <w:t>enviará el anuncio de formalización para su publicación</w:t>
      </w:r>
      <w:r w:rsidR="00786B09" w:rsidRPr="00826878">
        <w:rPr>
          <w:rFonts w:ascii="Verdana" w:eastAsia="Arial Unicode MS" w:hAnsi="Verdana"/>
          <w:sz w:val="20"/>
          <w:szCs w:val="20"/>
        </w:rPr>
        <w:t xml:space="preserve"> en el Diario Oficial de la Unión Europea en un plazo no superior a diez (10) días después de </w:t>
      </w:r>
      <w:r w:rsidR="00E31799" w:rsidRPr="00826878">
        <w:rPr>
          <w:rFonts w:ascii="Verdana" w:eastAsia="Arial Unicode MS" w:hAnsi="Verdana"/>
          <w:sz w:val="20"/>
          <w:szCs w:val="20"/>
        </w:rPr>
        <w:t>la</w:t>
      </w:r>
      <w:r w:rsidR="00786B09" w:rsidRPr="00826878">
        <w:rPr>
          <w:rFonts w:ascii="Verdana" w:eastAsia="Arial Unicode MS" w:hAnsi="Verdana"/>
          <w:sz w:val="20"/>
          <w:szCs w:val="20"/>
        </w:rPr>
        <w:t xml:space="preserve"> formalización.</w:t>
      </w:r>
    </w:p>
    <w:p w14:paraId="6E9CDAB9" w14:textId="77777777" w:rsidR="007A3F56" w:rsidRDefault="009A0209" w:rsidP="00AA5A34">
      <w:pPr>
        <w:ind w:left="993" w:hanging="709"/>
        <w:jc w:val="both"/>
        <w:rPr>
          <w:rFonts w:ascii="Verdana" w:eastAsia="Arial Unicode MS" w:hAnsi="Verdana"/>
          <w:sz w:val="20"/>
          <w:szCs w:val="20"/>
        </w:rPr>
      </w:pPr>
      <w:r w:rsidRPr="002D695A">
        <w:rPr>
          <w:rFonts w:ascii="Verdana" w:eastAsia="Arial Unicode MS" w:hAnsi="Verdana"/>
          <w:b/>
          <w:sz w:val="20"/>
          <w:szCs w:val="20"/>
        </w:rPr>
        <w:t>23.3.-</w:t>
      </w:r>
      <w:r w:rsidRPr="00826878">
        <w:rPr>
          <w:rFonts w:ascii="Verdana" w:eastAsia="Arial Unicode MS" w:hAnsi="Verdana"/>
          <w:sz w:val="20"/>
          <w:szCs w:val="20"/>
        </w:rPr>
        <w:t xml:space="preserve"> </w:t>
      </w:r>
      <w:r w:rsidR="007A3F56" w:rsidRPr="00826878">
        <w:rPr>
          <w:rFonts w:ascii="Verdana" w:eastAsia="Arial Unicode MS" w:hAnsi="Verdana"/>
          <w:sz w:val="20"/>
          <w:szCs w:val="20"/>
        </w:rPr>
        <w:t xml:space="preserve">En el supuesto de que no fuera posible la formalización del contrato en los plazos señalados legalmente por causas imputables </w:t>
      </w:r>
      <w:r w:rsidR="000D13B3" w:rsidRPr="00826878">
        <w:rPr>
          <w:rFonts w:ascii="Verdana" w:eastAsia="Arial Unicode MS" w:hAnsi="Verdana"/>
          <w:sz w:val="20"/>
          <w:szCs w:val="20"/>
        </w:rPr>
        <w:t>a la adjudicataria</w:t>
      </w:r>
      <w:r w:rsidR="007A3F56" w:rsidRPr="00826878">
        <w:rPr>
          <w:rFonts w:ascii="Verdana" w:eastAsia="Arial Unicode MS" w:hAnsi="Verdana"/>
          <w:sz w:val="20"/>
          <w:szCs w:val="20"/>
        </w:rPr>
        <w:t xml:space="preserve"> se procederá a realizar las siguientes actuaciones:</w:t>
      </w:r>
    </w:p>
    <w:p w14:paraId="127FCE7D" w14:textId="77777777" w:rsidR="00AA5A34" w:rsidRPr="00826878" w:rsidRDefault="00AA5A34" w:rsidP="00AA5A34">
      <w:pPr>
        <w:ind w:left="993" w:hanging="709"/>
        <w:jc w:val="both"/>
        <w:rPr>
          <w:rFonts w:ascii="Verdana" w:eastAsia="Arial Unicode MS" w:hAnsi="Verdana"/>
          <w:sz w:val="20"/>
          <w:szCs w:val="20"/>
        </w:rPr>
      </w:pPr>
    </w:p>
    <w:p w14:paraId="4C215ED0" w14:textId="77777777" w:rsidR="007A3F56" w:rsidRDefault="007A3F56" w:rsidP="00AA5A34">
      <w:pPr>
        <w:numPr>
          <w:ilvl w:val="0"/>
          <w:numId w:val="53"/>
        </w:numPr>
        <w:jc w:val="both"/>
        <w:rPr>
          <w:rFonts w:ascii="Verdana" w:eastAsia="Arial Unicode MS" w:hAnsi="Verdana"/>
          <w:sz w:val="20"/>
          <w:szCs w:val="20"/>
        </w:rPr>
      </w:pPr>
      <w:r w:rsidRPr="00826878">
        <w:rPr>
          <w:rFonts w:ascii="Verdana" w:eastAsia="Arial Unicode MS" w:hAnsi="Verdana"/>
          <w:sz w:val="20"/>
          <w:szCs w:val="20"/>
        </w:rPr>
        <w:t xml:space="preserve">Exigirle el importe del </w:t>
      </w:r>
      <w:r w:rsidR="00B661CC" w:rsidRPr="00826878">
        <w:rPr>
          <w:rFonts w:ascii="Verdana" w:eastAsia="Arial Unicode MS" w:hAnsi="Verdana"/>
          <w:sz w:val="20"/>
          <w:szCs w:val="20"/>
        </w:rPr>
        <w:t>3%</w:t>
      </w:r>
      <w:r w:rsidRPr="00826878">
        <w:rPr>
          <w:rFonts w:ascii="Verdana" w:eastAsia="Arial Unicode MS" w:hAnsi="Verdana"/>
          <w:sz w:val="20"/>
          <w:szCs w:val="20"/>
        </w:rPr>
        <w:t xml:space="preserve"> del presupuesto base de licitación (IVA excluido), en concepto de penalidad, que se hará efectivo en primer lugar contra la garantía definitiva, si se hubiera constituido, sin perjuicio de lo establecido en la letra b) del </w:t>
      </w:r>
      <w:r w:rsidR="00A4234C" w:rsidRPr="00826878">
        <w:rPr>
          <w:rFonts w:ascii="Verdana" w:eastAsia="Arial Unicode MS" w:hAnsi="Verdana"/>
          <w:sz w:val="20"/>
          <w:szCs w:val="20"/>
        </w:rPr>
        <w:t>art.</w:t>
      </w:r>
      <w:r w:rsidRPr="00826878">
        <w:rPr>
          <w:rFonts w:ascii="Verdana" w:eastAsia="Arial Unicode MS" w:hAnsi="Verdana"/>
          <w:sz w:val="20"/>
          <w:szCs w:val="20"/>
        </w:rPr>
        <w:t xml:space="preserve"> 71.2 LCSP.</w:t>
      </w:r>
    </w:p>
    <w:p w14:paraId="373F1D64" w14:textId="77777777" w:rsidR="00AA5A34" w:rsidRPr="00826878" w:rsidRDefault="00AA5A34" w:rsidP="00AA5A34">
      <w:pPr>
        <w:numPr>
          <w:ilvl w:val="0"/>
          <w:numId w:val="53"/>
        </w:numPr>
        <w:jc w:val="both"/>
        <w:rPr>
          <w:rFonts w:ascii="Verdana" w:eastAsia="Arial Unicode MS" w:hAnsi="Verdana"/>
          <w:sz w:val="20"/>
          <w:szCs w:val="20"/>
        </w:rPr>
      </w:pPr>
      <w:r w:rsidRPr="00826878">
        <w:rPr>
          <w:rFonts w:ascii="Verdana" w:eastAsia="Arial Unicode MS" w:hAnsi="Verdana"/>
          <w:sz w:val="20"/>
          <w:szCs w:val="20"/>
        </w:rPr>
        <w:t>Adjudicar el contrato a la siguiente licitadora por el orden en que hayan quedado clasificadas sus ofertas, previo requerimiento y presentación de la documentación recogida en la cláusula 21.1 de condiciones generales.</w:t>
      </w:r>
    </w:p>
    <w:p w14:paraId="0B575847" w14:textId="77777777" w:rsidR="00AA5A34" w:rsidRPr="00826878" w:rsidRDefault="00AA5A34" w:rsidP="00AA5A34">
      <w:pPr>
        <w:ind w:left="1212"/>
        <w:jc w:val="both"/>
        <w:rPr>
          <w:rFonts w:ascii="Verdana" w:eastAsia="Arial Unicode MS" w:hAnsi="Verdana"/>
          <w:sz w:val="20"/>
          <w:szCs w:val="20"/>
        </w:rPr>
      </w:pPr>
    </w:p>
    <w:p w14:paraId="30E25231" w14:textId="77777777" w:rsidR="004E29A1" w:rsidRPr="00826878" w:rsidRDefault="00E40049" w:rsidP="008B085F">
      <w:pPr>
        <w:ind w:left="993" w:hanging="709"/>
        <w:jc w:val="both"/>
        <w:rPr>
          <w:rFonts w:ascii="Verdana" w:eastAsia="Arial Unicode MS" w:hAnsi="Verdana"/>
          <w:sz w:val="20"/>
          <w:szCs w:val="20"/>
        </w:rPr>
      </w:pPr>
      <w:r w:rsidRPr="002D695A">
        <w:rPr>
          <w:rFonts w:ascii="Verdana" w:eastAsia="Arial Unicode MS" w:hAnsi="Verdana"/>
          <w:b/>
          <w:sz w:val="20"/>
          <w:szCs w:val="20"/>
        </w:rPr>
        <w:t>23.4.-</w:t>
      </w:r>
      <w:r w:rsidRPr="00826878">
        <w:rPr>
          <w:rFonts w:ascii="Verdana" w:eastAsia="Arial Unicode MS" w:hAnsi="Verdana"/>
          <w:sz w:val="20"/>
          <w:szCs w:val="20"/>
        </w:rPr>
        <w:t xml:space="preserve"> En el caso de que </w:t>
      </w:r>
      <w:r w:rsidR="004E29A1" w:rsidRPr="00826878">
        <w:rPr>
          <w:rFonts w:ascii="Verdana" w:eastAsia="Arial Unicode MS" w:hAnsi="Verdana"/>
          <w:sz w:val="20"/>
          <w:szCs w:val="20"/>
        </w:rPr>
        <w:t xml:space="preserve">en </w:t>
      </w:r>
      <w:r w:rsidRPr="00826878">
        <w:rPr>
          <w:rFonts w:ascii="Verdana" w:eastAsia="Arial Unicode MS" w:hAnsi="Verdana"/>
          <w:sz w:val="20"/>
          <w:szCs w:val="20"/>
        </w:rPr>
        <w:t xml:space="preserve">la cláusula 8.1 de cláusulas específicas del contrato </w:t>
      </w:r>
      <w:r w:rsidR="004E29A1" w:rsidRPr="00826878">
        <w:rPr>
          <w:rFonts w:ascii="Verdana" w:eastAsia="Arial Unicode MS" w:hAnsi="Verdana"/>
          <w:sz w:val="20"/>
          <w:szCs w:val="20"/>
        </w:rPr>
        <w:t xml:space="preserve">se </w:t>
      </w:r>
      <w:r w:rsidRPr="00826878">
        <w:rPr>
          <w:rFonts w:ascii="Verdana" w:eastAsia="Arial Unicode MS" w:hAnsi="Verdana"/>
          <w:sz w:val="20"/>
          <w:szCs w:val="20"/>
        </w:rPr>
        <w:t xml:space="preserve">haya exigido garantía provisional, </w:t>
      </w:r>
      <w:r w:rsidR="003B7523" w:rsidRPr="00826878">
        <w:rPr>
          <w:rFonts w:ascii="Verdana" w:eastAsia="Arial Unicode MS" w:hAnsi="Verdana"/>
          <w:sz w:val="20"/>
          <w:szCs w:val="20"/>
        </w:rPr>
        <w:t xml:space="preserve">tras la formalización del contrato, </w:t>
      </w:r>
      <w:r w:rsidRPr="00826878">
        <w:rPr>
          <w:rFonts w:ascii="Verdana" w:eastAsia="Arial Unicode MS" w:hAnsi="Verdana"/>
          <w:sz w:val="20"/>
          <w:szCs w:val="20"/>
        </w:rPr>
        <w:t xml:space="preserve">se </w:t>
      </w:r>
      <w:r w:rsidR="004E29A1" w:rsidRPr="00826878">
        <w:rPr>
          <w:rFonts w:ascii="Verdana" w:eastAsia="Arial Unicode MS" w:hAnsi="Verdana"/>
          <w:sz w:val="20"/>
          <w:szCs w:val="20"/>
        </w:rPr>
        <w:t xml:space="preserve">extinguirá automáticamente y se </w:t>
      </w:r>
      <w:r w:rsidRPr="00826878">
        <w:rPr>
          <w:rFonts w:ascii="Verdana" w:eastAsia="Arial Unicode MS" w:hAnsi="Verdana"/>
          <w:sz w:val="20"/>
          <w:szCs w:val="20"/>
        </w:rPr>
        <w:t xml:space="preserve">devolverá </w:t>
      </w:r>
      <w:r w:rsidR="003B7523" w:rsidRPr="00826878">
        <w:rPr>
          <w:rFonts w:ascii="Verdana" w:eastAsia="Arial Unicode MS" w:hAnsi="Verdana"/>
          <w:sz w:val="20"/>
          <w:szCs w:val="20"/>
        </w:rPr>
        <w:t xml:space="preserve">inmediatamente a </w:t>
      </w:r>
      <w:r w:rsidRPr="00826878">
        <w:rPr>
          <w:rFonts w:ascii="Verdana" w:eastAsia="Arial Unicode MS" w:hAnsi="Verdana"/>
          <w:sz w:val="20"/>
          <w:szCs w:val="20"/>
        </w:rPr>
        <w:t>tod</w:t>
      </w:r>
      <w:r w:rsidR="00307CAE" w:rsidRPr="00826878">
        <w:rPr>
          <w:rFonts w:ascii="Verdana" w:eastAsia="Arial Unicode MS" w:hAnsi="Verdana"/>
          <w:sz w:val="20"/>
          <w:szCs w:val="20"/>
        </w:rPr>
        <w:t>as las licitadora</w:t>
      </w:r>
      <w:r w:rsidRPr="00826878">
        <w:rPr>
          <w:rFonts w:ascii="Verdana" w:eastAsia="Arial Unicode MS" w:hAnsi="Verdana"/>
          <w:sz w:val="20"/>
          <w:szCs w:val="20"/>
        </w:rPr>
        <w:t xml:space="preserve">s </w:t>
      </w:r>
      <w:r w:rsidR="003B7523" w:rsidRPr="00826878">
        <w:rPr>
          <w:rFonts w:ascii="Verdana" w:eastAsia="Arial Unicode MS" w:hAnsi="Verdana"/>
          <w:sz w:val="20"/>
          <w:szCs w:val="20"/>
        </w:rPr>
        <w:t xml:space="preserve">que no hayan </w:t>
      </w:r>
      <w:r w:rsidR="004E29A1" w:rsidRPr="00826878">
        <w:rPr>
          <w:rFonts w:ascii="Verdana" w:eastAsia="Arial Unicode MS" w:hAnsi="Verdana"/>
          <w:sz w:val="20"/>
          <w:szCs w:val="20"/>
        </w:rPr>
        <w:t xml:space="preserve">devenido contratistas. Para su devolución se empleará el mismo </w:t>
      </w:r>
      <w:r w:rsidR="00EC5F2E" w:rsidRPr="00826878">
        <w:rPr>
          <w:rFonts w:ascii="Verdana" w:eastAsia="Arial Unicode MS" w:hAnsi="Verdana"/>
          <w:sz w:val="20"/>
          <w:szCs w:val="20"/>
        </w:rPr>
        <w:t>régimen</w:t>
      </w:r>
      <w:r w:rsidR="004E29A1" w:rsidRPr="00826878">
        <w:rPr>
          <w:rFonts w:ascii="Verdana" w:eastAsia="Arial Unicode MS" w:hAnsi="Verdana"/>
          <w:sz w:val="20"/>
          <w:szCs w:val="20"/>
        </w:rPr>
        <w:t xml:space="preserve"> utilizado para su presentación.</w:t>
      </w:r>
    </w:p>
    <w:p w14:paraId="7577F6B1" w14:textId="77777777" w:rsidR="000B128B" w:rsidRPr="00130512" w:rsidRDefault="004E29A1" w:rsidP="0022032E">
      <w:pPr>
        <w:pStyle w:val="NIVEL1"/>
        <w:shd w:val="clear" w:color="auto" w:fill="FFFFFF"/>
      </w:pPr>
      <w:r w:rsidRPr="0084427D">
        <w:br w:type="page"/>
      </w:r>
      <w:bookmarkStart w:id="306" w:name="_Toc505598229"/>
      <w:bookmarkStart w:id="307" w:name="_Toc505598306"/>
      <w:bookmarkStart w:id="308" w:name="_Toc505598399"/>
      <w:bookmarkStart w:id="309" w:name="_Toc507512581"/>
      <w:bookmarkStart w:id="310" w:name="_Toc507512882"/>
      <w:bookmarkStart w:id="311" w:name="_Toc528657960"/>
      <w:bookmarkStart w:id="312" w:name="_Toc528658779"/>
      <w:bookmarkStart w:id="313" w:name="_Toc528660406"/>
      <w:bookmarkStart w:id="314" w:name="_Toc528664256"/>
      <w:bookmarkStart w:id="315" w:name="_Toc528665947"/>
      <w:bookmarkStart w:id="316" w:name="_Toc528666572"/>
      <w:bookmarkStart w:id="317" w:name="_Toc528671295"/>
      <w:bookmarkStart w:id="318" w:name="_Toc530728088"/>
      <w:bookmarkStart w:id="319" w:name="_Toc5958988"/>
      <w:r w:rsidR="000B128B" w:rsidRPr="00130512">
        <w:lastRenderedPageBreak/>
        <w:t>V.- EJECUCIÓN DEL CONTRATO</w:t>
      </w:r>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p>
    <w:p w14:paraId="163FDCCA" w14:textId="77777777" w:rsidR="000B128B" w:rsidRPr="007C2EFE" w:rsidRDefault="000B128B" w:rsidP="00CB2028">
      <w:pPr>
        <w:pStyle w:val="ESQUEMA1"/>
        <w:spacing w:before="120" w:after="120"/>
        <w:ind w:left="357" w:hanging="357"/>
        <w:rPr>
          <w:rFonts w:eastAsia="Arial Unicode MS"/>
        </w:rPr>
      </w:pPr>
      <w:bookmarkStart w:id="320" w:name="_Toc528657961"/>
      <w:bookmarkStart w:id="321" w:name="_Toc528658780"/>
      <w:bookmarkStart w:id="322" w:name="_Toc528660407"/>
      <w:bookmarkStart w:id="323" w:name="_Toc528664257"/>
      <w:bookmarkStart w:id="324" w:name="_Toc528665948"/>
      <w:bookmarkStart w:id="325" w:name="_Toc528666573"/>
      <w:bookmarkStart w:id="326" w:name="_Toc528671296"/>
      <w:bookmarkStart w:id="327" w:name="_Toc530728089"/>
      <w:bookmarkStart w:id="328" w:name="_Toc5958989"/>
      <w:r w:rsidRPr="007C2EFE">
        <w:rPr>
          <w:rFonts w:eastAsia="Arial Unicode MS"/>
        </w:rPr>
        <w:t>RESPONSABLE DEL CONTRATO</w:t>
      </w:r>
      <w:bookmarkEnd w:id="320"/>
      <w:bookmarkEnd w:id="321"/>
      <w:bookmarkEnd w:id="322"/>
      <w:bookmarkEnd w:id="323"/>
      <w:bookmarkEnd w:id="324"/>
      <w:bookmarkEnd w:id="325"/>
      <w:bookmarkEnd w:id="326"/>
      <w:bookmarkEnd w:id="327"/>
      <w:bookmarkEnd w:id="328"/>
    </w:p>
    <w:p w14:paraId="2B05E7DB" w14:textId="77777777" w:rsidR="000B128B" w:rsidRDefault="006B452D" w:rsidP="00545F9A">
      <w:pPr>
        <w:ind w:left="284"/>
        <w:jc w:val="both"/>
        <w:rPr>
          <w:rFonts w:ascii="Verdana" w:eastAsia="Arial Unicode MS" w:hAnsi="Verdana"/>
          <w:sz w:val="20"/>
          <w:szCs w:val="20"/>
        </w:rPr>
      </w:pPr>
      <w:r w:rsidRPr="0084427D">
        <w:rPr>
          <w:rFonts w:ascii="Verdana" w:eastAsia="Arial Unicode MS" w:hAnsi="Verdana"/>
          <w:sz w:val="20"/>
          <w:szCs w:val="20"/>
        </w:rPr>
        <w:t xml:space="preserve">Sin perjuicio de las funciones de seguimiento </w:t>
      </w:r>
      <w:r w:rsidR="00AE53DC" w:rsidRPr="0084427D">
        <w:rPr>
          <w:rFonts w:ascii="Verdana" w:eastAsia="Arial Unicode MS" w:hAnsi="Verdana"/>
          <w:sz w:val="20"/>
          <w:szCs w:val="20"/>
        </w:rPr>
        <w:t>y</w:t>
      </w:r>
      <w:r w:rsidRPr="0084427D">
        <w:rPr>
          <w:rFonts w:ascii="Verdana" w:eastAsia="Arial Unicode MS" w:hAnsi="Verdana"/>
          <w:sz w:val="20"/>
          <w:szCs w:val="20"/>
        </w:rPr>
        <w:t xml:space="preserve"> ejecución ordinaria del contrato por el órgano indicado en la cláusula 19.2.2 de cláusulas específicas del contrato, l</w:t>
      </w:r>
      <w:r w:rsidR="000B128B" w:rsidRPr="0084427D">
        <w:rPr>
          <w:rFonts w:ascii="Verdana" w:eastAsia="Arial Unicode MS" w:hAnsi="Verdana"/>
          <w:sz w:val="20"/>
          <w:szCs w:val="20"/>
        </w:rPr>
        <w:t xml:space="preserve">a </w:t>
      </w:r>
      <w:r w:rsidRPr="0084427D">
        <w:rPr>
          <w:rFonts w:ascii="Verdana" w:eastAsia="Arial Unicode MS" w:hAnsi="Verdana"/>
          <w:sz w:val="20"/>
          <w:szCs w:val="20"/>
        </w:rPr>
        <w:t>supervisión</w:t>
      </w:r>
      <w:r w:rsidR="000B128B" w:rsidRPr="0084427D">
        <w:rPr>
          <w:rFonts w:ascii="Verdana" w:eastAsia="Arial Unicode MS" w:hAnsi="Verdana"/>
          <w:sz w:val="20"/>
          <w:szCs w:val="20"/>
        </w:rPr>
        <w:t xml:space="preserve"> e inspección de los trabajos corresponde</w:t>
      </w:r>
      <w:r w:rsidR="004D3A31" w:rsidRPr="0084427D">
        <w:rPr>
          <w:rFonts w:ascii="Verdana" w:eastAsia="Arial Unicode MS" w:hAnsi="Verdana"/>
          <w:sz w:val="20"/>
          <w:szCs w:val="20"/>
        </w:rPr>
        <w:t>n</w:t>
      </w:r>
      <w:r w:rsidR="000B128B" w:rsidRPr="0084427D">
        <w:rPr>
          <w:rFonts w:ascii="Verdana" w:eastAsia="Arial Unicode MS" w:hAnsi="Verdana"/>
          <w:sz w:val="20"/>
          <w:szCs w:val="20"/>
        </w:rPr>
        <w:t xml:space="preserve"> </w:t>
      </w:r>
      <w:r w:rsidR="00250739" w:rsidRPr="0084427D">
        <w:rPr>
          <w:rFonts w:ascii="Verdana" w:eastAsia="Arial Unicode MS" w:hAnsi="Verdana"/>
          <w:sz w:val="20"/>
          <w:szCs w:val="20"/>
        </w:rPr>
        <w:t>a</w:t>
      </w:r>
      <w:r w:rsidR="0041122C">
        <w:rPr>
          <w:rFonts w:ascii="Verdana" w:eastAsia="Arial Unicode MS" w:hAnsi="Verdana"/>
          <w:sz w:val="20"/>
          <w:szCs w:val="20"/>
        </w:rPr>
        <w:t xml:space="preserve"> </w:t>
      </w:r>
      <w:r w:rsidR="004D3A31" w:rsidRPr="0084427D">
        <w:rPr>
          <w:rFonts w:ascii="Verdana" w:eastAsia="Arial Unicode MS" w:hAnsi="Verdana"/>
          <w:sz w:val="20"/>
          <w:szCs w:val="20"/>
        </w:rPr>
        <w:t>l</w:t>
      </w:r>
      <w:r w:rsidR="0041122C">
        <w:rPr>
          <w:rFonts w:ascii="Verdana" w:eastAsia="Arial Unicode MS" w:hAnsi="Verdana"/>
          <w:sz w:val="20"/>
          <w:szCs w:val="20"/>
        </w:rPr>
        <w:t>a/el</w:t>
      </w:r>
      <w:r w:rsidR="00250739" w:rsidRPr="0084427D">
        <w:rPr>
          <w:rFonts w:ascii="Verdana" w:eastAsia="Arial Unicode MS" w:hAnsi="Verdana"/>
          <w:sz w:val="20"/>
          <w:szCs w:val="20"/>
        </w:rPr>
        <w:t xml:space="preserve"> </w:t>
      </w:r>
      <w:r w:rsidR="000B128B" w:rsidRPr="0084427D">
        <w:rPr>
          <w:rFonts w:ascii="Verdana" w:eastAsia="Arial Unicode MS" w:hAnsi="Verdana"/>
          <w:sz w:val="20"/>
          <w:szCs w:val="20"/>
        </w:rPr>
        <w:t>responsable del contrato que desarrollará las siguientes funciones:</w:t>
      </w:r>
    </w:p>
    <w:p w14:paraId="1C9C986C" w14:textId="77777777" w:rsidR="00545F9A" w:rsidRPr="0084427D" w:rsidRDefault="00545F9A" w:rsidP="00545F9A">
      <w:pPr>
        <w:ind w:left="284"/>
        <w:jc w:val="both"/>
        <w:rPr>
          <w:rFonts w:ascii="Verdana" w:eastAsia="Arial Unicode MS" w:hAnsi="Verdana"/>
          <w:sz w:val="20"/>
          <w:szCs w:val="20"/>
        </w:rPr>
      </w:pPr>
    </w:p>
    <w:p w14:paraId="3E90353C" w14:textId="77777777" w:rsidR="000B128B" w:rsidRDefault="000B128B" w:rsidP="00545F9A">
      <w:pPr>
        <w:numPr>
          <w:ilvl w:val="0"/>
          <w:numId w:val="54"/>
        </w:numPr>
        <w:jc w:val="both"/>
        <w:rPr>
          <w:rFonts w:ascii="Verdana" w:eastAsia="Arial Unicode MS" w:hAnsi="Verdana"/>
          <w:sz w:val="20"/>
          <w:szCs w:val="20"/>
        </w:rPr>
      </w:pPr>
      <w:r w:rsidRPr="0084427D">
        <w:rPr>
          <w:rFonts w:ascii="Verdana" w:eastAsia="Arial Unicode MS" w:hAnsi="Verdana"/>
          <w:sz w:val="20"/>
          <w:szCs w:val="20"/>
        </w:rPr>
        <w:t xml:space="preserve">Proponer al órgano de contratación la aprobación del programa de trabajo que prevé la cláusula </w:t>
      </w:r>
      <w:r w:rsidR="00453F01" w:rsidRPr="0084427D">
        <w:rPr>
          <w:rFonts w:ascii="Verdana" w:eastAsia="Arial Unicode MS" w:hAnsi="Verdana"/>
          <w:sz w:val="20"/>
          <w:szCs w:val="20"/>
        </w:rPr>
        <w:t>25.2</w:t>
      </w:r>
      <w:r w:rsidRPr="0084427D">
        <w:rPr>
          <w:rFonts w:ascii="Verdana" w:eastAsia="Arial Unicode MS" w:hAnsi="Verdana"/>
          <w:sz w:val="20"/>
          <w:szCs w:val="20"/>
        </w:rPr>
        <w:t xml:space="preserve"> de </w:t>
      </w:r>
      <w:r w:rsidR="006B452D" w:rsidRPr="0084427D">
        <w:rPr>
          <w:rFonts w:ascii="Verdana" w:eastAsia="Arial Unicode MS" w:hAnsi="Verdana"/>
          <w:sz w:val="20"/>
          <w:szCs w:val="20"/>
        </w:rPr>
        <w:t>condiciones generales.</w:t>
      </w:r>
    </w:p>
    <w:p w14:paraId="3D571C02" w14:textId="77777777" w:rsidR="00545F9A" w:rsidRDefault="00545F9A" w:rsidP="00545F9A">
      <w:pPr>
        <w:numPr>
          <w:ilvl w:val="0"/>
          <w:numId w:val="54"/>
        </w:numPr>
        <w:jc w:val="both"/>
        <w:rPr>
          <w:rFonts w:ascii="Verdana" w:eastAsia="Arial Unicode MS" w:hAnsi="Verdana"/>
          <w:sz w:val="20"/>
          <w:szCs w:val="20"/>
        </w:rPr>
      </w:pPr>
      <w:r w:rsidRPr="0084427D">
        <w:rPr>
          <w:rFonts w:ascii="Verdana" w:eastAsia="Arial Unicode MS" w:hAnsi="Verdana"/>
          <w:sz w:val="20"/>
          <w:szCs w:val="20"/>
        </w:rPr>
        <w:t>Dictar, por escrito, las instrucciones necesarias para asegurar la correcta realización de la prestación.</w:t>
      </w:r>
    </w:p>
    <w:p w14:paraId="51DA5111" w14:textId="77777777" w:rsidR="00545F9A" w:rsidRPr="0084427D" w:rsidRDefault="00545F9A" w:rsidP="00545F9A">
      <w:pPr>
        <w:numPr>
          <w:ilvl w:val="0"/>
          <w:numId w:val="54"/>
        </w:numPr>
        <w:jc w:val="both"/>
        <w:rPr>
          <w:rFonts w:ascii="Verdana" w:eastAsia="Arial Unicode MS" w:hAnsi="Verdana"/>
          <w:sz w:val="20"/>
          <w:szCs w:val="20"/>
        </w:rPr>
      </w:pPr>
      <w:r>
        <w:rPr>
          <w:rFonts w:ascii="Verdana" w:hAnsi="Verdana"/>
          <w:sz w:val="20"/>
          <w:szCs w:val="20"/>
        </w:rPr>
        <w:t xml:space="preserve">  </w:t>
      </w:r>
      <w:r w:rsidRPr="0084427D">
        <w:rPr>
          <w:rFonts w:ascii="Verdana" w:hAnsi="Verdana"/>
          <w:sz w:val="20"/>
          <w:szCs w:val="20"/>
        </w:rPr>
        <w:t xml:space="preserve">Aprobar la/s certificación/es de servicios que se establecen en la </w:t>
      </w:r>
      <w:r w:rsidRPr="0084427D">
        <w:rPr>
          <w:rFonts w:ascii="Verdana" w:eastAsia="Arial Unicode MS" w:hAnsi="Verdana"/>
          <w:sz w:val="20"/>
          <w:szCs w:val="20"/>
        </w:rPr>
        <w:t>cláusula 32.1 de condiciones generales.</w:t>
      </w:r>
    </w:p>
    <w:p w14:paraId="3F64D8EF" w14:textId="77777777" w:rsidR="00545F9A" w:rsidRPr="0084427D" w:rsidRDefault="00545F9A" w:rsidP="00545F9A">
      <w:pPr>
        <w:numPr>
          <w:ilvl w:val="0"/>
          <w:numId w:val="54"/>
        </w:numPr>
        <w:jc w:val="both"/>
        <w:rPr>
          <w:rFonts w:ascii="Verdana" w:eastAsia="Arial Unicode MS" w:hAnsi="Verdana"/>
          <w:sz w:val="20"/>
          <w:szCs w:val="20"/>
        </w:rPr>
      </w:pPr>
      <w:r w:rsidRPr="0084427D">
        <w:rPr>
          <w:rFonts w:ascii="Verdana" w:eastAsia="Arial Unicode MS" w:hAnsi="Verdana"/>
          <w:sz w:val="20"/>
          <w:szCs w:val="20"/>
        </w:rPr>
        <w:t>Las indicadas en la cláusula 32.2 de condiciones generales en relación con la constatación de la correcta ejecución de la prestación y su recepción.</w:t>
      </w:r>
    </w:p>
    <w:p w14:paraId="1AE327E9" w14:textId="77777777" w:rsidR="00545F9A" w:rsidRPr="0084427D" w:rsidRDefault="00545F9A" w:rsidP="00545F9A">
      <w:pPr>
        <w:numPr>
          <w:ilvl w:val="0"/>
          <w:numId w:val="54"/>
        </w:numPr>
        <w:jc w:val="both"/>
        <w:rPr>
          <w:rFonts w:ascii="Verdana" w:eastAsia="Arial Unicode MS" w:hAnsi="Verdana"/>
          <w:sz w:val="20"/>
          <w:szCs w:val="20"/>
        </w:rPr>
      </w:pPr>
      <w:r w:rsidRPr="0084427D">
        <w:rPr>
          <w:rFonts w:ascii="Verdana" w:eastAsia="Arial Unicode MS" w:hAnsi="Verdana"/>
          <w:sz w:val="20"/>
          <w:szCs w:val="20"/>
        </w:rPr>
        <w:t>Supervisar y verificar el cumplimiento por parte de la contratista de las obligaciones asumidas en virtud del contrato, informar al órgano de contratación de los eventuales incumplimientos y, en su caso, proponer la resolución del contrato o la imposición de penalidades.</w:t>
      </w:r>
    </w:p>
    <w:p w14:paraId="177EDC61" w14:textId="77777777" w:rsidR="00545F9A" w:rsidRPr="0084427D" w:rsidRDefault="00545F9A" w:rsidP="00545F9A">
      <w:pPr>
        <w:numPr>
          <w:ilvl w:val="0"/>
          <w:numId w:val="54"/>
        </w:numPr>
        <w:jc w:val="both"/>
        <w:rPr>
          <w:rFonts w:ascii="Verdana" w:eastAsia="Arial Unicode MS" w:hAnsi="Verdana"/>
          <w:sz w:val="20"/>
          <w:szCs w:val="20"/>
        </w:rPr>
      </w:pPr>
      <w:r>
        <w:rPr>
          <w:rFonts w:ascii="Verdana" w:eastAsia="Arial Unicode MS" w:hAnsi="Verdana"/>
          <w:sz w:val="20"/>
          <w:szCs w:val="20"/>
        </w:rPr>
        <w:t xml:space="preserve"> </w:t>
      </w:r>
      <w:r w:rsidRPr="0084427D">
        <w:rPr>
          <w:rFonts w:ascii="Verdana" w:eastAsia="Arial Unicode MS" w:hAnsi="Verdana"/>
          <w:sz w:val="20"/>
          <w:szCs w:val="20"/>
        </w:rPr>
        <w:t>Autorizar la alteración de los medios humanos y materiales que se obligó a adscribir a la ejecución del contrato de conformidad con la cláusula 26 de condiciones generales.</w:t>
      </w:r>
    </w:p>
    <w:p w14:paraId="78D93AB2" w14:textId="77777777" w:rsidR="00545F9A" w:rsidRPr="0084427D" w:rsidRDefault="00545F9A" w:rsidP="00545F9A">
      <w:pPr>
        <w:numPr>
          <w:ilvl w:val="0"/>
          <w:numId w:val="54"/>
        </w:numPr>
        <w:jc w:val="both"/>
        <w:rPr>
          <w:rFonts w:ascii="Verdana" w:eastAsia="Arial Unicode MS" w:hAnsi="Verdana"/>
          <w:sz w:val="20"/>
          <w:szCs w:val="20"/>
        </w:rPr>
      </w:pPr>
      <w:r w:rsidRPr="0084427D">
        <w:rPr>
          <w:rFonts w:ascii="Verdana" w:eastAsia="Arial Unicode MS" w:hAnsi="Verdana"/>
          <w:sz w:val="20"/>
          <w:szCs w:val="20"/>
        </w:rPr>
        <w:t>Proponer las modificaciones que resulte necesario introducir.</w:t>
      </w:r>
    </w:p>
    <w:p w14:paraId="40ADA71D" w14:textId="77777777" w:rsidR="00545F9A" w:rsidRPr="0084427D" w:rsidRDefault="00545F9A" w:rsidP="00545F9A">
      <w:pPr>
        <w:numPr>
          <w:ilvl w:val="0"/>
          <w:numId w:val="54"/>
        </w:numPr>
        <w:jc w:val="both"/>
        <w:rPr>
          <w:rFonts w:ascii="Verdana" w:eastAsia="Arial Unicode MS" w:hAnsi="Verdana"/>
          <w:sz w:val="20"/>
          <w:szCs w:val="20"/>
        </w:rPr>
      </w:pPr>
      <w:r w:rsidRPr="0084427D">
        <w:rPr>
          <w:rFonts w:ascii="Verdana" w:eastAsia="Arial Unicode MS" w:hAnsi="Verdana"/>
          <w:sz w:val="20"/>
          <w:szCs w:val="20"/>
        </w:rPr>
        <w:t xml:space="preserve">Requerir a la contratista los datos </w:t>
      </w:r>
      <w:r w:rsidRPr="0084427D">
        <w:rPr>
          <w:rFonts w:ascii="Verdana" w:hAnsi="Verdana"/>
          <w:sz w:val="20"/>
          <w:szCs w:val="20"/>
        </w:rPr>
        <w:t>relativos a las condiciones laborales de las personas trabajadoras adscritas a la ejecución del contrato.</w:t>
      </w:r>
    </w:p>
    <w:p w14:paraId="60F0E577" w14:textId="77777777" w:rsidR="00545F9A" w:rsidRPr="0084427D" w:rsidRDefault="00545F9A" w:rsidP="00545F9A">
      <w:pPr>
        <w:numPr>
          <w:ilvl w:val="0"/>
          <w:numId w:val="54"/>
        </w:numPr>
        <w:jc w:val="both"/>
        <w:rPr>
          <w:rFonts w:ascii="Verdana" w:eastAsia="Arial Unicode MS" w:hAnsi="Verdana"/>
          <w:sz w:val="20"/>
          <w:szCs w:val="20"/>
        </w:rPr>
      </w:pPr>
      <w:r>
        <w:rPr>
          <w:rFonts w:ascii="Verdana" w:hAnsi="Verdana"/>
          <w:sz w:val="20"/>
          <w:szCs w:val="20"/>
        </w:rPr>
        <w:t xml:space="preserve">  </w:t>
      </w:r>
      <w:r w:rsidRPr="0084427D">
        <w:rPr>
          <w:rFonts w:ascii="Verdana" w:hAnsi="Verdana"/>
          <w:sz w:val="20"/>
          <w:szCs w:val="20"/>
        </w:rPr>
        <w:t xml:space="preserve">Requerir </w:t>
      </w:r>
      <w:r w:rsidRPr="0084427D">
        <w:rPr>
          <w:rFonts w:ascii="Verdana" w:eastAsia="Arial Unicode MS" w:hAnsi="Verdana"/>
          <w:sz w:val="20"/>
          <w:szCs w:val="20"/>
        </w:rPr>
        <w:t xml:space="preserve">a la </w:t>
      </w:r>
      <w:r w:rsidRPr="0084427D">
        <w:rPr>
          <w:rFonts w:ascii="Verdana" w:hAnsi="Verdana"/>
          <w:sz w:val="20"/>
          <w:szCs w:val="20"/>
        </w:rPr>
        <w:t>contratista documentación adicional a efectos de comprobar que durante toda la vigencia del contrato dispone de la solvencia y/o medios de terceras entidades, solvencia y/o medios en los que se basó para participar en el procedimiento de adjudicación del contrato.</w:t>
      </w:r>
    </w:p>
    <w:p w14:paraId="149FEF95" w14:textId="77777777" w:rsidR="00545F9A" w:rsidRPr="0084427D" w:rsidRDefault="00545F9A" w:rsidP="00545F9A">
      <w:pPr>
        <w:numPr>
          <w:ilvl w:val="0"/>
          <w:numId w:val="54"/>
        </w:numPr>
        <w:jc w:val="both"/>
        <w:rPr>
          <w:rFonts w:ascii="Verdana" w:eastAsia="Arial Unicode MS" w:hAnsi="Verdana"/>
          <w:sz w:val="20"/>
          <w:szCs w:val="20"/>
        </w:rPr>
      </w:pPr>
      <w:r>
        <w:rPr>
          <w:rFonts w:ascii="Verdana" w:hAnsi="Verdana"/>
          <w:sz w:val="20"/>
          <w:szCs w:val="20"/>
        </w:rPr>
        <w:t xml:space="preserve">  </w:t>
      </w:r>
      <w:r w:rsidRPr="0084427D">
        <w:rPr>
          <w:rFonts w:ascii="Verdana" w:hAnsi="Verdana"/>
          <w:sz w:val="20"/>
          <w:szCs w:val="20"/>
        </w:rPr>
        <w:t xml:space="preserve">Comprobar que la contratista cumple con su obligación de pago a los subcontratistas y/o suministradores de conformidad con lo dispuesto en la cláusula 28.3.2 de condiciones generales. </w:t>
      </w:r>
    </w:p>
    <w:p w14:paraId="56B6E970" w14:textId="77777777" w:rsidR="00545F9A" w:rsidRPr="00545F9A" w:rsidRDefault="00545F9A" w:rsidP="00545F9A">
      <w:pPr>
        <w:numPr>
          <w:ilvl w:val="0"/>
          <w:numId w:val="54"/>
        </w:numPr>
        <w:jc w:val="both"/>
        <w:rPr>
          <w:rFonts w:ascii="Verdana" w:eastAsia="Arial Unicode MS" w:hAnsi="Verdana"/>
          <w:sz w:val="20"/>
          <w:szCs w:val="20"/>
        </w:rPr>
      </w:pPr>
      <w:r w:rsidRPr="0084427D">
        <w:rPr>
          <w:rFonts w:ascii="Verdana" w:hAnsi="Verdana"/>
          <w:sz w:val="20"/>
          <w:szCs w:val="20"/>
        </w:rPr>
        <w:t>Emitir informe donde se determine, en caso de demora en la ejecución, si el retraso producido es imputable a la contratista</w:t>
      </w:r>
    </w:p>
    <w:p w14:paraId="42266460" w14:textId="77777777" w:rsidR="00545F9A" w:rsidRPr="0084427D" w:rsidRDefault="00545F9A" w:rsidP="00545F9A">
      <w:pPr>
        <w:numPr>
          <w:ilvl w:val="0"/>
          <w:numId w:val="54"/>
        </w:numPr>
        <w:jc w:val="both"/>
        <w:rPr>
          <w:rFonts w:ascii="Verdana" w:eastAsia="Arial Unicode MS" w:hAnsi="Verdana"/>
          <w:sz w:val="20"/>
          <w:szCs w:val="20"/>
        </w:rPr>
      </w:pPr>
      <w:r>
        <w:rPr>
          <w:rFonts w:ascii="Verdana" w:eastAsia="Arial Unicode MS" w:hAnsi="Verdana"/>
          <w:sz w:val="20"/>
          <w:szCs w:val="20"/>
        </w:rPr>
        <w:t xml:space="preserve">  </w:t>
      </w:r>
      <w:r w:rsidRPr="0084427D">
        <w:rPr>
          <w:rFonts w:ascii="Verdana" w:eastAsia="Arial Unicode MS" w:hAnsi="Verdana"/>
          <w:sz w:val="20"/>
          <w:szCs w:val="20"/>
        </w:rPr>
        <w:t>Emitir los informes recogidos en la cláusula 35 de condiciones generales respecto a la cesión y modificación de componentes de la UTE.</w:t>
      </w:r>
    </w:p>
    <w:p w14:paraId="55E585EC" w14:textId="77777777" w:rsidR="00545F9A" w:rsidRPr="0084427D" w:rsidRDefault="00545F9A" w:rsidP="00545F9A">
      <w:pPr>
        <w:numPr>
          <w:ilvl w:val="0"/>
          <w:numId w:val="54"/>
        </w:numPr>
        <w:jc w:val="both"/>
        <w:rPr>
          <w:rFonts w:ascii="Verdana" w:hAnsi="Verdana"/>
          <w:sz w:val="20"/>
          <w:szCs w:val="20"/>
        </w:rPr>
      </w:pPr>
      <w:r w:rsidRPr="0084427D">
        <w:rPr>
          <w:rFonts w:ascii="Verdana" w:hAnsi="Verdana"/>
          <w:sz w:val="20"/>
          <w:szCs w:val="20"/>
        </w:rPr>
        <w:t>Requerir a la contratista que, mediante acta, certifique que ha devuelto todos los soportes o destruido o borrado todos los ficheros que contenían datos de carácter personal una vez finalizada la ejecución del contrato.</w:t>
      </w:r>
    </w:p>
    <w:p w14:paraId="614FA0C6" w14:textId="77777777" w:rsidR="00545F9A" w:rsidRDefault="00545F9A" w:rsidP="00545F9A">
      <w:pPr>
        <w:ind w:left="720"/>
        <w:jc w:val="both"/>
        <w:rPr>
          <w:rFonts w:ascii="Verdana" w:eastAsia="Arial Unicode MS" w:hAnsi="Verdana"/>
          <w:sz w:val="20"/>
          <w:szCs w:val="20"/>
        </w:rPr>
      </w:pPr>
    </w:p>
    <w:p w14:paraId="46D7B74D" w14:textId="77777777" w:rsidR="000B128B" w:rsidRDefault="000B128B" w:rsidP="00545F9A">
      <w:pPr>
        <w:ind w:left="284"/>
        <w:jc w:val="both"/>
        <w:rPr>
          <w:rFonts w:ascii="Verdana" w:eastAsia="Arial Unicode MS" w:hAnsi="Verdana"/>
          <w:sz w:val="20"/>
          <w:szCs w:val="20"/>
        </w:rPr>
      </w:pPr>
      <w:r w:rsidRPr="0084427D">
        <w:rPr>
          <w:rFonts w:ascii="Verdana" w:eastAsia="Arial Unicode MS" w:hAnsi="Verdana"/>
          <w:sz w:val="20"/>
          <w:szCs w:val="20"/>
        </w:rPr>
        <w:t xml:space="preserve">En el caso de modificación de la designación </w:t>
      </w:r>
      <w:r w:rsidR="004D3A31" w:rsidRPr="0084427D">
        <w:rPr>
          <w:rFonts w:ascii="Verdana" w:eastAsia="Arial Unicode MS" w:hAnsi="Verdana"/>
          <w:sz w:val="20"/>
          <w:szCs w:val="20"/>
        </w:rPr>
        <w:t>de</w:t>
      </w:r>
      <w:r w:rsidR="0041122C">
        <w:rPr>
          <w:rFonts w:ascii="Verdana" w:eastAsia="Arial Unicode MS" w:hAnsi="Verdana"/>
          <w:sz w:val="20"/>
          <w:szCs w:val="20"/>
        </w:rPr>
        <w:t xml:space="preserve"> </w:t>
      </w:r>
      <w:r w:rsidR="004D3A31" w:rsidRPr="0084427D">
        <w:rPr>
          <w:rFonts w:ascii="Verdana" w:eastAsia="Arial Unicode MS" w:hAnsi="Verdana"/>
          <w:sz w:val="20"/>
          <w:szCs w:val="20"/>
        </w:rPr>
        <w:t>l</w:t>
      </w:r>
      <w:r w:rsidR="0041122C">
        <w:rPr>
          <w:rFonts w:ascii="Verdana" w:eastAsia="Arial Unicode MS" w:hAnsi="Verdana"/>
          <w:sz w:val="20"/>
          <w:szCs w:val="20"/>
        </w:rPr>
        <w:t>a/del</w:t>
      </w:r>
      <w:r w:rsidR="004D3A31" w:rsidRPr="0084427D">
        <w:rPr>
          <w:rFonts w:ascii="Verdana" w:eastAsia="Arial Unicode MS" w:hAnsi="Verdana"/>
          <w:sz w:val="20"/>
          <w:szCs w:val="20"/>
        </w:rPr>
        <w:t xml:space="preserve"> responsable</w:t>
      </w:r>
      <w:r w:rsidRPr="0084427D">
        <w:rPr>
          <w:rFonts w:ascii="Verdana" w:eastAsia="Arial Unicode MS" w:hAnsi="Verdana"/>
          <w:sz w:val="20"/>
          <w:szCs w:val="20"/>
        </w:rPr>
        <w:t xml:space="preserve"> del contrato, que figura en la cláusula </w:t>
      </w:r>
      <w:r w:rsidR="006B452D" w:rsidRPr="0084427D">
        <w:rPr>
          <w:rFonts w:ascii="Verdana" w:eastAsia="Arial Unicode MS" w:hAnsi="Verdana"/>
          <w:sz w:val="20"/>
          <w:szCs w:val="20"/>
        </w:rPr>
        <w:t>19.2.3</w:t>
      </w:r>
      <w:r w:rsidRPr="0084427D">
        <w:rPr>
          <w:rFonts w:ascii="Verdana" w:eastAsia="Arial Unicode MS" w:hAnsi="Verdana"/>
          <w:sz w:val="20"/>
          <w:szCs w:val="20"/>
        </w:rPr>
        <w:t xml:space="preserve"> de </w:t>
      </w:r>
      <w:r w:rsidR="00521C92" w:rsidRPr="0084427D">
        <w:rPr>
          <w:rFonts w:ascii="Verdana" w:eastAsia="Arial Unicode MS" w:hAnsi="Verdana"/>
          <w:sz w:val="20"/>
          <w:szCs w:val="20"/>
        </w:rPr>
        <w:t>cláusula específicas del contrato</w:t>
      </w:r>
      <w:r w:rsidRPr="0084427D">
        <w:rPr>
          <w:rFonts w:ascii="Verdana" w:eastAsia="Arial Unicode MS" w:hAnsi="Verdana"/>
          <w:sz w:val="20"/>
          <w:szCs w:val="20"/>
        </w:rPr>
        <w:t xml:space="preserve">, se comunicará por escrito, y de manera inmediata, </w:t>
      </w:r>
      <w:r w:rsidR="00156291" w:rsidRPr="0084427D">
        <w:rPr>
          <w:rFonts w:ascii="Verdana" w:eastAsia="Arial Unicode MS" w:hAnsi="Verdana"/>
          <w:sz w:val="20"/>
          <w:szCs w:val="20"/>
        </w:rPr>
        <w:t>a la</w:t>
      </w:r>
      <w:r w:rsidR="00545F9A">
        <w:rPr>
          <w:rFonts w:ascii="Verdana" w:eastAsia="Arial Unicode MS" w:hAnsi="Verdana"/>
          <w:sz w:val="20"/>
          <w:szCs w:val="20"/>
        </w:rPr>
        <w:t xml:space="preserve"> contratista.</w:t>
      </w:r>
    </w:p>
    <w:p w14:paraId="5C9FE9F9" w14:textId="77777777" w:rsidR="0084427D" w:rsidRPr="0084427D" w:rsidRDefault="0084427D" w:rsidP="00CB2028">
      <w:pPr>
        <w:jc w:val="both"/>
        <w:rPr>
          <w:rFonts w:ascii="Verdana" w:eastAsia="Arial Unicode MS" w:hAnsi="Verdana"/>
          <w:sz w:val="20"/>
          <w:szCs w:val="20"/>
        </w:rPr>
      </w:pPr>
    </w:p>
    <w:p w14:paraId="7DDFEFF6" w14:textId="77777777" w:rsidR="000B128B" w:rsidRDefault="000B128B" w:rsidP="00AF1D49">
      <w:pPr>
        <w:pStyle w:val="ESQUEMA1"/>
        <w:rPr>
          <w:rFonts w:eastAsia="Arial Unicode MS"/>
        </w:rPr>
      </w:pPr>
      <w:bookmarkStart w:id="329" w:name="_Toc528657962"/>
      <w:bookmarkStart w:id="330" w:name="_Toc528658781"/>
      <w:bookmarkStart w:id="331" w:name="_Toc528660408"/>
      <w:bookmarkStart w:id="332" w:name="_Toc528664258"/>
      <w:bookmarkStart w:id="333" w:name="_Toc528665949"/>
      <w:bookmarkStart w:id="334" w:name="_Toc528666574"/>
      <w:bookmarkStart w:id="335" w:name="_Toc528671297"/>
      <w:bookmarkStart w:id="336" w:name="_Toc530728090"/>
      <w:bookmarkStart w:id="337" w:name="_Toc5958990"/>
      <w:r w:rsidRPr="007C2EFE">
        <w:rPr>
          <w:rFonts w:eastAsia="Arial Unicode MS"/>
        </w:rPr>
        <w:t>EJECUCIÓN DE LOS SERVICIOS</w:t>
      </w:r>
      <w:bookmarkEnd w:id="329"/>
      <w:bookmarkEnd w:id="330"/>
      <w:bookmarkEnd w:id="331"/>
      <w:bookmarkEnd w:id="332"/>
      <w:bookmarkEnd w:id="333"/>
      <w:bookmarkEnd w:id="334"/>
      <w:bookmarkEnd w:id="335"/>
      <w:bookmarkEnd w:id="336"/>
      <w:bookmarkEnd w:id="337"/>
    </w:p>
    <w:p w14:paraId="1305AFE6" w14:textId="77777777" w:rsidR="0084427D" w:rsidRPr="0084427D" w:rsidRDefault="0084427D" w:rsidP="0084427D">
      <w:pPr>
        <w:rPr>
          <w:rFonts w:eastAsia="Arial Unicode MS"/>
        </w:rPr>
      </w:pPr>
    </w:p>
    <w:p w14:paraId="5C39C406" w14:textId="77777777" w:rsidR="000B128B" w:rsidRDefault="000B128B" w:rsidP="00893F4C">
      <w:pPr>
        <w:pStyle w:val="ESQUEMA3"/>
        <w:rPr>
          <w:rFonts w:eastAsia="Arial Unicode MS"/>
        </w:rPr>
      </w:pPr>
      <w:bookmarkStart w:id="338" w:name="_Toc530728091"/>
      <w:bookmarkStart w:id="339" w:name="_Toc5958991"/>
      <w:r w:rsidRPr="00545F9A">
        <w:rPr>
          <w:rFonts w:eastAsia="Arial Unicode MS"/>
        </w:rPr>
        <w:t>2</w:t>
      </w:r>
      <w:r w:rsidR="00521C92" w:rsidRPr="00545F9A">
        <w:rPr>
          <w:rFonts w:eastAsia="Arial Unicode MS"/>
        </w:rPr>
        <w:t>5</w:t>
      </w:r>
      <w:r w:rsidRPr="00545F9A">
        <w:rPr>
          <w:rFonts w:eastAsia="Arial Unicode MS"/>
        </w:rPr>
        <w:t>.1.- Sujeción a los documentos contractuales e instrucciones</w:t>
      </w:r>
      <w:r w:rsidR="00545F9A">
        <w:rPr>
          <w:rFonts w:eastAsia="Arial Unicode MS"/>
        </w:rPr>
        <w:t>.</w:t>
      </w:r>
      <w:bookmarkEnd w:id="338"/>
      <w:bookmarkEnd w:id="339"/>
    </w:p>
    <w:p w14:paraId="2F22003C" w14:textId="77777777" w:rsidR="00545F9A" w:rsidRPr="00545F9A" w:rsidRDefault="00545F9A" w:rsidP="00545F9A">
      <w:pPr>
        <w:ind w:firstLine="284"/>
        <w:jc w:val="both"/>
        <w:rPr>
          <w:rFonts w:ascii="Verdana" w:eastAsia="Arial Unicode MS" w:hAnsi="Verdana"/>
          <w:b/>
          <w:sz w:val="20"/>
          <w:szCs w:val="20"/>
        </w:rPr>
      </w:pPr>
    </w:p>
    <w:p w14:paraId="466FC068" w14:textId="77777777" w:rsidR="000B128B" w:rsidRDefault="000B128B" w:rsidP="00893F4C">
      <w:pPr>
        <w:ind w:left="567"/>
        <w:jc w:val="both"/>
        <w:rPr>
          <w:rFonts w:ascii="Verdana" w:eastAsia="Arial Unicode MS" w:hAnsi="Verdana"/>
          <w:sz w:val="20"/>
          <w:szCs w:val="20"/>
        </w:rPr>
      </w:pPr>
      <w:r w:rsidRPr="0084427D">
        <w:rPr>
          <w:rFonts w:ascii="Verdana" w:eastAsia="Arial Unicode MS" w:hAnsi="Verdana"/>
          <w:sz w:val="20"/>
          <w:szCs w:val="20"/>
        </w:rPr>
        <w:t>Los servicios se ejecutarán con estricta sujeción a lo dispuesto en los documentos contractuales, a la oferta de</w:t>
      </w:r>
      <w:r w:rsidR="00156291" w:rsidRPr="0084427D">
        <w:rPr>
          <w:rFonts w:ascii="Verdana" w:eastAsia="Arial Unicode MS" w:hAnsi="Verdana"/>
          <w:sz w:val="20"/>
          <w:szCs w:val="20"/>
        </w:rPr>
        <w:t xml:space="preserve"> </w:t>
      </w:r>
      <w:r w:rsidRPr="0084427D">
        <w:rPr>
          <w:rFonts w:ascii="Verdana" w:eastAsia="Arial Unicode MS" w:hAnsi="Verdana"/>
          <w:sz w:val="20"/>
          <w:szCs w:val="20"/>
        </w:rPr>
        <w:t>l</w:t>
      </w:r>
      <w:r w:rsidR="00156291" w:rsidRPr="0084427D">
        <w:rPr>
          <w:rFonts w:ascii="Verdana" w:eastAsia="Arial Unicode MS" w:hAnsi="Verdana"/>
          <w:sz w:val="20"/>
          <w:szCs w:val="20"/>
        </w:rPr>
        <w:t>a</w:t>
      </w:r>
      <w:r w:rsidRPr="0084427D">
        <w:rPr>
          <w:rFonts w:ascii="Verdana" w:eastAsia="Arial Unicode MS" w:hAnsi="Verdana"/>
          <w:sz w:val="20"/>
          <w:szCs w:val="20"/>
        </w:rPr>
        <w:t xml:space="preserve"> contratista y a las instrucciones que, en </w:t>
      </w:r>
      <w:r w:rsidR="00156291" w:rsidRPr="0084427D">
        <w:rPr>
          <w:rFonts w:ascii="Verdana" w:eastAsia="Arial Unicode MS" w:hAnsi="Verdana"/>
          <w:sz w:val="20"/>
          <w:szCs w:val="20"/>
        </w:rPr>
        <w:t xml:space="preserve">su </w:t>
      </w:r>
      <w:r w:rsidRPr="0084427D">
        <w:rPr>
          <w:rFonts w:ascii="Verdana" w:eastAsia="Arial Unicode MS" w:hAnsi="Verdana"/>
          <w:sz w:val="20"/>
          <w:szCs w:val="20"/>
        </w:rPr>
        <w:t>ejecución o interpretación, dicte por escrito</w:t>
      </w:r>
      <w:r w:rsidR="004D3A31" w:rsidRPr="0084427D">
        <w:rPr>
          <w:rFonts w:ascii="Verdana" w:eastAsia="Arial Unicode MS" w:hAnsi="Verdana"/>
          <w:sz w:val="20"/>
          <w:szCs w:val="20"/>
        </w:rPr>
        <w:t xml:space="preserve"> </w:t>
      </w:r>
      <w:r w:rsidR="0041122C">
        <w:rPr>
          <w:rFonts w:ascii="Verdana" w:eastAsia="Arial Unicode MS" w:hAnsi="Verdana"/>
          <w:sz w:val="20"/>
          <w:szCs w:val="20"/>
        </w:rPr>
        <w:t>la/</w:t>
      </w:r>
      <w:r w:rsidR="004D3A31" w:rsidRPr="0084427D">
        <w:rPr>
          <w:rFonts w:ascii="Verdana" w:eastAsia="Arial Unicode MS" w:hAnsi="Verdana"/>
          <w:sz w:val="20"/>
          <w:szCs w:val="20"/>
        </w:rPr>
        <w:t>el responsable</w:t>
      </w:r>
      <w:r w:rsidRPr="0084427D">
        <w:rPr>
          <w:rFonts w:ascii="Verdana" w:eastAsia="Arial Unicode MS" w:hAnsi="Verdana"/>
          <w:sz w:val="20"/>
          <w:szCs w:val="20"/>
        </w:rPr>
        <w:t xml:space="preserve"> del contrato.</w:t>
      </w:r>
    </w:p>
    <w:p w14:paraId="483541FA" w14:textId="77777777" w:rsidR="00545F9A" w:rsidRPr="0084427D" w:rsidRDefault="00545F9A" w:rsidP="00545F9A">
      <w:pPr>
        <w:ind w:left="284"/>
        <w:jc w:val="both"/>
        <w:rPr>
          <w:rFonts w:ascii="Verdana" w:eastAsia="Arial Unicode MS" w:hAnsi="Verdana"/>
          <w:sz w:val="20"/>
          <w:szCs w:val="20"/>
        </w:rPr>
      </w:pPr>
    </w:p>
    <w:p w14:paraId="3E30F8C0" w14:textId="77777777" w:rsidR="000B128B" w:rsidRDefault="000B128B" w:rsidP="00893F4C">
      <w:pPr>
        <w:pStyle w:val="ESQUEMA3"/>
        <w:rPr>
          <w:rFonts w:eastAsia="Arial Unicode MS"/>
        </w:rPr>
      </w:pPr>
      <w:bookmarkStart w:id="340" w:name="_Toc530728092"/>
      <w:bookmarkStart w:id="341" w:name="_Toc5958992"/>
      <w:r w:rsidRPr="00545F9A">
        <w:rPr>
          <w:rFonts w:eastAsia="Arial Unicode MS"/>
        </w:rPr>
        <w:t>2</w:t>
      </w:r>
      <w:r w:rsidR="00521C92" w:rsidRPr="00545F9A">
        <w:rPr>
          <w:rFonts w:eastAsia="Arial Unicode MS"/>
        </w:rPr>
        <w:t>5</w:t>
      </w:r>
      <w:r w:rsidRPr="00545F9A">
        <w:rPr>
          <w:rFonts w:eastAsia="Arial Unicode MS"/>
        </w:rPr>
        <w:t>.2.- Programa de trabajo</w:t>
      </w:r>
      <w:r w:rsidR="00545F9A">
        <w:rPr>
          <w:rFonts w:eastAsia="Arial Unicode MS"/>
        </w:rPr>
        <w:t>.</w:t>
      </w:r>
      <w:bookmarkEnd w:id="340"/>
      <w:bookmarkEnd w:id="341"/>
    </w:p>
    <w:p w14:paraId="77C3AAEC" w14:textId="77777777" w:rsidR="00545F9A" w:rsidRPr="00545F9A" w:rsidRDefault="00545F9A" w:rsidP="00545F9A">
      <w:pPr>
        <w:ind w:firstLine="284"/>
        <w:jc w:val="both"/>
        <w:rPr>
          <w:rFonts w:ascii="Verdana" w:eastAsia="Arial Unicode MS" w:hAnsi="Verdana"/>
          <w:b/>
          <w:sz w:val="20"/>
          <w:szCs w:val="20"/>
        </w:rPr>
      </w:pPr>
    </w:p>
    <w:p w14:paraId="28812363" w14:textId="77777777" w:rsidR="000B128B" w:rsidRDefault="000B128B" w:rsidP="00893F4C">
      <w:pPr>
        <w:ind w:left="567"/>
        <w:jc w:val="both"/>
        <w:rPr>
          <w:rFonts w:ascii="Verdana" w:eastAsia="Arial Unicode MS" w:hAnsi="Verdana"/>
          <w:sz w:val="20"/>
          <w:szCs w:val="20"/>
        </w:rPr>
      </w:pPr>
      <w:r w:rsidRPr="0084427D">
        <w:rPr>
          <w:rFonts w:ascii="Verdana" w:eastAsia="Arial Unicode MS" w:hAnsi="Verdana"/>
          <w:sz w:val="20"/>
          <w:szCs w:val="20"/>
        </w:rPr>
        <w:t>En el caso de que se exija en la cláusula 1</w:t>
      </w:r>
      <w:r w:rsidR="003F6574" w:rsidRPr="0084427D">
        <w:rPr>
          <w:rFonts w:ascii="Verdana" w:eastAsia="Arial Unicode MS" w:hAnsi="Verdana"/>
          <w:sz w:val="20"/>
          <w:szCs w:val="20"/>
        </w:rPr>
        <w:t>8</w:t>
      </w:r>
      <w:r w:rsidRPr="0084427D">
        <w:rPr>
          <w:rFonts w:ascii="Verdana" w:eastAsia="Arial Unicode MS" w:hAnsi="Verdana"/>
          <w:sz w:val="20"/>
          <w:szCs w:val="20"/>
        </w:rPr>
        <w:t xml:space="preserve">.1 de </w:t>
      </w:r>
      <w:r w:rsidR="003F6574" w:rsidRPr="0084427D">
        <w:rPr>
          <w:rFonts w:ascii="Verdana" w:eastAsia="Arial Unicode MS" w:hAnsi="Verdana"/>
          <w:sz w:val="20"/>
          <w:szCs w:val="20"/>
        </w:rPr>
        <w:t>cláusulas específicas del contrato</w:t>
      </w:r>
      <w:r w:rsidRPr="0084427D">
        <w:rPr>
          <w:rFonts w:ascii="Verdana" w:eastAsia="Arial Unicode MS" w:hAnsi="Verdana"/>
          <w:sz w:val="20"/>
          <w:szCs w:val="20"/>
        </w:rPr>
        <w:t xml:space="preserve">, </w:t>
      </w:r>
      <w:r w:rsidR="00156291" w:rsidRPr="0084427D">
        <w:rPr>
          <w:rFonts w:ascii="Verdana" w:eastAsia="Arial Unicode MS" w:hAnsi="Verdana"/>
          <w:sz w:val="20"/>
          <w:szCs w:val="20"/>
        </w:rPr>
        <w:t>la</w:t>
      </w:r>
      <w:r w:rsidRPr="0084427D">
        <w:rPr>
          <w:rFonts w:ascii="Verdana" w:eastAsia="Arial Unicode MS" w:hAnsi="Verdana"/>
          <w:sz w:val="20"/>
          <w:szCs w:val="20"/>
        </w:rPr>
        <w:t xml:space="preserve"> contratista deberá entregar </w:t>
      </w:r>
      <w:r w:rsidR="00156291" w:rsidRPr="0084427D">
        <w:rPr>
          <w:rFonts w:ascii="Verdana" w:eastAsia="Arial Unicode MS" w:hAnsi="Verdana"/>
          <w:sz w:val="20"/>
          <w:szCs w:val="20"/>
        </w:rPr>
        <w:t>a</w:t>
      </w:r>
      <w:r w:rsidR="0041122C">
        <w:rPr>
          <w:rFonts w:ascii="Verdana" w:eastAsia="Arial Unicode MS" w:hAnsi="Verdana"/>
          <w:sz w:val="20"/>
          <w:szCs w:val="20"/>
        </w:rPr>
        <w:t xml:space="preserve"> </w:t>
      </w:r>
      <w:r w:rsidR="004D3A31" w:rsidRPr="0084427D">
        <w:rPr>
          <w:rFonts w:ascii="Verdana" w:eastAsia="Arial Unicode MS" w:hAnsi="Verdana"/>
          <w:sz w:val="20"/>
          <w:szCs w:val="20"/>
        </w:rPr>
        <w:t>l</w:t>
      </w:r>
      <w:r w:rsidR="0041122C">
        <w:rPr>
          <w:rFonts w:ascii="Verdana" w:eastAsia="Arial Unicode MS" w:hAnsi="Verdana"/>
          <w:sz w:val="20"/>
          <w:szCs w:val="20"/>
        </w:rPr>
        <w:t>a/al</w:t>
      </w:r>
      <w:r w:rsidR="00156291" w:rsidRPr="0084427D">
        <w:rPr>
          <w:rFonts w:ascii="Verdana" w:eastAsia="Arial Unicode MS" w:hAnsi="Verdana"/>
          <w:sz w:val="20"/>
          <w:szCs w:val="20"/>
        </w:rPr>
        <w:t xml:space="preserve"> </w:t>
      </w:r>
      <w:r w:rsidRPr="0084427D">
        <w:rPr>
          <w:rFonts w:ascii="Verdana" w:eastAsia="Arial Unicode MS" w:hAnsi="Verdana"/>
          <w:sz w:val="20"/>
          <w:szCs w:val="20"/>
        </w:rPr>
        <w:t>responsable del contrato, en el plazo de siete (7) días hábiles a contar desde el día siguiente a la formalización del contrato, un programa de trabajo que incluya los datos e informaciones especificados en la cláusula correspondiente del PPTP.</w:t>
      </w:r>
    </w:p>
    <w:p w14:paraId="7D3745FB" w14:textId="77777777" w:rsidR="008B085F" w:rsidRPr="0084427D" w:rsidRDefault="008B085F" w:rsidP="00893F4C">
      <w:pPr>
        <w:ind w:left="567"/>
        <w:jc w:val="both"/>
        <w:rPr>
          <w:rFonts w:ascii="Verdana" w:eastAsia="Arial Unicode MS" w:hAnsi="Verdana"/>
          <w:sz w:val="20"/>
          <w:szCs w:val="20"/>
        </w:rPr>
      </w:pPr>
    </w:p>
    <w:p w14:paraId="4C84B727" w14:textId="77777777" w:rsidR="00207551" w:rsidRDefault="000B128B" w:rsidP="00893F4C">
      <w:pPr>
        <w:ind w:left="567"/>
        <w:jc w:val="both"/>
        <w:rPr>
          <w:rFonts w:ascii="Verdana" w:eastAsia="Arial Unicode MS" w:hAnsi="Verdana"/>
          <w:sz w:val="20"/>
          <w:szCs w:val="20"/>
        </w:rPr>
      </w:pPr>
      <w:r w:rsidRPr="0084427D">
        <w:rPr>
          <w:rFonts w:ascii="Verdana" w:hAnsi="Verdana"/>
          <w:sz w:val="20"/>
          <w:szCs w:val="20"/>
        </w:rPr>
        <w:t>El programa de trabajo, que se ajustará a los plazos fijados en el PCAP y, en su caso, en la oferta, será aprobado por el órgano de contratación en el plazo de quince (15) días hábiles</w:t>
      </w:r>
      <w:r w:rsidRPr="0084427D">
        <w:rPr>
          <w:rFonts w:ascii="Verdana" w:eastAsia="Arial Unicode MS" w:hAnsi="Verdana"/>
          <w:sz w:val="20"/>
          <w:szCs w:val="20"/>
        </w:rPr>
        <w:t>.</w:t>
      </w:r>
    </w:p>
    <w:p w14:paraId="1A732E82" w14:textId="77777777" w:rsidR="00545F9A" w:rsidRPr="0084427D" w:rsidRDefault="00545F9A" w:rsidP="00545F9A">
      <w:pPr>
        <w:ind w:left="284"/>
        <w:jc w:val="both"/>
        <w:rPr>
          <w:rFonts w:ascii="Verdana" w:hAnsi="Verdana"/>
          <w:sz w:val="20"/>
          <w:szCs w:val="20"/>
        </w:rPr>
      </w:pPr>
    </w:p>
    <w:p w14:paraId="4FCBF4D0" w14:textId="77777777" w:rsidR="000B128B" w:rsidRDefault="000B128B" w:rsidP="00893F4C">
      <w:pPr>
        <w:pStyle w:val="ESQUEMA3"/>
        <w:rPr>
          <w:rFonts w:eastAsia="Arial Unicode MS"/>
        </w:rPr>
      </w:pPr>
      <w:bookmarkStart w:id="342" w:name="_Toc530728093"/>
      <w:bookmarkStart w:id="343" w:name="_Toc5958993"/>
      <w:r w:rsidRPr="00545F9A">
        <w:rPr>
          <w:rFonts w:eastAsia="Arial Unicode MS"/>
        </w:rPr>
        <w:t>2</w:t>
      </w:r>
      <w:r w:rsidR="00521C92" w:rsidRPr="00545F9A">
        <w:rPr>
          <w:rFonts w:eastAsia="Arial Unicode MS"/>
        </w:rPr>
        <w:t>5</w:t>
      </w:r>
      <w:r w:rsidRPr="00545F9A">
        <w:rPr>
          <w:rFonts w:eastAsia="Arial Unicode MS"/>
        </w:rPr>
        <w:t>.3.- Autorizaciones</w:t>
      </w:r>
      <w:r w:rsidR="00545F9A">
        <w:rPr>
          <w:rFonts w:eastAsia="Arial Unicode MS"/>
        </w:rPr>
        <w:t>.</w:t>
      </w:r>
      <w:bookmarkEnd w:id="342"/>
      <w:bookmarkEnd w:id="343"/>
    </w:p>
    <w:p w14:paraId="5E7BA342" w14:textId="77777777" w:rsidR="00545F9A" w:rsidRPr="00545F9A" w:rsidRDefault="00545F9A" w:rsidP="00545F9A">
      <w:pPr>
        <w:ind w:firstLine="284"/>
        <w:jc w:val="both"/>
        <w:rPr>
          <w:rFonts w:ascii="Verdana" w:eastAsia="Arial Unicode MS" w:hAnsi="Verdana"/>
          <w:b/>
          <w:sz w:val="20"/>
          <w:szCs w:val="20"/>
        </w:rPr>
      </w:pPr>
    </w:p>
    <w:p w14:paraId="4832F0B2" w14:textId="77777777" w:rsidR="000B128B" w:rsidRDefault="000B128B" w:rsidP="00893F4C">
      <w:pPr>
        <w:ind w:left="567"/>
        <w:jc w:val="both"/>
        <w:rPr>
          <w:rFonts w:ascii="Verdana" w:eastAsia="Arial Unicode MS" w:hAnsi="Verdana"/>
          <w:sz w:val="20"/>
          <w:szCs w:val="20"/>
        </w:rPr>
      </w:pPr>
      <w:r w:rsidRPr="0084427D">
        <w:rPr>
          <w:rFonts w:ascii="Verdana" w:eastAsia="Arial Unicode MS" w:hAnsi="Verdana"/>
          <w:sz w:val="20"/>
          <w:szCs w:val="20"/>
        </w:rPr>
        <w:t xml:space="preserve">La obtención de todas las autorizaciones y licencias, tanto públicas como privadas, que se requieran para la realización de la prestación y el abono de los gastos que generen corresponde </w:t>
      </w:r>
      <w:r w:rsidR="00156291" w:rsidRPr="0084427D">
        <w:rPr>
          <w:rFonts w:ascii="Verdana" w:eastAsia="Arial Unicode MS" w:hAnsi="Verdana"/>
          <w:sz w:val="20"/>
          <w:szCs w:val="20"/>
        </w:rPr>
        <w:t>a la</w:t>
      </w:r>
      <w:r w:rsidRPr="0084427D">
        <w:rPr>
          <w:rFonts w:ascii="Verdana" w:eastAsia="Arial Unicode MS" w:hAnsi="Verdana"/>
          <w:sz w:val="20"/>
          <w:szCs w:val="20"/>
        </w:rPr>
        <w:t xml:space="preserve"> contratista.</w:t>
      </w:r>
    </w:p>
    <w:p w14:paraId="6548AEB5" w14:textId="77777777" w:rsidR="00545F9A" w:rsidRPr="0084427D" w:rsidRDefault="00545F9A" w:rsidP="00545F9A">
      <w:pPr>
        <w:ind w:left="284"/>
        <w:jc w:val="both"/>
        <w:rPr>
          <w:rFonts w:ascii="Verdana" w:eastAsia="Arial Unicode MS" w:hAnsi="Verdana"/>
          <w:sz w:val="20"/>
          <w:szCs w:val="20"/>
        </w:rPr>
      </w:pPr>
    </w:p>
    <w:p w14:paraId="306351FC" w14:textId="77777777" w:rsidR="000B128B" w:rsidRDefault="000B128B" w:rsidP="00893F4C">
      <w:pPr>
        <w:pStyle w:val="ESQUEMA3"/>
        <w:rPr>
          <w:rFonts w:eastAsia="Arial Unicode MS"/>
        </w:rPr>
      </w:pPr>
      <w:bookmarkStart w:id="344" w:name="_Toc530728094"/>
      <w:bookmarkStart w:id="345" w:name="_Toc5958994"/>
      <w:r w:rsidRPr="00545F9A">
        <w:rPr>
          <w:rFonts w:eastAsia="Arial Unicode MS"/>
        </w:rPr>
        <w:t>2</w:t>
      </w:r>
      <w:r w:rsidR="00521C92" w:rsidRPr="00545F9A">
        <w:rPr>
          <w:rFonts w:eastAsia="Arial Unicode MS"/>
        </w:rPr>
        <w:t>5</w:t>
      </w:r>
      <w:r w:rsidRPr="00545F9A">
        <w:rPr>
          <w:rFonts w:eastAsia="Arial Unicode MS"/>
        </w:rPr>
        <w:t>.4.- Seguros</w:t>
      </w:r>
      <w:r w:rsidR="00545F9A">
        <w:rPr>
          <w:rFonts w:eastAsia="Arial Unicode MS"/>
        </w:rPr>
        <w:t>.</w:t>
      </w:r>
      <w:bookmarkEnd w:id="344"/>
      <w:bookmarkEnd w:id="345"/>
    </w:p>
    <w:p w14:paraId="6D4D1087" w14:textId="77777777" w:rsidR="00545F9A" w:rsidRPr="00545F9A" w:rsidRDefault="00545F9A" w:rsidP="00545F9A">
      <w:pPr>
        <w:ind w:firstLine="284"/>
        <w:jc w:val="both"/>
        <w:rPr>
          <w:rFonts w:ascii="Verdana" w:eastAsia="Arial Unicode MS" w:hAnsi="Verdana"/>
          <w:sz w:val="20"/>
          <w:szCs w:val="20"/>
        </w:rPr>
      </w:pPr>
    </w:p>
    <w:p w14:paraId="407FFF08" w14:textId="77777777" w:rsidR="000B128B" w:rsidRDefault="00156291" w:rsidP="00893F4C">
      <w:pPr>
        <w:ind w:left="567"/>
        <w:jc w:val="both"/>
        <w:rPr>
          <w:rFonts w:ascii="Verdana" w:eastAsia="Arial Unicode MS" w:hAnsi="Verdana"/>
          <w:sz w:val="20"/>
          <w:szCs w:val="20"/>
        </w:rPr>
      </w:pPr>
      <w:r w:rsidRPr="0084427D">
        <w:rPr>
          <w:rFonts w:ascii="Verdana" w:eastAsia="Arial Unicode MS" w:hAnsi="Verdana"/>
          <w:sz w:val="20"/>
          <w:szCs w:val="20"/>
        </w:rPr>
        <w:t>La</w:t>
      </w:r>
      <w:r w:rsidR="00B6412A" w:rsidRPr="0084427D">
        <w:rPr>
          <w:rFonts w:ascii="Verdana" w:eastAsia="Arial Unicode MS" w:hAnsi="Verdana"/>
          <w:sz w:val="20"/>
          <w:szCs w:val="20"/>
        </w:rPr>
        <w:t xml:space="preserve"> contratista está obligada</w:t>
      </w:r>
      <w:r w:rsidR="000B128B" w:rsidRPr="0084427D">
        <w:rPr>
          <w:rFonts w:ascii="Verdana" w:eastAsia="Arial Unicode MS" w:hAnsi="Verdana"/>
          <w:sz w:val="20"/>
          <w:szCs w:val="20"/>
        </w:rPr>
        <w:t xml:space="preserve"> a contratar los seguros obligatorios, así como, </w:t>
      </w:r>
      <w:r w:rsidR="00D4255F" w:rsidRPr="0084427D">
        <w:rPr>
          <w:rFonts w:ascii="Verdana" w:eastAsia="Arial Unicode MS" w:hAnsi="Verdana"/>
          <w:sz w:val="20"/>
          <w:szCs w:val="20"/>
        </w:rPr>
        <w:t xml:space="preserve">mantener contratados </w:t>
      </w:r>
      <w:r w:rsidR="000B128B" w:rsidRPr="0084427D">
        <w:rPr>
          <w:rFonts w:ascii="Verdana" w:eastAsia="Arial Unicode MS" w:hAnsi="Verdana"/>
          <w:sz w:val="20"/>
          <w:szCs w:val="20"/>
        </w:rPr>
        <w:t xml:space="preserve">los que, en su caso, se establezcan en la cláusula 9 de </w:t>
      </w:r>
      <w:r w:rsidR="003F6574" w:rsidRPr="0084427D">
        <w:rPr>
          <w:rFonts w:ascii="Verdana" w:eastAsia="Arial Unicode MS" w:hAnsi="Verdana"/>
          <w:sz w:val="20"/>
          <w:szCs w:val="20"/>
        </w:rPr>
        <w:t>cláusulas específicas del contrato</w:t>
      </w:r>
      <w:r w:rsidR="003D2E62" w:rsidRPr="0084427D">
        <w:rPr>
          <w:rFonts w:ascii="Verdana" w:eastAsia="Arial Unicode MS" w:hAnsi="Verdana"/>
          <w:sz w:val="20"/>
          <w:szCs w:val="20"/>
        </w:rPr>
        <w:t>.</w:t>
      </w:r>
    </w:p>
    <w:p w14:paraId="0967B6A4" w14:textId="77777777" w:rsidR="00545F9A" w:rsidRPr="0084427D" w:rsidRDefault="00545F9A" w:rsidP="00545F9A">
      <w:pPr>
        <w:ind w:left="284"/>
        <w:jc w:val="both"/>
        <w:rPr>
          <w:rFonts w:ascii="Verdana" w:eastAsia="Arial Unicode MS" w:hAnsi="Verdana"/>
          <w:sz w:val="20"/>
          <w:szCs w:val="20"/>
        </w:rPr>
      </w:pPr>
    </w:p>
    <w:p w14:paraId="6AD67829" w14:textId="77777777" w:rsidR="000B128B" w:rsidRDefault="000B128B" w:rsidP="00893F4C">
      <w:pPr>
        <w:pStyle w:val="ESQUEMA3"/>
        <w:rPr>
          <w:rFonts w:eastAsia="Arial Unicode MS"/>
        </w:rPr>
      </w:pPr>
      <w:bookmarkStart w:id="346" w:name="_Toc530728095"/>
      <w:bookmarkStart w:id="347" w:name="_Toc5958995"/>
      <w:r w:rsidRPr="00545F9A">
        <w:rPr>
          <w:rFonts w:eastAsia="Arial Unicode MS"/>
        </w:rPr>
        <w:t>2</w:t>
      </w:r>
      <w:r w:rsidR="00521C92" w:rsidRPr="00545F9A">
        <w:rPr>
          <w:rFonts w:eastAsia="Arial Unicode MS"/>
        </w:rPr>
        <w:t>5</w:t>
      </w:r>
      <w:r w:rsidRPr="00545F9A">
        <w:rPr>
          <w:rFonts w:eastAsia="Arial Unicode MS"/>
        </w:rPr>
        <w:t>.5.- Colaboración</w:t>
      </w:r>
      <w:r w:rsidR="00545F9A" w:rsidRPr="00545F9A">
        <w:rPr>
          <w:rFonts w:eastAsia="Arial Unicode MS"/>
        </w:rPr>
        <w:t>.</w:t>
      </w:r>
      <w:bookmarkEnd w:id="346"/>
      <w:bookmarkEnd w:id="347"/>
    </w:p>
    <w:p w14:paraId="40CC9AC8" w14:textId="77777777" w:rsidR="00545F9A" w:rsidRPr="00545F9A" w:rsidRDefault="00545F9A" w:rsidP="0084427D">
      <w:pPr>
        <w:jc w:val="both"/>
        <w:rPr>
          <w:rFonts w:ascii="Verdana" w:eastAsia="Arial Unicode MS" w:hAnsi="Verdana"/>
          <w:b/>
          <w:sz w:val="20"/>
          <w:szCs w:val="20"/>
        </w:rPr>
      </w:pPr>
    </w:p>
    <w:p w14:paraId="045AB510" w14:textId="77777777" w:rsidR="000B128B" w:rsidRDefault="00156291" w:rsidP="00893F4C">
      <w:pPr>
        <w:ind w:left="567"/>
        <w:jc w:val="both"/>
        <w:rPr>
          <w:rFonts w:ascii="Verdana" w:eastAsia="Arial Unicode MS" w:hAnsi="Verdana"/>
          <w:sz w:val="20"/>
          <w:szCs w:val="20"/>
        </w:rPr>
      </w:pPr>
      <w:r w:rsidRPr="0084427D">
        <w:rPr>
          <w:rFonts w:ascii="Verdana" w:eastAsia="Arial Unicode MS" w:hAnsi="Verdana"/>
          <w:sz w:val="20"/>
          <w:szCs w:val="20"/>
        </w:rPr>
        <w:t>La</w:t>
      </w:r>
      <w:r w:rsidR="000B128B" w:rsidRPr="0084427D">
        <w:rPr>
          <w:rFonts w:ascii="Verdana" w:eastAsia="Arial Unicode MS" w:hAnsi="Verdana"/>
          <w:sz w:val="20"/>
          <w:szCs w:val="20"/>
        </w:rPr>
        <w:t xml:space="preserve"> contratista ha de facilitar al poder adjudicador sin ningún coste adicional, cuantos servicios profesionales resulten necesarios para el correcto desarrollo y cumplimiento del objeto del contrato, como asistencia a reuniones explicativas, información al público…, así como el libre acceso </w:t>
      </w:r>
      <w:r w:rsidR="0041122C">
        <w:rPr>
          <w:rFonts w:ascii="Verdana" w:eastAsia="Arial Unicode MS" w:hAnsi="Verdana"/>
          <w:sz w:val="20"/>
          <w:szCs w:val="20"/>
        </w:rPr>
        <w:t>a la/</w:t>
      </w:r>
      <w:r w:rsidR="004D3A31" w:rsidRPr="0084427D">
        <w:rPr>
          <w:rFonts w:ascii="Verdana" w:eastAsia="Arial Unicode MS" w:hAnsi="Verdana"/>
          <w:sz w:val="20"/>
          <w:szCs w:val="20"/>
        </w:rPr>
        <w:t>al</w:t>
      </w:r>
      <w:r w:rsidRPr="0084427D">
        <w:rPr>
          <w:rFonts w:ascii="Verdana" w:eastAsia="Arial Unicode MS" w:hAnsi="Verdana"/>
          <w:sz w:val="20"/>
          <w:szCs w:val="20"/>
        </w:rPr>
        <w:t xml:space="preserve"> </w:t>
      </w:r>
      <w:r w:rsidR="000B128B" w:rsidRPr="0084427D">
        <w:rPr>
          <w:rFonts w:ascii="Verdana" w:eastAsia="Arial Unicode MS" w:hAnsi="Verdana"/>
          <w:sz w:val="20"/>
          <w:szCs w:val="20"/>
        </w:rPr>
        <w:t>responsable del contrato a los lugares donde se ejecute la prestación.</w:t>
      </w:r>
    </w:p>
    <w:p w14:paraId="26E0E874" w14:textId="77777777" w:rsidR="00545F9A" w:rsidRPr="0084427D" w:rsidRDefault="00545F9A" w:rsidP="00545F9A">
      <w:pPr>
        <w:ind w:left="284"/>
        <w:jc w:val="both"/>
        <w:rPr>
          <w:rFonts w:ascii="Verdana" w:eastAsia="Arial Unicode MS" w:hAnsi="Verdana"/>
          <w:sz w:val="20"/>
          <w:szCs w:val="20"/>
        </w:rPr>
      </w:pPr>
    </w:p>
    <w:p w14:paraId="1D42621D" w14:textId="77777777" w:rsidR="008806E4" w:rsidRDefault="000B128B" w:rsidP="00893F4C">
      <w:pPr>
        <w:pStyle w:val="ESQUEMA3"/>
        <w:rPr>
          <w:rFonts w:eastAsia="Arial Unicode MS"/>
        </w:rPr>
      </w:pPr>
      <w:bookmarkStart w:id="348" w:name="_Toc530728096"/>
      <w:bookmarkStart w:id="349" w:name="_Toc5958996"/>
      <w:r w:rsidRPr="00545F9A">
        <w:rPr>
          <w:rFonts w:eastAsia="Arial Unicode MS"/>
        </w:rPr>
        <w:t xml:space="preserve">25.6.- </w:t>
      </w:r>
      <w:r w:rsidR="008806E4" w:rsidRPr="00545F9A">
        <w:rPr>
          <w:rFonts w:eastAsia="Arial Unicode MS"/>
        </w:rPr>
        <w:t>Responsabilidad</w:t>
      </w:r>
      <w:r w:rsidR="00FE32D3" w:rsidRPr="00545F9A">
        <w:rPr>
          <w:rFonts w:eastAsia="Arial Unicode MS"/>
        </w:rPr>
        <w:t xml:space="preserve"> de</w:t>
      </w:r>
      <w:r w:rsidR="00156291" w:rsidRPr="00545F9A">
        <w:rPr>
          <w:rFonts w:eastAsia="Arial Unicode MS"/>
        </w:rPr>
        <w:t xml:space="preserve"> </w:t>
      </w:r>
      <w:r w:rsidR="00FE32D3" w:rsidRPr="00545F9A">
        <w:rPr>
          <w:rFonts w:eastAsia="Arial Unicode MS"/>
        </w:rPr>
        <w:t>l</w:t>
      </w:r>
      <w:r w:rsidR="00156291" w:rsidRPr="00545F9A">
        <w:rPr>
          <w:rFonts w:eastAsia="Arial Unicode MS"/>
        </w:rPr>
        <w:t>a</w:t>
      </w:r>
      <w:r w:rsidR="00FE32D3" w:rsidRPr="00545F9A">
        <w:rPr>
          <w:rFonts w:eastAsia="Arial Unicode MS"/>
        </w:rPr>
        <w:t xml:space="preserve"> contratista</w:t>
      </w:r>
      <w:r w:rsidR="00545F9A">
        <w:rPr>
          <w:rFonts w:eastAsia="Arial Unicode MS"/>
        </w:rPr>
        <w:t>.</w:t>
      </w:r>
      <w:bookmarkEnd w:id="348"/>
      <w:bookmarkEnd w:id="349"/>
    </w:p>
    <w:p w14:paraId="16BAC050" w14:textId="77777777" w:rsidR="00545F9A" w:rsidRPr="00545F9A" w:rsidRDefault="00545F9A" w:rsidP="0084427D">
      <w:pPr>
        <w:jc w:val="both"/>
        <w:rPr>
          <w:rFonts w:ascii="Verdana" w:eastAsia="Arial Unicode MS" w:hAnsi="Verdana"/>
          <w:b/>
          <w:sz w:val="20"/>
          <w:szCs w:val="20"/>
        </w:rPr>
      </w:pPr>
    </w:p>
    <w:p w14:paraId="1570855F" w14:textId="77777777" w:rsidR="008806E4" w:rsidRDefault="00156291" w:rsidP="00893F4C">
      <w:pPr>
        <w:ind w:left="567"/>
        <w:jc w:val="both"/>
        <w:rPr>
          <w:rFonts w:ascii="Verdana" w:hAnsi="Verdana"/>
          <w:sz w:val="20"/>
          <w:szCs w:val="20"/>
        </w:rPr>
      </w:pPr>
      <w:r w:rsidRPr="0084427D">
        <w:rPr>
          <w:rFonts w:ascii="Verdana" w:hAnsi="Verdana"/>
          <w:sz w:val="20"/>
          <w:szCs w:val="20"/>
        </w:rPr>
        <w:t>La</w:t>
      </w:r>
      <w:r w:rsidR="008806E4" w:rsidRPr="0084427D">
        <w:rPr>
          <w:rFonts w:ascii="Verdana" w:hAnsi="Verdana"/>
          <w:sz w:val="20"/>
          <w:szCs w:val="20"/>
        </w:rPr>
        <w:t xml:space="preserve"> contratista es </w:t>
      </w:r>
      <w:r w:rsidRPr="0084427D">
        <w:rPr>
          <w:rFonts w:ascii="Verdana" w:hAnsi="Verdana"/>
          <w:sz w:val="20"/>
          <w:szCs w:val="20"/>
        </w:rPr>
        <w:t>la</w:t>
      </w:r>
      <w:r w:rsidR="008806E4" w:rsidRPr="0084427D">
        <w:rPr>
          <w:rFonts w:ascii="Verdana" w:hAnsi="Verdana"/>
          <w:sz w:val="20"/>
          <w:szCs w:val="20"/>
        </w:rPr>
        <w:t xml:space="preserve"> responsable de la calidad técnica de los trabajos que desarrolle y de las prestaciones y servicios realizados, así como de las consecuencias que se deduzcan para </w:t>
      </w:r>
      <w:r w:rsidR="00402753" w:rsidRPr="0084427D">
        <w:rPr>
          <w:rFonts w:ascii="Verdana" w:hAnsi="Verdana"/>
          <w:sz w:val="20"/>
          <w:szCs w:val="20"/>
        </w:rPr>
        <w:t>el poder adjudicador</w:t>
      </w:r>
      <w:r w:rsidR="008806E4" w:rsidRPr="0084427D">
        <w:rPr>
          <w:rFonts w:ascii="Verdana" w:hAnsi="Verdana"/>
          <w:sz w:val="20"/>
          <w:szCs w:val="20"/>
        </w:rPr>
        <w:t xml:space="preserve"> o para terceros de las omisiones, errores, métodos inadecuados o conclusiones incorrectas en la ejecución del contrato.</w:t>
      </w:r>
    </w:p>
    <w:p w14:paraId="18B94BDB" w14:textId="77777777" w:rsidR="00545F9A" w:rsidRPr="0084427D" w:rsidRDefault="00545F9A" w:rsidP="00545F9A">
      <w:pPr>
        <w:ind w:left="284"/>
        <w:jc w:val="both"/>
        <w:rPr>
          <w:rFonts w:ascii="Verdana" w:hAnsi="Verdana"/>
          <w:sz w:val="20"/>
          <w:szCs w:val="20"/>
        </w:rPr>
      </w:pPr>
    </w:p>
    <w:p w14:paraId="179FC8D5" w14:textId="77777777" w:rsidR="000476C3" w:rsidRDefault="000476C3" w:rsidP="00893F4C">
      <w:pPr>
        <w:ind w:left="567"/>
        <w:jc w:val="both"/>
        <w:rPr>
          <w:rFonts w:ascii="Verdana" w:hAnsi="Verdana"/>
          <w:color w:val="0070C0"/>
          <w:sz w:val="20"/>
          <w:szCs w:val="20"/>
        </w:rPr>
      </w:pPr>
      <w:r w:rsidRPr="00545F9A">
        <w:rPr>
          <w:rFonts w:ascii="Verdana" w:hAnsi="Verdana"/>
          <w:color w:val="0070C0"/>
          <w:sz w:val="20"/>
          <w:szCs w:val="20"/>
        </w:rPr>
        <w:t>La contratista deberá indemnizar todos los daños y perjuicios que se causen a terceros como consecuencia de las operaciones que requiera la ejecución del contrato, salvo en los casos p</w:t>
      </w:r>
      <w:r w:rsidR="00545F9A">
        <w:rPr>
          <w:rFonts w:ascii="Verdana" w:hAnsi="Verdana"/>
          <w:color w:val="0070C0"/>
          <w:sz w:val="20"/>
          <w:szCs w:val="20"/>
        </w:rPr>
        <w:t>revistos en el art. 196.2 LCSP.</w:t>
      </w:r>
    </w:p>
    <w:p w14:paraId="67E856AA" w14:textId="77777777" w:rsidR="00545F9A" w:rsidRPr="00545F9A" w:rsidRDefault="00545F9A" w:rsidP="00545F9A">
      <w:pPr>
        <w:ind w:left="284"/>
        <w:jc w:val="both"/>
        <w:rPr>
          <w:rFonts w:ascii="Verdana" w:hAnsi="Verdana"/>
          <w:color w:val="0070C0"/>
          <w:sz w:val="20"/>
          <w:szCs w:val="20"/>
        </w:rPr>
      </w:pPr>
    </w:p>
    <w:p w14:paraId="575195F1" w14:textId="77777777" w:rsidR="000B128B" w:rsidRDefault="008806E4" w:rsidP="00893F4C">
      <w:pPr>
        <w:pStyle w:val="ESQUEMA3"/>
        <w:rPr>
          <w:rFonts w:eastAsia="Arial Unicode MS"/>
        </w:rPr>
      </w:pPr>
      <w:bookmarkStart w:id="350" w:name="_Toc530728097"/>
      <w:bookmarkStart w:id="351" w:name="_Toc5958997"/>
      <w:r w:rsidRPr="00545F9A">
        <w:rPr>
          <w:rFonts w:eastAsia="Arial Unicode MS"/>
        </w:rPr>
        <w:t xml:space="preserve">25.7.- </w:t>
      </w:r>
      <w:r w:rsidR="000B128B" w:rsidRPr="00545F9A">
        <w:rPr>
          <w:rFonts w:eastAsia="Arial Unicode MS"/>
        </w:rPr>
        <w:t>Indemnización en contratos de elaboración de proyectos de obras</w:t>
      </w:r>
      <w:r w:rsidR="00545F9A" w:rsidRPr="00545F9A">
        <w:rPr>
          <w:rFonts w:eastAsia="Arial Unicode MS"/>
        </w:rPr>
        <w:t>.</w:t>
      </w:r>
      <w:bookmarkEnd w:id="350"/>
      <w:bookmarkEnd w:id="351"/>
    </w:p>
    <w:p w14:paraId="6FF224C0" w14:textId="77777777" w:rsidR="00545F9A" w:rsidRPr="00545F9A" w:rsidRDefault="00545F9A" w:rsidP="0084427D">
      <w:pPr>
        <w:jc w:val="both"/>
        <w:rPr>
          <w:rFonts w:ascii="Verdana" w:eastAsia="Arial Unicode MS" w:hAnsi="Verdana"/>
          <w:b/>
          <w:sz w:val="20"/>
          <w:szCs w:val="20"/>
        </w:rPr>
      </w:pPr>
    </w:p>
    <w:p w14:paraId="3778D0A9" w14:textId="77777777" w:rsidR="000B128B" w:rsidRPr="0084427D" w:rsidRDefault="000B128B" w:rsidP="00893F4C">
      <w:pPr>
        <w:ind w:left="567"/>
        <w:jc w:val="both"/>
        <w:rPr>
          <w:rFonts w:ascii="Verdana" w:hAnsi="Verdana"/>
          <w:sz w:val="20"/>
          <w:szCs w:val="20"/>
        </w:rPr>
      </w:pPr>
      <w:r w:rsidRPr="0084427D">
        <w:rPr>
          <w:rFonts w:ascii="Verdana" w:hAnsi="Verdana"/>
          <w:sz w:val="20"/>
          <w:szCs w:val="20"/>
        </w:rPr>
        <w:t xml:space="preserve">Para los casos en que el presupuesto de ejecución de la obra prevista en el proyecto se desviare en más de un 20%, tanto por exceso como por defecto, </w:t>
      </w:r>
      <w:r w:rsidR="00156291" w:rsidRPr="0084427D">
        <w:rPr>
          <w:rFonts w:ascii="Verdana" w:hAnsi="Verdana"/>
          <w:sz w:val="20"/>
          <w:szCs w:val="20"/>
        </w:rPr>
        <w:t>de su</w:t>
      </w:r>
      <w:r w:rsidRPr="0084427D">
        <w:rPr>
          <w:rFonts w:ascii="Verdana" w:hAnsi="Verdana"/>
          <w:sz w:val="20"/>
          <w:szCs w:val="20"/>
        </w:rPr>
        <w:t xml:space="preserve"> coste real como consecuencia de errores u omisiones imputables </w:t>
      </w:r>
      <w:r w:rsidR="00156291" w:rsidRPr="0084427D">
        <w:rPr>
          <w:rFonts w:ascii="Verdana" w:hAnsi="Verdana"/>
          <w:sz w:val="20"/>
          <w:szCs w:val="20"/>
        </w:rPr>
        <w:t>a la</w:t>
      </w:r>
      <w:r w:rsidRPr="0084427D">
        <w:rPr>
          <w:rFonts w:ascii="Verdana" w:hAnsi="Verdana"/>
          <w:sz w:val="20"/>
          <w:szCs w:val="20"/>
        </w:rPr>
        <w:t xml:space="preserve"> contratista consultor</w:t>
      </w:r>
      <w:r w:rsidR="00156291" w:rsidRPr="0084427D">
        <w:rPr>
          <w:rFonts w:ascii="Verdana" w:hAnsi="Verdana"/>
          <w:sz w:val="20"/>
          <w:szCs w:val="20"/>
        </w:rPr>
        <w:t>a</w:t>
      </w:r>
      <w:r w:rsidRPr="0084427D">
        <w:rPr>
          <w:rFonts w:ascii="Verdana" w:hAnsi="Verdana"/>
          <w:sz w:val="20"/>
          <w:szCs w:val="20"/>
        </w:rPr>
        <w:t>, est</w:t>
      </w:r>
      <w:r w:rsidR="00156291" w:rsidRPr="0084427D">
        <w:rPr>
          <w:rFonts w:ascii="Verdana" w:hAnsi="Verdana"/>
          <w:sz w:val="20"/>
          <w:szCs w:val="20"/>
        </w:rPr>
        <w:t>a</w:t>
      </w:r>
      <w:r w:rsidRPr="0084427D">
        <w:rPr>
          <w:rFonts w:ascii="Verdana" w:hAnsi="Verdana"/>
          <w:sz w:val="20"/>
          <w:szCs w:val="20"/>
        </w:rPr>
        <w:t xml:space="preserve"> últim</w:t>
      </w:r>
      <w:r w:rsidR="00156291" w:rsidRPr="0084427D">
        <w:rPr>
          <w:rFonts w:ascii="Verdana" w:hAnsi="Verdana"/>
          <w:sz w:val="20"/>
          <w:szCs w:val="20"/>
        </w:rPr>
        <w:t>a</w:t>
      </w:r>
      <w:r w:rsidRPr="0084427D">
        <w:rPr>
          <w:rFonts w:ascii="Verdana" w:hAnsi="Verdana"/>
          <w:sz w:val="20"/>
          <w:szCs w:val="20"/>
        </w:rPr>
        <w:t xml:space="preserve"> indemnizará al poder adjudicador con arreglo al baremo previsto en el </w:t>
      </w:r>
      <w:r w:rsidR="00A4234C" w:rsidRPr="0084427D">
        <w:rPr>
          <w:rFonts w:ascii="Verdana" w:hAnsi="Verdana"/>
          <w:sz w:val="20"/>
          <w:szCs w:val="20"/>
        </w:rPr>
        <w:t>art.</w:t>
      </w:r>
      <w:r w:rsidRPr="0084427D">
        <w:rPr>
          <w:rFonts w:ascii="Verdana" w:hAnsi="Verdana"/>
          <w:sz w:val="20"/>
          <w:szCs w:val="20"/>
        </w:rPr>
        <w:t xml:space="preserve"> 31</w:t>
      </w:r>
      <w:r w:rsidR="00FE32D3" w:rsidRPr="0084427D">
        <w:rPr>
          <w:rFonts w:ascii="Verdana" w:hAnsi="Verdana"/>
          <w:sz w:val="20"/>
          <w:szCs w:val="20"/>
        </w:rPr>
        <w:t>5</w:t>
      </w:r>
      <w:r w:rsidRPr="0084427D">
        <w:rPr>
          <w:rFonts w:ascii="Verdana" w:hAnsi="Verdana"/>
          <w:sz w:val="20"/>
          <w:szCs w:val="20"/>
        </w:rPr>
        <w:t xml:space="preserve"> LCSP.</w:t>
      </w:r>
    </w:p>
    <w:p w14:paraId="30E9C76D" w14:textId="77777777" w:rsidR="0084427D" w:rsidRPr="007C2EFE" w:rsidRDefault="0084427D" w:rsidP="007C2EFE"/>
    <w:p w14:paraId="139466E2" w14:textId="77777777" w:rsidR="000B128B" w:rsidRDefault="000B128B" w:rsidP="00B95D49">
      <w:pPr>
        <w:pStyle w:val="ESQUEMA1"/>
        <w:rPr>
          <w:rFonts w:eastAsia="Arial Unicode MS"/>
        </w:rPr>
      </w:pPr>
      <w:bookmarkStart w:id="352" w:name="_Toc528657963"/>
      <w:bookmarkStart w:id="353" w:name="_Toc528658782"/>
      <w:bookmarkStart w:id="354" w:name="_Toc528660409"/>
      <w:bookmarkStart w:id="355" w:name="_Toc528664259"/>
      <w:bookmarkStart w:id="356" w:name="_Toc528665950"/>
      <w:bookmarkStart w:id="357" w:name="_Toc528666575"/>
      <w:bookmarkStart w:id="358" w:name="_Toc528671298"/>
      <w:bookmarkStart w:id="359" w:name="_Toc530728098"/>
      <w:bookmarkStart w:id="360" w:name="_Toc5958998"/>
      <w:r w:rsidRPr="007C2EFE">
        <w:rPr>
          <w:rFonts w:eastAsia="Arial Unicode MS"/>
        </w:rPr>
        <w:t>MEDIOS EMPLEADOS EN LA EJECUCI</w:t>
      </w:r>
      <w:r w:rsidR="003F6574" w:rsidRPr="007C2EFE">
        <w:rPr>
          <w:rFonts w:eastAsia="Arial Unicode MS"/>
        </w:rPr>
        <w:t>óN</w:t>
      </w:r>
      <w:bookmarkEnd w:id="352"/>
      <w:bookmarkEnd w:id="353"/>
      <w:bookmarkEnd w:id="354"/>
      <w:bookmarkEnd w:id="355"/>
      <w:bookmarkEnd w:id="356"/>
      <w:bookmarkEnd w:id="357"/>
      <w:bookmarkEnd w:id="358"/>
      <w:bookmarkEnd w:id="359"/>
      <w:bookmarkEnd w:id="360"/>
    </w:p>
    <w:p w14:paraId="3F3BAE1D" w14:textId="77777777" w:rsidR="0084427D" w:rsidRPr="0084427D" w:rsidRDefault="0084427D" w:rsidP="0084427D">
      <w:pPr>
        <w:rPr>
          <w:rFonts w:eastAsia="Arial Unicode MS"/>
        </w:rPr>
      </w:pPr>
    </w:p>
    <w:p w14:paraId="6F936958" w14:textId="77777777" w:rsidR="000B128B" w:rsidRDefault="000B128B" w:rsidP="00893F4C">
      <w:pPr>
        <w:pStyle w:val="ESQUEMA3"/>
        <w:rPr>
          <w:rFonts w:eastAsia="Arial Unicode MS"/>
        </w:rPr>
      </w:pPr>
      <w:bookmarkStart w:id="361" w:name="_Toc530728099"/>
      <w:bookmarkStart w:id="362" w:name="_Toc5958999"/>
      <w:r w:rsidRPr="003C5FD9">
        <w:rPr>
          <w:rFonts w:eastAsia="Arial Unicode MS"/>
        </w:rPr>
        <w:t>2</w:t>
      </w:r>
      <w:r w:rsidR="005833C4" w:rsidRPr="003C5FD9">
        <w:rPr>
          <w:rFonts w:eastAsia="Arial Unicode MS"/>
        </w:rPr>
        <w:t>6</w:t>
      </w:r>
      <w:r w:rsidRPr="003C5FD9">
        <w:rPr>
          <w:rFonts w:eastAsia="Arial Unicode MS"/>
        </w:rPr>
        <w:t>.1.- Compromiso de adscripción de medios</w:t>
      </w:r>
      <w:r w:rsidR="003C5FD9">
        <w:rPr>
          <w:rFonts w:eastAsia="Arial Unicode MS"/>
        </w:rPr>
        <w:t>.</w:t>
      </w:r>
      <w:bookmarkEnd w:id="361"/>
      <w:bookmarkEnd w:id="362"/>
    </w:p>
    <w:p w14:paraId="053D5ADF" w14:textId="77777777" w:rsidR="003C5FD9" w:rsidRPr="0084427D" w:rsidRDefault="003C5FD9" w:rsidP="003C5FD9">
      <w:pPr>
        <w:ind w:firstLine="284"/>
        <w:jc w:val="both"/>
        <w:rPr>
          <w:rFonts w:ascii="Verdana" w:eastAsia="Arial Unicode MS" w:hAnsi="Verdana"/>
          <w:sz w:val="20"/>
          <w:szCs w:val="20"/>
        </w:rPr>
      </w:pPr>
    </w:p>
    <w:p w14:paraId="1DD3C0E8" w14:textId="77777777" w:rsidR="005833C4" w:rsidRDefault="00156291" w:rsidP="003C5FD9">
      <w:pPr>
        <w:ind w:left="567"/>
        <w:jc w:val="both"/>
        <w:rPr>
          <w:rFonts w:ascii="Verdana" w:eastAsia="Arial Unicode MS" w:hAnsi="Verdana"/>
          <w:sz w:val="20"/>
          <w:szCs w:val="20"/>
        </w:rPr>
      </w:pPr>
      <w:r w:rsidRPr="0084427D">
        <w:rPr>
          <w:rFonts w:ascii="Verdana" w:eastAsia="Arial Unicode MS" w:hAnsi="Verdana"/>
          <w:sz w:val="20"/>
          <w:szCs w:val="20"/>
        </w:rPr>
        <w:t>La</w:t>
      </w:r>
      <w:r w:rsidR="005833C4" w:rsidRPr="0084427D">
        <w:rPr>
          <w:rFonts w:ascii="Verdana" w:eastAsia="Arial Unicode MS" w:hAnsi="Verdana"/>
          <w:sz w:val="20"/>
          <w:szCs w:val="20"/>
        </w:rPr>
        <w:t xml:space="preserve"> contratista está obligad</w:t>
      </w:r>
      <w:r w:rsidRPr="0084427D">
        <w:rPr>
          <w:rFonts w:ascii="Verdana" w:eastAsia="Arial Unicode MS" w:hAnsi="Verdana"/>
          <w:sz w:val="20"/>
          <w:szCs w:val="20"/>
        </w:rPr>
        <w:t>a</w:t>
      </w:r>
      <w:r w:rsidR="005833C4" w:rsidRPr="0084427D">
        <w:rPr>
          <w:rFonts w:ascii="Verdana" w:eastAsia="Arial Unicode MS" w:hAnsi="Verdana"/>
          <w:sz w:val="20"/>
          <w:szCs w:val="20"/>
        </w:rPr>
        <w:t xml:space="preserve"> a adscribir a la ejecución del contrato </w:t>
      </w:r>
      <w:r w:rsidR="005833C4" w:rsidRPr="0084427D">
        <w:rPr>
          <w:rFonts w:ascii="Verdana" w:hAnsi="Verdana"/>
          <w:sz w:val="20"/>
          <w:szCs w:val="20"/>
        </w:rPr>
        <w:t xml:space="preserve">los medios indicados, en su caso, en el compromiso de adscripción de medios </w:t>
      </w:r>
      <w:r w:rsidR="005833C4" w:rsidRPr="003C5FD9">
        <w:rPr>
          <w:rFonts w:ascii="Verdana" w:hAnsi="Verdana"/>
          <w:b/>
          <w:color w:val="0070C0"/>
          <w:sz w:val="20"/>
          <w:szCs w:val="20"/>
        </w:rPr>
        <w:t>(</w:t>
      </w:r>
      <w:r w:rsidR="003651AA" w:rsidRPr="003C5FD9">
        <w:rPr>
          <w:rFonts w:ascii="Verdana" w:hAnsi="Verdana"/>
          <w:b/>
          <w:color w:val="0070C0"/>
          <w:sz w:val="20"/>
          <w:szCs w:val="20"/>
        </w:rPr>
        <w:t>ANEXO II.2.</w:t>
      </w:r>
      <w:r w:rsidR="005833C4" w:rsidRPr="003C5FD9">
        <w:rPr>
          <w:rFonts w:ascii="Verdana" w:hAnsi="Verdana"/>
          <w:b/>
          <w:color w:val="0070C0"/>
          <w:sz w:val="20"/>
          <w:szCs w:val="20"/>
        </w:rPr>
        <w:t>)</w:t>
      </w:r>
      <w:r w:rsidRPr="0084427D">
        <w:rPr>
          <w:rFonts w:ascii="Verdana" w:eastAsia="Arial Unicode MS" w:hAnsi="Verdana"/>
          <w:sz w:val="20"/>
          <w:szCs w:val="20"/>
        </w:rPr>
        <w:t xml:space="preserve"> así como</w:t>
      </w:r>
      <w:r w:rsidR="005833C4" w:rsidRPr="0084427D">
        <w:rPr>
          <w:rFonts w:ascii="Verdana" w:eastAsia="Arial Unicode MS" w:hAnsi="Verdana"/>
          <w:sz w:val="20"/>
          <w:szCs w:val="20"/>
        </w:rPr>
        <w:t xml:space="preserve"> los precisos para ejecutar el contrato con arreglo a las condiciones y plazos establecidos en los documentos contractuales.</w:t>
      </w:r>
    </w:p>
    <w:p w14:paraId="5F9C37FB" w14:textId="77777777" w:rsidR="003C5FD9" w:rsidRPr="0084427D" w:rsidRDefault="003C5FD9" w:rsidP="003C5FD9">
      <w:pPr>
        <w:ind w:left="567"/>
        <w:jc w:val="both"/>
        <w:rPr>
          <w:rFonts w:ascii="Verdana" w:eastAsia="Arial Unicode MS" w:hAnsi="Verdana"/>
          <w:sz w:val="20"/>
          <w:szCs w:val="20"/>
        </w:rPr>
      </w:pPr>
    </w:p>
    <w:p w14:paraId="071C7EC4" w14:textId="77777777" w:rsidR="005833C4" w:rsidRDefault="005833C4" w:rsidP="003C5FD9">
      <w:pPr>
        <w:ind w:left="567"/>
        <w:jc w:val="both"/>
        <w:rPr>
          <w:rFonts w:ascii="Verdana" w:hAnsi="Verdana"/>
          <w:sz w:val="20"/>
          <w:szCs w:val="20"/>
        </w:rPr>
      </w:pPr>
      <w:r w:rsidRPr="0084427D">
        <w:rPr>
          <w:rFonts w:ascii="Verdana" w:hAnsi="Verdana"/>
          <w:sz w:val="20"/>
          <w:szCs w:val="20"/>
        </w:rPr>
        <w:t xml:space="preserve">La sustitución de los medios materiales indicados solo podrá realizarse previa comunicación </w:t>
      </w:r>
      <w:r w:rsidR="0041122C">
        <w:rPr>
          <w:rFonts w:ascii="Verdana" w:hAnsi="Verdana"/>
          <w:sz w:val="20"/>
          <w:szCs w:val="20"/>
        </w:rPr>
        <w:t>a la/</w:t>
      </w:r>
      <w:r w:rsidRPr="0084427D">
        <w:rPr>
          <w:rFonts w:ascii="Verdana" w:hAnsi="Verdana"/>
          <w:sz w:val="20"/>
          <w:szCs w:val="20"/>
        </w:rPr>
        <w:t>al responsable del contrato para que compruebe, a través de los documentos aportados que lo acrediten, que el medio propuesto reúne los requisitos exigidos y dé su autorización en el plazo de siete (7) días hábiles. Si</w:t>
      </w:r>
      <w:r w:rsidR="004D3A31" w:rsidRPr="0084427D">
        <w:rPr>
          <w:rFonts w:ascii="Verdana" w:hAnsi="Verdana"/>
          <w:sz w:val="20"/>
          <w:szCs w:val="20"/>
        </w:rPr>
        <w:t xml:space="preserve"> </w:t>
      </w:r>
      <w:r w:rsidR="0041122C">
        <w:rPr>
          <w:rFonts w:ascii="Verdana" w:hAnsi="Verdana"/>
          <w:sz w:val="20"/>
          <w:szCs w:val="20"/>
        </w:rPr>
        <w:t>la/</w:t>
      </w:r>
      <w:r w:rsidR="004D3A31" w:rsidRPr="0084427D">
        <w:rPr>
          <w:rFonts w:ascii="Verdana" w:hAnsi="Verdana"/>
          <w:sz w:val="20"/>
          <w:szCs w:val="20"/>
        </w:rPr>
        <w:t>el responsable</w:t>
      </w:r>
      <w:r w:rsidRPr="0084427D">
        <w:rPr>
          <w:rFonts w:ascii="Verdana" w:hAnsi="Verdana"/>
          <w:sz w:val="20"/>
          <w:szCs w:val="20"/>
        </w:rPr>
        <w:t xml:space="preserve"> del contrato concluye que dicho medio no reúne los requisitos, lo comunicará por </w:t>
      </w:r>
      <w:r w:rsidRPr="0084427D">
        <w:rPr>
          <w:rFonts w:ascii="Verdana" w:hAnsi="Verdana"/>
          <w:sz w:val="20"/>
          <w:szCs w:val="20"/>
        </w:rPr>
        <w:lastRenderedPageBreak/>
        <w:t xml:space="preserve">escrito </w:t>
      </w:r>
      <w:r w:rsidR="00156291" w:rsidRPr="0084427D">
        <w:rPr>
          <w:rFonts w:ascii="Verdana" w:hAnsi="Verdana"/>
          <w:sz w:val="20"/>
          <w:szCs w:val="20"/>
        </w:rPr>
        <w:t>a la</w:t>
      </w:r>
      <w:r w:rsidRPr="0084427D">
        <w:rPr>
          <w:rFonts w:ascii="Verdana" w:hAnsi="Verdana"/>
          <w:sz w:val="20"/>
          <w:szCs w:val="20"/>
        </w:rPr>
        <w:t xml:space="preserve"> contratista, con indicación de los motivos en que se fundamenta su decisión. La contratista podrá proponer otro medio.</w:t>
      </w:r>
    </w:p>
    <w:p w14:paraId="6B37CBDD" w14:textId="77777777" w:rsidR="003C5FD9" w:rsidRPr="0084427D" w:rsidRDefault="003C5FD9" w:rsidP="003C5FD9">
      <w:pPr>
        <w:ind w:left="567"/>
        <w:jc w:val="both"/>
        <w:rPr>
          <w:rFonts w:ascii="Verdana" w:hAnsi="Verdana"/>
          <w:sz w:val="20"/>
          <w:szCs w:val="20"/>
        </w:rPr>
      </w:pPr>
    </w:p>
    <w:p w14:paraId="5694D2FF" w14:textId="77777777" w:rsidR="005833C4" w:rsidRDefault="005833C4" w:rsidP="003C5FD9">
      <w:pPr>
        <w:ind w:left="567"/>
        <w:jc w:val="both"/>
        <w:rPr>
          <w:rFonts w:ascii="Verdana" w:hAnsi="Verdana"/>
          <w:sz w:val="20"/>
          <w:szCs w:val="20"/>
        </w:rPr>
      </w:pPr>
      <w:r w:rsidRPr="0084427D">
        <w:rPr>
          <w:rFonts w:ascii="Verdana" w:hAnsi="Verdana"/>
          <w:sz w:val="20"/>
          <w:szCs w:val="20"/>
        </w:rPr>
        <w:t>La sustitución de los medios humanos indicados solo podrá realizarse según lo dispuesto en esta cláusula. En cualquier caso, los posibles inconvenientes de adaptación al entorno de trabajo que se generen con motivo de la sustitución deberán subsanarse mediante periodos de solapamiento de la persona sustituida y de la que se incorpora, sin coste adiciona</w:t>
      </w:r>
      <w:r w:rsidR="003C5FD9">
        <w:rPr>
          <w:rFonts w:ascii="Verdana" w:hAnsi="Verdana"/>
          <w:sz w:val="20"/>
          <w:szCs w:val="20"/>
        </w:rPr>
        <w:t>l, durante el tiempo necesario.</w:t>
      </w:r>
    </w:p>
    <w:p w14:paraId="266F6844" w14:textId="77777777" w:rsidR="003C5FD9" w:rsidRPr="0084427D" w:rsidRDefault="003C5FD9" w:rsidP="003C5FD9">
      <w:pPr>
        <w:ind w:left="567"/>
        <w:jc w:val="both"/>
        <w:rPr>
          <w:rFonts w:ascii="Verdana" w:hAnsi="Verdana"/>
          <w:sz w:val="20"/>
          <w:szCs w:val="20"/>
        </w:rPr>
      </w:pPr>
    </w:p>
    <w:p w14:paraId="1AFFB433" w14:textId="77777777" w:rsidR="005833C4" w:rsidRDefault="005833C4" w:rsidP="003C5FD9">
      <w:pPr>
        <w:ind w:left="567"/>
        <w:jc w:val="both"/>
        <w:rPr>
          <w:rFonts w:ascii="Verdana" w:hAnsi="Verdana"/>
          <w:sz w:val="20"/>
          <w:szCs w:val="20"/>
        </w:rPr>
      </w:pPr>
      <w:r w:rsidRPr="0084427D">
        <w:rPr>
          <w:rFonts w:ascii="Verdana" w:hAnsi="Verdana"/>
          <w:sz w:val="20"/>
          <w:szCs w:val="20"/>
        </w:rPr>
        <w:t>La sustitución se realizará con arreglo al siguiente procedimiento y condiciones:</w:t>
      </w:r>
    </w:p>
    <w:p w14:paraId="5EB0C48B" w14:textId="77777777" w:rsidR="003C5FD9" w:rsidRPr="0084427D" w:rsidRDefault="003C5FD9" w:rsidP="0084427D">
      <w:pPr>
        <w:jc w:val="both"/>
        <w:rPr>
          <w:rFonts w:ascii="Verdana" w:hAnsi="Verdana"/>
          <w:sz w:val="20"/>
          <w:szCs w:val="20"/>
        </w:rPr>
      </w:pPr>
    </w:p>
    <w:p w14:paraId="3E70F54B" w14:textId="77777777" w:rsidR="005833C4" w:rsidRDefault="005833C4" w:rsidP="003C5FD9">
      <w:pPr>
        <w:numPr>
          <w:ilvl w:val="0"/>
          <w:numId w:val="55"/>
        </w:numPr>
        <w:jc w:val="both"/>
        <w:rPr>
          <w:rFonts w:ascii="Verdana" w:hAnsi="Verdana"/>
          <w:sz w:val="20"/>
          <w:szCs w:val="20"/>
        </w:rPr>
      </w:pPr>
      <w:r w:rsidRPr="0084427D">
        <w:rPr>
          <w:rFonts w:ascii="Verdana" w:hAnsi="Verdana"/>
          <w:sz w:val="20"/>
          <w:szCs w:val="20"/>
        </w:rPr>
        <w:t xml:space="preserve">Alteración instada por la contratista: si, debido a causas justificadas, necesita efectuar alguna sustitución, lo comunicará por escrito </w:t>
      </w:r>
      <w:r w:rsidR="0041122C">
        <w:rPr>
          <w:rFonts w:ascii="Verdana" w:hAnsi="Verdana"/>
          <w:sz w:val="20"/>
          <w:szCs w:val="20"/>
        </w:rPr>
        <w:t>a la/a</w:t>
      </w:r>
      <w:r w:rsidR="004D3A31" w:rsidRPr="0084427D">
        <w:rPr>
          <w:rFonts w:ascii="Verdana" w:hAnsi="Verdana"/>
          <w:sz w:val="20"/>
          <w:szCs w:val="20"/>
        </w:rPr>
        <w:t>l</w:t>
      </w:r>
      <w:r w:rsidR="00156291" w:rsidRPr="0084427D">
        <w:rPr>
          <w:rFonts w:ascii="Verdana" w:hAnsi="Verdana"/>
          <w:sz w:val="20"/>
          <w:szCs w:val="20"/>
        </w:rPr>
        <w:t xml:space="preserve"> </w:t>
      </w:r>
      <w:r w:rsidRPr="0084427D">
        <w:rPr>
          <w:rFonts w:ascii="Verdana" w:hAnsi="Verdana"/>
          <w:sz w:val="20"/>
          <w:szCs w:val="20"/>
        </w:rPr>
        <w:t>responsable del contrato con quince (15) días hábiles de antelación —salvo en caso de incapacidad laboral temporal o fallecimiento— con indicación de los siguientes datos:</w:t>
      </w:r>
    </w:p>
    <w:p w14:paraId="0E7F0E33" w14:textId="77777777" w:rsidR="003C5FD9" w:rsidRPr="0084427D" w:rsidRDefault="003C5FD9" w:rsidP="003C5FD9">
      <w:pPr>
        <w:ind w:left="928"/>
        <w:jc w:val="both"/>
        <w:rPr>
          <w:rFonts w:ascii="Verdana" w:hAnsi="Verdana"/>
          <w:sz w:val="20"/>
          <w:szCs w:val="20"/>
        </w:rPr>
      </w:pPr>
    </w:p>
    <w:p w14:paraId="3B5066BC" w14:textId="77777777" w:rsidR="005833C4" w:rsidRDefault="005833C4" w:rsidP="003C5FD9">
      <w:pPr>
        <w:numPr>
          <w:ilvl w:val="0"/>
          <w:numId w:val="56"/>
        </w:numPr>
        <w:jc w:val="both"/>
        <w:rPr>
          <w:rFonts w:ascii="Verdana" w:hAnsi="Verdana"/>
          <w:sz w:val="20"/>
          <w:szCs w:val="20"/>
        </w:rPr>
      </w:pPr>
      <w:r w:rsidRPr="0084427D">
        <w:rPr>
          <w:rFonts w:ascii="Verdana" w:hAnsi="Verdana"/>
          <w:sz w:val="20"/>
          <w:szCs w:val="20"/>
        </w:rPr>
        <w:t>Identificación de la persona que se pretende sustituir y motivo de la sustitución.</w:t>
      </w:r>
    </w:p>
    <w:p w14:paraId="16821A95" w14:textId="77777777" w:rsidR="00790545" w:rsidRDefault="00790545" w:rsidP="00790545">
      <w:pPr>
        <w:numPr>
          <w:ilvl w:val="0"/>
          <w:numId w:val="56"/>
        </w:numPr>
        <w:jc w:val="both"/>
        <w:rPr>
          <w:rFonts w:ascii="Verdana" w:hAnsi="Verdana"/>
          <w:sz w:val="20"/>
          <w:szCs w:val="20"/>
        </w:rPr>
      </w:pPr>
      <w:r w:rsidRPr="0084427D">
        <w:rPr>
          <w:rFonts w:ascii="Verdana" w:hAnsi="Verdana"/>
          <w:sz w:val="20"/>
          <w:szCs w:val="20"/>
        </w:rPr>
        <w:t>Propuesta de una persona candidata que reúna los requisitos exigidos, acompañada de los documentos que lo acrediten.</w:t>
      </w:r>
    </w:p>
    <w:p w14:paraId="18428944" w14:textId="77777777" w:rsidR="003C5FD9" w:rsidRPr="0084427D" w:rsidRDefault="003C5FD9" w:rsidP="00790545">
      <w:pPr>
        <w:ind w:left="1496"/>
        <w:jc w:val="both"/>
        <w:rPr>
          <w:rFonts w:ascii="Verdana" w:hAnsi="Verdana"/>
          <w:sz w:val="20"/>
          <w:szCs w:val="20"/>
        </w:rPr>
      </w:pPr>
    </w:p>
    <w:p w14:paraId="4B98C5F3" w14:textId="77777777" w:rsidR="003C5FD9" w:rsidRPr="0084427D" w:rsidRDefault="003C5FD9" w:rsidP="0084427D">
      <w:pPr>
        <w:jc w:val="both"/>
        <w:rPr>
          <w:rFonts w:ascii="Verdana" w:hAnsi="Verdana"/>
          <w:sz w:val="20"/>
          <w:szCs w:val="20"/>
        </w:rPr>
      </w:pPr>
    </w:p>
    <w:p w14:paraId="3EEEE9B9" w14:textId="77777777" w:rsidR="005833C4" w:rsidRDefault="005833C4" w:rsidP="00790545">
      <w:pPr>
        <w:ind w:left="851"/>
        <w:jc w:val="both"/>
        <w:rPr>
          <w:rFonts w:ascii="Verdana" w:hAnsi="Verdana"/>
          <w:sz w:val="20"/>
          <w:szCs w:val="20"/>
        </w:rPr>
      </w:pPr>
      <w:r w:rsidRPr="0084427D">
        <w:rPr>
          <w:rFonts w:ascii="Verdana" w:hAnsi="Verdana"/>
          <w:sz w:val="20"/>
          <w:szCs w:val="20"/>
        </w:rPr>
        <w:t>En el plazo de siete (7) días hábiles,</w:t>
      </w:r>
      <w:r w:rsidR="004D3A31" w:rsidRPr="0084427D">
        <w:rPr>
          <w:rFonts w:ascii="Verdana" w:hAnsi="Verdana"/>
          <w:sz w:val="20"/>
          <w:szCs w:val="20"/>
        </w:rPr>
        <w:t xml:space="preserve"> </w:t>
      </w:r>
      <w:r w:rsidR="00C93AE4">
        <w:rPr>
          <w:rFonts w:ascii="Verdana" w:hAnsi="Verdana"/>
          <w:sz w:val="20"/>
          <w:szCs w:val="20"/>
        </w:rPr>
        <w:t>la/</w:t>
      </w:r>
      <w:r w:rsidR="004D3A31" w:rsidRPr="0084427D">
        <w:rPr>
          <w:rFonts w:ascii="Verdana" w:hAnsi="Verdana"/>
          <w:sz w:val="20"/>
          <w:szCs w:val="20"/>
        </w:rPr>
        <w:t>el responsable</w:t>
      </w:r>
      <w:r w:rsidRPr="0084427D">
        <w:rPr>
          <w:rFonts w:ascii="Verdana" w:hAnsi="Verdana"/>
          <w:sz w:val="20"/>
          <w:szCs w:val="20"/>
        </w:rPr>
        <w:t xml:space="preserve"> del contrato autorizará la sustitución o, en el caso de que concluya que la persona candidata no reúne los requisitos, lo comunicará por escrito </w:t>
      </w:r>
      <w:r w:rsidR="007277FC" w:rsidRPr="0084427D">
        <w:rPr>
          <w:rFonts w:ascii="Verdana" w:hAnsi="Verdana"/>
          <w:sz w:val="20"/>
          <w:szCs w:val="20"/>
        </w:rPr>
        <w:t>a la</w:t>
      </w:r>
      <w:r w:rsidRPr="0084427D">
        <w:rPr>
          <w:rFonts w:ascii="Verdana" w:hAnsi="Verdana"/>
          <w:sz w:val="20"/>
          <w:szCs w:val="20"/>
        </w:rPr>
        <w:t xml:space="preserve"> contratista, con indicación de los motivos en que se fundamenta su decisión. </w:t>
      </w:r>
      <w:r w:rsidR="007277FC" w:rsidRPr="0084427D">
        <w:rPr>
          <w:rFonts w:ascii="Verdana" w:hAnsi="Verdana"/>
          <w:sz w:val="20"/>
          <w:szCs w:val="20"/>
        </w:rPr>
        <w:t>La</w:t>
      </w:r>
      <w:r w:rsidRPr="0084427D">
        <w:rPr>
          <w:rFonts w:ascii="Verdana" w:hAnsi="Verdana"/>
          <w:sz w:val="20"/>
          <w:szCs w:val="20"/>
        </w:rPr>
        <w:t xml:space="preserve"> contratista podrá proponer a otra persona candidata.</w:t>
      </w:r>
    </w:p>
    <w:p w14:paraId="6E892E01" w14:textId="77777777" w:rsidR="00790545" w:rsidRDefault="00790545" w:rsidP="00790545">
      <w:pPr>
        <w:ind w:left="851"/>
        <w:jc w:val="both"/>
        <w:rPr>
          <w:rFonts w:ascii="Verdana" w:hAnsi="Verdana"/>
          <w:sz w:val="20"/>
          <w:szCs w:val="20"/>
        </w:rPr>
      </w:pPr>
    </w:p>
    <w:p w14:paraId="1FB6C75D" w14:textId="77777777" w:rsidR="00790545" w:rsidRPr="0084427D" w:rsidRDefault="00790545" w:rsidP="00790545">
      <w:pPr>
        <w:numPr>
          <w:ilvl w:val="0"/>
          <w:numId w:val="55"/>
        </w:numPr>
        <w:jc w:val="both"/>
        <w:rPr>
          <w:rFonts w:ascii="Verdana" w:hAnsi="Verdana"/>
          <w:sz w:val="20"/>
          <w:szCs w:val="20"/>
        </w:rPr>
      </w:pPr>
      <w:r>
        <w:rPr>
          <w:rFonts w:ascii="Verdana" w:hAnsi="Verdana"/>
          <w:sz w:val="20"/>
          <w:szCs w:val="20"/>
        </w:rPr>
        <w:t xml:space="preserve"> </w:t>
      </w:r>
      <w:r w:rsidRPr="0084427D">
        <w:rPr>
          <w:rFonts w:ascii="Verdana" w:hAnsi="Verdana"/>
          <w:sz w:val="20"/>
          <w:szCs w:val="20"/>
        </w:rPr>
        <w:t>Alteración instada por el poder adjudicador: si considera necesario para la correcta ejecución del contrato efectuar alguna sustitución, lo comunicará por escrito a la contratista indicando los motivos. La contratista, en el plazo de quince (15) días hábiles, propondrá al menos una persona candidata que reúna los requisitos exigidos, acompañada de los documentos que lo acrediten</w:t>
      </w:r>
    </w:p>
    <w:p w14:paraId="420AFCF2" w14:textId="77777777" w:rsidR="005833C4" w:rsidRPr="0084427D" w:rsidRDefault="005833C4" w:rsidP="0084427D">
      <w:pPr>
        <w:jc w:val="both"/>
        <w:rPr>
          <w:rFonts w:ascii="Verdana" w:hAnsi="Verdana"/>
          <w:sz w:val="20"/>
          <w:szCs w:val="20"/>
        </w:rPr>
      </w:pPr>
    </w:p>
    <w:p w14:paraId="3A96B8AA" w14:textId="77777777" w:rsidR="005833C4" w:rsidRDefault="00156291" w:rsidP="00790545">
      <w:pPr>
        <w:ind w:left="851"/>
        <w:jc w:val="both"/>
        <w:rPr>
          <w:rFonts w:ascii="Verdana" w:hAnsi="Verdana"/>
          <w:sz w:val="20"/>
          <w:szCs w:val="20"/>
        </w:rPr>
      </w:pPr>
      <w:r w:rsidRPr="0084427D">
        <w:rPr>
          <w:rFonts w:ascii="Verdana" w:hAnsi="Verdana"/>
          <w:sz w:val="20"/>
          <w:szCs w:val="20"/>
        </w:rPr>
        <w:tab/>
      </w:r>
      <w:r w:rsidR="005833C4" w:rsidRPr="0084427D">
        <w:rPr>
          <w:rFonts w:ascii="Verdana" w:hAnsi="Verdana"/>
          <w:sz w:val="20"/>
          <w:szCs w:val="20"/>
        </w:rPr>
        <w:t>En el plazo de siete (7) días hábiles,</w:t>
      </w:r>
      <w:r w:rsidR="004D3A31" w:rsidRPr="0084427D">
        <w:rPr>
          <w:rFonts w:ascii="Verdana" w:hAnsi="Verdana"/>
          <w:sz w:val="20"/>
          <w:szCs w:val="20"/>
        </w:rPr>
        <w:t xml:space="preserve"> </w:t>
      </w:r>
      <w:r w:rsidR="00C93AE4">
        <w:rPr>
          <w:rFonts w:ascii="Verdana" w:hAnsi="Verdana"/>
          <w:sz w:val="20"/>
          <w:szCs w:val="20"/>
        </w:rPr>
        <w:t>la/</w:t>
      </w:r>
      <w:r w:rsidR="004D3A31" w:rsidRPr="0084427D">
        <w:rPr>
          <w:rFonts w:ascii="Verdana" w:hAnsi="Verdana"/>
          <w:sz w:val="20"/>
          <w:szCs w:val="20"/>
        </w:rPr>
        <w:t>el responsable</w:t>
      </w:r>
      <w:r w:rsidR="005833C4" w:rsidRPr="0084427D">
        <w:rPr>
          <w:rFonts w:ascii="Verdana" w:hAnsi="Verdana"/>
          <w:sz w:val="20"/>
          <w:szCs w:val="20"/>
        </w:rPr>
        <w:t xml:space="preserve"> del contrato autorizará la sustitución o, en el caso de que concluya que la persona candidata no reúne los requisitos, lo comunicará por escrito </w:t>
      </w:r>
      <w:r w:rsidRPr="0084427D">
        <w:rPr>
          <w:rFonts w:ascii="Verdana" w:hAnsi="Verdana"/>
          <w:sz w:val="20"/>
          <w:szCs w:val="20"/>
        </w:rPr>
        <w:t xml:space="preserve">a la </w:t>
      </w:r>
      <w:r w:rsidR="005833C4" w:rsidRPr="0084427D">
        <w:rPr>
          <w:rFonts w:ascii="Verdana" w:hAnsi="Verdana"/>
          <w:sz w:val="20"/>
          <w:szCs w:val="20"/>
        </w:rPr>
        <w:t xml:space="preserve">contratista, con indicación de los motivos en que se fundamenta su decisión. </w:t>
      </w:r>
      <w:r w:rsidRPr="0084427D">
        <w:rPr>
          <w:rFonts w:ascii="Verdana" w:hAnsi="Verdana"/>
          <w:sz w:val="20"/>
          <w:szCs w:val="20"/>
        </w:rPr>
        <w:t>La</w:t>
      </w:r>
      <w:r w:rsidR="005833C4" w:rsidRPr="0084427D">
        <w:rPr>
          <w:rFonts w:ascii="Verdana" w:hAnsi="Verdana"/>
          <w:sz w:val="20"/>
          <w:szCs w:val="20"/>
        </w:rPr>
        <w:t xml:space="preserve"> contratista deberá proponer una nueva persona candidata en los términos señalados en el apartado anterior.</w:t>
      </w:r>
    </w:p>
    <w:p w14:paraId="4337290D" w14:textId="77777777" w:rsidR="00790545" w:rsidRPr="0084427D" w:rsidRDefault="00790545" w:rsidP="00790545">
      <w:pPr>
        <w:ind w:left="851"/>
        <w:jc w:val="both"/>
        <w:rPr>
          <w:rFonts w:ascii="Verdana" w:hAnsi="Verdana"/>
          <w:sz w:val="20"/>
          <w:szCs w:val="20"/>
        </w:rPr>
      </w:pPr>
    </w:p>
    <w:p w14:paraId="362EA2A7" w14:textId="77777777" w:rsidR="005833C4" w:rsidRDefault="005833C4" w:rsidP="00790545">
      <w:pPr>
        <w:ind w:left="851"/>
        <w:jc w:val="both"/>
        <w:rPr>
          <w:rFonts w:ascii="Verdana" w:hAnsi="Verdana"/>
          <w:sz w:val="20"/>
          <w:szCs w:val="20"/>
        </w:rPr>
      </w:pPr>
      <w:r w:rsidRPr="0084427D">
        <w:rPr>
          <w:rFonts w:ascii="Verdana" w:hAnsi="Verdana"/>
          <w:sz w:val="20"/>
          <w:szCs w:val="20"/>
        </w:rPr>
        <w:t xml:space="preserve">Estas mismas reglas se aplicarán en relación con los medios aportados para acreditar la solvencia </w:t>
      </w:r>
      <w:r w:rsidR="007277FC" w:rsidRPr="0084427D">
        <w:rPr>
          <w:rFonts w:ascii="Verdana" w:hAnsi="Verdana"/>
          <w:sz w:val="20"/>
          <w:szCs w:val="20"/>
        </w:rPr>
        <w:t xml:space="preserve">así como </w:t>
      </w:r>
      <w:r w:rsidRPr="0084427D">
        <w:rPr>
          <w:rFonts w:ascii="Verdana" w:eastAsia="Arial Unicode MS" w:hAnsi="Verdana"/>
          <w:sz w:val="20"/>
          <w:szCs w:val="20"/>
        </w:rPr>
        <w:t xml:space="preserve">en el caso de que </w:t>
      </w:r>
      <w:r w:rsidR="00784894" w:rsidRPr="0084427D">
        <w:rPr>
          <w:rFonts w:ascii="Verdana" w:eastAsia="Arial Unicode MS" w:hAnsi="Verdana"/>
          <w:sz w:val="20"/>
          <w:szCs w:val="20"/>
        </w:rPr>
        <w:t>la contratista</w:t>
      </w:r>
      <w:r w:rsidRPr="0084427D">
        <w:rPr>
          <w:rFonts w:ascii="Verdana" w:eastAsia="Arial Unicode MS" w:hAnsi="Verdana"/>
          <w:sz w:val="20"/>
          <w:szCs w:val="20"/>
        </w:rPr>
        <w:t xml:space="preserve"> </w:t>
      </w:r>
      <w:r w:rsidRPr="0084427D">
        <w:rPr>
          <w:rFonts w:ascii="Verdana" w:hAnsi="Verdana"/>
          <w:sz w:val="20"/>
          <w:szCs w:val="20"/>
        </w:rPr>
        <w:t xml:space="preserve">haya recurrido a la solvencia y/o medios de otras </w:t>
      </w:r>
      <w:r w:rsidR="007214CB" w:rsidRPr="0084427D">
        <w:rPr>
          <w:rFonts w:ascii="Verdana" w:hAnsi="Verdana"/>
          <w:sz w:val="20"/>
          <w:szCs w:val="20"/>
        </w:rPr>
        <w:t>entidades</w:t>
      </w:r>
      <w:r w:rsidRPr="0084427D">
        <w:rPr>
          <w:rFonts w:ascii="Verdana" w:hAnsi="Verdana"/>
          <w:sz w:val="20"/>
          <w:szCs w:val="20"/>
        </w:rPr>
        <w:t xml:space="preserve"> en fase de licitación.</w:t>
      </w:r>
    </w:p>
    <w:p w14:paraId="3622ACB9" w14:textId="77777777" w:rsidR="00790545" w:rsidRPr="0084427D" w:rsidRDefault="00790545" w:rsidP="00790545">
      <w:pPr>
        <w:ind w:left="851"/>
        <w:jc w:val="both"/>
        <w:rPr>
          <w:rFonts w:ascii="Verdana" w:eastAsia="Arial Unicode MS" w:hAnsi="Verdana"/>
          <w:sz w:val="20"/>
          <w:szCs w:val="20"/>
        </w:rPr>
      </w:pPr>
    </w:p>
    <w:p w14:paraId="6B48F6B1" w14:textId="77777777" w:rsidR="000B128B" w:rsidRDefault="000B128B" w:rsidP="00893F4C">
      <w:pPr>
        <w:pStyle w:val="ESQUEMA3"/>
      </w:pPr>
      <w:bookmarkStart w:id="363" w:name="_Toc530728100"/>
      <w:bookmarkStart w:id="364" w:name="_Toc5959000"/>
      <w:r w:rsidRPr="00790545">
        <w:rPr>
          <w:rFonts w:eastAsia="Arial Unicode MS"/>
        </w:rPr>
        <w:t>2</w:t>
      </w:r>
      <w:r w:rsidR="005833C4" w:rsidRPr="00790545">
        <w:rPr>
          <w:rFonts w:eastAsia="Arial Unicode MS"/>
        </w:rPr>
        <w:t>6</w:t>
      </w:r>
      <w:r w:rsidRPr="00790545">
        <w:rPr>
          <w:rFonts w:eastAsia="Arial Unicode MS"/>
        </w:rPr>
        <w:t xml:space="preserve">.2.- </w:t>
      </w:r>
      <w:r w:rsidRPr="00790545">
        <w:t>Reglas es</w:t>
      </w:r>
      <w:r w:rsidR="00790545" w:rsidRPr="00790545">
        <w:t>pecíficas respecto del personal.</w:t>
      </w:r>
      <w:bookmarkEnd w:id="363"/>
      <w:bookmarkEnd w:id="364"/>
    </w:p>
    <w:p w14:paraId="692CDB0F" w14:textId="77777777" w:rsidR="00790545" w:rsidRPr="00790545" w:rsidRDefault="00790545" w:rsidP="00790545">
      <w:pPr>
        <w:ind w:firstLine="284"/>
        <w:jc w:val="both"/>
        <w:rPr>
          <w:rFonts w:ascii="Verdana" w:hAnsi="Verdana"/>
          <w:b/>
          <w:sz w:val="20"/>
          <w:szCs w:val="20"/>
        </w:rPr>
      </w:pPr>
    </w:p>
    <w:p w14:paraId="78DCCAE7" w14:textId="77777777" w:rsidR="000B128B" w:rsidRDefault="000B128B" w:rsidP="00790545">
      <w:pPr>
        <w:ind w:left="567"/>
        <w:jc w:val="both"/>
        <w:rPr>
          <w:rFonts w:ascii="Verdana" w:hAnsi="Verdana"/>
          <w:sz w:val="20"/>
          <w:szCs w:val="20"/>
        </w:rPr>
      </w:pPr>
      <w:r w:rsidRPr="0084427D">
        <w:rPr>
          <w:rFonts w:ascii="Verdana" w:hAnsi="Verdana"/>
          <w:sz w:val="20"/>
          <w:szCs w:val="20"/>
        </w:rPr>
        <w:t xml:space="preserve">El personal adscrito a la prestación del servicio dependerá exclusivamente </w:t>
      </w:r>
      <w:r w:rsidR="00511B65" w:rsidRPr="0084427D">
        <w:rPr>
          <w:rFonts w:ascii="Verdana" w:hAnsi="Verdana"/>
          <w:sz w:val="20"/>
          <w:szCs w:val="20"/>
        </w:rPr>
        <w:t xml:space="preserve">de la </w:t>
      </w:r>
      <w:r w:rsidRPr="0084427D">
        <w:rPr>
          <w:rFonts w:ascii="Verdana" w:hAnsi="Verdana"/>
          <w:sz w:val="20"/>
          <w:szCs w:val="20"/>
        </w:rPr>
        <w:t>contratista, que ostentará los derechos y obligaciones inherentes a su condición de empleador. A tales efectos, asume las siguientes obligaciones:</w:t>
      </w:r>
    </w:p>
    <w:p w14:paraId="4960F4CE" w14:textId="77777777" w:rsidR="00790545" w:rsidRPr="0084427D" w:rsidRDefault="00790545" w:rsidP="00790545">
      <w:pPr>
        <w:ind w:left="567"/>
        <w:jc w:val="both"/>
        <w:rPr>
          <w:rFonts w:ascii="Verdana" w:hAnsi="Verdana"/>
          <w:sz w:val="20"/>
          <w:szCs w:val="20"/>
        </w:rPr>
      </w:pPr>
    </w:p>
    <w:p w14:paraId="279C6A77" w14:textId="77777777" w:rsidR="000B128B" w:rsidRDefault="000B128B" w:rsidP="00790545">
      <w:pPr>
        <w:numPr>
          <w:ilvl w:val="0"/>
          <w:numId w:val="57"/>
        </w:numPr>
        <w:jc w:val="both"/>
        <w:rPr>
          <w:rFonts w:ascii="Verdana" w:hAnsi="Verdana"/>
          <w:sz w:val="20"/>
          <w:szCs w:val="20"/>
        </w:rPr>
      </w:pPr>
      <w:r w:rsidRPr="0084427D">
        <w:rPr>
          <w:rFonts w:ascii="Verdana" w:hAnsi="Verdana"/>
          <w:sz w:val="20"/>
          <w:szCs w:val="20"/>
        </w:rPr>
        <w:t>Seleccionar al personal que debe adscribir a la ejecución del contrato, sin perjuicio de la facultad del poder adjudicador para verificar el cumplimiento de los requisitos de cualificación profesional que, en su caso, se hayan establecido en los pliegos.</w:t>
      </w:r>
    </w:p>
    <w:p w14:paraId="36AD12B9" w14:textId="77777777" w:rsidR="00790545" w:rsidRPr="0084427D" w:rsidRDefault="00790545" w:rsidP="00790545">
      <w:pPr>
        <w:numPr>
          <w:ilvl w:val="0"/>
          <w:numId w:val="57"/>
        </w:numPr>
        <w:jc w:val="both"/>
        <w:rPr>
          <w:rFonts w:ascii="Verdana" w:hAnsi="Verdana"/>
          <w:sz w:val="20"/>
          <w:szCs w:val="20"/>
        </w:rPr>
      </w:pPr>
      <w:r w:rsidRPr="0084427D">
        <w:rPr>
          <w:rFonts w:ascii="Verdana" w:hAnsi="Verdana"/>
          <w:sz w:val="20"/>
          <w:szCs w:val="20"/>
        </w:rPr>
        <w:t>Procurar la estabilidad del personal, y que las variaciones en su composición sean puntuales y obedezcan a razones justificadas, en orden a no alterar el buen funcionamiento del servicio (cuando existan razones que justifiquen esta exigencia), informando en todo momento al poder adjudicador.</w:t>
      </w:r>
    </w:p>
    <w:p w14:paraId="28B42597" w14:textId="77777777" w:rsidR="00790545" w:rsidRPr="0084427D" w:rsidRDefault="00790545" w:rsidP="00790545">
      <w:pPr>
        <w:numPr>
          <w:ilvl w:val="0"/>
          <w:numId w:val="57"/>
        </w:numPr>
        <w:jc w:val="both"/>
        <w:rPr>
          <w:rFonts w:ascii="Verdana" w:hAnsi="Verdana"/>
          <w:sz w:val="20"/>
          <w:szCs w:val="20"/>
        </w:rPr>
      </w:pPr>
      <w:r w:rsidRPr="0084427D">
        <w:rPr>
          <w:rFonts w:ascii="Verdana" w:hAnsi="Verdana"/>
          <w:sz w:val="20"/>
          <w:szCs w:val="20"/>
        </w:rPr>
        <w:lastRenderedPageBreak/>
        <w:t>Ejercer, de modo real, efectivo y continuo, el poder de dirección inherente a todo empleador sobre el personal adscrito a la ejecución del contrato. En particular asume la negociación y pago de los salarios, la concesión de permisos, licencias y vacaciones, las sustituciones en casos de ausencia, las obligaciones en materia de Seguridad Social, incluido el abono de cotizaciones y el pago de prestaciones cuando proceda, las obligaciones en materia de prevención de riesgos laborales, el ejercicio de la potestad disciplinaria, así como cuantos derechos y obligaciones se deriven de la relación contractual entre las partes empleada y empleadora.</w:t>
      </w:r>
    </w:p>
    <w:p w14:paraId="2212D84A" w14:textId="77777777" w:rsidR="00790545" w:rsidRPr="0084427D" w:rsidRDefault="00790545" w:rsidP="00790545">
      <w:pPr>
        <w:numPr>
          <w:ilvl w:val="0"/>
          <w:numId w:val="57"/>
        </w:numPr>
        <w:jc w:val="both"/>
        <w:rPr>
          <w:rFonts w:ascii="Verdana" w:hAnsi="Verdana"/>
          <w:sz w:val="20"/>
          <w:szCs w:val="20"/>
        </w:rPr>
      </w:pPr>
      <w:r w:rsidRPr="0084427D">
        <w:rPr>
          <w:rFonts w:ascii="Verdana" w:hAnsi="Verdana"/>
          <w:sz w:val="20"/>
          <w:szCs w:val="20"/>
        </w:rPr>
        <w:t>Garantizar que el personal adscrito desarrolle su actividad sin extralimitarse en las funciones desempeñadas respecto de la actividad delimitada en los pliegos como objeto del contrato.</w:t>
      </w:r>
    </w:p>
    <w:p w14:paraId="48005ED5" w14:textId="77777777" w:rsidR="00790545" w:rsidRDefault="00790545" w:rsidP="00790545">
      <w:pPr>
        <w:numPr>
          <w:ilvl w:val="0"/>
          <w:numId w:val="57"/>
        </w:numPr>
        <w:jc w:val="both"/>
        <w:rPr>
          <w:rFonts w:ascii="Verdana" w:hAnsi="Verdana"/>
          <w:sz w:val="20"/>
          <w:szCs w:val="20"/>
        </w:rPr>
      </w:pPr>
      <w:r w:rsidRPr="0084427D">
        <w:rPr>
          <w:rFonts w:ascii="Verdana" w:hAnsi="Verdana"/>
          <w:sz w:val="20"/>
          <w:szCs w:val="20"/>
        </w:rPr>
        <w:t>Designar al menos una persona coordinadora, perteneciente a su plantilla, que desarrolle las siguientes tareas:</w:t>
      </w:r>
    </w:p>
    <w:p w14:paraId="5142E3F3" w14:textId="77777777" w:rsidR="00790545" w:rsidRPr="0084427D" w:rsidRDefault="00790545" w:rsidP="00790545">
      <w:pPr>
        <w:ind w:left="1572"/>
        <w:jc w:val="both"/>
        <w:rPr>
          <w:rFonts w:ascii="Verdana" w:hAnsi="Verdana"/>
          <w:sz w:val="20"/>
          <w:szCs w:val="20"/>
        </w:rPr>
      </w:pPr>
    </w:p>
    <w:p w14:paraId="0E2FC190" w14:textId="77777777" w:rsidR="000B128B" w:rsidRDefault="000B128B" w:rsidP="00790545">
      <w:pPr>
        <w:numPr>
          <w:ilvl w:val="0"/>
          <w:numId w:val="58"/>
        </w:numPr>
        <w:ind w:left="1701" w:hanging="129"/>
        <w:jc w:val="both"/>
        <w:rPr>
          <w:rFonts w:ascii="Verdana" w:hAnsi="Verdana"/>
          <w:sz w:val="20"/>
          <w:szCs w:val="20"/>
        </w:rPr>
      </w:pPr>
      <w:r w:rsidRPr="0084427D">
        <w:rPr>
          <w:rFonts w:ascii="Verdana" w:hAnsi="Verdana"/>
          <w:sz w:val="20"/>
          <w:szCs w:val="20"/>
        </w:rPr>
        <w:t xml:space="preserve">Actuar como persona interlocutora </w:t>
      </w:r>
      <w:r w:rsidR="001F28DC" w:rsidRPr="0084427D">
        <w:rPr>
          <w:rFonts w:ascii="Verdana" w:hAnsi="Verdana"/>
          <w:sz w:val="20"/>
          <w:szCs w:val="20"/>
        </w:rPr>
        <w:t>de la</w:t>
      </w:r>
      <w:r w:rsidRPr="0084427D">
        <w:rPr>
          <w:rFonts w:ascii="Verdana" w:hAnsi="Verdana"/>
          <w:sz w:val="20"/>
          <w:szCs w:val="20"/>
        </w:rPr>
        <w:t xml:space="preserve"> contratista frente al poder adjudicador canalizando la comunicación entre </w:t>
      </w:r>
      <w:r w:rsidR="00511B65" w:rsidRPr="0084427D">
        <w:rPr>
          <w:rFonts w:ascii="Verdana" w:hAnsi="Verdana"/>
          <w:sz w:val="20"/>
          <w:szCs w:val="20"/>
        </w:rPr>
        <w:t>la</w:t>
      </w:r>
      <w:r w:rsidRPr="0084427D">
        <w:rPr>
          <w:rFonts w:ascii="Verdana" w:hAnsi="Verdana"/>
          <w:sz w:val="20"/>
          <w:szCs w:val="20"/>
        </w:rPr>
        <w:t xml:space="preserve"> contratista y el personal adscrito al contrato, de un lado, y el poder adjudicador, de otro lado, en todo lo relativo a las cuestiones derivadas de la ejecución del contrato.</w:t>
      </w:r>
    </w:p>
    <w:p w14:paraId="59217472" w14:textId="77777777" w:rsidR="00790545" w:rsidRPr="0084427D" w:rsidRDefault="00790545" w:rsidP="00790545">
      <w:pPr>
        <w:ind w:left="1701"/>
        <w:jc w:val="both"/>
        <w:rPr>
          <w:rFonts w:ascii="Verdana" w:hAnsi="Verdana"/>
          <w:sz w:val="20"/>
          <w:szCs w:val="20"/>
        </w:rPr>
      </w:pPr>
    </w:p>
    <w:p w14:paraId="737D3006" w14:textId="77777777" w:rsidR="000B128B" w:rsidRDefault="000B128B" w:rsidP="00790545">
      <w:pPr>
        <w:numPr>
          <w:ilvl w:val="0"/>
          <w:numId w:val="58"/>
        </w:numPr>
        <w:ind w:left="1701" w:hanging="129"/>
        <w:jc w:val="both"/>
        <w:rPr>
          <w:rFonts w:ascii="Verdana" w:hAnsi="Verdana"/>
          <w:sz w:val="20"/>
          <w:szCs w:val="20"/>
        </w:rPr>
      </w:pPr>
      <w:r w:rsidRPr="0084427D">
        <w:rPr>
          <w:rFonts w:ascii="Verdana" w:hAnsi="Verdana"/>
          <w:sz w:val="20"/>
          <w:szCs w:val="20"/>
        </w:rPr>
        <w:t>Distribuir el trabajo entre el personal e impartirle las órdenes e instrucciones de trabajo necesarias para la correcta ejecución de la prestación.</w:t>
      </w:r>
    </w:p>
    <w:p w14:paraId="24A844A0" w14:textId="77777777" w:rsidR="00790545" w:rsidRDefault="00790545" w:rsidP="00790545">
      <w:pPr>
        <w:pStyle w:val="Prrafodelista"/>
        <w:rPr>
          <w:rFonts w:ascii="Verdana" w:hAnsi="Verdana"/>
          <w:sz w:val="20"/>
          <w:szCs w:val="20"/>
        </w:rPr>
      </w:pPr>
    </w:p>
    <w:p w14:paraId="665D7E12" w14:textId="77777777" w:rsidR="00790545" w:rsidRPr="0084427D" w:rsidRDefault="00790545" w:rsidP="00790545">
      <w:pPr>
        <w:numPr>
          <w:ilvl w:val="0"/>
          <w:numId w:val="58"/>
        </w:numPr>
        <w:jc w:val="both"/>
        <w:rPr>
          <w:rFonts w:ascii="Verdana" w:hAnsi="Verdana"/>
          <w:sz w:val="20"/>
          <w:szCs w:val="20"/>
        </w:rPr>
      </w:pPr>
      <w:r w:rsidRPr="0084427D">
        <w:rPr>
          <w:rFonts w:ascii="Verdana" w:hAnsi="Verdana"/>
          <w:sz w:val="20"/>
          <w:szCs w:val="20"/>
        </w:rPr>
        <w:t>Supervisar el correcto desempeño de las funciones que tiene encomendadas el personal y controlar la asistencia al puesto de trabajo.</w:t>
      </w:r>
    </w:p>
    <w:p w14:paraId="2BBA717A" w14:textId="77777777" w:rsidR="00790545" w:rsidRDefault="00790545" w:rsidP="00790545">
      <w:pPr>
        <w:numPr>
          <w:ilvl w:val="0"/>
          <w:numId w:val="58"/>
        </w:numPr>
        <w:jc w:val="both"/>
        <w:rPr>
          <w:rFonts w:ascii="Verdana" w:hAnsi="Verdana"/>
          <w:sz w:val="20"/>
          <w:szCs w:val="20"/>
        </w:rPr>
      </w:pPr>
      <w:r w:rsidRPr="0084427D">
        <w:rPr>
          <w:rFonts w:ascii="Verdana" w:hAnsi="Verdana"/>
          <w:sz w:val="20"/>
          <w:szCs w:val="20"/>
        </w:rPr>
        <w:t>Organizar el régimen de vacaciones.</w:t>
      </w:r>
    </w:p>
    <w:p w14:paraId="2AA00F3E" w14:textId="77777777" w:rsidR="00790545" w:rsidRDefault="00790545" w:rsidP="00790545">
      <w:pPr>
        <w:ind w:left="1932"/>
        <w:jc w:val="both"/>
        <w:rPr>
          <w:rFonts w:ascii="Verdana" w:hAnsi="Verdana"/>
          <w:sz w:val="20"/>
          <w:szCs w:val="20"/>
        </w:rPr>
      </w:pPr>
    </w:p>
    <w:p w14:paraId="597580A8" w14:textId="77777777" w:rsidR="00B81DFB" w:rsidRDefault="00790545" w:rsidP="00790545">
      <w:pPr>
        <w:numPr>
          <w:ilvl w:val="0"/>
          <w:numId w:val="57"/>
        </w:numPr>
        <w:jc w:val="both"/>
        <w:rPr>
          <w:rFonts w:ascii="Verdana" w:hAnsi="Verdana"/>
          <w:sz w:val="20"/>
          <w:szCs w:val="20"/>
        </w:rPr>
      </w:pPr>
      <w:r>
        <w:rPr>
          <w:rFonts w:ascii="Verdana" w:hAnsi="Verdana"/>
          <w:sz w:val="20"/>
          <w:szCs w:val="20"/>
        </w:rPr>
        <w:t xml:space="preserve">  </w:t>
      </w:r>
      <w:r w:rsidR="00B81DFB" w:rsidRPr="0084427D">
        <w:rPr>
          <w:rFonts w:ascii="Verdana" w:hAnsi="Verdana"/>
          <w:sz w:val="20"/>
          <w:szCs w:val="20"/>
        </w:rPr>
        <w:t xml:space="preserve">Informar </w:t>
      </w:r>
      <w:r w:rsidR="003651AA" w:rsidRPr="0084427D">
        <w:rPr>
          <w:rFonts w:ascii="Verdana" w:hAnsi="Verdana"/>
          <w:sz w:val="20"/>
          <w:szCs w:val="20"/>
        </w:rPr>
        <w:t>al poder adjudicador</w:t>
      </w:r>
      <w:r w:rsidR="00B81DFB" w:rsidRPr="0084427D">
        <w:rPr>
          <w:rFonts w:ascii="Verdana" w:hAnsi="Verdana"/>
          <w:sz w:val="20"/>
          <w:szCs w:val="20"/>
        </w:rPr>
        <w:t xml:space="preserve"> acerca de las variaciones, ocasionales o permanentes, en la composición del equipo de trabajo adscrito a la ejecución del contrato.</w:t>
      </w:r>
    </w:p>
    <w:p w14:paraId="0BD5A3A5" w14:textId="77777777" w:rsidR="00790545" w:rsidRPr="0084427D" w:rsidRDefault="00790545" w:rsidP="00893F4C">
      <w:pPr>
        <w:pStyle w:val="ESQUEMA3"/>
      </w:pPr>
    </w:p>
    <w:p w14:paraId="1DF3B906" w14:textId="77777777" w:rsidR="000B128B" w:rsidRDefault="00CE444A" w:rsidP="00893F4C">
      <w:pPr>
        <w:pStyle w:val="ESQUEMA3"/>
        <w:rPr>
          <w:rFonts w:eastAsia="Arial Unicode MS"/>
        </w:rPr>
      </w:pPr>
      <w:bookmarkStart w:id="365" w:name="_Toc530728101"/>
      <w:bookmarkStart w:id="366" w:name="_Toc5959001"/>
      <w:r w:rsidRPr="00790545">
        <w:rPr>
          <w:rFonts w:eastAsia="Arial Unicode MS"/>
        </w:rPr>
        <w:t>26.3</w:t>
      </w:r>
      <w:r w:rsidR="000B128B" w:rsidRPr="00790545">
        <w:rPr>
          <w:rFonts w:eastAsia="Arial Unicode MS"/>
        </w:rPr>
        <w:t>.- Información r</w:t>
      </w:r>
      <w:r w:rsidR="00790545">
        <w:rPr>
          <w:rFonts w:eastAsia="Arial Unicode MS"/>
        </w:rPr>
        <w:t>elativa a condiciones laborales.</w:t>
      </w:r>
      <w:bookmarkEnd w:id="365"/>
      <w:bookmarkEnd w:id="366"/>
    </w:p>
    <w:p w14:paraId="2A0DEAFB" w14:textId="77777777" w:rsidR="00790545" w:rsidRPr="00790545" w:rsidRDefault="00790545" w:rsidP="0084427D">
      <w:pPr>
        <w:jc w:val="both"/>
        <w:rPr>
          <w:rFonts w:ascii="Verdana" w:eastAsia="Arial Unicode MS" w:hAnsi="Verdana"/>
          <w:b/>
          <w:sz w:val="20"/>
          <w:szCs w:val="20"/>
        </w:rPr>
      </w:pPr>
    </w:p>
    <w:p w14:paraId="72FC63D1" w14:textId="77777777" w:rsidR="000B128B" w:rsidRDefault="00511B65" w:rsidP="00A97C8A">
      <w:pPr>
        <w:ind w:left="284"/>
        <w:jc w:val="both"/>
        <w:rPr>
          <w:rFonts w:ascii="Verdana" w:hAnsi="Verdana"/>
          <w:sz w:val="20"/>
          <w:szCs w:val="20"/>
        </w:rPr>
      </w:pPr>
      <w:r w:rsidRPr="0084427D">
        <w:rPr>
          <w:rFonts w:ascii="Verdana" w:hAnsi="Verdana"/>
          <w:sz w:val="20"/>
          <w:szCs w:val="20"/>
        </w:rPr>
        <w:t>La</w:t>
      </w:r>
      <w:r w:rsidR="000B128B" w:rsidRPr="0084427D">
        <w:rPr>
          <w:rFonts w:ascii="Verdana" w:hAnsi="Verdana"/>
          <w:sz w:val="20"/>
          <w:szCs w:val="20"/>
        </w:rPr>
        <w:t xml:space="preserve"> contratista está obligad</w:t>
      </w:r>
      <w:r w:rsidRPr="0084427D">
        <w:rPr>
          <w:rFonts w:ascii="Verdana" w:hAnsi="Verdana"/>
          <w:sz w:val="20"/>
          <w:szCs w:val="20"/>
        </w:rPr>
        <w:t>a</w:t>
      </w:r>
      <w:r w:rsidR="000B128B" w:rsidRPr="0084427D">
        <w:rPr>
          <w:rFonts w:ascii="Verdana" w:hAnsi="Verdana"/>
          <w:sz w:val="20"/>
          <w:szCs w:val="20"/>
        </w:rPr>
        <w:t xml:space="preserve"> a proporcionar al responsable del contrato los datos y documentos que se indican en los apartados siguientes con arreglo a los plazos y condiciones indicados en cada caso:</w:t>
      </w:r>
    </w:p>
    <w:p w14:paraId="578E3173" w14:textId="77777777" w:rsidR="00A97C8A" w:rsidRPr="0084427D" w:rsidRDefault="00A97C8A" w:rsidP="00A97C8A">
      <w:pPr>
        <w:ind w:left="284"/>
        <w:jc w:val="both"/>
        <w:rPr>
          <w:rFonts w:ascii="Verdana" w:hAnsi="Verdana"/>
          <w:sz w:val="20"/>
          <w:szCs w:val="20"/>
        </w:rPr>
      </w:pPr>
    </w:p>
    <w:p w14:paraId="050BF19B" w14:textId="77777777" w:rsidR="000B128B" w:rsidRDefault="000B128B" w:rsidP="00B13E34">
      <w:pPr>
        <w:numPr>
          <w:ilvl w:val="0"/>
          <w:numId w:val="59"/>
        </w:numPr>
        <w:jc w:val="both"/>
        <w:rPr>
          <w:rFonts w:ascii="Verdana" w:hAnsi="Verdana"/>
          <w:sz w:val="20"/>
          <w:szCs w:val="20"/>
        </w:rPr>
      </w:pPr>
      <w:r w:rsidRPr="0084427D">
        <w:rPr>
          <w:rFonts w:ascii="Verdana" w:hAnsi="Verdana"/>
          <w:sz w:val="20"/>
          <w:szCs w:val="20"/>
        </w:rPr>
        <w:t>Los datos relativos a las condiciones laborales de cada una de las personas trabajadoras adscrita</w:t>
      </w:r>
      <w:r w:rsidR="00B857D5" w:rsidRPr="0084427D">
        <w:rPr>
          <w:rFonts w:ascii="Verdana" w:hAnsi="Verdana"/>
          <w:sz w:val="20"/>
          <w:szCs w:val="20"/>
        </w:rPr>
        <w:t>s a la ejecución del contrato: s</w:t>
      </w:r>
      <w:r w:rsidRPr="0084427D">
        <w:rPr>
          <w:rFonts w:ascii="Verdana" w:hAnsi="Verdana"/>
          <w:sz w:val="20"/>
          <w:szCs w:val="20"/>
        </w:rPr>
        <w:t>e presentará</w:t>
      </w:r>
      <w:r w:rsidR="004F5E70" w:rsidRPr="0084427D">
        <w:rPr>
          <w:rFonts w:ascii="Verdana" w:hAnsi="Verdana"/>
          <w:sz w:val="20"/>
          <w:szCs w:val="20"/>
        </w:rPr>
        <w:t>n</w:t>
      </w:r>
      <w:r w:rsidRPr="0084427D">
        <w:rPr>
          <w:rFonts w:ascii="Verdana" w:hAnsi="Verdana"/>
          <w:sz w:val="20"/>
          <w:szCs w:val="20"/>
        </w:rPr>
        <w:t xml:space="preserve"> a través de correo electrónico, cumplimentando debidamente el formulario de declaración responsable que figura en el </w:t>
      </w:r>
      <w:r w:rsidR="003651AA" w:rsidRPr="00A97C8A">
        <w:rPr>
          <w:rFonts w:ascii="Verdana" w:hAnsi="Verdana"/>
          <w:b/>
          <w:color w:val="0070C0"/>
          <w:sz w:val="20"/>
          <w:szCs w:val="20"/>
        </w:rPr>
        <w:t xml:space="preserve">ANEXO </w:t>
      </w:r>
      <w:r w:rsidR="00595209" w:rsidRPr="00A97C8A">
        <w:rPr>
          <w:rFonts w:ascii="Verdana" w:hAnsi="Verdana"/>
          <w:b/>
          <w:color w:val="0070C0"/>
          <w:sz w:val="20"/>
          <w:szCs w:val="20"/>
        </w:rPr>
        <w:t>VI.3</w:t>
      </w:r>
      <w:r w:rsidR="003651AA" w:rsidRPr="00A97C8A">
        <w:rPr>
          <w:rFonts w:ascii="Verdana" w:hAnsi="Verdana"/>
          <w:b/>
          <w:color w:val="0070C0"/>
          <w:sz w:val="20"/>
          <w:szCs w:val="20"/>
        </w:rPr>
        <w:t>.</w:t>
      </w:r>
      <w:r w:rsidRPr="0084427D">
        <w:rPr>
          <w:rFonts w:ascii="Verdana" w:hAnsi="Verdana"/>
          <w:sz w:val="20"/>
          <w:szCs w:val="20"/>
        </w:rPr>
        <w:t>, en plazo de siete (7) días hábiles desde la fecha de recepción del correspondiente requerimiento.</w:t>
      </w:r>
    </w:p>
    <w:p w14:paraId="36407F35" w14:textId="77777777" w:rsidR="00A97C8A" w:rsidRDefault="00A97C8A" w:rsidP="00A97C8A">
      <w:pPr>
        <w:ind w:left="1572"/>
        <w:jc w:val="both"/>
        <w:rPr>
          <w:rFonts w:ascii="Verdana" w:hAnsi="Verdana"/>
          <w:sz w:val="20"/>
          <w:szCs w:val="20"/>
        </w:rPr>
      </w:pPr>
    </w:p>
    <w:p w14:paraId="635CDB0F" w14:textId="77777777" w:rsidR="00A97C8A" w:rsidRPr="0084427D" w:rsidRDefault="00A97C8A" w:rsidP="00B13E34">
      <w:pPr>
        <w:numPr>
          <w:ilvl w:val="0"/>
          <w:numId w:val="59"/>
        </w:numPr>
        <w:jc w:val="both"/>
        <w:rPr>
          <w:rFonts w:ascii="Verdana" w:hAnsi="Verdana"/>
          <w:sz w:val="20"/>
          <w:szCs w:val="20"/>
        </w:rPr>
      </w:pPr>
      <w:r w:rsidRPr="0084427D">
        <w:rPr>
          <w:rFonts w:ascii="Verdana" w:hAnsi="Verdana"/>
          <w:sz w:val="20"/>
          <w:szCs w:val="20"/>
        </w:rPr>
        <w:t>Los documentos que solicite el responsable del contrato en orden a comprobar la veracidad de los datos proporcionados y el cumplimiento de las obligaciones laborales que, en su condición de empleador, asume la contratista: se presentarán a través de correo electrónico, mediante copia escaneada, en plazo de diez (10) días hábiles desde fecha de recepción del correspondiente requerimiento.</w:t>
      </w:r>
    </w:p>
    <w:p w14:paraId="7C4CC13C" w14:textId="77777777" w:rsidR="00A97C8A" w:rsidRPr="0084427D" w:rsidRDefault="00A97C8A" w:rsidP="00A97C8A">
      <w:pPr>
        <w:ind w:left="1572"/>
        <w:jc w:val="both"/>
        <w:rPr>
          <w:rFonts w:ascii="Verdana" w:hAnsi="Verdana"/>
          <w:sz w:val="20"/>
          <w:szCs w:val="20"/>
        </w:rPr>
      </w:pPr>
    </w:p>
    <w:p w14:paraId="279E257E" w14:textId="77777777" w:rsidR="004B1669" w:rsidRDefault="004D3A31" w:rsidP="00A97C8A">
      <w:pPr>
        <w:ind w:left="284"/>
        <w:jc w:val="both"/>
        <w:rPr>
          <w:rFonts w:ascii="Verdana" w:eastAsia="Arial Unicode MS" w:hAnsi="Verdana"/>
          <w:sz w:val="20"/>
          <w:szCs w:val="20"/>
        </w:rPr>
      </w:pPr>
      <w:r w:rsidRPr="0084427D">
        <w:rPr>
          <w:rFonts w:ascii="Verdana" w:eastAsia="Arial Unicode MS" w:hAnsi="Verdana"/>
          <w:sz w:val="20"/>
          <w:szCs w:val="20"/>
        </w:rPr>
        <w:t>El</w:t>
      </w:r>
      <w:r w:rsidR="004B1669" w:rsidRPr="0084427D">
        <w:rPr>
          <w:rFonts w:ascii="Verdana" w:eastAsia="Arial Unicode MS" w:hAnsi="Verdana"/>
          <w:sz w:val="20"/>
          <w:szCs w:val="20"/>
        </w:rPr>
        <w:t xml:space="preserve"> responsable del contrato puede solicitar en cualquier momento de la vigencia del contrato esta información y, especialmente, a los efectos de lo dispuesto en el </w:t>
      </w:r>
      <w:r w:rsidR="00A4234C" w:rsidRPr="0084427D">
        <w:rPr>
          <w:rFonts w:ascii="Verdana" w:eastAsia="Arial Unicode MS" w:hAnsi="Verdana"/>
          <w:sz w:val="20"/>
          <w:szCs w:val="20"/>
        </w:rPr>
        <w:t>art.</w:t>
      </w:r>
      <w:r w:rsidR="004B1669" w:rsidRPr="0084427D">
        <w:rPr>
          <w:rFonts w:ascii="Verdana" w:eastAsia="Arial Unicode MS" w:hAnsi="Verdana"/>
          <w:sz w:val="20"/>
          <w:szCs w:val="20"/>
        </w:rPr>
        <w:t xml:space="preserve"> 130 LCSP.</w:t>
      </w:r>
    </w:p>
    <w:p w14:paraId="79110EA3" w14:textId="77777777" w:rsidR="00A97C8A" w:rsidRPr="0084427D" w:rsidRDefault="00A97C8A" w:rsidP="00A97C8A">
      <w:pPr>
        <w:ind w:left="284"/>
        <w:jc w:val="both"/>
        <w:rPr>
          <w:rFonts w:ascii="Verdana" w:eastAsia="Arial Unicode MS" w:hAnsi="Verdana"/>
          <w:sz w:val="20"/>
          <w:szCs w:val="20"/>
        </w:rPr>
      </w:pPr>
    </w:p>
    <w:p w14:paraId="1E6B8871" w14:textId="77777777" w:rsidR="000B128B" w:rsidRPr="00893F4C" w:rsidRDefault="00B857D5" w:rsidP="00893F4C">
      <w:pPr>
        <w:pStyle w:val="ESQUEMA3"/>
        <w:rPr>
          <w:rFonts w:eastAsia="Arial Unicode MS"/>
        </w:rPr>
      </w:pPr>
      <w:bookmarkStart w:id="367" w:name="_Toc530728102"/>
      <w:bookmarkStart w:id="368" w:name="_Toc5959002"/>
      <w:r w:rsidRPr="00893F4C">
        <w:rPr>
          <w:rFonts w:eastAsia="Arial Unicode MS"/>
        </w:rPr>
        <w:t>26</w:t>
      </w:r>
      <w:r w:rsidR="000B128B" w:rsidRPr="00893F4C">
        <w:rPr>
          <w:rFonts w:eastAsia="Arial Unicode MS"/>
        </w:rPr>
        <w:t>.4.- Lugar de ejecución del contrato</w:t>
      </w:r>
      <w:r w:rsidR="00A97C8A" w:rsidRPr="00893F4C">
        <w:rPr>
          <w:rFonts w:eastAsia="Arial Unicode MS"/>
        </w:rPr>
        <w:t>.</w:t>
      </w:r>
      <w:bookmarkEnd w:id="367"/>
      <w:bookmarkEnd w:id="368"/>
    </w:p>
    <w:p w14:paraId="1E5E0908" w14:textId="77777777" w:rsidR="00A97C8A" w:rsidRPr="0084427D" w:rsidRDefault="00A97C8A" w:rsidP="0084427D">
      <w:pPr>
        <w:jc w:val="both"/>
        <w:rPr>
          <w:rFonts w:ascii="Verdana" w:eastAsia="Arial Unicode MS" w:hAnsi="Verdana"/>
          <w:sz w:val="20"/>
          <w:szCs w:val="20"/>
        </w:rPr>
      </w:pPr>
    </w:p>
    <w:p w14:paraId="188D314E" w14:textId="77777777" w:rsidR="001C468B" w:rsidRDefault="00F26BE8" w:rsidP="00A97C8A">
      <w:pPr>
        <w:ind w:left="284"/>
        <w:jc w:val="both"/>
        <w:rPr>
          <w:rFonts w:ascii="Verdana" w:hAnsi="Verdana"/>
          <w:sz w:val="20"/>
          <w:szCs w:val="20"/>
        </w:rPr>
      </w:pPr>
      <w:r w:rsidRPr="0084427D">
        <w:rPr>
          <w:rFonts w:ascii="Verdana" w:hAnsi="Verdana"/>
          <w:sz w:val="20"/>
          <w:szCs w:val="20"/>
        </w:rPr>
        <w:t>L</w:t>
      </w:r>
      <w:r w:rsidR="004B1669" w:rsidRPr="0084427D">
        <w:rPr>
          <w:rFonts w:ascii="Verdana" w:hAnsi="Verdana"/>
          <w:sz w:val="20"/>
          <w:szCs w:val="20"/>
        </w:rPr>
        <w:t>a prestación</w:t>
      </w:r>
      <w:r w:rsidR="001C468B" w:rsidRPr="0084427D">
        <w:rPr>
          <w:rFonts w:ascii="Verdana" w:hAnsi="Verdana"/>
          <w:sz w:val="20"/>
          <w:szCs w:val="20"/>
        </w:rPr>
        <w:t xml:space="preserve"> se efectuará en dependencias o instalaciones diferenciadas de las </w:t>
      </w:r>
      <w:r w:rsidRPr="0084427D">
        <w:rPr>
          <w:rFonts w:ascii="Verdana" w:hAnsi="Verdana"/>
          <w:sz w:val="20"/>
          <w:szCs w:val="20"/>
        </w:rPr>
        <w:t>del</w:t>
      </w:r>
      <w:r w:rsidR="001C468B" w:rsidRPr="0084427D">
        <w:rPr>
          <w:rFonts w:ascii="Verdana" w:hAnsi="Verdana"/>
          <w:sz w:val="20"/>
          <w:szCs w:val="20"/>
        </w:rPr>
        <w:t xml:space="preserve"> propi</w:t>
      </w:r>
      <w:r w:rsidRPr="0084427D">
        <w:rPr>
          <w:rFonts w:ascii="Verdana" w:hAnsi="Verdana"/>
          <w:sz w:val="20"/>
          <w:szCs w:val="20"/>
        </w:rPr>
        <w:t>o</w:t>
      </w:r>
      <w:r w:rsidR="001C468B" w:rsidRPr="0084427D">
        <w:rPr>
          <w:rFonts w:ascii="Verdana" w:hAnsi="Verdana"/>
          <w:sz w:val="20"/>
          <w:szCs w:val="20"/>
        </w:rPr>
        <w:t xml:space="preserve"> </w:t>
      </w:r>
      <w:r w:rsidRPr="0084427D">
        <w:rPr>
          <w:rFonts w:ascii="Verdana" w:hAnsi="Verdana"/>
          <w:sz w:val="20"/>
          <w:szCs w:val="20"/>
        </w:rPr>
        <w:t>poder adjudicador</w:t>
      </w:r>
      <w:r w:rsidR="001C468B" w:rsidRPr="0084427D">
        <w:rPr>
          <w:rFonts w:ascii="Verdana" w:hAnsi="Verdana"/>
          <w:sz w:val="20"/>
          <w:szCs w:val="20"/>
        </w:rPr>
        <w:t xml:space="preserve"> contratante. Si </w:t>
      </w:r>
      <w:r w:rsidR="006E062E" w:rsidRPr="0084427D">
        <w:rPr>
          <w:rFonts w:ascii="Verdana" w:hAnsi="Verdana"/>
          <w:sz w:val="20"/>
          <w:szCs w:val="20"/>
        </w:rPr>
        <w:t>esto</w:t>
      </w:r>
      <w:r w:rsidR="001C468B" w:rsidRPr="0084427D">
        <w:rPr>
          <w:rFonts w:ascii="Verdana" w:hAnsi="Verdana"/>
          <w:sz w:val="20"/>
          <w:szCs w:val="20"/>
        </w:rPr>
        <w:t xml:space="preserve"> no fuera posible, </w:t>
      </w:r>
      <w:r w:rsidR="006E062E" w:rsidRPr="0084427D">
        <w:rPr>
          <w:rFonts w:ascii="Verdana" w:hAnsi="Verdana"/>
          <w:sz w:val="20"/>
          <w:szCs w:val="20"/>
        </w:rPr>
        <w:t>para</w:t>
      </w:r>
      <w:r w:rsidR="001C468B" w:rsidRPr="0084427D">
        <w:rPr>
          <w:rFonts w:ascii="Verdana" w:hAnsi="Verdana"/>
          <w:sz w:val="20"/>
          <w:szCs w:val="20"/>
        </w:rPr>
        <w:t xml:space="preserve"> ev</w:t>
      </w:r>
      <w:r w:rsidR="006E062E" w:rsidRPr="0084427D">
        <w:rPr>
          <w:rFonts w:ascii="Verdana" w:hAnsi="Verdana"/>
          <w:sz w:val="20"/>
          <w:szCs w:val="20"/>
        </w:rPr>
        <w:t xml:space="preserve">itar la confusión </w:t>
      </w:r>
      <w:r w:rsidR="006E062E" w:rsidRPr="0084427D">
        <w:rPr>
          <w:rFonts w:ascii="Verdana" w:hAnsi="Verdana"/>
          <w:sz w:val="20"/>
          <w:szCs w:val="20"/>
        </w:rPr>
        <w:lastRenderedPageBreak/>
        <w:t>de plantillas</w:t>
      </w:r>
      <w:r w:rsidRPr="0084427D">
        <w:rPr>
          <w:rFonts w:ascii="Verdana" w:hAnsi="Verdana"/>
          <w:sz w:val="20"/>
          <w:szCs w:val="20"/>
        </w:rPr>
        <w:t>,</w:t>
      </w:r>
      <w:r w:rsidR="001C468B" w:rsidRPr="0084427D">
        <w:rPr>
          <w:rFonts w:ascii="Verdana" w:hAnsi="Verdana"/>
          <w:sz w:val="20"/>
          <w:szCs w:val="20"/>
        </w:rPr>
        <w:t xml:space="preserve"> l</w:t>
      </w:r>
      <w:r w:rsidRPr="0084427D">
        <w:rPr>
          <w:rFonts w:ascii="Verdana" w:hAnsi="Verdana"/>
          <w:sz w:val="20"/>
          <w:szCs w:val="20"/>
        </w:rPr>
        <w:t>a</w:t>
      </w:r>
      <w:r w:rsidR="001C468B" w:rsidRPr="0084427D">
        <w:rPr>
          <w:rFonts w:ascii="Verdana" w:hAnsi="Verdana"/>
          <w:sz w:val="20"/>
          <w:szCs w:val="20"/>
        </w:rPr>
        <w:t xml:space="preserve">s </w:t>
      </w:r>
      <w:r w:rsidRPr="0084427D">
        <w:rPr>
          <w:rFonts w:ascii="Verdana" w:hAnsi="Verdana"/>
          <w:sz w:val="20"/>
          <w:szCs w:val="20"/>
        </w:rPr>
        <w:t xml:space="preserve">personas </w:t>
      </w:r>
      <w:r w:rsidR="001C468B" w:rsidRPr="0084427D">
        <w:rPr>
          <w:rFonts w:ascii="Verdana" w:hAnsi="Verdana"/>
          <w:sz w:val="20"/>
          <w:szCs w:val="20"/>
        </w:rPr>
        <w:t>trabajador</w:t>
      </w:r>
      <w:r w:rsidRPr="0084427D">
        <w:rPr>
          <w:rFonts w:ascii="Verdana" w:hAnsi="Verdana"/>
          <w:sz w:val="20"/>
          <w:szCs w:val="20"/>
        </w:rPr>
        <w:t>a</w:t>
      </w:r>
      <w:r w:rsidR="001C468B" w:rsidRPr="0084427D">
        <w:rPr>
          <w:rFonts w:ascii="Verdana" w:hAnsi="Verdana"/>
          <w:sz w:val="20"/>
          <w:szCs w:val="20"/>
        </w:rPr>
        <w:t xml:space="preserve">s </w:t>
      </w:r>
      <w:r w:rsidR="00511B65" w:rsidRPr="0084427D">
        <w:rPr>
          <w:rFonts w:ascii="Verdana" w:hAnsi="Verdana"/>
          <w:sz w:val="20"/>
          <w:szCs w:val="20"/>
        </w:rPr>
        <w:t>de la</w:t>
      </w:r>
      <w:r w:rsidR="001C468B" w:rsidRPr="0084427D">
        <w:rPr>
          <w:rFonts w:ascii="Verdana" w:hAnsi="Verdana"/>
          <w:sz w:val="20"/>
          <w:szCs w:val="20"/>
        </w:rPr>
        <w:t xml:space="preserve"> contratista</w:t>
      </w:r>
      <w:r w:rsidR="006E062E" w:rsidRPr="0084427D">
        <w:rPr>
          <w:rFonts w:ascii="Verdana" w:hAnsi="Verdana"/>
          <w:sz w:val="20"/>
          <w:szCs w:val="20"/>
        </w:rPr>
        <w:t>, salvo que las circunstancias concretas no lo permitieran,</w:t>
      </w:r>
      <w:r w:rsidR="001C468B" w:rsidRPr="0084427D">
        <w:rPr>
          <w:rFonts w:ascii="Verdana" w:hAnsi="Verdana"/>
          <w:sz w:val="20"/>
          <w:szCs w:val="20"/>
        </w:rPr>
        <w:t xml:space="preserve"> no </w:t>
      </w:r>
      <w:r w:rsidR="006E062E" w:rsidRPr="0084427D">
        <w:rPr>
          <w:rFonts w:ascii="Verdana" w:hAnsi="Verdana"/>
          <w:sz w:val="20"/>
          <w:szCs w:val="20"/>
        </w:rPr>
        <w:t>compartirán</w:t>
      </w:r>
      <w:r w:rsidR="001C468B" w:rsidRPr="0084427D">
        <w:rPr>
          <w:rFonts w:ascii="Verdana" w:hAnsi="Verdana"/>
          <w:sz w:val="20"/>
          <w:szCs w:val="20"/>
        </w:rPr>
        <w:t xml:space="preserve"> espacios y lugares de trabajo con el personal al servicio </w:t>
      </w:r>
      <w:r w:rsidRPr="0084427D">
        <w:rPr>
          <w:rFonts w:ascii="Verdana" w:hAnsi="Verdana"/>
          <w:sz w:val="20"/>
          <w:szCs w:val="20"/>
        </w:rPr>
        <w:t>del poder adjudicador</w:t>
      </w:r>
      <w:r w:rsidR="001C468B" w:rsidRPr="0084427D">
        <w:rPr>
          <w:rFonts w:ascii="Verdana" w:hAnsi="Verdana"/>
          <w:sz w:val="20"/>
          <w:szCs w:val="20"/>
        </w:rPr>
        <w:t xml:space="preserve"> y</w:t>
      </w:r>
      <w:r w:rsidR="006E062E" w:rsidRPr="0084427D">
        <w:rPr>
          <w:rFonts w:ascii="Verdana" w:hAnsi="Verdana"/>
          <w:sz w:val="20"/>
          <w:szCs w:val="20"/>
        </w:rPr>
        <w:t>, además,</w:t>
      </w:r>
      <w:r w:rsidR="001C468B" w:rsidRPr="0084427D">
        <w:rPr>
          <w:rFonts w:ascii="Verdana" w:hAnsi="Verdana"/>
          <w:sz w:val="20"/>
          <w:szCs w:val="20"/>
        </w:rPr>
        <w:t xml:space="preserve"> </w:t>
      </w:r>
      <w:r w:rsidRPr="0084427D">
        <w:rPr>
          <w:rFonts w:ascii="Verdana" w:hAnsi="Verdana"/>
          <w:sz w:val="20"/>
          <w:szCs w:val="20"/>
        </w:rPr>
        <w:t xml:space="preserve">las personas trabajadoras </w:t>
      </w:r>
      <w:r w:rsidR="001C468B" w:rsidRPr="0084427D">
        <w:rPr>
          <w:rFonts w:ascii="Verdana" w:hAnsi="Verdana"/>
          <w:sz w:val="20"/>
          <w:szCs w:val="20"/>
        </w:rPr>
        <w:t xml:space="preserve">y los medios </w:t>
      </w:r>
      <w:r w:rsidR="00511B65" w:rsidRPr="0084427D">
        <w:rPr>
          <w:rFonts w:ascii="Verdana" w:hAnsi="Verdana"/>
          <w:sz w:val="20"/>
          <w:szCs w:val="20"/>
        </w:rPr>
        <w:t>de la</w:t>
      </w:r>
      <w:r w:rsidR="001C468B" w:rsidRPr="0084427D">
        <w:rPr>
          <w:rFonts w:ascii="Verdana" w:hAnsi="Verdana"/>
          <w:sz w:val="20"/>
          <w:szCs w:val="20"/>
        </w:rPr>
        <w:t xml:space="preserve"> contratista se identificarán mediante los correspondientes signos distintivos, tales como uniformidad o rotulaciones.</w:t>
      </w:r>
    </w:p>
    <w:p w14:paraId="7BA9360E" w14:textId="77777777" w:rsidR="00A97C8A" w:rsidRPr="0084427D" w:rsidRDefault="00A97C8A" w:rsidP="00A97C8A">
      <w:pPr>
        <w:ind w:left="284"/>
        <w:jc w:val="both"/>
        <w:rPr>
          <w:rFonts w:ascii="Verdana" w:hAnsi="Verdana"/>
          <w:sz w:val="20"/>
          <w:szCs w:val="20"/>
        </w:rPr>
      </w:pPr>
    </w:p>
    <w:p w14:paraId="258BA42F" w14:textId="77777777" w:rsidR="00A97C8A" w:rsidRDefault="00F03FAF" w:rsidP="00893F4C">
      <w:pPr>
        <w:pStyle w:val="ESQUEMA3"/>
        <w:rPr>
          <w:rFonts w:eastAsia="Arial Unicode MS"/>
        </w:rPr>
      </w:pPr>
      <w:bookmarkStart w:id="369" w:name="_Toc530728103"/>
      <w:bookmarkStart w:id="370" w:name="_Toc5959003"/>
      <w:r w:rsidRPr="00A97C8A">
        <w:rPr>
          <w:rFonts w:eastAsia="Arial Unicode MS"/>
        </w:rPr>
        <w:t>26</w:t>
      </w:r>
      <w:r w:rsidR="000B128B" w:rsidRPr="00A97C8A">
        <w:rPr>
          <w:rFonts w:eastAsia="Arial Unicode MS"/>
        </w:rPr>
        <w:t>.5.- Regla de indemnidad</w:t>
      </w:r>
      <w:r w:rsidR="00A97C8A" w:rsidRPr="00A97C8A">
        <w:rPr>
          <w:rFonts w:eastAsia="Arial Unicode MS"/>
        </w:rPr>
        <w:t>.</w:t>
      </w:r>
      <w:bookmarkEnd w:id="369"/>
      <w:bookmarkEnd w:id="370"/>
    </w:p>
    <w:p w14:paraId="79266488" w14:textId="77777777" w:rsidR="004F022C" w:rsidRPr="00A97C8A" w:rsidRDefault="004F022C" w:rsidP="0084427D">
      <w:pPr>
        <w:jc w:val="both"/>
        <w:rPr>
          <w:rFonts w:ascii="Verdana" w:eastAsia="Arial Unicode MS" w:hAnsi="Verdana"/>
          <w:b/>
          <w:sz w:val="20"/>
          <w:szCs w:val="20"/>
        </w:rPr>
      </w:pPr>
    </w:p>
    <w:p w14:paraId="50EB9DDB" w14:textId="77777777" w:rsidR="000B128B" w:rsidRDefault="000B128B" w:rsidP="004F022C">
      <w:pPr>
        <w:ind w:left="284"/>
        <w:jc w:val="both"/>
        <w:rPr>
          <w:rFonts w:ascii="Verdana" w:hAnsi="Verdana"/>
          <w:sz w:val="20"/>
          <w:szCs w:val="20"/>
        </w:rPr>
      </w:pPr>
      <w:r w:rsidRPr="0084427D">
        <w:rPr>
          <w:rFonts w:ascii="Verdana" w:hAnsi="Verdana"/>
          <w:sz w:val="20"/>
          <w:szCs w:val="20"/>
        </w:rPr>
        <w:t xml:space="preserve">Si como consecuencia del incumplimiento por parte </w:t>
      </w:r>
      <w:r w:rsidR="00C416CE" w:rsidRPr="0084427D">
        <w:rPr>
          <w:rFonts w:ascii="Verdana" w:hAnsi="Verdana"/>
          <w:sz w:val="20"/>
          <w:szCs w:val="20"/>
        </w:rPr>
        <w:t>de la</w:t>
      </w:r>
      <w:r w:rsidRPr="0084427D">
        <w:rPr>
          <w:rFonts w:ascii="Verdana" w:hAnsi="Verdana"/>
          <w:sz w:val="20"/>
          <w:szCs w:val="20"/>
        </w:rPr>
        <w:t xml:space="preserve"> contratista de las obligaciones establecidas en esta cláusula, el poder adjudicador fuera condenado al pago de cantidades con carácter solidario con </w:t>
      </w:r>
      <w:r w:rsidR="00C416CE" w:rsidRPr="0084427D">
        <w:rPr>
          <w:rFonts w:ascii="Verdana" w:hAnsi="Verdana"/>
          <w:sz w:val="20"/>
          <w:szCs w:val="20"/>
        </w:rPr>
        <w:t>la</w:t>
      </w:r>
      <w:r w:rsidRPr="0084427D">
        <w:rPr>
          <w:rFonts w:ascii="Verdana" w:hAnsi="Verdana"/>
          <w:sz w:val="20"/>
          <w:szCs w:val="20"/>
        </w:rPr>
        <w:t xml:space="preserve"> contratista, repercutirá en ést</w:t>
      </w:r>
      <w:r w:rsidR="00C416CE" w:rsidRPr="0084427D">
        <w:rPr>
          <w:rFonts w:ascii="Verdana" w:hAnsi="Verdana"/>
          <w:sz w:val="20"/>
          <w:szCs w:val="20"/>
        </w:rPr>
        <w:t>a</w:t>
      </w:r>
      <w:r w:rsidRPr="0084427D">
        <w:rPr>
          <w:rFonts w:ascii="Verdana" w:hAnsi="Verdana"/>
          <w:sz w:val="20"/>
          <w:szCs w:val="20"/>
        </w:rPr>
        <w:t xml:space="preserve"> el importe abonado a través de las acciones legales pertinentes.</w:t>
      </w:r>
    </w:p>
    <w:p w14:paraId="7A13BC7D" w14:textId="77777777" w:rsidR="004F022C" w:rsidRPr="0084427D" w:rsidRDefault="004F022C" w:rsidP="004F022C">
      <w:pPr>
        <w:ind w:left="284"/>
        <w:jc w:val="both"/>
        <w:rPr>
          <w:rFonts w:ascii="Verdana" w:hAnsi="Verdana"/>
          <w:sz w:val="20"/>
          <w:szCs w:val="20"/>
        </w:rPr>
      </w:pPr>
    </w:p>
    <w:p w14:paraId="6232F0C2" w14:textId="77777777" w:rsidR="003651AA" w:rsidRDefault="003651AA" w:rsidP="00893F4C">
      <w:pPr>
        <w:pStyle w:val="ESQUEMA3"/>
        <w:rPr>
          <w:rFonts w:eastAsia="Arial Unicode MS"/>
        </w:rPr>
      </w:pPr>
      <w:bookmarkStart w:id="371" w:name="_Toc530728104"/>
      <w:bookmarkStart w:id="372" w:name="_Toc5959004"/>
      <w:r w:rsidRPr="004F022C">
        <w:rPr>
          <w:rFonts w:eastAsia="Arial Unicode MS"/>
        </w:rPr>
        <w:t>26.6.- Subrogación de personas trabajadoras</w:t>
      </w:r>
      <w:r w:rsidR="004F022C" w:rsidRPr="004F022C">
        <w:rPr>
          <w:rFonts w:eastAsia="Arial Unicode MS"/>
        </w:rPr>
        <w:t>.</w:t>
      </w:r>
      <w:bookmarkEnd w:id="371"/>
      <w:bookmarkEnd w:id="372"/>
    </w:p>
    <w:p w14:paraId="574B2B4D" w14:textId="77777777" w:rsidR="004F022C" w:rsidRPr="004F022C" w:rsidRDefault="004F022C" w:rsidP="0084427D">
      <w:pPr>
        <w:jc w:val="both"/>
        <w:rPr>
          <w:rFonts w:ascii="Verdana" w:eastAsia="Arial Unicode MS" w:hAnsi="Verdana"/>
          <w:b/>
          <w:sz w:val="20"/>
          <w:szCs w:val="20"/>
        </w:rPr>
      </w:pPr>
    </w:p>
    <w:p w14:paraId="79C9073B" w14:textId="77777777" w:rsidR="004F022C" w:rsidRDefault="00905AD5" w:rsidP="004F022C">
      <w:pPr>
        <w:ind w:left="284"/>
        <w:jc w:val="both"/>
        <w:rPr>
          <w:rFonts w:ascii="Verdana" w:hAnsi="Verdana"/>
          <w:sz w:val="20"/>
          <w:szCs w:val="20"/>
        </w:rPr>
      </w:pPr>
      <w:r w:rsidRPr="0084427D">
        <w:rPr>
          <w:rFonts w:ascii="Verdana" w:hAnsi="Verdana"/>
          <w:sz w:val="20"/>
          <w:szCs w:val="20"/>
        </w:rPr>
        <w:t>Si</w:t>
      </w:r>
      <w:r w:rsidR="00273E04" w:rsidRPr="0084427D">
        <w:rPr>
          <w:rFonts w:ascii="Verdana" w:hAnsi="Verdana"/>
          <w:sz w:val="20"/>
          <w:szCs w:val="20"/>
        </w:rPr>
        <w:t xml:space="preserve"> de conformidad con la normativa laboral procediera la subro</w:t>
      </w:r>
      <w:r w:rsidRPr="0084427D">
        <w:rPr>
          <w:rFonts w:ascii="Verdana" w:hAnsi="Verdana"/>
          <w:sz w:val="20"/>
          <w:szCs w:val="20"/>
        </w:rPr>
        <w:t>gación de personas trabajadoras</w:t>
      </w:r>
      <w:r w:rsidR="0043349C" w:rsidRPr="0084427D">
        <w:rPr>
          <w:rFonts w:ascii="Verdana" w:hAnsi="Verdana"/>
          <w:sz w:val="20"/>
          <w:szCs w:val="20"/>
        </w:rPr>
        <w:t>,</w:t>
      </w:r>
      <w:r w:rsidRPr="0084427D">
        <w:rPr>
          <w:rFonts w:ascii="Verdana" w:hAnsi="Verdana"/>
          <w:sz w:val="20"/>
          <w:szCs w:val="20"/>
        </w:rPr>
        <w:t xml:space="preserve"> cuando el contrato sea adjudicado a un</w:t>
      </w:r>
      <w:r w:rsidR="00C93AE4">
        <w:rPr>
          <w:rFonts w:ascii="Verdana" w:hAnsi="Verdana"/>
          <w:sz w:val="20"/>
          <w:szCs w:val="20"/>
        </w:rPr>
        <w:t>a</w:t>
      </w:r>
      <w:r w:rsidRPr="0084427D">
        <w:rPr>
          <w:rFonts w:ascii="Verdana" w:hAnsi="Verdana"/>
          <w:sz w:val="20"/>
          <w:szCs w:val="20"/>
        </w:rPr>
        <w:t xml:space="preserve"> operador</w:t>
      </w:r>
      <w:r w:rsidR="00C93AE4">
        <w:rPr>
          <w:rFonts w:ascii="Verdana" w:hAnsi="Verdana"/>
          <w:sz w:val="20"/>
          <w:szCs w:val="20"/>
        </w:rPr>
        <w:t>a</w:t>
      </w:r>
      <w:r w:rsidRPr="0084427D">
        <w:rPr>
          <w:rFonts w:ascii="Verdana" w:hAnsi="Verdana"/>
          <w:sz w:val="20"/>
          <w:szCs w:val="20"/>
        </w:rPr>
        <w:t xml:space="preserve"> económic</w:t>
      </w:r>
      <w:r w:rsidR="00C93AE4">
        <w:rPr>
          <w:rFonts w:ascii="Verdana" w:hAnsi="Verdana"/>
          <w:sz w:val="20"/>
          <w:szCs w:val="20"/>
        </w:rPr>
        <w:t>a</w:t>
      </w:r>
      <w:r w:rsidRPr="0084427D">
        <w:rPr>
          <w:rFonts w:ascii="Verdana" w:hAnsi="Verdana"/>
          <w:sz w:val="20"/>
          <w:szCs w:val="20"/>
        </w:rPr>
        <w:t xml:space="preserve"> distint</w:t>
      </w:r>
      <w:r w:rsidR="00C93AE4">
        <w:rPr>
          <w:rFonts w:ascii="Verdana" w:hAnsi="Verdana"/>
          <w:sz w:val="20"/>
          <w:szCs w:val="20"/>
        </w:rPr>
        <w:t>a</w:t>
      </w:r>
      <w:r w:rsidRPr="0084427D">
        <w:rPr>
          <w:rFonts w:ascii="Verdana" w:hAnsi="Verdana"/>
          <w:sz w:val="20"/>
          <w:szCs w:val="20"/>
        </w:rPr>
        <w:t xml:space="preserve"> </w:t>
      </w:r>
      <w:r w:rsidR="0096010D" w:rsidRPr="0084427D">
        <w:rPr>
          <w:rFonts w:ascii="Verdana" w:hAnsi="Verdana"/>
          <w:sz w:val="20"/>
          <w:szCs w:val="20"/>
        </w:rPr>
        <w:t>a la</w:t>
      </w:r>
      <w:r w:rsidRPr="0084427D">
        <w:rPr>
          <w:rFonts w:ascii="Verdana" w:hAnsi="Verdana"/>
          <w:sz w:val="20"/>
          <w:szCs w:val="20"/>
        </w:rPr>
        <w:t xml:space="preserve"> contratista que venía prestando el servicio, est</w:t>
      </w:r>
      <w:r w:rsidR="0096010D" w:rsidRPr="0084427D">
        <w:rPr>
          <w:rFonts w:ascii="Verdana" w:hAnsi="Verdana"/>
          <w:sz w:val="20"/>
          <w:szCs w:val="20"/>
        </w:rPr>
        <w:t>a</w:t>
      </w:r>
      <w:r w:rsidR="00273E04" w:rsidRPr="0084427D">
        <w:rPr>
          <w:rFonts w:ascii="Verdana" w:hAnsi="Verdana"/>
          <w:sz w:val="20"/>
          <w:szCs w:val="20"/>
        </w:rPr>
        <w:t xml:space="preserve"> </w:t>
      </w:r>
      <w:r w:rsidRPr="0084427D">
        <w:rPr>
          <w:rFonts w:ascii="Verdana" w:hAnsi="Verdana"/>
          <w:sz w:val="20"/>
          <w:szCs w:val="20"/>
        </w:rPr>
        <w:t>últim</w:t>
      </w:r>
      <w:r w:rsidR="0096010D" w:rsidRPr="0084427D">
        <w:rPr>
          <w:rFonts w:ascii="Verdana" w:hAnsi="Verdana"/>
          <w:sz w:val="20"/>
          <w:szCs w:val="20"/>
        </w:rPr>
        <w:t>a</w:t>
      </w:r>
      <w:r w:rsidRPr="0084427D">
        <w:rPr>
          <w:rFonts w:ascii="Verdana" w:hAnsi="Verdana"/>
          <w:sz w:val="20"/>
          <w:szCs w:val="20"/>
        </w:rPr>
        <w:t xml:space="preserve"> </w:t>
      </w:r>
      <w:r w:rsidR="00273E04" w:rsidRPr="0084427D">
        <w:rPr>
          <w:rFonts w:ascii="Verdana" w:hAnsi="Verdana"/>
          <w:sz w:val="20"/>
          <w:szCs w:val="20"/>
        </w:rPr>
        <w:t xml:space="preserve">debe responder de los salarios impagados a las personas trabajadoras afectadas por </w:t>
      </w:r>
      <w:r w:rsidRPr="0084427D">
        <w:rPr>
          <w:rFonts w:ascii="Verdana" w:hAnsi="Verdana"/>
          <w:sz w:val="20"/>
          <w:szCs w:val="20"/>
        </w:rPr>
        <w:t xml:space="preserve">la </w:t>
      </w:r>
      <w:r w:rsidR="00273E04" w:rsidRPr="0084427D">
        <w:rPr>
          <w:rFonts w:ascii="Verdana" w:hAnsi="Verdana"/>
          <w:sz w:val="20"/>
          <w:szCs w:val="20"/>
        </w:rPr>
        <w:t>subrogación, así como de las cotizaciones a la Seguridad social devengadas, aún en el supuesto de que se resuelva el contrato</w:t>
      </w:r>
      <w:r w:rsidRPr="0084427D">
        <w:rPr>
          <w:rFonts w:ascii="Verdana" w:hAnsi="Verdana"/>
          <w:sz w:val="20"/>
          <w:szCs w:val="20"/>
        </w:rPr>
        <w:t>. En</w:t>
      </w:r>
      <w:r w:rsidR="00273E04" w:rsidRPr="0084427D">
        <w:rPr>
          <w:rFonts w:ascii="Verdana" w:hAnsi="Verdana"/>
          <w:sz w:val="20"/>
          <w:szCs w:val="20"/>
        </w:rPr>
        <w:t xml:space="preserve"> ningún c</w:t>
      </w:r>
      <w:r w:rsidRPr="0084427D">
        <w:rPr>
          <w:rFonts w:ascii="Verdana" w:hAnsi="Verdana"/>
          <w:sz w:val="20"/>
          <w:szCs w:val="20"/>
        </w:rPr>
        <w:t>aso dicha obligación corresponderá</w:t>
      </w:r>
      <w:r w:rsidR="00273E04" w:rsidRPr="0084427D">
        <w:rPr>
          <w:rFonts w:ascii="Verdana" w:hAnsi="Verdana"/>
          <w:sz w:val="20"/>
          <w:szCs w:val="20"/>
        </w:rPr>
        <w:t xml:space="preserve"> </w:t>
      </w:r>
      <w:r w:rsidR="0096010D" w:rsidRPr="0084427D">
        <w:rPr>
          <w:rFonts w:ascii="Verdana" w:hAnsi="Verdana"/>
          <w:sz w:val="20"/>
          <w:szCs w:val="20"/>
        </w:rPr>
        <w:t>a la</w:t>
      </w:r>
      <w:r w:rsidRPr="0084427D">
        <w:rPr>
          <w:rFonts w:ascii="Verdana" w:hAnsi="Verdana"/>
          <w:sz w:val="20"/>
          <w:szCs w:val="20"/>
        </w:rPr>
        <w:t xml:space="preserve"> nuev</w:t>
      </w:r>
      <w:r w:rsidR="0096010D" w:rsidRPr="0084427D">
        <w:rPr>
          <w:rFonts w:ascii="Verdana" w:hAnsi="Verdana"/>
          <w:sz w:val="20"/>
          <w:szCs w:val="20"/>
        </w:rPr>
        <w:t>a</w:t>
      </w:r>
      <w:r w:rsidRPr="0084427D">
        <w:rPr>
          <w:rFonts w:ascii="Verdana" w:hAnsi="Verdana"/>
          <w:sz w:val="20"/>
          <w:szCs w:val="20"/>
        </w:rPr>
        <w:t xml:space="preserve"> contratista</w:t>
      </w:r>
      <w:r w:rsidR="00273E04" w:rsidRPr="0084427D">
        <w:rPr>
          <w:rFonts w:ascii="Verdana" w:hAnsi="Verdana"/>
          <w:sz w:val="20"/>
          <w:szCs w:val="20"/>
        </w:rPr>
        <w:t>.</w:t>
      </w:r>
    </w:p>
    <w:p w14:paraId="30274F9B" w14:textId="77777777" w:rsidR="00905AD5" w:rsidRPr="0084427D" w:rsidRDefault="00905AD5" w:rsidP="004F022C">
      <w:pPr>
        <w:ind w:left="284"/>
        <w:jc w:val="both"/>
        <w:rPr>
          <w:rFonts w:ascii="Verdana" w:hAnsi="Verdana"/>
          <w:sz w:val="20"/>
          <w:szCs w:val="20"/>
        </w:rPr>
      </w:pPr>
    </w:p>
    <w:p w14:paraId="6F25B9CF" w14:textId="77777777" w:rsidR="00273E04" w:rsidRDefault="00273E04" w:rsidP="004F022C">
      <w:pPr>
        <w:ind w:left="284"/>
        <w:jc w:val="both"/>
        <w:rPr>
          <w:rFonts w:ascii="Verdana" w:hAnsi="Verdana"/>
          <w:sz w:val="20"/>
          <w:szCs w:val="20"/>
        </w:rPr>
      </w:pPr>
      <w:r w:rsidRPr="0084427D">
        <w:rPr>
          <w:rFonts w:ascii="Verdana" w:hAnsi="Verdana"/>
          <w:sz w:val="20"/>
          <w:szCs w:val="20"/>
        </w:rPr>
        <w:t xml:space="preserve">En este caso, </w:t>
      </w:r>
      <w:r w:rsidR="003651AA" w:rsidRPr="0084427D">
        <w:rPr>
          <w:rFonts w:ascii="Verdana" w:hAnsi="Verdana"/>
          <w:sz w:val="20"/>
          <w:szCs w:val="20"/>
        </w:rPr>
        <w:t>el poder adjudicador</w:t>
      </w:r>
      <w:r w:rsidRPr="0084427D">
        <w:rPr>
          <w:rFonts w:ascii="Verdana" w:hAnsi="Verdana"/>
          <w:sz w:val="20"/>
          <w:szCs w:val="20"/>
        </w:rPr>
        <w:t>, una vez acreditada la falta de pago de los citados salarios, procederá a la retención de las cantidades debidas a</w:t>
      </w:r>
      <w:r w:rsidR="00C93AE4">
        <w:rPr>
          <w:rFonts w:ascii="Verdana" w:hAnsi="Verdana"/>
          <w:sz w:val="20"/>
          <w:szCs w:val="20"/>
        </w:rPr>
        <w:t xml:space="preserve"> </w:t>
      </w:r>
      <w:r w:rsidRPr="0084427D">
        <w:rPr>
          <w:rFonts w:ascii="Verdana" w:hAnsi="Verdana"/>
          <w:sz w:val="20"/>
          <w:szCs w:val="20"/>
        </w:rPr>
        <w:t>l</w:t>
      </w:r>
      <w:r w:rsidR="00C93AE4">
        <w:rPr>
          <w:rFonts w:ascii="Verdana" w:hAnsi="Verdana"/>
          <w:sz w:val="20"/>
          <w:szCs w:val="20"/>
        </w:rPr>
        <w:t>a</w:t>
      </w:r>
      <w:r w:rsidRPr="0084427D">
        <w:rPr>
          <w:rFonts w:ascii="Verdana" w:hAnsi="Verdana"/>
          <w:sz w:val="20"/>
          <w:szCs w:val="20"/>
        </w:rPr>
        <w:t xml:space="preserve"> contratista para garantizar el pago de los citados salarios, y a la no devolución de la garantía definitiva en tanto no se acredite el abono de éstos.</w:t>
      </w:r>
    </w:p>
    <w:p w14:paraId="15562580" w14:textId="77777777" w:rsidR="004F022C" w:rsidRPr="0084427D" w:rsidRDefault="004F022C" w:rsidP="004F022C">
      <w:pPr>
        <w:ind w:left="284"/>
        <w:jc w:val="both"/>
        <w:rPr>
          <w:rFonts w:ascii="Verdana" w:hAnsi="Verdana"/>
          <w:sz w:val="20"/>
          <w:szCs w:val="20"/>
        </w:rPr>
      </w:pPr>
    </w:p>
    <w:p w14:paraId="24E9572C" w14:textId="77777777" w:rsidR="00F03FAF" w:rsidRDefault="00F03FAF" w:rsidP="00B95D49">
      <w:pPr>
        <w:pStyle w:val="ESQUEMA1"/>
        <w:rPr>
          <w:rFonts w:eastAsia="Arial Unicode MS"/>
        </w:rPr>
      </w:pPr>
      <w:bookmarkStart w:id="373" w:name="_Toc528657964"/>
      <w:bookmarkStart w:id="374" w:name="_Toc528658783"/>
      <w:bookmarkStart w:id="375" w:name="_Toc528660410"/>
      <w:bookmarkStart w:id="376" w:name="_Toc528664260"/>
      <w:bookmarkStart w:id="377" w:name="_Toc528665951"/>
      <w:bookmarkStart w:id="378" w:name="_Toc528666576"/>
      <w:bookmarkStart w:id="379" w:name="_Toc528671299"/>
      <w:bookmarkStart w:id="380" w:name="_Toc530728105"/>
      <w:bookmarkStart w:id="381" w:name="_Toc5959005"/>
      <w:r w:rsidRPr="007C2EFE">
        <w:rPr>
          <w:rFonts w:eastAsia="Arial Unicode MS"/>
        </w:rPr>
        <w:t>OBLIGACIONES EN MATERIA LABORAL, SEGURIDAD SOCIAL Y DE SEGURIDAD Y SALUD EN EL TRABAJO</w:t>
      </w:r>
      <w:bookmarkEnd w:id="373"/>
      <w:bookmarkEnd w:id="374"/>
      <w:bookmarkEnd w:id="375"/>
      <w:bookmarkEnd w:id="376"/>
      <w:bookmarkEnd w:id="377"/>
      <w:bookmarkEnd w:id="378"/>
      <w:bookmarkEnd w:id="379"/>
      <w:bookmarkEnd w:id="380"/>
      <w:bookmarkEnd w:id="381"/>
    </w:p>
    <w:p w14:paraId="26C20B40" w14:textId="77777777" w:rsidR="00067553" w:rsidRPr="00067553" w:rsidRDefault="00067553" w:rsidP="00067553">
      <w:pPr>
        <w:rPr>
          <w:rFonts w:eastAsia="Arial Unicode MS"/>
        </w:rPr>
      </w:pPr>
    </w:p>
    <w:p w14:paraId="7D366F09" w14:textId="77777777" w:rsidR="000B128B" w:rsidRDefault="00C416CE" w:rsidP="00067553">
      <w:pPr>
        <w:ind w:left="284"/>
        <w:jc w:val="both"/>
        <w:rPr>
          <w:rFonts w:ascii="Verdana" w:hAnsi="Verdana"/>
          <w:sz w:val="20"/>
          <w:szCs w:val="20"/>
        </w:rPr>
      </w:pPr>
      <w:r w:rsidRPr="004F022C">
        <w:rPr>
          <w:rFonts w:ascii="Verdana" w:hAnsi="Verdana"/>
          <w:sz w:val="20"/>
          <w:szCs w:val="20"/>
        </w:rPr>
        <w:t>La</w:t>
      </w:r>
      <w:r w:rsidR="000B128B" w:rsidRPr="004F022C">
        <w:rPr>
          <w:rFonts w:ascii="Verdana" w:hAnsi="Verdana"/>
          <w:sz w:val="20"/>
          <w:szCs w:val="20"/>
        </w:rPr>
        <w:t xml:space="preserve"> contratista está obligad</w:t>
      </w:r>
      <w:r w:rsidRPr="004F022C">
        <w:rPr>
          <w:rFonts w:ascii="Verdana" w:hAnsi="Verdana"/>
          <w:sz w:val="20"/>
          <w:szCs w:val="20"/>
        </w:rPr>
        <w:t>a</w:t>
      </w:r>
      <w:r w:rsidR="000B128B" w:rsidRPr="004F022C">
        <w:rPr>
          <w:rFonts w:ascii="Verdana" w:hAnsi="Verdana"/>
          <w:sz w:val="20"/>
          <w:szCs w:val="20"/>
        </w:rPr>
        <w:t xml:space="preserve"> al cumplimiento de las disposiciones vigentes en materia laboral, </w:t>
      </w:r>
      <w:r w:rsidRPr="004F022C">
        <w:rPr>
          <w:rFonts w:ascii="Verdana" w:hAnsi="Verdana"/>
          <w:sz w:val="20"/>
          <w:szCs w:val="20"/>
        </w:rPr>
        <w:t>de Seguridad S</w:t>
      </w:r>
      <w:r w:rsidR="000B128B" w:rsidRPr="004F022C">
        <w:rPr>
          <w:rFonts w:ascii="Verdana" w:hAnsi="Verdana"/>
          <w:sz w:val="20"/>
          <w:szCs w:val="20"/>
        </w:rPr>
        <w:t>ocial y de seguridad y salud en el trabajo, y en particular:</w:t>
      </w:r>
    </w:p>
    <w:p w14:paraId="2C4EB5D7" w14:textId="77777777" w:rsidR="00067553" w:rsidRPr="004F022C" w:rsidRDefault="00067553" w:rsidP="00067553">
      <w:pPr>
        <w:ind w:left="284"/>
        <w:jc w:val="both"/>
        <w:rPr>
          <w:rFonts w:ascii="Verdana" w:hAnsi="Verdana"/>
          <w:sz w:val="20"/>
          <w:szCs w:val="20"/>
        </w:rPr>
      </w:pPr>
    </w:p>
    <w:p w14:paraId="62A2BF76" w14:textId="77777777" w:rsidR="000B128B" w:rsidRDefault="00C520A6" w:rsidP="00067553">
      <w:pPr>
        <w:ind w:left="1276" w:hanging="708"/>
        <w:jc w:val="both"/>
        <w:rPr>
          <w:rFonts w:ascii="Verdana" w:hAnsi="Verdana"/>
          <w:sz w:val="20"/>
          <w:szCs w:val="20"/>
        </w:rPr>
      </w:pPr>
      <w:r w:rsidRPr="00067553">
        <w:rPr>
          <w:rFonts w:ascii="Verdana" w:hAnsi="Verdana"/>
          <w:b/>
          <w:sz w:val="20"/>
          <w:szCs w:val="20"/>
        </w:rPr>
        <w:t>27</w:t>
      </w:r>
      <w:r w:rsidR="000B128B" w:rsidRPr="00067553">
        <w:rPr>
          <w:rFonts w:ascii="Verdana" w:hAnsi="Verdana"/>
          <w:b/>
          <w:sz w:val="20"/>
          <w:szCs w:val="20"/>
        </w:rPr>
        <w:t>.1.-</w:t>
      </w:r>
      <w:r w:rsidR="000B128B" w:rsidRPr="004F022C">
        <w:rPr>
          <w:rFonts w:ascii="Verdana" w:hAnsi="Verdana"/>
          <w:sz w:val="20"/>
          <w:szCs w:val="20"/>
        </w:rPr>
        <w:t xml:space="preserve"> Cuando las prestaciones a desarrollar estén sujetas a ordenanza laboral o convenio colectivo la contratista está obligada a cumplir con las disposiciones de la ordenanza laboral y convenio colectivo correspondiente.</w:t>
      </w:r>
    </w:p>
    <w:p w14:paraId="18980137" w14:textId="77777777" w:rsidR="00067553" w:rsidRPr="004F022C" w:rsidRDefault="00067553" w:rsidP="00067553">
      <w:pPr>
        <w:ind w:left="1276" w:hanging="708"/>
        <w:jc w:val="both"/>
        <w:rPr>
          <w:rFonts w:ascii="Verdana" w:hAnsi="Verdana"/>
          <w:sz w:val="20"/>
          <w:szCs w:val="20"/>
        </w:rPr>
      </w:pPr>
    </w:p>
    <w:p w14:paraId="1A734B50" w14:textId="77777777" w:rsidR="000B128B" w:rsidRDefault="00C520A6" w:rsidP="00067553">
      <w:pPr>
        <w:ind w:left="1276" w:hanging="708"/>
        <w:jc w:val="both"/>
        <w:rPr>
          <w:rFonts w:ascii="Verdana" w:hAnsi="Verdana"/>
          <w:sz w:val="20"/>
          <w:szCs w:val="20"/>
        </w:rPr>
      </w:pPr>
      <w:r w:rsidRPr="00067553">
        <w:rPr>
          <w:rFonts w:ascii="Verdana" w:hAnsi="Verdana"/>
          <w:b/>
          <w:sz w:val="20"/>
          <w:szCs w:val="20"/>
        </w:rPr>
        <w:t>27.</w:t>
      </w:r>
      <w:r w:rsidR="000B128B" w:rsidRPr="00067553">
        <w:rPr>
          <w:rFonts w:ascii="Verdana" w:hAnsi="Verdana"/>
          <w:b/>
          <w:sz w:val="20"/>
          <w:szCs w:val="20"/>
        </w:rPr>
        <w:t>2.-</w:t>
      </w:r>
      <w:r w:rsidR="000B128B" w:rsidRPr="004F022C">
        <w:rPr>
          <w:rFonts w:ascii="Verdana" w:hAnsi="Verdana"/>
          <w:sz w:val="20"/>
          <w:szCs w:val="20"/>
        </w:rPr>
        <w:t xml:space="preserve"> La contratista adoptará cuantas medidas de seguridad e higiene en el trabajo fueren de pertinente obligación o necesarias en orden a la más perfecta prevención de los riesgos que puedan afectar a la vida, integridad y salud de las personas trabajadoras.</w:t>
      </w:r>
    </w:p>
    <w:p w14:paraId="541CF59B" w14:textId="77777777" w:rsidR="00067553" w:rsidRPr="004F022C" w:rsidRDefault="00067553" w:rsidP="00067553">
      <w:pPr>
        <w:ind w:left="1276" w:hanging="708"/>
        <w:jc w:val="both"/>
        <w:rPr>
          <w:rFonts w:ascii="Verdana" w:hAnsi="Verdana"/>
          <w:sz w:val="20"/>
          <w:szCs w:val="20"/>
        </w:rPr>
      </w:pPr>
    </w:p>
    <w:p w14:paraId="76072854" w14:textId="77777777" w:rsidR="000B128B" w:rsidRDefault="00C520A6" w:rsidP="00067553">
      <w:pPr>
        <w:ind w:left="567" w:firstLine="1"/>
        <w:jc w:val="both"/>
        <w:rPr>
          <w:rFonts w:ascii="Verdana" w:hAnsi="Verdana"/>
          <w:sz w:val="20"/>
          <w:szCs w:val="20"/>
        </w:rPr>
      </w:pPr>
      <w:r w:rsidRPr="00067553">
        <w:rPr>
          <w:rFonts w:ascii="Verdana" w:hAnsi="Verdana"/>
          <w:b/>
          <w:sz w:val="20"/>
          <w:szCs w:val="20"/>
        </w:rPr>
        <w:t>27.</w:t>
      </w:r>
      <w:r w:rsidR="000B128B" w:rsidRPr="00067553">
        <w:rPr>
          <w:rFonts w:ascii="Verdana" w:hAnsi="Verdana"/>
          <w:b/>
          <w:sz w:val="20"/>
          <w:szCs w:val="20"/>
        </w:rPr>
        <w:t>3.-</w:t>
      </w:r>
      <w:r w:rsidR="000B128B" w:rsidRPr="004F022C">
        <w:rPr>
          <w:rFonts w:ascii="Verdana" w:hAnsi="Verdana"/>
          <w:sz w:val="20"/>
          <w:szCs w:val="20"/>
        </w:rPr>
        <w:t xml:space="preserve"> Cumplirá, así mismo, las obligaciones en materia de prevención de riesgos laborales establecidas por la normativa vigente y, antes del inicio de la actividad contratada, deberá acreditar el cumplimiento de las siguientes obligaciones:</w:t>
      </w:r>
    </w:p>
    <w:p w14:paraId="0BA3035F" w14:textId="77777777" w:rsidR="00067553" w:rsidRPr="004F022C" w:rsidRDefault="00067553" w:rsidP="00067553">
      <w:pPr>
        <w:ind w:left="567" w:firstLine="1"/>
        <w:jc w:val="both"/>
        <w:rPr>
          <w:rFonts w:ascii="Verdana" w:hAnsi="Verdana"/>
          <w:sz w:val="20"/>
          <w:szCs w:val="20"/>
        </w:rPr>
      </w:pPr>
    </w:p>
    <w:p w14:paraId="07C519E0" w14:textId="77777777" w:rsidR="000B128B" w:rsidRDefault="000B128B" w:rsidP="00B13E34">
      <w:pPr>
        <w:numPr>
          <w:ilvl w:val="0"/>
          <w:numId w:val="60"/>
        </w:numPr>
        <w:jc w:val="both"/>
        <w:rPr>
          <w:rFonts w:ascii="Verdana" w:hAnsi="Verdana"/>
          <w:sz w:val="20"/>
          <w:szCs w:val="20"/>
        </w:rPr>
      </w:pPr>
      <w:r w:rsidRPr="004F022C">
        <w:rPr>
          <w:rFonts w:ascii="Verdana" w:hAnsi="Verdana"/>
          <w:sz w:val="20"/>
          <w:szCs w:val="20"/>
        </w:rPr>
        <w:t>Haber adoptado una modalidad de organización preventiva acorde con la legislación vigente.</w:t>
      </w:r>
    </w:p>
    <w:p w14:paraId="2F7E48FE" w14:textId="77777777" w:rsidR="00067553" w:rsidRPr="004F022C" w:rsidRDefault="00067553" w:rsidP="00B13E34">
      <w:pPr>
        <w:numPr>
          <w:ilvl w:val="0"/>
          <w:numId w:val="60"/>
        </w:numPr>
        <w:jc w:val="both"/>
        <w:rPr>
          <w:rFonts w:ascii="Verdana" w:hAnsi="Verdana"/>
          <w:sz w:val="20"/>
          <w:szCs w:val="20"/>
        </w:rPr>
      </w:pPr>
      <w:r w:rsidRPr="004F022C">
        <w:rPr>
          <w:rFonts w:ascii="Verdana" w:hAnsi="Verdana"/>
          <w:sz w:val="20"/>
          <w:szCs w:val="20"/>
        </w:rPr>
        <w:t>Integrar la prevención de riesgos laborales en el sistema general de gestión de la empresa mediante la implantación y aplicación de un plan de prevención de riesgos laborales según el art. 2 del Reglamento de Servicios de Prevención</w:t>
      </w:r>
      <w:r w:rsidR="00C93AE4">
        <w:rPr>
          <w:rFonts w:ascii="Verdana" w:hAnsi="Verdana"/>
          <w:sz w:val="20"/>
          <w:szCs w:val="20"/>
        </w:rPr>
        <w:t xml:space="preserve"> de Riesgos Laborales</w:t>
      </w:r>
      <w:r w:rsidRPr="004F022C">
        <w:rPr>
          <w:rFonts w:ascii="Verdana" w:hAnsi="Verdana"/>
          <w:sz w:val="20"/>
          <w:szCs w:val="20"/>
        </w:rPr>
        <w:t>, aprobado por el R</w:t>
      </w:r>
      <w:r w:rsidR="00C93AE4">
        <w:rPr>
          <w:rFonts w:ascii="Verdana" w:hAnsi="Verdana"/>
          <w:sz w:val="20"/>
          <w:szCs w:val="20"/>
        </w:rPr>
        <w:t xml:space="preserve">eal </w:t>
      </w:r>
      <w:r w:rsidRPr="004F022C">
        <w:rPr>
          <w:rFonts w:ascii="Verdana" w:hAnsi="Verdana"/>
          <w:sz w:val="20"/>
          <w:szCs w:val="20"/>
        </w:rPr>
        <w:t>D</w:t>
      </w:r>
      <w:r w:rsidR="00C93AE4">
        <w:rPr>
          <w:rFonts w:ascii="Verdana" w:hAnsi="Verdana"/>
          <w:sz w:val="20"/>
          <w:szCs w:val="20"/>
        </w:rPr>
        <w:t>ecreto</w:t>
      </w:r>
      <w:r w:rsidRPr="004F022C">
        <w:rPr>
          <w:rFonts w:ascii="Verdana" w:hAnsi="Verdana"/>
          <w:sz w:val="20"/>
          <w:szCs w:val="20"/>
        </w:rPr>
        <w:t xml:space="preserve"> 39/1997 de 17 de enero. Se considerará acreditada dicha exigencia por tener establecido un sistema de gestión de prevención de riesgos laborales basado en la Norma OHSAS 18001, las directrices sobre sistemas de Seguridad y Salud de la OIT u otra norma equivalente, siempre que dicho sistema evalúe y acredite el cumplimiento de las medidas exigidas. El cumplimiento de esta obligación también podrá acreditarse por cualquier otro medio de prueba adecuado.</w:t>
      </w:r>
    </w:p>
    <w:p w14:paraId="1AC30EF8" w14:textId="77777777" w:rsidR="00067553" w:rsidRDefault="00067553" w:rsidP="00B13E34">
      <w:pPr>
        <w:numPr>
          <w:ilvl w:val="0"/>
          <w:numId w:val="60"/>
        </w:numPr>
        <w:jc w:val="both"/>
        <w:rPr>
          <w:rFonts w:ascii="Verdana" w:hAnsi="Verdana"/>
          <w:sz w:val="20"/>
          <w:szCs w:val="20"/>
        </w:rPr>
      </w:pPr>
      <w:r w:rsidRPr="004F022C">
        <w:rPr>
          <w:rFonts w:ascii="Verdana" w:hAnsi="Verdana"/>
          <w:sz w:val="20"/>
          <w:szCs w:val="20"/>
        </w:rPr>
        <w:lastRenderedPageBreak/>
        <w:t>La evaluación de riesgos y planificación de la actividad preventiva correspondiente a la actividad contratada.</w:t>
      </w:r>
    </w:p>
    <w:p w14:paraId="4821F9A3" w14:textId="77777777" w:rsidR="00067553" w:rsidRPr="004F022C" w:rsidRDefault="00067553" w:rsidP="00B13E34">
      <w:pPr>
        <w:numPr>
          <w:ilvl w:val="0"/>
          <w:numId w:val="60"/>
        </w:numPr>
        <w:jc w:val="both"/>
        <w:rPr>
          <w:rFonts w:ascii="Verdana" w:hAnsi="Verdana"/>
          <w:sz w:val="20"/>
          <w:szCs w:val="20"/>
        </w:rPr>
      </w:pPr>
      <w:r w:rsidRPr="004F022C">
        <w:rPr>
          <w:rFonts w:ascii="Verdana" w:hAnsi="Verdana"/>
          <w:sz w:val="20"/>
          <w:szCs w:val="20"/>
        </w:rPr>
        <w:t xml:space="preserve">Disponer de un procedimiento escrito que regule la forma de haber llevado a cabo la consulta y participación prevista en el capítulo V de la Ley 31/1995, </w:t>
      </w:r>
      <w:r w:rsidR="00C93AE4">
        <w:rPr>
          <w:rFonts w:ascii="Verdana" w:hAnsi="Verdana"/>
          <w:sz w:val="20"/>
          <w:szCs w:val="20"/>
        </w:rPr>
        <w:t xml:space="preserve">de 8 de noviembre, </w:t>
      </w:r>
      <w:r w:rsidRPr="004F022C">
        <w:rPr>
          <w:rFonts w:ascii="Verdana" w:hAnsi="Verdana"/>
          <w:sz w:val="20"/>
          <w:szCs w:val="20"/>
        </w:rPr>
        <w:t xml:space="preserve">de </w:t>
      </w:r>
      <w:r w:rsidR="003C78AA">
        <w:rPr>
          <w:rFonts w:ascii="Verdana" w:hAnsi="Verdana"/>
          <w:sz w:val="20"/>
          <w:szCs w:val="20"/>
        </w:rPr>
        <w:t>P</w:t>
      </w:r>
      <w:r w:rsidRPr="004F022C">
        <w:rPr>
          <w:rFonts w:ascii="Verdana" w:hAnsi="Verdana"/>
          <w:sz w:val="20"/>
          <w:szCs w:val="20"/>
        </w:rPr>
        <w:t xml:space="preserve">revención de </w:t>
      </w:r>
      <w:r w:rsidR="003C78AA">
        <w:rPr>
          <w:rFonts w:ascii="Verdana" w:hAnsi="Verdana"/>
          <w:sz w:val="20"/>
          <w:szCs w:val="20"/>
        </w:rPr>
        <w:t>R</w:t>
      </w:r>
      <w:r w:rsidRPr="004F022C">
        <w:rPr>
          <w:rFonts w:ascii="Verdana" w:hAnsi="Verdana"/>
          <w:sz w:val="20"/>
          <w:szCs w:val="20"/>
        </w:rPr>
        <w:t xml:space="preserve">iesgos </w:t>
      </w:r>
      <w:r w:rsidR="003C78AA">
        <w:rPr>
          <w:rFonts w:ascii="Verdana" w:hAnsi="Verdana"/>
          <w:sz w:val="20"/>
          <w:szCs w:val="20"/>
        </w:rPr>
        <w:t>L</w:t>
      </w:r>
      <w:r w:rsidRPr="004F022C">
        <w:rPr>
          <w:rFonts w:ascii="Verdana" w:hAnsi="Verdana"/>
          <w:sz w:val="20"/>
          <w:szCs w:val="20"/>
        </w:rPr>
        <w:t>aborales o, en su caso, las actas de las reuniones del Comité de Seguridad y Salud.</w:t>
      </w:r>
    </w:p>
    <w:p w14:paraId="5A72CF3C" w14:textId="77777777" w:rsidR="00067553" w:rsidRPr="004F022C" w:rsidRDefault="00067553" w:rsidP="00B13E34">
      <w:pPr>
        <w:numPr>
          <w:ilvl w:val="0"/>
          <w:numId w:val="60"/>
        </w:numPr>
        <w:jc w:val="both"/>
        <w:rPr>
          <w:rFonts w:ascii="Verdana" w:hAnsi="Verdana"/>
          <w:sz w:val="20"/>
          <w:szCs w:val="20"/>
        </w:rPr>
      </w:pPr>
      <w:r w:rsidRPr="004F022C">
        <w:rPr>
          <w:rFonts w:ascii="Verdana" w:hAnsi="Verdana"/>
          <w:sz w:val="20"/>
          <w:szCs w:val="20"/>
        </w:rPr>
        <w:t>Disponer de un procedimiento que regule el control del cumplimiento de las medidas de seguridad establecidas procediendo en su caso a la adopción de medidas disciplinarias previstas en el Estatuto de los Trabajadores, convenio colectivo etc.… para garantizar la seguridad de todas las personas trabajadoras.</w:t>
      </w:r>
    </w:p>
    <w:p w14:paraId="018515A8" w14:textId="77777777" w:rsidR="00067553" w:rsidRPr="004F022C" w:rsidRDefault="00067553" w:rsidP="00B13E34">
      <w:pPr>
        <w:numPr>
          <w:ilvl w:val="0"/>
          <w:numId w:val="60"/>
        </w:numPr>
        <w:ind w:left="1134" w:hanging="282"/>
        <w:jc w:val="both"/>
        <w:rPr>
          <w:rFonts w:ascii="Verdana" w:hAnsi="Verdana"/>
          <w:sz w:val="20"/>
          <w:szCs w:val="20"/>
        </w:rPr>
      </w:pPr>
      <w:r w:rsidRPr="004F022C">
        <w:rPr>
          <w:rFonts w:ascii="Verdana" w:hAnsi="Verdana"/>
          <w:sz w:val="20"/>
          <w:szCs w:val="20"/>
        </w:rPr>
        <w:t>Disponer de una relación de los puestos de trabajo y/o actividades que requieran presencia de recursos preventivos vinculados a la evaluación de riesgos.</w:t>
      </w:r>
    </w:p>
    <w:p w14:paraId="699C6DE0" w14:textId="77777777" w:rsidR="00067553" w:rsidRPr="004F022C" w:rsidRDefault="00067553" w:rsidP="00B13E34">
      <w:pPr>
        <w:numPr>
          <w:ilvl w:val="0"/>
          <w:numId w:val="60"/>
        </w:numPr>
        <w:jc w:val="both"/>
        <w:rPr>
          <w:rFonts w:ascii="Verdana" w:hAnsi="Verdana"/>
          <w:sz w:val="20"/>
          <w:szCs w:val="20"/>
        </w:rPr>
      </w:pPr>
      <w:r w:rsidRPr="004F022C">
        <w:rPr>
          <w:rFonts w:ascii="Verdana" w:hAnsi="Verdana"/>
          <w:sz w:val="20"/>
          <w:szCs w:val="20"/>
        </w:rPr>
        <w:t>Que todo el personal que intervenga en la ejecución del contrato, tanto propio como ajeno, haya recibido en el momento de incorporación una información de riesgos específicos, medidas de protección y medidas de emergencia de ésta, así como, que haya recibido la formación necesaria sobre los riesgos que afectan a su actividad (arts 18 y 19 de la Ley 31/1995</w:t>
      </w:r>
      <w:r w:rsidR="00C93AE4">
        <w:rPr>
          <w:rFonts w:ascii="Verdana" w:hAnsi="Verdana"/>
          <w:sz w:val="20"/>
          <w:szCs w:val="20"/>
        </w:rPr>
        <w:t>, de 8 de noviembre</w:t>
      </w:r>
      <w:r w:rsidRPr="004F022C">
        <w:rPr>
          <w:rFonts w:ascii="Verdana" w:hAnsi="Verdana"/>
          <w:sz w:val="20"/>
          <w:szCs w:val="20"/>
        </w:rPr>
        <w:t>), de acuerdo con el procedimiento del plan de prevención de riesgos laborales. En particular, que se ha dado la formación pertinente sobre el uso de equipos de protección individual.</w:t>
      </w:r>
    </w:p>
    <w:p w14:paraId="31300BC9" w14:textId="77777777" w:rsidR="00067553" w:rsidRPr="004F022C" w:rsidRDefault="00067553" w:rsidP="00B13E34">
      <w:pPr>
        <w:numPr>
          <w:ilvl w:val="0"/>
          <w:numId w:val="60"/>
        </w:numPr>
        <w:jc w:val="both"/>
        <w:rPr>
          <w:rFonts w:ascii="Verdana" w:hAnsi="Verdana"/>
          <w:sz w:val="20"/>
          <w:szCs w:val="20"/>
        </w:rPr>
      </w:pPr>
      <w:r w:rsidRPr="004F022C">
        <w:rPr>
          <w:rFonts w:ascii="Verdana" w:hAnsi="Verdana"/>
          <w:sz w:val="20"/>
          <w:szCs w:val="20"/>
        </w:rPr>
        <w:t>Disponer de justificante de la entrega de equipos de protección individual que, en su caso, fueran necesarios.</w:t>
      </w:r>
    </w:p>
    <w:p w14:paraId="1B40E20F" w14:textId="77777777" w:rsidR="00067553" w:rsidRPr="004F022C" w:rsidRDefault="00067553" w:rsidP="00B13E34">
      <w:pPr>
        <w:numPr>
          <w:ilvl w:val="0"/>
          <w:numId w:val="60"/>
        </w:numPr>
        <w:jc w:val="both"/>
        <w:rPr>
          <w:rFonts w:ascii="Verdana" w:hAnsi="Verdana"/>
          <w:sz w:val="20"/>
          <w:szCs w:val="20"/>
        </w:rPr>
      </w:pPr>
      <w:r w:rsidRPr="004F022C">
        <w:rPr>
          <w:rFonts w:ascii="Verdana" w:hAnsi="Verdana"/>
          <w:sz w:val="20"/>
          <w:szCs w:val="20"/>
        </w:rPr>
        <w:t>Proporcionar servicios comedores y de descanso adecuados, y servicios higiénicos, y vestuarios teniendo en cuenta el número de trabajadores y trabajadoras y la localización de las zonas de trabajo.</w:t>
      </w:r>
    </w:p>
    <w:p w14:paraId="232D0A3B" w14:textId="77777777" w:rsidR="00067553" w:rsidRPr="004F022C" w:rsidRDefault="00067553" w:rsidP="00B13E34">
      <w:pPr>
        <w:numPr>
          <w:ilvl w:val="0"/>
          <w:numId w:val="60"/>
        </w:numPr>
        <w:jc w:val="both"/>
        <w:rPr>
          <w:rFonts w:ascii="Verdana" w:hAnsi="Verdana"/>
          <w:sz w:val="20"/>
          <w:szCs w:val="20"/>
        </w:rPr>
      </w:pPr>
      <w:r w:rsidRPr="004F022C">
        <w:rPr>
          <w:rFonts w:ascii="Verdana" w:hAnsi="Verdana"/>
          <w:sz w:val="20"/>
          <w:szCs w:val="20"/>
        </w:rPr>
        <w:t>Planificar el desarrollo de los trabajos y la contratación de personal de forma que se respete las jornadas de descanso de las trabajadoras y los trabajadores y que la realización de horas extraordinarias sea excepcional.</w:t>
      </w:r>
    </w:p>
    <w:p w14:paraId="11EE366E" w14:textId="77777777" w:rsidR="00067553" w:rsidRPr="004F022C" w:rsidRDefault="00067553" w:rsidP="00067553">
      <w:pPr>
        <w:ind w:left="1212"/>
        <w:jc w:val="both"/>
        <w:rPr>
          <w:rFonts w:ascii="Verdana" w:hAnsi="Verdana"/>
          <w:sz w:val="20"/>
          <w:szCs w:val="20"/>
        </w:rPr>
      </w:pPr>
    </w:p>
    <w:p w14:paraId="7AAAC7E4" w14:textId="77777777" w:rsidR="000B128B" w:rsidRDefault="00C520A6" w:rsidP="00067553">
      <w:pPr>
        <w:ind w:left="993" w:hanging="709"/>
        <w:jc w:val="both"/>
        <w:rPr>
          <w:rFonts w:ascii="Verdana" w:hAnsi="Verdana"/>
          <w:sz w:val="20"/>
          <w:szCs w:val="20"/>
        </w:rPr>
      </w:pPr>
      <w:r w:rsidRPr="00067553">
        <w:rPr>
          <w:rFonts w:ascii="Verdana" w:hAnsi="Verdana"/>
          <w:b/>
          <w:sz w:val="20"/>
          <w:szCs w:val="20"/>
        </w:rPr>
        <w:t>27.</w:t>
      </w:r>
      <w:r w:rsidR="000B128B" w:rsidRPr="00067553">
        <w:rPr>
          <w:rFonts w:ascii="Verdana" w:hAnsi="Verdana"/>
          <w:b/>
          <w:sz w:val="20"/>
          <w:szCs w:val="20"/>
        </w:rPr>
        <w:t>4.-</w:t>
      </w:r>
      <w:r w:rsidR="000B128B" w:rsidRPr="004F022C">
        <w:rPr>
          <w:rFonts w:ascii="Verdana" w:hAnsi="Verdana"/>
          <w:sz w:val="20"/>
          <w:szCs w:val="20"/>
        </w:rPr>
        <w:t xml:space="preserve"> Si la </w:t>
      </w:r>
      <w:r w:rsidR="00C416CE" w:rsidRPr="004F022C">
        <w:rPr>
          <w:rFonts w:ascii="Verdana" w:hAnsi="Verdana"/>
          <w:sz w:val="20"/>
          <w:szCs w:val="20"/>
        </w:rPr>
        <w:t>contratista</w:t>
      </w:r>
      <w:r w:rsidR="000B128B" w:rsidRPr="004F022C">
        <w:rPr>
          <w:rFonts w:ascii="Verdana" w:hAnsi="Verdana"/>
          <w:sz w:val="20"/>
          <w:szCs w:val="20"/>
        </w:rPr>
        <w:t xml:space="preserve"> subcontrata parte de la ejecución del contrato, deberá exigir a las subcontratas los justificantes de las obligaci</w:t>
      </w:r>
      <w:r w:rsidR="00AF6DD0" w:rsidRPr="004F022C">
        <w:rPr>
          <w:rFonts w:ascii="Verdana" w:hAnsi="Verdana"/>
          <w:sz w:val="20"/>
          <w:szCs w:val="20"/>
        </w:rPr>
        <w:t xml:space="preserve">ones anteriores y entregarlos </w:t>
      </w:r>
      <w:r w:rsidR="001257CA" w:rsidRPr="004F022C">
        <w:rPr>
          <w:rFonts w:ascii="Verdana" w:hAnsi="Verdana"/>
          <w:sz w:val="20"/>
          <w:szCs w:val="20"/>
        </w:rPr>
        <w:t xml:space="preserve">al </w:t>
      </w:r>
      <w:r w:rsidR="00AF6DD0" w:rsidRPr="004F022C">
        <w:rPr>
          <w:rFonts w:ascii="Verdana" w:hAnsi="Verdana"/>
          <w:sz w:val="20"/>
          <w:szCs w:val="20"/>
        </w:rPr>
        <w:t xml:space="preserve">poder adjudicador </w:t>
      </w:r>
      <w:r w:rsidR="000B128B" w:rsidRPr="004F022C">
        <w:rPr>
          <w:rFonts w:ascii="Verdana" w:hAnsi="Verdana"/>
          <w:sz w:val="20"/>
          <w:szCs w:val="20"/>
        </w:rPr>
        <w:t>contratante.</w:t>
      </w:r>
    </w:p>
    <w:p w14:paraId="04C35CEF" w14:textId="77777777" w:rsidR="00067553" w:rsidRPr="004F022C" w:rsidRDefault="00067553" w:rsidP="00067553">
      <w:pPr>
        <w:ind w:firstLine="284"/>
        <w:jc w:val="both"/>
        <w:rPr>
          <w:rFonts w:ascii="Verdana" w:hAnsi="Verdana"/>
          <w:sz w:val="20"/>
          <w:szCs w:val="20"/>
        </w:rPr>
      </w:pPr>
    </w:p>
    <w:p w14:paraId="55D0EDE7" w14:textId="77777777" w:rsidR="000B128B" w:rsidRDefault="00C520A6" w:rsidP="00067553">
      <w:pPr>
        <w:ind w:left="993" w:hanging="709"/>
        <w:jc w:val="both"/>
        <w:rPr>
          <w:rFonts w:ascii="Verdana" w:hAnsi="Verdana"/>
          <w:sz w:val="20"/>
          <w:szCs w:val="20"/>
        </w:rPr>
      </w:pPr>
      <w:r w:rsidRPr="00067553">
        <w:rPr>
          <w:rFonts w:ascii="Verdana" w:hAnsi="Verdana"/>
          <w:b/>
          <w:sz w:val="20"/>
          <w:szCs w:val="20"/>
        </w:rPr>
        <w:t>27.</w:t>
      </w:r>
      <w:r w:rsidR="000B128B" w:rsidRPr="00067553">
        <w:rPr>
          <w:rFonts w:ascii="Verdana" w:hAnsi="Verdana"/>
          <w:b/>
          <w:sz w:val="20"/>
          <w:szCs w:val="20"/>
        </w:rPr>
        <w:t>5.-</w:t>
      </w:r>
      <w:r w:rsidR="000B128B" w:rsidRPr="004F022C">
        <w:rPr>
          <w:rFonts w:ascii="Verdana" w:hAnsi="Verdana"/>
          <w:sz w:val="20"/>
          <w:szCs w:val="20"/>
        </w:rPr>
        <w:t xml:space="preserve"> En el caso de accidente o perjuicio de cualquier género ocurrido a las personas trabajadoras con ocasión del ejercicio de los trabajos, cumplirá lo dispuesto en las normas vigentes bajo su responsabilidad, sin que ésta alcance en modo alguno </w:t>
      </w:r>
      <w:r w:rsidR="00EC2C43" w:rsidRPr="004F022C">
        <w:rPr>
          <w:rFonts w:ascii="Verdana" w:hAnsi="Verdana"/>
          <w:sz w:val="20"/>
          <w:szCs w:val="20"/>
        </w:rPr>
        <w:t>a</w:t>
      </w:r>
      <w:r w:rsidR="00402753" w:rsidRPr="004F022C">
        <w:rPr>
          <w:rFonts w:ascii="Verdana" w:hAnsi="Verdana"/>
          <w:sz w:val="20"/>
          <w:szCs w:val="20"/>
        </w:rPr>
        <w:t>l poder adjudicador</w:t>
      </w:r>
      <w:r w:rsidR="000B128B" w:rsidRPr="004F022C">
        <w:rPr>
          <w:rFonts w:ascii="Verdana" w:hAnsi="Verdana"/>
          <w:sz w:val="20"/>
          <w:szCs w:val="20"/>
        </w:rPr>
        <w:t>.</w:t>
      </w:r>
    </w:p>
    <w:p w14:paraId="4B438FC8" w14:textId="77777777" w:rsidR="00067553" w:rsidRPr="004F022C" w:rsidRDefault="00067553" w:rsidP="00067553">
      <w:pPr>
        <w:ind w:firstLine="284"/>
        <w:jc w:val="both"/>
        <w:rPr>
          <w:rFonts w:ascii="Verdana" w:hAnsi="Verdana"/>
          <w:sz w:val="20"/>
          <w:szCs w:val="20"/>
        </w:rPr>
      </w:pPr>
    </w:p>
    <w:p w14:paraId="79EFD5D4" w14:textId="77777777" w:rsidR="000B128B" w:rsidRDefault="000B128B" w:rsidP="00B95D49">
      <w:pPr>
        <w:pStyle w:val="ESQUEMA1"/>
        <w:rPr>
          <w:rFonts w:eastAsia="Arial Unicode MS"/>
        </w:rPr>
      </w:pPr>
      <w:bookmarkStart w:id="382" w:name="_Toc528657965"/>
      <w:bookmarkStart w:id="383" w:name="_Toc528658784"/>
      <w:bookmarkStart w:id="384" w:name="_Toc528660411"/>
      <w:bookmarkStart w:id="385" w:name="_Toc528664261"/>
      <w:bookmarkStart w:id="386" w:name="_Toc528665952"/>
      <w:bookmarkStart w:id="387" w:name="_Toc528666577"/>
      <w:bookmarkStart w:id="388" w:name="_Toc528671300"/>
      <w:bookmarkStart w:id="389" w:name="_Toc530728106"/>
      <w:bookmarkStart w:id="390" w:name="_Toc5959006"/>
      <w:r w:rsidRPr="007C2EFE">
        <w:rPr>
          <w:rFonts w:eastAsia="Arial Unicode MS"/>
        </w:rPr>
        <w:t>CONDICIONES ESPECIALES DE EJECUCIÓN</w:t>
      </w:r>
      <w:bookmarkEnd w:id="382"/>
      <w:bookmarkEnd w:id="383"/>
      <w:bookmarkEnd w:id="384"/>
      <w:bookmarkEnd w:id="385"/>
      <w:bookmarkEnd w:id="386"/>
      <w:bookmarkEnd w:id="387"/>
      <w:bookmarkEnd w:id="388"/>
      <w:bookmarkEnd w:id="389"/>
      <w:bookmarkEnd w:id="390"/>
    </w:p>
    <w:p w14:paraId="00EB0E9F" w14:textId="77777777" w:rsidR="00067553" w:rsidRPr="00067553" w:rsidRDefault="00067553" w:rsidP="00067553">
      <w:pPr>
        <w:rPr>
          <w:rFonts w:eastAsia="Arial Unicode MS"/>
        </w:rPr>
      </w:pPr>
    </w:p>
    <w:p w14:paraId="549C8CC1" w14:textId="77777777" w:rsidR="00D166A3" w:rsidRDefault="00D166A3" w:rsidP="00067553">
      <w:pPr>
        <w:ind w:left="284"/>
        <w:jc w:val="both"/>
        <w:rPr>
          <w:rFonts w:ascii="Verdana" w:eastAsia="Arial Unicode MS" w:hAnsi="Verdana"/>
          <w:sz w:val="20"/>
          <w:szCs w:val="20"/>
        </w:rPr>
      </w:pPr>
      <w:r w:rsidRPr="00067553">
        <w:rPr>
          <w:rFonts w:ascii="Verdana" w:eastAsia="Arial Unicode MS" w:hAnsi="Verdana"/>
          <w:sz w:val="20"/>
          <w:szCs w:val="20"/>
        </w:rPr>
        <w:t>Estas condiciones especiales de ejecución así como las recogidas en la cláusula 11 de cláusulas específicas del contrato</w:t>
      </w:r>
      <w:r w:rsidR="00C416CE" w:rsidRPr="00067553">
        <w:rPr>
          <w:rFonts w:ascii="Verdana" w:eastAsia="Arial Unicode MS" w:hAnsi="Verdana"/>
          <w:sz w:val="20"/>
          <w:szCs w:val="20"/>
        </w:rPr>
        <w:t>,</w:t>
      </w:r>
      <w:r w:rsidRPr="00067553">
        <w:rPr>
          <w:rFonts w:ascii="Verdana" w:eastAsia="Arial Unicode MS" w:hAnsi="Verdana"/>
          <w:sz w:val="20"/>
          <w:szCs w:val="20"/>
        </w:rPr>
        <w:t xml:space="preserve"> deberán ser cumplidas tanto por </w:t>
      </w:r>
      <w:r w:rsidR="00C416CE" w:rsidRPr="00067553">
        <w:rPr>
          <w:rFonts w:ascii="Verdana" w:eastAsia="Arial Unicode MS" w:hAnsi="Verdana"/>
          <w:sz w:val="20"/>
          <w:szCs w:val="20"/>
        </w:rPr>
        <w:t>la</w:t>
      </w:r>
      <w:r w:rsidRPr="00067553">
        <w:rPr>
          <w:rFonts w:ascii="Verdana" w:eastAsia="Arial Unicode MS" w:hAnsi="Verdana"/>
          <w:sz w:val="20"/>
          <w:szCs w:val="20"/>
        </w:rPr>
        <w:t xml:space="preserve"> contratista como por </w:t>
      </w:r>
      <w:r w:rsidR="003D3DBE" w:rsidRPr="00067553">
        <w:rPr>
          <w:rFonts w:ascii="Verdana" w:eastAsia="Arial Unicode MS" w:hAnsi="Verdana"/>
          <w:sz w:val="20"/>
          <w:szCs w:val="20"/>
        </w:rPr>
        <w:t>los subcontratistas</w:t>
      </w:r>
      <w:r w:rsidRPr="00067553">
        <w:rPr>
          <w:rFonts w:ascii="Verdana" w:eastAsia="Arial Unicode MS" w:hAnsi="Verdana"/>
          <w:sz w:val="20"/>
          <w:szCs w:val="20"/>
        </w:rPr>
        <w:t>.</w:t>
      </w:r>
    </w:p>
    <w:p w14:paraId="14D09B4A" w14:textId="77777777" w:rsidR="00067553" w:rsidRPr="00067553" w:rsidRDefault="00067553" w:rsidP="00067553">
      <w:pPr>
        <w:ind w:left="284"/>
        <w:jc w:val="both"/>
        <w:rPr>
          <w:rFonts w:ascii="Verdana" w:eastAsia="Arial Unicode MS" w:hAnsi="Verdana"/>
          <w:sz w:val="20"/>
          <w:szCs w:val="20"/>
        </w:rPr>
      </w:pPr>
    </w:p>
    <w:p w14:paraId="21E2164A" w14:textId="77777777" w:rsidR="000B128B" w:rsidRPr="00067553" w:rsidRDefault="000B128B" w:rsidP="00893F4C">
      <w:pPr>
        <w:pStyle w:val="ESQUEMA3"/>
        <w:rPr>
          <w:rFonts w:eastAsia="Arial Unicode MS"/>
        </w:rPr>
      </w:pPr>
      <w:bookmarkStart w:id="391" w:name="_Toc530728107"/>
      <w:bookmarkStart w:id="392" w:name="_Toc5959007"/>
      <w:r w:rsidRPr="00067553">
        <w:rPr>
          <w:rFonts w:eastAsia="Arial Unicode MS"/>
        </w:rPr>
        <w:t>2</w:t>
      </w:r>
      <w:r w:rsidR="00C520A6" w:rsidRPr="00067553">
        <w:rPr>
          <w:rFonts w:eastAsia="Arial Unicode MS"/>
        </w:rPr>
        <w:t>8</w:t>
      </w:r>
      <w:r w:rsidRPr="00067553">
        <w:rPr>
          <w:rFonts w:eastAsia="Arial Unicode MS"/>
        </w:rPr>
        <w:t>.</w:t>
      </w:r>
      <w:r w:rsidR="00D166A3" w:rsidRPr="00067553">
        <w:rPr>
          <w:rFonts w:eastAsia="Arial Unicode MS"/>
        </w:rPr>
        <w:t>1.-</w:t>
      </w:r>
      <w:r w:rsidRPr="00067553">
        <w:rPr>
          <w:rFonts w:eastAsia="Arial Unicode MS"/>
        </w:rPr>
        <w:t xml:space="preserve"> Lingüísticas</w:t>
      </w:r>
      <w:r w:rsidR="00067553" w:rsidRPr="00067553">
        <w:rPr>
          <w:rFonts w:eastAsia="Arial Unicode MS"/>
        </w:rPr>
        <w:t>.</w:t>
      </w:r>
      <w:bookmarkEnd w:id="391"/>
      <w:bookmarkEnd w:id="392"/>
    </w:p>
    <w:p w14:paraId="797DD565" w14:textId="77777777" w:rsidR="00067553" w:rsidRPr="00067553" w:rsidRDefault="00067553" w:rsidP="00067553">
      <w:pPr>
        <w:ind w:firstLine="284"/>
        <w:jc w:val="both"/>
        <w:rPr>
          <w:rFonts w:ascii="Verdana" w:eastAsia="Arial Unicode MS" w:hAnsi="Verdana"/>
          <w:sz w:val="20"/>
          <w:szCs w:val="20"/>
        </w:rPr>
      </w:pPr>
    </w:p>
    <w:p w14:paraId="6B706C97" w14:textId="77777777" w:rsidR="000A387C" w:rsidRDefault="000A387C" w:rsidP="008B085F">
      <w:pPr>
        <w:ind w:left="1560" w:hanging="992"/>
        <w:jc w:val="both"/>
        <w:rPr>
          <w:rFonts w:ascii="Verdana" w:hAnsi="Verdana"/>
          <w:sz w:val="20"/>
          <w:szCs w:val="20"/>
        </w:rPr>
      </w:pPr>
      <w:r w:rsidRPr="00067553">
        <w:rPr>
          <w:rFonts w:ascii="Verdana" w:eastAsia="Arial Unicode MS" w:hAnsi="Verdana"/>
          <w:b/>
          <w:sz w:val="20"/>
          <w:szCs w:val="20"/>
        </w:rPr>
        <w:t>28.1.1.-</w:t>
      </w:r>
      <w:r w:rsidRPr="00067553">
        <w:rPr>
          <w:rFonts w:ascii="Verdana" w:eastAsia="Arial Unicode MS" w:hAnsi="Verdana"/>
          <w:sz w:val="20"/>
          <w:szCs w:val="20"/>
        </w:rPr>
        <w:t xml:space="preserve"> E</w:t>
      </w:r>
      <w:r w:rsidRPr="00067553">
        <w:rPr>
          <w:rFonts w:ascii="Verdana" w:hAnsi="Verdana"/>
          <w:sz w:val="20"/>
          <w:szCs w:val="20"/>
        </w:rPr>
        <w:t xml:space="preserve">n las relaciones entre </w:t>
      </w:r>
      <w:r w:rsidR="00402753" w:rsidRPr="00067553">
        <w:rPr>
          <w:rFonts w:ascii="Verdana" w:hAnsi="Verdana"/>
          <w:sz w:val="20"/>
          <w:szCs w:val="20"/>
        </w:rPr>
        <w:t>el poder adjudicador</w:t>
      </w:r>
      <w:r w:rsidRPr="00067553">
        <w:rPr>
          <w:rFonts w:ascii="Verdana" w:hAnsi="Verdana"/>
          <w:sz w:val="20"/>
          <w:szCs w:val="20"/>
        </w:rPr>
        <w:t xml:space="preserve"> y la contratista se empleará normalmente el euskera. A los efectos de la ejecución del contrato se entiende por emplear “normalmente el euskera”, lo siguiente:</w:t>
      </w:r>
    </w:p>
    <w:p w14:paraId="5302C215" w14:textId="77777777" w:rsidR="00067553" w:rsidRPr="00067553" w:rsidRDefault="00067553" w:rsidP="00067553">
      <w:pPr>
        <w:ind w:left="284" w:firstLine="284"/>
        <w:jc w:val="both"/>
        <w:rPr>
          <w:rFonts w:ascii="Verdana" w:hAnsi="Verdana"/>
          <w:sz w:val="20"/>
          <w:szCs w:val="20"/>
        </w:rPr>
      </w:pPr>
    </w:p>
    <w:p w14:paraId="2BDC88C1" w14:textId="77777777" w:rsidR="000A387C" w:rsidRDefault="000A387C" w:rsidP="00B13E34">
      <w:pPr>
        <w:numPr>
          <w:ilvl w:val="0"/>
          <w:numId w:val="61"/>
        </w:numPr>
        <w:jc w:val="both"/>
        <w:rPr>
          <w:rFonts w:ascii="Verdana" w:hAnsi="Verdana"/>
          <w:sz w:val="20"/>
          <w:szCs w:val="20"/>
        </w:rPr>
      </w:pPr>
      <w:r w:rsidRPr="00067553">
        <w:rPr>
          <w:rFonts w:ascii="Verdana" w:hAnsi="Verdana"/>
          <w:sz w:val="20"/>
          <w:szCs w:val="20"/>
        </w:rPr>
        <w:t xml:space="preserve">En las comunicaciones verbales, el personal con conocimiento de euskera que en funciones de ejecución del contrato se dirija </w:t>
      </w:r>
      <w:r w:rsidR="00402753" w:rsidRPr="00067553">
        <w:rPr>
          <w:rFonts w:ascii="Verdana" w:hAnsi="Verdana"/>
          <w:sz w:val="20"/>
          <w:szCs w:val="20"/>
        </w:rPr>
        <w:t>al poder adjudicador</w:t>
      </w:r>
      <w:r w:rsidRPr="00067553">
        <w:rPr>
          <w:rFonts w:ascii="Verdana" w:hAnsi="Verdana"/>
          <w:sz w:val="20"/>
          <w:szCs w:val="20"/>
        </w:rPr>
        <w:t xml:space="preserve">, se expresará inicialmente en esta lengua. Si </w:t>
      </w:r>
      <w:r w:rsidR="00402753" w:rsidRPr="00067553">
        <w:rPr>
          <w:rFonts w:ascii="Verdana" w:hAnsi="Verdana"/>
          <w:sz w:val="20"/>
          <w:szCs w:val="20"/>
        </w:rPr>
        <w:t>el poder adjudicador</w:t>
      </w:r>
      <w:r w:rsidRPr="00067553">
        <w:rPr>
          <w:rFonts w:ascii="Verdana" w:hAnsi="Verdana"/>
          <w:sz w:val="20"/>
          <w:szCs w:val="20"/>
        </w:rPr>
        <w:t xml:space="preserve"> se dirige en euskera a personal adscrito a la ejecución del contrato que no tenga conocimientos suficientes de esta lengua, la empresa encargada de la ejecución habrá de facilitar inmediatamente los medios o personal con capacitación lingüística en euskera necesarios para que la relación con </w:t>
      </w:r>
      <w:r w:rsidR="00EC2C43" w:rsidRPr="00067553">
        <w:rPr>
          <w:rFonts w:ascii="Verdana" w:hAnsi="Verdana"/>
          <w:sz w:val="20"/>
          <w:szCs w:val="20"/>
        </w:rPr>
        <w:t>el poder adjudicador</w:t>
      </w:r>
      <w:r w:rsidRPr="00067553">
        <w:rPr>
          <w:rFonts w:ascii="Verdana" w:hAnsi="Verdana"/>
          <w:sz w:val="20"/>
          <w:szCs w:val="20"/>
        </w:rPr>
        <w:t xml:space="preserve"> derivada de la ejecución del contrato pueda desarrollarse en euskera.</w:t>
      </w:r>
    </w:p>
    <w:p w14:paraId="467727E2" w14:textId="77777777" w:rsidR="00067553" w:rsidRDefault="00067553" w:rsidP="00B13E34">
      <w:pPr>
        <w:numPr>
          <w:ilvl w:val="0"/>
          <w:numId w:val="61"/>
        </w:numPr>
        <w:jc w:val="both"/>
        <w:rPr>
          <w:rFonts w:ascii="Verdana" w:hAnsi="Verdana"/>
          <w:sz w:val="20"/>
          <w:szCs w:val="20"/>
        </w:rPr>
      </w:pPr>
      <w:r w:rsidRPr="00067553">
        <w:rPr>
          <w:rFonts w:ascii="Verdana" w:hAnsi="Verdana"/>
          <w:sz w:val="20"/>
          <w:szCs w:val="20"/>
        </w:rPr>
        <w:lastRenderedPageBreak/>
        <w:t>Las comunicaciones escritas se redactarán en euskera y castellano, salvo que emisor y receptor opten por el euskera.</w:t>
      </w:r>
    </w:p>
    <w:p w14:paraId="6441E5C9" w14:textId="77777777" w:rsidR="00067553" w:rsidRPr="00067553" w:rsidRDefault="00067553" w:rsidP="00067553">
      <w:pPr>
        <w:jc w:val="both"/>
        <w:rPr>
          <w:rFonts w:ascii="Verdana" w:hAnsi="Verdana"/>
          <w:sz w:val="20"/>
          <w:szCs w:val="20"/>
        </w:rPr>
      </w:pPr>
    </w:p>
    <w:p w14:paraId="4F19444F" w14:textId="77777777" w:rsidR="000A387C" w:rsidRPr="00067553" w:rsidRDefault="000A387C" w:rsidP="00067553">
      <w:pPr>
        <w:ind w:left="1560" w:hanging="992"/>
        <w:jc w:val="both"/>
        <w:rPr>
          <w:rFonts w:ascii="Verdana" w:hAnsi="Verdana"/>
          <w:sz w:val="20"/>
          <w:szCs w:val="20"/>
        </w:rPr>
      </w:pPr>
      <w:r w:rsidRPr="00067553">
        <w:rPr>
          <w:rFonts w:ascii="Verdana" w:eastAsia="Arial Unicode MS" w:hAnsi="Verdana"/>
          <w:b/>
          <w:sz w:val="20"/>
          <w:szCs w:val="20"/>
        </w:rPr>
        <w:t>28.1.2.-</w:t>
      </w:r>
      <w:r w:rsidRPr="00067553">
        <w:rPr>
          <w:rFonts w:ascii="Verdana" w:eastAsia="Arial Unicode MS" w:hAnsi="Verdana"/>
          <w:sz w:val="20"/>
          <w:szCs w:val="20"/>
        </w:rPr>
        <w:tab/>
        <w:t>C</w:t>
      </w:r>
      <w:r w:rsidRPr="00067553">
        <w:rPr>
          <w:rFonts w:ascii="Verdana" w:hAnsi="Verdana"/>
          <w:sz w:val="20"/>
          <w:szCs w:val="20"/>
        </w:rPr>
        <w:t xml:space="preserve">uando la ejecución del objeto contractual incluya la prestación de servicios a </w:t>
      </w:r>
      <w:r w:rsidR="00C416CE" w:rsidRPr="00067553">
        <w:rPr>
          <w:rFonts w:ascii="Verdana" w:hAnsi="Verdana"/>
          <w:sz w:val="20"/>
          <w:szCs w:val="20"/>
        </w:rPr>
        <w:t>la ciudadanía</w:t>
      </w:r>
      <w:r w:rsidRPr="00067553">
        <w:rPr>
          <w:rFonts w:ascii="Verdana" w:hAnsi="Verdana"/>
          <w:sz w:val="20"/>
          <w:szCs w:val="20"/>
        </w:rPr>
        <w:t xml:space="preserve"> o conlleve relaciones con terceros o </w:t>
      </w:r>
      <w:r w:rsidR="00C416CE" w:rsidRPr="00067553">
        <w:rPr>
          <w:rFonts w:ascii="Verdana" w:hAnsi="Verdana"/>
          <w:sz w:val="20"/>
          <w:szCs w:val="20"/>
        </w:rPr>
        <w:t>ciudadanía</w:t>
      </w:r>
      <w:r w:rsidRPr="00067553">
        <w:rPr>
          <w:rFonts w:ascii="Verdana" w:hAnsi="Verdana"/>
          <w:sz w:val="20"/>
          <w:szCs w:val="20"/>
        </w:rPr>
        <w:t xml:space="preserve"> en general, la lengua a utilizar en la comunicación, tanto oral como escrita, entre la empresa contratista y los usuarios y usuarias o personas con las que haya de relacionarse en ejecución del contrato será aquella que elija el usuario o usuaria o tercero, en cada caso. Cuando no conste expresamente opción alguna, las notificaciones y comunicaciones de todo tipo que la </w:t>
      </w:r>
      <w:r w:rsidR="00C416CE" w:rsidRPr="00067553">
        <w:rPr>
          <w:rFonts w:ascii="Verdana" w:hAnsi="Verdana"/>
          <w:sz w:val="20"/>
          <w:szCs w:val="20"/>
        </w:rPr>
        <w:t>contratista</w:t>
      </w:r>
      <w:r w:rsidRPr="00067553">
        <w:rPr>
          <w:rFonts w:ascii="Verdana" w:hAnsi="Verdana"/>
          <w:sz w:val="20"/>
          <w:szCs w:val="20"/>
        </w:rPr>
        <w:t xml:space="preserve"> encargada de la ejecución dirija a las personas físicas y jurídicas se realizarán en las dos lenguas oficiales, incluyendo las facturas y otros documentos de tráfico, sin perjuicio de que en cualquier momento el</w:t>
      </w:r>
      <w:r w:rsidR="00C416CE" w:rsidRPr="00067553">
        <w:rPr>
          <w:rFonts w:ascii="Verdana" w:hAnsi="Verdana"/>
          <w:sz w:val="20"/>
          <w:szCs w:val="20"/>
        </w:rPr>
        <w:t>/la</w:t>
      </w:r>
      <w:r w:rsidRPr="00067553">
        <w:rPr>
          <w:rFonts w:ascii="Verdana" w:hAnsi="Verdana"/>
          <w:sz w:val="20"/>
          <w:szCs w:val="20"/>
        </w:rPr>
        <w:t xml:space="preserve"> ciudadano</w:t>
      </w:r>
      <w:r w:rsidR="00C416CE" w:rsidRPr="00067553">
        <w:rPr>
          <w:rFonts w:ascii="Verdana" w:hAnsi="Verdana"/>
          <w:sz w:val="20"/>
          <w:szCs w:val="20"/>
        </w:rPr>
        <w:t>/a</w:t>
      </w:r>
      <w:r w:rsidRPr="00067553">
        <w:rPr>
          <w:rFonts w:ascii="Verdana" w:hAnsi="Verdana"/>
          <w:sz w:val="20"/>
          <w:szCs w:val="20"/>
        </w:rPr>
        <w:t xml:space="preserve"> pueda ejercer su derecho a la opción de lengua y pueda demandar el uso de una sola de las lenguas oficiales.</w:t>
      </w:r>
    </w:p>
    <w:p w14:paraId="175E60F2" w14:textId="77777777" w:rsidR="000A387C" w:rsidRDefault="000A387C" w:rsidP="00067553">
      <w:pPr>
        <w:ind w:left="1560"/>
        <w:jc w:val="both"/>
        <w:rPr>
          <w:rFonts w:ascii="Verdana" w:hAnsi="Verdana"/>
          <w:sz w:val="20"/>
          <w:szCs w:val="20"/>
        </w:rPr>
      </w:pPr>
      <w:r w:rsidRPr="00067553">
        <w:rPr>
          <w:rFonts w:ascii="Verdana" w:hAnsi="Verdana"/>
          <w:sz w:val="20"/>
          <w:szCs w:val="20"/>
        </w:rPr>
        <w:t>En cualquier caso, la contratista deberá destinar los medios materiales y humanos que fueran necesarios para que la atención, información y comunicación con el público destinatario del servicio pueda hacerse en todo momento en euskera.</w:t>
      </w:r>
    </w:p>
    <w:p w14:paraId="1AB9DA04" w14:textId="77777777" w:rsidR="00067553" w:rsidRPr="00067553" w:rsidRDefault="00067553" w:rsidP="00067553">
      <w:pPr>
        <w:ind w:left="1560"/>
        <w:jc w:val="both"/>
        <w:rPr>
          <w:rFonts w:ascii="Verdana" w:hAnsi="Verdana"/>
          <w:sz w:val="20"/>
          <w:szCs w:val="20"/>
        </w:rPr>
      </w:pPr>
    </w:p>
    <w:p w14:paraId="66ED8479" w14:textId="77777777" w:rsidR="000A387C" w:rsidRDefault="000A387C" w:rsidP="00067553">
      <w:pPr>
        <w:ind w:left="1560"/>
        <w:jc w:val="both"/>
        <w:rPr>
          <w:rFonts w:ascii="Verdana" w:hAnsi="Verdana"/>
          <w:sz w:val="20"/>
          <w:szCs w:val="20"/>
        </w:rPr>
      </w:pPr>
      <w:r w:rsidRPr="00067553">
        <w:rPr>
          <w:rFonts w:ascii="Verdana" w:hAnsi="Verdana"/>
          <w:sz w:val="20"/>
          <w:szCs w:val="20"/>
        </w:rPr>
        <w:t xml:space="preserve">Si por aplicación de la ley o de las correspondientes cláusulas del convenio colectivo aplicable, la nueva adjudicataria hubiera de subrogarse en las relaciones laborales con el colectivo de </w:t>
      </w:r>
      <w:r w:rsidR="00FE42DA" w:rsidRPr="00067553">
        <w:rPr>
          <w:rFonts w:ascii="Verdana" w:hAnsi="Verdana"/>
          <w:sz w:val="20"/>
          <w:szCs w:val="20"/>
        </w:rPr>
        <w:t xml:space="preserve">personas </w:t>
      </w:r>
      <w:r w:rsidRPr="00067553">
        <w:rPr>
          <w:rFonts w:ascii="Verdana" w:hAnsi="Verdana"/>
          <w:sz w:val="20"/>
          <w:szCs w:val="20"/>
        </w:rPr>
        <w:t>trabajador</w:t>
      </w:r>
      <w:r w:rsidR="00FE42DA" w:rsidRPr="00067553">
        <w:rPr>
          <w:rFonts w:ascii="Verdana" w:hAnsi="Verdana"/>
          <w:sz w:val="20"/>
          <w:szCs w:val="20"/>
        </w:rPr>
        <w:t>a</w:t>
      </w:r>
      <w:r w:rsidRPr="00067553">
        <w:rPr>
          <w:rFonts w:ascii="Verdana" w:hAnsi="Verdana"/>
          <w:sz w:val="20"/>
          <w:szCs w:val="20"/>
        </w:rPr>
        <w:t>s adscrito al contrato extinguido, y éste no estuviera capacitado lingüísticamente para cumplir con los requisitos en la materia establecidos en los pliegos de cláusulas contractuales, la nueva contratista vendrá obligada a cubrir las sustituciones del personal subrogado que deba realizar con personas que cumplan con el conocimiento y uso del euskera que resulte exigible al contrato en cuestión.</w:t>
      </w:r>
    </w:p>
    <w:p w14:paraId="40FFF890" w14:textId="77777777" w:rsidR="00067553" w:rsidRPr="00067553" w:rsidRDefault="00067553" w:rsidP="00067553">
      <w:pPr>
        <w:ind w:left="1560"/>
        <w:jc w:val="both"/>
        <w:rPr>
          <w:rFonts w:ascii="Verdana" w:hAnsi="Verdana"/>
          <w:sz w:val="20"/>
          <w:szCs w:val="20"/>
        </w:rPr>
      </w:pPr>
    </w:p>
    <w:p w14:paraId="36EF87A7" w14:textId="77777777" w:rsidR="000A387C" w:rsidRDefault="000A387C" w:rsidP="00067553">
      <w:pPr>
        <w:ind w:left="1560" w:hanging="992"/>
        <w:jc w:val="both"/>
        <w:rPr>
          <w:rFonts w:ascii="Verdana" w:hAnsi="Verdana"/>
          <w:sz w:val="20"/>
          <w:szCs w:val="20"/>
        </w:rPr>
      </w:pPr>
      <w:r w:rsidRPr="00067553">
        <w:rPr>
          <w:rFonts w:ascii="Verdana" w:eastAsia="Arial Unicode MS" w:hAnsi="Verdana"/>
          <w:b/>
          <w:sz w:val="20"/>
          <w:szCs w:val="20"/>
        </w:rPr>
        <w:t>28.1.3.-</w:t>
      </w:r>
      <w:r w:rsidRPr="00067553">
        <w:rPr>
          <w:rFonts w:ascii="Verdana" w:eastAsia="Arial Unicode MS" w:hAnsi="Verdana"/>
          <w:sz w:val="20"/>
          <w:szCs w:val="20"/>
        </w:rPr>
        <w:t xml:space="preserve"> </w:t>
      </w:r>
      <w:r w:rsidRPr="00067553">
        <w:rPr>
          <w:rFonts w:ascii="Verdana" w:eastAsia="Arial Unicode MS" w:hAnsi="Verdana"/>
          <w:sz w:val="20"/>
          <w:szCs w:val="20"/>
        </w:rPr>
        <w:tab/>
        <w:t xml:space="preserve">En </w:t>
      </w:r>
      <w:r w:rsidRPr="00067553">
        <w:rPr>
          <w:rFonts w:ascii="Verdana" w:hAnsi="Verdana"/>
          <w:sz w:val="20"/>
          <w:szCs w:val="20"/>
        </w:rPr>
        <w:t>los contratos que tengan por objeto la realización de estudios, informes, proyectos u otros trabajos de similar naturaleza, estos deberán ser entregados en ambas lenguas oficiales, inclu</w:t>
      </w:r>
      <w:r w:rsidR="00726614">
        <w:rPr>
          <w:rFonts w:ascii="Verdana" w:hAnsi="Verdana"/>
          <w:sz w:val="20"/>
          <w:szCs w:val="20"/>
        </w:rPr>
        <w:t>i</w:t>
      </w:r>
      <w:r w:rsidRPr="00067553">
        <w:rPr>
          <w:rFonts w:ascii="Verdana" w:hAnsi="Verdana"/>
          <w:sz w:val="20"/>
          <w:szCs w:val="20"/>
        </w:rPr>
        <w:t>dos los interfaces textuales y sono</w:t>
      </w:r>
      <w:r w:rsidR="00067553">
        <w:rPr>
          <w:rFonts w:ascii="Verdana" w:hAnsi="Verdana"/>
          <w:sz w:val="20"/>
          <w:szCs w:val="20"/>
        </w:rPr>
        <w:t>ros de los diferentes software.</w:t>
      </w:r>
    </w:p>
    <w:p w14:paraId="1E33D541" w14:textId="77777777" w:rsidR="00067553" w:rsidRPr="00067553" w:rsidRDefault="00067553" w:rsidP="00067553">
      <w:pPr>
        <w:ind w:left="1560" w:hanging="992"/>
        <w:jc w:val="both"/>
        <w:rPr>
          <w:rFonts w:ascii="Verdana" w:hAnsi="Verdana"/>
          <w:sz w:val="20"/>
          <w:szCs w:val="20"/>
        </w:rPr>
      </w:pPr>
    </w:p>
    <w:p w14:paraId="4588F24F" w14:textId="77777777" w:rsidR="00D166A3" w:rsidRDefault="00C520A6" w:rsidP="00893F4C">
      <w:pPr>
        <w:pStyle w:val="ESQUEMA3"/>
        <w:rPr>
          <w:rFonts w:eastAsia="Arial Unicode MS"/>
        </w:rPr>
      </w:pPr>
      <w:bookmarkStart w:id="393" w:name="_Toc530728108"/>
      <w:bookmarkStart w:id="394" w:name="_Toc5959008"/>
      <w:r w:rsidRPr="007C1AA6">
        <w:rPr>
          <w:rFonts w:eastAsia="Arial Unicode MS"/>
        </w:rPr>
        <w:t xml:space="preserve">28.2.- </w:t>
      </w:r>
      <w:r w:rsidR="00D166A3" w:rsidRPr="007C1AA6">
        <w:rPr>
          <w:rFonts w:eastAsia="Arial Unicode MS"/>
        </w:rPr>
        <w:t>De tipo social o relativo al empleo</w:t>
      </w:r>
      <w:r w:rsidR="00067553">
        <w:rPr>
          <w:rFonts w:eastAsia="Arial Unicode MS"/>
        </w:rPr>
        <w:t>:</w:t>
      </w:r>
      <w:bookmarkEnd w:id="393"/>
      <w:bookmarkEnd w:id="394"/>
    </w:p>
    <w:p w14:paraId="31C4966B" w14:textId="77777777" w:rsidR="00067553" w:rsidRPr="00067553" w:rsidRDefault="00067553" w:rsidP="00067553">
      <w:pPr>
        <w:jc w:val="both"/>
        <w:rPr>
          <w:rFonts w:ascii="Verdana" w:eastAsia="Arial Unicode MS" w:hAnsi="Verdana"/>
          <w:b/>
          <w:sz w:val="20"/>
          <w:szCs w:val="20"/>
        </w:rPr>
      </w:pPr>
    </w:p>
    <w:p w14:paraId="5DCB58EB" w14:textId="77777777" w:rsidR="002D27F2" w:rsidRPr="00067553" w:rsidRDefault="002D27F2" w:rsidP="00130512">
      <w:pPr>
        <w:ind w:left="1560" w:hanging="992"/>
        <w:jc w:val="both"/>
        <w:rPr>
          <w:rFonts w:ascii="Verdana" w:eastAsia="Arial Unicode MS" w:hAnsi="Verdana"/>
          <w:sz w:val="20"/>
          <w:szCs w:val="20"/>
        </w:rPr>
      </w:pPr>
      <w:r w:rsidRPr="00067553">
        <w:rPr>
          <w:rFonts w:ascii="Verdana" w:eastAsia="Arial Unicode MS" w:hAnsi="Verdana"/>
          <w:b/>
          <w:sz w:val="20"/>
          <w:szCs w:val="20"/>
        </w:rPr>
        <w:t>28.2.1.-</w:t>
      </w:r>
      <w:r w:rsidR="00067553">
        <w:rPr>
          <w:rFonts w:ascii="Verdana" w:eastAsia="Arial Unicode MS" w:hAnsi="Verdana"/>
          <w:sz w:val="20"/>
          <w:szCs w:val="20"/>
        </w:rPr>
        <w:t xml:space="preserve"> </w:t>
      </w:r>
      <w:r w:rsidRPr="00067553">
        <w:rPr>
          <w:rFonts w:ascii="Verdana" w:eastAsia="Arial Unicode MS" w:hAnsi="Verdana"/>
          <w:sz w:val="20"/>
          <w:szCs w:val="20"/>
        </w:rPr>
        <w:t>Cumplir las disposiciones legales, reglamentarias y convencionales vigentes en materia laboral, de Seguridad Social y de seguridad y salud en el trabajo.</w:t>
      </w:r>
    </w:p>
    <w:p w14:paraId="5D1F053D" w14:textId="77777777" w:rsidR="002D27F2" w:rsidRPr="00067553" w:rsidRDefault="003265AF" w:rsidP="00067553">
      <w:pPr>
        <w:ind w:left="284" w:firstLine="284"/>
        <w:jc w:val="both"/>
        <w:rPr>
          <w:rFonts w:ascii="Verdana" w:hAnsi="Verdana"/>
          <w:sz w:val="20"/>
          <w:szCs w:val="20"/>
        </w:rPr>
      </w:pPr>
      <w:r w:rsidRPr="00067553">
        <w:rPr>
          <w:rFonts w:ascii="Verdana" w:eastAsia="Arial Unicode MS" w:hAnsi="Verdana"/>
          <w:b/>
          <w:sz w:val="20"/>
          <w:szCs w:val="20"/>
        </w:rPr>
        <w:t>28.</w:t>
      </w:r>
      <w:r w:rsidR="002D27F2" w:rsidRPr="00067553">
        <w:rPr>
          <w:rFonts w:ascii="Verdana" w:eastAsia="Arial Unicode MS" w:hAnsi="Verdana"/>
          <w:b/>
          <w:sz w:val="20"/>
          <w:szCs w:val="20"/>
        </w:rPr>
        <w:t>2.</w:t>
      </w:r>
      <w:r w:rsidR="002D27F2" w:rsidRPr="00067553">
        <w:rPr>
          <w:rFonts w:ascii="Verdana" w:hAnsi="Verdana"/>
          <w:b/>
          <w:sz w:val="20"/>
          <w:szCs w:val="20"/>
        </w:rPr>
        <w:t>2.-</w:t>
      </w:r>
      <w:r w:rsidR="00067553">
        <w:rPr>
          <w:rFonts w:ascii="Verdana" w:hAnsi="Verdana"/>
          <w:b/>
          <w:sz w:val="20"/>
          <w:szCs w:val="20"/>
        </w:rPr>
        <w:t xml:space="preserve"> </w:t>
      </w:r>
      <w:r w:rsidRPr="00067553">
        <w:rPr>
          <w:rFonts w:ascii="Verdana" w:hAnsi="Verdana"/>
          <w:sz w:val="20"/>
          <w:szCs w:val="20"/>
        </w:rPr>
        <w:t>Cumplir con lo dispuesto en la cláusula 26.3 de condiciones generales</w:t>
      </w:r>
      <w:r w:rsidR="002D27F2" w:rsidRPr="00067553">
        <w:rPr>
          <w:rFonts w:ascii="Verdana" w:hAnsi="Verdana"/>
          <w:sz w:val="20"/>
          <w:szCs w:val="20"/>
        </w:rPr>
        <w:t>.</w:t>
      </w:r>
    </w:p>
    <w:p w14:paraId="0A18D526" w14:textId="77777777" w:rsidR="002D27F2" w:rsidRPr="00067553" w:rsidRDefault="003265AF" w:rsidP="00130512">
      <w:pPr>
        <w:ind w:left="1560" w:hanging="992"/>
        <w:jc w:val="both"/>
        <w:rPr>
          <w:rFonts w:ascii="Verdana" w:hAnsi="Verdana"/>
          <w:sz w:val="20"/>
          <w:szCs w:val="20"/>
        </w:rPr>
      </w:pPr>
      <w:r w:rsidRPr="00067553">
        <w:rPr>
          <w:rFonts w:ascii="Verdana" w:eastAsia="Arial Unicode MS" w:hAnsi="Verdana"/>
          <w:b/>
          <w:sz w:val="20"/>
          <w:szCs w:val="20"/>
        </w:rPr>
        <w:t>28.</w:t>
      </w:r>
      <w:r w:rsidR="002D27F2" w:rsidRPr="00067553">
        <w:rPr>
          <w:rFonts w:ascii="Verdana" w:eastAsia="Arial Unicode MS" w:hAnsi="Verdana"/>
          <w:b/>
          <w:sz w:val="20"/>
          <w:szCs w:val="20"/>
        </w:rPr>
        <w:t>2.3.-</w:t>
      </w:r>
      <w:r w:rsidR="00067553">
        <w:rPr>
          <w:rFonts w:ascii="Verdana" w:eastAsia="Arial Unicode MS" w:hAnsi="Verdana"/>
          <w:b/>
          <w:sz w:val="20"/>
          <w:szCs w:val="20"/>
        </w:rPr>
        <w:t xml:space="preserve"> </w:t>
      </w:r>
      <w:r w:rsidR="002D27F2" w:rsidRPr="00067553">
        <w:rPr>
          <w:rFonts w:ascii="Verdana" w:hAnsi="Verdana"/>
          <w:sz w:val="20"/>
          <w:szCs w:val="20"/>
        </w:rPr>
        <w:t>Abonar a lo largo de toda la ejecución del contrato el salario recogido en el convenio colectivo de aplicación según la categoría profesional que le corresponda a la persona trabajadora, sin que en ningún caso el salario a abonar pueda ser inferior a aqu</w:t>
      </w:r>
      <w:r w:rsidR="003C78AA">
        <w:rPr>
          <w:rFonts w:ascii="Verdana" w:hAnsi="Verdana"/>
          <w:sz w:val="20"/>
          <w:szCs w:val="20"/>
        </w:rPr>
        <w:t>é</w:t>
      </w:r>
      <w:r w:rsidR="002D27F2" w:rsidRPr="00067553">
        <w:rPr>
          <w:rFonts w:ascii="Verdana" w:hAnsi="Verdana"/>
          <w:sz w:val="20"/>
          <w:szCs w:val="20"/>
        </w:rPr>
        <w:t>l.</w:t>
      </w:r>
    </w:p>
    <w:p w14:paraId="75B5BA10" w14:textId="77777777" w:rsidR="002D27F2" w:rsidRDefault="003265AF" w:rsidP="00130512">
      <w:pPr>
        <w:ind w:left="1560" w:hanging="992"/>
        <w:jc w:val="both"/>
        <w:rPr>
          <w:rFonts w:ascii="Verdana" w:hAnsi="Verdana"/>
          <w:sz w:val="20"/>
          <w:szCs w:val="20"/>
        </w:rPr>
      </w:pPr>
      <w:r w:rsidRPr="00067553">
        <w:rPr>
          <w:rFonts w:ascii="Verdana" w:eastAsia="Arial Unicode MS" w:hAnsi="Verdana"/>
          <w:b/>
          <w:sz w:val="20"/>
          <w:szCs w:val="20"/>
        </w:rPr>
        <w:t>28.</w:t>
      </w:r>
      <w:r w:rsidR="002D27F2" w:rsidRPr="00067553">
        <w:rPr>
          <w:rFonts w:ascii="Verdana" w:eastAsia="Arial Unicode MS" w:hAnsi="Verdana"/>
          <w:b/>
          <w:sz w:val="20"/>
          <w:szCs w:val="20"/>
        </w:rPr>
        <w:t>2.4.-</w:t>
      </w:r>
      <w:r w:rsidR="002D27F2" w:rsidRPr="00067553">
        <w:rPr>
          <w:rFonts w:ascii="Verdana" w:eastAsia="Arial Unicode MS" w:hAnsi="Verdana"/>
          <w:sz w:val="20"/>
          <w:szCs w:val="20"/>
        </w:rPr>
        <w:t xml:space="preserve"> D</w:t>
      </w:r>
      <w:r w:rsidR="002D27F2" w:rsidRPr="00067553">
        <w:rPr>
          <w:rFonts w:ascii="Verdana" w:hAnsi="Verdana"/>
          <w:sz w:val="20"/>
          <w:szCs w:val="20"/>
        </w:rPr>
        <w:t>ar transparencia institucional a todos los datos derivados de la ejecución del contrato.</w:t>
      </w:r>
    </w:p>
    <w:p w14:paraId="57AFFEE8" w14:textId="77777777" w:rsidR="00067553" w:rsidRPr="00067553" w:rsidRDefault="00067553" w:rsidP="00067553">
      <w:pPr>
        <w:ind w:left="284" w:firstLine="284"/>
        <w:jc w:val="both"/>
        <w:rPr>
          <w:rFonts w:ascii="Verdana" w:hAnsi="Verdana"/>
          <w:sz w:val="20"/>
          <w:szCs w:val="20"/>
        </w:rPr>
      </w:pPr>
    </w:p>
    <w:p w14:paraId="15D2F74E" w14:textId="77777777" w:rsidR="00D166A3" w:rsidRDefault="00D166A3" w:rsidP="00893F4C">
      <w:pPr>
        <w:pStyle w:val="ESQUEMA3"/>
        <w:rPr>
          <w:rFonts w:eastAsia="Arial Unicode MS"/>
        </w:rPr>
      </w:pPr>
      <w:bookmarkStart w:id="395" w:name="_Toc530728109"/>
      <w:bookmarkStart w:id="396" w:name="_Toc5959009"/>
      <w:r w:rsidRPr="00067553">
        <w:rPr>
          <w:rFonts w:eastAsia="Arial Unicode MS"/>
        </w:rPr>
        <w:t xml:space="preserve">28.3.- Comprobación pagos a </w:t>
      </w:r>
      <w:r w:rsidR="00BC1844" w:rsidRPr="00067553">
        <w:rPr>
          <w:rFonts w:eastAsia="Arial Unicode MS"/>
        </w:rPr>
        <w:t>l</w:t>
      </w:r>
      <w:r w:rsidR="003C78AA">
        <w:rPr>
          <w:rFonts w:eastAsia="Arial Unicode MS"/>
          <w:lang w:val="es-ES"/>
        </w:rPr>
        <w:t>a</w:t>
      </w:r>
      <w:r w:rsidR="00BC1844" w:rsidRPr="00067553">
        <w:rPr>
          <w:rFonts w:eastAsia="Arial Unicode MS"/>
        </w:rPr>
        <w:t>s</w:t>
      </w:r>
      <w:r w:rsidRPr="00067553">
        <w:rPr>
          <w:rFonts w:eastAsia="Arial Unicode MS"/>
        </w:rPr>
        <w:t xml:space="preserve"> subcontratistas y suministrador</w:t>
      </w:r>
      <w:r w:rsidR="003C78AA">
        <w:rPr>
          <w:rFonts w:eastAsia="Arial Unicode MS"/>
          <w:lang w:val="es-ES"/>
        </w:rPr>
        <w:t>a</w:t>
      </w:r>
      <w:r w:rsidRPr="00067553">
        <w:rPr>
          <w:rFonts w:eastAsia="Arial Unicode MS"/>
        </w:rPr>
        <w:t>s</w:t>
      </w:r>
      <w:r w:rsidR="00067553" w:rsidRPr="00067553">
        <w:rPr>
          <w:rFonts w:eastAsia="Arial Unicode MS"/>
        </w:rPr>
        <w:t>.</w:t>
      </w:r>
      <w:bookmarkEnd w:id="395"/>
      <w:bookmarkEnd w:id="396"/>
    </w:p>
    <w:p w14:paraId="596629D3" w14:textId="77777777" w:rsidR="00067553" w:rsidRPr="00067553" w:rsidRDefault="00067553" w:rsidP="00067553">
      <w:pPr>
        <w:ind w:firstLine="284"/>
        <w:jc w:val="both"/>
        <w:rPr>
          <w:rFonts w:ascii="Verdana" w:hAnsi="Verdana"/>
          <w:b/>
          <w:sz w:val="20"/>
          <w:szCs w:val="20"/>
        </w:rPr>
      </w:pPr>
    </w:p>
    <w:p w14:paraId="3F5F7039" w14:textId="77777777" w:rsidR="00D166A3" w:rsidRDefault="00D166A3" w:rsidP="00067553">
      <w:pPr>
        <w:ind w:left="1418" w:hanging="850"/>
        <w:jc w:val="both"/>
        <w:rPr>
          <w:rFonts w:ascii="Verdana" w:hAnsi="Verdana"/>
          <w:sz w:val="20"/>
          <w:szCs w:val="20"/>
        </w:rPr>
      </w:pPr>
      <w:r w:rsidRPr="00067553">
        <w:rPr>
          <w:rFonts w:ascii="Verdana" w:eastAsia="Arial Unicode MS" w:hAnsi="Verdana"/>
          <w:b/>
          <w:sz w:val="20"/>
          <w:szCs w:val="20"/>
        </w:rPr>
        <w:t>28.3.1.-</w:t>
      </w:r>
      <w:r w:rsidRPr="00067553">
        <w:rPr>
          <w:rFonts w:ascii="Verdana" w:hAnsi="Verdana"/>
          <w:sz w:val="20"/>
          <w:szCs w:val="20"/>
        </w:rPr>
        <w:tab/>
        <w:t xml:space="preserve">Remisión </w:t>
      </w:r>
      <w:r w:rsidR="003C78AA">
        <w:rPr>
          <w:rFonts w:ascii="Verdana" w:hAnsi="Verdana"/>
          <w:sz w:val="20"/>
          <w:szCs w:val="20"/>
        </w:rPr>
        <w:t>a la/</w:t>
      </w:r>
      <w:r w:rsidR="004D3A31" w:rsidRPr="00067553">
        <w:rPr>
          <w:rFonts w:ascii="Verdana" w:hAnsi="Verdana"/>
          <w:sz w:val="20"/>
          <w:szCs w:val="20"/>
        </w:rPr>
        <w:t>al</w:t>
      </w:r>
      <w:r w:rsidRPr="00067553">
        <w:rPr>
          <w:rFonts w:ascii="Verdana" w:hAnsi="Verdana"/>
          <w:sz w:val="20"/>
          <w:szCs w:val="20"/>
        </w:rPr>
        <w:t xml:space="preserve"> responsable del contrato, cuando </w:t>
      </w:r>
      <w:r w:rsidR="003C78AA">
        <w:rPr>
          <w:rFonts w:ascii="Verdana" w:hAnsi="Verdana"/>
          <w:sz w:val="20"/>
          <w:szCs w:val="20"/>
        </w:rPr>
        <w:t>é</w:t>
      </w:r>
      <w:r w:rsidRPr="00067553">
        <w:rPr>
          <w:rFonts w:ascii="Verdana" w:hAnsi="Verdana"/>
          <w:sz w:val="20"/>
          <w:szCs w:val="20"/>
        </w:rPr>
        <w:t>st</w:t>
      </w:r>
      <w:r w:rsidR="00FE42DA" w:rsidRPr="00067553">
        <w:rPr>
          <w:rFonts w:ascii="Verdana" w:hAnsi="Verdana"/>
          <w:sz w:val="20"/>
          <w:szCs w:val="20"/>
        </w:rPr>
        <w:t>a</w:t>
      </w:r>
      <w:r w:rsidRPr="00067553">
        <w:rPr>
          <w:rFonts w:ascii="Verdana" w:hAnsi="Verdana"/>
          <w:sz w:val="20"/>
          <w:szCs w:val="20"/>
        </w:rPr>
        <w:t xml:space="preserve"> se lo solicite, </w:t>
      </w:r>
      <w:r w:rsidR="00A12F53" w:rsidRPr="00067553">
        <w:rPr>
          <w:rFonts w:ascii="Verdana" w:hAnsi="Verdana"/>
          <w:sz w:val="20"/>
          <w:szCs w:val="20"/>
        </w:rPr>
        <w:t xml:space="preserve">de la </w:t>
      </w:r>
      <w:r w:rsidRPr="00067553">
        <w:rPr>
          <w:rFonts w:ascii="Verdana" w:hAnsi="Verdana"/>
          <w:sz w:val="20"/>
          <w:szCs w:val="20"/>
        </w:rPr>
        <w:t xml:space="preserve">relación detallada de </w:t>
      </w:r>
      <w:r w:rsidR="003D3DBE" w:rsidRPr="00067553">
        <w:rPr>
          <w:rFonts w:ascii="Verdana" w:hAnsi="Verdana"/>
          <w:sz w:val="20"/>
          <w:szCs w:val="20"/>
        </w:rPr>
        <w:t>l</w:t>
      </w:r>
      <w:r w:rsidR="003C78AA">
        <w:rPr>
          <w:rFonts w:ascii="Verdana" w:hAnsi="Verdana"/>
          <w:sz w:val="20"/>
          <w:szCs w:val="20"/>
        </w:rPr>
        <w:t>a</w:t>
      </w:r>
      <w:r w:rsidR="003D3DBE" w:rsidRPr="00067553">
        <w:rPr>
          <w:rFonts w:ascii="Verdana" w:hAnsi="Verdana"/>
          <w:sz w:val="20"/>
          <w:szCs w:val="20"/>
        </w:rPr>
        <w:t>s subcontratistas</w:t>
      </w:r>
      <w:r w:rsidRPr="00067553">
        <w:rPr>
          <w:rFonts w:ascii="Verdana" w:hAnsi="Verdana"/>
          <w:sz w:val="20"/>
          <w:szCs w:val="20"/>
        </w:rPr>
        <w:t xml:space="preserve"> y suministrador</w:t>
      </w:r>
      <w:r w:rsidR="003C78AA">
        <w:rPr>
          <w:rFonts w:ascii="Verdana" w:hAnsi="Verdana"/>
          <w:sz w:val="20"/>
          <w:szCs w:val="20"/>
        </w:rPr>
        <w:t>a</w:t>
      </w:r>
      <w:r w:rsidRPr="00067553">
        <w:rPr>
          <w:rFonts w:ascii="Verdana" w:hAnsi="Verdana"/>
          <w:sz w:val="20"/>
          <w:szCs w:val="20"/>
        </w:rPr>
        <w:t>s que participen en el contrato cuando se perfeccione su participación junto con aquellas condiciones de subcontratación o suministro de cada un</w:t>
      </w:r>
      <w:r w:rsidR="003C78AA">
        <w:rPr>
          <w:rFonts w:ascii="Verdana" w:hAnsi="Verdana"/>
          <w:sz w:val="20"/>
          <w:szCs w:val="20"/>
        </w:rPr>
        <w:t>a</w:t>
      </w:r>
      <w:r w:rsidRPr="00067553">
        <w:rPr>
          <w:rFonts w:ascii="Verdana" w:hAnsi="Verdana"/>
          <w:sz w:val="20"/>
          <w:szCs w:val="20"/>
        </w:rPr>
        <w:t xml:space="preserve"> de ell</w:t>
      </w:r>
      <w:r w:rsidR="003C78AA">
        <w:rPr>
          <w:rFonts w:ascii="Verdana" w:hAnsi="Verdana"/>
          <w:sz w:val="20"/>
          <w:szCs w:val="20"/>
        </w:rPr>
        <w:t>a</w:t>
      </w:r>
      <w:r w:rsidRPr="00067553">
        <w:rPr>
          <w:rFonts w:ascii="Verdana" w:hAnsi="Verdana"/>
          <w:sz w:val="20"/>
          <w:szCs w:val="20"/>
        </w:rPr>
        <w:t>s que guarden una relación directa con el plazo del pago.</w:t>
      </w:r>
    </w:p>
    <w:p w14:paraId="4B611C1D" w14:textId="77777777" w:rsidR="00067553" w:rsidRPr="00067553" w:rsidRDefault="00067553" w:rsidP="00067553">
      <w:pPr>
        <w:ind w:left="284" w:firstLine="284"/>
        <w:jc w:val="both"/>
        <w:rPr>
          <w:rFonts w:ascii="Verdana" w:hAnsi="Verdana"/>
          <w:sz w:val="20"/>
          <w:szCs w:val="20"/>
        </w:rPr>
      </w:pPr>
    </w:p>
    <w:p w14:paraId="67806378" w14:textId="77777777" w:rsidR="002D27F2" w:rsidRDefault="00D166A3" w:rsidP="00067553">
      <w:pPr>
        <w:ind w:left="1418" w:hanging="850"/>
        <w:jc w:val="both"/>
        <w:rPr>
          <w:rFonts w:ascii="Verdana" w:hAnsi="Verdana"/>
          <w:sz w:val="20"/>
          <w:szCs w:val="20"/>
        </w:rPr>
      </w:pPr>
      <w:r w:rsidRPr="00067553">
        <w:rPr>
          <w:rFonts w:ascii="Verdana" w:eastAsia="Arial Unicode MS" w:hAnsi="Verdana"/>
          <w:b/>
          <w:sz w:val="20"/>
          <w:szCs w:val="20"/>
        </w:rPr>
        <w:t>28.3.2.-</w:t>
      </w:r>
      <w:r w:rsidRPr="00067553">
        <w:rPr>
          <w:rFonts w:ascii="Verdana" w:hAnsi="Verdana"/>
          <w:sz w:val="20"/>
          <w:szCs w:val="20"/>
        </w:rPr>
        <w:tab/>
        <w:t xml:space="preserve">Remisión </w:t>
      </w:r>
      <w:r w:rsidR="003C78AA">
        <w:rPr>
          <w:rFonts w:ascii="Verdana" w:hAnsi="Verdana"/>
          <w:sz w:val="20"/>
          <w:szCs w:val="20"/>
        </w:rPr>
        <w:t>a la/</w:t>
      </w:r>
      <w:r w:rsidRPr="00067553">
        <w:rPr>
          <w:rFonts w:ascii="Verdana" w:hAnsi="Verdana"/>
          <w:sz w:val="20"/>
          <w:szCs w:val="20"/>
        </w:rPr>
        <w:t xml:space="preserve">al responsable del contrato, cuando </w:t>
      </w:r>
      <w:r w:rsidR="003C78AA">
        <w:rPr>
          <w:rFonts w:ascii="Verdana" w:hAnsi="Verdana"/>
          <w:sz w:val="20"/>
          <w:szCs w:val="20"/>
        </w:rPr>
        <w:t>é</w:t>
      </w:r>
      <w:r w:rsidRPr="00067553">
        <w:rPr>
          <w:rFonts w:ascii="Verdana" w:hAnsi="Verdana"/>
          <w:sz w:val="20"/>
          <w:szCs w:val="20"/>
        </w:rPr>
        <w:t>st</w:t>
      </w:r>
      <w:r w:rsidR="003C78AA">
        <w:rPr>
          <w:rFonts w:ascii="Verdana" w:hAnsi="Verdana"/>
          <w:sz w:val="20"/>
          <w:szCs w:val="20"/>
        </w:rPr>
        <w:t>a</w:t>
      </w:r>
      <w:r w:rsidRPr="00067553">
        <w:rPr>
          <w:rFonts w:ascii="Verdana" w:hAnsi="Verdana"/>
          <w:sz w:val="20"/>
          <w:szCs w:val="20"/>
        </w:rPr>
        <w:t xml:space="preserve"> se lo solicite, </w:t>
      </w:r>
      <w:r w:rsidR="00A12F53" w:rsidRPr="00067553">
        <w:rPr>
          <w:rFonts w:ascii="Verdana" w:hAnsi="Verdana"/>
          <w:sz w:val="20"/>
          <w:szCs w:val="20"/>
        </w:rPr>
        <w:t xml:space="preserve">del </w:t>
      </w:r>
      <w:r w:rsidRPr="00067553">
        <w:rPr>
          <w:rFonts w:ascii="Verdana" w:hAnsi="Verdana"/>
          <w:sz w:val="20"/>
          <w:szCs w:val="20"/>
        </w:rPr>
        <w:t xml:space="preserve">justificante de cumplimiento de los </w:t>
      </w:r>
      <w:r w:rsidR="00CA66B9" w:rsidRPr="00067553">
        <w:rPr>
          <w:rFonts w:ascii="Verdana" w:hAnsi="Verdana"/>
          <w:sz w:val="20"/>
          <w:szCs w:val="20"/>
        </w:rPr>
        <w:t>p</w:t>
      </w:r>
      <w:r w:rsidRPr="00067553">
        <w:rPr>
          <w:rFonts w:ascii="Verdana" w:hAnsi="Verdana"/>
          <w:sz w:val="20"/>
          <w:szCs w:val="20"/>
        </w:rPr>
        <w:t xml:space="preserve">agos a </w:t>
      </w:r>
      <w:r w:rsidR="003D3DBE" w:rsidRPr="00067553">
        <w:rPr>
          <w:rFonts w:ascii="Verdana" w:hAnsi="Verdana"/>
          <w:sz w:val="20"/>
          <w:szCs w:val="20"/>
        </w:rPr>
        <w:t>l</w:t>
      </w:r>
      <w:r w:rsidR="003C78AA">
        <w:rPr>
          <w:rFonts w:ascii="Verdana" w:hAnsi="Verdana"/>
          <w:sz w:val="20"/>
          <w:szCs w:val="20"/>
        </w:rPr>
        <w:t>a</w:t>
      </w:r>
      <w:r w:rsidR="003D3DBE" w:rsidRPr="00067553">
        <w:rPr>
          <w:rFonts w:ascii="Verdana" w:hAnsi="Verdana"/>
          <w:sz w:val="20"/>
          <w:szCs w:val="20"/>
        </w:rPr>
        <w:t>s subcontratistas</w:t>
      </w:r>
      <w:r w:rsidR="00FE42DA" w:rsidRPr="00067553">
        <w:rPr>
          <w:rFonts w:ascii="Verdana" w:hAnsi="Verdana"/>
          <w:sz w:val="20"/>
          <w:szCs w:val="20"/>
        </w:rPr>
        <w:t xml:space="preserve"> y suministrador</w:t>
      </w:r>
      <w:r w:rsidR="003C78AA">
        <w:rPr>
          <w:rFonts w:ascii="Verdana" w:hAnsi="Verdana"/>
          <w:sz w:val="20"/>
          <w:szCs w:val="20"/>
        </w:rPr>
        <w:t>a</w:t>
      </w:r>
      <w:r w:rsidR="00FE42DA" w:rsidRPr="00067553">
        <w:rPr>
          <w:rFonts w:ascii="Verdana" w:hAnsi="Verdana"/>
          <w:sz w:val="20"/>
          <w:szCs w:val="20"/>
        </w:rPr>
        <w:t xml:space="preserve">s </w:t>
      </w:r>
      <w:r w:rsidRPr="00067553">
        <w:rPr>
          <w:rFonts w:ascii="Verdana" w:hAnsi="Verdana"/>
          <w:sz w:val="20"/>
          <w:szCs w:val="20"/>
        </w:rPr>
        <w:t xml:space="preserve">descritos en el punto anterior una vez terminada la prestación dentro de los plazos de pago legalmente establecidos en el </w:t>
      </w:r>
      <w:r w:rsidR="00A4234C" w:rsidRPr="00067553">
        <w:rPr>
          <w:rFonts w:ascii="Verdana" w:hAnsi="Verdana"/>
          <w:sz w:val="20"/>
          <w:szCs w:val="20"/>
        </w:rPr>
        <w:t>art.</w:t>
      </w:r>
      <w:r w:rsidRPr="00067553">
        <w:rPr>
          <w:rFonts w:ascii="Verdana" w:hAnsi="Verdana"/>
          <w:sz w:val="20"/>
          <w:szCs w:val="20"/>
        </w:rPr>
        <w:t xml:space="preserve"> 216 </w:t>
      </w:r>
      <w:r w:rsidRPr="00067553">
        <w:rPr>
          <w:rFonts w:ascii="Verdana" w:hAnsi="Verdana"/>
          <w:sz w:val="20"/>
          <w:szCs w:val="20"/>
        </w:rPr>
        <w:lastRenderedPageBreak/>
        <w:t xml:space="preserve">LCSP y </w:t>
      </w:r>
      <w:r w:rsidR="002D27F2" w:rsidRPr="00067553">
        <w:rPr>
          <w:rFonts w:ascii="Verdana" w:hAnsi="Verdana"/>
          <w:sz w:val="20"/>
          <w:szCs w:val="20"/>
        </w:rPr>
        <w:t>Ley 3/2004, de 29 de diciembre, por la que se establecen medidas de lucha contra la morosidad en las operaciones comerciales.</w:t>
      </w:r>
    </w:p>
    <w:p w14:paraId="4374D1C1" w14:textId="77777777" w:rsidR="00283505" w:rsidRPr="00067553" w:rsidRDefault="00283505" w:rsidP="00067553">
      <w:pPr>
        <w:ind w:left="1418" w:hanging="850"/>
        <w:jc w:val="both"/>
        <w:rPr>
          <w:rFonts w:ascii="Verdana" w:hAnsi="Verdana"/>
          <w:sz w:val="20"/>
          <w:szCs w:val="20"/>
        </w:rPr>
      </w:pPr>
    </w:p>
    <w:p w14:paraId="739FA6D0" w14:textId="77777777" w:rsidR="000B128B" w:rsidRDefault="000B128B" w:rsidP="003054CA">
      <w:pPr>
        <w:pStyle w:val="ESQUEMA1"/>
        <w:rPr>
          <w:rFonts w:eastAsia="Arial Unicode MS"/>
        </w:rPr>
      </w:pPr>
      <w:bookmarkStart w:id="397" w:name="_Toc528657966"/>
      <w:bookmarkStart w:id="398" w:name="_Toc528658785"/>
      <w:bookmarkStart w:id="399" w:name="_Toc528660412"/>
      <w:bookmarkStart w:id="400" w:name="_Toc528664262"/>
      <w:bookmarkStart w:id="401" w:name="_Toc528665953"/>
      <w:bookmarkStart w:id="402" w:name="_Toc528666578"/>
      <w:bookmarkStart w:id="403" w:name="_Toc528671301"/>
      <w:bookmarkStart w:id="404" w:name="_Toc530728110"/>
      <w:bookmarkStart w:id="405" w:name="_Toc5959010"/>
      <w:r w:rsidRPr="003054CA">
        <w:rPr>
          <w:rFonts w:eastAsia="Arial Unicode MS"/>
        </w:rPr>
        <w:t>CONFIDENCIALIDAD</w:t>
      </w:r>
      <w:r w:rsidRPr="007C2EFE">
        <w:rPr>
          <w:rFonts w:eastAsia="Arial Unicode MS"/>
        </w:rPr>
        <w:t xml:space="preserve"> Y TRATAMIENTO DE DATOS PERSONAL</w:t>
      </w:r>
      <w:bookmarkEnd w:id="397"/>
      <w:bookmarkEnd w:id="398"/>
      <w:bookmarkEnd w:id="399"/>
      <w:bookmarkEnd w:id="400"/>
      <w:bookmarkEnd w:id="401"/>
      <w:bookmarkEnd w:id="402"/>
      <w:bookmarkEnd w:id="403"/>
      <w:bookmarkEnd w:id="404"/>
      <w:r w:rsidR="00886573">
        <w:rPr>
          <w:rFonts w:eastAsia="Arial Unicode MS"/>
        </w:rPr>
        <w:t>es</w:t>
      </w:r>
      <w:bookmarkEnd w:id="405"/>
    </w:p>
    <w:p w14:paraId="4ECF6143" w14:textId="77777777" w:rsidR="008B085F" w:rsidRDefault="008B085F" w:rsidP="00893F4C">
      <w:pPr>
        <w:pStyle w:val="ESQUEMA3"/>
        <w:rPr>
          <w:rFonts w:eastAsia="Arial Unicode MS"/>
          <w:lang w:val="eu-ES"/>
        </w:rPr>
      </w:pPr>
      <w:bookmarkStart w:id="406" w:name="_Toc530728111"/>
    </w:p>
    <w:p w14:paraId="04D3302B" w14:textId="77777777" w:rsidR="00494027" w:rsidRDefault="000A387C" w:rsidP="00893F4C">
      <w:pPr>
        <w:pStyle w:val="ESQUEMA3"/>
        <w:rPr>
          <w:rFonts w:eastAsia="Arial Unicode MS"/>
        </w:rPr>
      </w:pPr>
      <w:bookmarkStart w:id="407" w:name="_Toc5959011"/>
      <w:r w:rsidRPr="00494027">
        <w:rPr>
          <w:rFonts w:eastAsia="Arial Unicode MS"/>
        </w:rPr>
        <w:t>29</w:t>
      </w:r>
      <w:r w:rsidR="000B128B" w:rsidRPr="00494027">
        <w:rPr>
          <w:rFonts w:eastAsia="Arial Unicode MS"/>
        </w:rPr>
        <w:t>.1</w:t>
      </w:r>
      <w:r w:rsidR="00510D35">
        <w:rPr>
          <w:rFonts w:eastAsia="Arial Unicode MS"/>
          <w:lang w:val="es-ES"/>
        </w:rPr>
        <w:t>.</w:t>
      </w:r>
      <w:r w:rsidR="000B128B" w:rsidRPr="00494027">
        <w:rPr>
          <w:rFonts w:eastAsia="Arial Unicode MS"/>
        </w:rPr>
        <w:t>- Confidencialidad</w:t>
      </w:r>
      <w:r w:rsidR="00494027" w:rsidRPr="00494027">
        <w:rPr>
          <w:rFonts w:eastAsia="Arial Unicode MS"/>
        </w:rPr>
        <w:t>.</w:t>
      </w:r>
      <w:bookmarkEnd w:id="406"/>
      <w:bookmarkEnd w:id="407"/>
    </w:p>
    <w:p w14:paraId="34EB9985" w14:textId="77777777" w:rsidR="00494027" w:rsidRPr="00494027" w:rsidRDefault="00494027" w:rsidP="00067553">
      <w:pPr>
        <w:jc w:val="both"/>
        <w:rPr>
          <w:rFonts w:ascii="Verdana" w:eastAsia="Arial Unicode MS" w:hAnsi="Verdana"/>
          <w:b/>
          <w:sz w:val="20"/>
          <w:szCs w:val="20"/>
        </w:rPr>
      </w:pPr>
    </w:p>
    <w:p w14:paraId="4D6D4A20" w14:textId="77777777" w:rsidR="005512A0" w:rsidRDefault="005512A0" w:rsidP="00494027">
      <w:pPr>
        <w:ind w:left="567"/>
        <w:jc w:val="both"/>
        <w:rPr>
          <w:rFonts w:ascii="Verdana" w:eastAsia="Arial Unicode MS" w:hAnsi="Verdana"/>
          <w:sz w:val="20"/>
          <w:szCs w:val="20"/>
        </w:rPr>
      </w:pPr>
    </w:p>
    <w:p w14:paraId="74C17A0D" w14:textId="77777777" w:rsidR="00283505" w:rsidRPr="00283505" w:rsidRDefault="00283505" w:rsidP="00283505">
      <w:pPr>
        <w:ind w:left="567"/>
        <w:jc w:val="both"/>
        <w:rPr>
          <w:rFonts w:ascii="Verdana" w:eastAsia="Arial Unicode MS" w:hAnsi="Verdana"/>
          <w:sz w:val="20"/>
          <w:szCs w:val="20"/>
        </w:rPr>
      </w:pPr>
      <w:r w:rsidRPr="00283505">
        <w:rPr>
          <w:rFonts w:ascii="Verdana" w:eastAsia="Arial Unicode MS" w:hAnsi="Verdana"/>
          <w:sz w:val="20"/>
          <w:szCs w:val="20"/>
        </w:rPr>
        <w:t>Toda la información a la que tengan acceso con ocasión del cumplimiento del contrato tanto la contratista como las personas por ella adscritas a su ejecución y, en su caso, las empresas subcontratistas tiene el carácter de confidencial y está sometida al deber de secreto profesional, de conformidad con su normativa aplicable, por lo que deberá mantenerse en reserva y secreto y no revelarse de ninguna forma, en todo o en parte, a ninguna persona física o jurídica que no sea parte del contrato, salvo que medie autorización previa y expresa del órgano de contratación.</w:t>
      </w:r>
    </w:p>
    <w:p w14:paraId="3D74290D" w14:textId="77777777" w:rsidR="00283505" w:rsidRPr="00283505" w:rsidRDefault="00283505" w:rsidP="00283505">
      <w:pPr>
        <w:ind w:left="567"/>
        <w:jc w:val="both"/>
        <w:rPr>
          <w:rFonts w:ascii="Verdana" w:eastAsia="Arial Unicode MS" w:hAnsi="Verdana"/>
          <w:sz w:val="20"/>
          <w:szCs w:val="20"/>
        </w:rPr>
      </w:pPr>
    </w:p>
    <w:p w14:paraId="2C57B9F5" w14:textId="77777777" w:rsidR="00283505" w:rsidRPr="00283505" w:rsidRDefault="00283505" w:rsidP="00283505">
      <w:pPr>
        <w:ind w:left="567"/>
        <w:jc w:val="both"/>
        <w:rPr>
          <w:rFonts w:ascii="Verdana" w:eastAsia="Arial Unicode MS" w:hAnsi="Verdana"/>
          <w:sz w:val="20"/>
          <w:szCs w:val="20"/>
        </w:rPr>
      </w:pPr>
      <w:r w:rsidRPr="00283505">
        <w:rPr>
          <w:rFonts w:ascii="Verdana" w:eastAsia="Arial Unicode MS" w:hAnsi="Verdana"/>
          <w:sz w:val="20"/>
          <w:szCs w:val="20"/>
        </w:rPr>
        <w:t>La vulneración por parte de cualquiera de las personas físicas o jurídicas anteriores del deber de confidencialidad y, en su caso, del deber de secreto profesional, de conformidad con su normativa aplicable, dará lugar a la exigencia de las correspondientes responsabilidades y daños y perjuicios. Deberá cumplirse con tales deberes aun cuando haya cesado la relación contractual.</w:t>
      </w:r>
    </w:p>
    <w:p w14:paraId="3C85A480" w14:textId="77777777" w:rsidR="00283505" w:rsidRPr="00283505" w:rsidRDefault="00283505" w:rsidP="00283505">
      <w:pPr>
        <w:ind w:left="567"/>
        <w:jc w:val="both"/>
        <w:rPr>
          <w:rFonts w:ascii="Verdana" w:eastAsia="Arial Unicode MS" w:hAnsi="Verdana"/>
          <w:sz w:val="20"/>
          <w:szCs w:val="20"/>
        </w:rPr>
      </w:pPr>
    </w:p>
    <w:p w14:paraId="6E049AB0" w14:textId="77777777" w:rsidR="00283505" w:rsidRPr="00283505" w:rsidRDefault="00283505" w:rsidP="00283505">
      <w:pPr>
        <w:ind w:left="567"/>
        <w:jc w:val="both"/>
        <w:rPr>
          <w:rFonts w:ascii="Verdana" w:eastAsia="Arial Unicode MS" w:hAnsi="Verdana"/>
          <w:sz w:val="20"/>
          <w:szCs w:val="20"/>
        </w:rPr>
      </w:pPr>
      <w:r w:rsidRPr="00283505">
        <w:rPr>
          <w:rFonts w:ascii="Verdana" w:eastAsia="Arial Unicode MS" w:hAnsi="Verdana"/>
          <w:sz w:val="20"/>
          <w:szCs w:val="20"/>
        </w:rPr>
        <w:t>En todo caso, en la realización de trabajos que no impliquen el tratamiento de datos personales, queda prohibido acceder a ellos, y es obligatorio guardar secreto respecto a los que pudieran conocerse.</w:t>
      </w:r>
    </w:p>
    <w:p w14:paraId="41AF4A1F" w14:textId="77777777" w:rsidR="005512A0" w:rsidRDefault="005512A0" w:rsidP="00494027">
      <w:pPr>
        <w:ind w:left="567"/>
        <w:jc w:val="both"/>
        <w:rPr>
          <w:rFonts w:ascii="Verdana" w:eastAsia="Arial Unicode MS" w:hAnsi="Verdana"/>
          <w:sz w:val="20"/>
          <w:szCs w:val="20"/>
        </w:rPr>
      </w:pPr>
    </w:p>
    <w:p w14:paraId="7CBB6E96" w14:textId="77777777" w:rsidR="00494027" w:rsidRPr="00067553" w:rsidRDefault="00494027" w:rsidP="00494027">
      <w:pPr>
        <w:ind w:left="284"/>
        <w:jc w:val="both"/>
        <w:rPr>
          <w:rFonts w:ascii="Verdana" w:eastAsia="Arial Unicode MS" w:hAnsi="Verdana"/>
          <w:sz w:val="20"/>
          <w:szCs w:val="20"/>
        </w:rPr>
      </w:pPr>
    </w:p>
    <w:p w14:paraId="3D8E5CD7" w14:textId="77777777" w:rsidR="000B128B" w:rsidRDefault="000A387C" w:rsidP="00893F4C">
      <w:pPr>
        <w:pStyle w:val="ESQUEMA3"/>
        <w:rPr>
          <w:rFonts w:eastAsia="Arial Unicode MS"/>
        </w:rPr>
      </w:pPr>
      <w:bookmarkStart w:id="408" w:name="_Toc530728112"/>
      <w:bookmarkStart w:id="409" w:name="_Toc5959012"/>
      <w:r w:rsidRPr="00494027">
        <w:rPr>
          <w:rFonts w:eastAsia="Arial Unicode MS"/>
        </w:rPr>
        <w:t>29</w:t>
      </w:r>
      <w:r w:rsidR="000B128B" w:rsidRPr="00494027">
        <w:rPr>
          <w:rFonts w:eastAsia="Arial Unicode MS"/>
        </w:rPr>
        <w:t>.2.- Tratamiento de datos personal</w:t>
      </w:r>
      <w:r w:rsidR="00D87C62">
        <w:rPr>
          <w:rFonts w:eastAsia="Arial Unicode MS"/>
          <w:lang w:val="es-ES"/>
        </w:rPr>
        <w:t>es</w:t>
      </w:r>
      <w:r w:rsidR="00494027">
        <w:rPr>
          <w:rFonts w:eastAsia="Arial Unicode MS"/>
        </w:rPr>
        <w:t>.</w:t>
      </w:r>
      <w:bookmarkEnd w:id="408"/>
      <w:bookmarkEnd w:id="409"/>
    </w:p>
    <w:p w14:paraId="198C70C3" w14:textId="77777777" w:rsidR="00494027" w:rsidRPr="00494027" w:rsidRDefault="00494027" w:rsidP="00067553">
      <w:pPr>
        <w:jc w:val="both"/>
        <w:rPr>
          <w:rFonts w:ascii="Verdana" w:eastAsia="Arial Unicode MS" w:hAnsi="Verdana"/>
          <w:b/>
          <w:sz w:val="20"/>
          <w:szCs w:val="20"/>
        </w:rPr>
      </w:pPr>
    </w:p>
    <w:p w14:paraId="3BCE9559" w14:textId="77777777" w:rsidR="00283505" w:rsidRPr="00283505" w:rsidRDefault="00283505" w:rsidP="00283505">
      <w:pPr>
        <w:ind w:left="567"/>
        <w:jc w:val="both"/>
        <w:rPr>
          <w:rFonts w:ascii="Verdana" w:eastAsia="Arial Unicode MS" w:hAnsi="Verdana"/>
          <w:sz w:val="20"/>
          <w:szCs w:val="20"/>
        </w:rPr>
      </w:pPr>
      <w:r w:rsidRPr="00283505">
        <w:rPr>
          <w:rFonts w:ascii="Verdana" w:eastAsia="Arial Unicode MS" w:hAnsi="Verdana"/>
          <w:sz w:val="20"/>
          <w:szCs w:val="20"/>
        </w:rPr>
        <w:t>Se considera tratamiento de datos personales cualquier operación o conjunto de operaciones realizadas sobre datos personales o conjuntos de datos personales, ya sea por procedimientos automatizados o no, como la recogida, registro, organización, estructuración, conservación, adaptación o modificación, extracción, consulta, utilización, comunicación por transmisión, difusión o cualquier otra forma de habilitación de acceso, cotejo o interconexión, limitación, supresión o destrucción.</w:t>
      </w:r>
    </w:p>
    <w:p w14:paraId="7F444D1F" w14:textId="77777777" w:rsidR="00283505" w:rsidRPr="00283505" w:rsidRDefault="00283505" w:rsidP="00283505">
      <w:pPr>
        <w:ind w:left="567"/>
        <w:jc w:val="both"/>
        <w:rPr>
          <w:rFonts w:ascii="Verdana" w:eastAsia="Arial Unicode MS" w:hAnsi="Verdana"/>
          <w:sz w:val="20"/>
          <w:szCs w:val="20"/>
        </w:rPr>
      </w:pPr>
    </w:p>
    <w:p w14:paraId="7A4F9DA3" w14:textId="77777777" w:rsidR="00283505" w:rsidRPr="00283505" w:rsidRDefault="00283505" w:rsidP="00283505">
      <w:pPr>
        <w:ind w:left="567" w:right="-1"/>
        <w:jc w:val="both"/>
        <w:rPr>
          <w:rFonts w:ascii="Verdana" w:hAnsi="Verdana"/>
          <w:color w:val="000000"/>
          <w:sz w:val="20"/>
          <w:szCs w:val="20"/>
        </w:rPr>
      </w:pPr>
      <w:r w:rsidRPr="00283505">
        <w:rPr>
          <w:rFonts w:ascii="Verdana" w:hAnsi="Verdana"/>
          <w:color w:val="000000"/>
          <w:sz w:val="20"/>
          <w:szCs w:val="20"/>
        </w:rPr>
        <w:t xml:space="preserve">Para el cumplimiento de este contrato, la contratista deberá tratar los datos personales que figuran en el tratamiento denominado «Gestión de la contratación» cuyo órgano responsable del tratamiento es </w:t>
      </w:r>
      <w:r w:rsidR="000E36F4">
        <w:rPr>
          <w:rFonts w:ascii="Verdana" w:hAnsi="Verdana"/>
          <w:color w:val="000000"/>
          <w:sz w:val="20"/>
          <w:szCs w:val="20"/>
        </w:rPr>
        <w:t>el órgano de contratación correspondiente</w:t>
      </w:r>
      <w:r w:rsidRPr="00283505">
        <w:rPr>
          <w:rFonts w:ascii="Verdana" w:hAnsi="Verdana"/>
          <w:color w:val="000000"/>
          <w:sz w:val="20"/>
          <w:szCs w:val="20"/>
        </w:rPr>
        <w:t xml:space="preserve"> (en adelante, órgano responsable del tratamiento).</w:t>
      </w:r>
    </w:p>
    <w:p w14:paraId="5B5F6E53" w14:textId="77777777" w:rsidR="00283505" w:rsidRPr="00283505" w:rsidRDefault="00283505" w:rsidP="00283505">
      <w:pPr>
        <w:ind w:left="567" w:right="-1"/>
        <w:jc w:val="both"/>
        <w:rPr>
          <w:rFonts w:ascii="Verdana" w:hAnsi="Verdana"/>
          <w:color w:val="000000"/>
          <w:sz w:val="20"/>
          <w:szCs w:val="20"/>
        </w:rPr>
      </w:pPr>
    </w:p>
    <w:p w14:paraId="77184695" w14:textId="77777777" w:rsidR="00283505" w:rsidRPr="00283505" w:rsidRDefault="00283505" w:rsidP="00283505">
      <w:pPr>
        <w:ind w:left="567" w:right="-1"/>
        <w:jc w:val="both"/>
        <w:rPr>
          <w:rFonts w:ascii="Verdana" w:hAnsi="Verdana"/>
          <w:color w:val="000000"/>
          <w:sz w:val="20"/>
          <w:szCs w:val="20"/>
        </w:rPr>
      </w:pPr>
      <w:r w:rsidRPr="00283505">
        <w:rPr>
          <w:rFonts w:ascii="Verdana" w:hAnsi="Verdana"/>
          <w:color w:val="000000"/>
          <w:sz w:val="20"/>
          <w:szCs w:val="20"/>
        </w:rPr>
        <w:t>Ello conlleva que la contratista actúe en calidad de encargada del tratamiento debiendo cumplir con la normativa vigente en cada momento, tratando y protegiendo debidamente los datos personales, según la Disposición adicional vigésima quinta de la Ley 9/2017, de 8 de noviembre, de Contratos del Sector Público.</w:t>
      </w:r>
    </w:p>
    <w:p w14:paraId="7958B990" w14:textId="77777777" w:rsidR="00283505" w:rsidRPr="00283505" w:rsidRDefault="00283505" w:rsidP="00283505">
      <w:pPr>
        <w:ind w:left="567" w:right="-1"/>
        <w:jc w:val="both"/>
        <w:rPr>
          <w:rFonts w:ascii="Verdana" w:hAnsi="Verdana"/>
          <w:color w:val="000000"/>
          <w:sz w:val="20"/>
          <w:szCs w:val="20"/>
        </w:rPr>
      </w:pPr>
    </w:p>
    <w:p w14:paraId="5BD3B7D5" w14:textId="77777777" w:rsidR="00283505" w:rsidRPr="00283505" w:rsidRDefault="00283505" w:rsidP="00283505">
      <w:pPr>
        <w:ind w:left="567" w:right="-1"/>
        <w:jc w:val="both"/>
        <w:rPr>
          <w:rFonts w:ascii="Verdana" w:hAnsi="Verdana"/>
          <w:color w:val="000000"/>
          <w:sz w:val="20"/>
          <w:szCs w:val="20"/>
        </w:rPr>
      </w:pPr>
      <w:r w:rsidRPr="00283505">
        <w:rPr>
          <w:rFonts w:ascii="Verdana" w:hAnsi="Verdana"/>
          <w:color w:val="000000"/>
          <w:sz w:val="20"/>
          <w:szCs w:val="20"/>
        </w:rPr>
        <w:t>Si la contratista destinase los datos a otra finalidad, los comunicara o los utilizara incumpliendo las estipulaciones del contrato o de la normativa vigente, será considerada también como órgano responsable del tratamiento, respondiendo de las infracciones en que hubiera incurrido personalmente.</w:t>
      </w:r>
    </w:p>
    <w:p w14:paraId="64403D38" w14:textId="77777777" w:rsidR="00283505" w:rsidRPr="00283505" w:rsidRDefault="00283505" w:rsidP="00283505">
      <w:pPr>
        <w:ind w:left="567" w:right="-1"/>
        <w:jc w:val="both"/>
        <w:rPr>
          <w:rFonts w:ascii="Verdana" w:hAnsi="Verdana"/>
          <w:color w:val="000000"/>
          <w:sz w:val="20"/>
          <w:szCs w:val="20"/>
        </w:rPr>
      </w:pPr>
    </w:p>
    <w:p w14:paraId="0F797B31" w14:textId="77777777" w:rsidR="00283505" w:rsidRPr="00283505" w:rsidRDefault="00283505" w:rsidP="00283505">
      <w:pPr>
        <w:ind w:left="567" w:right="-1"/>
        <w:jc w:val="both"/>
        <w:rPr>
          <w:rFonts w:ascii="Verdana" w:hAnsi="Verdana"/>
          <w:color w:val="000000"/>
          <w:sz w:val="20"/>
          <w:szCs w:val="20"/>
        </w:rPr>
      </w:pPr>
      <w:r w:rsidRPr="00283505">
        <w:rPr>
          <w:rFonts w:ascii="Verdana" w:hAnsi="Verdana"/>
          <w:color w:val="000000"/>
          <w:sz w:val="20"/>
          <w:szCs w:val="20"/>
        </w:rPr>
        <w:t xml:space="preserve">El </w:t>
      </w:r>
      <w:r w:rsidR="00E77792" w:rsidRPr="00364BC6">
        <w:rPr>
          <w:rFonts w:ascii="Verdana" w:hAnsi="Verdana"/>
          <w:color w:val="000000"/>
          <w:sz w:val="20"/>
          <w:szCs w:val="20"/>
        </w:rPr>
        <w:t xml:space="preserve">Anexo VII.2 </w:t>
      </w:r>
      <w:r w:rsidR="006674AB" w:rsidRPr="00364BC6">
        <w:rPr>
          <w:rFonts w:ascii="Verdana" w:hAnsi="Verdana"/>
          <w:color w:val="000000"/>
          <w:sz w:val="20"/>
          <w:szCs w:val="20"/>
        </w:rPr>
        <w:t xml:space="preserve">«Encargo </w:t>
      </w:r>
      <w:r w:rsidR="003160C2" w:rsidRPr="00364BC6">
        <w:rPr>
          <w:rFonts w:ascii="Verdana" w:hAnsi="Verdana"/>
          <w:color w:val="000000"/>
          <w:sz w:val="20"/>
          <w:szCs w:val="20"/>
        </w:rPr>
        <w:t>de t</w:t>
      </w:r>
      <w:r w:rsidRPr="00364BC6">
        <w:rPr>
          <w:rFonts w:ascii="Verdana" w:hAnsi="Verdana"/>
          <w:color w:val="000000"/>
          <w:sz w:val="20"/>
          <w:szCs w:val="20"/>
        </w:rPr>
        <w:t>ratamiento de datos personales»</w:t>
      </w:r>
      <w:r w:rsidRPr="00283505">
        <w:rPr>
          <w:rFonts w:ascii="Verdana" w:hAnsi="Verdana"/>
          <w:color w:val="000000"/>
          <w:sz w:val="20"/>
          <w:szCs w:val="20"/>
        </w:rPr>
        <w:t xml:space="preserve"> describe en detalle los datos personales a proteger, así como el tratamiento a realizar y las medidas a implementar por la contratista.</w:t>
      </w:r>
    </w:p>
    <w:p w14:paraId="4277C537" w14:textId="77777777" w:rsidR="00283505" w:rsidRPr="00283505" w:rsidRDefault="00283505" w:rsidP="00283505">
      <w:pPr>
        <w:ind w:left="567" w:right="-1"/>
        <w:jc w:val="both"/>
        <w:rPr>
          <w:rFonts w:ascii="Verdana" w:hAnsi="Verdana"/>
          <w:color w:val="000000"/>
          <w:sz w:val="20"/>
          <w:szCs w:val="20"/>
        </w:rPr>
      </w:pPr>
    </w:p>
    <w:p w14:paraId="07D5B496" w14:textId="77777777" w:rsidR="00283505" w:rsidRDefault="00283505" w:rsidP="00283505">
      <w:pPr>
        <w:ind w:left="567" w:right="-1"/>
        <w:jc w:val="both"/>
        <w:rPr>
          <w:rFonts w:ascii="Verdana" w:hAnsi="Verdana"/>
          <w:color w:val="000000"/>
          <w:sz w:val="20"/>
          <w:szCs w:val="20"/>
        </w:rPr>
      </w:pPr>
      <w:r w:rsidRPr="00283505">
        <w:rPr>
          <w:rFonts w:ascii="Verdana" w:hAnsi="Verdana"/>
          <w:color w:val="000000"/>
          <w:sz w:val="20"/>
          <w:szCs w:val="20"/>
        </w:rPr>
        <w:t xml:space="preserve">En caso de que como consecuencia de la ejecución del contrato resultara necesaria en algún momento la modificación de lo estipulado en </w:t>
      </w:r>
      <w:r w:rsidRPr="00364BC6">
        <w:rPr>
          <w:rFonts w:ascii="Verdana" w:hAnsi="Verdana"/>
          <w:color w:val="000000"/>
          <w:sz w:val="20"/>
          <w:szCs w:val="20"/>
        </w:rPr>
        <w:t xml:space="preserve">el </w:t>
      </w:r>
      <w:r w:rsidR="006674AB" w:rsidRPr="00364BC6">
        <w:rPr>
          <w:rFonts w:ascii="Verdana" w:hAnsi="Verdana"/>
          <w:color w:val="000000"/>
          <w:sz w:val="20"/>
          <w:szCs w:val="20"/>
        </w:rPr>
        <w:t>Anexo</w:t>
      </w:r>
      <w:r w:rsidR="00E77792" w:rsidRPr="00364BC6">
        <w:rPr>
          <w:rFonts w:ascii="Verdana" w:hAnsi="Verdana"/>
          <w:color w:val="000000"/>
          <w:sz w:val="20"/>
          <w:szCs w:val="20"/>
        </w:rPr>
        <w:t xml:space="preserve"> VII.2</w:t>
      </w:r>
      <w:r w:rsidR="006674AB" w:rsidRPr="00364BC6">
        <w:rPr>
          <w:rFonts w:ascii="Verdana" w:hAnsi="Verdana"/>
          <w:color w:val="000000"/>
          <w:sz w:val="20"/>
          <w:szCs w:val="20"/>
        </w:rPr>
        <w:t xml:space="preserve"> «Encargo </w:t>
      </w:r>
      <w:r w:rsidR="003160C2" w:rsidRPr="00364BC6">
        <w:rPr>
          <w:rFonts w:ascii="Verdana" w:hAnsi="Verdana"/>
          <w:color w:val="000000"/>
          <w:sz w:val="20"/>
          <w:szCs w:val="20"/>
        </w:rPr>
        <w:t>de t</w:t>
      </w:r>
      <w:r w:rsidRPr="00364BC6">
        <w:rPr>
          <w:rFonts w:ascii="Verdana" w:hAnsi="Verdana"/>
          <w:color w:val="000000"/>
          <w:sz w:val="20"/>
          <w:szCs w:val="20"/>
        </w:rPr>
        <w:t>ratamiento de datos personales»,</w:t>
      </w:r>
      <w:r w:rsidRPr="00283505">
        <w:rPr>
          <w:rFonts w:ascii="Verdana" w:hAnsi="Verdana"/>
          <w:color w:val="000000"/>
          <w:sz w:val="20"/>
          <w:szCs w:val="20"/>
        </w:rPr>
        <w:t xml:space="preserve"> la contratista lo requerirá razonadamente y señalará los cambios que solicita. En caso de que el responsable de</w:t>
      </w:r>
      <w:r w:rsidR="003160C2">
        <w:rPr>
          <w:rFonts w:ascii="Verdana" w:hAnsi="Verdana"/>
          <w:color w:val="000000"/>
          <w:sz w:val="20"/>
          <w:szCs w:val="20"/>
        </w:rPr>
        <w:t>l</w:t>
      </w:r>
      <w:r w:rsidRPr="00283505">
        <w:rPr>
          <w:rFonts w:ascii="Verdana" w:hAnsi="Verdana"/>
          <w:color w:val="000000"/>
          <w:sz w:val="20"/>
          <w:szCs w:val="20"/>
        </w:rPr>
        <w:t xml:space="preserve"> tratamiento </w:t>
      </w:r>
      <w:r w:rsidRPr="00283505">
        <w:rPr>
          <w:rFonts w:ascii="Verdana" w:hAnsi="Verdana"/>
          <w:color w:val="000000"/>
          <w:sz w:val="20"/>
          <w:szCs w:val="20"/>
        </w:rPr>
        <w:lastRenderedPageBreak/>
        <w:t xml:space="preserve">estuviese de acuerdo con lo solicitado emitiría un </w:t>
      </w:r>
      <w:r w:rsidR="006674AB" w:rsidRPr="00364BC6">
        <w:rPr>
          <w:rFonts w:ascii="Verdana" w:hAnsi="Verdana"/>
          <w:color w:val="000000"/>
          <w:sz w:val="20"/>
          <w:szCs w:val="20"/>
        </w:rPr>
        <w:t>Anexo</w:t>
      </w:r>
      <w:r w:rsidR="00E77792" w:rsidRPr="00364BC6">
        <w:rPr>
          <w:rFonts w:ascii="Verdana" w:hAnsi="Verdana"/>
          <w:color w:val="000000"/>
          <w:sz w:val="20"/>
          <w:szCs w:val="20"/>
        </w:rPr>
        <w:t xml:space="preserve"> VII.2 </w:t>
      </w:r>
      <w:r w:rsidR="006674AB" w:rsidRPr="00364BC6">
        <w:rPr>
          <w:rFonts w:ascii="Verdana" w:hAnsi="Verdana"/>
          <w:color w:val="000000"/>
          <w:sz w:val="20"/>
          <w:szCs w:val="20"/>
        </w:rPr>
        <w:t xml:space="preserve">«Encargo </w:t>
      </w:r>
      <w:r w:rsidR="003160C2" w:rsidRPr="00364BC6">
        <w:rPr>
          <w:rFonts w:ascii="Verdana" w:hAnsi="Verdana"/>
          <w:color w:val="000000"/>
          <w:sz w:val="20"/>
          <w:szCs w:val="20"/>
        </w:rPr>
        <w:t>de t</w:t>
      </w:r>
      <w:r w:rsidRPr="00364BC6">
        <w:rPr>
          <w:rFonts w:ascii="Verdana" w:hAnsi="Verdana"/>
          <w:color w:val="000000"/>
          <w:sz w:val="20"/>
          <w:szCs w:val="20"/>
        </w:rPr>
        <w:t>ratamiento de datos personales»</w:t>
      </w:r>
      <w:r w:rsidRPr="00283505">
        <w:rPr>
          <w:rFonts w:ascii="Verdana" w:hAnsi="Verdana"/>
          <w:color w:val="000000"/>
          <w:sz w:val="20"/>
          <w:szCs w:val="20"/>
        </w:rPr>
        <w:t xml:space="preserve"> actualizado, de modo que el mismo siempre recoja fielmente el detalle del tratamiento.</w:t>
      </w:r>
    </w:p>
    <w:p w14:paraId="2C7D9DA9" w14:textId="77777777" w:rsidR="00E77792" w:rsidRDefault="00E77792" w:rsidP="00283505">
      <w:pPr>
        <w:ind w:left="567" w:right="-1"/>
        <w:jc w:val="both"/>
        <w:rPr>
          <w:rFonts w:ascii="Verdana" w:hAnsi="Verdana"/>
          <w:color w:val="000000"/>
          <w:sz w:val="20"/>
          <w:szCs w:val="20"/>
        </w:rPr>
      </w:pPr>
    </w:p>
    <w:p w14:paraId="6A161497" w14:textId="77777777" w:rsidR="00283505" w:rsidRDefault="00283505" w:rsidP="00283505">
      <w:pPr>
        <w:pStyle w:val="ESQUEMA3"/>
        <w:rPr>
          <w:rFonts w:eastAsia="Arial Unicode MS"/>
          <w:lang w:val="es-ES"/>
        </w:rPr>
      </w:pPr>
      <w:bookmarkStart w:id="410" w:name="_Toc5959013"/>
      <w:r w:rsidRPr="00494027">
        <w:rPr>
          <w:rFonts w:eastAsia="Arial Unicode MS"/>
        </w:rPr>
        <w:t>29.</w:t>
      </w:r>
      <w:r>
        <w:rPr>
          <w:rFonts w:eastAsia="Arial Unicode MS"/>
          <w:lang w:val="es-ES"/>
        </w:rPr>
        <w:t>3</w:t>
      </w:r>
      <w:r>
        <w:rPr>
          <w:rFonts w:eastAsia="Arial Unicode MS"/>
        </w:rPr>
        <w:t xml:space="preserve">.- </w:t>
      </w:r>
      <w:r>
        <w:rPr>
          <w:rFonts w:eastAsia="Arial Unicode MS"/>
          <w:lang w:val="es-ES"/>
        </w:rPr>
        <w:t>Estipulaciones como encargado de</w:t>
      </w:r>
      <w:r w:rsidR="00953695">
        <w:rPr>
          <w:rFonts w:eastAsia="Arial Unicode MS"/>
          <w:lang w:val="es-ES"/>
        </w:rPr>
        <w:t>l</w:t>
      </w:r>
      <w:r>
        <w:rPr>
          <w:rFonts w:eastAsia="Arial Unicode MS"/>
          <w:lang w:val="es-ES"/>
        </w:rPr>
        <w:t xml:space="preserve"> tratamiento</w:t>
      </w:r>
      <w:r w:rsidR="00510D35">
        <w:rPr>
          <w:rFonts w:eastAsia="Arial Unicode MS"/>
          <w:lang w:val="es-ES"/>
        </w:rPr>
        <w:t>.</w:t>
      </w:r>
      <w:bookmarkEnd w:id="410"/>
    </w:p>
    <w:p w14:paraId="6C20C789" w14:textId="77777777" w:rsidR="00283505" w:rsidRDefault="00283505" w:rsidP="00283505">
      <w:pPr>
        <w:pStyle w:val="ESQUEMA3"/>
        <w:rPr>
          <w:rFonts w:eastAsia="Arial Unicode MS"/>
          <w:lang w:val="es-ES"/>
        </w:rPr>
      </w:pPr>
    </w:p>
    <w:p w14:paraId="4093B513" w14:textId="77777777" w:rsidR="00283505" w:rsidRPr="00283505" w:rsidRDefault="00283505" w:rsidP="00283505">
      <w:pPr>
        <w:ind w:left="567" w:right="-1"/>
        <w:jc w:val="both"/>
        <w:rPr>
          <w:rFonts w:ascii="Verdana" w:hAnsi="Verdana"/>
          <w:color w:val="000000"/>
          <w:sz w:val="20"/>
          <w:szCs w:val="20"/>
        </w:rPr>
      </w:pPr>
      <w:r w:rsidRPr="00283505">
        <w:rPr>
          <w:rFonts w:ascii="Verdana" w:hAnsi="Verdana"/>
          <w:color w:val="000000"/>
          <w:sz w:val="20"/>
          <w:szCs w:val="20"/>
        </w:rPr>
        <w:t xml:space="preserve">Las obligaciones de esta cláusula, junto con el contenido del correspondiente </w:t>
      </w:r>
      <w:r w:rsidR="006674AB">
        <w:rPr>
          <w:rFonts w:ascii="Verdana" w:hAnsi="Verdana"/>
          <w:color w:val="000000"/>
          <w:sz w:val="20"/>
          <w:szCs w:val="20"/>
        </w:rPr>
        <w:t>Anexo</w:t>
      </w:r>
      <w:r w:rsidR="00E77792">
        <w:rPr>
          <w:rFonts w:ascii="Verdana" w:hAnsi="Verdana"/>
          <w:color w:val="000000"/>
          <w:sz w:val="20"/>
          <w:szCs w:val="20"/>
        </w:rPr>
        <w:t xml:space="preserve"> VII.2 </w:t>
      </w:r>
      <w:r w:rsidR="006674AB">
        <w:rPr>
          <w:rFonts w:ascii="Verdana" w:hAnsi="Verdana"/>
          <w:color w:val="000000"/>
          <w:sz w:val="20"/>
          <w:szCs w:val="20"/>
        </w:rPr>
        <w:t xml:space="preserve"> «Encargo </w:t>
      </w:r>
      <w:r w:rsidR="003160C2">
        <w:rPr>
          <w:rFonts w:ascii="Verdana" w:hAnsi="Verdana"/>
          <w:color w:val="000000"/>
          <w:sz w:val="20"/>
          <w:szCs w:val="20"/>
        </w:rPr>
        <w:t>de t</w:t>
      </w:r>
      <w:r w:rsidRPr="00283505">
        <w:rPr>
          <w:rFonts w:ascii="Verdana" w:hAnsi="Verdana"/>
          <w:color w:val="000000"/>
          <w:sz w:val="20"/>
          <w:szCs w:val="20"/>
        </w:rPr>
        <w:t>ratamiento de datos personales» de este pliego, constituyen lo que el artículo 28.3 del Reglamento (UE) 2016/679 del Parlamento Europeo y del Consejo de 27 de abril de 2016 relativo a la protección de las personas físicas en lo que respecta al tratamiento de datos personales y a la libre circulación de estos datos y por el que se deroga la Directiva 95/46/CE (en adelante, RGPD) denomina contrato de encargo de tratamiento entre el órgano responsable del tratamiento y la contratista cuando actúe en calidad de encargado del tratamiento.</w:t>
      </w:r>
    </w:p>
    <w:p w14:paraId="7D967FBA" w14:textId="77777777" w:rsidR="00283505" w:rsidRPr="00283505" w:rsidRDefault="00283505" w:rsidP="00283505">
      <w:pPr>
        <w:ind w:left="567" w:right="-1"/>
        <w:jc w:val="both"/>
        <w:rPr>
          <w:rFonts w:ascii="Verdana" w:hAnsi="Verdana"/>
          <w:color w:val="000000"/>
          <w:sz w:val="20"/>
          <w:szCs w:val="20"/>
        </w:rPr>
      </w:pPr>
    </w:p>
    <w:p w14:paraId="11AEFD02" w14:textId="77777777" w:rsidR="00283505" w:rsidRPr="00283505" w:rsidRDefault="00283505" w:rsidP="00283505">
      <w:pPr>
        <w:ind w:left="567" w:right="-1"/>
        <w:jc w:val="both"/>
        <w:rPr>
          <w:rFonts w:ascii="Verdana" w:hAnsi="Verdana"/>
          <w:color w:val="000000"/>
          <w:sz w:val="20"/>
          <w:szCs w:val="20"/>
        </w:rPr>
      </w:pPr>
      <w:r w:rsidRPr="00283505">
        <w:rPr>
          <w:rFonts w:ascii="Verdana" w:hAnsi="Verdana"/>
          <w:color w:val="000000"/>
          <w:sz w:val="20"/>
          <w:szCs w:val="20"/>
        </w:rPr>
        <w:t>Las prestaciones a realizar para dar cumplimiento a tales obligaciones no se retribuirán de forma distinta de lo previsto en el presente pliego y demás documentos contractuales y tendrán la misma duración que la del presente contrato de servicios, prorrogándose, en su caso, por períodos iguales a éste. No obstante, a la finalización del contrato, el deber de secreto continuará vigente, sin límite de tiempo, para todas las personas involucradas en su ejecución.</w:t>
      </w:r>
    </w:p>
    <w:p w14:paraId="012CE1B7" w14:textId="77777777" w:rsidR="00283505" w:rsidRPr="00283505" w:rsidRDefault="00283505" w:rsidP="00283505">
      <w:pPr>
        <w:ind w:left="567" w:right="-1"/>
        <w:jc w:val="both"/>
        <w:rPr>
          <w:rFonts w:ascii="Verdana" w:hAnsi="Verdana"/>
          <w:color w:val="000000"/>
          <w:sz w:val="20"/>
          <w:szCs w:val="20"/>
        </w:rPr>
      </w:pPr>
    </w:p>
    <w:p w14:paraId="31DBCE7F" w14:textId="77777777" w:rsidR="00283505" w:rsidRPr="00283505" w:rsidRDefault="00283505" w:rsidP="00283505">
      <w:pPr>
        <w:ind w:left="567" w:right="-1"/>
        <w:jc w:val="both"/>
        <w:rPr>
          <w:rFonts w:ascii="Verdana" w:hAnsi="Verdana"/>
          <w:color w:val="000000"/>
          <w:sz w:val="20"/>
          <w:szCs w:val="20"/>
        </w:rPr>
      </w:pPr>
      <w:r w:rsidRPr="00283505">
        <w:rPr>
          <w:rFonts w:ascii="Verdana" w:hAnsi="Verdana"/>
          <w:color w:val="000000"/>
          <w:sz w:val="20"/>
          <w:szCs w:val="20"/>
        </w:rPr>
        <w:t xml:space="preserve">Para el cumplimiento del objeto de este contrato no se requiere que la contratista acceda a ningún otro dato personal responsabilidad del órgano responsable del tratamiento, y, por tanto, no está autorizada en ningún caso al acceso o tratamiento de otros datos personales que no sean los especificados en el </w:t>
      </w:r>
      <w:r w:rsidR="006674AB" w:rsidRPr="00364BC6">
        <w:rPr>
          <w:rFonts w:ascii="Verdana" w:hAnsi="Verdana"/>
          <w:color w:val="000000"/>
          <w:sz w:val="20"/>
          <w:szCs w:val="20"/>
        </w:rPr>
        <w:t>Anexo</w:t>
      </w:r>
      <w:r w:rsidR="00E77792" w:rsidRPr="00364BC6">
        <w:rPr>
          <w:rFonts w:ascii="Verdana" w:hAnsi="Verdana"/>
          <w:color w:val="000000"/>
          <w:sz w:val="20"/>
          <w:szCs w:val="20"/>
        </w:rPr>
        <w:t xml:space="preserve"> VII.2 </w:t>
      </w:r>
      <w:r w:rsidR="006674AB" w:rsidRPr="00364BC6">
        <w:rPr>
          <w:rFonts w:ascii="Verdana" w:hAnsi="Verdana"/>
          <w:color w:val="000000"/>
          <w:sz w:val="20"/>
          <w:szCs w:val="20"/>
        </w:rPr>
        <w:t xml:space="preserve">«Encargo </w:t>
      </w:r>
      <w:r w:rsidR="003160C2" w:rsidRPr="00364BC6">
        <w:rPr>
          <w:rFonts w:ascii="Verdana" w:hAnsi="Verdana"/>
          <w:color w:val="000000"/>
          <w:sz w:val="20"/>
          <w:szCs w:val="20"/>
        </w:rPr>
        <w:t>de t</w:t>
      </w:r>
      <w:r w:rsidRPr="00364BC6">
        <w:rPr>
          <w:rFonts w:ascii="Verdana" w:hAnsi="Verdana"/>
          <w:color w:val="000000"/>
          <w:sz w:val="20"/>
          <w:szCs w:val="20"/>
        </w:rPr>
        <w:t>ratamiento de datos personales».</w:t>
      </w:r>
    </w:p>
    <w:p w14:paraId="588DADA3" w14:textId="77777777" w:rsidR="00283505" w:rsidRPr="00283505" w:rsidRDefault="00283505" w:rsidP="00283505">
      <w:pPr>
        <w:ind w:left="567" w:right="-1"/>
        <w:jc w:val="both"/>
        <w:rPr>
          <w:rFonts w:ascii="Verdana" w:hAnsi="Verdana"/>
          <w:color w:val="000000"/>
          <w:sz w:val="20"/>
          <w:szCs w:val="20"/>
        </w:rPr>
      </w:pPr>
    </w:p>
    <w:p w14:paraId="4E4B20D7" w14:textId="77777777" w:rsidR="00283505" w:rsidRPr="00283505" w:rsidRDefault="00283505" w:rsidP="00283505">
      <w:pPr>
        <w:ind w:left="567" w:right="-1"/>
        <w:jc w:val="both"/>
        <w:rPr>
          <w:rFonts w:ascii="Verdana" w:hAnsi="Verdana"/>
          <w:color w:val="000000"/>
          <w:sz w:val="20"/>
          <w:szCs w:val="20"/>
        </w:rPr>
      </w:pPr>
      <w:r w:rsidRPr="00283505">
        <w:rPr>
          <w:rFonts w:ascii="Verdana" w:hAnsi="Verdana"/>
          <w:color w:val="000000"/>
          <w:sz w:val="20"/>
          <w:szCs w:val="20"/>
        </w:rPr>
        <w:t xml:space="preserve">Si se produjera una incidencia durante la ejecución del contrato que conllevará un acceso accidental o incidental a datos personales responsabilidad del órgano responsable del tratamiento no contemplados en el </w:t>
      </w:r>
      <w:r w:rsidR="006674AB" w:rsidRPr="00364BC6">
        <w:rPr>
          <w:rFonts w:ascii="Verdana" w:hAnsi="Verdana"/>
          <w:color w:val="000000"/>
          <w:sz w:val="20"/>
          <w:szCs w:val="20"/>
        </w:rPr>
        <w:t xml:space="preserve">Anexo </w:t>
      </w:r>
      <w:r w:rsidR="00E77792" w:rsidRPr="00364BC6">
        <w:rPr>
          <w:rFonts w:ascii="Verdana" w:hAnsi="Verdana"/>
          <w:color w:val="000000"/>
          <w:sz w:val="20"/>
          <w:szCs w:val="20"/>
        </w:rPr>
        <w:t xml:space="preserve">VII.2 </w:t>
      </w:r>
      <w:r w:rsidR="006674AB" w:rsidRPr="00364BC6">
        <w:rPr>
          <w:rFonts w:ascii="Verdana" w:hAnsi="Verdana"/>
          <w:color w:val="000000"/>
          <w:sz w:val="20"/>
          <w:szCs w:val="20"/>
        </w:rPr>
        <w:t xml:space="preserve">«Encargo </w:t>
      </w:r>
      <w:r w:rsidR="003160C2" w:rsidRPr="00364BC6">
        <w:rPr>
          <w:rFonts w:ascii="Verdana" w:hAnsi="Verdana"/>
          <w:color w:val="000000"/>
          <w:sz w:val="20"/>
          <w:szCs w:val="20"/>
        </w:rPr>
        <w:t>de t</w:t>
      </w:r>
      <w:r w:rsidRPr="00364BC6">
        <w:rPr>
          <w:rFonts w:ascii="Verdana" w:hAnsi="Verdana"/>
          <w:color w:val="000000"/>
          <w:sz w:val="20"/>
          <w:szCs w:val="20"/>
        </w:rPr>
        <w:t>ratamiento de datos personales»</w:t>
      </w:r>
      <w:r w:rsidRPr="00283505">
        <w:rPr>
          <w:rFonts w:ascii="Verdana" w:hAnsi="Verdana"/>
          <w:color w:val="000000"/>
          <w:sz w:val="20"/>
          <w:szCs w:val="20"/>
        </w:rPr>
        <w:t>, la contratista deberá ponerlo en conocimiento del órgano responsable del tratamiento, en concreto de su Delegad</w:t>
      </w:r>
      <w:r w:rsidR="00007BB5">
        <w:rPr>
          <w:rFonts w:ascii="Verdana" w:hAnsi="Verdana"/>
          <w:color w:val="000000"/>
          <w:sz w:val="20"/>
          <w:szCs w:val="20"/>
        </w:rPr>
        <w:t>a o Delegado</w:t>
      </w:r>
      <w:r w:rsidRPr="00283505">
        <w:rPr>
          <w:rFonts w:ascii="Verdana" w:hAnsi="Verdana"/>
          <w:color w:val="000000"/>
          <w:sz w:val="20"/>
          <w:szCs w:val="20"/>
        </w:rPr>
        <w:t xml:space="preserve"> de Protección de Datos, con la mayor diligencia y, a más tardar, en el plazo de 72 horas.</w:t>
      </w:r>
    </w:p>
    <w:p w14:paraId="3337B95D" w14:textId="77777777" w:rsidR="00283505" w:rsidRPr="00283505" w:rsidRDefault="00283505" w:rsidP="00283505">
      <w:pPr>
        <w:ind w:left="567" w:right="-1"/>
        <w:jc w:val="both"/>
        <w:rPr>
          <w:rFonts w:ascii="Verdana" w:hAnsi="Verdana"/>
          <w:color w:val="000000"/>
          <w:sz w:val="20"/>
          <w:szCs w:val="20"/>
        </w:rPr>
      </w:pPr>
    </w:p>
    <w:p w14:paraId="7BCEF5C8" w14:textId="77777777" w:rsidR="00283505" w:rsidRPr="00283505" w:rsidRDefault="00283505" w:rsidP="00283505">
      <w:pPr>
        <w:ind w:left="567" w:right="-1"/>
        <w:jc w:val="both"/>
        <w:rPr>
          <w:rFonts w:ascii="Verdana" w:hAnsi="Verdana"/>
          <w:color w:val="000000"/>
          <w:sz w:val="20"/>
          <w:szCs w:val="20"/>
        </w:rPr>
      </w:pPr>
      <w:r w:rsidRPr="00283505">
        <w:rPr>
          <w:rFonts w:ascii="Verdana" w:hAnsi="Verdana"/>
          <w:color w:val="000000"/>
          <w:sz w:val="20"/>
          <w:szCs w:val="20"/>
        </w:rPr>
        <w:t>La contratista se obliga a y garantiza el cumplimiento de las siguientes obligaciones, complementadas con lo detallado en el Anexo «</w:t>
      </w:r>
      <w:r w:rsidR="006674AB">
        <w:rPr>
          <w:rFonts w:ascii="Verdana" w:hAnsi="Verdana"/>
          <w:color w:val="000000"/>
          <w:sz w:val="20"/>
          <w:szCs w:val="20"/>
        </w:rPr>
        <w:t xml:space="preserve">Encargo </w:t>
      </w:r>
      <w:r w:rsidR="003160C2">
        <w:rPr>
          <w:rFonts w:ascii="Verdana" w:hAnsi="Verdana"/>
          <w:color w:val="000000"/>
          <w:sz w:val="20"/>
          <w:szCs w:val="20"/>
        </w:rPr>
        <w:t>de t</w:t>
      </w:r>
      <w:r w:rsidRPr="00283505">
        <w:rPr>
          <w:rFonts w:ascii="Verdana" w:hAnsi="Verdana"/>
          <w:color w:val="000000"/>
          <w:sz w:val="20"/>
          <w:szCs w:val="20"/>
        </w:rPr>
        <w:t>ratamiento de datos personales», de conformidad con lo previsto en el artículo 28 del RGPD:</w:t>
      </w:r>
    </w:p>
    <w:p w14:paraId="4DB7E10F" w14:textId="77777777" w:rsidR="00283505" w:rsidRPr="00283505" w:rsidRDefault="00283505" w:rsidP="00283505">
      <w:pPr>
        <w:ind w:left="567" w:right="-1"/>
        <w:jc w:val="both"/>
        <w:rPr>
          <w:rFonts w:ascii="Verdana" w:hAnsi="Verdana"/>
          <w:color w:val="000000"/>
          <w:sz w:val="20"/>
          <w:szCs w:val="20"/>
        </w:rPr>
      </w:pPr>
    </w:p>
    <w:p w14:paraId="2241C967" w14:textId="77777777" w:rsidR="00283505" w:rsidRPr="00283505" w:rsidRDefault="00283505" w:rsidP="003054CA">
      <w:pPr>
        <w:ind w:left="1134" w:right="-1" w:hanging="283"/>
        <w:jc w:val="both"/>
        <w:rPr>
          <w:rFonts w:ascii="Verdana" w:hAnsi="Verdana"/>
          <w:color w:val="000000"/>
          <w:sz w:val="20"/>
          <w:szCs w:val="20"/>
        </w:rPr>
      </w:pPr>
      <w:r w:rsidRPr="00283505">
        <w:rPr>
          <w:rFonts w:ascii="Verdana" w:hAnsi="Verdana"/>
          <w:color w:val="000000"/>
          <w:sz w:val="20"/>
          <w:szCs w:val="20"/>
        </w:rPr>
        <w:t>a) Tratar los datos personales conforme a las instrucciones documentadas en el presente pliego y demás documentos contractuales aplicables a la ejecución del contrato, y aquellas que, en su caso, reciba del responsable de</w:t>
      </w:r>
      <w:r w:rsidR="00953695">
        <w:rPr>
          <w:rFonts w:ascii="Verdana" w:hAnsi="Verdana"/>
          <w:color w:val="000000"/>
          <w:sz w:val="20"/>
          <w:szCs w:val="20"/>
        </w:rPr>
        <w:t>l</w:t>
      </w:r>
      <w:r w:rsidRPr="00283505">
        <w:rPr>
          <w:rFonts w:ascii="Verdana" w:hAnsi="Verdana"/>
          <w:color w:val="000000"/>
          <w:sz w:val="20"/>
          <w:szCs w:val="20"/>
        </w:rPr>
        <w:t xml:space="preserve"> tratamiento por escrito en cada momento.</w:t>
      </w:r>
    </w:p>
    <w:p w14:paraId="50D83CCC" w14:textId="77777777" w:rsidR="00283505" w:rsidRPr="00283505" w:rsidRDefault="00283505" w:rsidP="003054CA">
      <w:pPr>
        <w:ind w:left="851" w:right="-1"/>
        <w:jc w:val="both"/>
        <w:rPr>
          <w:rFonts w:ascii="Verdana" w:hAnsi="Verdana"/>
          <w:color w:val="000000"/>
          <w:sz w:val="20"/>
          <w:szCs w:val="20"/>
        </w:rPr>
      </w:pPr>
    </w:p>
    <w:p w14:paraId="12A149C9" w14:textId="77777777" w:rsidR="00283505" w:rsidRPr="00283505" w:rsidRDefault="00283505" w:rsidP="003054CA">
      <w:pPr>
        <w:ind w:left="1134" w:right="-1"/>
        <w:jc w:val="both"/>
        <w:rPr>
          <w:rFonts w:ascii="Verdana" w:hAnsi="Verdana"/>
          <w:color w:val="000000"/>
          <w:sz w:val="20"/>
          <w:szCs w:val="20"/>
        </w:rPr>
      </w:pPr>
      <w:r w:rsidRPr="00283505">
        <w:rPr>
          <w:rFonts w:ascii="Verdana" w:hAnsi="Verdana"/>
          <w:color w:val="000000"/>
          <w:sz w:val="20"/>
          <w:szCs w:val="20"/>
        </w:rPr>
        <w:t>La contratista informará inmediatamente al responsable de</w:t>
      </w:r>
      <w:r w:rsidR="00953695">
        <w:rPr>
          <w:rFonts w:ascii="Verdana" w:hAnsi="Verdana"/>
          <w:color w:val="000000"/>
          <w:sz w:val="20"/>
          <w:szCs w:val="20"/>
        </w:rPr>
        <w:t>l</w:t>
      </w:r>
      <w:r w:rsidRPr="00283505">
        <w:rPr>
          <w:rFonts w:ascii="Verdana" w:hAnsi="Verdana"/>
          <w:color w:val="000000"/>
          <w:sz w:val="20"/>
          <w:szCs w:val="20"/>
        </w:rPr>
        <w:t xml:space="preserve"> tratamiento cuando, en su opinión, una instrucción sea contraria a la normativa de protección de datos personales aplicable en cada momento.</w:t>
      </w:r>
    </w:p>
    <w:p w14:paraId="5098582B" w14:textId="77777777" w:rsidR="00283505" w:rsidRPr="00283505" w:rsidRDefault="00283505" w:rsidP="003054CA">
      <w:pPr>
        <w:ind w:left="851" w:right="-1"/>
        <w:jc w:val="both"/>
        <w:rPr>
          <w:rFonts w:ascii="Verdana" w:hAnsi="Verdana"/>
          <w:color w:val="000000"/>
          <w:sz w:val="20"/>
          <w:szCs w:val="20"/>
        </w:rPr>
      </w:pPr>
    </w:p>
    <w:p w14:paraId="7F7B53A4" w14:textId="77777777" w:rsidR="00283505" w:rsidRPr="00283505" w:rsidRDefault="00283505" w:rsidP="003054CA">
      <w:pPr>
        <w:ind w:left="1134" w:right="-1" w:hanging="283"/>
        <w:jc w:val="both"/>
        <w:rPr>
          <w:rFonts w:ascii="Verdana" w:hAnsi="Verdana"/>
          <w:color w:val="000000"/>
          <w:sz w:val="20"/>
          <w:szCs w:val="20"/>
        </w:rPr>
      </w:pPr>
      <w:r w:rsidRPr="00283505">
        <w:rPr>
          <w:rFonts w:ascii="Verdana" w:hAnsi="Verdana"/>
          <w:color w:val="000000"/>
          <w:sz w:val="20"/>
          <w:szCs w:val="20"/>
        </w:rPr>
        <w:t>b) No utilizar ni aplicar los datos personales con una finalidad distinta a la ejecución del objeto del contrato.</w:t>
      </w:r>
    </w:p>
    <w:p w14:paraId="3944BB9B" w14:textId="77777777" w:rsidR="00283505" w:rsidRPr="00283505" w:rsidRDefault="00283505" w:rsidP="003054CA">
      <w:pPr>
        <w:ind w:left="851" w:right="-1"/>
        <w:jc w:val="both"/>
        <w:rPr>
          <w:rFonts w:ascii="Verdana" w:hAnsi="Verdana"/>
          <w:color w:val="000000"/>
          <w:sz w:val="20"/>
          <w:szCs w:val="20"/>
        </w:rPr>
      </w:pPr>
    </w:p>
    <w:p w14:paraId="1CDDFB0F" w14:textId="77777777" w:rsidR="00283505" w:rsidRPr="00283505" w:rsidRDefault="00283505" w:rsidP="003054CA">
      <w:pPr>
        <w:ind w:left="1134" w:right="-1" w:hanging="283"/>
        <w:jc w:val="both"/>
        <w:rPr>
          <w:rFonts w:ascii="Verdana" w:hAnsi="Verdana"/>
          <w:color w:val="000000"/>
          <w:sz w:val="20"/>
          <w:szCs w:val="20"/>
        </w:rPr>
      </w:pPr>
      <w:r w:rsidRPr="00283505">
        <w:rPr>
          <w:rFonts w:ascii="Verdana" w:hAnsi="Verdana"/>
          <w:color w:val="000000"/>
          <w:sz w:val="20"/>
          <w:szCs w:val="20"/>
        </w:rPr>
        <w:t>c) Tratar los datos personales de conformidad con los criterios de seguridad y el contenido previsto en el artículo 32 del RGPD, así como observar y adoptar las medidas técnicas y organizativas de seguridad necesarias</w:t>
      </w:r>
      <w:r w:rsidR="00007BB5">
        <w:rPr>
          <w:rFonts w:ascii="Verdana" w:hAnsi="Verdana"/>
          <w:color w:val="000000"/>
          <w:sz w:val="20"/>
          <w:szCs w:val="20"/>
        </w:rPr>
        <w:t xml:space="preserve"> </w:t>
      </w:r>
      <w:r w:rsidRPr="00283505">
        <w:rPr>
          <w:rFonts w:ascii="Verdana" w:hAnsi="Verdana"/>
          <w:color w:val="000000"/>
          <w:sz w:val="20"/>
          <w:szCs w:val="20"/>
        </w:rPr>
        <w:t>o convenientes para asegurar la confidencialidad, secreto e integridad de los datos personales a los que tenga acceso.</w:t>
      </w:r>
    </w:p>
    <w:p w14:paraId="0AF52873" w14:textId="77777777" w:rsidR="00283505" w:rsidRPr="00283505" w:rsidRDefault="00283505" w:rsidP="003054CA">
      <w:pPr>
        <w:ind w:left="1134" w:right="-1"/>
        <w:jc w:val="both"/>
        <w:rPr>
          <w:rFonts w:ascii="Verdana" w:hAnsi="Verdana"/>
          <w:color w:val="000000"/>
          <w:sz w:val="20"/>
          <w:szCs w:val="20"/>
        </w:rPr>
      </w:pPr>
    </w:p>
    <w:p w14:paraId="7A1D6784" w14:textId="77777777" w:rsidR="00283505" w:rsidRPr="00283505" w:rsidRDefault="00283505" w:rsidP="003054CA">
      <w:pPr>
        <w:ind w:left="1134" w:right="-1"/>
        <w:jc w:val="both"/>
        <w:rPr>
          <w:rFonts w:ascii="Verdana" w:hAnsi="Verdana"/>
          <w:color w:val="000000"/>
          <w:sz w:val="20"/>
          <w:szCs w:val="20"/>
        </w:rPr>
      </w:pPr>
      <w:r w:rsidRPr="00283505">
        <w:rPr>
          <w:rFonts w:ascii="Verdana" w:hAnsi="Verdana"/>
          <w:color w:val="000000"/>
          <w:sz w:val="20"/>
          <w:szCs w:val="20"/>
        </w:rPr>
        <w:lastRenderedPageBreak/>
        <w:t>En particular, y sin carácter limitativo, se obliga a aplicar las medidas de protección del nivel de riesgo y seguridad</w:t>
      </w:r>
      <w:r w:rsidR="00007BB5">
        <w:rPr>
          <w:rFonts w:ascii="Verdana" w:hAnsi="Verdana"/>
          <w:color w:val="000000"/>
          <w:sz w:val="20"/>
          <w:szCs w:val="20"/>
        </w:rPr>
        <w:t xml:space="preserve"> </w:t>
      </w:r>
      <w:r w:rsidRPr="00283505">
        <w:rPr>
          <w:rFonts w:ascii="Verdana" w:hAnsi="Verdana"/>
          <w:color w:val="000000"/>
          <w:sz w:val="20"/>
          <w:szCs w:val="20"/>
        </w:rPr>
        <w:t xml:space="preserve">detalladas en el </w:t>
      </w:r>
      <w:r w:rsidR="006674AB" w:rsidRPr="00364BC6">
        <w:rPr>
          <w:rFonts w:ascii="Verdana" w:hAnsi="Verdana"/>
          <w:color w:val="000000"/>
          <w:sz w:val="20"/>
          <w:szCs w:val="20"/>
        </w:rPr>
        <w:t>Anexo</w:t>
      </w:r>
      <w:r w:rsidR="00E77792" w:rsidRPr="00364BC6">
        <w:rPr>
          <w:rFonts w:ascii="Verdana" w:hAnsi="Verdana"/>
          <w:color w:val="000000"/>
          <w:sz w:val="20"/>
          <w:szCs w:val="20"/>
        </w:rPr>
        <w:t xml:space="preserve"> VII.2 </w:t>
      </w:r>
      <w:r w:rsidR="006674AB" w:rsidRPr="00364BC6">
        <w:rPr>
          <w:rFonts w:ascii="Verdana" w:hAnsi="Verdana"/>
          <w:color w:val="000000"/>
          <w:sz w:val="20"/>
          <w:szCs w:val="20"/>
        </w:rPr>
        <w:t xml:space="preserve">«Encargo </w:t>
      </w:r>
      <w:r w:rsidR="003160C2" w:rsidRPr="00364BC6">
        <w:rPr>
          <w:rFonts w:ascii="Verdana" w:hAnsi="Verdana"/>
          <w:color w:val="000000"/>
          <w:sz w:val="20"/>
          <w:szCs w:val="20"/>
        </w:rPr>
        <w:t>de t</w:t>
      </w:r>
      <w:r w:rsidRPr="00364BC6">
        <w:rPr>
          <w:rFonts w:ascii="Verdana" w:hAnsi="Verdana"/>
          <w:color w:val="000000"/>
          <w:sz w:val="20"/>
          <w:szCs w:val="20"/>
        </w:rPr>
        <w:t>ratamiento de datos personales».</w:t>
      </w:r>
    </w:p>
    <w:p w14:paraId="55192571" w14:textId="77777777" w:rsidR="00283505" w:rsidRPr="00283505" w:rsidRDefault="00283505" w:rsidP="003054CA">
      <w:pPr>
        <w:ind w:left="851" w:right="-1"/>
        <w:jc w:val="both"/>
        <w:rPr>
          <w:rFonts w:ascii="Verdana" w:hAnsi="Verdana"/>
          <w:color w:val="000000"/>
          <w:sz w:val="20"/>
          <w:szCs w:val="20"/>
        </w:rPr>
      </w:pPr>
    </w:p>
    <w:p w14:paraId="40BE4EDF" w14:textId="77777777" w:rsidR="00283505" w:rsidRPr="00283505" w:rsidRDefault="00283505" w:rsidP="003054CA">
      <w:pPr>
        <w:ind w:left="1134" w:right="-1" w:hanging="283"/>
        <w:jc w:val="both"/>
        <w:rPr>
          <w:rFonts w:ascii="Verdana" w:hAnsi="Verdana"/>
          <w:color w:val="000000"/>
          <w:sz w:val="20"/>
          <w:szCs w:val="20"/>
        </w:rPr>
      </w:pPr>
      <w:r w:rsidRPr="00283505">
        <w:rPr>
          <w:rFonts w:ascii="Verdana" w:hAnsi="Verdana"/>
          <w:color w:val="000000"/>
          <w:sz w:val="20"/>
          <w:szCs w:val="20"/>
        </w:rPr>
        <w:t>d) Mantener la más absoluta confidencialidad sobre los datos personales a los que tenga acceso para la ejecución del contrato, así como sobre los que resulten de su tratamiento, cualquiera que sea el soporte en el que se hubieren obtenido. Esta obligación se extiende a toda persona que pudiera intervenir en cualquier fase del tratamiento de datos personales por cuenta de la contratista, siendo deber de la contratista instruir a las personas que de ella dependan, de este deber de secreto, y del mantenimiento de dicho deber aun después de la terminación de la prestación del servicio o de su desvinculación.</w:t>
      </w:r>
    </w:p>
    <w:p w14:paraId="5FE48D49" w14:textId="77777777" w:rsidR="00283505" w:rsidRPr="00283505" w:rsidRDefault="00283505" w:rsidP="003054CA">
      <w:pPr>
        <w:ind w:left="851" w:right="-1"/>
        <w:jc w:val="both"/>
        <w:rPr>
          <w:rFonts w:ascii="Verdana" w:hAnsi="Verdana"/>
          <w:color w:val="000000"/>
          <w:sz w:val="20"/>
          <w:szCs w:val="20"/>
        </w:rPr>
      </w:pPr>
    </w:p>
    <w:p w14:paraId="5E0D2646" w14:textId="77777777" w:rsidR="00283505" w:rsidRPr="00283505" w:rsidRDefault="00283505" w:rsidP="003054CA">
      <w:pPr>
        <w:ind w:left="1134" w:right="-1" w:hanging="283"/>
        <w:jc w:val="both"/>
        <w:rPr>
          <w:rFonts w:ascii="Verdana" w:hAnsi="Verdana"/>
          <w:color w:val="000000"/>
          <w:sz w:val="20"/>
          <w:szCs w:val="20"/>
        </w:rPr>
      </w:pPr>
      <w:r w:rsidRPr="00283505">
        <w:rPr>
          <w:rFonts w:ascii="Verdana" w:hAnsi="Verdana"/>
          <w:color w:val="000000"/>
          <w:sz w:val="20"/>
          <w:szCs w:val="20"/>
        </w:rPr>
        <w:t>e) Llevar un listado de personas autorizadas para tratar los datos personales objeto de este pliego y garantizar que las mismas se comprometen, de forma expresa y por escrito, a respetar la confidencialidad, y a cumplir con las medidas de seguridad correspondientes, de las que les debe informar convenientemente. Además, mantendrá a disposición del responsable de</w:t>
      </w:r>
      <w:r w:rsidR="00953695">
        <w:rPr>
          <w:rFonts w:ascii="Verdana" w:hAnsi="Verdana"/>
          <w:color w:val="000000"/>
          <w:sz w:val="20"/>
          <w:szCs w:val="20"/>
        </w:rPr>
        <w:t>l</w:t>
      </w:r>
      <w:r w:rsidRPr="00283505">
        <w:rPr>
          <w:rFonts w:ascii="Verdana" w:hAnsi="Verdana"/>
          <w:color w:val="000000"/>
          <w:sz w:val="20"/>
          <w:szCs w:val="20"/>
        </w:rPr>
        <w:t xml:space="preserve"> tratamiento dicha documentación acreditativa.</w:t>
      </w:r>
    </w:p>
    <w:p w14:paraId="398235D4" w14:textId="77777777" w:rsidR="00283505" w:rsidRPr="00283505" w:rsidRDefault="00283505" w:rsidP="003054CA">
      <w:pPr>
        <w:ind w:left="851" w:right="-1"/>
        <w:jc w:val="both"/>
        <w:rPr>
          <w:rFonts w:ascii="Verdana" w:hAnsi="Verdana"/>
          <w:color w:val="000000"/>
          <w:sz w:val="20"/>
          <w:szCs w:val="20"/>
        </w:rPr>
      </w:pPr>
    </w:p>
    <w:p w14:paraId="5357DD28" w14:textId="77777777" w:rsidR="00283505" w:rsidRPr="00283505" w:rsidRDefault="00283505" w:rsidP="003054CA">
      <w:pPr>
        <w:ind w:left="1134" w:right="-1" w:hanging="283"/>
        <w:jc w:val="both"/>
        <w:rPr>
          <w:rFonts w:ascii="Verdana" w:hAnsi="Verdana"/>
          <w:color w:val="000000"/>
          <w:sz w:val="20"/>
          <w:szCs w:val="20"/>
        </w:rPr>
      </w:pPr>
      <w:r w:rsidRPr="00283505">
        <w:rPr>
          <w:rFonts w:ascii="Verdana" w:hAnsi="Verdana"/>
          <w:color w:val="000000"/>
          <w:sz w:val="20"/>
          <w:szCs w:val="20"/>
        </w:rPr>
        <w:t>f) Garantizar la formación necesaria en materia de protección de datos personales de las personas autorizadas a su tratamiento.</w:t>
      </w:r>
    </w:p>
    <w:p w14:paraId="6CCC2AE2" w14:textId="77777777" w:rsidR="00283505" w:rsidRPr="00283505" w:rsidRDefault="00283505" w:rsidP="003054CA">
      <w:pPr>
        <w:ind w:left="851" w:right="-1"/>
        <w:jc w:val="both"/>
        <w:rPr>
          <w:rFonts w:ascii="Verdana" w:hAnsi="Verdana"/>
          <w:color w:val="000000"/>
          <w:sz w:val="20"/>
          <w:szCs w:val="20"/>
        </w:rPr>
      </w:pPr>
    </w:p>
    <w:p w14:paraId="6F961AC2" w14:textId="77777777" w:rsidR="00283505" w:rsidRPr="00283505" w:rsidRDefault="00283505" w:rsidP="003054CA">
      <w:pPr>
        <w:ind w:left="1134" w:right="-1" w:hanging="283"/>
        <w:jc w:val="both"/>
        <w:rPr>
          <w:rFonts w:ascii="Verdana" w:hAnsi="Verdana"/>
          <w:color w:val="000000"/>
          <w:sz w:val="20"/>
          <w:szCs w:val="20"/>
        </w:rPr>
      </w:pPr>
      <w:r w:rsidRPr="00283505">
        <w:rPr>
          <w:rFonts w:ascii="Verdana" w:hAnsi="Verdana"/>
          <w:color w:val="000000"/>
          <w:sz w:val="20"/>
          <w:szCs w:val="20"/>
        </w:rPr>
        <w:t>g) No comunicar (ceder) ni difundir los datos personales a terceros, ni siquiera para su conservación, a menos que se cuente, en cada caso, con la autorización previa y expresa del órgano responsable del tratamiento.</w:t>
      </w:r>
    </w:p>
    <w:p w14:paraId="6C8D6BA7" w14:textId="77777777" w:rsidR="00283505" w:rsidRPr="00283505" w:rsidRDefault="00283505" w:rsidP="003054CA">
      <w:pPr>
        <w:ind w:left="851" w:right="-1"/>
        <w:jc w:val="both"/>
        <w:rPr>
          <w:rFonts w:ascii="Verdana" w:hAnsi="Verdana"/>
          <w:color w:val="000000"/>
          <w:sz w:val="20"/>
          <w:szCs w:val="20"/>
        </w:rPr>
      </w:pPr>
    </w:p>
    <w:p w14:paraId="0867C428" w14:textId="77777777" w:rsidR="00283505" w:rsidRPr="00283505" w:rsidRDefault="00283505" w:rsidP="003054CA">
      <w:pPr>
        <w:ind w:left="1134" w:right="-1" w:hanging="283"/>
        <w:jc w:val="both"/>
        <w:rPr>
          <w:rFonts w:ascii="Verdana" w:hAnsi="Verdana"/>
          <w:color w:val="000000"/>
          <w:sz w:val="20"/>
          <w:szCs w:val="20"/>
        </w:rPr>
      </w:pPr>
      <w:r w:rsidRPr="00283505">
        <w:rPr>
          <w:rFonts w:ascii="Verdana" w:hAnsi="Verdana"/>
          <w:color w:val="000000"/>
          <w:sz w:val="20"/>
          <w:szCs w:val="20"/>
        </w:rPr>
        <w:t>h) Nombrar Delegad</w:t>
      </w:r>
      <w:r w:rsidR="00007BB5">
        <w:rPr>
          <w:rFonts w:ascii="Verdana" w:hAnsi="Verdana"/>
          <w:color w:val="000000"/>
          <w:sz w:val="20"/>
          <w:szCs w:val="20"/>
        </w:rPr>
        <w:t>a o Delegada</w:t>
      </w:r>
      <w:r w:rsidRPr="00283505">
        <w:rPr>
          <w:rFonts w:ascii="Verdana" w:hAnsi="Verdana"/>
          <w:color w:val="000000"/>
          <w:sz w:val="20"/>
          <w:szCs w:val="20"/>
        </w:rPr>
        <w:t xml:space="preserve"> de Protección de Datos, en caso de que sea necesario según el RGPD y cuando se proceda de manera voluntaria, y comunicar su nombramiento al responsable de</w:t>
      </w:r>
      <w:r w:rsidR="00953695">
        <w:rPr>
          <w:rFonts w:ascii="Verdana" w:hAnsi="Verdana"/>
          <w:color w:val="000000"/>
          <w:sz w:val="20"/>
          <w:szCs w:val="20"/>
        </w:rPr>
        <w:t>l</w:t>
      </w:r>
      <w:r w:rsidRPr="00283505">
        <w:rPr>
          <w:rFonts w:ascii="Verdana" w:hAnsi="Verdana"/>
          <w:color w:val="000000"/>
          <w:sz w:val="20"/>
          <w:szCs w:val="20"/>
        </w:rPr>
        <w:t xml:space="preserve"> tratamiento, así como la identidad y datos de contacto de la(s) persona(s) física(s) designada(s) por la contratista como su(s) representante(s) a efectos de protección de los datos personales (representantes del encargado de</w:t>
      </w:r>
      <w:r w:rsidR="00953695">
        <w:rPr>
          <w:rFonts w:ascii="Verdana" w:hAnsi="Verdana"/>
          <w:color w:val="000000"/>
          <w:sz w:val="20"/>
          <w:szCs w:val="20"/>
        </w:rPr>
        <w:t>l</w:t>
      </w:r>
      <w:r w:rsidRPr="00283505">
        <w:rPr>
          <w:rFonts w:ascii="Verdana" w:hAnsi="Verdana"/>
          <w:color w:val="000000"/>
          <w:sz w:val="20"/>
          <w:szCs w:val="20"/>
        </w:rPr>
        <w:t xml:space="preserve"> tratamiento), responsable(s) del cumplimiento de la regulación del tratamiento de datos personales, en las vertientes legales, formales y en las de seguridad.</w:t>
      </w:r>
    </w:p>
    <w:p w14:paraId="0FDCE7F5" w14:textId="77777777" w:rsidR="00283505" w:rsidRPr="00283505" w:rsidRDefault="00283505" w:rsidP="003054CA">
      <w:pPr>
        <w:ind w:left="851" w:right="-1"/>
        <w:jc w:val="both"/>
        <w:rPr>
          <w:rFonts w:ascii="Verdana" w:hAnsi="Verdana"/>
          <w:color w:val="000000"/>
          <w:sz w:val="20"/>
          <w:szCs w:val="20"/>
        </w:rPr>
      </w:pPr>
    </w:p>
    <w:p w14:paraId="28BB690A" w14:textId="77777777" w:rsidR="00283505" w:rsidRPr="00283505" w:rsidRDefault="00283505" w:rsidP="003054CA">
      <w:pPr>
        <w:ind w:left="1134" w:right="-1" w:hanging="283"/>
        <w:jc w:val="both"/>
        <w:rPr>
          <w:rFonts w:ascii="Verdana" w:hAnsi="Verdana"/>
          <w:color w:val="000000"/>
          <w:sz w:val="20"/>
          <w:szCs w:val="20"/>
        </w:rPr>
      </w:pPr>
      <w:r w:rsidRPr="00283505">
        <w:rPr>
          <w:rFonts w:ascii="Verdana" w:hAnsi="Verdana"/>
          <w:color w:val="000000"/>
          <w:sz w:val="20"/>
          <w:szCs w:val="20"/>
        </w:rPr>
        <w:t xml:space="preserve">i) Devolver o destruir, a elección del órgano responsable del tratamiento reflejada en el Anexo </w:t>
      </w:r>
      <w:r w:rsidR="00F93BD9">
        <w:rPr>
          <w:rFonts w:ascii="Verdana" w:hAnsi="Verdana"/>
          <w:color w:val="000000"/>
          <w:sz w:val="20"/>
          <w:szCs w:val="20"/>
        </w:rPr>
        <w:t xml:space="preserve">VII.2 </w:t>
      </w:r>
      <w:r w:rsidRPr="00283505">
        <w:rPr>
          <w:rFonts w:ascii="Verdana" w:hAnsi="Verdana"/>
          <w:color w:val="000000"/>
          <w:sz w:val="20"/>
          <w:szCs w:val="20"/>
        </w:rPr>
        <w:t>«</w:t>
      </w:r>
      <w:r w:rsidR="00F93BD9">
        <w:rPr>
          <w:rFonts w:ascii="Verdana" w:hAnsi="Verdana"/>
          <w:color w:val="000000"/>
          <w:sz w:val="20"/>
          <w:szCs w:val="20"/>
        </w:rPr>
        <w:t xml:space="preserve">Encargo de tratamiento de </w:t>
      </w:r>
      <w:r w:rsidRPr="00283505">
        <w:rPr>
          <w:rFonts w:ascii="Verdana" w:hAnsi="Verdana"/>
          <w:color w:val="000000"/>
          <w:sz w:val="20"/>
          <w:szCs w:val="20"/>
        </w:rPr>
        <w:t>datos personales», los datos personales a los que haya tenido acceso, aquellos otros generados por la contratista por causa del tratamiento, y los soportes y documentos en que cualesquiera de esos datos consten, una vez finalizada la prestación contractual objeto del presente pliego. No procederá su destrucción cuando su conservación se permita o requiera por ley o por norma de derecho comunitario.</w:t>
      </w:r>
    </w:p>
    <w:p w14:paraId="38B95F9A" w14:textId="77777777" w:rsidR="00283505" w:rsidRPr="00283505" w:rsidRDefault="00283505" w:rsidP="003054CA">
      <w:pPr>
        <w:ind w:left="1134" w:right="-1" w:hanging="283"/>
        <w:jc w:val="both"/>
        <w:rPr>
          <w:rFonts w:ascii="Verdana" w:hAnsi="Verdana"/>
          <w:color w:val="000000"/>
          <w:sz w:val="20"/>
          <w:szCs w:val="20"/>
        </w:rPr>
      </w:pPr>
    </w:p>
    <w:p w14:paraId="3A956EE9" w14:textId="77777777" w:rsidR="00283505" w:rsidRPr="00283505" w:rsidRDefault="00283505" w:rsidP="003054CA">
      <w:pPr>
        <w:ind w:left="1134" w:right="-1"/>
        <w:jc w:val="both"/>
        <w:rPr>
          <w:rFonts w:ascii="Verdana" w:hAnsi="Verdana"/>
          <w:color w:val="000000"/>
          <w:sz w:val="20"/>
          <w:szCs w:val="20"/>
        </w:rPr>
      </w:pPr>
      <w:r w:rsidRPr="00283505">
        <w:rPr>
          <w:rFonts w:ascii="Verdana" w:hAnsi="Verdana"/>
          <w:color w:val="000000"/>
          <w:sz w:val="20"/>
          <w:szCs w:val="20"/>
        </w:rPr>
        <w:t>No obstante, el encargado del tratamiento podrá conservar los datos personales durante el tiempo en que puedan derivarse responsabilidades de su relación con el órgano responsable del tratamiento, en cuyo caso los conservará bloqueados y por el tiempo mínimo, destruyéndolos de forma segura y definitiva al final de dicho plazo.</w:t>
      </w:r>
    </w:p>
    <w:p w14:paraId="11CCC3ED" w14:textId="77777777" w:rsidR="00283505" w:rsidRPr="00283505" w:rsidRDefault="00283505" w:rsidP="003054CA">
      <w:pPr>
        <w:ind w:left="1134" w:right="-1" w:hanging="283"/>
        <w:jc w:val="both"/>
        <w:rPr>
          <w:rFonts w:ascii="Verdana" w:hAnsi="Verdana"/>
          <w:color w:val="000000"/>
          <w:sz w:val="20"/>
          <w:szCs w:val="20"/>
        </w:rPr>
      </w:pPr>
    </w:p>
    <w:p w14:paraId="7785286C" w14:textId="77777777" w:rsidR="00283505" w:rsidRPr="00283505" w:rsidRDefault="00283505" w:rsidP="003054CA">
      <w:pPr>
        <w:ind w:left="1134" w:right="-1" w:hanging="283"/>
        <w:jc w:val="both"/>
        <w:rPr>
          <w:rFonts w:ascii="Verdana" w:hAnsi="Verdana"/>
          <w:color w:val="000000"/>
          <w:sz w:val="20"/>
          <w:szCs w:val="20"/>
        </w:rPr>
      </w:pPr>
      <w:r w:rsidRPr="00283505">
        <w:rPr>
          <w:rFonts w:ascii="Verdana" w:hAnsi="Verdana"/>
          <w:color w:val="000000"/>
          <w:sz w:val="20"/>
          <w:szCs w:val="20"/>
        </w:rPr>
        <w:t xml:space="preserve">j) Llevar a cabo el tratamiento de los datos personales en los sistemas y dispositivos de tratamiento, manuales y automatizados, y en las ubicaciones que en el </w:t>
      </w:r>
      <w:r w:rsidR="006674AB" w:rsidRPr="00364BC6">
        <w:rPr>
          <w:rFonts w:ascii="Verdana" w:hAnsi="Verdana"/>
          <w:color w:val="000000"/>
          <w:sz w:val="20"/>
          <w:szCs w:val="20"/>
        </w:rPr>
        <w:t xml:space="preserve">Anexo </w:t>
      </w:r>
      <w:r w:rsidR="00E77792" w:rsidRPr="00364BC6">
        <w:rPr>
          <w:rFonts w:ascii="Verdana" w:hAnsi="Verdana"/>
          <w:color w:val="000000"/>
          <w:sz w:val="20"/>
          <w:szCs w:val="20"/>
        </w:rPr>
        <w:t xml:space="preserve">VII.2 </w:t>
      </w:r>
      <w:r w:rsidR="006674AB" w:rsidRPr="00364BC6">
        <w:rPr>
          <w:rFonts w:ascii="Verdana" w:hAnsi="Verdana"/>
          <w:color w:val="000000"/>
          <w:sz w:val="20"/>
          <w:szCs w:val="20"/>
        </w:rPr>
        <w:t xml:space="preserve">«Encargo </w:t>
      </w:r>
      <w:r w:rsidR="003160C2" w:rsidRPr="00364BC6">
        <w:rPr>
          <w:rFonts w:ascii="Verdana" w:hAnsi="Verdana"/>
          <w:color w:val="000000"/>
          <w:sz w:val="20"/>
          <w:szCs w:val="20"/>
        </w:rPr>
        <w:t>de t</w:t>
      </w:r>
      <w:r w:rsidRPr="00364BC6">
        <w:rPr>
          <w:rFonts w:ascii="Verdana" w:hAnsi="Verdana"/>
          <w:color w:val="000000"/>
          <w:sz w:val="20"/>
          <w:szCs w:val="20"/>
        </w:rPr>
        <w:t>ratamiento de datos personales»</w:t>
      </w:r>
      <w:r w:rsidRPr="00283505">
        <w:rPr>
          <w:rFonts w:ascii="Verdana" w:hAnsi="Verdana"/>
          <w:color w:val="000000"/>
          <w:sz w:val="20"/>
          <w:szCs w:val="20"/>
        </w:rPr>
        <w:t xml:space="preserve"> se especifiquen. Tal equipamiento podrá estar bajo el control del órgano responsable del tratamiento o bajo el control directo o indirecto de la contratista, u otros que hayan sido expresamente autorizados previamente y por escrito por el órgano responsable del tratamiento, según se establezca en dicho Anexo, y únicamente por las personas usuarias o perfiles de </w:t>
      </w:r>
      <w:r w:rsidR="00007BB5">
        <w:rPr>
          <w:rFonts w:ascii="Verdana" w:hAnsi="Verdana"/>
          <w:color w:val="000000"/>
          <w:sz w:val="20"/>
          <w:szCs w:val="20"/>
        </w:rPr>
        <w:t>ellas</w:t>
      </w:r>
      <w:r w:rsidRPr="00283505">
        <w:rPr>
          <w:rFonts w:ascii="Verdana" w:hAnsi="Verdana"/>
          <w:color w:val="000000"/>
          <w:sz w:val="20"/>
          <w:szCs w:val="20"/>
        </w:rPr>
        <w:t xml:space="preserve"> asignadas a la ejecución del objeto del contrato.</w:t>
      </w:r>
    </w:p>
    <w:p w14:paraId="4A6CA275" w14:textId="77777777" w:rsidR="00283505" w:rsidRPr="00283505" w:rsidRDefault="00283505" w:rsidP="003054CA">
      <w:pPr>
        <w:ind w:left="851" w:right="-1"/>
        <w:jc w:val="both"/>
        <w:rPr>
          <w:rFonts w:ascii="Verdana" w:hAnsi="Verdana"/>
          <w:color w:val="000000"/>
          <w:sz w:val="20"/>
          <w:szCs w:val="20"/>
        </w:rPr>
      </w:pPr>
    </w:p>
    <w:p w14:paraId="44A139A5" w14:textId="77777777" w:rsidR="00283505" w:rsidRPr="00283505" w:rsidRDefault="00283505" w:rsidP="003054CA">
      <w:pPr>
        <w:ind w:left="1134" w:right="-1" w:hanging="283"/>
        <w:jc w:val="both"/>
        <w:rPr>
          <w:rFonts w:ascii="Verdana" w:hAnsi="Verdana"/>
          <w:color w:val="000000"/>
          <w:sz w:val="20"/>
          <w:szCs w:val="20"/>
        </w:rPr>
      </w:pPr>
      <w:r w:rsidRPr="00283505">
        <w:rPr>
          <w:rFonts w:ascii="Verdana" w:hAnsi="Verdana"/>
          <w:color w:val="000000"/>
          <w:sz w:val="20"/>
          <w:szCs w:val="20"/>
        </w:rPr>
        <w:t xml:space="preserve">k) Tratar los datos personales dentro del Espacio Económico Europeo u otro espacio considerado por la normativa aplicable como de seguridad equivalente, no tratándolos fuera de este espacio ni directamente ni a través de cualesquiera subcontratistas autorizados, conforme a lo establecido en este pliego o demás documentos contractuales, salvo que esté obligado a ello en virtud del Derecho de la Unión o del Estado miembro que le resulte de aplicación, que se indique otra cosa en el </w:t>
      </w:r>
      <w:r w:rsidR="00E77792" w:rsidRPr="00364BC6">
        <w:rPr>
          <w:rFonts w:ascii="Verdana" w:hAnsi="Verdana"/>
          <w:color w:val="000000"/>
          <w:sz w:val="20"/>
          <w:szCs w:val="20"/>
        </w:rPr>
        <w:t xml:space="preserve">Anexo VII.2 </w:t>
      </w:r>
      <w:r w:rsidR="006674AB" w:rsidRPr="00364BC6">
        <w:rPr>
          <w:rFonts w:ascii="Verdana" w:hAnsi="Verdana"/>
          <w:color w:val="000000"/>
          <w:sz w:val="20"/>
          <w:szCs w:val="20"/>
        </w:rPr>
        <w:t xml:space="preserve">«Encargo </w:t>
      </w:r>
      <w:r w:rsidR="003160C2" w:rsidRPr="00364BC6">
        <w:rPr>
          <w:rFonts w:ascii="Verdana" w:hAnsi="Verdana"/>
          <w:color w:val="000000"/>
          <w:sz w:val="20"/>
          <w:szCs w:val="20"/>
        </w:rPr>
        <w:t>de t</w:t>
      </w:r>
      <w:r w:rsidRPr="00364BC6">
        <w:rPr>
          <w:rFonts w:ascii="Verdana" w:hAnsi="Verdana"/>
          <w:color w:val="000000"/>
          <w:sz w:val="20"/>
          <w:szCs w:val="20"/>
        </w:rPr>
        <w:t>ratamiento de datos personales»</w:t>
      </w:r>
      <w:r w:rsidRPr="00283505">
        <w:rPr>
          <w:rFonts w:ascii="Verdana" w:hAnsi="Verdana"/>
          <w:color w:val="000000"/>
          <w:sz w:val="20"/>
          <w:szCs w:val="20"/>
        </w:rPr>
        <w:t xml:space="preserve"> o se instruya así expresamente por el órgano responsable del tratamiento.</w:t>
      </w:r>
    </w:p>
    <w:p w14:paraId="782D524B" w14:textId="77777777" w:rsidR="00283505" w:rsidRPr="00283505" w:rsidRDefault="00283505" w:rsidP="003054CA">
      <w:pPr>
        <w:ind w:left="851" w:right="-1"/>
        <w:jc w:val="both"/>
        <w:rPr>
          <w:rFonts w:ascii="Verdana" w:hAnsi="Verdana"/>
          <w:color w:val="000000"/>
          <w:sz w:val="20"/>
          <w:szCs w:val="20"/>
        </w:rPr>
      </w:pPr>
    </w:p>
    <w:p w14:paraId="7DBB01E6" w14:textId="77777777" w:rsidR="00283505" w:rsidRPr="00283505" w:rsidRDefault="00283505" w:rsidP="003054CA">
      <w:pPr>
        <w:ind w:left="1134" w:right="-1"/>
        <w:jc w:val="both"/>
        <w:rPr>
          <w:rFonts w:ascii="Verdana" w:hAnsi="Verdana"/>
          <w:color w:val="000000"/>
          <w:sz w:val="20"/>
          <w:szCs w:val="20"/>
        </w:rPr>
      </w:pPr>
      <w:r w:rsidRPr="00283505">
        <w:rPr>
          <w:rFonts w:ascii="Verdana" w:hAnsi="Verdana"/>
          <w:color w:val="000000"/>
          <w:sz w:val="20"/>
          <w:szCs w:val="20"/>
        </w:rPr>
        <w:t>En el caso de que por causa de Derecho nacional o de la Unión Europea la contratista se vea obligada a llevar a cabo alguna transferencia internacional de datos personales, informará por escrito al órgano responsable del tratamiento de esa exigencia legal con antelación suficiente a efectuar el tratamiento, y garantizará el cumplimiento de cualesquiera requisitos legales que sean aplicables al órgano responsable del tratamiento, salvo que el Derecho aplicable lo prohíba por razones importantes de interés público.</w:t>
      </w:r>
    </w:p>
    <w:p w14:paraId="0A44E219" w14:textId="77777777" w:rsidR="00283505" w:rsidRPr="00283505" w:rsidRDefault="00283505" w:rsidP="003054CA">
      <w:pPr>
        <w:ind w:left="851" w:right="-1"/>
        <w:jc w:val="both"/>
        <w:rPr>
          <w:rFonts w:ascii="Verdana" w:hAnsi="Verdana"/>
          <w:color w:val="000000"/>
          <w:sz w:val="20"/>
          <w:szCs w:val="20"/>
        </w:rPr>
      </w:pPr>
    </w:p>
    <w:p w14:paraId="0FA29135" w14:textId="77777777" w:rsidR="00283505" w:rsidRPr="00283505" w:rsidRDefault="00283505" w:rsidP="003054CA">
      <w:pPr>
        <w:ind w:left="1134" w:right="-1" w:hanging="283"/>
        <w:jc w:val="both"/>
        <w:rPr>
          <w:rFonts w:ascii="Verdana" w:hAnsi="Verdana"/>
          <w:color w:val="000000"/>
          <w:sz w:val="20"/>
          <w:szCs w:val="20"/>
        </w:rPr>
      </w:pPr>
      <w:r w:rsidRPr="00283505">
        <w:rPr>
          <w:rFonts w:ascii="Verdana" w:hAnsi="Verdana"/>
          <w:color w:val="000000"/>
          <w:sz w:val="20"/>
          <w:szCs w:val="20"/>
        </w:rPr>
        <w:t>l) Comunicar inmediata y diligentemente al órgano responsable del tratamiento cualquier violación de la seguridad de los datos personales a su cargo de la que tenga conocimiento, a más tardar en el plazo de 72 horas, suministrándole toda la información relevante para la documentación y comunicación de la incidencia, o cualquier fallo en su sistema de tratamiento y gestión de la información, que haya tenido o pueda tener, que ponga en peligro la seguridad de los datos personales, su integridad o su disponibilidad, así como cualquier posible vulneración de la confidencialidad, como consecuencia de la puesta en conocimiento de terceras personas de los datos e informaciones obtenidos durante la ejecución del contrato, incluso concretando qué personas interesadas sufrieron una pérdida de confidencialidad; todo ello, de conformidad con el artículo 33 del RGPD.</w:t>
      </w:r>
    </w:p>
    <w:p w14:paraId="6AA9539A" w14:textId="77777777" w:rsidR="00283505" w:rsidRPr="00283505" w:rsidRDefault="00283505" w:rsidP="003054CA">
      <w:pPr>
        <w:ind w:left="851" w:right="-1"/>
        <w:jc w:val="both"/>
        <w:rPr>
          <w:rFonts w:ascii="Verdana" w:hAnsi="Verdana"/>
          <w:color w:val="000000"/>
          <w:sz w:val="20"/>
          <w:szCs w:val="20"/>
        </w:rPr>
      </w:pPr>
      <w:r w:rsidRPr="00283505">
        <w:rPr>
          <w:rFonts w:ascii="Verdana" w:hAnsi="Verdana"/>
          <w:color w:val="000000"/>
          <w:sz w:val="20"/>
          <w:szCs w:val="20"/>
        </w:rPr>
        <w:t xml:space="preserve"> </w:t>
      </w:r>
    </w:p>
    <w:p w14:paraId="7CF9215E" w14:textId="77777777" w:rsidR="00283505" w:rsidRPr="00283505" w:rsidRDefault="00283505" w:rsidP="003054CA">
      <w:pPr>
        <w:ind w:left="1134" w:right="-1" w:hanging="283"/>
        <w:jc w:val="both"/>
        <w:rPr>
          <w:rFonts w:ascii="Verdana" w:hAnsi="Verdana"/>
          <w:color w:val="000000"/>
          <w:sz w:val="20"/>
          <w:szCs w:val="20"/>
        </w:rPr>
      </w:pPr>
      <w:r w:rsidRPr="00283505">
        <w:rPr>
          <w:rFonts w:ascii="Verdana" w:hAnsi="Verdana"/>
          <w:color w:val="000000"/>
          <w:sz w:val="20"/>
          <w:szCs w:val="20"/>
        </w:rPr>
        <w:t>m) Comunicar al órgano responsable del tratamiento con la mayor prontitud que una persona interesada ejerce ante él cualquiera de los derechos que le asisten, como el de acceso, rectificación, supresión, oposición, limitación del tratamiento y portabilidad de sus datos personales, u otros reconocidos por la normativa aplicable, y a no ser objeto de decisiones individualizadas automatizadas.</w:t>
      </w:r>
    </w:p>
    <w:p w14:paraId="7C821EF6" w14:textId="77777777" w:rsidR="00283505" w:rsidRPr="00283505" w:rsidRDefault="00283505" w:rsidP="003054CA">
      <w:pPr>
        <w:ind w:left="1134" w:right="-1" w:hanging="283"/>
        <w:jc w:val="both"/>
        <w:rPr>
          <w:rFonts w:ascii="Verdana" w:hAnsi="Verdana"/>
          <w:color w:val="000000"/>
          <w:sz w:val="20"/>
          <w:szCs w:val="20"/>
        </w:rPr>
      </w:pPr>
    </w:p>
    <w:p w14:paraId="26EAC179" w14:textId="77777777" w:rsidR="00283505" w:rsidRPr="00283505" w:rsidRDefault="00283505" w:rsidP="003054CA">
      <w:pPr>
        <w:ind w:left="1134" w:right="-1"/>
        <w:jc w:val="both"/>
        <w:rPr>
          <w:rFonts w:ascii="Verdana" w:hAnsi="Verdana"/>
          <w:color w:val="000000"/>
          <w:sz w:val="20"/>
          <w:szCs w:val="20"/>
        </w:rPr>
      </w:pPr>
      <w:r w:rsidRPr="00283505">
        <w:rPr>
          <w:rFonts w:ascii="Verdana" w:hAnsi="Verdana"/>
          <w:color w:val="000000"/>
          <w:sz w:val="20"/>
          <w:szCs w:val="20"/>
        </w:rPr>
        <w:t>La comunicación debe hacerse de forma inmediata, en ningún caso más allá del día laborable siguiente al de la recepción de la solicitud del ejercicio de derecho, incluirá la identificación fehaciente de quien ejerce el derecho e irá acompañada, en su caso, de la documentación y de otras informaciones que puedan ser relevantes para resolver la solicitud que obre en su poder.</w:t>
      </w:r>
    </w:p>
    <w:p w14:paraId="170D0D69" w14:textId="77777777" w:rsidR="00283505" w:rsidRPr="00283505" w:rsidRDefault="00283505" w:rsidP="003054CA">
      <w:pPr>
        <w:ind w:left="1134" w:right="-1" w:hanging="283"/>
        <w:jc w:val="both"/>
        <w:rPr>
          <w:rFonts w:ascii="Verdana" w:hAnsi="Verdana"/>
          <w:color w:val="000000"/>
          <w:sz w:val="20"/>
          <w:szCs w:val="20"/>
        </w:rPr>
      </w:pPr>
    </w:p>
    <w:p w14:paraId="6AC82F70" w14:textId="77777777" w:rsidR="00283505" w:rsidRPr="00283505" w:rsidRDefault="00283505" w:rsidP="003054CA">
      <w:pPr>
        <w:ind w:left="1134" w:right="-1"/>
        <w:jc w:val="both"/>
        <w:rPr>
          <w:rFonts w:ascii="Verdana" w:hAnsi="Verdana"/>
          <w:color w:val="000000"/>
          <w:sz w:val="20"/>
          <w:szCs w:val="20"/>
        </w:rPr>
      </w:pPr>
      <w:r w:rsidRPr="00283505">
        <w:rPr>
          <w:rFonts w:ascii="Verdana" w:hAnsi="Verdana"/>
          <w:color w:val="000000"/>
          <w:sz w:val="20"/>
          <w:szCs w:val="20"/>
        </w:rPr>
        <w:t>Asistirá al órgano responsable del tratamiento, siempre que sea posible, para que pueda cumplir y dar respuesta a la persona interesada que ejercita su derecho.</w:t>
      </w:r>
    </w:p>
    <w:p w14:paraId="1CD0C1AB" w14:textId="77777777" w:rsidR="00283505" w:rsidRPr="00283505" w:rsidRDefault="00283505" w:rsidP="003054CA">
      <w:pPr>
        <w:ind w:left="851" w:right="-1"/>
        <w:jc w:val="both"/>
        <w:rPr>
          <w:rFonts w:ascii="Verdana" w:hAnsi="Verdana"/>
          <w:color w:val="000000"/>
          <w:sz w:val="20"/>
          <w:szCs w:val="20"/>
        </w:rPr>
      </w:pPr>
    </w:p>
    <w:p w14:paraId="0FA278D8" w14:textId="77777777" w:rsidR="00283505" w:rsidRPr="00283505" w:rsidRDefault="00283505" w:rsidP="003054CA">
      <w:pPr>
        <w:ind w:left="1134" w:right="-1" w:hanging="283"/>
        <w:jc w:val="both"/>
        <w:rPr>
          <w:rFonts w:ascii="Verdana" w:hAnsi="Verdana"/>
          <w:color w:val="000000"/>
          <w:sz w:val="20"/>
          <w:szCs w:val="20"/>
        </w:rPr>
      </w:pPr>
      <w:r w:rsidRPr="00283505">
        <w:rPr>
          <w:rFonts w:ascii="Verdana" w:hAnsi="Verdana"/>
          <w:color w:val="000000"/>
          <w:sz w:val="20"/>
          <w:szCs w:val="20"/>
        </w:rPr>
        <w:t>n) Colaborar con el órgano responsable del tratamiento en el cumplimiento de sus obligaciones en materia de medidas de seguridad, en la comunicación y/o notificación de brechas (logradas e intentadas) de medidas de seguridad a las autoridades competentes o a las personas interesadas y en la realización de evaluaciones de impacto relativas a la protección de datos personales y consultas previas al respecto a las autoridades competentes, teniendo en cuenta la naturaleza del tratamiento y la información de la que disponga.</w:t>
      </w:r>
    </w:p>
    <w:p w14:paraId="6702A107" w14:textId="77777777" w:rsidR="00283505" w:rsidRPr="00283505" w:rsidRDefault="00283505" w:rsidP="003054CA">
      <w:pPr>
        <w:ind w:left="1134" w:right="-1" w:hanging="283"/>
        <w:jc w:val="both"/>
        <w:rPr>
          <w:rFonts w:ascii="Verdana" w:hAnsi="Verdana"/>
          <w:color w:val="000000"/>
          <w:sz w:val="20"/>
          <w:szCs w:val="20"/>
        </w:rPr>
      </w:pPr>
    </w:p>
    <w:p w14:paraId="6AE869F9" w14:textId="77777777" w:rsidR="00283505" w:rsidRPr="00283505" w:rsidRDefault="00283505" w:rsidP="003054CA">
      <w:pPr>
        <w:ind w:left="1134" w:right="-1"/>
        <w:jc w:val="both"/>
        <w:rPr>
          <w:rFonts w:ascii="Verdana" w:hAnsi="Verdana"/>
          <w:color w:val="000000"/>
          <w:sz w:val="20"/>
          <w:szCs w:val="20"/>
        </w:rPr>
      </w:pPr>
      <w:r w:rsidRPr="00283505">
        <w:rPr>
          <w:rFonts w:ascii="Verdana" w:hAnsi="Verdana"/>
          <w:color w:val="000000"/>
          <w:sz w:val="20"/>
          <w:szCs w:val="20"/>
        </w:rPr>
        <w:t xml:space="preserve">Asimismo, pondrá a disposición del órgano responsable del tratamiento, a requerimiento de éste, toda la información necesaria para demostrar el cumplimiento de las obligaciones previstas en este Pliego y demás documentos </w:t>
      </w:r>
      <w:r w:rsidRPr="00283505">
        <w:rPr>
          <w:rFonts w:ascii="Verdana" w:hAnsi="Verdana"/>
          <w:color w:val="000000"/>
          <w:sz w:val="20"/>
          <w:szCs w:val="20"/>
        </w:rPr>
        <w:lastRenderedPageBreak/>
        <w:t>contractuales, y colaborará en la realización de auditorías e inspecciones llevadas a cabo, en su caso, por el órgano responsable del tratamiento.</w:t>
      </w:r>
    </w:p>
    <w:p w14:paraId="71366CE4" w14:textId="77777777" w:rsidR="00283505" w:rsidRPr="00283505" w:rsidRDefault="00283505" w:rsidP="003054CA">
      <w:pPr>
        <w:ind w:left="1134" w:right="-1" w:hanging="283"/>
        <w:jc w:val="both"/>
        <w:rPr>
          <w:rFonts w:ascii="Verdana" w:hAnsi="Verdana"/>
          <w:color w:val="000000"/>
          <w:sz w:val="20"/>
          <w:szCs w:val="20"/>
        </w:rPr>
      </w:pPr>
    </w:p>
    <w:p w14:paraId="4FFC5559" w14:textId="77777777" w:rsidR="00283505" w:rsidRPr="00283505" w:rsidRDefault="00283505" w:rsidP="00852E25">
      <w:pPr>
        <w:ind w:left="1134" w:right="-1" w:hanging="283"/>
        <w:jc w:val="both"/>
        <w:rPr>
          <w:rFonts w:ascii="Verdana" w:hAnsi="Verdana"/>
          <w:color w:val="000000"/>
          <w:sz w:val="20"/>
          <w:szCs w:val="20"/>
        </w:rPr>
      </w:pPr>
      <w:r w:rsidRPr="00283505">
        <w:rPr>
          <w:rFonts w:ascii="Verdana" w:hAnsi="Verdana"/>
          <w:color w:val="000000"/>
          <w:sz w:val="20"/>
          <w:szCs w:val="20"/>
        </w:rPr>
        <w:t>ñ) Llevar por escrito, incluso en formato electrónico y en los supuestos contemplados en el artículo 30.5 del RGPD, un registro de todas las categorías de actividades de tratamiento efectuadas por cuenta del órgano responsable del tratamiento, que contenga, al menos, las circunstancias a que se refiere el artículo 30.2 del RGPD.</w:t>
      </w:r>
    </w:p>
    <w:p w14:paraId="1E630E2D" w14:textId="77777777" w:rsidR="00283505" w:rsidRPr="00283505" w:rsidRDefault="00283505" w:rsidP="003054CA">
      <w:pPr>
        <w:ind w:left="851" w:right="-1"/>
        <w:jc w:val="both"/>
        <w:rPr>
          <w:rFonts w:ascii="Verdana" w:hAnsi="Verdana"/>
          <w:color w:val="000000"/>
          <w:sz w:val="20"/>
          <w:szCs w:val="20"/>
        </w:rPr>
      </w:pPr>
    </w:p>
    <w:p w14:paraId="59239BD4" w14:textId="77777777" w:rsidR="00283505" w:rsidRPr="00283505" w:rsidRDefault="00283505" w:rsidP="00852E25">
      <w:pPr>
        <w:ind w:left="1134" w:right="-1" w:hanging="283"/>
        <w:jc w:val="both"/>
        <w:rPr>
          <w:rFonts w:ascii="Verdana" w:hAnsi="Verdana"/>
          <w:color w:val="000000"/>
          <w:sz w:val="20"/>
          <w:szCs w:val="20"/>
        </w:rPr>
      </w:pPr>
      <w:r w:rsidRPr="00283505">
        <w:rPr>
          <w:rFonts w:ascii="Verdana" w:hAnsi="Verdana"/>
          <w:color w:val="000000"/>
          <w:sz w:val="20"/>
          <w:szCs w:val="20"/>
        </w:rPr>
        <w:t>o) Disponer de evidencias que demuestren que cumple con la normativa de protección de datos personales y con el deber de responsabilidad activa, como certificados previos sobre el grado de cumplimiento o resultados de auditorías, que habrá de poner a disposición del órgano responsable del tratamiento a requerimiento de éste. Asimismo, durante la vigencia del contrato, pondrá a disposición del órgano responsable del tratamiento toda información, certificación y auditoría realizada en cada momento.</w:t>
      </w:r>
    </w:p>
    <w:p w14:paraId="461DF8CB" w14:textId="77777777" w:rsidR="00283505" w:rsidRPr="00283505" w:rsidRDefault="00283505" w:rsidP="003054CA">
      <w:pPr>
        <w:ind w:left="851" w:right="-1"/>
        <w:jc w:val="both"/>
        <w:rPr>
          <w:rFonts w:ascii="Verdana" w:hAnsi="Verdana"/>
          <w:color w:val="000000"/>
          <w:sz w:val="20"/>
          <w:szCs w:val="20"/>
        </w:rPr>
      </w:pPr>
    </w:p>
    <w:p w14:paraId="06DE695A" w14:textId="77777777" w:rsidR="00283505" w:rsidRDefault="00852E25" w:rsidP="00852E25">
      <w:pPr>
        <w:ind w:left="1134" w:right="-1" w:hanging="283"/>
        <w:jc w:val="both"/>
        <w:rPr>
          <w:rFonts w:ascii="Verdana" w:hAnsi="Verdana"/>
          <w:color w:val="000000"/>
          <w:sz w:val="20"/>
          <w:szCs w:val="20"/>
        </w:rPr>
      </w:pPr>
      <w:r>
        <w:rPr>
          <w:rFonts w:ascii="Verdana" w:hAnsi="Verdana"/>
          <w:color w:val="000000"/>
          <w:sz w:val="20"/>
          <w:szCs w:val="20"/>
        </w:rPr>
        <w:t xml:space="preserve">p) </w:t>
      </w:r>
      <w:r w:rsidR="00283505" w:rsidRPr="00283505">
        <w:rPr>
          <w:rFonts w:ascii="Verdana" w:hAnsi="Verdana"/>
          <w:color w:val="000000"/>
          <w:sz w:val="20"/>
          <w:szCs w:val="20"/>
        </w:rPr>
        <w:t>Facilitar al órgano responsable del tratamiento la información relativa a los tratamientos de datos que se van a realizar, en el momento de su recogida. La redacción y el formato en que se facilitará la información se debe consensuar con el órgano responsable del tratamiento antes del inicio de la recogida de los datos.</w:t>
      </w:r>
    </w:p>
    <w:p w14:paraId="1D7C60DD" w14:textId="77777777" w:rsidR="00852E25" w:rsidRDefault="00852E25" w:rsidP="00852E25">
      <w:pPr>
        <w:ind w:left="1134" w:right="-1" w:hanging="283"/>
        <w:jc w:val="both"/>
        <w:rPr>
          <w:rFonts w:ascii="Verdana" w:hAnsi="Verdana"/>
          <w:color w:val="000000"/>
          <w:sz w:val="20"/>
          <w:szCs w:val="20"/>
        </w:rPr>
      </w:pPr>
    </w:p>
    <w:p w14:paraId="479CB67B" w14:textId="77777777" w:rsidR="00283505" w:rsidRDefault="00283505" w:rsidP="00283505">
      <w:pPr>
        <w:pStyle w:val="ESQUEMA3"/>
        <w:rPr>
          <w:rFonts w:eastAsia="Arial Unicode MS"/>
          <w:lang w:val="es-ES"/>
        </w:rPr>
      </w:pPr>
      <w:bookmarkStart w:id="411" w:name="_Toc5959014"/>
      <w:r w:rsidRPr="00494027">
        <w:rPr>
          <w:rFonts w:eastAsia="Arial Unicode MS"/>
        </w:rPr>
        <w:t>29.</w:t>
      </w:r>
      <w:r>
        <w:rPr>
          <w:rFonts w:eastAsia="Arial Unicode MS"/>
          <w:lang w:val="es-ES"/>
        </w:rPr>
        <w:t>4</w:t>
      </w:r>
      <w:r>
        <w:rPr>
          <w:rFonts w:eastAsia="Arial Unicode MS"/>
        </w:rPr>
        <w:t xml:space="preserve">.- </w:t>
      </w:r>
      <w:r>
        <w:rPr>
          <w:rFonts w:eastAsia="Arial Unicode MS"/>
          <w:lang w:val="es-ES"/>
        </w:rPr>
        <w:t>Sub-encargos</w:t>
      </w:r>
      <w:r w:rsidR="001C4C7F">
        <w:rPr>
          <w:rFonts w:eastAsia="Arial Unicode MS"/>
          <w:lang w:val="es-ES"/>
        </w:rPr>
        <w:t xml:space="preserve"> de tratamiento asociados a subcontrataciones</w:t>
      </w:r>
      <w:r w:rsidR="00510D35">
        <w:rPr>
          <w:rFonts w:eastAsia="Arial Unicode MS"/>
          <w:lang w:val="es-ES"/>
        </w:rPr>
        <w:t>.</w:t>
      </w:r>
      <w:bookmarkEnd w:id="411"/>
    </w:p>
    <w:p w14:paraId="62116F5D" w14:textId="77777777" w:rsidR="001C4C7F" w:rsidRDefault="001C4C7F" w:rsidP="00283505">
      <w:pPr>
        <w:pStyle w:val="ESQUEMA3"/>
        <w:rPr>
          <w:rFonts w:eastAsia="Arial Unicode MS"/>
          <w:lang w:val="es-ES"/>
        </w:rPr>
      </w:pPr>
    </w:p>
    <w:p w14:paraId="51EA2517" w14:textId="77777777" w:rsidR="001C4C7F" w:rsidRPr="001C4C7F" w:rsidRDefault="001C4C7F" w:rsidP="001C4C7F">
      <w:pPr>
        <w:ind w:left="567"/>
        <w:jc w:val="both"/>
        <w:rPr>
          <w:rFonts w:ascii="Verdana" w:hAnsi="Verdana"/>
          <w:color w:val="000000"/>
          <w:sz w:val="20"/>
          <w:szCs w:val="20"/>
        </w:rPr>
      </w:pPr>
      <w:r w:rsidRPr="001C4C7F">
        <w:rPr>
          <w:rFonts w:ascii="Verdana" w:hAnsi="Verdana"/>
          <w:color w:val="000000"/>
          <w:sz w:val="20"/>
          <w:szCs w:val="20"/>
        </w:rPr>
        <w:t>Cuando el contrato permita la subcontratación, la contratista que pretenda subcontratar la ejecución del contrato en el que se deba acceder a datos personales deberá informar de su intención al órgano responsable del tratamiento, identificando los tratamientos de datos personales que conlleva, para que el órgano responsable del tratamiento decida si otorga o no su autorización.</w:t>
      </w:r>
    </w:p>
    <w:p w14:paraId="1E9DC92F" w14:textId="77777777" w:rsidR="001C4C7F" w:rsidRPr="001C4C7F" w:rsidRDefault="001C4C7F" w:rsidP="001C4C7F">
      <w:pPr>
        <w:ind w:left="567"/>
        <w:jc w:val="both"/>
        <w:rPr>
          <w:rFonts w:ascii="Verdana" w:hAnsi="Verdana"/>
          <w:color w:val="000000"/>
          <w:sz w:val="20"/>
          <w:szCs w:val="20"/>
        </w:rPr>
      </w:pPr>
    </w:p>
    <w:p w14:paraId="263BE425" w14:textId="77777777" w:rsidR="001C4C7F" w:rsidRPr="001C4C7F" w:rsidRDefault="001C4C7F" w:rsidP="001C4C7F">
      <w:pPr>
        <w:ind w:left="567"/>
        <w:jc w:val="both"/>
        <w:rPr>
          <w:rFonts w:ascii="Verdana" w:hAnsi="Verdana"/>
          <w:color w:val="000000"/>
          <w:sz w:val="20"/>
          <w:szCs w:val="20"/>
        </w:rPr>
      </w:pPr>
      <w:r w:rsidRPr="001C4C7F">
        <w:rPr>
          <w:rFonts w:ascii="Verdana" w:hAnsi="Verdana"/>
          <w:color w:val="000000"/>
          <w:sz w:val="20"/>
          <w:szCs w:val="20"/>
        </w:rPr>
        <w:t>Las dos siguientes condiciones deberán darse, en cualquier caso, para que el órgano responsable del tratamiento otorgue, si así lo decide, su autorización:</w:t>
      </w:r>
    </w:p>
    <w:p w14:paraId="62AC31A3" w14:textId="77777777" w:rsidR="001C4C7F" w:rsidRPr="001C4C7F" w:rsidRDefault="001C4C7F" w:rsidP="001C4C7F">
      <w:pPr>
        <w:ind w:left="567"/>
        <w:jc w:val="both"/>
        <w:rPr>
          <w:rFonts w:ascii="Verdana" w:hAnsi="Verdana"/>
          <w:color w:val="000000"/>
          <w:sz w:val="20"/>
          <w:szCs w:val="20"/>
        </w:rPr>
      </w:pPr>
    </w:p>
    <w:p w14:paraId="02F91E06" w14:textId="77777777" w:rsidR="001C4C7F" w:rsidRPr="001C4C7F" w:rsidRDefault="001C4C7F" w:rsidP="008C14B6">
      <w:pPr>
        <w:numPr>
          <w:ilvl w:val="0"/>
          <w:numId w:val="134"/>
        </w:numPr>
        <w:ind w:left="1134" w:hanging="283"/>
        <w:contextualSpacing/>
        <w:jc w:val="both"/>
        <w:rPr>
          <w:rFonts w:ascii="Verdana" w:hAnsi="Verdana"/>
          <w:color w:val="000000"/>
          <w:sz w:val="20"/>
          <w:szCs w:val="20"/>
          <w:lang w:eastAsia="en-US"/>
        </w:rPr>
      </w:pPr>
      <w:r w:rsidRPr="001C4C7F">
        <w:rPr>
          <w:rFonts w:ascii="Verdana" w:hAnsi="Verdana"/>
          <w:color w:val="000000"/>
          <w:sz w:val="20"/>
          <w:szCs w:val="20"/>
          <w:lang w:eastAsia="en-US"/>
        </w:rPr>
        <w:t>Que el tratamiento de datos personales por parte de la subcontratista se ajuste a la legalidad vigente, lo contemplado en este pliego y a las instrucciones del órgano responsable del tratamiento.</w:t>
      </w:r>
    </w:p>
    <w:p w14:paraId="2A017D8F" w14:textId="77777777" w:rsidR="001C4C7F" w:rsidRPr="001C4C7F" w:rsidRDefault="001C4C7F" w:rsidP="008C14B6">
      <w:pPr>
        <w:numPr>
          <w:ilvl w:val="0"/>
          <w:numId w:val="134"/>
        </w:numPr>
        <w:ind w:left="1134" w:hanging="283"/>
        <w:contextualSpacing/>
        <w:jc w:val="both"/>
        <w:rPr>
          <w:rFonts w:ascii="Verdana" w:hAnsi="Verdana"/>
          <w:color w:val="000000"/>
          <w:sz w:val="20"/>
          <w:szCs w:val="20"/>
          <w:lang w:eastAsia="en-US"/>
        </w:rPr>
      </w:pPr>
      <w:r w:rsidRPr="001C4C7F">
        <w:rPr>
          <w:rFonts w:ascii="Verdana" w:hAnsi="Verdana"/>
          <w:color w:val="000000"/>
          <w:sz w:val="20"/>
          <w:szCs w:val="20"/>
          <w:lang w:eastAsia="en-US"/>
        </w:rPr>
        <w:t>Que la contratista y la empresa subcontratista formalicen un contrato de encargo de tratamiento de datos personales en términos no menos restrictivos a los previstos en el presente pliego, el cual será puesto a disposición del órgano responsable del tratamiento a su mera solicitud para verificar su existencia y contenido.</w:t>
      </w:r>
    </w:p>
    <w:p w14:paraId="163AA554" w14:textId="77777777" w:rsidR="001C4C7F" w:rsidRPr="001C4C7F" w:rsidRDefault="001C4C7F" w:rsidP="001C4C7F">
      <w:pPr>
        <w:ind w:left="567"/>
        <w:contextualSpacing/>
        <w:jc w:val="both"/>
        <w:rPr>
          <w:rFonts w:ascii="Verdana" w:hAnsi="Verdana"/>
          <w:color w:val="000000"/>
          <w:sz w:val="20"/>
          <w:szCs w:val="20"/>
          <w:lang w:eastAsia="en-US"/>
        </w:rPr>
      </w:pPr>
    </w:p>
    <w:p w14:paraId="62E551D8" w14:textId="77777777" w:rsidR="0015717F" w:rsidRDefault="001C4C7F" w:rsidP="00671376">
      <w:pPr>
        <w:ind w:left="567"/>
        <w:jc w:val="both"/>
        <w:rPr>
          <w:rFonts w:ascii="Verdana" w:eastAsia="Arial Unicode MS" w:hAnsi="Verdana"/>
          <w:sz w:val="20"/>
          <w:szCs w:val="20"/>
        </w:rPr>
      </w:pPr>
      <w:r w:rsidRPr="001C4C7F">
        <w:rPr>
          <w:rFonts w:ascii="Verdana" w:hAnsi="Verdana"/>
          <w:color w:val="000000"/>
          <w:sz w:val="20"/>
          <w:szCs w:val="20"/>
        </w:rPr>
        <w:t>Si la contratista pretendiese realizar cualquier cambio en la incorporación o sustitución de otras subcontratistas, deberá proceder de la manera anterior. Por su parte, el órgano responsable del tratamiento deberá tener en cuenta que se deban dar las dos condiciones relacionadas para que, en su caso, pueda autorizar tales cambios. Se entenderá que no se da tal autorización si la contratista no la recibiese en el plazo de 5 días desde que el órgano responsable del tratamiento hubiera recibido la información suministrada por la contratista.</w:t>
      </w:r>
    </w:p>
    <w:p w14:paraId="1281AC81" w14:textId="77777777" w:rsidR="00344489" w:rsidRPr="00067553" w:rsidRDefault="00344489" w:rsidP="00494027">
      <w:pPr>
        <w:ind w:left="720"/>
        <w:jc w:val="both"/>
        <w:rPr>
          <w:rFonts w:ascii="Verdana" w:eastAsia="Arial Unicode MS" w:hAnsi="Verdana"/>
          <w:sz w:val="20"/>
          <w:szCs w:val="20"/>
        </w:rPr>
      </w:pPr>
    </w:p>
    <w:p w14:paraId="13C38CF5" w14:textId="77777777" w:rsidR="000B128B" w:rsidRDefault="000B128B" w:rsidP="00B95D49">
      <w:pPr>
        <w:pStyle w:val="ESQUEMA1"/>
        <w:rPr>
          <w:rFonts w:eastAsia="Arial Unicode MS"/>
        </w:rPr>
      </w:pPr>
      <w:bookmarkStart w:id="412" w:name="_Toc528657967"/>
      <w:bookmarkStart w:id="413" w:name="_Toc528658786"/>
      <w:bookmarkStart w:id="414" w:name="_Toc528660413"/>
      <w:bookmarkStart w:id="415" w:name="_Toc528664263"/>
      <w:bookmarkStart w:id="416" w:name="_Toc528665954"/>
      <w:bookmarkStart w:id="417" w:name="_Toc528666579"/>
      <w:bookmarkStart w:id="418" w:name="_Toc528671302"/>
      <w:bookmarkStart w:id="419" w:name="_Toc530728113"/>
      <w:bookmarkStart w:id="420" w:name="_Toc5959015"/>
      <w:r w:rsidRPr="007C2EFE">
        <w:rPr>
          <w:rFonts w:eastAsia="Arial Unicode MS"/>
        </w:rPr>
        <w:t>PROPIEDAD DE LOS TRABAJOS REALIZADOS Y DERECHOS DE PROPIEDAD INDUSTRIAL E INTELECTUAL</w:t>
      </w:r>
      <w:bookmarkEnd w:id="412"/>
      <w:bookmarkEnd w:id="413"/>
      <w:bookmarkEnd w:id="414"/>
      <w:bookmarkEnd w:id="415"/>
      <w:bookmarkEnd w:id="416"/>
      <w:bookmarkEnd w:id="417"/>
      <w:bookmarkEnd w:id="418"/>
      <w:bookmarkEnd w:id="419"/>
      <w:bookmarkEnd w:id="420"/>
      <w:r w:rsidRPr="007C2EFE">
        <w:rPr>
          <w:rFonts w:eastAsia="Arial Unicode MS"/>
        </w:rPr>
        <w:t xml:space="preserve"> </w:t>
      </w:r>
    </w:p>
    <w:p w14:paraId="50036067" w14:textId="77777777" w:rsidR="000B1BCA" w:rsidRPr="000B1BCA" w:rsidRDefault="000B1BCA" w:rsidP="000B1BCA">
      <w:pPr>
        <w:rPr>
          <w:rFonts w:eastAsia="Arial Unicode MS"/>
        </w:rPr>
      </w:pPr>
    </w:p>
    <w:p w14:paraId="2C96419C" w14:textId="77777777" w:rsidR="000B128B" w:rsidRDefault="0034538F" w:rsidP="00893F4C">
      <w:pPr>
        <w:pStyle w:val="ESQUEMA3"/>
        <w:rPr>
          <w:rFonts w:eastAsia="Arial Unicode MS"/>
        </w:rPr>
      </w:pPr>
      <w:bookmarkStart w:id="421" w:name="_Toc530728114"/>
      <w:bookmarkStart w:id="422" w:name="_Toc5959016"/>
      <w:r w:rsidRPr="0044760F">
        <w:rPr>
          <w:rFonts w:eastAsia="Arial Unicode MS"/>
        </w:rPr>
        <w:t>30</w:t>
      </w:r>
      <w:r w:rsidR="000B128B" w:rsidRPr="0044760F">
        <w:rPr>
          <w:rFonts w:eastAsia="Arial Unicode MS"/>
        </w:rPr>
        <w:t>.1.- Propiedad de los trabajos</w:t>
      </w:r>
      <w:r w:rsidR="0044760F" w:rsidRPr="0044760F">
        <w:rPr>
          <w:rFonts w:eastAsia="Arial Unicode MS"/>
        </w:rPr>
        <w:t>.</w:t>
      </w:r>
      <w:bookmarkEnd w:id="421"/>
      <w:bookmarkEnd w:id="422"/>
    </w:p>
    <w:p w14:paraId="1B5FD09F" w14:textId="77777777" w:rsidR="0044760F" w:rsidRPr="0044760F" w:rsidRDefault="0044760F" w:rsidP="000B1BCA">
      <w:pPr>
        <w:jc w:val="both"/>
        <w:rPr>
          <w:rFonts w:ascii="Verdana" w:eastAsia="Arial Unicode MS" w:hAnsi="Verdana"/>
          <w:b/>
          <w:sz w:val="20"/>
          <w:szCs w:val="20"/>
        </w:rPr>
      </w:pPr>
    </w:p>
    <w:p w14:paraId="45D31A29" w14:textId="77777777" w:rsidR="000B128B" w:rsidRDefault="000B128B" w:rsidP="004E338D">
      <w:pPr>
        <w:ind w:left="567"/>
        <w:jc w:val="both"/>
        <w:rPr>
          <w:rFonts w:ascii="Verdana" w:eastAsia="Arial Unicode MS" w:hAnsi="Verdana"/>
          <w:sz w:val="20"/>
          <w:szCs w:val="20"/>
        </w:rPr>
      </w:pPr>
      <w:r w:rsidRPr="000B1BCA">
        <w:rPr>
          <w:rFonts w:ascii="Verdana" w:eastAsia="Arial Unicode MS" w:hAnsi="Verdana"/>
          <w:sz w:val="20"/>
          <w:szCs w:val="20"/>
        </w:rPr>
        <w:t xml:space="preserve">Los trabajos realizados en cualquiera de sus fases son propiedad del poder adjudicador y éste, en consecuencia, podrá recabar en cualquier momento la entrega </w:t>
      </w:r>
      <w:r w:rsidRPr="000B1BCA">
        <w:rPr>
          <w:rFonts w:ascii="Verdana" w:eastAsia="Arial Unicode MS" w:hAnsi="Verdana"/>
          <w:sz w:val="20"/>
          <w:szCs w:val="20"/>
        </w:rPr>
        <w:lastRenderedPageBreak/>
        <w:t>de parte de las prestaciones, siempre que sea compatible con el programa definitivo de elaboración y no afecte al corr</w:t>
      </w:r>
      <w:r w:rsidR="00AD51A2" w:rsidRPr="000B1BCA">
        <w:rPr>
          <w:rFonts w:ascii="Verdana" w:eastAsia="Arial Unicode MS" w:hAnsi="Verdana"/>
          <w:sz w:val="20"/>
          <w:szCs w:val="20"/>
        </w:rPr>
        <w:t>ecto desarrollo de los trabajos.</w:t>
      </w:r>
    </w:p>
    <w:p w14:paraId="4E9F6BCA" w14:textId="77777777" w:rsidR="0044760F" w:rsidRPr="000B1BCA" w:rsidRDefault="0044760F" w:rsidP="004E338D">
      <w:pPr>
        <w:ind w:left="567"/>
        <w:jc w:val="both"/>
        <w:rPr>
          <w:rFonts w:ascii="Verdana" w:eastAsia="Arial Unicode MS" w:hAnsi="Verdana"/>
          <w:sz w:val="20"/>
          <w:szCs w:val="20"/>
        </w:rPr>
      </w:pPr>
    </w:p>
    <w:p w14:paraId="54F6F681" w14:textId="77777777" w:rsidR="000B128B" w:rsidRDefault="000B128B" w:rsidP="004E338D">
      <w:pPr>
        <w:ind w:left="567"/>
        <w:jc w:val="both"/>
        <w:rPr>
          <w:rFonts w:ascii="Verdana" w:eastAsia="Arial Unicode MS" w:hAnsi="Verdana"/>
          <w:sz w:val="20"/>
          <w:szCs w:val="20"/>
        </w:rPr>
      </w:pPr>
      <w:r w:rsidRPr="000B1BCA">
        <w:rPr>
          <w:rFonts w:ascii="Verdana" w:eastAsia="Arial Unicode MS" w:hAnsi="Verdana"/>
          <w:sz w:val="20"/>
          <w:szCs w:val="20"/>
        </w:rPr>
        <w:t xml:space="preserve">Asimismo, podrá la </w:t>
      </w:r>
      <w:r w:rsidR="00810BDC" w:rsidRPr="000B1BCA">
        <w:rPr>
          <w:rFonts w:ascii="Verdana" w:eastAsia="Arial Unicode MS" w:hAnsi="Verdana"/>
          <w:sz w:val="20"/>
          <w:szCs w:val="20"/>
        </w:rPr>
        <w:t>contratista</w:t>
      </w:r>
      <w:r w:rsidRPr="000B1BCA">
        <w:rPr>
          <w:rFonts w:ascii="Verdana" w:eastAsia="Arial Unicode MS" w:hAnsi="Verdana"/>
          <w:sz w:val="20"/>
          <w:szCs w:val="20"/>
        </w:rPr>
        <w:t xml:space="preserve"> solicitar la recepción anticipada de la prestación, quedando </w:t>
      </w:r>
      <w:r w:rsidR="00206575" w:rsidRPr="000B1BCA">
        <w:rPr>
          <w:rFonts w:ascii="Verdana" w:eastAsia="Arial Unicode MS" w:hAnsi="Verdana"/>
          <w:sz w:val="20"/>
          <w:szCs w:val="20"/>
        </w:rPr>
        <w:t>a</w:t>
      </w:r>
      <w:r w:rsidR="00402753" w:rsidRPr="000B1BCA">
        <w:rPr>
          <w:rFonts w:ascii="Verdana" w:eastAsia="Arial Unicode MS" w:hAnsi="Verdana"/>
          <w:sz w:val="20"/>
          <w:szCs w:val="20"/>
        </w:rPr>
        <w:t>l poder adjudicador</w:t>
      </w:r>
      <w:r w:rsidRPr="000B1BCA">
        <w:rPr>
          <w:rFonts w:ascii="Verdana" w:eastAsia="Arial Unicode MS" w:hAnsi="Verdana"/>
          <w:sz w:val="20"/>
          <w:szCs w:val="20"/>
        </w:rPr>
        <w:t xml:space="preserve"> la facultad de admitir dicha recepción.</w:t>
      </w:r>
    </w:p>
    <w:p w14:paraId="215B8FB4" w14:textId="77777777" w:rsidR="00893F4C" w:rsidRPr="000B1BCA" w:rsidRDefault="00893F4C" w:rsidP="0044760F">
      <w:pPr>
        <w:ind w:left="426"/>
        <w:jc w:val="both"/>
        <w:rPr>
          <w:rFonts w:ascii="Verdana" w:eastAsia="Arial Unicode MS" w:hAnsi="Verdana"/>
          <w:sz w:val="20"/>
          <w:szCs w:val="20"/>
        </w:rPr>
      </w:pPr>
    </w:p>
    <w:p w14:paraId="50A4A1E4" w14:textId="77777777" w:rsidR="000B128B" w:rsidRDefault="0034538F" w:rsidP="00893F4C">
      <w:pPr>
        <w:pStyle w:val="ESQUEMA3"/>
        <w:rPr>
          <w:rFonts w:eastAsia="Arial Unicode MS"/>
        </w:rPr>
      </w:pPr>
      <w:bookmarkStart w:id="423" w:name="_Toc530728115"/>
      <w:bookmarkStart w:id="424" w:name="_Toc5959017"/>
      <w:r w:rsidRPr="0044760F">
        <w:rPr>
          <w:rFonts w:eastAsia="Arial Unicode MS"/>
        </w:rPr>
        <w:t>30</w:t>
      </w:r>
      <w:r w:rsidR="000B128B" w:rsidRPr="0044760F">
        <w:rPr>
          <w:rFonts w:eastAsia="Arial Unicode MS"/>
        </w:rPr>
        <w:t>.2.- Propiedad industrial</w:t>
      </w:r>
      <w:r w:rsidR="00BD500A" w:rsidRPr="0044760F">
        <w:rPr>
          <w:rFonts w:eastAsia="Arial Unicode MS"/>
        </w:rPr>
        <w:t xml:space="preserve"> e</w:t>
      </w:r>
      <w:r w:rsidR="000B128B" w:rsidRPr="0044760F">
        <w:rPr>
          <w:rFonts w:eastAsia="Arial Unicode MS"/>
        </w:rPr>
        <w:t xml:space="preserve"> intelectual</w:t>
      </w:r>
      <w:r w:rsidR="0044760F" w:rsidRPr="0044760F">
        <w:rPr>
          <w:rFonts w:eastAsia="Arial Unicode MS"/>
        </w:rPr>
        <w:t>.</w:t>
      </w:r>
      <w:bookmarkEnd w:id="423"/>
      <w:bookmarkEnd w:id="424"/>
    </w:p>
    <w:p w14:paraId="56E375D4" w14:textId="77777777" w:rsidR="0044760F" w:rsidRPr="0044760F" w:rsidRDefault="0044760F" w:rsidP="000B1BCA">
      <w:pPr>
        <w:jc w:val="both"/>
        <w:rPr>
          <w:rFonts w:ascii="Verdana" w:eastAsia="Arial Unicode MS" w:hAnsi="Verdana"/>
          <w:b/>
          <w:sz w:val="20"/>
          <w:szCs w:val="20"/>
        </w:rPr>
      </w:pPr>
    </w:p>
    <w:p w14:paraId="6F2C2339" w14:textId="77777777" w:rsidR="00660366" w:rsidRDefault="005021CC" w:rsidP="00893F4C">
      <w:pPr>
        <w:ind w:left="567"/>
        <w:jc w:val="both"/>
        <w:rPr>
          <w:rFonts w:ascii="Verdana" w:hAnsi="Verdana"/>
          <w:sz w:val="20"/>
          <w:szCs w:val="20"/>
        </w:rPr>
      </w:pPr>
      <w:r w:rsidRPr="000B1BCA">
        <w:rPr>
          <w:rFonts w:ascii="Verdana" w:hAnsi="Verdana"/>
          <w:sz w:val="20"/>
          <w:szCs w:val="20"/>
        </w:rPr>
        <w:t>L</w:t>
      </w:r>
      <w:r w:rsidR="00660366" w:rsidRPr="000B1BCA">
        <w:rPr>
          <w:rFonts w:ascii="Verdana" w:hAnsi="Verdana"/>
          <w:sz w:val="20"/>
          <w:szCs w:val="20"/>
        </w:rPr>
        <w:t xml:space="preserve">os contratos de servicios que tengan por objeto el desarrollo y la puesta a disposición de productos protegidos por un derecho de propiedad intelectual o industrial llevarán aparejada la cesión de </w:t>
      </w:r>
      <w:r w:rsidR="003C78AA">
        <w:rPr>
          <w:rFonts w:ascii="Verdana" w:hAnsi="Verdana"/>
          <w:sz w:val="20"/>
          <w:szCs w:val="20"/>
        </w:rPr>
        <w:t>é</w:t>
      </w:r>
      <w:r w:rsidR="00660366" w:rsidRPr="000B1BCA">
        <w:rPr>
          <w:rFonts w:ascii="Verdana" w:hAnsi="Verdana"/>
          <w:sz w:val="20"/>
          <w:szCs w:val="20"/>
        </w:rPr>
        <w:t>ste al poder adjudicador contratante.</w:t>
      </w:r>
    </w:p>
    <w:p w14:paraId="0B50406A" w14:textId="77777777" w:rsidR="0044760F" w:rsidRPr="000B1BCA" w:rsidRDefault="0044760F" w:rsidP="00893F4C">
      <w:pPr>
        <w:ind w:left="567"/>
        <w:jc w:val="both"/>
        <w:rPr>
          <w:rFonts w:ascii="Verdana" w:hAnsi="Verdana"/>
          <w:sz w:val="20"/>
          <w:szCs w:val="20"/>
        </w:rPr>
      </w:pPr>
    </w:p>
    <w:p w14:paraId="20C3DBFB" w14:textId="77777777" w:rsidR="00660366" w:rsidRDefault="00660366" w:rsidP="00893F4C">
      <w:pPr>
        <w:ind w:left="567"/>
        <w:jc w:val="both"/>
        <w:rPr>
          <w:rFonts w:ascii="Verdana" w:hAnsi="Verdana"/>
          <w:sz w:val="20"/>
          <w:szCs w:val="20"/>
        </w:rPr>
      </w:pPr>
      <w:r w:rsidRPr="000B1BCA">
        <w:rPr>
          <w:rFonts w:ascii="Verdana" w:hAnsi="Verdana"/>
          <w:sz w:val="20"/>
          <w:szCs w:val="20"/>
        </w:rPr>
        <w:t>En consecuencia, la Administración General de la Comunidad Autónoma de Euskadi, además del formato original de producción,</w:t>
      </w:r>
      <w:r w:rsidR="005A5444">
        <w:rPr>
          <w:rFonts w:ascii="Verdana" w:hAnsi="Verdana"/>
          <w:sz w:val="20"/>
          <w:szCs w:val="20"/>
        </w:rPr>
        <w:t xml:space="preserve"> </w:t>
      </w:r>
      <w:r w:rsidRPr="000B1BCA">
        <w:rPr>
          <w:rFonts w:ascii="Verdana" w:hAnsi="Verdana"/>
          <w:sz w:val="20"/>
          <w:szCs w:val="20"/>
        </w:rPr>
        <w:t xml:space="preserve">adquiere los derechos de propiedad intelectual </w:t>
      </w:r>
      <w:r w:rsidR="00CD3123" w:rsidRPr="000B1BCA">
        <w:rPr>
          <w:rFonts w:ascii="Verdana" w:hAnsi="Verdana"/>
          <w:sz w:val="20"/>
          <w:szCs w:val="20"/>
        </w:rPr>
        <w:t xml:space="preserve">e industrial </w:t>
      </w:r>
      <w:r w:rsidRPr="000B1BCA">
        <w:rPr>
          <w:rFonts w:ascii="Verdana" w:hAnsi="Verdana"/>
          <w:sz w:val="20"/>
          <w:szCs w:val="20"/>
        </w:rPr>
        <w:t>y, en especial, los derechos de reproducción, distribución, comunicación pública, transformación de la obra o producto obtenidos y demás que puedan ser susceptibles de explotación económica. Estos derechos de propiedad intelectual se adquieren en régimen de exclusiva, sobre cualquier modalidad de explotación y/o soporte existente a la fecha de la firma, por el plazo máximo de duración previsto en el Texto Refundido de la Ley de Propiedad Intelectual y con un ámbito territorial que se extiende a todos los países del mundo sin excepción.</w:t>
      </w:r>
    </w:p>
    <w:p w14:paraId="14DAEBE0" w14:textId="77777777" w:rsidR="0044760F" w:rsidRPr="000B1BCA" w:rsidRDefault="0044760F" w:rsidP="00893F4C">
      <w:pPr>
        <w:ind w:left="567"/>
        <w:jc w:val="both"/>
        <w:rPr>
          <w:rFonts w:ascii="Verdana" w:hAnsi="Verdana"/>
          <w:sz w:val="20"/>
          <w:szCs w:val="20"/>
        </w:rPr>
      </w:pPr>
    </w:p>
    <w:p w14:paraId="2D97B2FD" w14:textId="77777777" w:rsidR="005021CC" w:rsidRDefault="005021CC" w:rsidP="00893F4C">
      <w:pPr>
        <w:ind w:left="567"/>
        <w:jc w:val="both"/>
        <w:rPr>
          <w:rFonts w:ascii="Verdana" w:hAnsi="Verdana"/>
          <w:sz w:val="20"/>
          <w:szCs w:val="20"/>
        </w:rPr>
      </w:pPr>
      <w:r w:rsidRPr="000B1BCA">
        <w:rPr>
          <w:rFonts w:ascii="Verdana" w:hAnsi="Verdana"/>
          <w:sz w:val="20"/>
          <w:szCs w:val="20"/>
        </w:rPr>
        <w:t xml:space="preserve">La titularidad de </w:t>
      </w:r>
      <w:r w:rsidR="0016782A" w:rsidRPr="000B1BCA">
        <w:rPr>
          <w:rFonts w:ascii="Verdana" w:hAnsi="Verdana"/>
          <w:sz w:val="20"/>
          <w:szCs w:val="20"/>
        </w:rPr>
        <w:t>este derecho</w:t>
      </w:r>
      <w:r w:rsidRPr="000B1BCA">
        <w:rPr>
          <w:rFonts w:ascii="Verdana" w:hAnsi="Verdana"/>
          <w:sz w:val="20"/>
          <w:szCs w:val="20"/>
        </w:rPr>
        <w:t xml:space="preserve"> </w:t>
      </w:r>
      <w:r w:rsidR="0016782A" w:rsidRPr="000B1BCA">
        <w:rPr>
          <w:rFonts w:ascii="Verdana" w:hAnsi="Verdana"/>
          <w:sz w:val="20"/>
          <w:szCs w:val="20"/>
        </w:rPr>
        <w:t>abarca</w:t>
      </w:r>
      <w:r w:rsidRPr="000B1BCA">
        <w:rPr>
          <w:rFonts w:ascii="Verdana" w:hAnsi="Verdana"/>
          <w:sz w:val="20"/>
          <w:szCs w:val="20"/>
        </w:rPr>
        <w:t xml:space="preserve"> no sólo al </w:t>
      </w:r>
      <w:r w:rsidR="0016782A" w:rsidRPr="000B1BCA">
        <w:rPr>
          <w:rFonts w:ascii="Verdana" w:hAnsi="Verdana"/>
          <w:sz w:val="20"/>
          <w:szCs w:val="20"/>
        </w:rPr>
        <w:t>trabajo o producto</w:t>
      </w:r>
      <w:r w:rsidRPr="000B1BCA">
        <w:rPr>
          <w:rFonts w:ascii="Verdana" w:hAnsi="Verdana"/>
          <w:sz w:val="20"/>
          <w:szCs w:val="20"/>
        </w:rPr>
        <w:t xml:space="preserve"> final, sino al conjunto de trabajos, bocetos, esquemas, documentos previos, diagramas de flujo y, en conjunto, todos y cada uno de los trabajos susceptibles de ser objeto de propiedad intelectual e industrial realizados para el desarrollo.</w:t>
      </w:r>
    </w:p>
    <w:p w14:paraId="2FBA59BF" w14:textId="77777777" w:rsidR="0044760F" w:rsidRPr="000B1BCA" w:rsidRDefault="0044760F" w:rsidP="00893F4C">
      <w:pPr>
        <w:ind w:left="567"/>
        <w:jc w:val="both"/>
        <w:rPr>
          <w:rFonts w:ascii="Verdana" w:hAnsi="Verdana"/>
          <w:sz w:val="20"/>
          <w:szCs w:val="20"/>
        </w:rPr>
      </w:pPr>
    </w:p>
    <w:p w14:paraId="1B11B2F4" w14:textId="77777777" w:rsidR="00660366" w:rsidRDefault="00ED30E9" w:rsidP="00893F4C">
      <w:pPr>
        <w:ind w:left="567"/>
        <w:jc w:val="both"/>
        <w:rPr>
          <w:rFonts w:ascii="Verdana" w:hAnsi="Verdana"/>
          <w:sz w:val="20"/>
          <w:szCs w:val="20"/>
        </w:rPr>
      </w:pPr>
      <w:r w:rsidRPr="000B1BCA">
        <w:rPr>
          <w:rFonts w:ascii="Verdana" w:hAnsi="Verdana"/>
          <w:sz w:val="20"/>
          <w:szCs w:val="20"/>
        </w:rPr>
        <w:t>La</w:t>
      </w:r>
      <w:r w:rsidR="00660366" w:rsidRPr="000B1BCA">
        <w:rPr>
          <w:rFonts w:ascii="Verdana" w:hAnsi="Verdana"/>
          <w:sz w:val="20"/>
          <w:szCs w:val="20"/>
        </w:rPr>
        <w:t xml:space="preserve"> contratista </w:t>
      </w:r>
      <w:r w:rsidR="005021CC" w:rsidRPr="0044760F">
        <w:rPr>
          <w:rFonts w:ascii="Verdana" w:hAnsi="Verdana"/>
          <w:b/>
          <w:sz w:val="20"/>
          <w:szCs w:val="20"/>
        </w:rPr>
        <w:t>debe informar</w:t>
      </w:r>
      <w:r w:rsidR="0044760F">
        <w:rPr>
          <w:rFonts w:ascii="Verdana" w:hAnsi="Verdana"/>
          <w:sz w:val="20"/>
          <w:szCs w:val="20"/>
        </w:rPr>
        <w:t xml:space="preserve"> </w:t>
      </w:r>
      <w:r w:rsidR="00660366" w:rsidRPr="000B1BCA">
        <w:rPr>
          <w:rFonts w:ascii="Verdana" w:hAnsi="Verdana"/>
          <w:sz w:val="20"/>
          <w:szCs w:val="20"/>
        </w:rPr>
        <w:t>detalladamente a la Administración General de la Comunidad Autónoma de Euskadi sobre cualesquiera reservas y derechos legales de terceros que pudieran existir sobre las contribuciones preexistentes que se vayan a incorporar al resultado del trabajo contratado.</w:t>
      </w:r>
      <w:r w:rsidR="005A5444">
        <w:rPr>
          <w:rFonts w:ascii="Verdana" w:hAnsi="Verdana"/>
          <w:sz w:val="20"/>
          <w:szCs w:val="20"/>
        </w:rPr>
        <w:t xml:space="preserve"> </w:t>
      </w:r>
      <w:r w:rsidR="00660366" w:rsidRPr="000B1BCA">
        <w:rPr>
          <w:rFonts w:ascii="Verdana" w:hAnsi="Verdana"/>
          <w:sz w:val="20"/>
          <w:szCs w:val="20"/>
        </w:rPr>
        <w:t xml:space="preserve">Es obligación </w:t>
      </w:r>
      <w:r w:rsidRPr="000B1BCA">
        <w:rPr>
          <w:rFonts w:ascii="Verdana" w:hAnsi="Verdana"/>
          <w:sz w:val="20"/>
          <w:szCs w:val="20"/>
        </w:rPr>
        <w:t>de la</w:t>
      </w:r>
      <w:r w:rsidR="00660366" w:rsidRPr="000B1BCA">
        <w:rPr>
          <w:rFonts w:ascii="Verdana" w:hAnsi="Verdana"/>
          <w:sz w:val="20"/>
          <w:szCs w:val="20"/>
        </w:rPr>
        <w:t xml:space="preserve"> contratista garantizar la total</w:t>
      </w:r>
      <w:r w:rsidR="005A5444">
        <w:rPr>
          <w:rFonts w:ascii="Verdana" w:hAnsi="Verdana"/>
          <w:sz w:val="20"/>
          <w:szCs w:val="20"/>
        </w:rPr>
        <w:t xml:space="preserve"> </w:t>
      </w:r>
      <w:r w:rsidR="00660366" w:rsidRPr="000B1BCA">
        <w:rPr>
          <w:rFonts w:ascii="Verdana" w:hAnsi="Verdana"/>
          <w:sz w:val="20"/>
          <w:szCs w:val="20"/>
        </w:rPr>
        <w:t>disponibilidad</w:t>
      </w:r>
      <w:r w:rsidR="005A5444">
        <w:rPr>
          <w:rFonts w:ascii="Verdana" w:hAnsi="Verdana"/>
          <w:sz w:val="20"/>
          <w:szCs w:val="20"/>
        </w:rPr>
        <w:t xml:space="preserve"> </w:t>
      </w:r>
      <w:r w:rsidR="00660366" w:rsidRPr="000B1BCA">
        <w:rPr>
          <w:rFonts w:ascii="Verdana" w:hAnsi="Verdana"/>
          <w:sz w:val="20"/>
          <w:szCs w:val="20"/>
        </w:rPr>
        <w:t>de todos los elementos sujetos a los mencionados derechos y reservas, asumiendo los costes que ello pudiera implicar.</w:t>
      </w:r>
    </w:p>
    <w:p w14:paraId="110B07D2" w14:textId="77777777" w:rsidR="0044760F" w:rsidRPr="000B1BCA" w:rsidRDefault="0044760F" w:rsidP="00893F4C">
      <w:pPr>
        <w:ind w:left="567"/>
        <w:jc w:val="both"/>
        <w:rPr>
          <w:rFonts w:ascii="Verdana" w:hAnsi="Verdana"/>
          <w:sz w:val="20"/>
          <w:szCs w:val="20"/>
        </w:rPr>
      </w:pPr>
    </w:p>
    <w:p w14:paraId="6F37BA35" w14:textId="77777777" w:rsidR="00660366" w:rsidRDefault="00ED30E9" w:rsidP="00893F4C">
      <w:pPr>
        <w:ind w:left="567"/>
        <w:jc w:val="both"/>
        <w:rPr>
          <w:rFonts w:ascii="Verdana" w:hAnsi="Verdana"/>
          <w:sz w:val="20"/>
          <w:szCs w:val="20"/>
        </w:rPr>
      </w:pPr>
      <w:r w:rsidRPr="000B1BCA">
        <w:rPr>
          <w:rFonts w:ascii="Verdana" w:hAnsi="Verdana"/>
          <w:sz w:val="20"/>
          <w:szCs w:val="20"/>
        </w:rPr>
        <w:t>La</w:t>
      </w:r>
      <w:r w:rsidR="00660366" w:rsidRPr="000B1BCA">
        <w:rPr>
          <w:rFonts w:ascii="Verdana" w:hAnsi="Verdana"/>
          <w:sz w:val="20"/>
          <w:szCs w:val="20"/>
        </w:rPr>
        <w:t xml:space="preserve"> contratista será plena responsable y correrá a su cargo, toda reclamación relativa a dichos derechos debiendo indemnizar a la Administración General de la Comunidad Autónoma de Euskadi por todos los daños y perjuicios que para ésta pudieran derivarse de la interposición de reclamaciones, incluidos los gastos derivados de representación y de defensa que eventualmente pudieran originarse.</w:t>
      </w:r>
    </w:p>
    <w:p w14:paraId="47EF88ED" w14:textId="77777777" w:rsidR="0044760F" w:rsidRPr="000B1BCA" w:rsidRDefault="0044760F" w:rsidP="00893F4C">
      <w:pPr>
        <w:ind w:left="567"/>
        <w:jc w:val="both"/>
        <w:rPr>
          <w:rFonts w:ascii="Verdana" w:hAnsi="Verdana"/>
          <w:sz w:val="20"/>
          <w:szCs w:val="20"/>
        </w:rPr>
      </w:pPr>
    </w:p>
    <w:p w14:paraId="4B64C7BC" w14:textId="77777777" w:rsidR="00660366" w:rsidRDefault="00660366" w:rsidP="00893F4C">
      <w:pPr>
        <w:ind w:left="567"/>
        <w:jc w:val="both"/>
        <w:rPr>
          <w:rFonts w:ascii="Verdana" w:hAnsi="Verdana"/>
          <w:sz w:val="20"/>
          <w:szCs w:val="20"/>
        </w:rPr>
      </w:pPr>
      <w:r w:rsidRPr="000B1BCA">
        <w:rPr>
          <w:rFonts w:ascii="Verdana" w:hAnsi="Verdana"/>
          <w:sz w:val="20"/>
          <w:szCs w:val="20"/>
        </w:rPr>
        <w:t>Cuando el objeto del contrato consista en la elaboración y desarrollo de</w:t>
      </w:r>
      <w:r w:rsidR="0044760F">
        <w:rPr>
          <w:rFonts w:ascii="Verdana" w:hAnsi="Verdana"/>
          <w:sz w:val="20"/>
          <w:szCs w:val="20"/>
        </w:rPr>
        <w:t xml:space="preserve"> </w:t>
      </w:r>
      <w:r w:rsidRPr="0044760F">
        <w:rPr>
          <w:rFonts w:ascii="Verdana" w:hAnsi="Verdana"/>
          <w:b/>
          <w:sz w:val="20"/>
          <w:szCs w:val="20"/>
        </w:rPr>
        <w:t>aplicaciones informáticas</w:t>
      </w:r>
      <w:r w:rsidRPr="000B1BCA">
        <w:rPr>
          <w:rFonts w:ascii="Verdana" w:hAnsi="Verdana"/>
          <w:sz w:val="20"/>
          <w:szCs w:val="20"/>
        </w:rPr>
        <w:t>, la información sobre reservas y derechos legales de terceros del párrafo anterior deberá incluir necesariamente la referencia a todas las fuentes utilizadas, su versionado y origen, las licencias aplicadas a cada uno de sus componentes y si su uso se realiza en compilación o en ejecución.</w:t>
      </w:r>
    </w:p>
    <w:p w14:paraId="744F56C1" w14:textId="77777777" w:rsidR="0044760F" w:rsidRPr="000B1BCA" w:rsidRDefault="0044760F" w:rsidP="00893F4C">
      <w:pPr>
        <w:ind w:left="567"/>
        <w:jc w:val="both"/>
        <w:rPr>
          <w:rFonts w:ascii="Verdana" w:hAnsi="Verdana"/>
          <w:sz w:val="20"/>
          <w:szCs w:val="20"/>
        </w:rPr>
      </w:pPr>
    </w:p>
    <w:p w14:paraId="22C013B0" w14:textId="77777777" w:rsidR="00660366" w:rsidRPr="000B1BCA" w:rsidRDefault="00ED30E9" w:rsidP="00893F4C">
      <w:pPr>
        <w:ind w:left="567"/>
        <w:jc w:val="both"/>
        <w:rPr>
          <w:rFonts w:ascii="Verdana" w:hAnsi="Verdana"/>
          <w:sz w:val="20"/>
          <w:szCs w:val="20"/>
        </w:rPr>
      </w:pPr>
      <w:r w:rsidRPr="000B1BCA">
        <w:rPr>
          <w:rFonts w:ascii="Verdana" w:hAnsi="Verdana"/>
          <w:sz w:val="20"/>
          <w:szCs w:val="20"/>
        </w:rPr>
        <w:t>La</w:t>
      </w:r>
      <w:r w:rsidR="00660366" w:rsidRPr="000B1BCA">
        <w:rPr>
          <w:rFonts w:ascii="Verdana" w:hAnsi="Verdana"/>
          <w:sz w:val="20"/>
          <w:szCs w:val="20"/>
        </w:rPr>
        <w:t xml:space="preserve"> contratista o cualquiera de las personas que hayan intervenido en la elaboración no podrán utilizar el trabajo para sí, ni proporcionar a terceros fragmentos </w:t>
      </w:r>
      <w:r w:rsidR="0016782A" w:rsidRPr="000B1BCA">
        <w:rPr>
          <w:rFonts w:ascii="Verdana" w:hAnsi="Verdana"/>
          <w:sz w:val="20"/>
          <w:szCs w:val="20"/>
        </w:rPr>
        <w:t xml:space="preserve">de </w:t>
      </w:r>
      <w:r w:rsidR="003C78AA">
        <w:rPr>
          <w:rFonts w:ascii="Verdana" w:hAnsi="Verdana"/>
          <w:sz w:val="20"/>
          <w:szCs w:val="20"/>
        </w:rPr>
        <w:t>é</w:t>
      </w:r>
      <w:r w:rsidR="0016782A" w:rsidRPr="000B1BCA">
        <w:rPr>
          <w:rFonts w:ascii="Verdana" w:hAnsi="Verdana"/>
          <w:sz w:val="20"/>
          <w:szCs w:val="20"/>
        </w:rPr>
        <w:t>ste</w:t>
      </w:r>
      <w:r w:rsidR="00660366" w:rsidRPr="000B1BCA">
        <w:rPr>
          <w:rFonts w:ascii="Verdana" w:hAnsi="Verdana"/>
          <w:sz w:val="20"/>
          <w:szCs w:val="20"/>
        </w:rPr>
        <w:t>, de la filmación, textos, dibujos, fotografías o</w:t>
      </w:r>
      <w:r w:rsidR="00EA3193">
        <w:rPr>
          <w:rFonts w:ascii="Verdana" w:hAnsi="Verdana"/>
          <w:sz w:val="20"/>
          <w:szCs w:val="20"/>
        </w:rPr>
        <w:t xml:space="preserve"> </w:t>
      </w:r>
      <w:r w:rsidR="00660366" w:rsidRPr="000B1BCA">
        <w:rPr>
          <w:rFonts w:ascii="Verdana" w:hAnsi="Verdana"/>
          <w:sz w:val="20"/>
          <w:szCs w:val="20"/>
        </w:rPr>
        <w:t>asimilados</w:t>
      </w:r>
      <w:r w:rsidR="00EA3193">
        <w:rPr>
          <w:rFonts w:ascii="Verdana" w:hAnsi="Verdana"/>
          <w:sz w:val="20"/>
          <w:szCs w:val="20"/>
        </w:rPr>
        <w:t xml:space="preserve"> </w:t>
      </w:r>
      <w:r w:rsidR="00660366" w:rsidRPr="000B1BCA">
        <w:rPr>
          <w:rFonts w:ascii="Verdana" w:hAnsi="Verdana"/>
          <w:sz w:val="20"/>
          <w:szCs w:val="20"/>
        </w:rPr>
        <w:t xml:space="preserve">del trabajo contratado; tampoco podrán publicar total o parcialmente </w:t>
      </w:r>
      <w:r w:rsidR="0016782A" w:rsidRPr="000B1BCA">
        <w:rPr>
          <w:rFonts w:ascii="Verdana" w:hAnsi="Verdana"/>
          <w:sz w:val="20"/>
          <w:szCs w:val="20"/>
        </w:rPr>
        <w:t>su</w:t>
      </w:r>
      <w:r w:rsidR="00660366" w:rsidRPr="000B1BCA">
        <w:rPr>
          <w:rFonts w:ascii="Verdana" w:hAnsi="Verdana"/>
          <w:sz w:val="20"/>
          <w:szCs w:val="20"/>
        </w:rPr>
        <w:t xml:space="preserve"> contenido sin consentimiento expreso y escrito de la Administración General de la Comunidad Autónoma de Euskadi.</w:t>
      </w:r>
      <w:r w:rsidR="00EA3193">
        <w:rPr>
          <w:rFonts w:ascii="Verdana" w:hAnsi="Verdana"/>
          <w:sz w:val="20"/>
          <w:szCs w:val="20"/>
        </w:rPr>
        <w:t xml:space="preserve"> </w:t>
      </w:r>
      <w:r w:rsidR="00660366" w:rsidRPr="000B1BCA">
        <w:rPr>
          <w:rFonts w:ascii="Verdana" w:hAnsi="Verdana"/>
          <w:sz w:val="20"/>
          <w:szCs w:val="20"/>
        </w:rPr>
        <w:t xml:space="preserve">Igualmente, se abstendrán de intentar registrar cualquier derecho de propiedad industrial e intelectual que sean idénticos o similares a los que puedan derivarse del contrato, perdurando esta obligación incluso a </w:t>
      </w:r>
      <w:r w:rsidR="0016782A" w:rsidRPr="000B1BCA">
        <w:rPr>
          <w:rFonts w:ascii="Verdana" w:hAnsi="Verdana"/>
          <w:sz w:val="20"/>
          <w:szCs w:val="20"/>
        </w:rPr>
        <w:t>su</w:t>
      </w:r>
      <w:r w:rsidR="00660366" w:rsidRPr="000B1BCA">
        <w:rPr>
          <w:rFonts w:ascii="Verdana" w:hAnsi="Verdana"/>
          <w:sz w:val="20"/>
          <w:szCs w:val="20"/>
        </w:rPr>
        <w:t xml:space="preserve"> finalización.</w:t>
      </w:r>
      <w:r w:rsidR="00EA3193">
        <w:rPr>
          <w:rFonts w:ascii="Verdana" w:hAnsi="Verdana"/>
          <w:sz w:val="20"/>
          <w:szCs w:val="20"/>
        </w:rPr>
        <w:t xml:space="preserve"> </w:t>
      </w:r>
      <w:r w:rsidR="00660366" w:rsidRPr="000B1BCA">
        <w:rPr>
          <w:rFonts w:ascii="Verdana" w:hAnsi="Verdana"/>
          <w:sz w:val="20"/>
          <w:szCs w:val="20"/>
        </w:rPr>
        <w:t xml:space="preserve">En todo caso, </w:t>
      </w:r>
      <w:r w:rsidRPr="000B1BCA">
        <w:rPr>
          <w:rFonts w:ascii="Verdana" w:hAnsi="Verdana"/>
          <w:sz w:val="20"/>
          <w:szCs w:val="20"/>
        </w:rPr>
        <w:t>la</w:t>
      </w:r>
      <w:r w:rsidR="00660366" w:rsidRPr="000B1BCA">
        <w:rPr>
          <w:rFonts w:ascii="Verdana" w:hAnsi="Verdana"/>
          <w:sz w:val="20"/>
          <w:szCs w:val="20"/>
        </w:rPr>
        <w:t xml:space="preserve"> contratista será responsable de los daños y perjuicios que deriven del incumplimiento de estas obligaciones.</w:t>
      </w:r>
    </w:p>
    <w:p w14:paraId="3DC01E3B" w14:textId="77777777" w:rsidR="00660366" w:rsidRDefault="00ED30E9" w:rsidP="00893F4C">
      <w:pPr>
        <w:ind w:left="567"/>
        <w:jc w:val="both"/>
        <w:rPr>
          <w:rFonts w:ascii="Verdana" w:hAnsi="Verdana"/>
          <w:sz w:val="20"/>
          <w:szCs w:val="20"/>
          <w:u w:val="single"/>
        </w:rPr>
      </w:pPr>
      <w:r w:rsidRPr="000B1BCA">
        <w:rPr>
          <w:rFonts w:ascii="Verdana" w:hAnsi="Verdana"/>
          <w:sz w:val="20"/>
          <w:szCs w:val="20"/>
        </w:rPr>
        <w:t>La</w:t>
      </w:r>
      <w:r w:rsidR="00660366" w:rsidRPr="000B1BCA">
        <w:rPr>
          <w:rFonts w:ascii="Verdana" w:hAnsi="Verdana"/>
          <w:sz w:val="20"/>
          <w:szCs w:val="20"/>
        </w:rPr>
        <w:t xml:space="preserve"> contratista se compromete a colaborar con la</w:t>
      </w:r>
      <w:r w:rsidR="00EA3193">
        <w:rPr>
          <w:rFonts w:ascii="Verdana" w:hAnsi="Verdana"/>
          <w:sz w:val="20"/>
          <w:szCs w:val="20"/>
        </w:rPr>
        <w:t xml:space="preserve"> </w:t>
      </w:r>
      <w:r w:rsidR="00660366" w:rsidRPr="000B1BCA">
        <w:rPr>
          <w:rFonts w:ascii="Verdana" w:hAnsi="Verdana"/>
          <w:sz w:val="20"/>
          <w:szCs w:val="20"/>
        </w:rPr>
        <w:t>Administración General de la Comunidad Autónoma de Euskadi y</w:t>
      </w:r>
      <w:r w:rsidR="00EA3193">
        <w:rPr>
          <w:rFonts w:ascii="Verdana" w:hAnsi="Verdana"/>
          <w:sz w:val="20"/>
          <w:szCs w:val="20"/>
        </w:rPr>
        <w:t xml:space="preserve"> </w:t>
      </w:r>
      <w:r w:rsidR="00660366" w:rsidRPr="000B1BCA">
        <w:rPr>
          <w:rFonts w:ascii="Verdana" w:hAnsi="Verdana"/>
          <w:sz w:val="20"/>
          <w:szCs w:val="20"/>
        </w:rPr>
        <w:t>a suscribir cuanta documentación le requiera para hacer efectiva la adquisición por la Administración General de l</w:t>
      </w:r>
      <w:r w:rsidR="0044760F">
        <w:rPr>
          <w:rFonts w:ascii="Verdana" w:hAnsi="Verdana"/>
          <w:sz w:val="20"/>
          <w:szCs w:val="20"/>
        </w:rPr>
        <w:t xml:space="preserve">a Comunidad Autónoma </w:t>
      </w:r>
      <w:r w:rsidR="0044760F">
        <w:rPr>
          <w:rFonts w:ascii="Verdana" w:hAnsi="Verdana"/>
          <w:sz w:val="20"/>
          <w:szCs w:val="20"/>
        </w:rPr>
        <w:lastRenderedPageBreak/>
        <w:t xml:space="preserve">de Euskadi </w:t>
      </w:r>
      <w:r w:rsidR="00660366" w:rsidRPr="000B1BCA">
        <w:rPr>
          <w:rFonts w:ascii="Verdana" w:hAnsi="Verdana"/>
          <w:sz w:val="20"/>
          <w:szCs w:val="20"/>
        </w:rPr>
        <w:t>y/o protección a su favor</w:t>
      </w:r>
      <w:r w:rsidR="00EA3193">
        <w:rPr>
          <w:rFonts w:ascii="Verdana" w:hAnsi="Verdana"/>
          <w:sz w:val="20"/>
          <w:szCs w:val="20"/>
        </w:rPr>
        <w:t xml:space="preserve"> </w:t>
      </w:r>
      <w:r w:rsidR="00660366" w:rsidRPr="000B1BCA">
        <w:rPr>
          <w:rFonts w:ascii="Verdana" w:hAnsi="Verdana"/>
          <w:sz w:val="20"/>
          <w:szCs w:val="20"/>
        </w:rPr>
        <w:t>de</w:t>
      </w:r>
      <w:r w:rsidR="00EA3193">
        <w:rPr>
          <w:rFonts w:ascii="Verdana" w:hAnsi="Verdana"/>
          <w:sz w:val="20"/>
          <w:szCs w:val="20"/>
        </w:rPr>
        <w:t xml:space="preserve"> </w:t>
      </w:r>
      <w:r w:rsidR="00660366" w:rsidRPr="0044760F">
        <w:rPr>
          <w:rFonts w:ascii="Verdana" w:hAnsi="Verdana"/>
          <w:sz w:val="20"/>
          <w:szCs w:val="20"/>
          <w:u w:val="single"/>
        </w:rPr>
        <w:t>todos los derechos mencionados</w:t>
      </w:r>
      <w:r w:rsidR="00EA3193">
        <w:rPr>
          <w:rFonts w:ascii="Verdana" w:hAnsi="Verdana"/>
          <w:sz w:val="20"/>
          <w:szCs w:val="20"/>
          <w:u w:val="single"/>
        </w:rPr>
        <w:t xml:space="preserve"> </w:t>
      </w:r>
      <w:r w:rsidR="00660366" w:rsidRPr="005F6F2A">
        <w:rPr>
          <w:rFonts w:ascii="Verdana" w:hAnsi="Verdana"/>
          <w:sz w:val="20"/>
          <w:szCs w:val="20"/>
        </w:rPr>
        <w:t>en esta cláusula.</w:t>
      </w:r>
    </w:p>
    <w:p w14:paraId="0E54885E" w14:textId="77777777" w:rsidR="0044760F" w:rsidRPr="000B1BCA" w:rsidRDefault="0044760F" w:rsidP="0044760F">
      <w:pPr>
        <w:ind w:left="284"/>
        <w:jc w:val="both"/>
        <w:rPr>
          <w:rFonts w:ascii="Verdana" w:hAnsi="Verdana"/>
          <w:sz w:val="20"/>
          <w:szCs w:val="20"/>
        </w:rPr>
      </w:pPr>
    </w:p>
    <w:p w14:paraId="5C0023D6" w14:textId="77777777" w:rsidR="000B128B" w:rsidRDefault="000B128B" w:rsidP="004E338D">
      <w:pPr>
        <w:pStyle w:val="ESQUEMA1"/>
        <w:rPr>
          <w:rFonts w:eastAsia="Arial Unicode MS"/>
        </w:rPr>
      </w:pPr>
      <w:bookmarkStart w:id="425" w:name="_Toc528657968"/>
      <w:bookmarkStart w:id="426" w:name="_Toc528658787"/>
      <w:bookmarkStart w:id="427" w:name="_Toc528660414"/>
      <w:bookmarkStart w:id="428" w:name="_Toc528664264"/>
      <w:bookmarkStart w:id="429" w:name="_Toc528665955"/>
      <w:bookmarkStart w:id="430" w:name="_Toc528666580"/>
      <w:bookmarkStart w:id="431" w:name="_Toc528671303"/>
      <w:bookmarkStart w:id="432" w:name="_Toc530728116"/>
      <w:bookmarkStart w:id="433" w:name="_Toc5959018"/>
      <w:r w:rsidRPr="007C2EFE">
        <w:rPr>
          <w:rFonts w:eastAsia="Arial Unicode MS"/>
        </w:rPr>
        <w:t>PENALIDADES</w:t>
      </w:r>
      <w:bookmarkEnd w:id="425"/>
      <w:bookmarkEnd w:id="426"/>
      <w:bookmarkEnd w:id="427"/>
      <w:bookmarkEnd w:id="428"/>
      <w:bookmarkEnd w:id="429"/>
      <w:bookmarkEnd w:id="430"/>
      <w:bookmarkEnd w:id="431"/>
      <w:bookmarkEnd w:id="432"/>
      <w:bookmarkEnd w:id="433"/>
    </w:p>
    <w:p w14:paraId="0C6BB099" w14:textId="77777777" w:rsidR="0044760F" w:rsidRPr="0044760F" w:rsidRDefault="0044760F" w:rsidP="0044760F">
      <w:pPr>
        <w:rPr>
          <w:rFonts w:eastAsia="Arial Unicode MS"/>
        </w:rPr>
      </w:pPr>
    </w:p>
    <w:p w14:paraId="1A62879F" w14:textId="77777777" w:rsidR="000B128B" w:rsidRDefault="000B128B" w:rsidP="004E338D">
      <w:pPr>
        <w:ind w:left="567"/>
        <w:jc w:val="both"/>
        <w:rPr>
          <w:rFonts w:ascii="Verdana" w:eastAsia="Arial Unicode MS" w:hAnsi="Verdana"/>
          <w:sz w:val="20"/>
          <w:szCs w:val="20"/>
        </w:rPr>
      </w:pPr>
      <w:r w:rsidRPr="0044760F">
        <w:rPr>
          <w:rFonts w:ascii="Verdana" w:eastAsia="Arial Unicode MS" w:hAnsi="Verdana"/>
          <w:sz w:val="20"/>
          <w:szCs w:val="20"/>
        </w:rPr>
        <w:t xml:space="preserve">Sin perjuicio de la obligación de reparación de defectos e indemnización por daños y perjuicios que legalmente incumbe </w:t>
      </w:r>
      <w:r w:rsidR="00ED30E9" w:rsidRPr="0044760F">
        <w:rPr>
          <w:rFonts w:ascii="Verdana" w:eastAsia="Arial Unicode MS" w:hAnsi="Verdana"/>
          <w:sz w:val="20"/>
          <w:szCs w:val="20"/>
        </w:rPr>
        <w:t>a la</w:t>
      </w:r>
      <w:r w:rsidRPr="0044760F">
        <w:rPr>
          <w:rFonts w:ascii="Verdana" w:eastAsia="Arial Unicode MS" w:hAnsi="Verdana"/>
          <w:sz w:val="20"/>
          <w:szCs w:val="20"/>
        </w:rPr>
        <w:t xml:space="preserve"> contratista; y de la posibilidad de resolver el contrato prevista en </w:t>
      </w:r>
      <w:r w:rsidR="00BE0DA7" w:rsidRPr="0044760F">
        <w:rPr>
          <w:rFonts w:ascii="Verdana" w:eastAsia="Arial Unicode MS" w:hAnsi="Verdana"/>
          <w:sz w:val="20"/>
          <w:szCs w:val="20"/>
        </w:rPr>
        <w:t>la LCSP</w:t>
      </w:r>
      <w:r w:rsidRPr="0044760F">
        <w:rPr>
          <w:rFonts w:ascii="Verdana" w:eastAsia="Arial Unicode MS" w:hAnsi="Verdana"/>
          <w:sz w:val="20"/>
          <w:szCs w:val="20"/>
        </w:rPr>
        <w:t xml:space="preserve"> o en la cláusula </w:t>
      </w:r>
      <w:r w:rsidR="00AD51A2" w:rsidRPr="0044760F">
        <w:rPr>
          <w:rFonts w:ascii="Verdana" w:eastAsia="Arial Unicode MS" w:hAnsi="Verdana"/>
          <w:sz w:val="20"/>
          <w:szCs w:val="20"/>
        </w:rPr>
        <w:t>38</w:t>
      </w:r>
      <w:r w:rsidRPr="0044760F">
        <w:rPr>
          <w:rFonts w:ascii="Verdana" w:eastAsia="Arial Unicode MS" w:hAnsi="Verdana"/>
          <w:sz w:val="20"/>
          <w:szCs w:val="20"/>
        </w:rPr>
        <w:t xml:space="preserve"> de </w:t>
      </w:r>
      <w:r w:rsidR="00BE0DA7" w:rsidRPr="0044760F">
        <w:rPr>
          <w:rFonts w:ascii="Verdana" w:eastAsia="Arial Unicode MS" w:hAnsi="Verdana"/>
          <w:sz w:val="20"/>
          <w:szCs w:val="20"/>
        </w:rPr>
        <w:t>condiciones generales</w:t>
      </w:r>
      <w:r w:rsidRPr="0044760F">
        <w:rPr>
          <w:rFonts w:ascii="Verdana" w:eastAsia="Arial Unicode MS" w:hAnsi="Verdana"/>
          <w:sz w:val="20"/>
          <w:szCs w:val="20"/>
        </w:rPr>
        <w:t>, el órgano de contratación podrá imponer a</w:t>
      </w:r>
      <w:r w:rsidR="00EA3193">
        <w:rPr>
          <w:rFonts w:ascii="Verdana" w:eastAsia="Arial Unicode MS" w:hAnsi="Verdana"/>
          <w:sz w:val="20"/>
          <w:szCs w:val="20"/>
        </w:rPr>
        <w:t xml:space="preserve"> </w:t>
      </w:r>
      <w:r w:rsidRPr="0044760F">
        <w:rPr>
          <w:rFonts w:ascii="Verdana" w:eastAsia="Arial Unicode MS" w:hAnsi="Verdana"/>
          <w:sz w:val="20"/>
          <w:szCs w:val="20"/>
        </w:rPr>
        <w:t>l</w:t>
      </w:r>
      <w:r w:rsidR="00EA3193">
        <w:rPr>
          <w:rFonts w:ascii="Verdana" w:eastAsia="Arial Unicode MS" w:hAnsi="Verdana"/>
          <w:sz w:val="20"/>
          <w:szCs w:val="20"/>
        </w:rPr>
        <w:t>a</w:t>
      </w:r>
      <w:r w:rsidRPr="0044760F">
        <w:rPr>
          <w:rFonts w:ascii="Verdana" w:eastAsia="Arial Unicode MS" w:hAnsi="Verdana"/>
          <w:sz w:val="20"/>
          <w:szCs w:val="20"/>
        </w:rPr>
        <w:t xml:space="preserve"> contratista penalidades por las siguientes causas:</w:t>
      </w:r>
    </w:p>
    <w:p w14:paraId="50F98E6A" w14:textId="77777777" w:rsidR="0044760F" w:rsidRPr="0044760F" w:rsidRDefault="0044760F" w:rsidP="0044760F">
      <w:pPr>
        <w:ind w:left="284"/>
        <w:rPr>
          <w:rFonts w:ascii="Verdana" w:eastAsia="Arial Unicode MS" w:hAnsi="Verdana"/>
          <w:sz w:val="20"/>
          <w:szCs w:val="20"/>
        </w:rPr>
      </w:pPr>
    </w:p>
    <w:p w14:paraId="10D9666E" w14:textId="77777777" w:rsidR="000B128B" w:rsidRDefault="000B128B" w:rsidP="00893F4C">
      <w:pPr>
        <w:pStyle w:val="ESQUEMA3"/>
        <w:rPr>
          <w:rFonts w:eastAsia="Arial Unicode MS"/>
        </w:rPr>
      </w:pPr>
      <w:bookmarkStart w:id="434" w:name="_Toc530728117"/>
      <w:bookmarkStart w:id="435" w:name="_Toc5959019"/>
      <w:r w:rsidRPr="0044760F">
        <w:rPr>
          <w:rFonts w:eastAsia="Arial Unicode MS"/>
        </w:rPr>
        <w:t>3</w:t>
      </w:r>
      <w:r w:rsidR="00BE0DA7" w:rsidRPr="0044760F">
        <w:rPr>
          <w:rFonts w:eastAsia="Arial Unicode MS"/>
        </w:rPr>
        <w:t>1</w:t>
      </w:r>
      <w:r w:rsidRPr="0044760F">
        <w:rPr>
          <w:rFonts w:eastAsia="Arial Unicode MS"/>
        </w:rPr>
        <w:t>.1.- Causas e importes</w:t>
      </w:r>
      <w:r w:rsidR="0044760F">
        <w:rPr>
          <w:rFonts w:eastAsia="Arial Unicode MS"/>
        </w:rPr>
        <w:t>.</w:t>
      </w:r>
      <w:bookmarkEnd w:id="434"/>
      <w:bookmarkEnd w:id="435"/>
    </w:p>
    <w:p w14:paraId="7F3B4F57" w14:textId="77777777" w:rsidR="0044760F" w:rsidRPr="0044760F" w:rsidRDefault="0044760F" w:rsidP="0044760F">
      <w:pPr>
        <w:jc w:val="both"/>
        <w:rPr>
          <w:rFonts w:ascii="Verdana" w:eastAsia="Arial Unicode MS" w:hAnsi="Verdana"/>
          <w:b/>
          <w:sz w:val="20"/>
          <w:szCs w:val="20"/>
        </w:rPr>
      </w:pPr>
    </w:p>
    <w:p w14:paraId="215FC474" w14:textId="77777777" w:rsidR="0044760F" w:rsidRPr="00130512" w:rsidRDefault="000B128B" w:rsidP="008C14B6">
      <w:pPr>
        <w:numPr>
          <w:ilvl w:val="0"/>
          <w:numId w:val="62"/>
        </w:numPr>
        <w:jc w:val="both"/>
        <w:rPr>
          <w:rFonts w:ascii="Verdana" w:eastAsia="Arial Unicode MS" w:hAnsi="Verdana"/>
          <w:sz w:val="20"/>
          <w:szCs w:val="20"/>
        </w:rPr>
      </w:pPr>
      <w:r w:rsidRPr="00130512">
        <w:rPr>
          <w:rFonts w:ascii="Verdana" w:eastAsia="Arial Unicode MS" w:hAnsi="Verdana"/>
          <w:sz w:val="20"/>
          <w:szCs w:val="20"/>
        </w:rPr>
        <w:t>Incumplimientos indicados, en su caso, en la cláusula 1</w:t>
      </w:r>
      <w:r w:rsidR="00BE0DA7" w:rsidRPr="00130512">
        <w:rPr>
          <w:rFonts w:ascii="Verdana" w:eastAsia="Arial Unicode MS" w:hAnsi="Verdana"/>
          <w:sz w:val="20"/>
          <w:szCs w:val="20"/>
        </w:rPr>
        <w:t>3</w:t>
      </w:r>
      <w:r w:rsidRPr="00130512">
        <w:rPr>
          <w:rFonts w:ascii="Verdana" w:eastAsia="Arial Unicode MS" w:hAnsi="Verdana"/>
          <w:sz w:val="20"/>
          <w:szCs w:val="20"/>
        </w:rPr>
        <w:t xml:space="preserve">.1 de </w:t>
      </w:r>
      <w:r w:rsidR="00BE0DA7" w:rsidRPr="00130512">
        <w:rPr>
          <w:rFonts w:ascii="Verdana" w:eastAsia="Arial Unicode MS" w:hAnsi="Verdana"/>
          <w:sz w:val="20"/>
          <w:szCs w:val="20"/>
        </w:rPr>
        <w:t>cláusulas específicas del contrato</w:t>
      </w:r>
      <w:r w:rsidRPr="00130512">
        <w:rPr>
          <w:rFonts w:ascii="Verdana" w:eastAsia="Arial Unicode MS" w:hAnsi="Verdana"/>
          <w:sz w:val="20"/>
          <w:szCs w:val="20"/>
        </w:rPr>
        <w:t xml:space="preserve">: importes señalados en </w:t>
      </w:r>
      <w:r w:rsidR="007F5A9E" w:rsidRPr="00130512">
        <w:rPr>
          <w:rFonts w:ascii="Verdana" w:eastAsia="Arial Unicode MS" w:hAnsi="Verdana"/>
          <w:sz w:val="20"/>
          <w:szCs w:val="20"/>
        </w:rPr>
        <w:t xml:space="preserve">dicha </w:t>
      </w:r>
      <w:r w:rsidR="00BE0DA7" w:rsidRPr="00130512">
        <w:rPr>
          <w:rFonts w:ascii="Verdana" w:eastAsia="Arial Unicode MS" w:hAnsi="Verdana"/>
          <w:sz w:val="20"/>
          <w:szCs w:val="20"/>
        </w:rPr>
        <w:t>cláusula</w:t>
      </w:r>
      <w:r w:rsidR="0044760F" w:rsidRPr="00130512">
        <w:rPr>
          <w:rFonts w:ascii="Verdana" w:eastAsia="Arial Unicode MS" w:hAnsi="Verdana"/>
          <w:sz w:val="20"/>
          <w:szCs w:val="20"/>
        </w:rPr>
        <w:t>.</w:t>
      </w:r>
    </w:p>
    <w:p w14:paraId="720055C1" w14:textId="77777777" w:rsidR="0044760F" w:rsidRPr="00130512" w:rsidRDefault="0044760F" w:rsidP="008C14B6">
      <w:pPr>
        <w:numPr>
          <w:ilvl w:val="0"/>
          <w:numId w:val="62"/>
        </w:numPr>
        <w:jc w:val="both"/>
        <w:rPr>
          <w:rFonts w:ascii="Verdana" w:eastAsia="Arial Unicode MS" w:hAnsi="Verdana"/>
          <w:sz w:val="20"/>
          <w:szCs w:val="20"/>
        </w:rPr>
      </w:pPr>
      <w:r w:rsidRPr="00130512">
        <w:rPr>
          <w:rFonts w:ascii="Verdana" w:eastAsia="Arial Unicode MS" w:hAnsi="Verdana"/>
          <w:sz w:val="20"/>
          <w:szCs w:val="20"/>
        </w:rPr>
        <w:t>Demora en el cumplimiento del plazo total o de los plazos parciales: importes señalados en el art. 193.3. y 193.4 LCSP, salvo que en la cláusula 13.2 de cláusulas específicas del contrato se indiquen otros.</w:t>
      </w:r>
    </w:p>
    <w:p w14:paraId="11E6AF1F" w14:textId="77777777" w:rsidR="0044760F" w:rsidRPr="00130512" w:rsidRDefault="0044760F" w:rsidP="008C14B6">
      <w:pPr>
        <w:numPr>
          <w:ilvl w:val="0"/>
          <w:numId w:val="62"/>
        </w:numPr>
        <w:jc w:val="both"/>
        <w:rPr>
          <w:rFonts w:ascii="Verdana" w:eastAsia="Arial Unicode MS" w:hAnsi="Verdana"/>
          <w:sz w:val="20"/>
          <w:szCs w:val="20"/>
        </w:rPr>
      </w:pPr>
      <w:r w:rsidRPr="00130512">
        <w:rPr>
          <w:rFonts w:ascii="Verdana" w:eastAsia="Arial Unicode MS" w:hAnsi="Verdana"/>
          <w:sz w:val="20"/>
          <w:szCs w:val="20"/>
        </w:rPr>
        <w:t xml:space="preserve">Incumplimiento de obligaciones contractuales esenciales: entre un </w:t>
      </w:r>
      <w:r w:rsidRPr="00130512">
        <w:rPr>
          <w:rFonts w:ascii="Verdana" w:eastAsia="Arial Unicode MS" w:hAnsi="Verdana"/>
          <w:b/>
          <w:sz w:val="20"/>
          <w:szCs w:val="20"/>
        </w:rPr>
        <w:t>1% y 10%</w:t>
      </w:r>
      <w:r w:rsidRPr="00130512">
        <w:rPr>
          <w:rFonts w:ascii="Verdana" w:eastAsia="Arial Unicode MS" w:hAnsi="Verdana"/>
          <w:sz w:val="20"/>
          <w:szCs w:val="20"/>
        </w:rPr>
        <w:t xml:space="preserve"> del precio o presupuesto máximo limitativo del contrato, en función de la gravedad del incumplimiento y, en su caso, su reiteración.</w:t>
      </w:r>
    </w:p>
    <w:p w14:paraId="59D90237" w14:textId="77777777" w:rsidR="0044760F" w:rsidRPr="00130512" w:rsidRDefault="0044760F" w:rsidP="008C14B6">
      <w:pPr>
        <w:numPr>
          <w:ilvl w:val="0"/>
          <w:numId w:val="62"/>
        </w:numPr>
        <w:jc w:val="both"/>
        <w:rPr>
          <w:rFonts w:ascii="Verdana" w:eastAsia="Arial Unicode MS" w:hAnsi="Verdana"/>
          <w:sz w:val="20"/>
          <w:szCs w:val="20"/>
        </w:rPr>
      </w:pPr>
      <w:r w:rsidRPr="00130512">
        <w:rPr>
          <w:rFonts w:ascii="Verdana" w:eastAsia="Arial Unicode MS" w:hAnsi="Verdana"/>
          <w:sz w:val="20"/>
          <w:szCs w:val="20"/>
        </w:rPr>
        <w:t xml:space="preserve">Incumplimiento de lo dispuesto en la cláusula 12.1.4 de cláusulas específicas del contrato: hasta un </w:t>
      </w:r>
      <w:r w:rsidRPr="00130512">
        <w:rPr>
          <w:rFonts w:ascii="Verdana" w:eastAsia="Arial Unicode MS" w:hAnsi="Verdana"/>
          <w:b/>
          <w:sz w:val="20"/>
          <w:szCs w:val="20"/>
        </w:rPr>
        <w:t>50%</w:t>
      </w:r>
      <w:r w:rsidRPr="00130512">
        <w:rPr>
          <w:rFonts w:ascii="Verdana" w:eastAsia="Arial Unicode MS" w:hAnsi="Verdana"/>
          <w:sz w:val="20"/>
          <w:szCs w:val="20"/>
        </w:rPr>
        <w:t xml:space="preserve"> del importe del subcontrato</w:t>
      </w:r>
      <w:r w:rsidR="00EA3193">
        <w:rPr>
          <w:rFonts w:ascii="Verdana" w:eastAsia="Arial Unicode MS" w:hAnsi="Verdana"/>
          <w:sz w:val="20"/>
          <w:szCs w:val="20"/>
        </w:rPr>
        <w:t>.</w:t>
      </w:r>
    </w:p>
    <w:p w14:paraId="7536DC88" w14:textId="77777777" w:rsidR="0044760F" w:rsidRPr="00130512" w:rsidRDefault="0044760F" w:rsidP="008C14B6">
      <w:pPr>
        <w:numPr>
          <w:ilvl w:val="0"/>
          <w:numId w:val="62"/>
        </w:numPr>
        <w:jc w:val="both"/>
        <w:rPr>
          <w:rFonts w:ascii="Verdana" w:eastAsia="Arial Unicode MS" w:hAnsi="Verdana"/>
          <w:sz w:val="20"/>
          <w:szCs w:val="20"/>
        </w:rPr>
      </w:pPr>
      <w:r w:rsidRPr="00130512">
        <w:rPr>
          <w:rFonts w:ascii="Verdana" w:eastAsia="Arial Unicode MS" w:hAnsi="Verdana"/>
          <w:sz w:val="20"/>
          <w:szCs w:val="20"/>
        </w:rPr>
        <w:t xml:space="preserve">Incumpliendo de lo dispuesto en la cláusula 28.3 de condiciones generales: el importe por cada día de demora será el </w:t>
      </w:r>
      <w:r w:rsidRPr="00130512">
        <w:rPr>
          <w:rFonts w:ascii="Verdana" w:eastAsia="Arial Unicode MS" w:hAnsi="Verdana"/>
          <w:b/>
          <w:sz w:val="20"/>
          <w:szCs w:val="20"/>
        </w:rPr>
        <w:t>0,01%</w:t>
      </w:r>
      <w:r w:rsidRPr="00130512">
        <w:rPr>
          <w:rFonts w:ascii="Verdana" w:eastAsia="Arial Unicode MS" w:hAnsi="Verdana"/>
          <w:sz w:val="20"/>
          <w:szCs w:val="20"/>
        </w:rPr>
        <w:t xml:space="preserve"> del precio o presupuesto máximo limitativo del contrato.</w:t>
      </w:r>
    </w:p>
    <w:p w14:paraId="54B74477" w14:textId="77777777" w:rsidR="0044760F" w:rsidRPr="0044760F" w:rsidRDefault="0044760F" w:rsidP="008C14B6">
      <w:pPr>
        <w:numPr>
          <w:ilvl w:val="0"/>
          <w:numId w:val="62"/>
        </w:numPr>
        <w:jc w:val="both"/>
        <w:rPr>
          <w:rFonts w:ascii="Verdana" w:eastAsia="Arial Unicode MS" w:hAnsi="Verdana"/>
          <w:sz w:val="20"/>
          <w:szCs w:val="20"/>
        </w:rPr>
      </w:pPr>
      <w:r>
        <w:rPr>
          <w:rFonts w:ascii="Verdana" w:eastAsia="Arial Unicode MS" w:hAnsi="Verdana"/>
          <w:sz w:val="20"/>
          <w:szCs w:val="20"/>
        </w:rPr>
        <w:t xml:space="preserve"> </w:t>
      </w:r>
      <w:r w:rsidRPr="0044760F">
        <w:rPr>
          <w:rFonts w:ascii="Verdana" w:eastAsia="Arial Unicode MS" w:hAnsi="Verdana"/>
          <w:sz w:val="20"/>
          <w:szCs w:val="20"/>
        </w:rPr>
        <w:t>Incumplimiento de compromisos asumidos a través de la oferta que se han tomado en consideración como criterio de valoración: entre el 1% y el 10% del precio o presupuesto máximo limitativo del contrato, en función de la gravedad del incumplimiento y, en su caso, su reiteración.</w:t>
      </w:r>
    </w:p>
    <w:p w14:paraId="15CA7B33" w14:textId="77777777" w:rsidR="0044760F" w:rsidRPr="0044760F" w:rsidRDefault="0044760F" w:rsidP="008C14B6">
      <w:pPr>
        <w:numPr>
          <w:ilvl w:val="0"/>
          <w:numId w:val="62"/>
        </w:numPr>
        <w:jc w:val="both"/>
        <w:rPr>
          <w:rFonts w:ascii="Verdana" w:eastAsia="Arial Unicode MS" w:hAnsi="Verdana"/>
          <w:sz w:val="20"/>
          <w:szCs w:val="20"/>
        </w:rPr>
      </w:pPr>
      <w:r w:rsidRPr="0044760F">
        <w:rPr>
          <w:rFonts w:ascii="Verdana" w:eastAsia="Arial Unicode MS" w:hAnsi="Verdana"/>
          <w:sz w:val="20"/>
          <w:szCs w:val="20"/>
        </w:rPr>
        <w:t xml:space="preserve">Incumplimiento de las obligaciones en materia medioambiental, social o laboral indicadas en la cláusula 12.2 de cláusulas específicas del contrato (a estos efectos, se considera como incumplimiento de la cláusula 12.2.2.1 el </w:t>
      </w:r>
      <w:r w:rsidRPr="0044760F">
        <w:rPr>
          <w:rFonts w:ascii="Verdana" w:hAnsi="Verdana"/>
          <w:sz w:val="20"/>
          <w:szCs w:val="20"/>
        </w:rPr>
        <w:t>incumplimiento o los retrasos reiterados en el pago de los salarios o la aplicación de condiciones salariales inferiores a las derivadas de los convenios colectivos que sea grave y dolosa):</w:t>
      </w:r>
      <w:r w:rsidRPr="0044760F">
        <w:rPr>
          <w:rFonts w:ascii="Verdana" w:eastAsia="Arial Unicode MS" w:hAnsi="Verdana"/>
          <w:sz w:val="20"/>
          <w:szCs w:val="20"/>
        </w:rPr>
        <w:t xml:space="preserve"> entre el </w:t>
      </w:r>
      <w:r w:rsidRPr="0044760F">
        <w:rPr>
          <w:rFonts w:ascii="Verdana" w:eastAsia="Arial Unicode MS" w:hAnsi="Verdana"/>
          <w:b/>
          <w:sz w:val="20"/>
          <w:szCs w:val="20"/>
        </w:rPr>
        <w:t>0,5% y el 10%</w:t>
      </w:r>
      <w:r w:rsidRPr="0044760F">
        <w:rPr>
          <w:rFonts w:ascii="Verdana" w:eastAsia="Arial Unicode MS" w:hAnsi="Verdana"/>
          <w:sz w:val="20"/>
          <w:szCs w:val="20"/>
        </w:rPr>
        <w:t xml:space="preserve"> del precio o presupuesto máximo limitativo del contrato, en función de la gravedad del incumplimiento</w:t>
      </w:r>
      <w:r>
        <w:rPr>
          <w:rFonts w:ascii="Verdana" w:eastAsia="Arial Unicode MS" w:hAnsi="Verdana"/>
          <w:sz w:val="20"/>
          <w:szCs w:val="20"/>
        </w:rPr>
        <w:t xml:space="preserve"> y, en su caso, su reiteración.</w:t>
      </w:r>
    </w:p>
    <w:p w14:paraId="13E51192" w14:textId="77777777" w:rsidR="0044760F" w:rsidRPr="0044760F" w:rsidRDefault="0044760F" w:rsidP="008C14B6">
      <w:pPr>
        <w:numPr>
          <w:ilvl w:val="0"/>
          <w:numId w:val="62"/>
        </w:numPr>
        <w:jc w:val="both"/>
        <w:rPr>
          <w:rFonts w:ascii="Verdana" w:eastAsia="Arial Unicode MS" w:hAnsi="Verdana"/>
          <w:sz w:val="20"/>
          <w:szCs w:val="20"/>
        </w:rPr>
      </w:pPr>
      <w:r w:rsidRPr="0044760F">
        <w:rPr>
          <w:rFonts w:ascii="Verdana" w:eastAsia="Arial Unicode MS" w:hAnsi="Verdana"/>
          <w:sz w:val="20"/>
          <w:szCs w:val="20"/>
        </w:rPr>
        <w:t>Incumplimiento del plazo para presentar el Plan de Seguridad y Salud en el trabajo cuando sea exigible: el importe por cada día de demora será a razón de un euro por cada 5.000,00 euros del precio o presupuesto máximo limitativo del contrato.</w:t>
      </w:r>
    </w:p>
    <w:p w14:paraId="55DFD0CD" w14:textId="77777777" w:rsidR="0044760F" w:rsidRPr="0044760F" w:rsidRDefault="0044760F" w:rsidP="0044760F">
      <w:pPr>
        <w:ind w:left="720"/>
        <w:jc w:val="both"/>
        <w:rPr>
          <w:rFonts w:ascii="Verdana" w:eastAsia="Arial Unicode MS" w:hAnsi="Verdana"/>
          <w:sz w:val="20"/>
          <w:szCs w:val="20"/>
        </w:rPr>
      </w:pPr>
    </w:p>
    <w:p w14:paraId="065A1C3F" w14:textId="77777777" w:rsidR="000B128B" w:rsidRDefault="000B128B" w:rsidP="00893F4C">
      <w:pPr>
        <w:pStyle w:val="ESQUEMA3"/>
        <w:rPr>
          <w:rFonts w:eastAsia="Arial Unicode MS"/>
        </w:rPr>
      </w:pPr>
      <w:bookmarkStart w:id="436" w:name="_Toc530728118"/>
      <w:bookmarkStart w:id="437" w:name="_Toc5959020"/>
      <w:r w:rsidRPr="0044760F">
        <w:rPr>
          <w:rFonts w:eastAsia="Arial Unicode MS"/>
        </w:rPr>
        <w:t>3</w:t>
      </w:r>
      <w:r w:rsidR="00BE0DA7" w:rsidRPr="0044760F">
        <w:rPr>
          <w:rFonts w:eastAsia="Arial Unicode MS"/>
        </w:rPr>
        <w:t>1</w:t>
      </w:r>
      <w:r w:rsidRPr="0044760F">
        <w:rPr>
          <w:rFonts w:eastAsia="Arial Unicode MS"/>
        </w:rPr>
        <w:t>.2.- Procedimiento</w:t>
      </w:r>
      <w:r w:rsidR="0044760F" w:rsidRPr="0044760F">
        <w:rPr>
          <w:rFonts w:eastAsia="Arial Unicode MS"/>
        </w:rPr>
        <w:t>.</w:t>
      </w:r>
      <w:bookmarkEnd w:id="436"/>
      <w:bookmarkEnd w:id="437"/>
    </w:p>
    <w:p w14:paraId="49FA5336" w14:textId="77777777" w:rsidR="0044760F" w:rsidRPr="0044760F" w:rsidRDefault="0044760F" w:rsidP="0044760F">
      <w:pPr>
        <w:jc w:val="both"/>
        <w:rPr>
          <w:rFonts w:ascii="Verdana" w:eastAsia="Arial Unicode MS" w:hAnsi="Verdana"/>
          <w:b/>
          <w:sz w:val="20"/>
          <w:szCs w:val="20"/>
        </w:rPr>
      </w:pPr>
    </w:p>
    <w:p w14:paraId="23570C8B" w14:textId="77777777" w:rsidR="000B128B" w:rsidRDefault="000B128B" w:rsidP="0044760F">
      <w:pPr>
        <w:ind w:left="426"/>
        <w:jc w:val="both"/>
        <w:rPr>
          <w:rFonts w:ascii="Verdana" w:eastAsia="Arial Unicode MS" w:hAnsi="Verdana"/>
          <w:sz w:val="20"/>
          <w:szCs w:val="20"/>
        </w:rPr>
      </w:pPr>
      <w:r w:rsidRPr="0044760F">
        <w:rPr>
          <w:rFonts w:ascii="Verdana" w:eastAsia="Arial Unicode MS" w:hAnsi="Verdana"/>
          <w:sz w:val="20"/>
          <w:szCs w:val="20"/>
        </w:rPr>
        <w:t>La imposición de penalidades se acordará mediante resolución del órgano de contratación y el procedimiento para acordarla incluye las siguientes actuaciones:</w:t>
      </w:r>
    </w:p>
    <w:p w14:paraId="5D8906BD" w14:textId="77777777" w:rsidR="0044760F" w:rsidRPr="0044760F" w:rsidRDefault="0044760F" w:rsidP="0044760F">
      <w:pPr>
        <w:ind w:left="426"/>
        <w:jc w:val="both"/>
        <w:rPr>
          <w:rFonts w:ascii="Verdana" w:eastAsia="Arial Unicode MS" w:hAnsi="Verdana"/>
          <w:sz w:val="20"/>
          <w:szCs w:val="20"/>
        </w:rPr>
      </w:pPr>
    </w:p>
    <w:p w14:paraId="6CD45D1F" w14:textId="77777777" w:rsidR="000B128B" w:rsidRDefault="000B128B" w:rsidP="008C14B6">
      <w:pPr>
        <w:numPr>
          <w:ilvl w:val="0"/>
          <w:numId w:val="63"/>
        </w:numPr>
        <w:jc w:val="both"/>
        <w:rPr>
          <w:rFonts w:ascii="Verdana" w:eastAsia="Arial Unicode MS" w:hAnsi="Verdana"/>
          <w:sz w:val="20"/>
          <w:szCs w:val="20"/>
        </w:rPr>
      </w:pPr>
      <w:r w:rsidRPr="0044760F">
        <w:rPr>
          <w:rFonts w:ascii="Verdana" w:eastAsia="Arial Unicode MS" w:hAnsi="Verdana"/>
          <w:sz w:val="20"/>
          <w:szCs w:val="20"/>
        </w:rPr>
        <w:t xml:space="preserve">Informe </w:t>
      </w:r>
      <w:r w:rsidR="00EA3193">
        <w:rPr>
          <w:rFonts w:ascii="Verdana" w:eastAsia="Arial Unicode MS" w:hAnsi="Verdana"/>
          <w:sz w:val="20"/>
          <w:szCs w:val="20"/>
        </w:rPr>
        <w:t>de la/</w:t>
      </w:r>
      <w:r w:rsidR="004D3A31" w:rsidRPr="0044760F">
        <w:rPr>
          <w:rFonts w:ascii="Verdana" w:eastAsia="Arial Unicode MS" w:hAnsi="Verdana"/>
          <w:sz w:val="20"/>
          <w:szCs w:val="20"/>
        </w:rPr>
        <w:t>del responsable</w:t>
      </w:r>
      <w:r w:rsidRPr="0044760F">
        <w:rPr>
          <w:rFonts w:ascii="Verdana" w:eastAsia="Arial Unicode MS" w:hAnsi="Verdana"/>
          <w:sz w:val="20"/>
          <w:szCs w:val="20"/>
        </w:rPr>
        <w:t xml:space="preserve"> del contrato en el que se identifiquen los incumplimientos detectados y se proponga el importe de la penalidad.</w:t>
      </w:r>
    </w:p>
    <w:p w14:paraId="2A054DA6" w14:textId="77777777" w:rsidR="0044760F" w:rsidRPr="0044760F" w:rsidRDefault="0044760F" w:rsidP="008C14B6">
      <w:pPr>
        <w:numPr>
          <w:ilvl w:val="0"/>
          <w:numId w:val="63"/>
        </w:numPr>
        <w:jc w:val="both"/>
        <w:rPr>
          <w:rFonts w:ascii="Verdana" w:eastAsia="Arial Unicode MS" w:hAnsi="Verdana"/>
          <w:sz w:val="20"/>
          <w:szCs w:val="20"/>
        </w:rPr>
      </w:pPr>
      <w:r w:rsidRPr="0044760F">
        <w:rPr>
          <w:rFonts w:ascii="Verdana" w:eastAsia="Arial Unicode MS" w:hAnsi="Verdana"/>
          <w:sz w:val="20"/>
          <w:szCs w:val="20"/>
        </w:rPr>
        <w:t>Audiencia a la contratista por espacio de cinco (5) días hábiles para que formule las alegaciones que considere oportunas.</w:t>
      </w:r>
    </w:p>
    <w:p w14:paraId="288095A0" w14:textId="77777777" w:rsidR="0044760F" w:rsidRPr="0044760F" w:rsidRDefault="0044760F" w:rsidP="008C14B6">
      <w:pPr>
        <w:numPr>
          <w:ilvl w:val="0"/>
          <w:numId w:val="63"/>
        </w:numPr>
        <w:jc w:val="both"/>
        <w:rPr>
          <w:rFonts w:ascii="Verdana" w:eastAsia="Arial Unicode MS" w:hAnsi="Verdana"/>
          <w:sz w:val="20"/>
          <w:szCs w:val="20"/>
        </w:rPr>
      </w:pPr>
      <w:r w:rsidRPr="0044760F">
        <w:rPr>
          <w:rFonts w:ascii="Verdana" w:eastAsia="Arial Unicode MS" w:hAnsi="Verdana"/>
          <w:sz w:val="20"/>
          <w:szCs w:val="20"/>
        </w:rPr>
        <w:t>Resolución del órgano de contratación.</w:t>
      </w:r>
    </w:p>
    <w:p w14:paraId="67F8D711" w14:textId="77777777" w:rsidR="0044760F" w:rsidRPr="0044760F" w:rsidRDefault="0044760F" w:rsidP="008C14B6">
      <w:pPr>
        <w:numPr>
          <w:ilvl w:val="0"/>
          <w:numId w:val="63"/>
        </w:numPr>
        <w:jc w:val="both"/>
        <w:rPr>
          <w:rFonts w:ascii="Verdana" w:eastAsia="Arial Unicode MS" w:hAnsi="Verdana"/>
          <w:sz w:val="20"/>
          <w:szCs w:val="20"/>
        </w:rPr>
      </w:pPr>
      <w:r w:rsidRPr="0044760F">
        <w:rPr>
          <w:rFonts w:ascii="Verdana" w:eastAsia="Arial Unicode MS" w:hAnsi="Verdana"/>
          <w:sz w:val="20"/>
          <w:szCs w:val="20"/>
        </w:rPr>
        <w:t xml:space="preserve">Recaudación de las cantidades mediante su deducción </w:t>
      </w:r>
      <w:r w:rsidRPr="0044760F">
        <w:rPr>
          <w:rFonts w:ascii="Verdana" w:hAnsi="Verdana"/>
          <w:sz w:val="20"/>
          <w:szCs w:val="20"/>
        </w:rPr>
        <w:t>de las cantidades que, en concepto de pago total o parcial, deban abonarse a la contratista o sobre la garantía que, en su caso, se hubiese constituido, cuando no puedan deducirse de los mencionados pagos.</w:t>
      </w:r>
    </w:p>
    <w:p w14:paraId="505F8D01" w14:textId="77777777" w:rsidR="0044760F" w:rsidRPr="0044760F" w:rsidRDefault="0044760F" w:rsidP="0044760F">
      <w:pPr>
        <w:ind w:left="720"/>
        <w:jc w:val="both"/>
        <w:rPr>
          <w:rFonts w:ascii="Verdana" w:eastAsia="Arial Unicode MS" w:hAnsi="Verdana"/>
          <w:sz w:val="20"/>
          <w:szCs w:val="20"/>
        </w:rPr>
      </w:pPr>
    </w:p>
    <w:p w14:paraId="7CB1336E" w14:textId="77777777" w:rsidR="000B128B" w:rsidRDefault="000B128B" w:rsidP="000B1BCA">
      <w:pPr>
        <w:pStyle w:val="ESQUEMA1"/>
        <w:rPr>
          <w:rFonts w:eastAsia="Arial Unicode MS"/>
        </w:rPr>
      </w:pPr>
      <w:bookmarkStart w:id="438" w:name="_Toc528657969"/>
      <w:bookmarkStart w:id="439" w:name="_Toc528658788"/>
      <w:bookmarkStart w:id="440" w:name="_Toc528660415"/>
      <w:bookmarkStart w:id="441" w:name="_Toc528664265"/>
      <w:bookmarkStart w:id="442" w:name="_Toc528665956"/>
      <w:bookmarkStart w:id="443" w:name="_Toc528666581"/>
      <w:bookmarkStart w:id="444" w:name="_Toc528671304"/>
      <w:bookmarkStart w:id="445" w:name="_Toc530728119"/>
      <w:bookmarkStart w:id="446" w:name="_Toc5959021"/>
      <w:r w:rsidRPr="000B1BCA">
        <w:rPr>
          <w:rFonts w:eastAsia="Arial Unicode MS"/>
        </w:rPr>
        <w:t>PAGO DEL PRECIO</w:t>
      </w:r>
      <w:bookmarkEnd w:id="438"/>
      <w:bookmarkEnd w:id="439"/>
      <w:bookmarkEnd w:id="440"/>
      <w:bookmarkEnd w:id="441"/>
      <w:bookmarkEnd w:id="442"/>
      <w:bookmarkEnd w:id="443"/>
      <w:bookmarkEnd w:id="444"/>
      <w:bookmarkEnd w:id="445"/>
      <w:bookmarkEnd w:id="446"/>
    </w:p>
    <w:p w14:paraId="350EFB86" w14:textId="77777777" w:rsidR="0044760F" w:rsidRPr="0044760F" w:rsidRDefault="0044760F" w:rsidP="0044760F">
      <w:pPr>
        <w:rPr>
          <w:rFonts w:eastAsia="Arial Unicode MS"/>
        </w:rPr>
      </w:pPr>
    </w:p>
    <w:p w14:paraId="1AD40133" w14:textId="77777777" w:rsidR="000B128B" w:rsidRDefault="000B128B" w:rsidP="0044760F">
      <w:pPr>
        <w:ind w:firstLine="284"/>
        <w:jc w:val="both"/>
        <w:rPr>
          <w:rFonts w:ascii="Verdana" w:hAnsi="Verdana"/>
          <w:sz w:val="20"/>
          <w:szCs w:val="20"/>
        </w:rPr>
      </w:pPr>
      <w:r w:rsidRPr="000B1BCA">
        <w:rPr>
          <w:rFonts w:ascii="Verdana" w:hAnsi="Verdana"/>
          <w:sz w:val="20"/>
          <w:szCs w:val="20"/>
        </w:rPr>
        <w:t>El pago del precio se realizará con arreglo a las siguientes condiciones:</w:t>
      </w:r>
    </w:p>
    <w:p w14:paraId="523EB9DF" w14:textId="77777777" w:rsidR="0044760F" w:rsidRPr="000B1BCA" w:rsidRDefault="0044760F" w:rsidP="0044760F">
      <w:pPr>
        <w:ind w:firstLine="284"/>
        <w:jc w:val="both"/>
        <w:rPr>
          <w:rFonts w:ascii="Verdana" w:hAnsi="Verdana"/>
          <w:sz w:val="20"/>
          <w:szCs w:val="20"/>
        </w:rPr>
      </w:pPr>
    </w:p>
    <w:p w14:paraId="4B6D90A1" w14:textId="77777777" w:rsidR="000B128B" w:rsidRDefault="00037B9C" w:rsidP="00893F4C">
      <w:pPr>
        <w:pStyle w:val="ESQUEMA3"/>
        <w:rPr>
          <w:rFonts w:eastAsia="Arial Unicode MS"/>
        </w:rPr>
      </w:pPr>
      <w:bookmarkStart w:id="447" w:name="_Toc530728120"/>
      <w:bookmarkStart w:id="448" w:name="_Toc5959022"/>
      <w:r w:rsidRPr="0044760F">
        <w:rPr>
          <w:rFonts w:eastAsia="Arial Unicode MS"/>
        </w:rPr>
        <w:lastRenderedPageBreak/>
        <w:t>32</w:t>
      </w:r>
      <w:r w:rsidR="000B128B" w:rsidRPr="0044760F">
        <w:rPr>
          <w:rFonts w:eastAsia="Arial Unicode MS"/>
        </w:rPr>
        <w:t xml:space="preserve">.1.- Certificación de servicios </w:t>
      </w:r>
      <w:r w:rsidRPr="0044760F">
        <w:rPr>
          <w:rFonts w:eastAsia="Arial Unicode MS"/>
        </w:rPr>
        <w:t xml:space="preserve">prestados o </w:t>
      </w:r>
      <w:r w:rsidR="000B128B" w:rsidRPr="0044760F">
        <w:rPr>
          <w:rFonts w:eastAsia="Arial Unicode MS"/>
        </w:rPr>
        <w:t>ejecutados</w:t>
      </w:r>
      <w:r w:rsidR="0044760F" w:rsidRPr="0044760F">
        <w:rPr>
          <w:rFonts w:eastAsia="Arial Unicode MS"/>
        </w:rPr>
        <w:t>.</w:t>
      </w:r>
      <w:bookmarkEnd w:id="447"/>
      <w:bookmarkEnd w:id="448"/>
    </w:p>
    <w:p w14:paraId="45524A8D" w14:textId="77777777" w:rsidR="00893F4C" w:rsidRPr="0044760F" w:rsidRDefault="00893F4C" w:rsidP="0044760F">
      <w:pPr>
        <w:ind w:firstLine="284"/>
        <w:jc w:val="both"/>
        <w:rPr>
          <w:rFonts w:ascii="Verdana" w:eastAsia="Arial Unicode MS" w:hAnsi="Verdana"/>
          <w:b/>
          <w:sz w:val="20"/>
          <w:szCs w:val="20"/>
        </w:rPr>
      </w:pPr>
    </w:p>
    <w:p w14:paraId="0102E9CE" w14:textId="77777777" w:rsidR="000B128B" w:rsidRDefault="00DF2071" w:rsidP="0044760F">
      <w:pPr>
        <w:ind w:left="1560" w:hanging="992"/>
        <w:jc w:val="both"/>
        <w:rPr>
          <w:rFonts w:ascii="Verdana" w:hAnsi="Verdana"/>
          <w:sz w:val="20"/>
          <w:szCs w:val="20"/>
        </w:rPr>
      </w:pPr>
      <w:r w:rsidRPr="0044760F">
        <w:rPr>
          <w:rFonts w:ascii="Verdana" w:eastAsia="Arial Unicode MS" w:hAnsi="Verdana"/>
          <w:b/>
          <w:sz w:val="20"/>
          <w:szCs w:val="20"/>
        </w:rPr>
        <w:t>32.1.1.-</w:t>
      </w:r>
      <w:r w:rsidRPr="000B1BCA">
        <w:rPr>
          <w:rFonts w:ascii="Verdana" w:eastAsia="Arial Unicode MS" w:hAnsi="Verdana"/>
          <w:sz w:val="20"/>
          <w:szCs w:val="20"/>
        </w:rPr>
        <w:t xml:space="preserve"> </w:t>
      </w:r>
      <w:r w:rsidR="00E02B4C" w:rsidRPr="000B1BCA">
        <w:rPr>
          <w:rFonts w:ascii="Verdana" w:hAnsi="Verdana"/>
          <w:sz w:val="20"/>
          <w:szCs w:val="20"/>
        </w:rPr>
        <w:t>La</w:t>
      </w:r>
      <w:r w:rsidR="000B128B" w:rsidRPr="000B1BCA">
        <w:rPr>
          <w:rFonts w:ascii="Verdana" w:hAnsi="Verdana"/>
          <w:sz w:val="20"/>
          <w:szCs w:val="20"/>
        </w:rPr>
        <w:t xml:space="preserve"> contratista deberá presentar en el registro indicado en la cláusula 1</w:t>
      </w:r>
      <w:r w:rsidR="00037B9C" w:rsidRPr="000B1BCA">
        <w:rPr>
          <w:rFonts w:ascii="Verdana" w:hAnsi="Verdana"/>
          <w:sz w:val="20"/>
          <w:szCs w:val="20"/>
        </w:rPr>
        <w:t>9</w:t>
      </w:r>
      <w:r w:rsidR="000B128B" w:rsidRPr="000B1BCA">
        <w:rPr>
          <w:rFonts w:ascii="Verdana" w:hAnsi="Verdana"/>
          <w:sz w:val="20"/>
          <w:szCs w:val="20"/>
        </w:rPr>
        <w:t>.</w:t>
      </w:r>
      <w:r w:rsidR="00AD51A2" w:rsidRPr="000B1BCA">
        <w:rPr>
          <w:rFonts w:ascii="Verdana" w:hAnsi="Verdana"/>
          <w:sz w:val="20"/>
          <w:szCs w:val="20"/>
        </w:rPr>
        <w:t>6.2</w:t>
      </w:r>
      <w:r w:rsidR="000B128B" w:rsidRPr="000B1BCA">
        <w:rPr>
          <w:rFonts w:ascii="Verdana" w:hAnsi="Verdana"/>
          <w:sz w:val="20"/>
          <w:szCs w:val="20"/>
        </w:rPr>
        <w:t xml:space="preserve"> de </w:t>
      </w:r>
      <w:r w:rsidR="00037B9C" w:rsidRPr="000B1BCA">
        <w:rPr>
          <w:rFonts w:ascii="Verdana" w:hAnsi="Verdana"/>
          <w:sz w:val="20"/>
          <w:szCs w:val="20"/>
        </w:rPr>
        <w:t>cláusulas específicas del contrato</w:t>
      </w:r>
      <w:r w:rsidR="000B128B" w:rsidRPr="000B1BCA">
        <w:rPr>
          <w:rFonts w:ascii="Verdana" w:hAnsi="Verdana"/>
          <w:sz w:val="20"/>
          <w:szCs w:val="20"/>
        </w:rPr>
        <w:t xml:space="preserve"> la/s certificación/es de servicios que </w:t>
      </w:r>
      <w:r w:rsidR="0044760F">
        <w:rPr>
          <w:rFonts w:ascii="Verdana" w:hAnsi="Verdana"/>
          <w:sz w:val="20"/>
          <w:szCs w:val="20"/>
        </w:rPr>
        <w:t>incluya/n los siguientes datos:</w:t>
      </w:r>
    </w:p>
    <w:p w14:paraId="67D02A7F" w14:textId="77777777" w:rsidR="0044760F" w:rsidRPr="000B1BCA" w:rsidRDefault="0044760F" w:rsidP="0044760F">
      <w:pPr>
        <w:ind w:left="1560" w:hanging="992"/>
        <w:jc w:val="both"/>
        <w:rPr>
          <w:rFonts w:ascii="Verdana" w:hAnsi="Verdana"/>
          <w:sz w:val="20"/>
          <w:szCs w:val="20"/>
        </w:rPr>
      </w:pPr>
    </w:p>
    <w:p w14:paraId="37FB3FDA" w14:textId="77777777" w:rsidR="0044760F" w:rsidRPr="00130512" w:rsidRDefault="0044760F" w:rsidP="008C14B6">
      <w:pPr>
        <w:numPr>
          <w:ilvl w:val="0"/>
          <w:numId w:val="64"/>
        </w:numPr>
        <w:jc w:val="both"/>
        <w:rPr>
          <w:rFonts w:ascii="Verdana" w:hAnsi="Verdana"/>
          <w:sz w:val="20"/>
          <w:szCs w:val="20"/>
        </w:rPr>
      </w:pPr>
      <w:r w:rsidRPr="00130512">
        <w:rPr>
          <w:rFonts w:ascii="Verdana" w:hAnsi="Verdana"/>
          <w:sz w:val="20"/>
          <w:szCs w:val="20"/>
        </w:rPr>
        <w:t xml:space="preserve"> </w:t>
      </w:r>
      <w:r w:rsidR="00037B9C" w:rsidRPr="00130512">
        <w:rPr>
          <w:rFonts w:ascii="Verdana" w:hAnsi="Verdana"/>
          <w:sz w:val="20"/>
          <w:szCs w:val="20"/>
        </w:rPr>
        <w:t>Código del expediente</w:t>
      </w:r>
    </w:p>
    <w:p w14:paraId="3CCD5AD9" w14:textId="77777777" w:rsidR="0044760F" w:rsidRPr="00130512" w:rsidRDefault="0044760F" w:rsidP="008C14B6">
      <w:pPr>
        <w:numPr>
          <w:ilvl w:val="0"/>
          <w:numId w:val="64"/>
        </w:numPr>
        <w:jc w:val="both"/>
        <w:rPr>
          <w:rFonts w:ascii="Verdana" w:hAnsi="Verdana"/>
          <w:sz w:val="20"/>
          <w:szCs w:val="20"/>
        </w:rPr>
      </w:pPr>
      <w:r w:rsidRPr="00130512">
        <w:rPr>
          <w:rFonts w:ascii="Verdana" w:hAnsi="Verdana"/>
          <w:sz w:val="20"/>
          <w:szCs w:val="20"/>
        </w:rPr>
        <w:t xml:space="preserve"> Nombre o denominación social y NIF de la contratista.</w:t>
      </w:r>
    </w:p>
    <w:p w14:paraId="2D2309B4" w14:textId="77777777" w:rsidR="0044760F" w:rsidRPr="00130512" w:rsidRDefault="0044760F" w:rsidP="008C14B6">
      <w:pPr>
        <w:numPr>
          <w:ilvl w:val="0"/>
          <w:numId w:val="64"/>
        </w:numPr>
        <w:jc w:val="both"/>
        <w:rPr>
          <w:rFonts w:ascii="Verdana" w:hAnsi="Verdana"/>
          <w:sz w:val="20"/>
          <w:szCs w:val="20"/>
        </w:rPr>
      </w:pPr>
      <w:r w:rsidRPr="00130512">
        <w:rPr>
          <w:rFonts w:ascii="Verdana" w:hAnsi="Verdana"/>
          <w:sz w:val="20"/>
          <w:szCs w:val="20"/>
        </w:rPr>
        <w:t xml:space="preserve"> Relación valorada – con arreglo al/los precio/s pactado/s – de los servicios prestados o ejecutados (sin IVA.</w:t>
      </w:r>
    </w:p>
    <w:p w14:paraId="3438142F" w14:textId="77777777" w:rsidR="0044760F" w:rsidRPr="00130512" w:rsidRDefault="0044760F" w:rsidP="008C14B6">
      <w:pPr>
        <w:numPr>
          <w:ilvl w:val="0"/>
          <w:numId w:val="64"/>
        </w:numPr>
        <w:jc w:val="both"/>
        <w:rPr>
          <w:rFonts w:ascii="Verdana" w:hAnsi="Verdana"/>
          <w:sz w:val="20"/>
          <w:szCs w:val="20"/>
        </w:rPr>
      </w:pPr>
      <w:r w:rsidRPr="00130512">
        <w:rPr>
          <w:rFonts w:ascii="Verdana" w:hAnsi="Verdana"/>
          <w:sz w:val="20"/>
          <w:szCs w:val="20"/>
        </w:rPr>
        <w:t xml:space="preserve"> Datos de las prestaciones ejecutadas por subcontratistas: nombre/s de subcontratista/s, trabajo realizado, condiciones estipuladas relacionadas directamente con el plazo de pago.</w:t>
      </w:r>
    </w:p>
    <w:p w14:paraId="666B2816" w14:textId="77777777" w:rsidR="0044760F" w:rsidRDefault="0044760F" w:rsidP="008C14B6">
      <w:pPr>
        <w:numPr>
          <w:ilvl w:val="0"/>
          <w:numId w:val="64"/>
        </w:numPr>
        <w:jc w:val="both"/>
        <w:rPr>
          <w:rFonts w:ascii="Verdana" w:hAnsi="Verdana"/>
          <w:sz w:val="20"/>
          <w:szCs w:val="20"/>
        </w:rPr>
      </w:pPr>
      <w:r>
        <w:rPr>
          <w:rFonts w:ascii="Verdana" w:hAnsi="Verdana"/>
          <w:sz w:val="20"/>
          <w:szCs w:val="20"/>
        </w:rPr>
        <w:t xml:space="preserve"> </w:t>
      </w:r>
      <w:r w:rsidRPr="000B1BCA">
        <w:rPr>
          <w:rFonts w:ascii="Verdana" w:hAnsi="Verdana"/>
          <w:sz w:val="20"/>
          <w:szCs w:val="20"/>
        </w:rPr>
        <w:t>Período al que corresponden los servicios (en el caso de que la certificación sea parcial).</w:t>
      </w:r>
    </w:p>
    <w:p w14:paraId="37EDCC1A" w14:textId="77777777" w:rsidR="0044760F" w:rsidRDefault="0044760F" w:rsidP="0044760F">
      <w:pPr>
        <w:pStyle w:val="Prrafodelista"/>
        <w:rPr>
          <w:rFonts w:ascii="Verdana" w:hAnsi="Verdana"/>
          <w:sz w:val="20"/>
          <w:szCs w:val="20"/>
        </w:rPr>
      </w:pPr>
    </w:p>
    <w:p w14:paraId="38BBE1CE" w14:textId="77777777" w:rsidR="00037B9C" w:rsidRDefault="00DF2071" w:rsidP="0044760F">
      <w:pPr>
        <w:ind w:left="284" w:firstLine="284"/>
        <w:jc w:val="both"/>
        <w:rPr>
          <w:rFonts w:ascii="Verdana" w:hAnsi="Verdana"/>
          <w:b/>
          <w:sz w:val="20"/>
          <w:szCs w:val="20"/>
        </w:rPr>
      </w:pPr>
      <w:r w:rsidRPr="0044760F">
        <w:rPr>
          <w:rFonts w:ascii="Verdana" w:eastAsia="Arial Unicode MS" w:hAnsi="Verdana"/>
          <w:b/>
          <w:sz w:val="20"/>
          <w:szCs w:val="20"/>
        </w:rPr>
        <w:t>32.1.</w:t>
      </w:r>
      <w:r w:rsidR="00FE2EF9" w:rsidRPr="0044760F">
        <w:rPr>
          <w:rFonts w:ascii="Verdana" w:eastAsia="Arial Unicode MS" w:hAnsi="Verdana"/>
          <w:b/>
          <w:sz w:val="20"/>
          <w:szCs w:val="20"/>
        </w:rPr>
        <w:t>2</w:t>
      </w:r>
      <w:r w:rsidRPr="0044760F">
        <w:rPr>
          <w:rFonts w:ascii="Verdana" w:eastAsia="Arial Unicode MS" w:hAnsi="Verdana"/>
          <w:b/>
          <w:sz w:val="20"/>
          <w:szCs w:val="20"/>
        </w:rPr>
        <w:t xml:space="preserve">.- </w:t>
      </w:r>
      <w:r w:rsidR="00037B9C" w:rsidRPr="0044760F">
        <w:rPr>
          <w:rFonts w:ascii="Verdana" w:hAnsi="Verdana"/>
          <w:b/>
          <w:sz w:val="20"/>
          <w:szCs w:val="20"/>
        </w:rPr>
        <w:t>Plazo y condiciones.</w:t>
      </w:r>
    </w:p>
    <w:p w14:paraId="1AD265F1" w14:textId="77777777" w:rsidR="0044760F" w:rsidRPr="0044760F" w:rsidRDefault="0044760F" w:rsidP="0044760F">
      <w:pPr>
        <w:ind w:left="284" w:firstLine="284"/>
        <w:jc w:val="both"/>
        <w:rPr>
          <w:rFonts w:ascii="Verdana" w:hAnsi="Verdana"/>
          <w:b/>
          <w:sz w:val="20"/>
          <w:szCs w:val="20"/>
        </w:rPr>
      </w:pPr>
    </w:p>
    <w:p w14:paraId="149D9AAE" w14:textId="77777777" w:rsidR="00037B9C" w:rsidRDefault="00037B9C" w:rsidP="00723F2B">
      <w:pPr>
        <w:ind w:left="851"/>
        <w:jc w:val="both"/>
        <w:rPr>
          <w:rFonts w:ascii="Verdana" w:hAnsi="Verdana"/>
          <w:sz w:val="20"/>
          <w:szCs w:val="20"/>
        </w:rPr>
      </w:pPr>
      <w:r w:rsidRPr="000B1BCA">
        <w:rPr>
          <w:rFonts w:ascii="Verdana" w:hAnsi="Verdana"/>
          <w:sz w:val="20"/>
          <w:szCs w:val="20"/>
        </w:rPr>
        <w:t>La presentación se realizará en los siguientes plazos y condiciones:</w:t>
      </w:r>
    </w:p>
    <w:p w14:paraId="7D43CDAA" w14:textId="77777777" w:rsidR="00723F2B" w:rsidRPr="000B1BCA" w:rsidRDefault="00723F2B" w:rsidP="00723F2B">
      <w:pPr>
        <w:ind w:left="851"/>
        <w:jc w:val="both"/>
        <w:rPr>
          <w:rFonts w:ascii="Verdana" w:hAnsi="Verdana"/>
          <w:sz w:val="20"/>
          <w:szCs w:val="20"/>
        </w:rPr>
      </w:pPr>
    </w:p>
    <w:p w14:paraId="2D35E566" w14:textId="77777777" w:rsidR="00723F2B" w:rsidRPr="00130512" w:rsidRDefault="00723F2B" w:rsidP="008C14B6">
      <w:pPr>
        <w:numPr>
          <w:ilvl w:val="0"/>
          <w:numId w:val="65"/>
        </w:numPr>
        <w:jc w:val="both"/>
        <w:rPr>
          <w:rFonts w:ascii="Verdana" w:hAnsi="Verdana"/>
          <w:sz w:val="20"/>
          <w:szCs w:val="20"/>
        </w:rPr>
      </w:pPr>
      <w:r w:rsidRPr="00130512">
        <w:rPr>
          <w:rFonts w:ascii="Verdana" w:hAnsi="Verdana"/>
          <w:sz w:val="20"/>
          <w:szCs w:val="20"/>
        </w:rPr>
        <w:t xml:space="preserve"> </w:t>
      </w:r>
      <w:r w:rsidR="00B92EBD" w:rsidRPr="00130512">
        <w:rPr>
          <w:rFonts w:ascii="Verdana" w:hAnsi="Verdana"/>
          <w:sz w:val="20"/>
          <w:szCs w:val="20"/>
        </w:rPr>
        <w:t xml:space="preserve">Si la cláusula </w:t>
      </w:r>
      <w:r w:rsidR="00DF2071" w:rsidRPr="00130512">
        <w:rPr>
          <w:rFonts w:ascii="Verdana" w:hAnsi="Verdana"/>
          <w:sz w:val="20"/>
          <w:szCs w:val="20"/>
        </w:rPr>
        <w:t>5.2</w:t>
      </w:r>
      <w:r w:rsidR="00B92EBD" w:rsidRPr="00130512">
        <w:rPr>
          <w:rFonts w:ascii="Verdana" w:hAnsi="Verdana"/>
          <w:sz w:val="20"/>
          <w:szCs w:val="20"/>
        </w:rPr>
        <w:t xml:space="preserve"> </w:t>
      </w:r>
      <w:r w:rsidR="00DF2071" w:rsidRPr="00130512">
        <w:rPr>
          <w:rFonts w:ascii="Verdana" w:hAnsi="Verdana"/>
          <w:sz w:val="20"/>
          <w:szCs w:val="20"/>
        </w:rPr>
        <w:t>de cláusulas específicas</w:t>
      </w:r>
      <w:r w:rsidR="00B92EBD" w:rsidRPr="00130512">
        <w:rPr>
          <w:rFonts w:ascii="Verdana" w:hAnsi="Verdana"/>
          <w:sz w:val="20"/>
          <w:szCs w:val="20"/>
        </w:rPr>
        <w:t xml:space="preserve"> establece pago único del precio: </w:t>
      </w:r>
      <w:r w:rsidR="00DF2071" w:rsidRPr="00130512">
        <w:rPr>
          <w:rFonts w:ascii="Verdana" w:hAnsi="Verdana"/>
          <w:sz w:val="20"/>
          <w:szCs w:val="20"/>
        </w:rPr>
        <w:t>s</w:t>
      </w:r>
      <w:r w:rsidR="00B92EBD" w:rsidRPr="00130512">
        <w:rPr>
          <w:rFonts w:ascii="Verdana" w:hAnsi="Verdana"/>
          <w:sz w:val="20"/>
          <w:szCs w:val="20"/>
        </w:rPr>
        <w:t>e presentará una certificación total dentro de los treinta (30) días siguientes a la fecha de finalización de la ejecución del contrato.</w:t>
      </w:r>
    </w:p>
    <w:p w14:paraId="07AE509A" w14:textId="77777777" w:rsidR="00723F2B" w:rsidRPr="000B1BCA" w:rsidRDefault="00723F2B" w:rsidP="008C14B6">
      <w:pPr>
        <w:numPr>
          <w:ilvl w:val="0"/>
          <w:numId w:val="65"/>
        </w:numPr>
        <w:jc w:val="both"/>
        <w:rPr>
          <w:rFonts w:ascii="Verdana" w:hAnsi="Verdana"/>
          <w:sz w:val="20"/>
          <w:szCs w:val="20"/>
        </w:rPr>
      </w:pPr>
      <w:r w:rsidRPr="000B1BCA">
        <w:rPr>
          <w:rFonts w:ascii="Verdana" w:hAnsi="Verdana"/>
          <w:sz w:val="20"/>
          <w:szCs w:val="20"/>
        </w:rPr>
        <w:t>Si la cláusula 5.2 de cláusulas específicas establece pagos parciales del precio: se presentarán certificaciones parciales dentro de los treinta (30) días siguientes a cada uno de los vencimientos periódicos establecidos en la citada cláusula.</w:t>
      </w:r>
    </w:p>
    <w:p w14:paraId="4556CF8E" w14:textId="77777777" w:rsidR="00723F2B" w:rsidRPr="000B1BCA" w:rsidRDefault="00723F2B" w:rsidP="00723F2B">
      <w:pPr>
        <w:ind w:left="1211"/>
        <w:jc w:val="both"/>
        <w:rPr>
          <w:rFonts w:ascii="Verdana" w:hAnsi="Verdana"/>
          <w:sz w:val="20"/>
          <w:szCs w:val="20"/>
        </w:rPr>
      </w:pPr>
    </w:p>
    <w:p w14:paraId="2E65497D" w14:textId="77777777" w:rsidR="000B128B" w:rsidRDefault="000B128B" w:rsidP="00893F4C">
      <w:pPr>
        <w:pStyle w:val="ESQUEMA3"/>
        <w:rPr>
          <w:rFonts w:eastAsia="Arial Unicode MS"/>
        </w:rPr>
      </w:pPr>
      <w:bookmarkStart w:id="449" w:name="_Toc530728121"/>
      <w:bookmarkStart w:id="450" w:name="_Toc5959023"/>
      <w:r w:rsidRPr="00723F2B">
        <w:rPr>
          <w:rFonts w:eastAsia="Arial Unicode MS"/>
        </w:rPr>
        <w:t>3</w:t>
      </w:r>
      <w:r w:rsidR="00DF2071" w:rsidRPr="00723F2B">
        <w:rPr>
          <w:rFonts w:eastAsia="Arial Unicode MS"/>
        </w:rPr>
        <w:t>2</w:t>
      </w:r>
      <w:r w:rsidRPr="00723F2B">
        <w:rPr>
          <w:rFonts w:eastAsia="Arial Unicode MS"/>
        </w:rPr>
        <w:t>.2.- Conformidad y registro de factura</w:t>
      </w:r>
      <w:r w:rsidR="00723F2B">
        <w:rPr>
          <w:rFonts w:eastAsia="Arial Unicode MS"/>
        </w:rPr>
        <w:t>.</w:t>
      </w:r>
      <w:bookmarkEnd w:id="449"/>
      <w:bookmarkEnd w:id="450"/>
    </w:p>
    <w:p w14:paraId="7EC0FE26" w14:textId="77777777" w:rsidR="00723F2B" w:rsidRPr="00723F2B" w:rsidRDefault="00723F2B" w:rsidP="0044760F">
      <w:pPr>
        <w:ind w:firstLine="284"/>
        <w:jc w:val="both"/>
        <w:rPr>
          <w:rFonts w:ascii="Verdana" w:eastAsia="Arial Unicode MS" w:hAnsi="Verdana"/>
          <w:b/>
          <w:sz w:val="20"/>
          <w:szCs w:val="20"/>
        </w:rPr>
      </w:pPr>
    </w:p>
    <w:p w14:paraId="4CE2EB6B" w14:textId="77777777" w:rsidR="000B128B" w:rsidRDefault="00EA3193" w:rsidP="00723F2B">
      <w:pPr>
        <w:ind w:left="567" w:firstLine="1"/>
        <w:jc w:val="both"/>
        <w:rPr>
          <w:rFonts w:ascii="Verdana" w:hAnsi="Verdana"/>
          <w:sz w:val="20"/>
          <w:szCs w:val="20"/>
        </w:rPr>
      </w:pPr>
      <w:r>
        <w:rPr>
          <w:rFonts w:ascii="Verdana" w:hAnsi="Verdana"/>
          <w:sz w:val="20"/>
          <w:szCs w:val="20"/>
        </w:rPr>
        <w:t>La/e</w:t>
      </w:r>
      <w:r w:rsidR="004D3A31" w:rsidRPr="000B1BCA">
        <w:rPr>
          <w:rFonts w:ascii="Verdana" w:hAnsi="Verdana"/>
          <w:sz w:val="20"/>
          <w:szCs w:val="20"/>
        </w:rPr>
        <w:t>l</w:t>
      </w:r>
      <w:r w:rsidR="000B128B" w:rsidRPr="000B1BCA">
        <w:rPr>
          <w:rFonts w:ascii="Verdana" w:hAnsi="Verdana"/>
          <w:sz w:val="20"/>
          <w:szCs w:val="20"/>
        </w:rPr>
        <w:t xml:space="preserve"> responsable del contrato debe aprobar la certificación de servicios dentro de los treinta (30) días siguientes a la fecha de registro y remitir copia del documento de aprobación </w:t>
      </w:r>
      <w:r w:rsidR="00E02B4C" w:rsidRPr="000B1BCA">
        <w:rPr>
          <w:rFonts w:ascii="Verdana" w:hAnsi="Verdana"/>
          <w:sz w:val="20"/>
          <w:szCs w:val="20"/>
        </w:rPr>
        <w:t>a la</w:t>
      </w:r>
      <w:r w:rsidR="000B128B" w:rsidRPr="000B1BCA">
        <w:rPr>
          <w:rFonts w:ascii="Verdana" w:hAnsi="Verdana"/>
          <w:sz w:val="20"/>
          <w:szCs w:val="20"/>
        </w:rPr>
        <w:t xml:space="preserve"> contratista ese mismo día, mediante correo electrónico.</w:t>
      </w:r>
    </w:p>
    <w:p w14:paraId="386E4C33" w14:textId="77777777" w:rsidR="00723F2B" w:rsidRPr="000B1BCA" w:rsidRDefault="00723F2B" w:rsidP="00723F2B">
      <w:pPr>
        <w:ind w:left="567" w:firstLine="1"/>
        <w:jc w:val="both"/>
        <w:rPr>
          <w:rFonts w:ascii="Verdana" w:hAnsi="Verdana"/>
          <w:sz w:val="20"/>
          <w:szCs w:val="20"/>
        </w:rPr>
      </w:pPr>
    </w:p>
    <w:p w14:paraId="7A6E22AE" w14:textId="77777777" w:rsidR="00A37A17" w:rsidRDefault="000B128B" w:rsidP="00723F2B">
      <w:pPr>
        <w:ind w:left="567"/>
        <w:jc w:val="both"/>
        <w:rPr>
          <w:rFonts w:ascii="Verdana" w:hAnsi="Verdana"/>
          <w:sz w:val="20"/>
          <w:szCs w:val="20"/>
        </w:rPr>
      </w:pPr>
      <w:r w:rsidRPr="000B1BCA">
        <w:rPr>
          <w:rFonts w:ascii="Verdana" w:hAnsi="Verdana"/>
          <w:sz w:val="20"/>
          <w:szCs w:val="20"/>
        </w:rPr>
        <w:t xml:space="preserve">Una vez recibida la copia del documento de aprobación, </w:t>
      </w:r>
      <w:r w:rsidR="00E02B4C" w:rsidRPr="000B1BCA">
        <w:rPr>
          <w:rFonts w:ascii="Verdana" w:hAnsi="Verdana"/>
          <w:sz w:val="20"/>
          <w:szCs w:val="20"/>
        </w:rPr>
        <w:t>la</w:t>
      </w:r>
      <w:r w:rsidRPr="000B1BCA">
        <w:rPr>
          <w:rFonts w:ascii="Verdana" w:hAnsi="Verdana"/>
          <w:sz w:val="20"/>
          <w:szCs w:val="20"/>
        </w:rPr>
        <w:t xml:space="preserve"> contratista presentará la factura en el registro indicado en la </w:t>
      </w:r>
      <w:r w:rsidR="00D0600C" w:rsidRPr="000B1BCA">
        <w:rPr>
          <w:rFonts w:ascii="Verdana" w:hAnsi="Verdana"/>
          <w:sz w:val="20"/>
          <w:szCs w:val="20"/>
        </w:rPr>
        <w:t>19.6.2</w:t>
      </w:r>
      <w:r w:rsidR="00FE2EF9" w:rsidRPr="000B1BCA">
        <w:rPr>
          <w:rFonts w:ascii="Verdana" w:hAnsi="Verdana"/>
          <w:sz w:val="20"/>
          <w:szCs w:val="20"/>
        </w:rPr>
        <w:t xml:space="preserve"> de cláusulas específicas del contrato</w:t>
      </w:r>
      <w:r w:rsidR="00A37A17" w:rsidRPr="000B1BCA">
        <w:rPr>
          <w:rFonts w:ascii="Verdana" w:hAnsi="Verdana"/>
          <w:sz w:val="20"/>
          <w:szCs w:val="20"/>
        </w:rPr>
        <w:t xml:space="preserve"> en los términos </w:t>
      </w:r>
      <w:r w:rsidR="0090572F" w:rsidRPr="000B1BCA">
        <w:rPr>
          <w:rFonts w:ascii="Verdana" w:hAnsi="Verdana"/>
          <w:sz w:val="20"/>
          <w:szCs w:val="20"/>
        </w:rPr>
        <w:t>establecidos</w:t>
      </w:r>
      <w:r w:rsidR="00A37A17" w:rsidRPr="000B1BCA">
        <w:rPr>
          <w:rFonts w:ascii="Verdana" w:hAnsi="Verdana"/>
          <w:sz w:val="20"/>
          <w:szCs w:val="20"/>
        </w:rPr>
        <w:t xml:space="preserve"> en la normativa vigente sobr</w:t>
      </w:r>
      <w:r w:rsidR="0090572F" w:rsidRPr="000B1BCA">
        <w:rPr>
          <w:rFonts w:ascii="Verdana" w:hAnsi="Verdana"/>
          <w:sz w:val="20"/>
          <w:szCs w:val="20"/>
        </w:rPr>
        <w:t>e</w:t>
      </w:r>
      <w:r w:rsidR="00A37A17" w:rsidRPr="000B1BCA">
        <w:rPr>
          <w:rFonts w:ascii="Verdana" w:hAnsi="Verdana"/>
          <w:sz w:val="20"/>
          <w:szCs w:val="20"/>
        </w:rPr>
        <w:t xml:space="preserve"> factura electr</w:t>
      </w:r>
      <w:r w:rsidR="0090572F" w:rsidRPr="000B1BCA">
        <w:rPr>
          <w:rFonts w:ascii="Verdana" w:hAnsi="Verdana"/>
          <w:sz w:val="20"/>
          <w:szCs w:val="20"/>
        </w:rPr>
        <w:t>ónica</w:t>
      </w:r>
      <w:r w:rsidR="00A37A17" w:rsidRPr="000B1BCA">
        <w:rPr>
          <w:rFonts w:ascii="Verdana" w:hAnsi="Verdana"/>
          <w:sz w:val="20"/>
          <w:szCs w:val="20"/>
        </w:rPr>
        <w:t xml:space="preserve"> en el plazo de treinta (30) días desde la fecha de la </w:t>
      </w:r>
      <w:r w:rsidR="00A37A17" w:rsidRPr="000B1BCA">
        <w:rPr>
          <w:rFonts w:ascii="Verdana" w:eastAsia="Arial Unicode MS" w:hAnsi="Verdana"/>
          <w:sz w:val="20"/>
          <w:szCs w:val="20"/>
        </w:rPr>
        <w:t>prestación</w:t>
      </w:r>
      <w:r w:rsidR="00A37A17" w:rsidRPr="000B1BCA">
        <w:rPr>
          <w:rFonts w:ascii="Verdana" w:hAnsi="Verdana"/>
          <w:sz w:val="20"/>
          <w:szCs w:val="20"/>
        </w:rPr>
        <w:t xml:space="preserve"> del servicio.</w:t>
      </w:r>
    </w:p>
    <w:p w14:paraId="6E356B76" w14:textId="77777777" w:rsidR="00723F2B" w:rsidRPr="000B1BCA" w:rsidRDefault="00723F2B" w:rsidP="00723F2B">
      <w:pPr>
        <w:ind w:left="567"/>
        <w:jc w:val="both"/>
        <w:rPr>
          <w:rFonts w:ascii="Verdana" w:hAnsi="Verdana"/>
          <w:sz w:val="20"/>
          <w:szCs w:val="20"/>
        </w:rPr>
      </w:pPr>
    </w:p>
    <w:p w14:paraId="1268909F" w14:textId="77777777" w:rsidR="005365EB" w:rsidRDefault="005365EB" w:rsidP="00893F4C">
      <w:pPr>
        <w:pStyle w:val="ESQUEMA3"/>
        <w:rPr>
          <w:rFonts w:eastAsia="Arial Unicode MS"/>
        </w:rPr>
      </w:pPr>
      <w:bookmarkStart w:id="451" w:name="_Toc530728122"/>
      <w:bookmarkStart w:id="452" w:name="_Toc5959024"/>
      <w:r w:rsidRPr="00723F2B">
        <w:rPr>
          <w:rFonts w:eastAsia="Arial Unicode MS"/>
        </w:rPr>
        <w:t>32.</w:t>
      </w:r>
      <w:r w:rsidR="00A37A17" w:rsidRPr="00723F2B">
        <w:rPr>
          <w:rFonts w:eastAsia="Arial Unicode MS"/>
        </w:rPr>
        <w:t>3</w:t>
      </w:r>
      <w:r w:rsidRPr="00723F2B">
        <w:rPr>
          <w:rFonts w:eastAsia="Arial Unicode MS"/>
        </w:rPr>
        <w:t xml:space="preserve">.- </w:t>
      </w:r>
      <w:r w:rsidR="00A37A17" w:rsidRPr="00723F2B">
        <w:rPr>
          <w:rFonts w:eastAsia="Arial Unicode MS"/>
        </w:rPr>
        <w:t>Abono</w:t>
      </w:r>
      <w:r w:rsidR="00723F2B">
        <w:rPr>
          <w:rFonts w:eastAsia="Arial Unicode MS"/>
        </w:rPr>
        <w:t>.</w:t>
      </w:r>
      <w:bookmarkEnd w:id="451"/>
      <w:bookmarkEnd w:id="452"/>
    </w:p>
    <w:p w14:paraId="5080D5E3" w14:textId="77777777" w:rsidR="00723F2B" w:rsidRPr="00723F2B" w:rsidRDefault="00723F2B" w:rsidP="0044760F">
      <w:pPr>
        <w:ind w:firstLine="284"/>
        <w:jc w:val="both"/>
        <w:rPr>
          <w:rFonts w:ascii="Verdana" w:eastAsia="Arial Unicode MS" w:hAnsi="Verdana"/>
          <w:b/>
          <w:sz w:val="20"/>
          <w:szCs w:val="20"/>
        </w:rPr>
      </w:pPr>
    </w:p>
    <w:p w14:paraId="799A5328" w14:textId="77777777" w:rsidR="00A37A17" w:rsidRDefault="00402753" w:rsidP="00723F2B">
      <w:pPr>
        <w:ind w:left="567"/>
        <w:jc w:val="both"/>
        <w:rPr>
          <w:rFonts w:ascii="Verdana" w:hAnsi="Verdana"/>
          <w:sz w:val="20"/>
          <w:szCs w:val="20"/>
        </w:rPr>
      </w:pPr>
      <w:r w:rsidRPr="000B1BCA">
        <w:rPr>
          <w:rFonts w:ascii="Verdana" w:hAnsi="Verdana"/>
          <w:sz w:val="20"/>
          <w:szCs w:val="20"/>
        </w:rPr>
        <w:t>El poder adjudicador</w:t>
      </w:r>
      <w:r w:rsidR="000B128B" w:rsidRPr="000B1BCA">
        <w:rPr>
          <w:rFonts w:ascii="Verdana" w:hAnsi="Verdana"/>
          <w:sz w:val="20"/>
          <w:szCs w:val="20"/>
        </w:rPr>
        <w:t xml:space="preserve"> deberá abonar el precio dentro de los treinta (30) días siguientes a la fecha de aprobación de la certificación de servicios.</w:t>
      </w:r>
      <w:r w:rsidR="00A37A17" w:rsidRPr="000B1BCA">
        <w:rPr>
          <w:rFonts w:ascii="Verdana" w:hAnsi="Verdana"/>
          <w:sz w:val="20"/>
          <w:szCs w:val="20"/>
        </w:rPr>
        <w:t xml:space="preserve"> Si se demorase en el cumplimiento de la obligación de pago deberá abonar </w:t>
      </w:r>
      <w:r w:rsidR="00E02B4C" w:rsidRPr="000B1BCA">
        <w:rPr>
          <w:rFonts w:ascii="Verdana" w:hAnsi="Verdana"/>
          <w:sz w:val="20"/>
          <w:szCs w:val="20"/>
        </w:rPr>
        <w:t>a la</w:t>
      </w:r>
      <w:r w:rsidR="00A37A17" w:rsidRPr="000B1BCA">
        <w:rPr>
          <w:rFonts w:ascii="Verdana" w:hAnsi="Verdana"/>
          <w:sz w:val="20"/>
          <w:szCs w:val="20"/>
        </w:rPr>
        <w:t xml:space="preserve"> contratista, a partir del cumplimiento del plazo indicado en el párrafo anterior los intereses de demora y la indemnización por los costes de cobro en los términos previstos en la Ley 3/2004, de 29 de diciembre, por la que se establecen medidas de lucha contra la morosidad en las operaciones comerciales.</w:t>
      </w:r>
    </w:p>
    <w:p w14:paraId="307522BD" w14:textId="77777777" w:rsidR="00723F2B" w:rsidRPr="000B1BCA" w:rsidRDefault="00723F2B" w:rsidP="00723F2B">
      <w:pPr>
        <w:ind w:left="567"/>
        <w:jc w:val="both"/>
        <w:rPr>
          <w:rFonts w:ascii="Verdana" w:hAnsi="Verdana"/>
          <w:sz w:val="20"/>
          <w:szCs w:val="20"/>
        </w:rPr>
      </w:pPr>
    </w:p>
    <w:p w14:paraId="18C27438" w14:textId="77777777" w:rsidR="0090572F" w:rsidRDefault="0090572F" w:rsidP="00723F2B">
      <w:pPr>
        <w:ind w:left="567"/>
        <w:jc w:val="both"/>
        <w:rPr>
          <w:rFonts w:ascii="Verdana" w:hAnsi="Verdana"/>
          <w:sz w:val="20"/>
          <w:szCs w:val="20"/>
        </w:rPr>
      </w:pPr>
      <w:r w:rsidRPr="000B1BCA">
        <w:rPr>
          <w:rFonts w:ascii="Verdana" w:hAnsi="Verdana"/>
          <w:sz w:val="20"/>
          <w:szCs w:val="20"/>
        </w:rPr>
        <w:t xml:space="preserve">En todo caso, el inicio del cómputo de plazo para el devengo de intereses se supedita a que </w:t>
      </w:r>
      <w:r w:rsidR="00E02B4C" w:rsidRPr="000B1BCA">
        <w:rPr>
          <w:rFonts w:ascii="Verdana" w:hAnsi="Verdana"/>
          <w:sz w:val="20"/>
          <w:szCs w:val="20"/>
        </w:rPr>
        <w:t>la</w:t>
      </w:r>
      <w:r w:rsidRPr="000B1BCA">
        <w:rPr>
          <w:rFonts w:ascii="Verdana" w:hAnsi="Verdana"/>
          <w:sz w:val="20"/>
          <w:szCs w:val="20"/>
        </w:rPr>
        <w:t xml:space="preserve"> contratista haya presentado la/s certificación/es de servicios prestados y la/s factura/s en el registro indicado en la cláusula </w:t>
      </w:r>
      <w:r w:rsidR="00D0600C" w:rsidRPr="000B1BCA">
        <w:rPr>
          <w:rFonts w:ascii="Verdana" w:hAnsi="Verdana"/>
          <w:sz w:val="20"/>
          <w:szCs w:val="20"/>
        </w:rPr>
        <w:t>19.6.2</w:t>
      </w:r>
      <w:r w:rsidRPr="000B1BCA">
        <w:rPr>
          <w:rFonts w:ascii="Verdana" w:hAnsi="Verdana"/>
          <w:sz w:val="20"/>
          <w:szCs w:val="20"/>
        </w:rPr>
        <w:t xml:space="preserve"> de cláusulas específicas del contrato. Si la contratista incumpliera el plazo de treinta (30) días para presentar la factura ante dicho registro administrativo, el devengo de intereses no se iniciará hasta transcurridos treinta (30) días desde la fecha de presentación de la factura en el registro correspondiente, sin que </w:t>
      </w:r>
      <w:r w:rsidR="00402753" w:rsidRPr="000B1BCA">
        <w:rPr>
          <w:rFonts w:ascii="Verdana" w:hAnsi="Verdana"/>
          <w:sz w:val="20"/>
          <w:szCs w:val="20"/>
        </w:rPr>
        <w:t>el poder adjudicador</w:t>
      </w:r>
      <w:r w:rsidRPr="000B1BCA">
        <w:rPr>
          <w:rFonts w:ascii="Verdana" w:hAnsi="Verdana"/>
          <w:sz w:val="20"/>
          <w:szCs w:val="20"/>
        </w:rPr>
        <w:t xml:space="preserve"> haya aprobado la conformidad, si procede, y efectuado el correspondiente abono.</w:t>
      </w:r>
    </w:p>
    <w:p w14:paraId="76F14DB9" w14:textId="77777777" w:rsidR="008B085F" w:rsidRPr="000B1BCA" w:rsidRDefault="008B085F" w:rsidP="00723F2B">
      <w:pPr>
        <w:ind w:left="567"/>
        <w:jc w:val="both"/>
        <w:rPr>
          <w:rFonts w:ascii="Verdana" w:hAnsi="Verdana"/>
          <w:sz w:val="20"/>
          <w:szCs w:val="20"/>
        </w:rPr>
      </w:pPr>
    </w:p>
    <w:p w14:paraId="223FBA0E" w14:textId="77777777" w:rsidR="00FE2EF9" w:rsidRDefault="00E02B4C" w:rsidP="00723F2B">
      <w:pPr>
        <w:ind w:left="567"/>
        <w:jc w:val="both"/>
        <w:rPr>
          <w:rFonts w:ascii="Verdana" w:hAnsi="Verdana"/>
          <w:sz w:val="20"/>
          <w:szCs w:val="20"/>
        </w:rPr>
      </w:pPr>
      <w:r w:rsidRPr="000B1BCA">
        <w:rPr>
          <w:rFonts w:ascii="Verdana" w:hAnsi="Verdana"/>
          <w:sz w:val="20"/>
          <w:szCs w:val="20"/>
        </w:rPr>
        <w:t>La</w:t>
      </w:r>
      <w:r w:rsidR="00FE2EF9" w:rsidRPr="000B1BCA">
        <w:rPr>
          <w:rFonts w:ascii="Verdana" w:hAnsi="Verdana"/>
          <w:sz w:val="20"/>
          <w:szCs w:val="20"/>
        </w:rPr>
        <w:t xml:space="preserve"> contratista debe expedir y remitir las facturas electrónicamente a través del servicio de facturación electrónica de la Comunidad Autónoma de Euskadi. La </w:t>
      </w:r>
      <w:r w:rsidR="00FE2EF9" w:rsidRPr="000B1BCA">
        <w:rPr>
          <w:rFonts w:ascii="Verdana" w:hAnsi="Verdana"/>
          <w:sz w:val="20"/>
          <w:szCs w:val="20"/>
        </w:rPr>
        <w:lastRenderedPageBreak/>
        <w:t xml:space="preserve">expedición y remisión de las facturas electrónicamente no </w:t>
      </w:r>
      <w:r w:rsidR="005234C5" w:rsidRPr="000B1BCA">
        <w:rPr>
          <w:rFonts w:ascii="Verdana" w:hAnsi="Verdana"/>
          <w:sz w:val="20"/>
          <w:szCs w:val="20"/>
        </w:rPr>
        <w:t>es</w:t>
      </w:r>
      <w:r w:rsidR="00FE2EF9" w:rsidRPr="000B1BCA">
        <w:rPr>
          <w:rFonts w:ascii="Verdana" w:hAnsi="Verdana"/>
          <w:sz w:val="20"/>
          <w:szCs w:val="20"/>
        </w:rPr>
        <w:t xml:space="preserve"> obligatoria cuando el importe de la factura, IVA incluido, sea menor o igual a 5.000,00 euros o cuando los destinatarios de dichas facturas sean Delegaciones de Euskadi en el extranjero, de conformidad con la Orden de 26 de diciembre de 2014, del Consejero de Hacienda y Finanzas por el que se regula el Servicio de Facturación Electrónica y el Registro Contable de Facturas de la Comunidad Autónoma de Euskadi. No obstante, deben expedir y remitir factura electrónica en todo caso las entidades indicadas en el </w:t>
      </w:r>
      <w:r w:rsidR="00A4234C" w:rsidRPr="000B1BCA">
        <w:rPr>
          <w:rFonts w:ascii="Verdana" w:hAnsi="Verdana"/>
          <w:sz w:val="20"/>
          <w:szCs w:val="20"/>
        </w:rPr>
        <w:t>art.</w:t>
      </w:r>
      <w:r w:rsidR="00FE2EF9" w:rsidRPr="000B1BCA">
        <w:rPr>
          <w:rFonts w:ascii="Verdana" w:hAnsi="Verdana"/>
          <w:sz w:val="20"/>
          <w:szCs w:val="20"/>
        </w:rPr>
        <w:t xml:space="preserve"> 4 de la Ley 25/2013, de 27 de diciembre</w:t>
      </w:r>
      <w:r w:rsidR="00EA3193">
        <w:rPr>
          <w:rFonts w:ascii="Verdana" w:hAnsi="Verdana"/>
          <w:sz w:val="20"/>
          <w:szCs w:val="20"/>
        </w:rPr>
        <w:t>, de impulso de la factura electrónica y creación del registro contable de facturas en el Sector Público,</w:t>
      </w:r>
      <w:r w:rsidR="00FE2EF9" w:rsidRPr="000B1BCA">
        <w:rPr>
          <w:rFonts w:ascii="Verdana" w:hAnsi="Verdana"/>
          <w:sz w:val="20"/>
          <w:szCs w:val="20"/>
        </w:rPr>
        <w:t xml:space="preserve"> por los servicios prestados y bienes entregados a la Administración General de la Comunidad Autónoma de Euskadi, a sus Organismo</w:t>
      </w:r>
      <w:r w:rsidR="00723F2B">
        <w:rPr>
          <w:rFonts w:ascii="Verdana" w:hAnsi="Verdana"/>
          <w:sz w:val="20"/>
          <w:szCs w:val="20"/>
        </w:rPr>
        <w:t>s Autónomos y a sus Consorcios.</w:t>
      </w:r>
    </w:p>
    <w:p w14:paraId="01D16AB4" w14:textId="77777777" w:rsidR="00723F2B" w:rsidRPr="000B1BCA" w:rsidRDefault="00723F2B" w:rsidP="00723F2B">
      <w:pPr>
        <w:ind w:left="567"/>
        <w:jc w:val="both"/>
        <w:rPr>
          <w:rFonts w:ascii="Verdana" w:hAnsi="Verdana"/>
          <w:sz w:val="20"/>
          <w:szCs w:val="20"/>
        </w:rPr>
      </w:pPr>
    </w:p>
    <w:p w14:paraId="59F73708" w14:textId="77777777" w:rsidR="000B128B" w:rsidRDefault="000B128B" w:rsidP="00B95D49">
      <w:pPr>
        <w:pStyle w:val="ESQUEMA1"/>
        <w:rPr>
          <w:rFonts w:eastAsia="Arial Unicode MS"/>
        </w:rPr>
      </w:pPr>
      <w:bookmarkStart w:id="453" w:name="_Toc528657970"/>
      <w:bookmarkStart w:id="454" w:name="_Toc528658789"/>
      <w:bookmarkStart w:id="455" w:name="_Toc528660416"/>
      <w:bookmarkStart w:id="456" w:name="_Toc528664266"/>
      <w:bookmarkStart w:id="457" w:name="_Toc528665957"/>
      <w:bookmarkStart w:id="458" w:name="_Toc528666582"/>
      <w:bookmarkStart w:id="459" w:name="_Toc528671305"/>
      <w:bookmarkStart w:id="460" w:name="_Toc530728123"/>
      <w:bookmarkStart w:id="461" w:name="_Toc5959025"/>
      <w:r w:rsidRPr="007C2EFE">
        <w:rPr>
          <w:rFonts w:eastAsia="Arial Unicode MS"/>
        </w:rPr>
        <w:t>MODIFICACIÓN</w:t>
      </w:r>
      <w:r w:rsidR="00A85BB8" w:rsidRPr="007C2EFE">
        <w:rPr>
          <w:rFonts w:eastAsia="Arial Unicode MS"/>
        </w:rPr>
        <w:t xml:space="preserve"> DEL CONTRATO</w:t>
      </w:r>
      <w:bookmarkEnd w:id="453"/>
      <w:bookmarkEnd w:id="454"/>
      <w:bookmarkEnd w:id="455"/>
      <w:bookmarkEnd w:id="456"/>
      <w:bookmarkEnd w:id="457"/>
      <w:bookmarkEnd w:id="458"/>
      <w:bookmarkEnd w:id="459"/>
      <w:bookmarkEnd w:id="460"/>
      <w:bookmarkEnd w:id="461"/>
    </w:p>
    <w:p w14:paraId="7C071E39" w14:textId="77777777" w:rsidR="00723F2B" w:rsidRPr="00723F2B" w:rsidRDefault="00723F2B" w:rsidP="00723F2B">
      <w:pPr>
        <w:rPr>
          <w:rFonts w:eastAsia="Arial Unicode MS"/>
        </w:rPr>
      </w:pPr>
    </w:p>
    <w:p w14:paraId="381F6C44" w14:textId="77777777" w:rsidR="000B128B" w:rsidRDefault="000B128B" w:rsidP="00FC6303">
      <w:pPr>
        <w:pStyle w:val="ESQUEMA3"/>
        <w:rPr>
          <w:rFonts w:eastAsia="Arial Unicode MS"/>
        </w:rPr>
      </w:pPr>
      <w:bookmarkStart w:id="462" w:name="_Toc5959026"/>
      <w:r w:rsidRPr="00723F2B">
        <w:rPr>
          <w:rFonts w:eastAsia="Arial Unicode MS"/>
        </w:rPr>
        <w:t>3</w:t>
      </w:r>
      <w:r w:rsidR="005234C5" w:rsidRPr="00723F2B">
        <w:rPr>
          <w:rFonts w:eastAsia="Arial Unicode MS"/>
        </w:rPr>
        <w:t>3</w:t>
      </w:r>
      <w:r w:rsidRPr="00723F2B">
        <w:rPr>
          <w:rFonts w:eastAsia="Arial Unicode MS"/>
        </w:rPr>
        <w:t>.1.- Condiciones</w:t>
      </w:r>
      <w:r w:rsidR="00723F2B" w:rsidRPr="00723F2B">
        <w:rPr>
          <w:rFonts w:eastAsia="Arial Unicode MS"/>
        </w:rPr>
        <w:t>.</w:t>
      </w:r>
      <w:bookmarkEnd w:id="462"/>
    </w:p>
    <w:p w14:paraId="28893469" w14:textId="77777777" w:rsidR="00723F2B" w:rsidRPr="00723F2B" w:rsidRDefault="00723F2B" w:rsidP="00723F2B">
      <w:pPr>
        <w:ind w:firstLine="284"/>
        <w:jc w:val="both"/>
        <w:rPr>
          <w:rFonts w:ascii="Verdana" w:eastAsia="Arial Unicode MS" w:hAnsi="Verdana"/>
          <w:b/>
          <w:sz w:val="20"/>
          <w:szCs w:val="20"/>
        </w:rPr>
      </w:pPr>
    </w:p>
    <w:p w14:paraId="32AC7377" w14:textId="77777777" w:rsidR="000B128B" w:rsidRDefault="000B128B" w:rsidP="00723F2B">
      <w:pPr>
        <w:ind w:left="567"/>
        <w:jc w:val="both"/>
        <w:rPr>
          <w:rFonts w:ascii="Verdana" w:hAnsi="Verdana"/>
          <w:sz w:val="20"/>
          <w:szCs w:val="20"/>
        </w:rPr>
      </w:pPr>
      <w:r w:rsidRPr="000B1BCA">
        <w:rPr>
          <w:rFonts w:ascii="Verdana" w:hAnsi="Verdana"/>
          <w:sz w:val="20"/>
          <w:szCs w:val="20"/>
        </w:rPr>
        <w:t xml:space="preserve">Una vez perfeccionado el contrato, el órgano de contratación solo podrá modificarlo, por razones de interés público, en los supuestos previstos en la cláusula </w:t>
      </w:r>
      <w:r w:rsidR="009375B1" w:rsidRPr="000B1BCA">
        <w:rPr>
          <w:rFonts w:ascii="Verdana" w:hAnsi="Verdana"/>
          <w:sz w:val="20"/>
          <w:szCs w:val="20"/>
        </w:rPr>
        <w:t>16</w:t>
      </w:r>
      <w:r w:rsidRPr="000B1BCA">
        <w:rPr>
          <w:rFonts w:ascii="Verdana" w:hAnsi="Verdana"/>
          <w:sz w:val="20"/>
          <w:szCs w:val="20"/>
        </w:rPr>
        <w:t xml:space="preserve"> de </w:t>
      </w:r>
      <w:r w:rsidR="007D17B8" w:rsidRPr="000B1BCA">
        <w:rPr>
          <w:rFonts w:ascii="Verdana" w:hAnsi="Verdana"/>
          <w:sz w:val="20"/>
          <w:szCs w:val="20"/>
        </w:rPr>
        <w:t>cláusulas</w:t>
      </w:r>
      <w:r w:rsidR="009375B1" w:rsidRPr="000B1BCA">
        <w:rPr>
          <w:rFonts w:ascii="Verdana" w:hAnsi="Verdana"/>
          <w:sz w:val="20"/>
          <w:szCs w:val="20"/>
        </w:rPr>
        <w:t xml:space="preserve"> específicas del contrato</w:t>
      </w:r>
      <w:r w:rsidRPr="000B1BCA">
        <w:rPr>
          <w:rFonts w:ascii="Verdana" w:hAnsi="Verdana"/>
          <w:sz w:val="20"/>
          <w:szCs w:val="20"/>
        </w:rPr>
        <w:t xml:space="preserve"> y en el </w:t>
      </w:r>
      <w:r w:rsidR="00A4234C" w:rsidRPr="000B1BCA">
        <w:rPr>
          <w:rFonts w:ascii="Verdana" w:hAnsi="Verdana"/>
          <w:sz w:val="20"/>
          <w:szCs w:val="20"/>
        </w:rPr>
        <w:t>art.</w:t>
      </w:r>
      <w:r w:rsidRPr="000B1BCA">
        <w:rPr>
          <w:rFonts w:ascii="Verdana" w:hAnsi="Verdana"/>
          <w:sz w:val="20"/>
          <w:szCs w:val="20"/>
        </w:rPr>
        <w:t xml:space="preserve"> </w:t>
      </w:r>
      <w:r w:rsidR="009375B1" w:rsidRPr="000B1BCA">
        <w:rPr>
          <w:rFonts w:ascii="Verdana" w:hAnsi="Verdana"/>
          <w:sz w:val="20"/>
          <w:szCs w:val="20"/>
        </w:rPr>
        <w:t>205</w:t>
      </w:r>
      <w:r w:rsidRPr="000B1BCA">
        <w:rPr>
          <w:rFonts w:ascii="Verdana" w:hAnsi="Verdana"/>
          <w:sz w:val="20"/>
          <w:szCs w:val="20"/>
        </w:rPr>
        <w:t xml:space="preserve"> LCSP.</w:t>
      </w:r>
    </w:p>
    <w:p w14:paraId="1CD67579" w14:textId="77777777" w:rsidR="00723F2B" w:rsidRPr="000B1BCA" w:rsidRDefault="00723F2B" w:rsidP="00723F2B">
      <w:pPr>
        <w:ind w:left="567"/>
        <w:jc w:val="both"/>
        <w:rPr>
          <w:rFonts w:ascii="Verdana" w:hAnsi="Verdana"/>
          <w:sz w:val="20"/>
          <w:szCs w:val="20"/>
        </w:rPr>
      </w:pPr>
    </w:p>
    <w:p w14:paraId="6A65633E" w14:textId="77777777" w:rsidR="009375B1" w:rsidRDefault="009375B1" w:rsidP="00723F2B">
      <w:pPr>
        <w:ind w:left="567"/>
        <w:jc w:val="both"/>
        <w:rPr>
          <w:rFonts w:ascii="Verdana" w:eastAsia="Arial Unicode MS" w:hAnsi="Verdana"/>
          <w:sz w:val="20"/>
          <w:szCs w:val="20"/>
        </w:rPr>
      </w:pPr>
      <w:r w:rsidRPr="000B1BCA">
        <w:rPr>
          <w:rFonts w:ascii="Verdana" w:eastAsia="Arial Unicode MS" w:hAnsi="Verdana"/>
          <w:sz w:val="20"/>
          <w:szCs w:val="20"/>
        </w:rPr>
        <w:t>Se consideran razones de interés público las que tienen la finalidad de lograr el objetivo de estabilidad presupuestaria que se lleven a cabo durante el ejercicio presupuestario correspondiente.</w:t>
      </w:r>
    </w:p>
    <w:p w14:paraId="4E9D3BE1" w14:textId="77777777" w:rsidR="00723F2B" w:rsidRPr="000B1BCA" w:rsidRDefault="00723F2B" w:rsidP="00723F2B">
      <w:pPr>
        <w:ind w:left="567"/>
        <w:jc w:val="both"/>
        <w:rPr>
          <w:rFonts w:ascii="Verdana" w:eastAsia="Arial Unicode MS" w:hAnsi="Verdana"/>
          <w:sz w:val="20"/>
          <w:szCs w:val="20"/>
        </w:rPr>
      </w:pPr>
    </w:p>
    <w:p w14:paraId="010F1855" w14:textId="77777777" w:rsidR="000B128B" w:rsidRDefault="005234C5" w:rsidP="00FC6303">
      <w:pPr>
        <w:pStyle w:val="ESQUEMA3"/>
        <w:rPr>
          <w:rFonts w:eastAsia="Arial Unicode MS"/>
        </w:rPr>
      </w:pPr>
      <w:bookmarkStart w:id="463" w:name="_Toc5959027"/>
      <w:r w:rsidRPr="00723F2B">
        <w:rPr>
          <w:rFonts w:eastAsia="Arial Unicode MS"/>
        </w:rPr>
        <w:t>33</w:t>
      </w:r>
      <w:r w:rsidR="000B128B" w:rsidRPr="00723F2B">
        <w:rPr>
          <w:rFonts w:eastAsia="Arial Unicode MS"/>
        </w:rPr>
        <w:t>.2.- Procedimiento</w:t>
      </w:r>
      <w:r w:rsidR="00723F2B" w:rsidRPr="00723F2B">
        <w:rPr>
          <w:rFonts w:eastAsia="Arial Unicode MS"/>
        </w:rPr>
        <w:t>.</w:t>
      </w:r>
      <w:bookmarkEnd w:id="463"/>
    </w:p>
    <w:p w14:paraId="3B253671" w14:textId="77777777" w:rsidR="00723F2B" w:rsidRPr="00723F2B" w:rsidRDefault="00723F2B" w:rsidP="000B1BCA">
      <w:pPr>
        <w:jc w:val="both"/>
        <w:rPr>
          <w:rFonts w:ascii="Verdana" w:eastAsia="Arial Unicode MS" w:hAnsi="Verdana"/>
          <w:b/>
          <w:sz w:val="20"/>
          <w:szCs w:val="20"/>
        </w:rPr>
      </w:pPr>
    </w:p>
    <w:p w14:paraId="1DA6646C" w14:textId="77777777" w:rsidR="000B128B" w:rsidRDefault="000B128B" w:rsidP="00723F2B">
      <w:pPr>
        <w:ind w:left="1276" w:hanging="992"/>
        <w:jc w:val="both"/>
        <w:rPr>
          <w:rFonts w:ascii="Verdana" w:eastAsia="Arial Unicode MS" w:hAnsi="Verdana"/>
          <w:sz w:val="20"/>
          <w:szCs w:val="20"/>
        </w:rPr>
      </w:pPr>
      <w:r w:rsidRPr="00723F2B">
        <w:rPr>
          <w:rFonts w:ascii="Verdana" w:eastAsia="Arial Unicode MS" w:hAnsi="Verdana"/>
          <w:b/>
          <w:sz w:val="20"/>
          <w:szCs w:val="20"/>
        </w:rPr>
        <w:t>3</w:t>
      </w:r>
      <w:r w:rsidR="005234C5" w:rsidRPr="00723F2B">
        <w:rPr>
          <w:rFonts w:ascii="Verdana" w:eastAsia="Arial Unicode MS" w:hAnsi="Verdana"/>
          <w:b/>
          <w:sz w:val="20"/>
          <w:szCs w:val="20"/>
        </w:rPr>
        <w:t>3</w:t>
      </w:r>
      <w:r w:rsidRPr="00723F2B">
        <w:rPr>
          <w:rFonts w:ascii="Verdana" w:eastAsia="Arial Unicode MS" w:hAnsi="Verdana"/>
          <w:b/>
          <w:sz w:val="20"/>
          <w:szCs w:val="20"/>
        </w:rPr>
        <w:t>.2.1.-</w:t>
      </w:r>
      <w:r w:rsidR="00723F2B">
        <w:rPr>
          <w:rFonts w:ascii="Verdana" w:eastAsia="Arial Unicode MS" w:hAnsi="Verdana"/>
          <w:b/>
          <w:sz w:val="20"/>
          <w:szCs w:val="20"/>
        </w:rPr>
        <w:t xml:space="preserve"> </w:t>
      </w:r>
      <w:r w:rsidRPr="000B1BCA">
        <w:rPr>
          <w:rFonts w:ascii="Verdana" w:eastAsia="Arial Unicode MS" w:hAnsi="Verdana"/>
          <w:sz w:val="20"/>
          <w:szCs w:val="20"/>
        </w:rPr>
        <w:t>El procedimiento para acordar la modificación incluye, en todo caso, las siguientes actuaciones:</w:t>
      </w:r>
    </w:p>
    <w:p w14:paraId="13673A3C" w14:textId="77777777" w:rsidR="00723F2B" w:rsidRPr="000B1BCA" w:rsidRDefault="00723F2B" w:rsidP="00723F2B">
      <w:pPr>
        <w:ind w:left="1276" w:hanging="992"/>
        <w:jc w:val="both"/>
        <w:rPr>
          <w:rFonts w:ascii="Verdana" w:eastAsia="Arial Unicode MS" w:hAnsi="Verdana"/>
          <w:sz w:val="20"/>
          <w:szCs w:val="20"/>
        </w:rPr>
      </w:pPr>
    </w:p>
    <w:p w14:paraId="7A31CFB5" w14:textId="77777777" w:rsidR="000B128B" w:rsidRPr="00572287" w:rsidRDefault="000B128B" w:rsidP="008C14B6">
      <w:pPr>
        <w:numPr>
          <w:ilvl w:val="0"/>
          <w:numId w:val="66"/>
        </w:numPr>
        <w:jc w:val="both"/>
        <w:rPr>
          <w:rFonts w:ascii="Verdana" w:eastAsia="Arial Unicode MS" w:hAnsi="Verdana"/>
          <w:b/>
          <w:sz w:val="20"/>
          <w:szCs w:val="20"/>
        </w:rPr>
      </w:pPr>
      <w:r w:rsidRPr="00572287">
        <w:rPr>
          <w:rFonts w:ascii="Verdana" w:hAnsi="Verdana"/>
          <w:b/>
          <w:sz w:val="20"/>
          <w:szCs w:val="20"/>
        </w:rPr>
        <w:t>Contratos de tracto único y contratos de tracto sucesivo con determinación precisa del número de unidades que integran el objeto del contrato</w:t>
      </w:r>
      <w:r w:rsidR="004E4141" w:rsidRPr="00572287">
        <w:rPr>
          <w:rFonts w:ascii="Verdana" w:hAnsi="Verdana"/>
          <w:b/>
          <w:sz w:val="20"/>
          <w:szCs w:val="20"/>
        </w:rPr>
        <w:t>:</w:t>
      </w:r>
    </w:p>
    <w:p w14:paraId="63FA50A2" w14:textId="77777777" w:rsidR="00723F2B" w:rsidRPr="000B1BCA" w:rsidRDefault="00723F2B" w:rsidP="00723F2B">
      <w:pPr>
        <w:ind w:left="720"/>
        <w:jc w:val="both"/>
        <w:rPr>
          <w:rFonts w:ascii="Verdana" w:eastAsia="Arial Unicode MS" w:hAnsi="Verdana"/>
          <w:sz w:val="20"/>
          <w:szCs w:val="20"/>
        </w:rPr>
      </w:pPr>
    </w:p>
    <w:p w14:paraId="14F436B0" w14:textId="77777777" w:rsidR="00572287" w:rsidRPr="00130512" w:rsidRDefault="000B128B" w:rsidP="008C14B6">
      <w:pPr>
        <w:numPr>
          <w:ilvl w:val="0"/>
          <w:numId w:val="67"/>
        </w:numPr>
        <w:ind w:hanging="283"/>
        <w:jc w:val="both"/>
        <w:rPr>
          <w:rFonts w:ascii="Verdana" w:eastAsia="Arial Unicode MS" w:hAnsi="Verdana"/>
          <w:sz w:val="20"/>
          <w:szCs w:val="20"/>
        </w:rPr>
      </w:pPr>
      <w:r w:rsidRPr="00130512">
        <w:rPr>
          <w:rFonts w:ascii="Verdana" w:eastAsia="Arial Unicode MS" w:hAnsi="Verdana"/>
          <w:sz w:val="20"/>
          <w:szCs w:val="20"/>
        </w:rPr>
        <w:t xml:space="preserve">Informe </w:t>
      </w:r>
      <w:r w:rsidR="005C5390">
        <w:rPr>
          <w:rFonts w:ascii="Verdana" w:eastAsia="Arial Unicode MS" w:hAnsi="Verdana"/>
          <w:sz w:val="20"/>
          <w:szCs w:val="20"/>
        </w:rPr>
        <w:t>de la/</w:t>
      </w:r>
      <w:r w:rsidR="004D3A31" w:rsidRPr="00130512">
        <w:rPr>
          <w:rFonts w:ascii="Verdana" w:eastAsia="Arial Unicode MS" w:hAnsi="Verdana"/>
          <w:sz w:val="20"/>
          <w:szCs w:val="20"/>
        </w:rPr>
        <w:t>del responsable</w:t>
      </w:r>
      <w:r w:rsidRPr="00130512">
        <w:rPr>
          <w:rFonts w:ascii="Verdana" w:eastAsia="Arial Unicode MS" w:hAnsi="Verdana"/>
          <w:sz w:val="20"/>
          <w:szCs w:val="20"/>
        </w:rPr>
        <w:t xml:space="preserve"> del contrato en el que se precisen las razones de interés público que demandan de la modificación, </w:t>
      </w:r>
      <w:r w:rsidR="004E4141" w:rsidRPr="00130512">
        <w:rPr>
          <w:rFonts w:ascii="Verdana" w:eastAsia="Arial Unicode MS" w:hAnsi="Verdana"/>
          <w:sz w:val="20"/>
          <w:szCs w:val="20"/>
        </w:rPr>
        <w:t>su</w:t>
      </w:r>
      <w:r w:rsidRPr="00130512">
        <w:rPr>
          <w:rFonts w:ascii="Verdana" w:eastAsia="Arial Unicode MS" w:hAnsi="Verdana"/>
          <w:sz w:val="20"/>
          <w:szCs w:val="20"/>
        </w:rPr>
        <w:t xml:space="preserve"> alcance cualitativo y cuantitativo, las circunstancias que concurren y la verificación objetiva de esa concurrencia</w:t>
      </w:r>
      <w:r w:rsidR="00572287" w:rsidRPr="00130512">
        <w:rPr>
          <w:rFonts w:ascii="Verdana" w:eastAsia="Arial Unicode MS" w:hAnsi="Verdana"/>
          <w:sz w:val="20"/>
          <w:szCs w:val="20"/>
        </w:rPr>
        <w:t>.</w:t>
      </w:r>
    </w:p>
    <w:p w14:paraId="77E2BDA0" w14:textId="77777777" w:rsidR="00572287" w:rsidRPr="00130512" w:rsidRDefault="00723F2B" w:rsidP="008C14B6">
      <w:pPr>
        <w:numPr>
          <w:ilvl w:val="0"/>
          <w:numId w:val="67"/>
        </w:numPr>
        <w:jc w:val="both"/>
        <w:rPr>
          <w:rFonts w:ascii="Verdana" w:eastAsia="Arial Unicode MS" w:hAnsi="Verdana"/>
          <w:sz w:val="20"/>
          <w:szCs w:val="20"/>
        </w:rPr>
      </w:pPr>
      <w:r w:rsidRPr="00130512">
        <w:rPr>
          <w:rFonts w:ascii="Verdana" w:eastAsia="Arial Unicode MS" w:hAnsi="Verdana"/>
          <w:sz w:val="20"/>
          <w:szCs w:val="20"/>
        </w:rPr>
        <w:t>Resolución del órgano de contratación acordado el inicio del procedimiento.</w:t>
      </w:r>
    </w:p>
    <w:p w14:paraId="50918C19" w14:textId="77777777" w:rsidR="00572287" w:rsidRPr="00130512" w:rsidRDefault="00723F2B" w:rsidP="008C14B6">
      <w:pPr>
        <w:numPr>
          <w:ilvl w:val="0"/>
          <w:numId w:val="67"/>
        </w:numPr>
        <w:jc w:val="both"/>
        <w:rPr>
          <w:rFonts w:ascii="Verdana" w:eastAsia="Arial Unicode MS" w:hAnsi="Verdana"/>
          <w:sz w:val="20"/>
          <w:szCs w:val="20"/>
        </w:rPr>
      </w:pPr>
      <w:r w:rsidRPr="00130512">
        <w:rPr>
          <w:rFonts w:ascii="Verdana" w:eastAsia="Arial Unicode MS" w:hAnsi="Verdana"/>
          <w:sz w:val="20"/>
          <w:szCs w:val="20"/>
        </w:rPr>
        <w:t>Audiencia a la contratista por espacio de cinco (5) días hábiles.</w:t>
      </w:r>
    </w:p>
    <w:p w14:paraId="7AB8875A" w14:textId="77777777" w:rsidR="00572287" w:rsidRPr="00130512" w:rsidRDefault="00723F2B" w:rsidP="008C14B6">
      <w:pPr>
        <w:numPr>
          <w:ilvl w:val="0"/>
          <w:numId w:val="67"/>
        </w:numPr>
        <w:ind w:left="851" w:hanging="283"/>
        <w:jc w:val="both"/>
        <w:rPr>
          <w:rFonts w:ascii="Verdana" w:eastAsia="Arial Unicode MS" w:hAnsi="Verdana"/>
          <w:sz w:val="20"/>
          <w:szCs w:val="20"/>
        </w:rPr>
      </w:pPr>
      <w:r w:rsidRPr="00130512">
        <w:rPr>
          <w:rFonts w:ascii="Verdana" w:eastAsia="Arial Unicode MS" w:hAnsi="Verdana"/>
          <w:sz w:val="20"/>
          <w:szCs w:val="20"/>
        </w:rPr>
        <w:t>Audiencia al</w:t>
      </w:r>
      <w:r w:rsidR="005C5390">
        <w:rPr>
          <w:rFonts w:ascii="Verdana" w:eastAsia="Arial Unicode MS" w:hAnsi="Verdana"/>
          <w:sz w:val="20"/>
          <w:szCs w:val="20"/>
        </w:rPr>
        <w:t>/a la</w:t>
      </w:r>
      <w:r w:rsidRPr="00130512">
        <w:rPr>
          <w:rFonts w:ascii="Verdana" w:eastAsia="Arial Unicode MS" w:hAnsi="Verdana"/>
          <w:sz w:val="20"/>
          <w:szCs w:val="20"/>
        </w:rPr>
        <w:t xml:space="preserve"> redactor</w:t>
      </w:r>
      <w:r w:rsidR="005C5390">
        <w:rPr>
          <w:rFonts w:ascii="Verdana" w:eastAsia="Arial Unicode MS" w:hAnsi="Verdana"/>
          <w:sz w:val="20"/>
          <w:szCs w:val="20"/>
        </w:rPr>
        <w:t>/a</w:t>
      </w:r>
      <w:r w:rsidRPr="00130512">
        <w:rPr>
          <w:rFonts w:ascii="Verdana" w:eastAsia="Arial Unicode MS" w:hAnsi="Verdana"/>
          <w:sz w:val="20"/>
          <w:szCs w:val="20"/>
        </w:rPr>
        <w:t xml:space="preserve"> del proyecto o de las especificaciones técnicas si hubieran sido preparados por tercero ajeno al órgano de contratación por espacio de tres (3) días hábiles.</w:t>
      </w:r>
    </w:p>
    <w:p w14:paraId="142D7398" w14:textId="77777777" w:rsidR="00572287" w:rsidRPr="00130512" w:rsidRDefault="00723F2B" w:rsidP="008C14B6">
      <w:pPr>
        <w:numPr>
          <w:ilvl w:val="0"/>
          <w:numId w:val="67"/>
        </w:numPr>
        <w:jc w:val="both"/>
        <w:rPr>
          <w:rFonts w:ascii="Verdana" w:eastAsia="Arial Unicode MS" w:hAnsi="Verdana"/>
          <w:sz w:val="20"/>
          <w:szCs w:val="20"/>
        </w:rPr>
      </w:pPr>
      <w:r w:rsidRPr="00130512">
        <w:rPr>
          <w:rFonts w:ascii="Verdana" w:eastAsia="Arial Unicode MS" w:hAnsi="Verdana"/>
          <w:sz w:val="20"/>
          <w:szCs w:val="20"/>
        </w:rPr>
        <w:t>Informe jurídico.</w:t>
      </w:r>
    </w:p>
    <w:p w14:paraId="2EB85746" w14:textId="77777777" w:rsidR="00572287" w:rsidRPr="00130512" w:rsidRDefault="00572287" w:rsidP="008C14B6">
      <w:pPr>
        <w:numPr>
          <w:ilvl w:val="0"/>
          <w:numId w:val="67"/>
        </w:numPr>
        <w:jc w:val="both"/>
        <w:rPr>
          <w:rFonts w:ascii="Verdana" w:eastAsia="Arial Unicode MS" w:hAnsi="Verdana"/>
          <w:sz w:val="20"/>
          <w:szCs w:val="20"/>
        </w:rPr>
      </w:pPr>
      <w:r w:rsidRPr="00130512">
        <w:rPr>
          <w:rFonts w:ascii="Verdana" w:eastAsia="Arial Unicode MS" w:hAnsi="Verdana"/>
          <w:sz w:val="20"/>
          <w:szCs w:val="20"/>
        </w:rPr>
        <w:t>Resolución del órgano de contratación y notificación a la contratista.</w:t>
      </w:r>
    </w:p>
    <w:p w14:paraId="70F8F616" w14:textId="77777777" w:rsidR="00572287" w:rsidRPr="00130512" w:rsidRDefault="00572287" w:rsidP="008C14B6">
      <w:pPr>
        <w:numPr>
          <w:ilvl w:val="0"/>
          <w:numId w:val="67"/>
        </w:numPr>
        <w:ind w:left="851" w:hanging="283"/>
        <w:jc w:val="both"/>
        <w:rPr>
          <w:rFonts w:ascii="Verdana" w:eastAsia="Arial Unicode MS" w:hAnsi="Verdana"/>
          <w:sz w:val="20"/>
          <w:szCs w:val="20"/>
        </w:rPr>
      </w:pPr>
      <w:r w:rsidRPr="00130512">
        <w:rPr>
          <w:rFonts w:ascii="Verdana" w:eastAsia="Arial Unicode MS" w:hAnsi="Verdana"/>
          <w:sz w:val="20"/>
          <w:szCs w:val="20"/>
        </w:rPr>
        <w:t>Publicación del anuncio de modificación en el perfil del contratante junto con las alegaciones de la contratista y todos los informes que, en su caso, se hubieran recabado con carácter previo a su aprobación.</w:t>
      </w:r>
    </w:p>
    <w:p w14:paraId="1A05AC25" w14:textId="77777777" w:rsidR="00572287" w:rsidRPr="000B1BCA" w:rsidRDefault="00572287" w:rsidP="008C14B6">
      <w:pPr>
        <w:numPr>
          <w:ilvl w:val="0"/>
          <w:numId w:val="67"/>
        </w:numPr>
        <w:ind w:left="851" w:hanging="283"/>
        <w:jc w:val="both"/>
        <w:rPr>
          <w:rFonts w:ascii="Verdana" w:eastAsia="Arial Unicode MS" w:hAnsi="Verdana"/>
          <w:sz w:val="20"/>
          <w:szCs w:val="20"/>
        </w:rPr>
      </w:pPr>
      <w:r w:rsidRPr="000B1BCA">
        <w:rPr>
          <w:rFonts w:ascii="Verdana" w:eastAsia="Arial Unicode MS" w:hAnsi="Verdana"/>
          <w:sz w:val="20"/>
          <w:szCs w:val="20"/>
        </w:rPr>
        <w:t>Publicación del anuncio de modificación en el DOUE si el contrato está sujeto a regulación armonizada (salvo que el servicio sea uno de los recogidos en el anexo IV de la LCSP), y la modificación responda a uno de los supuestos de las letras a) y b) del art. 205.2 LCSP.</w:t>
      </w:r>
    </w:p>
    <w:p w14:paraId="66A9CE8C" w14:textId="77777777" w:rsidR="00572287" w:rsidRPr="000B1BCA" w:rsidRDefault="00572287" w:rsidP="008A665B">
      <w:pPr>
        <w:ind w:left="851"/>
        <w:jc w:val="both"/>
        <w:rPr>
          <w:rFonts w:ascii="Verdana" w:eastAsia="Arial Unicode MS" w:hAnsi="Verdana"/>
          <w:sz w:val="20"/>
          <w:szCs w:val="20"/>
        </w:rPr>
      </w:pPr>
    </w:p>
    <w:p w14:paraId="1B65B92A" w14:textId="77777777" w:rsidR="000B128B" w:rsidRPr="008A665B" w:rsidRDefault="000B128B" w:rsidP="008C14B6">
      <w:pPr>
        <w:numPr>
          <w:ilvl w:val="0"/>
          <w:numId w:val="66"/>
        </w:numPr>
        <w:jc w:val="both"/>
        <w:rPr>
          <w:rFonts w:ascii="Verdana" w:eastAsia="Arial Unicode MS" w:hAnsi="Verdana"/>
          <w:b/>
          <w:sz w:val="20"/>
          <w:szCs w:val="20"/>
        </w:rPr>
      </w:pPr>
      <w:r w:rsidRPr="008A665B">
        <w:rPr>
          <w:rFonts w:ascii="Verdana" w:hAnsi="Verdana"/>
          <w:b/>
          <w:sz w:val="20"/>
          <w:szCs w:val="20"/>
        </w:rPr>
        <w:t>Contratos de tracto sucesivo por precio unitario en los que el número total de unidades de prestación no se haya determinado con precisión al celebrar el contrato</w:t>
      </w:r>
      <w:r w:rsidR="004E4141" w:rsidRPr="008A665B">
        <w:rPr>
          <w:rFonts w:ascii="Verdana" w:hAnsi="Verdana"/>
          <w:b/>
          <w:sz w:val="20"/>
          <w:szCs w:val="20"/>
        </w:rPr>
        <w:t>:</w:t>
      </w:r>
    </w:p>
    <w:p w14:paraId="287D2DBE" w14:textId="77777777" w:rsidR="008A665B" w:rsidRPr="008A665B" w:rsidRDefault="008A665B" w:rsidP="008A665B">
      <w:pPr>
        <w:ind w:left="720"/>
        <w:jc w:val="both"/>
        <w:rPr>
          <w:rFonts w:ascii="Verdana" w:eastAsia="Arial Unicode MS" w:hAnsi="Verdana"/>
          <w:b/>
          <w:sz w:val="20"/>
          <w:szCs w:val="20"/>
        </w:rPr>
      </w:pPr>
    </w:p>
    <w:p w14:paraId="65508F50" w14:textId="77777777" w:rsidR="008A665B" w:rsidRPr="00A16DB7" w:rsidRDefault="000B128B" w:rsidP="008C14B6">
      <w:pPr>
        <w:numPr>
          <w:ilvl w:val="0"/>
          <w:numId w:val="68"/>
        </w:numPr>
        <w:jc w:val="both"/>
        <w:rPr>
          <w:rFonts w:ascii="Verdana" w:eastAsia="Arial Unicode MS" w:hAnsi="Verdana"/>
          <w:sz w:val="20"/>
          <w:szCs w:val="20"/>
        </w:rPr>
      </w:pPr>
      <w:r w:rsidRPr="00A16DB7">
        <w:rPr>
          <w:rFonts w:ascii="Verdana" w:eastAsia="Arial Unicode MS" w:hAnsi="Verdana"/>
          <w:sz w:val="20"/>
          <w:szCs w:val="20"/>
        </w:rPr>
        <w:t xml:space="preserve">Informe </w:t>
      </w:r>
      <w:r w:rsidR="005C5390">
        <w:rPr>
          <w:rFonts w:ascii="Verdana" w:eastAsia="Arial Unicode MS" w:hAnsi="Verdana"/>
          <w:sz w:val="20"/>
          <w:szCs w:val="20"/>
        </w:rPr>
        <w:t>de la/</w:t>
      </w:r>
      <w:r w:rsidR="004D3A31" w:rsidRPr="00A16DB7">
        <w:rPr>
          <w:rFonts w:ascii="Verdana" w:eastAsia="Arial Unicode MS" w:hAnsi="Verdana"/>
          <w:sz w:val="20"/>
          <w:szCs w:val="20"/>
        </w:rPr>
        <w:t>del responsable</w:t>
      </w:r>
      <w:r w:rsidRPr="00A16DB7">
        <w:rPr>
          <w:rFonts w:ascii="Verdana" w:eastAsia="Arial Unicode MS" w:hAnsi="Verdana"/>
          <w:sz w:val="20"/>
          <w:szCs w:val="20"/>
        </w:rPr>
        <w:t xml:space="preserve"> del contrato en el que se justifique la </w:t>
      </w:r>
      <w:r w:rsidRPr="00A16DB7">
        <w:rPr>
          <w:rFonts w:ascii="Verdana" w:hAnsi="Verdana"/>
          <w:sz w:val="20"/>
          <w:szCs w:val="20"/>
        </w:rPr>
        <w:t>existencia de necesidades reales superiores a las inicialmente estimadas y se determine su alcance económico.</w:t>
      </w:r>
    </w:p>
    <w:p w14:paraId="5E96E03B" w14:textId="77777777" w:rsidR="008A665B" w:rsidRPr="00A16DB7" w:rsidRDefault="008A665B" w:rsidP="008C14B6">
      <w:pPr>
        <w:numPr>
          <w:ilvl w:val="0"/>
          <w:numId w:val="68"/>
        </w:numPr>
        <w:jc w:val="both"/>
        <w:rPr>
          <w:rFonts w:ascii="Verdana" w:eastAsia="Arial Unicode MS" w:hAnsi="Verdana"/>
          <w:sz w:val="20"/>
          <w:szCs w:val="20"/>
        </w:rPr>
      </w:pPr>
      <w:r w:rsidRPr="00A16DB7">
        <w:rPr>
          <w:rFonts w:ascii="Verdana" w:eastAsia="Arial Unicode MS" w:hAnsi="Verdana"/>
          <w:sz w:val="20"/>
          <w:szCs w:val="20"/>
        </w:rPr>
        <w:t>Resolución del órgano de contratación acordado el inicio del procedimiento.</w:t>
      </w:r>
    </w:p>
    <w:p w14:paraId="5D250E0D" w14:textId="77777777" w:rsidR="003C79C5" w:rsidRPr="00A16DB7" w:rsidRDefault="003C79C5" w:rsidP="008C14B6">
      <w:pPr>
        <w:numPr>
          <w:ilvl w:val="0"/>
          <w:numId w:val="68"/>
        </w:numPr>
        <w:jc w:val="both"/>
        <w:rPr>
          <w:rFonts w:ascii="Verdana" w:eastAsia="Arial Unicode MS" w:hAnsi="Verdana"/>
          <w:sz w:val="20"/>
          <w:szCs w:val="20"/>
        </w:rPr>
      </w:pPr>
      <w:r w:rsidRPr="00A16DB7">
        <w:rPr>
          <w:rFonts w:ascii="Verdana" w:eastAsia="Arial Unicode MS" w:hAnsi="Verdana"/>
          <w:sz w:val="20"/>
          <w:szCs w:val="20"/>
        </w:rPr>
        <w:lastRenderedPageBreak/>
        <w:t>Audiencia a la contratista por espacio cinco (5) días hábiles.</w:t>
      </w:r>
    </w:p>
    <w:p w14:paraId="7198E1A9" w14:textId="77777777" w:rsidR="003C79C5" w:rsidRPr="00A16DB7" w:rsidRDefault="003C79C5" w:rsidP="008C14B6">
      <w:pPr>
        <w:numPr>
          <w:ilvl w:val="0"/>
          <w:numId w:val="68"/>
        </w:numPr>
        <w:jc w:val="both"/>
        <w:rPr>
          <w:rFonts w:ascii="Verdana" w:eastAsia="Arial Unicode MS" w:hAnsi="Verdana"/>
          <w:sz w:val="20"/>
          <w:szCs w:val="20"/>
        </w:rPr>
      </w:pPr>
      <w:r w:rsidRPr="00A16DB7">
        <w:rPr>
          <w:rFonts w:ascii="Verdana" w:eastAsia="Arial Unicode MS" w:hAnsi="Verdana"/>
          <w:sz w:val="20"/>
          <w:szCs w:val="20"/>
        </w:rPr>
        <w:t>Informe jurídico.</w:t>
      </w:r>
    </w:p>
    <w:p w14:paraId="1116018A" w14:textId="77777777" w:rsidR="003C79C5" w:rsidRPr="00A16DB7" w:rsidRDefault="003C79C5" w:rsidP="008C14B6">
      <w:pPr>
        <w:numPr>
          <w:ilvl w:val="0"/>
          <w:numId w:val="68"/>
        </w:numPr>
        <w:jc w:val="both"/>
        <w:rPr>
          <w:rFonts w:ascii="Verdana" w:eastAsia="Arial Unicode MS" w:hAnsi="Verdana"/>
          <w:sz w:val="20"/>
          <w:szCs w:val="20"/>
        </w:rPr>
      </w:pPr>
      <w:r w:rsidRPr="00A16DB7">
        <w:rPr>
          <w:rFonts w:ascii="Verdana" w:eastAsia="Arial Unicode MS" w:hAnsi="Verdana"/>
          <w:sz w:val="20"/>
          <w:szCs w:val="20"/>
        </w:rPr>
        <w:t>Resolución del órgano de contratación y notificación a la contratista.</w:t>
      </w:r>
    </w:p>
    <w:p w14:paraId="1445C967" w14:textId="77777777" w:rsidR="003C79C5" w:rsidRPr="000B1BCA" w:rsidRDefault="003C79C5" w:rsidP="008C14B6">
      <w:pPr>
        <w:numPr>
          <w:ilvl w:val="0"/>
          <w:numId w:val="68"/>
        </w:numPr>
        <w:jc w:val="both"/>
        <w:rPr>
          <w:rFonts w:ascii="Verdana" w:eastAsia="Arial Unicode MS" w:hAnsi="Verdana"/>
          <w:sz w:val="20"/>
          <w:szCs w:val="20"/>
        </w:rPr>
      </w:pPr>
      <w:r w:rsidRPr="000B1BCA">
        <w:rPr>
          <w:rFonts w:ascii="Verdana" w:eastAsia="Arial Unicode MS" w:hAnsi="Verdana"/>
          <w:sz w:val="20"/>
          <w:szCs w:val="20"/>
        </w:rPr>
        <w:t xml:space="preserve">Publicación del anuncio de modificación en el perfil del contratante junto con las alegaciones de la contratista y todos los informes que, en su caso, se hubieran recabado con carácter previo a su aprobación. </w:t>
      </w:r>
    </w:p>
    <w:p w14:paraId="544C25B8" w14:textId="77777777" w:rsidR="008A665B" w:rsidRPr="000B1BCA" w:rsidRDefault="008A665B" w:rsidP="008A665B">
      <w:pPr>
        <w:jc w:val="both"/>
        <w:rPr>
          <w:rFonts w:ascii="Verdana" w:eastAsia="Arial Unicode MS" w:hAnsi="Verdana"/>
          <w:sz w:val="20"/>
          <w:szCs w:val="20"/>
        </w:rPr>
      </w:pPr>
    </w:p>
    <w:p w14:paraId="084FF19E" w14:textId="77777777" w:rsidR="00F63F8B" w:rsidRDefault="000B128B" w:rsidP="008B085F">
      <w:pPr>
        <w:ind w:left="1560" w:hanging="992"/>
        <w:jc w:val="both"/>
        <w:rPr>
          <w:rFonts w:ascii="Verdana" w:hAnsi="Verdana"/>
          <w:sz w:val="20"/>
          <w:szCs w:val="20"/>
        </w:rPr>
      </w:pPr>
      <w:r w:rsidRPr="003C79C5">
        <w:rPr>
          <w:rFonts w:ascii="Verdana" w:eastAsia="Arial Unicode MS" w:hAnsi="Verdana"/>
          <w:b/>
          <w:sz w:val="20"/>
          <w:szCs w:val="20"/>
        </w:rPr>
        <w:t>3</w:t>
      </w:r>
      <w:r w:rsidR="005234C5" w:rsidRPr="003C79C5">
        <w:rPr>
          <w:rFonts w:ascii="Verdana" w:eastAsia="Arial Unicode MS" w:hAnsi="Verdana"/>
          <w:b/>
          <w:sz w:val="20"/>
          <w:szCs w:val="20"/>
        </w:rPr>
        <w:t>3</w:t>
      </w:r>
      <w:r w:rsidRPr="003C79C5">
        <w:rPr>
          <w:rFonts w:ascii="Verdana" w:eastAsia="Arial Unicode MS" w:hAnsi="Verdana"/>
          <w:b/>
          <w:sz w:val="20"/>
          <w:szCs w:val="20"/>
        </w:rPr>
        <w:t>.2.2.-</w:t>
      </w:r>
      <w:r w:rsidRPr="000B1BCA">
        <w:rPr>
          <w:rFonts w:ascii="Verdana" w:eastAsia="Arial Unicode MS" w:hAnsi="Verdana"/>
          <w:sz w:val="20"/>
          <w:szCs w:val="20"/>
        </w:rPr>
        <w:t xml:space="preserve"> </w:t>
      </w:r>
      <w:r w:rsidR="00F63F8B" w:rsidRPr="000B1BCA">
        <w:rPr>
          <w:rFonts w:ascii="Verdana" w:hAnsi="Verdana"/>
          <w:sz w:val="20"/>
          <w:szCs w:val="20"/>
        </w:rPr>
        <w:t>En los casos que se definen a continuación se han de efectuar, además, las siguientes actuaciones:</w:t>
      </w:r>
    </w:p>
    <w:p w14:paraId="7DF4F1D8" w14:textId="77777777" w:rsidR="003C79C5" w:rsidRPr="000B1BCA" w:rsidRDefault="003C79C5" w:rsidP="003C79C5">
      <w:pPr>
        <w:ind w:left="284" w:firstLine="284"/>
        <w:jc w:val="both"/>
        <w:rPr>
          <w:rFonts w:ascii="Verdana" w:hAnsi="Verdana"/>
          <w:sz w:val="20"/>
          <w:szCs w:val="20"/>
        </w:rPr>
      </w:pPr>
    </w:p>
    <w:p w14:paraId="38EED531" w14:textId="77777777" w:rsidR="00F63F8B" w:rsidRDefault="00F63F8B" w:rsidP="008C14B6">
      <w:pPr>
        <w:numPr>
          <w:ilvl w:val="0"/>
          <w:numId w:val="69"/>
        </w:numPr>
        <w:jc w:val="both"/>
        <w:rPr>
          <w:rFonts w:ascii="Verdana" w:eastAsia="Arial Unicode MS" w:hAnsi="Verdana"/>
          <w:sz w:val="20"/>
          <w:szCs w:val="20"/>
        </w:rPr>
      </w:pPr>
      <w:r w:rsidRPr="000B1BCA">
        <w:rPr>
          <w:rFonts w:ascii="Verdana" w:eastAsia="Arial Unicode MS" w:hAnsi="Verdana"/>
          <w:sz w:val="20"/>
          <w:szCs w:val="20"/>
        </w:rPr>
        <w:t xml:space="preserve">Si el precio o presupuesto máximo limitativo del contrato se altera, </w:t>
      </w:r>
      <w:r w:rsidR="00E02B4C" w:rsidRPr="000B1BCA">
        <w:rPr>
          <w:rFonts w:ascii="Verdana" w:eastAsia="Arial Unicode MS" w:hAnsi="Verdana"/>
          <w:sz w:val="20"/>
          <w:szCs w:val="20"/>
        </w:rPr>
        <w:t>la</w:t>
      </w:r>
      <w:r w:rsidRPr="000B1BCA">
        <w:rPr>
          <w:rFonts w:ascii="Verdana" w:eastAsia="Arial Unicode MS" w:hAnsi="Verdana"/>
          <w:sz w:val="20"/>
          <w:szCs w:val="20"/>
        </w:rPr>
        <w:t xml:space="preserve"> contratista deberá reajustar la garantía, en el plazo de quince (15) días naturales desde la notificación de la resolución.</w:t>
      </w:r>
    </w:p>
    <w:p w14:paraId="3D759E08" w14:textId="77777777" w:rsidR="005C5390" w:rsidRDefault="005C5390" w:rsidP="008C14B6">
      <w:pPr>
        <w:numPr>
          <w:ilvl w:val="0"/>
          <w:numId w:val="69"/>
        </w:numPr>
        <w:jc w:val="both"/>
        <w:rPr>
          <w:rFonts w:ascii="Verdana" w:eastAsia="Arial Unicode MS" w:hAnsi="Verdana"/>
          <w:sz w:val="20"/>
          <w:szCs w:val="20"/>
        </w:rPr>
      </w:pPr>
      <w:r>
        <w:rPr>
          <w:rFonts w:ascii="Verdana" w:eastAsia="Arial Unicode MS" w:hAnsi="Verdana"/>
          <w:sz w:val="20"/>
          <w:szCs w:val="20"/>
        </w:rPr>
        <w:t>Emisión de informe de fiscalización previa de control económico-fiscal cuando lo exija la normativa vigente.</w:t>
      </w:r>
    </w:p>
    <w:p w14:paraId="643C5B97" w14:textId="77777777" w:rsidR="003C79C5" w:rsidRDefault="003C79C5" w:rsidP="003C79C5">
      <w:pPr>
        <w:ind w:left="720"/>
        <w:jc w:val="both"/>
        <w:rPr>
          <w:rFonts w:ascii="Verdana" w:eastAsia="Arial Unicode MS" w:hAnsi="Verdana"/>
          <w:sz w:val="20"/>
          <w:szCs w:val="20"/>
        </w:rPr>
      </w:pPr>
    </w:p>
    <w:p w14:paraId="7A92A304" w14:textId="77777777" w:rsidR="003C79C5" w:rsidRPr="000B1BCA" w:rsidRDefault="003C79C5" w:rsidP="008C14B6">
      <w:pPr>
        <w:numPr>
          <w:ilvl w:val="0"/>
          <w:numId w:val="69"/>
        </w:numPr>
        <w:jc w:val="both"/>
        <w:rPr>
          <w:rFonts w:ascii="Verdana" w:eastAsia="Arial Unicode MS" w:hAnsi="Verdana"/>
          <w:sz w:val="20"/>
          <w:szCs w:val="20"/>
        </w:rPr>
      </w:pPr>
      <w:r w:rsidRPr="000B1BCA">
        <w:rPr>
          <w:rFonts w:ascii="Verdana" w:eastAsia="Arial Unicode MS" w:hAnsi="Verdana"/>
          <w:sz w:val="20"/>
          <w:szCs w:val="20"/>
        </w:rPr>
        <w:t>Autorización de la modificación por el Consejo de Gobierno cuando concurran las dos circunstancias siguientes:</w:t>
      </w:r>
    </w:p>
    <w:p w14:paraId="6684D79F" w14:textId="77777777" w:rsidR="003C79C5" w:rsidRPr="000B1BCA" w:rsidRDefault="003C79C5" w:rsidP="003C79C5">
      <w:pPr>
        <w:ind w:left="720"/>
        <w:jc w:val="both"/>
        <w:rPr>
          <w:rFonts w:ascii="Verdana" w:eastAsia="Arial Unicode MS" w:hAnsi="Verdana"/>
          <w:sz w:val="20"/>
          <w:szCs w:val="20"/>
        </w:rPr>
      </w:pPr>
    </w:p>
    <w:p w14:paraId="1150E2AE" w14:textId="77777777" w:rsidR="003C79C5" w:rsidRDefault="00F63F8B" w:rsidP="008C14B6">
      <w:pPr>
        <w:numPr>
          <w:ilvl w:val="0"/>
          <w:numId w:val="70"/>
        </w:numPr>
        <w:jc w:val="both"/>
        <w:rPr>
          <w:rFonts w:ascii="Verdana" w:eastAsia="Arial Unicode MS" w:hAnsi="Verdana"/>
          <w:sz w:val="20"/>
          <w:szCs w:val="20"/>
        </w:rPr>
      </w:pPr>
      <w:r w:rsidRPr="007E53AF">
        <w:rPr>
          <w:rFonts w:ascii="Verdana" w:eastAsia="Arial Unicode MS" w:hAnsi="Verdana"/>
          <w:sz w:val="20"/>
          <w:szCs w:val="20"/>
        </w:rPr>
        <w:t>Se trate de un contrato de duración superior a la señalada en la normativa sobre contratos del sector público, de forma singular, para contratos determinados, o de forma genérica, para ciertas categorías.</w:t>
      </w:r>
    </w:p>
    <w:p w14:paraId="6714E09C" w14:textId="77777777" w:rsidR="007E53AF" w:rsidRPr="007E53AF" w:rsidRDefault="007E53AF" w:rsidP="007E53AF">
      <w:pPr>
        <w:ind w:left="928"/>
        <w:jc w:val="both"/>
        <w:rPr>
          <w:rFonts w:ascii="Verdana" w:eastAsia="Arial Unicode MS" w:hAnsi="Verdana"/>
          <w:sz w:val="20"/>
          <w:szCs w:val="20"/>
        </w:rPr>
      </w:pPr>
    </w:p>
    <w:p w14:paraId="26F9B1BE" w14:textId="77777777" w:rsidR="003C79C5" w:rsidRDefault="003C79C5" w:rsidP="008C14B6">
      <w:pPr>
        <w:numPr>
          <w:ilvl w:val="0"/>
          <w:numId w:val="70"/>
        </w:numPr>
        <w:jc w:val="both"/>
        <w:rPr>
          <w:rFonts w:ascii="Verdana" w:eastAsia="Arial Unicode MS" w:hAnsi="Verdana"/>
          <w:sz w:val="20"/>
          <w:szCs w:val="20"/>
        </w:rPr>
      </w:pPr>
      <w:r w:rsidRPr="000B1BCA">
        <w:rPr>
          <w:rFonts w:ascii="Verdana" w:eastAsia="Arial Unicode MS" w:hAnsi="Verdana"/>
          <w:sz w:val="20"/>
          <w:szCs w:val="20"/>
        </w:rPr>
        <w:t>La modificación sea causa de resolución.</w:t>
      </w:r>
    </w:p>
    <w:p w14:paraId="54247D2B" w14:textId="77777777" w:rsidR="003C79C5" w:rsidRDefault="003C79C5" w:rsidP="003C79C5">
      <w:pPr>
        <w:pStyle w:val="Prrafodelista"/>
        <w:rPr>
          <w:rFonts w:ascii="Verdana" w:eastAsia="Arial Unicode MS" w:hAnsi="Verdana"/>
          <w:sz w:val="20"/>
          <w:szCs w:val="20"/>
        </w:rPr>
      </w:pPr>
    </w:p>
    <w:p w14:paraId="16E2CED6" w14:textId="77777777" w:rsidR="00DB7E68" w:rsidRDefault="00CD7E90" w:rsidP="008C14B6">
      <w:pPr>
        <w:numPr>
          <w:ilvl w:val="0"/>
          <w:numId w:val="69"/>
        </w:numPr>
        <w:jc w:val="both"/>
        <w:rPr>
          <w:rFonts w:ascii="Verdana" w:eastAsia="Arial Unicode MS" w:hAnsi="Verdana"/>
          <w:sz w:val="20"/>
          <w:szCs w:val="20"/>
        </w:rPr>
      </w:pPr>
      <w:r w:rsidRPr="000B1BCA">
        <w:rPr>
          <w:rFonts w:ascii="Verdana" w:eastAsia="Arial Unicode MS" w:hAnsi="Verdana"/>
          <w:sz w:val="20"/>
          <w:szCs w:val="20"/>
        </w:rPr>
        <w:t xml:space="preserve">En </w:t>
      </w:r>
      <w:r w:rsidR="00DB7E68" w:rsidRPr="000B1BCA">
        <w:rPr>
          <w:rFonts w:ascii="Verdana" w:eastAsia="Arial Unicode MS" w:hAnsi="Verdana"/>
          <w:sz w:val="20"/>
          <w:szCs w:val="20"/>
        </w:rPr>
        <w:t xml:space="preserve">el caso de que en la cláusula 9 de cláusulas específicas del contrato se haya exigido algún/os seguro/s específico/s con una serie de condiciones y tras la modificación </w:t>
      </w:r>
      <w:r w:rsidR="006B7B7B" w:rsidRPr="000B1BCA">
        <w:rPr>
          <w:rFonts w:ascii="Verdana" w:eastAsia="Arial Unicode MS" w:hAnsi="Verdana"/>
          <w:sz w:val="20"/>
          <w:szCs w:val="20"/>
        </w:rPr>
        <w:t>d</w:t>
      </w:r>
      <w:r w:rsidR="00D764C8" w:rsidRPr="000B1BCA">
        <w:rPr>
          <w:rFonts w:ascii="Verdana" w:eastAsia="Arial Unicode MS" w:hAnsi="Verdana"/>
          <w:sz w:val="20"/>
          <w:szCs w:val="20"/>
        </w:rPr>
        <w:t xml:space="preserve">el contrato se vieran alteradas </w:t>
      </w:r>
      <w:r w:rsidR="00DB7E68" w:rsidRPr="000B1BCA">
        <w:rPr>
          <w:rFonts w:ascii="Verdana" w:eastAsia="Arial Unicode MS" w:hAnsi="Verdana"/>
          <w:sz w:val="20"/>
          <w:szCs w:val="20"/>
        </w:rPr>
        <w:t xml:space="preserve">esas condiciones y/o la duración o plazo de ejecución del contrato, la contratista deberá contratar una nueva póliza de dicho/s seguro/s </w:t>
      </w:r>
      <w:r w:rsidR="00D764C8" w:rsidRPr="000B1BCA">
        <w:rPr>
          <w:rFonts w:ascii="Verdana" w:eastAsia="Arial Unicode MS" w:hAnsi="Verdana"/>
          <w:sz w:val="20"/>
          <w:szCs w:val="20"/>
        </w:rPr>
        <w:t xml:space="preserve">en similares coberturas y capitales que la precedente </w:t>
      </w:r>
      <w:r w:rsidR="00DB7E68" w:rsidRPr="000B1BCA">
        <w:rPr>
          <w:rFonts w:ascii="Verdana" w:eastAsia="Arial Unicode MS" w:hAnsi="Verdana"/>
          <w:sz w:val="20"/>
          <w:szCs w:val="20"/>
        </w:rPr>
        <w:t>o prorrogar la/s ya existente/s de manera que cubra/n las características objeto de modificación y, en su caso, el periodo suplementario.</w:t>
      </w:r>
    </w:p>
    <w:p w14:paraId="1625B705" w14:textId="77777777" w:rsidR="003C79C5" w:rsidRDefault="003C79C5" w:rsidP="003C79C5">
      <w:pPr>
        <w:jc w:val="both"/>
        <w:rPr>
          <w:rFonts w:ascii="Verdana" w:eastAsia="Arial Unicode MS" w:hAnsi="Verdana"/>
          <w:sz w:val="20"/>
          <w:szCs w:val="20"/>
        </w:rPr>
      </w:pPr>
    </w:p>
    <w:p w14:paraId="3FEAF509" w14:textId="77777777" w:rsidR="003C79C5" w:rsidRPr="000B1BCA" w:rsidRDefault="003C79C5" w:rsidP="008C14B6">
      <w:pPr>
        <w:numPr>
          <w:ilvl w:val="0"/>
          <w:numId w:val="69"/>
        </w:numPr>
        <w:jc w:val="both"/>
        <w:rPr>
          <w:rFonts w:ascii="Verdana" w:eastAsia="Arial Unicode MS" w:hAnsi="Verdana"/>
          <w:sz w:val="20"/>
          <w:szCs w:val="20"/>
        </w:rPr>
      </w:pPr>
      <w:r w:rsidRPr="000B1BCA">
        <w:rPr>
          <w:rFonts w:ascii="Verdana" w:eastAsia="Arial Unicode MS" w:hAnsi="Verdana"/>
          <w:sz w:val="20"/>
          <w:szCs w:val="20"/>
        </w:rPr>
        <w:t>En el caso de que la modificación no estuviera prevista en el PCAP, emisión de informe de la Comisión Jurídica Asesora si el precio o presupuesto máximo limitativo del contrato es igual o superior a 6.000.000 euros y la modificación implica una alteración superior al 20%. En el caso de que se acuerden sucesivas modificaciones, el cálculo de la variación porcentual se realizará considerando todas ellas.</w:t>
      </w:r>
    </w:p>
    <w:p w14:paraId="33C73948" w14:textId="77777777" w:rsidR="003C79C5" w:rsidRPr="000B1BCA" w:rsidRDefault="003C79C5" w:rsidP="003C79C5">
      <w:pPr>
        <w:ind w:left="720"/>
        <w:jc w:val="both"/>
        <w:rPr>
          <w:rFonts w:ascii="Verdana" w:eastAsia="Arial Unicode MS" w:hAnsi="Verdana"/>
          <w:sz w:val="20"/>
          <w:szCs w:val="20"/>
        </w:rPr>
      </w:pPr>
    </w:p>
    <w:p w14:paraId="7CED3EEB" w14:textId="77777777" w:rsidR="000B128B" w:rsidRDefault="000B128B" w:rsidP="003C79C5">
      <w:pPr>
        <w:ind w:left="1418" w:hanging="850"/>
        <w:jc w:val="both"/>
        <w:rPr>
          <w:rFonts w:ascii="Verdana" w:eastAsia="Arial Unicode MS" w:hAnsi="Verdana"/>
          <w:sz w:val="20"/>
          <w:szCs w:val="20"/>
        </w:rPr>
      </w:pPr>
      <w:r w:rsidRPr="003C79C5">
        <w:rPr>
          <w:rFonts w:ascii="Verdana" w:eastAsia="Arial Unicode MS" w:hAnsi="Verdana"/>
          <w:b/>
          <w:sz w:val="20"/>
          <w:szCs w:val="20"/>
        </w:rPr>
        <w:t>3</w:t>
      </w:r>
      <w:r w:rsidR="005234C5" w:rsidRPr="003C79C5">
        <w:rPr>
          <w:rFonts w:ascii="Verdana" w:eastAsia="Arial Unicode MS" w:hAnsi="Verdana"/>
          <w:b/>
          <w:sz w:val="20"/>
          <w:szCs w:val="20"/>
        </w:rPr>
        <w:t>3</w:t>
      </w:r>
      <w:r w:rsidRPr="003C79C5">
        <w:rPr>
          <w:rFonts w:ascii="Verdana" w:eastAsia="Arial Unicode MS" w:hAnsi="Verdana"/>
          <w:b/>
          <w:sz w:val="20"/>
          <w:szCs w:val="20"/>
        </w:rPr>
        <w:t>.2.3.-</w:t>
      </w:r>
      <w:r w:rsidRPr="000B1BCA">
        <w:rPr>
          <w:rFonts w:ascii="Verdana" w:eastAsia="Arial Unicode MS" w:hAnsi="Verdana"/>
          <w:sz w:val="20"/>
          <w:szCs w:val="20"/>
        </w:rPr>
        <w:t xml:space="preserve"> En todo caso, la modificación se formalizará conforme a lo dispuesto en el </w:t>
      </w:r>
      <w:r w:rsidR="00A4234C" w:rsidRPr="000B1BCA">
        <w:rPr>
          <w:rFonts w:ascii="Verdana" w:eastAsia="Arial Unicode MS" w:hAnsi="Verdana"/>
          <w:sz w:val="20"/>
          <w:szCs w:val="20"/>
        </w:rPr>
        <w:t>art.</w:t>
      </w:r>
      <w:r w:rsidRPr="000B1BCA">
        <w:rPr>
          <w:rFonts w:ascii="Verdana" w:eastAsia="Arial Unicode MS" w:hAnsi="Verdana"/>
          <w:sz w:val="20"/>
          <w:szCs w:val="20"/>
        </w:rPr>
        <w:t xml:space="preserve"> 15</w:t>
      </w:r>
      <w:r w:rsidR="007106D9" w:rsidRPr="000B1BCA">
        <w:rPr>
          <w:rFonts w:ascii="Verdana" w:eastAsia="Arial Unicode MS" w:hAnsi="Verdana"/>
          <w:sz w:val="20"/>
          <w:szCs w:val="20"/>
        </w:rPr>
        <w:t>3</w:t>
      </w:r>
      <w:r w:rsidRPr="000B1BCA">
        <w:rPr>
          <w:rFonts w:ascii="Verdana" w:eastAsia="Arial Unicode MS" w:hAnsi="Verdana"/>
          <w:sz w:val="20"/>
          <w:szCs w:val="20"/>
        </w:rPr>
        <w:t xml:space="preserve"> LCSP y se publicará </w:t>
      </w:r>
      <w:r w:rsidR="007106D9" w:rsidRPr="000B1BCA">
        <w:rPr>
          <w:rFonts w:ascii="Verdana" w:eastAsia="Arial Unicode MS" w:hAnsi="Verdana"/>
          <w:sz w:val="20"/>
          <w:szCs w:val="20"/>
        </w:rPr>
        <w:t xml:space="preserve">de conformidad con los </w:t>
      </w:r>
      <w:r w:rsidR="00A4234C" w:rsidRPr="000B1BCA">
        <w:rPr>
          <w:rFonts w:ascii="Verdana" w:eastAsia="Arial Unicode MS" w:hAnsi="Verdana"/>
          <w:sz w:val="20"/>
          <w:szCs w:val="20"/>
        </w:rPr>
        <w:t>artículo</w:t>
      </w:r>
      <w:r w:rsidR="007106D9" w:rsidRPr="000B1BCA">
        <w:rPr>
          <w:rFonts w:ascii="Verdana" w:eastAsia="Arial Unicode MS" w:hAnsi="Verdana"/>
          <w:sz w:val="20"/>
          <w:szCs w:val="20"/>
        </w:rPr>
        <w:t>s 63 y 207 LCSP.</w:t>
      </w:r>
    </w:p>
    <w:p w14:paraId="3493AD51" w14:textId="77777777" w:rsidR="003C79C5" w:rsidRPr="000B1BCA" w:rsidRDefault="003C79C5" w:rsidP="003C79C5">
      <w:pPr>
        <w:ind w:left="1418" w:hanging="850"/>
        <w:jc w:val="both"/>
        <w:rPr>
          <w:rFonts w:ascii="Verdana" w:eastAsia="Arial Unicode MS" w:hAnsi="Verdana"/>
          <w:sz w:val="20"/>
          <w:szCs w:val="20"/>
        </w:rPr>
      </w:pPr>
    </w:p>
    <w:p w14:paraId="206CBE4A" w14:textId="77777777" w:rsidR="000B128B" w:rsidRDefault="000B128B" w:rsidP="00FC6303">
      <w:pPr>
        <w:pStyle w:val="ESQUEMA3"/>
        <w:rPr>
          <w:rFonts w:eastAsia="Arial Unicode MS"/>
        </w:rPr>
      </w:pPr>
      <w:bookmarkStart w:id="464" w:name="_Toc5959028"/>
      <w:r w:rsidRPr="003C79C5">
        <w:rPr>
          <w:rFonts w:eastAsia="Arial Unicode MS"/>
        </w:rPr>
        <w:t>3</w:t>
      </w:r>
      <w:r w:rsidR="005234C5" w:rsidRPr="003C79C5">
        <w:rPr>
          <w:rFonts w:eastAsia="Arial Unicode MS"/>
        </w:rPr>
        <w:t>3</w:t>
      </w:r>
      <w:r w:rsidRPr="003C79C5">
        <w:rPr>
          <w:rFonts w:eastAsia="Arial Unicode MS"/>
        </w:rPr>
        <w:t>.3.- Efectos</w:t>
      </w:r>
      <w:bookmarkEnd w:id="464"/>
    </w:p>
    <w:p w14:paraId="06CCE9C3" w14:textId="77777777" w:rsidR="003C79C5" w:rsidRPr="003C79C5" w:rsidRDefault="003C79C5" w:rsidP="000B1BCA">
      <w:pPr>
        <w:jc w:val="both"/>
        <w:rPr>
          <w:rFonts w:ascii="Verdana" w:eastAsia="Arial Unicode MS" w:hAnsi="Verdana"/>
          <w:b/>
          <w:sz w:val="20"/>
          <w:szCs w:val="20"/>
        </w:rPr>
      </w:pPr>
    </w:p>
    <w:p w14:paraId="7E309F40" w14:textId="77777777" w:rsidR="000B128B" w:rsidRDefault="000B128B" w:rsidP="003C79C5">
      <w:pPr>
        <w:ind w:left="284"/>
        <w:jc w:val="both"/>
        <w:rPr>
          <w:rFonts w:ascii="Verdana" w:hAnsi="Verdana"/>
          <w:sz w:val="20"/>
          <w:szCs w:val="20"/>
        </w:rPr>
      </w:pPr>
      <w:r w:rsidRPr="000B1BCA">
        <w:rPr>
          <w:rFonts w:ascii="Verdana" w:hAnsi="Verdana"/>
          <w:sz w:val="20"/>
          <w:szCs w:val="20"/>
        </w:rPr>
        <w:t xml:space="preserve">Las modificaciones acordadas con arreglo a lo dispuesto en esta cláusula serán obligatorias para </w:t>
      </w:r>
      <w:r w:rsidR="001C5D03" w:rsidRPr="000B1BCA">
        <w:rPr>
          <w:rFonts w:ascii="Verdana" w:hAnsi="Verdana"/>
          <w:sz w:val="20"/>
          <w:szCs w:val="20"/>
        </w:rPr>
        <w:t>la</w:t>
      </w:r>
      <w:r w:rsidRPr="000B1BCA">
        <w:rPr>
          <w:rFonts w:ascii="Verdana" w:hAnsi="Verdana"/>
          <w:sz w:val="20"/>
          <w:szCs w:val="20"/>
        </w:rPr>
        <w:t xml:space="preserve"> contratista</w:t>
      </w:r>
      <w:r w:rsidR="001C5D03" w:rsidRPr="000B1BCA">
        <w:rPr>
          <w:rFonts w:ascii="Verdana" w:hAnsi="Verdana"/>
          <w:sz w:val="20"/>
          <w:szCs w:val="20"/>
        </w:rPr>
        <w:t>. En el caso de modificaciones no previstas en el PCAP, se estará a lo previsto en el art. 206 LCSP.</w:t>
      </w:r>
    </w:p>
    <w:p w14:paraId="2A5A4A0B" w14:textId="77777777" w:rsidR="003C79C5" w:rsidRPr="000B1BCA" w:rsidRDefault="003C79C5" w:rsidP="003C79C5">
      <w:pPr>
        <w:ind w:left="284"/>
        <w:jc w:val="both"/>
        <w:rPr>
          <w:rFonts w:ascii="Verdana" w:eastAsia="Arial Unicode MS" w:hAnsi="Verdana"/>
          <w:sz w:val="20"/>
          <w:szCs w:val="20"/>
        </w:rPr>
      </w:pPr>
    </w:p>
    <w:p w14:paraId="64D76222" w14:textId="77777777" w:rsidR="000B128B" w:rsidRDefault="000B128B" w:rsidP="00B95D49">
      <w:pPr>
        <w:pStyle w:val="ESQUEMA1"/>
        <w:rPr>
          <w:rFonts w:eastAsia="Arial Unicode MS"/>
        </w:rPr>
      </w:pPr>
      <w:bookmarkStart w:id="465" w:name="_Toc528657971"/>
      <w:bookmarkStart w:id="466" w:name="_Toc528658790"/>
      <w:bookmarkStart w:id="467" w:name="_Toc528660417"/>
      <w:bookmarkStart w:id="468" w:name="_Toc528664267"/>
      <w:bookmarkStart w:id="469" w:name="_Toc528665958"/>
      <w:bookmarkStart w:id="470" w:name="_Toc528666583"/>
      <w:bookmarkStart w:id="471" w:name="_Toc528671306"/>
      <w:bookmarkStart w:id="472" w:name="_Toc530728124"/>
      <w:bookmarkStart w:id="473" w:name="_Toc5959029"/>
      <w:r w:rsidRPr="007C2EFE">
        <w:rPr>
          <w:rFonts w:eastAsia="Arial Unicode MS"/>
        </w:rPr>
        <w:t>SUBCONTRATACIÓN</w:t>
      </w:r>
      <w:bookmarkEnd w:id="465"/>
      <w:bookmarkEnd w:id="466"/>
      <w:bookmarkEnd w:id="467"/>
      <w:bookmarkEnd w:id="468"/>
      <w:bookmarkEnd w:id="469"/>
      <w:bookmarkEnd w:id="470"/>
      <w:bookmarkEnd w:id="471"/>
      <w:bookmarkEnd w:id="472"/>
      <w:bookmarkEnd w:id="473"/>
      <w:r w:rsidRPr="007C2EFE">
        <w:rPr>
          <w:rFonts w:eastAsia="Arial Unicode MS"/>
        </w:rPr>
        <w:t xml:space="preserve"> </w:t>
      </w:r>
    </w:p>
    <w:p w14:paraId="35DC9FE6" w14:textId="77777777" w:rsidR="003C79C5" w:rsidRPr="003C79C5" w:rsidRDefault="003C79C5" w:rsidP="003C79C5">
      <w:pPr>
        <w:rPr>
          <w:rFonts w:eastAsia="Arial Unicode MS"/>
        </w:rPr>
      </w:pPr>
    </w:p>
    <w:p w14:paraId="6BEF0375" w14:textId="77777777" w:rsidR="000B128B" w:rsidRDefault="000B128B" w:rsidP="003C79C5">
      <w:pPr>
        <w:ind w:left="142"/>
        <w:jc w:val="both"/>
        <w:rPr>
          <w:rFonts w:ascii="Verdana" w:eastAsia="Arial Unicode MS" w:hAnsi="Verdana"/>
          <w:sz w:val="20"/>
          <w:szCs w:val="20"/>
        </w:rPr>
      </w:pPr>
      <w:r w:rsidRPr="000B1BCA">
        <w:rPr>
          <w:rFonts w:ascii="Verdana" w:eastAsia="Arial Unicode MS" w:hAnsi="Verdana"/>
          <w:sz w:val="20"/>
          <w:szCs w:val="20"/>
        </w:rPr>
        <w:t>En el supuesto de que en la cláusula 1</w:t>
      </w:r>
      <w:r w:rsidR="00980F75" w:rsidRPr="000B1BCA">
        <w:rPr>
          <w:rFonts w:ascii="Verdana" w:eastAsia="Arial Unicode MS" w:hAnsi="Verdana"/>
          <w:sz w:val="20"/>
          <w:szCs w:val="20"/>
        </w:rPr>
        <w:t>4</w:t>
      </w:r>
      <w:r w:rsidRPr="000B1BCA">
        <w:rPr>
          <w:rFonts w:ascii="Verdana" w:eastAsia="Arial Unicode MS" w:hAnsi="Verdana"/>
          <w:sz w:val="20"/>
          <w:szCs w:val="20"/>
        </w:rPr>
        <w:t xml:space="preserve">.1 de </w:t>
      </w:r>
      <w:r w:rsidR="00980F75" w:rsidRPr="000B1BCA">
        <w:rPr>
          <w:rFonts w:ascii="Verdana" w:eastAsia="Arial Unicode MS" w:hAnsi="Verdana"/>
          <w:sz w:val="20"/>
          <w:szCs w:val="20"/>
        </w:rPr>
        <w:t>cláusulas específicas del contrato</w:t>
      </w:r>
      <w:r w:rsidRPr="000B1BCA">
        <w:rPr>
          <w:rFonts w:ascii="Verdana" w:eastAsia="Arial Unicode MS" w:hAnsi="Verdana"/>
          <w:sz w:val="20"/>
          <w:szCs w:val="20"/>
        </w:rPr>
        <w:t xml:space="preserve"> se admita la subcontratación, </w:t>
      </w:r>
      <w:r w:rsidR="00E02B4C" w:rsidRPr="000B1BCA">
        <w:rPr>
          <w:rFonts w:ascii="Verdana" w:eastAsia="Arial Unicode MS" w:hAnsi="Verdana"/>
          <w:sz w:val="20"/>
          <w:szCs w:val="20"/>
        </w:rPr>
        <w:t>la</w:t>
      </w:r>
      <w:r w:rsidRPr="000B1BCA">
        <w:rPr>
          <w:rFonts w:ascii="Verdana" w:eastAsia="Arial Unicode MS" w:hAnsi="Verdana"/>
          <w:sz w:val="20"/>
          <w:szCs w:val="20"/>
        </w:rPr>
        <w:t xml:space="preserve"> contratista podrá subcontratar la ejecución parcial de la prestación dentro de los límites establecidos en la citada cláusula y con arreglo a lo dispuesto en esta cláusula.</w:t>
      </w:r>
    </w:p>
    <w:p w14:paraId="4B649597" w14:textId="77777777" w:rsidR="003C79C5" w:rsidRPr="000B1BCA" w:rsidRDefault="003C79C5" w:rsidP="003C79C5">
      <w:pPr>
        <w:ind w:left="142"/>
        <w:jc w:val="both"/>
        <w:rPr>
          <w:rFonts w:ascii="Verdana" w:eastAsia="Arial Unicode MS" w:hAnsi="Verdana"/>
          <w:sz w:val="20"/>
          <w:szCs w:val="20"/>
        </w:rPr>
      </w:pPr>
    </w:p>
    <w:p w14:paraId="6CCBA5E2" w14:textId="77777777" w:rsidR="000B0F15" w:rsidRDefault="000B0F15" w:rsidP="003C79C5">
      <w:pPr>
        <w:ind w:left="142"/>
        <w:jc w:val="both"/>
        <w:rPr>
          <w:rFonts w:ascii="Verdana" w:eastAsia="Arial Unicode MS" w:hAnsi="Verdana"/>
          <w:sz w:val="20"/>
          <w:szCs w:val="20"/>
        </w:rPr>
      </w:pPr>
      <w:r w:rsidRPr="000B1BCA">
        <w:rPr>
          <w:rFonts w:ascii="Verdana" w:eastAsia="Arial Unicode MS" w:hAnsi="Verdana"/>
          <w:sz w:val="20"/>
          <w:szCs w:val="20"/>
        </w:rPr>
        <w:t>En el caso de que la contratista contrate con tercer</w:t>
      </w:r>
      <w:r w:rsidR="005C5390">
        <w:rPr>
          <w:rFonts w:ascii="Verdana" w:eastAsia="Arial Unicode MS" w:hAnsi="Verdana"/>
          <w:sz w:val="20"/>
          <w:szCs w:val="20"/>
        </w:rPr>
        <w:t>a</w:t>
      </w:r>
      <w:r w:rsidRPr="000B1BCA">
        <w:rPr>
          <w:rFonts w:ascii="Verdana" w:eastAsia="Arial Unicode MS" w:hAnsi="Verdana"/>
          <w:sz w:val="20"/>
          <w:szCs w:val="20"/>
        </w:rPr>
        <w:t xml:space="preserve">s </w:t>
      </w:r>
      <w:r w:rsidR="005C5390">
        <w:rPr>
          <w:rFonts w:ascii="Verdana" w:eastAsia="Arial Unicode MS" w:hAnsi="Verdana"/>
          <w:sz w:val="20"/>
          <w:szCs w:val="20"/>
        </w:rPr>
        <w:t xml:space="preserve">personas </w:t>
      </w:r>
      <w:r w:rsidRPr="000B1BCA">
        <w:rPr>
          <w:rFonts w:ascii="Verdana" w:eastAsia="Arial Unicode MS" w:hAnsi="Verdana"/>
          <w:sz w:val="20"/>
          <w:szCs w:val="20"/>
        </w:rPr>
        <w:t>la realización parcial del contrato, asumirá la total responsabilidad de la ejecución del contrato frente a</w:t>
      </w:r>
      <w:r w:rsidR="00402753" w:rsidRPr="000B1BCA">
        <w:rPr>
          <w:rFonts w:ascii="Verdana" w:eastAsia="Arial Unicode MS" w:hAnsi="Verdana"/>
          <w:sz w:val="20"/>
          <w:szCs w:val="20"/>
        </w:rPr>
        <w:t>l</w:t>
      </w:r>
      <w:r w:rsidRPr="000B1BCA">
        <w:rPr>
          <w:rFonts w:ascii="Verdana" w:eastAsia="Arial Unicode MS" w:hAnsi="Verdana"/>
          <w:sz w:val="20"/>
          <w:szCs w:val="20"/>
        </w:rPr>
        <w:t xml:space="preserve"> </w:t>
      </w:r>
      <w:r w:rsidR="001257CA" w:rsidRPr="000B1BCA">
        <w:rPr>
          <w:rFonts w:ascii="Verdana" w:eastAsia="Arial Unicode MS" w:hAnsi="Verdana"/>
          <w:sz w:val="20"/>
          <w:szCs w:val="20"/>
        </w:rPr>
        <w:t xml:space="preserve">poder </w:t>
      </w:r>
      <w:r w:rsidR="001257CA" w:rsidRPr="000B1BCA">
        <w:rPr>
          <w:rFonts w:ascii="Verdana" w:eastAsia="Arial Unicode MS" w:hAnsi="Verdana"/>
          <w:sz w:val="20"/>
          <w:szCs w:val="20"/>
        </w:rPr>
        <w:lastRenderedPageBreak/>
        <w:t>adjudicador</w:t>
      </w:r>
      <w:r w:rsidR="003C79C5">
        <w:rPr>
          <w:rFonts w:ascii="Verdana" w:eastAsia="Arial Unicode MS" w:hAnsi="Verdana"/>
          <w:sz w:val="20"/>
          <w:szCs w:val="20"/>
        </w:rPr>
        <w:t xml:space="preserve"> </w:t>
      </w:r>
      <w:r w:rsidRPr="000B1BCA">
        <w:rPr>
          <w:rFonts w:ascii="Verdana" w:eastAsia="Arial Unicode MS" w:hAnsi="Verdana"/>
          <w:sz w:val="20"/>
          <w:szCs w:val="20"/>
        </w:rPr>
        <w:t>con arreglo estricto a este pliego y a los términos del contrato, incluido el cumplimiento de las obligaciones en materia social o laboral.</w:t>
      </w:r>
    </w:p>
    <w:p w14:paraId="5BA7BBBF" w14:textId="77777777" w:rsidR="003C79C5" w:rsidRPr="000B1BCA" w:rsidRDefault="003C79C5" w:rsidP="003C79C5">
      <w:pPr>
        <w:jc w:val="both"/>
        <w:rPr>
          <w:rFonts w:ascii="Verdana" w:eastAsia="Arial Unicode MS" w:hAnsi="Verdana"/>
          <w:sz w:val="20"/>
          <w:szCs w:val="20"/>
        </w:rPr>
      </w:pPr>
    </w:p>
    <w:p w14:paraId="4CDA76E9" w14:textId="77777777" w:rsidR="000B128B" w:rsidRDefault="00980F75" w:rsidP="00893F4C">
      <w:pPr>
        <w:pStyle w:val="ESQUEMA3"/>
        <w:rPr>
          <w:rFonts w:eastAsia="Arial Unicode MS"/>
        </w:rPr>
      </w:pPr>
      <w:bookmarkStart w:id="474" w:name="_Toc530728125"/>
      <w:bookmarkStart w:id="475" w:name="_Toc5959030"/>
      <w:r w:rsidRPr="003C79C5">
        <w:rPr>
          <w:rFonts w:eastAsia="Arial Unicode MS"/>
        </w:rPr>
        <w:t>34</w:t>
      </w:r>
      <w:r w:rsidR="000B128B" w:rsidRPr="003C79C5">
        <w:rPr>
          <w:rFonts w:eastAsia="Arial Unicode MS"/>
        </w:rPr>
        <w:t xml:space="preserve">.1.- Comunicación </w:t>
      </w:r>
      <w:r w:rsidR="005C5390">
        <w:rPr>
          <w:rFonts w:eastAsia="Arial Unicode MS"/>
          <w:lang w:val="es-ES"/>
        </w:rPr>
        <w:t>a la/</w:t>
      </w:r>
      <w:r w:rsidR="004D3A31" w:rsidRPr="003C79C5">
        <w:rPr>
          <w:rFonts w:eastAsia="Arial Unicode MS"/>
        </w:rPr>
        <w:t>al</w:t>
      </w:r>
      <w:r w:rsidR="000B128B" w:rsidRPr="003C79C5">
        <w:rPr>
          <w:rFonts w:eastAsia="Arial Unicode MS"/>
        </w:rPr>
        <w:t xml:space="preserve"> responsable del contrato</w:t>
      </w:r>
      <w:r w:rsidR="003C79C5">
        <w:rPr>
          <w:rFonts w:eastAsia="Arial Unicode MS"/>
        </w:rPr>
        <w:t>.</w:t>
      </w:r>
      <w:bookmarkEnd w:id="474"/>
      <w:bookmarkEnd w:id="475"/>
    </w:p>
    <w:p w14:paraId="7410B164" w14:textId="77777777" w:rsidR="003C79C5" w:rsidRPr="003C79C5" w:rsidRDefault="003C79C5" w:rsidP="003C79C5">
      <w:pPr>
        <w:ind w:firstLine="142"/>
        <w:jc w:val="both"/>
        <w:rPr>
          <w:rFonts w:ascii="Verdana" w:eastAsia="Arial Unicode MS" w:hAnsi="Verdana"/>
          <w:b/>
          <w:sz w:val="20"/>
          <w:szCs w:val="20"/>
        </w:rPr>
      </w:pPr>
    </w:p>
    <w:p w14:paraId="3F7246FC" w14:textId="77777777" w:rsidR="000B128B" w:rsidRDefault="000B128B" w:rsidP="008C14B6">
      <w:pPr>
        <w:numPr>
          <w:ilvl w:val="0"/>
          <w:numId w:val="71"/>
        </w:numPr>
        <w:jc w:val="both"/>
        <w:rPr>
          <w:rFonts w:ascii="Verdana" w:hAnsi="Verdana"/>
          <w:sz w:val="20"/>
          <w:szCs w:val="20"/>
        </w:rPr>
      </w:pPr>
      <w:r w:rsidRPr="000B1BCA">
        <w:rPr>
          <w:rFonts w:ascii="Verdana" w:hAnsi="Verdana"/>
          <w:sz w:val="20"/>
          <w:szCs w:val="20"/>
        </w:rPr>
        <w:t xml:space="preserve">En el supuesto de que </w:t>
      </w:r>
      <w:r w:rsidR="00E02B4C" w:rsidRPr="000B1BCA">
        <w:rPr>
          <w:rFonts w:ascii="Verdana" w:hAnsi="Verdana"/>
          <w:sz w:val="20"/>
          <w:szCs w:val="20"/>
        </w:rPr>
        <w:t>la</w:t>
      </w:r>
      <w:r w:rsidRPr="000B1BCA">
        <w:rPr>
          <w:rFonts w:ascii="Verdana" w:hAnsi="Verdana"/>
          <w:sz w:val="20"/>
          <w:szCs w:val="20"/>
        </w:rPr>
        <w:t xml:space="preserve"> contratista haya cumplimentado en la fase de licitación </w:t>
      </w:r>
      <w:r w:rsidR="000B0F15" w:rsidRPr="000B1BCA">
        <w:rPr>
          <w:rFonts w:ascii="Verdana" w:hAnsi="Verdana"/>
          <w:sz w:val="20"/>
          <w:szCs w:val="20"/>
        </w:rPr>
        <w:t xml:space="preserve">la sección D de la parte II del DEUC de la manera que se indica en la cláusula </w:t>
      </w:r>
      <w:r w:rsidR="00E02B4C" w:rsidRPr="000B1BCA">
        <w:rPr>
          <w:rFonts w:ascii="Verdana" w:hAnsi="Verdana"/>
          <w:sz w:val="20"/>
          <w:szCs w:val="20"/>
        </w:rPr>
        <w:t>13.3</w:t>
      </w:r>
      <w:r w:rsidR="000B0F15" w:rsidRPr="000B1BCA">
        <w:rPr>
          <w:rFonts w:ascii="Verdana" w:hAnsi="Verdana"/>
          <w:sz w:val="20"/>
          <w:szCs w:val="20"/>
        </w:rPr>
        <w:t xml:space="preserve">.2.1 de condiciones generales </w:t>
      </w:r>
      <w:r w:rsidRPr="000B1BCA">
        <w:rPr>
          <w:rFonts w:ascii="Verdana" w:hAnsi="Verdana"/>
          <w:sz w:val="20"/>
          <w:szCs w:val="20"/>
        </w:rPr>
        <w:t xml:space="preserve">y pretenda realizar la subcontratación en las condiciones exactamente indicadas en el mismo: </w:t>
      </w:r>
      <w:r w:rsidR="000B0F15" w:rsidRPr="000B1BCA">
        <w:rPr>
          <w:rFonts w:ascii="Verdana" w:hAnsi="Verdana"/>
          <w:sz w:val="20"/>
          <w:szCs w:val="20"/>
        </w:rPr>
        <w:t>d</w:t>
      </w:r>
      <w:r w:rsidRPr="000B1BCA">
        <w:rPr>
          <w:rFonts w:ascii="Verdana" w:hAnsi="Verdana"/>
          <w:sz w:val="20"/>
          <w:szCs w:val="20"/>
        </w:rPr>
        <w:t xml:space="preserve">eberá remitir </w:t>
      </w:r>
      <w:r w:rsidR="005C5390">
        <w:rPr>
          <w:rFonts w:ascii="Verdana" w:hAnsi="Verdana"/>
          <w:sz w:val="20"/>
          <w:szCs w:val="20"/>
        </w:rPr>
        <w:t>a la/</w:t>
      </w:r>
      <w:r w:rsidR="004D3A31" w:rsidRPr="000B1BCA">
        <w:rPr>
          <w:rFonts w:ascii="Verdana" w:hAnsi="Verdana"/>
          <w:sz w:val="20"/>
          <w:szCs w:val="20"/>
        </w:rPr>
        <w:t>al</w:t>
      </w:r>
      <w:r w:rsidR="00E02B4C" w:rsidRPr="000B1BCA">
        <w:rPr>
          <w:rFonts w:ascii="Verdana" w:hAnsi="Verdana"/>
          <w:sz w:val="20"/>
          <w:szCs w:val="20"/>
        </w:rPr>
        <w:t xml:space="preserve"> </w:t>
      </w:r>
      <w:r w:rsidRPr="000B1BCA">
        <w:rPr>
          <w:rFonts w:ascii="Verdana" w:hAnsi="Verdana"/>
          <w:sz w:val="20"/>
          <w:szCs w:val="20"/>
        </w:rPr>
        <w:t xml:space="preserve">responsable del contrato </w:t>
      </w:r>
      <w:r w:rsidR="00297531" w:rsidRPr="000B1BCA">
        <w:rPr>
          <w:rFonts w:ascii="Verdana" w:hAnsi="Verdana"/>
          <w:sz w:val="20"/>
          <w:szCs w:val="20"/>
        </w:rPr>
        <w:t>la declaración</w:t>
      </w:r>
      <w:r w:rsidRPr="000B1BCA">
        <w:rPr>
          <w:rFonts w:ascii="Verdana" w:hAnsi="Verdana"/>
          <w:sz w:val="20"/>
          <w:szCs w:val="20"/>
        </w:rPr>
        <w:t xml:space="preserve"> que figura en el </w:t>
      </w:r>
      <w:r w:rsidR="00297531" w:rsidRPr="003C79C5">
        <w:rPr>
          <w:rFonts w:ascii="Verdana" w:hAnsi="Verdana"/>
          <w:b/>
          <w:color w:val="0070C0"/>
          <w:sz w:val="20"/>
          <w:szCs w:val="20"/>
        </w:rPr>
        <w:t>ANEXO</w:t>
      </w:r>
      <w:r w:rsidRPr="003C79C5">
        <w:rPr>
          <w:rFonts w:ascii="Verdana" w:hAnsi="Verdana"/>
          <w:b/>
          <w:color w:val="0070C0"/>
          <w:sz w:val="20"/>
          <w:szCs w:val="20"/>
        </w:rPr>
        <w:t xml:space="preserve"> </w:t>
      </w:r>
      <w:r w:rsidR="00297531" w:rsidRPr="003C79C5">
        <w:rPr>
          <w:rFonts w:ascii="Verdana" w:hAnsi="Verdana"/>
          <w:b/>
          <w:color w:val="0070C0"/>
          <w:sz w:val="20"/>
          <w:szCs w:val="20"/>
        </w:rPr>
        <w:t>VI.2</w:t>
      </w:r>
      <w:r w:rsidRPr="003C79C5">
        <w:rPr>
          <w:rFonts w:ascii="Verdana" w:hAnsi="Verdana"/>
          <w:b/>
          <w:color w:val="0070C0"/>
          <w:sz w:val="20"/>
          <w:szCs w:val="20"/>
        </w:rPr>
        <w:t>,</w:t>
      </w:r>
      <w:r w:rsidRPr="000B1BCA">
        <w:rPr>
          <w:rFonts w:ascii="Verdana" w:hAnsi="Verdana"/>
          <w:sz w:val="20"/>
          <w:szCs w:val="20"/>
        </w:rPr>
        <w:t xml:space="preserve"> debidamente cumplimentad</w:t>
      </w:r>
      <w:r w:rsidR="00297531" w:rsidRPr="000B1BCA">
        <w:rPr>
          <w:rFonts w:ascii="Verdana" w:hAnsi="Verdana"/>
          <w:sz w:val="20"/>
          <w:szCs w:val="20"/>
        </w:rPr>
        <w:t>a</w:t>
      </w:r>
      <w:r w:rsidRPr="000B1BCA">
        <w:rPr>
          <w:rFonts w:ascii="Verdana" w:hAnsi="Verdana"/>
          <w:sz w:val="20"/>
          <w:szCs w:val="20"/>
        </w:rPr>
        <w:t xml:space="preserve"> y firmad</w:t>
      </w:r>
      <w:r w:rsidR="00297531" w:rsidRPr="000B1BCA">
        <w:rPr>
          <w:rFonts w:ascii="Verdana" w:hAnsi="Verdana"/>
          <w:sz w:val="20"/>
          <w:szCs w:val="20"/>
        </w:rPr>
        <w:t>a</w:t>
      </w:r>
      <w:r w:rsidRPr="000B1BCA">
        <w:rPr>
          <w:rFonts w:ascii="Verdana" w:hAnsi="Verdana"/>
          <w:sz w:val="20"/>
          <w:szCs w:val="20"/>
        </w:rPr>
        <w:t xml:space="preserve">, al menos </w:t>
      </w:r>
      <w:r w:rsidR="00570527" w:rsidRPr="000B1BCA">
        <w:rPr>
          <w:rFonts w:ascii="Verdana" w:hAnsi="Verdana"/>
          <w:sz w:val="20"/>
          <w:szCs w:val="20"/>
        </w:rPr>
        <w:t>cinco</w:t>
      </w:r>
      <w:r w:rsidR="00E02B4C" w:rsidRPr="000B1BCA">
        <w:rPr>
          <w:rFonts w:ascii="Verdana" w:hAnsi="Verdana"/>
          <w:sz w:val="20"/>
          <w:szCs w:val="20"/>
        </w:rPr>
        <w:t xml:space="preserve"> (</w:t>
      </w:r>
      <w:r w:rsidR="00570527" w:rsidRPr="000B1BCA">
        <w:rPr>
          <w:rFonts w:ascii="Verdana" w:hAnsi="Verdana"/>
          <w:sz w:val="20"/>
          <w:szCs w:val="20"/>
        </w:rPr>
        <w:t>5</w:t>
      </w:r>
      <w:r w:rsidRPr="000B1BCA">
        <w:rPr>
          <w:rFonts w:ascii="Verdana" w:hAnsi="Verdana"/>
          <w:sz w:val="20"/>
          <w:szCs w:val="20"/>
        </w:rPr>
        <w:t xml:space="preserve">) días hábiles antes de que </w:t>
      </w:r>
      <w:r w:rsidR="003D3DBE" w:rsidRPr="000B1BCA">
        <w:rPr>
          <w:rFonts w:ascii="Verdana" w:hAnsi="Verdana"/>
          <w:sz w:val="20"/>
          <w:szCs w:val="20"/>
        </w:rPr>
        <w:t>el subcontratista</w:t>
      </w:r>
      <w:r w:rsidRPr="000B1BCA">
        <w:rPr>
          <w:rFonts w:ascii="Verdana" w:hAnsi="Verdana"/>
          <w:sz w:val="20"/>
          <w:szCs w:val="20"/>
        </w:rPr>
        <w:t xml:space="preserve"> inicie la ejecución de los trabajos.</w:t>
      </w:r>
    </w:p>
    <w:p w14:paraId="1E19FC8D" w14:textId="77777777" w:rsidR="003C79C5" w:rsidRDefault="003C79C5" w:rsidP="003C79C5">
      <w:pPr>
        <w:jc w:val="both"/>
        <w:rPr>
          <w:rFonts w:ascii="Verdana" w:hAnsi="Verdana"/>
          <w:sz w:val="20"/>
          <w:szCs w:val="20"/>
        </w:rPr>
      </w:pPr>
    </w:p>
    <w:p w14:paraId="65FA803E" w14:textId="77777777" w:rsidR="003C79C5" w:rsidRPr="000B1BCA" w:rsidRDefault="003C79C5" w:rsidP="008C14B6">
      <w:pPr>
        <w:numPr>
          <w:ilvl w:val="0"/>
          <w:numId w:val="71"/>
        </w:numPr>
        <w:jc w:val="both"/>
        <w:rPr>
          <w:rFonts w:ascii="Verdana" w:hAnsi="Verdana"/>
          <w:sz w:val="20"/>
          <w:szCs w:val="20"/>
        </w:rPr>
      </w:pPr>
      <w:r w:rsidRPr="000B1BCA">
        <w:rPr>
          <w:rFonts w:ascii="Verdana" w:hAnsi="Verdana"/>
          <w:sz w:val="20"/>
          <w:szCs w:val="20"/>
        </w:rPr>
        <w:t xml:space="preserve">En el supuesto de que la contratista haya cumplimentado en la fase de licitación la sección D de la parte II del DEUC de la manera que se indica en la cláusula 13.3.2.1 de condiciones generales pero pretenda realizar la subcontratación en condiciones diferentes a las indicadas en el DEUC o, no haya cumplimentado el citado apartado: deberá remitir </w:t>
      </w:r>
      <w:r w:rsidR="005C5390">
        <w:rPr>
          <w:rFonts w:ascii="Verdana" w:hAnsi="Verdana"/>
          <w:sz w:val="20"/>
          <w:szCs w:val="20"/>
        </w:rPr>
        <w:t>a la/</w:t>
      </w:r>
      <w:r w:rsidRPr="000B1BCA">
        <w:rPr>
          <w:rFonts w:ascii="Verdana" w:hAnsi="Verdana"/>
          <w:sz w:val="20"/>
          <w:szCs w:val="20"/>
        </w:rPr>
        <w:t xml:space="preserve">al responsable del contrato el formulario que figura en el </w:t>
      </w:r>
      <w:r w:rsidRPr="003C79C5">
        <w:rPr>
          <w:rFonts w:ascii="Verdana" w:hAnsi="Verdana"/>
          <w:b/>
          <w:color w:val="0070C0"/>
          <w:sz w:val="20"/>
          <w:szCs w:val="20"/>
        </w:rPr>
        <w:t>ANEXO VI.2</w:t>
      </w:r>
      <w:r w:rsidRPr="000B1BCA">
        <w:rPr>
          <w:rFonts w:ascii="Verdana" w:hAnsi="Verdana"/>
          <w:sz w:val="20"/>
          <w:szCs w:val="20"/>
        </w:rPr>
        <w:t>, debidamente cumplimentado y firmado, al menos quince (15) días hábiles antes de que el subcontratista inicie la ejecución de los trabajos.</w:t>
      </w:r>
    </w:p>
    <w:p w14:paraId="5616AE41" w14:textId="77777777" w:rsidR="003C79C5" w:rsidRPr="000B1BCA" w:rsidRDefault="003C79C5" w:rsidP="003C79C5">
      <w:pPr>
        <w:ind w:left="720"/>
        <w:jc w:val="both"/>
        <w:rPr>
          <w:rFonts w:ascii="Verdana" w:hAnsi="Verdana"/>
          <w:sz w:val="20"/>
          <w:szCs w:val="20"/>
        </w:rPr>
      </w:pPr>
    </w:p>
    <w:p w14:paraId="3F27C463" w14:textId="77777777" w:rsidR="000B128B" w:rsidRDefault="000B128B" w:rsidP="00893F4C">
      <w:pPr>
        <w:pStyle w:val="ESQUEMA3"/>
        <w:rPr>
          <w:rFonts w:eastAsia="Arial Unicode MS"/>
        </w:rPr>
      </w:pPr>
      <w:bookmarkStart w:id="476" w:name="_Toc530728126"/>
      <w:bookmarkStart w:id="477" w:name="_Toc5959031"/>
      <w:r w:rsidRPr="003C79C5">
        <w:rPr>
          <w:rFonts w:eastAsia="Arial Unicode MS"/>
        </w:rPr>
        <w:t>3</w:t>
      </w:r>
      <w:r w:rsidR="00980F75" w:rsidRPr="003C79C5">
        <w:rPr>
          <w:rFonts w:eastAsia="Arial Unicode MS"/>
        </w:rPr>
        <w:t>4</w:t>
      </w:r>
      <w:r w:rsidRPr="003C79C5">
        <w:rPr>
          <w:rFonts w:eastAsia="Arial Unicode MS"/>
        </w:rPr>
        <w:t>.2.- Comprobación de</w:t>
      </w:r>
      <w:r w:rsidR="00F978BD" w:rsidRPr="003C79C5">
        <w:rPr>
          <w:rFonts w:eastAsia="Arial Unicode MS"/>
        </w:rPr>
        <w:t>l</w:t>
      </w:r>
      <w:r w:rsidRPr="003C79C5">
        <w:rPr>
          <w:rFonts w:eastAsia="Arial Unicode MS"/>
        </w:rPr>
        <w:t xml:space="preserve"> cumplimiento de condiciones de pago</w:t>
      </w:r>
      <w:r w:rsidR="00934F2E" w:rsidRPr="003C79C5">
        <w:rPr>
          <w:rFonts w:eastAsia="Arial Unicode MS"/>
        </w:rPr>
        <w:t xml:space="preserve"> a subcontratista</w:t>
      </w:r>
      <w:r w:rsidR="007438B1" w:rsidRPr="003C79C5">
        <w:rPr>
          <w:rFonts w:eastAsia="Arial Unicode MS"/>
        </w:rPr>
        <w:t>s</w:t>
      </w:r>
      <w:r w:rsidR="00934F2E" w:rsidRPr="003C79C5">
        <w:rPr>
          <w:rFonts w:eastAsia="Arial Unicode MS"/>
        </w:rPr>
        <w:t xml:space="preserve"> o suministrador</w:t>
      </w:r>
      <w:r w:rsidR="005C5390">
        <w:rPr>
          <w:rFonts w:eastAsia="Arial Unicode MS"/>
          <w:lang w:val="es-ES"/>
        </w:rPr>
        <w:t>a</w:t>
      </w:r>
      <w:r w:rsidR="00934F2E" w:rsidRPr="003C79C5">
        <w:rPr>
          <w:rFonts w:eastAsia="Arial Unicode MS"/>
        </w:rPr>
        <w:t>s</w:t>
      </w:r>
      <w:r w:rsidR="003C79C5" w:rsidRPr="003C79C5">
        <w:rPr>
          <w:rFonts w:eastAsia="Arial Unicode MS"/>
        </w:rPr>
        <w:t>.</w:t>
      </w:r>
      <w:bookmarkEnd w:id="476"/>
      <w:bookmarkEnd w:id="477"/>
    </w:p>
    <w:p w14:paraId="73A5DC75" w14:textId="77777777" w:rsidR="003C79C5" w:rsidRPr="003C79C5" w:rsidRDefault="003C79C5" w:rsidP="003C79C5">
      <w:pPr>
        <w:jc w:val="both"/>
        <w:rPr>
          <w:rFonts w:ascii="Verdana" w:eastAsia="Arial Unicode MS" w:hAnsi="Verdana"/>
          <w:b/>
          <w:sz w:val="20"/>
          <w:szCs w:val="20"/>
        </w:rPr>
      </w:pPr>
    </w:p>
    <w:p w14:paraId="3D07742F" w14:textId="77777777" w:rsidR="000B128B" w:rsidRDefault="00FE42DA" w:rsidP="00893F4C">
      <w:pPr>
        <w:ind w:left="567"/>
        <w:jc w:val="both"/>
        <w:rPr>
          <w:rFonts w:ascii="Verdana" w:hAnsi="Verdana"/>
          <w:sz w:val="20"/>
          <w:szCs w:val="20"/>
        </w:rPr>
      </w:pPr>
      <w:r w:rsidRPr="000B1BCA">
        <w:rPr>
          <w:rFonts w:ascii="Verdana" w:hAnsi="Verdana"/>
          <w:sz w:val="20"/>
          <w:szCs w:val="20"/>
        </w:rPr>
        <w:t>La</w:t>
      </w:r>
      <w:r w:rsidR="000B128B" w:rsidRPr="000B1BCA">
        <w:rPr>
          <w:rFonts w:ascii="Verdana" w:hAnsi="Verdana"/>
          <w:sz w:val="20"/>
          <w:szCs w:val="20"/>
        </w:rPr>
        <w:t xml:space="preserve"> contratista deberá justificar el cumplimiento de las condiciones de pago pactadas con </w:t>
      </w:r>
      <w:r w:rsidR="003D3DBE" w:rsidRPr="000B1BCA">
        <w:rPr>
          <w:rFonts w:ascii="Verdana" w:hAnsi="Verdana"/>
          <w:sz w:val="20"/>
          <w:szCs w:val="20"/>
        </w:rPr>
        <w:t>l</w:t>
      </w:r>
      <w:r w:rsidR="009B51F7">
        <w:rPr>
          <w:rFonts w:ascii="Verdana" w:hAnsi="Verdana"/>
          <w:sz w:val="20"/>
          <w:szCs w:val="20"/>
        </w:rPr>
        <w:t>a</w:t>
      </w:r>
      <w:r w:rsidR="003D3DBE" w:rsidRPr="000B1BCA">
        <w:rPr>
          <w:rFonts w:ascii="Verdana" w:hAnsi="Verdana"/>
          <w:sz w:val="20"/>
          <w:szCs w:val="20"/>
        </w:rPr>
        <w:t xml:space="preserve"> subcontratista</w:t>
      </w:r>
      <w:r w:rsidR="00934F2E" w:rsidRPr="000B1BCA">
        <w:rPr>
          <w:rFonts w:ascii="Verdana" w:hAnsi="Verdana"/>
          <w:sz w:val="20"/>
          <w:szCs w:val="20"/>
        </w:rPr>
        <w:t xml:space="preserve"> o suministrador</w:t>
      </w:r>
      <w:r w:rsidR="009B51F7">
        <w:rPr>
          <w:rFonts w:ascii="Verdana" w:hAnsi="Verdana"/>
          <w:sz w:val="20"/>
          <w:szCs w:val="20"/>
        </w:rPr>
        <w:t>a</w:t>
      </w:r>
      <w:r w:rsidR="000B128B" w:rsidRPr="000B1BCA">
        <w:rPr>
          <w:rFonts w:ascii="Verdana" w:hAnsi="Verdana"/>
          <w:sz w:val="20"/>
          <w:szCs w:val="20"/>
        </w:rPr>
        <w:t xml:space="preserve">, que deben respetar los límites que establece el </w:t>
      </w:r>
      <w:r w:rsidR="00A4234C" w:rsidRPr="000B1BCA">
        <w:rPr>
          <w:rFonts w:ascii="Verdana" w:hAnsi="Verdana"/>
          <w:sz w:val="20"/>
          <w:szCs w:val="20"/>
        </w:rPr>
        <w:t>art.</w:t>
      </w:r>
      <w:r w:rsidR="000B0F15" w:rsidRPr="000B1BCA">
        <w:rPr>
          <w:rFonts w:ascii="Verdana" w:hAnsi="Verdana"/>
          <w:sz w:val="20"/>
          <w:szCs w:val="20"/>
        </w:rPr>
        <w:t xml:space="preserve"> 21</w:t>
      </w:r>
      <w:r w:rsidR="00C57FFB" w:rsidRPr="000B1BCA">
        <w:rPr>
          <w:rFonts w:ascii="Verdana" w:hAnsi="Verdana"/>
          <w:sz w:val="20"/>
          <w:szCs w:val="20"/>
        </w:rPr>
        <w:t>6</w:t>
      </w:r>
      <w:r w:rsidR="000B0F15" w:rsidRPr="000B1BCA">
        <w:rPr>
          <w:rFonts w:ascii="Verdana" w:hAnsi="Verdana"/>
          <w:sz w:val="20"/>
          <w:szCs w:val="20"/>
        </w:rPr>
        <w:t xml:space="preserve"> LCSP</w:t>
      </w:r>
      <w:r w:rsidR="00050117" w:rsidRPr="000B1BCA">
        <w:rPr>
          <w:rFonts w:ascii="Verdana" w:hAnsi="Verdana"/>
          <w:sz w:val="20"/>
          <w:szCs w:val="20"/>
        </w:rPr>
        <w:t>, de conformidad con lo dispuesto en la cláusula 28.3 de condiciones generales y además, e</w:t>
      </w:r>
      <w:r w:rsidR="00934F2E" w:rsidRPr="000B1BCA">
        <w:rPr>
          <w:rFonts w:ascii="Verdana" w:hAnsi="Verdana"/>
          <w:sz w:val="20"/>
          <w:szCs w:val="20"/>
        </w:rPr>
        <w:t>n el caso de subcontratistas</w:t>
      </w:r>
      <w:r w:rsidR="007438B1" w:rsidRPr="000B1BCA">
        <w:rPr>
          <w:rFonts w:ascii="Verdana" w:hAnsi="Verdana"/>
          <w:sz w:val="20"/>
          <w:szCs w:val="20"/>
        </w:rPr>
        <w:t xml:space="preserve">, </w:t>
      </w:r>
      <w:r w:rsidR="00050117" w:rsidRPr="000B1BCA">
        <w:rPr>
          <w:rFonts w:ascii="Verdana" w:hAnsi="Verdana"/>
          <w:sz w:val="20"/>
          <w:szCs w:val="20"/>
        </w:rPr>
        <w:t>de conformidad con</w:t>
      </w:r>
      <w:r w:rsidR="00934F2E" w:rsidRPr="000B1BCA">
        <w:rPr>
          <w:rFonts w:ascii="Verdana" w:hAnsi="Verdana"/>
          <w:sz w:val="20"/>
          <w:szCs w:val="20"/>
        </w:rPr>
        <w:t xml:space="preserve"> lo dispuesto en la letra d)</w:t>
      </w:r>
      <w:r w:rsidR="000B128B" w:rsidRPr="000B1BCA">
        <w:rPr>
          <w:rFonts w:ascii="Verdana" w:hAnsi="Verdana"/>
          <w:sz w:val="20"/>
          <w:szCs w:val="20"/>
        </w:rPr>
        <w:t xml:space="preserve"> </w:t>
      </w:r>
      <w:r w:rsidR="00934F2E" w:rsidRPr="000B1BCA">
        <w:rPr>
          <w:rFonts w:ascii="Verdana" w:hAnsi="Verdana"/>
          <w:sz w:val="20"/>
          <w:szCs w:val="20"/>
        </w:rPr>
        <w:t>de</w:t>
      </w:r>
      <w:r w:rsidR="000B128B" w:rsidRPr="000B1BCA">
        <w:rPr>
          <w:rFonts w:ascii="Verdana" w:hAnsi="Verdana"/>
          <w:sz w:val="20"/>
          <w:szCs w:val="20"/>
        </w:rPr>
        <w:t xml:space="preserve"> la cláusula 3</w:t>
      </w:r>
      <w:r w:rsidR="00946C81" w:rsidRPr="000B1BCA">
        <w:rPr>
          <w:rFonts w:ascii="Verdana" w:hAnsi="Verdana"/>
          <w:sz w:val="20"/>
          <w:szCs w:val="20"/>
        </w:rPr>
        <w:t>2</w:t>
      </w:r>
      <w:r w:rsidR="000B128B" w:rsidRPr="000B1BCA">
        <w:rPr>
          <w:rFonts w:ascii="Verdana" w:hAnsi="Verdana"/>
          <w:sz w:val="20"/>
          <w:szCs w:val="20"/>
        </w:rPr>
        <w:t xml:space="preserve">.1.1 de </w:t>
      </w:r>
      <w:r w:rsidR="00946C81" w:rsidRPr="000B1BCA">
        <w:rPr>
          <w:rFonts w:ascii="Verdana" w:hAnsi="Verdana"/>
          <w:sz w:val="20"/>
          <w:szCs w:val="20"/>
        </w:rPr>
        <w:t>condiciones generales</w:t>
      </w:r>
      <w:r w:rsidR="000B128B" w:rsidRPr="000B1BCA">
        <w:rPr>
          <w:rFonts w:ascii="Verdana" w:hAnsi="Verdana"/>
          <w:sz w:val="20"/>
          <w:szCs w:val="20"/>
        </w:rPr>
        <w:t>.</w:t>
      </w:r>
    </w:p>
    <w:p w14:paraId="6200F654" w14:textId="77777777" w:rsidR="00893F4C" w:rsidRPr="000B1BCA" w:rsidRDefault="00893F4C" w:rsidP="00893F4C">
      <w:pPr>
        <w:ind w:left="567"/>
        <w:jc w:val="both"/>
        <w:rPr>
          <w:rFonts w:ascii="Verdana" w:hAnsi="Verdana"/>
          <w:sz w:val="20"/>
          <w:szCs w:val="20"/>
        </w:rPr>
      </w:pPr>
    </w:p>
    <w:p w14:paraId="59F6EAC0" w14:textId="77777777" w:rsidR="004E0C4D" w:rsidRDefault="004C0A80" w:rsidP="00B95D49">
      <w:pPr>
        <w:pStyle w:val="ESQUEMA1"/>
        <w:rPr>
          <w:rFonts w:eastAsia="Arial Unicode MS"/>
        </w:rPr>
      </w:pPr>
      <w:bookmarkStart w:id="478" w:name="_Toc528657972"/>
      <w:bookmarkStart w:id="479" w:name="_Toc528658791"/>
      <w:bookmarkStart w:id="480" w:name="_Toc528660418"/>
      <w:bookmarkStart w:id="481" w:name="_Toc528664268"/>
      <w:bookmarkStart w:id="482" w:name="_Toc528665959"/>
      <w:bookmarkStart w:id="483" w:name="_Toc528666584"/>
      <w:bookmarkStart w:id="484" w:name="_Toc528671307"/>
      <w:bookmarkStart w:id="485" w:name="_Toc530728127"/>
      <w:bookmarkStart w:id="486" w:name="_Toc5959032"/>
      <w:r w:rsidRPr="007C2EFE">
        <w:rPr>
          <w:rFonts w:eastAsia="Arial Unicode MS"/>
        </w:rPr>
        <w:t>cesión del contrato y modificación de l</w:t>
      </w:r>
      <w:r w:rsidR="009B51F7">
        <w:rPr>
          <w:rFonts w:eastAsia="Arial Unicode MS"/>
        </w:rPr>
        <w:t>A</w:t>
      </w:r>
      <w:r w:rsidRPr="007C2EFE">
        <w:rPr>
          <w:rFonts w:eastAsia="Arial Unicode MS"/>
        </w:rPr>
        <w:t xml:space="preserve"> compo</w:t>
      </w:r>
      <w:r w:rsidR="009B51F7">
        <w:rPr>
          <w:rFonts w:eastAsia="Arial Unicode MS"/>
        </w:rPr>
        <w:t>SICIÓN</w:t>
      </w:r>
      <w:r w:rsidRPr="007C2EFE">
        <w:rPr>
          <w:rFonts w:eastAsia="Arial Unicode MS"/>
        </w:rPr>
        <w:t xml:space="preserve"> de la ute</w:t>
      </w:r>
      <w:bookmarkEnd w:id="478"/>
      <w:bookmarkEnd w:id="479"/>
      <w:bookmarkEnd w:id="480"/>
      <w:bookmarkEnd w:id="481"/>
      <w:bookmarkEnd w:id="482"/>
      <w:bookmarkEnd w:id="483"/>
      <w:bookmarkEnd w:id="484"/>
      <w:r w:rsidR="003C79C5">
        <w:rPr>
          <w:rFonts w:eastAsia="Arial Unicode MS"/>
        </w:rPr>
        <w:t>.</w:t>
      </w:r>
      <w:bookmarkEnd w:id="485"/>
      <w:bookmarkEnd w:id="486"/>
    </w:p>
    <w:p w14:paraId="7098B9B7" w14:textId="77777777" w:rsidR="003C79C5" w:rsidRPr="003C79C5" w:rsidRDefault="003C79C5" w:rsidP="003C79C5">
      <w:pPr>
        <w:rPr>
          <w:rFonts w:eastAsia="Arial Unicode MS"/>
        </w:rPr>
      </w:pPr>
    </w:p>
    <w:p w14:paraId="2E1985E3" w14:textId="77777777" w:rsidR="004C0A80" w:rsidRDefault="001B6868" w:rsidP="00893F4C">
      <w:pPr>
        <w:pStyle w:val="ESQUEMA3"/>
        <w:rPr>
          <w:rFonts w:eastAsia="Arial Unicode MS"/>
        </w:rPr>
      </w:pPr>
      <w:bookmarkStart w:id="487" w:name="_Toc530728128"/>
      <w:bookmarkStart w:id="488" w:name="_Toc5959033"/>
      <w:r w:rsidRPr="003C79C5">
        <w:rPr>
          <w:rFonts w:eastAsia="Arial Unicode MS"/>
        </w:rPr>
        <w:t xml:space="preserve">35.1.- </w:t>
      </w:r>
      <w:r w:rsidR="00893F4C">
        <w:rPr>
          <w:rFonts w:eastAsia="Arial Unicode MS"/>
          <w:lang w:val="eu-ES"/>
        </w:rPr>
        <w:t>C</w:t>
      </w:r>
      <w:r w:rsidR="00893F4C" w:rsidRPr="003C79C5">
        <w:rPr>
          <w:rFonts w:eastAsia="Arial Unicode MS"/>
        </w:rPr>
        <w:t>esión del contrato</w:t>
      </w:r>
      <w:bookmarkEnd w:id="487"/>
      <w:bookmarkEnd w:id="488"/>
    </w:p>
    <w:p w14:paraId="2432183A" w14:textId="77777777" w:rsidR="003C79C5" w:rsidRPr="003C79C5" w:rsidRDefault="003C79C5" w:rsidP="003C79C5">
      <w:pPr>
        <w:ind w:firstLine="284"/>
        <w:jc w:val="both"/>
        <w:rPr>
          <w:rFonts w:ascii="Verdana" w:eastAsia="Arial Unicode MS" w:hAnsi="Verdana"/>
          <w:b/>
          <w:sz w:val="20"/>
          <w:szCs w:val="20"/>
        </w:rPr>
      </w:pPr>
    </w:p>
    <w:p w14:paraId="30D83CD7" w14:textId="77777777" w:rsidR="00064EEB" w:rsidRDefault="004C0A80" w:rsidP="003C79C5">
      <w:pPr>
        <w:ind w:left="284" w:firstLine="284"/>
        <w:jc w:val="both"/>
        <w:rPr>
          <w:rFonts w:ascii="Verdana" w:eastAsia="Arial Unicode MS" w:hAnsi="Verdana"/>
          <w:b/>
          <w:sz w:val="20"/>
          <w:szCs w:val="20"/>
        </w:rPr>
      </w:pPr>
      <w:r w:rsidRPr="003C79C5">
        <w:rPr>
          <w:rFonts w:ascii="Verdana" w:eastAsia="Arial Unicode MS" w:hAnsi="Verdana"/>
          <w:b/>
          <w:sz w:val="20"/>
          <w:szCs w:val="20"/>
        </w:rPr>
        <w:t xml:space="preserve">35.1.1.- </w:t>
      </w:r>
      <w:r w:rsidR="00064EEB" w:rsidRPr="003C79C5">
        <w:rPr>
          <w:rFonts w:ascii="Verdana" w:eastAsia="Arial Unicode MS" w:hAnsi="Verdana"/>
          <w:b/>
          <w:sz w:val="20"/>
          <w:szCs w:val="20"/>
        </w:rPr>
        <w:t>Supuestos.</w:t>
      </w:r>
    </w:p>
    <w:p w14:paraId="72A2E0CA" w14:textId="77777777" w:rsidR="003C79C5" w:rsidRPr="003C79C5" w:rsidRDefault="003C79C5" w:rsidP="003C79C5">
      <w:pPr>
        <w:ind w:left="284" w:firstLine="284"/>
        <w:jc w:val="both"/>
        <w:rPr>
          <w:rFonts w:ascii="Verdana" w:eastAsia="Arial Unicode MS" w:hAnsi="Verdana"/>
          <w:b/>
          <w:sz w:val="20"/>
          <w:szCs w:val="20"/>
        </w:rPr>
      </w:pPr>
    </w:p>
    <w:p w14:paraId="6D9699AB" w14:textId="77777777" w:rsidR="00980F75" w:rsidRDefault="00980F75" w:rsidP="003C79C5">
      <w:pPr>
        <w:ind w:left="851"/>
        <w:jc w:val="both"/>
        <w:rPr>
          <w:rFonts w:ascii="Verdana" w:hAnsi="Verdana"/>
          <w:sz w:val="20"/>
          <w:szCs w:val="20"/>
        </w:rPr>
      </w:pPr>
      <w:r w:rsidRPr="000B1BCA">
        <w:rPr>
          <w:rFonts w:ascii="Verdana" w:eastAsia="Arial Unicode MS" w:hAnsi="Verdana"/>
          <w:sz w:val="20"/>
          <w:szCs w:val="20"/>
        </w:rPr>
        <w:t>S</w:t>
      </w:r>
      <w:r w:rsidRPr="000B1BCA">
        <w:rPr>
          <w:rFonts w:ascii="Verdana" w:hAnsi="Verdana"/>
          <w:sz w:val="20"/>
          <w:szCs w:val="20"/>
        </w:rPr>
        <w:t xml:space="preserve">in perjuicio de los casos de sucesión </w:t>
      </w:r>
      <w:r w:rsidR="00E02B4C" w:rsidRPr="000B1BCA">
        <w:rPr>
          <w:rFonts w:ascii="Verdana" w:hAnsi="Verdana"/>
          <w:sz w:val="20"/>
          <w:szCs w:val="20"/>
        </w:rPr>
        <w:t>de la</w:t>
      </w:r>
      <w:r w:rsidR="00EC016A" w:rsidRPr="000B1BCA">
        <w:rPr>
          <w:rFonts w:ascii="Verdana" w:hAnsi="Verdana"/>
          <w:sz w:val="20"/>
          <w:szCs w:val="20"/>
        </w:rPr>
        <w:t xml:space="preserve"> contratista del </w:t>
      </w:r>
      <w:r w:rsidR="00A4234C" w:rsidRPr="000B1BCA">
        <w:rPr>
          <w:rFonts w:ascii="Verdana" w:hAnsi="Verdana"/>
          <w:sz w:val="20"/>
          <w:szCs w:val="20"/>
        </w:rPr>
        <w:t>art.</w:t>
      </w:r>
      <w:r w:rsidR="00EC016A" w:rsidRPr="000B1BCA">
        <w:rPr>
          <w:rFonts w:ascii="Verdana" w:hAnsi="Verdana"/>
          <w:sz w:val="20"/>
          <w:szCs w:val="20"/>
        </w:rPr>
        <w:t xml:space="preserve"> 98 LCSP</w:t>
      </w:r>
      <w:r w:rsidR="0027754C" w:rsidRPr="000B1BCA">
        <w:rPr>
          <w:rFonts w:ascii="Verdana" w:hAnsi="Verdana"/>
          <w:sz w:val="20"/>
          <w:szCs w:val="20"/>
        </w:rPr>
        <w:t xml:space="preserve"> y los supuestos de modificación de la composición de la UTE del </w:t>
      </w:r>
      <w:r w:rsidR="00A4234C" w:rsidRPr="000B1BCA">
        <w:rPr>
          <w:rFonts w:ascii="Verdana" w:hAnsi="Verdana"/>
          <w:sz w:val="20"/>
          <w:szCs w:val="20"/>
        </w:rPr>
        <w:t>art.</w:t>
      </w:r>
      <w:r w:rsidR="0027754C" w:rsidRPr="000B1BCA">
        <w:rPr>
          <w:rFonts w:ascii="Verdana" w:hAnsi="Verdana"/>
          <w:sz w:val="20"/>
          <w:szCs w:val="20"/>
        </w:rPr>
        <w:t xml:space="preserve"> 69.9 LCSP</w:t>
      </w:r>
      <w:r w:rsidRPr="000B1BCA">
        <w:rPr>
          <w:rFonts w:ascii="Verdana" w:hAnsi="Verdana"/>
          <w:sz w:val="20"/>
          <w:szCs w:val="20"/>
        </w:rPr>
        <w:t>, el contrato podrá ser cedido en los siguientes casos:</w:t>
      </w:r>
    </w:p>
    <w:p w14:paraId="459231BA" w14:textId="77777777" w:rsidR="003C79C5" w:rsidRDefault="003C79C5" w:rsidP="003C79C5">
      <w:pPr>
        <w:ind w:left="851"/>
        <w:jc w:val="both"/>
        <w:rPr>
          <w:rFonts w:ascii="Verdana" w:hAnsi="Verdana"/>
          <w:sz w:val="20"/>
          <w:szCs w:val="20"/>
        </w:rPr>
      </w:pPr>
    </w:p>
    <w:p w14:paraId="148A891C" w14:textId="77777777" w:rsidR="003C79C5" w:rsidRPr="003C79C5" w:rsidRDefault="003C79C5" w:rsidP="008C14B6">
      <w:pPr>
        <w:numPr>
          <w:ilvl w:val="0"/>
          <w:numId w:val="72"/>
        </w:numPr>
        <w:ind w:left="1418" w:hanging="207"/>
        <w:jc w:val="both"/>
        <w:rPr>
          <w:rFonts w:ascii="Verdana" w:eastAsia="Arial Unicode MS" w:hAnsi="Verdana"/>
          <w:sz w:val="20"/>
          <w:szCs w:val="20"/>
        </w:rPr>
      </w:pPr>
      <w:r>
        <w:rPr>
          <w:rFonts w:ascii="Verdana" w:hAnsi="Verdana"/>
          <w:sz w:val="20"/>
          <w:szCs w:val="20"/>
        </w:rPr>
        <w:t xml:space="preserve"> </w:t>
      </w:r>
      <w:r w:rsidRPr="000B1BCA">
        <w:rPr>
          <w:rFonts w:ascii="Verdana" w:hAnsi="Verdana"/>
          <w:sz w:val="20"/>
          <w:szCs w:val="20"/>
        </w:rPr>
        <w:t>Cuando la contratista se encuentre en situación de insolvencia, de conformidad con el art. 2.2 de la Ley 22/2003, de 9 de julio, Concursal, y todavía no haya solicitado la declaración de concurso, siempre y cuando no haya sido declarada insolvente en cualquier otro procedimiento.</w:t>
      </w:r>
    </w:p>
    <w:p w14:paraId="21BAB72A" w14:textId="77777777" w:rsidR="003C79C5" w:rsidRPr="000B1BCA" w:rsidRDefault="003C79C5" w:rsidP="003C79C5">
      <w:pPr>
        <w:ind w:left="1418"/>
        <w:jc w:val="both"/>
        <w:rPr>
          <w:rFonts w:ascii="Verdana" w:eastAsia="Arial Unicode MS" w:hAnsi="Verdana"/>
          <w:sz w:val="20"/>
          <w:szCs w:val="20"/>
        </w:rPr>
      </w:pPr>
    </w:p>
    <w:p w14:paraId="13117E62" w14:textId="77777777" w:rsidR="003C79C5" w:rsidRPr="000B1BCA" w:rsidRDefault="003C79C5" w:rsidP="008C14B6">
      <w:pPr>
        <w:numPr>
          <w:ilvl w:val="0"/>
          <w:numId w:val="72"/>
        </w:numPr>
        <w:ind w:left="1418" w:hanging="207"/>
        <w:jc w:val="both"/>
        <w:rPr>
          <w:rFonts w:ascii="Verdana" w:hAnsi="Verdana"/>
          <w:sz w:val="20"/>
          <w:szCs w:val="20"/>
        </w:rPr>
      </w:pPr>
      <w:r w:rsidRPr="000B1BCA">
        <w:rPr>
          <w:rFonts w:ascii="Verdana" w:hAnsi="Verdana"/>
          <w:sz w:val="20"/>
          <w:szCs w:val="20"/>
        </w:rPr>
        <w:t>Cuando se haya declarado en concurso a la contratista, incluso cuando se haya procedido a la apertura de la fase de liquidación o haya puesto en conocimiento del juzgado competente para la declaración del concurso que ha iniciado negociaciones para alcanzar un acuerdo de refinanciación, o para obtener adhesiones a una propuesta anticipada de convenio, en los términos previstos en la legislación concursal.</w:t>
      </w:r>
    </w:p>
    <w:p w14:paraId="212A2AF4" w14:textId="77777777" w:rsidR="003C79C5" w:rsidRPr="000B1BCA" w:rsidRDefault="003C79C5" w:rsidP="003C79C5">
      <w:pPr>
        <w:jc w:val="both"/>
        <w:rPr>
          <w:rFonts w:ascii="Verdana" w:hAnsi="Verdana"/>
          <w:sz w:val="20"/>
          <w:szCs w:val="20"/>
        </w:rPr>
      </w:pPr>
    </w:p>
    <w:p w14:paraId="69BE92B4" w14:textId="77777777" w:rsidR="00297531" w:rsidRDefault="003C79C5" w:rsidP="008C14B6">
      <w:pPr>
        <w:numPr>
          <w:ilvl w:val="0"/>
          <w:numId w:val="72"/>
        </w:numPr>
        <w:ind w:left="1418" w:hanging="207"/>
        <w:jc w:val="both"/>
        <w:rPr>
          <w:rFonts w:ascii="Verdana" w:hAnsi="Verdana"/>
          <w:sz w:val="20"/>
          <w:szCs w:val="20"/>
        </w:rPr>
      </w:pPr>
      <w:r>
        <w:rPr>
          <w:rFonts w:ascii="Verdana" w:hAnsi="Verdana"/>
          <w:sz w:val="20"/>
          <w:szCs w:val="20"/>
        </w:rPr>
        <w:t xml:space="preserve"> </w:t>
      </w:r>
      <w:r w:rsidR="00297531" w:rsidRPr="000B1BCA">
        <w:rPr>
          <w:rFonts w:ascii="Verdana" w:hAnsi="Verdana"/>
          <w:sz w:val="20"/>
          <w:szCs w:val="20"/>
        </w:rPr>
        <w:t xml:space="preserve">Cuando </w:t>
      </w:r>
      <w:r w:rsidR="00E02B4C" w:rsidRPr="000B1BCA">
        <w:rPr>
          <w:rFonts w:ascii="Verdana" w:hAnsi="Verdana"/>
          <w:sz w:val="20"/>
          <w:szCs w:val="20"/>
        </w:rPr>
        <w:t>la</w:t>
      </w:r>
      <w:r w:rsidR="00297531" w:rsidRPr="000B1BCA">
        <w:rPr>
          <w:rFonts w:ascii="Verdana" w:hAnsi="Verdana"/>
          <w:sz w:val="20"/>
          <w:szCs w:val="20"/>
        </w:rPr>
        <w:t xml:space="preserve"> contratista sea una persona física y </w:t>
      </w:r>
      <w:r w:rsidR="00BA0C1E" w:rsidRPr="000B1BCA">
        <w:rPr>
          <w:rFonts w:ascii="Verdana" w:hAnsi="Verdana"/>
          <w:sz w:val="20"/>
          <w:szCs w:val="20"/>
        </w:rPr>
        <w:t xml:space="preserve">haya manifestado su voluntad de jubilarse </w:t>
      </w:r>
      <w:r w:rsidR="005709C7" w:rsidRPr="000B1BCA">
        <w:rPr>
          <w:rFonts w:ascii="Verdana" w:hAnsi="Verdana"/>
          <w:sz w:val="20"/>
          <w:szCs w:val="20"/>
        </w:rPr>
        <w:t>en fecha anterior a la finalización del contrato.</w:t>
      </w:r>
    </w:p>
    <w:p w14:paraId="4F0EE8D8" w14:textId="77777777" w:rsidR="003C79C5" w:rsidRDefault="003C79C5" w:rsidP="003C79C5">
      <w:pPr>
        <w:pStyle w:val="Prrafodelista"/>
        <w:rPr>
          <w:rFonts w:ascii="Verdana" w:hAnsi="Verdana"/>
          <w:sz w:val="20"/>
          <w:szCs w:val="20"/>
        </w:rPr>
      </w:pPr>
    </w:p>
    <w:p w14:paraId="0A077E10" w14:textId="77777777" w:rsidR="003C79C5" w:rsidRPr="000B1BCA" w:rsidRDefault="003C79C5" w:rsidP="003C79C5">
      <w:pPr>
        <w:ind w:left="1418"/>
        <w:jc w:val="both"/>
        <w:rPr>
          <w:rFonts w:ascii="Verdana" w:hAnsi="Verdana"/>
          <w:sz w:val="20"/>
          <w:szCs w:val="20"/>
        </w:rPr>
      </w:pPr>
    </w:p>
    <w:p w14:paraId="5C7BEC40" w14:textId="77777777" w:rsidR="00064EEB" w:rsidRDefault="004C0A80" w:rsidP="003C79C5">
      <w:pPr>
        <w:ind w:left="284" w:firstLine="284"/>
        <w:jc w:val="both"/>
        <w:rPr>
          <w:rFonts w:ascii="Verdana" w:eastAsia="Arial Unicode MS" w:hAnsi="Verdana"/>
          <w:b/>
          <w:sz w:val="20"/>
          <w:szCs w:val="20"/>
        </w:rPr>
      </w:pPr>
      <w:r w:rsidRPr="003C79C5">
        <w:rPr>
          <w:rFonts w:ascii="Verdana" w:eastAsia="Arial Unicode MS" w:hAnsi="Verdana"/>
          <w:b/>
          <w:sz w:val="20"/>
          <w:szCs w:val="20"/>
        </w:rPr>
        <w:t xml:space="preserve">35.1.2.- </w:t>
      </w:r>
      <w:r w:rsidR="00064EEB" w:rsidRPr="003C79C5">
        <w:rPr>
          <w:rFonts w:ascii="Verdana" w:eastAsia="Arial Unicode MS" w:hAnsi="Verdana"/>
          <w:b/>
          <w:sz w:val="20"/>
          <w:szCs w:val="20"/>
        </w:rPr>
        <w:t>Procedimiento.</w:t>
      </w:r>
    </w:p>
    <w:p w14:paraId="1923352F" w14:textId="77777777" w:rsidR="003C79C5" w:rsidRPr="003C79C5" w:rsidRDefault="003C79C5" w:rsidP="003C79C5">
      <w:pPr>
        <w:ind w:left="284" w:firstLine="284"/>
        <w:jc w:val="both"/>
        <w:rPr>
          <w:rFonts w:ascii="Verdana" w:eastAsia="Arial Unicode MS" w:hAnsi="Verdana"/>
          <w:b/>
          <w:sz w:val="20"/>
          <w:szCs w:val="20"/>
        </w:rPr>
      </w:pPr>
    </w:p>
    <w:p w14:paraId="76BC0F0F" w14:textId="77777777" w:rsidR="0054646F" w:rsidRPr="00663585" w:rsidRDefault="002B6952" w:rsidP="008C14B6">
      <w:pPr>
        <w:numPr>
          <w:ilvl w:val="0"/>
          <w:numId w:val="74"/>
        </w:numPr>
        <w:jc w:val="both"/>
        <w:rPr>
          <w:rFonts w:ascii="Verdana" w:hAnsi="Verdana"/>
          <w:sz w:val="20"/>
          <w:szCs w:val="20"/>
        </w:rPr>
      </w:pPr>
      <w:r w:rsidRPr="000B1BCA">
        <w:rPr>
          <w:rFonts w:ascii="Verdana" w:eastAsia="Arial Unicode MS" w:hAnsi="Verdana"/>
          <w:sz w:val="20"/>
          <w:szCs w:val="20"/>
        </w:rPr>
        <w:lastRenderedPageBreak/>
        <w:t>La</w:t>
      </w:r>
      <w:r w:rsidR="00980F75" w:rsidRPr="000B1BCA">
        <w:rPr>
          <w:rFonts w:ascii="Verdana" w:eastAsia="Arial Unicode MS" w:hAnsi="Verdana"/>
          <w:sz w:val="20"/>
          <w:szCs w:val="20"/>
        </w:rPr>
        <w:t xml:space="preserve"> contratista </w:t>
      </w:r>
      <w:r w:rsidR="003F38C4" w:rsidRPr="000B1BCA">
        <w:rPr>
          <w:rFonts w:ascii="Verdana" w:eastAsia="Arial Unicode MS" w:hAnsi="Verdana"/>
          <w:sz w:val="20"/>
          <w:szCs w:val="20"/>
        </w:rPr>
        <w:t>dirigirá</w:t>
      </w:r>
      <w:r w:rsidR="00980F75" w:rsidRPr="000B1BCA">
        <w:rPr>
          <w:rFonts w:ascii="Verdana" w:eastAsia="Arial Unicode MS" w:hAnsi="Verdana"/>
          <w:sz w:val="20"/>
          <w:szCs w:val="20"/>
        </w:rPr>
        <w:t xml:space="preserve"> </w:t>
      </w:r>
      <w:r w:rsidR="009B51F7">
        <w:rPr>
          <w:rFonts w:ascii="Verdana" w:eastAsia="Arial Unicode MS" w:hAnsi="Verdana"/>
          <w:sz w:val="20"/>
          <w:szCs w:val="20"/>
        </w:rPr>
        <w:t>a la/</w:t>
      </w:r>
      <w:r w:rsidR="004D3A31" w:rsidRPr="000B1BCA">
        <w:rPr>
          <w:rFonts w:ascii="Verdana" w:eastAsia="Arial Unicode MS" w:hAnsi="Verdana"/>
          <w:sz w:val="20"/>
          <w:szCs w:val="20"/>
        </w:rPr>
        <w:t>al</w:t>
      </w:r>
      <w:r w:rsidR="00980F75" w:rsidRPr="000B1BCA">
        <w:rPr>
          <w:rFonts w:ascii="Verdana" w:eastAsia="Arial Unicode MS" w:hAnsi="Verdana"/>
          <w:sz w:val="20"/>
          <w:szCs w:val="20"/>
        </w:rPr>
        <w:t xml:space="preserve"> responsable del contrato </w:t>
      </w:r>
      <w:r w:rsidR="003F38C4" w:rsidRPr="000B1BCA">
        <w:rPr>
          <w:rFonts w:ascii="Verdana" w:eastAsia="Arial Unicode MS" w:hAnsi="Verdana"/>
          <w:sz w:val="20"/>
          <w:szCs w:val="20"/>
        </w:rPr>
        <w:t xml:space="preserve">escrito en el que solicite la autorización de la cesión. A dicha solicitud deberá adjuntar </w:t>
      </w:r>
      <w:r w:rsidR="0054646F" w:rsidRPr="000B1BCA">
        <w:rPr>
          <w:rFonts w:ascii="Verdana" w:eastAsia="Arial Unicode MS" w:hAnsi="Verdana"/>
          <w:sz w:val="20"/>
          <w:szCs w:val="20"/>
        </w:rPr>
        <w:t>siguiente documentación:</w:t>
      </w:r>
    </w:p>
    <w:p w14:paraId="279A9B20" w14:textId="77777777" w:rsidR="00663585" w:rsidRPr="000B1BCA" w:rsidRDefault="00663585" w:rsidP="00663585">
      <w:pPr>
        <w:ind w:left="567"/>
        <w:jc w:val="both"/>
        <w:rPr>
          <w:rFonts w:ascii="Verdana" w:hAnsi="Verdana"/>
          <w:sz w:val="20"/>
          <w:szCs w:val="20"/>
        </w:rPr>
      </w:pPr>
    </w:p>
    <w:p w14:paraId="713DEB05" w14:textId="77777777" w:rsidR="00980F75" w:rsidRPr="00663585" w:rsidRDefault="0054646F" w:rsidP="008C14B6">
      <w:pPr>
        <w:numPr>
          <w:ilvl w:val="0"/>
          <w:numId w:val="73"/>
        </w:numPr>
        <w:ind w:left="1418" w:hanging="65"/>
        <w:jc w:val="both"/>
        <w:rPr>
          <w:rFonts w:ascii="Verdana" w:hAnsi="Verdana"/>
          <w:sz w:val="20"/>
          <w:szCs w:val="20"/>
        </w:rPr>
      </w:pPr>
      <w:r w:rsidRPr="000B1BCA">
        <w:rPr>
          <w:rFonts w:ascii="Verdana" w:eastAsia="Arial Unicode MS" w:hAnsi="Verdana"/>
          <w:sz w:val="20"/>
          <w:szCs w:val="20"/>
        </w:rPr>
        <w:t>D</w:t>
      </w:r>
      <w:r w:rsidR="00980F75" w:rsidRPr="000B1BCA">
        <w:rPr>
          <w:rFonts w:ascii="Verdana" w:eastAsia="Arial Unicode MS" w:hAnsi="Verdana"/>
          <w:sz w:val="20"/>
          <w:szCs w:val="20"/>
        </w:rPr>
        <w:t>ocumentación acreditativa de la circunstancia concurrente que posibilita instar la cesión del contrato.</w:t>
      </w:r>
    </w:p>
    <w:p w14:paraId="6F6E1B32" w14:textId="77777777" w:rsidR="00663585" w:rsidRPr="00663585" w:rsidRDefault="00663585" w:rsidP="00663585">
      <w:pPr>
        <w:ind w:left="1418"/>
        <w:jc w:val="both"/>
        <w:rPr>
          <w:rFonts w:ascii="Verdana" w:hAnsi="Verdana"/>
          <w:sz w:val="20"/>
          <w:szCs w:val="20"/>
        </w:rPr>
      </w:pPr>
    </w:p>
    <w:p w14:paraId="6E163B15" w14:textId="77777777" w:rsidR="00663585" w:rsidRPr="00663585" w:rsidRDefault="00663585" w:rsidP="008C14B6">
      <w:pPr>
        <w:numPr>
          <w:ilvl w:val="0"/>
          <w:numId w:val="73"/>
        </w:numPr>
        <w:ind w:left="1418" w:hanging="65"/>
        <w:jc w:val="both"/>
        <w:rPr>
          <w:rFonts w:ascii="Verdana" w:hAnsi="Verdana"/>
          <w:sz w:val="20"/>
          <w:szCs w:val="20"/>
        </w:rPr>
      </w:pPr>
      <w:r w:rsidRPr="00663585">
        <w:rPr>
          <w:rFonts w:ascii="Verdana" w:eastAsia="Arial Unicode MS" w:hAnsi="Verdana"/>
          <w:sz w:val="20"/>
          <w:szCs w:val="20"/>
        </w:rPr>
        <w:t>Documentación acreditativa de que l</w:t>
      </w:r>
      <w:r w:rsidR="009B51F7">
        <w:rPr>
          <w:rFonts w:ascii="Verdana" w:eastAsia="Arial Unicode MS" w:hAnsi="Verdana"/>
          <w:sz w:val="20"/>
          <w:szCs w:val="20"/>
        </w:rPr>
        <w:t>a</w:t>
      </w:r>
      <w:r w:rsidRPr="00663585">
        <w:rPr>
          <w:rFonts w:ascii="Verdana" w:eastAsia="Arial Unicode MS" w:hAnsi="Verdana"/>
          <w:sz w:val="20"/>
          <w:szCs w:val="20"/>
        </w:rPr>
        <w:t xml:space="preserve"> cesionari</w:t>
      </w:r>
      <w:r w:rsidR="009B51F7">
        <w:rPr>
          <w:rFonts w:ascii="Verdana" w:eastAsia="Arial Unicode MS" w:hAnsi="Verdana"/>
          <w:sz w:val="20"/>
          <w:szCs w:val="20"/>
        </w:rPr>
        <w:t>a</w:t>
      </w:r>
      <w:r w:rsidRPr="00663585">
        <w:rPr>
          <w:rFonts w:ascii="Verdana" w:eastAsia="Arial Unicode MS" w:hAnsi="Verdana"/>
          <w:sz w:val="20"/>
          <w:szCs w:val="20"/>
        </w:rPr>
        <w:t xml:space="preserve"> cumple con los requisitos recogidos en la letra c) del art. 214.2 LCSP.</w:t>
      </w:r>
    </w:p>
    <w:p w14:paraId="65E58073" w14:textId="77777777" w:rsidR="00663585" w:rsidRPr="000B1BCA" w:rsidRDefault="00663585" w:rsidP="00663585">
      <w:pPr>
        <w:ind w:left="1418"/>
        <w:jc w:val="both"/>
        <w:rPr>
          <w:rFonts w:ascii="Verdana" w:hAnsi="Verdana"/>
          <w:sz w:val="20"/>
          <w:szCs w:val="20"/>
        </w:rPr>
      </w:pPr>
    </w:p>
    <w:p w14:paraId="307DA44E" w14:textId="77777777" w:rsidR="00BE3554" w:rsidRDefault="00BE3554" w:rsidP="008C14B6">
      <w:pPr>
        <w:numPr>
          <w:ilvl w:val="0"/>
          <w:numId w:val="74"/>
        </w:numPr>
        <w:jc w:val="both"/>
        <w:rPr>
          <w:rFonts w:ascii="Verdana" w:eastAsia="Arial Unicode MS" w:hAnsi="Verdana"/>
          <w:sz w:val="20"/>
          <w:szCs w:val="20"/>
        </w:rPr>
      </w:pPr>
      <w:r w:rsidRPr="000B1BCA">
        <w:rPr>
          <w:rFonts w:ascii="Verdana" w:eastAsia="Arial Unicode MS" w:hAnsi="Verdana"/>
          <w:sz w:val="20"/>
          <w:szCs w:val="20"/>
        </w:rPr>
        <w:t xml:space="preserve">Resolución del órgano de contratación </w:t>
      </w:r>
      <w:r w:rsidR="00927E8A" w:rsidRPr="000B1BCA">
        <w:rPr>
          <w:rFonts w:ascii="Verdana" w:eastAsia="Arial Unicode MS" w:hAnsi="Verdana"/>
          <w:sz w:val="20"/>
          <w:szCs w:val="20"/>
        </w:rPr>
        <w:t>por la que acuerde</w:t>
      </w:r>
      <w:r w:rsidRPr="000B1BCA">
        <w:rPr>
          <w:rFonts w:ascii="Verdana" w:eastAsia="Arial Unicode MS" w:hAnsi="Verdana"/>
          <w:sz w:val="20"/>
          <w:szCs w:val="20"/>
        </w:rPr>
        <w:t xml:space="preserve"> el inicio del procedimiento.</w:t>
      </w:r>
    </w:p>
    <w:p w14:paraId="5F1506B9" w14:textId="77777777" w:rsidR="00663585" w:rsidRPr="000B1BCA" w:rsidRDefault="00663585" w:rsidP="00663585">
      <w:pPr>
        <w:jc w:val="both"/>
        <w:rPr>
          <w:rFonts w:ascii="Verdana" w:eastAsia="Arial Unicode MS" w:hAnsi="Verdana"/>
          <w:sz w:val="20"/>
          <w:szCs w:val="20"/>
        </w:rPr>
      </w:pPr>
    </w:p>
    <w:p w14:paraId="44AFBE80" w14:textId="77777777" w:rsidR="00BA0C1E" w:rsidRDefault="0054646F" w:rsidP="008C14B6">
      <w:pPr>
        <w:numPr>
          <w:ilvl w:val="0"/>
          <w:numId w:val="74"/>
        </w:numPr>
        <w:ind w:left="1134" w:hanging="282"/>
        <w:jc w:val="both"/>
        <w:rPr>
          <w:rFonts w:ascii="Verdana" w:eastAsia="Arial Unicode MS" w:hAnsi="Verdana"/>
          <w:sz w:val="20"/>
          <w:szCs w:val="20"/>
        </w:rPr>
      </w:pPr>
      <w:r w:rsidRPr="000B1BCA">
        <w:rPr>
          <w:rFonts w:ascii="Verdana" w:eastAsia="Arial Unicode MS" w:hAnsi="Verdana"/>
          <w:sz w:val="20"/>
          <w:szCs w:val="20"/>
        </w:rPr>
        <w:t xml:space="preserve">Informe emitido </w:t>
      </w:r>
      <w:r w:rsidR="004D3A31" w:rsidRPr="000B1BCA">
        <w:rPr>
          <w:rFonts w:ascii="Verdana" w:eastAsia="Arial Unicode MS" w:hAnsi="Verdana"/>
          <w:sz w:val="20"/>
          <w:szCs w:val="20"/>
        </w:rPr>
        <w:t xml:space="preserve">por </w:t>
      </w:r>
      <w:r w:rsidR="009B51F7">
        <w:rPr>
          <w:rFonts w:ascii="Verdana" w:eastAsia="Arial Unicode MS" w:hAnsi="Verdana"/>
          <w:sz w:val="20"/>
          <w:szCs w:val="20"/>
        </w:rPr>
        <w:t>la/</w:t>
      </w:r>
      <w:r w:rsidR="004D3A31" w:rsidRPr="000B1BCA">
        <w:rPr>
          <w:rFonts w:ascii="Verdana" w:eastAsia="Arial Unicode MS" w:hAnsi="Verdana"/>
          <w:sz w:val="20"/>
          <w:szCs w:val="20"/>
        </w:rPr>
        <w:t>el</w:t>
      </w:r>
      <w:r w:rsidRPr="000B1BCA">
        <w:rPr>
          <w:rFonts w:ascii="Verdana" w:eastAsia="Arial Unicode MS" w:hAnsi="Verdana"/>
          <w:sz w:val="20"/>
          <w:szCs w:val="20"/>
        </w:rPr>
        <w:t xml:space="preserve"> responsable del contrato</w:t>
      </w:r>
      <w:r w:rsidR="00603752" w:rsidRPr="000B1BCA">
        <w:rPr>
          <w:rFonts w:ascii="Verdana" w:eastAsia="Arial Unicode MS" w:hAnsi="Verdana"/>
          <w:sz w:val="20"/>
          <w:szCs w:val="20"/>
        </w:rPr>
        <w:t xml:space="preserve"> en el que indique si debe cumplirse</w:t>
      </w:r>
      <w:r w:rsidR="00B661CC" w:rsidRPr="000B1BCA">
        <w:rPr>
          <w:rFonts w:ascii="Verdana" w:eastAsia="Arial Unicode MS" w:hAnsi="Verdana"/>
          <w:sz w:val="20"/>
          <w:szCs w:val="20"/>
        </w:rPr>
        <w:t xml:space="preserve"> o no</w:t>
      </w:r>
      <w:r w:rsidR="00603752" w:rsidRPr="000B1BCA">
        <w:rPr>
          <w:rFonts w:ascii="Verdana" w:eastAsia="Arial Unicode MS" w:hAnsi="Verdana"/>
          <w:sz w:val="20"/>
          <w:szCs w:val="20"/>
        </w:rPr>
        <w:t xml:space="preserve"> el requisito</w:t>
      </w:r>
      <w:r w:rsidR="00B661CC" w:rsidRPr="000B1BCA">
        <w:rPr>
          <w:rFonts w:ascii="Verdana" w:eastAsia="Arial Unicode MS" w:hAnsi="Verdana"/>
          <w:sz w:val="20"/>
          <w:szCs w:val="20"/>
        </w:rPr>
        <w:t xml:space="preserve"> de haber ejecutado al menos el 20% del importe del contrato y, en caso afirmativo, si dicho requisito se cumple. </w:t>
      </w:r>
      <w:r w:rsidR="00603752" w:rsidRPr="000B1BCA">
        <w:rPr>
          <w:rFonts w:ascii="Verdana" w:eastAsia="Arial Unicode MS" w:hAnsi="Verdana"/>
          <w:sz w:val="20"/>
          <w:szCs w:val="20"/>
        </w:rPr>
        <w:t xml:space="preserve">Asimismo deberá señalar </w:t>
      </w:r>
      <w:r w:rsidRPr="000B1BCA">
        <w:rPr>
          <w:rFonts w:ascii="Verdana" w:eastAsia="Arial Unicode MS" w:hAnsi="Verdana"/>
          <w:sz w:val="20"/>
          <w:szCs w:val="20"/>
        </w:rPr>
        <w:t xml:space="preserve">que se respetan los límites recogidos en el segundo párrafo del apartado 1 del </w:t>
      </w:r>
      <w:r w:rsidR="00A4234C" w:rsidRPr="000B1BCA">
        <w:rPr>
          <w:rFonts w:ascii="Verdana" w:eastAsia="Arial Unicode MS" w:hAnsi="Verdana"/>
          <w:sz w:val="20"/>
          <w:szCs w:val="20"/>
        </w:rPr>
        <w:t>art.</w:t>
      </w:r>
      <w:r w:rsidRPr="000B1BCA">
        <w:rPr>
          <w:rFonts w:ascii="Verdana" w:eastAsia="Arial Unicode MS" w:hAnsi="Verdana"/>
          <w:sz w:val="20"/>
          <w:szCs w:val="20"/>
        </w:rPr>
        <w:t xml:space="preserve"> 214 LCSP.</w:t>
      </w:r>
    </w:p>
    <w:p w14:paraId="252BFF6E" w14:textId="77777777" w:rsidR="00663585" w:rsidRDefault="00663585" w:rsidP="00663585">
      <w:pPr>
        <w:pStyle w:val="Prrafodelista"/>
        <w:rPr>
          <w:rFonts w:ascii="Verdana" w:eastAsia="Arial Unicode MS" w:hAnsi="Verdana"/>
          <w:sz w:val="20"/>
          <w:szCs w:val="20"/>
        </w:rPr>
      </w:pPr>
    </w:p>
    <w:p w14:paraId="23F2EB04" w14:textId="77777777" w:rsidR="00663585" w:rsidRPr="000B1BCA" w:rsidRDefault="00663585" w:rsidP="008C14B6">
      <w:pPr>
        <w:numPr>
          <w:ilvl w:val="0"/>
          <w:numId w:val="74"/>
        </w:numPr>
        <w:jc w:val="both"/>
        <w:rPr>
          <w:rFonts w:ascii="Verdana" w:eastAsia="Arial Unicode MS" w:hAnsi="Verdana"/>
          <w:sz w:val="20"/>
          <w:szCs w:val="20"/>
        </w:rPr>
      </w:pPr>
      <w:r w:rsidRPr="000B1BCA">
        <w:rPr>
          <w:rFonts w:ascii="Verdana" w:eastAsia="Arial Unicode MS" w:hAnsi="Verdana"/>
          <w:sz w:val="20"/>
          <w:szCs w:val="20"/>
        </w:rPr>
        <w:t>Informe jurídico.</w:t>
      </w:r>
    </w:p>
    <w:p w14:paraId="392EB9F1" w14:textId="77777777" w:rsidR="00663585" w:rsidRPr="000B1BCA" w:rsidRDefault="00663585" w:rsidP="00663585">
      <w:pPr>
        <w:jc w:val="both"/>
        <w:rPr>
          <w:rFonts w:ascii="Verdana" w:eastAsia="Arial Unicode MS" w:hAnsi="Verdana"/>
          <w:sz w:val="20"/>
          <w:szCs w:val="20"/>
        </w:rPr>
      </w:pPr>
    </w:p>
    <w:p w14:paraId="50A022F3" w14:textId="77777777" w:rsidR="00C56E49" w:rsidRDefault="00C56E49" w:rsidP="008C14B6">
      <w:pPr>
        <w:numPr>
          <w:ilvl w:val="0"/>
          <w:numId w:val="74"/>
        </w:numPr>
        <w:ind w:left="1134" w:hanging="282"/>
        <w:jc w:val="both"/>
        <w:rPr>
          <w:rFonts w:ascii="Verdana" w:eastAsia="Arial Unicode MS" w:hAnsi="Verdana"/>
          <w:sz w:val="20"/>
          <w:szCs w:val="20"/>
        </w:rPr>
      </w:pPr>
      <w:r w:rsidRPr="000B1BCA">
        <w:rPr>
          <w:rFonts w:ascii="Verdana" w:eastAsia="Arial Unicode MS" w:hAnsi="Verdana"/>
          <w:sz w:val="20"/>
          <w:szCs w:val="20"/>
        </w:rPr>
        <w:t xml:space="preserve">Aportación por parte </w:t>
      </w:r>
      <w:r w:rsidR="00A43C1E" w:rsidRPr="000B1BCA">
        <w:rPr>
          <w:rFonts w:ascii="Verdana" w:eastAsia="Arial Unicode MS" w:hAnsi="Verdana"/>
          <w:sz w:val="20"/>
          <w:szCs w:val="20"/>
        </w:rPr>
        <w:t>de la</w:t>
      </w:r>
      <w:r w:rsidRPr="000B1BCA">
        <w:rPr>
          <w:rFonts w:ascii="Verdana" w:eastAsia="Arial Unicode MS" w:hAnsi="Verdana"/>
          <w:sz w:val="20"/>
          <w:szCs w:val="20"/>
        </w:rPr>
        <w:t xml:space="preserve"> contratista del borrador de escritura pública en la que se formalizará la cesión.</w:t>
      </w:r>
    </w:p>
    <w:p w14:paraId="2A699A4C" w14:textId="77777777" w:rsidR="00663585" w:rsidRDefault="00663585" w:rsidP="00663585">
      <w:pPr>
        <w:pStyle w:val="Prrafodelista"/>
        <w:rPr>
          <w:rFonts w:ascii="Verdana" w:eastAsia="Arial Unicode MS" w:hAnsi="Verdana"/>
          <w:sz w:val="20"/>
          <w:szCs w:val="20"/>
        </w:rPr>
      </w:pPr>
    </w:p>
    <w:p w14:paraId="30511D2B" w14:textId="77777777" w:rsidR="00663585" w:rsidRPr="000B1BCA" w:rsidRDefault="00663585" w:rsidP="008C14B6">
      <w:pPr>
        <w:numPr>
          <w:ilvl w:val="0"/>
          <w:numId w:val="74"/>
        </w:numPr>
        <w:ind w:left="1134" w:hanging="282"/>
        <w:jc w:val="both"/>
        <w:rPr>
          <w:rFonts w:ascii="Verdana" w:eastAsia="Arial Unicode MS" w:hAnsi="Verdana"/>
          <w:sz w:val="20"/>
          <w:szCs w:val="20"/>
        </w:rPr>
      </w:pPr>
      <w:r w:rsidRPr="000B1BCA">
        <w:rPr>
          <w:rFonts w:ascii="Verdana" w:eastAsia="Arial Unicode MS" w:hAnsi="Verdana"/>
          <w:sz w:val="20"/>
          <w:szCs w:val="20"/>
        </w:rPr>
        <w:t xml:space="preserve">Resolución del órgano de contratación por la que se autoriza la cesión y notificación a la contratista. </w:t>
      </w:r>
    </w:p>
    <w:p w14:paraId="32D8C001" w14:textId="77777777" w:rsidR="00663585" w:rsidRPr="000B1BCA" w:rsidRDefault="00663585" w:rsidP="008C14B6">
      <w:pPr>
        <w:numPr>
          <w:ilvl w:val="0"/>
          <w:numId w:val="74"/>
        </w:numPr>
        <w:ind w:left="1134" w:hanging="282"/>
        <w:jc w:val="both"/>
        <w:rPr>
          <w:rFonts w:ascii="Verdana" w:eastAsia="Arial Unicode MS" w:hAnsi="Verdana"/>
          <w:sz w:val="20"/>
          <w:szCs w:val="20"/>
        </w:rPr>
      </w:pPr>
      <w:r w:rsidRPr="000B1BCA">
        <w:rPr>
          <w:rFonts w:ascii="Verdana" w:eastAsia="Arial Unicode MS" w:hAnsi="Verdana"/>
          <w:sz w:val="20"/>
          <w:szCs w:val="20"/>
        </w:rPr>
        <w:t>Publicación de la resolución del órgano de contratación por la que se autoriza la cesión en el perfil del contratante.</w:t>
      </w:r>
    </w:p>
    <w:p w14:paraId="404AC7D8" w14:textId="77777777" w:rsidR="00663585" w:rsidRPr="000B1BCA" w:rsidRDefault="00663585" w:rsidP="008C14B6">
      <w:pPr>
        <w:numPr>
          <w:ilvl w:val="0"/>
          <w:numId w:val="74"/>
        </w:numPr>
        <w:jc w:val="both"/>
        <w:rPr>
          <w:rFonts w:ascii="Verdana" w:eastAsia="Arial Unicode MS" w:hAnsi="Verdana"/>
          <w:sz w:val="20"/>
          <w:szCs w:val="20"/>
        </w:rPr>
      </w:pPr>
      <w:r w:rsidRPr="000B1BCA">
        <w:rPr>
          <w:rFonts w:ascii="Verdana" w:eastAsia="Arial Unicode MS" w:hAnsi="Verdana"/>
          <w:sz w:val="20"/>
          <w:szCs w:val="20"/>
        </w:rPr>
        <w:t>Formalización de la cesión en escritura pública.</w:t>
      </w:r>
    </w:p>
    <w:p w14:paraId="0FE18F60" w14:textId="77777777" w:rsidR="00663585" w:rsidRPr="000B1BCA" w:rsidRDefault="00663585" w:rsidP="008C14B6">
      <w:pPr>
        <w:numPr>
          <w:ilvl w:val="0"/>
          <w:numId w:val="74"/>
        </w:numPr>
        <w:ind w:left="1134" w:hanging="282"/>
        <w:jc w:val="both"/>
        <w:rPr>
          <w:rFonts w:ascii="Verdana" w:eastAsia="Arial Unicode MS" w:hAnsi="Verdana"/>
          <w:sz w:val="20"/>
          <w:szCs w:val="20"/>
        </w:rPr>
      </w:pPr>
      <w:r w:rsidRPr="000B1BCA">
        <w:rPr>
          <w:rFonts w:ascii="Verdana" w:hAnsi="Verdana"/>
          <w:sz w:val="20"/>
          <w:szCs w:val="20"/>
        </w:rPr>
        <w:t>Depósito de la garantía por parte de</w:t>
      </w:r>
      <w:r w:rsidR="009B51F7">
        <w:rPr>
          <w:rFonts w:ascii="Verdana" w:hAnsi="Verdana"/>
          <w:sz w:val="20"/>
          <w:szCs w:val="20"/>
        </w:rPr>
        <w:t xml:space="preserve"> </w:t>
      </w:r>
      <w:r w:rsidRPr="000B1BCA">
        <w:rPr>
          <w:rFonts w:ascii="Verdana" w:hAnsi="Verdana"/>
          <w:sz w:val="20"/>
          <w:szCs w:val="20"/>
        </w:rPr>
        <w:t>l</w:t>
      </w:r>
      <w:r w:rsidR="009B51F7">
        <w:rPr>
          <w:rFonts w:ascii="Verdana" w:hAnsi="Verdana"/>
          <w:sz w:val="20"/>
          <w:szCs w:val="20"/>
        </w:rPr>
        <w:t>a</w:t>
      </w:r>
      <w:r w:rsidRPr="000B1BCA">
        <w:rPr>
          <w:rFonts w:ascii="Verdana" w:hAnsi="Verdana"/>
          <w:sz w:val="20"/>
          <w:szCs w:val="20"/>
        </w:rPr>
        <w:t xml:space="preserve"> cesionari</w:t>
      </w:r>
      <w:r w:rsidR="009B51F7">
        <w:rPr>
          <w:rFonts w:ascii="Verdana" w:hAnsi="Verdana"/>
          <w:sz w:val="20"/>
          <w:szCs w:val="20"/>
        </w:rPr>
        <w:t>a</w:t>
      </w:r>
      <w:r w:rsidRPr="000B1BCA">
        <w:rPr>
          <w:rFonts w:ascii="Verdana" w:hAnsi="Verdana"/>
          <w:sz w:val="20"/>
          <w:szCs w:val="20"/>
        </w:rPr>
        <w:t xml:space="preserve"> en la Tesorería General del País Vasco. No se procederá a la devolución o cancelación de la garantía prestada por l</w:t>
      </w:r>
      <w:r w:rsidR="009B51F7">
        <w:rPr>
          <w:rFonts w:ascii="Verdana" w:hAnsi="Verdana"/>
          <w:sz w:val="20"/>
          <w:szCs w:val="20"/>
        </w:rPr>
        <w:t>a</w:t>
      </w:r>
      <w:r w:rsidRPr="000B1BCA">
        <w:rPr>
          <w:rFonts w:ascii="Verdana" w:hAnsi="Verdana"/>
          <w:sz w:val="20"/>
          <w:szCs w:val="20"/>
        </w:rPr>
        <w:t xml:space="preserve"> cedente hasta que se halle formalmente constituida la de</w:t>
      </w:r>
      <w:r w:rsidR="009B51F7">
        <w:rPr>
          <w:rFonts w:ascii="Verdana" w:hAnsi="Verdana"/>
          <w:sz w:val="20"/>
          <w:szCs w:val="20"/>
        </w:rPr>
        <w:t xml:space="preserve"> </w:t>
      </w:r>
      <w:r w:rsidRPr="000B1BCA">
        <w:rPr>
          <w:rFonts w:ascii="Verdana" w:hAnsi="Verdana"/>
          <w:sz w:val="20"/>
          <w:szCs w:val="20"/>
        </w:rPr>
        <w:t>l</w:t>
      </w:r>
      <w:r w:rsidR="009B51F7">
        <w:rPr>
          <w:rFonts w:ascii="Verdana" w:hAnsi="Verdana"/>
          <w:sz w:val="20"/>
          <w:szCs w:val="20"/>
        </w:rPr>
        <w:t>a</w:t>
      </w:r>
      <w:r w:rsidRPr="000B1BCA">
        <w:rPr>
          <w:rFonts w:ascii="Verdana" w:hAnsi="Verdana"/>
          <w:sz w:val="20"/>
          <w:szCs w:val="20"/>
        </w:rPr>
        <w:t xml:space="preserve"> cesionari</w:t>
      </w:r>
      <w:r w:rsidR="009B51F7">
        <w:rPr>
          <w:rFonts w:ascii="Verdana" w:hAnsi="Verdana"/>
          <w:sz w:val="20"/>
          <w:szCs w:val="20"/>
        </w:rPr>
        <w:t>a</w:t>
      </w:r>
      <w:r w:rsidRPr="000B1BCA">
        <w:rPr>
          <w:rFonts w:ascii="Verdana" w:hAnsi="Verdana"/>
          <w:sz w:val="20"/>
          <w:szCs w:val="20"/>
        </w:rPr>
        <w:t>.</w:t>
      </w:r>
    </w:p>
    <w:p w14:paraId="5B460A8C" w14:textId="77777777" w:rsidR="00663585" w:rsidRPr="000B1BCA" w:rsidRDefault="00663585" w:rsidP="00663585">
      <w:pPr>
        <w:ind w:left="1212"/>
        <w:jc w:val="both"/>
        <w:rPr>
          <w:rFonts w:ascii="Verdana" w:eastAsia="Arial Unicode MS" w:hAnsi="Verdana"/>
          <w:sz w:val="20"/>
          <w:szCs w:val="20"/>
        </w:rPr>
      </w:pPr>
    </w:p>
    <w:p w14:paraId="290F914D" w14:textId="77777777" w:rsidR="00064EEB" w:rsidRDefault="004C0A80" w:rsidP="00663585">
      <w:pPr>
        <w:ind w:left="284" w:firstLine="284"/>
        <w:jc w:val="both"/>
        <w:rPr>
          <w:rFonts w:ascii="Verdana" w:hAnsi="Verdana"/>
          <w:b/>
          <w:sz w:val="20"/>
          <w:szCs w:val="20"/>
        </w:rPr>
      </w:pPr>
      <w:r w:rsidRPr="00663585">
        <w:rPr>
          <w:rFonts w:ascii="Verdana" w:eastAsia="Arial Unicode MS" w:hAnsi="Verdana"/>
          <w:b/>
          <w:sz w:val="20"/>
          <w:szCs w:val="20"/>
        </w:rPr>
        <w:t xml:space="preserve">35.1.3.- </w:t>
      </w:r>
      <w:r w:rsidR="00BE3554" w:rsidRPr="00663585">
        <w:rPr>
          <w:rFonts w:ascii="Verdana" w:hAnsi="Verdana"/>
          <w:b/>
          <w:sz w:val="20"/>
          <w:szCs w:val="20"/>
        </w:rPr>
        <w:t>Condiciones</w:t>
      </w:r>
      <w:r w:rsidR="00064EEB" w:rsidRPr="00663585">
        <w:rPr>
          <w:rFonts w:ascii="Verdana" w:hAnsi="Verdana"/>
          <w:b/>
          <w:sz w:val="20"/>
          <w:szCs w:val="20"/>
        </w:rPr>
        <w:t>.</w:t>
      </w:r>
    </w:p>
    <w:p w14:paraId="5545F4CA" w14:textId="77777777" w:rsidR="00663585" w:rsidRPr="00663585" w:rsidRDefault="00663585" w:rsidP="00663585">
      <w:pPr>
        <w:ind w:left="284" w:firstLine="284"/>
        <w:jc w:val="both"/>
        <w:rPr>
          <w:rFonts w:ascii="Verdana" w:hAnsi="Verdana"/>
          <w:b/>
          <w:sz w:val="20"/>
          <w:szCs w:val="20"/>
        </w:rPr>
      </w:pPr>
    </w:p>
    <w:p w14:paraId="77CCBD99" w14:textId="77777777" w:rsidR="00BA0C1E" w:rsidRDefault="004C0A80" w:rsidP="00663585">
      <w:pPr>
        <w:ind w:left="1985" w:hanging="1133"/>
        <w:jc w:val="both"/>
        <w:rPr>
          <w:rFonts w:ascii="Verdana" w:eastAsia="Arial Unicode MS" w:hAnsi="Verdana"/>
          <w:sz w:val="20"/>
          <w:szCs w:val="20"/>
        </w:rPr>
      </w:pPr>
      <w:r w:rsidRPr="00663585">
        <w:rPr>
          <w:rFonts w:ascii="Verdana" w:eastAsia="Arial Unicode MS" w:hAnsi="Verdana"/>
          <w:b/>
          <w:sz w:val="20"/>
          <w:szCs w:val="20"/>
        </w:rPr>
        <w:t>35.1.3.1.-</w:t>
      </w:r>
      <w:r w:rsidRPr="000B1BCA">
        <w:rPr>
          <w:rFonts w:ascii="Verdana" w:eastAsia="Arial Unicode MS" w:hAnsi="Verdana"/>
          <w:sz w:val="20"/>
          <w:szCs w:val="20"/>
        </w:rPr>
        <w:t xml:space="preserve"> </w:t>
      </w:r>
      <w:r w:rsidR="00980F75" w:rsidRPr="000B1BCA">
        <w:rPr>
          <w:rFonts w:ascii="Verdana" w:eastAsia="Arial Unicode MS" w:hAnsi="Verdana"/>
          <w:sz w:val="20"/>
          <w:szCs w:val="20"/>
        </w:rPr>
        <w:t>En todo caso, para que el órgano de contratación pueda autorizar la cesión</w:t>
      </w:r>
      <w:r w:rsidR="00EC016A" w:rsidRPr="000B1BCA">
        <w:rPr>
          <w:rFonts w:ascii="Verdana" w:eastAsia="Arial Unicode MS" w:hAnsi="Verdana"/>
          <w:sz w:val="20"/>
          <w:szCs w:val="20"/>
        </w:rPr>
        <w:t xml:space="preserve"> deben cumplirse </w:t>
      </w:r>
      <w:r w:rsidR="00BA0C1E" w:rsidRPr="000B1BCA">
        <w:rPr>
          <w:rFonts w:ascii="Verdana" w:eastAsia="Arial Unicode MS" w:hAnsi="Verdana"/>
          <w:sz w:val="20"/>
          <w:szCs w:val="20"/>
        </w:rPr>
        <w:t>las siguientes condiciones:</w:t>
      </w:r>
    </w:p>
    <w:p w14:paraId="04929D15" w14:textId="77777777" w:rsidR="00663585" w:rsidRPr="000B1BCA" w:rsidRDefault="00663585" w:rsidP="00663585">
      <w:pPr>
        <w:ind w:left="1985" w:hanging="1133"/>
        <w:jc w:val="both"/>
        <w:rPr>
          <w:rFonts w:ascii="Verdana" w:eastAsia="Arial Unicode MS" w:hAnsi="Verdana"/>
          <w:sz w:val="20"/>
          <w:szCs w:val="20"/>
        </w:rPr>
      </w:pPr>
    </w:p>
    <w:p w14:paraId="07A0E3E8" w14:textId="77777777" w:rsidR="00BA0C1E" w:rsidRDefault="00BA0C1E" w:rsidP="008C14B6">
      <w:pPr>
        <w:numPr>
          <w:ilvl w:val="0"/>
          <w:numId w:val="75"/>
        </w:numPr>
        <w:jc w:val="both"/>
        <w:rPr>
          <w:rFonts w:ascii="Verdana" w:eastAsia="Arial Unicode MS" w:hAnsi="Verdana"/>
          <w:sz w:val="20"/>
          <w:szCs w:val="20"/>
        </w:rPr>
      </w:pPr>
      <w:r w:rsidRPr="000B1BCA">
        <w:rPr>
          <w:rFonts w:ascii="Verdana" w:eastAsia="Arial Unicode MS" w:hAnsi="Verdana"/>
          <w:sz w:val="20"/>
          <w:szCs w:val="20"/>
        </w:rPr>
        <w:t xml:space="preserve">Se cumplan </w:t>
      </w:r>
      <w:r w:rsidR="00EC016A" w:rsidRPr="000B1BCA">
        <w:rPr>
          <w:rFonts w:ascii="Verdana" w:eastAsia="Arial Unicode MS" w:hAnsi="Verdana"/>
          <w:sz w:val="20"/>
          <w:szCs w:val="20"/>
        </w:rPr>
        <w:t>los requisitos recogidos en el a</w:t>
      </w:r>
      <w:r w:rsidRPr="000B1BCA">
        <w:rPr>
          <w:rFonts w:ascii="Verdana" w:eastAsia="Arial Unicode MS" w:hAnsi="Verdana"/>
          <w:sz w:val="20"/>
          <w:szCs w:val="20"/>
        </w:rPr>
        <w:t xml:space="preserve">partado 2 del </w:t>
      </w:r>
      <w:r w:rsidR="00A4234C" w:rsidRPr="000B1BCA">
        <w:rPr>
          <w:rFonts w:ascii="Verdana" w:eastAsia="Arial Unicode MS" w:hAnsi="Verdana"/>
          <w:sz w:val="20"/>
          <w:szCs w:val="20"/>
        </w:rPr>
        <w:t>art.</w:t>
      </w:r>
      <w:r w:rsidRPr="000B1BCA">
        <w:rPr>
          <w:rFonts w:ascii="Verdana" w:eastAsia="Arial Unicode MS" w:hAnsi="Verdana"/>
          <w:sz w:val="20"/>
          <w:szCs w:val="20"/>
        </w:rPr>
        <w:t xml:space="preserve"> 214 LCSP.</w:t>
      </w:r>
    </w:p>
    <w:p w14:paraId="4253F460" w14:textId="77777777" w:rsidR="00663585" w:rsidRPr="000B1BCA" w:rsidRDefault="00663585" w:rsidP="008C14B6">
      <w:pPr>
        <w:numPr>
          <w:ilvl w:val="0"/>
          <w:numId w:val="75"/>
        </w:numPr>
        <w:ind w:left="1418" w:hanging="282"/>
        <w:jc w:val="both"/>
        <w:rPr>
          <w:rFonts w:ascii="Verdana" w:eastAsia="Arial Unicode MS" w:hAnsi="Verdana"/>
          <w:sz w:val="20"/>
          <w:szCs w:val="20"/>
        </w:rPr>
      </w:pPr>
      <w:r w:rsidRPr="000B1BCA">
        <w:rPr>
          <w:rFonts w:ascii="Verdana" w:eastAsia="Arial Unicode MS" w:hAnsi="Verdana"/>
          <w:sz w:val="20"/>
          <w:szCs w:val="20"/>
        </w:rPr>
        <w:t>Las cualidades técnicas o personales de</w:t>
      </w:r>
      <w:r w:rsidR="009B51F7">
        <w:rPr>
          <w:rFonts w:ascii="Verdana" w:eastAsia="Arial Unicode MS" w:hAnsi="Verdana"/>
          <w:sz w:val="20"/>
          <w:szCs w:val="20"/>
        </w:rPr>
        <w:t xml:space="preserve"> </w:t>
      </w:r>
      <w:r w:rsidRPr="000B1BCA">
        <w:rPr>
          <w:rFonts w:ascii="Verdana" w:eastAsia="Arial Unicode MS" w:hAnsi="Verdana"/>
          <w:sz w:val="20"/>
          <w:szCs w:val="20"/>
        </w:rPr>
        <w:t>l</w:t>
      </w:r>
      <w:r w:rsidR="009B51F7">
        <w:rPr>
          <w:rFonts w:ascii="Verdana" w:eastAsia="Arial Unicode MS" w:hAnsi="Verdana"/>
          <w:sz w:val="20"/>
          <w:szCs w:val="20"/>
        </w:rPr>
        <w:t>a</w:t>
      </w:r>
      <w:r w:rsidRPr="000B1BCA">
        <w:rPr>
          <w:rFonts w:ascii="Verdana" w:eastAsia="Arial Unicode MS" w:hAnsi="Verdana"/>
          <w:sz w:val="20"/>
          <w:szCs w:val="20"/>
        </w:rPr>
        <w:t xml:space="preserve"> cedente (contratista) no hayan sido razón determinante de la adjudicación del contrato.</w:t>
      </w:r>
    </w:p>
    <w:p w14:paraId="29D2F073" w14:textId="77777777" w:rsidR="00663585" w:rsidRPr="000B1BCA" w:rsidRDefault="00663585" w:rsidP="008C14B6">
      <w:pPr>
        <w:numPr>
          <w:ilvl w:val="0"/>
          <w:numId w:val="75"/>
        </w:numPr>
        <w:ind w:left="1418" w:hanging="282"/>
        <w:jc w:val="both"/>
        <w:rPr>
          <w:rFonts w:ascii="Verdana" w:eastAsia="Arial Unicode MS" w:hAnsi="Verdana"/>
          <w:sz w:val="20"/>
          <w:szCs w:val="20"/>
        </w:rPr>
      </w:pPr>
      <w:r w:rsidRPr="000B1BCA">
        <w:rPr>
          <w:rFonts w:ascii="Verdana" w:eastAsia="Arial Unicode MS" w:hAnsi="Verdana"/>
          <w:sz w:val="20"/>
          <w:szCs w:val="20"/>
        </w:rPr>
        <w:t>Que de la cesión no resulte una restricción efectiva de la competencia en el mercado.</w:t>
      </w:r>
    </w:p>
    <w:p w14:paraId="1C5F42FF" w14:textId="77777777" w:rsidR="00663585" w:rsidRPr="000B1BCA" w:rsidRDefault="00663585" w:rsidP="00663585">
      <w:pPr>
        <w:ind w:left="1496"/>
        <w:jc w:val="both"/>
        <w:rPr>
          <w:rFonts w:ascii="Verdana" w:eastAsia="Arial Unicode MS" w:hAnsi="Verdana"/>
          <w:sz w:val="20"/>
          <w:szCs w:val="20"/>
        </w:rPr>
      </w:pPr>
    </w:p>
    <w:p w14:paraId="0D99F49A" w14:textId="77777777" w:rsidR="00980F75" w:rsidRDefault="004C0A80" w:rsidP="00663585">
      <w:pPr>
        <w:ind w:left="1985" w:hanging="1133"/>
        <w:jc w:val="both"/>
        <w:rPr>
          <w:rFonts w:ascii="Verdana" w:eastAsia="Arial Unicode MS" w:hAnsi="Verdana"/>
          <w:sz w:val="20"/>
          <w:szCs w:val="20"/>
        </w:rPr>
      </w:pPr>
      <w:r w:rsidRPr="00663585">
        <w:rPr>
          <w:rFonts w:ascii="Verdana" w:eastAsia="Arial Unicode MS" w:hAnsi="Verdana"/>
          <w:b/>
          <w:sz w:val="20"/>
          <w:szCs w:val="20"/>
        </w:rPr>
        <w:t>35.1.3.2.-</w:t>
      </w:r>
      <w:r w:rsidRPr="000B1BCA">
        <w:rPr>
          <w:rFonts w:ascii="Verdana" w:eastAsia="Arial Unicode MS" w:hAnsi="Verdana"/>
          <w:sz w:val="20"/>
          <w:szCs w:val="20"/>
        </w:rPr>
        <w:t xml:space="preserve"> </w:t>
      </w:r>
      <w:r w:rsidR="00EC016A" w:rsidRPr="000B1BCA">
        <w:rPr>
          <w:rFonts w:ascii="Verdana" w:eastAsia="Arial Unicode MS" w:hAnsi="Verdana"/>
          <w:sz w:val="20"/>
          <w:szCs w:val="20"/>
        </w:rPr>
        <w:t>No se autorizará la cesión del contrato cuando esta suponga una alteración sustancial de las características de</w:t>
      </w:r>
      <w:r w:rsidR="00A43C1E" w:rsidRPr="000B1BCA">
        <w:rPr>
          <w:rFonts w:ascii="Verdana" w:eastAsia="Arial Unicode MS" w:hAnsi="Verdana"/>
          <w:sz w:val="20"/>
          <w:szCs w:val="20"/>
        </w:rPr>
        <w:t xml:space="preserve"> </w:t>
      </w:r>
      <w:r w:rsidR="00EC016A" w:rsidRPr="000B1BCA">
        <w:rPr>
          <w:rFonts w:ascii="Verdana" w:eastAsia="Arial Unicode MS" w:hAnsi="Verdana"/>
          <w:sz w:val="20"/>
          <w:szCs w:val="20"/>
        </w:rPr>
        <w:t>l</w:t>
      </w:r>
      <w:r w:rsidR="00A43C1E" w:rsidRPr="000B1BCA">
        <w:rPr>
          <w:rFonts w:ascii="Verdana" w:eastAsia="Arial Unicode MS" w:hAnsi="Verdana"/>
          <w:sz w:val="20"/>
          <w:szCs w:val="20"/>
        </w:rPr>
        <w:t>a</w:t>
      </w:r>
      <w:r w:rsidR="00EC016A" w:rsidRPr="000B1BCA">
        <w:rPr>
          <w:rFonts w:ascii="Verdana" w:eastAsia="Arial Unicode MS" w:hAnsi="Verdana"/>
          <w:sz w:val="20"/>
          <w:szCs w:val="20"/>
        </w:rPr>
        <w:t xml:space="preserve"> contratista si estas constituyen un elemento esencial del contrato.</w:t>
      </w:r>
    </w:p>
    <w:p w14:paraId="664961C1" w14:textId="77777777" w:rsidR="00663585" w:rsidRPr="000B1BCA" w:rsidRDefault="00663585" w:rsidP="00663585">
      <w:pPr>
        <w:ind w:left="1985" w:hanging="1133"/>
        <w:jc w:val="both"/>
        <w:rPr>
          <w:rFonts w:ascii="Verdana" w:eastAsia="Arial Unicode MS" w:hAnsi="Verdana"/>
          <w:sz w:val="20"/>
          <w:szCs w:val="20"/>
        </w:rPr>
      </w:pPr>
    </w:p>
    <w:p w14:paraId="28381097" w14:textId="77777777" w:rsidR="00980F75" w:rsidRDefault="004C0A80" w:rsidP="00663585">
      <w:pPr>
        <w:ind w:left="1985" w:hanging="1133"/>
        <w:jc w:val="both"/>
        <w:rPr>
          <w:rFonts w:ascii="Verdana" w:hAnsi="Verdana"/>
          <w:sz w:val="20"/>
          <w:szCs w:val="20"/>
        </w:rPr>
      </w:pPr>
      <w:r w:rsidRPr="00663585">
        <w:rPr>
          <w:rFonts w:ascii="Verdana" w:eastAsia="Arial Unicode MS" w:hAnsi="Verdana"/>
          <w:b/>
          <w:sz w:val="20"/>
          <w:szCs w:val="20"/>
        </w:rPr>
        <w:t>35.1.3.3.-</w:t>
      </w:r>
      <w:r w:rsidRPr="000B1BCA">
        <w:rPr>
          <w:rFonts w:ascii="Verdana" w:eastAsia="Arial Unicode MS" w:hAnsi="Verdana"/>
          <w:sz w:val="20"/>
          <w:szCs w:val="20"/>
        </w:rPr>
        <w:t xml:space="preserve"> </w:t>
      </w:r>
      <w:r w:rsidR="00980F75" w:rsidRPr="000B1BCA">
        <w:rPr>
          <w:rFonts w:ascii="Verdana" w:hAnsi="Verdana"/>
          <w:sz w:val="20"/>
          <w:szCs w:val="20"/>
        </w:rPr>
        <w:t xml:space="preserve">La cesión entre la contratista </w:t>
      </w:r>
      <w:r w:rsidR="00A43C1E" w:rsidRPr="000B1BCA">
        <w:rPr>
          <w:rFonts w:ascii="Verdana" w:hAnsi="Verdana"/>
          <w:sz w:val="20"/>
          <w:szCs w:val="20"/>
        </w:rPr>
        <w:t xml:space="preserve">(cedente) </w:t>
      </w:r>
      <w:r w:rsidR="00980F75" w:rsidRPr="000B1BCA">
        <w:rPr>
          <w:rFonts w:ascii="Verdana" w:hAnsi="Verdana"/>
          <w:sz w:val="20"/>
          <w:szCs w:val="20"/>
        </w:rPr>
        <w:t xml:space="preserve">y </w:t>
      </w:r>
      <w:r w:rsidR="00A43C1E" w:rsidRPr="000B1BCA">
        <w:rPr>
          <w:rFonts w:ascii="Verdana" w:hAnsi="Verdana"/>
          <w:sz w:val="20"/>
          <w:szCs w:val="20"/>
        </w:rPr>
        <w:t>l</w:t>
      </w:r>
      <w:r w:rsidR="009B51F7">
        <w:rPr>
          <w:rFonts w:ascii="Verdana" w:hAnsi="Verdana"/>
          <w:sz w:val="20"/>
          <w:szCs w:val="20"/>
        </w:rPr>
        <w:t>a</w:t>
      </w:r>
      <w:r w:rsidR="00980F75" w:rsidRPr="000B1BCA">
        <w:rPr>
          <w:rFonts w:ascii="Verdana" w:hAnsi="Verdana"/>
          <w:sz w:val="20"/>
          <w:szCs w:val="20"/>
        </w:rPr>
        <w:t xml:space="preserve"> cesionari</w:t>
      </w:r>
      <w:r w:rsidR="009B51F7">
        <w:rPr>
          <w:rFonts w:ascii="Verdana" w:hAnsi="Verdana"/>
          <w:sz w:val="20"/>
          <w:szCs w:val="20"/>
        </w:rPr>
        <w:t>a</w:t>
      </w:r>
      <w:r w:rsidR="00980F75" w:rsidRPr="000B1BCA">
        <w:rPr>
          <w:rFonts w:ascii="Verdana" w:hAnsi="Verdana"/>
          <w:sz w:val="20"/>
          <w:szCs w:val="20"/>
        </w:rPr>
        <w:t xml:space="preserve"> se formalizará en escritura pública.</w:t>
      </w:r>
    </w:p>
    <w:p w14:paraId="09E144C7" w14:textId="77777777" w:rsidR="00663585" w:rsidRPr="000B1BCA" w:rsidRDefault="00663585" w:rsidP="00663585">
      <w:pPr>
        <w:ind w:left="1985" w:hanging="1133"/>
        <w:jc w:val="both"/>
        <w:rPr>
          <w:rFonts w:ascii="Verdana" w:hAnsi="Verdana"/>
          <w:sz w:val="20"/>
          <w:szCs w:val="20"/>
        </w:rPr>
      </w:pPr>
    </w:p>
    <w:p w14:paraId="22184A8E" w14:textId="77777777" w:rsidR="00CA4F25" w:rsidRDefault="004C0A80" w:rsidP="00663585">
      <w:pPr>
        <w:ind w:left="1985" w:hanging="1133"/>
        <w:jc w:val="both"/>
        <w:rPr>
          <w:rFonts w:ascii="Verdana" w:eastAsia="Arial Unicode MS" w:hAnsi="Verdana"/>
          <w:sz w:val="20"/>
          <w:szCs w:val="20"/>
        </w:rPr>
      </w:pPr>
      <w:r w:rsidRPr="00663585">
        <w:rPr>
          <w:rFonts w:ascii="Verdana" w:eastAsia="Arial Unicode MS" w:hAnsi="Verdana"/>
          <w:b/>
          <w:sz w:val="20"/>
          <w:szCs w:val="20"/>
        </w:rPr>
        <w:t>35.1.3.4.-</w:t>
      </w:r>
      <w:r w:rsidRPr="000B1BCA">
        <w:rPr>
          <w:rFonts w:ascii="Verdana" w:eastAsia="Arial Unicode MS" w:hAnsi="Verdana"/>
          <w:sz w:val="20"/>
          <w:szCs w:val="20"/>
        </w:rPr>
        <w:t xml:space="preserve"> </w:t>
      </w:r>
      <w:r w:rsidR="00CA4F25" w:rsidRPr="000B1BCA">
        <w:rPr>
          <w:rFonts w:ascii="Verdana" w:eastAsia="Arial Unicode MS" w:hAnsi="Verdana"/>
          <w:sz w:val="20"/>
          <w:szCs w:val="20"/>
        </w:rPr>
        <w:t>No se procederá a la devolución o cancelación de la garantía prestada por l</w:t>
      </w:r>
      <w:r w:rsidR="009B51F7">
        <w:rPr>
          <w:rFonts w:ascii="Verdana" w:eastAsia="Arial Unicode MS" w:hAnsi="Verdana"/>
          <w:sz w:val="20"/>
          <w:szCs w:val="20"/>
        </w:rPr>
        <w:t>a</w:t>
      </w:r>
      <w:r w:rsidR="00CA4F25" w:rsidRPr="000B1BCA">
        <w:rPr>
          <w:rFonts w:ascii="Verdana" w:eastAsia="Arial Unicode MS" w:hAnsi="Verdana"/>
          <w:sz w:val="20"/>
          <w:szCs w:val="20"/>
        </w:rPr>
        <w:t xml:space="preserve"> cedente hasta que se halle formalmente constituida la de</w:t>
      </w:r>
      <w:r w:rsidR="009B51F7">
        <w:rPr>
          <w:rFonts w:ascii="Verdana" w:eastAsia="Arial Unicode MS" w:hAnsi="Verdana"/>
          <w:sz w:val="20"/>
          <w:szCs w:val="20"/>
        </w:rPr>
        <w:t xml:space="preserve"> </w:t>
      </w:r>
      <w:r w:rsidR="00CA4F25" w:rsidRPr="000B1BCA">
        <w:rPr>
          <w:rFonts w:ascii="Verdana" w:eastAsia="Arial Unicode MS" w:hAnsi="Verdana"/>
          <w:sz w:val="20"/>
          <w:szCs w:val="20"/>
        </w:rPr>
        <w:t>l</w:t>
      </w:r>
      <w:r w:rsidR="009B51F7">
        <w:rPr>
          <w:rFonts w:ascii="Verdana" w:eastAsia="Arial Unicode MS" w:hAnsi="Verdana"/>
          <w:sz w:val="20"/>
          <w:szCs w:val="20"/>
        </w:rPr>
        <w:t>a</w:t>
      </w:r>
      <w:r w:rsidR="00CA4F25" w:rsidRPr="000B1BCA">
        <w:rPr>
          <w:rFonts w:ascii="Verdana" w:eastAsia="Arial Unicode MS" w:hAnsi="Verdana"/>
          <w:sz w:val="20"/>
          <w:szCs w:val="20"/>
        </w:rPr>
        <w:t xml:space="preserve"> cesionari</w:t>
      </w:r>
      <w:r w:rsidR="009B51F7">
        <w:rPr>
          <w:rFonts w:ascii="Verdana" w:eastAsia="Arial Unicode MS" w:hAnsi="Verdana"/>
          <w:sz w:val="20"/>
          <w:szCs w:val="20"/>
        </w:rPr>
        <w:t>a</w:t>
      </w:r>
      <w:r w:rsidR="00CA4F25" w:rsidRPr="000B1BCA">
        <w:rPr>
          <w:rFonts w:ascii="Verdana" w:eastAsia="Arial Unicode MS" w:hAnsi="Verdana"/>
          <w:sz w:val="20"/>
          <w:szCs w:val="20"/>
        </w:rPr>
        <w:t>.</w:t>
      </w:r>
    </w:p>
    <w:p w14:paraId="18F0EF46" w14:textId="77777777" w:rsidR="00663585" w:rsidRPr="000B1BCA" w:rsidRDefault="00663585" w:rsidP="00663585">
      <w:pPr>
        <w:ind w:left="568" w:firstLine="284"/>
        <w:jc w:val="both"/>
        <w:rPr>
          <w:rFonts w:ascii="Verdana" w:eastAsia="Arial Unicode MS" w:hAnsi="Verdana"/>
          <w:sz w:val="20"/>
          <w:szCs w:val="20"/>
        </w:rPr>
      </w:pPr>
    </w:p>
    <w:p w14:paraId="6E18010E" w14:textId="77777777" w:rsidR="004C0A80" w:rsidRDefault="004C0A80" w:rsidP="00893F4C">
      <w:pPr>
        <w:pStyle w:val="ESQUEMA3"/>
        <w:rPr>
          <w:rFonts w:eastAsia="Arial Unicode MS"/>
        </w:rPr>
      </w:pPr>
      <w:bookmarkStart w:id="489" w:name="_Toc530728129"/>
      <w:bookmarkStart w:id="490" w:name="_Toc5959034"/>
      <w:r w:rsidRPr="00663585">
        <w:rPr>
          <w:rFonts w:eastAsia="Arial Unicode MS"/>
        </w:rPr>
        <w:t xml:space="preserve">35.2.- </w:t>
      </w:r>
      <w:r w:rsidR="00893F4C">
        <w:rPr>
          <w:rFonts w:eastAsia="Arial Unicode MS"/>
          <w:lang w:val="eu-ES"/>
        </w:rPr>
        <w:t>M</w:t>
      </w:r>
      <w:r w:rsidR="00893F4C" w:rsidRPr="00663585">
        <w:rPr>
          <w:rFonts w:eastAsia="Arial Unicode MS"/>
        </w:rPr>
        <w:t>odificación de l</w:t>
      </w:r>
      <w:r w:rsidR="009B51F7">
        <w:rPr>
          <w:rFonts w:eastAsia="Arial Unicode MS"/>
          <w:lang w:val="es-ES"/>
        </w:rPr>
        <w:t>a</w:t>
      </w:r>
      <w:r w:rsidR="00893F4C" w:rsidRPr="00663585">
        <w:rPr>
          <w:rFonts w:eastAsia="Arial Unicode MS"/>
        </w:rPr>
        <w:t xml:space="preserve"> compo</w:t>
      </w:r>
      <w:r w:rsidR="009B51F7">
        <w:rPr>
          <w:rFonts w:eastAsia="Arial Unicode MS"/>
          <w:lang w:val="es-ES"/>
        </w:rPr>
        <w:t>sición d</w:t>
      </w:r>
      <w:r w:rsidR="00893F4C" w:rsidRPr="00663585">
        <w:rPr>
          <w:rFonts w:eastAsia="Arial Unicode MS"/>
        </w:rPr>
        <w:t xml:space="preserve">e la </w:t>
      </w:r>
      <w:r w:rsidR="009B51F7">
        <w:rPr>
          <w:rFonts w:eastAsia="Arial Unicode MS"/>
          <w:lang w:val="es-ES"/>
        </w:rPr>
        <w:t>UTE</w:t>
      </w:r>
      <w:r w:rsidR="00893F4C">
        <w:rPr>
          <w:rFonts w:eastAsia="Arial Unicode MS"/>
        </w:rPr>
        <w:t>.</w:t>
      </w:r>
      <w:bookmarkEnd w:id="489"/>
      <w:bookmarkEnd w:id="490"/>
    </w:p>
    <w:p w14:paraId="29ED71DF" w14:textId="77777777" w:rsidR="00663585" w:rsidRPr="00663585" w:rsidRDefault="00663585" w:rsidP="00663585">
      <w:pPr>
        <w:jc w:val="both"/>
        <w:rPr>
          <w:rFonts w:ascii="Verdana" w:eastAsia="Arial Unicode MS" w:hAnsi="Verdana"/>
          <w:b/>
          <w:sz w:val="20"/>
          <w:szCs w:val="20"/>
        </w:rPr>
      </w:pPr>
    </w:p>
    <w:p w14:paraId="15362E30" w14:textId="77777777" w:rsidR="004C0A80" w:rsidRDefault="004C0A80" w:rsidP="00D50894">
      <w:pPr>
        <w:ind w:left="993" w:hanging="425"/>
        <w:jc w:val="both"/>
        <w:rPr>
          <w:rFonts w:ascii="Verdana" w:hAnsi="Verdana"/>
          <w:sz w:val="20"/>
          <w:szCs w:val="20"/>
        </w:rPr>
      </w:pPr>
      <w:r w:rsidRPr="00663585">
        <w:rPr>
          <w:rFonts w:ascii="Verdana" w:eastAsia="Arial Unicode MS" w:hAnsi="Verdana"/>
          <w:b/>
          <w:sz w:val="20"/>
          <w:szCs w:val="20"/>
        </w:rPr>
        <w:lastRenderedPageBreak/>
        <w:t>35.2.1.-</w:t>
      </w:r>
      <w:r w:rsidRPr="000B1BCA">
        <w:rPr>
          <w:rFonts w:ascii="Verdana" w:eastAsia="Arial Unicode MS" w:hAnsi="Verdana"/>
          <w:sz w:val="20"/>
          <w:szCs w:val="20"/>
        </w:rPr>
        <w:t xml:space="preserve"> </w:t>
      </w:r>
      <w:r w:rsidRPr="000B1BCA">
        <w:rPr>
          <w:rFonts w:ascii="Verdana" w:hAnsi="Verdana"/>
          <w:sz w:val="20"/>
          <w:szCs w:val="20"/>
        </w:rPr>
        <w:t xml:space="preserve">En el caso de que la modificación de la composición de la UTE suponga el aumento del número de </w:t>
      </w:r>
      <w:r w:rsidR="009B51F7">
        <w:rPr>
          <w:rFonts w:ascii="Verdana" w:hAnsi="Verdana"/>
          <w:sz w:val="20"/>
          <w:szCs w:val="20"/>
        </w:rPr>
        <w:t>quienes la componen</w:t>
      </w:r>
      <w:r w:rsidRPr="000B1BCA">
        <w:rPr>
          <w:rFonts w:ascii="Verdana" w:hAnsi="Verdana"/>
          <w:sz w:val="20"/>
          <w:szCs w:val="20"/>
        </w:rPr>
        <w:t>, su disminución, o la sustitución de un</w:t>
      </w:r>
      <w:r w:rsidR="009B51F7">
        <w:rPr>
          <w:rFonts w:ascii="Verdana" w:hAnsi="Verdana"/>
          <w:sz w:val="20"/>
          <w:szCs w:val="20"/>
        </w:rPr>
        <w:t>a</w:t>
      </w:r>
      <w:r w:rsidRPr="000B1BCA">
        <w:rPr>
          <w:rFonts w:ascii="Verdana" w:hAnsi="Verdana"/>
          <w:sz w:val="20"/>
          <w:szCs w:val="20"/>
        </w:rPr>
        <w:t xml:space="preserve"> o vari</w:t>
      </w:r>
      <w:r w:rsidR="009B51F7">
        <w:rPr>
          <w:rFonts w:ascii="Verdana" w:hAnsi="Verdana"/>
          <w:sz w:val="20"/>
          <w:szCs w:val="20"/>
        </w:rPr>
        <w:t>a</w:t>
      </w:r>
      <w:r w:rsidRPr="000B1BCA">
        <w:rPr>
          <w:rFonts w:ascii="Verdana" w:hAnsi="Verdana"/>
          <w:sz w:val="20"/>
          <w:szCs w:val="20"/>
        </w:rPr>
        <w:t xml:space="preserve">s </w:t>
      </w:r>
      <w:r w:rsidR="009B51F7">
        <w:rPr>
          <w:rFonts w:ascii="Verdana" w:hAnsi="Verdana"/>
          <w:sz w:val="20"/>
          <w:szCs w:val="20"/>
        </w:rPr>
        <w:t xml:space="preserve">de sus integrantes </w:t>
      </w:r>
      <w:r w:rsidRPr="000B1BCA">
        <w:rPr>
          <w:rFonts w:ascii="Verdana" w:hAnsi="Verdana"/>
          <w:sz w:val="20"/>
          <w:szCs w:val="20"/>
        </w:rPr>
        <w:t>por otr</w:t>
      </w:r>
      <w:r w:rsidR="009B51F7">
        <w:rPr>
          <w:rFonts w:ascii="Verdana" w:hAnsi="Verdana"/>
          <w:sz w:val="20"/>
          <w:szCs w:val="20"/>
        </w:rPr>
        <w:t>a</w:t>
      </w:r>
      <w:r w:rsidRPr="000B1BCA">
        <w:rPr>
          <w:rFonts w:ascii="Verdana" w:hAnsi="Verdana"/>
          <w:sz w:val="20"/>
          <w:szCs w:val="20"/>
        </w:rPr>
        <w:t xml:space="preserve"> u otr</w:t>
      </w:r>
      <w:r w:rsidR="009B51F7">
        <w:rPr>
          <w:rFonts w:ascii="Verdana" w:hAnsi="Verdana"/>
          <w:sz w:val="20"/>
          <w:szCs w:val="20"/>
        </w:rPr>
        <w:t>a</w:t>
      </w:r>
      <w:r w:rsidRPr="000B1BCA">
        <w:rPr>
          <w:rFonts w:ascii="Verdana" w:hAnsi="Verdana"/>
          <w:sz w:val="20"/>
          <w:szCs w:val="20"/>
        </w:rPr>
        <w:t>s, se realizarán las siguientes actuaciones:</w:t>
      </w:r>
    </w:p>
    <w:p w14:paraId="5A96A76D" w14:textId="77777777" w:rsidR="00D50894" w:rsidRPr="000B1BCA" w:rsidRDefault="00D50894" w:rsidP="00D50894">
      <w:pPr>
        <w:ind w:left="993" w:hanging="425"/>
        <w:jc w:val="both"/>
        <w:rPr>
          <w:rFonts w:ascii="Verdana" w:eastAsia="Arial Unicode MS" w:hAnsi="Verdana"/>
          <w:sz w:val="20"/>
          <w:szCs w:val="20"/>
        </w:rPr>
      </w:pPr>
    </w:p>
    <w:p w14:paraId="60A1DF15" w14:textId="77777777" w:rsidR="004C0A80" w:rsidRPr="00192B72" w:rsidRDefault="004C0A80" w:rsidP="008C14B6">
      <w:pPr>
        <w:numPr>
          <w:ilvl w:val="0"/>
          <w:numId w:val="76"/>
        </w:numPr>
        <w:jc w:val="both"/>
        <w:rPr>
          <w:rFonts w:ascii="Verdana" w:hAnsi="Verdana"/>
          <w:sz w:val="20"/>
          <w:szCs w:val="20"/>
        </w:rPr>
      </w:pPr>
      <w:r w:rsidRPr="000B1BCA">
        <w:rPr>
          <w:rFonts w:ascii="Verdana" w:eastAsia="Arial Unicode MS" w:hAnsi="Verdana"/>
          <w:sz w:val="20"/>
          <w:szCs w:val="20"/>
        </w:rPr>
        <w:t xml:space="preserve">La UTE contratista dirigirá </w:t>
      </w:r>
      <w:r w:rsidR="009B51F7">
        <w:rPr>
          <w:rFonts w:ascii="Verdana" w:eastAsia="Arial Unicode MS" w:hAnsi="Verdana"/>
          <w:sz w:val="20"/>
          <w:szCs w:val="20"/>
        </w:rPr>
        <w:t>a la/</w:t>
      </w:r>
      <w:r w:rsidR="004D3A31" w:rsidRPr="000B1BCA">
        <w:rPr>
          <w:rFonts w:ascii="Verdana" w:eastAsia="Arial Unicode MS" w:hAnsi="Verdana"/>
          <w:sz w:val="20"/>
          <w:szCs w:val="20"/>
        </w:rPr>
        <w:t>al</w:t>
      </w:r>
      <w:r w:rsidRPr="000B1BCA">
        <w:rPr>
          <w:rFonts w:ascii="Verdana" w:eastAsia="Arial Unicode MS" w:hAnsi="Verdana"/>
          <w:sz w:val="20"/>
          <w:szCs w:val="20"/>
        </w:rPr>
        <w:t xml:space="preserve"> responsable del contrato escrito en el que solicite la autorización de la modificación. A dicha solicitud deberá adjuntar la siguiente documentación:</w:t>
      </w:r>
    </w:p>
    <w:p w14:paraId="3CF80457" w14:textId="77777777" w:rsidR="00192B72" w:rsidRPr="00192B72" w:rsidRDefault="00192B72" w:rsidP="00192B72">
      <w:pPr>
        <w:ind w:left="1353"/>
        <w:jc w:val="both"/>
        <w:rPr>
          <w:rFonts w:ascii="Verdana" w:hAnsi="Verdana"/>
          <w:sz w:val="20"/>
          <w:szCs w:val="20"/>
        </w:rPr>
      </w:pPr>
    </w:p>
    <w:p w14:paraId="11CB6409" w14:textId="77777777" w:rsidR="00192B72" w:rsidRPr="00192B72" w:rsidRDefault="00192B72" w:rsidP="008C14B6">
      <w:pPr>
        <w:numPr>
          <w:ilvl w:val="0"/>
          <w:numId w:val="77"/>
        </w:numPr>
        <w:ind w:left="1843" w:hanging="130"/>
        <w:jc w:val="both"/>
        <w:rPr>
          <w:rFonts w:ascii="Verdana" w:hAnsi="Verdana"/>
          <w:sz w:val="20"/>
          <w:szCs w:val="20"/>
        </w:rPr>
      </w:pPr>
      <w:r w:rsidRPr="000B1BCA">
        <w:rPr>
          <w:rFonts w:ascii="Verdana" w:eastAsia="Arial Unicode MS" w:hAnsi="Verdana"/>
          <w:sz w:val="20"/>
          <w:szCs w:val="20"/>
        </w:rPr>
        <w:t xml:space="preserve">Justificación de la/s circunstancia/s concurrente/s que posibilita/n instar la modificación de la composición de la UTE. </w:t>
      </w:r>
    </w:p>
    <w:p w14:paraId="42C96C5C" w14:textId="77777777" w:rsidR="00192B72" w:rsidRPr="00192B72" w:rsidRDefault="00192B72" w:rsidP="00192B72">
      <w:pPr>
        <w:ind w:left="1843"/>
        <w:jc w:val="both"/>
        <w:rPr>
          <w:rFonts w:ascii="Verdana" w:hAnsi="Verdana"/>
          <w:sz w:val="20"/>
          <w:szCs w:val="20"/>
        </w:rPr>
      </w:pPr>
    </w:p>
    <w:p w14:paraId="444EDD03" w14:textId="77777777" w:rsidR="00192B72" w:rsidRPr="000B1BCA" w:rsidRDefault="00192B72" w:rsidP="008C14B6">
      <w:pPr>
        <w:numPr>
          <w:ilvl w:val="0"/>
          <w:numId w:val="77"/>
        </w:numPr>
        <w:ind w:left="1843" w:hanging="130"/>
        <w:jc w:val="both"/>
        <w:rPr>
          <w:rFonts w:ascii="Verdana" w:eastAsia="Arial Unicode MS" w:hAnsi="Verdana"/>
          <w:sz w:val="20"/>
          <w:szCs w:val="20"/>
        </w:rPr>
      </w:pPr>
      <w:r w:rsidRPr="000B1BCA">
        <w:rPr>
          <w:rFonts w:ascii="Verdana" w:eastAsia="Arial Unicode MS" w:hAnsi="Verdana"/>
          <w:sz w:val="20"/>
          <w:szCs w:val="20"/>
        </w:rPr>
        <w:t>Documentación acreditativa de que la UTE, con su nueva composición, cumple con los requisitos de solvencia o clasificación exigida y que tod</w:t>
      </w:r>
      <w:r w:rsidR="009B51F7">
        <w:rPr>
          <w:rFonts w:ascii="Verdana" w:eastAsia="Arial Unicode MS" w:hAnsi="Verdana"/>
          <w:sz w:val="20"/>
          <w:szCs w:val="20"/>
        </w:rPr>
        <w:t>a</w:t>
      </w:r>
      <w:r w:rsidRPr="000B1BCA">
        <w:rPr>
          <w:rFonts w:ascii="Verdana" w:eastAsia="Arial Unicode MS" w:hAnsi="Verdana"/>
          <w:sz w:val="20"/>
          <w:szCs w:val="20"/>
        </w:rPr>
        <w:t xml:space="preserve">s </w:t>
      </w:r>
      <w:r w:rsidR="009B51F7">
        <w:rPr>
          <w:rFonts w:ascii="Verdana" w:eastAsia="Arial Unicode MS" w:hAnsi="Verdana"/>
          <w:sz w:val="20"/>
          <w:szCs w:val="20"/>
        </w:rPr>
        <w:t>las integra</w:t>
      </w:r>
      <w:r w:rsidR="005E7741">
        <w:rPr>
          <w:rFonts w:ascii="Verdana" w:eastAsia="Arial Unicode MS" w:hAnsi="Verdana"/>
          <w:sz w:val="20"/>
          <w:szCs w:val="20"/>
        </w:rPr>
        <w:t>n</w:t>
      </w:r>
      <w:r w:rsidR="009B51F7">
        <w:rPr>
          <w:rFonts w:ascii="Verdana" w:eastAsia="Arial Unicode MS" w:hAnsi="Verdana"/>
          <w:sz w:val="20"/>
          <w:szCs w:val="20"/>
        </w:rPr>
        <w:t>tes</w:t>
      </w:r>
      <w:r w:rsidRPr="000B1BCA">
        <w:rPr>
          <w:rFonts w:ascii="Verdana" w:eastAsia="Arial Unicode MS" w:hAnsi="Verdana"/>
          <w:sz w:val="20"/>
          <w:szCs w:val="20"/>
        </w:rPr>
        <w:t xml:space="preserve"> tienen plena capacidad de obrar y no están incurs</w:t>
      </w:r>
      <w:r w:rsidR="009B51F7">
        <w:rPr>
          <w:rFonts w:ascii="Verdana" w:eastAsia="Arial Unicode MS" w:hAnsi="Verdana"/>
          <w:sz w:val="20"/>
          <w:szCs w:val="20"/>
        </w:rPr>
        <w:t>a</w:t>
      </w:r>
      <w:r w:rsidRPr="000B1BCA">
        <w:rPr>
          <w:rFonts w:ascii="Verdana" w:eastAsia="Arial Unicode MS" w:hAnsi="Verdana"/>
          <w:sz w:val="20"/>
          <w:szCs w:val="20"/>
        </w:rPr>
        <w:t>s en prohibición de contratar con el sector público.</w:t>
      </w:r>
    </w:p>
    <w:p w14:paraId="2081A2E5" w14:textId="77777777" w:rsidR="00192B72" w:rsidRPr="000B1BCA" w:rsidRDefault="00192B72" w:rsidP="00192B72">
      <w:pPr>
        <w:ind w:left="1843"/>
        <w:jc w:val="both"/>
        <w:rPr>
          <w:rFonts w:ascii="Verdana" w:hAnsi="Verdana"/>
          <w:sz w:val="20"/>
          <w:szCs w:val="20"/>
        </w:rPr>
      </w:pPr>
    </w:p>
    <w:p w14:paraId="2852E6C3" w14:textId="77777777" w:rsidR="00192B72" w:rsidRPr="00D50894" w:rsidRDefault="00192B72" w:rsidP="00192B72">
      <w:pPr>
        <w:jc w:val="both"/>
        <w:rPr>
          <w:rFonts w:ascii="Verdana" w:hAnsi="Verdana"/>
          <w:sz w:val="20"/>
          <w:szCs w:val="20"/>
        </w:rPr>
      </w:pPr>
    </w:p>
    <w:p w14:paraId="0F6B89D4" w14:textId="77777777" w:rsidR="004C0A80" w:rsidRDefault="004C0A80" w:rsidP="008C14B6">
      <w:pPr>
        <w:numPr>
          <w:ilvl w:val="0"/>
          <w:numId w:val="76"/>
        </w:numPr>
        <w:jc w:val="both"/>
        <w:rPr>
          <w:rFonts w:ascii="Verdana" w:eastAsia="Arial Unicode MS" w:hAnsi="Verdana"/>
          <w:sz w:val="20"/>
          <w:szCs w:val="20"/>
        </w:rPr>
      </w:pPr>
      <w:r w:rsidRPr="000B1BCA">
        <w:rPr>
          <w:rFonts w:ascii="Verdana" w:eastAsia="Arial Unicode MS" w:hAnsi="Verdana"/>
          <w:sz w:val="20"/>
          <w:szCs w:val="20"/>
        </w:rPr>
        <w:t>Resolución del órgano de contratación por la que acuerde el inicio del procedimiento.</w:t>
      </w:r>
    </w:p>
    <w:p w14:paraId="2B934C54" w14:textId="77777777" w:rsidR="00192B72" w:rsidRDefault="00192B72" w:rsidP="00192B72">
      <w:pPr>
        <w:ind w:left="1353"/>
        <w:jc w:val="both"/>
        <w:rPr>
          <w:rFonts w:ascii="Verdana" w:eastAsia="Arial Unicode MS" w:hAnsi="Verdana"/>
          <w:sz w:val="20"/>
          <w:szCs w:val="20"/>
        </w:rPr>
      </w:pPr>
    </w:p>
    <w:p w14:paraId="4CE402D7" w14:textId="77777777" w:rsidR="00192B72" w:rsidRDefault="00192B72" w:rsidP="008C14B6">
      <w:pPr>
        <w:numPr>
          <w:ilvl w:val="0"/>
          <w:numId w:val="76"/>
        </w:numPr>
        <w:jc w:val="both"/>
        <w:rPr>
          <w:rFonts w:ascii="Verdana" w:eastAsia="Arial Unicode MS" w:hAnsi="Verdana"/>
          <w:sz w:val="20"/>
          <w:szCs w:val="20"/>
        </w:rPr>
      </w:pPr>
      <w:r w:rsidRPr="000B1BCA">
        <w:rPr>
          <w:rFonts w:ascii="Verdana" w:eastAsia="Arial Unicode MS" w:hAnsi="Verdana"/>
          <w:sz w:val="20"/>
          <w:szCs w:val="20"/>
        </w:rPr>
        <w:t xml:space="preserve">Informe emitido por </w:t>
      </w:r>
      <w:r w:rsidR="009B51F7">
        <w:rPr>
          <w:rFonts w:ascii="Verdana" w:eastAsia="Arial Unicode MS" w:hAnsi="Verdana"/>
          <w:sz w:val="20"/>
          <w:szCs w:val="20"/>
        </w:rPr>
        <w:t>la/</w:t>
      </w:r>
      <w:r w:rsidRPr="000B1BCA">
        <w:rPr>
          <w:rFonts w:ascii="Verdana" w:eastAsia="Arial Unicode MS" w:hAnsi="Verdana"/>
          <w:sz w:val="20"/>
          <w:szCs w:val="20"/>
        </w:rPr>
        <w:t>el responsable del contrato en el que señale que se ha ejecutado, al menos, un 20% del importe del contrato.</w:t>
      </w:r>
    </w:p>
    <w:p w14:paraId="624DC127" w14:textId="77777777" w:rsidR="00192B72" w:rsidRDefault="00192B72" w:rsidP="00192B72">
      <w:pPr>
        <w:pStyle w:val="Prrafodelista"/>
        <w:rPr>
          <w:rFonts w:ascii="Verdana" w:eastAsia="Arial Unicode MS" w:hAnsi="Verdana"/>
          <w:sz w:val="20"/>
          <w:szCs w:val="20"/>
        </w:rPr>
      </w:pPr>
    </w:p>
    <w:p w14:paraId="5BF7E735" w14:textId="77777777" w:rsidR="00192B72" w:rsidRDefault="00192B72" w:rsidP="008C14B6">
      <w:pPr>
        <w:numPr>
          <w:ilvl w:val="0"/>
          <w:numId w:val="76"/>
        </w:numPr>
        <w:jc w:val="both"/>
        <w:rPr>
          <w:rFonts w:ascii="Verdana" w:eastAsia="Arial Unicode MS" w:hAnsi="Verdana"/>
          <w:sz w:val="20"/>
          <w:szCs w:val="20"/>
        </w:rPr>
      </w:pPr>
      <w:r w:rsidRPr="000B1BCA">
        <w:rPr>
          <w:rFonts w:ascii="Verdana" w:eastAsia="Arial Unicode MS" w:hAnsi="Verdana"/>
          <w:sz w:val="20"/>
          <w:szCs w:val="20"/>
        </w:rPr>
        <w:t>Informe jurídico.</w:t>
      </w:r>
    </w:p>
    <w:p w14:paraId="506DC7A0" w14:textId="77777777" w:rsidR="00192B72" w:rsidRDefault="00192B72" w:rsidP="00192B72">
      <w:pPr>
        <w:pStyle w:val="Prrafodelista"/>
        <w:rPr>
          <w:rFonts w:ascii="Verdana" w:eastAsia="Arial Unicode MS" w:hAnsi="Verdana"/>
          <w:sz w:val="20"/>
          <w:szCs w:val="20"/>
        </w:rPr>
      </w:pPr>
    </w:p>
    <w:p w14:paraId="1E902A21" w14:textId="77777777" w:rsidR="00192B72" w:rsidRDefault="00192B72" w:rsidP="008C14B6">
      <w:pPr>
        <w:numPr>
          <w:ilvl w:val="0"/>
          <w:numId w:val="76"/>
        </w:numPr>
        <w:jc w:val="both"/>
        <w:rPr>
          <w:rFonts w:ascii="Verdana" w:eastAsia="Arial Unicode MS" w:hAnsi="Verdana"/>
          <w:sz w:val="20"/>
          <w:szCs w:val="20"/>
        </w:rPr>
      </w:pPr>
      <w:r w:rsidRPr="000B1BCA">
        <w:rPr>
          <w:rFonts w:ascii="Verdana" w:eastAsia="Arial Unicode MS" w:hAnsi="Verdana"/>
          <w:sz w:val="20"/>
          <w:szCs w:val="20"/>
        </w:rPr>
        <w:t>Aportación por parte de la contratista del borrador de escritura pública en la que se formalizará la UTE con su nueva composición.</w:t>
      </w:r>
    </w:p>
    <w:p w14:paraId="1BAD0823" w14:textId="77777777" w:rsidR="00192B72" w:rsidRDefault="00192B72" w:rsidP="00192B72">
      <w:pPr>
        <w:pStyle w:val="Prrafodelista"/>
        <w:rPr>
          <w:rFonts w:ascii="Verdana" w:eastAsia="Arial Unicode MS" w:hAnsi="Verdana"/>
          <w:sz w:val="20"/>
          <w:szCs w:val="20"/>
        </w:rPr>
      </w:pPr>
    </w:p>
    <w:p w14:paraId="581DD984" w14:textId="77777777" w:rsidR="00192B72" w:rsidRDefault="00192B72" w:rsidP="008C14B6">
      <w:pPr>
        <w:numPr>
          <w:ilvl w:val="0"/>
          <w:numId w:val="76"/>
        </w:numPr>
        <w:jc w:val="both"/>
        <w:rPr>
          <w:rFonts w:ascii="Verdana" w:eastAsia="Arial Unicode MS" w:hAnsi="Verdana"/>
          <w:sz w:val="20"/>
          <w:szCs w:val="20"/>
        </w:rPr>
      </w:pPr>
      <w:r w:rsidRPr="000B1BCA">
        <w:rPr>
          <w:rFonts w:ascii="Verdana" w:eastAsia="Arial Unicode MS" w:hAnsi="Verdana"/>
          <w:sz w:val="20"/>
          <w:szCs w:val="20"/>
        </w:rPr>
        <w:t>Resolución del órgano de contratación por la que se autoriza la modificación de composición de la UTE y notificación a la UTE contratista.</w:t>
      </w:r>
    </w:p>
    <w:p w14:paraId="0C2E7CA4" w14:textId="77777777" w:rsidR="00192B72" w:rsidRDefault="00192B72" w:rsidP="00192B72">
      <w:pPr>
        <w:pStyle w:val="Prrafodelista"/>
        <w:rPr>
          <w:rFonts w:ascii="Verdana" w:eastAsia="Arial Unicode MS" w:hAnsi="Verdana"/>
          <w:sz w:val="20"/>
          <w:szCs w:val="20"/>
        </w:rPr>
      </w:pPr>
    </w:p>
    <w:p w14:paraId="6E705154" w14:textId="77777777" w:rsidR="00192B72" w:rsidRDefault="00192B72" w:rsidP="008C14B6">
      <w:pPr>
        <w:numPr>
          <w:ilvl w:val="0"/>
          <w:numId w:val="76"/>
        </w:numPr>
        <w:jc w:val="both"/>
        <w:rPr>
          <w:rFonts w:ascii="Verdana" w:eastAsia="Arial Unicode MS" w:hAnsi="Verdana"/>
          <w:sz w:val="20"/>
          <w:szCs w:val="20"/>
        </w:rPr>
      </w:pPr>
      <w:r w:rsidRPr="000B1BCA">
        <w:rPr>
          <w:rFonts w:ascii="Verdana" w:eastAsia="Arial Unicode MS" w:hAnsi="Verdana"/>
          <w:sz w:val="20"/>
          <w:szCs w:val="20"/>
        </w:rPr>
        <w:t>Publicación de la resolución del órgano de contratación por la que se autoriza la modificación de la composición de la UTE en el perfil del contratante.</w:t>
      </w:r>
    </w:p>
    <w:p w14:paraId="65ECF4BB" w14:textId="77777777" w:rsidR="00192B72" w:rsidRDefault="00192B72" w:rsidP="00192B72">
      <w:pPr>
        <w:pStyle w:val="Prrafodelista"/>
        <w:rPr>
          <w:rFonts w:ascii="Verdana" w:eastAsia="Arial Unicode MS" w:hAnsi="Verdana"/>
          <w:sz w:val="20"/>
          <w:szCs w:val="20"/>
        </w:rPr>
      </w:pPr>
    </w:p>
    <w:p w14:paraId="4E759575" w14:textId="77777777" w:rsidR="00192B72" w:rsidRDefault="00192B72" w:rsidP="008C14B6">
      <w:pPr>
        <w:numPr>
          <w:ilvl w:val="0"/>
          <w:numId w:val="76"/>
        </w:numPr>
        <w:jc w:val="both"/>
        <w:rPr>
          <w:rFonts w:ascii="Verdana" w:eastAsia="Arial Unicode MS" w:hAnsi="Verdana"/>
          <w:sz w:val="20"/>
          <w:szCs w:val="20"/>
        </w:rPr>
      </w:pPr>
      <w:r w:rsidRPr="000B1BCA">
        <w:rPr>
          <w:rFonts w:ascii="Verdana" w:eastAsia="Arial Unicode MS" w:hAnsi="Verdana"/>
          <w:sz w:val="20"/>
          <w:szCs w:val="20"/>
        </w:rPr>
        <w:t>Formalización de la UTE en escritura pública.</w:t>
      </w:r>
    </w:p>
    <w:p w14:paraId="0FF37615" w14:textId="77777777" w:rsidR="00192B72" w:rsidRDefault="00192B72" w:rsidP="00192B72">
      <w:pPr>
        <w:pStyle w:val="Prrafodelista"/>
        <w:rPr>
          <w:rFonts w:ascii="Verdana" w:eastAsia="Arial Unicode MS" w:hAnsi="Verdana"/>
          <w:sz w:val="20"/>
          <w:szCs w:val="20"/>
        </w:rPr>
      </w:pPr>
    </w:p>
    <w:p w14:paraId="0A05CF89" w14:textId="77777777" w:rsidR="00192B72" w:rsidRPr="000B1BCA" w:rsidRDefault="00192B72" w:rsidP="008C14B6">
      <w:pPr>
        <w:numPr>
          <w:ilvl w:val="0"/>
          <w:numId w:val="76"/>
        </w:numPr>
        <w:jc w:val="both"/>
        <w:rPr>
          <w:rFonts w:ascii="Verdana" w:eastAsia="Arial Unicode MS" w:hAnsi="Verdana"/>
          <w:sz w:val="20"/>
          <w:szCs w:val="20"/>
        </w:rPr>
      </w:pPr>
      <w:r w:rsidRPr="000B1BCA">
        <w:rPr>
          <w:rFonts w:ascii="Verdana" w:hAnsi="Verdana"/>
          <w:sz w:val="20"/>
          <w:szCs w:val="20"/>
        </w:rPr>
        <w:t>Depósito de nueva garantía por parte de la UTE en la Tesorería General del País Vasco. No se procederá a la devolución o cancelación de la garantía prestada anteriormente por la UTE hasta que se halle formalmente constituida la nueva.</w:t>
      </w:r>
    </w:p>
    <w:p w14:paraId="1BF76E53" w14:textId="77777777" w:rsidR="00192B72" w:rsidRPr="000B1BCA" w:rsidRDefault="00192B72" w:rsidP="00192B72">
      <w:pPr>
        <w:ind w:left="1353"/>
        <w:jc w:val="both"/>
        <w:rPr>
          <w:rFonts w:ascii="Verdana" w:eastAsia="Arial Unicode MS" w:hAnsi="Verdana"/>
          <w:sz w:val="20"/>
          <w:szCs w:val="20"/>
        </w:rPr>
      </w:pPr>
    </w:p>
    <w:p w14:paraId="7E50186D" w14:textId="77777777" w:rsidR="004C0A80" w:rsidRDefault="004C0A80" w:rsidP="00192B72">
      <w:pPr>
        <w:ind w:left="993" w:hanging="425"/>
        <w:jc w:val="both"/>
        <w:rPr>
          <w:rFonts w:ascii="Verdana" w:hAnsi="Verdana"/>
          <w:sz w:val="20"/>
          <w:szCs w:val="20"/>
        </w:rPr>
      </w:pPr>
      <w:r w:rsidRPr="00192B72">
        <w:rPr>
          <w:rFonts w:ascii="Verdana" w:eastAsia="Arial Unicode MS" w:hAnsi="Verdana"/>
          <w:b/>
          <w:sz w:val="20"/>
          <w:szCs w:val="20"/>
        </w:rPr>
        <w:t>35.2.2.-</w:t>
      </w:r>
      <w:r w:rsidRPr="000B1BCA">
        <w:rPr>
          <w:rFonts w:ascii="Verdana" w:eastAsia="Arial Unicode MS" w:hAnsi="Verdana"/>
          <w:sz w:val="20"/>
          <w:szCs w:val="20"/>
        </w:rPr>
        <w:t xml:space="preserve"> </w:t>
      </w:r>
      <w:r w:rsidRPr="000B1BCA">
        <w:rPr>
          <w:rFonts w:ascii="Verdana" w:hAnsi="Verdana"/>
          <w:sz w:val="20"/>
          <w:szCs w:val="20"/>
        </w:rPr>
        <w:t>En el caso de que, a consecuencia de operaciones de fusión, escisión o transmisión de rama de actividad respecto de algun</w:t>
      </w:r>
      <w:r w:rsidR="00473F83">
        <w:rPr>
          <w:rFonts w:ascii="Verdana" w:hAnsi="Verdana"/>
          <w:sz w:val="20"/>
          <w:szCs w:val="20"/>
        </w:rPr>
        <w:t>a</w:t>
      </w:r>
      <w:r w:rsidRPr="000B1BCA">
        <w:rPr>
          <w:rFonts w:ascii="Verdana" w:hAnsi="Verdana"/>
          <w:sz w:val="20"/>
          <w:szCs w:val="20"/>
        </w:rPr>
        <w:t xml:space="preserve">/s </w:t>
      </w:r>
      <w:r w:rsidR="00473F83">
        <w:rPr>
          <w:rFonts w:ascii="Verdana" w:hAnsi="Verdana"/>
          <w:sz w:val="20"/>
          <w:szCs w:val="20"/>
        </w:rPr>
        <w:t xml:space="preserve">de las </w:t>
      </w:r>
      <w:r w:rsidRPr="000B1BCA">
        <w:rPr>
          <w:rFonts w:ascii="Verdana" w:hAnsi="Verdana"/>
          <w:sz w:val="20"/>
          <w:szCs w:val="20"/>
        </w:rPr>
        <w:t xml:space="preserve">componente/s que integra/n la UTE, la sociedad absorbente, la resultante de la fusión, la beneficiaria de la escisión o la adquirente de la rama de actividad no sea miembro integrante de </w:t>
      </w:r>
      <w:r w:rsidR="0015546D" w:rsidRPr="000B1BCA">
        <w:rPr>
          <w:rFonts w:ascii="Verdana" w:hAnsi="Verdana"/>
          <w:sz w:val="20"/>
          <w:szCs w:val="20"/>
        </w:rPr>
        <w:t xml:space="preserve">la </w:t>
      </w:r>
      <w:r w:rsidRPr="000B1BCA">
        <w:rPr>
          <w:rFonts w:ascii="Verdana" w:hAnsi="Verdana"/>
          <w:sz w:val="20"/>
          <w:szCs w:val="20"/>
        </w:rPr>
        <w:t>UTE, se cumplimentarán los mismos trámites indicados en la cláusula 35.2.</w:t>
      </w:r>
      <w:r w:rsidR="00CD7D1F" w:rsidRPr="000B1BCA">
        <w:rPr>
          <w:rFonts w:ascii="Verdana" w:hAnsi="Verdana"/>
          <w:sz w:val="20"/>
          <w:szCs w:val="20"/>
        </w:rPr>
        <w:t>1</w:t>
      </w:r>
      <w:r w:rsidRPr="000B1BCA">
        <w:rPr>
          <w:rFonts w:ascii="Verdana" w:hAnsi="Verdana"/>
          <w:sz w:val="20"/>
          <w:szCs w:val="20"/>
        </w:rPr>
        <w:t xml:space="preserve"> de condiciones generales, salvo el relativo a la ejecución del contrato de, al menos, un </w:t>
      </w:r>
      <w:r w:rsidR="00B661CC" w:rsidRPr="000B1BCA">
        <w:rPr>
          <w:rFonts w:ascii="Verdana" w:hAnsi="Verdana"/>
          <w:sz w:val="20"/>
          <w:szCs w:val="20"/>
        </w:rPr>
        <w:t xml:space="preserve">20% </w:t>
      </w:r>
      <w:r w:rsidRPr="000B1BCA">
        <w:rPr>
          <w:rFonts w:ascii="Verdana" w:hAnsi="Verdana"/>
          <w:sz w:val="20"/>
          <w:szCs w:val="20"/>
        </w:rPr>
        <w:t>de su importe.</w:t>
      </w:r>
    </w:p>
    <w:p w14:paraId="61C6093A" w14:textId="77777777" w:rsidR="00192B72" w:rsidRPr="00192B72" w:rsidRDefault="00192B72" w:rsidP="00192B72">
      <w:pPr>
        <w:ind w:left="993" w:hanging="425"/>
        <w:jc w:val="both"/>
        <w:rPr>
          <w:rFonts w:ascii="Verdana" w:hAnsi="Verdana"/>
          <w:b/>
          <w:sz w:val="20"/>
          <w:szCs w:val="20"/>
        </w:rPr>
      </w:pPr>
    </w:p>
    <w:p w14:paraId="055CEB30" w14:textId="77777777" w:rsidR="009A746E" w:rsidRDefault="00CD7D1F" w:rsidP="00192B72">
      <w:pPr>
        <w:ind w:left="993" w:hanging="425"/>
        <w:jc w:val="both"/>
        <w:rPr>
          <w:rFonts w:ascii="Verdana" w:hAnsi="Verdana"/>
          <w:sz w:val="20"/>
          <w:szCs w:val="20"/>
        </w:rPr>
      </w:pPr>
      <w:r w:rsidRPr="00192B72">
        <w:rPr>
          <w:rFonts w:ascii="Verdana" w:eastAsia="Arial Unicode MS" w:hAnsi="Verdana"/>
          <w:b/>
          <w:sz w:val="20"/>
          <w:szCs w:val="20"/>
        </w:rPr>
        <w:t>35.2.3.-</w:t>
      </w:r>
      <w:r w:rsidRPr="000B1BCA">
        <w:rPr>
          <w:rFonts w:ascii="Verdana" w:eastAsia="Arial Unicode MS" w:hAnsi="Verdana"/>
          <w:sz w:val="20"/>
          <w:szCs w:val="20"/>
        </w:rPr>
        <w:t xml:space="preserve"> </w:t>
      </w:r>
      <w:r w:rsidRPr="000B1BCA">
        <w:rPr>
          <w:rFonts w:ascii="Verdana" w:hAnsi="Verdana"/>
          <w:sz w:val="20"/>
          <w:szCs w:val="20"/>
        </w:rPr>
        <w:t>En</w:t>
      </w:r>
      <w:r w:rsidR="002A3385" w:rsidRPr="000B1BCA">
        <w:rPr>
          <w:rFonts w:ascii="Verdana" w:hAnsi="Verdana"/>
          <w:sz w:val="20"/>
          <w:szCs w:val="20"/>
        </w:rPr>
        <w:t xml:space="preserve"> el caso de que un</w:t>
      </w:r>
      <w:r w:rsidR="00473F83">
        <w:rPr>
          <w:rFonts w:ascii="Verdana" w:hAnsi="Verdana"/>
          <w:sz w:val="20"/>
          <w:szCs w:val="20"/>
        </w:rPr>
        <w:t>a</w:t>
      </w:r>
      <w:r w:rsidR="002A3385" w:rsidRPr="000B1BCA">
        <w:rPr>
          <w:rFonts w:ascii="Verdana" w:hAnsi="Verdana"/>
          <w:sz w:val="20"/>
          <w:szCs w:val="20"/>
        </w:rPr>
        <w:t xml:space="preserve"> o vari</w:t>
      </w:r>
      <w:r w:rsidR="00473F83">
        <w:rPr>
          <w:rFonts w:ascii="Verdana" w:hAnsi="Verdana"/>
          <w:sz w:val="20"/>
          <w:szCs w:val="20"/>
        </w:rPr>
        <w:t>a</w:t>
      </w:r>
      <w:r w:rsidR="002A3385" w:rsidRPr="000B1BCA">
        <w:rPr>
          <w:rFonts w:ascii="Verdana" w:hAnsi="Verdana"/>
          <w:sz w:val="20"/>
          <w:szCs w:val="20"/>
        </w:rPr>
        <w:t xml:space="preserve">s </w:t>
      </w:r>
      <w:r w:rsidR="00473F83">
        <w:rPr>
          <w:rFonts w:ascii="Verdana" w:hAnsi="Verdana"/>
          <w:sz w:val="20"/>
          <w:szCs w:val="20"/>
        </w:rPr>
        <w:t xml:space="preserve">de las </w:t>
      </w:r>
      <w:r w:rsidR="002A3385" w:rsidRPr="000B1BCA">
        <w:rPr>
          <w:rFonts w:ascii="Verdana" w:hAnsi="Verdana"/>
          <w:sz w:val="20"/>
          <w:szCs w:val="20"/>
        </w:rPr>
        <w:t>componente</w:t>
      </w:r>
      <w:r w:rsidR="000859DA" w:rsidRPr="000B1BCA">
        <w:rPr>
          <w:rFonts w:ascii="Verdana" w:hAnsi="Verdana"/>
          <w:sz w:val="20"/>
          <w:szCs w:val="20"/>
        </w:rPr>
        <w:t>s</w:t>
      </w:r>
      <w:r w:rsidR="002A3385" w:rsidRPr="000B1BCA">
        <w:rPr>
          <w:rFonts w:ascii="Verdana" w:hAnsi="Verdana"/>
          <w:sz w:val="20"/>
          <w:szCs w:val="20"/>
        </w:rPr>
        <w:t xml:space="preserve"> de la UTE fuera/n declarad</w:t>
      </w:r>
      <w:r w:rsidR="00473F83">
        <w:rPr>
          <w:rFonts w:ascii="Verdana" w:hAnsi="Verdana"/>
          <w:sz w:val="20"/>
          <w:szCs w:val="20"/>
        </w:rPr>
        <w:t>a</w:t>
      </w:r>
      <w:r w:rsidR="002A3385" w:rsidRPr="000B1BCA">
        <w:rPr>
          <w:rFonts w:ascii="Verdana" w:hAnsi="Verdana"/>
          <w:sz w:val="20"/>
          <w:szCs w:val="20"/>
        </w:rPr>
        <w:t>/s en concurso</w:t>
      </w:r>
      <w:r w:rsidR="009A746E" w:rsidRPr="000B1BCA">
        <w:rPr>
          <w:rFonts w:ascii="Verdana" w:hAnsi="Verdana"/>
          <w:sz w:val="20"/>
          <w:szCs w:val="20"/>
        </w:rPr>
        <w:t>, incluso aunque se haya abierto la fase de liquidación, se estará a lo dispuesto en la letra c) del art. 69.9 LCSP en consonancia con lo dispuesto en el art. 212.5 LCSP sobre la prestación de garantías adicionales suficientes para la ejecución del contrato.</w:t>
      </w:r>
      <w:r w:rsidR="00FD2A6A" w:rsidRPr="000B1BCA">
        <w:rPr>
          <w:rFonts w:ascii="Verdana" w:hAnsi="Verdana"/>
          <w:sz w:val="20"/>
          <w:szCs w:val="20"/>
        </w:rPr>
        <w:t xml:space="preserve"> En este caso se realizarán las actuaciones siguientes:</w:t>
      </w:r>
    </w:p>
    <w:p w14:paraId="58B7403E" w14:textId="77777777" w:rsidR="00192B72" w:rsidRPr="000B1BCA" w:rsidRDefault="00192B72" w:rsidP="00192B72">
      <w:pPr>
        <w:ind w:left="993" w:hanging="425"/>
        <w:jc w:val="both"/>
        <w:rPr>
          <w:rFonts w:ascii="Verdana" w:hAnsi="Verdana"/>
          <w:sz w:val="20"/>
          <w:szCs w:val="20"/>
        </w:rPr>
      </w:pPr>
    </w:p>
    <w:p w14:paraId="09286005" w14:textId="77777777" w:rsidR="009A746E" w:rsidRDefault="009A746E" w:rsidP="008C14B6">
      <w:pPr>
        <w:numPr>
          <w:ilvl w:val="0"/>
          <w:numId w:val="78"/>
        </w:numPr>
        <w:jc w:val="both"/>
        <w:rPr>
          <w:rFonts w:ascii="Verdana" w:hAnsi="Verdana"/>
          <w:sz w:val="20"/>
          <w:szCs w:val="20"/>
        </w:rPr>
      </w:pPr>
      <w:r w:rsidRPr="000B1BCA">
        <w:rPr>
          <w:rFonts w:ascii="Verdana" w:hAnsi="Verdana"/>
          <w:sz w:val="20"/>
          <w:szCs w:val="20"/>
        </w:rPr>
        <w:t xml:space="preserve">La UTE contratista dirigirá </w:t>
      </w:r>
      <w:r w:rsidR="00473F83">
        <w:rPr>
          <w:rFonts w:ascii="Verdana" w:hAnsi="Verdana"/>
          <w:sz w:val="20"/>
          <w:szCs w:val="20"/>
        </w:rPr>
        <w:t>a la/</w:t>
      </w:r>
      <w:r w:rsidR="004D3A31" w:rsidRPr="000B1BCA">
        <w:rPr>
          <w:rFonts w:ascii="Verdana" w:hAnsi="Verdana"/>
          <w:sz w:val="20"/>
          <w:szCs w:val="20"/>
        </w:rPr>
        <w:t>al</w:t>
      </w:r>
      <w:r w:rsidRPr="000B1BCA">
        <w:rPr>
          <w:rFonts w:ascii="Verdana" w:hAnsi="Verdana"/>
          <w:sz w:val="20"/>
          <w:szCs w:val="20"/>
        </w:rPr>
        <w:t xml:space="preserve"> responsable del contrato </w:t>
      </w:r>
      <w:r w:rsidR="000859DA" w:rsidRPr="000B1BCA">
        <w:rPr>
          <w:rFonts w:ascii="Verdana" w:hAnsi="Verdana"/>
          <w:sz w:val="20"/>
          <w:szCs w:val="20"/>
        </w:rPr>
        <w:t xml:space="preserve">un </w:t>
      </w:r>
      <w:r w:rsidRPr="000B1BCA">
        <w:rPr>
          <w:rFonts w:ascii="Verdana" w:hAnsi="Verdana"/>
          <w:sz w:val="20"/>
          <w:szCs w:val="20"/>
        </w:rPr>
        <w:t>escrito</w:t>
      </w:r>
      <w:r w:rsidR="00FD2A6A" w:rsidRPr="000B1BCA">
        <w:rPr>
          <w:rFonts w:ascii="Verdana" w:hAnsi="Verdana"/>
          <w:sz w:val="20"/>
          <w:szCs w:val="20"/>
        </w:rPr>
        <w:t xml:space="preserve">, junto </w:t>
      </w:r>
      <w:r w:rsidR="000859DA" w:rsidRPr="000B1BCA">
        <w:rPr>
          <w:rFonts w:ascii="Verdana" w:hAnsi="Verdana"/>
          <w:sz w:val="20"/>
          <w:szCs w:val="20"/>
        </w:rPr>
        <w:t>con</w:t>
      </w:r>
      <w:r w:rsidR="00FD2A6A" w:rsidRPr="000B1BCA">
        <w:rPr>
          <w:rFonts w:ascii="Verdana" w:hAnsi="Verdana"/>
          <w:sz w:val="20"/>
          <w:szCs w:val="20"/>
        </w:rPr>
        <w:t xml:space="preserve"> la documentación acreditativa de la situación de concurso de un</w:t>
      </w:r>
      <w:r w:rsidR="00473F83">
        <w:rPr>
          <w:rFonts w:ascii="Verdana" w:hAnsi="Verdana"/>
          <w:sz w:val="20"/>
          <w:szCs w:val="20"/>
        </w:rPr>
        <w:t>a</w:t>
      </w:r>
      <w:r w:rsidR="00FD2A6A" w:rsidRPr="000B1BCA">
        <w:rPr>
          <w:rFonts w:ascii="Verdana" w:hAnsi="Verdana"/>
          <w:sz w:val="20"/>
          <w:szCs w:val="20"/>
        </w:rPr>
        <w:t xml:space="preserve"> o vari</w:t>
      </w:r>
      <w:r w:rsidR="00473F83">
        <w:rPr>
          <w:rFonts w:ascii="Verdana" w:hAnsi="Verdana"/>
          <w:sz w:val="20"/>
          <w:szCs w:val="20"/>
        </w:rPr>
        <w:t>a</w:t>
      </w:r>
      <w:r w:rsidR="00FD2A6A" w:rsidRPr="000B1BCA">
        <w:rPr>
          <w:rFonts w:ascii="Verdana" w:hAnsi="Verdana"/>
          <w:sz w:val="20"/>
          <w:szCs w:val="20"/>
        </w:rPr>
        <w:t xml:space="preserve">s </w:t>
      </w:r>
      <w:r w:rsidR="00FD2A6A" w:rsidRPr="000B1BCA">
        <w:rPr>
          <w:rFonts w:ascii="Verdana" w:hAnsi="Verdana"/>
          <w:sz w:val="20"/>
          <w:szCs w:val="20"/>
        </w:rPr>
        <w:lastRenderedPageBreak/>
        <w:t>de l</w:t>
      </w:r>
      <w:r w:rsidR="00473F83">
        <w:rPr>
          <w:rFonts w:ascii="Verdana" w:hAnsi="Verdana"/>
          <w:sz w:val="20"/>
          <w:szCs w:val="20"/>
        </w:rPr>
        <w:t>a</w:t>
      </w:r>
      <w:r w:rsidR="00FD2A6A" w:rsidRPr="000B1BCA">
        <w:rPr>
          <w:rFonts w:ascii="Verdana" w:hAnsi="Verdana"/>
          <w:sz w:val="20"/>
          <w:szCs w:val="20"/>
        </w:rPr>
        <w:t>s componentes de la UTE, por</w:t>
      </w:r>
      <w:r w:rsidRPr="000B1BCA">
        <w:rPr>
          <w:rFonts w:ascii="Verdana" w:hAnsi="Verdana"/>
          <w:sz w:val="20"/>
          <w:szCs w:val="20"/>
        </w:rPr>
        <w:t xml:space="preserve"> el que </w:t>
      </w:r>
      <w:r w:rsidR="00FD2A6A" w:rsidRPr="000B1BCA">
        <w:rPr>
          <w:rFonts w:ascii="Verdana" w:hAnsi="Verdana"/>
          <w:sz w:val="20"/>
          <w:szCs w:val="20"/>
        </w:rPr>
        <w:t>haga una de las siguientes solicitudes:</w:t>
      </w:r>
    </w:p>
    <w:p w14:paraId="6CF85CF5" w14:textId="77777777" w:rsidR="00192B72" w:rsidRPr="000B1BCA" w:rsidRDefault="00192B72" w:rsidP="00192B72">
      <w:pPr>
        <w:ind w:left="1353"/>
        <w:jc w:val="both"/>
        <w:rPr>
          <w:rFonts w:ascii="Verdana" w:hAnsi="Verdana"/>
          <w:sz w:val="20"/>
          <w:szCs w:val="20"/>
        </w:rPr>
      </w:pPr>
    </w:p>
    <w:p w14:paraId="0F13053D" w14:textId="77777777" w:rsidR="00FD2A6A" w:rsidRDefault="00FD2A6A" w:rsidP="008C14B6">
      <w:pPr>
        <w:numPr>
          <w:ilvl w:val="0"/>
          <w:numId w:val="79"/>
        </w:numPr>
        <w:ind w:left="1418" w:hanging="65"/>
        <w:jc w:val="both"/>
        <w:rPr>
          <w:rFonts w:ascii="Verdana" w:eastAsia="Arial Unicode MS" w:hAnsi="Verdana"/>
          <w:sz w:val="20"/>
          <w:szCs w:val="20"/>
        </w:rPr>
      </w:pPr>
      <w:r w:rsidRPr="000B1BCA">
        <w:rPr>
          <w:rFonts w:ascii="Verdana" w:eastAsia="Arial Unicode MS" w:hAnsi="Verdana"/>
          <w:sz w:val="20"/>
          <w:szCs w:val="20"/>
        </w:rPr>
        <w:t>Continuación de la ejecución del contrato con l</w:t>
      </w:r>
      <w:r w:rsidR="00473F83">
        <w:rPr>
          <w:rFonts w:ascii="Verdana" w:eastAsia="Arial Unicode MS" w:hAnsi="Verdana"/>
          <w:sz w:val="20"/>
          <w:szCs w:val="20"/>
        </w:rPr>
        <w:t>a</w:t>
      </w:r>
      <w:r w:rsidRPr="000B1BCA">
        <w:rPr>
          <w:rFonts w:ascii="Verdana" w:eastAsia="Arial Unicode MS" w:hAnsi="Verdana"/>
          <w:sz w:val="20"/>
          <w:szCs w:val="20"/>
        </w:rPr>
        <w:t xml:space="preserve"> /l</w:t>
      </w:r>
      <w:r w:rsidR="00473F83">
        <w:rPr>
          <w:rFonts w:ascii="Verdana" w:eastAsia="Arial Unicode MS" w:hAnsi="Verdana"/>
          <w:sz w:val="20"/>
          <w:szCs w:val="20"/>
        </w:rPr>
        <w:t>a</w:t>
      </w:r>
      <w:r w:rsidRPr="000B1BCA">
        <w:rPr>
          <w:rFonts w:ascii="Verdana" w:eastAsia="Arial Unicode MS" w:hAnsi="Verdana"/>
          <w:sz w:val="20"/>
          <w:szCs w:val="20"/>
        </w:rPr>
        <w:t xml:space="preserve">s componente/s restante/s. En este caso debe adjuntar documentación justificativa </w:t>
      </w:r>
      <w:r w:rsidR="000859DA" w:rsidRPr="000B1BCA">
        <w:rPr>
          <w:rFonts w:ascii="Verdana" w:eastAsia="Arial Unicode MS" w:hAnsi="Verdana"/>
          <w:sz w:val="20"/>
          <w:szCs w:val="20"/>
        </w:rPr>
        <w:t xml:space="preserve">de </w:t>
      </w:r>
      <w:r w:rsidRPr="000B1BCA">
        <w:rPr>
          <w:rFonts w:ascii="Verdana" w:eastAsia="Arial Unicode MS" w:hAnsi="Verdana"/>
          <w:sz w:val="20"/>
          <w:szCs w:val="20"/>
        </w:rPr>
        <w:t xml:space="preserve">que la UTE, con su nueva composición, cumple con los requisitos de solvencia o clasificación exigidos. </w:t>
      </w:r>
    </w:p>
    <w:p w14:paraId="67BCADBB" w14:textId="77777777" w:rsidR="00192B72" w:rsidRDefault="00192B72" w:rsidP="00192B72">
      <w:pPr>
        <w:ind w:left="1418"/>
        <w:jc w:val="both"/>
        <w:rPr>
          <w:rFonts w:ascii="Verdana" w:eastAsia="Arial Unicode MS" w:hAnsi="Verdana"/>
          <w:sz w:val="20"/>
          <w:szCs w:val="20"/>
        </w:rPr>
      </w:pPr>
    </w:p>
    <w:p w14:paraId="4C61BE18" w14:textId="77777777" w:rsidR="00192B72" w:rsidRPr="000B1BCA" w:rsidRDefault="00192B72" w:rsidP="008C14B6">
      <w:pPr>
        <w:numPr>
          <w:ilvl w:val="0"/>
          <w:numId w:val="79"/>
        </w:numPr>
        <w:ind w:left="1418" w:hanging="65"/>
        <w:jc w:val="both"/>
        <w:rPr>
          <w:rFonts w:ascii="Verdana" w:hAnsi="Verdana"/>
          <w:sz w:val="20"/>
          <w:szCs w:val="20"/>
        </w:rPr>
      </w:pPr>
      <w:r w:rsidRPr="000B1BCA">
        <w:rPr>
          <w:rFonts w:ascii="Verdana" w:eastAsia="Arial Unicode MS" w:hAnsi="Verdana"/>
          <w:sz w:val="20"/>
          <w:szCs w:val="20"/>
        </w:rPr>
        <w:t>Continuación de la ejecución del contrato con l</w:t>
      </w:r>
      <w:r w:rsidR="00473F83">
        <w:rPr>
          <w:rFonts w:ascii="Verdana" w:eastAsia="Arial Unicode MS" w:hAnsi="Verdana"/>
          <w:sz w:val="20"/>
          <w:szCs w:val="20"/>
        </w:rPr>
        <w:t>a</w:t>
      </w:r>
      <w:r w:rsidRPr="000B1BCA">
        <w:rPr>
          <w:rFonts w:ascii="Verdana" w:eastAsia="Arial Unicode MS" w:hAnsi="Verdana"/>
          <w:sz w:val="20"/>
          <w:szCs w:val="20"/>
        </w:rPr>
        <w:t>s componentes iniciales de la UTE, incluid</w:t>
      </w:r>
      <w:r w:rsidR="00473F83">
        <w:rPr>
          <w:rFonts w:ascii="Verdana" w:eastAsia="Arial Unicode MS" w:hAnsi="Verdana"/>
          <w:sz w:val="20"/>
          <w:szCs w:val="20"/>
        </w:rPr>
        <w:t>a</w:t>
      </w:r>
      <w:r w:rsidRPr="000B1BCA">
        <w:rPr>
          <w:rFonts w:ascii="Verdana" w:eastAsia="Arial Unicode MS" w:hAnsi="Verdana"/>
          <w:sz w:val="20"/>
          <w:szCs w:val="20"/>
        </w:rPr>
        <w:t>/s l</w:t>
      </w:r>
      <w:r w:rsidR="00473F83">
        <w:rPr>
          <w:rFonts w:ascii="Verdana" w:eastAsia="Arial Unicode MS" w:hAnsi="Verdana"/>
          <w:sz w:val="20"/>
          <w:szCs w:val="20"/>
        </w:rPr>
        <w:t>a</w:t>
      </w:r>
      <w:r w:rsidRPr="000B1BCA">
        <w:rPr>
          <w:rFonts w:ascii="Verdana" w:eastAsia="Arial Unicode MS" w:hAnsi="Verdana"/>
          <w:sz w:val="20"/>
          <w:szCs w:val="20"/>
        </w:rPr>
        <w:t>/l</w:t>
      </w:r>
      <w:r w:rsidR="00473F83">
        <w:rPr>
          <w:rFonts w:ascii="Verdana" w:eastAsia="Arial Unicode MS" w:hAnsi="Verdana"/>
          <w:sz w:val="20"/>
          <w:szCs w:val="20"/>
        </w:rPr>
        <w:t>a</w:t>
      </w:r>
      <w:r w:rsidRPr="000B1BCA">
        <w:rPr>
          <w:rFonts w:ascii="Verdana" w:eastAsia="Arial Unicode MS" w:hAnsi="Verdana"/>
          <w:sz w:val="20"/>
          <w:szCs w:val="20"/>
        </w:rPr>
        <w:t>s declarad</w:t>
      </w:r>
      <w:r w:rsidR="00473F83">
        <w:rPr>
          <w:rFonts w:ascii="Verdana" w:eastAsia="Arial Unicode MS" w:hAnsi="Verdana"/>
          <w:sz w:val="20"/>
          <w:szCs w:val="20"/>
        </w:rPr>
        <w:t>a</w:t>
      </w:r>
      <w:r w:rsidRPr="000B1BCA">
        <w:rPr>
          <w:rFonts w:ascii="Verdana" w:hAnsi="Verdana"/>
          <w:sz w:val="20"/>
          <w:szCs w:val="20"/>
        </w:rPr>
        <w:t>/s en concurso.</w:t>
      </w:r>
    </w:p>
    <w:p w14:paraId="5CC66C6B" w14:textId="77777777" w:rsidR="00192B72" w:rsidRPr="000B1BCA" w:rsidRDefault="00192B72" w:rsidP="00192B72">
      <w:pPr>
        <w:ind w:left="1418"/>
        <w:jc w:val="both"/>
        <w:rPr>
          <w:rFonts w:ascii="Verdana" w:eastAsia="Arial Unicode MS" w:hAnsi="Verdana"/>
          <w:sz w:val="20"/>
          <w:szCs w:val="20"/>
        </w:rPr>
      </w:pPr>
    </w:p>
    <w:p w14:paraId="433A2C92" w14:textId="77777777" w:rsidR="000859DA" w:rsidRPr="000B1BCA" w:rsidRDefault="00FD2A6A" w:rsidP="008C14B6">
      <w:pPr>
        <w:numPr>
          <w:ilvl w:val="0"/>
          <w:numId w:val="78"/>
        </w:numPr>
        <w:jc w:val="both"/>
        <w:rPr>
          <w:rFonts w:ascii="Verdana" w:hAnsi="Verdana"/>
          <w:sz w:val="20"/>
          <w:szCs w:val="20"/>
        </w:rPr>
      </w:pPr>
      <w:r w:rsidRPr="000B1BCA">
        <w:rPr>
          <w:rFonts w:ascii="Verdana" w:hAnsi="Verdana"/>
          <w:sz w:val="20"/>
          <w:szCs w:val="20"/>
        </w:rPr>
        <w:t>Realización de los trámites descritos en los punto</w:t>
      </w:r>
      <w:r w:rsidR="000859DA" w:rsidRPr="000B1BCA">
        <w:rPr>
          <w:rFonts w:ascii="Verdana" w:hAnsi="Verdana"/>
          <w:sz w:val="20"/>
          <w:szCs w:val="20"/>
        </w:rPr>
        <w:t>s de 2 a 9 (salvo el número 3) de la cláusula 35.2.1 de condiciones generales.</w:t>
      </w:r>
      <w:r w:rsidRPr="000B1BCA">
        <w:rPr>
          <w:rFonts w:ascii="Verdana" w:hAnsi="Verdana"/>
          <w:sz w:val="20"/>
          <w:szCs w:val="20"/>
        </w:rPr>
        <w:t xml:space="preserve"> </w:t>
      </w:r>
      <w:r w:rsidR="000859DA" w:rsidRPr="000B1BCA">
        <w:rPr>
          <w:rFonts w:ascii="Verdana" w:hAnsi="Verdana"/>
          <w:sz w:val="20"/>
          <w:szCs w:val="20"/>
        </w:rPr>
        <w:t>Y, en el caso de que el órgano de contratación resuelva que la UTE continúe ejecutando el contrato con tod</w:t>
      </w:r>
      <w:r w:rsidR="00473F83">
        <w:rPr>
          <w:rFonts w:ascii="Verdana" w:hAnsi="Verdana"/>
          <w:sz w:val="20"/>
          <w:szCs w:val="20"/>
        </w:rPr>
        <w:t>a</w:t>
      </w:r>
      <w:r w:rsidR="000859DA" w:rsidRPr="000B1BCA">
        <w:rPr>
          <w:rFonts w:ascii="Verdana" w:hAnsi="Verdana"/>
          <w:sz w:val="20"/>
          <w:szCs w:val="20"/>
        </w:rPr>
        <w:t>s sus componentes, incluid</w:t>
      </w:r>
      <w:r w:rsidR="00473F83">
        <w:rPr>
          <w:rFonts w:ascii="Verdana" w:hAnsi="Verdana"/>
          <w:sz w:val="20"/>
          <w:szCs w:val="20"/>
        </w:rPr>
        <w:t>a</w:t>
      </w:r>
      <w:r w:rsidR="000859DA" w:rsidRPr="000B1BCA">
        <w:rPr>
          <w:rFonts w:ascii="Verdana" w:hAnsi="Verdana"/>
          <w:sz w:val="20"/>
          <w:szCs w:val="20"/>
        </w:rPr>
        <w:t>/s l</w:t>
      </w:r>
      <w:r w:rsidR="00473F83">
        <w:rPr>
          <w:rFonts w:ascii="Verdana" w:hAnsi="Verdana"/>
          <w:sz w:val="20"/>
          <w:szCs w:val="20"/>
        </w:rPr>
        <w:t>a</w:t>
      </w:r>
      <w:r w:rsidR="000859DA" w:rsidRPr="000B1BCA">
        <w:rPr>
          <w:rFonts w:ascii="Verdana" w:hAnsi="Verdana"/>
          <w:sz w:val="20"/>
          <w:szCs w:val="20"/>
        </w:rPr>
        <w:t>/l</w:t>
      </w:r>
      <w:r w:rsidR="00473F83">
        <w:rPr>
          <w:rFonts w:ascii="Verdana" w:hAnsi="Verdana"/>
          <w:sz w:val="20"/>
          <w:szCs w:val="20"/>
        </w:rPr>
        <w:t>a</w:t>
      </w:r>
      <w:r w:rsidR="000859DA" w:rsidRPr="000B1BCA">
        <w:rPr>
          <w:rFonts w:ascii="Verdana" w:hAnsi="Verdana"/>
          <w:sz w:val="20"/>
          <w:szCs w:val="20"/>
        </w:rPr>
        <w:t xml:space="preserve">s declarado/s en concurso, la UTE contratista deberá prestar las garantías adicionales suficientes para la correcta ejecución del contrato </w:t>
      </w:r>
      <w:r w:rsidR="00DC58D7" w:rsidRPr="000B1BCA">
        <w:rPr>
          <w:rFonts w:ascii="Verdana" w:eastAsia="Calibri" w:hAnsi="Verdana"/>
          <w:sz w:val="20"/>
          <w:szCs w:val="20"/>
        </w:rPr>
        <w:t>que el órgano de contratación haya indicado en su resolución.</w:t>
      </w:r>
    </w:p>
    <w:p w14:paraId="29CCC5DE" w14:textId="77777777" w:rsidR="000B128B" w:rsidRPr="007E682C" w:rsidRDefault="004E0C4D" w:rsidP="0022032E">
      <w:pPr>
        <w:pStyle w:val="NIVEL1"/>
        <w:shd w:val="clear" w:color="auto" w:fill="FFFFFF"/>
      </w:pPr>
      <w:r w:rsidRPr="007C2EFE">
        <w:br w:type="page"/>
      </w:r>
      <w:bookmarkStart w:id="491" w:name="_Toc505598230"/>
      <w:bookmarkStart w:id="492" w:name="_Toc505598307"/>
      <w:bookmarkStart w:id="493" w:name="_Toc505598400"/>
      <w:bookmarkStart w:id="494" w:name="_Toc507512582"/>
      <w:bookmarkStart w:id="495" w:name="_Toc507512883"/>
      <w:bookmarkStart w:id="496" w:name="_Toc528657973"/>
      <w:bookmarkStart w:id="497" w:name="_Toc528658792"/>
      <w:bookmarkStart w:id="498" w:name="_Toc528660419"/>
      <w:bookmarkStart w:id="499" w:name="_Toc528664269"/>
      <w:bookmarkStart w:id="500" w:name="_Toc528665960"/>
      <w:bookmarkStart w:id="501" w:name="_Toc528666585"/>
      <w:bookmarkStart w:id="502" w:name="_Toc528671308"/>
      <w:bookmarkStart w:id="503" w:name="_Toc530728130"/>
      <w:bookmarkStart w:id="504" w:name="_Toc5959035"/>
      <w:r w:rsidR="000B128B" w:rsidRPr="007C2EFE">
        <w:lastRenderedPageBreak/>
        <w:t>VI.- EXTINCI</w:t>
      </w:r>
      <w:r w:rsidR="00A50631" w:rsidRPr="007C2EFE">
        <w:t>Ó</w:t>
      </w:r>
      <w:r w:rsidR="000B128B" w:rsidRPr="007C2EFE">
        <w:t>N DEL CONTRATO</w:t>
      </w:r>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p>
    <w:p w14:paraId="2FCF8D8C" w14:textId="77777777" w:rsidR="000B128B" w:rsidRPr="007C2EFE" w:rsidRDefault="00CE71A0" w:rsidP="00192B72">
      <w:pPr>
        <w:pStyle w:val="ESQUEMA1"/>
        <w:spacing w:before="120" w:after="120"/>
        <w:ind w:left="357" w:hanging="357"/>
        <w:rPr>
          <w:rFonts w:eastAsia="Arial Unicode MS"/>
        </w:rPr>
      </w:pPr>
      <w:bookmarkStart w:id="505" w:name="_Toc528657974"/>
      <w:bookmarkStart w:id="506" w:name="_Toc528658793"/>
      <w:bookmarkStart w:id="507" w:name="_Toc528660420"/>
      <w:bookmarkStart w:id="508" w:name="_Toc528664270"/>
      <w:bookmarkStart w:id="509" w:name="_Toc528665961"/>
      <w:bookmarkStart w:id="510" w:name="_Toc528666586"/>
      <w:bookmarkStart w:id="511" w:name="_Toc528671309"/>
      <w:bookmarkStart w:id="512" w:name="_Toc530728131"/>
      <w:bookmarkStart w:id="513" w:name="_Toc5959036"/>
      <w:r w:rsidRPr="007C2EFE">
        <w:rPr>
          <w:rFonts w:eastAsia="Arial Unicode MS"/>
        </w:rPr>
        <w:t xml:space="preserve">CUMPLIMIENTO: </w:t>
      </w:r>
      <w:r w:rsidR="000B128B" w:rsidRPr="007C2EFE">
        <w:rPr>
          <w:rFonts w:eastAsia="Arial Unicode MS"/>
        </w:rPr>
        <w:t>ENTREGA, RECEPCIÓN Y LIQU</w:t>
      </w:r>
      <w:r w:rsidR="00A50631" w:rsidRPr="007C2EFE">
        <w:rPr>
          <w:rFonts w:eastAsia="Arial Unicode MS"/>
        </w:rPr>
        <w:t>IDACIÓ</w:t>
      </w:r>
      <w:r w:rsidR="000B128B" w:rsidRPr="007C2EFE">
        <w:rPr>
          <w:rFonts w:eastAsia="Arial Unicode MS"/>
        </w:rPr>
        <w:t>N</w:t>
      </w:r>
      <w:bookmarkEnd w:id="505"/>
      <w:bookmarkEnd w:id="506"/>
      <w:bookmarkEnd w:id="507"/>
      <w:bookmarkEnd w:id="508"/>
      <w:bookmarkEnd w:id="509"/>
      <w:bookmarkEnd w:id="510"/>
      <w:bookmarkEnd w:id="511"/>
      <w:bookmarkEnd w:id="512"/>
      <w:bookmarkEnd w:id="513"/>
    </w:p>
    <w:p w14:paraId="4875FAAB" w14:textId="77777777" w:rsidR="000B128B" w:rsidRDefault="000B128B" w:rsidP="00893F4C">
      <w:pPr>
        <w:pStyle w:val="ESQUEMA3"/>
      </w:pPr>
      <w:bookmarkStart w:id="514" w:name="_Toc530728132"/>
      <w:bookmarkStart w:id="515" w:name="_Toc5959037"/>
      <w:r w:rsidRPr="00192B72">
        <w:t>3</w:t>
      </w:r>
      <w:r w:rsidR="00064EEB" w:rsidRPr="00192B72">
        <w:t>6</w:t>
      </w:r>
      <w:r w:rsidRPr="00192B72">
        <w:t>.1.- Entrega y comprobación del correcto cumplimiento</w:t>
      </w:r>
      <w:r w:rsidR="00192B72">
        <w:t>.</w:t>
      </w:r>
      <w:bookmarkEnd w:id="514"/>
      <w:bookmarkEnd w:id="515"/>
    </w:p>
    <w:p w14:paraId="711E3E8C" w14:textId="77777777" w:rsidR="00192B72" w:rsidRPr="00C02999" w:rsidRDefault="00192B72" w:rsidP="00192B72">
      <w:pPr>
        <w:ind w:firstLine="284"/>
        <w:jc w:val="both"/>
        <w:rPr>
          <w:rFonts w:ascii="Verdana" w:hAnsi="Verdana"/>
          <w:sz w:val="20"/>
          <w:szCs w:val="20"/>
        </w:rPr>
      </w:pPr>
    </w:p>
    <w:p w14:paraId="30526531" w14:textId="77777777" w:rsidR="000B128B" w:rsidRDefault="000B128B" w:rsidP="00192B72">
      <w:pPr>
        <w:ind w:left="567"/>
        <w:jc w:val="both"/>
        <w:rPr>
          <w:rFonts w:ascii="Verdana" w:hAnsi="Verdana"/>
          <w:sz w:val="20"/>
          <w:szCs w:val="20"/>
        </w:rPr>
      </w:pPr>
      <w:r w:rsidRPr="00C02999">
        <w:rPr>
          <w:rFonts w:ascii="Verdana" w:hAnsi="Verdana"/>
          <w:sz w:val="20"/>
          <w:szCs w:val="20"/>
        </w:rPr>
        <w:t xml:space="preserve">La entrega de las prestaciones que integran el objeto del contrato se efectuará con arreglo a las especificaciones establecidas en el PPTP y los plazos indicados en la cláusula </w:t>
      </w:r>
      <w:r w:rsidR="003C2794" w:rsidRPr="00C02999">
        <w:rPr>
          <w:rFonts w:ascii="Verdana" w:hAnsi="Verdana"/>
          <w:sz w:val="20"/>
          <w:szCs w:val="20"/>
        </w:rPr>
        <w:t>8</w:t>
      </w:r>
      <w:r w:rsidRPr="00C02999">
        <w:rPr>
          <w:rFonts w:ascii="Verdana" w:hAnsi="Verdana"/>
          <w:sz w:val="20"/>
          <w:szCs w:val="20"/>
        </w:rPr>
        <w:t xml:space="preserve"> de </w:t>
      </w:r>
      <w:r w:rsidR="00064EEB" w:rsidRPr="00C02999">
        <w:rPr>
          <w:rFonts w:ascii="Verdana" w:hAnsi="Verdana"/>
          <w:sz w:val="20"/>
          <w:szCs w:val="20"/>
        </w:rPr>
        <w:t>condiciones generales</w:t>
      </w:r>
      <w:r w:rsidRPr="00C02999">
        <w:rPr>
          <w:rFonts w:ascii="Verdana" w:hAnsi="Verdana"/>
          <w:sz w:val="20"/>
          <w:szCs w:val="20"/>
        </w:rPr>
        <w:t>.</w:t>
      </w:r>
    </w:p>
    <w:p w14:paraId="6400C4AB" w14:textId="77777777" w:rsidR="00192B72" w:rsidRPr="00C02999" w:rsidRDefault="00192B72" w:rsidP="00192B72">
      <w:pPr>
        <w:ind w:left="567"/>
        <w:jc w:val="both"/>
        <w:rPr>
          <w:rFonts w:ascii="Verdana" w:hAnsi="Verdana"/>
          <w:sz w:val="20"/>
          <w:szCs w:val="20"/>
        </w:rPr>
      </w:pPr>
    </w:p>
    <w:p w14:paraId="0C85B2FC" w14:textId="77777777" w:rsidR="000B128B" w:rsidRDefault="000B128B" w:rsidP="00192B72">
      <w:pPr>
        <w:ind w:left="567"/>
        <w:jc w:val="both"/>
        <w:rPr>
          <w:rFonts w:ascii="Verdana" w:hAnsi="Verdana"/>
          <w:sz w:val="20"/>
          <w:szCs w:val="20"/>
        </w:rPr>
      </w:pPr>
      <w:r w:rsidRPr="00C02999">
        <w:rPr>
          <w:rFonts w:ascii="Verdana" w:hAnsi="Verdana"/>
          <w:sz w:val="20"/>
          <w:szCs w:val="20"/>
        </w:rPr>
        <w:t>Salvo que se prevea otra cosa e</w:t>
      </w:r>
      <w:r w:rsidR="003C2794" w:rsidRPr="00C02999">
        <w:rPr>
          <w:rFonts w:ascii="Verdana" w:hAnsi="Verdana"/>
          <w:sz w:val="20"/>
          <w:szCs w:val="20"/>
        </w:rPr>
        <w:t xml:space="preserve">n el PPTP, la fecha de entrega </w:t>
      </w:r>
      <w:r w:rsidRPr="00C02999">
        <w:rPr>
          <w:rFonts w:ascii="Verdana" w:hAnsi="Verdana"/>
          <w:sz w:val="20"/>
          <w:szCs w:val="20"/>
        </w:rPr>
        <w:t>es la siguiente:</w:t>
      </w:r>
    </w:p>
    <w:p w14:paraId="00301F61" w14:textId="77777777" w:rsidR="00192B72" w:rsidRPr="00C02999" w:rsidRDefault="00192B72" w:rsidP="00192B72">
      <w:pPr>
        <w:ind w:left="567"/>
        <w:jc w:val="both"/>
        <w:rPr>
          <w:rFonts w:ascii="Verdana" w:hAnsi="Verdana"/>
          <w:sz w:val="20"/>
          <w:szCs w:val="20"/>
        </w:rPr>
      </w:pPr>
    </w:p>
    <w:p w14:paraId="513077B2" w14:textId="77777777" w:rsidR="000B128B" w:rsidRDefault="000B128B" w:rsidP="008C14B6">
      <w:pPr>
        <w:numPr>
          <w:ilvl w:val="0"/>
          <w:numId w:val="80"/>
        </w:numPr>
        <w:ind w:left="851" w:hanging="284"/>
        <w:jc w:val="both"/>
        <w:rPr>
          <w:rFonts w:ascii="Verdana" w:hAnsi="Verdana"/>
          <w:sz w:val="20"/>
          <w:szCs w:val="20"/>
        </w:rPr>
      </w:pPr>
      <w:r w:rsidRPr="00C02999">
        <w:rPr>
          <w:rFonts w:ascii="Verdana" w:hAnsi="Verdana"/>
          <w:sz w:val="20"/>
          <w:szCs w:val="20"/>
        </w:rPr>
        <w:t xml:space="preserve">En los contratos de tracto único: la fecha en que </w:t>
      </w:r>
      <w:r w:rsidR="00674785" w:rsidRPr="00C02999">
        <w:rPr>
          <w:rFonts w:ascii="Verdana" w:hAnsi="Verdana"/>
          <w:sz w:val="20"/>
          <w:szCs w:val="20"/>
        </w:rPr>
        <w:t>la</w:t>
      </w:r>
      <w:r w:rsidRPr="00C02999">
        <w:rPr>
          <w:rFonts w:ascii="Verdana" w:hAnsi="Verdana"/>
          <w:sz w:val="20"/>
          <w:szCs w:val="20"/>
        </w:rPr>
        <w:t xml:space="preserve"> contratista entregue la totalidad de prestaciones </w:t>
      </w:r>
      <w:r w:rsidR="00473F83">
        <w:rPr>
          <w:rFonts w:ascii="Verdana" w:hAnsi="Verdana"/>
          <w:sz w:val="20"/>
          <w:szCs w:val="20"/>
        </w:rPr>
        <w:t>a la/a</w:t>
      </w:r>
      <w:r w:rsidR="004D3A31" w:rsidRPr="00C02999">
        <w:rPr>
          <w:rFonts w:ascii="Verdana" w:hAnsi="Verdana"/>
          <w:sz w:val="20"/>
          <w:szCs w:val="20"/>
        </w:rPr>
        <w:t>l</w:t>
      </w:r>
      <w:r w:rsidRPr="00C02999">
        <w:rPr>
          <w:rFonts w:ascii="Verdana" w:hAnsi="Verdana"/>
          <w:sz w:val="20"/>
          <w:szCs w:val="20"/>
        </w:rPr>
        <w:t xml:space="preserve"> responsable del contrato en la forma y formato especificados en el PPTP.</w:t>
      </w:r>
    </w:p>
    <w:p w14:paraId="4B6CCEFE" w14:textId="77777777" w:rsidR="00192B72" w:rsidRPr="00C02999" w:rsidRDefault="00192B72" w:rsidP="00192B72">
      <w:pPr>
        <w:ind w:left="927"/>
        <w:jc w:val="both"/>
        <w:rPr>
          <w:rFonts w:ascii="Verdana" w:hAnsi="Verdana"/>
          <w:sz w:val="20"/>
          <w:szCs w:val="20"/>
        </w:rPr>
      </w:pPr>
    </w:p>
    <w:p w14:paraId="284DBAA5" w14:textId="77777777" w:rsidR="000B128B" w:rsidRDefault="000B128B" w:rsidP="008C14B6">
      <w:pPr>
        <w:numPr>
          <w:ilvl w:val="0"/>
          <w:numId w:val="80"/>
        </w:numPr>
        <w:ind w:left="851" w:hanging="284"/>
        <w:jc w:val="both"/>
        <w:rPr>
          <w:rFonts w:ascii="Verdana" w:hAnsi="Verdana"/>
          <w:sz w:val="20"/>
          <w:szCs w:val="20"/>
        </w:rPr>
      </w:pPr>
      <w:r w:rsidRPr="00C02999">
        <w:rPr>
          <w:rFonts w:ascii="Verdana" w:hAnsi="Verdana"/>
          <w:sz w:val="20"/>
          <w:szCs w:val="20"/>
        </w:rPr>
        <w:t xml:space="preserve">En los contratos de tracto sucesivo: el día en que finaliza el plazo total de </w:t>
      </w:r>
      <w:r w:rsidR="00E17A96" w:rsidRPr="00364BC6">
        <w:rPr>
          <w:rFonts w:ascii="Verdana" w:hAnsi="Verdana"/>
          <w:sz w:val="20"/>
          <w:szCs w:val="20"/>
        </w:rPr>
        <w:t>duración</w:t>
      </w:r>
      <w:r w:rsidRPr="00C02999">
        <w:rPr>
          <w:rFonts w:ascii="Verdana" w:hAnsi="Verdana"/>
          <w:sz w:val="20"/>
          <w:szCs w:val="20"/>
        </w:rPr>
        <w:t xml:space="preserve"> del contrato.</w:t>
      </w:r>
    </w:p>
    <w:p w14:paraId="48FE13A6" w14:textId="77777777" w:rsidR="00192B72" w:rsidRDefault="00192B72" w:rsidP="00192B72">
      <w:pPr>
        <w:pStyle w:val="Prrafodelista"/>
        <w:rPr>
          <w:rFonts w:ascii="Verdana" w:hAnsi="Verdana"/>
          <w:sz w:val="20"/>
          <w:szCs w:val="20"/>
        </w:rPr>
      </w:pPr>
    </w:p>
    <w:p w14:paraId="56449AA0" w14:textId="77777777" w:rsidR="000B128B" w:rsidRDefault="000B128B" w:rsidP="00192B72">
      <w:pPr>
        <w:ind w:left="284"/>
        <w:jc w:val="both"/>
        <w:rPr>
          <w:rFonts w:ascii="Verdana" w:hAnsi="Verdana"/>
          <w:sz w:val="20"/>
          <w:szCs w:val="20"/>
        </w:rPr>
      </w:pPr>
      <w:r w:rsidRPr="00C02999">
        <w:rPr>
          <w:rFonts w:ascii="Verdana" w:hAnsi="Verdana"/>
          <w:sz w:val="20"/>
          <w:szCs w:val="20"/>
        </w:rPr>
        <w:t xml:space="preserve">En el plazo máximo de quince (15) días hábiles a contar desde la fecha de entrega, </w:t>
      </w:r>
      <w:r w:rsidR="004D3A31" w:rsidRPr="00C02999">
        <w:rPr>
          <w:rFonts w:ascii="Verdana" w:hAnsi="Verdana"/>
          <w:sz w:val="20"/>
          <w:szCs w:val="20"/>
        </w:rPr>
        <w:t>el</w:t>
      </w:r>
      <w:r w:rsidRPr="00C02999">
        <w:rPr>
          <w:rFonts w:ascii="Verdana" w:hAnsi="Verdana"/>
          <w:sz w:val="20"/>
          <w:szCs w:val="20"/>
        </w:rPr>
        <w:t xml:space="preserve"> responsable del contrato efectuará las comprobaciones pertinentes para verificar el correcto cumplimiento de las condiciones pactadas y, emitirá un informe de comprobación</w:t>
      </w:r>
      <w:r w:rsidR="00045BCA" w:rsidRPr="00C02999">
        <w:rPr>
          <w:rFonts w:ascii="Verdana" w:hAnsi="Verdana"/>
          <w:sz w:val="20"/>
          <w:szCs w:val="20"/>
        </w:rPr>
        <w:t xml:space="preserve"> en alguno de los siguientes sentidos</w:t>
      </w:r>
      <w:r w:rsidRPr="00C02999">
        <w:rPr>
          <w:rFonts w:ascii="Verdana" w:hAnsi="Verdana"/>
          <w:sz w:val="20"/>
          <w:szCs w:val="20"/>
        </w:rPr>
        <w:t>:</w:t>
      </w:r>
    </w:p>
    <w:p w14:paraId="20ECC55E" w14:textId="77777777" w:rsidR="00192B72" w:rsidRPr="00C02999" w:rsidRDefault="00192B72" w:rsidP="00192B72">
      <w:pPr>
        <w:ind w:left="284"/>
        <w:jc w:val="both"/>
        <w:rPr>
          <w:rFonts w:ascii="Verdana" w:hAnsi="Verdana"/>
          <w:sz w:val="20"/>
          <w:szCs w:val="20"/>
        </w:rPr>
      </w:pPr>
    </w:p>
    <w:p w14:paraId="365C6770" w14:textId="77777777" w:rsidR="000B128B" w:rsidRDefault="000B128B" w:rsidP="008C14B6">
      <w:pPr>
        <w:numPr>
          <w:ilvl w:val="0"/>
          <w:numId w:val="81"/>
        </w:numPr>
        <w:ind w:left="851" w:hanging="283"/>
        <w:jc w:val="both"/>
        <w:rPr>
          <w:rFonts w:ascii="Verdana" w:hAnsi="Verdana"/>
          <w:sz w:val="20"/>
          <w:szCs w:val="20"/>
        </w:rPr>
      </w:pPr>
      <w:r w:rsidRPr="00C02999">
        <w:rPr>
          <w:rFonts w:ascii="Verdana" w:hAnsi="Verdana"/>
          <w:sz w:val="20"/>
          <w:szCs w:val="20"/>
        </w:rPr>
        <w:t xml:space="preserve">Si concluyese que se han cumplido: propondrá que se lleve a cabo la recepción del contrato y la fecha para efectuarla </w:t>
      </w:r>
      <w:r w:rsidR="003C2794" w:rsidRPr="00C02999">
        <w:rPr>
          <w:rFonts w:ascii="Verdana" w:hAnsi="Verdana"/>
          <w:sz w:val="20"/>
          <w:szCs w:val="20"/>
        </w:rPr>
        <w:t>—</w:t>
      </w:r>
      <w:r w:rsidRPr="00C02999">
        <w:rPr>
          <w:rFonts w:ascii="Verdana" w:hAnsi="Verdana"/>
          <w:sz w:val="20"/>
          <w:szCs w:val="20"/>
        </w:rPr>
        <w:t xml:space="preserve">dentro del el plazo indicado en la </w:t>
      </w:r>
      <w:r w:rsidR="003C2794" w:rsidRPr="00C02999">
        <w:rPr>
          <w:rFonts w:ascii="Verdana" w:hAnsi="Verdana"/>
          <w:sz w:val="20"/>
          <w:szCs w:val="20"/>
        </w:rPr>
        <w:t>cláusula 15.</w:t>
      </w:r>
      <w:r w:rsidR="00674785" w:rsidRPr="00C02999">
        <w:rPr>
          <w:rFonts w:ascii="Verdana" w:hAnsi="Verdana"/>
          <w:sz w:val="20"/>
          <w:szCs w:val="20"/>
        </w:rPr>
        <w:t>2</w:t>
      </w:r>
      <w:r w:rsidR="003C2794" w:rsidRPr="00C02999">
        <w:rPr>
          <w:rFonts w:ascii="Verdana" w:hAnsi="Verdana"/>
          <w:sz w:val="20"/>
          <w:szCs w:val="20"/>
        </w:rPr>
        <w:t xml:space="preserve"> de cláusulas específicas del contrato—</w:t>
      </w:r>
      <w:r w:rsidRPr="00C02999">
        <w:rPr>
          <w:rFonts w:ascii="Verdana" w:hAnsi="Verdana"/>
          <w:sz w:val="20"/>
          <w:szCs w:val="20"/>
        </w:rPr>
        <w:t xml:space="preserve"> y remitirá el informe </w:t>
      </w:r>
      <w:r w:rsidR="00674785" w:rsidRPr="00C02999">
        <w:rPr>
          <w:rFonts w:ascii="Verdana" w:hAnsi="Verdana"/>
          <w:sz w:val="20"/>
          <w:szCs w:val="20"/>
        </w:rPr>
        <w:t>a la</w:t>
      </w:r>
      <w:r w:rsidRPr="00C02999">
        <w:rPr>
          <w:rFonts w:ascii="Verdana" w:hAnsi="Verdana"/>
          <w:sz w:val="20"/>
          <w:szCs w:val="20"/>
        </w:rPr>
        <w:t xml:space="preserve"> contratista, y en el caso de que el expediente esté sujeto a verificación física, a la Oficina de Control Económico.</w:t>
      </w:r>
    </w:p>
    <w:p w14:paraId="11F907AF" w14:textId="77777777" w:rsidR="00192B72" w:rsidRPr="00C02999" w:rsidRDefault="00192B72" w:rsidP="00192B72">
      <w:pPr>
        <w:jc w:val="both"/>
        <w:rPr>
          <w:rFonts w:ascii="Verdana" w:hAnsi="Verdana"/>
          <w:sz w:val="20"/>
          <w:szCs w:val="20"/>
        </w:rPr>
      </w:pPr>
    </w:p>
    <w:p w14:paraId="19A88FCE" w14:textId="77777777" w:rsidR="000B128B" w:rsidRDefault="000B128B" w:rsidP="008C14B6">
      <w:pPr>
        <w:numPr>
          <w:ilvl w:val="0"/>
          <w:numId w:val="81"/>
        </w:numPr>
        <w:ind w:left="851" w:hanging="283"/>
        <w:jc w:val="both"/>
        <w:rPr>
          <w:rFonts w:ascii="Verdana" w:hAnsi="Verdana"/>
          <w:sz w:val="20"/>
          <w:szCs w:val="20"/>
        </w:rPr>
      </w:pPr>
      <w:r w:rsidRPr="00C02999">
        <w:rPr>
          <w:rFonts w:ascii="Verdana" w:hAnsi="Verdana"/>
          <w:sz w:val="20"/>
          <w:szCs w:val="20"/>
        </w:rPr>
        <w:t xml:space="preserve">Si concluyese que no se han cumplido: identificará los incumplimientos y/o defectos observados y detallará las instrucciones para subsanarlos. Remitirá el informe </w:t>
      </w:r>
      <w:r w:rsidR="00674785" w:rsidRPr="00C02999">
        <w:rPr>
          <w:rFonts w:ascii="Verdana" w:hAnsi="Verdana"/>
          <w:sz w:val="20"/>
          <w:szCs w:val="20"/>
        </w:rPr>
        <w:t>a la</w:t>
      </w:r>
      <w:r w:rsidRPr="00C02999">
        <w:rPr>
          <w:rFonts w:ascii="Verdana" w:hAnsi="Verdana"/>
          <w:sz w:val="20"/>
          <w:szCs w:val="20"/>
        </w:rPr>
        <w:t xml:space="preserve"> contratista, precisando el plazo en que deberá efectuar la subsanación e informándole de la posibilidad de formular reclamación por escrito a las conclusiones incluidas en el informe en el plazo de cinco (5) días hábiles.</w:t>
      </w:r>
    </w:p>
    <w:p w14:paraId="72A19365" w14:textId="77777777" w:rsidR="00192B72" w:rsidRDefault="00192B72" w:rsidP="00192B72">
      <w:pPr>
        <w:pStyle w:val="Prrafodelista"/>
        <w:rPr>
          <w:rFonts w:ascii="Verdana" w:hAnsi="Verdana"/>
          <w:sz w:val="20"/>
          <w:szCs w:val="20"/>
        </w:rPr>
      </w:pPr>
    </w:p>
    <w:p w14:paraId="3BA0876C" w14:textId="77777777" w:rsidR="000B128B" w:rsidRDefault="000B128B" w:rsidP="008B180B">
      <w:pPr>
        <w:ind w:left="851"/>
        <w:jc w:val="both"/>
        <w:rPr>
          <w:rFonts w:ascii="Verdana" w:hAnsi="Verdana"/>
          <w:sz w:val="20"/>
          <w:szCs w:val="20"/>
        </w:rPr>
      </w:pPr>
      <w:r w:rsidRPr="00C02999">
        <w:rPr>
          <w:rFonts w:ascii="Verdana" w:hAnsi="Verdana"/>
          <w:sz w:val="20"/>
          <w:szCs w:val="20"/>
        </w:rPr>
        <w:t xml:space="preserve">Si </w:t>
      </w:r>
      <w:r w:rsidR="00674785" w:rsidRPr="00C02999">
        <w:rPr>
          <w:rFonts w:ascii="Verdana" w:hAnsi="Verdana"/>
          <w:sz w:val="20"/>
          <w:szCs w:val="20"/>
        </w:rPr>
        <w:t>la</w:t>
      </w:r>
      <w:r w:rsidRPr="00C02999">
        <w:rPr>
          <w:rFonts w:ascii="Verdana" w:hAnsi="Verdana"/>
          <w:sz w:val="20"/>
          <w:szCs w:val="20"/>
        </w:rPr>
        <w:t xml:space="preserve"> contratista no formulase reclamación dentro de plazo indicado</w:t>
      </w:r>
      <w:r w:rsidR="00674785" w:rsidRPr="00C02999">
        <w:rPr>
          <w:rFonts w:ascii="Verdana" w:hAnsi="Verdana"/>
          <w:sz w:val="20"/>
          <w:szCs w:val="20"/>
        </w:rPr>
        <w:t xml:space="preserve">, </w:t>
      </w:r>
      <w:r w:rsidRPr="00C02999">
        <w:rPr>
          <w:rFonts w:ascii="Verdana" w:hAnsi="Verdana"/>
          <w:sz w:val="20"/>
          <w:szCs w:val="20"/>
        </w:rPr>
        <w:t xml:space="preserve">se entenderá que se encuentra conforme con las </w:t>
      </w:r>
      <w:r w:rsidR="00674785" w:rsidRPr="00C02999">
        <w:rPr>
          <w:rFonts w:ascii="Verdana" w:hAnsi="Verdana"/>
          <w:sz w:val="20"/>
          <w:szCs w:val="20"/>
        </w:rPr>
        <w:t>instrucciones</w:t>
      </w:r>
      <w:r w:rsidRPr="00C02999">
        <w:rPr>
          <w:rFonts w:ascii="Verdana" w:hAnsi="Verdana"/>
          <w:sz w:val="20"/>
          <w:szCs w:val="20"/>
        </w:rPr>
        <w:t xml:space="preserve"> y obligado a subsanar los defectos observados.</w:t>
      </w:r>
    </w:p>
    <w:p w14:paraId="18780C49" w14:textId="77777777" w:rsidR="008B180B" w:rsidRPr="00C02999" w:rsidRDefault="008B180B" w:rsidP="008B180B">
      <w:pPr>
        <w:ind w:left="851"/>
        <w:jc w:val="both"/>
        <w:rPr>
          <w:rFonts w:ascii="Verdana" w:hAnsi="Verdana"/>
          <w:sz w:val="20"/>
          <w:szCs w:val="20"/>
        </w:rPr>
      </w:pPr>
    </w:p>
    <w:p w14:paraId="507BFC06" w14:textId="77777777" w:rsidR="000B128B" w:rsidRDefault="000B128B" w:rsidP="008B180B">
      <w:pPr>
        <w:ind w:left="851"/>
        <w:jc w:val="both"/>
        <w:rPr>
          <w:rFonts w:ascii="Verdana" w:hAnsi="Verdana"/>
          <w:sz w:val="20"/>
          <w:szCs w:val="20"/>
        </w:rPr>
      </w:pPr>
      <w:r w:rsidRPr="00C02999">
        <w:rPr>
          <w:rFonts w:ascii="Verdana" w:hAnsi="Verdana"/>
          <w:sz w:val="20"/>
          <w:szCs w:val="20"/>
        </w:rPr>
        <w:t xml:space="preserve">Si </w:t>
      </w:r>
      <w:r w:rsidR="00674785" w:rsidRPr="00C02999">
        <w:rPr>
          <w:rFonts w:ascii="Verdana" w:hAnsi="Verdana"/>
          <w:sz w:val="20"/>
          <w:szCs w:val="20"/>
        </w:rPr>
        <w:t>la</w:t>
      </w:r>
      <w:r w:rsidRPr="00C02999">
        <w:rPr>
          <w:rFonts w:ascii="Verdana" w:hAnsi="Verdana"/>
          <w:sz w:val="20"/>
          <w:szCs w:val="20"/>
        </w:rPr>
        <w:t xml:space="preserve"> contratista formulase reclamación dentro del plazo indicado</w:t>
      </w:r>
      <w:r w:rsidR="00674785" w:rsidRPr="00C02999">
        <w:rPr>
          <w:rFonts w:ascii="Verdana" w:hAnsi="Verdana"/>
          <w:sz w:val="20"/>
          <w:szCs w:val="20"/>
        </w:rPr>
        <w:t>,</w:t>
      </w:r>
      <w:r w:rsidRPr="00C02999">
        <w:rPr>
          <w:rFonts w:ascii="Verdana" w:hAnsi="Verdana"/>
          <w:sz w:val="20"/>
          <w:szCs w:val="20"/>
        </w:rPr>
        <w:t xml:space="preserve"> se dará traslado del informe de comprobación y de la reclamación al órgano de contratación, que resolverá en un plazo de quince (15) días hábiles.</w:t>
      </w:r>
    </w:p>
    <w:p w14:paraId="3F80522A" w14:textId="77777777" w:rsidR="008B180B" w:rsidRPr="00C02999" w:rsidRDefault="008B180B" w:rsidP="008B180B">
      <w:pPr>
        <w:ind w:left="851"/>
        <w:jc w:val="both"/>
        <w:rPr>
          <w:rFonts w:ascii="Verdana" w:hAnsi="Verdana"/>
          <w:sz w:val="20"/>
          <w:szCs w:val="20"/>
        </w:rPr>
      </w:pPr>
    </w:p>
    <w:p w14:paraId="38DCE2E2" w14:textId="77777777" w:rsidR="000B128B" w:rsidRDefault="000B128B" w:rsidP="00893F4C">
      <w:pPr>
        <w:pStyle w:val="ESQUEMA3"/>
      </w:pPr>
      <w:bookmarkStart w:id="516" w:name="_Toc530728133"/>
      <w:bookmarkStart w:id="517" w:name="_Toc5959038"/>
      <w:r w:rsidRPr="008B180B">
        <w:t>3</w:t>
      </w:r>
      <w:r w:rsidR="003C2794" w:rsidRPr="008B180B">
        <w:t>6</w:t>
      </w:r>
      <w:r w:rsidRPr="008B180B">
        <w:t>.2.-</w:t>
      </w:r>
      <w:r w:rsidR="003C2794" w:rsidRPr="008B180B">
        <w:t xml:space="preserve"> Subsanación de defectos</w:t>
      </w:r>
      <w:r w:rsidR="008B180B">
        <w:t>.</w:t>
      </w:r>
      <w:bookmarkEnd w:id="516"/>
      <w:bookmarkEnd w:id="517"/>
    </w:p>
    <w:p w14:paraId="0CF8D8D6" w14:textId="77777777" w:rsidR="008B180B" w:rsidRPr="008B180B" w:rsidRDefault="008B180B" w:rsidP="008B180B">
      <w:pPr>
        <w:ind w:firstLine="284"/>
        <w:jc w:val="both"/>
        <w:rPr>
          <w:rFonts w:ascii="Verdana" w:hAnsi="Verdana"/>
          <w:b/>
          <w:sz w:val="20"/>
          <w:szCs w:val="20"/>
        </w:rPr>
      </w:pPr>
    </w:p>
    <w:p w14:paraId="41A35053" w14:textId="77777777" w:rsidR="000B128B" w:rsidRDefault="00EF17CD" w:rsidP="008B180B">
      <w:pPr>
        <w:ind w:left="993" w:hanging="425"/>
        <w:jc w:val="both"/>
        <w:rPr>
          <w:rFonts w:ascii="Verdana" w:hAnsi="Verdana"/>
          <w:sz w:val="20"/>
          <w:szCs w:val="20"/>
        </w:rPr>
      </w:pPr>
      <w:r w:rsidRPr="008B180B">
        <w:rPr>
          <w:rFonts w:ascii="Verdana" w:hAnsi="Verdana"/>
          <w:b/>
          <w:sz w:val="20"/>
          <w:szCs w:val="20"/>
        </w:rPr>
        <w:t>36.2.1.-</w:t>
      </w:r>
      <w:r w:rsidRPr="00C02999">
        <w:rPr>
          <w:rFonts w:ascii="Verdana" w:hAnsi="Verdana"/>
          <w:sz w:val="20"/>
          <w:szCs w:val="20"/>
        </w:rPr>
        <w:t xml:space="preserve"> </w:t>
      </w:r>
      <w:r w:rsidR="000B128B" w:rsidRPr="00C02999">
        <w:rPr>
          <w:rFonts w:ascii="Verdana" w:hAnsi="Verdana"/>
          <w:sz w:val="20"/>
          <w:szCs w:val="20"/>
        </w:rPr>
        <w:t xml:space="preserve">Una vez transcurrido el plazo de subsanación </w:t>
      </w:r>
      <w:r w:rsidR="00473F83">
        <w:rPr>
          <w:rFonts w:ascii="Verdana" w:hAnsi="Verdana"/>
          <w:sz w:val="20"/>
          <w:szCs w:val="20"/>
        </w:rPr>
        <w:t>la/</w:t>
      </w:r>
      <w:r w:rsidR="000B128B" w:rsidRPr="00C02999">
        <w:rPr>
          <w:rFonts w:ascii="Verdana" w:hAnsi="Verdana"/>
          <w:sz w:val="20"/>
          <w:szCs w:val="20"/>
        </w:rPr>
        <w:t>el responsable del contrato efectuará las comprobaciones pertinentes para verificar el correcto cumplimiento de las instrucciones dictadas y, en el plazo máximo de diez (10) días hábiles, emitirá un segundo informe de comprobación:</w:t>
      </w:r>
    </w:p>
    <w:p w14:paraId="314D5E0A" w14:textId="77777777" w:rsidR="008B180B" w:rsidRPr="00C02999" w:rsidRDefault="008B180B" w:rsidP="008B180B">
      <w:pPr>
        <w:ind w:left="993" w:hanging="425"/>
        <w:jc w:val="both"/>
        <w:rPr>
          <w:rFonts w:ascii="Verdana" w:hAnsi="Verdana"/>
          <w:sz w:val="20"/>
          <w:szCs w:val="20"/>
        </w:rPr>
      </w:pPr>
    </w:p>
    <w:p w14:paraId="001D6FF7" w14:textId="77777777" w:rsidR="000B128B" w:rsidRDefault="000B128B" w:rsidP="008C14B6">
      <w:pPr>
        <w:numPr>
          <w:ilvl w:val="0"/>
          <w:numId w:val="82"/>
        </w:numPr>
        <w:jc w:val="both"/>
        <w:rPr>
          <w:rFonts w:ascii="Verdana" w:hAnsi="Verdana"/>
          <w:sz w:val="20"/>
          <w:szCs w:val="20"/>
        </w:rPr>
      </w:pPr>
      <w:r w:rsidRPr="00C02999">
        <w:rPr>
          <w:rFonts w:ascii="Verdana" w:hAnsi="Verdana"/>
          <w:sz w:val="20"/>
          <w:szCs w:val="20"/>
        </w:rPr>
        <w:t>Si concluyese que se han cumplido correctamente: realizará las actuaciones indicadas en el apartado a) de la cláusula 3</w:t>
      </w:r>
      <w:r w:rsidR="003C2794" w:rsidRPr="00C02999">
        <w:rPr>
          <w:rFonts w:ascii="Verdana" w:hAnsi="Verdana"/>
          <w:sz w:val="20"/>
          <w:szCs w:val="20"/>
        </w:rPr>
        <w:t>6</w:t>
      </w:r>
      <w:r w:rsidRPr="00C02999">
        <w:rPr>
          <w:rFonts w:ascii="Verdana" w:hAnsi="Verdana"/>
          <w:sz w:val="20"/>
          <w:szCs w:val="20"/>
        </w:rPr>
        <w:t xml:space="preserve">.1 de </w:t>
      </w:r>
      <w:r w:rsidR="003C2794" w:rsidRPr="00C02999">
        <w:rPr>
          <w:rFonts w:ascii="Verdana" w:hAnsi="Verdana"/>
          <w:sz w:val="20"/>
          <w:szCs w:val="20"/>
        </w:rPr>
        <w:t>condiciones generales</w:t>
      </w:r>
      <w:r w:rsidRPr="00C02999">
        <w:rPr>
          <w:rFonts w:ascii="Verdana" w:hAnsi="Verdana"/>
          <w:sz w:val="20"/>
          <w:szCs w:val="20"/>
        </w:rPr>
        <w:t>.</w:t>
      </w:r>
    </w:p>
    <w:p w14:paraId="045D1167" w14:textId="77777777" w:rsidR="008B180B" w:rsidRDefault="008B180B" w:rsidP="008B180B">
      <w:pPr>
        <w:ind w:left="720"/>
        <w:jc w:val="both"/>
        <w:rPr>
          <w:rFonts w:ascii="Verdana" w:hAnsi="Verdana"/>
          <w:sz w:val="20"/>
          <w:szCs w:val="20"/>
        </w:rPr>
      </w:pPr>
    </w:p>
    <w:p w14:paraId="01715884" w14:textId="77777777" w:rsidR="008B180B" w:rsidRPr="00C02999" w:rsidRDefault="008B180B" w:rsidP="008C14B6">
      <w:pPr>
        <w:numPr>
          <w:ilvl w:val="0"/>
          <w:numId w:val="82"/>
        </w:numPr>
        <w:jc w:val="both"/>
        <w:rPr>
          <w:rFonts w:ascii="Verdana" w:hAnsi="Verdana"/>
          <w:sz w:val="20"/>
          <w:szCs w:val="20"/>
        </w:rPr>
      </w:pPr>
      <w:r w:rsidRPr="00C02999">
        <w:rPr>
          <w:rFonts w:ascii="Verdana" w:hAnsi="Verdana"/>
          <w:sz w:val="20"/>
          <w:szCs w:val="20"/>
        </w:rPr>
        <w:t>Si concluyese que no se han cumplido: identificará los incumplimientos y/o defectos observados y remitirá el informe de comprobación a la contratista y al órgano de contratación junto con la propuesta de imposición de penalidades y, en su caso, atendiendo a las circunstancias concurrentes, de alguna de las siguientes actuaciones:</w:t>
      </w:r>
    </w:p>
    <w:p w14:paraId="745D755C" w14:textId="77777777" w:rsidR="008B180B" w:rsidRPr="00C02999" w:rsidRDefault="008B180B" w:rsidP="008B180B">
      <w:pPr>
        <w:ind w:left="720"/>
        <w:jc w:val="both"/>
        <w:rPr>
          <w:rFonts w:ascii="Verdana" w:hAnsi="Verdana"/>
          <w:sz w:val="20"/>
          <w:szCs w:val="20"/>
        </w:rPr>
      </w:pPr>
    </w:p>
    <w:p w14:paraId="406C474C" w14:textId="77777777" w:rsidR="00EF17CD" w:rsidRDefault="000B128B" w:rsidP="008C14B6">
      <w:pPr>
        <w:numPr>
          <w:ilvl w:val="0"/>
          <w:numId w:val="83"/>
        </w:numPr>
        <w:jc w:val="both"/>
        <w:rPr>
          <w:rFonts w:ascii="Verdana" w:hAnsi="Verdana"/>
          <w:sz w:val="20"/>
          <w:szCs w:val="20"/>
        </w:rPr>
      </w:pPr>
      <w:r w:rsidRPr="00C02999">
        <w:rPr>
          <w:rFonts w:ascii="Verdana" w:hAnsi="Verdana"/>
          <w:sz w:val="20"/>
          <w:szCs w:val="20"/>
        </w:rPr>
        <w:lastRenderedPageBreak/>
        <w:t xml:space="preserve">Inicio de procedimiento de resolución de contrato con incautación de garantía y obligación </w:t>
      </w:r>
      <w:r w:rsidR="00674785" w:rsidRPr="00C02999">
        <w:rPr>
          <w:rFonts w:ascii="Verdana" w:hAnsi="Verdana"/>
          <w:sz w:val="20"/>
          <w:szCs w:val="20"/>
        </w:rPr>
        <w:t>de la</w:t>
      </w:r>
      <w:r w:rsidRPr="00C02999">
        <w:rPr>
          <w:rFonts w:ascii="Verdana" w:hAnsi="Verdana"/>
          <w:sz w:val="20"/>
          <w:szCs w:val="20"/>
        </w:rPr>
        <w:t xml:space="preserve"> contratista de abonar </w:t>
      </w:r>
      <w:r w:rsidR="00402753" w:rsidRPr="00C02999">
        <w:rPr>
          <w:rFonts w:ascii="Verdana" w:hAnsi="Verdana"/>
          <w:sz w:val="20"/>
          <w:szCs w:val="20"/>
        </w:rPr>
        <w:t>al poder adjudicador</w:t>
      </w:r>
      <w:r w:rsidRPr="00C02999">
        <w:rPr>
          <w:rFonts w:ascii="Verdana" w:hAnsi="Verdana"/>
          <w:sz w:val="20"/>
          <w:szCs w:val="20"/>
        </w:rPr>
        <w:t xml:space="preserve"> </w:t>
      </w:r>
      <w:r w:rsidR="00EF17CD" w:rsidRPr="00C02999">
        <w:rPr>
          <w:rFonts w:ascii="Verdana" w:hAnsi="Verdana"/>
          <w:sz w:val="20"/>
          <w:szCs w:val="20"/>
        </w:rPr>
        <w:t>los daños y perjuicios ocasionados en lo que excedan del importe de la garantía incautada.</w:t>
      </w:r>
    </w:p>
    <w:p w14:paraId="14F7FD10" w14:textId="77777777" w:rsidR="008B180B" w:rsidRPr="00C02999" w:rsidRDefault="008B180B" w:rsidP="008C14B6">
      <w:pPr>
        <w:numPr>
          <w:ilvl w:val="0"/>
          <w:numId w:val="83"/>
        </w:numPr>
        <w:jc w:val="both"/>
        <w:rPr>
          <w:rFonts w:ascii="Verdana" w:hAnsi="Verdana"/>
          <w:sz w:val="20"/>
          <w:szCs w:val="20"/>
        </w:rPr>
      </w:pPr>
      <w:r w:rsidRPr="00C02999">
        <w:rPr>
          <w:rFonts w:ascii="Verdana" w:hAnsi="Verdana"/>
          <w:sz w:val="20"/>
          <w:szCs w:val="20"/>
        </w:rPr>
        <w:t>Concesión de un nuevo plazo de subsanación con imposición de penalidad de hasta el 25% del precio o presupuesto limitativo máximo del contrato.</w:t>
      </w:r>
    </w:p>
    <w:p w14:paraId="08B4091C" w14:textId="77777777" w:rsidR="008B180B" w:rsidRPr="00C02999" w:rsidRDefault="008B180B" w:rsidP="008B180B">
      <w:pPr>
        <w:ind w:left="1080"/>
        <w:jc w:val="both"/>
        <w:rPr>
          <w:rFonts w:ascii="Verdana" w:hAnsi="Verdana"/>
          <w:sz w:val="20"/>
          <w:szCs w:val="20"/>
        </w:rPr>
      </w:pPr>
    </w:p>
    <w:p w14:paraId="7DCE36C8" w14:textId="77777777" w:rsidR="00EF17CD" w:rsidRDefault="00E023A2" w:rsidP="00854720">
      <w:pPr>
        <w:ind w:left="1418"/>
        <w:jc w:val="both"/>
        <w:rPr>
          <w:rFonts w:ascii="Verdana" w:hAnsi="Verdana"/>
          <w:sz w:val="20"/>
          <w:szCs w:val="20"/>
        </w:rPr>
      </w:pPr>
      <w:r w:rsidRPr="00C02999">
        <w:rPr>
          <w:rFonts w:ascii="Verdana" w:hAnsi="Verdana"/>
          <w:sz w:val="20"/>
          <w:szCs w:val="20"/>
        </w:rPr>
        <w:t>Si l</w:t>
      </w:r>
      <w:r w:rsidR="00473F83">
        <w:rPr>
          <w:rFonts w:ascii="Verdana" w:hAnsi="Verdana"/>
          <w:sz w:val="20"/>
          <w:szCs w:val="20"/>
        </w:rPr>
        <w:t>a</w:t>
      </w:r>
      <w:r w:rsidRPr="00C02999">
        <w:rPr>
          <w:rFonts w:ascii="Verdana" w:hAnsi="Verdana"/>
          <w:sz w:val="20"/>
          <w:szCs w:val="20"/>
        </w:rPr>
        <w:t xml:space="preserve"> contratista no subsanase en el segundo plazo otorgado al efecto</w:t>
      </w:r>
      <w:r w:rsidR="00EF17CD" w:rsidRPr="00C02999">
        <w:rPr>
          <w:rFonts w:ascii="Verdana" w:hAnsi="Verdana"/>
          <w:sz w:val="20"/>
          <w:szCs w:val="20"/>
        </w:rPr>
        <w:t>,</w:t>
      </w:r>
      <w:r w:rsidR="000B128B" w:rsidRPr="00C02999">
        <w:rPr>
          <w:rFonts w:ascii="Verdana" w:hAnsi="Verdana"/>
          <w:sz w:val="20"/>
          <w:szCs w:val="20"/>
        </w:rPr>
        <w:t xml:space="preserve"> se procederá a la resolución del contrato con </w:t>
      </w:r>
      <w:r w:rsidR="00674785" w:rsidRPr="00C02999">
        <w:rPr>
          <w:rFonts w:ascii="Verdana" w:hAnsi="Verdana"/>
          <w:sz w:val="20"/>
          <w:szCs w:val="20"/>
        </w:rPr>
        <w:t>i</w:t>
      </w:r>
      <w:r w:rsidR="00EF17CD" w:rsidRPr="00C02999">
        <w:rPr>
          <w:rFonts w:ascii="Verdana" w:hAnsi="Verdana"/>
          <w:sz w:val="20"/>
          <w:szCs w:val="20"/>
        </w:rPr>
        <w:t xml:space="preserve">ncautación de garantía y obligación </w:t>
      </w:r>
      <w:r w:rsidR="001F28DC" w:rsidRPr="00C02999">
        <w:rPr>
          <w:rFonts w:ascii="Verdana" w:hAnsi="Verdana"/>
          <w:sz w:val="20"/>
          <w:szCs w:val="20"/>
        </w:rPr>
        <w:t>de la</w:t>
      </w:r>
      <w:r w:rsidR="00EF17CD" w:rsidRPr="00C02999">
        <w:rPr>
          <w:rFonts w:ascii="Verdana" w:hAnsi="Verdana"/>
          <w:sz w:val="20"/>
          <w:szCs w:val="20"/>
        </w:rPr>
        <w:t xml:space="preserve"> contratista de abonar </w:t>
      </w:r>
      <w:r w:rsidR="00402753" w:rsidRPr="00C02999">
        <w:rPr>
          <w:rFonts w:ascii="Verdana" w:hAnsi="Verdana"/>
          <w:sz w:val="20"/>
          <w:szCs w:val="20"/>
        </w:rPr>
        <w:t>al poder adjudicador</w:t>
      </w:r>
      <w:r w:rsidR="00EF17CD" w:rsidRPr="00C02999">
        <w:rPr>
          <w:rFonts w:ascii="Verdana" w:hAnsi="Verdana"/>
          <w:sz w:val="20"/>
          <w:szCs w:val="20"/>
        </w:rPr>
        <w:t xml:space="preserve"> los daños y perjuicios ocasionados en lo que excedan del importe de la garantía incautada.</w:t>
      </w:r>
    </w:p>
    <w:p w14:paraId="6B189F06" w14:textId="77777777" w:rsidR="008B180B" w:rsidRPr="00C02999" w:rsidRDefault="008B180B" w:rsidP="008B180B">
      <w:pPr>
        <w:ind w:left="1134"/>
        <w:jc w:val="both"/>
        <w:rPr>
          <w:rFonts w:ascii="Verdana" w:hAnsi="Verdana"/>
          <w:sz w:val="20"/>
          <w:szCs w:val="20"/>
        </w:rPr>
      </w:pPr>
    </w:p>
    <w:p w14:paraId="2A999980" w14:textId="77777777" w:rsidR="000B128B" w:rsidRDefault="00EF17CD" w:rsidP="008B180B">
      <w:pPr>
        <w:ind w:left="1560" w:hanging="992"/>
        <w:jc w:val="both"/>
        <w:rPr>
          <w:rFonts w:ascii="Verdana" w:hAnsi="Verdana"/>
          <w:sz w:val="20"/>
          <w:szCs w:val="20"/>
        </w:rPr>
      </w:pPr>
      <w:r w:rsidRPr="008B180B">
        <w:rPr>
          <w:rFonts w:ascii="Verdana" w:hAnsi="Verdana"/>
          <w:b/>
          <w:sz w:val="20"/>
          <w:szCs w:val="20"/>
        </w:rPr>
        <w:t>36.2.</w:t>
      </w:r>
      <w:r w:rsidR="00CD701D">
        <w:rPr>
          <w:rFonts w:ascii="Verdana" w:hAnsi="Verdana"/>
          <w:b/>
          <w:sz w:val="20"/>
          <w:szCs w:val="20"/>
        </w:rPr>
        <w:t>2</w:t>
      </w:r>
      <w:r w:rsidRPr="008B180B">
        <w:rPr>
          <w:rFonts w:ascii="Verdana" w:hAnsi="Verdana"/>
          <w:b/>
          <w:sz w:val="20"/>
          <w:szCs w:val="20"/>
        </w:rPr>
        <w:t>.-</w:t>
      </w:r>
      <w:r w:rsidRPr="00C02999">
        <w:rPr>
          <w:rFonts w:ascii="Verdana" w:hAnsi="Verdana"/>
          <w:sz w:val="20"/>
          <w:szCs w:val="20"/>
        </w:rPr>
        <w:t xml:space="preserve"> </w:t>
      </w:r>
      <w:r w:rsidR="00376F1D" w:rsidRPr="00C02999">
        <w:rPr>
          <w:rFonts w:ascii="Verdana" w:hAnsi="Verdana"/>
          <w:sz w:val="20"/>
          <w:szCs w:val="20"/>
        </w:rPr>
        <w:t xml:space="preserve">La subsanación de errores y corrección de deficiencias en los contratos de elaboración de proyectos de obra se rigen por el </w:t>
      </w:r>
      <w:r w:rsidR="00A4234C" w:rsidRPr="00C02999">
        <w:rPr>
          <w:rFonts w:ascii="Verdana" w:hAnsi="Verdana"/>
          <w:sz w:val="20"/>
          <w:szCs w:val="20"/>
        </w:rPr>
        <w:t>art.</w:t>
      </w:r>
      <w:r w:rsidR="00376F1D" w:rsidRPr="00C02999">
        <w:rPr>
          <w:rFonts w:ascii="Verdana" w:hAnsi="Verdana"/>
          <w:sz w:val="20"/>
          <w:szCs w:val="20"/>
        </w:rPr>
        <w:t xml:space="preserve"> 31</w:t>
      </w:r>
      <w:r w:rsidR="00942434">
        <w:rPr>
          <w:rFonts w:ascii="Verdana" w:hAnsi="Verdana"/>
          <w:sz w:val="20"/>
          <w:szCs w:val="20"/>
        </w:rPr>
        <w:t>4</w:t>
      </w:r>
      <w:r w:rsidR="00376F1D" w:rsidRPr="00C02999">
        <w:rPr>
          <w:rFonts w:ascii="Verdana" w:hAnsi="Verdana"/>
          <w:sz w:val="20"/>
          <w:szCs w:val="20"/>
        </w:rPr>
        <w:t xml:space="preserve"> LCSP.</w:t>
      </w:r>
    </w:p>
    <w:p w14:paraId="61A281C4" w14:textId="77777777" w:rsidR="008B180B" w:rsidRPr="00C02999" w:rsidRDefault="008B180B" w:rsidP="008B180B">
      <w:pPr>
        <w:ind w:left="1560" w:hanging="992"/>
        <w:jc w:val="both"/>
        <w:rPr>
          <w:rFonts w:ascii="Verdana" w:hAnsi="Verdana"/>
          <w:sz w:val="20"/>
          <w:szCs w:val="20"/>
        </w:rPr>
      </w:pPr>
    </w:p>
    <w:p w14:paraId="325913DF" w14:textId="77777777" w:rsidR="000B128B" w:rsidRDefault="000B128B" w:rsidP="00893F4C">
      <w:pPr>
        <w:pStyle w:val="ESQUEMA3"/>
      </w:pPr>
      <w:bookmarkStart w:id="518" w:name="_Toc530728134"/>
      <w:bookmarkStart w:id="519" w:name="_Toc5959039"/>
      <w:r w:rsidRPr="008B180B">
        <w:t>3</w:t>
      </w:r>
      <w:r w:rsidR="00F404FF" w:rsidRPr="008B180B">
        <w:t>6</w:t>
      </w:r>
      <w:r w:rsidRPr="008B180B">
        <w:t>.3.- Recepción</w:t>
      </w:r>
      <w:r w:rsidR="008B180B" w:rsidRPr="008B180B">
        <w:t>.</w:t>
      </w:r>
      <w:bookmarkEnd w:id="518"/>
      <w:bookmarkEnd w:id="519"/>
    </w:p>
    <w:p w14:paraId="1E5C196C" w14:textId="77777777" w:rsidR="008B180B" w:rsidRPr="008B180B" w:rsidRDefault="008B180B" w:rsidP="00C02999">
      <w:pPr>
        <w:jc w:val="both"/>
        <w:rPr>
          <w:rFonts w:ascii="Verdana" w:hAnsi="Verdana"/>
          <w:b/>
          <w:sz w:val="20"/>
          <w:szCs w:val="20"/>
        </w:rPr>
      </w:pPr>
    </w:p>
    <w:p w14:paraId="4E47FBAE" w14:textId="77777777" w:rsidR="000B128B" w:rsidRDefault="000B128B" w:rsidP="00893F4C">
      <w:pPr>
        <w:ind w:left="567"/>
        <w:jc w:val="both"/>
        <w:rPr>
          <w:rFonts w:ascii="Verdana" w:hAnsi="Verdana"/>
          <w:sz w:val="20"/>
          <w:szCs w:val="20"/>
        </w:rPr>
      </w:pPr>
      <w:r w:rsidRPr="00C02999">
        <w:rPr>
          <w:rFonts w:ascii="Verdana" w:hAnsi="Verdana"/>
          <w:sz w:val="20"/>
          <w:szCs w:val="20"/>
        </w:rPr>
        <w:t xml:space="preserve">En todo caso, hasta que tenga lugar la recepción, </w:t>
      </w:r>
      <w:r w:rsidR="00223BEC" w:rsidRPr="00C02999">
        <w:rPr>
          <w:rFonts w:ascii="Verdana" w:hAnsi="Verdana"/>
          <w:sz w:val="20"/>
          <w:szCs w:val="20"/>
        </w:rPr>
        <w:t>la</w:t>
      </w:r>
      <w:r w:rsidRPr="00C02999">
        <w:rPr>
          <w:rFonts w:ascii="Verdana" w:hAnsi="Verdana"/>
          <w:sz w:val="20"/>
          <w:szCs w:val="20"/>
        </w:rPr>
        <w:t xml:space="preserve"> contratista responderá del correcto cumplimiento de las condiciones pactadas, sin que sea eximente ni otorgue derecho alguno la circunstancia de que </w:t>
      </w:r>
      <w:r w:rsidR="00473F83">
        <w:rPr>
          <w:rFonts w:ascii="Verdana" w:hAnsi="Verdana"/>
          <w:sz w:val="20"/>
          <w:szCs w:val="20"/>
        </w:rPr>
        <w:t>la/</w:t>
      </w:r>
      <w:r w:rsidR="004D3A31" w:rsidRPr="00C02999">
        <w:rPr>
          <w:rFonts w:ascii="Verdana" w:hAnsi="Verdana"/>
          <w:sz w:val="20"/>
          <w:szCs w:val="20"/>
        </w:rPr>
        <w:t>el</w:t>
      </w:r>
      <w:r w:rsidRPr="00C02999">
        <w:rPr>
          <w:rFonts w:ascii="Verdana" w:hAnsi="Verdana"/>
          <w:sz w:val="20"/>
          <w:szCs w:val="20"/>
        </w:rPr>
        <w:t xml:space="preserve"> responsable del contrato haya emitido informe comprobación favorable o haya prestado conformidad a certificaciones de servicios parciales.</w:t>
      </w:r>
    </w:p>
    <w:p w14:paraId="3A8F2BEF" w14:textId="77777777" w:rsidR="008B180B" w:rsidRPr="00C02999" w:rsidRDefault="008B180B" w:rsidP="00893F4C">
      <w:pPr>
        <w:ind w:left="567"/>
        <w:jc w:val="both"/>
        <w:rPr>
          <w:rFonts w:ascii="Verdana" w:hAnsi="Verdana"/>
          <w:sz w:val="20"/>
          <w:szCs w:val="20"/>
        </w:rPr>
      </w:pPr>
    </w:p>
    <w:p w14:paraId="219554FB" w14:textId="77777777" w:rsidR="000B128B" w:rsidRDefault="000B128B" w:rsidP="00893F4C">
      <w:pPr>
        <w:ind w:left="567"/>
        <w:jc w:val="both"/>
        <w:rPr>
          <w:rFonts w:ascii="Verdana" w:hAnsi="Verdana"/>
          <w:sz w:val="20"/>
          <w:szCs w:val="20"/>
        </w:rPr>
      </w:pPr>
      <w:r w:rsidRPr="00C02999">
        <w:rPr>
          <w:rFonts w:ascii="Verdana" w:hAnsi="Verdana"/>
          <w:sz w:val="20"/>
          <w:szCs w:val="20"/>
        </w:rPr>
        <w:t xml:space="preserve">En el supuesto de </w:t>
      </w:r>
      <w:r w:rsidR="004D3A31" w:rsidRPr="00C02999">
        <w:rPr>
          <w:rFonts w:ascii="Verdana" w:hAnsi="Verdana"/>
          <w:sz w:val="20"/>
          <w:szCs w:val="20"/>
        </w:rPr>
        <w:t xml:space="preserve">que </w:t>
      </w:r>
      <w:r w:rsidR="00473F83">
        <w:rPr>
          <w:rFonts w:ascii="Verdana" w:hAnsi="Verdana"/>
          <w:sz w:val="20"/>
          <w:szCs w:val="20"/>
        </w:rPr>
        <w:t>la/</w:t>
      </w:r>
      <w:r w:rsidR="004D3A31" w:rsidRPr="00C02999">
        <w:rPr>
          <w:rFonts w:ascii="Verdana" w:hAnsi="Verdana"/>
          <w:sz w:val="20"/>
          <w:szCs w:val="20"/>
        </w:rPr>
        <w:t>el</w:t>
      </w:r>
      <w:r w:rsidRPr="00C02999">
        <w:rPr>
          <w:rFonts w:ascii="Verdana" w:hAnsi="Verdana"/>
          <w:sz w:val="20"/>
          <w:szCs w:val="20"/>
        </w:rPr>
        <w:t xml:space="preserve"> responsable del contrato haya concluido que se han cumplido correctamente las condiciones pactadas se procede</w:t>
      </w:r>
      <w:r w:rsidR="008B180B">
        <w:rPr>
          <w:rFonts w:ascii="Verdana" w:hAnsi="Verdana"/>
          <w:sz w:val="20"/>
          <w:szCs w:val="20"/>
        </w:rPr>
        <w:t>rá a la recepción del contrato.</w:t>
      </w:r>
    </w:p>
    <w:p w14:paraId="78E9DCE6" w14:textId="77777777" w:rsidR="00DB197B" w:rsidRPr="00C02999" w:rsidRDefault="00DB197B" w:rsidP="00893F4C">
      <w:pPr>
        <w:ind w:left="567"/>
        <w:jc w:val="both"/>
        <w:rPr>
          <w:rFonts w:ascii="Verdana" w:hAnsi="Verdana"/>
          <w:sz w:val="20"/>
          <w:szCs w:val="20"/>
        </w:rPr>
      </w:pPr>
    </w:p>
    <w:p w14:paraId="3ECC5AD7" w14:textId="77777777" w:rsidR="000B128B" w:rsidRDefault="000B128B" w:rsidP="00893F4C">
      <w:pPr>
        <w:ind w:left="567"/>
        <w:jc w:val="both"/>
        <w:rPr>
          <w:rFonts w:ascii="Verdana" w:hAnsi="Verdana"/>
          <w:sz w:val="20"/>
          <w:szCs w:val="20"/>
        </w:rPr>
      </w:pPr>
      <w:r w:rsidRPr="00C02999">
        <w:rPr>
          <w:rFonts w:ascii="Verdana" w:hAnsi="Verdana"/>
          <w:sz w:val="20"/>
          <w:szCs w:val="20"/>
        </w:rPr>
        <w:t xml:space="preserve">Al acto de recepción acudirá </w:t>
      </w:r>
      <w:r w:rsidR="00473F83">
        <w:rPr>
          <w:rFonts w:ascii="Verdana" w:hAnsi="Verdana"/>
          <w:sz w:val="20"/>
          <w:szCs w:val="20"/>
        </w:rPr>
        <w:t>la/</w:t>
      </w:r>
      <w:r w:rsidR="004D3A31" w:rsidRPr="00C02999">
        <w:rPr>
          <w:rFonts w:ascii="Verdana" w:hAnsi="Verdana"/>
          <w:sz w:val="20"/>
          <w:szCs w:val="20"/>
        </w:rPr>
        <w:t xml:space="preserve">el </w:t>
      </w:r>
      <w:r w:rsidRPr="00C02999">
        <w:rPr>
          <w:rFonts w:ascii="Verdana" w:hAnsi="Verdana"/>
          <w:sz w:val="20"/>
          <w:szCs w:val="20"/>
        </w:rPr>
        <w:t xml:space="preserve">responsable del contrato y </w:t>
      </w:r>
      <w:r w:rsidR="00223BEC" w:rsidRPr="00C02999">
        <w:rPr>
          <w:rFonts w:ascii="Verdana" w:hAnsi="Verdana"/>
          <w:sz w:val="20"/>
          <w:szCs w:val="20"/>
        </w:rPr>
        <w:t xml:space="preserve">la </w:t>
      </w:r>
      <w:r w:rsidR="004F1132" w:rsidRPr="00364BC6">
        <w:rPr>
          <w:rFonts w:ascii="Verdana" w:hAnsi="Verdana"/>
          <w:sz w:val="20"/>
          <w:szCs w:val="20"/>
        </w:rPr>
        <w:t xml:space="preserve">persona </w:t>
      </w:r>
      <w:r w:rsidR="00223BEC" w:rsidRPr="00C02999">
        <w:rPr>
          <w:rFonts w:ascii="Verdana" w:hAnsi="Verdana"/>
          <w:sz w:val="20"/>
          <w:szCs w:val="20"/>
        </w:rPr>
        <w:t>que</w:t>
      </w:r>
      <w:r w:rsidR="00EF17CD" w:rsidRPr="00C02999">
        <w:rPr>
          <w:rFonts w:ascii="Verdana" w:hAnsi="Verdana"/>
          <w:sz w:val="20"/>
          <w:szCs w:val="20"/>
        </w:rPr>
        <w:t xml:space="preserve"> represent</w:t>
      </w:r>
      <w:r w:rsidR="00223BEC" w:rsidRPr="00C02999">
        <w:rPr>
          <w:rFonts w:ascii="Verdana" w:hAnsi="Verdana"/>
          <w:sz w:val="20"/>
          <w:szCs w:val="20"/>
        </w:rPr>
        <w:t>e</w:t>
      </w:r>
      <w:r w:rsidR="00EF17CD" w:rsidRPr="00C02999">
        <w:rPr>
          <w:rFonts w:ascii="Verdana" w:hAnsi="Verdana"/>
          <w:sz w:val="20"/>
          <w:szCs w:val="20"/>
        </w:rPr>
        <w:t xml:space="preserve"> </w:t>
      </w:r>
      <w:r w:rsidR="00223BEC" w:rsidRPr="00C02999">
        <w:rPr>
          <w:rFonts w:ascii="Verdana" w:hAnsi="Verdana"/>
          <w:sz w:val="20"/>
          <w:szCs w:val="20"/>
        </w:rPr>
        <w:t>a la</w:t>
      </w:r>
      <w:r w:rsidRPr="00C02999">
        <w:rPr>
          <w:rFonts w:ascii="Verdana" w:hAnsi="Verdana"/>
          <w:sz w:val="20"/>
          <w:szCs w:val="20"/>
        </w:rPr>
        <w:t xml:space="preserve"> contratista y, en el caso de que el expediente esté sujeto a verificación física, un</w:t>
      </w:r>
      <w:r w:rsidR="00473F83">
        <w:rPr>
          <w:rFonts w:ascii="Verdana" w:hAnsi="Verdana"/>
          <w:sz w:val="20"/>
          <w:szCs w:val="20"/>
        </w:rPr>
        <w:t>a persona</w:t>
      </w:r>
      <w:r w:rsidRPr="00C02999">
        <w:rPr>
          <w:rFonts w:ascii="Verdana" w:hAnsi="Verdana"/>
          <w:sz w:val="20"/>
          <w:szCs w:val="20"/>
        </w:rPr>
        <w:t xml:space="preserve"> representante de la Oficina de Control Económico. La convocatoria al acto, que deberá efectuar </w:t>
      </w:r>
      <w:r w:rsidR="00D66486">
        <w:rPr>
          <w:rFonts w:ascii="Verdana" w:hAnsi="Verdana"/>
          <w:sz w:val="20"/>
          <w:szCs w:val="20"/>
        </w:rPr>
        <w:t>la/</w:t>
      </w:r>
      <w:r w:rsidRPr="00C02999">
        <w:rPr>
          <w:rFonts w:ascii="Verdana" w:hAnsi="Verdana"/>
          <w:sz w:val="20"/>
          <w:szCs w:val="20"/>
        </w:rPr>
        <w:t>el responsable del contrato, se remitirá con cinco (5) días hábiles de antelación. Del acto de recepción se levantará el acta correspondiente, por duplicado, que deberán firmar</w:t>
      </w:r>
      <w:r w:rsidR="00F404FF" w:rsidRPr="00C02999">
        <w:rPr>
          <w:rFonts w:ascii="Verdana" w:hAnsi="Verdana"/>
          <w:sz w:val="20"/>
          <w:szCs w:val="20"/>
        </w:rPr>
        <w:t xml:space="preserve"> tod</w:t>
      </w:r>
      <w:r w:rsidR="00D66486">
        <w:rPr>
          <w:rFonts w:ascii="Verdana" w:hAnsi="Verdana"/>
          <w:sz w:val="20"/>
          <w:szCs w:val="20"/>
        </w:rPr>
        <w:t>a</w:t>
      </w:r>
      <w:r w:rsidR="00F404FF" w:rsidRPr="00C02999">
        <w:rPr>
          <w:rFonts w:ascii="Verdana" w:hAnsi="Verdana"/>
          <w:sz w:val="20"/>
          <w:szCs w:val="20"/>
        </w:rPr>
        <w:t>s</w:t>
      </w:r>
      <w:r w:rsidRPr="00C02999">
        <w:rPr>
          <w:rFonts w:ascii="Verdana" w:hAnsi="Verdana"/>
          <w:sz w:val="20"/>
          <w:szCs w:val="20"/>
        </w:rPr>
        <w:t xml:space="preserve"> l</w:t>
      </w:r>
      <w:r w:rsidR="00D66486">
        <w:rPr>
          <w:rFonts w:ascii="Verdana" w:hAnsi="Verdana"/>
          <w:sz w:val="20"/>
          <w:szCs w:val="20"/>
        </w:rPr>
        <w:t>a</w:t>
      </w:r>
      <w:r w:rsidRPr="00C02999">
        <w:rPr>
          <w:rFonts w:ascii="Verdana" w:hAnsi="Verdana"/>
          <w:sz w:val="20"/>
          <w:szCs w:val="20"/>
        </w:rPr>
        <w:t xml:space="preserve">s </w:t>
      </w:r>
      <w:r w:rsidR="00D66486">
        <w:rPr>
          <w:rFonts w:ascii="Verdana" w:hAnsi="Verdana"/>
          <w:sz w:val="20"/>
          <w:szCs w:val="20"/>
        </w:rPr>
        <w:t xml:space="preserve">personas </w:t>
      </w:r>
      <w:r w:rsidRPr="00C02999">
        <w:rPr>
          <w:rFonts w:ascii="Verdana" w:hAnsi="Verdana"/>
          <w:sz w:val="20"/>
          <w:szCs w:val="20"/>
        </w:rPr>
        <w:t>asistentes.</w:t>
      </w:r>
    </w:p>
    <w:p w14:paraId="40C5CA8A" w14:textId="77777777" w:rsidR="00DB197B" w:rsidRPr="00C02999" w:rsidRDefault="00DB197B" w:rsidP="00DB197B">
      <w:pPr>
        <w:ind w:left="284"/>
        <w:jc w:val="both"/>
        <w:rPr>
          <w:rFonts w:ascii="Verdana" w:hAnsi="Verdana"/>
          <w:sz w:val="20"/>
          <w:szCs w:val="20"/>
        </w:rPr>
      </w:pPr>
    </w:p>
    <w:p w14:paraId="7EF7E134" w14:textId="77777777" w:rsidR="000B128B" w:rsidRDefault="000B128B" w:rsidP="00893F4C">
      <w:pPr>
        <w:pStyle w:val="ESQUEMA3"/>
      </w:pPr>
      <w:bookmarkStart w:id="520" w:name="_Toc530728135"/>
      <w:bookmarkStart w:id="521" w:name="_Toc5959040"/>
      <w:r w:rsidRPr="00DB197B">
        <w:t>3</w:t>
      </w:r>
      <w:r w:rsidR="00F404FF" w:rsidRPr="00DB197B">
        <w:t>6</w:t>
      </w:r>
      <w:r w:rsidRPr="00DB197B">
        <w:t>.4.- Liquidación</w:t>
      </w:r>
      <w:r w:rsidR="00DB197B" w:rsidRPr="00DB197B">
        <w:t>.</w:t>
      </w:r>
      <w:bookmarkEnd w:id="520"/>
      <w:bookmarkEnd w:id="521"/>
    </w:p>
    <w:p w14:paraId="06877644" w14:textId="77777777" w:rsidR="00DB197B" w:rsidRPr="00DB197B" w:rsidRDefault="00DB197B" w:rsidP="00C02999">
      <w:pPr>
        <w:jc w:val="both"/>
        <w:rPr>
          <w:rFonts w:ascii="Verdana" w:hAnsi="Verdana"/>
          <w:b/>
          <w:sz w:val="20"/>
          <w:szCs w:val="20"/>
        </w:rPr>
      </w:pPr>
    </w:p>
    <w:p w14:paraId="15D0B13F" w14:textId="77777777" w:rsidR="005B443B" w:rsidRDefault="005B443B" w:rsidP="00893F4C">
      <w:pPr>
        <w:ind w:left="567"/>
        <w:jc w:val="both"/>
        <w:rPr>
          <w:rFonts w:ascii="Verdana" w:hAnsi="Verdana"/>
          <w:sz w:val="20"/>
          <w:szCs w:val="20"/>
        </w:rPr>
      </w:pPr>
      <w:r w:rsidRPr="00C02999">
        <w:rPr>
          <w:rFonts w:ascii="Verdana" w:hAnsi="Verdana"/>
          <w:sz w:val="20"/>
          <w:szCs w:val="20"/>
        </w:rPr>
        <w:t>Cuando la naturaleza del contrato así lo exija</w:t>
      </w:r>
      <w:r w:rsidR="00D56E63" w:rsidRPr="00C02999">
        <w:rPr>
          <w:rFonts w:ascii="Verdana" w:hAnsi="Verdana"/>
          <w:sz w:val="20"/>
          <w:szCs w:val="20"/>
        </w:rPr>
        <w:t xml:space="preserve"> y/o se haya </w:t>
      </w:r>
      <w:r w:rsidR="009B5135" w:rsidRPr="00C02999">
        <w:rPr>
          <w:rFonts w:ascii="Verdana" w:hAnsi="Verdana"/>
          <w:sz w:val="20"/>
          <w:szCs w:val="20"/>
        </w:rPr>
        <w:t>recogido</w:t>
      </w:r>
      <w:r w:rsidR="00D56E63" w:rsidRPr="00C02999">
        <w:rPr>
          <w:rFonts w:ascii="Verdana" w:hAnsi="Verdana"/>
          <w:sz w:val="20"/>
          <w:szCs w:val="20"/>
        </w:rPr>
        <w:t xml:space="preserve"> expresamente en las cláusulas específicas </w:t>
      </w:r>
      <w:r w:rsidR="009B5135" w:rsidRPr="00C02999">
        <w:rPr>
          <w:rFonts w:ascii="Verdana" w:hAnsi="Verdana"/>
          <w:sz w:val="20"/>
          <w:szCs w:val="20"/>
        </w:rPr>
        <w:t>d</w:t>
      </w:r>
      <w:r w:rsidR="00D56E63" w:rsidRPr="00C02999">
        <w:rPr>
          <w:rFonts w:ascii="Verdana" w:hAnsi="Verdana"/>
          <w:sz w:val="20"/>
          <w:szCs w:val="20"/>
        </w:rPr>
        <w:t xml:space="preserve">el contrato la </w:t>
      </w:r>
      <w:r w:rsidR="009B5135" w:rsidRPr="00C02999">
        <w:rPr>
          <w:rFonts w:ascii="Verdana" w:hAnsi="Verdana"/>
          <w:sz w:val="20"/>
          <w:szCs w:val="20"/>
        </w:rPr>
        <w:t>previsión d</w:t>
      </w:r>
      <w:r w:rsidR="00D56E63" w:rsidRPr="00C02999">
        <w:rPr>
          <w:rFonts w:ascii="Verdana" w:hAnsi="Verdana"/>
          <w:sz w:val="20"/>
          <w:szCs w:val="20"/>
        </w:rPr>
        <w:t>el párrafo segundo del art. 309.1 LCSP</w:t>
      </w:r>
      <w:r w:rsidRPr="00C02999">
        <w:rPr>
          <w:rFonts w:ascii="Verdana" w:hAnsi="Verdana"/>
          <w:sz w:val="20"/>
          <w:szCs w:val="20"/>
        </w:rPr>
        <w:t xml:space="preserve">, </w:t>
      </w:r>
      <w:r w:rsidR="00612D87" w:rsidRPr="00C02999">
        <w:rPr>
          <w:rFonts w:ascii="Verdana" w:hAnsi="Verdana"/>
          <w:sz w:val="20"/>
          <w:szCs w:val="20"/>
        </w:rPr>
        <w:t>dentro d</w:t>
      </w:r>
      <w:r w:rsidR="009B5135" w:rsidRPr="00C02999">
        <w:rPr>
          <w:rFonts w:ascii="Verdana" w:hAnsi="Verdana"/>
          <w:sz w:val="20"/>
          <w:szCs w:val="20"/>
        </w:rPr>
        <w:t xml:space="preserve">el plazo de treinta (30) días a contar desde la fecha del acta de recepción o conformidad, </w:t>
      </w:r>
      <w:r w:rsidRPr="00C02999">
        <w:rPr>
          <w:rFonts w:ascii="Verdana" w:hAnsi="Verdana"/>
          <w:sz w:val="20"/>
          <w:szCs w:val="20"/>
        </w:rPr>
        <w:t xml:space="preserve">el órgano de contratación </w:t>
      </w:r>
      <w:r w:rsidR="00660366" w:rsidRPr="00C02999">
        <w:rPr>
          <w:rFonts w:ascii="Verdana" w:hAnsi="Verdana"/>
          <w:sz w:val="20"/>
          <w:szCs w:val="20"/>
        </w:rPr>
        <w:t xml:space="preserve">resolverá acordar </w:t>
      </w:r>
      <w:r w:rsidR="007C4B32" w:rsidRPr="00C02999">
        <w:rPr>
          <w:rFonts w:ascii="Verdana" w:hAnsi="Verdana"/>
          <w:sz w:val="20"/>
          <w:szCs w:val="20"/>
        </w:rPr>
        <w:t>la liquidación correspondiente</w:t>
      </w:r>
      <w:r w:rsidR="009B5135" w:rsidRPr="00C02999">
        <w:rPr>
          <w:rFonts w:ascii="Verdana" w:hAnsi="Verdana"/>
          <w:sz w:val="20"/>
          <w:szCs w:val="20"/>
        </w:rPr>
        <w:t xml:space="preserve">, se notificará </w:t>
      </w:r>
      <w:r w:rsidRPr="00C02999">
        <w:rPr>
          <w:rFonts w:ascii="Verdana" w:hAnsi="Verdana"/>
          <w:sz w:val="20"/>
          <w:szCs w:val="20"/>
        </w:rPr>
        <w:t xml:space="preserve">y, en su caso, </w:t>
      </w:r>
      <w:r w:rsidR="009B5135" w:rsidRPr="00C02999">
        <w:rPr>
          <w:rFonts w:ascii="Verdana" w:hAnsi="Verdana"/>
          <w:sz w:val="20"/>
          <w:szCs w:val="20"/>
        </w:rPr>
        <w:t>se abonará</w:t>
      </w:r>
      <w:r w:rsidR="002D7C01" w:rsidRPr="00C02999">
        <w:rPr>
          <w:rFonts w:ascii="Verdana" w:hAnsi="Verdana"/>
          <w:sz w:val="20"/>
          <w:szCs w:val="20"/>
        </w:rPr>
        <w:t xml:space="preserve"> </w:t>
      </w:r>
      <w:r w:rsidR="00223BEC" w:rsidRPr="00C02999">
        <w:rPr>
          <w:rFonts w:ascii="Verdana" w:hAnsi="Verdana"/>
          <w:sz w:val="20"/>
          <w:szCs w:val="20"/>
        </w:rPr>
        <w:t>a la</w:t>
      </w:r>
      <w:r w:rsidR="009B5135" w:rsidRPr="00C02999">
        <w:rPr>
          <w:rFonts w:ascii="Verdana" w:hAnsi="Verdana"/>
          <w:sz w:val="20"/>
          <w:szCs w:val="20"/>
        </w:rPr>
        <w:t xml:space="preserve"> contratista, </w:t>
      </w:r>
      <w:r w:rsidR="002D7C01" w:rsidRPr="00C02999">
        <w:rPr>
          <w:rFonts w:ascii="Verdana" w:hAnsi="Verdana"/>
          <w:sz w:val="20"/>
          <w:szCs w:val="20"/>
        </w:rPr>
        <w:t xml:space="preserve">siempre y cuando </w:t>
      </w:r>
      <w:r w:rsidR="007C4B32" w:rsidRPr="00C02999">
        <w:rPr>
          <w:rFonts w:ascii="Verdana" w:hAnsi="Verdana"/>
          <w:sz w:val="20"/>
          <w:szCs w:val="20"/>
        </w:rPr>
        <w:t xml:space="preserve">la factura no </w:t>
      </w:r>
      <w:r w:rsidR="002D7C01" w:rsidRPr="00C02999">
        <w:rPr>
          <w:rFonts w:ascii="Verdana" w:hAnsi="Verdana"/>
          <w:sz w:val="20"/>
          <w:szCs w:val="20"/>
        </w:rPr>
        <w:t xml:space="preserve">haya </w:t>
      </w:r>
      <w:r w:rsidR="007C4B32" w:rsidRPr="00C02999">
        <w:rPr>
          <w:rFonts w:ascii="Verdana" w:hAnsi="Verdana"/>
          <w:sz w:val="20"/>
          <w:szCs w:val="20"/>
        </w:rPr>
        <w:t xml:space="preserve">sido </w:t>
      </w:r>
      <w:r w:rsidR="002D7C01" w:rsidRPr="00C02999">
        <w:rPr>
          <w:rFonts w:ascii="Verdana" w:hAnsi="Verdana"/>
          <w:sz w:val="20"/>
          <w:szCs w:val="20"/>
        </w:rPr>
        <w:t>presentad</w:t>
      </w:r>
      <w:r w:rsidR="007C4B32" w:rsidRPr="00C02999">
        <w:rPr>
          <w:rFonts w:ascii="Verdana" w:hAnsi="Verdana"/>
          <w:sz w:val="20"/>
          <w:szCs w:val="20"/>
        </w:rPr>
        <w:t>a</w:t>
      </w:r>
      <w:r w:rsidR="00CB1399" w:rsidRPr="00C02999">
        <w:rPr>
          <w:rFonts w:ascii="Verdana" w:hAnsi="Verdana"/>
          <w:sz w:val="20"/>
          <w:szCs w:val="20"/>
        </w:rPr>
        <w:t xml:space="preserve"> </w:t>
      </w:r>
      <w:r w:rsidR="007C4B32" w:rsidRPr="00C02999">
        <w:rPr>
          <w:rFonts w:ascii="Verdana" w:hAnsi="Verdana"/>
          <w:sz w:val="20"/>
          <w:szCs w:val="20"/>
        </w:rPr>
        <w:t>con posterioridad a la fecha en que tuvo lugar la recepción.</w:t>
      </w:r>
    </w:p>
    <w:p w14:paraId="022C8D9D" w14:textId="77777777" w:rsidR="00DB197B" w:rsidRPr="00C02999" w:rsidRDefault="00DB197B" w:rsidP="00893F4C">
      <w:pPr>
        <w:ind w:left="567"/>
        <w:jc w:val="both"/>
        <w:rPr>
          <w:rFonts w:ascii="Verdana" w:hAnsi="Verdana"/>
          <w:sz w:val="20"/>
          <w:szCs w:val="20"/>
        </w:rPr>
      </w:pPr>
    </w:p>
    <w:p w14:paraId="02417DB5" w14:textId="77777777" w:rsidR="007C4B32" w:rsidRDefault="007C4B32" w:rsidP="00893F4C">
      <w:pPr>
        <w:ind w:left="567"/>
        <w:jc w:val="both"/>
        <w:rPr>
          <w:rFonts w:ascii="Verdana" w:hAnsi="Verdana"/>
          <w:sz w:val="20"/>
          <w:szCs w:val="20"/>
        </w:rPr>
      </w:pPr>
      <w:r w:rsidRPr="00C02999">
        <w:rPr>
          <w:rFonts w:ascii="Verdana" w:hAnsi="Verdana"/>
          <w:sz w:val="20"/>
          <w:szCs w:val="20"/>
        </w:rPr>
        <w:t>Si l</w:t>
      </w:r>
      <w:r w:rsidR="00D66486">
        <w:rPr>
          <w:rFonts w:ascii="Verdana" w:hAnsi="Verdana"/>
          <w:sz w:val="20"/>
          <w:szCs w:val="20"/>
        </w:rPr>
        <w:t>a</w:t>
      </w:r>
      <w:r w:rsidRPr="00C02999">
        <w:rPr>
          <w:rFonts w:ascii="Verdana" w:hAnsi="Verdana"/>
          <w:sz w:val="20"/>
          <w:szCs w:val="20"/>
        </w:rPr>
        <w:t xml:space="preserve"> contratista presentó la factura con posterioridad a la fecha en que tuvo lugar la recepción</w:t>
      </w:r>
      <w:r w:rsidR="00F404FF" w:rsidRPr="00C02999">
        <w:rPr>
          <w:rFonts w:ascii="Verdana" w:hAnsi="Verdana"/>
          <w:sz w:val="20"/>
          <w:szCs w:val="20"/>
        </w:rPr>
        <w:t>,</w:t>
      </w:r>
      <w:r w:rsidR="000B128B" w:rsidRPr="00C02999">
        <w:rPr>
          <w:rFonts w:ascii="Verdana" w:hAnsi="Verdana"/>
          <w:sz w:val="20"/>
          <w:szCs w:val="20"/>
        </w:rPr>
        <w:t xml:space="preserve"> el </w:t>
      </w:r>
      <w:r w:rsidRPr="00C02999">
        <w:rPr>
          <w:rFonts w:ascii="Verdana" w:hAnsi="Verdana"/>
          <w:sz w:val="20"/>
          <w:szCs w:val="20"/>
        </w:rPr>
        <w:t xml:space="preserve">plazo de treinta (30) días comenzará a contar desde la fecha de presentación de la factura en </w:t>
      </w:r>
      <w:r w:rsidR="000B128B" w:rsidRPr="00C02999">
        <w:rPr>
          <w:rFonts w:ascii="Verdana" w:hAnsi="Verdana"/>
          <w:sz w:val="20"/>
          <w:szCs w:val="20"/>
        </w:rPr>
        <w:t xml:space="preserve">el registro indicado en la cláusula </w:t>
      </w:r>
      <w:r w:rsidR="00F404FF" w:rsidRPr="00C02999">
        <w:rPr>
          <w:rFonts w:ascii="Verdana" w:hAnsi="Verdana"/>
          <w:sz w:val="20"/>
          <w:szCs w:val="20"/>
        </w:rPr>
        <w:t>19</w:t>
      </w:r>
      <w:r w:rsidRPr="00C02999">
        <w:rPr>
          <w:rFonts w:ascii="Verdana" w:hAnsi="Verdana"/>
          <w:sz w:val="20"/>
          <w:szCs w:val="20"/>
        </w:rPr>
        <w:t>.6.2</w:t>
      </w:r>
      <w:r w:rsidR="000B128B" w:rsidRPr="00C02999">
        <w:rPr>
          <w:rFonts w:ascii="Verdana" w:hAnsi="Verdana"/>
          <w:sz w:val="20"/>
          <w:szCs w:val="20"/>
        </w:rPr>
        <w:t xml:space="preserve"> de </w:t>
      </w:r>
      <w:r w:rsidR="00F404FF" w:rsidRPr="00C02999">
        <w:rPr>
          <w:rFonts w:ascii="Verdana" w:hAnsi="Verdana"/>
          <w:sz w:val="20"/>
          <w:szCs w:val="20"/>
        </w:rPr>
        <w:t>cláusulas específicas del contrato</w:t>
      </w:r>
      <w:r w:rsidRPr="00C02999">
        <w:rPr>
          <w:rFonts w:ascii="Verdana" w:hAnsi="Verdana"/>
          <w:sz w:val="20"/>
          <w:szCs w:val="20"/>
        </w:rPr>
        <w:t>.</w:t>
      </w:r>
    </w:p>
    <w:p w14:paraId="258028AD" w14:textId="77777777" w:rsidR="00DB197B" w:rsidRPr="00C02999" w:rsidRDefault="00DB197B" w:rsidP="00893F4C">
      <w:pPr>
        <w:ind w:left="567"/>
        <w:jc w:val="both"/>
        <w:rPr>
          <w:rFonts w:ascii="Verdana" w:hAnsi="Verdana"/>
          <w:sz w:val="20"/>
          <w:szCs w:val="20"/>
        </w:rPr>
      </w:pPr>
    </w:p>
    <w:p w14:paraId="40A54DDC" w14:textId="77777777" w:rsidR="000B128B" w:rsidRDefault="000B128B" w:rsidP="00893F4C">
      <w:pPr>
        <w:ind w:left="567"/>
        <w:jc w:val="both"/>
        <w:rPr>
          <w:rFonts w:ascii="Verdana" w:hAnsi="Verdana"/>
          <w:sz w:val="20"/>
          <w:szCs w:val="20"/>
        </w:rPr>
      </w:pPr>
      <w:r w:rsidRPr="00C02999">
        <w:rPr>
          <w:rFonts w:ascii="Verdana" w:hAnsi="Verdana"/>
          <w:sz w:val="20"/>
          <w:szCs w:val="20"/>
        </w:rPr>
        <w:t xml:space="preserve">Si se produjera demora en el pago del saldo de liquidación, </w:t>
      </w:r>
      <w:r w:rsidR="00223BEC" w:rsidRPr="00C02999">
        <w:rPr>
          <w:rFonts w:ascii="Verdana" w:hAnsi="Verdana"/>
          <w:sz w:val="20"/>
          <w:szCs w:val="20"/>
        </w:rPr>
        <w:t>la</w:t>
      </w:r>
      <w:r w:rsidRPr="00C02999">
        <w:rPr>
          <w:rFonts w:ascii="Verdana" w:hAnsi="Verdana"/>
          <w:sz w:val="20"/>
          <w:szCs w:val="20"/>
        </w:rPr>
        <w:t xml:space="preserve"> contratista tendrá derecho a percibir los intereses de demora y la indemnización por los costes de cobro en los términos previstos en la Ley 3/2004, de 29 de diciembre, por la que se establecen medidas de lucha contra la morosidad en las operaciones comerciales.</w:t>
      </w:r>
    </w:p>
    <w:p w14:paraId="20A8BB07" w14:textId="77777777" w:rsidR="00DB197B" w:rsidRPr="00C02999" w:rsidRDefault="00DB197B" w:rsidP="00DB197B">
      <w:pPr>
        <w:ind w:left="284"/>
        <w:jc w:val="both"/>
        <w:rPr>
          <w:rFonts w:ascii="Verdana" w:hAnsi="Verdana"/>
          <w:sz w:val="20"/>
          <w:szCs w:val="20"/>
        </w:rPr>
      </w:pPr>
    </w:p>
    <w:p w14:paraId="041BC7AD" w14:textId="77777777" w:rsidR="000B128B" w:rsidRDefault="000B128B" w:rsidP="00B95D49">
      <w:pPr>
        <w:pStyle w:val="ESQUEMA1"/>
        <w:rPr>
          <w:rFonts w:eastAsia="Arial Unicode MS"/>
        </w:rPr>
      </w:pPr>
      <w:bookmarkStart w:id="522" w:name="_Toc528657975"/>
      <w:bookmarkStart w:id="523" w:name="_Toc528658794"/>
      <w:bookmarkStart w:id="524" w:name="_Toc528660421"/>
      <w:bookmarkStart w:id="525" w:name="_Toc528664271"/>
      <w:bookmarkStart w:id="526" w:name="_Toc528665962"/>
      <w:bookmarkStart w:id="527" w:name="_Toc528666587"/>
      <w:bookmarkStart w:id="528" w:name="_Toc528671310"/>
      <w:bookmarkStart w:id="529" w:name="_Toc530728136"/>
      <w:bookmarkStart w:id="530" w:name="_Toc5959041"/>
      <w:r w:rsidRPr="007C2EFE">
        <w:rPr>
          <w:rFonts w:eastAsia="Arial Unicode MS"/>
        </w:rPr>
        <w:t>PLAZO DE GARANTÍA Y DEVOLUCI</w:t>
      </w:r>
      <w:r w:rsidR="00F404FF" w:rsidRPr="007C2EFE">
        <w:rPr>
          <w:rFonts w:eastAsia="Arial Unicode MS"/>
        </w:rPr>
        <w:t>ó</w:t>
      </w:r>
      <w:r w:rsidRPr="007C2EFE">
        <w:rPr>
          <w:rFonts w:eastAsia="Arial Unicode MS"/>
        </w:rPr>
        <w:t>N</w:t>
      </w:r>
      <w:r w:rsidR="00F404FF" w:rsidRPr="007C2EFE">
        <w:rPr>
          <w:rFonts w:eastAsia="Arial Unicode MS"/>
        </w:rPr>
        <w:t xml:space="preserve"> DE LA GARANTÍA</w:t>
      </w:r>
      <w:bookmarkEnd w:id="522"/>
      <w:bookmarkEnd w:id="523"/>
      <w:bookmarkEnd w:id="524"/>
      <w:bookmarkEnd w:id="525"/>
      <w:bookmarkEnd w:id="526"/>
      <w:bookmarkEnd w:id="527"/>
      <w:bookmarkEnd w:id="528"/>
      <w:r w:rsidR="00DB197B">
        <w:rPr>
          <w:rFonts w:eastAsia="Arial Unicode MS"/>
        </w:rPr>
        <w:t>.</w:t>
      </w:r>
      <w:bookmarkEnd w:id="529"/>
      <w:bookmarkEnd w:id="530"/>
    </w:p>
    <w:p w14:paraId="38C7D9F1" w14:textId="77777777" w:rsidR="00DB197B" w:rsidRPr="00DB197B" w:rsidRDefault="00DB197B" w:rsidP="00DB197B">
      <w:pPr>
        <w:rPr>
          <w:rFonts w:eastAsia="Arial Unicode MS"/>
        </w:rPr>
      </w:pPr>
    </w:p>
    <w:p w14:paraId="6600BED3" w14:textId="77777777" w:rsidR="000B128B" w:rsidRDefault="000B128B" w:rsidP="00B717A6">
      <w:pPr>
        <w:pStyle w:val="ESQUEMA3"/>
      </w:pPr>
      <w:bookmarkStart w:id="531" w:name="_Toc530728137"/>
      <w:bookmarkStart w:id="532" w:name="_Toc5959042"/>
      <w:r w:rsidRPr="00DB197B">
        <w:t>3</w:t>
      </w:r>
      <w:r w:rsidR="00F404FF" w:rsidRPr="00DB197B">
        <w:t>7</w:t>
      </w:r>
      <w:r w:rsidRPr="00DB197B">
        <w:t>.1.- Obligaciones de</w:t>
      </w:r>
      <w:r w:rsidR="00223BEC" w:rsidRPr="00DB197B">
        <w:t xml:space="preserve"> la </w:t>
      </w:r>
      <w:r w:rsidRPr="00DB197B">
        <w:t>contratista</w:t>
      </w:r>
      <w:r w:rsidR="00DB197B">
        <w:t>.</w:t>
      </w:r>
      <w:bookmarkEnd w:id="531"/>
      <w:bookmarkEnd w:id="532"/>
    </w:p>
    <w:p w14:paraId="45A5A168" w14:textId="77777777" w:rsidR="00DB197B" w:rsidRPr="00DB197B" w:rsidRDefault="00DB197B" w:rsidP="00C02999">
      <w:pPr>
        <w:jc w:val="both"/>
        <w:rPr>
          <w:rFonts w:ascii="Verdana" w:hAnsi="Verdana"/>
          <w:b/>
          <w:sz w:val="20"/>
          <w:szCs w:val="20"/>
        </w:rPr>
      </w:pPr>
    </w:p>
    <w:p w14:paraId="7E2DFD2D" w14:textId="77777777" w:rsidR="000B128B" w:rsidRDefault="000B128B" w:rsidP="00B717A6">
      <w:pPr>
        <w:ind w:left="567"/>
        <w:jc w:val="both"/>
        <w:rPr>
          <w:rFonts w:ascii="Verdana" w:hAnsi="Verdana"/>
          <w:sz w:val="20"/>
          <w:szCs w:val="20"/>
        </w:rPr>
      </w:pPr>
      <w:r w:rsidRPr="00C02999">
        <w:rPr>
          <w:rFonts w:ascii="Verdana" w:hAnsi="Verdana"/>
          <w:sz w:val="20"/>
          <w:szCs w:val="20"/>
        </w:rPr>
        <w:lastRenderedPageBreak/>
        <w:t>Durante el plazo de garantía establecido en la cláusula 1</w:t>
      </w:r>
      <w:r w:rsidR="00B05592" w:rsidRPr="00C02999">
        <w:rPr>
          <w:rFonts w:ascii="Verdana" w:hAnsi="Verdana"/>
          <w:sz w:val="20"/>
          <w:szCs w:val="20"/>
        </w:rPr>
        <w:t>5</w:t>
      </w:r>
      <w:r w:rsidRPr="00C02999">
        <w:rPr>
          <w:rFonts w:ascii="Verdana" w:hAnsi="Verdana"/>
          <w:sz w:val="20"/>
          <w:szCs w:val="20"/>
        </w:rPr>
        <w:t xml:space="preserve">.4 </w:t>
      </w:r>
      <w:r w:rsidR="00B05592" w:rsidRPr="00C02999">
        <w:rPr>
          <w:rFonts w:ascii="Verdana" w:hAnsi="Verdana"/>
          <w:sz w:val="20"/>
          <w:szCs w:val="20"/>
        </w:rPr>
        <w:t>cláusulas específicas del contrato</w:t>
      </w:r>
      <w:r w:rsidRPr="00C02999">
        <w:rPr>
          <w:rFonts w:ascii="Verdana" w:hAnsi="Verdana"/>
          <w:sz w:val="20"/>
          <w:szCs w:val="20"/>
        </w:rPr>
        <w:t xml:space="preserve">, que se iniciará al día siguiente a la fecha de recepción del contrato, </w:t>
      </w:r>
      <w:r w:rsidR="00223BEC" w:rsidRPr="00C02999">
        <w:rPr>
          <w:rFonts w:ascii="Verdana" w:hAnsi="Verdana"/>
          <w:sz w:val="20"/>
          <w:szCs w:val="20"/>
        </w:rPr>
        <w:t>la</w:t>
      </w:r>
      <w:r w:rsidRPr="00C02999">
        <w:rPr>
          <w:rFonts w:ascii="Verdana" w:hAnsi="Verdana"/>
          <w:sz w:val="20"/>
          <w:szCs w:val="20"/>
        </w:rPr>
        <w:t xml:space="preserve"> contratista está obligad</w:t>
      </w:r>
      <w:r w:rsidR="00223BEC" w:rsidRPr="00C02999">
        <w:rPr>
          <w:rFonts w:ascii="Verdana" w:hAnsi="Verdana"/>
          <w:sz w:val="20"/>
          <w:szCs w:val="20"/>
        </w:rPr>
        <w:t>a</w:t>
      </w:r>
      <w:r w:rsidRPr="00C02999">
        <w:rPr>
          <w:rFonts w:ascii="Verdana" w:hAnsi="Verdana"/>
          <w:sz w:val="20"/>
          <w:szCs w:val="20"/>
        </w:rPr>
        <w:t xml:space="preserve"> a subsanar, a su costa, los vicios o defectos que presenten los trabajos efectuados y cuya existencia se acredite y se comunique por escrito dentro del citado plazo.</w:t>
      </w:r>
    </w:p>
    <w:p w14:paraId="4556A4DA" w14:textId="77777777" w:rsidR="00DB197B" w:rsidRPr="00C02999" w:rsidRDefault="00DB197B" w:rsidP="00DB197B">
      <w:pPr>
        <w:ind w:left="284"/>
        <w:jc w:val="both"/>
        <w:rPr>
          <w:rFonts w:ascii="Verdana" w:hAnsi="Verdana"/>
          <w:sz w:val="20"/>
          <w:szCs w:val="20"/>
        </w:rPr>
      </w:pPr>
    </w:p>
    <w:p w14:paraId="27FF22A0" w14:textId="77777777" w:rsidR="00B05592" w:rsidRDefault="000B128B" w:rsidP="00B717A6">
      <w:pPr>
        <w:ind w:left="567"/>
        <w:jc w:val="both"/>
        <w:rPr>
          <w:rFonts w:ascii="Verdana" w:hAnsi="Verdana"/>
          <w:sz w:val="20"/>
          <w:szCs w:val="20"/>
        </w:rPr>
      </w:pPr>
      <w:r w:rsidRPr="00C02999">
        <w:rPr>
          <w:rFonts w:ascii="Verdana" w:hAnsi="Verdana"/>
          <w:sz w:val="20"/>
          <w:szCs w:val="20"/>
        </w:rPr>
        <w:t xml:space="preserve">En el caso de que, habiendo reclamado la subsanación de vicios o defectos en forma y plazo, </w:t>
      </w:r>
      <w:r w:rsidR="00223BEC" w:rsidRPr="00C02999">
        <w:rPr>
          <w:rFonts w:ascii="Verdana" w:hAnsi="Verdana"/>
          <w:sz w:val="20"/>
          <w:szCs w:val="20"/>
        </w:rPr>
        <w:t>la</w:t>
      </w:r>
      <w:r w:rsidRPr="00C02999">
        <w:rPr>
          <w:rFonts w:ascii="Verdana" w:hAnsi="Verdana"/>
          <w:sz w:val="20"/>
          <w:szCs w:val="20"/>
        </w:rPr>
        <w:t xml:space="preserve"> contratista no los subsanase, el poder adjudicador podrá utilizar los medios de ejecución forzosa establecidos en el </w:t>
      </w:r>
      <w:r w:rsidR="00A4234C" w:rsidRPr="00C02999">
        <w:rPr>
          <w:rFonts w:ascii="Verdana" w:hAnsi="Verdana"/>
          <w:sz w:val="20"/>
          <w:szCs w:val="20"/>
        </w:rPr>
        <w:t>art.</w:t>
      </w:r>
      <w:r w:rsidRPr="00C02999">
        <w:rPr>
          <w:rFonts w:ascii="Verdana" w:hAnsi="Verdana"/>
          <w:sz w:val="20"/>
          <w:szCs w:val="20"/>
        </w:rPr>
        <w:t xml:space="preserve"> </w:t>
      </w:r>
      <w:r w:rsidR="00B05592" w:rsidRPr="00C02999">
        <w:rPr>
          <w:rFonts w:ascii="Verdana" w:hAnsi="Verdana"/>
          <w:sz w:val="20"/>
          <w:szCs w:val="20"/>
        </w:rPr>
        <w:t xml:space="preserve">100 </w:t>
      </w:r>
      <w:r w:rsidRPr="00C02999">
        <w:rPr>
          <w:rFonts w:ascii="Verdana" w:hAnsi="Verdana"/>
          <w:sz w:val="20"/>
          <w:szCs w:val="20"/>
        </w:rPr>
        <w:t xml:space="preserve">de la Ley </w:t>
      </w:r>
      <w:r w:rsidR="00B05592" w:rsidRPr="00C02999">
        <w:rPr>
          <w:rFonts w:ascii="Verdana" w:hAnsi="Verdana"/>
          <w:sz w:val="20"/>
          <w:szCs w:val="20"/>
        </w:rPr>
        <w:t>39</w:t>
      </w:r>
      <w:r w:rsidRPr="00C02999">
        <w:rPr>
          <w:rFonts w:ascii="Verdana" w:hAnsi="Verdana"/>
          <w:sz w:val="20"/>
          <w:szCs w:val="20"/>
        </w:rPr>
        <w:t>/</w:t>
      </w:r>
      <w:r w:rsidR="00B05592" w:rsidRPr="00C02999">
        <w:rPr>
          <w:rFonts w:ascii="Verdana" w:hAnsi="Verdana"/>
          <w:sz w:val="20"/>
          <w:szCs w:val="20"/>
        </w:rPr>
        <w:t>2015, de 1 de octubre, del Procedimiento Administrativo Común de las Administraciones Públicas.</w:t>
      </w:r>
    </w:p>
    <w:p w14:paraId="01E02F64" w14:textId="77777777" w:rsidR="00DB197B" w:rsidRPr="00C02999" w:rsidRDefault="00DB197B" w:rsidP="00B717A6">
      <w:pPr>
        <w:ind w:left="567"/>
        <w:jc w:val="both"/>
        <w:rPr>
          <w:rFonts w:ascii="Verdana" w:hAnsi="Verdana"/>
          <w:sz w:val="20"/>
          <w:szCs w:val="20"/>
        </w:rPr>
      </w:pPr>
    </w:p>
    <w:p w14:paraId="1086CBF3" w14:textId="77777777" w:rsidR="000B128B" w:rsidRDefault="000B128B" w:rsidP="00B717A6">
      <w:pPr>
        <w:ind w:left="567"/>
        <w:jc w:val="both"/>
        <w:rPr>
          <w:rFonts w:ascii="Verdana" w:hAnsi="Verdana"/>
          <w:sz w:val="20"/>
          <w:szCs w:val="20"/>
        </w:rPr>
      </w:pPr>
      <w:r w:rsidRPr="00C02999">
        <w:rPr>
          <w:rFonts w:ascii="Verdana" w:hAnsi="Verdana"/>
          <w:sz w:val="20"/>
          <w:szCs w:val="20"/>
        </w:rPr>
        <w:t xml:space="preserve">Transcurrido el plazo de garantía sin que el poder adjudicador haya reclamado la subsanación en forma y plazo, </w:t>
      </w:r>
      <w:r w:rsidR="00223BEC" w:rsidRPr="00C02999">
        <w:rPr>
          <w:rFonts w:ascii="Verdana" w:hAnsi="Verdana"/>
          <w:sz w:val="20"/>
          <w:szCs w:val="20"/>
        </w:rPr>
        <w:t>la</w:t>
      </w:r>
      <w:r w:rsidRPr="00C02999">
        <w:rPr>
          <w:rFonts w:ascii="Verdana" w:hAnsi="Verdana"/>
          <w:sz w:val="20"/>
          <w:szCs w:val="20"/>
        </w:rPr>
        <w:t xml:space="preserve"> contratista quedará exent</w:t>
      </w:r>
      <w:r w:rsidR="00223BEC" w:rsidRPr="00C02999">
        <w:rPr>
          <w:rFonts w:ascii="Verdana" w:hAnsi="Verdana"/>
          <w:sz w:val="20"/>
          <w:szCs w:val="20"/>
        </w:rPr>
        <w:t>a</w:t>
      </w:r>
      <w:r w:rsidRPr="00C02999">
        <w:rPr>
          <w:rFonts w:ascii="Verdana" w:hAnsi="Verdana"/>
          <w:sz w:val="20"/>
          <w:szCs w:val="20"/>
        </w:rPr>
        <w:t xml:space="preserve"> de responsabilidad por razón de la prestación efectuada, sin perjuicio de lo establecido en los </w:t>
      </w:r>
      <w:r w:rsidR="00B05592" w:rsidRPr="00C02999">
        <w:rPr>
          <w:rFonts w:ascii="Verdana" w:hAnsi="Verdana"/>
          <w:sz w:val="20"/>
          <w:szCs w:val="20"/>
        </w:rPr>
        <w:t>artículos</w:t>
      </w:r>
      <w:r w:rsidRPr="00C02999">
        <w:rPr>
          <w:rFonts w:ascii="Verdana" w:hAnsi="Verdana"/>
          <w:sz w:val="20"/>
          <w:szCs w:val="20"/>
        </w:rPr>
        <w:t xml:space="preserve"> 31</w:t>
      </w:r>
      <w:r w:rsidR="00C829AD" w:rsidRPr="00C02999">
        <w:rPr>
          <w:rFonts w:ascii="Verdana" w:hAnsi="Verdana"/>
          <w:sz w:val="20"/>
          <w:szCs w:val="20"/>
        </w:rPr>
        <w:t xml:space="preserve">4 y 315 </w:t>
      </w:r>
      <w:r w:rsidRPr="00C02999">
        <w:rPr>
          <w:rFonts w:ascii="Verdana" w:hAnsi="Verdana"/>
          <w:sz w:val="20"/>
          <w:szCs w:val="20"/>
        </w:rPr>
        <w:t>LCSP para los contratos de elaboración de proyectos de obras.</w:t>
      </w:r>
    </w:p>
    <w:p w14:paraId="1E4ADABC" w14:textId="77777777" w:rsidR="00DB197B" w:rsidRPr="00C02999" w:rsidRDefault="00DB197B" w:rsidP="00DB197B">
      <w:pPr>
        <w:ind w:left="284"/>
        <w:jc w:val="both"/>
        <w:rPr>
          <w:rFonts w:ascii="Verdana" w:hAnsi="Verdana"/>
          <w:sz w:val="20"/>
          <w:szCs w:val="20"/>
        </w:rPr>
      </w:pPr>
    </w:p>
    <w:p w14:paraId="38B62448" w14:textId="77777777" w:rsidR="000B128B" w:rsidRDefault="000B128B" w:rsidP="00B717A6">
      <w:pPr>
        <w:pStyle w:val="ESQUEMA3"/>
      </w:pPr>
      <w:bookmarkStart w:id="533" w:name="_Toc530728138"/>
      <w:bookmarkStart w:id="534" w:name="_Toc5959043"/>
      <w:r w:rsidRPr="00DB197B">
        <w:t>3</w:t>
      </w:r>
      <w:r w:rsidR="00F404FF" w:rsidRPr="00DB197B">
        <w:t>7</w:t>
      </w:r>
      <w:r w:rsidRPr="00DB197B">
        <w:t>.2.- Devolución</w:t>
      </w:r>
      <w:r w:rsidR="00045BCA" w:rsidRPr="00DB197B">
        <w:t xml:space="preserve"> de la garantía</w:t>
      </w:r>
      <w:r w:rsidR="00DB197B">
        <w:t>.</w:t>
      </w:r>
      <w:bookmarkEnd w:id="533"/>
      <w:bookmarkEnd w:id="534"/>
    </w:p>
    <w:p w14:paraId="3E9AAAA9" w14:textId="77777777" w:rsidR="00DB197B" w:rsidRPr="00DB197B" w:rsidRDefault="00DB197B" w:rsidP="00DB197B">
      <w:pPr>
        <w:ind w:firstLine="284"/>
        <w:jc w:val="both"/>
        <w:rPr>
          <w:rFonts w:ascii="Verdana" w:hAnsi="Verdana"/>
          <w:b/>
          <w:sz w:val="20"/>
          <w:szCs w:val="20"/>
        </w:rPr>
      </w:pPr>
    </w:p>
    <w:p w14:paraId="4E91DA54" w14:textId="77777777" w:rsidR="000B128B" w:rsidRDefault="00B05592" w:rsidP="00DB197B">
      <w:pPr>
        <w:ind w:left="1418" w:hanging="850"/>
        <w:jc w:val="both"/>
        <w:rPr>
          <w:rFonts w:ascii="Verdana" w:eastAsia="Arial Unicode MS" w:hAnsi="Verdana"/>
          <w:sz w:val="20"/>
          <w:szCs w:val="20"/>
        </w:rPr>
      </w:pPr>
      <w:r w:rsidRPr="00DB197B">
        <w:rPr>
          <w:rFonts w:ascii="Verdana" w:eastAsia="Arial Unicode MS" w:hAnsi="Verdana"/>
          <w:b/>
          <w:sz w:val="20"/>
          <w:szCs w:val="20"/>
        </w:rPr>
        <w:t>37</w:t>
      </w:r>
      <w:r w:rsidR="000B128B" w:rsidRPr="00DB197B">
        <w:rPr>
          <w:rFonts w:ascii="Verdana" w:eastAsia="Arial Unicode MS" w:hAnsi="Verdana"/>
          <w:b/>
          <w:sz w:val="20"/>
          <w:szCs w:val="20"/>
        </w:rPr>
        <w:t>.2.1.-</w:t>
      </w:r>
      <w:r w:rsidR="000B128B" w:rsidRPr="00C02999">
        <w:rPr>
          <w:rFonts w:ascii="Verdana" w:eastAsia="Arial Unicode MS" w:hAnsi="Verdana"/>
          <w:sz w:val="20"/>
          <w:szCs w:val="20"/>
        </w:rPr>
        <w:t xml:space="preserve"> En el supuesto de que en la </w:t>
      </w:r>
      <w:r w:rsidR="00C829AD" w:rsidRPr="00C02999">
        <w:rPr>
          <w:rFonts w:ascii="Verdana" w:hAnsi="Verdana"/>
          <w:sz w:val="20"/>
          <w:szCs w:val="20"/>
        </w:rPr>
        <w:t>cláusula 15.4 cláusulas específicas del contrato</w:t>
      </w:r>
      <w:r w:rsidR="00C829AD" w:rsidRPr="00C02999">
        <w:rPr>
          <w:rFonts w:ascii="Verdana" w:eastAsia="Arial Unicode MS" w:hAnsi="Verdana"/>
          <w:sz w:val="20"/>
          <w:szCs w:val="20"/>
        </w:rPr>
        <w:t xml:space="preserve"> </w:t>
      </w:r>
      <w:r w:rsidR="000B128B" w:rsidRPr="00C02999">
        <w:rPr>
          <w:rFonts w:ascii="Verdana" w:eastAsia="Arial Unicode MS" w:hAnsi="Verdana"/>
          <w:sz w:val="20"/>
          <w:szCs w:val="20"/>
        </w:rPr>
        <w:t>no se establezca plazo de garantía, el acuerdo de liquidación del contrato incluirá la orden de devolución o cancelación de la garantía.</w:t>
      </w:r>
    </w:p>
    <w:p w14:paraId="4C71A68D" w14:textId="77777777" w:rsidR="00DB197B" w:rsidRPr="00C02999" w:rsidRDefault="00DB197B" w:rsidP="00DB197B">
      <w:pPr>
        <w:ind w:left="1418" w:hanging="850"/>
        <w:jc w:val="both"/>
        <w:rPr>
          <w:rFonts w:ascii="Verdana" w:eastAsia="Arial Unicode MS" w:hAnsi="Verdana"/>
          <w:sz w:val="20"/>
          <w:szCs w:val="20"/>
        </w:rPr>
      </w:pPr>
    </w:p>
    <w:p w14:paraId="3F0F477D" w14:textId="77777777" w:rsidR="000B128B" w:rsidRDefault="000B128B" w:rsidP="00DB197B">
      <w:pPr>
        <w:ind w:left="1418" w:hanging="850"/>
        <w:jc w:val="both"/>
        <w:rPr>
          <w:rFonts w:ascii="Verdana" w:eastAsia="Arial Unicode MS" w:hAnsi="Verdana"/>
          <w:sz w:val="20"/>
          <w:szCs w:val="20"/>
        </w:rPr>
      </w:pPr>
      <w:r w:rsidRPr="00DB197B">
        <w:rPr>
          <w:rFonts w:ascii="Verdana" w:eastAsia="Arial Unicode MS" w:hAnsi="Verdana"/>
          <w:b/>
          <w:sz w:val="20"/>
          <w:szCs w:val="20"/>
        </w:rPr>
        <w:t>3</w:t>
      </w:r>
      <w:r w:rsidR="00B05592" w:rsidRPr="00DB197B">
        <w:rPr>
          <w:rFonts w:ascii="Verdana" w:eastAsia="Arial Unicode MS" w:hAnsi="Verdana"/>
          <w:b/>
          <w:sz w:val="20"/>
          <w:szCs w:val="20"/>
        </w:rPr>
        <w:t>7</w:t>
      </w:r>
      <w:r w:rsidRPr="00DB197B">
        <w:rPr>
          <w:rFonts w:ascii="Verdana" w:eastAsia="Arial Unicode MS" w:hAnsi="Verdana"/>
          <w:b/>
          <w:sz w:val="20"/>
          <w:szCs w:val="20"/>
        </w:rPr>
        <w:t>.2.2.-</w:t>
      </w:r>
      <w:r w:rsidRPr="00C02999">
        <w:rPr>
          <w:rFonts w:ascii="Verdana" w:eastAsia="Arial Unicode MS" w:hAnsi="Verdana"/>
          <w:sz w:val="20"/>
          <w:szCs w:val="20"/>
        </w:rPr>
        <w:t xml:space="preserve"> En el supuesto de que en la </w:t>
      </w:r>
      <w:r w:rsidR="00C829AD" w:rsidRPr="00C02999">
        <w:rPr>
          <w:rFonts w:ascii="Verdana" w:hAnsi="Verdana"/>
          <w:sz w:val="20"/>
          <w:szCs w:val="20"/>
        </w:rPr>
        <w:t>cláusula 15.4 cláusulas específicas del contrato</w:t>
      </w:r>
      <w:r w:rsidR="00C829AD" w:rsidRPr="00C02999">
        <w:rPr>
          <w:rFonts w:ascii="Verdana" w:eastAsia="Arial Unicode MS" w:hAnsi="Verdana"/>
          <w:sz w:val="20"/>
          <w:szCs w:val="20"/>
        </w:rPr>
        <w:t xml:space="preserve"> </w:t>
      </w:r>
      <w:r w:rsidRPr="00C02999">
        <w:rPr>
          <w:rFonts w:ascii="Verdana" w:eastAsia="Arial Unicode MS" w:hAnsi="Verdana"/>
          <w:sz w:val="20"/>
          <w:szCs w:val="20"/>
        </w:rPr>
        <w:t xml:space="preserve">se establezca plazo de garantía, </w:t>
      </w:r>
      <w:r w:rsidR="00223BEC" w:rsidRPr="00C02999">
        <w:rPr>
          <w:rFonts w:ascii="Verdana" w:eastAsia="Arial Unicode MS" w:hAnsi="Verdana"/>
          <w:sz w:val="20"/>
          <w:szCs w:val="20"/>
        </w:rPr>
        <w:t xml:space="preserve">una vez </w:t>
      </w:r>
      <w:r w:rsidRPr="00C02999">
        <w:rPr>
          <w:rFonts w:ascii="Verdana" w:eastAsia="Arial Unicode MS" w:hAnsi="Verdana"/>
          <w:sz w:val="20"/>
          <w:szCs w:val="20"/>
        </w:rPr>
        <w:t xml:space="preserve">transcurrido </w:t>
      </w:r>
      <w:r w:rsidR="00223BEC" w:rsidRPr="00C02999">
        <w:rPr>
          <w:rFonts w:ascii="Verdana" w:eastAsia="Arial Unicode MS" w:hAnsi="Verdana"/>
          <w:sz w:val="20"/>
          <w:szCs w:val="20"/>
        </w:rPr>
        <w:t>este</w:t>
      </w:r>
      <w:r w:rsidRPr="00C02999">
        <w:rPr>
          <w:rFonts w:ascii="Verdana" w:eastAsia="Arial Unicode MS" w:hAnsi="Verdana"/>
          <w:sz w:val="20"/>
          <w:szCs w:val="20"/>
        </w:rPr>
        <w:t xml:space="preserve"> se efectuarán las siguientes actuaciones:</w:t>
      </w:r>
    </w:p>
    <w:p w14:paraId="48365F33" w14:textId="77777777" w:rsidR="00DB197B" w:rsidRPr="00C02999" w:rsidRDefault="00DB197B" w:rsidP="00DB197B">
      <w:pPr>
        <w:ind w:left="1418" w:hanging="850"/>
        <w:jc w:val="both"/>
        <w:rPr>
          <w:rFonts w:ascii="Verdana" w:eastAsia="Arial Unicode MS" w:hAnsi="Verdana"/>
          <w:sz w:val="20"/>
          <w:szCs w:val="20"/>
        </w:rPr>
      </w:pPr>
    </w:p>
    <w:p w14:paraId="68EF0ABB" w14:textId="77777777" w:rsidR="000B128B" w:rsidRPr="00DB197B" w:rsidRDefault="000B128B" w:rsidP="008C14B6">
      <w:pPr>
        <w:numPr>
          <w:ilvl w:val="0"/>
          <w:numId w:val="84"/>
        </w:numPr>
        <w:jc w:val="both"/>
        <w:rPr>
          <w:rFonts w:ascii="Verdana" w:eastAsia="Arial Unicode MS" w:hAnsi="Verdana"/>
          <w:sz w:val="20"/>
          <w:szCs w:val="20"/>
        </w:rPr>
      </w:pPr>
      <w:r w:rsidRPr="00C02999">
        <w:rPr>
          <w:rFonts w:ascii="Verdana" w:eastAsia="Arial Unicode MS" w:hAnsi="Verdana"/>
          <w:sz w:val="20"/>
          <w:szCs w:val="20"/>
        </w:rPr>
        <w:t xml:space="preserve">Si durante el plazo de garantía no se han formulado reclamaciones en forma y plazo o, habiéndose formulado, estas se han subsanado: el órgano de contratación dictará resolución acordando la </w:t>
      </w:r>
      <w:r w:rsidRPr="00C02999">
        <w:rPr>
          <w:rFonts w:ascii="Verdana" w:hAnsi="Verdana"/>
          <w:sz w:val="20"/>
          <w:szCs w:val="20"/>
        </w:rPr>
        <w:t>devolució</w:t>
      </w:r>
      <w:r w:rsidR="00DB197B">
        <w:rPr>
          <w:rFonts w:ascii="Verdana" w:hAnsi="Verdana"/>
          <w:sz w:val="20"/>
          <w:szCs w:val="20"/>
        </w:rPr>
        <w:t>n o cancelación de la garantía.</w:t>
      </w:r>
    </w:p>
    <w:p w14:paraId="357B94A8" w14:textId="77777777" w:rsidR="00DB197B" w:rsidRPr="00DB197B" w:rsidRDefault="00DB197B" w:rsidP="00DB197B">
      <w:pPr>
        <w:ind w:left="720"/>
        <w:jc w:val="both"/>
        <w:rPr>
          <w:rFonts w:ascii="Verdana" w:eastAsia="Arial Unicode MS" w:hAnsi="Verdana"/>
          <w:sz w:val="20"/>
          <w:szCs w:val="20"/>
        </w:rPr>
      </w:pPr>
    </w:p>
    <w:p w14:paraId="6102BA02" w14:textId="77777777" w:rsidR="00DB197B" w:rsidRPr="00C02999" w:rsidRDefault="00DB197B" w:rsidP="00854720">
      <w:pPr>
        <w:ind w:left="1134"/>
        <w:jc w:val="both"/>
        <w:rPr>
          <w:rFonts w:ascii="Verdana" w:eastAsia="Arial Unicode MS" w:hAnsi="Verdana"/>
          <w:sz w:val="20"/>
          <w:szCs w:val="20"/>
        </w:rPr>
      </w:pPr>
      <w:r w:rsidRPr="00C02999">
        <w:rPr>
          <w:rFonts w:ascii="Verdana" w:hAnsi="Verdana"/>
          <w:sz w:val="20"/>
          <w:szCs w:val="20"/>
        </w:rPr>
        <w:t xml:space="preserve">La resolución se adoptará y notificará a la contratista en el plazo máximo de dos (2) meses a contar desde la finalización el plazo de garantía, y se comunicará </w:t>
      </w:r>
      <w:r w:rsidRPr="00C02999">
        <w:rPr>
          <w:rFonts w:ascii="Verdana" w:eastAsia="Arial Unicode MS" w:hAnsi="Verdana"/>
          <w:sz w:val="20"/>
          <w:szCs w:val="20"/>
        </w:rPr>
        <w:t>a la Tesorería General del País Vasco u órgano equivalente del poder adjudicador que corresponda.</w:t>
      </w:r>
    </w:p>
    <w:p w14:paraId="40A6DBC8" w14:textId="77777777" w:rsidR="00DB197B" w:rsidRPr="00C02999" w:rsidRDefault="00DB197B" w:rsidP="00DB197B">
      <w:pPr>
        <w:ind w:left="720"/>
        <w:jc w:val="both"/>
        <w:rPr>
          <w:rFonts w:ascii="Verdana" w:eastAsia="Arial Unicode MS" w:hAnsi="Verdana"/>
          <w:sz w:val="20"/>
          <w:szCs w:val="20"/>
        </w:rPr>
      </w:pPr>
    </w:p>
    <w:p w14:paraId="5C4A6790" w14:textId="77777777" w:rsidR="00C829AD" w:rsidRPr="00DB197B" w:rsidRDefault="000B128B" w:rsidP="008C14B6">
      <w:pPr>
        <w:numPr>
          <w:ilvl w:val="0"/>
          <w:numId w:val="84"/>
        </w:numPr>
        <w:jc w:val="both"/>
        <w:rPr>
          <w:rFonts w:ascii="Verdana" w:eastAsia="Arial Unicode MS" w:hAnsi="Verdana"/>
          <w:sz w:val="20"/>
          <w:szCs w:val="20"/>
        </w:rPr>
      </w:pPr>
      <w:r w:rsidRPr="00C02999">
        <w:rPr>
          <w:rFonts w:ascii="Verdana" w:eastAsia="Arial Unicode MS" w:hAnsi="Verdana"/>
          <w:sz w:val="20"/>
          <w:szCs w:val="20"/>
        </w:rPr>
        <w:t xml:space="preserve">Si durante el plazo de garantía se han formulado reclamaciones en forma y plazo y </w:t>
      </w:r>
      <w:r w:rsidR="00223BEC" w:rsidRPr="00C02999">
        <w:rPr>
          <w:rFonts w:ascii="Verdana" w:eastAsia="Arial Unicode MS" w:hAnsi="Verdana"/>
          <w:sz w:val="20"/>
          <w:szCs w:val="20"/>
        </w:rPr>
        <w:t>la</w:t>
      </w:r>
      <w:r w:rsidRPr="00C02999">
        <w:rPr>
          <w:rFonts w:ascii="Verdana" w:eastAsia="Arial Unicode MS" w:hAnsi="Verdana"/>
          <w:sz w:val="20"/>
          <w:szCs w:val="20"/>
        </w:rPr>
        <w:t xml:space="preserve"> contratista no las ha subsanado: </w:t>
      </w:r>
      <w:r w:rsidR="00D66486">
        <w:rPr>
          <w:rFonts w:ascii="Verdana" w:eastAsia="Arial Unicode MS" w:hAnsi="Verdana"/>
          <w:sz w:val="20"/>
          <w:szCs w:val="20"/>
        </w:rPr>
        <w:t>la/</w:t>
      </w:r>
      <w:r w:rsidR="004D3A31" w:rsidRPr="00C02999">
        <w:rPr>
          <w:rFonts w:ascii="Verdana" w:eastAsia="Arial Unicode MS" w:hAnsi="Verdana"/>
          <w:sz w:val="20"/>
          <w:szCs w:val="20"/>
        </w:rPr>
        <w:t>el</w:t>
      </w:r>
      <w:r w:rsidR="00C829AD" w:rsidRPr="00C02999">
        <w:rPr>
          <w:rFonts w:ascii="Verdana" w:eastAsia="Arial Unicode MS" w:hAnsi="Verdana"/>
          <w:sz w:val="20"/>
          <w:szCs w:val="20"/>
        </w:rPr>
        <w:t xml:space="preserve"> responsable del contrato </w:t>
      </w:r>
      <w:r w:rsidR="00C829AD" w:rsidRPr="00C02999">
        <w:rPr>
          <w:rFonts w:ascii="Verdana" w:hAnsi="Verdana"/>
          <w:sz w:val="20"/>
          <w:szCs w:val="20"/>
        </w:rPr>
        <w:t xml:space="preserve">procederá a dictar las oportunas instrucciones </w:t>
      </w:r>
      <w:r w:rsidR="00223BEC" w:rsidRPr="00C02999">
        <w:rPr>
          <w:rFonts w:ascii="Verdana" w:hAnsi="Verdana"/>
          <w:sz w:val="20"/>
          <w:szCs w:val="20"/>
        </w:rPr>
        <w:t>a la</w:t>
      </w:r>
      <w:r w:rsidR="00C829AD" w:rsidRPr="00C02999">
        <w:rPr>
          <w:rFonts w:ascii="Verdana" w:hAnsi="Verdana"/>
          <w:sz w:val="20"/>
          <w:szCs w:val="20"/>
        </w:rPr>
        <w:t xml:space="preserve"> contratista para la debida </w:t>
      </w:r>
      <w:r w:rsidR="00045BCA" w:rsidRPr="00C02999">
        <w:rPr>
          <w:rFonts w:ascii="Verdana" w:hAnsi="Verdana"/>
          <w:sz w:val="20"/>
          <w:szCs w:val="20"/>
        </w:rPr>
        <w:t>subsanación de las deficiencias. Para ello le concederá</w:t>
      </w:r>
      <w:r w:rsidR="00C829AD" w:rsidRPr="00C02999">
        <w:rPr>
          <w:rFonts w:ascii="Verdana" w:hAnsi="Verdana"/>
          <w:sz w:val="20"/>
          <w:szCs w:val="20"/>
        </w:rPr>
        <w:t xml:space="preserve"> un plazo durante</w:t>
      </w:r>
      <w:r w:rsidR="00045BCA" w:rsidRPr="00C02999">
        <w:rPr>
          <w:rFonts w:ascii="Verdana" w:hAnsi="Verdana"/>
          <w:sz w:val="20"/>
          <w:szCs w:val="20"/>
        </w:rPr>
        <w:t xml:space="preserve"> </w:t>
      </w:r>
      <w:r w:rsidR="00C829AD" w:rsidRPr="00C02999">
        <w:rPr>
          <w:rFonts w:ascii="Verdana" w:hAnsi="Verdana"/>
          <w:sz w:val="20"/>
          <w:szCs w:val="20"/>
        </w:rPr>
        <w:t>el cual</w:t>
      </w:r>
      <w:r w:rsidR="00045BCA" w:rsidRPr="00C02999">
        <w:rPr>
          <w:rFonts w:ascii="Verdana" w:hAnsi="Verdana"/>
          <w:sz w:val="20"/>
          <w:szCs w:val="20"/>
        </w:rPr>
        <w:t xml:space="preserve"> </w:t>
      </w:r>
      <w:r w:rsidR="00223BEC" w:rsidRPr="00C02999">
        <w:rPr>
          <w:rFonts w:ascii="Verdana" w:hAnsi="Verdana"/>
          <w:sz w:val="20"/>
          <w:szCs w:val="20"/>
        </w:rPr>
        <w:t xml:space="preserve">la </w:t>
      </w:r>
      <w:r w:rsidR="00045BCA" w:rsidRPr="00C02999">
        <w:rPr>
          <w:rFonts w:ascii="Verdana" w:hAnsi="Verdana"/>
          <w:sz w:val="20"/>
          <w:szCs w:val="20"/>
        </w:rPr>
        <w:t>contratista</w:t>
      </w:r>
      <w:r w:rsidR="00C829AD" w:rsidRPr="00C02999">
        <w:rPr>
          <w:rFonts w:ascii="Verdana" w:hAnsi="Verdana"/>
          <w:sz w:val="20"/>
          <w:szCs w:val="20"/>
        </w:rPr>
        <w:t xml:space="preserve"> continuará </w:t>
      </w:r>
      <w:r w:rsidR="00045BCA" w:rsidRPr="00C02999">
        <w:rPr>
          <w:rFonts w:ascii="Verdana" w:hAnsi="Verdana"/>
          <w:sz w:val="20"/>
          <w:szCs w:val="20"/>
        </w:rPr>
        <w:t xml:space="preserve">siendo </w:t>
      </w:r>
      <w:r w:rsidR="00223BEC" w:rsidRPr="00C02999">
        <w:rPr>
          <w:rFonts w:ascii="Verdana" w:hAnsi="Verdana"/>
          <w:sz w:val="20"/>
          <w:szCs w:val="20"/>
        </w:rPr>
        <w:t>la</w:t>
      </w:r>
      <w:r w:rsidR="00045BCA" w:rsidRPr="00C02999">
        <w:rPr>
          <w:rFonts w:ascii="Verdana" w:hAnsi="Verdana"/>
          <w:sz w:val="20"/>
          <w:szCs w:val="20"/>
        </w:rPr>
        <w:t xml:space="preserve"> responsable de la calidad técnica de los trabajos y de las prestaciones y servicios realizados en los términos descritos en el apartado 2 del </w:t>
      </w:r>
      <w:r w:rsidR="00A4234C" w:rsidRPr="00C02999">
        <w:rPr>
          <w:rFonts w:ascii="Verdana" w:hAnsi="Verdana"/>
          <w:sz w:val="20"/>
          <w:szCs w:val="20"/>
        </w:rPr>
        <w:t>art.</w:t>
      </w:r>
      <w:r w:rsidR="00045BCA" w:rsidRPr="00C02999">
        <w:rPr>
          <w:rFonts w:ascii="Verdana" w:hAnsi="Verdana"/>
          <w:sz w:val="20"/>
          <w:szCs w:val="20"/>
        </w:rPr>
        <w:t xml:space="preserve"> 311 LCSP</w:t>
      </w:r>
      <w:r w:rsidR="00C829AD" w:rsidRPr="00C02999">
        <w:rPr>
          <w:rFonts w:ascii="Verdana" w:hAnsi="Verdana"/>
          <w:sz w:val="20"/>
          <w:szCs w:val="20"/>
        </w:rPr>
        <w:t>, sin derecho a percibir cantidad alguna por</w:t>
      </w:r>
      <w:r w:rsidR="00045BCA" w:rsidRPr="00C02999">
        <w:rPr>
          <w:rFonts w:ascii="Verdana" w:hAnsi="Verdana"/>
          <w:sz w:val="20"/>
          <w:szCs w:val="20"/>
        </w:rPr>
        <w:t xml:space="preserve"> </w:t>
      </w:r>
      <w:r w:rsidR="00C829AD" w:rsidRPr="00C02999">
        <w:rPr>
          <w:rFonts w:ascii="Verdana" w:hAnsi="Verdana"/>
          <w:sz w:val="20"/>
          <w:szCs w:val="20"/>
        </w:rPr>
        <w:t>ampliación del plazo de garantía.</w:t>
      </w:r>
    </w:p>
    <w:p w14:paraId="2D73EC56" w14:textId="77777777" w:rsidR="00DB197B" w:rsidRPr="00C02999" w:rsidRDefault="00DB197B" w:rsidP="00DB197B">
      <w:pPr>
        <w:ind w:left="720"/>
        <w:jc w:val="both"/>
        <w:rPr>
          <w:rFonts w:ascii="Verdana" w:eastAsia="Arial Unicode MS" w:hAnsi="Verdana"/>
          <w:sz w:val="20"/>
          <w:szCs w:val="20"/>
        </w:rPr>
      </w:pPr>
    </w:p>
    <w:p w14:paraId="533E5DBB" w14:textId="77777777" w:rsidR="00C141B0" w:rsidRDefault="00C141B0" w:rsidP="00854720">
      <w:pPr>
        <w:ind w:left="1134"/>
        <w:jc w:val="both"/>
        <w:rPr>
          <w:rFonts w:ascii="Verdana" w:eastAsia="Arial Unicode MS" w:hAnsi="Verdana"/>
          <w:sz w:val="20"/>
          <w:szCs w:val="20"/>
        </w:rPr>
      </w:pPr>
      <w:r w:rsidRPr="00C02999">
        <w:rPr>
          <w:rFonts w:ascii="Verdana" w:eastAsia="Arial Unicode MS" w:hAnsi="Verdana"/>
          <w:sz w:val="20"/>
          <w:szCs w:val="20"/>
        </w:rPr>
        <w:t xml:space="preserve">Si </w:t>
      </w:r>
      <w:r w:rsidR="00223BEC" w:rsidRPr="00C02999">
        <w:rPr>
          <w:rFonts w:ascii="Verdana" w:eastAsia="Arial Unicode MS" w:hAnsi="Verdana"/>
          <w:sz w:val="20"/>
          <w:szCs w:val="20"/>
        </w:rPr>
        <w:t>la</w:t>
      </w:r>
      <w:r w:rsidRPr="00C02999">
        <w:rPr>
          <w:rFonts w:ascii="Verdana" w:eastAsia="Arial Unicode MS" w:hAnsi="Verdana"/>
          <w:sz w:val="20"/>
          <w:szCs w:val="20"/>
        </w:rPr>
        <w:t xml:space="preserve"> contratista no cumple con las instrucciones dictadas por </w:t>
      </w:r>
      <w:r w:rsidR="00D66486">
        <w:rPr>
          <w:rFonts w:ascii="Verdana" w:eastAsia="Arial Unicode MS" w:hAnsi="Verdana"/>
          <w:sz w:val="20"/>
          <w:szCs w:val="20"/>
        </w:rPr>
        <w:t>la/</w:t>
      </w:r>
      <w:r w:rsidR="004D3A31" w:rsidRPr="00C02999">
        <w:rPr>
          <w:rFonts w:ascii="Verdana" w:eastAsia="Arial Unicode MS" w:hAnsi="Verdana"/>
          <w:sz w:val="20"/>
          <w:szCs w:val="20"/>
        </w:rPr>
        <w:t>el</w:t>
      </w:r>
      <w:r w:rsidRPr="00C02999">
        <w:rPr>
          <w:rFonts w:ascii="Verdana" w:eastAsia="Arial Unicode MS" w:hAnsi="Verdana"/>
          <w:sz w:val="20"/>
          <w:szCs w:val="20"/>
        </w:rPr>
        <w:t xml:space="preserve"> responsable del contrato en el plazo concedido al efecto, se procede</w:t>
      </w:r>
      <w:r w:rsidR="00DB197B">
        <w:rPr>
          <w:rFonts w:ascii="Verdana" w:eastAsia="Arial Unicode MS" w:hAnsi="Verdana"/>
          <w:sz w:val="20"/>
          <w:szCs w:val="20"/>
        </w:rPr>
        <w:t>rá a incautar la garantía</w:t>
      </w:r>
      <w:r w:rsidR="00577AC9">
        <w:rPr>
          <w:rFonts w:ascii="Verdana" w:eastAsia="Arial Unicode MS" w:hAnsi="Verdana"/>
          <w:sz w:val="20"/>
          <w:szCs w:val="20"/>
        </w:rPr>
        <w:t xml:space="preserve"> y la contratista tendrá la obligación de abonar al poder adjudicador los daños y perjuicios ocasionados en lo que excedan del importe de la garantía incautada</w:t>
      </w:r>
      <w:r w:rsidR="00DB197B">
        <w:rPr>
          <w:rFonts w:ascii="Verdana" w:eastAsia="Arial Unicode MS" w:hAnsi="Verdana"/>
          <w:sz w:val="20"/>
          <w:szCs w:val="20"/>
        </w:rPr>
        <w:t>.</w:t>
      </w:r>
    </w:p>
    <w:p w14:paraId="1A9EBB82" w14:textId="77777777" w:rsidR="00DB197B" w:rsidRPr="00C02999" w:rsidRDefault="00DB197B" w:rsidP="00DB197B">
      <w:pPr>
        <w:ind w:left="709"/>
        <w:jc w:val="both"/>
        <w:rPr>
          <w:rFonts w:ascii="Verdana" w:eastAsia="Arial Unicode MS" w:hAnsi="Verdana"/>
          <w:sz w:val="20"/>
          <w:szCs w:val="20"/>
        </w:rPr>
      </w:pPr>
    </w:p>
    <w:p w14:paraId="568C2545" w14:textId="77777777" w:rsidR="000B128B" w:rsidRDefault="000B128B" w:rsidP="00DB197B">
      <w:pPr>
        <w:ind w:left="1418" w:hanging="850"/>
        <w:jc w:val="both"/>
        <w:rPr>
          <w:rFonts w:ascii="Verdana" w:eastAsia="Arial Unicode MS" w:hAnsi="Verdana"/>
          <w:sz w:val="20"/>
          <w:szCs w:val="20"/>
        </w:rPr>
      </w:pPr>
      <w:r w:rsidRPr="00DB197B">
        <w:rPr>
          <w:rFonts w:ascii="Verdana" w:eastAsia="Arial Unicode MS" w:hAnsi="Verdana"/>
          <w:b/>
          <w:sz w:val="20"/>
          <w:szCs w:val="20"/>
        </w:rPr>
        <w:t>3</w:t>
      </w:r>
      <w:r w:rsidR="00C829AD" w:rsidRPr="00DB197B">
        <w:rPr>
          <w:rFonts w:ascii="Verdana" w:eastAsia="Arial Unicode MS" w:hAnsi="Verdana"/>
          <w:b/>
          <w:sz w:val="20"/>
          <w:szCs w:val="20"/>
        </w:rPr>
        <w:t>7</w:t>
      </w:r>
      <w:r w:rsidRPr="00DB197B">
        <w:rPr>
          <w:rFonts w:ascii="Verdana" w:eastAsia="Arial Unicode MS" w:hAnsi="Verdana"/>
          <w:b/>
          <w:sz w:val="20"/>
          <w:szCs w:val="20"/>
        </w:rPr>
        <w:t>.2.3.-</w:t>
      </w:r>
      <w:r w:rsidRPr="00C02999">
        <w:rPr>
          <w:rFonts w:ascii="Verdana" w:eastAsia="Arial Unicode MS" w:hAnsi="Verdana"/>
          <w:sz w:val="20"/>
          <w:szCs w:val="20"/>
        </w:rPr>
        <w:t xml:space="preserve"> En el supuesto de que en la cláusula 8.</w:t>
      </w:r>
      <w:r w:rsidR="00C141B0" w:rsidRPr="00C02999">
        <w:rPr>
          <w:rFonts w:ascii="Verdana" w:eastAsia="Arial Unicode MS" w:hAnsi="Verdana"/>
          <w:sz w:val="20"/>
          <w:szCs w:val="20"/>
        </w:rPr>
        <w:t xml:space="preserve">5 </w:t>
      </w:r>
      <w:r w:rsidRPr="00C02999">
        <w:rPr>
          <w:rFonts w:ascii="Verdana" w:eastAsia="Arial Unicode MS" w:hAnsi="Verdana"/>
          <w:sz w:val="20"/>
          <w:szCs w:val="20"/>
        </w:rPr>
        <w:t xml:space="preserve">de </w:t>
      </w:r>
      <w:r w:rsidR="00C141B0" w:rsidRPr="00C02999">
        <w:rPr>
          <w:rFonts w:ascii="Verdana" w:eastAsia="Arial Unicode MS" w:hAnsi="Verdana"/>
          <w:sz w:val="20"/>
          <w:szCs w:val="20"/>
        </w:rPr>
        <w:t>cláusulas específicas del contrato</w:t>
      </w:r>
      <w:r w:rsidRPr="00C02999">
        <w:rPr>
          <w:rFonts w:ascii="Verdana" w:eastAsia="Arial Unicode MS" w:hAnsi="Verdana"/>
          <w:sz w:val="20"/>
          <w:szCs w:val="20"/>
        </w:rPr>
        <w:t xml:space="preserve"> se admita la devolución o cancelación de la parte proporcional de la garantía, se actuará con arreglo a lo establecido en las cláusulas 3</w:t>
      </w:r>
      <w:r w:rsidR="00C141B0" w:rsidRPr="00C02999">
        <w:rPr>
          <w:rFonts w:ascii="Verdana" w:eastAsia="Arial Unicode MS" w:hAnsi="Verdana"/>
          <w:sz w:val="20"/>
          <w:szCs w:val="20"/>
        </w:rPr>
        <w:t>7</w:t>
      </w:r>
      <w:r w:rsidRPr="00C02999">
        <w:rPr>
          <w:rFonts w:ascii="Verdana" w:eastAsia="Arial Unicode MS" w:hAnsi="Verdana"/>
          <w:sz w:val="20"/>
          <w:szCs w:val="20"/>
        </w:rPr>
        <w:t>.1 y 3</w:t>
      </w:r>
      <w:r w:rsidR="00C141B0" w:rsidRPr="00C02999">
        <w:rPr>
          <w:rFonts w:ascii="Verdana" w:eastAsia="Arial Unicode MS" w:hAnsi="Verdana"/>
          <w:sz w:val="20"/>
          <w:szCs w:val="20"/>
        </w:rPr>
        <w:t>7</w:t>
      </w:r>
      <w:r w:rsidRPr="00C02999">
        <w:rPr>
          <w:rFonts w:ascii="Verdana" w:eastAsia="Arial Unicode MS" w:hAnsi="Verdana"/>
          <w:sz w:val="20"/>
          <w:szCs w:val="20"/>
        </w:rPr>
        <w:t xml:space="preserve">.2 de </w:t>
      </w:r>
      <w:r w:rsidR="00C829AD" w:rsidRPr="00C02999">
        <w:rPr>
          <w:rFonts w:ascii="Verdana" w:eastAsia="Arial Unicode MS" w:hAnsi="Verdana"/>
          <w:sz w:val="20"/>
          <w:szCs w:val="20"/>
        </w:rPr>
        <w:t>condiciones generales</w:t>
      </w:r>
      <w:r w:rsidRPr="00C02999">
        <w:rPr>
          <w:rFonts w:ascii="Verdana" w:eastAsia="Arial Unicode MS" w:hAnsi="Verdana"/>
          <w:sz w:val="20"/>
          <w:szCs w:val="20"/>
        </w:rPr>
        <w:t xml:space="preserve">. Si se ha establecido plazo de garantía, </w:t>
      </w:r>
      <w:r w:rsidR="00D66486">
        <w:rPr>
          <w:rFonts w:ascii="Verdana" w:eastAsia="Arial Unicode MS" w:hAnsi="Verdana"/>
          <w:sz w:val="20"/>
          <w:szCs w:val="20"/>
        </w:rPr>
        <w:t>é</w:t>
      </w:r>
      <w:r w:rsidRPr="00C02999">
        <w:rPr>
          <w:rFonts w:ascii="Verdana" w:eastAsia="Arial Unicode MS" w:hAnsi="Verdana"/>
          <w:sz w:val="20"/>
          <w:szCs w:val="20"/>
        </w:rPr>
        <w:t>ste se iniciará al día siguiente de la recepción parcial.</w:t>
      </w:r>
    </w:p>
    <w:p w14:paraId="597EA700" w14:textId="77777777" w:rsidR="00DB197B" w:rsidRPr="00C02999" w:rsidRDefault="00DB197B" w:rsidP="00DB197B">
      <w:pPr>
        <w:ind w:left="1418" w:hanging="850"/>
        <w:jc w:val="both"/>
        <w:rPr>
          <w:rFonts w:ascii="Verdana" w:eastAsia="Arial Unicode MS" w:hAnsi="Verdana"/>
          <w:sz w:val="20"/>
          <w:szCs w:val="20"/>
        </w:rPr>
      </w:pPr>
    </w:p>
    <w:p w14:paraId="6AD98A28" w14:textId="77777777" w:rsidR="006E6C28" w:rsidRDefault="006E6C28" w:rsidP="00DB197B">
      <w:pPr>
        <w:ind w:left="1418" w:hanging="850"/>
        <w:jc w:val="both"/>
        <w:rPr>
          <w:rFonts w:ascii="Verdana" w:hAnsi="Verdana"/>
          <w:sz w:val="20"/>
          <w:szCs w:val="20"/>
        </w:rPr>
      </w:pPr>
      <w:r w:rsidRPr="00DB197B">
        <w:rPr>
          <w:rFonts w:ascii="Verdana" w:eastAsia="Arial Unicode MS" w:hAnsi="Verdana"/>
          <w:b/>
          <w:sz w:val="20"/>
          <w:szCs w:val="20"/>
        </w:rPr>
        <w:t>37.2.4.-</w:t>
      </w:r>
      <w:r w:rsidRPr="00C02999">
        <w:rPr>
          <w:rFonts w:ascii="Verdana" w:eastAsia="Arial Unicode MS" w:hAnsi="Verdana"/>
          <w:sz w:val="20"/>
          <w:szCs w:val="20"/>
        </w:rPr>
        <w:t xml:space="preserve"> Si transcurre un año </w:t>
      </w:r>
      <w:r w:rsidRPr="00C02999">
        <w:rPr>
          <w:rFonts w:ascii="Verdana" w:hAnsi="Verdana"/>
          <w:sz w:val="20"/>
          <w:szCs w:val="20"/>
        </w:rPr>
        <w:t xml:space="preserve">desde la fecha de terminación del contrato, y vencido el plazo de garantía, sin que la recepción formal y la liquidación hayan tenido lugar por causas no imputables </w:t>
      </w:r>
      <w:r w:rsidR="00223BEC" w:rsidRPr="00C02999">
        <w:rPr>
          <w:rFonts w:ascii="Verdana" w:hAnsi="Verdana"/>
          <w:sz w:val="20"/>
          <w:szCs w:val="20"/>
        </w:rPr>
        <w:t>a la</w:t>
      </w:r>
      <w:r w:rsidRPr="00C02999">
        <w:rPr>
          <w:rFonts w:ascii="Verdana" w:hAnsi="Verdana"/>
          <w:sz w:val="20"/>
          <w:szCs w:val="20"/>
        </w:rPr>
        <w:t xml:space="preserve"> contratista, se procederá a la devolución </w:t>
      </w:r>
      <w:r w:rsidRPr="00C02999">
        <w:rPr>
          <w:rFonts w:ascii="Verdana" w:hAnsi="Verdana"/>
          <w:sz w:val="20"/>
          <w:szCs w:val="20"/>
        </w:rPr>
        <w:lastRenderedPageBreak/>
        <w:t xml:space="preserve">o cancelación de las garantías una vez depuradas las responsabilidades a que se refiere el </w:t>
      </w:r>
      <w:r w:rsidR="00A4234C" w:rsidRPr="00C02999">
        <w:rPr>
          <w:rFonts w:ascii="Verdana" w:hAnsi="Verdana"/>
          <w:sz w:val="20"/>
          <w:szCs w:val="20"/>
        </w:rPr>
        <w:t>art.</w:t>
      </w:r>
      <w:r w:rsidRPr="00C02999">
        <w:rPr>
          <w:rFonts w:ascii="Verdana" w:hAnsi="Verdana"/>
          <w:sz w:val="20"/>
          <w:szCs w:val="20"/>
        </w:rPr>
        <w:t xml:space="preserve"> 110 LCSP. Si el valor estimado del contrato es inferior a 100.000,00 euros y </w:t>
      </w:r>
      <w:r w:rsidR="00223BEC" w:rsidRPr="00C02999">
        <w:rPr>
          <w:rFonts w:ascii="Verdana" w:hAnsi="Verdana"/>
          <w:sz w:val="20"/>
          <w:szCs w:val="20"/>
        </w:rPr>
        <w:t>la</w:t>
      </w:r>
      <w:r w:rsidRPr="00C02999">
        <w:rPr>
          <w:rFonts w:ascii="Verdana" w:hAnsi="Verdana"/>
          <w:sz w:val="20"/>
          <w:szCs w:val="20"/>
        </w:rPr>
        <w:t xml:space="preserve"> contratista es una PYME, definida según las referencias contenidas en el </w:t>
      </w:r>
      <w:r w:rsidR="00A4234C" w:rsidRPr="00C02999">
        <w:rPr>
          <w:rFonts w:ascii="Verdana" w:hAnsi="Verdana"/>
          <w:sz w:val="20"/>
          <w:szCs w:val="20"/>
        </w:rPr>
        <w:t>art.</w:t>
      </w:r>
      <w:r w:rsidRPr="00C02999">
        <w:rPr>
          <w:rFonts w:ascii="Verdana" w:hAnsi="Verdana"/>
          <w:sz w:val="20"/>
          <w:szCs w:val="20"/>
        </w:rPr>
        <w:t xml:space="preserve"> 11.5 LCSP, el plazo de un año se reducirá a seis</w:t>
      </w:r>
      <w:r w:rsidR="009C5609" w:rsidRPr="00C02999">
        <w:rPr>
          <w:rFonts w:ascii="Verdana" w:hAnsi="Verdana"/>
          <w:sz w:val="20"/>
          <w:szCs w:val="20"/>
        </w:rPr>
        <w:t xml:space="preserve"> (6)</w:t>
      </w:r>
      <w:r w:rsidRPr="00C02999">
        <w:rPr>
          <w:rFonts w:ascii="Verdana" w:hAnsi="Verdana"/>
          <w:sz w:val="20"/>
          <w:szCs w:val="20"/>
        </w:rPr>
        <w:t xml:space="preserve"> meses.</w:t>
      </w:r>
    </w:p>
    <w:p w14:paraId="36961499" w14:textId="77777777" w:rsidR="00854720" w:rsidRDefault="00854720" w:rsidP="00DB197B">
      <w:pPr>
        <w:ind w:left="1418" w:hanging="850"/>
        <w:jc w:val="both"/>
        <w:rPr>
          <w:rFonts w:ascii="Verdana" w:hAnsi="Verdana"/>
          <w:sz w:val="20"/>
          <w:szCs w:val="20"/>
        </w:rPr>
      </w:pPr>
    </w:p>
    <w:p w14:paraId="36A0F2FF" w14:textId="77777777" w:rsidR="00854720" w:rsidRDefault="00854720" w:rsidP="00DB197B">
      <w:pPr>
        <w:ind w:left="1418" w:hanging="850"/>
        <w:jc w:val="both"/>
        <w:rPr>
          <w:rFonts w:ascii="Verdana" w:hAnsi="Verdana"/>
          <w:sz w:val="20"/>
          <w:szCs w:val="20"/>
        </w:rPr>
      </w:pPr>
    </w:p>
    <w:p w14:paraId="5796EA11" w14:textId="77777777" w:rsidR="00C02999" w:rsidRPr="00C02999" w:rsidRDefault="00C02999" w:rsidP="00C02999">
      <w:pPr>
        <w:jc w:val="both"/>
        <w:rPr>
          <w:rFonts w:ascii="Verdana" w:hAnsi="Verdana"/>
          <w:sz w:val="20"/>
          <w:szCs w:val="20"/>
        </w:rPr>
      </w:pPr>
    </w:p>
    <w:p w14:paraId="539E6850" w14:textId="77777777" w:rsidR="000B128B" w:rsidRDefault="000B128B" w:rsidP="00B95D49">
      <w:pPr>
        <w:pStyle w:val="ESQUEMA1"/>
        <w:rPr>
          <w:rFonts w:eastAsia="Arial Unicode MS"/>
        </w:rPr>
      </w:pPr>
      <w:bookmarkStart w:id="535" w:name="_Toc528657976"/>
      <w:bookmarkStart w:id="536" w:name="_Toc528658795"/>
      <w:bookmarkStart w:id="537" w:name="_Toc528660422"/>
      <w:bookmarkStart w:id="538" w:name="_Toc528664272"/>
      <w:bookmarkStart w:id="539" w:name="_Toc528665963"/>
      <w:bookmarkStart w:id="540" w:name="_Toc528666588"/>
      <w:bookmarkStart w:id="541" w:name="_Toc528671311"/>
      <w:bookmarkStart w:id="542" w:name="_Toc530728139"/>
      <w:bookmarkStart w:id="543" w:name="_Toc5959044"/>
      <w:r w:rsidRPr="007C2EFE">
        <w:rPr>
          <w:rFonts w:eastAsia="Arial Unicode MS"/>
        </w:rPr>
        <w:t>RESOLUCIÓN</w:t>
      </w:r>
      <w:r w:rsidR="00A53792" w:rsidRPr="007C2EFE">
        <w:rPr>
          <w:rFonts w:eastAsia="Arial Unicode MS"/>
        </w:rPr>
        <w:t xml:space="preserve"> DEL CONTRATO</w:t>
      </w:r>
      <w:bookmarkEnd w:id="535"/>
      <w:bookmarkEnd w:id="536"/>
      <w:bookmarkEnd w:id="537"/>
      <w:bookmarkEnd w:id="538"/>
      <w:bookmarkEnd w:id="539"/>
      <w:bookmarkEnd w:id="540"/>
      <w:bookmarkEnd w:id="541"/>
      <w:r w:rsidR="00DB197B">
        <w:rPr>
          <w:rFonts w:eastAsia="Arial Unicode MS"/>
        </w:rPr>
        <w:t>.</w:t>
      </w:r>
      <w:bookmarkEnd w:id="542"/>
      <w:bookmarkEnd w:id="543"/>
    </w:p>
    <w:p w14:paraId="7F14B29B" w14:textId="77777777" w:rsidR="00DB197B" w:rsidRPr="00DB197B" w:rsidRDefault="00DB197B" w:rsidP="00DB197B">
      <w:pPr>
        <w:rPr>
          <w:rFonts w:eastAsia="Arial Unicode MS"/>
        </w:rPr>
      </w:pPr>
    </w:p>
    <w:p w14:paraId="5814D393" w14:textId="77777777" w:rsidR="00854720" w:rsidRDefault="000B128B" w:rsidP="00DB197B">
      <w:pPr>
        <w:ind w:left="142"/>
        <w:jc w:val="both"/>
        <w:rPr>
          <w:rFonts w:ascii="Verdana" w:eastAsia="Arial Unicode MS" w:hAnsi="Verdana"/>
          <w:sz w:val="20"/>
          <w:szCs w:val="20"/>
        </w:rPr>
      </w:pPr>
      <w:r w:rsidRPr="00C02999">
        <w:rPr>
          <w:rFonts w:ascii="Verdana" w:eastAsia="Arial Unicode MS" w:hAnsi="Verdana"/>
          <w:sz w:val="20"/>
          <w:szCs w:val="20"/>
        </w:rPr>
        <w:t xml:space="preserve">Además de las establecidas en </w:t>
      </w:r>
      <w:r w:rsidR="00335633" w:rsidRPr="00C02999">
        <w:rPr>
          <w:rFonts w:ascii="Verdana" w:eastAsia="Arial Unicode MS" w:hAnsi="Verdana"/>
          <w:sz w:val="20"/>
          <w:szCs w:val="20"/>
        </w:rPr>
        <w:t>los artículos 211 y 313</w:t>
      </w:r>
      <w:r w:rsidRPr="00C02999">
        <w:rPr>
          <w:rFonts w:ascii="Verdana" w:eastAsia="Arial Unicode MS" w:hAnsi="Verdana"/>
          <w:sz w:val="20"/>
          <w:szCs w:val="20"/>
        </w:rPr>
        <w:t xml:space="preserve"> </w:t>
      </w:r>
      <w:r w:rsidR="00335633" w:rsidRPr="00C02999">
        <w:rPr>
          <w:rFonts w:ascii="Verdana" w:eastAsia="Arial Unicode MS" w:hAnsi="Verdana"/>
          <w:sz w:val="20"/>
          <w:szCs w:val="20"/>
        </w:rPr>
        <w:t xml:space="preserve">LCSP, en las letras c), d) y f) del </w:t>
      </w:r>
      <w:r w:rsidR="00A4234C" w:rsidRPr="00C02999">
        <w:rPr>
          <w:rFonts w:ascii="Verdana" w:eastAsia="Arial Unicode MS" w:hAnsi="Verdana"/>
          <w:sz w:val="20"/>
          <w:szCs w:val="20"/>
        </w:rPr>
        <w:t>art.</w:t>
      </w:r>
      <w:r w:rsidR="00335633" w:rsidRPr="00C02999">
        <w:rPr>
          <w:rFonts w:ascii="Verdana" w:eastAsia="Arial Unicode MS" w:hAnsi="Verdana"/>
          <w:sz w:val="20"/>
          <w:szCs w:val="20"/>
        </w:rPr>
        <w:t xml:space="preserve"> 294 en los contratos de servicios que conlleven prestaciones directas a favor de la ciudadanía, y de </w:t>
      </w:r>
      <w:r w:rsidRPr="00C02999">
        <w:rPr>
          <w:rFonts w:ascii="Verdana" w:eastAsia="Arial Unicode MS" w:hAnsi="Verdana"/>
          <w:sz w:val="20"/>
          <w:szCs w:val="20"/>
        </w:rPr>
        <w:t xml:space="preserve">las </w:t>
      </w:r>
      <w:r w:rsidR="00335633" w:rsidRPr="00C02999">
        <w:rPr>
          <w:rFonts w:ascii="Verdana" w:eastAsia="Arial Unicode MS" w:hAnsi="Verdana"/>
          <w:sz w:val="20"/>
          <w:szCs w:val="20"/>
        </w:rPr>
        <w:t>recogidas</w:t>
      </w:r>
      <w:r w:rsidRPr="00C02999">
        <w:rPr>
          <w:rFonts w:ascii="Verdana" w:eastAsia="Arial Unicode MS" w:hAnsi="Verdana"/>
          <w:sz w:val="20"/>
          <w:szCs w:val="20"/>
        </w:rPr>
        <w:t xml:space="preserve">, en su caso, en la cláusula </w:t>
      </w:r>
      <w:r w:rsidR="00335633" w:rsidRPr="00C02999">
        <w:rPr>
          <w:rFonts w:ascii="Verdana" w:eastAsia="Arial Unicode MS" w:hAnsi="Verdana"/>
          <w:sz w:val="20"/>
          <w:szCs w:val="20"/>
        </w:rPr>
        <w:t>17</w:t>
      </w:r>
      <w:r w:rsidRPr="00C02999">
        <w:rPr>
          <w:rFonts w:ascii="Verdana" w:eastAsia="Arial Unicode MS" w:hAnsi="Verdana"/>
          <w:sz w:val="20"/>
          <w:szCs w:val="20"/>
        </w:rPr>
        <w:t xml:space="preserve"> </w:t>
      </w:r>
      <w:r w:rsidR="00335633" w:rsidRPr="00C02999">
        <w:rPr>
          <w:rFonts w:ascii="Verdana" w:eastAsia="Arial Unicode MS" w:hAnsi="Verdana"/>
          <w:sz w:val="20"/>
          <w:szCs w:val="20"/>
        </w:rPr>
        <w:t>cláusulas específicas del contrato, son causa de resolución del contrato las siguientes:</w:t>
      </w:r>
    </w:p>
    <w:p w14:paraId="3205A491" w14:textId="77777777" w:rsidR="000B128B" w:rsidRPr="00C02999" w:rsidRDefault="000B128B" w:rsidP="00DB197B">
      <w:pPr>
        <w:ind w:left="142"/>
        <w:jc w:val="both"/>
        <w:rPr>
          <w:rFonts w:ascii="Verdana" w:eastAsia="Arial Unicode MS" w:hAnsi="Verdana"/>
          <w:sz w:val="20"/>
          <w:szCs w:val="20"/>
        </w:rPr>
      </w:pPr>
      <w:r w:rsidRPr="00C02999">
        <w:rPr>
          <w:rFonts w:ascii="Verdana" w:eastAsia="Arial Unicode MS" w:hAnsi="Verdana"/>
          <w:sz w:val="20"/>
          <w:szCs w:val="20"/>
        </w:rPr>
        <w:t xml:space="preserve"> </w:t>
      </w:r>
    </w:p>
    <w:p w14:paraId="1D871350" w14:textId="77777777" w:rsidR="000B128B" w:rsidRDefault="000B128B" w:rsidP="008C14B6">
      <w:pPr>
        <w:numPr>
          <w:ilvl w:val="0"/>
          <w:numId w:val="85"/>
        </w:numPr>
        <w:jc w:val="both"/>
        <w:rPr>
          <w:rFonts w:ascii="Verdana" w:hAnsi="Verdana"/>
          <w:sz w:val="20"/>
          <w:szCs w:val="20"/>
        </w:rPr>
      </w:pPr>
      <w:r w:rsidRPr="00C02999">
        <w:rPr>
          <w:rFonts w:ascii="Verdana" w:hAnsi="Verdana"/>
          <w:sz w:val="20"/>
          <w:szCs w:val="20"/>
        </w:rPr>
        <w:t xml:space="preserve">La obstrucción a las facultades de dirección e inspección </w:t>
      </w:r>
      <w:r w:rsidR="00223BEC" w:rsidRPr="00C02999">
        <w:rPr>
          <w:rFonts w:ascii="Verdana" w:hAnsi="Verdana"/>
          <w:sz w:val="20"/>
          <w:szCs w:val="20"/>
        </w:rPr>
        <w:t>del poder adjudicador</w:t>
      </w:r>
      <w:r w:rsidR="007859F4" w:rsidRPr="00C02999">
        <w:rPr>
          <w:rFonts w:ascii="Verdana" w:hAnsi="Verdana"/>
          <w:sz w:val="20"/>
          <w:szCs w:val="20"/>
        </w:rPr>
        <w:t xml:space="preserve"> de conformidad con lo dispuesto en el segundo párrafo del </w:t>
      </w:r>
      <w:r w:rsidR="00A4234C" w:rsidRPr="00C02999">
        <w:rPr>
          <w:rFonts w:ascii="Verdana" w:hAnsi="Verdana"/>
          <w:sz w:val="20"/>
          <w:szCs w:val="20"/>
        </w:rPr>
        <w:t>art.</w:t>
      </w:r>
      <w:r w:rsidR="007859F4" w:rsidRPr="00C02999">
        <w:rPr>
          <w:rFonts w:ascii="Verdana" w:hAnsi="Verdana"/>
          <w:sz w:val="20"/>
          <w:szCs w:val="20"/>
        </w:rPr>
        <w:t xml:space="preserve"> 190 LCSP.</w:t>
      </w:r>
    </w:p>
    <w:p w14:paraId="61FCA639" w14:textId="77777777" w:rsidR="00DB197B" w:rsidRDefault="00DB197B" w:rsidP="00DB197B">
      <w:pPr>
        <w:ind w:left="720"/>
        <w:jc w:val="both"/>
        <w:rPr>
          <w:rFonts w:ascii="Verdana" w:hAnsi="Verdana"/>
          <w:sz w:val="20"/>
          <w:szCs w:val="20"/>
        </w:rPr>
      </w:pPr>
    </w:p>
    <w:p w14:paraId="3481C175" w14:textId="77777777" w:rsidR="00DB197B" w:rsidRPr="00C02999" w:rsidRDefault="00DB197B" w:rsidP="008C14B6">
      <w:pPr>
        <w:numPr>
          <w:ilvl w:val="0"/>
          <w:numId w:val="85"/>
        </w:numPr>
        <w:jc w:val="both"/>
        <w:rPr>
          <w:rFonts w:ascii="Verdana" w:hAnsi="Verdana"/>
          <w:sz w:val="20"/>
          <w:szCs w:val="20"/>
        </w:rPr>
      </w:pPr>
      <w:r w:rsidRPr="00C02999">
        <w:rPr>
          <w:rFonts w:ascii="Verdana" w:hAnsi="Verdana"/>
          <w:sz w:val="20"/>
          <w:szCs w:val="20"/>
        </w:rPr>
        <w:t>El incumplimiento de la obligación de la contratista de respetar el carácter confidencial.</w:t>
      </w:r>
    </w:p>
    <w:p w14:paraId="70E77CCB" w14:textId="77777777" w:rsidR="00DB197B" w:rsidRPr="00C02999" w:rsidRDefault="00DB197B" w:rsidP="00DB197B">
      <w:pPr>
        <w:ind w:left="720"/>
        <w:jc w:val="both"/>
        <w:rPr>
          <w:rFonts w:ascii="Verdana" w:hAnsi="Verdana"/>
          <w:sz w:val="20"/>
          <w:szCs w:val="20"/>
        </w:rPr>
      </w:pPr>
    </w:p>
    <w:p w14:paraId="7BAB6909" w14:textId="77777777" w:rsidR="000B128B" w:rsidRPr="007E682C" w:rsidRDefault="00CE444A" w:rsidP="0022032E">
      <w:pPr>
        <w:pStyle w:val="NIVEL1"/>
        <w:shd w:val="clear" w:color="auto" w:fill="FFFFFF"/>
      </w:pPr>
      <w:r w:rsidRPr="007C2EFE">
        <w:br w:type="page"/>
      </w:r>
      <w:bookmarkStart w:id="544" w:name="_Toc505598231"/>
      <w:bookmarkStart w:id="545" w:name="_Toc505598308"/>
      <w:bookmarkStart w:id="546" w:name="_Toc505598401"/>
      <w:bookmarkStart w:id="547" w:name="_Toc507512583"/>
      <w:bookmarkStart w:id="548" w:name="_Toc507512884"/>
      <w:bookmarkStart w:id="549" w:name="_Toc528657977"/>
      <w:bookmarkStart w:id="550" w:name="_Toc528658796"/>
      <w:bookmarkStart w:id="551" w:name="_Toc528660423"/>
      <w:bookmarkStart w:id="552" w:name="_Toc528664273"/>
      <w:bookmarkStart w:id="553" w:name="_Toc528665964"/>
      <w:bookmarkStart w:id="554" w:name="_Toc528666589"/>
      <w:bookmarkStart w:id="555" w:name="_Toc528671312"/>
      <w:bookmarkStart w:id="556" w:name="_Toc530728140"/>
      <w:bookmarkStart w:id="557" w:name="_Toc5959045"/>
      <w:r w:rsidR="000B128B" w:rsidRPr="007C2EFE">
        <w:lastRenderedPageBreak/>
        <w:t>VII.- INCIDENCIAS Y REVISIÓN DE ACTOS</w:t>
      </w:r>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p>
    <w:p w14:paraId="79E970AF" w14:textId="77777777" w:rsidR="000B128B" w:rsidRPr="007C2EFE" w:rsidRDefault="000B128B" w:rsidP="008A5113">
      <w:pPr>
        <w:pStyle w:val="ESQUEMA1"/>
        <w:spacing w:before="120" w:after="120"/>
        <w:ind w:left="357" w:hanging="357"/>
        <w:rPr>
          <w:rFonts w:eastAsia="Arial Unicode MS"/>
        </w:rPr>
      </w:pPr>
      <w:bookmarkStart w:id="558" w:name="_Toc528657978"/>
      <w:bookmarkStart w:id="559" w:name="_Toc528658797"/>
      <w:bookmarkStart w:id="560" w:name="_Toc528660424"/>
      <w:bookmarkStart w:id="561" w:name="_Toc528664274"/>
      <w:bookmarkStart w:id="562" w:name="_Toc528665965"/>
      <w:bookmarkStart w:id="563" w:name="_Toc528666590"/>
      <w:bookmarkStart w:id="564" w:name="_Toc528671313"/>
      <w:bookmarkStart w:id="565" w:name="_Toc530728141"/>
      <w:bookmarkStart w:id="566" w:name="_Toc5959046"/>
      <w:r w:rsidRPr="007C2EFE">
        <w:rPr>
          <w:rFonts w:eastAsia="Arial Unicode MS"/>
        </w:rPr>
        <w:t>INCIDENCIAS</w:t>
      </w:r>
      <w:bookmarkEnd w:id="558"/>
      <w:bookmarkEnd w:id="559"/>
      <w:bookmarkEnd w:id="560"/>
      <w:bookmarkEnd w:id="561"/>
      <w:bookmarkEnd w:id="562"/>
      <w:bookmarkEnd w:id="563"/>
      <w:bookmarkEnd w:id="564"/>
      <w:bookmarkEnd w:id="565"/>
      <w:bookmarkEnd w:id="566"/>
      <w:r w:rsidRPr="007C2EFE">
        <w:rPr>
          <w:rFonts w:eastAsia="Arial Unicode MS"/>
        </w:rPr>
        <w:t xml:space="preserve"> </w:t>
      </w:r>
    </w:p>
    <w:p w14:paraId="0B94D181" w14:textId="77777777" w:rsidR="000B128B" w:rsidRDefault="000B128B" w:rsidP="00B717A6">
      <w:pPr>
        <w:pStyle w:val="ESQUEMA3"/>
      </w:pPr>
      <w:bookmarkStart w:id="567" w:name="_Toc530728142"/>
      <w:bookmarkStart w:id="568" w:name="_Toc5959047"/>
      <w:r w:rsidRPr="008A5113">
        <w:t>3</w:t>
      </w:r>
      <w:r w:rsidR="00066639" w:rsidRPr="008A5113">
        <w:t>9</w:t>
      </w:r>
      <w:r w:rsidRPr="008A5113">
        <w:t>.1.- Prerrogativas del órgano de contratación</w:t>
      </w:r>
      <w:r w:rsidR="008A5113">
        <w:t>.</w:t>
      </w:r>
      <w:bookmarkEnd w:id="567"/>
      <w:bookmarkEnd w:id="568"/>
    </w:p>
    <w:p w14:paraId="6735F2F0" w14:textId="77777777" w:rsidR="008A5113" w:rsidRPr="008A5113" w:rsidRDefault="008A5113" w:rsidP="008A5113">
      <w:pPr>
        <w:jc w:val="both"/>
        <w:rPr>
          <w:rFonts w:ascii="Verdana" w:hAnsi="Verdana"/>
          <w:b/>
          <w:sz w:val="20"/>
          <w:szCs w:val="20"/>
        </w:rPr>
      </w:pPr>
    </w:p>
    <w:p w14:paraId="1BB5E06B" w14:textId="77777777" w:rsidR="000B128B" w:rsidRDefault="000B128B" w:rsidP="00B717A6">
      <w:pPr>
        <w:ind w:left="567"/>
        <w:jc w:val="both"/>
        <w:rPr>
          <w:rFonts w:ascii="Verdana" w:eastAsia="Arial Unicode MS" w:hAnsi="Verdana"/>
          <w:sz w:val="20"/>
          <w:szCs w:val="20"/>
        </w:rPr>
      </w:pPr>
      <w:r w:rsidRPr="00C02999">
        <w:rPr>
          <w:rFonts w:ascii="Verdana" w:eastAsia="Arial Unicode MS" w:hAnsi="Verdana"/>
          <w:sz w:val="20"/>
          <w:szCs w:val="20"/>
        </w:rPr>
        <w:t xml:space="preserve">Las cuestiones litigiosas surgidas sobre la interpretación, </w:t>
      </w:r>
      <w:r w:rsidR="006F2AA3" w:rsidRPr="00C02999">
        <w:rPr>
          <w:rFonts w:ascii="Verdana" w:eastAsia="Arial Unicode MS" w:hAnsi="Verdana"/>
          <w:sz w:val="20"/>
          <w:szCs w:val="20"/>
        </w:rPr>
        <w:t xml:space="preserve">resolución de dudas que ofrezcan su cumplimiento, </w:t>
      </w:r>
      <w:r w:rsidRPr="00C02999">
        <w:rPr>
          <w:rFonts w:ascii="Verdana" w:eastAsia="Arial Unicode MS" w:hAnsi="Verdana"/>
          <w:sz w:val="20"/>
          <w:szCs w:val="20"/>
        </w:rPr>
        <w:t xml:space="preserve">modificación, </w:t>
      </w:r>
      <w:r w:rsidR="006F2AA3" w:rsidRPr="00C02999">
        <w:rPr>
          <w:rFonts w:ascii="Verdana" w:eastAsia="Arial Unicode MS" w:hAnsi="Verdana"/>
          <w:sz w:val="20"/>
          <w:szCs w:val="20"/>
        </w:rPr>
        <w:t>declaración de responsabilidad imputable a</w:t>
      </w:r>
      <w:r w:rsidR="00D66486">
        <w:rPr>
          <w:rFonts w:ascii="Verdana" w:eastAsia="Arial Unicode MS" w:hAnsi="Verdana"/>
          <w:sz w:val="20"/>
          <w:szCs w:val="20"/>
        </w:rPr>
        <w:t xml:space="preserve"> </w:t>
      </w:r>
      <w:r w:rsidR="006F2AA3" w:rsidRPr="00C02999">
        <w:rPr>
          <w:rFonts w:ascii="Verdana" w:eastAsia="Arial Unicode MS" w:hAnsi="Verdana"/>
          <w:sz w:val="20"/>
          <w:szCs w:val="20"/>
        </w:rPr>
        <w:t>l</w:t>
      </w:r>
      <w:r w:rsidR="00D66486">
        <w:rPr>
          <w:rFonts w:ascii="Verdana" w:eastAsia="Arial Unicode MS" w:hAnsi="Verdana"/>
          <w:sz w:val="20"/>
          <w:szCs w:val="20"/>
        </w:rPr>
        <w:t>a</w:t>
      </w:r>
      <w:r w:rsidR="006F2AA3" w:rsidRPr="00C02999">
        <w:rPr>
          <w:rFonts w:ascii="Verdana" w:eastAsia="Arial Unicode MS" w:hAnsi="Verdana"/>
          <w:sz w:val="20"/>
          <w:szCs w:val="20"/>
        </w:rPr>
        <w:t xml:space="preserve"> contratista a raíz de la ejecución del contrato, suspensión de la ejecución, </w:t>
      </w:r>
      <w:r w:rsidRPr="00C02999">
        <w:rPr>
          <w:rFonts w:ascii="Verdana" w:eastAsia="Arial Unicode MS" w:hAnsi="Verdana"/>
          <w:sz w:val="20"/>
          <w:szCs w:val="20"/>
        </w:rPr>
        <w:t xml:space="preserve">resolución y efectos de </w:t>
      </w:r>
      <w:r w:rsidR="006F2AA3" w:rsidRPr="00C02999">
        <w:rPr>
          <w:rFonts w:ascii="Verdana" w:eastAsia="Arial Unicode MS" w:hAnsi="Verdana"/>
          <w:sz w:val="20"/>
          <w:szCs w:val="20"/>
        </w:rPr>
        <w:t xml:space="preserve">esta de </w:t>
      </w:r>
      <w:r w:rsidRPr="00C02999">
        <w:rPr>
          <w:rFonts w:ascii="Verdana" w:eastAsia="Arial Unicode MS" w:hAnsi="Verdana"/>
          <w:sz w:val="20"/>
          <w:szCs w:val="20"/>
        </w:rPr>
        <w:t>los contratos administrativos, serán resueltas por el órgano de contratación, cuyos acuerdos pondrán fin a la vía administrativa, y contra los mismos se podrá interponer potestativamente recurso de reposición en el plazo de un mes ante el mismo órgano o recurso contencioso administrativo en el plazo de dos meses, contados desde el día siguiente al de su notificación.</w:t>
      </w:r>
    </w:p>
    <w:p w14:paraId="2B6F2CAF" w14:textId="77777777" w:rsidR="008A5113" w:rsidRPr="00C02999" w:rsidRDefault="008A5113" w:rsidP="008A5113">
      <w:pPr>
        <w:ind w:left="284"/>
        <w:jc w:val="both"/>
        <w:rPr>
          <w:rFonts w:ascii="Verdana" w:eastAsia="Arial Unicode MS" w:hAnsi="Verdana"/>
          <w:sz w:val="20"/>
          <w:szCs w:val="20"/>
        </w:rPr>
      </w:pPr>
    </w:p>
    <w:p w14:paraId="6311F7CF" w14:textId="77777777" w:rsidR="000B128B" w:rsidRDefault="000B128B" w:rsidP="00B717A6">
      <w:pPr>
        <w:pStyle w:val="ESQUEMA3"/>
      </w:pPr>
      <w:bookmarkStart w:id="569" w:name="_Toc530728143"/>
      <w:bookmarkStart w:id="570" w:name="_Toc5959048"/>
      <w:r w:rsidRPr="008A5113">
        <w:t>3</w:t>
      </w:r>
      <w:r w:rsidR="00066639" w:rsidRPr="008A5113">
        <w:t>9</w:t>
      </w:r>
      <w:r w:rsidRPr="008A5113">
        <w:t>.2.- Procedimiento</w:t>
      </w:r>
      <w:r w:rsidR="008A5113" w:rsidRPr="008A5113">
        <w:t>.</w:t>
      </w:r>
      <w:bookmarkEnd w:id="569"/>
      <w:bookmarkEnd w:id="570"/>
    </w:p>
    <w:p w14:paraId="435CAFEB" w14:textId="77777777" w:rsidR="008A5113" w:rsidRPr="008A5113" w:rsidRDefault="008A5113" w:rsidP="008A5113">
      <w:pPr>
        <w:jc w:val="both"/>
        <w:rPr>
          <w:rFonts w:ascii="Verdana" w:hAnsi="Verdana"/>
          <w:b/>
          <w:sz w:val="20"/>
          <w:szCs w:val="20"/>
        </w:rPr>
      </w:pPr>
    </w:p>
    <w:p w14:paraId="55D59D8A" w14:textId="77777777" w:rsidR="000B128B" w:rsidRDefault="000B128B" w:rsidP="00B717A6">
      <w:pPr>
        <w:ind w:left="567"/>
        <w:jc w:val="both"/>
        <w:rPr>
          <w:rFonts w:ascii="Verdana" w:hAnsi="Verdana"/>
          <w:sz w:val="20"/>
          <w:szCs w:val="20"/>
        </w:rPr>
      </w:pPr>
      <w:r w:rsidRPr="00C02999">
        <w:rPr>
          <w:rFonts w:ascii="Verdana" w:hAnsi="Verdana"/>
          <w:sz w:val="20"/>
          <w:szCs w:val="20"/>
        </w:rPr>
        <w:t>Salvo lo establecido para casos específicos en este pliego y en la normativa de contratos del sector</w:t>
      </w:r>
      <w:r w:rsidR="00CA4F25" w:rsidRPr="00C02999">
        <w:rPr>
          <w:rFonts w:ascii="Verdana" w:hAnsi="Verdana"/>
          <w:sz w:val="20"/>
          <w:szCs w:val="20"/>
        </w:rPr>
        <w:t xml:space="preserve"> público</w:t>
      </w:r>
      <w:r w:rsidRPr="00C02999">
        <w:rPr>
          <w:rFonts w:ascii="Verdana" w:hAnsi="Verdana"/>
          <w:sz w:val="20"/>
          <w:szCs w:val="20"/>
        </w:rPr>
        <w:t>, cuantas incidencias surjan entre el poder adjudicador y l</w:t>
      </w:r>
      <w:r w:rsidR="00D66486">
        <w:rPr>
          <w:rFonts w:ascii="Verdana" w:hAnsi="Verdana"/>
          <w:sz w:val="20"/>
          <w:szCs w:val="20"/>
        </w:rPr>
        <w:t>a</w:t>
      </w:r>
      <w:r w:rsidRPr="00C02999">
        <w:rPr>
          <w:rFonts w:ascii="Verdana" w:hAnsi="Verdana"/>
          <w:sz w:val="20"/>
          <w:szCs w:val="20"/>
        </w:rPr>
        <w:t xml:space="preserve"> contratista en la ejecución y extinción del contrato, se tramitarán mediante expediente contradictorio, que comprenderá preceptivamente las actuaciones siguientes:</w:t>
      </w:r>
    </w:p>
    <w:p w14:paraId="7F09A8CC" w14:textId="77777777" w:rsidR="008A5113" w:rsidRPr="00C02999" w:rsidRDefault="008A5113" w:rsidP="008A5113">
      <w:pPr>
        <w:ind w:left="284"/>
        <w:jc w:val="both"/>
        <w:rPr>
          <w:rFonts w:ascii="Verdana" w:hAnsi="Verdana"/>
          <w:sz w:val="20"/>
          <w:szCs w:val="20"/>
        </w:rPr>
      </w:pPr>
    </w:p>
    <w:p w14:paraId="309D8901" w14:textId="77777777" w:rsidR="000B128B" w:rsidRDefault="000B128B" w:rsidP="008C14B6">
      <w:pPr>
        <w:numPr>
          <w:ilvl w:val="0"/>
          <w:numId w:val="86"/>
        </w:numPr>
        <w:jc w:val="both"/>
        <w:rPr>
          <w:rFonts w:ascii="Verdana" w:hAnsi="Verdana"/>
          <w:sz w:val="20"/>
          <w:szCs w:val="20"/>
        </w:rPr>
      </w:pPr>
      <w:r w:rsidRPr="00C02999">
        <w:rPr>
          <w:rFonts w:ascii="Verdana" w:hAnsi="Verdana"/>
          <w:sz w:val="20"/>
          <w:szCs w:val="20"/>
        </w:rPr>
        <w:t xml:space="preserve">Propuesta del poder adjudicador o petición </w:t>
      </w:r>
      <w:r w:rsidR="00223BEC" w:rsidRPr="00C02999">
        <w:rPr>
          <w:rFonts w:ascii="Verdana" w:hAnsi="Verdana"/>
          <w:sz w:val="20"/>
          <w:szCs w:val="20"/>
        </w:rPr>
        <w:t>de la</w:t>
      </w:r>
      <w:r w:rsidRPr="00C02999">
        <w:rPr>
          <w:rFonts w:ascii="Verdana" w:hAnsi="Verdana"/>
          <w:sz w:val="20"/>
          <w:szCs w:val="20"/>
        </w:rPr>
        <w:t xml:space="preserve"> contratista.</w:t>
      </w:r>
    </w:p>
    <w:p w14:paraId="269DBE9C" w14:textId="77777777" w:rsidR="008A5113" w:rsidRDefault="008A5113" w:rsidP="008A5113">
      <w:pPr>
        <w:ind w:left="720"/>
        <w:jc w:val="both"/>
        <w:rPr>
          <w:rFonts w:ascii="Verdana" w:hAnsi="Verdana"/>
          <w:sz w:val="20"/>
          <w:szCs w:val="20"/>
        </w:rPr>
      </w:pPr>
    </w:p>
    <w:p w14:paraId="0CA638F2" w14:textId="77777777" w:rsidR="008A5113" w:rsidRDefault="008A5113" w:rsidP="008C14B6">
      <w:pPr>
        <w:numPr>
          <w:ilvl w:val="0"/>
          <w:numId w:val="86"/>
        </w:numPr>
        <w:jc w:val="both"/>
        <w:rPr>
          <w:rFonts w:ascii="Verdana" w:hAnsi="Verdana"/>
          <w:sz w:val="20"/>
          <w:szCs w:val="20"/>
        </w:rPr>
      </w:pPr>
      <w:r w:rsidRPr="00C02999">
        <w:rPr>
          <w:rFonts w:ascii="Verdana" w:hAnsi="Verdana"/>
          <w:sz w:val="20"/>
          <w:szCs w:val="20"/>
        </w:rPr>
        <w:t>Audiencia de la contratista por es</w:t>
      </w:r>
      <w:r>
        <w:rPr>
          <w:rFonts w:ascii="Verdana" w:hAnsi="Verdana"/>
          <w:sz w:val="20"/>
          <w:szCs w:val="20"/>
        </w:rPr>
        <w:t>pacio de cinco (5) días hábiles.</w:t>
      </w:r>
    </w:p>
    <w:p w14:paraId="5FE36052" w14:textId="77777777" w:rsidR="008A5113" w:rsidRDefault="008A5113" w:rsidP="008A5113">
      <w:pPr>
        <w:pStyle w:val="Prrafodelista"/>
        <w:rPr>
          <w:rFonts w:ascii="Verdana" w:hAnsi="Verdana"/>
          <w:sz w:val="20"/>
          <w:szCs w:val="20"/>
        </w:rPr>
      </w:pPr>
    </w:p>
    <w:p w14:paraId="30F323C6" w14:textId="77777777" w:rsidR="008A5113" w:rsidRDefault="008A5113" w:rsidP="008C14B6">
      <w:pPr>
        <w:numPr>
          <w:ilvl w:val="0"/>
          <w:numId w:val="86"/>
        </w:numPr>
        <w:jc w:val="both"/>
        <w:rPr>
          <w:rFonts w:ascii="Verdana" w:hAnsi="Verdana"/>
          <w:sz w:val="20"/>
          <w:szCs w:val="20"/>
        </w:rPr>
      </w:pPr>
      <w:r w:rsidRPr="00C02999">
        <w:rPr>
          <w:rFonts w:ascii="Verdana" w:hAnsi="Verdana"/>
          <w:sz w:val="20"/>
          <w:szCs w:val="20"/>
        </w:rPr>
        <w:t>Informe de</w:t>
      </w:r>
      <w:r w:rsidR="00D66486">
        <w:rPr>
          <w:rFonts w:ascii="Verdana" w:hAnsi="Verdana"/>
          <w:sz w:val="20"/>
          <w:szCs w:val="20"/>
        </w:rPr>
        <w:t xml:space="preserve"> </w:t>
      </w:r>
      <w:r w:rsidRPr="00C02999">
        <w:rPr>
          <w:rFonts w:ascii="Verdana" w:hAnsi="Verdana"/>
          <w:sz w:val="20"/>
          <w:szCs w:val="20"/>
        </w:rPr>
        <w:t>l</w:t>
      </w:r>
      <w:r w:rsidR="00D66486">
        <w:rPr>
          <w:rFonts w:ascii="Verdana" w:hAnsi="Verdana"/>
          <w:sz w:val="20"/>
          <w:szCs w:val="20"/>
        </w:rPr>
        <w:t>a/del</w:t>
      </w:r>
      <w:r w:rsidRPr="00C02999">
        <w:rPr>
          <w:rFonts w:ascii="Verdana" w:hAnsi="Verdana"/>
          <w:sz w:val="20"/>
          <w:szCs w:val="20"/>
        </w:rPr>
        <w:t xml:space="preserve"> responsable del contrato.</w:t>
      </w:r>
    </w:p>
    <w:p w14:paraId="7AB031AD" w14:textId="77777777" w:rsidR="008A5113" w:rsidRDefault="008A5113" w:rsidP="008A5113">
      <w:pPr>
        <w:pStyle w:val="Prrafodelista"/>
        <w:rPr>
          <w:rFonts w:ascii="Verdana" w:hAnsi="Verdana"/>
          <w:sz w:val="20"/>
          <w:szCs w:val="20"/>
        </w:rPr>
      </w:pPr>
    </w:p>
    <w:p w14:paraId="546EB661" w14:textId="77777777" w:rsidR="008A5113" w:rsidRDefault="008A5113" w:rsidP="008C14B6">
      <w:pPr>
        <w:numPr>
          <w:ilvl w:val="0"/>
          <w:numId w:val="86"/>
        </w:numPr>
        <w:jc w:val="both"/>
        <w:rPr>
          <w:rFonts w:ascii="Verdana" w:hAnsi="Verdana"/>
          <w:sz w:val="20"/>
          <w:szCs w:val="20"/>
        </w:rPr>
      </w:pPr>
      <w:r w:rsidRPr="00C02999">
        <w:rPr>
          <w:rFonts w:ascii="Verdana" w:hAnsi="Verdana"/>
          <w:sz w:val="20"/>
          <w:szCs w:val="20"/>
        </w:rPr>
        <w:t>Informe, en su caso, de la asesoría jurídica y de la Oficina de Control Económico.</w:t>
      </w:r>
    </w:p>
    <w:p w14:paraId="36577CE2" w14:textId="77777777" w:rsidR="008A5113" w:rsidRDefault="008A5113" w:rsidP="008A5113">
      <w:pPr>
        <w:pStyle w:val="Prrafodelista"/>
        <w:rPr>
          <w:rFonts w:ascii="Verdana" w:hAnsi="Verdana"/>
          <w:sz w:val="20"/>
          <w:szCs w:val="20"/>
        </w:rPr>
      </w:pPr>
    </w:p>
    <w:p w14:paraId="555EB52E" w14:textId="77777777" w:rsidR="008A5113" w:rsidRDefault="008A5113" w:rsidP="008C14B6">
      <w:pPr>
        <w:numPr>
          <w:ilvl w:val="0"/>
          <w:numId w:val="86"/>
        </w:numPr>
        <w:jc w:val="both"/>
        <w:rPr>
          <w:rFonts w:ascii="Verdana" w:hAnsi="Verdana"/>
          <w:sz w:val="20"/>
          <w:szCs w:val="20"/>
        </w:rPr>
      </w:pPr>
      <w:r w:rsidRPr="00C02999">
        <w:rPr>
          <w:rFonts w:ascii="Verdana" w:hAnsi="Verdana"/>
          <w:sz w:val="20"/>
          <w:szCs w:val="20"/>
        </w:rPr>
        <w:t>Intervención, a evacuar en el mismo plazo anterior.</w:t>
      </w:r>
    </w:p>
    <w:p w14:paraId="2D597FB4" w14:textId="77777777" w:rsidR="008A5113" w:rsidRDefault="008A5113" w:rsidP="008A5113">
      <w:pPr>
        <w:pStyle w:val="Prrafodelista"/>
        <w:rPr>
          <w:rFonts w:ascii="Verdana" w:hAnsi="Verdana"/>
          <w:sz w:val="20"/>
          <w:szCs w:val="20"/>
        </w:rPr>
      </w:pPr>
    </w:p>
    <w:p w14:paraId="5D84D5A2" w14:textId="77777777" w:rsidR="008A5113" w:rsidRPr="00C02999" w:rsidRDefault="008A5113" w:rsidP="008C14B6">
      <w:pPr>
        <w:numPr>
          <w:ilvl w:val="0"/>
          <w:numId w:val="86"/>
        </w:numPr>
        <w:jc w:val="both"/>
        <w:rPr>
          <w:rFonts w:ascii="Verdana" w:hAnsi="Verdana"/>
          <w:sz w:val="20"/>
          <w:szCs w:val="20"/>
        </w:rPr>
      </w:pPr>
      <w:r w:rsidRPr="00C02999">
        <w:rPr>
          <w:rFonts w:ascii="Verdana" w:hAnsi="Verdana"/>
          <w:sz w:val="20"/>
          <w:szCs w:val="20"/>
        </w:rPr>
        <w:t>Resolución motivada del órgano de contratación y notificación a la contratista.</w:t>
      </w:r>
    </w:p>
    <w:p w14:paraId="4C049F5D" w14:textId="77777777" w:rsidR="008A5113" w:rsidRPr="00C02999" w:rsidRDefault="008A5113" w:rsidP="008A5113">
      <w:pPr>
        <w:ind w:left="720"/>
        <w:jc w:val="both"/>
        <w:rPr>
          <w:rFonts w:ascii="Verdana" w:hAnsi="Verdana"/>
          <w:sz w:val="20"/>
          <w:szCs w:val="20"/>
        </w:rPr>
      </w:pPr>
    </w:p>
    <w:p w14:paraId="686281C2" w14:textId="77777777" w:rsidR="000B128B" w:rsidRPr="00873BFC" w:rsidRDefault="000B128B" w:rsidP="00854720">
      <w:pPr>
        <w:ind w:left="567"/>
        <w:jc w:val="both"/>
        <w:rPr>
          <w:rFonts w:ascii="Verdana" w:hAnsi="Verdana"/>
          <w:sz w:val="20"/>
          <w:szCs w:val="20"/>
        </w:rPr>
      </w:pPr>
      <w:bookmarkStart w:id="571" w:name="_Toc530728144"/>
      <w:r w:rsidRPr="00873BFC">
        <w:rPr>
          <w:rFonts w:ascii="Verdana" w:hAnsi="Verdana"/>
          <w:sz w:val="20"/>
          <w:szCs w:val="20"/>
        </w:rPr>
        <w:t xml:space="preserve">Salvo que motivos de interés público lo justifiquen o la naturaleza de las incidencias lo requiera, la tramitación de este procedimiento </w:t>
      </w:r>
      <w:r w:rsidR="00D66486">
        <w:rPr>
          <w:rFonts w:ascii="Verdana" w:hAnsi="Verdana"/>
          <w:sz w:val="20"/>
          <w:szCs w:val="20"/>
        </w:rPr>
        <w:t xml:space="preserve">no </w:t>
      </w:r>
      <w:r w:rsidRPr="00873BFC">
        <w:rPr>
          <w:rFonts w:ascii="Verdana" w:hAnsi="Verdana"/>
          <w:sz w:val="20"/>
          <w:szCs w:val="20"/>
        </w:rPr>
        <w:t>determinará la paralización del contrato.</w:t>
      </w:r>
      <w:bookmarkEnd w:id="571"/>
    </w:p>
    <w:p w14:paraId="2618DA8D" w14:textId="77777777" w:rsidR="008A5113" w:rsidRPr="00C02999" w:rsidRDefault="008A5113" w:rsidP="008A5113">
      <w:pPr>
        <w:ind w:left="284"/>
        <w:jc w:val="both"/>
        <w:rPr>
          <w:rFonts w:ascii="Verdana" w:hAnsi="Verdana"/>
          <w:sz w:val="20"/>
          <w:szCs w:val="20"/>
        </w:rPr>
      </w:pPr>
    </w:p>
    <w:p w14:paraId="22851C5B" w14:textId="77777777" w:rsidR="000B128B" w:rsidRDefault="000B128B" w:rsidP="00B95D49">
      <w:pPr>
        <w:pStyle w:val="ESQUEMA1"/>
        <w:rPr>
          <w:rFonts w:eastAsia="Arial Unicode MS"/>
        </w:rPr>
      </w:pPr>
      <w:bookmarkStart w:id="572" w:name="_Toc528657979"/>
      <w:bookmarkStart w:id="573" w:name="_Toc528658798"/>
      <w:bookmarkStart w:id="574" w:name="_Toc528660425"/>
      <w:bookmarkStart w:id="575" w:name="_Toc528664275"/>
      <w:bookmarkStart w:id="576" w:name="_Toc528665966"/>
      <w:bookmarkStart w:id="577" w:name="_Toc528666591"/>
      <w:bookmarkStart w:id="578" w:name="_Toc528671314"/>
      <w:bookmarkStart w:id="579" w:name="_Toc530728145"/>
      <w:bookmarkStart w:id="580" w:name="_Toc5959049"/>
      <w:r w:rsidRPr="007C2EFE">
        <w:rPr>
          <w:rFonts w:eastAsia="Arial Unicode MS"/>
        </w:rPr>
        <w:t>RÉGIMEN DE REVISIÓN DE ACTOS</w:t>
      </w:r>
      <w:bookmarkEnd w:id="572"/>
      <w:bookmarkEnd w:id="573"/>
      <w:bookmarkEnd w:id="574"/>
      <w:bookmarkEnd w:id="575"/>
      <w:bookmarkEnd w:id="576"/>
      <w:bookmarkEnd w:id="577"/>
      <w:bookmarkEnd w:id="578"/>
      <w:r w:rsidR="008A5113">
        <w:rPr>
          <w:rFonts w:eastAsia="Arial Unicode MS"/>
        </w:rPr>
        <w:t>.</w:t>
      </w:r>
      <w:bookmarkEnd w:id="579"/>
      <w:bookmarkEnd w:id="580"/>
    </w:p>
    <w:p w14:paraId="679D8D52" w14:textId="77777777" w:rsidR="008A5113" w:rsidRPr="008A5113" w:rsidRDefault="008A5113" w:rsidP="008A5113">
      <w:pPr>
        <w:rPr>
          <w:rFonts w:eastAsia="Arial Unicode MS"/>
        </w:rPr>
      </w:pPr>
    </w:p>
    <w:p w14:paraId="224380D2" w14:textId="77777777" w:rsidR="000B128B" w:rsidRDefault="000B128B" w:rsidP="008A5113">
      <w:pPr>
        <w:ind w:left="142"/>
        <w:jc w:val="both"/>
        <w:rPr>
          <w:rFonts w:ascii="Verdana" w:hAnsi="Verdana"/>
          <w:sz w:val="20"/>
          <w:szCs w:val="20"/>
        </w:rPr>
      </w:pPr>
      <w:r w:rsidRPr="00C02999">
        <w:rPr>
          <w:rFonts w:ascii="Verdana" w:hAnsi="Verdana"/>
          <w:sz w:val="20"/>
          <w:szCs w:val="20"/>
        </w:rPr>
        <w:t>El órgano competente para resolver el recurso especial en materia de contratación frente</w:t>
      </w:r>
      <w:r w:rsidR="00CA4F25" w:rsidRPr="00C02999">
        <w:rPr>
          <w:rFonts w:ascii="Verdana" w:hAnsi="Verdana"/>
          <w:sz w:val="20"/>
          <w:szCs w:val="20"/>
        </w:rPr>
        <w:t xml:space="preserve"> a actos previstos en el </w:t>
      </w:r>
      <w:r w:rsidR="00A4234C" w:rsidRPr="00C02999">
        <w:rPr>
          <w:rFonts w:ascii="Verdana" w:hAnsi="Verdana"/>
          <w:sz w:val="20"/>
          <w:szCs w:val="20"/>
        </w:rPr>
        <w:t>art.</w:t>
      </w:r>
      <w:r w:rsidR="00CA4F25" w:rsidRPr="00C02999">
        <w:rPr>
          <w:rFonts w:ascii="Verdana" w:hAnsi="Verdana"/>
          <w:sz w:val="20"/>
          <w:szCs w:val="20"/>
        </w:rPr>
        <w:t xml:space="preserve"> 44</w:t>
      </w:r>
      <w:r w:rsidRPr="00C02999">
        <w:rPr>
          <w:rFonts w:ascii="Verdana" w:hAnsi="Verdana"/>
          <w:sz w:val="20"/>
          <w:szCs w:val="20"/>
        </w:rPr>
        <w:t>.2 LCSP</w:t>
      </w:r>
      <w:r w:rsidR="003A1EA6" w:rsidRPr="00C02999">
        <w:rPr>
          <w:rFonts w:ascii="Verdana" w:hAnsi="Verdana"/>
          <w:sz w:val="20"/>
          <w:szCs w:val="20"/>
        </w:rPr>
        <w:t xml:space="preserve"> en relación con los contratos recogidos en el </w:t>
      </w:r>
      <w:r w:rsidR="00A4234C" w:rsidRPr="00C02999">
        <w:rPr>
          <w:rFonts w:ascii="Verdana" w:hAnsi="Verdana"/>
          <w:sz w:val="20"/>
          <w:szCs w:val="20"/>
        </w:rPr>
        <w:t>art.</w:t>
      </w:r>
      <w:r w:rsidR="003A1EA6" w:rsidRPr="00C02999">
        <w:rPr>
          <w:rFonts w:ascii="Verdana" w:hAnsi="Verdana"/>
          <w:sz w:val="20"/>
          <w:szCs w:val="20"/>
        </w:rPr>
        <w:t xml:space="preserve"> 44.1 LCSP</w:t>
      </w:r>
      <w:r w:rsidRPr="00C02999">
        <w:rPr>
          <w:rFonts w:ascii="Verdana" w:hAnsi="Verdana"/>
          <w:sz w:val="20"/>
          <w:szCs w:val="20"/>
        </w:rPr>
        <w:t>, así como para decidir sobre la adopción de las correspondientes medidas provisionales, es el Órgano Administrativo de Recursos Contractuales de la Comunidad Autónoma de Euskadi.</w:t>
      </w:r>
    </w:p>
    <w:p w14:paraId="12B1BFB3" w14:textId="77777777" w:rsidR="008A5113" w:rsidRPr="00C02999" w:rsidRDefault="008A5113" w:rsidP="008A5113">
      <w:pPr>
        <w:ind w:left="142"/>
        <w:jc w:val="both"/>
        <w:rPr>
          <w:rFonts w:ascii="Verdana" w:hAnsi="Verdana"/>
          <w:sz w:val="20"/>
          <w:szCs w:val="20"/>
        </w:rPr>
      </w:pPr>
    </w:p>
    <w:p w14:paraId="56CA64B3" w14:textId="3C909A1E" w:rsidR="000E4860" w:rsidRPr="000E4860" w:rsidRDefault="003A1EA6" w:rsidP="00AA5F3B">
      <w:pPr>
        <w:ind w:left="142"/>
        <w:jc w:val="both"/>
        <w:rPr>
          <w:rFonts w:ascii="Verdana" w:hAnsi="Verdana"/>
          <w:sz w:val="20"/>
          <w:szCs w:val="20"/>
        </w:rPr>
      </w:pPr>
      <w:r w:rsidRPr="00C02999">
        <w:rPr>
          <w:rFonts w:ascii="Verdana" w:hAnsi="Verdana"/>
          <w:sz w:val="20"/>
          <w:szCs w:val="20"/>
        </w:rPr>
        <w:t>Los actos di</w:t>
      </w:r>
      <w:r w:rsidR="00D66486">
        <w:rPr>
          <w:rFonts w:ascii="Verdana" w:hAnsi="Verdana"/>
          <w:sz w:val="20"/>
          <w:szCs w:val="20"/>
        </w:rPr>
        <w:t>c</w:t>
      </w:r>
      <w:r w:rsidRPr="00C02999">
        <w:rPr>
          <w:rFonts w:ascii="Verdana" w:hAnsi="Verdana"/>
          <w:sz w:val="20"/>
          <w:szCs w:val="20"/>
        </w:rPr>
        <w:t xml:space="preserve">tados </w:t>
      </w:r>
      <w:r w:rsidR="00190B15" w:rsidRPr="00C02999">
        <w:rPr>
          <w:rFonts w:ascii="Verdana" w:hAnsi="Verdana"/>
          <w:sz w:val="20"/>
          <w:szCs w:val="20"/>
        </w:rPr>
        <w:t>en relación con</w:t>
      </w:r>
      <w:r w:rsidRPr="00C02999">
        <w:rPr>
          <w:rFonts w:ascii="Verdana" w:hAnsi="Verdana"/>
          <w:sz w:val="20"/>
          <w:szCs w:val="20"/>
        </w:rPr>
        <w:t xml:space="preserve"> contratos no comprendidos en el </w:t>
      </w:r>
      <w:r w:rsidR="00A4234C" w:rsidRPr="00C02999">
        <w:rPr>
          <w:rFonts w:ascii="Verdana" w:hAnsi="Verdana"/>
          <w:sz w:val="20"/>
          <w:szCs w:val="20"/>
        </w:rPr>
        <w:t>art.</w:t>
      </w:r>
      <w:r w:rsidRPr="00C02999">
        <w:rPr>
          <w:rFonts w:ascii="Verdana" w:hAnsi="Verdana"/>
          <w:sz w:val="20"/>
          <w:szCs w:val="20"/>
        </w:rPr>
        <w:t xml:space="preserve"> 44.1 LCSP serán susceptibles de los recursos ordinarios previstos en la Ley 39/2015, de 1 de octubre, del Procedimiento Administrativo Común de las Administraciones Públicas (artículos 112, 121 y 123).</w:t>
      </w:r>
    </w:p>
    <w:sectPr w:rsidR="000E4860" w:rsidRPr="000E4860" w:rsidSect="00420BF0">
      <w:headerReference w:type="even" r:id="rId15"/>
      <w:headerReference w:type="first" r:id="rId16"/>
      <w:pgSz w:w="11906" w:h="16838"/>
      <w:pgMar w:top="1135" w:right="1274" w:bottom="1134" w:left="1276"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8AD6FD5" w14:textId="77777777" w:rsidR="00AA5F3B" w:rsidRDefault="00AA5F3B">
      <w:r>
        <w:separator/>
      </w:r>
    </w:p>
  </w:endnote>
  <w:endnote w:type="continuationSeparator" w:id="0">
    <w:p w14:paraId="2F16CB14" w14:textId="77777777" w:rsidR="00AA5F3B" w:rsidRDefault="00AA5F3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Friz Quadrata">
    <w:panose1 w:val="00000000000000000000"/>
    <w:charset w:val="00"/>
    <w:family w:val="roman"/>
    <w:notTrueType/>
    <w:pitch w:val="variable"/>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 w:name="Bookman Old Style">
    <w:panose1 w:val="020506040505050202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Trebuchet MS">
    <w:panose1 w:val="020B0603020202020204"/>
    <w:charset w:val="00"/>
    <w:family w:val="swiss"/>
    <w:pitch w:val="variable"/>
    <w:sig w:usb0="00000687" w:usb1="00000000" w:usb2="00000000" w:usb3="00000000" w:csb0="0000009F" w:csb1="00000000"/>
  </w:font>
  <w:font w:name="NewsGotT">
    <w:altName w:val="Times New Roman"/>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D860121" w14:textId="77777777" w:rsidR="00AA5F3B" w:rsidRDefault="00AA5F3B">
      <w:r>
        <w:separator/>
      </w:r>
    </w:p>
  </w:footnote>
  <w:footnote w:type="continuationSeparator" w:id="0">
    <w:p w14:paraId="004903BC" w14:textId="77777777" w:rsidR="00AA5F3B" w:rsidRDefault="00AA5F3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7DB9A4" w14:textId="77777777" w:rsidR="00510D35" w:rsidRDefault="00510D35">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A48F3E" w14:textId="77777777" w:rsidR="00510D35" w:rsidRDefault="00510D35">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9322B5"/>
    <w:multiLevelType w:val="hybridMultilevel"/>
    <w:tmpl w:val="8F2E606E"/>
    <w:lvl w:ilvl="0" w:tplc="27040C9E">
      <w:start w:val="1"/>
      <w:numFmt w:val="decimal"/>
      <w:lvlText w:val="%1.-"/>
      <w:lvlJc w:val="left"/>
      <w:pPr>
        <w:ind w:left="928" w:hanging="360"/>
      </w:pPr>
      <w:rPr>
        <w:rFonts w:hint="default"/>
        <w:b/>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1" w15:restartNumberingAfterBreak="0">
    <w:nsid w:val="00F2606D"/>
    <w:multiLevelType w:val="hybridMultilevel"/>
    <w:tmpl w:val="C1906C4E"/>
    <w:lvl w:ilvl="0" w:tplc="BC463E2E">
      <w:start w:val="8"/>
      <w:numFmt w:val="bullet"/>
      <w:lvlText w:val="-"/>
      <w:lvlJc w:val="left"/>
      <w:pPr>
        <w:ind w:left="1713" w:hanging="360"/>
      </w:pPr>
      <w:rPr>
        <w:rFonts w:ascii="Verdana" w:eastAsia="Times New Roman" w:hAnsi="Verdana" w:cs="Times New Roman" w:hint="default"/>
      </w:rPr>
    </w:lvl>
    <w:lvl w:ilvl="1" w:tplc="0C0A0003" w:tentative="1">
      <w:start w:val="1"/>
      <w:numFmt w:val="bullet"/>
      <w:lvlText w:val="o"/>
      <w:lvlJc w:val="left"/>
      <w:pPr>
        <w:ind w:left="2433" w:hanging="360"/>
      </w:pPr>
      <w:rPr>
        <w:rFonts w:ascii="Courier New" w:hAnsi="Courier New" w:cs="Courier New" w:hint="default"/>
      </w:rPr>
    </w:lvl>
    <w:lvl w:ilvl="2" w:tplc="0C0A0005" w:tentative="1">
      <w:start w:val="1"/>
      <w:numFmt w:val="bullet"/>
      <w:lvlText w:val=""/>
      <w:lvlJc w:val="left"/>
      <w:pPr>
        <w:ind w:left="3153" w:hanging="360"/>
      </w:pPr>
      <w:rPr>
        <w:rFonts w:ascii="Wingdings" w:hAnsi="Wingdings" w:hint="default"/>
      </w:rPr>
    </w:lvl>
    <w:lvl w:ilvl="3" w:tplc="0C0A0001" w:tentative="1">
      <w:start w:val="1"/>
      <w:numFmt w:val="bullet"/>
      <w:lvlText w:val=""/>
      <w:lvlJc w:val="left"/>
      <w:pPr>
        <w:ind w:left="3873" w:hanging="360"/>
      </w:pPr>
      <w:rPr>
        <w:rFonts w:ascii="Symbol" w:hAnsi="Symbol" w:hint="default"/>
      </w:rPr>
    </w:lvl>
    <w:lvl w:ilvl="4" w:tplc="0C0A0003" w:tentative="1">
      <w:start w:val="1"/>
      <w:numFmt w:val="bullet"/>
      <w:lvlText w:val="o"/>
      <w:lvlJc w:val="left"/>
      <w:pPr>
        <w:ind w:left="4593" w:hanging="360"/>
      </w:pPr>
      <w:rPr>
        <w:rFonts w:ascii="Courier New" w:hAnsi="Courier New" w:cs="Courier New" w:hint="default"/>
      </w:rPr>
    </w:lvl>
    <w:lvl w:ilvl="5" w:tplc="0C0A0005" w:tentative="1">
      <w:start w:val="1"/>
      <w:numFmt w:val="bullet"/>
      <w:lvlText w:val=""/>
      <w:lvlJc w:val="left"/>
      <w:pPr>
        <w:ind w:left="5313" w:hanging="360"/>
      </w:pPr>
      <w:rPr>
        <w:rFonts w:ascii="Wingdings" w:hAnsi="Wingdings" w:hint="default"/>
      </w:rPr>
    </w:lvl>
    <w:lvl w:ilvl="6" w:tplc="0C0A0001" w:tentative="1">
      <w:start w:val="1"/>
      <w:numFmt w:val="bullet"/>
      <w:lvlText w:val=""/>
      <w:lvlJc w:val="left"/>
      <w:pPr>
        <w:ind w:left="6033" w:hanging="360"/>
      </w:pPr>
      <w:rPr>
        <w:rFonts w:ascii="Symbol" w:hAnsi="Symbol" w:hint="default"/>
      </w:rPr>
    </w:lvl>
    <w:lvl w:ilvl="7" w:tplc="0C0A0003" w:tentative="1">
      <w:start w:val="1"/>
      <w:numFmt w:val="bullet"/>
      <w:lvlText w:val="o"/>
      <w:lvlJc w:val="left"/>
      <w:pPr>
        <w:ind w:left="6753" w:hanging="360"/>
      </w:pPr>
      <w:rPr>
        <w:rFonts w:ascii="Courier New" w:hAnsi="Courier New" w:cs="Courier New" w:hint="default"/>
      </w:rPr>
    </w:lvl>
    <w:lvl w:ilvl="8" w:tplc="0C0A0005" w:tentative="1">
      <w:start w:val="1"/>
      <w:numFmt w:val="bullet"/>
      <w:lvlText w:val=""/>
      <w:lvlJc w:val="left"/>
      <w:pPr>
        <w:ind w:left="7473" w:hanging="360"/>
      </w:pPr>
      <w:rPr>
        <w:rFonts w:ascii="Wingdings" w:hAnsi="Wingdings" w:hint="default"/>
      </w:rPr>
    </w:lvl>
  </w:abstractNum>
  <w:abstractNum w:abstractNumId="2" w15:restartNumberingAfterBreak="0">
    <w:nsid w:val="017F12E8"/>
    <w:multiLevelType w:val="hybridMultilevel"/>
    <w:tmpl w:val="0CE8964A"/>
    <w:styleLink w:val="Estilo3112"/>
    <w:lvl w:ilvl="0" w:tplc="A1EC8DF0">
      <w:start w:val="1"/>
      <w:numFmt w:val="bullet"/>
      <w:lvlText w:val="-"/>
      <w:lvlJc w:val="left"/>
      <w:pPr>
        <w:tabs>
          <w:tab w:val="num" w:pos="1380"/>
        </w:tabs>
        <w:ind w:left="1380" w:hanging="360"/>
      </w:pPr>
      <w:rPr>
        <w:rFonts w:ascii="Verdana" w:eastAsia="Calibri" w:hAnsi="Verdana" w:cs="Arial" w:hint="default"/>
        <w:b/>
      </w:rPr>
    </w:lvl>
    <w:lvl w:ilvl="1" w:tplc="0C0A0003" w:tentative="1">
      <w:start w:val="1"/>
      <w:numFmt w:val="bullet"/>
      <w:lvlText w:val="o"/>
      <w:lvlJc w:val="left"/>
      <w:pPr>
        <w:tabs>
          <w:tab w:val="num" w:pos="2100"/>
        </w:tabs>
        <w:ind w:left="2100" w:hanging="360"/>
      </w:pPr>
      <w:rPr>
        <w:rFonts w:ascii="Courier New" w:hAnsi="Courier New" w:cs="Courier New" w:hint="default"/>
      </w:rPr>
    </w:lvl>
    <w:lvl w:ilvl="2" w:tplc="0C0A0005" w:tentative="1">
      <w:start w:val="1"/>
      <w:numFmt w:val="bullet"/>
      <w:lvlText w:val=""/>
      <w:lvlJc w:val="left"/>
      <w:pPr>
        <w:tabs>
          <w:tab w:val="num" w:pos="2820"/>
        </w:tabs>
        <w:ind w:left="2820" w:hanging="360"/>
      </w:pPr>
      <w:rPr>
        <w:rFonts w:ascii="Wingdings" w:hAnsi="Wingdings" w:hint="default"/>
      </w:rPr>
    </w:lvl>
    <w:lvl w:ilvl="3" w:tplc="0C0A0001" w:tentative="1">
      <w:start w:val="1"/>
      <w:numFmt w:val="bullet"/>
      <w:lvlText w:val=""/>
      <w:lvlJc w:val="left"/>
      <w:pPr>
        <w:tabs>
          <w:tab w:val="num" w:pos="3540"/>
        </w:tabs>
        <w:ind w:left="3540" w:hanging="360"/>
      </w:pPr>
      <w:rPr>
        <w:rFonts w:ascii="Symbol" w:hAnsi="Symbol" w:hint="default"/>
      </w:rPr>
    </w:lvl>
    <w:lvl w:ilvl="4" w:tplc="0C0A0003" w:tentative="1">
      <w:start w:val="1"/>
      <w:numFmt w:val="bullet"/>
      <w:lvlText w:val="o"/>
      <w:lvlJc w:val="left"/>
      <w:pPr>
        <w:tabs>
          <w:tab w:val="num" w:pos="4260"/>
        </w:tabs>
        <w:ind w:left="4260" w:hanging="360"/>
      </w:pPr>
      <w:rPr>
        <w:rFonts w:ascii="Courier New" w:hAnsi="Courier New" w:cs="Courier New" w:hint="default"/>
      </w:rPr>
    </w:lvl>
    <w:lvl w:ilvl="5" w:tplc="0C0A0005" w:tentative="1">
      <w:start w:val="1"/>
      <w:numFmt w:val="bullet"/>
      <w:lvlText w:val=""/>
      <w:lvlJc w:val="left"/>
      <w:pPr>
        <w:tabs>
          <w:tab w:val="num" w:pos="4980"/>
        </w:tabs>
        <w:ind w:left="4980" w:hanging="360"/>
      </w:pPr>
      <w:rPr>
        <w:rFonts w:ascii="Wingdings" w:hAnsi="Wingdings" w:hint="default"/>
      </w:rPr>
    </w:lvl>
    <w:lvl w:ilvl="6" w:tplc="0C0A0001" w:tentative="1">
      <w:start w:val="1"/>
      <w:numFmt w:val="bullet"/>
      <w:lvlText w:val=""/>
      <w:lvlJc w:val="left"/>
      <w:pPr>
        <w:tabs>
          <w:tab w:val="num" w:pos="5700"/>
        </w:tabs>
        <w:ind w:left="5700" w:hanging="360"/>
      </w:pPr>
      <w:rPr>
        <w:rFonts w:ascii="Symbol" w:hAnsi="Symbol" w:hint="default"/>
      </w:rPr>
    </w:lvl>
    <w:lvl w:ilvl="7" w:tplc="0C0A0003" w:tentative="1">
      <w:start w:val="1"/>
      <w:numFmt w:val="bullet"/>
      <w:lvlText w:val="o"/>
      <w:lvlJc w:val="left"/>
      <w:pPr>
        <w:tabs>
          <w:tab w:val="num" w:pos="6420"/>
        </w:tabs>
        <w:ind w:left="6420" w:hanging="360"/>
      </w:pPr>
      <w:rPr>
        <w:rFonts w:ascii="Courier New" w:hAnsi="Courier New" w:cs="Courier New" w:hint="default"/>
      </w:rPr>
    </w:lvl>
    <w:lvl w:ilvl="8" w:tplc="0C0A0005" w:tentative="1">
      <w:start w:val="1"/>
      <w:numFmt w:val="bullet"/>
      <w:lvlText w:val=""/>
      <w:lvlJc w:val="left"/>
      <w:pPr>
        <w:tabs>
          <w:tab w:val="num" w:pos="7140"/>
        </w:tabs>
        <w:ind w:left="7140" w:hanging="360"/>
      </w:pPr>
      <w:rPr>
        <w:rFonts w:ascii="Wingdings" w:hAnsi="Wingdings" w:hint="default"/>
      </w:rPr>
    </w:lvl>
  </w:abstractNum>
  <w:abstractNum w:abstractNumId="3" w15:restartNumberingAfterBreak="0">
    <w:nsid w:val="01BF206C"/>
    <w:multiLevelType w:val="hybridMultilevel"/>
    <w:tmpl w:val="F20A28B8"/>
    <w:styleLink w:val="BOPV-1132"/>
    <w:lvl w:ilvl="0" w:tplc="0C0A0009">
      <w:start w:val="1"/>
      <w:numFmt w:val="bullet"/>
      <w:lvlText w:val=""/>
      <w:lvlJc w:val="left"/>
      <w:pPr>
        <w:tabs>
          <w:tab w:val="num" w:pos="420"/>
        </w:tabs>
        <w:ind w:left="420" w:hanging="360"/>
      </w:pPr>
      <w:rPr>
        <w:rFonts w:ascii="Wingdings" w:hAnsi="Wingdings" w:hint="default"/>
      </w:rPr>
    </w:lvl>
    <w:lvl w:ilvl="1" w:tplc="0C0A0003" w:tentative="1">
      <w:start w:val="1"/>
      <w:numFmt w:val="bullet"/>
      <w:lvlText w:val="o"/>
      <w:lvlJc w:val="left"/>
      <w:pPr>
        <w:tabs>
          <w:tab w:val="num" w:pos="1140"/>
        </w:tabs>
        <w:ind w:left="1140" w:hanging="360"/>
      </w:pPr>
      <w:rPr>
        <w:rFonts w:ascii="Courier New" w:hAnsi="Courier New" w:cs="Courier New" w:hint="default"/>
      </w:rPr>
    </w:lvl>
    <w:lvl w:ilvl="2" w:tplc="0C0A0005" w:tentative="1">
      <w:start w:val="1"/>
      <w:numFmt w:val="bullet"/>
      <w:lvlText w:val=""/>
      <w:lvlJc w:val="left"/>
      <w:pPr>
        <w:tabs>
          <w:tab w:val="num" w:pos="1860"/>
        </w:tabs>
        <w:ind w:left="1860" w:hanging="360"/>
      </w:pPr>
      <w:rPr>
        <w:rFonts w:ascii="Wingdings" w:hAnsi="Wingdings" w:hint="default"/>
      </w:rPr>
    </w:lvl>
    <w:lvl w:ilvl="3" w:tplc="0C0A0001" w:tentative="1">
      <w:start w:val="1"/>
      <w:numFmt w:val="bullet"/>
      <w:lvlText w:val=""/>
      <w:lvlJc w:val="left"/>
      <w:pPr>
        <w:tabs>
          <w:tab w:val="num" w:pos="2580"/>
        </w:tabs>
        <w:ind w:left="2580" w:hanging="360"/>
      </w:pPr>
      <w:rPr>
        <w:rFonts w:ascii="Symbol" w:hAnsi="Symbol" w:hint="default"/>
      </w:rPr>
    </w:lvl>
    <w:lvl w:ilvl="4" w:tplc="0C0A0003" w:tentative="1">
      <w:start w:val="1"/>
      <w:numFmt w:val="bullet"/>
      <w:lvlText w:val="o"/>
      <w:lvlJc w:val="left"/>
      <w:pPr>
        <w:tabs>
          <w:tab w:val="num" w:pos="3300"/>
        </w:tabs>
        <w:ind w:left="3300" w:hanging="360"/>
      </w:pPr>
      <w:rPr>
        <w:rFonts w:ascii="Courier New" w:hAnsi="Courier New" w:cs="Courier New" w:hint="default"/>
      </w:rPr>
    </w:lvl>
    <w:lvl w:ilvl="5" w:tplc="0C0A0005" w:tentative="1">
      <w:start w:val="1"/>
      <w:numFmt w:val="bullet"/>
      <w:lvlText w:val=""/>
      <w:lvlJc w:val="left"/>
      <w:pPr>
        <w:tabs>
          <w:tab w:val="num" w:pos="4020"/>
        </w:tabs>
        <w:ind w:left="4020" w:hanging="360"/>
      </w:pPr>
      <w:rPr>
        <w:rFonts w:ascii="Wingdings" w:hAnsi="Wingdings" w:hint="default"/>
      </w:rPr>
    </w:lvl>
    <w:lvl w:ilvl="6" w:tplc="0C0A0001" w:tentative="1">
      <w:start w:val="1"/>
      <w:numFmt w:val="bullet"/>
      <w:lvlText w:val=""/>
      <w:lvlJc w:val="left"/>
      <w:pPr>
        <w:tabs>
          <w:tab w:val="num" w:pos="4740"/>
        </w:tabs>
        <w:ind w:left="4740" w:hanging="360"/>
      </w:pPr>
      <w:rPr>
        <w:rFonts w:ascii="Symbol" w:hAnsi="Symbol" w:hint="default"/>
      </w:rPr>
    </w:lvl>
    <w:lvl w:ilvl="7" w:tplc="0C0A0003" w:tentative="1">
      <w:start w:val="1"/>
      <w:numFmt w:val="bullet"/>
      <w:lvlText w:val="o"/>
      <w:lvlJc w:val="left"/>
      <w:pPr>
        <w:tabs>
          <w:tab w:val="num" w:pos="5460"/>
        </w:tabs>
        <w:ind w:left="5460" w:hanging="360"/>
      </w:pPr>
      <w:rPr>
        <w:rFonts w:ascii="Courier New" w:hAnsi="Courier New" w:cs="Courier New" w:hint="default"/>
      </w:rPr>
    </w:lvl>
    <w:lvl w:ilvl="8" w:tplc="0C0A0005" w:tentative="1">
      <w:start w:val="1"/>
      <w:numFmt w:val="bullet"/>
      <w:lvlText w:val=""/>
      <w:lvlJc w:val="left"/>
      <w:pPr>
        <w:tabs>
          <w:tab w:val="num" w:pos="6180"/>
        </w:tabs>
        <w:ind w:left="6180" w:hanging="360"/>
      </w:pPr>
      <w:rPr>
        <w:rFonts w:ascii="Wingdings" w:hAnsi="Wingdings" w:hint="default"/>
      </w:rPr>
    </w:lvl>
  </w:abstractNum>
  <w:abstractNum w:abstractNumId="4" w15:restartNumberingAfterBreak="0">
    <w:nsid w:val="01DA25B9"/>
    <w:multiLevelType w:val="hybridMultilevel"/>
    <w:tmpl w:val="8F342D40"/>
    <w:lvl w:ilvl="0" w:tplc="C9485C44">
      <w:start w:val="1"/>
      <w:numFmt w:val="decimal"/>
      <w:lvlText w:val="%1."/>
      <w:lvlJc w:val="left"/>
      <w:pPr>
        <w:ind w:left="720" w:hanging="360"/>
      </w:pPr>
      <w:rPr>
        <w:rFonts w:hint="default"/>
        <w:b/>
        <w:sz w:val="12"/>
        <w:szCs w:val="12"/>
      </w:rPr>
    </w:lvl>
    <w:lvl w:ilvl="1" w:tplc="042D0019">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5" w15:restartNumberingAfterBreak="0">
    <w:nsid w:val="02187621"/>
    <w:multiLevelType w:val="hybridMultilevel"/>
    <w:tmpl w:val="396C5910"/>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04BB1BC4"/>
    <w:multiLevelType w:val="hybridMultilevel"/>
    <w:tmpl w:val="FAA05A6C"/>
    <w:lvl w:ilvl="0" w:tplc="05F8361E">
      <w:start w:val="1"/>
      <w:numFmt w:val="bullet"/>
      <w:lvlText w:val=""/>
      <w:lvlJc w:val="left"/>
      <w:pPr>
        <w:ind w:left="720" w:hanging="360"/>
      </w:pPr>
      <w:rPr>
        <w:rFonts w:ascii="Symbol" w:hAnsi="Symbol"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7" w15:restartNumberingAfterBreak="0">
    <w:nsid w:val="04F968E0"/>
    <w:multiLevelType w:val="hybridMultilevel"/>
    <w:tmpl w:val="A6DAA766"/>
    <w:styleLink w:val="Estilo2111"/>
    <w:lvl w:ilvl="0" w:tplc="911A244C">
      <w:start w:val="1"/>
      <w:numFmt w:val="bullet"/>
      <w:lvlText w:val=""/>
      <w:lvlJc w:val="left"/>
      <w:pPr>
        <w:ind w:left="1494" w:hanging="360"/>
      </w:pPr>
      <w:rPr>
        <w:rFonts w:ascii="Symbol" w:hAnsi="Symbol" w:hint="default"/>
        <w:color w:val="auto"/>
      </w:rPr>
    </w:lvl>
    <w:lvl w:ilvl="1" w:tplc="0C0A0003">
      <w:start w:val="1"/>
      <w:numFmt w:val="bullet"/>
      <w:lvlText w:val="o"/>
      <w:lvlJc w:val="left"/>
      <w:pPr>
        <w:ind w:left="2214" w:hanging="360"/>
      </w:pPr>
      <w:rPr>
        <w:rFonts w:ascii="Courier New" w:hAnsi="Courier New" w:cs="Courier New" w:hint="default"/>
      </w:rPr>
    </w:lvl>
    <w:lvl w:ilvl="2" w:tplc="0C0A0005">
      <w:start w:val="1"/>
      <w:numFmt w:val="bullet"/>
      <w:lvlText w:val=""/>
      <w:lvlJc w:val="left"/>
      <w:pPr>
        <w:ind w:left="2934" w:hanging="360"/>
      </w:pPr>
      <w:rPr>
        <w:rFonts w:ascii="Wingdings" w:hAnsi="Wingdings" w:hint="default"/>
      </w:rPr>
    </w:lvl>
    <w:lvl w:ilvl="3" w:tplc="0C0A0001">
      <w:start w:val="1"/>
      <w:numFmt w:val="bullet"/>
      <w:lvlText w:val=""/>
      <w:lvlJc w:val="left"/>
      <w:pPr>
        <w:ind w:left="3654" w:hanging="360"/>
      </w:pPr>
      <w:rPr>
        <w:rFonts w:ascii="Symbol" w:hAnsi="Symbol" w:hint="default"/>
      </w:rPr>
    </w:lvl>
    <w:lvl w:ilvl="4" w:tplc="0C0A0003">
      <w:start w:val="1"/>
      <w:numFmt w:val="bullet"/>
      <w:lvlText w:val="o"/>
      <w:lvlJc w:val="left"/>
      <w:pPr>
        <w:ind w:left="4374" w:hanging="360"/>
      </w:pPr>
      <w:rPr>
        <w:rFonts w:ascii="Courier New" w:hAnsi="Courier New" w:cs="Courier New" w:hint="default"/>
      </w:rPr>
    </w:lvl>
    <w:lvl w:ilvl="5" w:tplc="0C0A0005" w:tentative="1">
      <w:start w:val="1"/>
      <w:numFmt w:val="bullet"/>
      <w:lvlText w:val=""/>
      <w:lvlJc w:val="left"/>
      <w:pPr>
        <w:ind w:left="5094" w:hanging="360"/>
      </w:pPr>
      <w:rPr>
        <w:rFonts w:ascii="Wingdings" w:hAnsi="Wingdings" w:hint="default"/>
      </w:rPr>
    </w:lvl>
    <w:lvl w:ilvl="6" w:tplc="0C0A0001" w:tentative="1">
      <w:start w:val="1"/>
      <w:numFmt w:val="bullet"/>
      <w:lvlText w:val=""/>
      <w:lvlJc w:val="left"/>
      <w:pPr>
        <w:ind w:left="5814" w:hanging="360"/>
      </w:pPr>
      <w:rPr>
        <w:rFonts w:ascii="Symbol" w:hAnsi="Symbol" w:hint="default"/>
      </w:rPr>
    </w:lvl>
    <w:lvl w:ilvl="7" w:tplc="0C0A0003" w:tentative="1">
      <w:start w:val="1"/>
      <w:numFmt w:val="bullet"/>
      <w:lvlText w:val="o"/>
      <w:lvlJc w:val="left"/>
      <w:pPr>
        <w:ind w:left="6534" w:hanging="360"/>
      </w:pPr>
      <w:rPr>
        <w:rFonts w:ascii="Courier New" w:hAnsi="Courier New" w:cs="Courier New" w:hint="default"/>
      </w:rPr>
    </w:lvl>
    <w:lvl w:ilvl="8" w:tplc="0C0A0005" w:tentative="1">
      <w:start w:val="1"/>
      <w:numFmt w:val="bullet"/>
      <w:lvlText w:val=""/>
      <w:lvlJc w:val="left"/>
      <w:pPr>
        <w:ind w:left="7254" w:hanging="360"/>
      </w:pPr>
      <w:rPr>
        <w:rFonts w:ascii="Wingdings" w:hAnsi="Wingdings" w:hint="default"/>
      </w:rPr>
    </w:lvl>
  </w:abstractNum>
  <w:abstractNum w:abstractNumId="8" w15:restartNumberingAfterBreak="0">
    <w:nsid w:val="05304043"/>
    <w:multiLevelType w:val="hybridMultilevel"/>
    <w:tmpl w:val="B1AA53F0"/>
    <w:lvl w:ilvl="0" w:tplc="042D000F">
      <w:start w:val="1"/>
      <w:numFmt w:val="decimal"/>
      <w:lvlText w:val="%1."/>
      <w:lvlJc w:val="left"/>
      <w:pPr>
        <w:ind w:left="360" w:hanging="360"/>
      </w:pPr>
    </w:lvl>
    <w:lvl w:ilvl="1" w:tplc="E7FC5E18">
      <w:numFmt w:val="bullet"/>
      <w:lvlText w:val="•"/>
      <w:lvlJc w:val="left"/>
      <w:pPr>
        <w:ind w:left="1410" w:hanging="690"/>
      </w:pPr>
      <w:rPr>
        <w:rFonts w:ascii="Arial" w:eastAsia="Times New Roman" w:hAnsi="Arial" w:cs="Arial" w:hint="default"/>
      </w:rPr>
    </w:lvl>
    <w:lvl w:ilvl="2" w:tplc="042D001B" w:tentative="1">
      <w:start w:val="1"/>
      <w:numFmt w:val="lowerRoman"/>
      <w:lvlText w:val="%3."/>
      <w:lvlJc w:val="right"/>
      <w:pPr>
        <w:ind w:left="1800" w:hanging="180"/>
      </w:pPr>
    </w:lvl>
    <w:lvl w:ilvl="3" w:tplc="042D000F" w:tentative="1">
      <w:start w:val="1"/>
      <w:numFmt w:val="decimal"/>
      <w:lvlText w:val="%4."/>
      <w:lvlJc w:val="left"/>
      <w:pPr>
        <w:ind w:left="2520" w:hanging="360"/>
      </w:pPr>
    </w:lvl>
    <w:lvl w:ilvl="4" w:tplc="042D0019" w:tentative="1">
      <w:start w:val="1"/>
      <w:numFmt w:val="lowerLetter"/>
      <w:lvlText w:val="%5."/>
      <w:lvlJc w:val="left"/>
      <w:pPr>
        <w:ind w:left="3240" w:hanging="360"/>
      </w:pPr>
    </w:lvl>
    <w:lvl w:ilvl="5" w:tplc="042D001B" w:tentative="1">
      <w:start w:val="1"/>
      <w:numFmt w:val="lowerRoman"/>
      <w:lvlText w:val="%6."/>
      <w:lvlJc w:val="right"/>
      <w:pPr>
        <w:ind w:left="3960" w:hanging="180"/>
      </w:pPr>
    </w:lvl>
    <w:lvl w:ilvl="6" w:tplc="042D000F" w:tentative="1">
      <w:start w:val="1"/>
      <w:numFmt w:val="decimal"/>
      <w:lvlText w:val="%7."/>
      <w:lvlJc w:val="left"/>
      <w:pPr>
        <w:ind w:left="4680" w:hanging="360"/>
      </w:pPr>
    </w:lvl>
    <w:lvl w:ilvl="7" w:tplc="042D0019" w:tentative="1">
      <w:start w:val="1"/>
      <w:numFmt w:val="lowerLetter"/>
      <w:lvlText w:val="%8."/>
      <w:lvlJc w:val="left"/>
      <w:pPr>
        <w:ind w:left="5400" w:hanging="360"/>
      </w:pPr>
    </w:lvl>
    <w:lvl w:ilvl="8" w:tplc="042D001B" w:tentative="1">
      <w:start w:val="1"/>
      <w:numFmt w:val="lowerRoman"/>
      <w:lvlText w:val="%9."/>
      <w:lvlJc w:val="right"/>
      <w:pPr>
        <w:ind w:left="6120" w:hanging="180"/>
      </w:pPr>
    </w:lvl>
  </w:abstractNum>
  <w:abstractNum w:abstractNumId="9" w15:restartNumberingAfterBreak="0">
    <w:nsid w:val="05732D67"/>
    <w:multiLevelType w:val="hybridMultilevel"/>
    <w:tmpl w:val="04F6D2DA"/>
    <w:lvl w:ilvl="0" w:tplc="05C4B02C">
      <w:start w:val="35"/>
      <w:numFmt w:val="bullet"/>
      <w:lvlText w:val="-"/>
      <w:lvlJc w:val="left"/>
      <w:pPr>
        <w:ind w:left="1720" w:hanging="360"/>
      </w:pPr>
      <w:rPr>
        <w:rFonts w:ascii="Tahoma" w:eastAsia="Times New Roman" w:hAnsi="Tahoma" w:cs="Tahoma" w:hint="default"/>
      </w:rPr>
    </w:lvl>
    <w:lvl w:ilvl="1" w:tplc="0C0A0003">
      <w:start w:val="1"/>
      <w:numFmt w:val="bullet"/>
      <w:lvlText w:val="o"/>
      <w:lvlJc w:val="left"/>
      <w:pPr>
        <w:ind w:left="2440" w:hanging="360"/>
      </w:pPr>
      <w:rPr>
        <w:rFonts w:ascii="Courier New" w:hAnsi="Courier New" w:cs="Courier New" w:hint="default"/>
      </w:rPr>
    </w:lvl>
    <w:lvl w:ilvl="2" w:tplc="0C0A0005">
      <w:start w:val="1"/>
      <w:numFmt w:val="bullet"/>
      <w:lvlText w:val=""/>
      <w:lvlJc w:val="left"/>
      <w:pPr>
        <w:ind w:left="3160" w:hanging="360"/>
      </w:pPr>
      <w:rPr>
        <w:rFonts w:ascii="Wingdings" w:hAnsi="Wingdings" w:hint="default"/>
      </w:rPr>
    </w:lvl>
    <w:lvl w:ilvl="3" w:tplc="0C0A0001">
      <w:start w:val="1"/>
      <w:numFmt w:val="bullet"/>
      <w:lvlText w:val=""/>
      <w:lvlJc w:val="left"/>
      <w:pPr>
        <w:ind w:left="3880" w:hanging="360"/>
      </w:pPr>
      <w:rPr>
        <w:rFonts w:ascii="Symbol" w:hAnsi="Symbol" w:hint="default"/>
      </w:rPr>
    </w:lvl>
    <w:lvl w:ilvl="4" w:tplc="0C0A0003">
      <w:start w:val="1"/>
      <w:numFmt w:val="bullet"/>
      <w:lvlText w:val="o"/>
      <w:lvlJc w:val="left"/>
      <w:pPr>
        <w:ind w:left="4600" w:hanging="360"/>
      </w:pPr>
      <w:rPr>
        <w:rFonts w:ascii="Courier New" w:hAnsi="Courier New" w:cs="Courier New" w:hint="default"/>
      </w:rPr>
    </w:lvl>
    <w:lvl w:ilvl="5" w:tplc="0C0A0005">
      <w:start w:val="1"/>
      <w:numFmt w:val="bullet"/>
      <w:lvlText w:val=""/>
      <w:lvlJc w:val="left"/>
      <w:pPr>
        <w:ind w:left="5320" w:hanging="360"/>
      </w:pPr>
      <w:rPr>
        <w:rFonts w:ascii="Wingdings" w:hAnsi="Wingdings" w:hint="default"/>
      </w:rPr>
    </w:lvl>
    <w:lvl w:ilvl="6" w:tplc="0C0A0001">
      <w:start w:val="1"/>
      <w:numFmt w:val="bullet"/>
      <w:lvlText w:val=""/>
      <w:lvlJc w:val="left"/>
      <w:pPr>
        <w:ind w:left="6040" w:hanging="360"/>
      </w:pPr>
      <w:rPr>
        <w:rFonts w:ascii="Symbol" w:hAnsi="Symbol" w:hint="default"/>
      </w:rPr>
    </w:lvl>
    <w:lvl w:ilvl="7" w:tplc="0C0A0003">
      <w:start w:val="1"/>
      <w:numFmt w:val="bullet"/>
      <w:lvlText w:val="o"/>
      <w:lvlJc w:val="left"/>
      <w:pPr>
        <w:ind w:left="6760" w:hanging="360"/>
      </w:pPr>
      <w:rPr>
        <w:rFonts w:ascii="Courier New" w:hAnsi="Courier New" w:cs="Courier New" w:hint="default"/>
      </w:rPr>
    </w:lvl>
    <w:lvl w:ilvl="8" w:tplc="0C0A0005">
      <w:start w:val="1"/>
      <w:numFmt w:val="bullet"/>
      <w:lvlText w:val=""/>
      <w:lvlJc w:val="left"/>
      <w:pPr>
        <w:ind w:left="7480" w:hanging="360"/>
      </w:pPr>
      <w:rPr>
        <w:rFonts w:ascii="Wingdings" w:hAnsi="Wingdings" w:hint="default"/>
      </w:rPr>
    </w:lvl>
  </w:abstractNum>
  <w:abstractNum w:abstractNumId="10" w15:restartNumberingAfterBreak="0">
    <w:nsid w:val="057D2D64"/>
    <w:multiLevelType w:val="hybridMultilevel"/>
    <w:tmpl w:val="17FC6C66"/>
    <w:lvl w:ilvl="0" w:tplc="B25853DC">
      <w:start w:val="1"/>
      <w:numFmt w:val="decimal"/>
      <w:lvlText w:val="%1)"/>
      <w:lvlJc w:val="left"/>
      <w:pPr>
        <w:ind w:left="928" w:hanging="360"/>
      </w:pPr>
      <w:rPr>
        <w:rFonts w:ascii="Verdana" w:hAnsi="Verdana" w:hint="default"/>
        <w:b/>
        <w:i w:val="0"/>
        <w:sz w:val="18"/>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11" w15:restartNumberingAfterBreak="0">
    <w:nsid w:val="05D601DE"/>
    <w:multiLevelType w:val="hybridMultilevel"/>
    <w:tmpl w:val="2A52EDE2"/>
    <w:lvl w:ilvl="0" w:tplc="C9485C44">
      <w:start w:val="1"/>
      <w:numFmt w:val="decimal"/>
      <w:lvlText w:val="%1."/>
      <w:lvlJc w:val="left"/>
      <w:pPr>
        <w:ind w:left="720" w:hanging="360"/>
      </w:pPr>
      <w:rPr>
        <w:rFonts w:hint="default"/>
        <w:b/>
        <w:sz w:val="12"/>
        <w:szCs w:val="12"/>
      </w:rPr>
    </w:lvl>
    <w:lvl w:ilvl="1" w:tplc="042D0019">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2" w15:restartNumberingAfterBreak="0">
    <w:nsid w:val="07AA4838"/>
    <w:multiLevelType w:val="multilevel"/>
    <w:tmpl w:val="8C7E1F7A"/>
    <w:styleLink w:val="Estilo322"/>
    <w:lvl w:ilvl="0">
      <w:start w:val="1"/>
      <w:numFmt w:val="decimal"/>
      <w:lvlText w:val="%1."/>
      <w:lvlJc w:val="left"/>
      <w:pPr>
        <w:tabs>
          <w:tab w:val="num" w:pos="870"/>
        </w:tabs>
        <w:ind w:left="964" w:hanging="454"/>
      </w:pPr>
      <w:rPr>
        <w:rFonts w:ascii="Verdana" w:hAnsi="Verdana" w:hint="default"/>
        <w:b w:val="0"/>
        <w:i w:val="0"/>
        <w:sz w:val="20"/>
        <w:szCs w:val="20"/>
      </w:rPr>
    </w:lvl>
    <w:lvl w:ilvl="1">
      <w:start w:val="1"/>
      <w:numFmt w:val="decimal"/>
      <w:lvlText w:val="%1.%2."/>
      <w:lvlJc w:val="left"/>
      <w:pPr>
        <w:tabs>
          <w:tab w:val="num" w:pos="1304"/>
        </w:tabs>
        <w:ind w:left="1928" w:hanging="907"/>
      </w:pPr>
      <w:rPr>
        <w:rFonts w:ascii="Verdana" w:hAnsi="Verdana" w:hint="default"/>
        <w:b w:val="0"/>
        <w:i w:val="0"/>
        <w:color w:val="auto"/>
        <w:sz w:val="20"/>
        <w:szCs w:val="20"/>
      </w:rPr>
    </w:lvl>
    <w:lvl w:ilvl="2">
      <w:start w:val="1"/>
      <w:numFmt w:val="decimal"/>
      <w:lvlText w:val="%1.%2.%3."/>
      <w:lvlJc w:val="left"/>
      <w:pPr>
        <w:tabs>
          <w:tab w:val="num" w:pos="1950"/>
        </w:tabs>
        <w:ind w:left="1734" w:hanging="504"/>
      </w:pPr>
      <w:rPr>
        <w:rFonts w:ascii="Verdana" w:hAnsi="Verdana" w:hint="default"/>
        <w:b/>
        <w:i w:val="0"/>
        <w:sz w:val="20"/>
        <w:szCs w:val="20"/>
      </w:rPr>
    </w:lvl>
    <w:lvl w:ilvl="3">
      <w:start w:val="1"/>
      <w:numFmt w:val="decimal"/>
      <w:lvlText w:val="%1.%2.%3.%4."/>
      <w:lvlJc w:val="left"/>
      <w:pPr>
        <w:tabs>
          <w:tab w:val="num" w:pos="2670"/>
        </w:tabs>
        <w:ind w:left="2238" w:hanging="648"/>
      </w:pPr>
      <w:rPr>
        <w:rFonts w:hint="default"/>
      </w:rPr>
    </w:lvl>
    <w:lvl w:ilvl="4">
      <w:start w:val="1"/>
      <w:numFmt w:val="decimal"/>
      <w:lvlText w:val="%1.%2.%3.%4.%5."/>
      <w:lvlJc w:val="left"/>
      <w:pPr>
        <w:tabs>
          <w:tab w:val="num" w:pos="3390"/>
        </w:tabs>
        <w:ind w:left="2742" w:hanging="792"/>
      </w:pPr>
      <w:rPr>
        <w:rFonts w:hint="default"/>
      </w:rPr>
    </w:lvl>
    <w:lvl w:ilvl="5">
      <w:start w:val="1"/>
      <w:numFmt w:val="decimal"/>
      <w:lvlText w:val="%1.%2.%3.%4.%5.%6."/>
      <w:lvlJc w:val="left"/>
      <w:pPr>
        <w:tabs>
          <w:tab w:val="num" w:pos="3750"/>
        </w:tabs>
        <w:ind w:left="3246" w:hanging="936"/>
      </w:pPr>
      <w:rPr>
        <w:rFonts w:hint="default"/>
      </w:rPr>
    </w:lvl>
    <w:lvl w:ilvl="6">
      <w:start w:val="1"/>
      <w:numFmt w:val="decimal"/>
      <w:lvlText w:val="%1.%2.%3.%4.%5.%6.%7."/>
      <w:lvlJc w:val="left"/>
      <w:pPr>
        <w:tabs>
          <w:tab w:val="num" w:pos="4470"/>
        </w:tabs>
        <w:ind w:left="3750" w:hanging="1080"/>
      </w:pPr>
      <w:rPr>
        <w:rFonts w:hint="default"/>
      </w:rPr>
    </w:lvl>
    <w:lvl w:ilvl="7">
      <w:start w:val="1"/>
      <w:numFmt w:val="decimal"/>
      <w:lvlText w:val="%1.%2.%3.%4.%5.%6.%7.%8."/>
      <w:lvlJc w:val="left"/>
      <w:pPr>
        <w:tabs>
          <w:tab w:val="num" w:pos="5190"/>
        </w:tabs>
        <w:ind w:left="4254" w:hanging="1224"/>
      </w:pPr>
      <w:rPr>
        <w:rFonts w:hint="default"/>
      </w:rPr>
    </w:lvl>
    <w:lvl w:ilvl="8">
      <w:start w:val="1"/>
      <w:numFmt w:val="decimal"/>
      <w:lvlText w:val="%1.%2.%3.%4.%5.%6.%7.%8.%9."/>
      <w:lvlJc w:val="left"/>
      <w:pPr>
        <w:tabs>
          <w:tab w:val="num" w:pos="5550"/>
        </w:tabs>
        <w:ind w:left="4830" w:hanging="1440"/>
      </w:pPr>
      <w:rPr>
        <w:rFonts w:hint="default"/>
      </w:rPr>
    </w:lvl>
  </w:abstractNum>
  <w:abstractNum w:abstractNumId="13" w15:restartNumberingAfterBreak="0">
    <w:nsid w:val="07AD3563"/>
    <w:multiLevelType w:val="hybridMultilevel"/>
    <w:tmpl w:val="8F342D40"/>
    <w:lvl w:ilvl="0" w:tplc="C9485C44">
      <w:start w:val="1"/>
      <w:numFmt w:val="decimal"/>
      <w:lvlText w:val="%1."/>
      <w:lvlJc w:val="left"/>
      <w:pPr>
        <w:ind w:left="720" w:hanging="360"/>
      </w:pPr>
      <w:rPr>
        <w:rFonts w:hint="default"/>
        <w:b/>
        <w:sz w:val="12"/>
        <w:szCs w:val="12"/>
      </w:rPr>
    </w:lvl>
    <w:lvl w:ilvl="1" w:tplc="042D0019">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4" w15:restartNumberingAfterBreak="0">
    <w:nsid w:val="084D33A2"/>
    <w:multiLevelType w:val="hybridMultilevel"/>
    <w:tmpl w:val="8F342D40"/>
    <w:lvl w:ilvl="0" w:tplc="C9485C44">
      <w:start w:val="1"/>
      <w:numFmt w:val="decimal"/>
      <w:lvlText w:val="%1."/>
      <w:lvlJc w:val="left"/>
      <w:pPr>
        <w:ind w:left="720" w:hanging="360"/>
      </w:pPr>
      <w:rPr>
        <w:rFonts w:hint="default"/>
        <w:b/>
        <w:sz w:val="12"/>
        <w:szCs w:val="12"/>
      </w:rPr>
    </w:lvl>
    <w:lvl w:ilvl="1" w:tplc="042D0019">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5" w15:restartNumberingAfterBreak="0">
    <w:nsid w:val="08B832E0"/>
    <w:multiLevelType w:val="hybridMultilevel"/>
    <w:tmpl w:val="D2DAA5F0"/>
    <w:lvl w:ilvl="0" w:tplc="0C0A001B">
      <w:start w:val="1"/>
      <w:numFmt w:val="lowerRoman"/>
      <w:lvlText w:val="%1."/>
      <w:lvlJc w:val="right"/>
      <w:pPr>
        <w:ind w:left="1713" w:hanging="360"/>
      </w:pPr>
    </w:lvl>
    <w:lvl w:ilvl="1" w:tplc="0C0A0019" w:tentative="1">
      <w:start w:val="1"/>
      <w:numFmt w:val="lowerLetter"/>
      <w:lvlText w:val="%2."/>
      <w:lvlJc w:val="left"/>
      <w:pPr>
        <w:ind w:left="2433" w:hanging="360"/>
      </w:pPr>
    </w:lvl>
    <w:lvl w:ilvl="2" w:tplc="0C0A001B" w:tentative="1">
      <w:start w:val="1"/>
      <w:numFmt w:val="lowerRoman"/>
      <w:lvlText w:val="%3."/>
      <w:lvlJc w:val="right"/>
      <w:pPr>
        <w:ind w:left="3153" w:hanging="180"/>
      </w:pPr>
    </w:lvl>
    <w:lvl w:ilvl="3" w:tplc="0C0A000F" w:tentative="1">
      <w:start w:val="1"/>
      <w:numFmt w:val="decimal"/>
      <w:lvlText w:val="%4."/>
      <w:lvlJc w:val="left"/>
      <w:pPr>
        <w:ind w:left="3873" w:hanging="360"/>
      </w:pPr>
    </w:lvl>
    <w:lvl w:ilvl="4" w:tplc="0C0A0019" w:tentative="1">
      <w:start w:val="1"/>
      <w:numFmt w:val="lowerLetter"/>
      <w:lvlText w:val="%5."/>
      <w:lvlJc w:val="left"/>
      <w:pPr>
        <w:ind w:left="4593" w:hanging="360"/>
      </w:pPr>
    </w:lvl>
    <w:lvl w:ilvl="5" w:tplc="0C0A001B" w:tentative="1">
      <w:start w:val="1"/>
      <w:numFmt w:val="lowerRoman"/>
      <w:lvlText w:val="%6."/>
      <w:lvlJc w:val="right"/>
      <w:pPr>
        <w:ind w:left="5313" w:hanging="180"/>
      </w:pPr>
    </w:lvl>
    <w:lvl w:ilvl="6" w:tplc="0C0A000F" w:tentative="1">
      <w:start w:val="1"/>
      <w:numFmt w:val="decimal"/>
      <w:lvlText w:val="%7."/>
      <w:lvlJc w:val="left"/>
      <w:pPr>
        <w:ind w:left="6033" w:hanging="360"/>
      </w:pPr>
    </w:lvl>
    <w:lvl w:ilvl="7" w:tplc="0C0A0019" w:tentative="1">
      <w:start w:val="1"/>
      <w:numFmt w:val="lowerLetter"/>
      <w:lvlText w:val="%8."/>
      <w:lvlJc w:val="left"/>
      <w:pPr>
        <w:ind w:left="6753" w:hanging="360"/>
      </w:pPr>
    </w:lvl>
    <w:lvl w:ilvl="8" w:tplc="0C0A001B" w:tentative="1">
      <w:start w:val="1"/>
      <w:numFmt w:val="lowerRoman"/>
      <w:lvlText w:val="%9."/>
      <w:lvlJc w:val="right"/>
      <w:pPr>
        <w:ind w:left="7473" w:hanging="180"/>
      </w:pPr>
    </w:lvl>
  </w:abstractNum>
  <w:abstractNum w:abstractNumId="16" w15:restartNumberingAfterBreak="0">
    <w:nsid w:val="09565C0D"/>
    <w:multiLevelType w:val="hybridMultilevel"/>
    <w:tmpl w:val="537899A6"/>
    <w:lvl w:ilvl="0" w:tplc="0C0A001B">
      <w:start w:val="1"/>
      <w:numFmt w:val="lowerRoman"/>
      <w:lvlText w:val="%1."/>
      <w:lvlJc w:val="right"/>
      <w:pPr>
        <w:ind w:left="2073" w:hanging="360"/>
      </w:pPr>
    </w:lvl>
    <w:lvl w:ilvl="1" w:tplc="0C0A0019" w:tentative="1">
      <w:start w:val="1"/>
      <w:numFmt w:val="lowerLetter"/>
      <w:lvlText w:val="%2."/>
      <w:lvlJc w:val="left"/>
      <w:pPr>
        <w:ind w:left="2793" w:hanging="360"/>
      </w:pPr>
    </w:lvl>
    <w:lvl w:ilvl="2" w:tplc="0C0A001B" w:tentative="1">
      <w:start w:val="1"/>
      <w:numFmt w:val="lowerRoman"/>
      <w:lvlText w:val="%3."/>
      <w:lvlJc w:val="right"/>
      <w:pPr>
        <w:ind w:left="3513" w:hanging="180"/>
      </w:pPr>
    </w:lvl>
    <w:lvl w:ilvl="3" w:tplc="0C0A000F" w:tentative="1">
      <w:start w:val="1"/>
      <w:numFmt w:val="decimal"/>
      <w:lvlText w:val="%4."/>
      <w:lvlJc w:val="left"/>
      <w:pPr>
        <w:ind w:left="4233" w:hanging="360"/>
      </w:pPr>
    </w:lvl>
    <w:lvl w:ilvl="4" w:tplc="0C0A0019" w:tentative="1">
      <w:start w:val="1"/>
      <w:numFmt w:val="lowerLetter"/>
      <w:lvlText w:val="%5."/>
      <w:lvlJc w:val="left"/>
      <w:pPr>
        <w:ind w:left="4953" w:hanging="360"/>
      </w:pPr>
    </w:lvl>
    <w:lvl w:ilvl="5" w:tplc="0C0A001B" w:tentative="1">
      <w:start w:val="1"/>
      <w:numFmt w:val="lowerRoman"/>
      <w:lvlText w:val="%6."/>
      <w:lvlJc w:val="right"/>
      <w:pPr>
        <w:ind w:left="5673" w:hanging="180"/>
      </w:pPr>
    </w:lvl>
    <w:lvl w:ilvl="6" w:tplc="0C0A000F" w:tentative="1">
      <w:start w:val="1"/>
      <w:numFmt w:val="decimal"/>
      <w:lvlText w:val="%7."/>
      <w:lvlJc w:val="left"/>
      <w:pPr>
        <w:ind w:left="6393" w:hanging="360"/>
      </w:pPr>
    </w:lvl>
    <w:lvl w:ilvl="7" w:tplc="0C0A0019" w:tentative="1">
      <w:start w:val="1"/>
      <w:numFmt w:val="lowerLetter"/>
      <w:lvlText w:val="%8."/>
      <w:lvlJc w:val="left"/>
      <w:pPr>
        <w:ind w:left="7113" w:hanging="360"/>
      </w:pPr>
    </w:lvl>
    <w:lvl w:ilvl="8" w:tplc="0C0A001B" w:tentative="1">
      <w:start w:val="1"/>
      <w:numFmt w:val="lowerRoman"/>
      <w:lvlText w:val="%9."/>
      <w:lvlJc w:val="right"/>
      <w:pPr>
        <w:ind w:left="7833" w:hanging="180"/>
      </w:pPr>
    </w:lvl>
  </w:abstractNum>
  <w:abstractNum w:abstractNumId="17" w15:restartNumberingAfterBreak="0">
    <w:nsid w:val="09B81238"/>
    <w:multiLevelType w:val="hybridMultilevel"/>
    <w:tmpl w:val="D0D87D44"/>
    <w:lvl w:ilvl="0" w:tplc="F882271A">
      <w:start w:val="1"/>
      <w:numFmt w:val="lowerLetter"/>
      <w:lvlText w:val="%1)"/>
      <w:lvlJc w:val="left"/>
      <w:pPr>
        <w:ind w:left="928" w:hanging="360"/>
      </w:pPr>
      <w:rPr>
        <w:rFonts w:hint="default"/>
        <w:b/>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18" w15:restartNumberingAfterBreak="0">
    <w:nsid w:val="0BAA3AC2"/>
    <w:multiLevelType w:val="multilevel"/>
    <w:tmpl w:val="ED86DD82"/>
    <w:styleLink w:val="Estilo52"/>
    <w:lvl w:ilvl="0">
      <w:start w:val="1"/>
      <w:numFmt w:val="decimal"/>
      <w:lvlText w:val="%1."/>
      <w:lvlJc w:val="left"/>
      <w:pPr>
        <w:ind w:left="360" w:hanging="360"/>
      </w:pPr>
      <w:rPr>
        <w:rFonts w:hint="default"/>
      </w:rPr>
    </w:lvl>
    <w:lvl w:ilvl="1">
      <w:start w:val="1"/>
      <w:numFmt w:val="decimal"/>
      <w:pStyle w:val="ESQUEMA2"/>
      <w:lvlText w:val="%1.%2.-"/>
      <w:lvlJc w:val="left"/>
      <w:pPr>
        <w:ind w:left="792" w:hanging="432"/>
      </w:pPr>
      <w:rPr>
        <w:rFonts w:ascii="Verdana" w:hAnsi="Verdana" w:hint="default"/>
        <w:b/>
        <w:i w:val="0"/>
        <w:sz w:val="20"/>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9" w15:restartNumberingAfterBreak="0">
    <w:nsid w:val="0BE639D4"/>
    <w:multiLevelType w:val="multilevel"/>
    <w:tmpl w:val="DE46A5CA"/>
    <w:styleLink w:val="BOPV-142"/>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858"/>
        </w:tabs>
        <w:ind w:left="858" w:hanging="432"/>
      </w:pPr>
      <w:rPr>
        <w:rFonts w:hint="default"/>
        <w:b w:val="0"/>
      </w:rPr>
    </w:lvl>
    <w:lvl w:ilvl="2">
      <w:start w:val="1"/>
      <w:numFmt w:val="decimal"/>
      <w:lvlText w:val="%1.%2.%3."/>
      <w:lvlJc w:val="left"/>
      <w:pPr>
        <w:tabs>
          <w:tab w:val="num" w:pos="1021"/>
        </w:tabs>
        <w:ind w:left="1361" w:hanging="624"/>
      </w:pPr>
      <w:rPr>
        <w:rFonts w:hint="default"/>
        <w:color w:val="auto"/>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20" w15:restartNumberingAfterBreak="0">
    <w:nsid w:val="0CBF1CA7"/>
    <w:multiLevelType w:val="hybridMultilevel"/>
    <w:tmpl w:val="B284E116"/>
    <w:styleLink w:val="Estilo22"/>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1" w15:restartNumberingAfterBreak="0">
    <w:nsid w:val="0FC40116"/>
    <w:multiLevelType w:val="hybridMultilevel"/>
    <w:tmpl w:val="6C3E284A"/>
    <w:lvl w:ilvl="0" w:tplc="B25853DC">
      <w:start w:val="1"/>
      <w:numFmt w:val="decimal"/>
      <w:lvlText w:val="%1)"/>
      <w:lvlJc w:val="left"/>
      <w:pPr>
        <w:ind w:left="1212" w:hanging="360"/>
      </w:pPr>
      <w:rPr>
        <w:rFonts w:ascii="Verdana" w:hAnsi="Verdana" w:hint="default"/>
        <w:b/>
        <w:i w:val="0"/>
        <w:sz w:val="18"/>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22" w15:restartNumberingAfterBreak="0">
    <w:nsid w:val="0FCA66D2"/>
    <w:multiLevelType w:val="hybridMultilevel"/>
    <w:tmpl w:val="83249B0C"/>
    <w:lvl w:ilvl="0" w:tplc="5B2653BA">
      <w:start w:val="1"/>
      <w:numFmt w:val="upperRoman"/>
      <w:lvlText w:val="%1.-"/>
      <w:lvlJc w:val="left"/>
      <w:pPr>
        <w:tabs>
          <w:tab w:val="num" w:pos="360"/>
        </w:tabs>
        <w:ind w:left="360" w:hanging="360"/>
      </w:pPr>
      <w:rPr>
        <w:rFonts w:ascii="Verdana" w:hAnsi="Verdana" w:hint="default"/>
        <w:b/>
        <w:i w:val="0"/>
        <w:sz w:val="20"/>
        <w:szCs w:val="20"/>
      </w:rPr>
    </w:lvl>
    <w:lvl w:ilvl="1" w:tplc="0C0A0019">
      <w:start w:val="1"/>
      <w:numFmt w:val="lowerLetter"/>
      <w:lvlText w:val="%2."/>
      <w:lvlJc w:val="left"/>
      <w:pPr>
        <w:tabs>
          <w:tab w:val="num" w:pos="15"/>
        </w:tabs>
        <w:ind w:left="15" w:hanging="360"/>
      </w:pPr>
    </w:lvl>
    <w:lvl w:ilvl="2" w:tplc="0C0A001B">
      <w:start w:val="1"/>
      <w:numFmt w:val="lowerRoman"/>
      <w:lvlText w:val="%3."/>
      <w:lvlJc w:val="right"/>
      <w:pPr>
        <w:tabs>
          <w:tab w:val="num" w:pos="735"/>
        </w:tabs>
        <w:ind w:left="735" w:hanging="180"/>
      </w:pPr>
    </w:lvl>
    <w:lvl w:ilvl="3" w:tplc="0C0A000F">
      <w:start w:val="1"/>
      <w:numFmt w:val="decimal"/>
      <w:lvlText w:val="%4."/>
      <w:lvlJc w:val="left"/>
      <w:pPr>
        <w:tabs>
          <w:tab w:val="num" w:pos="1455"/>
        </w:tabs>
        <w:ind w:left="1455" w:hanging="360"/>
      </w:pPr>
    </w:lvl>
    <w:lvl w:ilvl="4" w:tplc="0C0A0019">
      <w:start w:val="1"/>
      <w:numFmt w:val="lowerLetter"/>
      <w:lvlText w:val="%5."/>
      <w:lvlJc w:val="left"/>
      <w:pPr>
        <w:tabs>
          <w:tab w:val="num" w:pos="2175"/>
        </w:tabs>
        <w:ind w:left="2175" w:hanging="360"/>
      </w:pPr>
    </w:lvl>
    <w:lvl w:ilvl="5" w:tplc="0C0A001B">
      <w:start w:val="1"/>
      <w:numFmt w:val="lowerRoman"/>
      <w:lvlText w:val="%6."/>
      <w:lvlJc w:val="right"/>
      <w:pPr>
        <w:tabs>
          <w:tab w:val="num" w:pos="2895"/>
        </w:tabs>
        <w:ind w:left="2895" w:hanging="180"/>
      </w:pPr>
    </w:lvl>
    <w:lvl w:ilvl="6" w:tplc="0C0A000F">
      <w:start w:val="1"/>
      <w:numFmt w:val="decimal"/>
      <w:lvlText w:val="%7."/>
      <w:lvlJc w:val="left"/>
      <w:pPr>
        <w:tabs>
          <w:tab w:val="num" w:pos="3615"/>
        </w:tabs>
        <w:ind w:left="3615" w:hanging="360"/>
      </w:pPr>
    </w:lvl>
    <w:lvl w:ilvl="7" w:tplc="0C0A0019">
      <w:start w:val="1"/>
      <w:numFmt w:val="lowerLetter"/>
      <w:lvlText w:val="%8."/>
      <w:lvlJc w:val="left"/>
      <w:pPr>
        <w:tabs>
          <w:tab w:val="num" w:pos="4335"/>
        </w:tabs>
        <w:ind w:left="4335" w:hanging="360"/>
      </w:pPr>
    </w:lvl>
    <w:lvl w:ilvl="8" w:tplc="0C0A001B">
      <w:start w:val="1"/>
      <w:numFmt w:val="lowerRoman"/>
      <w:lvlText w:val="%9."/>
      <w:lvlJc w:val="right"/>
      <w:pPr>
        <w:tabs>
          <w:tab w:val="num" w:pos="5055"/>
        </w:tabs>
        <w:ind w:left="5055" w:hanging="180"/>
      </w:pPr>
    </w:lvl>
  </w:abstractNum>
  <w:abstractNum w:abstractNumId="23" w15:restartNumberingAfterBreak="0">
    <w:nsid w:val="0FFA09C8"/>
    <w:multiLevelType w:val="hybridMultilevel"/>
    <w:tmpl w:val="B1AA53F0"/>
    <w:lvl w:ilvl="0" w:tplc="042D000F">
      <w:start w:val="1"/>
      <w:numFmt w:val="decimal"/>
      <w:lvlText w:val="%1."/>
      <w:lvlJc w:val="left"/>
      <w:pPr>
        <w:ind w:left="720" w:hanging="360"/>
      </w:pPr>
    </w:lvl>
    <w:lvl w:ilvl="1" w:tplc="E7FC5E18">
      <w:numFmt w:val="bullet"/>
      <w:lvlText w:val="•"/>
      <w:lvlJc w:val="left"/>
      <w:pPr>
        <w:ind w:left="1770" w:hanging="690"/>
      </w:pPr>
      <w:rPr>
        <w:rFonts w:ascii="Arial" w:eastAsia="Times New Roman" w:hAnsi="Arial" w:cs="Arial" w:hint="default"/>
      </w:r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24" w15:restartNumberingAfterBreak="0">
    <w:nsid w:val="10A00668"/>
    <w:multiLevelType w:val="hybridMultilevel"/>
    <w:tmpl w:val="A8741A78"/>
    <w:styleLink w:val="BOPV-115"/>
    <w:lvl w:ilvl="0" w:tplc="C922D398">
      <w:start w:val="1"/>
      <w:numFmt w:val="lowerLetter"/>
      <w:lvlText w:val="%1)"/>
      <w:lvlJc w:val="left"/>
      <w:pPr>
        <w:ind w:left="700" w:hanging="360"/>
      </w:pPr>
      <w:rPr>
        <w:rFonts w:hint="default"/>
      </w:rPr>
    </w:lvl>
    <w:lvl w:ilvl="1" w:tplc="0C0A0003" w:tentative="1">
      <w:start w:val="1"/>
      <w:numFmt w:val="lowerLetter"/>
      <w:lvlText w:val="%2."/>
      <w:lvlJc w:val="left"/>
      <w:pPr>
        <w:tabs>
          <w:tab w:val="num" w:pos="1420"/>
        </w:tabs>
        <w:ind w:left="1420" w:hanging="360"/>
      </w:pPr>
    </w:lvl>
    <w:lvl w:ilvl="2" w:tplc="0C0A0005" w:tentative="1">
      <w:start w:val="1"/>
      <w:numFmt w:val="lowerRoman"/>
      <w:lvlText w:val="%3."/>
      <w:lvlJc w:val="right"/>
      <w:pPr>
        <w:tabs>
          <w:tab w:val="num" w:pos="2140"/>
        </w:tabs>
        <w:ind w:left="2140" w:hanging="180"/>
      </w:pPr>
    </w:lvl>
    <w:lvl w:ilvl="3" w:tplc="0C0A0001" w:tentative="1">
      <w:start w:val="1"/>
      <w:numFmt w:val="decimal"/>
      <w:lvlText w:val="%4."/>
      <w:lvlJc w:val="left"/>
      <w:pPr>
        <w:tabs>
          <w:tab w:val="num" w:pos="2860"/>
        </w:tabs>
        <w:ind w:left="2860" w:hanging="360"/>
      </w:pPr>
    </w:lvl>
    <w:lvl w:ilvl="4" w:tplc="0C0A0003" w:tentative="1">
      <w:start w:val="1"/>
      <w:numFmt w:val="lowerLetter"/>
      <w:lvlText w:val="%5."/>
      <w:lvlJc w:val="left"/>
      <w:pPr>
        <w:tabs>
          <w:tab w:val="num" w:pos="3580"/>
        </w:tabs>
        <w:ind w:left="3580" w:hanging="360"/>
      </w:pPr>
    </w:lvl>
    <w:lvl w:ilvl="5" w:tplc="0C0A0005" w:tentative="1">
      <w:start w:val="1"/>
      <w:numFmt w:val="lowerRoman"/>
      <w:lvlText w:val="%6."/>
      <w:lvlJc w:val="right"/>
      <w:pPr>
        <w:tabs>
          <w:tab w:val="num" w:pos="4300"/>
        </w:tabs>
        <w:ind w:left="4300" w:hanging="180"/>
      </w:pPr>
    </w:lvl>
    <w:lvl w:ilvl="6" w:tplc="0C0A0001" w:tentative="1">
      <w:start w:val="1"/>
      <w:numFmt w:val="decimal"/>
      <w:lvlText w:val="%7."/>
      <w:lvlJc w:val="left"/>
      <w:pPr>
        <w:tabs>
          <w:tab w:val="num" w:pos="5020"/>
        </w:tabs>
        <w:ind w:left="5020" w:hanging="360"/>
      </w:pPr>
    </w:lvl>
    <w:lvl w:ilvl="7" w:tplc="0C0A0003" w:tentative="1">
      <w:start w:val="1"/>
      <w:numFmt w:val="lowerLetter"/>
      <w:lvlText w:val="%8."/>
      <w:lvlJc w:val="left"/>
      <w:pPr>
        <w:tabs>
          <w:tab w:val="num" w:pos="5740"/>
        </w:tabs>
        <w:ind w:left="5740" w:hanging="360"/>
      </w:pPr>
    </w:lvl>
    <w:lvl w:ilvl="8" w:tplc="0C0A0005" w:tentative="1">
      <w:start w:val="1"/>
      <w:numFmt w:val="lowerRoman"/>
      <w:lvlText w:val="%9."/>
      <w:lvlJc w:val="right"/>
      <w:pPr>
        <w:tabs>
          <w:tab w:val="num" w:pos="6460"/>
        </w:tabs>
        <w:ind w:left="6460" w:hanging="180"/>
      </w:pPr>
    </w:lvl>
  </w:abstractNum>
  <w:abstractNum w:abstractNumId="25" w15:restartNumberingAfterBreak="0">
    <w:nsid w:val="112021E6"/>
    <w:multiLevelType w:val="hybridMultilevel"/>
    <w:tmpl w:val="1F9C21A2"/>
    <w:lvl w:ilvl="0" w:tplc="042D0011">
      <w:start w:val="1"/>
      <w:numFmt w:val="decimal"/>
      <w:lvlText w:val="%1)"/>
      <w:lvlJc w:val="left"/>
      <w:pPr>
        <w:ind w:left="1854" w:hanging="360"/>
      </w:pPr>
    </w:lvl>
    <w:lvl w:ilvl="1" w:tplc="042D0019" w:tentative="1">
      <w:start w:val="1"/>
      <w:numFmt w:val="lowerLetter"/>
      <w:lvlText w:val="%2."/>
      <w:lvlJc w:val="left"/>
      <w:pPr>
        <w:ind w:left="2574" w:hanging="360"/>
      </w:pPr>
    </w:lvl>
    <w:lvl w:ilvl="2" w:tplc="042D001B" w:tentative="1">
      <w:start w:val="1"/>
      <w:numFmt w:val="lowerRoman"/>
      <w:lvlText w:val="%3."/>
      <w:lvlJc w:val="right"/>
      <w:pPr>
        <w:ind w:left="3294" w:hanging="180"/>
      </w:pPr>
    </w:lvl>
    <w:lvl w:ilvl="3" w:tplc="042D000F" w:tentative="1">
      <w:start w:val="1"/>
      <w:numFmt w:val="decimal"/>
      <w:lvlText w:val="%4."/>
      <w:lvlJc w:val="left"/>
      <w:pPr>
        <w:ind w:left="4014" w:hanging="360"/>
      </w:pPr>
    </w:lvl>
    <w:lvl w:ilvl="4" w:tplc="042D0019" w:tentative="1">
      <w:start w:val="1"/>
      <w:numFmt w:val="lowerLetter"/>
      <w:lvlText w:val="%5."/>
      <w:lvlJc w:val="left"/>
      <w:pPr>
        <w:ind w:left="4734" w:hanging="360"/>
      </w:pPr>
    </w:lvl>
    <w:lvl w:ilvl="5" w:tplc="042D001B" w:tentative="1">
      <w:start w:val="1"/>
      <w:numFmt w:val="lowerRoman"/>
      <w:lvlText w:val="%6."/>
      <w:lvlJc w:val="right"/>
      <w:pPr>
        <w:ind w:left="5454" w:hanging="180"/>
      </w:pPr>
    </w:lvl>
    <w:lvl w:ilvl="6" w:tplc="042D000F" w:tentative="1">
      <w:start w:val="1"/>
      <w:numFmt w:val="decimal"/>
      <w:lvlText w:val="%7."/>
      <w:lvlJc w:val="left"/>
      <w:pPr>
        <w:ind w:left="6174" w:hanging="360"/>
      </w:pPr>
    </w:lvl>
    <w:lvl w:ilvl="7" w:tplc="042D0019" w:tentative="1">
      <w:start w:val="1"/>
      <w:numFmt w:val="lowerLetter"/>
      <w:lvlText w:val="%8."/>
      <w:lvlJc w:val="left"/>
      <w:pPr>
        <w:ind w:left="6894" w:hanging="360"/>
      </w:pPr>
    </w:lvl>
    <w:lvl w:ilvl="8" w:tplc="042D001B" w:tentative="1">
      <w:start w:val="1"/>
      <w:numFmt w:val="lowerRoman"/>
      <w:lvlText w:val="%9."/>
      <w:lvlJc w:val="right"/>
      <w:pPr>
        <w:ind w:left="7614" w:hanging="180"/>
      </w:pPr>
    </w:lvl>
  </w:abstractNum>
  <w:abstractNum w:abstractNumId="26" w15:restartNumberingAfterBreak="0">
    <w:nsid w:val="11785873"/>
    <w:multiLevelType w:val="hybridMultilevel"/>
    <w:tmpl w:val="FAD8FE68"/>
    <w:lvl w:ilvl="0" w:tplc="BC463E2E">
      <w:start w:val="8"/>
      <w:numFmt w:val="bullet"/>
      <w:lvlText w:val="-"/>
      <w:lvlJc w:val="left"/>
      <w:pPr>
        <w:ind w:left="1713" w:hanging="360"/>
      </w:pPr>
      <w:rPr>
        <w:rFonts w:ascii="Verdana" w:eastAsia="Times New Roman" w:hAnsi="Verdana" w:cs="Times New Roman" w:hint="default"/>
      </w:rPr>
    </w:lvl>
    <w:lvl w:ilvl="1" w:tplc="0C0A0003" w:tentative="1">
      <w:start w:val="1"/>
      <w:numFmt w:val="bullet"/>
      <w:lvlText w:val="o"/>
      <w:lvlJc w:val="left"/>
      <w:pPr>
        <w:ind w:left="2433" w:hanging="360"/>
      </w:pPr>
      <w:rPr>
        <w:rFonts w:ascii="Courier New" w:hAnsi="Courier New" w:cs="Courier New" w:hint="default"/>
      </w:rPr>
    </w:lvl>
    <w:lvl w:ilvl="2" w:tplc="0C0A0005" w:tentative="1">
      <w:start w:val="1"/>
      <w:numFmt w:val="bullet"/>
      <w:lvlText w:val=""/>
      <w:lvlJc w:val="left"/>
      <w:pPr>
        <w:ind w:left="3153" w:hanging="360"/>
      </w:pPr>
      <w:rPr>
        <w:rFonts w:ascii="Wingdings" w:hAnsi="Wingdings" w:hint="default"/>
      </w:rPr>
    </w:lvl>
    <w:lvl w:ilvl="3" w:tplc="0C0A0001" w:tentative="1">
      <w:start w:val="1"/>
      <w:numFmt w:val="bullet"/>
      <w:lvlText w:val=""/>
      <w:lvlJc w:val="left"/>
      <w:pPr>
        <w:ind w:left="3873" w:hanging="360"/>
      </w:pPr>
      <w:rPr>
        <w:rFonts w:ascii="Symbol" w:hAnsi="Symbol" w:hint="default"/>
      </w:rPr>
    </w:lvl>
    <w:lvl w:ilvl="4" w:tplc="0C0A0003" w:tentative="1">
      <w:start w:val="1"/>
      <w:numFmt w:val="bullet"/>
      <w:lvlText w:val="o"/>
      <w:lvlJc w:val="left"/>
      <w:pPr>
        <w:ind w:left="4593" w:hanging="360"/>
      </w:pPr>
      <w:rPr>
        <w:rFonts w:ascii="Courier New" w:hAnsi="Courier New" w:cs="Courier New" w:hint="default"/>
      </w:rPr>
    </w:lvl>
    <w:lvl w:ilvl="5" w:tplc="0C0A0005" w:tentative="1">
      <w:start w:val="1"/>
      <w:numFmt w:val="bullet"/>
      <w:lvlText w:val=""/>
      <w:lvlJc w:val="left"/>
      <w:pPr>
        <w:ind w:left="5313" w:hanging="360"/>
      </w:pPr>
      <w:rPr>
        <w:rFonts w:ascii="Wingdings" w:hAnsi="Wingdings" w:hint="default"/>
      </w:rPr>
    </w:lvl>
    <w:lvl w:ilvl="6" w:tplc="0C0A0001" w:tentative="1">
      <w:start w:val="1"/>
      <w:numFmt w:val="bullet"/>
      <w:lvlText w:val=""/>
      <w:lvlJc w:val="left"/>
      <w:pPr>
        <w:ind w:left="6033" w:hanging="360"/>
      </w:pPr>
      <w:rPr>
        <w:rFonts w:ascii="Symbol" w:hAnsi="Symbol" w:hint="default"/>
      </w:rPr>
    </w:lvl>
    <w:lvl w:ilvl="7" w:tplc="0C0A0003" w:tentative="1">
      <w:start w:val="1"/>
      <w:numFmt w:val="bullet"/>
      <w:lvlText w:val="o"/>
      <w:lvlJc w:val="left"/>
      <w:pPr>
        <w:ind w:left="6753" w:hanging="360"/>
      </w:pPr>
      <w:rPr>
        <w:rFonts w:ascii="Courier New" w:hAnsi="Courier New" w:cs="Courier New" w:hint="default"/>
      </w:rPr>
    </w:lvl>
    <w:lvl w:ilvl="8" w:tplc="0C0A0005" w:tentative="1">
      <w:start w:val="1"/>
      <w:numFmt w:val="bullet"/>
      <w:lvlText w:val=""/>
      <w:lvlJc w:val="left"/>
      <w:pPr>
        <w:ind w:left="7473" w:hanging="360"/>
      </w:pPr>
      <w:rPr>
        <w:rFonts w:ascii="Wingdings" w:hAnsi="Wingdings" w:hint="default"/>
      </w:rPr>
    </w:lvl>
  </w:abstractNum>
  <w:abstractNum w:abstractNumId="27" w15:restartNumberingAfterBreak="0">
    <w:nsid w:val="11AF1AAF"/>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8" w15:restartNumberingAfterBreak="0">
    <w:nsid w:val="12730A9A"/>
    <w:multiLevelType w:val="multilevel"/>
    <w:tmpl w:val="611A7E02"/>
    <w:styleLink w:val="Estilo34"/>
    <w:lvl w:ilvl="0">
      <w:start w:val="1"/>
      <w:numFmt w:val="decimal"/>
      <w:lvlText w:val="%1)"/>
      <w:lvlJc w:val="left"/>
      <w:pPr>
        <w:ind w:left="1930" w:hanging="360"/>
      </w:pPr>
      <w:rPr>
        <w:rFonts w:ascii="Verdana" w:hAnsi="Verdana" w:hint="default"/>
        <w:b w:val="0"/>
        <w:color w:val="auto"/>
        <w:spacing w:val="-20"/>
        <w:sz w:val="20"/>
        <w:szCs w:val="20"/>
      </w:rPr>
    </w:lvl>
    <w:lvl w:ilvl="1">
      <w:start w:val="1"/>
      <w:numFmt w:val="lowerLetter"/>
      <w:lvlText w:val="%2."/>
      <w:lvlJc w:val="left"/>
      <w:pPr>
        <w:tabs>
          <w:tab w:val="num" w:pos="1599"/>
        </w:tabs>
        <w:ind w:left="1599" w:hanging="360"/>
      </w:pPr>
    </w:lvl>
    <w:lvl w:ilvl="2">
      <w:start w:val="1"/>
      <w:numFmt w:val="lowerRoman"/>
      <w:lvlText w:val="%3."/>
      <w:lvlJc w:val="right"/>
      <w:pPr>
        <w:tabs>
          <w:tab w:val="num" w:pos="2319"/>
        </w:tabs>
        <w:ind w:left="2319" w:hanging="180"/>
      </w:pPr>
    </w:lvl>
    <w:lvl w:ilvl="3">
      <w:start w:val="1"/>
      <w:numFmt w:val="decimal"/>
      <w:lvlText w:val="%4."/>
      <w:lvlJc w:val="left"/>
      <w:pPr>
        <w:tabs>
          <w:tab w:val="num" w:pos="3039"/>
        </w:tabs>
        <w:ind w:left="3039" w:hanging="360"/>
      </w:pPr>
    </w:lvl>
    <w:lvl w:ilvl="4">
      <w:start w:val="1"/>
      <w:numFmt w:val="lowerLetter"/>
      <w:lvlText w:val="%5."/>
      <w:lvlJc w:val="left"/>
      <w:pPr>
        <w:tabs>
          <w:tab w:val="num" w:pos="3759"/>
        </w:tabs>
        <w:ind w:left="3759" w:hanging="360"/>
      </w:pPr>
    </w:lvl>
    <w:lvl w:ilvl="5">
      <w:start w:val="1"/>
      <w:numFmt w:val="lowerRoman"/>
      <w:lvlText w:val="%6."/>
      <w:lvlJc w:val="right"/>
      <w:pPr>
        <w:tabs>
          <w:tab w:val="num" w:pos="4479"/>
        </w:tabs>
        <w:ind w:left="4479" w:hanging="180"/>
      </w:pPr>
    </w:lvl>
    <w:lvl w:ilvl="6">
      <w:start w:val="1"/>
      <w:numFmt w:val="decimal"/>
      <w:lvlText w:val="%7."/>
      <w:lvlJc w:val="left"/>
      <w:pPr>
        <w:tabs>
          <w:tab w:val="num" w:pos="5199"/>
        </w:tabs>
        <w:ind w:left="5199" w:hanging="360"/>
      </w:pPr>
    </w:lvl>
    <w:lvl w:ilvl="7">
      <w:start w:val="1"/>
      <w:numFmt w:val="lowerLetter"/>
      <w:lvlText w:val="%8."/>
      <w:lvlJc w:val="left"/>
      <w:pPr>
        <w:tabs>
          <w:tab w:val="num" w:pos="5919"/>
        </w:tabs>
        <w:ind w:left="5919" w:hanging="360"/>
      </w:pPr>
    </w:lvl>
    <w:lvl w:ilvl="8">
      <w:start w:val="1"/>
      <w:numFmt w:val="lowerRoman"/>
      <w:lvlText w:val="%9."/>
      <w:lvlJc w:val="right"/>
      <w:pPr>
        <w:tabs>
          <w:tab w:val="num" w:pos="6639"/>
        </w:tabs>
        <w:ind w:left="6639" w:hanging="180"/>
      </w:pPr>
    </w:lvl>
  </w:abstractNum>
  <w:abstractNum w:abstractNumId="29" w15:restartNumberingAfterBreak="0">
    <w:nsid w:val="135D1CC6"/>
    <w:multiLevelType w:val="hybridMultilevel"/>
    <w:tmpl w:val="0F84A3E0"/>
    <w:lvl w:ilvl="0" w:tplc="B25853DC">
      <w:start w:val="1"/>
      <w:numFmt w:val="decimal"/>
      <w:lvlText w:val="%1)"/>
      <w:lvlJc w:val="left"/>
      <w:pPr>
        <w:ind w:left="928" w:hanging="360"/>
      </w:pPr>
      <w:rPr>
        <w:rFonts w:ascii="Verdana" w:hAnsi="Verdana" w:hint="default"/>
        <w:b/>
        <w:i w:val="0"/>
        <w:sz w:val="18"/>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30" w15:restartNumberingAfterBreak="0">
    <w:nsid w:val="1A346FA5"/>
    <w:multiLevelType w:val="hybridMultilevel"/>
    <w:tmpl w:val="A07A0508"/>
    <w:lvl w:ilvl="0" w:tplc="2FAC3E84">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1" w15:restartNumberingAfterBreak="0">
    <w:nsid w:val="1C6343F6"/>
    <w:multiLevelType w:val="hybridMultilevel"/>
    <w:tmpl w:val="21ECE6C6"/>
    <w:lvl w:ilvl="0" w:tplc="C360EFA8">
      <w:start w:val="1"/>
      <w:numFmt w:val="lowerLetter"/>
      <w:lvlText w:val="%1)"/>
      <w:lvlJc w:val="left"/>
      <w:pPr>
        <w:ind w:left="720" w:hanging="360"/>
      </w:pPr>
      <w:rPr>
        <w:b/>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2" w15:restartNumberingAfterBreak="0">
    <w:nsid w:val="1CBD271A"/>
    <w:multiLevelType w:val="hybridMultilevel"/>
    <w:tmpl w:val="C9426BAC"/>
    <w:styleLink w:val="Estilo213"/>
    <w:lvl w:ilvl="0" w:tplc="0C0A0017">
      <w:start w:val="1"/>
      <w:numFmt w:val="decimal"/>
      <w:lvlText w:val="%1.-"/>
      <w:lvlJc w:val="left"/>
      <w:pPr>
        <w:tabs>
          <w:tab w:val="num" w:pos="360"/>
        </w:tabs>
        <w:ind w:left="360" w:hanging="360"/>
      </w:pPr>
      <w:rPr>
        <w:rFonts w:ascii="Verdana" w:hAnsi="Verdana" w:hint="default"/>
        <w:sz w:val="20"/>
        <w:szCs w:val="20"/>
      </w:rPr>
    </w:lvl>
    <w:lvl w:ilvl="1" w:tplc="0C0A0019" w:tentative="1">
      <w:start w:val="1"/>
      <w:numFmt w:val="lowerLetter"/>
      <w:lvlText w:val="%2."/>
      <w:lvlJc w:val="left"/>
      <w:pPr>
        <w:tabs>
          <w:tab w:val="num" w:pos="-608"/>
        </w:tabs>
        <w:ind w:left="-608" w:hanging="360"/>
      </w:pPr>
    </w:lvl>
    <w:lvl w:ilvl="2" w:tplc="0C0A001B" w:tentative="1">
      <w:start w:val="1"/>
      <w:numFmt w:val="lowerRoman"/>
      <w:lvlText w:val="%3."/>
      <w:lvlJc w:val="right"/>
      <w:pPr>
        <w:tabs>
          <w:tab w:val="num" w:pos="112"/>
        </w:tabs>
        <w:ind w:left="112" w:hanging="180"/>
      </w:pPr>
    </w:lvl>
    <w:lvl w:ilvl="3" w:tplc="0C0A000F" w:tentative="1">
      <w:start w:val="1"/>
      <w:numFmt w:val="decimal"/>
      <w:lvlText w:val="%4."/>
      <w:lvlJc w:val="left"/>
      <w:pPr>
        <w:tabs>
          <w:tab w:val="num" w:pos="832"/>
        </w:tabs>
        <w:ind w:left="832" w:hanging="360"/>
      </w:pPr>
    </w:lvl>
    <w:lvl w:ilvl="4" w:tplc="0C0A0019" w:tentative="1">
      <w:start w:val="1"/>
      <w:numFmt w:val="lowerLetter"/>
      <w:lvlText w:val="%5."/>
      <w:lvlJc w:val="left"/>
      <w:pPr>
        <w:tabs>
          <w:tab w:val="num" w:pos="1552"/>
        </w:tabs>
        <w:ind w:left="1552" w:hanging="360"/>
      </w:pPr>
    </w:lvl>
    <w:lvl w:ilvl="5" w:tplc="0C0A001B" w:tentative="1">
      <w:start w:val="1"/>
      <w:numFmt w:val="lowerRoman"/>
      <w:lvlText w:val="%6."/>
      <w:lvlJc w:val="right"/>
      <w:pPr>
        <w:tabs>
          <w:tab w:val="num" w:pos="2272"/>
        </w:tabs>
        <w:ind w:left="2272" w:hanging="180"/>
      </w:pPr>
    </w:lvl>
    <w:lvl w:ilvl="6" w:tplc="0C0A000F" w:tentative="1">
      <w:start w:val="1"/>
      <w:numFmt w:val="decimal"/>
      <w:lvlText w:val="%7."/>
      <w:lvlJc w:val="left"/>
      <w:pPr>
        <w:tabs>
          <w:tab w:val="num" w:pos="2992"/>
        </w:tabs>
        <w:ind w:left="2992" w:hanging="360"/>
      </w:pPr>
    </w:lvl>
    <w:lvl w:ilvl="7" w:tplc="0C0A0019" w:tentative="1">
      <w:start w:val="1"/>
      <w:numFmt w:val="lowerLetter"/>
      <w:lvlText w:val="%8."/>
      <w:lvlJc w:val="left"/>
      <w:pPr>
        <w:tabs>
          <w:tab w:val="num" w:pos="3712"/>
        </w:tabs>
        <w:ind w:left="3712" w:hanging="360"/>
      </w:pPr>
    </w:lvl>
    <w:lvl w:ilvl="8" w:tplc="0C0A001B" w:tentative="1">
      <w:start w:val="1"/>
      <w:numFmt w:val="lowerRoman"/>
      <w:lvlText w:val="%9."/>
      <w:lvlJc w:val="right"/>
      <w:pPr>
        <w:tabs>
          <w:tab w:val="num" w:pos="4432"/>
        </w:tabs>
        <w:ind w:left="4432" w:hanging="180"/>
      </w:pPr>
    </w:lvl>
  </w:abstractNum>
  <w:abstractNum w:abstractNumId="33" w15:restartNumberingAfterBreak="0">
    <w:nsid w:val="1D736B80"/>
    <w:multiLevelType w:val="hybridMultilevel"/>
    <w:tmpl w:val="7438EFBA"/>
    <w:styleLink w:val="Estilo252"/>
    <w:lvl w:ilvl="0" w:tplc="0C0A0001">
      <w:start w:val="1"/>
      <w:numFmt w:val="bullet"/>
      <w:lvlText w:val=""/>
      <w:lvlJc w:val="left"/>
      <w:pPr>
        <w:ind w:left="928" w:hanging="360"/>
      </w:pPr>
      <w:rPr>
        <w:rFonts w:ascii="Symbol" w:hAnsi="Symbol" w:hint="default"/>
      </w:rPr>
    </w:lvl>
    <w:lvl w:ilvl="1" w:tplc="0C0A0003" w:tentative="1">
      <w:start w:val="1"/>
      <w:numFmt w:val="bullet"/>
      <w:lvlText w:val="o"/>
      <w:lvlJc w:val="left"/>
      <w:pPr>
        <w:ind w:left="1648" w:hanging="360"/>
      </w:pPr>
      <w:rPr>
        <w:rFonts w:ascii="Courier New" w:hAnsi="Courier New" w:cs="Courier New" w:hint="default"/>
      </w:rPr>
    </w:lvl>
    <w:lvl w:ilvl="2" w:tplc="0C0A0005" w:tentative="1">
      <w:start w:val="1"/>
      <w:numFmt w:val="bullet"/>
      <w:lvlText w:val=""/>
      <w:lvlJc w:val="left"/>
      <w:pPr>
        <w:ind w:left="2368" w:hanging="360"/>
      </w:pPr>
      <w:rPr>
        <w:rFonts w:ascii="Wingdings" w:hAnsi="Wingdings" w:hint="default"/>
      </w:rPr>
    </w:lvl>
    <w:lvl w:ilvl="3" w:tplc="0C0A0001" w:tentative="1">
      <w:start w:val="1"/>
      <w:numFmt w:val="bullet"/>
      <w:lvlText w:val=""/>
      <w:lvlJc w:val="left"/>
      <w:pPr>
        <w:ind w:left="3088" w:hanging="360"/>
      </w:pPr>
      <w:rPr>
        <w:rFonts w:ascii="Symbol" w:hAnsi="Symbol" w:hint="default"/>
      </w:rPr>
    </w:lvl>
    <w:lvl w:ilvl="4" w:tplc="0C0A0003" w:tentative="1">
      <w:start w:val="1"/>
      <w:numFmt w:val="bullet"/>
      <w:lvlText w:val="o"/>
      <w:lvlJc w:val="left"/>
      <w:pPr>
        <w:ind w:left="3808" w:hanging="360"/>
      </w:pPr>
      <w:rPr>
        <w:rFonts w:ascii="Courier New" w:hAnsi="Courier New" w:cs="Courier New" w:hint="default"/>
      </w:rPr>
    </w:lvl>
    <w:lvl w:ilvl="5" w:tplc="0C0A0005" w:tentative="1">
      <w:start w:val="1"/>
      <w:numFmt w:val="bullet"/>
      <w:lvlText w:val=""/>
      <w:lvlJc w:val="left"/>
      <w:pPr>
        <w:ind w:left="4528" w:hanging="360"/>
      </w:pPr>
      <w:rPr>
        <w:rFonts w:ascii="Wingdings" w:hAnsi="Wingdings" w:hint="default"/>
      </w:rPr>
    </w:lvl>
    <w:lvl w:ilvl="6" w:tplc="0C0A0001" w:tentative="1">
      <w:start w:val="1"/>
      <w:numFmt w:val="bullet"/>
      <w:lvlText w:val=""/>
      <w:lvlJc w:val="left"/>
      <w:pPr>
        <w:ind w:left="5248" w:hanging="360"/>
      </w:pPr>
      <w:rPr>
        <w:rFonts w:ascii="Symbol" w:hAnsi="Symbol" w:hint="default"/>
      </w:rPr>
    </w:lvl>
    <w:lvl w:ilvl="7" w:tplc="0C0A0003" w:tentative="1">
      <w:start w:val="1"/>
      <w:numFmt w:val="bullet"/>
      <w:lvlText w:val="o"/>
      <w:lvlJc w:val="left"/>
      <w:pPr>
        <w:ind w:left="5968" w:hanging="360"/>
      </w:pPr>
      <w:rPr>
        <w:rFonts w:ascii="Courier New" w:hAnsi="Courier New" w:cs="Courier New" w:hint="default"/>
      </w:rPr>
    </w:lvl>
    <w:lvl w:ilvl="8" w:tplc="0C0A0005" w:tentative="1">
      <w:start w:val="1"/>
      <w:numFmt w:val="bullet"/>
      <w:lvlText w:val=""/>
      <w:lvlJc w:val="left"/>
      <w:pPr>
        <w:ind w:left="6688" w:hanging="360"/>
      </w:pPr>
      <w:rPr>
        <w:rFonts w:ascii="Wingdings" w:hAnsi="Wingdings" w:hint="default"/>
      </w:rPr>
    </w:lvl>
  </w:abstractNum>
  <w:abstractNum w:abstractNumId="34" w15:restartNumberingAfterBreak="0">
    <w:nsid w:val="1E52680B"/>
    <w:multiLevelType w:val="hybridMultilevel"/>
    <w:tmpl w:val="DB12EEAC"/>
    <w:lvl w:ilvl="0" w:tplc="BC463E2E">
      <w:start w:val="8"/>
      <w:numFmt w:val="bullet"/>
      <w:lvlText w:val="-"/>
      <w:lvlJc w:val="left"/>
      <w:pPr>
        <w:ind w:left="1932" w:hanging="360"/>
      </w:pPr>
      <w:rPr>
        <w:rFonts w:ascii="Verdana" w:eastAsia="Times New Roman" w:hAnsi="Verdana" w:cs="Times New Roman" w:hint="default"/>
      </w:rPr>
    </w:lvl>
    <w:lvl w:ilvl="1" w:tplc="0C0A0003" w:tentative="1">
      <w:start w:val="1"/>
      <w:numFmt w:val="bullet"/>
      <w:lvlText w:val="o"/>
      <w:lvlJc w:val="left"/>
      <w:pPr>
        <w:ind w:left="2652" w:hanging="360"/>
      </w:pPr>
      <w:rPr>
        <w:rFonts w:ascii="Courier New" w:hAnsi="Courier New" w:cs="Courier New" w:hint="default"/>
      </w:rPr>
    </w:lvl>
    <w:lvl w:ilvl="2" w:tplc="0C0A0005" w:tentative="1">
      <w:start w:val="1"/>
      <w:numFmt w:val="bullet"/>
      <w:lvlText w:val=""/>
      <w:lvlJc w:val="left"/>
      <w:pPr>
        <w:ind w:left="3372" w:hanging="360"/>
      </w:pPr>
      <w:rPr>
        <w:rFonts w:ascii="Wingdings" w:hAnsi="Wingdings" w:hint="default"/>
      </w:rPr>
    </w:lvl>
    <w:lvl w:ilvl="3" w:tplc="0C0A0001" w:tentative="1">
      <w:start w:val="1"/>
      <w:numFmt w:val="bullet"/>
      <w:lvlText w:val=""/>
      <w:lvlJc w:val="left"/>
      <w:pPr>
        <w:ind w:left="4092" w:hanging="360"/>
      </w:pPr>
      <w:rPr>
        <w:rFonts w:ascii="Symbol" w:hAnsi="Symbol" w:hint="default"/>
      </w:rPr>
    </w:lvl>
    <w:lvl w:ilvl="4" w:tplc="0C0A0003" w:tentative="1">
      <w:start w:val="1"/>
      <w:numFmt w:val="bullet"/>
      <w:lvlText w:val="o"/>
      <w:lvlJc w:val="left"/>
      <w:pPr>
        <w:ind w:left="4812" w:hanging="360"/>
      </w:pPr>
      <w:rPr>
        <w:rFonts w:ascii="Courier New" w:hAnsi="Courier New" w:cs="Courier New" w:hint="default"/>
      </w:rPr>
    </w:lvl>
    <w:lvl w:ilvl="5" w:tplc="0C0A0005" w:tentative="1">
      <w:start w:val="1"/>
      <w:numFmt w:val="bullet"/>
      <w:lvlText w:val=""/>
      <w:lvlJc w:val="left"/>
      <w:pPr>
        <w:ind w:left="5532" w:hanging="360"/>
      </w:pPr>
      <w:rPr>
        <w:rFonts w:ascii="Wingdings" w:hAnsi="Wingdings" w:hint="default"/>
      </w:rPr>
    </w:lvl>
    <w:lvl w:ilvl="6" w:tplc="0C0A0001" w:tentative="1">
      <w:start w:val="1"/>
      <w:numFmt w:val="bullet"/>
      <w:lvlText w:val=""/>
      <w:lvlJc w:val="left"/>
      <w:pPr>
        <w:ind w:left="6252" w:hanging="360"/>
      </w:pPr>
      <w:rPr>
        <w:rFonts w:ascii="Symbol" w:hAnsi="Symbol" w:hint="default"/>
      </w:rPr>
    </w:lvl>
    <w:lvl w:ilvl="7" w:tplc="0C0A0003" w:tentative="1">
      <w:start w:val="1"/>
      <w:numFmt w:val="bullet"/>
      <w:lvlText w:val="o"/>
      <w:lvlJc w:val="left"/>
      <w:pPr>
        <w:ind w:left="6972" w:hanging="360"/>
      </w:pPr>
      <w:rPr>
        <w:rFonts w:ascii="Courier New" w:hAnsi="Courier New" w:cs="Courier New" w:hint="default"/>
      </w:rPr>
    </w:lvl>
    <w:lvl w:ilvl="8" w:tplc="0C0A0005" w:tentative="1">
      <w:start w:val="1"/>
      <w:numFmt w:val="bullet"/>
      <w:lvlText w:val=""/>
      <w:lvlJc w:val="left"/>
      <w:pPr>
        <w:ind w:left="7692" w:hanging="360"/>
      </w:pPr>
      <w:rPr>
        <w:rFonts w:ascii="Wingdings" w:hAnsi="Wingdings" w:hint="default"/>
      </w:rPr>
    </w:lvl>
  </w:abstractNum>
  <w:abstractNum w:abstractNumId="35" w15:restartNumberingAfterBreak="0">
    <w:nsid w:val="1EB4124F"/>
    <w:multiLevelType w:val="hybridMultilevel"/>
    <w:tmpl w:val="38F8ECA4"/>
    <w:lvl w:ilvl="0" w:tplc="042D0011">
      <w:start w:val="1"/>
      <w:numFmt w:val="decimal"/>
      <w:lvlText w:val="%1)"/>
      <w:lvlJc w:val="left"/>
      <w:pPr>
        <w:ind w:left="1440" w:hanging="360"/>
      </w:p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36" w15:restartNumberingAfterBreak="0">
    <w:nsid w:val="1F9A02D6"/>
    <w:multiLevelType w:val="hybridMultilevel"/>
    <w:tmpl w:val="714038D2"/>
    <w:lvl w:ilvl="0" w:tplc="510A4EB4">
      <w:start w:val="1"/>
      <w:numFmt w:val="lowerLetter"/>
      <w:lvlText w:val="%1)"/>
      <w:lvlJc w:val="left"/>
      <w:pPr>
        <w:ind w:left="1572" w:hanging="360"/>
      </w:pPr>
      <w:rPr>
        <w:b/>
      </w:rPr>
    </w:lvl>
    <w:lvl w:ilvl="1" w:tplc="0C0A0019" w:tentative="1">
      <w:start w:val="1"/>
      <w:numFmt w:val="lowerLetter"/>
      <w:lvlText w:val="%2."/>
      <w:lvlJc w:val="left"/>
      <w:pPr>
        <w:ind w:left="2292" w:hanging="360"/>
      </w:pPr>
    </w:lvl>
    <w:lvl w:ilvl="2" w:tplc="0C0A001B" w:tentative="1">
      <w:start w:val="1"/>
      <w:numFmt w:val="lowerRoman"/>
      <w:lvlText w:val="%3."/>
      <w:lvlJc w:val="right"/>
      <w:pPr>
        <w:ind w:left="3012" w:hanging="180"/>
      </w:pPr>
    </w:lvl>
    <w:lvl w:ilvl="3" w:tplc="0C0A000F" w:tentative="1">
      <w:start w:val="1"/>
      <w:numFmt w:val="decimal"/>
      <w:lvlText w:val="%4."/>
      <w:lvlJc w:val="left"/>
      <w:pPr>
        <w:ind w:left="3732" w:hanging="360"/>
      </w:pPr>
    </w:lvl>
    <w:lvl w:ilvl="4" w:tplc="0C0A0019" w:tentative="1">
      <w:start w:val="1"/>
      <w:numFmt w:val="lowerLetter"/>
      <w:lvlText w:val="%5."/>
      <w:lvlJc w:val="left"/>
      <w:pPr>
        <w:ind w:left="4452" w:hanging="360"/>
      </w:pPr>
    </w:lvl>
    <w:lvl w:ilvl="5" w:tplc="0C0A001B" w:tentative="1">
      <w:start w:val="1"/>
      <w:numFmt w:val="lowerRoman"/>
      <w:lvlText w:val="%6."/>
      <w:lvlJc w:val="right"/>
      <w:pPr>
        <w:ind w:left="5172" w:hanging="180"/>
      </w:pPr>
    </w:lvl>
    <w:lvl w:ilvl="6" w:tplc="0C0A000F" w:tentative="1">
      <w:start w:val="1"/>
      <w:numFmt w:val="decimal"/>
      <w:lvlText w:val="%7."/>
      <w:lvlJc w:val="left"/>
      <w:pPr>
        <w:ind w:left="5892" w:hanging="360"/>
      </w:pPr>
    </w:lvl>
    <w:lvl w:ilvl="7" w:tplc="0C0A0019" w:tentative="1">
      <w:start w:val="1"/>
      <w:numFmt w:val="lowerLetter"/>
      <w:lvlText w:val="%8."/>
      <w:lvlJc w:val="left"/>
      <w:pPr>
        <w:ind w:left="6612" w:hanging="360"/>
      </w:pPr>
    </w:lvl>
    <w:lvl w:ilvl="8" w:tplc="0C0A001B" w:tentative="1">
      <w:start w:val="1"/>
      <w:numFmt w:val="lowerRoman"/>
      <w:lvlText w:val="%9."/>
      <w:lvlJc w:val="right"/>
      <w:pPr>
        <w:ind w:left="7332" w:hanging="180"/>
      </w:pPr>
    </w:lvl>
  </w:abstractNum>
  <w:abstractNum w:abstractNumId="37" w15:restartNumberingAfterBreak="0">
    <w:nsid w:val="1FA408BD"/>
    <w:multiLevelType w:val="hybridMultilevel"/>
    <w:tmpl w:val="3704E298"/>
    <w:styleLink w:val="BOPV-131"/>
    <w:lvl w:ilvl="0" w:tplc="6F0A7366">
      <w:start w:val="1"/>
      <w:numFmt w:val="lowerLetter"/>
      <w:lvlText w:val="%1)"/>
      <w:lvlJc w:val="left"/>
      <w:pPr>
        <w:ind w:left="720" w:hanging="360"/>
      </w:pPr>
      <w:rPr>
        <w:b w:val="0"/>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8" w15:restartNumberingAfterBreak="0">
    <w:nsid w:val="1FE4362F"/>
    <w:multiLevelType w:val="hybridMultilevel"/>
    <w:tmpl w:val="188E7A22"/>
    <w:styleLink w:val="BOPV-11113"/>
    <w:lvl w:ilvl="0" w:tplc="E5E29074">
      <w:start w:val="1"/>
      <w:numFmt w:val="lowerLetter"/>
      <w:lvlText w:val="%1)"/>
      <w:lvlJc w:val="left"/>
      <w:pPr>
        <w:ind w:left="360" w:hanging="360"/>
      </w:pPr>
      <w:rPr>
        <w:rFonts w:ascii="Verdana" w:hAnsi="Verdana" w:hint="default"/>
        <w:b w:val="0"/>
        <w:sz w:val="20"/>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9" w15:restartNumberingAfterBreak="0">
    <w:nsid w:val="21365DF6"/>
    <w:multiLevelType w:val="hybridMultilevel"/>
    <w:tmpl w:val="FF0AB6A0"/>
    <w:lvl w:ilvl="0" w:tplc="0C0A0001">
      <w:start w:val="1"/>
      <w:numFmt w:val="bullet"/>
      <w:lvlText w:val=""/>
      <w:lvlJc w:val="left"/>
      <w:pPr>
        <w:ind w:left="1778" w:hanging="360"/>
      </w:pPr>
      <w:rPr>
        <w:rFonts w:ascii="Symbol" w:hAnsi="Symbol" w:hint="default"/>
      </w:rPr>
    </w:lvl>
    <w:lvl w:ilvl="1" w:tplc="0C0A0003" w:tentative="1">
      <w:start w:val="1"/>
      <w:numFmt w:val="bullet"/>
      <w:lvlText w:val="o"/>
      <w:lvlJc w:val="left"/>
      <w:pPr>
        <w:ind w:left="2498" w:hanging="360"/>
      </w:pPr>
      <w:rPr>
        <w:rFonts w:ascii="Courier New" w:hAnsi="Courier New" w:cs="Courier New" w:hint="default"/>
      </w:rPr>
    </w:lvl>
    <w:lvl w:ilvl="2" w:tplc="0C0A0005" w:tentative="1">
      <w:start w:val="1"/>
      <w:numFmt w:val="bullet"/>
      <w:lvlText w:val=""/>
      <w:lvlJc w:val="left"/>
      <w:pPr>
        <w:ind w:left="3218" w:hanging="360"/>
      </w:pPr>
      <w:rPr>
        <w:rFonts w:ascii="Wingdings" w:hAnsi="Wingdings" w:hint="default"/>
      </w:rPr>
    </w:lvl>
    <w:lvl w:ilvl="3" w:tplc="0C0A0001" w:tentative="1">
      <w:start w:val="1"/>
      <w:numFmt w:val="bullet"/>
      <w:lvlText w:val=""/>
      <w:lvlJc w:val="left"/>
      <w:pPr>
        <w:ind w:left="3938" w:hanging="360"/>
      </w:pPr>
      <w:rPr>
        <w:rFonts w:ascii="Symbol" w:hAnsi="Symbol" w:hint="default"/>
      </w:rPr>
    </w:lvl>
    <w:lvl w:ilvl="4" w:tplc="0C0A0003" w:tentative="1">
      <w:start w:val="1"/>
      <w:numFmt w:val="bullet"/>
      <w:lvlText w:val="o"/>
      <w:lvlJc w:val="left"/>
      <w:pPr>
        <w:ind w:left="4658" w:hanging="360"/>
      </w:pPr>
      <w:rPr>
        <w:rFonts w:ascii="Courier New" w:hAnsi="Courier New" w:cs="Courier New" w:hint="default"/>
      </w:rPr>
    </w:lvl>
    <w:lvl w:ilvl="5" w:tplc="0C0A0005" w:tentative="1">
      <w:start w:val="1"/>
      <w:numFmt w:val="bullet"/>
      <w:lvlText w:val=""/>
      <w:lvlJc w:val="left"/>
      <w:pPr>
        <w:ind w:left="5378" w:hanging="360"/>
      </w:pPr>
      <w:rPr>
        <w:rFonts w:ascii="Wingdings" w:hAnsi="Wingdings" w:hint="default"/>
      </w:rPr>
    </w:lvl>
    <w:lvl w:ilvl="6" w:tplc="0C0A0001" w:tentative="1">
      <w:start w:val="1"/>
      <w:numFmt w:val="bullet"/>
      <w:lvlText w:val=""/>
      <w:lvlJc w:val="left"/>
      <w:pPr>
        <w:ind w:left="6098" w:hanging="360"/>
      </w:pPr>
      <w:rPr>
        <w:rFonts w:ascii="Symbol" w:hAnsi="Symbol" w:hint="default"/>
      </w:rPr>
    </w:lvl>
    <w:lvl w:ilvl="7" w:tplc="0C0A0003" w:tentative="1">
      <w:start w:val="1"/>
      <w:numFmt w:val="bullet"/>
      <w:lvlText w:val="o"/>
      <w:lvlJc w:val="left"/>
      <w:pPr>
        <w:ind w:left="6818" w:hanging="360"/>
      </w:pPr>
      <w:rPr>
        <w:rFonts w:ascii="Courier New" w:hAnsi="Courier New" w:cs="Courier New" w:hint="default"/>
      </w:rPr>
    </w:lvl>
    <w:lvl w:ilvl="8" w:tplc="0C0A0005" w:tentative="1">
      <w:start w:val="1"/>
      <w:numFmt w:val="bullet"/>
      <w:lvlText w:val=""/>
      <w:lvlJc w:val="left"/>
      <w:pPr>
        <w:ind w:left="7538" w:hanging="360"/>
      </w:pPr>
      <w:rPr>
        <w:rFonts w:ascii="Wingdings" w:hAnsi="Wingdings" w:hint="default"/>
      </w:rPr>
    </w:lvl>
  </w:abstractNum>
  <w:abstractNum w:abstractNumId="40" w15:restartNumberingAfterBreak="0">
    <w:nsid w:val="21585F1B"/>
    <w:multiLevelType w:val="hybridMultilevel"/>
    <w:tmpl w:val="CF266414"/>
    <w:lvl w:ilvl="0" w:tplc="B25853DC">
      <w:start w:val="1"/>
      <w:numFmt w:val="decimal"/>
      <w:lvlText w:val="%1)"/>
      <w:lvlJc w:val="left"/>
      <w:pPr>
        <w:ind w:left="1496" w:hanging="360"/>
      </w:pPr>
      <w:rPr>
        <w:rFonts w:ascii="Verdana" w:hAnsi="Verdana" w:hint="default"/>
        <w:b/>
        <w:i w:val="0"/>
        <w:sz w:val="18"/>
      </w:r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41" w15:restartNumberingAfterBreak="0">
    <w:nsid w:val="24F50069"/>
    <w:multiLevelType w:val="hybridMultilevel"/>
    <w:tmpl w:val="35D0BC06"/>
    <w:styleLink w:val="BOPV-122"/>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2" w15:restartNumberingAfterBreak="0">
    <w:nsid w:val="26653C09"/>
    <w:multiLevelType w:val="hybridMultilevel"/>
    <w:tmpl w:val="C9426BAC"/>
    <w:lvl w:ilvl="0" w:tplc="0C0A0017">
      <w:start w:val="1"/>
      <w:numFmt w:val="decimal"/>
      <w:lvlText w:val="%1.-"/>
      <w:lvlJc w:val="left"/>
      <w:pPr>
        <w:tabs>
          <w:tab w:val="num" w:pos="870"/>
        </w:tabs>
        <w:ind w:left="870" w:hanging="360"/>
      </w:pPr>
      <w:rPr>
        <w:rFonts w:ascii="Verdana" w:hAnsi="Verdana" w:hint="default"/>
        <w:sz w:val="20"/>
        <w:szCs w:val="20"/>
      </w:rPr>
    </w:lvl>
    <w:lvl w:ilvl="1" w:tplc="0C0A0019">
      <w:start w:val="1"/>
      <w:numFmt w:val="lowerLetter"/>
      <w:lvlText w:val="%2."/>
      <w:lvlJc w:val="left"/>
      <w:pPr>
        <w:tabs>
          <w:tab w:val="num" w:pos="-98"/>
        </w:tabs>
        <w:ind w:left="-98" w:hanging="360"/>
      </w:pPr>
    </w:lvl>
    <w:lvl w:ilvl="2" w:tplc="0C0A001B">
      <w:start w:val="1"/>
      <w:numFmt w:val="lowerRoman"/>
      <w:lvlText w:val="%3."/>
      <w:lvlJc w:val="right"/>
      <w:pPr>
        <w:tabs>
          <w:tab w:val="num" w:pos="622"/>
        </w:tabs>
        <w:ind w:left="622" w:hanging="180"/>
      </w:pPr>
    </w:lvl>
    <w:lvl w:ilvl="3" w:tplc="0C0A000F">
      <w:start w:val="1"/>
      <w:numFmt w:val="decimal"/>
      <w:lvlText w:val="%4."/>
      <w:lvlJc w:val="left"/>
      <w:pPr>
        <w:tabs>
          <w:tab w:val="num" w:pos="1342"/>
        </w:tabs>
        <w:ind w:left="1342" w:hanging="360"/>
      </w:pPr>
    </w:lvl>
    <w:lvl w:ilvl="4" w:tplc="0C0A0019">
      <w:start w:val="1"/>
      <w:numFmt w:val="lowerLetter"/>
      <w:lvlText w:val="%5."/>
      <w:lvlJc w:val="left"/>
      <w:pPr>
        <w:tabs>
          <w:tab w:val="num" w:pos="2062"/>
        </w:tabs>
        <w:ind w:left="2062" w:hanging="360"/>
      </w:pPr>
    </w:lvl>
    <w:lvl w:ilvl="5" w:tplc="0C0A001B">
      <w:start w:val="1"/>
      <w:numFmt w:val="lowerRoman"/>
      <w:lvlText w:val="%6."/>
      <w:lvlJc w:val="right"/>
      <w:pPr>
        <w:tabs>
          <w:tab w:val="num" w:pos="2782"/>
        </w:tabs>
        <w:ind w:left="2782" w:hanging="180"/>
      </w:pPr>
    </w:lvl>
    <w:lvl w:ilvl="6" w:tplc="0C0A000F">
      <w:start w:val="1"/>
      <w:numFmt w:val="decimal"/>
      <w:lvlText w:val="%7."/>
      <w:lvlJc w:val="left"/>
      <w:pPr>
        <w:tabs>
          <w:tab w:val="num" w:pos="3502"/>
        </w:tabs>
        <w:ind w:left="3502" w:hanging="360"/>
      </w:pPr>
    </w:lvl>
    <w:lvl w:ilvl="7" w:tplc="0C0A0019">
      <w:start w:val="1"/>
      <w:numFmt w:val="lowerLetter"/>
      <w:lvlText w:val="%8."/>
      <w:lvlJc w:val="left"/>
      <w:pPr>
        <w:tabs>
          <w:tab w:val="num" w:pos="4222"/>
        </w:tabs>
        <w:ind w:left="4222" w:hanging="360"/>
      </w:pPr>
    </w:lvl>
    <w:lvl w:ilvl="8" w:tplc="0C0A001B">
      <w:start w:val="1"/>
      <w:numFmt w:val="lowerRoman"/>
      <w:lvlText w:val="%9."/>
      <w:lvlJc w:val="right"/>
      <w:pPr>
        <w:tabs>
          <w:tab w:val="num" w:pos="4942"/>
        </w:tabs>
        <w:ind w:left="4942" w:hanging="180"/>
      </w:pPr>
    </w:lvl>
  </w:abstractNum>
  <w:abstractNum w:abstractNumId="43" w15:restartNumberingAfterBreak="0">
    <w:nsid w:val="28115242"/>
    <w:multiLevelType w:val="hybridMultilevel"/>
    <w:tmpl w:val="8C5AE4E2"/>
    <w:lvl w:ilvl="0" w:tplc="042D0011">
      <w:start w:val="1"/>
      <w:numFmt w:val="decimal"/>
      <w:lvlText w:val="%1)"/>
      <w:lvlJc w:val="left"/>
      <w:pPr>
        <w:ind w:left="1440" w:hanging="360"/>
      </w:p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44" w15:restartNumberingAfterBreak="0">
    <w:nsid w:val="29943B6F"/>
    <w:multiLevelType w:val="hybridMultilevel"/>
    <w:tmpl w:val="7BC4848E"/>
    <w:lvl w:ilvl="0" w:tplc="2FAC3E84">
      <w:start w:val="1"/>
      <w:numFmt w:val="lowerLetter"/>
      <w:lvlText w:val="%1)"/>
      <w:lvlJc w:val="left"/>
      <w:pPr>
        <w:ind w:left="1572" w:hanging="360"/>
      </w:pPr>
      <w:rPr>
        <w:b/>
      </w:rPr>
    </w:lvl>
    <w:lvl w:ilvl="1" w:tplc="0C0A0019" w:tentative="1">
      <w:start w:val="1"/>
      <w:numFmt w:val="lowerLetter"/>
      <w:lvlText w:val="%2."/>
      <w:lvlJc w:val="left"/>
      <w:pPr>
        <w:ind w:left="2292" w:hanging="360"/>
      </w:pPr>
    </w:lvl>
    <w:lvl w:ilvl="2" w:tplc="0C0A001B" w:tentative="1">
      <w:start w:val="1"/>
      <w:numFmt w:val="lowerRoman"/>
      <w:lvlText w:val="%3."/>
      <w:lvlJc w:val="right"/>
      <w:pPr>
        <w:ind w:left="3012" w:hanging="180"/>
      </w:pPr>
    </w:lvl>
    <w:lvl w:ilvl="3" w:tplc="0C0A000F" w:tentative="1">
      <w:start w:val="1"/>
      <w:numFmt w:val="decimal"/>
      <w:lvlText w:val="%4."/>
      <w:lvlJc w:val="left"/>
      <w:pPr>
        <w:ind w:left="3732" w:hanging="360"/>
      </w:pPr>
    </w:lvl>
    <w:lvl w:ilvl="4" w:tplc="0C0A0019" w:tentative="1">
      <w:start w:val="1"/>
      <w:numFmt w:val="lowerLetter"/>
      <w:lvlText w:val="%5."/>
      <w:lvlJc w:val="left"/>
      <w:pPr>
        <w:ind w:left="4452" w:hanging="360"/>
      </w:pPr>
    </w:lvl>
    <w:lvl w:ilvl="5" w:tplc="0C0A001B" w:tentative="1">
      <w:start w:val="1"/>
      <w:numFmt w:val="lowerRoman"/>
      <w:lvlText w:val="%6."/>
      <w:lvlJc w:val="right"/>
      <w:pPr>
        <w:ind w:left="5172" w:hanging="180"/>
      </w:pPr>
    </w:lvl>
    <w:lvl w:ilvl="6" w:tplc="0C0A000F" w:tentative="1">
      <w:start w:val="1"/>
      <w:numFmt w:val="decimal"/>
      <w:lvlText w:val="%7."/>
      <w:lvlJc w:val="left"/>
      <w:pPr>
        <w:ind w:left="5892" w:hanging="360"/>
      </w:pPr>
    </w:lvl>
    <w:lvl w:ilvl="7" w:tplc="0C0A0019" w:tentative="1">
      <w:start w:val="1"/>
      <w:numFmt w:val="lowerLetter"/>
      <w:lvlText w:val="%8."/>
      <w:lvlJc w:val="left"/>
      <w:pPr>
        <w:ind w:left="6612" w:hanging="360"/>
      </w:pPr>
    </w:lvl>
    <w:lvl w:ilvl="8" w:tplc="0C0A001B" w:tentative="1">
      <w:start w:val="1"/>
      <w:numFmt w:val="lowerRoman"/>
      <w:lvlText w:val="%9."/>
      <w:lvlJc w:val="right"/>
      <w:pPr>
        <w:ind w:left="7332" w:hanging="180"/>
      </w:pPr>
    </w:lvl>
  </w:abstractNum>
  <w:abstractNum w:abstractNumId="45" w15:restartNumberingAfterBreak="0">
    <w:nsid w:val="2A140306"/>
    <w:multiLevelType w:val="hybridMultilevel"/>
    <w:tmpl w:val="4FF007F6"/>
    <w:lvl w:ilvl="0" w:tplc="042D0017">
      <w:start w:val="1"/>
      <w:numFmt w:val="lowerLetter"/>
      <w:lvlText w:val="%1)"/>
      <w:lvlJc w:val="left"/>
      <w:pPr>
        <w:ind w:left="720" w:hanging="360"/>
      </w:pPr>
    </w:lvl>
    <w:lvl w:ilvl="1" w:tplc="E7FC5E18">
      <w:numFmt w:val="bullet"/>
      <w:lvlText w:val="•"/>
      <w:lvlJc w:val="left"/>
      <w:pPr>
        <w:ind w:left="1770" w:hanging="690"/>
      </w:pPr>
      <w:rPr>
        <w:rFonts w:ascii="Arial" w:eastAsia="Times New Roman" w:hAnsi="Arial" w:cs="Arial" w:hint="default"/>
      </w:r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46" w15:restartNumberingAfterBreak="0">
    <w:nsid w:val="2B2B56E3"/>
    <w:multiLevelType w:val="hybridMultilevel"/>
    <w:tmpl w:val="2AE8789A"/>
    <w:lvl w:ilvl="0" w:tplc="A460A8EE">
      <w:start w:val="1"/>
      <w:numFmt w:val="decimal"/>
      <w:lvlText w:val="%1."/>
      <w:lvlJc w:val="left"/>
      <w:pPr>
        <w:ind w:left="720" w:hanging="360"/>
      </w:pPr>
      <w:rPr>
        <w:rFonts w:hint="default"/>
        <w:b/>
        <w:sz w:val="12"/>
        <w:szCs w:val="12"/>
      </w:rPr>
    </w:lvl>
    <w:lvl w:ilvl="1" w:tplc="042D0019">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47" w15:restartNumberingAfterBreak="0">
    <w:nsid w:val="2BB91EE1"/>
    <w:multiLevelType w:val="hybridMultilevel"/>
    <w:tmpl w:val="BB4E5338"/>
    <w:styleLink w:val="Estilo212"/>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8" w15:restartNumberingAfterBreak="0">
    <w:nsid w:val="2C1B4FC5"/>
    <w:multiLevelType w:val="hybridMultilevel"/>
    <w:tmpl w:val="8AC2DD26"/>
    <w:lvl w:ilvl="0" w:tplc="8920F91E">
      <w:start w:val="1"/>
      <w:numFmt w:val="decimal"/>
      <w:lvlText w:val="%1)"/>
      <w:lvlJc w:val="left"/>
      <w:pPr>
        <w:ind w:left="2292" w:hanging="360"/>
      </w:pPr>
      <w:rPr>
        <w:b/>
      </w:rPr>
    </w:lvl>
    <w:lvl w:ilvl="1" w:tplc="0C0A0019" w:tentative="1">
      <w:start w:val="1"/>
      <w:numFmt w:val="lowerLetter"/>
      <w:lvlText w:val="%2."/>
      <w:lvlJc w:val="left"/>
      <w:pPr>
        <w:ind w:left="3012" w:hanging="360"/>
      </w:pPr>
    </w:lvl>
    <w:lvl w:ilvl="2" w:tplc="0C0A001B" w:tentative="1">
      <w:start w:val="1"/>
      <w:numFmt w:val="lowerRoman"/>
      <w:lvlText w:val="%3."/>
      <w:lvlJc w:val="right"/>
      <w:pPr>
        <w:ind w:left="3732" w:hanging="180"/>
      </w:pPr>
    </w:lvl>
    <w:lvl w:ilvl="3" w:tplc="0C0A000F" w:tentative="1">
      <w:start w:val="1"/>
      <w:numFmt w:val="decimal"/>
      <w:lvlText w:val="%4."/>
      <w:lvlJc w:val="left"/>
      <w:pPr>
        <w:ind w:left="4452" w:hanging="360"/>
      </w:pPr>
    </w:lvl>
    <w:lvl w:ilvl="4" w:tplc="0C0A0019" w:tentative="1">
      <w:start w:val="1"/>
      <w:numFmt w:val="lowerLetter"/>
      <w:lvlText w:val="%5."/>
      <w:lvlJc w:val="left"/>
      <w:pPr>
        <w:ind w:left="5172" w:hanging="360"/>
      </w:pPr>
    </w:lvl>
    <w:lvl w:ilvl="5" w:tplc="0C0A001B" w:tentative="1">
      <w:start w:val="1"/>
      <w:numFmt w:val="lowerRoman"/>
      <w:lvlText w:val="%6."/>
      <w:lvlJc w:val="right"/>
      <w:pPr>
        <w:ind w:left="5892" w:hanging="180"/>
      </w:pPr>
    </w:lvl>
    <w:lvl w:ilvl="6" w:tplc="0C0A000F" w:tentative="1">
      <w:start w:val="1"/>
      <w:numFmt w:val="decimal"/>
      <w:lvlText w:val="%7."/>
      <w:lvlJc w:val="left"/>
      <w:pPr>
        <w:ind w:left="6612" w:hanging="360"/>
      </w:pPr>
    </w:lvl>
    <w:lvl w:ilvl="7" w:tplc="0C0A0019" w:tentative="1">
      <w:start w:val="1"/>
      <w:numFmt w:val="lowerLetter"/>
      <w:lvlText w:val="%8."/>
      <w:lvlJc w:val="left"/>
      <w:pPr>
        <w:ind w:left="7332" w:hanging="360"/>
      </w:pPr>
    </w:lvl>
    <w:lvl w:ilvl="8" w:tplc="0C0A001B" w:tentative="1">
      <w:start w:val="1"/>
      <w:numFmt w:val="lowerRoman"/>
      <w:lvlText w:val="%9."/>
      <w:lvlJc w:val="right"/>
      <w:pPr>
        <w:ind w:left="8052" w:hanging="180"/>
      </w:pPr>
    </w:lvl>
  </w:abstractNum>
  <w:abstractNum w:abstractNumId="49" w15:restartNumberingAfterBreak="0">
    <w:nsid w:val="2CBD77F6"/>
    <w:multiLevelType w:val="hybridMultilevel"/>
    <w:tmpl w:val="EAF8AA2A"/>
    <w:styleLink w:val="Estilo231"/>
    <w:lvl w:ilvl="0" w:tplc="BC463E2E">
      <w:start w:val="8"/>
      <w:numFmt w:val="bullet"/>
      <w:lvlText w:val="-"/>
      <w:lvlJc w:val="left"/>
      <w:pPr>
        <w:ind w:left="720" w:hanging="360"/>
      </w:pPr>
      <w:rPr>
        <w:rFonts w:ascii="Verdana" w:eastAsia="Times New Roman" w:hAnsi="Verdana"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0" w15:restartNumberingAfterBreak="0">
    <w:nsid w:val="2D222103"/>
    <w:multiLevelType w:val="hybridMultilevel"/>
    <w:tmpl w:val="8F342D40"/>
    <w:lvl w:ilvl="0" w:tplc="C9485C44">
      <w:start w:val="1"/>
      <w:numFmt w:val="decimal"/>
      <w:lvlText w:val="%1."/>
      <w:lvlJc w:val="left"/>
      <w:pPr>
        <w:ind w:left="720" w:hanging="360"/>
      </w:pPr>
      <w:rPr>
        <w:rFonts w:hint="default"/>
        <w:b/>
        <w:sz w:val="12"/>
        <w:szCs w:val="12"/>
      </w:rPr>
    </w:lvl>
    <w:lvl w:ilvl="1" w:tplc="042D0019">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51" w15:restartNumberingAfterBreak="0">
    <w:nsid w:val="2DB24445"/>
    <w:multiLevelType w:val="hybridMultilevel"/>
    <w:tmpl w:val="77545E9A"/>
    <w:styleLink w:val="BOPV-11112"/>
    <w:lvl w:ilvl="0" w:tplc="B06829D4">
      <w:start w:val="1"/>
      <w:numFmt w:val="lowerLetter"/>
      <w:lvlText w:val="%1)"/>
      <w:lvlJc w:val="left"/>
      <w:pPr>
        <w:ind w:left="1288" w:hanging="360"/>
      </w:pPr>
      <w:rPr>
        <w:b/>
      </w:rPr>
    </w:lvl>
    <w:lvl w:ilvl="1" w:tplc="0C0A0019" w:tentative="1">
      <w:start w:val="1"/>
      <w:numFmt w:val="lowerLetter"/>
      <w:lvlText w:val="%2."/>
      <w:lvlJc w:val="left"/>
      <w:pPr>
        <w:ind w:left="2008" w:hanging="360"/>
      </w:pPr>
    </w:lvl>
    <w:lvl w:ilvl="2" w:tplc="0C0A001B" w:tentative="1">
      <w:start w:val="1"/>
      <w:numFmt w:val="lowerRoman"/>
      <w:lvlText w:val="%3."/>
      <w:lvlJc w:val="right"/>
      <w:pPr>
        <w:ind w:left="2728" w:hanging="180"/>
      </w:pPr>
    </w:lvl>
    <w:lvl w:ilvl="3" w:tplc="0C0A000F" w:tentative="1">
      <w:start w:val="1"/>
      <w:numFmt w:val="decimal"/>
      <w:lvlText w:val="%4."/>
      <w:lvlJc w:val="left"/>
      <w:pPr>
        <w:ind w:left="3448" w:hanging="360"/>
      </w:pPr>
    </w:lvl>
    <w:lvl w:ilvl="4" w:tplc="0C0A0019" w:tentative="1">
      <w:start w:val="1"/>
      <w:numFmt w:val="lowerLetter"/>
      <w:lvlText w:val="%5."/>
      <w:lvlJc w:val="left"/>
      <w:pPr>
        <w:ind w:left="4168" w:hanging="360"/>
      </w:pPr>
    </w:lvl>
    <w:lvl w:ilvl="5" w:tplc="0C0A001B" w:tentative="1">
      <w:start w:val="1"/>
      <w:numFmt w:val="lowerRoman"/>
      <w:lvlText w:val="%6."/>
      <w:lvlJc w:val="right"/>
      <w:pPr>
        <w:ind w:left="4888" w:hanging="180"/>
      </w:pPr>
    </w:lvl>
    <w:lvl w:ilvl="6" w:tplc="0C0A000F" w:tentative="1">
      <w:start w:val="1"/>
      <w:numFmt w:val="decimal"/>
      <w:lvlText w:val="%7."/>
      <w:lvlJc w:val="left"/>
      <w:pPr>
        <w:ind w:left="5608" w:hanging="360"/>
      </w:pPr>
    </w:lvl>
    <w:lvl w:ilvl="7" w:tplc="0C0A0019" w:tentative="1">
      <w:start w:val="1"/>
      <w:numFmt w:val="lowerLetter"/>
      <w:lvlText w:val="%8."/>
      <w:lvlJc w:val="left"/>
      <w:pPr>
        <w:ind w:left="6328" w:hanging="360"/>
      </w:pPr>
    </w:lvl>
    <w:lvl w:ilvl="8" w:tplc="0C0A001B" w:tentative="1">
      <w:start w:val="1"/>
      <w:numFmt w:val="lowerRoman"/>
      <w:lvlText w:val="%9."/>
      <w:lvlJc w:val="right"/>
      <w:pPr>
        <w:ind w:left="7048" w:hanging="180"/>
      </w:pPr>
    </w:lvl>
  </w:abstractNum>
  <w:abstractNum w:abstractNumId="52" w15:restartNumberingAfterBreak="0">
    <w:nsid w:val="2E2E51F8"/>
    <w:multiLevelType w:val="hybridMultilevel"/>
    <w:tmpl w:val="F4B8E286"/>
    <w:lvl w:ilvl="0" w:tplc="042D0017">
      <w:start w:val="1"/>
      <w:numFmt w:val="lowerLetter"/>
      <w:lvlText w:val="%1)"/>
      <w:lvlJc w:val="left"/>
      <w:pPr>
        <w:ind w:left="1440" w:hanging="360"/>
      </w:p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53" w15:restartNumberingAfterBreak="0">
    <w:nsid w:val="2EF65274"/>
    <w:multiLevelType w:val="hybridMultilevel"/>
    <w:tmpl w:val="D3D8915E"/>
    <w:lvl w:ilvl="0" w:tplc="5B2653BA">
      <w:start w:val="1"/>
      <w:numFmt w:val="upperRoman"/>
      <w:lvlText w:val="%1.-"/>
      <w:lvlJc w:val="left"/>
      <w:pPr>
        <w:tabs>
          <w:tab w:val="num" w:pos="360"/>
        </w:tabs>
        <w:ind w:left="360" w:hanging="360"/>
      </w:pPr>
      <w:rPr>
        <w:rFonts w:ascii="Verdana" w:hAnsi="Verdana" w:hint="default"/>
        <w:b/>
        <w:i w:val="0"/>
        <w:sz w:val="20"/>
        <w:szCs w:val="20"/>
      </w:rPr>
    </w:lvl>
    <w:lvl w:ilvl="1" w:tplc="0C0A0019">
      <w:start w:val="1"/>
      <w:numFmt w:val="lowerLetter"/>
      <w:lvlText w:val="%2."/>
      <w:lvlJc w:val="left"/>
      <w:pPr>
        <w:tabs>
          <w:tab w:val="num" w:pos="15"/>
        </w:tabs>
        <w:ind w:left="15" w:hanging="360"/>
      </w:pPr>
    </w:lvl>
    <w:lvl w:ilvl="2" w:tplc="0C0A001B">
      <w:start w:val="1"/>
      <w:numFmt w:val="lowerRoman"/>
      <w:lvlText w:val="%3."/>
      <w:lvlJc w:val="right"/>
      <w:pPr>
        <w:tabs>
          <w:tab w:val="num" w:pos="735"/>
        </w:tabs>
        <w:ind w:left="735" w:hanging="180"/>
      </w:pPr>
    </w:lvl>
    <w:lvl w:ilvl="3" w:tplc="0C0A000F">
      <w:start w:val="1"/>
      <w:numFmt w:val="decimal"/>
      <w:lvlText w:val="%4."/>
      <w:lvlJc w:val="left"/>
      <w:pPr>
        <w:tabs>
          <w:tab w:val="num" w:pos="1455"/>
        </w:tabs>
        <w:ind w:left="1455" w:hanging="360"/>
      </w:pPr>
    </w:lvl>
    <w:lvl w:ilvl="4" w:tplc="0C0A0019">
      <w:start w:val="1"/>
      <w:numFmt w:val="lowerLetter"/>
      <w:lvlText w:val="%5."/>
      <w:lvlJc w:val="left"/>
      <w:pPr>
        <w:tabs>
          <w:tab w:val="num" w:pos="2175"/>
        </w:tabs>
        <w:ind w:left="2175" w:hanging="360"/>
      </w:pPr>
    </w:lvl>
    <w:lvl w:ilvl="5" w:tplc="0C0A001B">
      <w:start w:val="1"/>
      <w:numFmt w:val="lowerRoman"/>
      <w:lvlText w:val="%6."/>
      <w:lvlJc w:val="right"/>
      <w:pPr>
        <w:tabs>
          <w:tab w:val="num" w:pos="2895"/>
        </w:tabs>
        <w:ind w:left="2895" w:hanging="180"/>
      </w:pPr>
    </w:lvl>
    <w:lvl w:ilvl="6" w:tplc="0C0A000F">
      <w:start w:val="1"/>
      <w:numFmt w:val="decimal"/>
      <w:lvlText w:val="%7."/>
      <w:lvlJc w:val="left"/>
      <w:pPr>
        <w:tabs>
          <w:tab w:val="num" w:pos="3615"/>
        </w:tabs>
        <w:ind w:left="3615" w:hanging="360"/>
      </w:pPr>
    </w:lvl>
    <w:lvl w:ilvl="7" w:tplc="0C0A0019">
      <w:start w:val="1"/>
      <w:numFmt w:val="lowerLetter"/>
      <w:lvlText w:val="%8."/>
      <w:lvlJc w:val="left"/>
      <w:pPr>
        <w:tabs>
          <w:tab w:val="num" w:pos="4335"/>
        </w:tabs>
        <w:ind w:left="4335" w:hanging="360"/>
      </w:pPr>
    </w:lvl>
    <w:lvl w:ilvl="8" w:tplc="0C0A001B">
      <w:start w:val="1"/>
      <w:numFmt w:val="lowerRoman"/>
      <w:lvlText w:val="%9."/>
      <w:lvlJc w:val="right"/>
      <w:pPr>
        <w:tabs>
          <w:tab w:val="num" w:pos="5055"/>
        </w:tabs>
        <w:ind w:left="5055" w:hanging="180"/>
      </w:pPr>
    </w:lvl>
  </w:abstractNum>
  <w:abstractNum w:abstractNumId="54" w15:restartNumberingAfterBreak="0">
    <w:nsid w:val="300C0146"/>
    <w:multiLevelType w:val="hybridMultilevel"/>
    <w:tmpl w:val="1F9C21A2"/>
    <w:lvl w:ilvl="0" w:tplc="042D0011">
      <w:start w:val="1"/>
      <w:numFmt w:val="decimal"/>
      <w:lvlText w:val="%1)"/>
      <w:lvlJc w:val="left"/>
      <w:pPr>
        <w:ind w:left="1854" w:hanging="360"/>
      </w:pPr>
    </w:lvl>
    <w:lvl w:ilvl="1" w:tplc="042D0019" w:tentative="1">
      <w:start w:val="1"/>
      <w:numFmt w:val="lowerLetter"/>
      <w:lvlText w:val="%2."/>
      <w:lvlJc w:val="left"/>
      <w:pPr>
        <w:ind w:left="2574" w:hanging="360"/>
      </w:pPr>
    </w:lvl>
    <w:lvl w:ilvl="2" w:tplc="042D001B" w:tentative="1">
      <w:start w:val="1"/>
      <w:numFmt w:val="lowerRoman"/>
      <w:lvlText w:val="%3."/>
      <w:lvlJc w:val="right"/>
      <w:pPr>
        <w:ind w:left="3294" w:hanging="180"/>
      </w:pPr>
    </w:lvl>
    <w:lvl w:ilvl="3" w:tplc="042D000F" w:tentative="1">
      <w:start w:val="1"/>
      <w:numFmt w:val="decimal"/>
      <w:lvlText w:val="%4."/>
      <w:lvlJc w:val="left"/>
      <w:pPr>
        <w:ind w:left="4014" w:hanging="360"/>
      </w:pPr>
    </w:lvl>
    <w:lvl w:ilvl="4" w:tplc="042D0019" w:tentative="1">
      <w:start w:val="1"/>
      <w:numFmt w:val="lowerLetter"/>
      <w:lvlText w:val="%5."/>
      <w:lvlJc w:val="left"/>
      <w:pPr>
        <w:ind w:left="4734" w:hanging="360"/>
      </w:pPr>
    </w:lvl>
    <w:lvl w:ilvl="5" w:tplc="042D001B" w:tentative="1">
      <w:start w:val="1"/>
      <w:numFmt w:val="lowerRoman"/>
      <w:lvlText w:val="%6."/>
      <w:lvlJc w:val="right"/>
      <w:pPr>
        <w:ind w:left="5454" w:hanging="180"/>
      </w:pPr>
    </w:lvl>
    <w:lvl w:ilvl="6" w:tplc="042D000F" w:tentative="1">
      <w:start w:val="1"/>
      <w:numFmt w:val="decimal"/>
      <w:lvlText w:val="%7."/>
      <w:lvlJc w:val="left"/>
      <w:pPr>
        <w:ind w:left="6174" w:hanging="360"/>
      </w:pPr>
    </w:lvl>
    <w:lvl w:ilvl="7" w:tplc="042D0019" w:tentative="1">
      <w:start w:val="1"/>
      <w:numFmt w:val="lowerLetter"/>
      <w:lvlText w:val="%8."/>
      <w:lvlJc w:val="left"/>
      <w:pPr>
        <w:ind w:left="6894" w:hanging="360"/>
      </w:pPr>
    </w:lvl>
    <w:lvl w:ilvl="8" w:tplc="042D001B" w:tentative="1">
      <w:start w:val="1"/>
      <w:numFmt w:val="lowerRoman"/>
      <w:lvlText w:val="%9."/>
      <w:lvlJc w:val="right"/>
      <w:pPr>
        <w:ind w:left="7614" w:hanging="180"/>
      </w:pPr>
    </w:lvl>
  </w:abstractNum>
  <w:abstractNum w:abstractNumId="55" w15:restartNumberingAfterBreak="0">
    <w:nsid w:val="30C361D4"/>
    <w:multiLevelType w:val="hybridMultilevel"/>
    <w:tmpl w:val="A44096DC"/>
    <w:lvl w:ilvl="0" w:tplc="2FAC3E84">
      <w:start w:val="1"/>
      <w:numFmt w:val="lowerLetter"/>
      <w:lvlText w:val="%1)"/>
      <w:lvlJc w:val="left"/>
      <w:pPr>
        <w:ind w:left="1212" w:hanging="360"/>
      </w:pPr>
      <w:rPr>
        <w:b/>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56" w15:restartNumberingAfterBreak="0">
    <w:nsid w:val="316F2524"/>
    <w:multiLevelType w:val="hybridMultilevel"/>
    <w:tmpl w:val="AEEE8424"/>
    <w:lvl w:ilvl="0" w:tplc="EE806366">
      <w:start w:val="1"/>
      <w:numFmt w:val="lowerLetter"/>
      <w:lvlText w:val="%1)"/>
      <w:lvlJc w:val="left"/>
      <w:pPr>
        <w:ind w:left="2062" w:hanging="360"/>
      </w:pPr>
      <w:rPr>
        <w:rFonts w:hint="default"/>
        <w:b/>
      </w:rPr>
    </w:lvl>
    <w:lvl w:ilvl="1" w:tplc="0C0A0019" w:tentative="1">
      <w:start w:val="1"/>
      <w:numFmt w:val="lowerLetter"/>
      <w:lvlText w:val="%2."/>
      <w:lvlJc w:val="left"/>
      <w:pPr>
        <w:ind w:left="2782" w:hanging="360"/>
      </w:pPr>
    </w:lvl>
    <w:lvl w:ilvl="2" w:tplc="0C0A001B" w:tentative="1">
      <w:start w:val="1"/>
      <w:numFmt w:val="lowerRoman"/>
      <w:lvlText w:val="%3."/>
      <w:lvlJc w:val="right"/>
      <w:pPr>
        <w:ind w:left="3502" w:hanging="180"/>
      </w:pPr>
    </w:lvl>
    <w:lvl w:ilvl="3" w:tplc="0C0A000F" w:tentative="1">
      <w:start w:val="1"/>
      <w:numFmt w:val="decimal"/>
      <w:lvlText w:val="%4."/>
      <w:lvlJc w:val="left"/>
      <w:pPr>
        <w:ind w:left="4222" w:hanging="360"/>
      </w:pPr>
    </w:lvl>
    <w:lvl w:ilvl="4" w:tplc="0C0A0019" w:tentative="1">
      <w:start w:val="1"/>
      <w:numFmt w:val="lowerLetter"/>
      <w:lvlText w:val="%5."/>
      <w:lvlJc w:val="left"/>
      <w:pPr>
        <w:ind w:left="4942" w:hanging="360"/>
      </w:pPr>
    </w:lvl>
    <w:lvl w:ilvl="5" w:tplc="0C0A001B" w:tentative="1">
      <w:start w:val="1"/>
      <w:numFmt w:val="lowerRoman"/>
      <w:lvlText w:val="%6."/>
      <w:lvlJc w:val="right"/>
      <w:pPr>
        <w:ind w:left="5662" w:hanging="180"/>
      </w:pPr>
    </w:lvl>
    <w:lvl w:ilvl="6" w:tplc="0C0A000F" w:tentative="1">
      <w:start w:val="1"/>
      <w:numFmt w:val="decimal"/>
      <w:lvlText w:val="%7."/>
      <w:lvlJc w:val="left"/>
      <w:pPr>
        <w:ind w:left="6382" w:hanging="360"/>
      </w:pPr>
    </w:lvl>
    <w:lvl w:ilvl="7" w:tplc="0C0A0019" w:tentative="1">
      <w:start w:val="1"/>
      <w:numFmt w:val="lowerLetter"/>
      <w:lvlText w:val="%8."/>
      <w:lvlJc w:val="left"/>
      <w:pPr>
        <w:ind w:left="7102" w:hanging="360"/>
      </w:pPr>
    </w:lvl>
    <w:lvl w:ilvl="8" w:tplc="0C0A001B" w:tentative="1">
      <w:start w:val="1"/>
      <w:numFmt w:val="lowerRoman"/>
      <w:lvlText w:val="%9."/>
      <w:lvlJc w:val="right"/>
      <w:pPr>
        <w:ind w:left="7822" w:hanging="180"/>
      </w:pPr>
    </w:lvl>
  </w:abstractNum>
  <w:abstractNum w:abstractNumId="57" w15:restartNumberingAfterBreak="0">
    <w:nsid w:val="31BB1624"/>
    <w:multiLevelType w:val="hybridMultilevel"/>
    <w:tmpl w:val="17E06658"/>
    <w:lvl w:ilvl="0" w:tplc="042D000F">
      <w:start w:val="1"/>
      <w:numFmt w:val="decimal"/>
      <w:lvlText w:val="%1."/>
      <w:lvlJc w:val="left"/>
      <w:pPr>
        <w:ind w:left="720" w:hanging="360"/>
      </w:p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58" w15:restartNumberingAfterBreak="0">
    <w:nsid w:val="322A2C8F"/>
    <w:multiLevelType w:val="hybridMultilevel"/>
    <w:tmpl w:val="47142418"/>
    <w:lvl w:ilvl="0" w:tplc="2FAC3E84">
      <w:start w:val="1"/>
      <w:numFmt w:val="lowerLetter"/>
      <w:lvlText w:val="%1)"/>
      <w:lvlJc w:val="left"/>
      <w:pPr>
        <w:ind w:left="1211" w:hanging="360"/>
      </w:pPr>
      <w:rPr>
        <w:b/>
      </w:rPr>
    </w:lvl>
    <w:lvl w:ilvl="1" w:tplc="0C0A0019" w:tentative="1">
      <w:start w:val="1"/>
      <w:numFmt w:val="lowerLetter"/>
      <w:lvlText w:val="%2."/>
      <w:lvlJc w:val="left"/>
      <w:pPr>
        <w:ind w:left="1931" w:hanging="360"/>
      </w:pPr>
    </w:lvl>
    <w:lvl w:ilvl="2" w:tplc="0C0A001B" w:tentative="1">
      <w:start w:val="1"/>
      <w:numFmt w:val="lowerRoman"/>
      <w:lvlText w:val="%3."/>
      <w:lvlJc w:val="right"/>
      <w:pPr>
        <w:ind w:left="2651" w:hanging="180"/>
      </w:pPr>
    </w:lvl>
    <w:lvl w:ilvl="3" w:tplc="0C0A000F" w:tentative="1">
      <w:start w:val="1"/>
      <w:numFmt w:val="decimal"/>
      <w:lvlText w:val="%4."/>
      <w:lvlJc w:val="left"/>
      <w:pPr>
        <w:ind w:left="3371" w:hanging="360"/>
      </w:pPr>
    </w:lvl>
    <w:lvl w:ilvl="4" w:tplc="0C0A0019" w:tentative="1">
      <w:start w:val="1"/>
      <w:numFmt w:val="lowerLetter"/>
      <w:lvlText w:val="%5."/>
      <w:lvlJc w:val="left"/>
      <w:pPr>
        <w:ind w:left="4091" w:hanging="360"/>
      </w:pPr>
    </w:lvl>
    <w:lvl w:ilvl="5" w:tplc="0C0A001B" w:tentative="1">
      <w:start w:val="1"/>
      <w:numFmt w:val="lowerRoman"/>
      <w:lvlText w:val="%6."/>
      <w:lvlJc w:val="right"/>
      <w:pPr>
        <w:ind w:left="4811" w:hanging="180"/>
      </w:pPr>
    </w:lvl>
    <w:lvl w:ilvl="6" w:tplc="0C0A000F" w:tentative="1">
      <w:start w:val="1"/>
      <w:numFmt w:val="decimal"/>
      <w:lvlText w:val="%7."/>
      <w:lvlJc w:val="left"/>
      <w:pPr>
        <w:ind w:left="5531" w:hanging="360"/>
      </w:pPr>
    </w:lvl>
    <w:lvl w:ilvl="7" w:tplc="0C0A0019" w:tentative="1">
      <w:start w:val="1"/>
      <w:numFmt w:val="lowerLetter"/>
      <w:lvlText w:val="%8."/>
      <w:lvlJc w:val="left"/>
      <w:pPr>
        <w:ind w:left="6251" w:hanging="360"/>
      </w:pPr>
    </w:lvl>
    <w:lvl w:ilvl="8" w:tplc="0C0A001B" w:tentative="1">
      <w:start w:val="1"/>
      <w:numFmt w:val="lowerRoman"/>
      <w:lvlText w:val="%9."/>
      <w:lvlJc w:val="right"/>
      <w:pPr>
        <w:ind w:left="6971" w:hanging="180"/>
      </w:pPr>
    </w:lvl>
  </w:abstractNum>
  <w:abstractNum w:abstractNumId="59" w15:restartNumberingAfterBreak="0">
    <w:nsid w:val="324C3AC8"/>
    <w:multiLevelType w:val="multilevel"/>
    <w:tmpl w:val="88C68494"/>
    <w:styleLink w:val="BOPV-1114"/>
    <w:lvl w:ilvl="0">
      <w:start w:val="1"/>
      <w:numFmt w:val="lowerLetter"/>
      <w:lvlText w:val="%1)"/>
      <w:lvlJc w:val="left"/>
      <w:pPr>
        <w:ind w:left="2204" w:hanging="360"/>
      </w:pPr>
      <w:rPr>
        <w:rFonts w:ascii="Verdana" w:hAnsi="Verdana" w:hint="default"/>
        <w:b w:val="0"/>
        <w:color w:val="auto"/>
        <w:sz w:val="18"/>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0" w15:restartNumberingAfterBreak="0">
    <w:nsid w:val="34D05222"/>
    <w:multiLevelType w:val="hybridMultilevel"/>
    <w:tmpl w:val="BFDE2BD0"/>
    <w:lvl w:ilvl="0" w:tplc="0C0A0001">
      <w:start w:val="1"/>
      <w:numFmt w:val="bullet"/>
      <w:lvlText w:val=""/>
      <w:lvlJc w:val="left"/>
      <w:pPr>
        <w:ind w:left="927" w:hanging="360"/>
      </w:pPr>
      <w:rPr>
        <w:rFonts w:ascii="Symbol" w:hAnsi="Symbol" w:hint="default"/>
      </w:rPr>
    </w:lvl>
    <w:lvl w:ilvl="1" w:tplc="0C0A0003" w:tentative="1">
      <w:start w:val="1"/>
      <w:numFmt w:val="bullet"/>
      <w:lvlText w:val="o"/>
      <w:lvlJc w:val="left"/>
      <w:pPr>
        <w:ind w:left="1647" w:hanging="360"/>
      </w:pPr>
      <w:rPr>
        <w:rFonts w:ascii="Courier New" w:hAnsi="Courier New" w:cs="Courier New" w:hint="default"/>
      </w:rPr>
    </w:lvl>
    <w:lvl w:ilvl="2" w:tplc="0C0A0005" w:tentative="1">
      <w:start w:val="1"/>
      <w:numFmt w:val="bullet"/>
      <w:lvlText w:val=""/>
      <w:lvlJc w:val="left"/>
      <w:pPr>
        <w:ind w:left="2367" w:hanging="360"/>
      </w:pPr>
      <w:rPr>
        <w:rFonts w:ascii="Wingdings" w:hAnsi="Wingdings" w:hint="default"/>
      </w:rPr>
    </w:lvl>
    <w:lvl w:ilvl="3" w:tplc="0C0A0001" w:tentative="1">
      <w:start w:val="1"/>
      <w:numFmt w:val="bullet"/>
      <w:lvlText w:val=""/>
      <w:lvlJc w:val="left"/>
      <w:pPr>
        <w:ind w:left="3087" w:hanging="360"/>
      </w:pPr>
      <w:rPr>
        <w:rFonts w:ascii="Symbol" w:hAnsi="Symbol" w:hint="default"/>
      </w:rPr>
    </w:lvl>
    <w:lvl w:ilvl="4" w:tplc="0C0A0003" w:tentative="1">
      <w:start w:val="1"/>
      <w:numFmt w:val="bullet"/>
      <w:lvlText w:val="o"/>
      <w:lvlJc w:val="left"/>
      <w:pPr>
        <w:ind w:left="3807" w:hanging="360"/>
      </w:pPr>
      <w:rPr>
        <w:rFonts w:ascii="Courier New" w:hAnsi="Courier New" w:cs="Courier New" w:hint="default"/>
      </w:rPr>
    </w:lvl>
    <w:lvl w:ilvl="5" w:tplc="0C0A0005" w:tentative="1">
      <w:start w:val="1"/>
      <w:numFmt w:val="bullet"/>
      <w:lvlText w:val=""/>
      <w:lvlJc w:val="left"/>
      <w:pPr>
        <w:ind w:left="4527" w:hanging="360"/>
      </w:pPr>
      <w:rPr>
        <w:rFonts w:ascii="Wingdings" w:hAnsi="Wingdings" w:hint="default"/>
      </w:rPr>
    </w:lvl>
    <w:lvl w:ilvl="6" w:tplc="0C0A0001" w:tentative="1">
      <w:start w:val="1"/>
      <w:numFmt w:val="bullet"/>
      <w:lvlText w:val=""/>
      <w:lvlJc w:val="left"/>
      <w:pPr>
        <w:ind w:left="5247" w:hanging="360"/>
      </w:pPr>
      <w:rPr>
        <w:rFonts w:ascii="Symbol" w:hAnsi="Symbol" w:hint="default"/>
      </w:rPr>
    </w:lvl>
    <w:lvl w:ilvl="7" w:tplc="0C0A0003" w:tentative="1">
      <w:start w:val="1"/>
      <w:numFmt w:val="bullet"/>
      <w:lvlText w:val="o"/>
      <w:lvlJc w:val="left"/>
      <w:pPr>
        <w:ind w:left="5967" w:hanging="360"/>
      </w:pPr>
      <w:rPr>
        <w:rFonts w:ascii="Courier New" w:hAnsi="Courier New" w:cs="Courier New" w:hint="default"/>
      </w:rPr>
    </w:lvl>
    <w:lvl w:ilvl="8" w:tplc="0C0A0005" w:tentative="1">
      <w:start w:val="1"/>
      <w:numFmt w:val="bullet"/>
      <w:lvlText w:val=""/>
      <w:lvlJc w:val="left"/>
      <w:pPr>
        <w:ind w:left="6687" w:hanging="360"/>
      </w:pPr>
      <w:rPr>
        <w:rFonts w:ascii="Wingdings" w:hAnsi="Wingdings" w:hint="default"/>
      </w:rPr>
    </w:lvl>
  </w:abstractNum>
  <w:abstractNum w:abstractNumId="61" w15:restartNumberingAfterBreak="0">
    <w:nsid w:val="34E16577"/>
    <w:multiLevelType w:val="hybridMultilevel"/>
    <w:tmpl w:val="5F7C926E"/>
    <w:lvl w:ilvl="0" w:tplc="01C89CAA">
      <w:start w:val="1"/>
      <w:numFmt w:val="upperRoman"/>
      <w:lvlText w:val="%1.-"/>
      <w:lvlJc w:val="left"/>
      <w:pPr>
        <w:tabs>
          <w:tab w:val="num" w:pos="360"/>
        </w:tabs>
        <w:ind w:left="360" w:hanging="360"/>
      </w:pPr>
      <w:rPr>
        <w:rFonts w:ascii="Verdana" w:hAnsi="Verdana" w:hint="default"/>
        <w:b/>
        <w:i w:val="0"/>
        <w:color w:val="auto"/>
        <w:sz w:val="20"/>
        <w:szCs w:val="20"/>
      </w:rPr>
    </w:lvl>
    <w:lvl w:ilvl="1" w:tplc="0C0A0019">
      <w:start w:val="1"/>
      <w:numFmt w:val="lowerLetter"/>
      <w:lvlText w:val="%2."/>
      <w:lvlJc w:val="left"/>
      <w:pPr>
        <w:tabs>
          <w:tab w:val="num" w:pos="15"/>
        </w:tabs>
        <w:ind w:left="15" w:hanging="360"/>
      </w:pPr>
    </w:lvl>
    <w:lvl w:ilvl="2" w:tplc="0C0A001B">
      <w:start w:val="1"/>
      <w:numFmt w:val="lowerRoman"/>
      <w:lvlText w:val="%3."/>
      <w:lvlJc w:val="right"/>
      <w:pPr>
        <w:tabs>
          <w:tab w:val="num" w:pos="735"/>
        </w:tabs>
        <w:ind w:left="735" w:hanging="180"/>
      </w:pPr>
    </w:lvl>
    <w:lvl w:ilvl="3" w:tplc="0C0A000F">
      <w:start w:val="1"/>
      <w:numFmt w:val="decimal"/>
      <w:lvlText w:val="%4."/>
      <w:lvlJc w:val="left"/>
      <w:pPr>
        <w:tabs>
          <w:tab w:val="num" w:pos="1455"/>
        </w:tabs>
        <w:ind w:left="1455" w:hanging="360"/>
      </w:pPr>
    </w:lvl>
    <w:lvl w:ilvl="4" w:tplc="0C0A0019">
      <w:start w:val="1"/>
      <w:numFmt w:val="lowerLetter"/>
      <w:lvlText w:val="%5."/>
      <w:lvlJc w:val="left"/>
      <w:pPr>
        <w:tabs>
          <w:tab w:val="num" w:pos="2175"/>
        </w:tabs>
        <w:ind w:left="2175" w:hanging="360"/>
      </w:pPr>
    </w:lvl>
    <w:lvl w:ilvl="5" w:tplc="0C0A001B">
      <w:start w:val="1"/>
      <w:numFmt w:val="lowerRoman"/>
      <w:lvlText w:val="%6."/>
      <w:lvlJc w:val="right"/>
      <w:pPr>
        <w:tabs>
          <w:tab w:val="num" w:pos="2895"/>
        </w:tabs>
        <w:ind w:left="2895" w:hanging="180"/>
      </w:pPr>
    </w:lvl>
    <w:lvl w:ilvl="6" w:tplc="0C0A000F">
      <w:start w:val="1"/>
      <w:numFmt w:val="decimal"/>
      <w:lvlText w:val="%7."/>
      <w:lvlJc w:val="left"/>
      <w:pPr>
        <w:tabs>
          <w:tab w:val="num" w:pos="3615"/>
        </w:tabs>
        <w:ind w:left="3615" w:hanging="360"/>
      </w:pPr>
    </w:lvl>
    <w:lvl w:ilvl="7" w:tplc="0C0A0019">
      <w:start w:val="1"/>
      <w:numFmt w:val="lowerLetter"/>
      <w:lvlText w:val="%8."/>
      <w:lvlJc w:val="left"/>
      <w:pPr>
        <w:tabs>
          <w:tab w:val="num" w:pos="4335"/>
        </w:tabs>
        <w:ind w:left="4335" w:hanging="360"/>
      </w:pPr>
    </w:lvl>
    <w:lvl w:ilvl="8" w:tplc="0C0A001B">
      <w:start w:val="1"/>
      <w:numFmt w:val="lowerRoman"/>
      <w:lvlText w:val="%9."/>
      <w:lvlJc w:val="right"/>
      <w:pPr>
        <w:tabs>
          <w:tab w:val="num" w:pos="5055"/>
        </w:tabs>
        <w:ind w:left="5055" w:hanging="180"/>
      </w:pPr>
    </w:lvl>
  </w:abstractNum>
  <w:abstractNum w:abstractNumId="62" w15:restartNumberingAfterBreak="0">
    <w:nsid w:val="38107F3E"/>
    <w:multiLevelType w:val="multilevel"/>
    <w:tmpl w:val="1C6CC060"/>
    <w:lvl w:ilvl="0">
      <w:start w:val="1"/>
      <w:numFmt w:val="decimal"/>
      <w:pStyle w:val="Parrafonumerado"/>
      <w:lvlText w:val="%1."/>
      <w:lvlJc w:val="left"/>
      <w:pPr>
        <w:tabs>
          <w:tab w:val="num" w:pos="454"/>
        </w:tabs>
        <w:ind w:left="454" w:hanging="454"/>
      </w:pPr>
      <w:rPr>
        <w:rFonts w:ascii="Friz Quadrata" w:hAnsi="Friz Quadrata" w:hint="default"/>
        <w:sz w:val="19"/>
        <w:szCs w:val="19"/>
      </w:rPr>
    </w:lvl>
    <w:lvl w:ilvl="1">
      <w:start w:val="1"/>
      <w:numFmt w:val="lowerLetter"/>
      <w:pStyle w:val="Letraindentada"/>
      <w:lvlText w:val="%2)"/>
      <w:lvlJc w:val="left"/>
      <w:pPr>
        <w:tabs>
          <w:tab w:val="num" w:pos="792"/>
        </w:tabs>
        <w:ind w:left="792" w:hanging="432"/>
      </w:pPr>
      <w:rPr>
        <w:rFonts w:ascii="Friz Quadrata" w:hAnsi="Friz Quadrata" w:hint="default"/>
        <w:sz w:val="22"/>
        <w:szCs w:val="22"/>
      </w:rPr>
    </w:lvl>
    <w:lvl w:ilvl="2">
      <w:start w:val="1"/>
      <w:numFmt w:val="none"/>
      <w:lvlRestart w:val="0"/>
      <w:pStyle w:val="guion"/>
      <w:lvlText w:val="-"/>
      <w:lvlJc w:val="left"/>
      <w:pPr>
        <w:tabs>
          <w:tab w:val="num" w:pos="1171"/>
        </w:tabs>
        <w:ind w:left="1171" w:hanging="28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3" w15:restartNumberingAfterBreak="0">
    <w:nsid w:val="3983222D"/>
    <w:multiLevelType w:val="hybridMultilevel"/>
    <w:tmpl w:val="3AD0C930"/>
    <w:lvl w:ilvl="0" w:tplc="05F8361E">
      <w:start w:val="1"/>
      <w:numFmt w:val="bullet"/>
      <w:lvlText w:val=""/>
      <w:lvlJc w:val="left"/>
      <w:pPr>
        <w:ind w:left="1002" w:hanging="360"/>
      </w:pPr>
      <w:rPr>
        <w:rFonts w:ascii="Symbol" w:hAnsi="Symbol"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64" w15:restartNumberingAfterBreak="0">
    <w:nsid w:val="39B34305"/>
    <w:multiLevelType w:val="hybridMultilevel"/>
    <w:tmpl w:val="98FC8DCC"/>
    <w:styleLink w:val="BOPV-16"/>
    <w:lvl w:ilvl="0" w:tplc="99DAB410">
      <w:numFmt w:val="bullet"/>
      <w:lvlText w:val="-"/>
      <w:lvlJc w:val="left"/>
      <w:pPr>
        <w:ind w:left="2736" w:hanging="360"/>
      </w:pPr>
      <w:rPr>
        <w:rFonts w:ascii="Calibri" w:eastAsia="Calibri" w:hAnsi="Calibri" w:cs="Calibri" w:hint="default"/>
      </w:rPr>
    </w:lvl>
    <w:lvl w:ilvl="1" w:tplc="0C0A0003">
      <w:start w:val="1"/>
      <w:numFmt w:val="bullet"/>
      <w:lvlText w:val="o"/>
      <w:lvlJc w:val="left"/>
      <w:pPr>
        <w:ind w:left="3456" w:hanging="360"/>
      </w:pPr>
      <w:rPr>
        <w:rFonts w:ascii="Courier New" w:hAnsi="Courier New" w:cs="Courier New" w:hint="default"/>
      </w:rPr>
    </w:lvl>
    <w:lvl w:ilvl="2" w:tplc="0C0A0005">
      <w:start w:val="1"/>
      <w:numFmt w:val="bullet"/>
      <w:lvlText w:val=""/>
      <w:lvlJc w:val="left"/>
      <w:pPr>
        <w:ind w:left="4176" w:hanging="360"/>
      </w:pPr>
      <w:rPr>
        <w:rFonts w:ascii="Wingdings" w:hAnsi="Wingdings" w:hint="default"/>
      </w:rPr>
    </w:lvl>
    <w:lvl w:ilvl="3" w:tplc="0C0A0001">
      <w:start w:val="1"/>
      <w:numFmt w:val="bullet"/>
      <w:lvlText w:val=""/>
      <w:lvlJc w:val="left"/>
      <w:pPr>
        <w:ind w:left="4896" w:hanging="360"/>
      </w:pPr>
      <w:rPr>
        <w:rFonts w:ascii="Symbol" w:hAnsi="Symbol" w:hint="default"/>
      </w:rPr>
    </w:lvl>
    <w:lvl w:ilvl="4" w:tplc="0C0A0003" w:tentative="1">
      <w:start w:val="1"/>
      <w:numFmt w:val="bullet"/>
      <w:lvlText w:val="o"/>
      <w:lvlJc w:val="left"/>
      <w:pPr>
        <w:ind w:left="5616" w:hanging="360"/>
      </w:pPr>
      <w:rPr>
        <w:rFonts w:ascii="Courier New" w:hAnsi="Courier New" w:cs="Courier New" w:hint="default"/>
      </w:rPr>
    </w:lvl>
    <w:lvl w:ilvl="5" w:tplc="0C0A0005" w:tentative="1">
      <w:start w:val="1"/>
      <w:numFmt w:val="bullet"/>
      <w:lvlText w:val=""/>
      <w:lvlJc w:val="left"/>
      <w:pPr>
        <w:ind w:left="6336" w:hanging="360"/>
      </w:pPr>
      <w:rPr>
        <w:rFonts w:ascii="Wingdings" w:hAnsi="Wingdings" w:hint="default"/>
      </w:rPr>
    </w:lvl>
    <w:lvl w:ilvl="6" w:tplc="0C0A0001" w:tentative="1">
      <w:start w:val="1"/>
      <w:numFmt w:val="bullet"/>
      <w:lvlText w:val=""/>
      <w:lvlJc w:val="left"/>
      <w:pPr>
        <w:ind w:left="7056" w:hanging="360"/>
      </w:pPr>
      <w:rPr>
        <w:rFonts w:ascii="Symbol" w:hAnsi="Symbol" w:hint="default"/>
      </w:rPr>
    </w:lvl>
    <w:lvl w:ilvl="7" w:tplc="0C0A0003" w:tentative="1">
      <w:start w:val="1"/>
      <w:numFmt w:val="bullet"/>
      <w:lvlText w:val="o"/>
      <w:lvlJc w:val="left"/>
      <w:pPr>
        <w:ind w:left="7776" w:hanging="360"/>
      </w:pPr>
      <w:rPr>
        <w:rFonts w:ascii="Courier New" w:hAnsi="Courier New" w:cs="Courier New" w:hint="default"/>
      </w:rPr>
    </w:lvl>
    <w:lvl w:ilvl="8" w:tplc="0C0A0005" w:tentative="1">
      <w:start w:val="1"/>
      <w:numFmt w:val="bullet"/>
      <w:lvlText w:val=""/>
      <w:lvlJc w:val="left"/>
      <w:pPr>
        <w:ind w:left="8496" w:hanging="360"/>
      </w:pPr>
      <w:rPr>
        <w:rFonts w:ascii="Wingdings" w:hAnsi="Wingdings" w:hint="default"/>
      </w:rPr>
    </w:lvl>
  </w:abstractNum>
  <w:abstractNum w:abstractNumId="65" w15:restartNumberingAfterBreak="0">
    <w:nsid w:val="3BEC142A"/>
    <w:multiLevelType w:val="hybridMultilevel"/>
    <w:tmpl w:val="5EF42BC4"/>
    <w:lvl w:ilvl="0" w:tplc="2FAC3E84">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6" w15:restartNumberingAfterBreak="0">
    <w:nsid w:val="3FEF7F89"/>
    <w:multiLevelType w:val="hybridMultilevel"/>
    <w:tmpl w:val="8F342D40"/>
    <w:lvl w:ilvl="0" w:tplc="C9485C44">
      <w:start w:val="1"/>
      <w:numFmt w:val="decimal"/>
      <w:lvlText w:val="%1."/>
      <w:lvlJc w:val="left"/>
      <w:pPr>
        <w:ind w:left="720" w:hanging="360"/>
      </w:pPr>
      <w:rPr>
        <w:rFonts w:hint="default"/>
        <w:b/>
        <w:sz w:val="12"/>
        <w:szCs w:val="12"/>
      </w:rPr>
    </w:lvl>
    <w:lvl w:ilvl="1" w:tplc="042D0019">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67" w15:restartNumberingAfterBreak="0">
    <w:nsid w:val="3FF00B5E"/>
    <w:multiLevelType w:val="hybridMultilevel"/>
    <w:tmpl w:val="F0E299D0"/>
    <w:lvl w:ilvl="0" w:tplc="D542E3D4">
      <w:start w:val="1"/>
      <w:numFmt w:val="decimal"/>
      <w:lvlText w:val="%1.-"/>
      <w:lvlJc w:val="left"/>
      <w:pPr>
        <w:ind w:left="1004" w:hanging="360"/>
      </w:pPr>
      <w:rPr>
        <w:rFonts w:hint="default"/>
      </w:rPr>
    </w:lvl>
    <w:lvl w:ilvl="1" w:tplc="0C0A0019" w:tentative="1">
      <w:start w:val="1"/>
      <w:numFmt w:val="lowerLetter"/>
      <w:lvlText w:val="%2."/>
      <w:lvlJc w:val="left"/>
      <w:pPr>
        <w:ind w:left="1724" w:hanging="360"/>
      </w:pPr>
    </w:lvl>
    <w:lvl w:ilvl="2" w:tplc="0C0A001B" w:tentative="1">
      <w:start w:val="1"/>
      <w:numFmt w:val="lowerRoman"/>
      <w:lvlText w:val="%3."/>
      <w:lvlJc w:val="right"/>
      <w:pPr>
        <w:ind w:left="2444" w:hanging="180"/>
      </w:pPr>
    </w:lvl>
    <w:lvl w:ilvl="3" w:tplc="0C0A000F" w:tentative="1">
      <w:start w:val="1"/>
      <w:numFmt w:val="decimal"/>
      <w:lvlText w:val="%4."/>
      <w:lvlJc w:val="left"/>
      <w:pPr>
        <w:ind w:left="3164" w:hanging="360"/>
      </w:pPr>
    </w:lvl>
    <w:lvl w:ilvl="4" w:tplc="0C0A0019" w:tentative="1">
      <w:start w:val="1"/>
      <w:numFmt w:val="lowerLetter"/>
      <w:lvlText w:val="%5."/>
      <w:lvlJc w:val="left"/>
      <w:pPr>
        <w:ind w:left="3884" w:hanging="360"/>
      </w:pPr>
    </w:lvl>
    <w:lvl w:ilvl="5" w:tplc="0C0A001B" w:tentative="1">
      <w:start w:val="1"/>
      <w:numFmt w:val="lowerRoman"/>
      <w:lvlText w:val="%6."/>
      <w:lvlJc w:val="right"/>
      <w:pPr>
        <w:ind w:left="4604" w:hanging="180"/>
      </w:pPr>
    </w:lvl>
    <w:lvl w:ilvl="6" w:tplc="0C0A000F" w:tentative="1">
      <w:start w:val="1"/>
      <w:numFmt w:val="decimal"/>
      <w:lvlText w:val="%7."/>
      <w:lvlJc w:val="left"/>
      <w:pPr>
        <w:ind w:left="5324" w:hanging="360"/>
      </w:pPr>
    </w:lvl>
    <w:lvl w:ilvl="7" w:tplc="0C0A0019" w:tentative="1">
      <w:start w:val="1"/>
      <w:numFmt w:val="lowerLetter"/>
      <w:lvlText w:val="%8."/>
      <w:lvlJc w:val="left"/>
      <w:pPr>
        <w:ind w:left="6044" w:hanging="360"/>
      </w:pPr>
    </w:lvl>
    <w:lvl w:ilvl="8" w:tplc="0C0A001B" w:tentative="1">
      <w:start w:val="1"/>
      <w:numFmt w:val="lowerRoman"/>
      <w:lvlText w:val="%9."/>
      <w:lvlJc w:val="right"/>
      <w:pPr>
        <w:ind w:left="6764" w:hanging="180"/>
      </w:pPr>
    </w:lvl>
  </w:abstractNum>
  <w:abstractNum w:abstractNumId="68" w15:restartNumberingAfterBreak="0">
    <w:nsid w:val="40552BC8"/>
    <w:multiLevelType w:val="hybridMultilevel"/>
    <w:tmpl w:val="95EE45B4"/>
    <w:lvl w:ilvl="0" w:tplc="BA2CC308">
      <w:start w:val="1"/>
      <w:numFmt w:val="upperRoman"/>
      <w:lvlText w:val="%1."/>
      <w:lvlJc w:val="left"/>
      <w:pPr>
        <w:tabs>
          <w:tab w:val="num" w:pos="2740"/>
        </w:tabs>
        <w:ind w:left="2740" w:hanging="720"/>
      </w:pPr>
      <w:rPr>
        <w:rFonts w:ascii="Verdana" w:hAnsi="Verdana"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9" w15:restartNumberingAfterBreak="0">
    <w:nsid w:val="41D264F0"/>
    <w:multiLevelType w:val="hybridMultilevel"/>
    <w:tmpl w:val="B656A918"/>
    <w:lvl w:ilvl="0" w:tplc="2FAC3E84">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0" w15:restartNumberingAfterBreak="0">
    <w:nsid w:val="42255706"/>
    <w:multiLevelType w:val="hybridMultilevel"/>
    <w:tmpl w:val="EFF2A8F4"/>
    <w:styleLink w:val="Estilo3111"/>
    <w:lvl w:ilvl="0" w:tplc="E22685AE">
      <w:start w:val="1"/>
      <w:numFmt w:val="lowerLetter"/>
      <w:lvlText w:val="%1)"/>
      <w:lvlJc w:val="left"/>
      <w:pPr>
        <w:ind w:left="1422" w:hanging="570"/>
      </w:pPr>
      <w:rPr>
        <w:rFonts w:hint="default"/>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71" w15:restartNumberingAfterBreak="0">
    <w:nsid w:val="443A1983"/>
    <w:multiLevelType w:val="hybridMultilevel"/>
    <w:tmpl w:val="517093E2"/>
    <w:lvl w:ilvl="0" w:tplc="2FAC3E84">
      <w:start w:val="1"/>
      <w:numFmt w:val="lowerLetter"/>
      <w:lvlText w:val="%1)"/>
      <w:lvlJc w:val="left"/>
      <w:pPr>
        <w:ind w:left="1080" w:hanging="360"/>
      </w:pPr>
      <w:rPr>
        <w:b/>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72" w15:restartNumberingAfterBreak="0">
    <w:nsid w:val="44BE5D7D"/>
    <w:multiLevelType w:val="multilevel"/>
    <w:tmpl w:val="151AC540"/>
    <w:styleLink w:val="Estilo42"/>
    <w:lvl w:ilvl="0">
      <w:start w:val="1"/>
      <w:numFmt w:val="decimal"/>
      <w:pStyle w:val="ESQUEMA1"/>
      <w:lvlText w:val="%1.-"/>
      <w:lvlJc w:val="left"/>
      <w:pPr>
        <w:ind w:left="360" w:hanging="360"/>
      </w:pPr>
      <w:rPr>
        <w:rFonts w:ascii="Verdana" w:hAnsi="Verdana" w:hint="default"/>
        <w:b/>
        <w:i w:val="0"/>
        <w:color w:val="000000"/>
        <w:sz w:val="20"/>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3" w15:restartNumberingAfterBreak="0">
    <w:nsid w:val="44FD5617"/>
    <w:multiLevelType w:val="hybridMultilevel"/>
    <w:tmpl w:val="E3584B64"/>
    <w:styleLink w:val="BOPV-1122"/>
    <w:lvl w:ilvl="0" w:tplc="0C0A0001">
      <w:start w:val="1"/>
      <w:numFmt w:val="bullet"/>
      <w:lvlText w:val=""/>
      <w:lvlJc w:val="left"/>
      <w:pPr>
        <w:ind w:left="720" w:hanging="360"/>
      </w:pPr>
      <w:rPr>
        <w:rFonts w:ascii="Symbol" w:hAnsi="Symbol" w:hint="default"/>
      </w:rPr>
    </w:lvl>
    <w:lvl w:ilvl="1" w:tplc="B6C05BEC">
      <w:start w:val="1"/>
      <w:numFmt w:val="lowerLetter"/>
      <w:lvlText w:val="%2)"/>
      <w:lvlJc w:val="left"/>
      <w:pPr>
        <w:ind w:left="1440" w:hanging="360"/>
      </w:pPr>
      <w:rPr>
        <w:rFonts w:hint="default"/>
      </w:r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4" w15:restartNumberingAfterBreak="0">
    <w:nsid w:val="45923A3B"/>
    <w:multiLevelType w:val="hybridMultilevel"/>
    <w:tmpl w:val="3878C668"/>
    <w:lvl w:ilvl="0" w:tplc="099047DC">
      <w:start w:val="1"/>
      <w:numFmt w:val="lowerLetter"/>
      <w:lvlText w:val="%1)"/>
      <w:lvlJc w:val="left"/>
      <w:pPr>
        <w:ind w:left="1360" w:hanging="360"/>
      </w:pPr>
      <w:rPr>
        <w:b/>
        <w:strike w:val="0"/>
        <w:color w:val="auto"/>
      </w:rPr>
    </w:lvl>
    <w:lvl w:ilvl="1" w:tplc="0C0A0019">
      <w:start w:val="1"/>
      <w:numFmt w:val="lowerLetter"/>
      <w:lvlText w:val="%2."/>
      <w:lvlJc w:val="left"/>
      <w:pPr>
        <w:ind w:left="2080" w:hanging="360"/>
      </w:pPr>
    </w:lvl>
    <w:lvl w:ilvl="2" w:tplc="0C0A001B">
      <w:start w:val="1"/>
      <w:numFmt w:val="lowerRoman"/>
      <w:lvlText w:val="%3."/>
      <w:lvlJc w:val="right"/>
      <w:pPr>
        <w:ind w:left="2800" w:hanging="180"/>
      </w:pPr>
    </w:lvl>
    <w:lvl w:ilvl="3" w:tplc="0C0A000F" w:tentative="1">
      <w:start w:val="1"/>
      <w:numFmt w:val="decimal"/>
      <w:lvlText w:val="%4."/>
      <w:lvlJc w:val="left"/>
      <w:pPr>
        <w:ind w:left="3520" w:hanging="360"/>
      </w:pPr>
    </w:lvl>
    <w:lvl w:ilvl="4" w:tplc="0C0A0019" w:tentative="1">
      <w:start w:val="1"/>
      <w:numFmt w:val="lowerLetter"/>
      <w:lvlText w:val="%5."/>
      <w:lvlJc w:val="left"/>
      <w:pPr>
        <w:ind w:left="4240" w:hanging="360"/>
      </w:pPr>
    </w:lvl>
    <w:lvl w:ilvl="5" w:tplc="0C0A001B" w:tentative="1">
      <w:start w:val="1"/>
      <w:numFmt w:val="lowerRoman"/>
      <w:lvlText w:val="%6."/>
      <w:lvlJc w:val="right"/>
      <w:pPr>
        <w:ind w:left="4960" w:hanging="180"/>
      </w:pPr>
    </w:lvl>
    <w:lvl w:ilvl="6" w:tplc="0C0A000F" w:tentative="1">
      <w:start w:val="1"/>
      <w:numFmt w:val="decimal"/>
      <w:lvlText w:val="%7."/>
      <w:lvlJc w:val="left"/>
      <w:pPr>
        <w:ind w:left="5680" w:hanging="360"/>
      </w:pPr>
    </w:lvl>
    <w:lvl w:ilvl="7" w:tplc="0C0A0019" w:tentative="1">
      <w:start w:val="1"/>
      <w:numFmt w:val="lowerLetter"/>
      <w:lvlText w:val="%8."/>
      <w:lvlJc w:val="left"/>
      <w:pPr>
        <w:ind w:left="6400" w:hanging="360"/>
      </w:pPr>
    </w:lvl>
    <w:lvl w:ilvl="8" w:tplc="0C0A001B" w:tentative="1">
      <w:start w:val="1"/>
      <w:numFmt w:val="lowerRoman"/>
      <w:lvlText w:val="%9."/>
      <w:lvlJc w:val="right"/>
      <w:pPr>
        <w:ind w:left="7120" w:hanging="180"/>
      </w:pPr>
    </w:lvl>
  </w:abstractNum>
  <w:abstractNum w:abstractNumId="75" w15:restartNumberingAfterBreak="0">
    <w:nsid w:val="4665653F"/>
    <w:multiLevelType w:val="hybridMultilevel"/>
    <w:tmpl w:val="CBE0F034"/>
    <w:lvl w:ilvl="0" w:tplc="B622D3DE">
      <w:start w:val="1"/>
      <w:numFmt w:val="lowerLetter"/>
      <w:lvlText w:val="%1)"/>
      <w:lvlJc w:val="left"/>
      <w:pPr>
        <w:ind w:left="928" w:hanging="360"/>
      </w:pPr>
      <w:rPr>
        <w:b/>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76" w15:restartNumberingAfterBreak="0">
    <w:nsid w:val="46794854"/>
    <w:multiLevelType w:val="hybridMultilevel"/>
    <w:tmpl w:val="1D3E5774"/>
    <w:styleLink w:val="Estilo251"/>
    <w:lvl w:ilvl="0" w:tplc="CF28DC62">
      <w:start w:val="1"/>
      <w:numFmt w:val="decimal"/>
      <w:lvlText w:val="%1)"/>
      <w:lvlJc w:val="left"/>
      <w:pPr>
        <w:ind w:left="1496" w:hanging="360"/>
      </w:pPr>
      <w:rPr>
        <w:rFonts w:hint="default"/>
      </w:r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77" w15:restartNumberingAfterBreak="0">
    <w:nsid w:val="47281D7D"/>
    <w:multiLevelType w:val="hybridMultilevel"/>
    <w:tmpl w:val="A83C9E0E"/>
    <w:lvl w:ilvl="0" w:tplc="BC463E2E">
      <w:start w:val="8"/>
      <w:numFmt w:val="bullet"/>
      <w:lvlText w:val="-"/>
      <w:lvlJc w:val="left"/>
      <w:pPr>
        <w:ind w:left="720" w:hanging="360"/>
      </w:pPr>
      <w:rPr>
        <w:rFonts w:ascii="Verdana" w:eastAsia="Times New Roman" w:hAnsi="Verdana" w:cs="Times New Roman"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78" w15:restartNumberingAfterBreak="0">
    <w:nsid w:val="474264F7"/>
    <w:multiLevelType w:val="hybridMultilevel"/>
    <w:tmpl w:val="5F7C926E"/>
    <w:lvl w:ilvl="0" w:tplc="01C89CAA">
      <w:start w:val="1"/>
      <w:numFmt w:val="upperRoman"/>
      <w:lvlText w:val="%1.-"/>
      <w:lvlJc w:val="left"/>
      <w:pPr>
        <w:tabs>
          <w:tab w:val="num" w:pos="360"/>
        </w:tabs>
        <w:ind w:left="360" w:hanging="360"/>
      </w:pPr>
      <w:rPr>
        <w:rFonts w:ascii="Verdana" w:hAnsi="Verdana" w:hint="default"/>
        <w:b/>
        <w:i w:val="0"/>
        <w:color w:val="auto"/>
        <w:sz w:val="20"/>
        <w:szCs w:val="20"/>
      </w:rPr>
    </w:lvl>
    <w:lvl w:ilvl="1" w:tplc="0C0A0019">
      <w:start w:val="1"/>
      <w:numFmt w:val="lowerLetter"/>
      <w:lvlText w:val="%2."/>
      <w:lvlJc w:val="left"/>
      <w:pPr>
        <w:tabs>
          <w:tab w:val="num" w:pos="15"/>
        </w:tabs>
        <w:ind w:left="15" w:hanging="360"/>
      </w:pPr>
    </w:lvl>
    <w:lvl w:ilvl="2" w:tplc="0C0A001B">
      <w:start w:val="1"/>
      <w:numFmt w:val="lowerRoman"/>
      <w:lvlText w:val="%3."/>
      <w:lvlJc w:val="right"/>
      <w:pPr>
        <w:tabs>
          <w:tab w:val="num" w:pos="735"/>
        </w:tabs>
        <w:ind w:left="735" w:hanging="180"/>
      </w:pPr>
    </w:lvl>
    <w:lvl w:ilvl="3" w:tplc="0C0A000F">
      <w:start w:val="1"/>
      <w:numFmt w:val="decimal"/>
      <w:lvlText w:val="%4."/>
      <w:lvlJc w:val="left"/>
      <w:pPr>
        <w:tabs>
          <w:tab w:val="num" w:pos="1455"/>
        </w:tabs>
        <w:ind w:left="1455" w:hanging="360"/>
      </w:pPr>
    </w:lvl>
    <w:lvl w:ilvl="4" w:tplc="0C0A0019">
      <w:start w:val="1"/>
      <w:numFmt w:val="lowerLetter"/>
      <w:lvlText w:val="%5."/>
      <w:lvlJc w:val="left"/>
      <w:pPr>
        <w:tabs>
          <w:tab w:val="num" w:pos="2175"/>
        </w:tabs>
        <w:ind w:left="2175" w:hanging="360"/>
      </w:pPr>
    </w:lvl>
    <w:lvl w:ilvl="5" w:tplc="0C0A001B">
      <w:start w:val="1"/>
      <w:numFmt w:val="lowerRoman"/>
      <w:lvlText w:val="%6."/>
      <w:lvlJc w:val="right"/>
      <w:pPr>
        <w:tabs>
          <w:tab w:val="num" w:pos="2895"/>
        </w:tabs>
        <w:ind w:left="2895" w:hanging="180"/>
      </w:pPr>
    </w:lvl>
    <w:lvl w:ilvl="6" w:tplc="0C0A000F">
      <w:start w:val="1"/>
      <w:numFmt w:val="decimal"/>
      <w:lvlText w:val="%7."/>
      <w:lvlJc w:val="left"/>
      <w:pPr>
        <w:tabs>
          <w:tab w:val="num" w:pos="3615"/>
        </w:tabs>
        <w:ind w:left="3615" w:hanging="360"/>
      </w:pPr>
    </w:lvl>
    <w:lvl w:ilvl="7" w:tplc="0C0A0019">
      <w:start w:val="1"/>
      <w:numFmt w:val="lowerLetter"/>
      <w:lvlText w:val="%8."/>
      <w:lvlJc w:val="left"/>
      <w:pPr>
        <w:tabs>
          <w:tab w:val="num" w:pos="4335"/>
        </w:tabs>
        <w:ind w:left="4335" w:hanging="360"/>
      </w:pPr>
    </w:lvl>
    <w:lvl w:ilvl="8" w:tplc="0C0A001B">
      <w:start w:val="1"/>
      <w:numFmt w:val="lowerRoman"/>
      <w:lvlText w:val="%9."/>
      <w:lvlJc w:val="right"/>
      <w:pPr>
        <w:tabs>
          <w:tab w:val="num" w:pos="5055"/>
        </w:tabs>
        <w:ind w:left="5055" w:hanging="180"/>
      </w:pPr>
    </w:lvl>
  </w:abstractNum>
  <w:abstractNum w:abstractNumId="79" w15:restartNumberingAfterBreak="0">
    <w:nsid w:val="47E3151A"/>
    <w:multiLevelType w:val="hybridMultilevel"/>
    <w:tmpl w:val="C278EC64"/>
    <w:styleLink w:val="Estilo232"/>
    <w:lvl w:ilvl="0" w:tplc="5B2ACF9C">
      <w:start w:val="1"/>
      <w:numFmt w:val="decimal"/>
      <w:lvlText w:val="%1.-"/>
      <w:lvlJc w:val="left"/>
      <w:pPr>
        <w:ind w:left="992" w:hanging="360"/>
      </w:pPr>
      <w:rPr>
        <w:rFonts w:ascii="Verdana" w:hAnsi="Verdana" w:hint="default"/>
        <w:b/>
        <w:sz w:val="20"/>
      </w:rPr>
    </w:lvl>
    <w:lvl w:ilvl="1" w:tplc="0C0A0019" w:tentative="1">
      <w:start w:val="1"/>
      <w:numFmt w:val="lowerLetter"/>
      <w:lvlText w:val="%2."/>
      <w:lvlJc w:val="left"/>
      <w:pPr>
        <w:ind w:left="1712" w:hanging="360"/>
      </w:pPr>
    </w:lvl>
    <w:lvl w:ilvl="2" w:tplc="0C0A001B" w:tentative="1">
      <w:start w:val="1"/>
      <w:numFmt w:val="lowerRoman"/>
      <w:lvlText w:val="%3."/>
      <w:lvlJc w:val="right"/>
      <w:pPr>
        <w:ind w:left="2432" w:hanging="180"/>
      </w:pPr>
    </w:lvl>
    <w:lvl w:ilvl="3" w:tplc="0C0A000F" w:tentative="1">
      <w:start w:val="1"/>
      <w:numFmt w:val="decimal"/>
      <w:lvlText w:val="%4."/>
      <w:lvlJc w:val="left"/>
      <w:pPr>
        <w:ind w:left="3152" w:hanging="360"/>
      </w:pPr>
    </w:lvl>
    <w:lvl w:ilvl="4" w:tplc="0C0A0019" w:tentative="1">
      <w:start w:val="1"/>
      <w:numFmt w:val="lowerLetter"/>
      <w:lvlText w:val="%5."/>
      <w:lvlJc w:val="left"/>
      <w:pPr>
        <w:ind w:left="3872" w:hanging="360"/>
      </w:pPr>
    </w:lvl>
    <w:lvl w:ilvl="5" w:tplc="0C0A001B" w:tentative="1">
      <w:start w:val="1"/>
      <w:numFmt w:val="lowerRoman"/>
      <w:lvlText w:val="%6."/>
      <w:lvlJc w:val="right"/>
      <w:pPr>
        <w:ind w:left="4592" w:hanging="180"/>
      </w:pPr>
    </w:lvl>
    <w:lvl w:ilvl="6" w:tplc="0C0A000F" w:tentative="1">
      <w:start w:val="1"/>
      <w:numFmt w:val="decimal"/>
      <w:lvlText w:val="%7."/>
      <w:lvlJc w:val="left"/>
      <w:pPr>
        <w:ind w:left="5312" w:hanging="360"/>
      </w:pPr>
    </w:lvl>
    <w:lvl w:ilvl="7" w:tplc="0C0A0019" w:tentative="1">
      <w:start w:val="1"/>
      <w:numFmt w:val="lowerLetter"/>
      <w:lvlText w:val="%8."/>
      <w:lvlJc w:val="left"/>
      <w:pPr>
        <w:ind w:left="6032" w:hanging="360"/>
      </w:pPr>
    </w:lvl>
    <w:lvl w:ilvl="8" w:tplc="0C0A001B" w:tentative="1">
      <w:start w:val="1"/>
      <w:numFmt w:val="lowerRoman"/>
      <w:lvlText w:val="%9."/>
      <w:lvlJc w:val="right"/>
      <w:pPr>
        <w:ind w:left="6752" w:hanging="180"/>
      </w:pPr>
    </w:lvl>
  </w:abstractNum>
  <w:abstractNum w:abstractNumId="80" w15:restartNumberingAfterBreak="0">
    <w:nsid w:val="47EC5AD0"/>
    <w:multiLevelType w:val="hybridMultilevel"/>
    <w:tmpl w:val="41FE0442"/>
    <w:lvl w:ilvl="0" w:tplc="E9CE08EC">
      <w:start w:val="1"/>
      <w:numFmt w:val="decimal"/>
      <w:lvlText w:val="%1."/>
      <w:lvlJc w:val="left"/>
      <w:pPr>
        <w:ind w:left="1212" w:hanging="360"/>
      </w:pPr>
      <w:rPr>
        <w:rFonts w:hint="default"/>
      </w:rPr>
    </w:lvl>
    <w:lvl w:ilvl="1" w:tplc="042D0019" w:tentative="1">
      <w:start w:val="1"/>
      <w:numFmt w:val="lowerLetter"/>
      <w:lvlText w:val="%2."/>
      <w:lvlJc w:val="left"/>
      <w:pPr>
        <w:ind w:left="1932" w:hanging="360"/>
      </w:pPr>
    </w:lvl>
    <w:lvl w:ilvl="2" w:tplc="042D001B" w:tentative="1">
      <w:start w:val="1"/>
      <w:numFmt w:val="lowerRoman"/>
      <w:lvlText w:val="%3."/>
      <w:lvlJc w:val="right"/>
      <w:pPr>
        <w:ind w:left="2652" w:hanging="180"/>
      </w:pPr>
    </w:lvl>
    <w:lvl w:ilvl="3" w:tplc="042D000F" w:tentative="1">
      <w:start w:val="1"/>
      <w:numFmt w:val="decimal"/>
      <w:lvlText w:val="%4."/>
      <w:lvlJc w:val="left"/>
      <w:pPr>
        <w:ind w:left="3372" w:hanging="360"/>
      </w:pPr>
    </w:lvl>
    <w:lvl w:ilvl="4" w:tplc="042D0019" w:tentative="1">
      <w:start w:val="1"/>
      <w:numFmt w:val="lowerLetter"/>
      <w:lvlText w:val="%5."/>
      <w:lvlJc w:val="left"/>
      <w:pPr>
        <w:ind w:left="4092" w:hanging="360"/>
      </w:pPr>
    </w:lvl>
    <w:lvl w:ilvl="5" w:tplc="042D001B" w:tentative="1">
      <w:start w:val="1"/>
      <w:numFmt w:val="lowerRoman"/>
      <w:lvlText w:val="%6."/>
      <w:lvlJc w:val="right"/>
      <w:pPr>
        <w:ind w:left="4812" w:hanging="180"/>
      </w:pPr>
    </w:lvl>
    <w:lvl w:ilvl="6" w:tplc="042D000F" w:tentative="1">
      <w:start w:val="1"/>
      <w:numFmt w:val="decimal"/>
      <w:lvlText w:val="%7."/>
      <w:lvlJc w:val="left"/>
      <w:pPr>
        <w:ind w:left="5532" w:hanging="360"/>
      </w:pPr>
    </w:lvl>
    <w:lvl w:ilvl="7" w:tplc="042D0019" w:tentative="1">
      <w:start w:val="1"/>
      <w:numFmt w:val="lowerLetter"/>
      <w:lvlText w:val="%8."/>
      <w:lvlJc w:val="left"/>
      <w:pPr>
        <w:ind w:left="6252" w:hanging="360"/>
      </w:pPr>
    </w:lvl>
    <w:lvl w:ilvl="8" w:tplc="042D001B" w:tentative="1">
      <w:start w:val="1"/>
      <w:numFmt w:val="lowerRoman"/>
      <w:lvlText w:val="%9."/>
      <w:lvlJc w:val="right"/>
      <w:pPr>
        <w:ind w:left="6972" w:hanging="180"/>
      </w:pPr>
    </w:lvl>
  </w:abstractNum>
  <w:abstractNum w:abstractNumId="81" w15:restartNumberingAfterBreak="0">
    <w:nsid w:val="4853583E"/>
    <w:multiLevelType w:val="hybridMultilevel"/>
    <w:tmpl w:val="102CA580"/>
    <w:lvl w:ilvl="0" w:tplc="90FED44C">
      <w:start w:val="1"/>
      <w:numFmt w:val="lowerLetter"/>
      <w:lvlText w:val="%1)"/>
      <w:lvlJc w:val="left"/>
      <w:pPr>
        <w:ind w:left="720" w:hanging="360"/>
      </w:pPr>
      <w:rPr>
        <w:b w:val="0"/>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82" w15:restartNumberingAfterBreak="0">
    <w:nsid w:val="496F5D45"/>
    <w:multiLevelType w:val="hybridMultilevel"/>
    <w:tmpl w:val="E7BA75C0"/>
    <w:lvl w:ilvl="0" w:tplc="2FAC3E84">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3" w15:restartNumberingAfterBreak="0">
    <w:nsid w:val="4B6645B0"/>
    <w:multiLevelType w:val="hybridMultilevel"/>
    <w:tmpl w:val="8F342D40"/>
    <w:lvl w:ilvl="0" w:tplc="C9485C44">
      <w:start w:val="1"/>
      <w:numFmt w:val="decimal"/>
      <w:lvlText w:val="%1."/>
      <w:lvlJc w:val="left"/>
      <w:pPr>
        <w:ind w:left="720" w:hanging="360"/>
      </w:pPr>
      <w:rPr>
        <w:rFonts w:hint="default"/>
        <w:b/>
        <w:sz w:val="12"/>
        <w:szCs w:val="12"/>
      </w:rPr>
    </w:lvl>
    <w:lvl w:ilvl="1" w:tplc="042D0019">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84" w15:restartNumberingAfterBreak="0">
    <w:nsid w:val="4D062161"/>
    <w:multiLevelType w:val="hybridMultilevel"/>
    <w:tmpl w:val="7B7A7310"/>
    <w:lvl w:ilvl="0" w:tplc="BC463E2E">
      <w:start w:val="8"/>
      <w:numFmt w:val="bullet"/>
      <w:lvlText w:val="-"/>
      <w:lvlJc w:val="left"/>
      <w:pPr>
        <w:ind w:left="1496" w:hanging="360"/>
      </w:pPr>
      <w:rPr>
        <w:rFonts w:ascii="Verdana" w:eastAsia="Times New Roman" w:hAnsi="Verdana" w:cs="Times New Roman" w:hint="default"/>
      </w:rPr>
    </w:lvl>
    <w:lvl w:ilvl="1" w:tplc="0C0A0003" w:tentative="1">
      <w:start w:val="1"/>
      <w:numFmt w:val="bullet"/>
      <w:lvlText w:val="o"/>
      <w:lvlJc w:val="left"/>
      <w:pPr>
        <w:ind w:left="2216" w:hanging="360"/>
      </w:pPr>
      <w:rPr>
        <w:rFonts w:ascii="Courier New" w:hAnsi="Courier New" w:cs="Courier New" w:hint="default"/>
      </w:rPr>
    </w:lvl>
    <w:lvl w:ilvl="2" w:tplc="0C0A0005" w:tentative="1">
      <w:start w:val="1"/>
      <w:numFmt w:val="bullet"/>
      <w:lvlText w:val=""/>
      <w:lvlJc w:val="left"/>
      <w:pPr>
        <w:ind w:left="2936" w:hanging="360"/>
      </w:pPr>
      <w:rPr>
        <w:rFonts w:ascii="Wingdings" w:hAnsi="Wingdings" w:hint="default"/>
      </w:rPr>
    </w:lvl>
    <w:lvl w:ilvl="3" w:tplc="0C0A0001" w:tentative="1">
      <w:start w:val="1"/>
      <w:numFmt w:val="bullet"/>
      <w:lvlText w:val=""/>
      <w:lvlJc w:val="left"/>
      <w:pPr>
        <w:ind w:left="3656" w:hanging="360"/>
      </w:pPr>
      <w:rPr>
        <w:rFonts w:ascii="Symbol" w:hAnsi="Symbol" w:hint="default"/>
      </w:rPr>
    </w:lvl>
    <w:lvl w:ilvl="4" w:tplc="0C0A0003" w:tentative="1">
      <w:start w:val="1"/>
      <w:numFmt w:val="bullet"/>
      <w:lvlText w:val="o"/>
      <w:lvlJc w:val="left"/>
      <w:pPr>
        <w:ind w:left="4376" w:hanging="360"/>
      </w:pPr>
      <w:rPr>
        <w:rFonts w:ascii="Courier New" w:hAnsi="Courier New" w:cs="Courier New" w:hint="default"/>
      </w:rPr>
    </w:lvl>
    <w:lvl w:ilvl="5" w:tplc="0C0A0005" w:tentative="1">
      <w:start w:val="1"/>
      <w:numFmt w:val="bullet"/>
      <w:lvlText w:val=""/>
      <w:lvlJc w:val="left"/>
      <w:pPr>
        <w:ind w:left="5096" w:hanging="360"/>
      </w:pPr>
      <w:rPr>
        <w:rFonts w:ascii="Wingdings" w:hAnsi="Wingdings" w:hint="default"/>
      </w:rPr>
    </w:lvl>
    <w:lvl w:ilvl="6" w:tplc="0C0A0001" w:tentative="1">
      <w:start w:val="1"/>
      <w:numFmt w:val="bullet"/>
      <w:lvlText w:val=""/>
      <w:lvlJc w:val="left"/>
      <w:pPr>
        <w:ind w:left="5816" w:hanging="360"/>
      </w:pPr>
      <w:rPr>
        <w:rFonts w:ascii="Symbol" w:hAnsi="Symbol" w:hint="default"/>
      </w:rPr>
    </w:lvl>
    <w:lvl w:ilvl="7" w:tplc="0C0A0003" w:tentative="1">
      <w:start w:val="1"/>
      <w:numFmt w:val="bullet"/>
      <w:lvlText w:val="o"/>
      <w:lvlJc w:val="left"/>
      <w:pPr>
        <w:ind w:left="6536" w:hanging="360"/>
      </w:pPr>
      <w:rPr>
        <w:rFonts w:ascii="Courier New" w:hAnsi="Courier New" w:cs="Courier New" w:hint="default"/>
      </w:rPr>
    </w:lvl>
    <w:lvl w:ilvl="8" w:tplc="0C0A0005" w:tentative="1">
      <w:start w:val="1"/>
      <w:numFmt w:val="bullet"/>
      <w:lvlText w:val=""/>
      <w:lvlJc w:val="left"/>
      <w:pPr>
        <w:ind w:left="7256" w:hanging="360"/>
      </w:pPr>
      <w:rPr>
        <w:rFonts w:ascii="Wingdings" w:hAnsi="Wingdings" w:hint="default"/>
      </w:rPr>
    </w:lvl>
  </w:abstractNum>
  <w:abstractNum w:abstractNumId="85" w15:restartNumberingAfterBreak="0">
    <w:nsid w:val="4D853AE7"/>
    <w:multiLevelType w:val="hybridMultilevel"/>
    <w:tmpl w:val="DC36BC44"/>
    <w:lvl w:ilvl="0" w:tplc="5B2653BA">
      <w:start w:val="1"/>
      <w:numFmt w:val="upperRoman"/>
      <w:lvlText w:val="%1.-"/>
      <w:lvlJc w:val="left"/>
      <w:pPr>
        <w:tabs>
          <w:tab w:val="num" w:pos="1785"/>
        </w:tabs>
        <w:ind w:left="1785" w:hanging="360"/>
      </w:pPr>
      <w:rPr>
        <w:rFonts w:ascii="Verdana" w:hAnsi="Verdana" w:hint="default"/>
        <w:b/>
        <w:i w:val="0"/>
        <w:sz w:val="20"/>
        <w:szCs w:val="20"/>
      </w:rPr>
    </w:lvl>
    <w:lvl w:ilvl="1" w:tplc="0C0A0019">
      <w:start w:val="1"/>
      <w:numFmt w:val="lowerLetter"/>
      <w:lvlText w:val="%2."/>
      <w:lvlJc w:val="left"/>
      <w:pPr>
        <w:tabs>
          <w:tab w:val="num" w:pos="1440"/>
        </w:tabs>
        <w:ind w:left="1440" w:hanging="360"/>
      </w:pPr>
    </w:lvl>
    <w:lvl w:ilvl="2" w:tplc="0C0A001B">
      <w:start w:val="1"/>
      <w:numFmt w:val="lowerRoman"/>
      <w:lvlText w:val="%3."/>
      <w:lvlJc w:val="right"/>
      <w:pPr>
        <w:tabs>
          <w:tab w:val="num" w:pos="2160"/>
        </w:tabs>
        <w:ind w:left="2160" w:hanging="180"/>
      </w:pPr>
    </w:lvl>
    <w:lvl w:ilvl="3" w:tplc="0C0A000F">
      <w:start w:val="1"/>
      <w:numFmt w:val="decimal"/>
      <w:lvlText w:val="%4."/>
      <w:lvlJc w:val="left"/>
      <w:pPr>
        <w:tabs>
          <w:tab w:val="num" w:pos="2880"/>
        </w:tabs>
        <w:ind w:left="2880" w:hanging="360"/>
      </w:pPr>
    </w:lvl>
    <w:lvl w:ilvl="4" w:tplc="0C0A0019">
      <w:start w:val="1"/>
      <w:numFmt w:val="lowerLetter"/>
      <w:lvlText w:val="%5."/>
      <w:lvlJc w:val="left"/>
      <w:pPr>
        <w:tabs>
          <w:tab w:val="num" w:pos="3600"/>
        </w:tabs>
        <w:ind w:left="3600" w:hanging="360"/>
      </w:pPr>
    </w:lvl>
    <w:lvl w:ilvl="5" w:tplc="0C0A001B">
      <w:start w:val="1"/>
      <w:numFmt w:val="lowerRoman"/>
      <w:lvlText w:val="%6."/>
      <w:lvlJc w:val="right"/>
      <w:pPr>
        <w:tabs>
          <w:tab w:val="num" w:pos="4320"/>
        </w:tabs>
        <w:ind w:left="4320" w:hanging="180"/>
      </w:pPr>
    </w:lvl>
    <w:lvl w:ilvl="6" w:tplc="0C0A000F">
      <w:start w:val="1"/>
      <w:numFmt w:val="decimal"/>
      <w:lvlText w:val="%7."/>
      <w:lvlJc w:val="left"/>
      <w:pPr>
        <w:tabs>
          <w:tab w:val="num" w:pos="5040"/>
        </w:tabs>
        <w:ind w:left="5040" w:hanging="360"/>
      </w:pPr>
    </w:lvl>
    <w:lvl w:ilvl="7" w:tplc="0C0A0019">
      <w:start w:val="1"/>
      <w:numFmt w:val="lowerLetter"/>
      <w:lvlText w:val="%8."/>
      <w:lvlJc w:val="left"/>
      <w:pPr>
        <w:tabs>
          <w:tab w:val="num" w:pos="5760"/>
        </w:tabs>
        <w:ind w:left="5760" w:hanging="360"/>
      </w:pPr>
    </w:lvl>
    <w:lvl w:ilvl="8" w:tplc="0C0A001B">
      <w:start w:val="1"/>
      <w:numFmt w:val="lowerRoman"/>
      <w:lvlText w:val="%9."/>
      <w:lvlJc w:val="right"/>
      <w:pPr>
        <w:tabs>
          <w:tab w:val="num" w:pos="6480"/>
        </w:tabs>
        <w:ind w:left="6480" w:hanging="180"/>
      </w:pPr>
    </w:lvl>
  </w:abstractNum>
  <w:abstractNum w:abstractNumId="86" w15:restartNumberingAfterBreak="0">
    <w:nsid w:val="4DBC70B4"/>
    <w:multiLevelType w:val="hybridMultilevel"/>
    <w:tmpl w:val="EF644F24"/>
    <w:lvl w:ilvl="0" w:tplc="C944B38A">
      <w:numFmt w:val="bullet"/>
      <w:lvlText w:val=""/>
      <w:lvlJc w:val="left"/>
      <w:pPr>
        <w:tabs>
          <w:tab w:val="num" w:pos="4137"/>
        </w:tabs>
        <w:ind w:left="4137" w:hanging="397"/>
      </w:pPr>
      <w:rPr>
        <w:rFonts w:ascii="Symbol" w:eastAsia="Times New Roman" w:hAnsi="Symbol" w:cs="Times New Roman" w:hint="default"/>
      </w:rPr>
    </w:lvl>
    <w:lvl w:ilvl="1" w:tplc="0C0A0003">
      <w:start w:val="1"/>
      <w:numFmt w:val="bullet"/>
      <w:lvlText w:val="o"/>
      <w:lvlJc w:val="left"/>
      <w:pPr>
        <w:tabs>
          <w:tab w:val="num" w:pos="4726"/>
        </w:tabs>
        <w:ind w:left="4726" w:hanging="360"/>
      </w:pPr>
      <w:rPr>
        <w:rFonts w:ascii="Courier New" w:hAnsi="Courier New" w:cs="Courier New" w:hint="default"/>
      </w:rPr>
    </w:lvl>
    <w:lvl w:ilvl="2" w:tplc="0C0A0005">
      <w:start w:val="1"/>
      <w:numFmt w:val="bullet"/>
      <w:lvlText w:val=""/>
      <w:lvlJc w:val="left"/>
      <w:pPr>
        <w:tabs>
          <w:tab w:val="num" w:pos="5446"/>
        </w:tabs>
        <w:ind w:left="5446" w:hanging="360"/>
      </w:pPr>
      <w:rPr>
        <w:rFonts w:ascii="Wingdings" w:hAnsi="Wingdings" w:hint="default"/>
      </w:rPr>
    </w:lvl>
    <w:lvl w:ilvl="3" w:tplc="0C0A0001">
      <w:start w:val="1"/>
      <w:numFmt w:val="bullet"/>
      <w:lvlText w:val=""/>
      <w:lvlJc w:val="left"/>
      <w:pPr>
        <w:tabs>
          <w:tab w:val="num" w:pos="6166"/>
        </w:tabs>
        <w:ind w:left="6166" w:hanging="360"/>
      </w:pPr>
      <w:rPr>
        <w:rFonts w:ascii="Symbol" w:hAnsi="Symbol" w:hint="default"/>
      </w:rPr>
    </w:lvl>
    <w:lvl w:ilvl="4" w:tplc="0C0A0003">
      <w:start w:val="1"/>
      <w:numFmt w:val="bullet"/>
      <w:lvlText w:val="o"/>
      <w:lvlJc w:val="left"/>
      <w:pPr>
        <w:tabs>
          <w:tab w:val="num" w:pos="6886"/>
        </w:tabs>
        <w:ind w:left="6886" w:hanging="360"/>
      </w:pPr>
      <w:rPr>
        <w:rFonts w:ascii="Courier New" w:hAnsi="Courier New" w:cs="Courier New" w:hint="default"/>
      </w:rPr>
    </w:lvl>
    <w:lvl w:ilvl="5" w:tplc="0C0A0005">
      <w:start w:val="1"/>
      <w:numFmt w:val="bullet"/>
      <w:lvlText w:val=""/>
      <w:lvlJc w:val="left"/>
      <w:pPr>
        <w:tabs>
          <w:tab w:val="num" w:pos="7606"/>
        </w:tabs>
        <w:ind w:left="7606" w:hanging="360"/>
      </w:pPr>
      <w:rPr>
        <w:rFonts w:ascii="Wingdings" w:hAnsi="Wingdings" w:hint="default"/>
      </w:rPr>
    </w:lvl>
    <w:lvl w:ilvl="6" w:tplc="0C0A0001">
      <w:start w:val="1"/>
      <w:numFmt w:val="bullet"/>
      <w:lvlText w:val=""/>
      <w:lvlJc w:val="left"/>
      <w:pPr>
        <w:tabs>
          <w:tab w:val="num" w:pos="8326"/>
        </w:tabs>
        <w:ind w:left="8326" w:hanging="360"/>
      </w:pPr>
      <w:rPr>
        <w:rFonts w:ascii="Symbol" w:hAnsi="Symbol" w:hint="default"/>
      </w:rPr>
    </w:lvl>
    <w:lvl w:ilvl="7" w:tplc="0C0A0003">
      <w:start w:val="1"/>
      <w:numFmt w:val="bullet"/>
      <w:lvlText w:val="o"/>
      <w:lvlJc w:val="left"/>
      <w:pPr>
        <w:tabs>
          <w:tab w:val="num" w:pos="9046"/>
        </w:tabs>
        <w:ind w:left="9046" w:hanging="360"/>
      </w:pPr>
      <w:rPr>
        <w:rFonts w:ascii="Courier New" w:hAnsi="Courier New" w:cs="Courier New" w:hint="default"/>
      </w:rPr>
    </w:lvl>
    <w:lvl w:ilvl="8" w:tplc="0C0A0005">
      <w:start w:val="1"/>
      <w:numFmt w:val="bullet"/>
      <w:lvlText w:val=""/>
      <w:lvlJc w:val="left"/>
      <w:pPr>
        <w:tabs>
          <w:tab w:val="num" w:pos="9766"/>
        </w:tabs>
        <w:ind w:left="9766" w:hanging="360"/>
      </w:pPr>
      <w:rPr>
        <w:rFonts w:ascii="Wingdings" w:hAnsi="Wingdings" w:hint="default"/>
      </w:rPr>
    </w:lvl>
  </w:abstractNum>
  <w:abstractNum w:abstractNumId="87" w15:restartNumberingAfterBreak="0">
    <w:nsid w:val="4DE80926"/>
    <w:multiLevelType w:val="hybridMultilevel"/>
    <w:tmpl w:val="46E0737C"/>
    <w:lvl w:ilvl="0" w:tplc="2FAC3E84">
      <w:start w:val="1"/>
      <w:numFmt w:val="lowerLetter"/>
      <w:lvlText w:val="%1)"/>
      <w:lvlJc w:val="left"/>
      <w:pPr>
        <w:ind w:left="2064" w:hanging="360"/>
      </w:pPr>
      <w:rPr>
        <w:b/>
      </w:rPr>
    </w:lvl>
    <w:lvl w:ilvl="1" w:tplc="0C0A0019" w:tentative="1">
      <w:start w:val="1"/>
      <w:numFmt w:val="lowerLetter"/>
      <w:lvlText w:val="%2."/>
      <w:lvlJc w:val="left"/>
      <w:pPr>
        <w:ind w:left="2784" w:hanging="360"/>
      </w:pPr>
    </w:lvl>
    <w:lvl w:ilvl="2" w:tplc="0C0A001B" w:tentative="1">
      <w:start w:val="1"/>
      <w:numFmt w:val="lowerRoman"/>
      <w:lvlText w:val="%3."/>
      <w:lvlJc w:val="right"/>
      <w:pPr>
        <w:ind w:left="3504" w:hanging="180"/>
      </w:pPr>
    </w:lvl>
    <w:lvl w:ilvl="3" w:tplc="0C0A000F" w:tentative="1">
      <w:start w:val="1"/>
      <w:numFmt w:val="decimal"/>
      <w:lvlText w:val="%4."/>
      <w:lvlJc w:val="left"/>
      <w:pPr>
        <w:ind w:left="4224" w:hanging="360"/>
      </w:pPr>
    </w:lvl>
    <w:lvl w:ilvl="4" w:tplc="0C0A0019" w:tentative="1">
      <w:start w:val="1"/>
      <w:numFmt w:val="lowerLetter"/>
      <w:lvlText w:val="%5."/>
      <w:lvlJc w:val="left"/>
      <w:pPr>
        <w:ind w:left="4944" w:hanging="360"/>
      </w:pPr>
    </w:lvl>
    <w:lvl w:ilvl="5" w:tplc="0C0A001B" w:tentative="1">
      <w:start w:val="1"/>
      <w:numFmt w:val="lowerRoman"/>
      <w:lvlText w:val="%6."/>
      <w:lvlJc w:val="right"/>
      <w:pPr>
        <w:ind w:left="5664" w:hanging="180"/>
      </w:pPr>
    </w:lvl>
    <w:lvl w:ilvl="6" w:tplc="0C0A000F" w:tentative="1">
      <w:start w:val="1"/>
      <w:numFmt w:val="decimal"/>
      <w:lvlText w:val="%7."/>
      <w:lvlJc w:val="left"/>
      <w:pPr>
        <w:ind w:left="6384" w:hanging="360"/>
      </w:pPr>
    </w:lvl>
    <w:lvl w:ilvl="7" w:tplc="0C0A0019" w:tentative="1">
      <w:start w:val="1"/>
      <w:numFmt w:val="lowerLetter"/>
      <w:lvlText w:val="%8."/>
      <w:lvlJc w:val="left"/>
      <w:pPr>
        <w:ind w:left="7104" w:hanging="360"/>
      </w:pPr>
    </w:lvl>
    <w:lvl w:ilvl="8" w:tplc="0C0A001B" w:tentative="1">
      <w:start w:val="1"/>
      <w:numFmt w:val="lowerRoman"/>
      <w:lvlText w:val="%9."/>
      <w:lvlJc w:val="right"/>
      <w:pPr>
        <w:ind w:left="7824" w:hanging="180"/>
      </w:pPr>
    </w:lvl>
  </w:abstractNum>
  <w:abstractNum w:abstractNumId="88" w15:restartNumberingAfterBreak="0">
    <w:nsid w:val="4F4311CB"/>
    <w:multiLevelType w:val="hybridMultilevel"/>
    <w:tmpl w:val="C3AE72D0"/>
    <w:lvl w:ilvl="0" w:tplc="1158BC18">
      <w:start w:val="1"/>
      <w:numFmt w:val="lowerLetter"/>
      <w:lvlText w:val="%1)"/>
      <w:lvlJc w:val="left"/>
      <w:pPr>
        <w:ind w:left="1004" w:hanging="360"/>
      </w:pPr>
      <w:rPr>
        <w:rFonts w:ascii="Verdana" w:hAnsi="Verdana" w:hint="default"/>
        <w:b/>
        <w:color w:val="auto"/>
        <w:sz w:val="20"/>
        <w:szCs w:val="20"/>
      </w:rPr>
    </w:lvl>
    <w:lvl w:ilvl="1" w:tplc="0C0A0019">
      <w:start w:val="1"/>
      <w:numFmt w:val="lowerLetter"/>
      <w:lvlText w:val="%2."/>
      <w:lvlJc w:val="left"/>
      <w:pPr>
        <w:ind w:left="1724" w:hanging="360"/>
      </w:pPr>
    </w:lvl>
    <w:lvl w:ilvl="2" w:tplc="0C0A001B">
      <w:start w:val="1"/>
      <w:numFmt w:val="lowerRoman"/>
      <w:lvlText w:val="%3."/>
      <w:lvlJc w:val="right"/>
      <w:pPr>
        <w:ind w:left="2444" w:hanging="180"/>
      </w:pPr>
    </w:lvl>
    <w:lvl w:ilvl="3" w:tplc="0C0A000F">
      <w:start w:val="1"/>
      <w:numFmt w:val="decimal"/>
      <w:lvlText w:val="%4."/>
      <w:lvlJc w:val="left"/>
      <w:pPr>
        <w:ind w:left="3164" w:hanging="360"/>
      </w:pPr>
    </w:lvl>
    <w:lvl w:ilvl="4" w:tplc="0C0A0019">
      <w:start w:val="1"/>
      <w:numFmt w:val="lowerLetter"/>
      <w:lvlText w:val="%5."/>
      <w:lvlJc w:val="left"/>
      <w:pPr>
        <w:ind w:left="3884" w:hanging="360"/>
      </w:pPr>
    </w:lvl>
    <w:lvl w:ilvl="5" w:tplc="0C0A001B">
      <w:start w:val="1"/>
      <w:numFmt w:val="lowerRoman"/>
      <w:lvlText w:val="%6."/>
      <w:lvlJc w:val="right"/>
      <w:pPr>
        <w:ind w:left="4604" w:hanging="180"/>
      </w:pPr>
    </w:lvl>
    <w:lvl w:ilvl="6" w:tplc="0C0A000F">
      <w:start w:val="1"/>
      <w:numFmt w:val="decimal"/>
      <w:lvlText w:val="%7."/>
      <w:lvlJc w:val="left"/>
      <w:pPr>
        <w:ind w:left="5324" w:hanging="360"/>
      </w:pPr>
    </w:lvl>
    <w:lvl w:ilvl="7" w:tplc="0C0A0019">
      <w:start w:val="1"/>
      <w:numFmt w:val="lowerLetter"/>
      <w:lvlText w:val="%8."/>
      <w:lvlJc w:val="left"/>
      <w:pPr>
        <w:ind w:left="6044" w:hanging="360"/>
      </w:pPr>
    </w:lvl>
    <w:lvl w:ilvl="8" w:tplc="0C0A001B">
      <w:start w:val="1"/>
      <w:numFmt w:val="lowerRoman"/>
      <w:lvlText w:val="%9."/>
      <w:lvlJc w:val="right"/>
      <w:pPr>
        <w:ind w:left="6764" w:hanging="180"/>
      </w:pPr>
    </w:lvl>
  </w:abstractNum>
  <w:abstractNum w:abstractNumId="89" w15:restartNumberingAfterBreak="0">
    <w:nsid w:val="4FA417D1"/>
    <w:multiLevelType w:val="hybridMultilevel"/>
    <w:tmpl w:val="8F342D40"/>
    <w:lvl w:ilvl="0" w:tplc="C9485C44">
      <w:start w:val="1"/>
      <w:numFmt w:val="decimal"/>
      <w:lvlText w:val="%1."/>
      <w:lvlJc w:val="left"/>
      <w:pPr>
        <w:ind w:left="720" w:hanging="360"/>
      </w:pPr>
      <w:rPr>
        <w:rFonts w:hint="default"/>
        <w:b/>
        <w:sz w:val="12"/>
        <w:szCs w:val="12"/>
      </w:rPr>
    </w:lvl>
    <w:lvl w:ilvl="1" w:tplc="042D0019">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90" w15:restartNumberingAfterBreak="0">
    <w:nsid w:val="53F7642D"/>
    <w:multiLevelType w:val="hybridMultilevel"/>
    <w:tmpl w:val="B5DC4302"/>
    <w:lvl w:ilvl="0" w:tplc="2FAC3E84">
      <w:start w:val="1"/>
      <w:numFmt w:val="lowerLetter"/>
      <w:lvlText w:val="%1)"/>
      <w:lvlJc w:val="left"/>
      <w:pPr>
        <w:ind w:left="1780" w:hanging="360"/>
      </w:pPr>
      <w:rPr>
        <w:b/>
      </w:rPr>
    </w:lvl>
    <w:lvl w:ilvl="1" w:tplc="0C0A0019" w:tentative="1">
      <w:start w:val="1"/>
      <w:numFmt w:val="lowerLetter"/>
      <w:lvlText w:val="%2."/>
      <w:lvlJc w:val="left"/>
      <w:pPr>
        <w:ind w:left="2500" w:hanging="360"/>
      </w:pPr>
    </w:lvl>
    <w:lvl w:ilvl="2" w:tplc="0C0A001B" w:tentative="1">
      <w:start w:val="1"/>
      <w:numFmt w:val="lowerRoman"/>
      <w:lvlText w:val="%3."/>
      <w:lvlJc w:val="right"/>
      <w:pPr>
        <w:ind w:left="3220" w:hanging="180"/>
      </w:pPr>
    </w:lvl>
    <w:lvl w:ilvl="3" w:tplc="0C0A000F" w:tentative="1">
      <w:start w:val="1"/>
      <w:numFmt w:val="decimal"/>
      <w:lvlText w:val="%4."/>
      <w:lvlJc w:val="left"/>
      <w:pPr>
        <w:ind w:left="3940" w:hanging="360"/>
      </w:pPr>
    </w:lvl>
    <w:lvl w:ilvl="4" w:tplc="0C0A0019" w:tentative="1">
      <w:start w:val="1"/>
      <w:numFmt w:val="lowerLetter"/>
      <w:lvlText w:val="%5."/>
      <w:lvlJc w:val="left"/>
      <w:pPr>
        <w:ind w:left="4660" w:hanging="360"/>
      </w:pPr>
    </w:lvl>
    <w:lvl w:ilvl="5" w:tplc="0C0A001B" w:tentative="1">
      <w:start w:val="1"/>
      <w:numFmt w:val="lowerRoman"/>
      <w:lvlText w:val="%6."/>
      <w:lvlJc w:val="right"/>
      <w:pPr>
        <w:ind w:left="5380" w:hanging="180"/>
      </w:pPr>
    </w:lvl>
    <w:lvl w:ilvl="6" w:tplc="0C0A000F" w:tentative="1">
      <w:start w:val="1"/>
      <w:numFmt w:val="decimal"/>
      <w:lvlText w:val="%7."/>
      <w:lvlJc w:val="left"/>
      <w:pPr>
        <w:ind w:left="6100" w:hanging="360"/>
      </w:pPr>
    </w:lvl>
    <w:lvl w:ilvl="7" w:tplc="0C0A0019" w:tentative="1">
      <w:start w:val="1"/>
      <w:numFmt w:val="lowerLetter"/>
      <w:lvlText w:val="%8."/>
      <w:lvlJc w:val="left"/>
      <w:pPr>
        <w:ind w:left="6820" w:hanging="360"/>
      </w:pPr>
    </w:lvl>
    <w:lvl w:ilvl="8" w:tplc="0C0A001B" w:tentative="1">
      <w:start w:val="1"/>
      <w:numFmt w:val="lowerRoman"/>
      <w:lvlText w:val="%9."/>
      <w:lvlJc w:val="right"/>
      <w:pPr>
        <w:ind w:left="7540" w:hanging="180"/>
      </w:pPr>
    </w:lvl>
  </w:abstractNum>
  <w:abstractNum w:abstractNumId="91" w15:restartNumberingAfterBreak="0">
    <w:nsid w:val="54417DA7"/>
    <w:multiLevelType w:val="hybridMultilevel"/>
    <w:tmpl w:val="66622E1E"/>
    <w:lvl w:ilvl="0" w:tplc="1DFEE1F8">
      <w:start w:val="2"/>
      <w:numFmt w:val="decimal"/>
      <w:lvlText w:val="%1."/>
      <w:lvlJc w:val="left"/>
      <w:pPr>
        <w:ind w:left="720" w:hanging="360"/>
      </w:pPr>
      <w:rPr>
        <w:rFonts w:hint="default"/>
        <w:b/>
        <w:sz w:val="12"/>
        <w:szCs w:val="12"/>
      </w:rPr>
    </w:lvl>
    <w:lvl w:ilvl="1" w:tplc="042D0019">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92" w15:restartNumberingAfterBreak="0">
    <w:nsid w:val="54DB2A68"/>
    <w:multiLevelType w:val="hybridMultilevel"/>
    <w:tmpl w:val="D94E3472"/>
    <w:lvl w:ilvl="0" w:tplc="042D0017">
      <w:start w:val="1"/>
      <w:numFmt w:val="lowerLetter"/>
      <w:lvlText w:val="%1)"/>
      <w:lvlJc w:val="left"/>
      <w:pPr>
        <w:ind w:left="720" w:hanging="360"/>
      </w:p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93" w15:restartNumberingAfterBreak="0">
    <w:nsid w:val="552C5323"/>
    <w:multiLevelType w:val="multilevel"/>
    <w:tmpl w:val="D494DEE0"/>
    <w:styleLink w:val="BOPV-11122"/>
    <w:lvl w:ilvl="0">
      <w:start w:val="1"/>
      <w:numFmt w:val="decimal"/>
      <w:lvlText w:val="%1."/>
      <w:lvlJc w:val="left"/>
      <w:pPr>
        <w:ind w:left="360" w:hanging="360"/>
      </w:pPr>
      <w:rPr>
        <w:rFonts w:ascii="Verdana" w:hAnsi="Verdana" w:hint="default"/>
        <w:sz w:val="20"/>
      </w:rPr>
    </w:lvl>
    <w:lvl w:ilvl="1">
      <w:start w:val="1"/>
      <w:numFmt w:val="decimal"/>
      <w:lvlText w:val="%1.%2."/>
      <w:lvlJc w:val="left"/>
      <w:pPr>
        <w:ind w:left="1191" w:hanging="831"/>
      </w:pPr>
      <w:rPr>
        <w:rFonts w:ascii="Verdana" w:hAnsi="Verdana" w:hint="default"/>
        <w:sz w:val="20"/>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4" w15:restartNumberingAfterBreak="0">
    <w:nsid w:val="556C477D"/>
    <w:multiLevelType w:val="hybridMultilevel"/>
    <w:tmpl w:val="8F342D40"/>
    <w:lvl w:ilvl="0" w:tplc="C9485C44">
      <w:start w:val="1"/>
      <w:numFmt w:val="decimal"/>
      <w:lvlText w:val="%1."/>
      <w:lvlJc w:val="left"/>
      <w:pPr>
        <w:ind w:left="720" w:hanging="360"/>
      </w:pPr>
      <w:rPr>
        <w:rFonts w:hint="default"/>
        <w:b/>
        <w:sz w:val="12"/>
        <w:szCs w:val="12"/>
      </w:rPr>
    </w:lvl>
    <w:lvl w:ilvl="1" w:tplc="042D0019">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95" w15:restartNumberingAfterBreak="0">
    <w:nsid w:val="56734DA1"/>
    <w:multiLevelType w:val="hybridMultilevel"/>
    <w:tmpl w:val="C07CFD14"/>
    <w:styleLink w:val="Estilo222"/>
    <w:lvl w:ilvl="0" w:tplc="7E2848C0">
      <w:start w:val="1"/>
      <w:numFmt w:val="lowerLetter"/>
      <w:lvlText w:val="%1)"/>
      <w:lvlJc w:val="left"/>
      <w:pPr>
        <w:tabs>
          <w:tab w:val="num" w:pos="1780"/>
        </w:tabs>
        <w:ind w:left="1780" w:hanging="360"/>
      </w:pPr>
      <w:rPr>
        <w:rFonts w:ascii="Verdana" w:hAnsi="Verdana" w:hint="default"/>
        <w:color w:val="auto"/>
        <w:sz w:val="18"/>
        <w:szCs w:val="18"/>
      </w:rPr>
    </w:lvl>
    <w:lvl w:ilvl="1" w:tplc="0C0A0019" w:tentative="1">
      <w:start w:val="1"/>
      <w:numFmt w:val="lowerLetter"/>
      <w:lvlText w:val="%2."/>
      <w:lvlJc w:val="left"/>
      <w:pPr>
        <w:ind w:left="2260" w:hanging="360"/>
      </w:pPr>
    </w:lvl>
    <w:lvl w:ilvl="2" w:tplc="0C0A001B" w:tentative="1">
      <w:start w:val="1"/>
      <w:numFmt w:val="lowerRoman"/>
      <w:lvlText w:val="%3."/>
      <w:lvlJc w:val="right"/>
      <w:pPr>
        <w:ind w:left="2980" w:hanging="180"/>
      </w:pPr>
    </w:lvl>
    <w:lvl w:ilvl="3" w:tplc="0C0A000F" w:tentative="1">
      <w:start w:val="1"/>
      <w:numFmt w:val="decimal"/>
      <w:lvlText w:val="%4."/>
      <w:lvlJc w:val="left"/>
      <w:pPr>
        <w:ind w:left="3700" w:hanging="360"/>
      </w:pPr>
    </w:lvl>
    <w:lvl w:ilvl="4" w:tplc="0C0A0019" w:tentative="1">
      <w:start w:val="1"/>
      <w:numFmt w:val="lowerLetter"/>
      <w:lvlText w:val="%5."/>
      <w:lvlJc w:val="left"/>
      <w:pPr>
        <w:ind w:left="4420" w:hanging="360"/>
      </w:pPr>
    </w:lvl>
    <w:lvl w:ilvl="5" w:tplc="0C0A001B" w:tentative="1">
      <w:start w:val="1"/>
      <w:numFmt w:val="lowerRoman"/>
      <w:lvlText w:val="%6."/>
      <w:lvlJc w:val="right"/>
      <w:pPr>
        <w:ind w:left="5140" w:hanging="180"/>
      </w:pPr>
    </w:lvl>
    <w:lvl w:ilvl="6" w:tplc="0C0A000F" w:tentative="1">
      <w:start w:val="1"/>
      <w:numFmt w:val="decimal"/>
      <w:lvlText w:val="%7."/>
      <w:lvlJc w:val="left"/>
      <w:pPr>
        <w:ind w:left="5860" w:hanging="360"/>
      </w:pPr>
    </w:lvl>
    <w:lvl w:ilvl="7" w:tplc="0C0A0019" w:tentative="1">
      <w:start w:val="1"/>
      <w:numFmt w:val="lowerLetter"/>
      <w:lvlText w:val="%8."/>
      <w:lvlJc w:val="left"/>
      <w:pPr>
        <w:ind w:left="6580" w:hanging="360"/>
      </w:pPr>
    </w:lvl>
    <w:lvl w:ilvl="8" w:tplc="0C0A001B" w:tentative="1">
      <w:start w:val="1"/>
      <w:numFmt w:val="lowerRoman"/>
      <w:lvlText w:val="%9."/>
      <w:lvlJc w:val="right"/>
      <w:pPr>
        <w:ind w:left="7300" w:hanging="180"/>
      </w:pPr>
    </w:lvl>
  </w:abstractNum>
  <w:abstractNum w:abstractNumId="96" w15:restartNumberingAfterBreak="0">
    <w:nsid w:val="569B50B8"/>
    <w:multiLevelType w:val="hybridMultilevel"/>
    <w:tmpl w:val="7B84E3FC"/>
    <w:lvl w:ilvl="0" w:tplc="2FAC3E84">
      <w:start w:val="1"/>
      <w:numFmt w:val="lowerLetter"/>
      <w:lvlText w:val="%1)"/>
      <w:lvlJc w:val="left"/>
      <w:pPr>
        <w:ind w:left="1572" w:hanging="360"/>
      </w:pPr>
      <w:rPr>
        <w:b/>
      </w:rPr>
    </w:lvl>
    <w:lvl w:ilvl="1" w:tplc="0C0A0019" w:tentative="1">
      <w:start w:val="1"/>
      <w:numFmt w:val="lowerLetter"/>
      <w:lvlText w:val="%2."/>
      <w:lvlJc w:val="left"/>
      <w:pPr>
        <w:ind w:left="2292" w:hanging="360"/>
      </w:pPr>
    </w:lvl>
    <w:lvl w:ilvl="2" w:tplc="0C0A001B" w:tentative="1">
      <w:start w:val="1"/>
      <w:numFmt w:val="lowerRoman"/>
      <w:lvlText w:val="%3."/>
      <w:lvlJc w:val="right"/>
      <w:pPr>
        <w:ind w:left="3012" w:hanging="180"/>
      </w:pPr>
    </w:lvl>
    <w:lvl w:ilvl="3" w:tplc="0C0A000F" w:tentative="1">
      <w:start w:val="1"/>
      <w:numFmt w:val="decimal"/>
      <w:lvlText w:val="%4."/>
      <w:lvlJc w:val="left"/>
      <w:pPr>
        <w:ind w:left="3732" w:hanging="360"/>
      </w:pPr>
    </w:lvl>
    <w:lvl w:ilvl="4" w:tplc="0C0A0019" w:tentative="1">
      <w:start w:val="1"/>
      <w:numFmt w:val="lowerLetter"/>
      <w:lvlText w:val="%5."/>
      <w:lvlJc w:val="left"/>
      <w:pPr>
        <w:ind w:left="4452" w:hanging="360"/>
      </w:pPr>
    </w:lvl>
    <w:lvl w:ilvl="5" w:tplc="0C0A001B" w:tentative="1">
      <w:start w:val="1"/>
      <w:numFmt w:val="lowerRoman"/>
      <w:lvlText w:val="%6."/>
      <w:lvlJc w:val="right"/>
      <w:pPr>
        <w:ind w:left="5172" w:hanging="180"/>
      </w:pPr>
    </w:lvl>
    <w:lvl w:ilvl="6" w:tplc="0C0A000F" w:tentative="1">
      <w:start w:val="1"/>
      <w:numFmt w:val="decimal"/>
      <w:lvlText w:val="%7."/>
      <w:lvlJc w:val="left"/>
      <w:pPr>
        <w:ind w:left="5892" w:hanging="360"/>
      </w:pPr>
    </w:lvl>
    <w:lvl w:ilvl="7" w:tplc="0C0A0019" w:tentative="1">
      <w:start w:val="1"/>
      <w:numFmt w:val="lowerLetter"/>
      <w:lvlText w:val="%8."/>
      <w:lvlJc w:val="left"/>
      <w:pPr>
        <w:ind w:left="6612" w:hanging="360"/>
      </w:pPr>
    </w:lvl>
    <w:lvl w:ilvl="8" w:tplc="0C0A001B" w:tentative="1">
      <w:start w:val="1"/>
      <w:numFmt w:val="lowerRoman"/>
      <w:lvlText w:val="%9."/>
      <w:lvlJc w:val="right"/>
      <w:pPr>
        <w:ind w:left="7332" w:hanging="180"/>
      </w:pPr>
    </w:lvl>
  </w:abstractNum>
  <w:abstractNum w:abstractNumId="97" w15:restartNumberingAfterBreak="0">
    <w:nsid w:val="56B92F09"/>
    <w:multiLevelType w:val="hybridMultilevel"/>
    <w:tmpl w:val="4A4832A2"/>
    <w:lvl w:ilvl="0" w:tplc="8CAABAC4">
      <w:start w:val="1"/>
      <w:numFmt w:val="decimal"/>
      <w:lvlText w:val="%1."/>
      <w:lvlJc w:val="left"/>
      <w:pPr>
        <w:ind w:left="1212" w:hanging="360"/>
      </w:pPr>
      <w:rPr>
        <w:rFonts w:ascii="Verdana" w:hAnsi="Verdana" w:hint="default"/>
        <w:b/>
        <w:i w:val="0"/>
        <w:sz w:val="18"/>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98" w15:restartNumberingAfterBreak="0">
    <w:nsid w:val="57633332"/>
    <w:multiLevelType w:val="hybridMultilevel"/>
    <w:tmpl w:val="98A80628"/>
    <w:lvl w:ilvl="0" w:tplc="8CAABAC4">
      <w:start w:val="1"/>
      <w:numFmt w:val="decimal"/>
      <w:lvlText w:val="%1."/>
      <w:lvlJc w:val="left"/>
      <w:pPr>
        <w:ind w:left="1496" w:hanging="360"/>
      </w:pPr>
      <w:rPr>
        <w:rFonts w:ascii="Verdana" w:hAnsi="Verdana" w:hint="default"/>
        <w:b/>
        <w:i w:val="0"/>
        <w:sz w:val="18"/>
      </w:r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99" w15:restartNumberingAfterBreak="0">
    <w:nsid w:val="57687250"/>
    <w:multiLevelType w:val="hybridMultilevel"/>
    <w:tmpl w:val="6D1E9D02"/>
    <w:styleLink w:val="BOPV-1211"/>
    <w:lvl w:ilvl="0" w:tplc="E57ED730">
      <w:start w:val="1"/>
      <w:numFmt w:val="lowerLetter"/>
      <w:lvlText w:val="%1)"/>
      <w:lvlJc w:val="left"/>
      <w:pPr>
        <w:ind w:left="1779" w:hanging="360"/>
      </w:pPr>
    </w:lvl>
    <w:lvl w:ilvl="1" w:tplc="0C0A0019" w:tentative="1">
      <w:start w:val="1"/>
      <w:numFmt w:val="lowerLetter"/>
      <w:lvlText w:val="%2."/>
      <w:lvlJc w:val="left"/>
      <w:pPr>
        <w:ind w:left="2636" w:hanging="360"/>
      </w:pPr>
    </w:lvl>
    <w:lvl w:ilvl="2" w:tplc="0C0A001B" w:tentative="1">
      <w:start w:val="1"/>
      <w:numFmt w:val="lowerRoman"/>
      <w:lvlText w:val="%3."/>
      <w:lvlJc w:val="right"/>
      <w:pPr>
        <w:ind w:left="3356" w:hanging="180"/>
      </w:pPr>
    </w:lvl>
    <w:lvl w:ilvl="3" w:tplc="0C0A000F" w:tentative="1">
      <w:start w:val="1"/>
      <w:numFmt w:val="decimal"/>
      <w:lvlText w:val="%4."/>
      <w:lvlJc w:val="left"/>
      <w:pPr>
        <w:ind w:left="4076" w:hanging="360"/>
      </w:pPr>
    </w:lvl>
    <w:lvl w:ilvl="4" w:tplc="0C0A0019" w:tentative="1">
      <w:start w:val="1"/>
      <w:numFmt w:val="lowerLetter"/>
      <w:lvlText w:val="%5."/>
      <w:lvlJc w:val="left"/>
      <w:pPr>
        <w:ind w:left="4796" w:hanging="360"/>
      </w:pPr>
    </w:lvl>
    <w:lvl w:ilvl="5" w:tplc="0C0A001B" w:tentative="1">
      <w:start w:val="1"/>
      <w:numFmt w:val="lowerRoman"/>
      <w:lvlText w:val="%6."/>
      <w:lvlJc w:val="right"/>
      <w:pPr>
        <w:ind w:left="5516" w:hanging="180"/>
      </w:pPr>
    </w:lvl>
    <w:lvl w:ilvl="6" w:tplc="0C0A000F" w:tentative="1">
      <w:start w:val="1"/>
      <w:numFmt w:val="decimal"/>
      <w:lvlText w:val="%7."/>
      <w:lvlJc w:val="left"/>
      <w:pPr>
        <w:ind w:left="6236" w:hanging="360"/>
      </w:pPr>
    </w:lvl>
    <w:lvl w:ilvl="7" w:tplc="0C0A0019" w:tentative="1">
      <w:start w:val="1"/>
      <w:numFmt w:val="lowerLetter"/>
      <w:lvlText w:val="%8."/>
      <w:lvlJc w:val="left"/>
      <w:pPr>
        <w:ind w:left="6956" w:hanging="360"/>
      </w:pPr>
    </w:lvl>
    <w:lvl w:ilvl="8" w:tplc="0C0A001B" w:tentative="1">
      <w:start w:val="1"/>
      <w:numFmt w:val="lowerRoman"/>
      <w:lvlText w:val="%9."/>
      <w:lvlJc w:val="right"/>
      <w:pPr>
        <w:ind w:left="7676" w:hanging="180"/>
      </w:pPr>
    </w:lvl>
  </w:abstractNum>
  <w:abstractNum w:abstractNumId="100" w15:restartNumberingAfterBreak="0">
    <w:nsid w:val="57F6359E"/>
    <w:multiLevelType w:val="hybridMultilevel"/>
    <w:tmpl w:val="6D8ADBF4"/>
    <w:lvl w:ilvl="0" w:tplc="BC463E2E">
      <w:start w:val="8"/>
      <w:numFmt w:val="bullet"/>
      <w:lvlText w:val="-"/>
      <w:lvlJc w:val="left"/>
      <w:pPr>
        <w:ind w:left="1212" w:hanging="360"/>
      </w:pPr>
      <w:rPr>
        <w:rFonts w:ascii="Verdana" w:eastAsia="Times New Roman" w:hAnsi="Verdana" w:cs="Times New Roman" w:hint="default"/>
      </w:rPr>
    </w:lvl>
    <w:lvl w:ilvl="1" w:tplc="0C0A0003" w:tentative="1">
      <w:start w:val="1"/>
      <w:numFmt w:val="bullet"/>
      <w:lvlText w:val="o"/>
      <w:lvlJc w:val="left"/>
      <w:pPr>
        <w:ind w:left="1932" w:hanging="360"/>
      </w:pPr>
      <w:rPr>
        <w:rFonts w:ascii="Courier New" w:hAnsi="Courier New" w:cs="Courier New" w:hint="default"/>
      </w:rPr>
    </w:lvl>
    <w:lvl w:ilvl="2" w:tplc="0C0A0005" w:tentative="1">
      <w:start w:val="1"/>
      <w:numFmt w:val="bullet"/>
      <w:lvlText w:val=""/>
      <w:lvlJc w:val="left"/>
      <w:pPr>
        <w:ind w:left="2652" w:hanging="360"/>
      </w:pPr>
      <w:rPr>
        <w:rFonts w:ascii="Wingdings" w:hAnsi="Wingdings" w:hint="default"/>
      </w:rPr>
    </w:lvl>
    <w:lvl w:ilvl="3" w:tplc="0C0A0001" w:tentative="1">
      <w:start w:val="1"/>
      <w:numFmt w:val="bullet"/>
      <w:lvlText w:val=""/>
      <w:lvlJc w:val="left"/>
      <w:pPr>
        <w:ind w:left="3372" w:hanging="360"/>
      </w:pPr>
      <w:rPr>
        <w:rFonts w:ascii="Symbol" w:hAnsi="Symbol" w:hint="default"/>
      </w:rPr>
    </w:lvl>
    <w:lvl w:ilvl="4" w:tplc="0C0A0003" w:tentative="1">
      <w:start w:val="1"/>
      <w:numFmt w:val="bullet"/>
      <w:lvlText w:val="o"/>
      <w:lvlJc w:val="left"/>
      <w:pPr>
        <w:ind w:left="4092" w:hanging="360"/>
      </w:pPr>
      <w:rPr>
        <w:rFonts w:ascii="Courier New" w:hAnsi="Courier New" w:cs="Courier New" w:hint="default"/>
      </w:rPr>
    </w:lvl>
    <w:lvl w:ilvl="5" w:tplc="0C0A0005" w:tentative="1">
      <w:start w:val="1"/>
      <w:numFmt w:val="bullet"/>
      <w:lvlText w:val=""/>
      <w:lvlJc w:val="left"/>
      <w:pPr>
        <w:ind w:left="4812" w:hanging="360"/>
      </w:pPr>
      <w:rPr>
        <w:rFonts w:ascii="Wingdings" w:hAnsi="Wingdings" w:hint="default"/>
      </w:rPr>
    </w:lvl>
    <w:lvl w:ilvl="6" w:tplc="0C0A0001" w:tentative="1">
      <w:start w:val="1"/>
      <w:numFmt w:val="bullet"/>
      <w:lvlText w:val=""/>
      <w:lvlJc w:val="left"/>
      <w:pPr>
        <w:ind w:left="5532" w:hanging="360"/>
      </w:pPr>
      <w:rPr>
        <w:rFonts w:ascii="Symbol" w:hAnsi="Symbol" w:hint="default"/>
      </w:rPr>
    </w:lvl>
    <w:lvl w:ilvl="7" w:tplc="0C0A0003" w:tentative="1">
      <w:start w:val="1"/>
      <w:numFmt w:val="bullet"/>
      <w:lvlText w:val="o"/>
      <w:lvlJc w:val="left"/>
      <w:pPr>
        <w:ind w:left="6252" w:hanging="360"/>
      </w:pPr>
      <w:rPr>
        <w:rFonts w:ascii="Courier New" w:hAnsi="Courier New" w:cs="Courier New" w:hint="default"/>
      </w:rPr>
    </w:lvl>
    <w:lvl w:ilvl="8" w:tplc="0C0A0005" w:tentative="1">
      <w:start w:val="1"/>
      <w:numFmt w:val="bullet"/>
      <w:lvlText w:val=""/>
      <w:lvlJc w:val="left"/>
      <w:pPr>
        <w:ind w:left="6972" w:hanging="360"/>
      </w:pPr>
      <w:rPr>
        <w:rFonts w:ascii="Wingdings" w:hAnsi="Wingdings" w:hint="default"/>
      </w:rPr>
    </w:lvl>
  </w:abstractNum>
  <w:abstractNum w:abstractNumId="101" w15:restartNumberingAfterBreak="0">
    <w:nsid w:val="586314FD"/>
    <w:multiLevelType w:val="hybridMultilevel"/>
    <w:tmpl w:val="A5C6509C"/>
    <w:lvl w:ilvl="0" w:tplc="042D0017">
      <w:start w:val="1"/>
      <w:numFmt w:val="lowerLetter"/>
      <w:lvlText w:val="%1)"/>
      <w:lvlJc w:val="left"/>
      <w:pPr>
        <w:ind w:left="1440" w:hanging="360"/>
      </w:p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102" w15:restartNumberingAfterBreak="0">
    <w:nsid w:val="59556CBA"/>
    <w:multiLevelType w:val="hybridMultilevel"/>
    <w:tmpl w:val="13DAE61E"/>
    <w:styleLink w:val="BOPV-111111"/>
    <w:lvl w:ilvl="0" w:tplc="0C0A0001">
      <w:start w:val="1"/>
      <w:numFmt w:val="bullet"/>
      <w:lvlText w:val=""/>
      <w:lvlJc w:val="left"/>
      <w:pPr>
        <w:ind w:left="1287" w:hanging="360"/>
      </w:pPr>
      <w:rPr>
        <w:rFonts w:ascii="Symbol" w:hAnsi="Symbol" w:hint="default"/>
      </w:rPr>
    </w:lvl>
    <w:lvl w:ilvl="1" w:tplc="0C0A0003">
      <w:start w:val="1"/>
      <w:numFmt w:val="bullet"/>
      <w:lvlText w:val="o"/>
      <w:lvlJc w:val="left"/>
      <w:pPr>
        <w:ind w:left="2007" w:hanging="360"/>
      </w:pPr>
      <w:rPr>
        <w:rFonts w:ascii="Courier New" w:hAnsi="Courier New" w:cs="Courier New" w:hint="default"/>
      </w:rPr>
    </w:lvl>
    <w:lvl w:ilvl="2" w:tplc="0C0A0005" w:tentative="1">
      <w:start w:val="1"/>
      <w:numFmt w:val="bullet"/>
      <w:lvlText w:val=""/>
      <w:lvlJc w:val="left"/>
      <w:pPr>
        <w:ind w:left="2727" w:hanging="360"/>
      </w:pPr>
      <w:rPr>
        <w:rFonts w:ascii="Wingdings" w:hAnsi="Wingdings" w:hint="default"/>
      </w:rPr>
    </w:lvl>
    <w:lvl w:ilvl="3" w:tplc="0C0A0001" w:tentative="1">
      <w:start w:val="1"/>
      <w:numFmt w:val="bullet"/>
      <w:lvlText w:val=""/>
      <w:lvlJc w:val="left"/>
      <w:pPr>
        <w:ind w:left="3447" w:hanging="360"/>
      </w:pPr>
      <w:rPr>
        <w:rFonts w:ascii="Symbol" w:hAnsi="Symbol" w:hint="default"/>
      </w:rPr>
    </w:lvl>
    <w:lvl w:ilvl="4" w:tplc="0C0A0003" w:tentative="1">
      <w:start w:val="1"/>
      <w:numFmt w:val="bullet"/>
      <w:lvlText w:val="o"/>
      <w:lvlJc w:val="left"/>
      <w:pPr>
        <w:ind w:left="4167" w:hanging="360"/>
      </w:pPr>
      <w:rPr>
        <w:rFonts w:ascii="Courier New" w:hAnsi="Courier New" w:cs="Courier New" w:hint="default"/>
      </w:rPr>
    </w:lvl>
    <w:lvl w:ilvl="5" w:tplc="0C0A0005" w:tentative="1">
      <w:start w:val="1"/>
      <w:numFmt w:val="bullet"/>
      <w:lvlText w:val=""/>
      <w:lvlJc w:val="left"/>
      <w:pPr>
        <w:ind w:left="4887" w:hanging="360"/>
      </w:pPr>
      <w:rPr>
        <w:rFonts w:ascii="Wingdings" w:hAnsi="Wingdings" w:hint="default"/>
      </w:rPr>
    </w:lvl>
    <w:lvl w:ilvl="6" w:tplc="0C0A0001" w:tentative="1">
      <w:start w:val="1"/>
      <w:numFmt w:val="bullet"/>
      <w:lvlText w:val=""/>
      <w:lvlJc w:val="left"/>
      <w:pPr>
        <w:ind w:left="5607" w:hanging="360"/>
      </w:pPr>
      <w:rPr>
        <w:rFonts w:ascii="Symbol" w:hAnsi="Symbol" w:hint="default"/>
      </w:rPr>
    </w:lvl>
    <w:lvl w:ilvl="7" w:tplc="0C0A0003" w:tentative="1">
      <w:start w:val="1"/>
      <w:numFmt w:val="bullet"/>
      <w:lvlText w:val="o"/>
      <w:lvlJc w:val="left"/>
      <w:pPr>
        <w:ind w:left="6327" w:hanging="360"/>
      </w:pPr>
      <w:rPr>
        <w:rFonts w:ascii="Courier New" w:hAnsi="Courier New" w:cs="Courier New" w:hint="default"/>
      </w:rPr>
    </w:lvl>
    <w:lvl w:ilvl="8" w:tplc="0C0A0005" w:tentative="1">
      <w:start w:val="1"/>
      <w:numFmt w:val="bullet"/>
      <w:lvlText w:val=""/>
      <w:lvlJc w:val="left"/>
      <w:pPr>
        <w:ind w:left="7047" w:hanging="360"/>
      </w:pPr>
      <w:rPr>
        <w:rFonts w:ascii="Wingdings" w:hAnsi="Wingdings" w:hint="default"/>
      </w:rPr>
    </w:lvl>
  </w:abstractNum>
  <w:abstractNum w:abstractNumId="103" w15:restartNumberingAfterBreak="0">
    <w:nsid w:val="5C0B5322"/>
    <w:multiLevelType w:val="hybridMultilevel"/>
    <w:tmpl w:val="E9CCE74A"/>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4" w15:restartNumberingAfterBreak="0">
    <w:nsid w:val="5C7071B3"/>
    <w:multiLevelType w:val="multilevel"/>
    <w:tmpl w:val="D17E6A24"/>
    <w:styleLink w:val="Estilo242"/>
    <w:lvl w:ilvl="0">
      <w:start w:val="1"/>
      <w:numFmt w:val="decimal"/>
      <w:lvlText w:val="%1.-"/>
      <w:lvlJc w:val="left"/>
      <w:pPr>
        <w:tabs>
          <w:tab w:val="num" w:pos="0"/>
        </w:tabs>
        <w:ind w:left="360" w:hanging="360"/>
      </w:pPr>
      <w:rPr>
        <w:rFonts w:ascii="Times New Roman" w:hAnsi="Times New Roman"/>
        <w:color w:val="auto"/>
        <w:sz w:val="21"/>
        <w:szCs w:val="21"/>
        <w:u w:val="none"/>
        <w:effect w:val="none"/>
      </w:rPr>
    </w:lvl>
    <w:lvl w:ilvl="1">
      <w:start w:val="1"/>
      <w:numFmt w:val="decimal"/>
      <w:lvlText w:val="%1.%2.-"/>
      <w:lvlJc w:val="left"/>
      <w:pPr>
        <w:tabs>
          <w:tab w:val="num" w:pos="0"/>
        </w:tabs>
        <w:ind w:left="942" w:hanging="432"/>
      </w:pPr>
      <w:rPr>
        <w:rFonts w:ascii="Times New Roman" w:hAnsi="Times New Roman" w:hint="default"/>
        <w:b w:val="0"/>
        <w:sz w:val="20"/>
      </w:rPr>
    </w:lvl>
    <w:lvl w:ilvl="2">
      <w:start w:val="1"/>
      <w:numFmt w:val="decimal"/>
      <w:lvlText w:val="%1.%2.%3.-"/>
      <w:lvlJc w:val="left"/>
      <w:pPr>
        <w:tabs>
          <w:tab w:val="num" w:pos="0"/>
        </w:tabs>
        <w:ind w:left="1524" w:hanging="504"/>
      </w:pPr>
      <w:rPr>
        <w:rFonts w:ascii="Times New Roman" w:hAnsi="Times New Roman" w:hint="default"/>
      </w:rPr>
    </w:lvl>
    <w:lvl w:ilvl="3">
      <w:start w:val="1"/>
      <w:numFmt w:val="decimal"/>
      <w:lvlText w:val="%1.%2.%3.%4.-"/>
      <w:lvlJc w:val="left"/>
      <w:pPr>
        <w:tabs>
          <w:tab w:val="num" w:pos="0"/>
        </w:tabs>
        <w:ind w:left="2688" w:hanging="648"/>
      </w:pPr>
      <w:rPr>
        <w:rFonts w:ascii="Times New Roman" w:hAnsi="Times New Roman" w:hint="default"/>
        <w:sz w:val="21"/>
      </w:rPr>
    </w:lvl>
    <w:lvl w:ilvl="4">
      <w:start w:val="1"/>
      <w:numFmt w:val="decimal"/>
      <w:lvlText w:val="%1.%2.%3.%4.%5.-"/>
      <w:lvlJc w:val="left"/>
      <w:pPr>
        <w:tabs>
          <w:tab w:val="num" w:pos="0"/>
        </w:tabs>
        <w:ind w:left="3852" w:hanging="792"/>
      </w:pPr>
      <w:rPr>
        <w:rFonts w:ascii="Times New Roman" w:hAnsi="Times New Roman" w:hint="default"/>
        <w:sz w:val="21"/>
      </w:rPr>
    </w:lvl>
    <w:lvl w:ilvl="5">
      <w:start w:val="1"/>
      <w:numFmt w:val="decimal"/>
      <w:lvlText w:val="%1.%2.%3.%4.%5.%6.-"/>
      <w:lvlJc w:val="left"/>
      <w:pPr>
        <w:tabs>
          <w:tab w:val="num" w:pos="0"/>
        </w:tabs>
        <w:ind w:left="5016" w:hanging="936"/>
      </w:pPr>
      <w:rPr>
        <w:rFonts w:ascii="Times New Roman" w:hAnsi="Times New Roman" w:hint="default"/>
        <w:sz w:val="21"/>
      </w:rPr>
    </w:lvl>
    <w:lvl w:ilvl="6">
      <w:start w:val="1"/>
      <w:numFmt w:val="decimal"/>
      <w:lvlText w:val="%1.%2.%3.%4.%5.%6.%7.-"/>
      <w:lvlJc w:val="left"/>
      <w:pPr>
        <w:tabs>
          <w:tab w:val="num" w:pos="0"/>
        </w:tabs>
        <w:ind w:left="6690" w:hanging="1080"/>
      </w:pPr>
      <w:rPr>
        <w:rFonts w:ascii="Times New Roman" w:hAnsi="Times New Roman" w:hint="default"/>
        <w:sz w:val="21"/>
      </w:rPr>
    </w:lvl>
    <w:lvl w:ilvl="7">
      <w:start w:val="1"/>
      <w:numFmt w:val="decimal"/>
      <w:lvlText w:val="%1.%2.%3.%4.%5.%6.%7.%8.-"/>
      <w:lvlJc w:val="left"/>
      <w:pPr>
        <w:tabs>
          <w:tab w:val="num" w:pos="0"/>
        </w:tabs>
        <w:ind w:left="8364" w:hanging="1224"/>
      </w:pPr>
      <w:rPr>
        <w:rFonts w:ascii="Times New Roman" w:hAnsi="Times New Roman" w:hint="default"/>
        <w:sz w:val="21"/>
      </w:rPr>
    </w:lvl>
    <w:lvl w:ilvl="8">
      <w:start w:val="1"/>
      <w:numFmt w:val="decimal"/>
      <w:lvlText w:val="%1.%2.%3.%4.%5.%6.%7.%8.%9.-"/>
      <w:lvlJc w:val="left"/>
      <w:pPr>
        <w:tabs>
          <w:tab w:val="num" w:pos="0"/>
        </w:tabs>
        <w:ind w:left="10110" w:hanging="1440"/>
      </w:pPr>
      <w:rPr>
        <w:rFonts w:ascii="Times New Roman" w:hAnsi="Times New Roman" w:hint="default"/>
        <w:sz w:val="21"/>
      </w:rPr>
    </w:lvl>
  </w:abstractNum>
  <w:abstractNum w:abstractNumId="105" w15:restartNumberingAfterBreak="0">
    <w:nsid w:val="5CFD1D1C"/>
    <w:multiLevelType w:val="hybridMultilevel"/>
    <w:tmpl w:val="AC363160"/>
    <w:lvl w:ilvl="0" w:tplc="900A386C">
      <w:start w:val="1"/>
      <w:numFmt w:val="lowerLetter"/>
      <w:lvlText w:val="%1)"/>
      <w:lvlJc w:val="left"/>
      <w:pPr>
        <w:ind w:left="1353" w:hanging="360"/>
      </w:pPr>
      <w:rPr>
        <w:b/>
      </w:rPr>
    </w:lvl>
    <w:lvl w:ilvl="1" w:tplc="0C0A0019" w:tentative="1">
      <w:start w:val="1"/>
      <w:numFmt w:val="lowerLetter"/>
      <w:lvlText w:val="%2."/>
      <w:lvlJc w:val="left"/>
      <w:pPr>
        <w:ind w:left="2073" w:hanging="360"/>
      </w:pPr>
    </w:lvl>
    <w:lvl w:ilvl="2" w:tplc="0C0A001B" w:tentative="1">
      <w:start w:val="1"/>
      <w:numFmt w:val="lowerRoman"/>
      <w:lvlText w:val="%3."/>
      <w:lvlJc w:val="right"/>
      <w:pPr>
        <w:ind w:left="2793" w:hanging="180"/>
      </w:pPr>
    </w:lvl>
    <w:lvl w:ilvl="3" w:tplc="0C0A000F" w:tentative="1">
      <w:start w:val="1"/>
      <w:numFmt w:val="decimal"/>
      <w:lvlText w:val="%4."/>
      <w:lvlJc w:val="left"/>
      <w:pPr>
        <w:ind w:left="3513" w:hanging="360"/>
      </w:pPr>
    </w:lvl>
    <w:lvl w:ilvl="4" w:tplc="0C0A0019" w:tentative="1">
      <w:start w:val="1"/>
      <w:numFmt w:val="lowerLetter"/>
      <w:lvlText w:val="%5."/>
      <w:lvlJc w:val="left"/>
      <w:pPr>
        <w:ind w:left="4233" w:hanging="360"/>
      </w:pPr>
    </w:lvl>
    <w:lvl w:ilvl="5" w:tplc="0C0A001B" w:tentative="1">
      <w:start w:val="1"/>
      <w:numFmt w:val="lowerRoman"/>
      <w:lvlText w:val="%6."/>
      <w:lvlJc w:val="right"/>
      <w:pPr>
        <w:ind w:left="4953" w:hanging="180"/>
      </w:pPr>
    </w:lvl>
    <w:lvl w:ilvl="6" w:tplc="0C0A000F" w:tentative="1">
      <w:start w:val="1"/>
      <w:numFmt w:val="decimal"/>
      <w:lvlText w:val="%7."/>
      <w:lvlJc w:val="left"/>
      <w:pPr>
        <w:ind w:left="5673" w:hanging="360"/>
      </w:pPr>
    </w:lvl>
    <w:lvl w:ilvl="7" w:tplc="0C0A0019" w:tentative="1">
      <w:start w:val="1"/>
      <w:numFmt w:val="lowerLetter"/>
      <w:lvlText w:val="%8."/>
      <w:lvlJc w:val="left"/>
      <w:pPr>
        <w:ind w:left="6393" w:hanging="360"/>
      </w:pPr>
    </w:lvl>
    <w:lvl w:ilvl="8" w:tplc="0C0A001B" w:tentative="1">
      <w:start w:val="1"/>
      <w:numFmt w:val="lowerRoman"/>
      <w:lvlText w:val="%9."/>
      <w:lvlJc w:val="right"/>
      <w:pPr>
        <w:ind w:left="7113" w:hanging="180"/>
      </w:pPr>
    </w:lvl>
  </w:abstractNum>
  <w:abstractNum w:abstractNumId="106" w15:restartNumberingAfterBreak="0">
    <w:nsid w:val="5E3C0122"/>
    <w:multiLevelType w:val="hybridMultilevel"/>
    <w:tmpl w:val="546ACF6A"/>
    <w:lvl w:ilvl="0" w:tplc="B810E840">
      <w:start w:val="1"/>
      <w:numFmt w:val="lowerLetter"/>
      <w:lvlText w:val="%1."/>
      <w:lvlJc w:val="left"/>
      <w:pPr>
        <w:ind w:left="2348" w:hanging="360"/>
      </w:pPr>
      <w:rPr>
        <w:b/>
      </w:rPr>
    </w:lvl>
    <w:lvl w:ilvl="1" w:tplc="0C0A0019" w:tentative="1">
      <w:start w:val="1"/>
      <w:numFmt w:val="lowerLetter"/>
      <w:lvlText w:val="%2."/>
      <w:lvlJc w:val="left"/>
      <w:pPr>
        <w:ind w:left="2348" w:hanging="360"/>
      </w:pPr>
    </w:lvl>
    <w:lvl w:ilvl="2" w:tplc="0C0A001B" w:tentative="1">
      <w:start w:val="1"/>
      <w:numFmt w:val="lowerRoman"/>
      <w:lvlText w:val="%3."/>
      <w:lvlJc w:val="right"/>
      <w:pPr>
        <w:ind w:left="3068" w:hanging="180"/>
      </w:pPr>
    </w:lvl>
    <w:lvl w:ilvl="3" w:tplc="0C0A000F" w:tentative="1">
      <w:start w:val="1"/>
      <w:numFmt w:val="decimal"/>
      <w:lvlText w:val="%4."/>
      <w:lvlJc w:val="left"/>
      <w:pPr>
        <w:ind w:left="3788" w:hanging="360"/>
      </w:pPr>
    </w:lvl>
    <w:lvl w:ilvl="4" w:tplc="0C0A0019" w:tentative="1">
      <w:start w:val="1"/>
      <w:numFmt w:val="lowerLetter"/>
      <w:lvlText w:val="%5."/>
      <w:lvlJc w:val="left"/>
      <w:pPr>
        <w:ind w:left="4508" w:hanging="360"/>
      </w:pPr>
    </w:lvl>
    <w:lvl w:ilvl="5" w:tplc="0C0A001B" w:tentative="1">
      <w:start w:val="1"/>
      <w:numFmt w:val="lowerRoman"/>
      <w:lvlText w:val="%6."/>
      <w:lvlJc w:val="right"/>
      <w:pPr>
        <w:ind w:left="5228" w:hanging="180"/>
      </w:pPr>
    </w:lvl>
    <w:lvl w:ilvl="6" w:tplc="0C0A000F" w:tentative="1">
      <w:start w:val="1"/>
      <w:numFmt w:val="decimal"/>
      <w:lvlText w:val="%7."/>
      <w:lvlJc w:val="left"/>
      <w:pPr>
        <w:ind w:left="5948" w:hanging="360"/>
      </w:pPr>
    </w:lvl>
    <w:lvl w:ilvl="7" w:tplc="0C0A0019" w:tentative="1">
      <w:start w:val="1"/>
      <w:numFmt w:val="lowerLetter"/>
      <w:lvlText w:val="%8."/>
      <w:lvlJc w:val="left"/>
      <w:pPr>
        <w:ind w:left="6668" w:hanging="360"/>
      </w:pPr>
    </w:lvl>
    <w:lvl w:ilvl="8" w:tplc="0C0A001B" w:tentative="1">
      <w:start w:val="1"/>
      <w:numFmt w:val="lowerRoman"/>
      <w:lvlText w:val="%9."/>
      <w:lvlJc w:val="right"/>
      <w:pPr>
        <w:ind w:left="7388" w:hanging="180"/>
      </w:pPr>
    </w:lvl>
  </w:abstractNum>
  <w:abstractNum w:abstractNumId="107" w15:restartNumberingAfterBreak="0">
    <w:nsid w:val="5EEB29B5"/>
    <w:multiLevelType w:val="hybridMultilevel"/>
    <w:tmpl w:val="9DA69B42"/>
    <w:lvl w:ilvl="0" w:tplc="2FAC3E84">
      <w:start w:val="1"/>
      <w:numFmt w:val="lowerLetter"/>
      <w:lvlText w:val="%1)"/>
      <w:lvlJc w:val="left"/>
      <w:pPr>
        <w:ind w:left="1212" w:hanging="360"/>
      </w:pPr>
      <w:rPr>
        <w:b/>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108" w15:restartNumberingAfterBreak="0">
    <w:nsid w:val="5FA87EFB"/>
    <w:multiLevelType w:val="hybridMultilevel"/>
    <w:tmpl w:val="8F342D40"/>
    <w:lvl w:ilvl="0" w:tplc="C9485C44">
      <w:start w:val="1"/>
      <w:numFmt w:val="decimal"/>
      <w:lvlText w:val="%1."/>
      <w:lvlJc w:val="left"/>
      <w:pPr>
        <w:ind w:left="720" w:hanging="360"/>
      </w:pPr>
      <w:rPr>
        <w:rFonts w:hint="default"/>
        <w:b/>
        <w:sz w:val="12"/>
        <w:szCs w:val="12"/>
      </w:rPr>
    </w:lvl>
    <w:lvl w:ilvl="1" w:tplc="042D0019">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09" w15:restartNumberingAfterBreak="0">
    <w:nsid w:val="60C248D6"/>
    <w:multiLevelType w:val="hybridMultilevel"/>
    <w:tmpl w:val="484E5E3E"/>
    <w:styleLink w:val="BOPV-1212"/>
    <w:lvl w:ilvl="0" w:tplc="F258A5C8">
      <w:start w:val="1"/>
      <w:numFmt w:val="lowerLetter"/>
      <w:lvlText w:val="%1)"/>
      <w:lvlJc w:val="left"/>
      <w:pPr>
        <w:ind w:left="1140" w:hanging="360"/>
      </w:pPr>
      <w:rPr>
        <w:rFonts w:ascii="Verdana" w:hAnsi="Verdana" w:hint="default"/>
        <w:b w:val="0"/>
        <w:spacing w:val="12"/>
        <w:sz w:val="18"/>
        <w:szCs w:val="18"/>
      </w:rPr>
    </w:lvl>
    <w:lvl w:ilvl="1" w:tplc="0C0A0003" w:tentative="1">
      <w:start w:val="1"/>
      <w:numFmt w:val="bullet"/>
      <w:lvlText w:val="o"/>
      <w:lvlJc w:val="left"/>
      <w:pPr>
        <w:ind w:left="1860" w:hanging="360"/>
      </w:pPr>
      <w:rPr>
        <w:rFonts w:ascii="Courier New" w:hAnsi="Courier New" w:cs="Courier New" w:hint="default"/>
      </w:rPr>
    </w:lvl>
    <w:lvl w:ilvl="2" w:tplc="0C0A0005" w:tentative="1">
      <w:start w:val="1"/>
      <w:numFmt w:val="bullet"/>
      <w:lvlText w:val=""/>
      <w:lvlJc w:val="left"/>
      <w:pPr>
        <w:ind w:left="2580" w:hanging="360"/>
      </w:pPr>
      <w:rPr>
        <w:rFonts w:ascii="Wingdings" w:hAnsi="Wingdings" w:hint="default"/>
      </w:rPr>
    </w:lvl>
    <w:lvl w:ilvl="3" w:tplc="0C0A0001" w:tentative="1">
      <w:start w:val="1"/>
      <w:numFmt w:val="bullet"/>
      <w:lvlText w:val=""/>
      <w:lvlJc w:val="left"/>
      <w:pPr>
        <w:ind w:left="3300" w:hanging="360"/>
      </w:pPr>
      <w:rPr>
        <w:rFonts w:ascii="Symbol" w:hAnsi="Symbol" w:hint="default"/>
      </w:rPr>
    </w:lvl>
    <w:lvl w:ilvl="4" w:tplc="0C0A0003" w:tentative="1">
      <w:start w:val="1"/>
      <w:numFmt w:val="bullet"/>
      <w:lvlText w:val="o"/>
      <w:lvlJc w:val="left"/>
      <w:pPr>
        <w:ind w:left="4020" w:hanging="360"/>
      </w:pPr>
      <w:rPr>
        <w:rFonts w:ascii="Courier New" w:hAnsi="Courier New" w:cs="Courier New" w:hint="default"/>
      </w:rPr>
    </w:lvl>
    <w:lvl w:ilvl="5" w:tplc="0C0A0005" w:tentative="1">
      <w:start w:val="1"/>
      <w:numFmt w:val="bullet"/>
      <w:lvlText w:val=""/>
      <w:lvlJc w:val="left"/>
      <w:pPr>
        <w:ind w:left="4740" w:hanging="360"/>
      </w:pPr>
      <w:rPr>
        <w:rFonts w:ascii="Wingdings" w:hAnsi="Wingdings" w:hint="default"/>
      </w:rPr>
    </w:lvl>
    <w:lvl w:ilvl="6" w:tplc="0C0A0001" w:tentative="1">
      <w:start w:val="1"/>
      <w:numFmt w:val="bullet"/>
      <w:lvlText w:val=""/>
      <w:lvlJc w:val="left"/>
      <w:pPr>
        <w:ind w:left="5460" w:hanging="360"/>
      </w:pPr>
      <w:rPr>
        <w:rFonts w:ascii="Symbol" w:hAnsi="Symbol" w:hint="default"/>
      </w:rPr>
    </w:lvl>
    <w:lvl w:ilvl="7" w:tplc="0C0A0003" w:tentative="1">
      <w:start w:val="1"/>
      <w:numFmt w:val="bullet"/>
      <w:lvlText w:val="o"/>
      <w:lvlJc w:val="left"/>
      <w:pPr>
        <w:ind w:left="6180" w:hanging="360"/>
      </w:pPr>
      <w:rPr>
        <w:rFonts w:ascii="Courier New" w:hAnsi="Courier New" w:cs="Courier New" w:hint="default"/>
      </w:rPr>
    </w:lvl>
    <w:lvl w:ilvl="8" w:tplc="0C0A0005" w:tentative="1">
      <w:start w:val="1"/>
      <w:numFmt w:val="bullet"/>
      <w:lvlText w:val=""/>
      <w:lvlJc w:val="left"/>
      <w:pPr>
        <w:ind w:left="6900" w:hanging="360"/>
      </w:pPr>
      <w:rPr>
        <w:rFonts w:ascii="Wingdings" w:hAnsi="Wingdings" w:hint="default"/>
      </w:rPr>
    </w:lvl>
  </w:abstractNum>
  <w:abstractNum w:abstractNumId="110" w15:restartNumberingAfterBreak="0">
    <w:nsid w:val="63C30730"/>
    <w:multiLevelType w:val="hybridMultilevel"/>
    <w:tmpl w:val="517093E2"/>
    <w:lvl w:ilvl="0" w:tplc="2FAC3E84">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1" w15:restartNumberingAfterBreak="0">
    <w:nsid w:val="64CF19AC"/>
    <w:multiLevelType w:val="hybridMultilevel"/>
    <w:tmpl w:val="F3DE3CC8"/>
    <w:lvl w:ilvl="0" w:tplc="8CAABAC4">
      <w:start w:val="1"/>
      <w:numFmt w:val="decimal"/>
      <w:lvlText w:val="%1."/>
      <w:lvlJc w:val="left"/>
      <w:pPr>
        <w:ind w:left="1353" w:hanging="360"/>
      </w:pPr>
      <w:rPr>
        <w:rFonts w:ascii="Verdana" w:hAnsi="Verdana" w:hint="default"/>
        <w:b/>
        <w:i w:val="0"/>
        <w:sz w:val="18"/>
      </w:rPr>
    </w:lvl>
    <w:lvl w:ilvl="1" w:tplc="0C0A0019" w:tentative="1">
      <w:start w:val="1"/>
      <w:numFmt w:val="lowerLetter"/>
      <w:lvlText w:val="%2."/>
      <w:lvlJc w:val="left"/>
      <w:pPr>
        <w:ind w:left="2073" w:hanging="360"/>
      </w:pPr>
    </w:lvl>
    <w:lvl w:ilvl="2" w:tplc="0C0A001B" w:tentative="1">
      <w:start w:val="1"/>
      <w:numFmt w:val="lowerRoman"/>
      <w:lvlText w:val="%3."/>
      <w:lvlJc w:val="right"/>
      <w:pPr>
        <w:ind w:left="2793" w:hanging="180"/>
      </w:pPr>
    </w:lvl>
    <w:lvl w:ilvl="3" w:tplc="0C0A000F" w:tentative="1">
      <w:start w:val="1"/>
      <w:numFmt w:val="decimal"/>
      <w:lvlText w:val="%4."/>
      <w:lvlJc w:val="left"/>
      <w:pPr>
        <w:ind w:left="3513" w:hanging="360"/>
      </w:pPr>
    </w:lvl>
    <w:lvl w:ilvl="4" w:tplc="0C0A0019" w:tentative="1">
      <w:start w:val="1"/>
      <w:numFmt w:val="lowerLetter"/>
      <w:lvlText w:val="%5."/>
      <w:lvlJc w:val="left"/>
      <w:pPr>
        <w:ind w:left="4233" w:hanging="360"/>
      </w:pPr>
    </w:lvl>
    <w:lvl w:ilvl="5" w:tplc="0C0A001B" w:tentative="1">
      <w:start w:val="1"/>
      <w:numFmt w:val="lowerRoman"/>
      <w:lvlText w:val="%6."/>
      <w:lvlJc w:val="right"/>
      <w:pPr>
        <w:ind w:left="4953" w:hanging="180"/>
      </w:pPr>
    </w:lvl>
    <w:lvl w:ilvl="6" w:tplc="0C0A000F" w:tentative="1">
      <w:start w:val="1"/>
      <w:numFmt w:val="decimal"/>
      <w:lvlText w:val="%7."/>
      <w:lvlJc w:val="left"/>
      <w:pPr>
        <w:ind w:left="5673" w:hanging="360"/>
      </w:pPr>
    </w:lvl>
    <w:lvl w:ilvl="7" w:tplc="0C0A0019" w:tentative="1">
      <w:start w:val="1"/>
      <w:numFmt w:val="lowerLetter"/>
      <w:lvlText w:val="%8."/>
      <w:lvlJc w:val="left"/>
      <w:pPr>
        <w:ind w:left="6393" w:hanging="360"/>
      </w:pPr>
    </w:lvl>
    <w:lvl w:ilvl="8" w:tplc="0C0A001B" w:tentative="1">
      <w:start w:val="1"/>
      <w:numFmt w:val="lowerRoman"/>
      <w:lvlText w:val="%9."/>
      <w:lvlJc w:val="right"/>
      <w:pPr>
        <w:ind w:left="7113" w:hanging="180"/>
      </w:pPr>
    </w:lvl>
  </w:abstractNum>
  <w:abstractNum w:abstractNumId="112" w15:restartNumberingAfterBreak="0">
    <w:nsid w:val="65192D08"/>
    <w:multiLevelType w:val="hybridMultilevel"/>
    <w:tmpl w:val="8F342D40"/>
    <w:lvl w:ilvl="0" w:tplc="C9485C44">
      <w:start w:val="1"/>
      <w:numFmt w:val="decimal"/>
      <w:lvlText w:val="%1."/>
      <w:lvlJc w:val="left"/>
      <w:pPr>
        <w:ind w:left="720" w:hanging="360"/>
      </w:pPr>
      <w:rPr>
        <w:rFonts w:hint="default"/>
        <w:b/>
        <w:sz w:val="12"/>
        <w:szCs w:val="12"/>
      </w:rPr>
    </w:lvl>
    <w:lvl w:ilvl="1" w:tplc="042D0019">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13" w15:restartNumberingAfterBreak="0">
    <w:nsid w:val="655B2C1F"/>
    <w:multiLevelType w:val="hybridMultilevel"/>
    <w:tmpl w:val="38F8ECA4"/>
    <w:lvl w:ilvl="0" w:tplc="042D0011">
      <w:start w:val="1"/>
      <w:numFmt w:val="decimal"/>
      <w:lvlText w:val="%1)"/>
      <w:lvlJc w:val="left"/>
      <w:pPr>
        <w:ind w:left="1440" w:hanging="360"/>
      </w:p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114" w15:restartNumberingAfterBreak="0">
    <w:nsid w:val="6586139B"/>
    <w:multiLevelType w:val="hybridMultilevel"/>
    <w:tmpl w:val="051EB9EC"/>
    <w:lvl w:ilvl="0" w:tplc="BC463E2E">
      <w:start w:val="8"/>
      <w:numFmt w:val="bullet"/>
      <w:lvlText w:val="-"/>
      <w:lvlJc w:val="left"/>
      <w:pPr>
        <w:ind w:left="720" w:hanging="360"/>
      </w:pPr>
      <w:rPr>
        <w:rFonts w:ascii="Verdana" w:eastAsia="Times New Roman" w:hAnsi="Verdana"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5" w15:restartNumberingAfterBreak="0">
    <w:nsid w:val="659D1686"/>
    <w:multiLevelType w:val="hybridMultilevel"/>
    <w:tmpl w:val="372E4404"/>
    <w:styleLink w:val="BOPV-15"/>
    <w:lvl w:ilvl="0" w:tplc="2FAC3E84">
      <w:start w:val="1"/>
      <w:numFmt w:val="lowerLetter"/>
      <w:lvlText w:val="%1)"/>
      <w:lvlJc w:val="left"/>
      <w:pPr>
        <w:ind w:left="720" w:hanging="360"/>
      </w:pPr>
      <w:rPr>
        <w:b/>
      </w:rPr>
    </w:lvl>
    <w:lvl w:ilvl="1" w:tplc="B810E840">
      <w:start w:val="1"/>
      <w:numFmt w:val="lowerLetter"/>
      <w:lvlText w:val="%2."/>
      <w:lvlJc w:val="left"/>
      <w:pPr>
        <w:ind w:left="1440" w:hanging="360"/>
      </w:pPr>
      <w:rPr>
        <w:b/>
      </w:rPr>
    </w:lvl>
    <w:lvl w:ilvl="2" w:tplc="0C0A001B">
      <w:start w:val="1"/>
      <w:numFmt w:val="lowerRoman"/>
      <w:lvlText w:val="%3."/>
      <w:lvlJc w:val="right"/>
      <w:pPr>
        <w:ind w:left="2160" w:hanging="180"/>
      </w:pPr>
    </w:lvl>
    <w:lvl w:ilvl="3" w:tplc="DE528872">
      <w:start w:val="1"/>
      <w:numFmt w:val="decimal"/>
      <w:lvlText w:val="%4."/>
      <w:lvlJc w:val="left"/>
      <w:pPr>
        <w:ind w:left="1637" w:hanging="360"/>
      </w:pPr>
      <w:rPr>
        <w:b/>
      </w:r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6" w15:restartNumberingAfterBreak="0">
    <w:nsid w:val="65C32E03"/>
    <w:multiLevelType w:val="hybridMultilevel"/>
    <w:tmpl w:val="4FF007F6"/>
    <w:lvl w:ilvl="0" w:tplc="042D0017">
      <w:start w:val="1"/>
      <w:numFmt w:val="lowerLetter"/>
      <w:lvlText w:val="%1)"/>
      <w:lvlJc w:val="left"/>
      <w:pPr>
        <w:ind w:left="720" w:hanging="360"/>
      </w:pPr>
    </w:lvl>
    <w:lvl w:ilvl="1" w:tplc="E7FC5E18">
      <w:numFmt w:val="bullet"/>
      <w:lvlText w:val="•"/>
      <w:lvlJc w:val="left"/>
      <w:pPr>
        <w:ind w:left="1770" w:hanging="690"/>
      </w:pPr>
      <w:rPr>
        <w:rFonts w:ascii="Arial" w:eastAsia="Times New Roman" w:hAnsi="Arial" w:cs="Arial" w:hint="default"/>
      </w:rPr>
    </w:lvl>
    <w:lvl w:ilvl="2" w:tplc="042D001B">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17" w15:restartNumberingAfterBreak="0">
    <w:nsid w:val="66313D8D"/>
    <w:multiLevelType w:val="hybridMultilevel"/>
    <w:tmpl w:val="8F342D40"/>
    <w:lvl w:ilvl="0" w:tplc="C9485C44">
      <w:start w:val="1"/>
      <w:numFmt w:val="decimal"/>
      <w:lvlText w:val="%1."/>
      <w:lvlJc w:val="left"/>
      <w:pPr>
        <w:ind w:left="720" w:hanging="360"/>
      </w:pPr>
      <w:rPr>
        <w:rFonts w:hint="default"/>
        <w:b/>
        <w:sz w:val="12"/>
        <w:szCs w:val="12"/>
      </w:rPr>
    </w:lvl>
    <w:lvl w:ilvl="1" w:tplc="042D0019">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18" w15:restartNumberingAfterBreak="0">
    <w:nsid w:val="673349C6"/>
    <w:multiLevelType w:val="hybridMultilevel"/>
    <w:tmpl w:val="80E09518"/>
    <w:styleLink w:val="Estilo21"/>
    <w:lvl w:ilvl="0" w:tplc="C79A12A4">
      <w:start w:val="1"/>
      <w:numFmt w:val="lowerLetter"/>
      <w:lvlText w:val="%1)"/>
      <w:lvlJc w:val="left"/>
      <w:pPr>
        <w:ind w:left="1020" w:hanging="420"/>
      </w:pPr>
      <w:rPr>
        <w:rFonts w:hint="default"/>
        <w:color w:val="auto"/>
      </w:rPr>
    </w:lvl>
    <w:lvl w:ilvl="1" w:tplc="0A46959C">
      <w:start w:val="1"/>
      <w:numFmt w:val="bullet"/>
      <w:lvlText w:val=""/>
      <w:lvlJc w:val="left"/>
      <w:pPr>
        <w:tabs>
          <w:tab w:val="num" w:pos="1440"/>
        </w:tabs>
        <w:ind w:left="1440" w:hanging="360"/>
      </w:pPr>
      <w:rPr>
        <w:rFonts w:ascii="Symbol" w:hAnsi="Symbol" w:hint="default"/>
        <w:color w:val="auto"/>
      </w:rPr>
    </w:lvl>
    <w:lvl w:ilvl="2" w:tplc="0C0A001B">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19" w15:restartNumberingAfterBreak="0">
    <w:nsid w:val="678A6504"/>
    <w:multiLevelType w:val="hybridMultilevel"/>
    <w:tmpl w:val="0C5EE976"/>
    <w:lvl w:ilvl="0" w:tplc="7EE4989A">
      <w:start w:val="5"/>
      <w:numFmt w:val="decimal"/>
      <w:lvlText w:val="%1."/>
      <w:lvlJc w:val="left"/>
      <w:pPr>
        <w:ind w:left="720" w:hanging="360"/>
      </w:pPr>
      <w:rPr>
        <w:rFonts w:hint="default"/>
        <w:b/>
        <w:sz w:val="12"/>
        <w:szCs w:val="12"/>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20" w15:restartNumberingAfterBreak="0">
    <w:nsid w:val="67C8308D"/>
    <w:multiLevelType w:val="hybridMultilevel"/>
    <w:tmpl w:val="7898D032"/>
    <w:lvl w:ilvl="0" w:tplc="042D0011">
      <w:start w:val="1"/>
      <w:numFmt w:val="decimal"/>
      <w:lvlText w:val="%1)"/>
      <w:lvlJc w:val="left"/>
      <w:pPr>
        <w:ind w:left="1440" w:hanging="360"/>
      </w:p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121" w15:restartNumberingAfterBreak="0">
    <w:nsid w:val="688E4B3E"/>
    <w:multiLevelType w:val="hybridMultilevel"/>
    <w:tmpl w:val="8BF6F096"/>
    <w:lvl w:ilvl="0" w:tplc="0C0A001B">
      <w:start w:val="1"/>
      <w:numFmt w:val="lowerRoman"/>
      <w:lvlText w:val="%1."/>
      <w:lvlJc w:val="right"/>
      <w:pPr>
        <w:ind w:left="1713" w:hanging="360"/>
      </w:pPr>
    </w:lvl>
    <w:lvl w:ilvl="1" w:tplc="0C0A0019" w:tentative="1">
      <w:start w:val="1"/>
      <w:numFmt w:val="lowerLetter"/>
      <w:lvlText w:val="%2."/>
      <w:lvlJc w:val="left"/>
      <w:pPr>
        <w:ind w:left="2433" w:hanging="360"/>
      </w:pPr>
    </w:lvl>
    <w:lvl w:ilvl="2" w:tplc="0C0A001B" w:tentative="1">
      <w:start w:val="1"/>
      <w:numFmt w:val="lowerRoman"/>
      <w:lvlText w:val="%3."/>
      <w:lvlJc w:val="right"/>
      <w:pPr>
        <w:ind w:left="3153" w:hanging="180"/>
      </w:pPr>
    </w:lvl>
    <w:lvl w:ilvl="3" w:tplc="0C0A000F" w:tentative="1">
      <w:start w:val="1"/>
      <w:numFmt w:val="decimal"/>
      <w:lvlText w:val="%4."/>
      <w:lvlJc w:val="left"/>
      <w:pPr>
        <w:ind w:left="3873" w:hanging="360"/>
      </w:pPr>
    </w:lvl>
    <w:lvl w:ilvl="4" w:tplc="0C0A0019" w:tentative="1">
      <w:start w:val="1"/>
      <w:numFmt w:val="lowerLetter"/>
      <w:lvlText w:val="%5."/>
      <w:lvlJc w:val="left"/>
      <w:pPr>
        <w:ind w:left="4593" w:hanging="360"/>
      </w:pPr>
    </w:lvl>
    <w:lvl w:ilvl="5" w:tplc="0C0A001B" w:tentative="1">
      <w:start w:val="1"/>
      <w:numFmt w:val="lowerRoman"/>
      <w:lvlText w:val="%6."/>
      <w:lvlJc w:val="right"/>
      <w:pPr>
        <w:ind w:left="5313" w:hanging="180"/>
      </w:pPr>
    </w:lvl>
    <w:lvl w:ilvl="6" w:tplc="0C0A000F" w:tentative="1">
      <w:start w:val="1"/>
      <w:numFmt w:val="decimal"/>
      <w:lvlText w:val="%7."/>
      <w:lvlJc w:val="left"/>
      <w:pPr>
        <w:ind w:left="6033" w:hanging="360"/>
      </w:pPr>
    </w:lvl>
    <w:lvl w:ilvl="7" w:tplc="0C0A0019" w:tentative="1">
      <w:start w:val="1"/>
      <w:numFmt w:val="lowerLetter"/>
      <w:lvlText w:val="%8."/>
      <w:lvlJc w:val="left"/>
      <w:pPr>
        <w:ind w:left="6753" w:hanging="360"/>
      </w:pPr>
    </w:lvl>
    <w:lvl w:ilvl="8" w:tplc="0C0A001B" w:tentative="1">
      <w:start w:val="1"/>
      <w:numFmt w:val="lowerRoman"/>
      <w:lvlText w:val="%9."/>
      <w:lvlJc w:val="right"/>
      <w:pPr>
        <w:ind w:left="7473" w:hanging="180"/>
      </w:pPr>
    </w:lvl>
  </w:abstractNum>
  <w:abstractNum w:abstractNumId="122" w15:restartNumberingAfterBreak="0">
    <w:nsid w:val="691761A2"/>
    <w:multiLevelType w:val="hybridMultilevel"/>
    <w:tmpl w:val="2A926690"/>
    <w:styleLink w:val="Estilo27"/>
    <w:lvl w:ilvl="0" w:tplc="7DCEA7FE">
      <w:start w:val="1"/>
      <w:numFmt w:val="lowerLetter"/>
      <w:lvlText w:val="%1)"/>
      <w:lvlJc w:val="left"/>
      <w:pPr>
        <w:ind w:left="1380" w:hanging="360"/>
      </w:pPr>
      <w:rPr>
        <w:rFonts w:ascii="Verdana" w:hAnsi="Verdana" w:hint="default"/>
        <w:b w:val="0"/>
        <w:sz w:val="20"/>
      </w:rPr>
    </w:lvl>
    <w:lvl w:ilvl="1" w:tplc="0C0A0019" w:tentative="1">
      <w:start w:val="1"/>
      <w:numFmt w:val="lowerLetter"/>
      <w:lvlText w:val="%2."/>
      <w:lvlJc w:val="left"/>
      <w:pPr>
        <w:ind w:left="2100" w:hanging="360"/>
      </w:pPr>
    </w:lvl>
    <w:lvl w:ilvl="2" w:tplc="0C0A001B" w:tentative="1">
      <w:start w:val="1"/>
      <w:numFmt w:val="lowerRoman"/>
      <w:lvlText w:val="%3."/>
      <w:lvlJc w:val="right"/>
      <w:pPr>
        <w:ind w:left="2820" w:hanging="180"/>
      </w:pPr>
    </w:lvl>
    <w:lvl w:ilvl="3" w:tplc="0C0A000F" w:tentative="1">
      <w:start w:val="1"/>
      <w:numFmt w:val="decimal"/>
      <w:lvlText w:val="%4."/>
      <w:lvlJc w:val="left"/>
      <w:pPr>
        <w:ind w:left="3540" w:hanging="360"/>
      </w:pPr>
    </w:lvl>
    <w:lvl w:ilvl="4" w:tplc="0C0A0019" w:tentative="1">
      <w:start w:val="1"/>
      <w:numFmt w:val="lowerLetter"/>
      <w:lvlText w:val="%5."/>
      <w:lvlJc w:val="left"/>
      <w:pPr>
        <w:ind w:left="4260" w:hanging="360"/>
      </w:pPr>
    </w:lvl>
    <w:lvl w:ilvl="5" w:tplc="0C0A001B" w:tentative="1">
      <w:start w:val="1"/>
      <w:numFmt w:val="lowerRoman"/>
      <w:lvlText w:val="%6."/>
      <w:lvlJc w:val="right"/>
      <w:pPr>
        <w:ind w:left="4980" w:hanging="180"/>
      </w:pPr>
    </w:lvl>
    <w:lvl w:ilvl="6" w:tplc="0C0A000F" w:tentative="1">
      <w:start w:val="1"/>
      <w:numFmt w:val="decimal"/>
      <w:lvlText w:val="%7."/>
      <w:lvlJc w:val="left"/>
      <w:pPr>
        <w:ind w:left="5700" w:hanging="360"/>
      </w:pPr>
    </w:lvl>
    <w:lvl w:ilvl="7" w:tplc="0C0A0019" w:tentative="1">
      <w:start w:val="1"/>
      <w:numFmt w:val="lowerLetter"/>
      <w:lvlText w:val="%8."/>
      <w:lvlJc w:val="left"/>
      <w:pPr>
        <w:ind w:left="6420" w:hanging="360"/>
      </w:pPr>
    </w:lvl>
    <w:lvl w:ilvl="8" w:tplc="0C0A001B" w:tentative="1">
      <w:start w:val="1"/>
      <w:numFmt w:val="lowerRoman"/>
      <w:lvlText w:val="%9."/>
      <w:lvlJc w:val="right"/>
      <w:pPr>
        <w:ind w:left="7140" w:hanging="180"/>
      </w:pPr>
    </w:lvl>
  </w:abstractNum>
  <w:abstractNum w:abstractNumId="123" w15:restartNumberingAfterBreak="0">
    <w:nsid w:val="696346E3"/>
    <w:multiLevelType w:val="hybridMultilevel"/>
    <w:tmpl w:val="CAD018C2"/>
    <w:lvl w:ilvl="0" w:tplc="2FAC3E84">
      <w:start w:val="1"/>
      <w:numFmt w:val="lowerLetter"/>
      <w:lvlText w:val="%1)"/>
      <w:lvlJc w:val="left"/>
      <w:pPr>
        <w:ind w:left="928" w:hanging="360"/>
      </w:pPr>
      <w:rPr>
        <w:b/>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124" w15:restartNumberingAfterBreak="0">
    <w:nsid w:val="6AA91A53"/>
    <w:multiLevelType w:val="hybridMultilevel"/>
    <w:tmpl w:val="2822F814"/>
    <w:styleLink w:val="Estilo2112"/>
    <w:lvl w:ilvl="0" w:tplc="737A9CF4">
      <w:start w:val="12"/>
      <w:numFmt w:val="bullet"/>
      <w:lvlText w:val="-"/>
      <w:lvlJc w:val="left"/>
      <w:pPr>
        <w:tabs>
          <w:tab w:val="num" w:pos="1740"/>
        </w:tabs>
        <w:ind w:left="1740" w:hanging="360"/>
      </w:pPr>
      <w:rPr>
        <w:rFonts w:ascii="Georgia" w:eastAsia="Times New Roman" w:hAnsi="Georgia" w:cs="Times New Roman" w:hint="default"/>
        <w:color w:val="auto"/>
      </w:rPr>
    </w:lvl>
    <w:lvl w:ilvl="1" w:tplc="0C0A0019" w:tentative="1">
      <w:start w:val="1"/>
      <w:numFmt w:val="bullet"/>
      <w:lvlText w:val="o"/>
      <w:lvlJc w:val="left"/>
      <w:pPr>
        <w:ind w:left="2460" w:hanging="360"/>
      </w:pPr>
      <w:rPr>
        <w:rFonts w:ascii="Courier New" w:hAnsi="Courier New" w:cs="Courier New" w:hint="default"/>
      </w:rPr>
    </w:lvl>
    <w:lvl w:ilvl="2" w:tplc="0C0A001B" w:tentative="1">
      <w:start w:val="1"/>
      <w:numFmt w:val="bullet"/>
      <w:lvlText w:val=""/>
      <w:lvlJc w:val="left"/>
      <w:pPr>
        <w:ind w:left="3180" w:hanging="360"/>
      </w:pPr>
      <w:rPr>
        <w:rFonts w:ascii="Wingdings" w:hAnsi="Wingdings" w:hint="default"/>
      </w:rPr>
    </w:lvl>
    <w:lvl w:ilvl="3" w:tplc="0C0A000F" w:tentative="1">
      <w:start w:val="1"/>
      <w:numFmt w:val="bullet"/>
      <w:lvlText w:val=""/>
      <w:lvlJc w:val="left"/>
      <w:pPr>
        <w:ind w:left="3900" w:hanging="360"/>
      </w:pPr>
      <w:rPr>
        <w:rFonts w:ascii="Symbol" w:hAnsi="Symbol" w:hint="default"/>
      </w:rPr>
    </w:lvl>
    <w:lvl w:ilvl="4" w:tplc="0C0A0019" w:tentative="1">
      <w:start w:val="1"/>
      <w:numFmt w:val="bullet"/>
      <w:lvlText w:val="o"/>
      <w:lvlJc w:val="left"/>
      <w:pPr>
        <w:ind w:left="4620" w:hanging="360"/>
      </w:pPr>
      <w:rPr>
        <w:rFonts w:ascii="Courier New" w:hAnsi="Courier New" w:cs="Courier New" w:hint="default"/>
      </w:rPr>
    </w:lvl>
    <w:lvl w:ilvl="5" w:tplc="0C0A001B" w:tentative="1">
      <w:start w:val="1"/>
      <w:numFmt w:val="bullet"/>
      <w:lvlText w:val=""/>
      <w:lvlJc w:val="left"/>
      <w:pPr>
        <w:ind w:left="5340" w:hanging="360"/>
      </w:pPr>
      <w:rPr>
        <w:rFonts w:ascii="Wingdings" w:hAnsi="Wingdings" w:hint="default"/>
      </w:rPr>
    </w:lvl>
    <w:lvl w:ilvl="6" w:tplc="0C0A000F" w:tentative="1">
      <w:start w:val="1"/>
      <w:numFmt w:val="bullet"/>
      <w:lvlText w:val=""/>
      <w:lvlJc w:val="left"/>
      <w:pPr>
        <w:ind w:left="6060" w:hanging="360"/>
      </w:pPr>
      <w:rPr>
        <w:rFonts w:ascii="Symbol" w:hAnsi="Symbol" w:hint="default"/>
      </w:rPr>
    </w:lvl>
    <w:lvl w:ilvl="7" w:tplc="0C0A0019" w:tentative="1">
      <w:start w:val="1"/>
      <w:numFmt w:val="bullet"/>
      <w:lvlText w:val="o"/>
      <w:lvlJc w:val="left"/>
      <w:pPr>
        <w:ind w:left="6780" w:hanging="360"/>
      </w:pPr>
      <w:rPr>
        <w:rFonts w:ascii="Courier New" w:hAnsi="Courier New" w:cs="Courier New" w:hint="default"/>
      </w:rPr>
    </w:lvl>
    <w:lvl w:ilvl="8" w:tplc="0C0A001B" w:tentative="1">
      <w:start w:val="1"/>
      <w:numFmt w:val="bullet"/>
      <w:lvlText w:val=""/>
      <w:lvlJc w:val="left"/>
      <w:pPr>
        <w:ind w:left="7500" w:hanging="360"/>
      </w:pPr>
      <w:rPr>
        <w:rFonts w:ascii="Wingdings" w:hAnsi="Wingdings" w:hint="default"/>
      </w:rPr>
    </w:lvl>
  </w:abstractNum>
  <w:abstractNum w:abstractNumId="125" w15:restartNumberingAfterBreak="0">
    <w:nsid w:val="6CA678B5"/>
    <w:multiLevelType w:val="hybridMultilevel"/>
    <w:tmpl w:val="A54A9DCE"/>
    <w:lvl w:ilvl="0" w:tplc="8CAABAC4">
      <w:start w:val="1"/>
      <w:numFmt w:val="decimal"/>
      <w:lvlText w:val="%1."/>
      <w:lvlJc w:val="left"/>
      <w:pPr>
        <w:ind w:left="1353" w:hanging="360"/>
      </w:pPr>
      <w:rPr>
        <w:rFonts w:ascii="Verdana" w:hAnsi="Verdana" w:hint="default"/>
        <w:b/>
        <w:i w:val="0"/>
        <w:sz w:val="18"/>
      </w:rPr>
    </w:lvl>
    <w:lvl w:ilvl="1" w:tplc="0C0A0019" w:tentative="1">
      <w:start w:val="1"/>
      <w:numFmt w:val="lowerLetter"/>
      <w:lvlText w:val="%2."/>
      <w:lvlJc w:val="left"/>
      <w:pPr>
        <w:ind w:left="2073" w:hanging="360"/>
      </w:pPr>
    </w:lvl>
    <w:lvl w:ilvl="2" w:tplc="0C0A001B" w:tentative="1">
      <w:start w:val="1"/>
      <w:numFmt w:val="lowerRoman"/>
      <w:lvlText w:val="%3."/>
      <w:lvlJc w:val="right"/>
      <w:pPr>
        <w:ind w:left="2793" w:hanging="180"/>
      </w:pPr>
    </w:lvl>
    <w:lvl w:ilvl="3" w:tplc="0C0A000F" w:tentative="1">
      <w:start w:val="1"/>
      <w:numFmt w:val="decimal"/>
      <w:lvlText w:val="%4."/>
      <w:lvlJc w:val="left"/>
      <w:pPr>
        <w:ind w:left="3513" w:hanging="360"/>
      </w:pPr>
    </w:lvl>
    <w:lvl w:ilvl="4" w:tplc="0C0A0019" w:tentative="1">
      <w:start w:val="1"/>
      <w:numFmt w:val="lowerLetter"/>
      <w:lvlText w:val="%5."/>
      <w:lvlJc w:val="left"/>
      <w:pPr>
        <w:ind w:left="4233" w:hanging="360"/>
      </w:pPr>
    </w:lvl>
    <w:lvl w:ilvl="5" w:tplc="0C0A001B" w:tentative="1">
      <w:start w:val="1"/>
      <w:numFmt w:val="lowerRoman"/>
      <w:lvlText w:val="%6."/>
      <w:lvlJc w:val="right"/>
      <w:pPr>
        <w:ind w:left="4953" w:hanging="180"/>
      </w:pPr>
    </w:lvl>
    <w:lvl w:ilvl="6" w:tplc="0C0A000F" w:tentative="1">
      <w:start w:val="1"/>
      <w:numFmt w:val="decimal"/>
      <w:lvlText w:val="%7."/>
      <w:lvlJc w:val="left"/>
      <w:pPr>
        <w:ind w:left="5673" w:hanging="360"/>
      </w:pPr>
    </w:lvl>
    <w:lvl w:ilvl="7" w:tplc="0C0A0019" w:tentative="1">
      <w:start w:val="1"/>
      <w:numFmt w:val="lowerLetter"/>
      <w:lvlText w:val="%8."/>
      <w:lvlJc w:val="left"/>
      <w:pPr>
        <w:ind w:left="6393" w:hanging="360"/>
      </w:pPr>
    </w:lvl>
    <w:lvl w:ilvl="8" w:tplc="0C0A001B" w:tentative="1">
      <w:start w:val="1"/>
      <w:numFmt w:val="lowerRoman"/>
      <w:lvlText w:val="%9."/>
      <w:lvlJc w:val="right"/>
      <w:pPr>
        <w:ind w:left="7113" w:hanging="180"/>
      </w:pPr>
    </w:lvl>
  </w:abstractNum>
  <w:abstractNum w:abstractNumId="126" w15:restartNumberingAfterBreak="0">
    <w:nsid w:val="6DC31D08"/>
    <w:multiLevelType w:val="hybridMultilevel"/>
    <w:tmpl w:val="6296845C"/>
    <w:lvl w:ilvl="0" w:tplc="0C0A0001">
      <w:start w:val="1"/>
      <w:numFmt w:val="bullet"/>
      <w:lvlText w:val=""/>
      <w:lvlJc w:val="left"/>
      <w:pPr>
        <w:ind w:left="1212" w:hanging="360"/>
      </w:pPr>
      <w:rPr>
        <w:rFonts w:ascii="Symbol" w:hAnsi="Symbol" w:hint="default"/>
      </w:rPr>
    </w:lvl>
    <w:lvl w:ilvl="1" w:tplc="0C0A0003" w:tentative="1">
      <w:start w:val="1"/>
      <w:numFmt w:val="bullet"/>
      <w:lvlText w:val="o"/>
      <w:lvlJc w:val="left"/>
      <w:pPr>
        <w:ind w:left="1932" w:hanging="360"/>
      </w:pPr>
      <w:rPr>
        <w:rFonts w:ascii="Courier New" w:hAnsi="Courier New" w:cs="Courier New" w:hint="default"/>
      </w:rPr>
    </w:lvl>
    <w:lvl w:ilvl="2" w:tplc="0C0A0005" w:tentative="1">
      <w:start w:val="1"/>
      <w:numFmt w:val="bullet"/>
      <w:lvlText w:val=""/>
      <w:lvlJc w:val="left"/>
      <w:pPr>
        <w:ind w:left="2652" w:hanging="360"/>
      </w:pPr>
      <w:rPr>
        <w:rFonts w:ascii="Wingdings" w:hAnsi="Wingdings" w:hint="default"/>
      </w:rPr>
    </w:lvl>
    <w:lvl w:ilvl="3" w:tplc="0C0A0001" w:tentative="1">
      <w:start w:val="1"/>
      <w:numFmt w:val="bullet"/>
      <w:lvlText w:val=""/>
      <w:lvlJc w:val="left"/>
      <w:pPr>
        <w:ind w:left="3372" w:hanging="360"/>
      </w:pPr>
      <w:rPr>
        <w:rFonts w:ascii="Symbol" w:hAnsi="Symbol" w:hint="default"/>
      </w:rPr>
    </w:lvl>
    <w:lvl w:ilvl="4" w:tplc="0C0A0003" w:tentative="1">
      <w:start w:val="1"/>
      <w:numFmt w:val="bullet"/>
      <w:lvlText w:val="o"/>
      <w:lvlJc w:val="left"/>
      <w:pPr>
        <w:ind w:left="4092" w:hanging="360"/>
      </w:pPr>
      <w:rPr>
        <w:rFonts w:ascii="Courier New" w:hAnsi="Courier New" w:cs="Courier New" w:hint="default"/>
      </w:rPr>
    </w:lvl>
    <w:lvl w:ilvl="5" w:tplc="0C0A0005" w:tentative="1">
      <w:start w:val="1"/>
      <w:numFmt w:val="bullet"/>
      <w:lvlText w:val=""/>
      <w:lvlJc w:val="left"/>
      <w:pPr>
        <w:ind w:left="4812" w:hanging="360"/>
      </w:pPr>
      <w:rPr>
        <w:rFonts w:ascii="Wingdings" w:hAnsi="Wingdings" w:hint="default"/>
      </w:rPr>
    </w:lvl>
    <w:lvl w:ilvl="6" w:tplc="0C0A0001" w:tentative="1">
      <w:start w:val="1"/>
      <w:numFmt w:val="bullet"/>
      <w:lvlText w:val=""/>
      <w:lvlJc w:val="left"/>
      <w:pPr>
        <w:ind w:left="5532" w:hanging="360"/>
      </w:pPr>
      <w:rPr>
        <w:rFonts w:ascii="Symbol" w:hAnsi="Symbol" w:hint="default"/>
      </w:rPr>
    </w:lvl>
    <w:lvl w:ilvl="7" w:tplc="0C0A0003" w:tentative="1">
      <w:start w:val="1"/>
      <w:numFmt w:val="bullet"/>
      <w:lvlText w:val="o"/>
      <w:lvlJc w:val="left"/>
      <w:pPr>
        <w:ind w:left="6252" w:hanging="360"/>
      </w:pPr>
      <w:rPr>
        <w:rFonts w:ascii="Courier New" w:hAnsi="Courier New" w:cs="Courier New" w:hint="default"/>
      </w:rPr>
    </w:lvl>
    <w:lvl w:ilvl="8" w:tplc="0C0A0005" w:tentative="1">
      <w:start w:val="1"/>
      <w:numFmt w:val="bullet"/>
      <w:lvlText w:val=""/>
      <w:lvlJc w:val="left"/>
      <w:pPr>
        <w:ind w:left="6972" w:hanging="360"/>
      </w:pPr>
      <w:rPr>
        <w:rFonts w:ascii="Wingdings" w:hAnsi="Wingdings" w:hint="default"/>
      </w:rPr>
    </w:lvl>
  </w:abstractNum>
  <w:abstractNum w:abstractNumId="127" w15:restartNumberingAfterBreak="0">
    <w:nsid w:val="70135ACF"/>
    <w:multiLevelType w:val="hybridMultilevel"/>
    <w:tmpl w:val="03DED9EC"/>
    <w:lvl w:ilvl="0" w:tplc="0C0A0017">
      <w:start w:val="1"/>
      <w:numFmt w:val="decimal"/>
      <w:lvlText w:val="%1.-"/>
      <w:lvlJc w:val="left"/>
      <w:pPr>
        <w:tabs>
          <w:tab w:val="num" w:pos="870"/>
        </w:tabs>
        <w:ind w:left="870" w:hanging="360"/>
      </w:pPr>
      <w:rPr>
        <w:rFonts w:ascii="Verdana" w:hAnsi="Verdana" w:hint="default"/>
        <w:sz w:val="20"/>
        <w:szCs w:val="20"/>
      </w:rPr>
    </w:lvl>
    <w:lvl w:ilvl="1" w:tplc="0C0A0019">
      <w:start w:val="1"/>
      <w:numFmt w:val="lowerLetter"/>
      <w:lvlText w:val="%2."/>
      <w:lvlJc w:val="left"/>
      <w:pPr>
        <w:tabs>
          <w:tab w:val="num" w:pos="1440"/>
        </w:tabs>
        <w:ind w:left="1440" w:hanging="360"/>
      </w:pPr>
    </w:lvl>
    <w:lvl w:ilvl="2" w:tplc="0C0A001B">
      <w:start w:val="1"/>
      <w:numFmt w:val="lowerRoman"/>
      <w:lvlText w:val="%3."/>
      <w:lvlJc w:val="right"/>
      <w:pPr>
        <w:tabs>
          <w:tab w:val="num" w:pos="2160"/>
        </w:tabs>
        <w:ind w:left="2160" w:hanging="180"/>
      </w:pPr>
    </w:lvl>
    <w:lvl w:ilvl="3" w:tplc="0C0A000F">
      <w:start w:val="1"/>
      <w:numFmt w:val="decimal"/>
      <w:lvlText w:val="%4."/>
      <w:lvlJc w:val="left"/>
      <w:pPr>
        <w:tabs>
          <w:tab w:val="num" w:pos="2880"/>
        </w:tabs>
        <w:ind w:left="2880" w:hanging="360"/>
      </w:pPr>
    </w:lvl>
    <w:lvl w:ilvl="4" w:tplc="0C0A0019">
      <w:start w:val="1"/>
      <w:numFmt w:val="lowerLetter"/>
      <w:lvlText w:val="%5."/>
      <w:lvlJc w:val="left"/>
      <w:pPr>
        <w:tabs>
          <w:tab w:val="num" w:pos="3600"/>
        </w:tabs>
        <w:ind w:left="3600" w:hanging="360"/>
      </w:pPr>
    </w:lvl>
    <w:lvl w:ilvl="5" w:tplc="0C0A001B">
      <w:start w:val="1"/>
      <w:numFmt w:val="lowerRoman"/>
      <w:lvlText w:val="%6."/>
      <w:lvlJc w:val="right"/>
      <w:pPr>
        <w:tabs>
          <w:tab w:val="num" w:pos="4320"/>
        </w:tabs>
        <w:ind w:left="4320" w:hanging="180"/>
      </w:pPr>
    </w:lvl>
    <w:lvl w:ilvl="6" w:tplc="0C0A000F">
      <w:start w:val="1"/>
      <w:numFmt w:val="decimal"/>
      <w:lvlText w:val="%7."/>
      <w:lvlJc w:val="left"/>
      <w:pPr>
        <w:tabs>
          <w:tab w:val="num" w:pos="5040"/>
        </w:tabs>
        <w:ind w:left="5040" w:hanging="360"/>
      </w:pPr>
    </w:lvl>
    <w:lvl w:ilvl="7" w:tplc="0C0A0019">
      <w:start w:val="1"/>
      <w:numFmt w:val="lowerLetter"/>
      <w:lvlText w:val="%8."/>
      <w:lvlJc w:val="left"/>
      <w:pPr>
        <w:tabs>
          <w:tab w:val="num" w:pos="5760"/>
        </w:tabs>
        <w:ind w:left="5760" w:hanging="360"/>
      </w:pPr>
    </w:lvl>
    <w:lvl w:ilvl="8" w:tplc="0C0A001B">
      <w:start w:val="1"/>
      <w:numFmt w:val="lowerRoman"/>
      <w:lvlText w:val="%9."/>
      <w:lvlJc w:val="right"/>
      <w:pPr>
        <w:tabs>
          <w:tab w:val="num" w:pos="6480"/>
        </w:tabs>
        <w:ind w:left="6480" w:hanging="180"/>
      </w:pPr>
    </w:lvl>
  </w:abstractNum>
  <w:abstractNum w:abstractNumId="128" w15:restartNumberingAfterBreak="0">
    <w:nsid w:val="70AC445C"/>
    <w:multiLevelType w:val="hybridMultilevel"/>
    <w:tmpl w:val="50C05A5A"/>
    <w:lvl w:ilvl="0" w:tplc="042D0017">
      <w:start w:val="1"/>
      <w:numFmt w:val="lowerLetter"/>
      <w:lvlText w:val="%1)"/>
      <w:lvlJc w:val="left"/>
      <w:pPr>
        <w:ind w:left="720" w:hanging="360"/>
      </w:p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29" w15:restartNumberingAfterBreak="0">
    <w:nsid w:val="72B550B2"/>
    <w:multiLevelType w:val="hybridMultilevel"/>
    <w:tmpl w:val="E44A6EE0"/>
    <w:styleLink w:val="Estilo312"/>
    <w:lvl w:ilvl="0" w:tplc="0C0A0001">
      <w:start w:val="1"/>
      <w:numFmt w:val="bullet"/>
      <w:lvlText w:val=""/>
      <w:lvlJc w:val="left"/>
      <w:pPr>
        <w:ind w:left="1773" w:hanging="360"/>
      </w:pPr>
      <w:rPr>
        <w:rFonts w:ascii="Symbol" w:hAnsi="Symbol" w:hint="default"/>
      </w:rPr>
    </w:lvl>
    <w:lvl w:ilvl="1" w:tplc="0C0A0003" w:tentative="1">
      <w:start w:val="1"/>
      <w:numFmt w:val="bullet"/>
      <w:lvlText w:val="o"/>
      <w:lvlJc w:val="left"/>
      <w:pPr>
        <w:ind w:left="2493" w:hanging="360"/>
      </w:pPr>
      <w:rPr>
        <w:rFonts w:ascii="Courier New" w:hAnsi="Courier New" w:cs="Courier New" w:hint="default"/>
      </w:rPr>
    </w:lvl>
    <w:lvl w:ilvl="2" w:tplc="0C0A0005" w:tentative="1">
      <w:start w:val="1"/>
      <w:numFmt w:val="bullet"/>
      <w:lvlText w:val=""/>
      <w:lvlJc w:val="left"/>
      <w:pPr>
        <w:ind w:left="3213" w:hanging="360"/>
      </w:pPr>
      <w:rPr>
        <w:rFonts w:ascii="Wingdings" w:hAnsi="Wingdings" w:hint="default"/>
      </w:rPr>
    </w:lvl>
    <w:lvl w:ilvl="3" w:tplc="0C0A0001" w:tentative="1">
      <w:start w:val="1"/>
      <w:numFmt w:val="bullet"/>
      <w:lvlText w:val=""/>
      <w:lvlJc w:val="left"/>
      <w:pPr>
        <w:ind w:left="3933" w:hanging="360"/>
      </w:pPr>
      <w:rPr>
        <w:rFonts w:ascii="Symbol" w:hAnsi="Symbol" w:hint="default"/>
      </w:rPr>
    </w:lvl>
    <w:lvl w:ilvl="4" w:tplc="0C0A0003" w:tentative="1">
      <w:start w:val="1"/>
      <w:numFmt w:val="bullet"/>
      <w:lvlText w:val="o"/>
      <w:lvlJc w:val="left"/>
      <w:pPr>
        <w:ind w:left="4653" w:hanging="360"/>
      </w:pPr>
      <w:rPr>
        <w:rFonts w:ascii="Courier New" w:hAnsi="Courier New" w:cs="Courier New" w:hint="default"/>
      </w:rPr>
    </w:lvl>
    <w:lvl w:ilvl="5" w:tplc="0C0A0005" w:tentative="1">
      <w:start w:val="1"/>
      <w:numFmt w:val="bullet"/>
      <w:lvlText w:val=""/>
      <w:lvlJc w:val="left"/>
      <w:pPr>
        <w:ind w:left="5373" w:hanging="360"/>
      </w:pPr>
      <w:rPr>
        <w:rFonts w:ascii="Wingdings" w:hAnsi="Wingdings" w:hint="default"/>
      </w:rPr>
    </w:lvl>
    <w:lvl w:ilvl="6" w:tplc="0C0A0001" w:tentative="1">
      <w:start w:val="1"/>
      <w:numFmt w:val="bullet"/>
      <w:lvlText w:val=""/>
      <w:lvlJc w:val="left"/>
      <w:pPr>
        <w:ind w:left="6093" w:hanging="360"/>
      </w:pPr>
      <w:rPr>
        <w:rFonts w:ascii="Symbol" w:hAnsi="Symbol" w:hint="default"/>
      </w:rPr>
    </w:lvl>
    <w:lvl w:ilvl="7" w:tplc="0C0A0003" w:tentative="1">
      <w:start w:val="1"/>
      <w:numFmt w:val="bullet"/>
      <w:lvlText w:val="o"/>
      <w:lvlJc w:val="left"/>
      <w:pPr>
        <w:ind w:left="6813" w:hanging="360"/>
      </w:pPr>
      <w:rPr>
        <w:rFonts w:ascii="Courier New" w:hAnsi="Courier New" w:cs="Courier New" w:hint="default"/>
      </w:rPr>
    </w:lvl>
    <w:lvl w:ilvl="8" w:tplc="0C0A0005" w:tentative="1">
      <w:start w:val="1"/>
      <w:numFmt w:val="bullet"/>
      <w:lvlText w:val=""/>
      <w:lvlJc w:val="left"/>
      <w:pPr>
        <w:ind w:left="7533" w:hanging="360"/>
      </w:pPr>
      <w:rPr>
        <w:rFonts w:ascii="Wingdings" w:hAnsi="Wingdings" w:hint="default"/>
      </w:rPr>
    </w:lvl>
  </w:abstractNum>
  <w:abstractNum w:abstractNumId="130" w15:restartNumberingAfterBreak="0">
    <w:nsid w:val="753F5058"/>
    <w:multiLevelType w:val="hybridMultilevel"/>
    <w:tmpl w:val="D3B0C700"/>
    <w:lvl w:ilvl="0" w:tplc="C9485C44">
      <w:start w:val="1"/>
      <w:numFmt w:val="decimal"/>
      <w:lvlText w:val="%1."/>
      <w:lvlJc w:val="left"/>
      <w:pPr>
        <w:ind w:left="720" w:hanging="360"/>
      </w:pPr>
      <w:rPr>
        <w:rFonts w:hint="default"/>
        <w:b/>
        <w:sz w:val="12"/>
        <w:szCs w:val="12"/>
      </w:rPr>
    </w:lvl>
    <w:lvl w:ilvl="1" w:tplc="042D0019">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31" w15:restartNumberingAfterBreak="0">
    <w:nsid w:val="75A502C6"/>
    <w:multiLevelType w:val="hybridMultilevel"/>
    <w:tmpl w:val="D4184512"/>
    <w:lvl w:ilvl="0" w:tplc="109EBE46">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2" w15:restartNumberingAfterBreak="0">
    <w:nsid w:val="764F77BB"/>
    <w:multiLevelType w:val="hybridMultilevel"/>
    <w:tmpl w:val="ECA06CA0"/>
    <w:lvl w:ilvl="0" w:tplc="C5DE54DE">
      <w:start w:val="1"/>
      <w:numFmt w:val="lowerLetter"/>
      <w:lvlText w:val="%1)"/>
      <w:lvlJc w:val="left"/>
      <w:pPr>
        <w:ind w:left="570" w:hanging="360"/>
      </w:pPr>
      <w:rPr>
        <w:b/>
        <w:sz w:val="20"/>
        <w:szCs w:val="20"/>
      </w:rPr>
    </w:lvl>
    <w:lvl w:ilvl="1" w:tplc="0C0A0019">
      <w:start w:val="1"/>
      <w:numFmt w:val="lowerLetter"/>
      <w:lvlText w:val="%2."/>
      <w:lvlJc w:val="left"/>
      <w:pPr>
        <w:ind w:left="-770" w:hanging="360"/>
      </w:pPr>
    </w:lvl>
    <w:lvl w:ilvl="2" w:tplc="0C0A001B">
      <w:start w:val="1"/>
      <w:numFmt w:val="lowerRoman"/>
      <w:lvlText w:val="%3."/>
      <w:lvlJc w:val="right"/>
      <w:pPr>
        <w:ind w:left="-50" w:hanging="180"/>
      </w:pPr>
    </w:lvl>
    <w:lvl w:ilvl="3" w:tplc="0C0A000F">
      <w:start w:val="1"/>
      <w:numFmt w:val="decimal"/>
      <w:lvlText w:val="%4."/>
      <w:lvlJc w:val="left"/>
      <w:pPr>
        <w:ind w:left="670" w:hanging="360"/>
      </w:pPr>
    </w:lvl>
    <w:lvl w:ilvl="4" w:tplc="0C0A0019">
      <w:start w:val="1"/>
      <w:numFmt w:val="lowerLetter"/>
      <w:lvlText w:val="%5."/>
      <w:lvlJc w:val="left"/>
      <w:pPr>
        <w:ind w:left="1390" w:hanging="360"/>
      </w:pPr>
    </w:lvl>
    <w:lvl w:ilvl="5" w:tplc="0C0A001B">
      <w:start w:val="1"/>
      <w:numFmt w:val="lowerRoman"/>
      <w:lvlText w:val="%6."/>
      <w:lvlJc w:val="right"/>
      <w:pPr>
        <w:ind w:left="2110" w:hanging="180"/>
      </w:pPr>
    </w:lvl>
    <w:lvl w:ilvl="6" w:tplc="0C0A000F">
      <w:start w:val="1"/>
      <w:numFmt w:val="decimal"/>
      <w:lvlText w:val="%7."/>
      <w:lvlJc w:val="left"/>
      <w:pPr>
        <w:ind w:left="2830" w:hanging="360"/>
      </w:pPr>
    </w:lvl>
    <w:lvl w:ilvl="7" w:tplc="0C0A0019">
      <w:start w:val="1"/>
      <w:numFmt w:val="lowerLetter"/>
      <w:lvlText w:val="%8."/>
      <w:lvlJc w:val="left"/>
      <w:pPr>
        <w:ind w:left="3550" w:hanging="360"/>
      </w:pPr>
    </w:lvl>
    <w:lvl w:ilvl="8" w:tplc="0C0A001B">
      <w:start w:val="1"/>
      <w:numFmt w:val="lowerRoman"/>
      <w:lvlText w:val="%9."/>
      <w:lvlJc w:val="right"/>
      <w:pPr>
        <w:ind w:left="4270" w:hanging="180"/>
      </w:pPr>
    </w:lvl>
  </w:abstractNum>
  <w:abstractNum w:abstractNumId="133" w15:restartNumberingAfterBreak="0">
    <w:nsid w:val="778C1536"/>
    <w:multiLevelType w:val="hybridMultilevel"/>
    <w:tmpl w:val="8F342D40"/>
    <w:lvl w:ilvl="0" w:tplc="C9485C44">
      <w:start w:val="1"/>
      <w:numFmt w:val="decimal"/>
      <w:lvlText w:val="%1."/>
      <w:lvlJc w:val="left"/>
      <w:pPr>
        <w:ind w:left="720" w:hanging="360"/>
      </w:pPr>
      <w:rPr>
        <w:rFonts w:hint="default"/>
        <w:b/>
        <w:sz w:val="12"/>
        <w:szCs w:val="12"/>
      </w:rPr>
    </w:lvl>
    <w:lvl w:ilvl="1" w:tplc="042D0019">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34" w15:restartNumberingAfterBreak="0">
    <w:nsid w:val="77D44201"/>
    <w:multiLevelType w:val="hybridMultilevel"/>
    <w:tmpl w:val="D194C0E0"/>
    <w:lvl w:ilvl="0" w:tplc="CAEA1C40">
      <w:start w:val="1"/>
      <w:numFmt w:val="lowerLetter"/>
      <w:lvlText w:val="%1)"/>
      <w:lvlJc w:val="left"/>
      <w:pPr>
        <w:ind w:left="1288" w:hanging="360"/>
      </w:pPr>
      <w:rPr>
        <w:b/>
      </w:rPr>
    </w:lvl>
    <w:lvl w:ilvl="1" w:tplc="0C0A0019" w:tentative="1">
      <w:start w:val="1"/>
      <w:numFmt w:val="lowerLetter"/>
      <w:lvlText w:val="%2."/>
      <w:lvlJc w:val="left"/>
      <w:pPr>
        <w:ind w:left="2008" w:hanging="360"/>
      </w:pPr>
    </w:lvl>
    <w:lvl w:ilvl="2" w:tplc="0C0A001B" w:tentative="1">
      <w:start w:val="1"/>
      <w:numFmt w:val="lowerRoman"/>
      <w:lvlText w:val="%3."/>
      <w:lvlJc w:val="right"/>
      <w:pPr>
        <w:ind w:left="2728" w:hanging="180"/>
      </w:pPr>
    </w:lvl>
    <w:lvl w:ilvl="3" w:tplc="0C0A000F" w:tentative="1">
      <w:start w:val="1"/>
      <w:numFmt w:val="decimal"/>
      <w:lvlText w:val="%4."/>
      <w:lvlJc w:val="left"/>
      <w:pPr>
        <w:ind w:left="3448" w:hanging="360"/>
      </w:pPr>
    </w:lvl>
    <w:lvl w:ilvl="4" w:tplc="0C0A0019" w:tentative="1">
      <w:start w:val="1"/>
      <w:numFmt w:val="lowerLetter"/>
      <w:lvlText w:val="%5."/>
      <w:lvlJc w:val="left"/>
      <w:pPr>
        <w:ind w:left="4168" w:hanging="360"/>
      </w:pPr>
    </w:lvl>
    <w:lvl w:ilvl="5" w:tplc="0C0A001B" w:tentative="1">
      <w:start w:val="1"/>
      <w:numFmt w:val="lowerRoman"/>
      <w:lvlText w:val="%6."/>
      <w:lvlJc w:val="right"/>
      <w:pPr>
        <w:ind w:left="4888" w:hanging="180"/>
      </w:pPr>
    </w:lvl>
    <w:lvl w:ilvl="6" w:tplc="0C0A000F" w:tentative="1">
      <w:start w:val="1"/>
      <w:numFmt w:val="decimal"/>
      <w:lvlText w:val="%7."/>
      <w:lvlJc w:val="left"/>
      <w:pPr>
        <w:ind w:left="5608" w:hanging="360"/>
      </w:pPr>
    </w:lvl>
    <w:lvl w:ilvl="7" w:tplc="0C0A0019" w:tentative="1">
      <w:start w:val="1"/>
      <w:numFmt w:val="lowerLetter"/>
      <w:lvlText w:val="%8."/>
      <w:lvlJc w:val="left"/>
      <w:pPr>
        <w:ind w:left="6328" w:hanging="360"/>
      </w:pPr>
    </w:lvl>
    <w:lvl w:ilvl="8" w:tplc="0C0A001B" w:tentative="1">
      <w:start w:val="1"/>
      <w:numFmt w:val="lowerRoman"/>
      <w:lvlText w:val="%9."/>
      <w:lvlJc w:val="right"/>
      <w:pPr>
        <w:ind w:left="7048" w:hanging="180"/>
      </w:pPr>
    </w:lvl>
  </w:abstractNum>
  <w:abstractNum w:abstractNumId="135" w15:restartNumberingAfterBreak="0">
    <w:nsid w:val="788E202F"/>
    <w:multiLevelType w:val="hybridMultilevel"/>
    <w:tmpl w:val="E7EA8170"/>
    <w:lvl w:ilvl="0" w:tplc="2FAC3E84">
      <w:start w:val="1"/>
      <w:numFmt w:val="lowerLetter"/>
      <w:lvlText w:val="%1)"/>
      <w:lvlJc w:val="left"/>
      <w:pPr>
        <w:ind w:left="1212" w:hanging="360"/>
      </w:pPr>
      <w:rPr>
        <w:b/>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136" w15:restartNumberingAfterBreak="0">
    <w:nsid w:val="7A8D46AF"/>
    <w:multiLevelType w:val="hybridMultilevel"/>
    <w:tmpl w:val="97C4A9C2"/>
    <w:lvl w:ilvl="0" w:tplc="0C0A0001">
      <w:start w:val="1"/>
      <w:numFmt w:val="bullet"/>
      <w:lvlText w:val=""/>
      <w:lvlJc w:val="left"/>
      <w:pPr>
        <w:ind w:left="2345" w:hanging="360"/>
      </w:pPr>
      <w:rPr>
        <w:rFonts w:ascii="Symbol" w:hAnsi="Symbol" w:hint="default"/>
      </w:rPr>
    </w:lvl>
    <w:lvl w:ilvl="1" w:tplc="0C0A0003" w:tentative="1">
      <w:start w:val="1"/>
      <w:numFmt w:val="bullet"/>
      <w:lvlText w:val="o"/>
      <w:lvlJc w:val="left"/>
      <w:pPr>
        <w:ind w:left="3065" w:hanging="360"/>
      </w:pPr>
      <w:rPr>
        <w:rFonts w:ascii="Courier New" w:hAnsi="Courier New" w:cs="Courier New" w:hint="default"/>
      </w:rPr>
    </w:lvl>
    <w:lvl w:ilvl="2" w:tplc="0C0A0005" w:tentative="1">
      <w:start w:val="1"/>
      <w:numFmt w:val="bullet"/>
      <w:lvlText w:val=""/>
      <w:lvlJc w:val="left"/>
      <w:pPr>
        <w:ind w:left="3785" w:hanging="360"/>
      </w:pPr>
      <w:rPr>
        <w:rFonts w:ascii="Wingdings" w:hAnsi="Wingdings" w:hint="default"/>
      </w:rPr>
    </w:lvl>
    <w:lvl w:ilvl="3" w:tplc="0C0A0001" w:tentative="1">
      <w:start w:val="1"/>
      <w:numFmt w:val="bullet"/>
      <w:lvlText w:val=""/>
      <w:lvlJc w:val="left"/>
      <w:pPr>
        <w:ind w:left="4505" w:hanging="360"/>
      </w:pPr>
      <w:rPr>
        <w:rFonts w:ascii="Symbol" w:hAnsi="Symbol" w:hint="default"/>
      </w:rPr>
    </w:lvl>
    <w:lvl w:ilvl="4" w:tplc="0C0A0003" w:tentative="1">
      <w:start w:val="1"/>
      <w:numFmt w:val="bullet"/>
      <w:lvlText w:val="o"/>
      <w:lvlJc w:val="left"/>
      <w:pPr>
        <w:ind w:left="5225" w:hanging="360"/>
      </w:pPr>
      <w:rPr>
        <w:rFonts w:ascii="Courier New" w:hAnsi="Courier New" w:cs="Courier New" w:hint="default"/>
      </w:rPr>
    </w:lvl>
    <w:lvl w:ilvl="5" w:tplc="0C0A0005" w:tentative="1">
      <w:start w:val="1"/>
      <w:numFmt w:val="bullet"/>
      <w:lvlText w:val=""/>
      <w:lvlJc w:val="left"/>
      <w:pPr>
        <w:ind w:left="5945" w:hanging="360"/>
      </w:pPr>
      <w:rPr>
        <w:rFonts w:ascii="Wingdings" w:hAnsi="Wingdings" w:hint="default"/>
      </w:rPr>
    </w:lvl>
    <w:lvl w:ilvl="6" w:tplc="0C0A0001" w:tentative="1">
      <w:start w:val="1"/>
      <w:numFmt w:val="bullet"/>
      <w:lvlText w:val=""/>
      <w:lvlJc w:val="left"/>
      <w:pPr>
        <w:ind w:left="6665" w:hanging="360"/>
      </w:pPr>
      <w:rPr>
        <w:rFonts w:ascii="Symbol" w:hAnsi="Symbol" w:hint="default"/>
      </w:rPr>
    </w:lvl>
    <w:lvl w:ilvl="7" w:tplc="0C0A0003" w:tentative="1">
      <w:start w:val="1"/>
      <w:numFmt w:val="bullet"/>
      <w:lvlText w:val="o"/>
      <w:lvlJc w:val="left"/>
      <w:pPr>
        <w:ind w:left="7385" w:hanging="360"/>
      </w:pPr>
      <w:rPr>
        <w:rFonts w:ascii="Courier New" w:hAnsi="Courier New" w:cs="Courier New" w:hint="default"/>
      </w:rPr>
    </w:lvl>
    <w:lvl w:ilvl="8" w:tplc="0C0A0005" w:tentative="1">
      <w:start w:val="1"/>
      <w:numFmt w:val="bullet"/>
      <w:lvlText w:val=""/>
      <w:lvlJc w:val="left"/>
      <w:pPr>
        <w:ind w:left="8105" w:hanging="360"/>
      </w:pPr>
      <w:rPr>
        <w:rFonts w:ascii="Wingdings" w:hAnsi="Wingdings" w:hint="default"/>
      </w:rPr>
    </w:lvl>
  </w:abstractNum>
  <w:abstractNum w:abstractNumId="137" w15:restartNumberingAfterBreak="0">
    <w:nsid w:val="7AA14791"/>
    <w:multiLevelType w:val="hybridMultilevel"/>
    <w:tmpl w:val="22BE400C"/>
    <w:lvl w:ilvl="0" w:tplc="8CAABAC4">
      <w:start w:val="1"/>
      <w:numFmt w:val="decimal"/>
      <w:lvlText w:val="%1."/>
      <w:lvlJc w:val="left"/>
      <w:pPr>
        <w:ind w:left="1571" w:hanging="360"/>
      </w:pPr>
      <w:rPr>
        <w:rFonts w:ascii="Verdana" w:hAnsi="Verdana" w:hint="default"/>
        <w:b/>
        <w:i w:val="0"/>
        <w:sz w:val="18"/>
      </w:rPr>
    </w:lvl>
    <w:lvl w:ilvl="1" w:tplc="0C0A0019" w:tentative="1">
      <w:start w:val="1"/>
      <w:numFmt w:val="lowerLetter"/>
      <w:lvlText w:val="%2."/>
      <w:lvlJc w:val="left"/>
      <w:pPr>
        <w:ind w:left="2291" w:hanging="360"/>
      </w:pPr>
    </w:lvl>
    <w:lvl w:ilvl="2" w:tplc="0C0A001B" w:tentative="1">
      <w:start w:val="1"/>
      <w:numFmt w:val="lowerRoman"/>
      <w:lvlText w:val="%3."/>
      <w:lvlJc w:val="right"/>
      <w:pPr>
        <w:ind w:left="3011" w:hanging="180"/>
      </w:pPr>
    </w:lvl>
    <w:lvl w:ilvl="3" w:tplc="0C0A000F" w:tentative="1">
      <w:start w:val="1"/>
      <w:numFmt w:val="decimal"/>
      <w:lvlText w:val="%4."/>
      <w:lvlJc w:val="left"/>
      <w:pPr>
        <w:ind w:left="3731" w:hanging="360"/>
      </w:pPr>
    </w:lvl>
    <w:lvl w:ilvl="4" w:tplc="0C0A0019" w:tentative="1">
      <w:start w:val="1"/>
      <w:numFmt w:val="lowerLetter"/>
      <w:lvlText w:val="%5."/>
      <w:lvlJc w:val="left"/>
      <w:pPr>
        <w:ind w:left="4451" w:hanging="360"/>
      </w:pPr>
    </w:lvl>
    <w:lvl w:ilvl="5" w:tplc="0C0A001B" w:tentative="1">
      <w:start w:val="1"/>
      <w:numFmt w:val="lowerRoman"/>
      <w:lvlText w:val="%6."/>
      <w:lvlJc w:val="right"/>
      <w:pPr>
        <w:ind w:left="5171" w:hanging="180"/>
      </w:pPr>
    </w:lvl>
    <w:lvl w:ilvl="6" w:tplc="0C0A000F" w:tentative="1">
      <w:start w:val="1"/>
      <w:numFmt w:val="decimal"/>
      <w:lvlText w:val="%7."/>
      <w:lvlJc w:val="left"/>
      <w:pPr>
        <w:ind w:left="5891" w:hanging="360"/>
      </w:pPr>
    </w:lvl>
    <w:lvl w:ilvl="7" w:tplc="0C0A0019" w:tentative="1">
      <w:start w:val="1"/>
      <w:numFmt w:val="lowerLetter"/>
      <w:lvlText w:val="%8."/>
      <w:lvlJc w:val="left"/>
      <w:pPr>
        <w:ind w:left="6611" w:hanging="360"/>
      </w:pPr>
    </w:lvl>
    <w:lvl w:ilvl="8" w:tplc="0C0A001B" w:tentative="1">
      <w:start w:val="1"/>
      <w:numFmt w:val="lowerRoman"/>
      <w:lvlText w:val="%9."/>
      <w:lvlJc w:val="right"/>
      <w:pPr>
        <w:ind w:left="7331" w:hanging="180"/>
      </w:pPr>
    </w:lvl>
  </w:abstractNum>
  <w:abstractNum w:abstractNumId="138" w15:restartNumberingAfterBreak="0">
    <w:nsid w:val="7B815299"/>
    <w:multiLevelType w:val="hybridMultilevel"/>
    <w:tmpl w:val="5C523618"/>
    <w:styleLink w:val="BOPV-121"/>
    <w:lvl w:ilvl="0" w:tplc="543E3100">
      <w:start w:val="1"/>
      <w:numFmt w:val="bullet"/>
      <w:pStyle w:val="Normalgeorgia"/>
      <w:lvlText w:val=""/>
      <w:lvlJc w:val="left"/>
      <w:pPr>
        <w:tabs>
          <w:tab w:val="num" w:pos="947"/>
        </w:tabs>
        <w:ind w:left="947" w:hanging="360"/>
      </w:pPr>
      <w:rPr>
        <w:rFonts w:ascii="Symbol" w:hAnsi="Symbol" w:hint="default"/>
      </w:rPr>
    </w:lvl>
    <w:lvl w:ilvl="1" w:tplc="0C0A0019">
      <w:start w:val="1"/>
      <w:numFmt w:val="bullet"/>
      <w:lvlText w:val="o"/>
      <w:lvlJc w:val="left"/>
      <w:pPr>
        <w:tabs>
          <w:tab w:val="num" w:pos="1667"/>
        </w:tabs>
        <w:ind w:left="1667" w:hanging="360"/>
      </w:pPr>
      <w:rPr>
        <w:rFonts w:ascii="Courier New" w:hAnsi="Courier New" w:cs="Courier New" w:hint="default"/>
      </w:rPr>
    </w:lvl>
    <w:lvl w:ilvl="2" w:tplc="0C0A001B" w:tentative="1">
      <w:start w:val="1"/>
      <w:numFmt w:val="bullet"/>
      <w:lvlText w:val=""/>
      <w:lvlJc w:val="left"/>
      <w:pPr>
        <w:tabs>
          <w:tab w:val="num" w:pos="2387"/>
        </w:tabs>
        <w:ind w:left="2387" w:hanging="360"/>
      </w:pPr>
      <w:rPr>
        <w:rFonts w:ascii="Wingdings" w:hAnsi="Wingdings" w:hint="default"/>
      </w:rPr>
    </w:lvl>
    <w:lvl w:ilvl="3" w:tplc="0C0A000F" w:tentative="1">
      <w:start w:val="1"/>
      <w:numFmt w:val="bullet"/>
      <w:lvlText w:val=""/>
      <w:lvlJc w:val="left"/>
      <w:pPr>
        <w:tabs>
          <w:tab w:val="num" w:pos="3107"/>
        </w:tabs>
        <w:ind w:left="3107" w:hanging="360"/>
      </w:pPr>
      <w:rPr>
        <w:rFonts w:ascii="Symbol" w:hAnsi="Symbol" w:hint="default"/>
      </w:rPr>
    </w:lvl>
    <w:lvl w:ilvl="4" w:tplc="0C0A0019" w:tentative="1">
      <w:start w:val="1"/>
      <w:numFmt w:val="bullet"/>
      <w:lvlText w:val="o"/>
      <w:lvlJc w:val="left"/>
      <w:pPr>
        <w:tabs>
          <w:tab w:val="num" w:pos="3827"/>
        </w:tabs>
        <w:ind w:left="3827" w:hanging="360"/>
      </w:pPr>
      <w:rPr>
        <w:rFonts w:ascii="Courier New" w:hAnsi="Courier New" w:cs="Courier New" w:hint="default"/>
      </w:rPr>
    </w:lvl>
    <w:lvl w:ilvl="5" w:tplc="0C0A001B" w:tentative="1">
      <w:start w:val="1"/>
      <w:numFmt w:val="bullet"/>
      <w:lvlText w:val=""/>
      <w:lvlJc w:val="left"/>
      <w:pPr>
        <w:tabs>
          <w:tab w:val="num" w:pos="4547"/>
        </w:tabs>
        <w:ind w:left="4547" w:hanging="360"/>
      </w:pPr>
      <w:rPr>
        <w:rFonts w:ascii="Wingdings" w:hAnsi="Wingdings" w:hint="default"/>
      </w:rPr>
    </w:lvl>
    <w:lvl w:ilvl="6" w:tplc="0C0A000F" w:tentative="1">
      <w:start w:val="1"/>
      <w:numFmt w:val="bullet"/>
      <w:lvlText w:val=""/>
      <w:lvlJc w:val="left"/>
      <w:pPr>
        <w:tabs>
          <w:tab w:val="num" w:pos="5267"/>
        </w:tabs>
        <w:ind w:left="5267" w:hanging="360"/>
      </w:pPr>
      <w:rPr>
        <w:rFonts w:ascii="Symbol" w:hAnsi="Symbol" w:hint="default"/>
      </w:rPr>
    </w:lvl>
    <w:lvl w:ilvl="7" w:tplc="0C0A0019" w:tentative="1">
      <w:start w:val="1"/>
      <w:numFmt w:val="bullet"/>
      <w:lvlText w:val="o"/>
      <w:lvlJc w:val="left"/>
      <w:pPr>
        <w:tabs>
          <w:tab w:val="num" w:pos="5987"/>
        </w:tabs>
        <w:ind w:left="5987" w:hanging="360"/>
      </w:pPr>
      <w:rPr>
        <w:rFonts w:ascii="Courier New" w:hAnsi="Courier New" w:cs="Courier New" w:hint="default"/>
      </w:rPr>
    </w:lvl>
    <w:lvl w:ilvl="8" w:tplc="0C0A001B" w:tentative="1">
      <w:start w:val="1"/>
      <w:numFmt w:val="bullet"/>
      <w:lvlText w:val=""/>
      <w:lvlJc w:val="left"/>
      <w:pPr>
        <w:tabs>
          <w:tab w:val="num" w:pos="6707"/>
        </w:tabs>
        <w:ind w:left="6707" w:hanging="360"/>
      </w:pPr>
      <w:rPr>
        <w:rFonts w:ascii="Wingdings" w:hAnsi="Wingdings" w:hint="default"/>
      </w:rPr>
    </w:lvl>
  </w:abstractNum>
  <w:abstractNum w:abstractNumId="139" w15:restartNumberingAfterBreak="0">
    <w:nsid w:val="7D044C30"/>
    <w:multiLevelType w:val="multilevel"/>
    <w:tmpl w:val="219CA102"/>
    <w:styleLink w:val="BOPV-11212"/>
    <w:lvl w:ilvl="0">
      <w:start w:val="39"/>
      <w:numFmt w:val="decimal"/>
      <w:lvlText w:val="%1."/>
      <w:lvlJc w:val="left"/>
      <w:pPr>
        <w:tabs>
          <w:tab w:val="num" w:pos="360"/>
        </w:tabs>
        <w:ind w:left="360" w:hanging="360"/>
      </w:pPr>
      <w:rPr>
        <w:rFonts w:ascii="Verdana" w:hAnsi="Verdana" w:hint="default"/>
        <w:b/>
        <w:i w:val="0"/>
        <w:sz w:val="20"/>
        <w:szCs w:val="20"/>
      </w:rPr>
    </w:lvl>
    <w:lvl w:ilvl="1">
      <w:start w:val="1"/>
      <w:numFmt w:val="decimal"/>
      <w:lvlText w:val="%1.%2.-"/>
      <w:lvlJc w:val="left"/>
      <w:pPr>
        <w:tabs>
          <w:tab w:val="num" w:pos="1191"/>
        </w:tabs>
        <w:ind w:left="1928" w:hanging="1418"/>
      </w:pPr>
      <w:rPr>
        <w:rFonts w:ascii="Verdana" w:hAnsi="Verdana" w:hint="default"/>
        <w:b/>
        <w:i w:val="0"/>
        <w:color w:val="auto"/>
        <w:sz w:val="20"/>
        <w:szCs w:val="20"/>
      </w:rPr>
    </w:lvl>
    <w:lvl w:ilvl="2">
      <w:start w:val="1"/>
      <w:numFmt w:val="decimal"/>
      <w:lvlText w:val="%1.%2.%3."/>
      <w:lvlJc w:val="left"/>
      <w:pPr>
        <w:tabs>
          <w:tab w:val="num" w:pos="1440"/>
        </w:tabs>
        <w:ind w:left="1224" w:hanging="504"/>
      </w:pPr>
      <w:rPr>
        <w:rFonts w:ascii="Verdana" w:hAnsi="Verdana" w:hint="default"/>
        <w:b/>
        <w:i w:val="0"/>
        <w:sz w:val="20"/>
        <w:szCs w:val="20"/>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88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68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140" w15:restartNumberingAfterBreak="0">
    <w:nsid w:val="7D5E5063"/>
    <w:multiLevelType w:val="hybridMultilevel"/>
    <w:tmpl w:val="6F128FEE"/>
    <w:lvl w:ilvl="0" w:tplc="41E68D30">
      <w:start w:val="1"/>
      <w:numFmt w:val="lowerLetter"/>
      <w:lvlText w:val="%1."/>
      <w:lvlJc w:val="left"/>
      <w:pPr>
        <w:ind w:left="1496" w:hanging="360"/>
      </w:pPr>
      <w:rPr>
        <w:b/>
      </w:r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141" w15:restartNumberingAfterBreak="0">
    <w:nsid w:val="7DD52328"/>
    <w:multiLevelType w:val="hybridMultilevel"/>
    <w:tmpl w:val="A1EC8DF0"/>
    <w:styleLink w:val="BOPV-123"/>
    <w:lvl w:ilvl="0" w:tplc="A1EC8DF0">
      <w:start w:val="1"/>
      <w:numFmt w:val="lowerLetter"/>
      <w:lvlText w:val="%1)"/>
      <w:lvlJc w:val="left"/>
      <w:pPr>
        <w:ind w:left="2204" w:hanging="360"/>
      </w:pPr>
      <w:rPr>
        <w:rFonts w:ascii="Verdana" w:hAnsi="Verdana" w:hint="default"/>
        <w:b w:val="0"/>
        <w:sz w:val="18"/>
        <w:szCs w:val="18"/>
      </w:rPr>
    </w:lvl>
    <w:lvl w:ilvl="1" w:tplc="0C0A0003">
      <w:start w:val="1"/>
      <w:numFmt w:val="lowerLetter"/>
      <w:lvlText w:val="%2."/>
      <w:lvlJc w:val="left"/>
      <w:pPr>
        <w:ind w:left="1440" w:hanging="360"/>
      </w:pPr>
    </w:lvl>
    <w:lvl w:ilvl="2" w:tplc="0C0A0005" w:tentative="1">
      <w:start w:val="1"/>
      <w:numFmt w:val="lowerRoman"/>
      <w:lvlText w:val="%3."/>
      <w:lvlJc w:val="right"/>
      <w:pPr>
        <w:ind w:left="2160" w:hanging="180"/>
      </w:pPr>
    </w:lvl>
    <w:lvl w:ilvl="3" w:tplc="0C0A0001" w:tentative="1">
      <w:start w:val="1"/>
      <w:numFmt w:val="decimal"/>
      <w:lvlText w:val="%4."/>
      <w:lvlJc w:val="left"/>
      <w:pPr>
        <w:ind w:left="2880" w:hanging="360"/>
      </w:pPr>
    </w:lvl>
    <w:lvl w:ilvl="4" w:tplc="0C0A0003" w:tentative="1">
      <w:start w:val="1"/>
      <w:numFmt w:val="lowerLetter"/>
      <w:lvlText w:val="%5."/>
      <w:lvlJc w:val="left"/>
      <w:pPr>
        <w:ind w:left="3600" w:hanging="360"/>
      </w:pPr>
    </w:lvl>
    <w:lvl w:ilvl="5" w:tplc="0C0A0005" w:tentative="1">
      <w:start w:val="1"/>
      <w:numFmt w:val="lowerRoman"/>
      <w:lvlText w:val="%6."/>
      <w:lvlJc w:val="right"/>
      <w:pPr>
        <w:ind w:left="4320" w:hanging="180"/>
      </w:pPr>
    </w:lvl>
    <w:lvl w:ilvl="6" w:tplc="0C0A0001" w:tentative="1">
      <w:start w:val="1"/>
      <w:numFmt w:val="decimal"/>
      <w:lvlText w:val="%7."/>
      <w:lvlJc w:val="left"/>
      <w:pPr>
        <w:ind w:left="5040" w:hanging="360"/>
      </w:pPr>
    </w:lvl>
    <w:lvl w:ilvl="7" w:tplc="0C0A0003" w:tentative="1">
      <w:start w:val="1"/>
      <w:numFmt w:val="lowerLetter"/>
      <w:lvlText w:val="%8."/>
      <w:lvlJc w:val="left"/>
      <w:pPr>
        <w:ind w:left="5760" w:hanging="360"/>
      </w:pPr>
    </w:lvl>
    <w:lvl w:ilvl="8" w:tplc="0C0A0005" w:tentative="1">
      <w:start w:val="1"/>
      <w:numFmt w:val="lowerRoman"/>
      <w:lvlText w:val="%9."/>
      <w:lvlJc w:val="right"/>
      <w:pPr>
        <w:ind w:left="6480" w:hanging="180"/>
      </w:pPr>
    </w:lvl>
  </w:abstractNum>
  <w:abstractNum w:abstractNumId="142" w15:restartNumberingAfterBreak="0">
    <w:nsid w:val="7DF92062"/>
    <w:multiLevelType w:val="hybridMultilevel"/>
    <w:tmpl w:val="7B84E3FC"/>
    <w:lvl w:ilvl="0" w:tplc="2FAC3E84">
      <w:start w:val="1"/>
      <w:numFmt w:val="lowerLetter"/>
      <w:lvlText w:val="%1)"/>
      <w:lvlJc w:val="left"/>
      <w:pPr>
        <w:ind w:left="1572" w:hanging="360"/>
      </w:pPr>
      <w:rPr>
        <w:b/>
      </w:rPr>
    </w:lvl>
    <w:lvl w:ilvl="1" w:tplc="0C0A0019" w:tentative="1">
      <w:start w:val="1"/>
      <w:numFmt w:val="lowerLetter"/>
      <w:lvlText w:val="%2."/>
      <w:lvlJc w:val="left"/>
      <w:pPr>
        <w:ind w:left="2292" w:hanging="360"/>
      </w:pPr>
    </w:lvl>
    <w:lvl w:ilvl="2" w:tplc="0C0A001B" w:tentative="1">
      <w:start w:val="1"/>
      <w:numFmt w:val="lowerRoman"/>
      <w:lvlText w:val="%3."/>
      <w:lvlJc w:val="right"/>
      <w:pPr>
        <w:ind w:left="3012" w:hanging="180"/>
      </w:pPr>
    </w:lvl>
    <w:lvl w:ilvl="3" w:tplc="0C0A000F" w:tentative="1">
      <w:start w:val="1"/>
      <w:numFmt w:val="decimal"/>
      <w:lvlText w:val="%4."/>
      <w:lvlJc w:val="left"/>
      <w:pPr>
        <w:ind w:left="3732" w:hanging="360"/>
      </w:pPr>
    </w:lvl>
    <w:lvl w:ilvl="4" w:tplc="0C0A0019" w:tentative="1">
      <w:start w:val="1"/>
      <w:numFmt w:val="lowerLetter"/>
      <w:lvlText w:val="%5."/>
      <w:lvlJc w:val="left"/>
      <w:pPr>
        <w:ind w:left="4452" w:hanging="360"/>
      </w:pPr>
    </w:lvl>
    <w:lvl w:ilvl="5" w:tplc="0C0A001B" w:tentative="1">
      <w:start w:val="1"/>
      <w:numFmt w:val="lowerRoman"/>
      <w:lvlText w:val="%6."/>
      <w:lvlJc w:val="right"/>
      <w:pPr>
        <w:ind w:left="5172" w:hanging="180"/>
      </w:pPr>
    </w:lvl>
    <w:lvl w:ilvl="6" w:tplc="0C0A000F" w:tentative="1">
      <w:start w:val="1"/>
      <w:numFmt w:val="decimal"/>
      <w:lvlText w:val="%7."/>
      <w:lvlJc w:val="left"/>
      <w:pPr>
        <w:ind w:left="5892" w:hanging="360"/>
      </w:pPr>
    </w:lvl>
    <w:lvl w:ilvl="7" w:tplc="0C0A0019" w:tentative="1">
      <w:start w:val="1"/>
      <w:numFmt w:val="lowerLetter"/>
      <w:lvlText w:val="%8."/>
      <w:lvlJc w:val="left"/>
      <w:pPr>
        <w:ind w:left="6612" w:hanging="360"/>
      </w:pPr>
    </w:lvl>
    <w:lvl w:ilvl="8" w:tplc="0C0A001B" w:tentative="1">
      <w:start w:val="1"/>
      <w:numFmt w:val="lowerRoman"/>
      <w:lvlText w:val="%9."/>
      <w:lvlJc w:val="right"/>
      <w:pPr>
        <w:ind w:left="7332" w:hanging="180"/>
      </w:pPr>
    </w:lvl>
  </w:abstractNum>
  <w:abstractNum w:abstractNumId="143" w15:restartNumberingAfterBreak="0">
    <w:nsid w:val="7FE8309A"/>
    <w:multiLevelType w:val="hybridMultilevel"/>
    <w:tmpl w:val="8F342D40"/>
    <w:lvl w:ilvl="0" w:tplc="C9485C44">
      <w:start w:val="1"/>
      <w:numFmt w:val="decimal"/>
      <w:lvlText w:val="%1."/>
      <w:lvlJc w:val="left"/>
      <w:pPr>
        <w:ind w:left="720" w:hanging="360"/>
      </w:pPr>
      <w:rPr>
        <w:rFonts w:hint="default"/>
        <w:b/>
        <w:sz w:val="12"/>
        <w:szCs w:val="12"/>
      </w:rPr>
    </w:lvl>
    <w:lvl w:ilvl="1" w:tplc="042D0019">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num w:numId="1" w16cid:durableId="497614953">
    <w:abstractNumId w:val="138"/>
  </w:num>
  <w:num w:numId="2" w16cid:durableId="1546287077">
    <w:abstractNumId w:val="74"/>
  </w:num>
  <w:num w:numId="3" w16cid:durableId="1836456908">
    <w:abstractNumId w:val="99"/>
    <w:lvlOverride w:ilvl="0">
      <w:lvl w:ilvl="0" w:tplc="E57ED730">
        <w:start w:val="1"/>
        <w:numFmt w:val="lowerLetter"/>
        <w:lvlText w:val="%1)"/>
        <w:lvlJc w:val="left"/>
        <w:pPr>
          <w:ind w:left="1779" w:hanging="360"/>
        </w:pPr>
        <w:rPr>
          <w:b/>
        </w:rPr>
      </w:lvl>
    </w:lvlOverride>
  </w:num>
  <w:num w:numId="4" w16cid:durableId="378087635">
    <w:abstractNumId w:val="20"/>
  </w:num>
  <w:num w:numId="5" w16cid:durableId="1637881039">
    <w:abstractNumId w:val="109"/>
    <w:lvlOverride w:ilvl="0">
      <w:lvl w:ilvl="0" w:tplc="F258A5C8">
        <w:start w:val="1"/>
        <w:numFmt w:val="lowerLetter"/>
        <w:lvlText w:val="%1)"/>
        <w:lvlJc w:val="left"/>
        <w:pPr>
          <w:ind w:left="1740" w:hanging="360"/>
        </w:pPr>
        <w:rPr>
          <w:rFonts w:ascii="Verdana" w:hAnsi="Verdana" w:hint="default"/>
          <w:b/>
          <w:color w:val="auto"/>
          <w:spacing w:val="12"/>
          <w:sz w:val="18"/>
          <w:szCs w:val="18"/>
        </w:rPr>
      </w:lvl>
    </w:lvlOverride>
  </w:num>
  <w:num w:numId="6" w16cid:durableId="198054649">
    <w:abstractNumId w:val="118"/>
  </w:num>
  <w:num w:numId="7" w16cid:durableId="474370015">
    <w:abstractNumId w:val="141"/>
  </w:num>
  <w:num w:numId="8" w16cid:durableId="1647736875">
    <w:abstractNumId w:val="95"/>
  </w:num>
  <w:num w:numId="9" w16cid:durableId="1594050550">
    <w:abstractNumId w:val="124"/>
  </w:num>
  <w:num w:numId="10" w16cid:durableId="1553619151">
    <w:abstractNumId w:val="32"/>
  </w:num>
  <w:num w:numId="11" w16cid:durableId="866986716">
    <w:abstractNumId w:val="38"/>
    <w:lvlOverride w:ilvl="0">
      <w:lvl w:ilvl="0" w:tplc="E5E29074">
        <w:start w:val="1"/>
        <w:numFmt w:val="lowerLetter"/>
        <w:lvlText w:val="%1)"/>
        <w:lvlJc w:val="left"/>
        <w:pPr>
          <w:ind w:left="360" w:hanging="360"/>
        </w:pPr>
        <w:rPr>
          <w:rFonts w:ascii="Verdana" w:hAnsi="Verdana" w:hint="default"/>
          <w:b/>
          <w:sz w:val="18"/>
          <w:szCs w:val="18"/>
        </w:rPr>
      </w:lvl>
    </w:lvlOverride>
  </w:num>
  <w:num w:numId="12" w16cid:durableId="93257843">
    <w:abstractNumId w:val="79"/>
  </w:num>
  <w:num w:numId="13" w16cid:durableId="1989701311">
    <w:abstractNumId w:val="2"/>
  </w:num>
  <w:num w:numId="14" w16cid:durableId="1683239649">
    <w:abstractNumId w:val="3"/>
  </w:num>
  <w:num w:numId="15" w16cid:durableId="237447006">
    <w:abstractNumId w:val="19"/>
  </w:num>
  <w:num w:numId="16" w16cid:durableId="1760635180">
    <w:abstractNumId w:val="104"/>
  </w:num>
  <w:num w:numId="17" w16cid:durableId="703018448">
    <w:abstractNumId w:val="12"/>
  </w:num>
  <w:num w:numId="18" w16cid:durableId="425350791">
    <w:abstractNumId w:val="93"/>
  </w:num>
  <w:num w:numId="19" w16cid:durableId="1214393533">
    <w:abstractNumId w:val="24"/>
  </w:num>
  <w:num w:numId="20" w16cid:durableId="238176499">
    <w:abstractNumId w:val="64"/>
  </w:num>
  <w:num w:numId="21" w16cid:durableId="1747455006">
    <w:abstractNumId w:val="122"/>
  </w:num>
  <w:num w:numId="22" w16cid:durableId="368530749">
    <w:abstractNumId w:val="28"/>
  </w:num>
  <w:num w:numId="23" w16cid:durableId="1032610165">
    <w:abstractNumId w:val="59"/>
  </w:num>
  <w:num w:numId="24" w16cid:durableId="89396727">
    <w:abstractNumId w:val="139"/>
  </w:num>
  <w:num w:numId="25" w16cid:durableId="1774786030">
    <w:abstractNumId w:val="72"/>
    <w:lvlOverride w:ilvl="0">
      <w:lvl w:ilvl="0">
        <w:start w:val="1"/>
        <w:numFmt w:val="decimal"/>
        <w:pStyle w:val="ESQUEMA1"/>
        <w:lvlText w:val="%1.-"/>
        <w:lvlJc w:val="left"/>
        <w:pPr>
          <w:ind w:left="360" w:hanging="360"/>
        </w:pPr>
        <w:rPr>
          <w:rFonts w:ascii="Verdana" w:hAnsi="Verdana" w:hint="default"/>
          <w:b/>
          <w:i w:val="0"/>
          <w:color w:val="000000"/>
          <w:sz w:val="20"/>
        </w:rPr>
      </w:lvl>
    </w:lvlOverride>
  </w:num>
  <w:num w:numId="26" w16cid:durableId="307321903">
    <w:abstractNumId w:val="7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812259301">
    <w:abstractNumId w:val="18"/>
  </w:num>
  <w:num w:numId="28" w16cid:durableId="1494754427">
    <w:abstractNumId w:val="33"/>
  </w:num>
  <w:num w:numId="29" w16cid:durableId="783616331">
    <w:abstractNumId w:val="49"/>
  </w:num>
  <w:num w:numId="30" w16cid:durableId="933245752">
    <w:abstractNumId w:val="41"/>
  </w:num>
  <w:num w:numId="31" w16cid:durableId="881288591">
    <w:abstractNumId w:val="115"/>
  </w:num>
  <w:num w:numId="32" w16cid:durableId="2116945121">
    <w:abstractNumId w:val="7"/>
  </w:num>
  <w:num w:numId="33" w16cid:durableId="1268655293">
    <w:abstractNumId w:val="47"/>
  </w:num>
  <w:num w:numId="34" w16cid:durableId="327902914">
    <w:abstractNumId w:val="37"/>
  </w:num>
  <w:num w:numId="35" w16cid:durableId="1619601142">
    <w:abstractNumId w:val="70"/>
  </w:num>
  <w:num w:numId="36" w16cid:durableId="1765153618">
    <w:abstractNumId w:val="76"/>
  </w:num>
  <w:num w:numId="37" w16cid:durableId="1435245484">
    <w:abstractNumId w:val="51"/>
  </w:num>
  <w:num w:numId="38" w16cid:durableId="1358235137">
    <w:abstractNumId w:val="134"/>
  </w:num>
  <w:num w:numId="39" w16cid:durableId="33428605">
    <w:abstractNumId w:val="67"/>
  </w:num>
  <w:num w:numId="40" w16cid:durableId="593131646">
    <w:abstractNumId w:val="56"/>
  </w:num>
  <w:num w:numId="41" w16cid:durableId="1127504940">
    <w:abstractNumId w:val="36"/>
  </w:num>
  <w:num w:numId="42" w16cid:durableId="1222712633">
    <w:abstractNumId w:val="44"/>
  </w:num>
  <w:num w:numId="43" w16cid:durableId="994795579">
    <w:abstractNumId w:val="48"/>
  </w:num>
  <w:num w:numId="44" w16cid:durableId="296302571">
    <w:abstractNumId w:val="126"/>
  </w:num>
  <w:num w:numId="45" w16cid:durableId="74665713">
    <w:abstractNumId w:val="136"/>
  </w:num>
  <w:num w:numId="46" w16cid:durableId="699815495">
    <w:abstractNumId w:val="39"/>
  </w:num>
  <w:num w:numId="47" w16cid:durableId="980233308">
    <w:abstractNumId w:val="103"/>
  </w:num>
  <w:num w:numId="48" w16cid:durableId="304504453">
    <w:abstractNumId w:val="26"/>
  </w:num>
  <w:num w:numId="49" w16cid:durableId="1702363693">
    <w:abstractNumId w:val="1"/>
  </w:num>
  <w:num w:numId="50" w16cid:durableId="530991069">
    <w:abstractNumId w:val="17"/>
  </w:num>
  <w:num w:numId="51" w16cid:durableId="451634576">
    <w:abstractNumId w:val="0"/>
  </w:num>
  <w:num w:numId="52" w16cid:durableId="526482613">
    <w:abstractNumId w:val="105"/>
  </w:num>
  <w:num w:numId="53" w16cid:durableId="1923224615">
    <w:abstractNumId w:val="100"/>
  </w:num>
  <w:num w:numId="54" w16cid:durableId="1373725305">
    <w:abstractNumId w:val="31"/>
  </w:num>
  <w:num w:numId="55" w16cid:durableId="42289613">
    <w:abstractNumId w:val="75"/>
  </w:num>
  <w:num w:numId="56" w16cid:durableId="117376690">
    <w:abstractNumId w:val="84"/>
  </w:num>
  <w:num w:numId="57" w16cid:durableId="291521821">
    <w:abstractNumId w:val="96"/>
  </w:num>
  <w:num w:numId="58" w16cid:durableId="744113084">
    <w:abstractNumId w:val="34"/>
  </w:num>
  <w:num w:numId="59" w16cid:durableId="1118186030">
    <w:abstractNumId w:val="142"/>
  </w:num>
  <w:num w:numId="60" w16cid:durableId="1384330652">
    <w:abstractNumId w:val="107"/>
  </w:num>
  <w:num w:numId="61" w16cid:durableId="1698772634">
    <w:abstractNumId w:val="90"/>
  </w:num>
  <w:num w:numId="62" w16cid:durableId="1960141524">
    <w:abstractNumId w:val="82"/>
  </w:num>
  <w:num w:numId="63" w16cid:durableId="865800267">
    <w:abstractNumId w:val="30"/>
  </w:num>
  <w:num w:numId="64" w16cid:durableId="1393770394">
    <w:abstractNumId w:val="87"/>
  </w:num>
  <w:num w:numId="65" w16cid:durableId="1002926644">
    <w:abstractNumId w:val="58"/>
  </w:num>
  <w:num w:numId="66" w16cid:durableId="244850329">
    <w:abstractNumId w:val="69"/>
  </w:num>
  <w:num w:numId="67" w16cid:durableId="126822438">
    <w:abstractNumId w:val="10"/>
  </w:num>
  <w:num w:numId="68" w16cid:durableId="83890919">
    <w:abstractNumId w:val="29"/>
  </w:num>
  <w:num w:numId="69" w16cid:durableId="1668943898">
    <w:abstractNumId w:val="21"/>
  </w:num>
  <w:num w:numId="70" w16cid:durableId="2050256496">
    <w:abstractNumId w:val="140"/>
  </w:num>
  <w:num w:numId="71" w16cid:durableId="55670604">
    <w:abstractNumId w:val="65"/>
  </w:num>
  <w:num w:numId="72" w16cid:durableId="1995259374">
    <w:abstractNumId w:val="137"/>
  </w:num>
  <w:num w:numId="73" w16cid:durableId="609362067">
    <w:abstractNumId w:val="121"/>
  </w:num>
  <w:num w:numId="74" w16cid:durableId="1430001982">
    <w:abstractNumId w:val="97"/>
  </w:num>
  <w:num w:numId="75" w16cid:durableId="304699253">
    <w:abstractNumId w:val="98"/>
  </w:num>
  <w:num w:numId="76" w16cid:durableId="1818573630">
    <w:abstractNumId w:val="125"/>
  </w:num>
  <w:num w:numId="77" w16cid:durableId="1812015934">
    <w:abstractNumId w:val="16"/>
  </w:num>
  <w:num w:numId="78" w16cid:durableId="740255185">
    <w:abstractNumId w:val="111"/>
  </w:num>
  <w:num w:numId="79" w16cid:durableId="1319530975">
    <w:abstractNumId w:val="15"/>
  </w:num>
  <w:num w:numId="80" w16cid:durableId="1283994616">
    <w:abstractNumId w:val="60"/>
  </w:num>
  <w:num w:numId="81" w16cid:durableId="1619988407">
    <w:abstractNumId w:val="123"/>
  </w:num>
  <w:num w:numId="82" w16cid:durableId="516044235">
    <w:abstractNumId w:val="135"/>
  </w:num>
  <w:num w:numId="83" w16cid:durableId="1890262704">
    <w:abstractNumId w:val="40"/>
  </w:num>
  <w:num w:numId="84" w16cid:durableId="14578426">
    <w:abstractNumId w:val="71"/>
  </w:num>
  <w:num w:numId="85" w16cid:durableId="669332191">
    <w:abstractNumId w:val="110"/>
  </w:num>
  <w:num w:numId="86" w16cid:durableId="1094593978">
    <w:abstractNumId w:val="55"/>
  </w:num>
  <w:num w:numId="87" w16cid:durableId="1801223175">
    <w:abstractNumId w:val="114"/>
  </w:num>
  <w:num w:numId="88" w16cid:durableId="2036687659">
    <w:abstractNumId w:val="5"/>
  </w:num>
  <w:num w:numId="89" w16cid:durableId="624118546">
    <w:abstractNumId w:val="106"/>
  </w:num>
  <w:num w:numId="90" w16cid:durableId="1146318925">
    <w:abstractNumId w:val="62"/>
  </w:num>
  <w:num w:numId="91" w16cid:durableId="2007322391">
    <w:abstractNumId w:val="68"/>
  </w:num>
  <w:num w:numId="92" w16cid:durableId="1741976771">
    <w:abstractNumId w:val="8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3" w16cid:durableId="985085097">
    <w:abstractNumId w:val="1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4" w16cid:durableId="66342921">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5" w16cid:durableId="955912189">
    <w:abstractNumId w:val="1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6" w16cid:durableId="416052089">
    <w:abstractNumId w:val="5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7" w16cid:durableId="953488804">
    <w:abstractNumId w:val="1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8" w16cid:durableId="1573537409">
    <w:abstractNumId w:val="6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9" w16cid:durableId="198396310">
    <w:abstractNumId w:val="7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 w16cid:durableId="834809095">
    <w:abstractNumId w:val="86"/>
  </w:num>
  <w:num w:numId="101" w16cid:durableId="573469698">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2" w16cid:durableId="969357470">
    <w:abstractNumId w:val="8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3" w16cid:durableId="1133521198">
    <w:abstractNumId w:val="9"/>
  </w:num>
  <w:num w:numId="104" w16cid:durableId="314921176">
    <w:abstractNumId w:val="92"/>
  </w:num>
  <w:num w:numId="105" w16cid:durableId="800079887">
    <w:abstractNumId w:val="8"/>
  </w:num>
  <w:num w:numId="106" w16cid:durableId="1271399940">
    <w:abstractNumId w:val="54"/>
  </w:num>
  <w:num w:numId="107" w16cid:durableId="1988853243">
    <w:abstractNumId w:val="120"/>
  </w:num>
  <w:num w:numId="108" w16cid:durableId="1331564836">
    <w:abstractNumId w:val="45"/>
  </w:num>
  <w:num w:numId="109" w16cid:durableId="973676903">
    <w:abstractNumId w:val="27"/>
  </w:num>
  <w:num w:numId="110" w16cid:durableId="499152057">
    <w:abstractNumId w:val="143"/>
  </w:num>
  <w:num w:numId="111" w16cid:durableId="944264243">
    <w:abstractNumId w:val="94"/>
  </w:num>
  <w:num w:numId="112" w16cid:durableId="1706562402">
    <w:abstractNumId w:val="89"/>
  </w:num>
  <w:num w:numId="113" w16cid:durableId="947086058">
    <w:abstractNumId w:val="112"/>
  </w:num>
  <w:num w:numId="114" w16cid:durableId="1762606466">
    <w:abstractNumId w:val="133"/>
  </w:num>
  <w:num w:numId="115" w16cid:durableId="1402675881">
    <w:abstractNumId w:val="13"/>
  </w:num>
  <w:num w:numId="116" w16cid:durableId="1977953749">
    <w:abstractNumId w:val="117"/>
  </w:num>
  <w:num w:numId="117" w16cid:durableId="17581338">
    <w:abstractNumId w:val="66"/>
  </w:num>
  <w:num w:numId="118" w16cid:durableId="1204753218">
    <w:abstractNumId w:val="108"/>
  </w:num>
  <w:num w:numId="119" w16cid:durableId="284166672">
    <w:abstractNumId w:val="83"/>
  </w:num>
  <w:num w:numId="120" w16cid:durableId="834303121">
    <w:abstractNumId w:val="11"/>
  </w:num>
  <w:num w:numId="121" w16cid:durableId="894436468">
    <w:abstractNumId w:val="50"/>
  </w:num>
  <w:num w:numId="122" w16cid:durableId="44960535">
    <w:abstractNumId w:val="14"/>
  </w:num>
  <w:num w:numId="123" w16cid:durableId="459034350">
    <w:abstractNumId w:val="130"/>
  </w:num>
  <w:num w:numId="124" w16cid:durableId="932785558">
    <w:abstractNumId w:val="46"/>
  </w:num>
  <w:num w:numId="125" w16cid:durableId="354767727">
    <w:abstractNumId w:val="91"/>
  </w:num>
  <w:num w:numId="126" w16cid:durableId="527453099">
    <w:abstractNumId w:val="119"/>
  </w:num>
  <w:num w:numId="127" w16cid:durableId="804543432">
    <w:abstractNumId w:val="73"/>
  </w:num>
  <w:num w:numId="128" w16cid:durableId="1258293149">
    <w:abstractNumId w:val="102"/>
  </w:num>
  <w:num w:numId="129" w16cid:durableId="1349284552">
    <w:abstractNumId w:val="129"/>
  </w:num>
  <w:num w:numId="130" w16cid:durableId="545260704">
    <w:abstractNumId w:val="80"/>
  </w:num>
  <w:num w:numId="131" w16cid:durableId="446586640">
    <w:abstractNumId w:val="81"/>
  </w:num>
  <w:num w:numId="132" w16cid:durableId="722141311">
    <w:abstractNumId w:val="25"/>
  </w:num>
  <w:num w:numId="133" w16cid:durableId="1101875032">
    <w:abstractNumId w:val="43"/>
  </w:num>
  <w:num w:numId="134" w16cid:durableId="880822468">
    <w:abstractNumId w:val="57"/>
  </w:num>
  <w:num w:numId="135" w16cid:durableId="1344936275">
    <w:abstractNumId w:val="63"/>
  </w:num>
  <w:num w:numId="136" w16cid:durableId="1128745256">
    <w:abstractNumId w:val="6"/>
  </w:num>
  <w:num w:numId="137" w16cid:durableId="1055087021">
    <w:abstractNumId w:val="128"/>
  </w:num>
  <w:num w:numId="138" w16cid:durableId="237909157">
    <w:abstractNumId w:val="77"/>
  </w:num>
  <w:num w:numId="139" w16cid:durableId="1481575100">
    <w:abstractNumId w:val="35"/>
  </w:num>
  <w:num w:numId="140" w16cid:durableId="1976107762">
    <w:abstractNumId w:val="101"/>
  </w:num>
  <w:num w:numId="141" w16cid:durableId="457458640">
    <w:abstractNumId w:val="52"/>
  </w:num>
  <w:num w:numId="142" w16cid:durableId="1239636525">
    <w:abstractNumId w:val="113"/>
  </w:num>
  <w:num w:numId="143" w16cid:durableId="926577401">
    <w:abstractNumId w:val="116"/>
  </w:num>
  <w:num w:numId="144" w16cid:durableId="2140763715">
    <w:abstractNumId w:val="23"/>
  </w:num>
  <w:num w:numId="145" w16cid:durableId="1041901152">
    <w:abstractNumId w:val="4"/>
  </w:num>
  <w:num w:numId="146" w16cid:durableId="1897543526">
    <w:abstractNumId w:val="132"/>
  </w:num>
  <w:num w:numId="147" w16cid:durableId="127169058">
    <w:abstractNumId w:val="61"/>
  </w:num>
  <w:num w:numId="148" w16cid:durableId="1570849370">
    <w:abstractNumId w:val="38"/>
  </w:num>
  <w:num w:numId="149" w16cid:durableId="1227492277">
    <w:abstractNumId w:val="72"/>
  </w:num>
  <w:num w:numId="150" w16cid:durableId="1265574975">
    <w:abstractNumId w:val="99"/>
  </w:num>
  <w:num w:numId="151" w16cid:durableId="1277249126">
    <w:abstractNumId w:val="109"/>
  </w:num>
  <w:numIdMacAtCleanup w:val="13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activeWritingStyle w:appName="MSWord" w:lang="es-ES_tradnl" w:vendorID="64" w:dllVersion="6" w:nlCheck="1" w:checkStyle="0"/>
  <w:activeWritingStyle w:appName="MSWord" w:lang="es-ES" w:vendorID="64" w:dllVersion="6" w:nlCheck="1" w:checkStyle="0"/>
  <w:activeWritingStyle w:appName="MSWord" w:lang="en-US" w:vendorID="64" w:dllVersion="6" w:nlCheck="1" w:checkStyle="1"/>
  <w:activeWritingStyle w:appName="MSWord" w:lang="en-GB" w:vendorID="64" w:dllVersion="6" w:nlCheck="1" w:checkStyle="1"/>
  <w:activeWritingStyle w:appName="MSWord" w:lang="es-ES" w:vendorID="64" w:dllVersion="0" w:nlCheck="1" w:checkStyle="0"/>
  <w:activeWritingStyle w:appName="MSWord" w:lang="es-ES_tradnl" w:vendorID="64" w:dllVersion="0" w:nlCheck="1" w:checkStyle="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284"/>
  <w:hyphenationZone w:val="425"/>
  <w:drawingGridHorizontalSpacing w:val="100"/>
  <w:displayHorizontalDrawingGridEvery w:val="2"/>
  <w:doNotShadeFormData/>
  <w:noPunctuationKerning/>
  <w:characterSpacingControl w:val="doNotCompress"/>
  <w:hdrShapeDefaults>
    <o:shapedefaults v:ext="edit" spidmax="2050" style="mso-position-horizontal:left;mso-width-relative:margin;mso-height-relative:margin" fillcolor="white">
      <v:fill color="white"/>
      <o:extrusion v:ext="view" rotationangle="5,-5"/>
    </o:shapedefaults>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7E7947"/>
    <w:rsid w:val="000000FF"/>
    <w:rsid w:val="00000667"/>
    <w:rsid w:val="000010EE"/>
    <w:rsid w:val="00002364"/>
    <w:rsid w:val="000023CC"/>
    <w:rsid w:val="00002B1A"/>
    <w:rsid w:val="00003157"/>
    <w:rsid w:val="00003382"/>
    <w:rsid w:val="0000494C"/>
    <w:rsid w:val="00004F81"/>
    <w:rsid w:val="0000747A"/>
    <w:rsid w:val="000075D8"/>
    <w:rsid w:val="00007702"/>
    <w:rsid w:val="00007732"/>
    <w:rsid w:val="00007BB5"/>
    <w:rsid w:val="00010F69"/>
    <w:rsid w:val="00011913"/>
    <w:rsid w:val="0001193B"/>
    <w:rsid w:val="00012CEE"/>
    <w:rsid w:val="00013ED8"/>
    <w:rsid w:val="0001499D"/>
    <w:rsid w:val="00014DFA"/>
    <w:rsid w:val="000150B8"/>
    <w:rsid w:val="000159CA"/>
    <w:rsid w:val="000160C3"/>
    <w:rsid w:val="000172A7"/>
    <w:rsid w:val="00020435"/>
    <w:rsid w:val="00020640"/>
    <w:rsid w:val="00020A94"/>
    <w:rsid w:val="00020D47"/>
    <w:rsid w:val="00021FFD"/>
    <w:rsid w:val="00022D68"/>
    <w:rsid w:val="00023689"/>
    <w:rsid w:val="00023883"/>
    <w:rsid w:val="00023DEB"/>
    <w:rsid w:val="000240D4"/>
    <w:rsid w:val="0002492B"/>
    <w:rsid w:val="00025062"/>
    <w:rsid w:val="00025391"/>
    <w:rsid w:val="000258C1"/>
    <w:rsid w:val="00025EBF"/>
    <w:rsid w:val="00026375"/>
    <w:rsid w:val="00027101"/>
    <w:rsid w:val="00027AB6"/>
    <w:rsid w:val="00031176"/>
    <w:rsid w:val="000311AE"/>
    <w:rsid w:val="000321C5"/>
    <w:rsid w:val="0003289B"/>
    <w:rsid w:val="000329DF"/>
    <w:rsid w:val="00032D2B"/>
    <w:rsid w:val="00032DB3"/>
    <w:rsid w:val="000336D9"/>
    <w:rsid w:val="00034880"/>
    <w:rsid w:val="00035451"/>
    <w:rsid w:val="0003578D"/>
    <w:rsid w:val="00035C0B"/>
    <w:rsid w:val="00035E24"/>
    <w:rsid w:val="00037B9C"/>
    <w:rsid w:val="00037FE3"/>
    <w:rsid w:val="00041019"/>
    <w:rsid w:val="00041C7D"/>
    <w:rsid w:val="0004265B"/>
    <w:rsid w:val="00042CD7"/>
    <w:rsid w:val="00043547"/>
    <w:rsid w:val="0004391C"/>
    <w:rsid w:val="00043B43"/>
    <w:rsid w:val="00043CE6"/>
    <w:rsid w:val="00043F4D"/>
    <w:rsid w:val="00044979"/>
    <w:rsid w:val="00044E71"/>
    <w:rsid w:val="00045223"/>
    <w:rsid w:val="00045BCA"/>
    <w:rsid w:val="00045FF5"/>
    <w:rsid w:val="00046961"/>
    <w:rsid w:val="00046E0C"/>
    <w:rsid w:val="0004703D"/>
    <w:rsid w:val="000476C3"/>
    <w:rsid w:val="00047B8A"/>
    <w:rsid w:val="00047D6F"/>
    <w:rsid w:val="00050117"/>
    <w:rsid w:val="00050A76"/>
    <w:rsid w:val="00052283"/>
    <w:rsid w:val="000528FA"/>
    <w:rsid w:val="00053347"/>
    <w:rsid w:val="000533D3"/>
    <w:rsid w:val="0005349B"/>
    <w:rsid w:val="0005364A"/>
    <w:rsid w:val="000536D7"/>
    <w:rsid w:val="000538D8"/>
    <w:rsid w:val="00053FC2"/>
    <w:rsid w:val="000541D6"/>
    <w:rsid w:val="00054E47"/>
    <w:rsid w:val="00055112"/>
    <w:rsid w:val="00055D7E"/>
    <w:rsid w:val="00055E24"/>
    <w:rsid w:val="00056518"/>
    <w:rsid w:val="000577F1"/>
    <w:rsid w:val="00057942"/>
    <w:rsid w:val="00060780"/>
    <w:rsid w:val="000619E2"/>
    <w:rsid w:val="000620E4"/>
    <w:rsid w:val="00062CA8"/>
    <w:rsid w:val="00064B44"/>
    <w:rsid w:val="00064DFC"/>
    <w:rsid w:val="00064EEB"/>
    <w:rsid w:val="00065D16"/>
    <w:rsid w:val="00065D44"/>
    <w:rsid w:val="000660ED"/>
    <w:rsid w:val="0006642C"/>
    <w:rsid w:val="00066639"/>
    <w:rsid w:val="000668FC"/>
    <w:rsid w:val="00066E9A"/>
    <w:rsid w:val="00067130"/>
    <w:rsid w:val="00067536"/>
    <w:rsid w:val="00067553"/>
    <w:rsid w:val="00067849"/>
    <w:rsid w:val="00067970"/>
    <w:rsid w:val="00067AC5"/>
    <w:rsid w:val="0007140A"/>
    <w:rsid w:val="00071560"/>
    <w:rsid w:val="0007181E"/>
    <w:rsid w:val="00071D93"/>
    <w:rsid w:val="00072557"/>
    <w:rsid w:val="000730EE"/>
    <w:rsid w:val="000733DC"/>
    <w:rsid w:val="000741D8"/>
    <w:rsid w:val="000741E0"/>
    <w:rsid w:val="00074341"/>
    <w:rsid w:val="000744C8"/>
    <w:rsid w:val="00074D38"/>
    <w:rsid w:val="00074D8A"/>
    <w:rsid w:val="00075F21"/>
    <w:rsid w:val="000770E4"/>
    <w:rsid w:val="000772BA"/>
    <w:rsid w:val="000774ED"/>
    <w:rsid w:val="00077D90"/>
    <w:rsid w:val="000802AD"/>
    <w:rsid w:val="00080792"/>
    <w:rsid w:val="00082181"/>
    <w:rsid w:val="00082CBD"/>
    <w:rsid w:val="00083181"/>
    <w:rsid w:val="000838CC"/>
    <w:rsid w:val="000859DA"/>
    <w:rsid w:val="00085C32"/>
    <w:rsid w:val="00086251"/>
    <w:rsid w:val="00086974"/>
    <w:rsid w:val="00086B84"/>
    <w:rsid w:val="00086DD9"/>
    <w:rsid w:val="00087C37"/>
    <w:rsid w:val="00090644"/>
    <w:rsid w:val="00091466"/>
    <w:rsid w:val="000916EB"/>
    <w:rsid w:val="000919CE"/>
    <w:rsid w:val="00091AF5"/>
    <w:rsid w:val="00091C31"/>
    <w:rsid w:val="00092A65"/>
    <w:rsid w:val="00092E38"/>
    <w:rsid w:val="000934EA"/>
    <w:rsid w:val="000937C3"/>
    <w:rsid w:val="00093A0D"/>
    <w:rsid w:val="00094366"/>
    <w:rsid w:val="00094515"/>
    <w:rsid w:val="000949B7"/>
    <w:rsid w:val="00094EDB"/>
    <w:rsid w:val="0009541F"/>
    <w:rsid w:val="000957DE"/>
    <w:rsid w:val="00096073"/>
    <w:rsid w:val="00096978"/>
    <w:rsid w:val="00096BD0"/>
    <w:rsid w:val="00096CFE"/>
    <w:rsid w:val="00096F1F"/>
    <w:rsid w:val="00096F3A"/>
    <w:rsid w:val="000978A6"/>
    <w:rsid w:val="000A02E4"/>
    <w:rsid w:val="000A03C5"/>
    <w:rsid w:val="000A11B2"/>
    <w:rsid w:val="000A16E7"/>
    <w:rsid w:val="000A1D5F"/>
    <w:rsid w:val="000A22EE"/>
    <w:rsid w:val="000A24D1"/>
    <w:rsid w:val="000A24DE"/>
    <w:rsid w:val="000A2DE2"/>
    <w:rsid w:val="000A387C"/>
    <w:rsid w:val="000A393B"/>
    <w:rsid w:val="000A3C77"/>
    <w:rsid w:val="000A3F39"/>
    <w:rsid w:val="000A4814"/>
    <w:rsid w:val="000A4BDF"/>
    <w:rsid w:val="000A59F3"/>
    <w:rsid w:val="000A606D"/>
    <w:rsid w:val="000A6576"/>
    <w:rsid w:val="000A7039"/>
    <w:rsid w:val="000A70C0"/>
    <w:rsid w:val="000A7220"/>
    <w:rsid w:val="000A7856"/>
    <w:rsid w:val="000A7D35"/>
    <w:rsid w:val="000B0DC6"/>
    <w:rsid w:val="000B0F15"/>
    <w:rsid w:val="000B128B"/>
    <w:rsid w:val="000B17B6"/>
    <w:rsid w:val="000B1B0C"/>
    <w:rsid w:val="000B1BCA"/>
    <w:rsid w:val="000B1F93"/>
    <w:rsid w:val="000B35CF"/>
    <w:rsid w:val="000B3E11"/>
    <w:rsid w:val="000B447A"/>
    <w:rsid w:val="000B514E"/>
    <w:rsid w:val="000B57A7"/>
    <w:rsid w:val="000B5EFC"/>
    <w:rsid w:val="000B727D"/>
    <w:rsid w:val="000B77A7"/>
    <w:rsid w:val="000C0BD8"/>
    <w:rsid w:val="000C13A8"/>
    <w:rsid w:val="000C1923"/>
    <w:rsid w:val="000C2F64"/>
    <w:rsid w:val="000C420B"/>
    <w:rsid w:val="000C4298"/>
    <w:rsid w:val="000C47DA"/>
    <w:rsid w:val="000C493B"/>
    <w:rsid w:val="000C4D8A"/>
    <w:rsid w:val="000C50C7"/>
    <w:rsid w:val="000C5D78"/>
    <w:rsid w:val="000C6D40"/>
    <w:rsid w:val="000C7090"/>
    <w:rsid w:val="000C7703"/>
    <w:rsid w:val="000C7F0D"/>
    <w:rsid w:val="000D10DE"/>
    <w:rsid w:val="000D1296"/>
    <w:rsid w:val="000D13B3"/>
    <w:rsid w:val="000D13C5"/>
    <w:rsid w:val="000D15AF"/>
    <w:rsid w:val="000D2280"/>
    <w:rsid w:val="000D2F93"/>
    <w:rsid w:val="000D4ACF"/>
    <w:rsid w:val="000D4B37"/>
    <w:rsid w:val="000D4CCE"/>
    <w:rsid w:val="000D7355"/>
    <w:rsid w:val="000E05C1"/>
    <w:rsid w:val="000E0DA6"/>
    <w:rsid w:val="000E0EE3"/>
    <w:rsid w:val="000E1E5A"/>
    <w:rsid w:val="000E270D"/>
    <w:rsid w:val="000E2F4B"/>
    <w:rsid w:val="000E36F4"/>
    <w:rsid w:val="000E37C8"/>
    <w:rsid w:val="000E3A91"/>
    <w:rsid w:val="000E3D19"/>
    <w:rsid w:val="000E3DF4"/>
    <w:rsid w:val="000E4860"/>
    <w:rsid w:val="000E48CF"/>
    <w:rsid w:val="000E4BD0"/>
    <w:rsid w:val="000E546B"/>
    <w:rsid w:val="000E5482"/>
    <w:rsid w:val="000E5F0C"/>
    <w:rsid w:val="000E6401"/>
    <w:rsid w:val="000F04B7"/>
    <w:rsid w:val="000F0A33"/>
    <w:rsid w:val="000F1848"/>
    <w:rsid w:val="000F2B15"/>
    <w:rsid w:val="000F2B54"/>
    <w:rsid w:val="000F2D30"/>
    <w:rsid w:val="000F3363"/>
    <w:rsid w:val="000F3C9E"/>
    <w:rsid w:val="000F4981"/>
    <w:rsid w:val="000F4BD5"/>
    <w:rsid w:val="000F5230"/>
    <w:rsid w:val="000F5625"/>
    <w:rsid w:val="000F595F"/>
    <w:rsid w:val="000F666B"/>
    <w:rsid w:val="000F6B68"/>
    <w:rsid w:val="000F6CF8"/>
    <w:rsid w:val="000F7B2C"/>
    <w:rsid w:val="000F7E60"/>
    <w:rsid w:val="00100C0E"/>
    <w:rsid w:val="001012B5"/>
    <w:rsid w:val="001014A9"/>
    <w:rsid w:val="001015D6"/>
    <w:rsid w:val="001016D0"/>
    <w:rsid w:val="001017FD"/>
    <w:rsid w:val="00102184"/>
    <w:rsid w:val="0010252E"/>
    <w:rsid w:val="001026CA"/>
    <w:rsid w:val="001028D9"/>
    <w:rsid w:val="00102D13"/>
    <w:rsid w:val="00103B5F"/>
    <w:rsid w:val="001048DF"/>
    <w:rsid w:val="00104CC1"/>
    <w:rsid w:val="00105734"/>
    <w:rsid w:val="001057E5"/>
    <w:rsid w:val="00106C87"/>
    <w:rsid w:val="00107526"/>
    <w:rsid w:val="00110060"/>
    <w:rsid w:val="001108A9"/>
    <w:rsid w:val="001114A6"/>
    <w:rsid w:val="00112047"/>
    <w:rsid w:val="00112447"/>
    <w:rsid w:val="0011287B"/>
    <w:rsid w:val="00113363"/>
    <w:rsid w:val="00113CDC"/>
    <w:rsid w:val="001142D3"/>
    <w:rsid w:val="00114CC3"/>
    <w:rsid w:val="0011532C"/>
    <w:rsid w:val="001170A0"/>
    <w:rsid w:val="00117BAE"/>
    <w:rsid w:val="001202CA"/>
    <w:rsid w:val="00120B0E"/>
    <w:rsid w:val="00120D87"/>
    <w:rsid w:val="001224A8"/>
    <w:rsid w:val="00122D3B"/>
    <w:rsid w:val="00122F05"/>
    <w:rsid w:val="0012332F"/>
    <w:rsid w:val="001243E6"/>
    <w:rsid w:val="001245A4"/>
    <w:rsid w:val="0012506D"/>
    <w:rsid w:val="00125574"/>
    <w:rsid w:val="001257CA"/>
    <w:rsid w:val="00126690"/>
    <w:rsid w:val="0013043C"/>
    <w:rsid w:val="00130512"/>
    <w:rsid w:val="00130BA3"/>
    <w:rsid w:val="00131176"/>
    <w:rsid w:val="001312A6"/>
    <w:rsid w:val="00131B18"/>
    <w:rsid w:val="001335AA"/>
    <w:rsid w:val="00133BEA"/>
    <w:rsid w:val="00134215"/>
    <w:rsid w:val="0013544D"/>
    <w:rsid w:val="00135506"/>
    <w:rsid w:val="0013607F"/>
    <w:rsid w:val="00136B0D"/>
    <w:rsid w:val="001370C3"/>
    <w:rsid w:val="00137257"/>
    <w:rsid w:val="00137267"/>
    <w:rsid w:val="001372EE"/>
    <w:rsid w:val="001378DB"/>
    <w:rsid w:val="00137AD7"/>
    <w:rsid w:val="00137BCA"/>
    <w:rsid w:val="00140453"/>
    <w:rsid w:val="001404C4"/>
    <w:rsid w:val="00140558"/>
    <w:rsid w:val="001407E3"/>
    <w:rsid w:val="00140AF7"/>
    <w:rsid w:val="001412FA"/>
    <w:rsid w:val="00141FA2"/>
    <w:rsid w:val="00142FF7"/>
    <w:rsid w:val="0014381C"/>
    <w:rsid w:val="00143E5C"/>
    <w:rsid w:val="001456BD"/>
    <w:rsid w:val="001471D7"/>
    <w:rsid w:val="00147F54"/>
    <w:rsid w:val="00150257"/>
    <w:rsid w:val="00150362"/>
    <w:rsid w:val="00150B47"/>
    <w:rsid w:val="00150F9C"/>
    <w:rsid w:val="0015109C"/>
    <w:rsid w:val="001516B3"/>
    <w:rsid w:val="00151AA2"/>
    <w:rsid w:val="00152E7C"/>
    <w:rsid w:val="00153886"/>
    <w:rsid w:val="00153A50"/>
    <w:rsid w:val="00153F0E"/>
    <w:rsid w:val="00154BCD"/>
    <w:rsid w:val="00155312"/>
    <w:rsid w:val="0015546D"/>
    <w:rsid w:val="00155A1E"/>
    <w:rsid w:val="00156291"/>
    <w:rsid w:val="00156CB2"/>
    <w:rsid w:val="00156F81"/>
    <w:rsid w:val="0015710F"/>
    <w:rsid w:val="0015717F"/>
    <w:rsid w:val="0015721C"/>
    <w:rsid w:val="0015771C"/>
    <w:rsid w:val="001577EE"/>
    <w:rsid w:val="00157C6D"/>
    <w:rsid w:val="00160B01"/>
    <w:rsid w:val="001613A4"/>
    <w:rsid w:val="00162B08"/>
    <w:rsid w:val="00163882"/>
    <w:rsid w:val="00163F6D"/>
    <w:rsid w:val="00164B0B"/>
    <w:rsid w:val="00164B2E"/>
    <w:rsid w:val="001651DD"/>
    <w:rsid w:val="0016520A"/>
    <w:rsid w:val="001663D2"/>
    <w:rsid w:val="0016675A"/>
    <w:rsid w:val="00166E59"/>
    <w:rsid w:val="0016782A"/>
    <w:rsid w:val="001678AC"/>
    <w:rsid w:val="00170913"/>
    <w:rsid w:val="001710B5"/>
    <w:rsid w:val="00172505"/>
    <w:rsid w:val="00173C7A"/>
    <w:rsid w:val="00174207"/>
    <w:rsid w:val="0017750E"/>
    <w:rsid w:val="00177784"/>
    <w:rsid w:val="00177C2F"/>
    <w:rsid w:val="00180226"/>
    <w:rsid w:val="001810E5"/>
    <w:rsid w:val="001813E6"/>
    <w:rsid w:val="00181541"/>
    <w:rsid w:val="0018190B"/>
    <w:rsid w:val="00181D1D"/>
    <w:rsid w:val="00182367"/>
    <w:rsid w:val="00182431"/>
    <w:rsid w:val="00182720"/>
    <w:rsid w:val="001832B2"/>
    <w:rsid w:val="00184572"/>
    <w:rsid w:val="0018503E"/>
    <w:rsid w:val="0018551E"/>
    <w:rsid w:val="00185843"/>
    <w:rsid w:val="00185DE1"/>
    <w:rsid w:val="00185E54"/>
    <w:rsid w:val="00185ED1"/>
    <w:rsid w:val="00186127"/>
    <w:rsid w:val="001864E6"/>
    <w:rsid w:val="00186666"/>
    <w:rsid w:val="001866A6"/>
    <w:rsid w:val="0018684E"/>
    <w:rsid w:val="0018691D"/>
    <w:rsid w:val="001869B6"/>
    <w:rsid w:val="00187370"/>
    <w:rsid w:val="001874A2"/>
    <w:rsid w:val="00190B15"/>
    <w:rsid w:val="00191226"/>
    <w:rsid w:val="001917BF"/>
    <w:rsid w:val="00191847"/>
    <w:rsid w:val="0019192D"/>
    <w:rsid w:val="00191D64"/>
    <w:rsid w:val="00192849"/>
    <w:rsid w:val="00192B72"/>
    <w:rsid w:val="0019304F"/>
    <w:rsid w:val="00193295"/>
    <w:rsid w:val="001932BE"/>
    <w:rsid w:val="00193748"/>
    <w:rsid w:val="00193C40"/>
    <w:rsid w:val="00193E6F"/>
    <w:rsid w:val="0019418C"/>
    <w:rsid w:val="001944C7"/>
    <w:rsid w:val="001946ED"/>
    <w:rsid w:val="00194AF5"/>
    <w:rsid w:val="00194D85"/>
    <w:rsid w:val="00195510"/>
    <w:rsid w:val="00195C42"/>
    <w:rsid w:val="00195D9E"/>
    <w:rsid w:val="0019611B"/>
    <w:rsid w:val="001964B8"/>
    <w:rsid w:val="001971F1"/>
    <w:rsid w:val="001977E6"/>
    <w:rsid w:val="00197CBD"/>
    <w:rsid w:val="00197EC4"/>
    <w:rsid w:val="001A0145"/>
    <w:rsid w:val="001A0BDC"/>
    <w:rsid w:val="001A0C0D"/>
    <w:rsid w:val="001A0F5B"/>
    <w:rsid w:val="001A16FA"/>
    <w:rsid w:val="001A1A55"/>
    <w:rsid w:val="001A2CA0"/>
    <w:rsid w:val="001A2DD7"/>
    <w:rsid w:val="001A2DF1"/>
    <w:rsid w:val="001A3E83"/>
    <w:rsid w:val="001A462F"/>
    <w:rsid w:val="001A4D33"/>
    <w:rsid w:val="001A5353"/>
    <w:rsid w:val="001A577D"/>
    <w:rsid w:val="001A5DEB"/>
    <w:rsid w:val="001A5DEF"/>
    <w:rsid w:val="001A5FE5"/>
    <w:rsid w:val="001A6041"/>
    <w:rsid w:val="001A61A9"/>
    <w:rsid w:val="001A6945"/>
    <w:rsid w:val="001A6A20"/>
    <w:rsid w:val="001B04BD"/>
    <w:rsid w:val="001B1FE0"/>
    <w:rsid w:val="001B20E6"/>
    <w:rsid w:val="001B21EC"/>
    <w:rsid w:val="001B2228"/>
    <w:rsid w:val="001B4E2F"/>
    <w:rsid w:val="001B5032"/>
    <w:rsid w:val="001B5B54"/>
    <w:rsid w:val="001B626E"/>
    <w:rsid w:val="001B64FC"/>
    <w:rsid w:val="001B6868"/>
    <w:rsid w:val="001B6F24"/>
    <w:rsid w:val="001B70E2"/>
    <w:rsid w:val="001B7A06"/>
    <w:rsid w:val="001C05D5"/>
    <w:rsid w:val="001C0B2F"/>
    <w:rsid w:val="001C0C44"/>
    <w:rsid w:val="001C0F1D"/>
    <w:rsid w:val="001C1178"/>
    <w:rsid w:val="001C1205"/>
    <w:rsid w:val="001C24D0"/>
    <w:rsid w:val="001C336F"/>
    <w:rsid w:val="001C4620"/>
    <w:rsid w:val="001C468B"/>
    <w:rsid w:val="001C4C7F"/>
    <w:rsid w:val="001C53FF"/>
    <w:rsid w:val="001C578D"/>
    <w:rsid w:val="001C5CAF"/>
    <w:rsid w:val="001C5D03"/>
    <w:rsid w:val="001C5F7F"/>
    <w:rsid w:val="001C619A"/>
    <w:rsid w:val="001C77F4"/>
    <w:rsid w:val="001C7AA9"/>
    <w:rsid w:val="001D05E1"/>
    <w:rsid w:val="001D1991"/>
    <w:rsid w:val="001D1E6E"/>
    <w:rsid w:val="001D24B8"/>
    <w:rsid w:val="001D274B"/>
    <w:rsid w:val="001D2E4A"/>
    <w:rsid w:val="001D2E8A"/>
    <w:rsid w:val="001D336C"/>
    <w:rsid w:val="001D3859"/>
    <w:rsid w:val="001D55EC"/>
    <w:rsid w:val="001D5704"/>
    <w:rsid w:val="001D595B"/>
    <w:rsid w:val="001D5C59"/>
    <w:rsid w:val="001D5D4F"/>
    <w:rsid w:val="001D6501"/>
    <w:rsid w:val="001D78A1"/>
    <w:rsid w:val="001D7BF8"/>
    <w:rsid w:val="001E19CD"/>
    <w:rsid w:val="001E27C0"/>
    <w:rsid w:val="001E2C79"/>
    <w:rsid w:val="001E2D57"/>
    <w:rsid w:val="001E345B"/>
    <w:rsid w:val="001E4425"/>
    <w:rsid w:val="001E4C5C"/>
    <w:rsid w:val="001E4CB6"/>
    <w:rsid w:val="001E5D35"/>
    <w:rsid w:val="001E6839"/>
    <w:rsid w:val="001E6D51"/>
    <w:rsid w:val="001E74BE"/>
    <w:rsid w:val="001E7D53"/>
    <w:rsid w:val="001F058A"/>
    <w:rsid w:val="001F1147"/>
    <w:rsid w:val="001F1990"/>
    <w:rsid w:val="001F1C99"/>
    <w:rsid w:val="001F28DC"/>
    <w:rsid w:val="001F2E90"/>
    <w:rsid w:val="001F304F"/>
    <w:rsid w:val="001F31FC"/>
    <w:rsid w:val="001F3246"/>
    <w:rsid w:val="001F342C"/>
    <w:rsid w:val="001F4151"/>
    <w:rsid w:val="001F4163"/>
    <w:rsid w:val="001F4D16"/>
    <w:rsid w:val="001F541D"/>
    <w:rsid w:val="001F5C70"/>
    <w:rsid w:val="001F6496"/>
    <w:rsid w:val="001F7CC4"/>
    <w:rsid w:val="002000D8"/>
    <w:rsid w:val="0020077B"/>
    <w:rsid w:val="00200C41"/>
    <w:rsid w:val="00201D0F"/>
    <w:rsid w:val="00201DF4"/>
    <w:rsid w:val="00201EF9"/>
    <w:rsid w:val="00202822"/>
    <w:rsid w:val="00202E91"/>
    <w:rsid w:val="00203466"/>
    <w:rsid w:val="00203E10"/>
    <w:rsid w:val="00205680"/>
    <w:rsid w:val="002061FF"/>
    <w:rsid w:val="00206575"/>
    <w:rsid w:val="0020687E"/>
    <w:rsid w:val="00207551"/>
    <w:rsid w:val="00207895"/>
    <w:rsid w:val="00207B75"/>
    <w:rsid w:val="00207D7C"/>
    <w:rsid w:val="002102DA"/>
    <w:rsid w:val="00210879"/>
    <w:rsid w:val="0021147D"/>
    <w:rsid w:val="00211CA1"/>
    <w:rsid w:val="00211D1A"/>
    <w:rsid w:val="00213C50"/>
    <w:rsid w:val="00213D12"/>
    <w:rsid w:val="00213FD1"/>
    <w:rsid w:val="002140B5"/>
    <w:rsid w:val="00215A90"/>
    <w:rsid w:val="00215BB9"/>
    <w:rsid w:val="00216D8A"/>
    <w:rsid w:val="00217AB5"/>
    <w:rsid w:val="00217DDD"/>
    <w:rsid w:val="0022032E"/>
    <w:rsid w:val="002207BD"/>
    <w:rsid w:val="002208D7"/>
    <w:rsid w:val="00220E98"/>
    <w:rsid w:val="00221AD7"/>
    <w:rsid w:val="00221C3B"/>
    <w:rsid w:val="00222ABF"/>
    <w:rsid w:val="002237B2"/>
    <w:rsid w:val="00223BEC"/>
    <w:rsid w:val="002248E1"/>
    <w:rsid w:val="002252A4"/>
    <w:rsid w:val="00226798"/>
    <w:rsid w:val="0022711C"/>
    <w:rsid w:val="0023107B"/>
    <w:rsid w:val="00231DC0"/>
    <w:rsid w:val="0023265D"/>
    <w:rsid w:val="0023353D"/>
    <w:rsid w:val="00233576"/>
    <w:rsid w:val="0023483F"/>
    <w:rsid w:val="00234A5B"/>
    <w:rsid w:val="00234E75"/>
    <w:rsid w:val="002351AE"/>
    <w:rsid w:val="00235DB5"/>
    <w:rsid w:val="00236452"/>
    <w:rsid w:val="00237DF0"/>
    <w:rsid w:val="00240253"/>
    <w:rsid w:val="00240E95"/>
    <w:rsid w:val="00241728"/>
    <w:rsid w:val="00241992"/>
    <w:rsid w:val="00241D57"/>
    <w:rsid w:val="0024245E"/>
    <w:rsid w:val="00242523"/>
    <w:rsid w:val="00243DD7"/>
    <w:rsid w:val="0024465A"/>
    <w:rsid w:val="00244ABB"/>
    <w:rsid w:val="00245CFB"/>
    <w:rsid w:val="00245EEB"/>
    <w:rsid w:val="002460A8"/>
    <w:rsid w:val="00246219"/>
    <w:rsid w:val="00246474"/>
    <w:rsid w:val="002475C2"/>
    <w:rsid w:val="00247E18"/>
    <w:rsid w:val="00247F5B"/>
    <w:rsid w:val="00250026"/>
    <w:rsid w:val="00250739"/>
    <w:rsid w:val="0025136B"/>
    <w:rsid w:val="0025160B"/>
    <w:rsid w:val="00251AB8"/>
    <w:rsid w:val="00251EC2"/>
    <w:rsid w:val="0025236F"/>
    <w:rsid w:val="00252A64"/>
    <w:rsid w:val="00252CAC"/>
    <w:rsid w:val="00253221"/>
    <w:rsid w:val="00253462"/>
    <w:rsid w:val="00253BC2"/>
    <w:rsid w:val="002546C0"/>
    <w:rsid w:val="002550C5"/>
    <w:rsid w:val="00255865"/>
    <w:rsid w:val="00255A0B"/>
    <w:rsid w:val="00256304"/>
    <w:rsid w:val="00256435"/>
    <w:rsid w:val="00257451"/>
    <w:rsid w:val="00257BE1"/>
    <w:rsid w:val="00260768"/>
    <w:rsid w:val="00260A52"/>
    <w:rsid w:val="0026163D"/>
    <w:rsid w:val="00261961"/>
    <w:rsid w:val="00262C7B"/>
    <w:rsid w:val="00262E2F"/>
    <w:rsid w:val="002633B0"/>
    <w:rsid w:val="00263451"/>
    <w:rsid w:val="00263BED"/>
    <w:rsid w:val="00263E7D"/>
    <w:rsid w:val="00266150"/>
    <w:rsid w:val="0026652F"/>
    <w:rsid w:val="00266D69"/>
    <w:rsid w:val="00266DDA"/>
    <w:rsid w:val="002671C8"/>
    <w:rsid w:val="0026752E"/>
    <w:rsid w:val="00267A22"/>
    <w:rsid w:val="00267C26"/>
    <w:rsid w:val="00270918"/>
    <w:rsid w:val="00272044"/>
    <w:rsid w:val="00272C18"/>
    <w:rsid w:val="00273590"/>
    <w:rsid w:val="00273A18"/>
    <w:rsid w:val="00273DD2"/>
    <w:rsid w:val="00273E04"/>
    <w:rsid w:val="00273E0E"/>
    <w:rsid w:val="00274805"/>
    <w:rsid w:val="002760A6"/>
    <w:rsid w:val="002765D8"/>
    <w:rsid w:val="00276789"/>
    <w:rsid w:val="0027754C"/>
    <w:rsid w:val="002776D8"/>
    <w:rsid w:val="0027787E"/>
    <w:rsid w:val="00277977"/>
    <w:rsid w:val="00277F84"/>
    <w:rsid w:val="0028072D"/>
    <w:rsid w:val="00280DFF"/>
    <w:rsid w:val="00280F56"/>
    <w:rsid w:val="00280F61"/>
    <w:rsid w:val="002816E7"/>
    <w:rsid w:val="002819D4"/>
    <w:rsid w:val="002833EA"/>
    <w:rsid w:val="00283505"/>
    <w:rsid w:val="0028388E"/>
    <w:rsid w:val="00284AAA"/>
    <w:rsid w:val="00284D47"/>
    <w:rsid w:val="00285466"/>
    <w:rsid w:val="00285DF2"/>
    <w:rsid w:val="002875D6"/>
    <w:rsid w:val="002901B6"/>
    <w:rsid w:val="002917E1"/>
    <w:rsid w:val="002919CE"/>
    <w:rsid w:val="0029220E"/>
    <w:rsid w:val="00292476"/>
    <w:rsid w:val="0029274F"/>
    <w:rsid w:val="00292A3C"/>
    <w:rsid w:val="00292B85"/>
    <w:rsid w:val="00293112"/>
    <w:rsid w:val="00293AEE"/>
    <w:rsid w:val="00294132"/>
    <w:rsid w:val="0029431F"/>
    <w:rsid w:val="00294715"/>
    <w:rsid w:val="0029506B"/>
    <w:rsid w:val="002952C9"/>
    <w:rsid w:val="002952F0"/>
    <w:rsid w:val="00295474"/>
    <w:rsid w:val="002956CD"/>
    <w:rsid w:val="00296115"/>
    <w:rsid w:val="00297531"/>
    <w:rsid w:val="00297BF0"/>
    <w:rsid w:val="002A0848"/>
    <w:rsid w:val="002A142F"/>
    <w:rsid w:val="002A2308"/>
    <w:rsid w:val="002A2337"/>
    <w:rsid w:val="002A2390"/>
    <w:rsid w:val="002A2B34"/>
    <w:rsid w:val="002A3385"/>
    <w:rsid w:val="002A34FB"/>
    <w:rsid w:val="002A3FC3"/>
    <w:rsid w:val="002A4423"/>
    <w:rsid w:val="002A54C0"/>
    <w:rsid w:val="002A5D16"/>
    <w:rsid w:val="002A5E18"/>
    <w:rsid w:val="002A7490"/>
    <w:rsid w:val="002B13B4"/>
    <w:rsid w:val="002B155B"/>
    <w:rsid w:val="002B196A"/>
    <w:rsid w:val="002B36F1"/>
    <w:rsid w:val="002B38A9"/>
    <w:rsid w:val="002B3955"/>
    <w:rsid w:val="002B3D5E"/>
    <w:rsid w:val="002B3ECC"/>
    <w:rsid w:val="002B4713"/>
    <w:rsid w:val="002B471A"/>
    <w:rsid w:val="002B4B40"/>
    <w:rsid w:val="002B56D0"/>
    <w:rsid w:val="002B5CA3"/>
    <w:rsid w:val="002B6299"/>
    <w:rsid w:val="002B67A7"/>
    <w:rsid w:val="002B6952"/>
    <w:rsid w:val="002C01BF"/>
    <w:rsid w:val="002C0494"/>
    <w:rsid w:val="002C060E"/>
    <w:rsid w:val="002C1BC6"/>
    <w:rsid w:val="002C1E04"/>
    <w:rsid w:val="002C23C8"/>
    <w:rsid w:val="002C2DBC"/>
    <w:rsid w:val="002C4497"/>
    <w:rsid w:val="002C47A6"/>
    <w:rsid w:val="002C506A"/>
    <w:rsid w:val="002C5988"/>
    <w:rsid w:val="002C5BA4"/>
    <w:rsid w:val="002C751F"/>
    <w:rsid w:val="002D064F"/>
    <w:rsid w:val="002D27BF"/>
    <w:rsid w:val="002D27F2"/>
    <w:rsid w:val="002D3D66"/>
    <w:rsid w:val="002D3E78"/>
    <w:rsid w:val="002D4504"/>
    <w:rsid w:val="002D473A"/>
    <w:rsid w:val="002D54E9"/>
    <w:rsid w:val="002D5E0C"/>
    <w:rsid w:val="002D695A"/>
    <w:rsid w:val="002D736B"/>
    <w:rsid w:val="002D78CC"/>
    <w:rsid w:val="002D7C01"/>
    <w:rsid w:val="002D7DB5"/>
    <w:rsid w:val="002E0652"/>
    <w:rsid w:val="002E147B"/>
    <w:rsid w:val="002E1688"/>
    <w:rsid w:val="002E1A7F"/>
    <w:rsid w:val="002E28C5"/>
    <w:rsid w:val="002E32F9"/>
    <w:rsid w:val="002E577D"/>
    <w:rsid w:val="002E6098"/>
    <w:rsid w:val="002E67C0"/>
    <w:rsid w:val="002E6828"/>
    <w:rsid w:val="002E7885"/>
    <w:rsid w:val="002E78B8"/>
    <w:rsid w:val="002E790F"/>
    <w:rsid w:val="002E796F"/>
    <w:rsid w:val="002F06B4"/>
    <w:rsid w:val="002F0BED"/>
    <w:rsid w:val="002F245F"/>
    <w:rsid w:val="002F2BB5"/>
    <w:rsid w:val="002F363A"/>
    <w:rsid w:val="002F4479"/>
    <w:rsid w:val="002F4CE5"/>
    <w:rsid w:val="002F5374"/>
    <w:rsid w:val="002F6416"/>
    <w:rsid w:val="002F69E4"/>
    <w:rsid w:val="002F7039"/>
    <w:rsid w:val="002F7D2C"/>
    <w:rsid w:val="003003AF"/>
    <w:rsid w:val="00301DD7"/>
    <w:rsid w:val="0030213D"/>
    <w:rsid w:val="003023D0"/>
    <w:rsid w:val="00302812"/>
    <w:rsid w:val="00302E44"/>
    <w:rsid w:val="00302EAC"/>
    <w:rsid w:val="00303D5C"/>
    <w:rsid w:val="00303FB8"/>
    <w:rsid w:val="00305270"/>
    <w:rsid w:val="003054CA"/>
    <w:rsid w:val="00305600"/>
    <w:rsid w:val="00305B9F"/>
    <w:rsid w:val="00306C4C"/>
    <w:rsid w:val="00307AB9"/>
    <w:rsid w:val="00307CAE"/>
    <w:rsid w:val="00307F6F"/>
    <w:rsid w:val="00310778"/>
    <w:rsid w:val="00310CDC"/>
    <w:rsid w:val="00311A2E"/>
    <w:rsid w:val="003121C1"/>
    <w:rsid w:val="00312BC4"/>
    <w:rsid w:val="00313592"/>
    <w:rsid w:val="003141C6"/>
    <w:rsid w:val="00314913"/>
    <w:rsid w:val="00315BFB"/>
    <w:rsid w:val="003160C2"/>
    <w:rsid w:val="0031654B"/>
    <w:rsid w:val="003165D6"/>
    <w:rsid w:val="00316C66"/>
    <w:rsid w:val="00317A19"/>
    <w:rsid w:val="003207AE"/>
    <w:rsid w:val="003209F5"/>
    <w:rsid w:val="00320A6E"/>
    <w:rsid w:val="00320C27"/>
    <w:rsid w:val="0032115F"/>
    <w:rsid w:val="00322634"/>
    <w:rsid w:val="00322A88"/>
    <w:rsid w:val="0032389C"/>
    <w:rsid w:val="00323DAC"/>
    <w:rsid w:val="003243E1"/>
    <w:rsid w:val="00324708"/>
    <w:rsid w:val="003250D7"/>
    <w:rsid w:val="00325425"/>
    <w:rsid w:val="0032610D"/>
    <w:rsid w:val="003265AF"/>
    <w:rsid w:val="003267FD"/>
    <w:rsid w:val="00326D4A"/>
    <w:rsid w:val="00326F58"/>
    <w:rsid w:val="00327616"/>
    <w:rsid w:val="00327776"/>
    <w:rsid w:val="00330E50"/>
    <w:rsid w:val="00331227"/>
    <w:rsid w:val="00331697"/>
    <w:rsid w:val="00331973"/>
    <w:rsid w:val="00331BFB"/>
    <w:rsid w:val="003324A8"/>
    <w:rsid w:val="00332A56"/>
    <w:rsid w:val="00332B93"/>
    <w:rsid w:val="00333F4E"/>
    <w:rsid w:val="003342E5"/>
    <w:rsid w:val="0033444E"/>
    <w:rsid w:val="00334F26"/>
    <w:rsid w:val="00335633"/>
    <w:rsid w:val="00336176"/>
    <w:rsid w:val="00337DB8"/>
    <w:rsid w:val="003401C9"/>
    <w:rsid w:val="00340257"/>
    <w:rsid w:val="00340869"/>
    <w:rsid w:val="003410BC"/>
    <w:rsid w:val="003414F9"/>
    <w:rsid w:val="003416C6"/>
    <w:rsid w:val="00341930"/>
    <w:rsid w:val="00341CE1"/>
    <w:rsid w:val="00342FDF"/>
    <w:rsid w:val="00343621"/>
    <w:rsid w:val="00344489"/>
    <w:rsid w:val="00344C2B"/>
    <w:rsid w:val="0034538F"/>
    <w:rsid w:val="00346569"/>
    <w:rsid w:val="00346CC5"/>
    <w:rsid w:val="00347AB8"/>
    <w:rsid w:val="00347EA4"/>
    <w:rsid w:val="0035064B"/>
    <w:rsid w:val="003507F8"/>
    <w:rsid w:val="00351B8B"/>
    <w:rsid w:val="00352099"/>
    <w:rsid w:val="0035213E"/>
    <w:rsid w:val="00352A5F"/>
    <w:rsid w:val="003539B2"/>
    <w:rsid w:val="00354D68"/>
    <w:rsid w:val="00355583"/>
    <w:rsid w:val="0035559F"/>
    <w:rsid w:val="003576C4"/>
    <w:rsid w:val="00360353"/>
    <w:rsid w:val="00360807"/>
    <w:rsid w:val="00360918"/>
    <w:rsid w:val="00360C44"/>
    <w:rsid w:val="00361883"/>
    <w:rsid w:val="00361BE0"/>
    <w:rsid w:val="00362240"/>
    <w:rsid w:val="003622EB"/>
    <w:rsid w:val="003623A5"/>
    <w:rsid w:val="00362D78"/>
    <w:rsid w:val="00363065"/>
    <w:rsid w:val="00363728"/>
    <w:rsid w:val="003643C2"/>
    <w:rsid w:val="0036458E"/>
    <w:rsid w:val="00364916"/>
    <w:rsid w:val="00364BC6"/>
    <w:rsid w:val="003651AA"/>
    <w:rsid w:val="003653CE"/>
    <w:rsid w:val="00365C49"/>
    <w:rsid w:val="00365EF5"/>
    <w:rsid w:val="003670C9"/>
    <w:rsid w:val="003675F4"/>
    <w:rsid w:val="00370239"/>
    <w:rsid w:val="003707EF"/>
    <w:rsid w:val="00371544"/>
    <w:rsid w:val="00371F74"/>
    <w:rsid w:val="0037269E"/>
    <w:rsid w:val="00372E3B"/>
    <w:rsid w:val="0037355F"/>
    <w:rsid w:val="00373FF3"/>
    <w:rsid w:val="003741C2"/>
    <w:rsid w:val="00374264"/>
    <w:rsid w:val="00374637"/>
    <w:rsid w:val="003749BE"/>
    <w:rsid w:val="00375093"/>
    <w:rsid w:val="0037592F"/>
    <w:rsid w:val="003761A1"/>
    <w:rsid w:val="0037673C"/>
    <w:rsid w:val="00376F1D"/>
    <w:rsid w:val="00377BA0"/>
    <w:rsid w:val="003800E9"/>
    <w:rsid w:val="003805A2"/>
    <w:rsid w:val="00380B45"/>
    <w:rsid w:val="00380B67"/>
    <w:rsid w:val="0038219A"/>
    <w:rsid w:val="00382E70"/>
    <w:rsid w:val="0038302C"/>
    <w:rsid w:val="00383659"/>
    <w:rsid w:val="00383A03"/>
    <w:rsid w:val="00383B79"/>
    <w:rsid w:val="003846BC"/>
    <w:rsid w:val="00384E1E"/>
    <w:rsid w:val="00385797"/>
    <w:rsid w:val="0038675C"/>
    <w:rsid w:val="00386B29"/>
    <w:rsid w:val="00386C28"/>
    <w:rsid w:val="00387B38"/>
    <w:rsid w:val="00387F14"/>
    <w:rsid w:val="00390026"/>
    <w:rsid w:val="00391172"/>
    <w:rsid w:val="003914AC"/>
    <w:rsid w:val="00391EEF"/>
    <w:rsid w:val="0039253E"/>
    <w:rsid w:val="00392588"/>
    <w:rsid w:val="0039266D"/>
    <w:rsid w:val="00392FF4"/>
    <w:rsid w:val="003934EC"/>
    <w:rsid w:val="00393DD4"/>
    <w:rsid w:val="00394709"/>
    <w:rsid w:val="00394850"/>
    <w:rsid w:val="0039586F"/>
    <w:rsid w:val="00396FB8"/>
    <w:rsid w:val="003971D3"/>
    <w:rsid w:val="003975FE"/>
    <w:rsid w:val="003979EA"/>
    <w:rsid w:val="00397CAE"/>
    <w:rsid w:val="00397E33"/>
    <w:rsid w:val="003A05BD"/>
    <w:rsid w:val="003A0A2B"/>
    <w:rsid w:val="003A0EBE"/>
    <w:rsid w:val="003A1352"/>
    <w:rsid w:val="003A1C99"/>
    <w:rsid w:val="003A1D4C"/>
    <w:rsid w:val="003A1EA6"/>
    <w:rsid w:val="003A2769"/>
    <w:rsid w:val="003A3553"/>
    <w:rsid w:val="003A3A5A"/>
    <w:rsid w:val="003A3FC9"/>
    <w:rsid w:val="003A58AF"/>
    <w:rsid w:val="003A615D"/>
    <w:rsid w:val="003A669F"/>
    <w:rsid w:val="003A6D6F"/>
    <w:rsid w:val="003A7037"/>
    <w:rsid w:val="003A70FB"/>
    <w:rsid w:val="003B00FE"/>
    <w:rsid w:val="003B0C65"/>
    <w:rsid w:val="003B0FB7"/>
    <w:rsid w:val="003B19E1"/>
    <w:rsid w:val="003B1D59"/>
    <w:rsid w:val="003B2D32"/>
    <w:rsid w:val="003B2D5A"/>
    <w:rsid w:val="003B3B6D"/>
    <w:rsid w:val="003B40C6"/>
    <w:rsid w:val="003B42C7"/>
    <w:rsid w:val="003B4301"/>
    <w:rsid w:val="003B4803"/>
    <w:rsid w:val="003B4902"/>
    <w:rsid w:val="003B4ACF"/>
    <w:rsid w:val="003B52D4"/>
    <w:rsid w:val="003B5EFF"/>
    <w:rsid w:val="003B6782"/>
    <w:rsid w:val="003B6C74"/>
    <w:rsid w:val="003B7072"/>
    <w:rsid w:val="003B7523"/>
    <w:rsid w:val="003C095F"/>
    <w:rsid w:val="003C188D"/>
    <w:rsid w:val="003C18C7"/>
    <w:rsid w:val="003C2276"/>
    <w:rsid w:val="003C257F"/>
    <w:rsid w:val="003C2794"/>
    <w:rsid w:val="003C28EE"/>
    <w:rsid w:val="003C4CE8"/>
    <w:rsid w:val="003C5245"/>
    <w:rsid w:val="003C5FD9"/>
    <w:rsid w:val="003C78AA"/>
    <w:rsid w:val="003C79C5"/>
    <w:rsid w:val="003C7FD4"/>
    <w:rsid w:val="003D092A"/>
    <w:rsid w:val="003D0DFA"/>
    <w:rsid w:val="003D0E71"/>
    <w:rsid w:val="003D2343"/>
    <w:rsid w:val="003D2723"/>
    <w:rsid w:val="003D2E62"/>
    <w:rsid w:val="003D351A"/>
    <w:rsid w:val="003D37AD"/>
    <w:rsid w:val="003D37D3"/>
    <w:rsid w:val="003D37EA"/>
    <w:rsid w:val="003D3DBE"/>
    <w:rsid w:val="003D3DEF"/>
    <w:rsid w:val="003D47F1"/>
    <w:rsid w:val="003D4F74"/>
    <w:rsid w:val="003D5815"/>
    <w:rsid w:val="003D5CFF"/>
    <w:rsid w:val="003E082D"/>
    <w:rsid w:val="003E1D9E"/>
    <w:rsid w:val="003E2290"/>
    <w:rsid w:val="003E2464"/>
    <w:rsid w:val="003E24C7"/>
    <w:rsid w:val="003E2530"/>
    <w:rsid w:val="003E3137"/>
    <w:rsid w:val="003E3C2B"/>
    <w:rsid w:val="003E3F04"/>
    <w:rsid w:val="003E6651"/>
    <w:rsid w:val="003E7928"/>
    <w:rsid w:val="003F028E"/>
    <w:rsid w:val="003F0331"/>
    <w:rsid w:val="003F0FFF"/>
    <w:rsid w:val="003F1151"/>
    <w:rsid w:val="003F1734"/>
    <w:rsid w:val="003F1E31"/>
    <w:rsid w:val="003F2056"/>
    <w:rsid w:val="003F3315"/>
    <w:rsid w:val="003F38C4"/>
    <w:rsid w:val="003F411D"/>
    <w:rsid w:val="003F43A8"/>
    <w:rsid w:val="003F49DC"/>
    <w:rsid w:val="003F4AC9"/>
    <w:rsid w:val="003F4B82"/>
    <w:rsid w:val="003F55C7"/>
    <w:rsid w:val="003F5E55"/>
    <w:rsid w:val="003F6574"/>
    <w:rsid w:val="003F74E6"/>
    <w:rsid w:val="003F7DBD"/>
    <w:rsid w:val="00401ED6"/>
    <w:rsid w:val="004026BF"/>
    <w:rsid w:val="00402753"/>
    <w:rsid w:val="004037DA"/>
    <w:rsid w:val="004049A6"/>
    <w:rsid w:val="00404A9E"/>
    <w:rsid w:val="00404D9A"/>
    <w:rsid w:val="00405222"/>
    <w:rsid w:val="00405A0E"/>
    <w:rsid w:val="00405A30"/>
    <w:rsid w:val="00405CF1"/>
    <w:rsid w:val="00406089"/>
    <w:rsid w:val="00406C03"/>
    <w:rsid w:val="00406F37"/>
    <w:rsid w:val="00406FE5"/>
    <w:rsid w:val="004073D9"/>
    <w:rsid w:val="004075C7"/>
    <w:rsid w:val="00407802"/>
    <w:rsid w:val="00407C7A"/>
    <w:rsid w:val="00410481"/>
    <w:rsid w:val="0041122C"/>
    <w:rsid w:val="00411FD3"/>
    <w:rsid w:val="00412319"/>
    <w:rsid w:val="004127B0"/>
    <w:rsid w:val="00412943"/>
    <w:rsid w:val="004129A6"/>
    <w:rsid w:val="00412B53"/>
    <w:rsid w:val="004134D4"/>
    <w:rsid w:val="00413857"/>
    <w:rsid w:val="00413ABA"/>
    <w:rsid w:val="00413E52"/>
    <w:rsid w:val="004146DA"/>
    <w:rsid w:val="0041564F"/>
    <w:rsid w:val="00415801"/>
    <w:rsid w:val="00415988"/>
    <w:rsid w:val="00415ED0"/>
    <w:rsid w:val="00416283"/>
    <w:rsid w:val="004168BB"/>
    <w:rsid w:val="0041698D"/>
    <w:rsid w:val="00416CDA"/>
    <w:rsid w:val="004176DC"/>
    <w:rsid w:val="00420003"/>
    <w:rsid w:val="004206ED"/>
    <w:rsid w:val="00420BF0"/>
    <w:rsid w:val="0042194C"/>
    <w:rsid w:val="00422D8E"/>
    <w:rsid w:val="004233FA"/>
    <w:rsid w:val="00423A23"/>
    <w:rsid w:val="00424408"/>
    <w:rsid w:val="0042528B"/>
    <w:rsid w:val="00425394"/>
    <w:rsid w:val="00425404"/>
    <w:rsid w:val="004259F7"/>
    <w:rsid w:val="004262E2"/>
    <w:rsid w:val="00426370"/>
    <w:rsid w:val="004268E5"/>
    <w:rsid w:val="004269C7"/>
    <w:rsid w:val="004274A9"/>
    <w:rsid w:val="00427D43"/>
    <w:rsid w:val="00427F8D"/>
    <w:rsid w:val="00430F16"/>
    <w:rsid w:val="00430F89"/>
    <w:rsid w:val="004314F3"/>
    <w:rsid w:val="00433337"/>
    <w:rsid w:val="0043349C"/>
    <w:rsid w:val="00433525"/>
    <w:rsid w:val="00433598"/>
    <w:rsid w:val="00433844"/>
    <w:rsid w:val="00433CE8"/>
    <w:rsid w:val="00433F5C"/>
    <w:rsid w:val="004359CF"/>
    <w:rsid w:val="00435B0A"/>
    <w:rsid w:val="00435DA2"/>
    <w:rsid w:val="00436444"/>
    <w:rsid w:val="004368C2"/>
    <w:rsid w:val="00436989"/>
    <w:rsid w:val="00436EF3"/>
    <w:rsid w:val="00437D40"/>
    <w:rsid w:val="00441B93"/>
    <w:rsid w:val="0044247A"/>
    <w:rsid w:val="0044326A"/>
    <w:rsid w:val="004454B2"/>
    <w:rsid w:val="00446E04"/>
    <w:rsid w:val="00446E64"/>
    <w:rsid w:val="0044760F"/>
    <w:rsid w:val="004502C0"/>
    <w:rsid w:val="00450C05"/>
    <w:rsid w:val="00451DF0"/>
    <w:rsid w:val="00453079"/>
    <w:rsid w:val="004535E8"/>
    <w:rsid w:val="00453F01"/>
    <w:rsid w:val="00455178"/>
    <w:rsid w:val="004552FC"/>
    <w:rsid w:val="004557FA"/>
    <w:rsid w:val="004558E3"/>
    <w:rsid w:val="00456093"/>
    <w:rsid w:val="004561C5"/>
    <w:rsid w:val="00457226"/>
    <w:rsid w:val="00457C6C"/>
    <w:rsid w:val="00460078"/>
    <w:rsid w:val="00460193"/>
    <w:rsid w:val="00460AFF"/>
    <w:rsid w:val="00460EDF"/>
    <w:rsid w:val="00461010"/>
    <w:rsid w:val="00461C19"/>
    <w:rsid w:val="00461CCB"/>
    <w:rsid w:val="00463F30"/>
    <w:rsid w:val="00465229"/>
    <w:rsid w:val="00465A07"/>
    <w:rsid w:val="004661D9"/>
    <w:rsid w:val="00466836"/>
    <w:rsid w:val="004674C7"/>
    <w:rsid w:val="0046777B"/>
    <w:rsid w:val="00467CAB"/>
    <w:rsid w:val="00467D95"/>
    <w:rsid w:val="00467ECD"/>
    <w:rsid w:val="0047180D"/>
    <w:rsid w:val="0047236E"/>
    <w:rsid w:val="004730D3"/>
    <w:rsid w:val="00473B25"/>
    <w:rsid w:val="00473CAA"/>
    <w:rsid w:val="00473F83"/>
    <w:rsid w:val="004740EB"/>
    <w:rsid w:val="0047628A"/>
    <w:rsid w:val="00476B08"/>
    <w:rsid w:val="00476C4A"/>
    <w:rsid w:val="00477263"/>
    <w:rsid w:val="00477663"/>
    <w:rsid w:val="0048030D"/>
    <w:rsid w:val="00480434"/>
    <w:rsid w:val="00480812"/>
    <w:rsid w:val="00480C1F"/>
    <w:rsid w:val="004813CB"/>
    <w:rsid w:val="00481566"/>
    <w:rsid w:val="00481821"/>
    <w:rsid w:val="00481E7B"/>
    <w:rsid w:val="004825B5"/>
    <w:rsid w:val="0048267D"/>
    <w:rsid w:val="00482DCC"/>
    <w:rsid w:val="00482E14"/>
    <w:rsid w:val="0048305E"/>
    <w:rsid w:val="004832D2"/>
    <w:rsid w:val="0048392A"/>
    <w:rsid w:val="00483DE4"/>
    <w:rsid w:val="0048435B"/>
    <w:rsid w:val="00486E52"/>
    <w:rsid w:val="00487568"/>
    <w:rsid w:val="00487D76"/>
    <w:rsid w:val="0049006D"/>
    <w:rsid w:val="00490ACC"/>
    <w:rsid w:val="00491150"/>
    <w:rsid w:val="0049179C"/>
    <w:rsid w:val="00491F01"/>
    <w:rsid w:val="00492E28"/>
    <w:rsid w:val="00494027"/>
    <w:rsid w:val="004947C3"/>
    <w:rsid w:val="00494B4C"/>
    <w:rsid w:val="00494CDF"/>
    <w:rsid w:val="00494FDD"/>
    <w:rsid w:val="00495300"/>
    <w:rsid w:val="0049765A"/>
    <w:rsid w:val="00497FB8"/>
    <w:rsid w:val="004A046E"/>
    <w:rsid w:val="004A04BD"/>
    <w:rsid w:val="004A0623"/>
    <w:rsid w:val="004A2243"/>
    <w:rsid w:val="004A306B"/>
    <w:rsid w:val="004A4275"/>
    <w:rsid w:val="004A4449"/>
    <w:rsid w:val="004A495F"/>
    <w:rsid w:val="004A4C7A"/>
    <w:rsid w:val="004A739D"/>
    <w:rsid w:val="004B0505"/>
    <w:rsid w:val="004B1218"/>
    <w:rsid w:val="004B1669"/>
    <w:rsid w:val="004B2EE9"/>
    <w:rsid w:val="004B3B20"/>
    <w:rsid w:val="004B527B"/>
    <w:rsid w:val="004B62B8"/>
    <w:rsid w:val="004B65D2"/>
    <w:rsid w:val="004B68D0"/>
    <w:rsid w:val="004B6A51"/>
    <w:rsid w:val="004B6E62"/>
    <w:rsid w:val="004B6EA0"/>
    <w:rsid w:val="004B7005"/>
    <w:rsid w:val="004B7320"/>
    <w:rsid w:val="004B77A9"/>
    <w:rsid w:val="004C0608"/>
    <w:rsid w:val="004C091B"/>
    <w:rsid w:val="004C0A80"/>
    <w:rsid w:val="004C0AA7"/>
    <w:rsid w:val="004C0CF9"/>
    <w:rsid w:val="004C0E3D"/>
    <w:rsid w:val="004C29E5"/>
    <w:rsid w:val="004C2A08"/>
    <w:rsid w:val="004C2BF8"/>
    <w:rsid w:val="004C2E58"/>
    <w:rsid w:val="004C312C"/>
    <w:rsid w:val="004C5AA0"/>
    <w:rsid w:val="004C654B"/>
    <w:rsid w:val="004C6741"/>
    <w:rsid w:val="004C713A"/>
    <w:rsid w:val="004C7234"/>
    <w:rsid w:val="004C757A"/>
    <w:rsid w:val="004C7612"/>
    <w:rsid w:val="004C7A33"/>
    <w:rsid w:val="004D1AE9"/>
    <w:rsid w:val="004D212A"/>
    <w:rsid w:val="004D22EA"/>
    <w:rsid w:val="004D2698"/>
    <w:rsid w:val="004D3340"/>
    <w:rsid w:val="004D3A31"/>
    <w:rsid w:val="004D461B"/>
    <w:rsid w:val="004D4762"/>
    <w:rsid w:val="004D5B55"/>
    <w:rsid w:val="004D7165"/>
    <w:rsid w:val="004D72A0"/>
    <w:rsid w:val="004D7FC0"/>
    <w:rsid w:val="004E092F"/>
    <w:rsid w:val="004E0C4D"/>
    <w:rsid w:val="004E2161"/>
    <w:rsid w:val="004E29A1"/>
    <w:rsid w:val="004E3349"/>
    <w:rsid w:val="004E338D"/>
    <w:rsid w:val="004E372C"/>
    <w:rsid w:val="004E4141"/>
    <w:rsid w:val="004E442E"/>
    <w:rsid w:val="004E446D"/>
    <w:rsid w:val="004E44B8"/>
    <w:rsid w:val="004E4DC1"/>
    <w:rsid w:val="004E4EEE"/>
    <w:rsid w:val="004E5134"/>
    <w:rsid w:val="004E593F"/>
    <w:rsid w:val="004E645F"/>
    <w:rsid w:val="004E6845"/>
    <w:rsid w:val="004E7972"/>
    <w:rsid w:val="004F022C"/>
    <w:rsid w:val="004F0766"/>
    <w:rsid w:val="004F0C9E"/>
    <w:rsid w:val="004F0D71"/>
    <w:rsid w:val="004F0DE6"/>
    <w:rsid w:val="004F1132"/>
    <w:rsid w:val="004F1EED"/>
    <w:rsid w:val="004F20D0"/>
    <w:rsid w:val="004F22FC"/>
    <w:rsid w:val="004F4126"/>
    <w:rsid w:val="004F4455"/>
    <w:rsid w:val="004F465E"/>
    <w:rsid w:val="004F48F5"/>
    <w:rsid w:val="004F5E70"/>
    <w:rsid w:val="004F6555"/>
    <w:rsid w:val="004F6872"/>
    <w:rsid w:val="004F69BA"/>
    <w:rsid w:val="004F72D6"/>
    <w:rsid w:val="004F76F7"/>
    <w:rsid w:val="00500280"/>
    <w:rsid w:val="00500FC7"/>
    <w:rsid w:val="00500FD6"/>
    <w:rsid w:val="00501D6F"/>
    <w:rsid w:val="005021CC"/>
    <w:rsid w:val="0050261A"/>
    <w:rsid w:val="00503499"/>
    <w:rsid w:val="005039D4"/>
    <w:rsid w:val="005040AE"/>
    <w:rsid w:val="0050455F"/>
    <w:rsid w:val="0050586B"/>
    <w:rsid w:val="00505A38"/>
    <w:rsid w:val="00505BFF"/>
    <w:rsid w:val="00506A6A"/>
    <w:rsid w:val="00506D1F"/>
    <w:rsid w:val="00506D25"/>
    <w:rsid w:val="00506F27"/>
    <w:rsid w:val="0050713C"/>
    <w:rsid w:val="00507545"/>
    <w:rsid w:val="00510420"/>
    <w:rsid w:val="00510D35"/>
    <w:rsid w:val="00510D68"/>
    <w:rsid w:val="0051130E"/>
    <w:rsid w:val="00511B65"/>
    <w:rsid w:val="00512A6B"/>
    <w:rsid w:val="00512E56"/>
    <w:rsid w:val="0051350F"/>
    <w:rsid w:val="005136DD"/>
    <w:rsid w:val="005141CC"/>
    <w:rsid w:val="0051421F"/>
    <w:rsid w:val="00514C95"/>
    <w:rsid w:val="005153B8"/>
    <w:rsid w:val="005158AB"/>
    <w:rsid w:val="00515B3C"/>
    <w:rsid w:val="0051608C"/>
    <w:rsid w:val="005162E0"/>
    <w:rsid w:val="00516AF3"/>
    <w:rsid w:val="00516F9E"/>
    <w:rsid w:val="00517088"/>
    <w:rsid w:val="0051710D"/>
    <w:rsid w:val="005173BD"/>
    <w:rsid w:val="0051783B"/>
    <w:rsid w:val="0052002B"/>
    <w:rsid w:val="00520480"/>
    <w:rsid w:val="00521C92"/>
    <w:rsid w:val="00521DB1"/>
    <w:rsid w:val="005226C8"/>
    <w:rsid w:val="00522C4D"/>
    <w:rsid w:val="00522C79"/>
    <w:rsid w:val="00523013"/>
    <w:rsid w:val="005234C5"/>
    <w:rsid w:val="0052360D"/>
    <w:rsid w:val="00523BA3"/>
    <w:rsid w:val="0052517E"/>
    <w:rsid w:val="005253AA"/>
    <w:rsid w:val="00525639"/>
    <w:rsid w:val="00526174"/>
    <w:rsid w:val="00526B99"/>
    <w:rsid w:val="00527009"/>
    <w:rsid w:val="00530078"/>
    <w:rsid w:val="005319A2"/>
    <w:rsid w:val="00531F84"/>
    <w:rsid w:val="0053241B"/>
    <w:rsid w:val="00532B3E"/>
    <w:rsid w:val="005333EE"/>
    <w:rsid w:val="00534118"/>
    <w:rsid w:val="00534CCC"/>
    <w:rsid w:val="00535E0D"/>
    <w:rsid w:val="00536307"/>
    <w:rsid w:val="00536462"/>
    <w:rsid w:val="005365EB"/>
    <w:rsid w:val="0053685E"/>
    <w:rsid w:val="00536AE4"/>
    <w:rsid w:val="00536B14"/>
    <w:rsid w:val="00536E47"/>
    <w:rsid w:val="00536F8D"/>
    <w:rsid w:val="00537070"/>
    <w:rsid w:val="005372D2"/>
    <w:rsid w:val="00537910"/>
    <w:rsid w:val="00537C75"/>
    <w:rsid w:val="00540052"/>
    <w:rsid w:val="00540A3A"/>
    <w:rsid w:val="00540A92"/>
    <w:rsid w:val="00540AF4"/>
    <w:rsid w:val="00540C9A"/>
    <w:rsid w:val="00541771"/>
    <w:rsid w:val="005418D2"/>
    <w:rsid w:val="00541A6D"/>
    <w:rsid w:val="00542812"/>
    <w:rsid w:val="00542A5B"/>
    <w:rsid w:val="00542B08"/>
    <w:rsid w:val="0054329F"/>
    <w:rsid w:val="0054337F"/>
    <w:rsid w:val="005434C5"/>
    <w:rsid w:val="005437C4"/>
    <w:rsid w:val="0054425D"/>
    <w:rsid w:val="00544F05"/>
    <w:rsid w:val="00545A2B"/>
    <w:rsid w:val="00545F9A"/>
    <w:rsid w:val="0054646F"/>
    <w:rsid w:val="005479BB"/>
    <w:rsid w:val="0055018B"/>
    <w:rsid w:val="00550D1F"/>
    <w:rsid w:val="00550E8B"/>
    <w:rsid w:val="005512A0"/>
    <w:rsid w:val="00551787"/>
    <w:rsid w:val="00551CEC"/>
    <w:rsid w:val="00552839"/>
    <w:rsid w:val="005539C3"/>
    <w:rsid w:val="00553C1D"/>
    <w:rsid w:val="005544F1"/>
    <w:rsid w:val="00554696"/>
    <w:rsid w:val="00554A23"/>
    <w:rsid w:val="00554ECB"/>
    <w:rsid w:val="00555CB2"/>
    <w:rsid w:val="005564FF"/>
    <w:rsid w:val="00556805"/>
    <w:rsid w:val="00557145"/>
    <w:rsid w:val="0055726B"/>
    <w:rsid w:val="00560D3D"/>
    <w:rsid w:val="005613F9"/>
    <w:rsid w:val="00561D5A"/>
    <w:rsid w:val="00562191"/>
    <w:rsid w:val="005644D2"/>
    <w:rsid w:val="005661F5"/>
    <w:rsid w:val="005662CB"/>
    <w:rsid w:val="00566A78"/>
    <w:rsid w:val="00566BE4"/>
    <w:rsid w:val="0057019D"/>
    <w:rsid w:val="00570448"/>
    <w:rsid w:val="005704E3"/>
    <w:rsid w:val="00570527"/>
    <w:rsid w:val="005709C7"/>
    <w:rsid w:val="00570EC4"/>
    <w:rsid w:val="005715F8"/>
    <w:rsid w:val="00571F2E"/>
    <w:rsid w:val="0057219B"/>
    <w:rsid w:val="00572287"/>
    <w:rsid w:val="00572418"/>
    <w:rsid w:val="00573CE8"/>
    <w:rsid w:val="0057429F"/>
    <w:rsid w:val="00574617"/>
    <w:rsid w:val="00575E17"/>
    <w:rsid w:val="005763E8"/>
    <w:rsid w:val="00576A3F"/>
    <w:rsid w:val="0057702F"/>
    <w:rsid w:val="00577957"/>
    <w:rsid w:val="00577AC9"/>
    <w:rsid w:val="00580196"/>
    <w:rsid w:val="00580BD2"/>
    <w:rsid w:val="00581402"/>
    <w:rsid w:val="005825C5"/>
    <w:rsid w:val="005833C4"/>
    <w:rsid w:val="0058357E"/>
    <w:rsid w:val="00584743"/>
    <w:rsid w:val="00584AA6"/>
    <w:rsid w:val="00585332"/>
    <w:rsid w:val="00585624"/>
    <w:rsid w:val="0058588F"/>
    <w:rsid w:val="00585A65"/>
    <w:rsid w:val="005863DD"/>
    <w:rsid w:val="0058719C"/>
    <w:rsid w:val="0058745F"/>
    <w:rsid w:val="0059082D"/>
    <w:rsid w:val="005918C0"/>
    <w:rsid w:val="00591A2E"/>
    <w:rsid w:val="00592474"/>
    <w:rsid w:val="00592CAD"/>
    <w:rsid w:val="00593270"/>
    <w:rsid w:val="005942BD"/>
    <w:rsid w:val="0059486A"/>
    <w:rsid w:val="00594980"/>
    <w:rsid w:val="00594D5A"/>
    <w:rsid w:val="00595209"/>
    <w:rsid w:val="0059559A"/>
    <w:rsid w:val="00595885"/>
    <w:rsid w:val="0059605D"/>
    <w:rsid w:val="00596442"/>
    <w:rsid w:val="00596ADE"/>
    <w:rsid w:val="00596BC9"/>
    <w:rsid w:val="005970AA"/>
    <w:rsid w:val="00597482"/>
    <w:rsid w:val="00597B3A"/>
    <w:rsid w:val="005A016D"/>
    <w:rsid w:val="005A05AF"/>
    <w:rsid w:val="005A138A"/>
    <w:rsid w:val="005A2869"/>
    <w:rsid w:val="005A355D"/>
    <w:rsid w:val="005A35C4"/>
    <w:rsid w:val="005A369B"/>
    <w:rsid w:val="005A390A"/>
    <w:rsid w:val="005A3CA6"/>
    <w:rsid w:val="005A454A"/>
    <w:rsid w:val="005A510E"/>
    <w:rsid w:val="005A5444"/>
    <w:rsid w:val="005A55D6"/>
    <w:rsid w:val="005A6FC8"/>
    <w:rsid w:val="005A75BE"/>
    <w:rsid w:val="005A7849"/>
    <w:rsid w:val="005B00CB"/>
    <w:rsid w:val="005B052F"/>
    <w:rsid w:val="005B0D40"/>
    <w:rsid w:val="005B18A0"/>
    <w:rsid w:val="005B3128"/>
    <w:rsid w:val="005B33BC"/>
    <w:rsid w:val="005B443B"/>
    <w:rsid w:val="005B491D"/>
    <w:rsid w:val="005B502C"/>
    <w:rsid w:val="005B5058"/>
    <w:rsid w:val="005B55BF"/>
    <w:rsid w:val="005B58EB"/>
    <w:rsid w:val="005B5AFD"/>
    <w:rsid w:val="005B5F13"/>
    <w:rsid w:val="005B6906"/>
    <w:rsid w:val="005B7EEA"/>
    <w:rsid w:val="005C0214"/>
    <w:rsid w:val="005C14C9"/>
    <w:rsid w:val="005C1C0F"/>
    <w:rsid w:val="005C2C58"/>
    <w:rsid w:val="005C2D4B"/>
    <w:rsid w:val="005C3946"/>
    <w:rsid w:val="005C3D0C"/>
    <w:rsid w:val="005C4089"/>
    <w:rsid w:val="005C40E9"/>
    <w:rsid w:val="005C41A6"/>
    <w:rsid w:val="005C4481"/>
    <w:rsid w:val="005C4E6E"/>
    <w:rsid w:val="005C4F52"/>
    <w:rsid w:val="005C5075"/>
    <w:rsid w:val="005C5390"/>
    <w:rsid w:val="005C5FB9"/>
    <w:rsid w:val="005C5FC2"/>
    <w:rsid w:val="005C671E"/>
    <w:rsid w:val="005C679D"/>
    <w:rsid w:val="005C74EF"/>
    <w:rsid w:val="005C75A4"/>
    <w:rsid w:val="005C76D1"/>
    <w:rsid w:val="005C7E42"/>
    <w:rsid w:val="005D00B3"/>
    <w:rsid w:val="005D02E6"/>
    <w:rsid w:val="005D0A96"/>
    <w:rsid w:val="005D0EC1"/>
    <w:rsid w:val="005D1172"/>
    <w:rsid w:val="005D1478"/>
    <w:rsid w:val="005D1A1F"/>
    <w:rsid w:val="005D1A38"/>
    <w:rsid w:val="005D1D5B"/>
    <w:rsid w:val="005D1EED"/>
    <w:rsid w:val="005D245A"/>
    <w:rsid w:val="005D42B8"/>
    <w:rsid w:val="005D42F2"/>
    <w:rsid w:val="005D4DFF"/>
    <w:rsid w:val="005D5648"/>
    <w:rsid w:val="005D589A"/>
    <w:rsid w:val="005D64DD"/>
    <w:rsid w:val="005D6509"/>
    <w:rsid w:val="005D6563"/>
    <w:rsid w:val="005D72A2"/>
    <w:rsid w:val="005D7B44"/>
    <w:rsid w:val="005D7C15"/>
    <w:rsid w:val="005E22F8"/>
    <w:rsid w:val="005E23DF"/>
    <w:rsid w:val="005E2D61"/>
    <w:rsid w:val="005E3600"/>
    <w:rsid w:val="005E3C42"/>
    <w:rsid w:val="005E3D42"/>
    <w:rsid w:val="005E6027"/>
    <w:rsid w:val="005E61B3"/>
    <w:rsid w:val="005E6207"/>
    <w:rsid w:val="005E6D1F"/>
    <w:rsid w:val="005E742C"/>
    <w:rsid w:val="005E7741"/>
    <w:rsid w:val="005F0152"/>
    <w:rsid w:val="005F08E8"/>
    <w:rsid w:val="005F0AA8"/>
    <w:rsid w:val="005F0AE1"/>
    <w:rsid w:val="005F1181"/>
    <w:rsid w:val="005F125E"/>
    <w:rsid w:val="005F151C"/>
    <w:rsid w:val="005F195A"/>
    <w:rsid w:val="005F1DD8"/>
    <w:rsid w:val="005F1FC0"/>
    <w:rsid w:val="005F4181"/>
    <w:rsid w:val="005F4341"/>
    <w:rsid w:val="005F4AFA"/>
    <w:rsid w:val="005F54A0"/>
    <w:rsid w:val="005F5802"/>
    <w:rsid w:val="005F5DD2"/>
    <w:rsid w:val="005F5EEA"/>
    <w:rsid w:val="005F6A47"/>
    <w:rsid w:val="005F6ABA"/>
    <w:rsid w:val="005F6D4A"/>
    <w:rsid w:val="005F6F2A"/>
    <w:rsid w:val="005F77B8"/>
    <w:rsid w:val="005F7A80"/>
    <w:rsid w:val="006008BE"/>
    <w:rsid w:val="0060182D"/>
    <w:rsid w:val="00601F96"/>
    <w:rsid w:val="00602083"/>
    <w:rsid w:val="0060262B"/>
    <w:rsid w:val="00602789"/>
    <w:rsid w:val="00602816"/>
    <w:rsid w:val="00602AF0"/>
    <w:rsid w:val="00603752"/>
    <w:rsid w:val="00603BD8"/>
    <w:rsid w:val="00603E70"/>
    <w:rsid w:val="00603FC1"/>
    <w:rsid w:val="00605213"/>
    <w:rsid w:val="006063FB"/>
    <w:rsid w:val="00606D5A"/>
    <w:rsid w:val="00611450"/>
    <w:rsid w:val="00611B28"/>
    <w:rsid w:val="00611B96"/>
    <w:rsid w:val="00611F0F"/>
    <w:rsid w:val="0061294D"/>
    <w:rsid w:val="006129FC"/>
    <w:rsid w:val="00612ADE"/>
    <w:rsid w:val="00612D87"/>
    <w:rsid w:val="00613399"/>
    <w:rsid w:val="00613E3E"/>
    <w:rsid w:val="00615725"/>
    <w:rsid w:val="006173F8"/>
    <w:rsid w:val="00617A37"/>
    <w:rsid w:val="0062068E"/>
    <w:rsid w:val="00620BE8"/>
    <w:rsid w:val="00620F07"/>
    <w:rsid w:val="0062139E"/>
    <w:rsid w:val="006216BE"/>
    <w:rsid w:val="00621953"/>
    <w:rsid w:val="006220BD"/>
    <w:rsid w:val="00622606"/>
    <w:rsid w:val="00622E02"/>
    <w:rsid w:val="00623CBD"/>
    <w:rsid w:val="00623E11"/>
    <w:rsid w:val="0062445D"/>
    <w:rsid w:val="006247FF"/>
    <w:rsid w:val="00625689"/>
    <w:rsid w:val="006269B6"/>
    <w:rsid w:val="00626D3F"/>
    <w:rsid w:val="006270CB"/>
    <w:rsid w:val="00630704"/>
    <w:rsid w:val="00630F13"/>
    <w:rsid w:val="00631485"/>
    <w:rsid w:val="00632B55"/>
    <w:rsid w:val="00632B79"/>
    <w:rsid w:val="00632C8D"/>
    <w:rsid w:val="00632E36"/>
    <w:rsid w:val="00632FF2"/>
    <w:rsid w:val="006331B7"/>
    <w:rsid w:val="00633B02"/>
    <w:rsid w:val="00633B10"/>
    <w:rsid w:val="006362DF"/>
    <w:rsid w:val="006364CD"/>
    <w:rsid w:val="006373B7"/>
    <w:rsid w:val="00637D34"/>
    <w:rsid w:val="00637FC4"/>
    <w:rsid w:val="00640294"/>
    <w:rsid w:val="0064163E"/>
    <w:rsid w:val="006420F9"/>
    <w:rsid w:val="00642772"/>
    <w:rsid w:val="006432A7"/>
    <w:rsid w:val="0064465A"/>
    <w:rsid w:val="006448EC"/>
    <w:rsid w:val="00644F72"/>
    <w:rsid w:val="006453DF"/>
    <w:rsid w:val="0064554F"/>
    <w:rsid w:val="00646196"/>
    <w:rsid w:val="006461BB"/>
    <w:rsid w:val="00646B78"/>
    <w:rsid w:val="00646F5C"/>
    <w:rsid w:val="006473DC"/>
    <w:rsid w:val="0064761D"/>
    <w:rsid w:val="00647877"/>
    <w:rsid w:val="00647D7D"/>
    <w:rsid w:val="006504D9"/>
    <w:rsid w:val="00650C1A"/>
    <w:rsid w:val="0065109E"/>
    <w:rsid w:val="00651891"/>
    <w:rsid w:val="00651B63"/>
    <w:rsid w:val="00651D40"/>
    <w:rsid w:val="006528EA"/>
    <w:rsid w:val="00652F6D"/>
    <w:rsid w:val="006535D0"/>
    <w:rsid w:val="00653779"/>
    <w:rsid w:val="0065427B"/>
    <w:rsid w:val="00654A0D"/>
    <w:rsid w:val="00654BE0"/>
    <w:rsid w:val="00655854"/>
    <w:rsid w:val="00655E67"/>
    <w:rsid w:val="00656697"/>
    <w:rsid w:val="0065691F"/>
    <w:rsid w:val="00657BD6"/>
    <w:rsid w:val="00660366"/>
    <w:rsid w:val="006603A1"/>
    <w:rsid w:val="00661625"/>
    <w:rsid w:val="00662A3D"/>
    <w:rsid w:val="00663585"/>
    <w:rsid w:val="006638D8"/>
    <w:rsid w:val="00663EE2"/>
    <w:rsid w:val="00663F29"/>
    <w:rsid w:val="006647FA"/>
    <w:rsid w:val="00664990"/>
    <w:rsid w:val="006654F5"/>
    <w:rsid w:val="00665A34"/>
    <w:rsid w:val="006674AB"/>
    <w:rsid w:val="006677E4"/>
    <w:rsid w:val="00670BC7"/>
    <w:rsid w:val="00671376"/>
    <w:rsid w:val="00671A32"/>
    <w:rsid w:val="00671AF2"/>
    <w:rsid w:val="00671C85"/>
    <w:rsid w:val="00671E8D"/>
    <w:rsid w:val="00672012"/>
    <w:rsid w:val="00672D7A"/>
    <w:rsid w:val="00673ACE"/>
    <w:rsid w:val="00673CF2"/>
    <w:rsid w:val="00674785"/>
    <w:rsid w:val="00674B96"/>
    <w:rsid w:val="0067663A"/>
    <w:rsid w:val="00676CC6"/>
    <w:rsid w:val="00677364"/>
    <w:rsid w:val="0067768C"/>
    <w:rsid w:val="00677DEB"/>
    <w:rsid w:val="00680692"/>
    <w:rsid w:val="00680D29"/>
    <w:rsid w:val="00680E5D"/>
    <w:rsid w:val="00682468"/>
    <w:rsid w:val="00682950"/>
    <w:rsid w:val="00682B51"/>
    <w:rsid w:val="0068309B"/>
    <w:rsid w:val="00683108"/>
    <w:rsid w:val="006856A0"/>
    <w:rsid w:val="006868B7"/>
    <w:rsid w:val="00687289"/>
    <w:rsid w:val="00690CDB"/>
    <w:rsid w:val="00691E26"/>
    <w:rsid w:val="00691FDF"/>
    <w:rsid w:val="00691FE3"/>
    <w:rsid w:val="00692000"/>
    <w:rsid w:val="00692301"/>
    <w:rsid w:val="00692359"/>
    <w:rsid w:val="006926E9"/>
    <w:rsid w:val="006927D7"/>
    <w:rsid w:val="00693956"/>
    <w:rsid w:val="0069417D"/>
    <w:rsid w:val="0069468E"/>
    <w:rsid w:val="00694CA2"/>
    <w:rsid w:val="00695654"/>
    <w:rsid w:val="00695DAE"/>
    <w:rsid w:val="00696B17"/>
    <w:rsid w:val="00696FC7"/>
    <w:rsid w:val="0069704D"/>
    <w:rsid w:val="006970F1"/>
    <w:rsid w:val="00697F5B"/>
    <w:rsid w:val="006A1357"/>
    <w:rsid w:val="006A151A"/>
    <w:rsid w:val="006A18FF"/>
    <w:rsid w:val="006A1C68"/>
    <w:rsid w:val="006A243F"/>
    <w:rsid w:val="006A362F"/>
    <w:rsid w:val="006A3CAD"/>
    <w:rsid w:val="006A3E33"/>
    <w:rsid w:val="006A5B4C"/>
    <w:rsid w:val="006A5EC5"/>
    <w:rsid w:val="006A6B40"/>
    <w:rsid w:val="006A77E2"/>
    <w:rsid w:val="006A7B0E"/>
    <w:rsid w:val="006A7E58"/>
    <w:rsid w:val="006B01FE"/>
    <w:rsid w:val="006B0277"/>
    <w:rsid w:val="006B0754"/>
    <w:rsid w:val="006B232F"/>
    <w:rsid w:val="006B23FF"/>
    <w:rsid w:val="006B2682"/>
    <w:rsid w:val="006B3534"/>
    <w:rsid w:val="006B38F4"/>
    <w:rsid w:val="006B452D"/>
    <w:rsid w:val="006B4B64"/>
    <w:rsid w:val="006B5489"/>
    <w:rsid w:val="006B6312"/>
    <w:rsid w:val="006B68ED"/>
    <w:rsid w:val="006B7555"/>
    <w:rsid w:val="006B790A"/>
    <w:rsid w:val="006B7B7B"/>
    <w:rsid w:val="006B7FC8"/>
    <w:rsid w:val="006C007A"/>
    <w:rsid w:val="006C116B"/>
    <w:rsid w:val="006C126E"/>
    <w:rsid w:val="006C153E"/>
    <w:rsid w:val="006C26E1"/>
    <w:rsid w:val="006C3152"/>
    <w:rsid w:val="006C34A0"/>
    <w:rsid w:val="006C369A"/>
    <w:rsid w:val="006C3B84"/>
    <w:rsid w:val="006C4005"/>
    <w:rsid w:val="006C4537"/>
    <w:rsid w:val="006C5205"/>
    <w:rsid w:val="006C5F36"/>
    <w:rsid w:val="006C6055"/>
    <w:rsid w:val="006C7437"/>
    <w:rsid w:val="006D0779"/>
    <w:rsid w:val="006D1433"/>
    <w:rsid w:val="006D15CB"/>
    <w:rsid w:val="006D20AB"/>
    <w:rsid w:val="006D21AF"/>
    <w:rsid w:val="006D29D9"/>
    <w:rsid w:val="006D2E51"/>
    <w:rsid w:val="006D3219"/>
    <w:rsid w:val="006D34B5"/>
    <w:rsid w:val="006D3CC7"/>
    <w:rsid w:val="006D4575"/>
    <w:rsid w:val="006D4BAE"/>
    <w:rsid w:val="006D6345"/>
    <w:rsid w:val="006D64CF"/>
    <w:rsid w:val="006D651B"/>
    <w:rsid w:val="006D681F"/>
    <w:rsid w:val="006D696A"/>
    <w:rsid w:val="006D76FD"/>
    <w:rsid w:val="006D7910"/>
    <w:rsid w:val="006E062E"/>
    <w:rsid w:val="006E1248"/>
    <w:rsid w:val="006E16DE"/>
    <w:rsid w:val="006E189D"/>
    <w:rsid w:val="006E210D"/>
    <w:rsid w:val="006E2B77"/>
    <w:rsid w:val="006E334E"/>
    <w:rsid w:val="006E43CD"/>
    <w:rsid w:val="006E470B"/>
    <w:rsid w:val="006E5298"/>
    <w:rsid w:val="006E581B"/>
    <w:rsid w:val="006E5A38"/>
    <w:rsid w:val="006E6C28"/>
    <w:rsid w:val="006E7496"/>
    <w:rsid w:val="006E74CF"/>
    <w:rsid w:val="006F033F"/>
    <w:rsid w:val="006F0760"/>
    <w:rsid w:val="006F142A"/>
    <w:rsid w:val="006F1737"/>
    <w:rsid w:val="006F173B"/>
    <w:rsid w:val="006F197F"/>
    <w:rsid w:val="006F1B60"/>
    <w:rsid w:val="006F1B6A"/>
    <w:rsid w:val="006F1E6C"/>
    <w:rsid w:val="006F2AA3"/>
    <w:rsid w:val="006F2DE5"/>
    <w:rsid w:val="006F3198"/>
    <w:rsid w:val="006F328E"/>
    <w:rsid w:val="006F37AE"/>
    <w:rsid w:val="006F38C4"/>
    <w:rsid w:val="006F4E50"/>
    <w:rsid w:val="006F4F91"/>
    <w:rsid w:val="006F5283"/>
    <w:rsid w:val="006F6D5C"/>
    <w:rsid w:val="006F6E64"/>
    <w:rsid w:val="006F7AF9"/>
    <w:rsid w:val="0070046D"/>
    <w:rsid w:val="007006DA"/>
    <w:rsid w:val="00700A9C"/>
    <w:rsid w:val="00700C78"/>
    <w:rsid w:val="00701DDA"/>
    <w:rsid w:val="00703F48"/>
    <w:rsid w:val="00704409"/>
    <w:rsid w:val="007048AC"/>
    <w:rsid w:val="007048DE"/>
    <w:rsid w:val="007052A3"/>
    <w:rsid w:val="007052D0"/>
    <w:rsid w:val="00705EE6"/>
    <w:rsid w:val="00705FBA"/>
    <w:rsid w:val="007066A1"/>
    <w:rsid w:val="00707889"/>
    <w:rsid w:val="00710021"/>
    <w:rsid w:val="007102F3"/>
    <w:rsid w:val="007104E8"/>
    <w:rsid w:val="0071062F"/>
    <w:rsid w:val="007106D9"/>
    <w:rsid w:val="00710DB6"/>
    <w:rsid w:val="0071175E"/>
    <w:rsid w:val="00711D6D"/>
    <w:rsid w:val="00712D3D"/>
    <w:rsid w:val="00713575"/>
    <w:rsid w:val="00713647"/>
    <w:rsid w:val="00713F0F"/>
    <w:rsid w:val="007144AA"/>
    <w:rsid w:val="00714744"/>
    <w:rsid w:val="007151AD"/>
    <w:rsid w:val="00715967"/>
    <w:rsid w:val="007169E9"/>
    <w:rsid w:val="00716AF1"/>
    <w:rsid w:val="00717366"/>
    <w:rsid w:val="007176FC"/>
    <w:rsid w:val="0072112D"/>
    <w:rsid w:val="007214CB"/>
    <w:rsid w:val="00721659"/>
    <w:rsid w:val="00722237"/>
    <w:rsid w:val="0072245A"/>
    <w:rsid w:val="00722652"/>
    <w:rsid w:val="007229BB"/>
    <w:rsid w:val="0072319F"/>
    <w:rsid w:val="00723978"/>
    <w:rsid w:val="00723F2B"/>
    <w:rsid w:val="007257A9"/>
    <w:rsid w:val="00725808"/>
    <w:rsid w:val="00725AC4"/>
    <w:rsid w:val="00725E54"/>
    <w:rsid w:val="0072645D"/>
    <w:rsid w:val="007264D6"/>
    <w:rsid w:val="00726614"/>
    <w:rsid w:val="007270B4"/>
    <w:rsid w:val="007277FC"/>
    <w:rsid w:val="00730162"/>
    <w:rsid w:val="007317A4"/>
    <w:rsid w:val="00731A0A"/>
    <w:rsid w:val="00732741"/>
    <w:rsid w:val="007328D1"/>
    <w:rsid w:val="00732F96"/>
    <w:rsid w:val="007331B6"/>
    <w:rsid w:val="007336CD"/>
    <w:rsid w:val="00733AF2"/>
    <w:rsid w:val="00733CFD"/>
    <w:rsid w:val="00733D75"/>
    <w:rsid w:val="007348BD"/>
    <w:rsid w:val="00734A7F"/>
    <w:rsid w:val="00735251"/>
    <w:rsid w:val="00735280"/>
    <w:rsid w:val="00735545"/>
    <w:rsid w:val="007361FD"/>
    <w:rsid w:val="007367B1"/>
    <w:rsid w:val="007403F9"/>
    <w:rsid w:val="0074127C"/>
    <w:rsid w:val="0074200C"/>
    <w:rsid w:val="00742EB8"/>
    <w:rsid w:val="0074338C"/>
    <w:rsid w:val="007433DD"/>
    <w:rsid w:val="007438B1"/>
    <w:rsid w:val="00743EDF"/>
    <w:rsid w:val="00744361"/>
    <w:rsid w:val="0074462A"/>
    <w:rsid w:val="00745040"/>
    <w:rsid w:val="00746231"/>
    <w:rsid w:val="007466F6"/>
    <w:rsid w:val="00746D61"/>
    <w:rsid w:val="00746E10"/>
    <w:rsid w:val="00746ED6"/>
    <w:rsid w:val="00746FB2"/>
    <w:rsid w:val="007470A4"/>
    <w:rsid w:val="007475AF"/>
    <w:rsid w:val="00750DB9"/>
    <w:rsid w:val="0075356D"/>
    <w:rsid w:val="00753CDC"/>
    <w:rsid w:val="007547DF"/>
    <w:rsid w:val="0075748B"/>
    <w:rsid w:val="00757709"/>
    <w:rsid w:val="0075791F"/>
    <w:rsid w:val="0076017E"/>
    <w:rsid w:val="0076019F"/>
    <w:rsid w:val="00760A36"/>
    <w:rsid w:val="00760AE4"/>
    <w:rsid w:val="00761050"/>
    <w:rsid w:val="00763952"/>
    <w:rsid w:val="00765F93"/>
    <w:rsid w:val="007662AA"/>
    <w:rsid w:val="007667B2"/>
    <w:rsid w:val="007670C0"/>
    <w:rsid w:val="00767D90"/>
    <w:rsid w:val="00770DED"/>
    <w:rsid w:val="0077153C"/>
    <w:rsid w:val="00772225"/>
    <w:rsid w:val="0077274C"/>
    <w:rsid w:val="007728AF"/>
    <w:rsid w:val="00772E50"/>
    <w:rsid w:val="00772FB5"/>
    <w:rsid w:val="00773312"/>
    <w:rsid w:val="00773B98"/>
    <w:rsid w:val="007747A4"/>
    <w:rsid w:val="0077496D"/>
    <w:rsid w:val="00774DEB"/>
    <w:rsid w:val="00774FBF"/>
    <w:rsid w:val="0077554B"/>
    <w:rsid w:val="00775621"/>
    <w:rsid w:val="00775C3D"/>
    <w:rsid w:val="0077776F"/>
    <w:rsid w:val="00777EE7"/>
    <w:rsid w:val="00777F7B"/>
    <w:rsid w:val="007800E6"/>
    <w:rsid w:val="007802B7"/>
    <w:rsid w:val="007802F5"/>
    <w:rsid w:val="007805A0"/>
    <w:rsid w:val="00781921"/>
    <w:rsid w:val="00782586"/>
    <w:rsid w:val="0078402C"/>
    <w:rsid w:val="00784299"/>
    <w:rsid w:val="00784588"/>
    <w:rsid w:val="00784894"/>
    <w:rsid w:val="00785272"/>
    <w:rsid w:val="007859F4"/>
    <w:rsid w:val="00786448"/>
    <w:rsid w:val="007864D7"/>
    <w:rsid w:val="00786B09"/>
    <w:rsid w:val="00786DB8"/>
    <w:rsid w:val="00787140"/>
    <w:rsid w:val="0078746F"/>
    <w:rsid w:val="00787AFA"/>
    <w:rsid w:val="00787EDE"/>
    <w:rsid w:val="00790545"/>
    <w:rsid w:val="0079131C"/>
    <w:rsid w:val="007920D6"/>
    <w:rsid w:val="0079245A"/>
    <w:rsid w:val="00792A31"/>
    <w:rsid w:val="00792F67"/>
    <w:rsid w:val="00793163"/>
    <w:rsid w:val="00793978"/>
    <w:rsid w:val="00793A97"/>
    <w:rsid w:val="0079459C"/>
    <w:rsid w:val="00794659"/>
    <w:rsid w:val="00794940"/>
    <w:rsid w:val="00794F04"/>
    <w:rsid w:val="00795570"/>
    <w:rsid w:val="00796380"/>
    <w:rsid w:val="00796DCC"/>
    <w:rsid w:val="0079713B"/>
    <w:rsid w:val="007971ED"/>
    <w:rsid w:val="007A0726"/>
    <w:rsid w:val="007A0F45"/>
    <w:rsid w:val="007A1BAB"/>
    <w:rsid w:val="007A1EE0"/>
    <w:rsid w:val="007A23DA"/>
    <w:rsid w:val="007A284C"/>
    <w:rsid w:val="007A2EF5"/>
    <w:rsid w:val="007A2FA0"/>
    <w:rsid w:val="007A309B"/>
    <w:rsid w:val="007A3805"/>
    <w:rsid w:val="007A3AD2"/>
    <w:rsid w:val="007A3F56"/>
    <w:rsid w:val="007A58FA"/>
    <w:rsid w:val="007A59E3"/>
    <w:rsid w:val="007A5BF8"/>
    <w:rsid w:val="007A6BE9"/>
    <w:rsid w:val="007A74D7"/>
    <w:rsid w:val="007A7776"/>
    <w:rsid w:val="007A7D6F"/>
    <w:rsid w:val="007B0FD6"/>
    <w:rsid w:val="007B147E"/>
    <w:rsid w:val="007B1E0C"/>
    <w:rsid w:val="007B24D7"/>
    <w:rsid w:val="007B3564"/>
    <w:rsid w:val="007B3D68"/>
    <w:rsid w:val="007B46E8"/>
    <w:rsid w:val="007B4FB6"/>
    <w:rsid w:val="007B5AB2"/>
    <w:rsid w:val="007B5E5D"/>
    <w:rsid w:val="007B6F74"/>
    <w:rsid w:val="007B74BF"/>
    <w:rsid w:val="007C0E67"/>
    <w:rsid w:val="007C1604"/>
    <w:rsid w:val="007C16DE"/>
    <w:rsid w:val="007C17CE"/>
    <w:rsid w:val="007C1AA6"/>
    <w:rsid w:val="007C2EFE"/>
    <w:rsid w:val="007C34B2"/>
    <w:rsid w:val="007C4B32"/>
    <w:rsid w:val="007C55EF"/>
    <w:rsid w:val="007C65D4"/>
    <w:rsid w:val="007C794D"/>
    <w:rsid w:val="007C7A32"/>
    <w:rsid w:val="007C7B91"/>
    <w:rsid w:val="007D080D"/>
    <w:rsid w:val="007D13B7"/>
    <w:rsid w:val="007D1468"/>
    <w:rsid w:val="007D17B8"/>
    <w:rsid w:val="007D1DBE"/>
    <w:rsid w:val="007D1E9D"/>
    <w:rsid w:val="007D1FED"/>
    <w:rsid w:val="007D3FF3"/>
    <w:rsid w:val="007D56D1"/>
    <w:rsid w:val="007D7D78"/>
    <w:rsid w:val="007E039D"/>
    <w:rsid w:val="007E0B7C"/>
    <w:rsid w:val="007E11D0"/>
    <w:rsid w:val="007E19C8"/>
    <w:rsid w:val="007E1FA6"/>
    <w:rsid w:val="007E2365"/>
    <w:rsid w:val="007E26D6"/>
    <w:rsid w:val="007E3758"/>
    <w:rsid w:val="007E37EB"/>
    <w:rsid w:val="007E4BD8"/>
    <w:rsid w:val="007E53AF"/>
    <w:rsid w:val="007E5527"/>
    <w:rsid w:val="007E5906"/>
    <w:rsid w:val="007E66A3"/>
    <w:rsid w:val="007E682C"/>
    <w:rsid w:val="007E6946"/>
    <w:rsid w:val="007E6A08"/>
    <w:rsid w:val="007E74C1"/>
    <w:rsid w:val="007E7947"/>
    <w:rsid w:val="007F0592"/>
    <w:rsid w:val="007F0780"/>
    <w:rsid w:val="007F07F8"/>
    <w:rsid w:val="007F0994"/>
    <w:rsid w:val="007F150F"/>
    <w:rsid w:val="007F1DF2"/>
    <w:rsid w:val="007F1ED0"/>
    <w:rsid w:val="007F20B4"/>
    <w:rsid w:val="007F291C"/>
    <w:rsid w:val="007F2AD1"/>
    <w:rsid w:val="007F34B3"/>
    <w:rsid w:val="007F38F2"/>
    <w:rsid w:val="007F3922"/>
    <w:rsid w:val="007F3B3D"/>
    <w:rsid w:val="007F3E61"/>
    <w:rsid w:val="007F4751"/>
    <w:rsid w:val="007F4AB0"/>
    <w:rsid w:val="007F4B04"/>
    <w:rsid w:val="007F5A9E"/>
    <w:rsid w:val="007F5FF3"/>
    <w:rsid w:val="007F614A"/>
    <w:rsid w:val="007F6428"/>
    <w:rsid w:val="007F64EC"/>
    <w:rsid w:val="007F6FF0"/>
    <w:rsid w:val="007F7F02"/>
    <w:rsid w:val="00800A58"/>
    <w:rsid w:val="00800E5C"/>
    <w:rsid w:val="00801792"/>
    <w:rsid w:val="00801BAA"/>
    <w:rsid w:val="0080210D"/>
    <w:rsid w:val="00802254"/>
    <w:rsid w:val="0080244C"/>
    <w:rsid w:val="00803B80"/>
    <w:rsid w:val="00804377"/>
    <w:rsid w:val="00804399"/>
    <w:rsid w:val="008048A3"/>
    <w:rsid w:val="00804902"/>
    <w:rsid w:val="008053BD"/>
    <w:rsid w:val="00805A4E"/>
    <w:rsid w:val="00806638"/>
    <w:rsid w:val="00807030"/>
    <w:rsid w:val="00807584"/>
    <w:rsid w:val="0080782A"/>
    <w:rsid w:val="00807DFE"/>
    <w:rsid w:val="008104B5"/>
    <w:rsid w:val="00810BDC"/>
    <w:rsid w:val="00811670"/>
    <w:rsid w:val="00811E34"/>
    <w:rsid w:val="00813CCB"/>
    <w:rsid w:val="00814779"/>
    <w:rsid w:val="0081537C"/>
    <w:rsid w:val="008154DB"/>
    <w:rsid w:val="00815C3A"/>
    <w:rsid w:val="00815E3C"/>
    <w:rsid w:val="008170D6"/>
    <w:rsid w:val="0081725E"/>
    <w:rsid w:val="00817690"/>
    <w:rsid w:val="0081786E"/>
    <w:rsid w:val="008179F4"/>
    <w:rsid w:val="00817FAC"/>
    <w:rsid w:val="008204E1"/>
    <w:rsid w:val="00820DEC"/>
    <w:rsid w:val="00822115"/>
    <w:rsid w:val="00822180"/>
    <w:rsid w:val="008221D6"/>
    <w:rsid w:val="008225D3"/>
    <w:rsid w:val="00822CE7"/>
    <w:rsid w:val="00822D69"/>
    <w:rsid w:val="00823212"/>
    <w:rsid w:val="008232BC"/>
    <w:rsid w:val="00823C48"/>
    <w:rsid w:val="00824C65"/>
    <w:rsid w:val="0082604D"/>
    <w:rsid w:val="00826878"/>
    <w:rsid w:val="00826F8F"/>
    <w:rsid w:val="008272F3"/>
    <w:rsid w:val="0083005F"/>
    <w:rsid w:val="008308DB"/>
    <w:rsid w:val="0083099C"/>
    <w:rsid w:val="008315FF"/>
    <w:rsid w:val="00831B30"/>
    <w:rsid w:val="008331F4"/>
    <w:rsid w:val="008341A2"/>
    <w:rsid w:val="00834ED9"/>
    <w:rsid w:val="00834FA0"/>
    <w:rsid w:val="008355EE"/>
    <w:rsid w:val="00835B37"/>
    <w:rsid w:val="00836293"/>
    <w:rsid w:val="00836BB6"/>
    <w:rsid w:val="00836EA8"/>
    <w:rsid w:val="00837ADC"/>
    <w:rsid w:val="00837EE9"/>
    <w:rsid w:val="00841725"/>
    <w:rsid w:val="00841B5E"/>
    <w:rsid w:val="008435F1"/>
    <w:rsid w:val="008438B3"/>
    <w:rsid w:val="0084427D"/>
    <w:rsid w:val="0084558F"/>
    <w:rsid w:val="00845FBE"/>
    <w:rsid w:val="00846819"/>
    <w:rsid w:val="008469FE"/>
    <w:rsid w:val="00847B5D"/>
    <w:rsid w:val="00847E3F"/>
    <w:rsid w:val="008506A1"/>
    <w:rsid w:val="00850A01"/>
    <w:rsid w:val="008513CE"/>
    <w:rsid w:val="00851518"/>
    <w:rsid w:val="00852E25"/>
    <w:rsid w:val="008531D9"/>
    <w:rsid w:val="008535A0"/>
    <w:rsid w:val="00853779"/>
    <w:rsid w:val="00853D3B"/>
    <w:rsid w:val="00853FD6"/>
    <w:rsid w:val="008542A9"/>
    <w:rsid w:val="00854720"/>
    <w:rsid w:val="0085490C"/>
    <w:rsid w:val="00854F0C"/>
    <w:rsid w:val="00855983"/>
    <w:rsid w:val="00855E0A"/>
    <w:rsid w:val="008570F2"/>
    <w:rsid w:val="0085747E"/>
    <w:rsid w:val="00857E64"/>
    <w:rsid w:val="00857E9C"/>
    <w:rsid w:val="00860753"/>
    <w:rsid w:val="00860B20"/>
    <w:rsid w:val="00860F2C"/>
    <w:rsid w:val="008622AC"/>
    <w:rsid w:val="008623F0"/>
    <w:rsid w:val="00862E02"/>
    <w:rsid w:val="008647CB"/>
    <w:rsid w:val="00864B06"/>
    <w:rsid w:val="00864FD4"/>
    <w:rsid w:val="0086508C"/>
    <w:rsid w:val="0086564A"/>
    <w:rsid w:val="00865C23"/>
    <w:rsid w:val="00866EF6"/>
    <w:rsid w:val="008675F3"/>
    <w:rsid w:val="00870CB0"/>
    <w:rsid w:val="0087189F"/>
    <w:rsid w:val="00871FC4"/>
    <w:rsid w:val="0087229A"/>
    <w:rsid w:val="0087237C"/>
    <w:rsid w:val="00872DAD"/>
    <w:rsid w:val="00872EA2"/>
    <w:rsid w:val="008731EA"/>
    <w:rsid w:val="0087397D"/>
    <w:rsid w:val="00873A10"/>
    <w:rsid w:val="00873BFC"/>
    <w:rsid w:val="008745D1"/>
    <w:rsid w:val="00874650"/>
    <w:rsid w:val="00874D3C"/>
    <w:rsid w:val="00875003"/>
    <w:rsid w:val="008752C7"/>
    <w:rsid w:val="00875627"/>
    <w:rsid w:val="00875D68"/>
    <w:rsid w:val="00876973"/>
    <w:rsid w:val="0088055D"/>
    <w:rsid w:val="008806E4"/>
    <w:rsid w:val="0088141D"/>
    <w:rsid w:val="0088149B"/>
    <w:rsid w:val="00881ACB"/>
    <w:rsid w:val="00881B8F"/>
    <w:rsid w:val="00881F1B"/>
    <w:rsid w:val="00882358"/>
    <w:rsid w:val="0088292D"/>
    <w:rsid w:val="00882AE8"/>
    <w:rsid w:val="008831D8"/>
    <w:rsid w:val="008832A6"/>
    <w:rsid w:val="00884AEF"/>
    <w:rsid w:val="00884C47"/>
    <w:rsid w:val="00885020"/>
    <w:rsid w:val="008852C4"/>
    <w:rsid w:val="008857D2"/>
    <w:rsid w:val="00885A1D"/>
    <w:rsid w:val="00885D45"/>
    <w:rsid w:val="00886573"/>
    <w:rsid w:val="0089098F"/>
    <w:rsid w:val="008919AA"/>
    <w:rsid w:val="00892E95"/>
    <w:rsid w:val="00893171"/>
    <w:rsid w:val="00893F4C"/>
    <w:rsid w:val="00894774"/>
    <w:rsid w:val="008948A5"/>
    <w:rsid w:val="00895129"/>
    <w:rsid w:val="008960B3"/>
    <w:rsid w:val="008965F7"/>
    <w:rsid w:val="00896B0A"/>
    <w:rsid w:val="00897024"/>
    <w:rsid w:val="008A0848"/>
    <w:rsid w:val="008A10EE"/>
    <w:rsid w:val="008A1316"/>
    <w:rsid w:val="008A2851"/>
    <w:rsid w:val="008A3815"/>
    <w:rsid w:val="008A3E67"/>
    <w:rsid w:val="008A5113"/>
    <w:rsid w:val="008A51BA"/>
    <w:rsid w:val="008A532F"/>
    <w:rsid w:val="008A665B"/>
    <w:rsid w:val="008A6AC5"/>
    <w:rsid w:val="008A6EC9"/>
    <w:rsid w:val="008A6F1C"/>
    <w:rsid w:val="008A6F40"/>
    <w:rsid w:val="008A74C0"/>
    <w:rsid w:val="008A7607"/>
    <w:rsid w:val="008A7C5E"/>
    <w:rsid w:val="008B04B9"/>
    <w:rsid w:val="008B053F"/>
    <w:rsid w:val="008B085F"/>
    <w:rsid w:val="008B0AA4"/>
    <w:rsid w:val="008B1377"/>
    <w:rsid w:val="008B180B"/>
    <w:rsid w:val="008B1FD0"/>
    <w:rsid w:val="008B3091"/>
    <w:rsid w:val="008B4C9A"/>
    <w:rsid w:val="008B54D2"/>
    <w:rsid w:val="008B559B"/>
    <w:rsid w:val="008B5753"/>
    <w:rsid w:val="008B5A29"/>
    <w:rsid w:val="008B5BC8"/>
    <w:rsid w:val="008B5D40"/>
    <w:rsid w:val="008B7BFF"/>
    <w:rsid w:val="008C0FFB"/>
    <w:rsid w:val="008C14B6"/>
    <w:rsid w:val="008C156C"/>
    <w:rsid w:val="008C25DB"/>
    <w:rsid w:val="008C2A2C"/>
    <w:rsid w:val="008C2BAD"/>
    <w:rsid w:val="008C3F22"/>
    <w:rsid w:val="008C422B"/>
    <w:rsid w:val="008C43EE"/>
    <w:rsid w:val="008C4566"/>
    <w:rsid w:val="008C52A4"/>
    <w:rsid w:val="008C5519"/>
    <w:rsid w:val="008C6BE3"/>
    <w:rsid w:val="008C7524"/>
    <w:rsid w:val="008D1663"/>
    <w:rsid w:val="008D1AE4"/>
    <w:rsid w:val="008D2685"/>
    <w:rsid w:val="008D320F"/>
    <w:rsid w:val="008D3F01"/>
    <w:rsid w:val="008D402B"/>
    <w:rsid w:val="008D51DF"/>
    <w:rsid w:val="008D5336"/>
    <w:rsid w:val="008D5E05"/>
    <w:rsid w:val="008D5FD3"/>
    <w:rsid w:val="008D686D"/>
    <w:rsid w:val="008D7096"/>
    <w:rsid w:val="008D78DE"/>
    <w:rsid w:val="008E0090"/>
    <w:rsid w:val="008E040B"/>
    <w:rsid w:val="008E15C8"/>
    <w:rsid w:val="008E1B0F"/>
    <w:rsid w:val="008E235E"/>
    <w:rsid w:val="008E2AEF"/>
    <w:rsid w:val="008E2B80"/>
    <w:rsid w:val="008E2F1C"/>
    <w:rsid w:val="008E3B95"/>
    <w:rsid w:val="008E3EC0"/>
    <w:rsid w:val="008E514E"/>
    <w:rsid w:val="008E5F25"/>
    <w:rsid w:val="008E6288"/>
    <w:rsid w:val="008E661F"/>
    <w:rsid w:val="008E6852"/>
    <w:rsid w:val="008E7439"/>
    <w:rsid w:val="008F11D0"/>
    <w:rsid w:val="008F17F2"/>
    <w:rsid w:val="008F2529"/>
    <w:rsid w:val="008F27BD"/>
    <w:rsid w:val="008F2C2E"/>
    <w:rsid w:val="008F319E"/>
    <w:rsid w:val="008F43DE"/>
    <w:rsid w:val="008F68CA"/>
    <w:rsid w:val="008F7B8A"/>
    <w:rsid w:val="0090074F"/>
    <w:rsid w:val="00900CE3"/>
    <w:rsid w:val="00902B42"/>
    <w:rsid w:val="00902E8E"/>
    <w:rsid w:val="00902F76"/>
    <w:rsid w:val="009040BC"/>
    <w:rsid w:val="009048B4"/>
    <w:rsid w:val="00904C23"/>
    <w:rsid w:val="009050EB"/>
    <w:rsid w:val="009055C3"/>
    <w:rsid w:val="0090572F"/>
    <w:rsid w:val="00905AD5"/>
    <w:rsid w:val="009067F4"/>
    <w:rsid w:val="00906A1A"/>
    <w:rsid w:val="00910674"/>
    <w:rsid w:val="009106DB"/>
    <w:rsid w:val="00911DFE"/>
    <w:rsid w:val="00913D3C"/>
    <w:rsid w:val="009141EC"/>
    <w:rsid w:val="0091472C"/>
    <w:rsid w:val="0091507F"/>
    <w:rsid w:val="00915554"/>
    <w:rsid w:val="00915685"/>
    <w:rsid w:val="009156A2"/>
    <w:rsid w:val="009158DA"/>
    <w:rsid w:val="00915CD5"/>
    <w:rsid w:val="009164BC"/>
    <w:rsid w:val="00916606"/>
    <w:rsid w:val="00917966"/>
    <w:rsid w:val="00920680"/>
    <w:rsid w:val="00920DF8"/>
    <w:rsid w:val="009213B1"/>
    <w:rsid w:val="00921D57"/>
    <w:rsid w:val="00922E13"/>
    <w:rsid w:val="00923864"/>
    <w:rsid w:val="00923A96"/>
    <w:rsid w:val="00924481"/>
    <w:rsid w:val="009248E6"/>
    <w:rsid w:val="00924DD8"/>
    <w:rsid w:val="0092524A"/>
    <w:rsid w:val="00925565"/>
    <w:rsid w:val="00925577"/>
    <w:rsid w:val="00925CED"/>
    <w:rsid w:val="0092609F"/>
    <w:rsid w:val="00926CD6"/>
    <w:rsid w:val="00927383"/>
    <w:rsid w:val="00927E8A"/>
    <w:rsid w:val="00930A3E"/>
    <w:rsid w:val="00930DA9"/>
    <w:rsid w:val="009311B1"/>
    <w:rsid w:val="00931677"/>
    <w:rsid w:val="00931C6C"/>
    <w:rsid w:val="00931D94"/>
    <w:rsid w:val="009325A2"/>
    <w:rsid w:val="00932FDE"/>
    <w:rsid w:val="009333D6"/>
    <w:rsid w:val="0093354F"/>
    <w:rsid w:val="00933FDD"/>
    <w:rsid w:val="00934F2E"/>
    <w:rsid w:val="00936268"/>
    <w:rsid w:val="0093659D"/>
    <w:rsid w:val="009365B4"/>
    <w:rsid w:val="009366DB"/>
    <w:rsid w:val="009375B1"/>
    <w:rsid w:val="009377C7"/>
    <w:rsid w:val="00937CB5"/>
    <w:rsid w:val="00937DFF"/>
    <w:rsid w:val="00940B04"/>
    <w:rsid w:val="00940DE8"/>
    <w:rsid w:val="00940F21"/>
    <w:rsid w:val="00941220"/>
    <w:rsid w:val="00941549"/>
    <w:rsid w:val="00941A5E"/>
    <w:rsid w:val="00941BB2"/>
    <w:rsid w:val="00941E4C"/>
    <w:rsid w:val="00942434"/>
    <w:rsid w:val="00942DCF"/>
    <w:rsid w:val="00943905"/>
    <w:rsid w:val="00944144"/>
    <w:rsid w:val="00945321"/>
    <w:rsid w:val="0094557F"/>
    <w:rsid w:val="0094559F"/>
    <w:rsid w:val="00946C81"/>
    <w:rsid w:val="0094791C"/>
    <w:rsid w:val="00947D40"/>
    <w:rsid w:val="009512D2"/>
    <w:rsid w:val="00951CF4"/>
    <w:rsid w:val="009520AF"/>
    <w:rsid w:val="009523C9"/>
    <w:rsid w:val="00953695"/>
    <w:rsid w:val="00953BB1"/>
    <w:rsid w:val="00953CAA"/>
    <w:rsid w:val="00954FA9"/>
    <w:rsid w:val="00955A91"/>
    <w:rsid w:val="00955EB0"/>
    <w:rsid w:val="009562C6"/>
    <w:rsid w:val="00956702"/>
    <w:rsid w:val="00956C2F"/>
    <w:rsid w:val="00956CC0"/>
    <w:rsid w:val="00957235"/>
    <w:rsid w:val="00957434"/>
    <w:rsid w:val="00957CD4"/>
    <w:rsid w:val="0096010D"/>
    <w:rsid w:val="009603F6"/>
    <w:rsid w:val="00961E9B"/>
    <w:rsid w:val="00962104"/>
    <w:rsid w:val="009628B9"/>
    <w:rsid w:val="00962D03"/>
    <w:rsid w:val="00962EB7"/>
    <w:rsid w:val="00963B05"/>
    <w:rsid w:val="009646EA"/>
    <w:rsid w:val="00965895"/>
    <w:rsid w:val="00965EC3"/>
    <w:rsid w:val="00966D63"/>
    <w:rsid w:val="0096797F"/>
    <w:rsid w:val="009704F4"/>
    <w:rsid w:val="0097059A"/>
    <w:rsid w:val="009712EB"/>
    <w:rsid w:val="00971317"/>
    <w:rsid w:val="00971659"/>
    <w:rsid w:val="00971BA5"/>
    <w:rsid w:val="00971F04"/>
    <w:rsid w:val="00972253"/>
    <w:rsid w:val="00972686"/>
    <w:rsid w:val="009729C6"/>
    <w:rsid w:val="00972A38"/>
    <w:rsid w:val="00972ED3"/>
    <w:rsid w:val="00973176"/>
    <w:rsid w:val="0097342D"/>
    <w:rsid w:val="0097434C"/>
    <w:rsid w:val="009744F6"/>
    <w:rsid w:val="0097459F"/>
    <w:rsid w:val="00974728"/>
    <w:rsid w:val="00974AB2"/>
    <w:rsid w:val="00974EA9"/>
    <w:rsid w:val="009757D4"/>
    <w:rsid w:val="00977212"/>
    <w:rsid w:val="00977B47"/>
    <w:rsid w:val="00980C02"/>
    <w:rsid w:val="00980C11"/>
    <w:rsid w:val="00980F75"/>
    <w:rsid w:val="00982302"/>
    <w:rsid w:val="00982921"/>
    <w:rsid w:val="00982955"/>
    <w:rsid w:val="00982D16"/>
    <w:rsid w:val="009838C5"/>
    <w:rsid w:val="00984240"/>
    <w:rsid w:val="00984BC3"/>
    <w:rsid w:val="00985DB1"/>
    <w:rsid w:val="00986294"/>
    <w:rsid w:val="00986DC1"/>
    <w:rsid w:val="00986DE3"/>
    <w:rsid w:val="009877DE"/>
    <w:rsid w:val="0098795A"/>
    <w:rsid w:val="00987D60"/>
    <w:rsid w:val="0099090B"/>
    <w:rsid w:val="00991065"/>
    <w:rsid w:val="00992535"/>
    <w:rsid w:val="009928A0"/>
    <w:rsid w:val="00993097"/>
    <w:rsid w:val="0099318E"/>
    <w:rsid w:val="0099328A"/>
    <w:rsid w:val="00993359"/>
    <w:rsid w:val="0099335A"/>
    <w:rsid w:val="0099370A"/>
    <w:rsid w:val="00993C92"/>
    <w:rsid w:val="009942F7"/>
    <w:rsid w:val="00994A41"/>
    <w:rsid w:val="00995013"/>
    <w:rsid w:val="00995204"/>
    <w:rsid w:val="0099571E"/>
    <w:rsid w:val="00995A1E"/>
    <w:rsid w:val="009962EE"/>
    <w:rsid w:val="00996B24"/>
    <w:rsid w:val="009976C8"/>
    <w:rsid w:val="009A0209"/>
    <w:rsid w:val="009A1C93"/>
    <w:rsid w:val="009A2ABB"/>
    <w:rsid w:val="009A2C7C"/>
    <w:rsid w:val="009A2F0A"/>
    <w:rsid w:val="009A2F53"/>
    <w:rsid w:val="009A3530"/>
    <w:rsid w:val="009A3E3D"/>
    <w:rsid w:val="009A46F4"/>
    <w:rsid w:val="009A57F0"/>
    <w:rsid w:val="009A6BD1"/>
    <w:rsid w:val="009A6C0C"/>
    <w:rsid w:val="009A746E"/>
    <w:rsid w:val="009A7942"/>
    <w:rsid w:val="009B0B17"/>
    <w:rsid w:val="009B1737"/>
    <w:rsid w:val="009B30C5"/>
    <w:rsid w:val="009B3246"/>
    <w:rsid w:val="009B3526"/>
    <w:rsid w:val="009B39E1"/>
    <w:rsid w:val="009B5135"/>
    <w:rsid w:val="009B51F7"/>
    <w:rsid w:val="009B53F2"/>
    <w:rsid w:val="009B5E50"/>
    <w:rsid w:val="009B5E91"/>
    <w:rsid w:val="009B62AA"/>
    <w:rsid w:val="009B669A"/>
    <w:rsid w:val="009C1147"/>
    <w:rsid w:val="009C4007"/>
    <w:rsid w:val="009C40DE"/>
    <w:rsid w:val="009C5609"/>
    <w:rsid w:val="009C5A1E"/>
    <w:rsid w:val="009C6AF9"/>
    <w:rsid w:val="009C6E0D"/>
    <w:rsid w:val="009C6F8C"/>
    <w:rsid w:val="009C7EC9"/>
    <w:rsid w:val="009D0316"/>
    <w:rsid w:val="009D03F8"/>
    <w:rsid w:val="009D13A5"/>
    <w:rsid w:val="009D2569"/>
    <w:rsid w:val="009D2D30"/>
    <w:rsid w:val="009D3977"/>
    <w:rsid w:val="009D3E2C"/>
    <w:rsid w:val="009D4113"/>
    <w:rsid w:val="009D49DC"/>
    <w:rsid w:val="009D4D73"/>
    <w:rsid w:val="009D679F"/>
    <w:rsid w:val="009D6CA9"/>
    <w:rsid w:val="009E003B"/>
    <w:rsid w:val="009E01C8"/>
    <w:rsid w:val="009E0447"/>
    <w:rsid w:val="009E0EB8"/>
    <w:rsid w:val="009E1183"/>
    <w:rsid w:val="009E12C8"/>
    <w:rsid w:val="009E159F"/>
    <w:rsid w:val="009E25E8"/>
    <w:rsid w:val="009E2F7B"/>
    <w:rsid w:val="009E41FD"/>
    <w:rsid w:val="009E4EBB"/>
    <w:rsid w:val="009E55A8"/>
    <w:rsid w:val="009E5A68"/>
    <w:rsid w:val="009E6403"/>
    <w:rsid w:val="009E6A82"/>
    <w:rsid w:val="009E6C3F"/>
    <w:rsid w:val="009E70C2"/>
    <w:rsid w:val="009E79C6"/>
    <w:rsid w:val="009F048D"/>
    <w:rsid w:val="009F072E"/>
    <w:rsid w:val="009F1E33"/>
    <w:rsid w:val="009F2B41"/>
    <w:rsid w:val="009F36DB"/>
    <w:rsid w:val="009F40E2"/>
    <w:rsid w:val="009F4452"/>
    <w:rsid w:val="009F4477"/>
    <w:rsid w:val="009F46DB"/>
    <w:rsid w:val="009F4D08"/>
    <w:rsid w:val="009F4E25"/>
    <w:rsid w:val="009F4E50"/>
    <w:rsid w:val="009F59D9"/>
    <w:rsid w:val="009F5E13"/>
    <w:rsid w:val="009F5E8D"/>
    <w:rsid w:val="009F6823"/>
    <w:rsid w:val="009F6BB9"/>
    <w:rsid w:val="009F6DB3"/>
    <w:rsid w:val="009F72FE"/>
    <w:rsid w:val="009F7D00"/>
    <w:rsid w:val="00A00137"/>
    <w:rsid w:val="00A0143C"/>
    <w:rsid w:val="00A019A1"/>
    <w:rsid w:val="00A02FF3"/>
    <w:rsid w:val="00A036EF"/>
    <w:rsid w:val="00A03F30"/>
    <w:rsid w:val="00A0450E"/>
    <w:rsid w:val="00A05DB9"/>
    <w:rsid w:val="00A06A8A"/>
    <w:rsid w:val="00A06ABF"/>
    <w:rsid w:val="00A07965"/>
    <w:rsid w:val="00A07CFB"/>
    <w:rsid w:val="00A11511"/>
    <w:rsid w:val="00A11961"/>
    <w:rsid w:val="00A12546"/>
    <w:rsid w:val="00A12F53"/>
    <w:rsid w:val="00A13624"/>
    <w:rsid w:val="00A13A48"/>
    <w:rsid w:val="00A13C4A"/>
    <w:rsid w:val="00A146CB"/>
    <w:rsid w:val="00A146FE"/>
    <w:rsid w:val="00A1475E"/>
    <w:rsid w:val="00A1481A"/>
    <w:rsid w:val="00A14AE0"/>
    <w:rsid w:val="00A15114"/>
    <w:rsid w:val="00A165B5"/>
    <w:rsid w:val="00A16DB7"/>
    <w:rsid w:val="00A16E6C"/>
    <w:rsid w:val="00A2013C"/>
    <w:rsid w:val="00A20E6B"/>
    <w:rsid w:val="00A21077"/>
    <w:rsid w:val="00A210B7"/>
    <w:rsid w:val="00A2146B"/>
    <w:rsid w:val="00A21724"/>
    <w:rsid w:val="00A21A17"/>
    <w:rsid w:val="00A21E3B"/>
    <w:rsid w:val="00A23C44"/>
    <w:rsid w:val="00A23CDA"/>
    <w:rsid w:val="00A2432B"/>
    <w:rsid w:val="00A24588"/>
    <w:rsid w:val="00A2547C"/>
    <w:rsid w:val="00A301B5"/>
    <w:rsid w:val="00A303F4"/>
    <w:rsid w:val="00A30447"/>
    <w:rsid w:val="00A30AEB"/>
    <w:rsid w:val="00A31866"/>
    <w:rsid w:val="00A31A94"/>
    <w:rsid w:val="00A32A45"/>
    <w:rsid w:val="00A33E25"/>
    <w:rsid w:val="00A33F21"/>
    <w:rsid w:val="00A341B1"/>
    <w:rsid w:val="00A343E0"/>
    <w:rsid w:val="00A34F07"/>
    <w:rsid w:val="00A3517B"/>
    <w:rsid w:val="00A358CF"/>
    <w:rsid w:val="00A35A94"/>
    <w:rsid w:val="00A36042"/>
    <w:rsid w:val="00A36215"/>
    <w:rsid w:val="00A3690B"/>
    <w:rsid w:val="00A37A17"/>
    <w:rsid w:val="00A37E79"/>
    <w:rsid w:val="00A4058B"/>
    <w:rsid w:val="00A40A2E"/>
    <w:rsid w:val="00A412B8"/>
    <w:rsid w:val="00A41498"/>
    <w:rsid w:val="00A415D2"/>
    <w:rsid w:val="00A418A7"/>
    <w:rsid w:val="00A4234C"/>
    <w:rsid w:val="00A42811"/>
    <w:rsid w:val="00A43C1E"/>
    <w:rsid w:val="00A43E1B"/>
    <w:rsid w:val="00A44008"/>
    <w:rsid w:val="00A44069"/>
    <w:rsid w:val="00A4448F"/>
    <w:rsid w:val="00A44A48"/>
    <w:rsid w:val="00A45CB7"/>
    <w:rsid w:val="00A46CAA"/>
    <w:rsid w:val="00A50631"/>
    <w:rsid w:val="00A51038"/>
    <w:rsid w:val="00A5163E"/>
    <w:rsid w:val="00A531F1"/>
    <w:rsid w:val="00A53220"/>
    <w:rsid w:val="00A536A8"/>
    <w:rsid w:val="00A53792"/>
    <w:rsid w:val="00A558E4"/>
    <w:rsid w:val="00A559EE"/>
    <w:rsid w:val="00A56592"/>
    <w:rsid w:val="00A56FD0"/>
    <w:rsid w:val="00A570A2"/>
    <w:rsid w:val="00A6097A"/>
    <w:rsid w:val="00A615F4"/>
    <w:rsid w:val="00A618B8"/>
    <w:rsid w:val="00A618EF"/>
    <w:rsid w:val="00A61FF8"/>
    <w:rsid w:val="00A62251"/>
    <w:rsid w:val="00A627AA"/>
    <w:rsid w:val="00A63EEF"/>
    <w:rsid w:val="00A63FDB"/>
    <w:rsid w:val="00A647CB"/>
    <w:rsid w:val="00A64858"/>
    <w:rsid w:val="00A64988"/>
    <w:rsid w:val="00A649B2"/>
    <w:rsid w:val="00A64B84"/>
    <w:rsid w:val="00A64D6A"/>
    <w:rsid w:val="00A64E06"/>
    <w:rsid w:val="00A658A5"/>
    <w:rsid w:val="00A672F6"/>
    <w:rsid w:val="00A70466"/>
    <w:rsid w:val="00A715EE"/>
    <w:rsid w:val="00A7203E"/>
    <w:rsid w:val="00A728AE"/>
    <w:rsid w:val="00A73172"/>
    <w:rsid w:val="00A735DC"/>
    <w:rsid w:val="00A7382C"/>
    <w:rsid w:val="00A75000"/>
    <w:rsid w:val="00A76B65"/>
    <w:rsid w:val="00A76C2D"/>
    <w:rsid w:val="00A77387"/>
    <w:rsid w:val="00A81965"/>
    <w:rsid w:val="00A81B50"/>
    <w:rsid w:val="00A81B7A"/>
    <w:rsid w:val="00A8266D"/>
    <w:rsid w:val="00A826AB"/>
    <w:rsid w:val="00A82AB9"/>
    <w:rsid w:val="00A82B68"/>
    <w:rsid w:val="00A82F9B"/>
    <w:rsid w:val="00A8329F"/>
    <w:rsid w:val="00A83D29"/>
    <w:rsid w:val="00A84060"/>
    <w:rsid w:val="00A84681"/>
    <w:rsid w:val="00A84F23"/>
    <w:rsid w:val="00A852E5"/>
    <w:rsid w:val="00A85BB8"/>
    <w:rsid w:val="00A85C40"/>
    <w:rsid w:val="00A8607D"/>
    <w:rsid w:val="00A8652F"/>
    <w:rsid w:val="00A87FE6"/>
    <w:rsid w:val="00A90232"/>
    <w:rsid w:val="00A9064C"/>
    <w:rsid w:val="00A90F2E"/>
    <w:rsid w:val="00A91473"/>
    <w:rsid w:val="00A92395"/>
    <w:rsid w:val="00A926A0"/>
    <w:rsid w:val="00A92ED3"/>
    <w:rsid w:val="00A93A98"/>
    <w:rsid w:val="00A943A8"/>
    <w:rsid w:val="00A94A33"/>
    <w:rsid w:val="00A9566C"/>
    <w:rsid w:val="00A96BD0"/>
    <w:rsid w:val="00A97958"/>
    <w:rsid w:val="00A9796B"/>
    <w:rsid w:val="00A97C8A"/>
    <w:rsid w:val="00AA0475"/>
    <w:rsid w:val="00AA0928"/>
    <w:rsid w:val="00AA1B6B"/>
    <w:rsid w:val="00AA1BF4"/>
    <w:rsid w:val="00AA1DBC"/>
    <w:rsid w:val="00AA25C9"/>
    <w:rsid w:val="00AA2988"/>
    <w:rsid w:val="00AA331C"/>
    <w:rsid w:val="00AA3470"/>
    <w:rsid w:val="00AA3735"/>
    <w:rsid w:val="00AA4EE7"/>
    <w:rsid w:val="00AA5A34"/>
    <w:rsid w:val="00AA5F3B"/>
    <w:rsid w:val="00AA7CE6"/>
    <w:rsid w:val="00AB0260"/>
    <w:rsid w:val="00AB096B"/>
    <w:rsid w:val="00AB0E3F"/>
    <w:rsid w:val="00AB20B3"/>
    <w:rsid w:val="00AB25D8"/>
    <w:rsid w:val="00AB2B6D"/>
    <w:rsid w:val="00AB3401"/>
    <w:rsid w:val="00AB3675"/>
    <w:rsid w:val="00AB36C3"/>
    <w:rsid w:val="00AB3771"/>
    <w:rsid w:val="00AB3A2D"/>
    <w:rsid w:val="00AB4FDF"/>
    <w:rsid w:val="00AB5515"/>
    <w:rsid w:val="00AB5640"/>
    <w:rsid w:val="00AB5E56"/>
    <w:rsid w:val="00AB7832"/>
    <w:rsid w:val="00AB7903"/>
    <w:rsid w:val="00AB7958"/>
    <w:rsid w:val="00AC0090"/>
    <w:rsid w:val="00AC0548"/>
    <w:rsid w:val="00AC0693"/>
    <w:rsid w:val="00AC0B01"/>
    <w:rsid w:val="00AC0D6C"/>
    <w:rsid w:val="00AC0F10"/>
    <w:rsid w:val="00AC164A"/>
    <w:rsid w:val="00AC1673"/>
    <w:rsid w:val="00AC2672"/>
    <w:rsid w:val="00AC2814"/>
    <w:rsid w:val="00AC29A0"/>
    <w:rsid w:val="00AC2C81"/>
    <w:rsid w:val="00AC4C13"/>
    <w:rsid w:val="00AC5639"/>
    <w:rsid w:val="00AC71B8"/>
    <w:rsid w:val="00AC7C71"/>
    <w:rsid w:val="00AD0169"/>
    <w:rsid w:val="00AD0E4D"/>
    <w:rsid w:val="00AD175D"/>
    <w:rsid w:val="00AD1915"/>
    <w:rsid w:val="00AD1A57"/>
    <w:rsid w:val="00AD24C2"/>
    <w:rsid w:val="00AD3870"/>
    <w:rsid w:val="00AD4124"/>
    <w:rsid w:val="00AD4558"/>
    <w:rsid w:val="00AD48AA"/>
    <w:rsid w:val="00AD4BAE"/>
    <w:rsid w:val="00AD4CC9"/>
    <w:rsid w:val="00AD4D84"/>
    <w:rsid w:val="00AD51A2"/>
    <w:rsid w:val="00AD5630"/>
    <w:rsid w:val="00AD6048"/>
    <w:rsid w:val="00AD683C"/>
    <w:rsid w:val="00AD7302"/>
    <w:rsid w:val="00AD74F4"/>
    <w:rsid w:val="00AE04EC"/>
    <w:rsid w:val="00AE09E5"/>
    <w:rsid w:val="00AE09F4"/>
    <w:rsid w:val="00AE1402"/>
    <w:rsid w:val="00AE1C3D"/>
    <w:rsid w:val="00AE20E8"/>
    <w:rsid w:val="00AE2182"/>
    <w:rsid w:val="00AE2189"/>
    <w:rsid w:val="00AE232C"/>
    <w:rsid w:val="00AE2DD4"/>
    <w:rsid w:val="00AE32E0"/>
    <w:rsid w:val="00AE3D69"/>
    <w:rsid w:val="00AE428D"/>
    <w:rsid w:val="00AE44FA"/>
    <w:rsid w:val="00AE4962"/>
    <w:rsid w:val="00AE4CB0"/>
    <w:rsid w:val="00AE4EA5"/>
    <w:rsid w:val="00AE521A"/>
    <w:rsid w:val="00AE53DC"/>
    <w:rsid w:val="00AE5F5E"/>
    <w:rsid w:val="00AE6D2B"/>
    <w:rsid w:val="00AE7908"/>
    <w:rsid w:val="00AE7EFE"/>
    <w:rsid w:val="00AF0F87"/>
    <w:rsid w:val="00AF1026"/>
    <w:rsid w:val="00AF1156"/>
    <w:rsid w:val="00AF1A0C"/>
    <w:rsid w:val="00AF1D49"/>
    <w:rsid w:val="00AF1D9D"/>
    <w:rsid w:val="00AF1F62"/>
    <w:rsid w:val="00AF21C9"/>
    <w:rsid w:val="00AF28AE"/>
    <w:rsid w:val="00AF3D91"/>
    <w:rsid w:val="00AF4381"/>
    <w:rsid w:val="00AF46EE"/>
    <w:rsid w:val="00AF4ADD"/>
    <w:rsid w:val="00AF4AEC"/>
    <w:rsid w:val="00AF4E64"/>
    <w:rsid w:val="00AF53CD"/>
    <w:rsid w:val="00AF5DCD"/>
    <w:rsid w:val="00AF5FCB"/>
    <w:rsid w:val="00AF61C3"/>
    <w:rsid w:val="00AF68A3"/>
    <w:rsid w:val="00AF6DD0"/>
    <w:rsid w:val="00AF6EDB"/>
    <w:rsid w:val="00AF7997"/>
    <w:rsid w:val="00AF7E5A"/>
    <w:rsid w:val="00B01664"/>
    <w:rsid w:val="00B01B06"/>
    <w:rsid w:val="00B02575"/>
    <w:rsid w:val="00B02CC4"/>
    <w:rsid w:val="00B0386F"/>
    <w:rsid w:val="00B05360"/>
    <w:rsid w:val="00B054AD"/>
    <w:rsid w:val="00B054B9"/>
    <w:rsid w:val="00B054BD"/>
    <w:rsid w:val="00B05592"/>
    <w:rsid w:val="00B06602"/>
    <w:rsid w:val="00B069C8"/>
    <w:rsid w:val="00B06F72"/>
    <w:rsid w:val="00B07113"/>
    <w:rsid w:val="00B075E4"/>
    <w:rsid w:val="00B07860"/>
    <w:rsid w:val="00B07CCA"/>
    <w:rsid w:val="00B10F1C"/>
    <w:rsid w:val="00B116D1"/>
    <w:rsid w:val="00B117D0"/>
    <w:rsid w:val="00B11A66"/>
    <w:rsid w:val="00B11DB0"/>
    <w:rsid w:val="00B12DF2"/>
    <w:rsid w:val="00B12E4D"/>
    <w:rsid w:val="00B13CBD"/>
    <w:rsid w:val="00B13E34"/>
    <w:rsid w:val="00B14441"/>
    <w:rsid w:val="00B14A91"/>
    <w:rsid w:val="00B15A4F"/>
    <w:rsid w:val="00B15D45"/>
    <w:rsid w:val="00B163B7"/>
    <w:rsid w:val="00B167FB"/>
    <w:rsid w:val="00B17112"/>
    <w:rsid w:val="00B1789A"/>
    <w:rsid w:val="00B17BEA"/>
    <w:rsid w:val="00B219BF"/>
    <w:rsid w:val="00B21B9B"/>
    <w:rsid w:val="00B21C01"/>
    <w:rsid w:val="00B2221E"/>
    <w:rsid w:val="00B22420"/>
    <w:rsid w:val="00B224E6"/>
    <w:rsid w:val="00B22B9A"/>
    <w:rsid w:val="00B22F02"/>
    <w:rsid w:val="00B23479"/>
    <w:rsid w:val="00B23D9C"/>
    <w:rsid w:val="00B246D7"/>
    <w:rsid w:val="00B2489F"/>
    <w:rsid w:val="00B25D57"/>
    <w:rsid w:val="00B26415"/>
    <w:rsid w:val="00B264E5"/>
    <w:rsid w:val="00B269C8"/>
    <w:rsid w:val="00B2707F"/>
    <w:rsid w:val="00B27A39"/>
    <w:rsid w:val="00B27EDB"/>
    <w:rsid w:val="00B30586"/>
    <w:rsid w:val="00B3087A"/>
    <w:rsid w:val="00B31D38"/>
    <w:rsid w:val="00B32363"/>
    <w:rsid w:val="00B33739"/>
    <w:rsid w:val="00B33FD2"/>
    <w:rsid w:val="00B341D6"/>
    <w:rsid w:val="00B347C5"/>
    <w:rsid w:val="00B34C88"/>
    <w:rsid w:val="00B351CF"/>
    <w:rsid w:val="00B36570"/>
    <w:rsid w:val="00B402F9"/>
    <w:rsid w:val="00B40502"/>
    <w:rsid w:val="00B408C0"/>
    <w:rsid w:val="00B40F2D"/>
    <w:rsid w:val="00B423C2"/>
    <w:rsid w:val="00B427A3"/>
    <w:rsid w:val="00B427CC"/>
    <w:rsid w:val="00B429AC"/>
    <w:rsid w:val="00B42BAF"/>
    <w:rsid w:val="00B4313F"/>
    <w:rsid w:val="00B43209"/>
    <w:rsid w:val="00B4482D"/>
    <w:rsid w:val="00B46177"/>
    <w:rsid w:val="00B46750"/>
    <w:rsid w:val="00B46B7C"/>
    <w:rsid w:val="00B47B45"/>
    <w:rsid w:val="00B47D0E"/>
    <w:rsid w:val="00B50338"/>
    <w:rsid w:val="00B50395"/>
    <w:rsid w:val="00B50ADB"/>
    <w:rsid w:val="00B50B4B"/>
    <w:rsid w:val="00B513DE"/>
    <w:rsid w:val="00B51C2F"/>
    <w:rsid w:val="00B536CE"/>
    <w:rsid w:val="00B538C8"/>
    <w:rsid w:val="00B53915"/>
    <w:rsid w:val="00B53BEB"/>
    <w:rsid w:val="00B53DEC"/>
    <w:rsid w:val="00B53FF3"/>
    <w:rsid w:val="00B54B3C"/>
    <w:rsid w:val="00B55049"/>
    <w:rsid w:val="00B55390"/>
    <w:rsid w:val="00B5559E"/>
    <w:rsid w:val="00B5564B"/>
    <w:rsid w:val="00B5575A"/>
    <w:rsid w:val="00B55AD2"/>
    <w:rsid w:val="00B55E28"/>
    <w:rsid w:val="00B5716E"/>
    <w:rsid w:val="00B5788D"/>
    <w:rsid w:val="00B57913"/>
    <w:rsid w:val="00B612BE"/>
    <w:rsid w:val="00B615DA"/>
    <w:rsid w:val="00B623DB"/>
    <w:rsid w:val="00B62447"/>
    <w:rsid w:val="00B625F0"/>
    <w:rsid w:val="00B62E28"/>
    <w:rsid w:val="00B63CD2"/>
    <w:rsid w:val="00B63F92"/>
    <w:rsid w:val="00B640A2"/>
    <w:rsid w:val="00B6412A"/>
    <w:rsid w:val="00B64B8D"/>
    <w:rsid w:val="00B65400"/>
    <w:rsid w:val="00B654E8"/>
    <w:rsid w:val="00B65C36"/>
    <w:rsid w:val="00B661CC"/>
    <w:rsid w:val="00B665BA"/>
    <w:rsid w:val="00B67212"/>
    <w:rsid w:val="00B67BD6"/>
    <w:rsid w:val="00B7026C"/>
    <w:rsid w:val="00B7161C"/>
    <w:rsid w:val="00B717A6"/>
    <w:rsid w:val="00B718CE"/>
    <w:rsid w:val="00B726D1"/>
    <w:rsid w:val="00B72A98"/>
    <w:rsid w:val="00B732C1"/>
    <w:rsid w:val="00B73C7F"/>
    <w:rsid w:val="00B74725"/>
    <w:rsid w:val="00B74884"/>
    <w:rsid w:val="00B74CF8"/>
    <w:rsid w:val="00B753C0"/>
    <w:rsid w:val="00B755D3"/>
    <w:rsid w:val="00B75B9F"/>
    <w:rsid w:val="00B767AE"/>
    <w:rsid w:val="00B769DD"/>
    <w:rsid w:val="00B7785C"/>
    <w:rsid w:val="00B77A0C"/>
    <w:rsid w:val="00B77B48"/>
    <w:rsid w:val="00B802A7"/>
    <w:rsid w:val="00B8067C"/>
    <w:rsid w:val="00B80890"/>
    <w:rsid w:val="00B80B16"/>
    <w:rsid w:val="00B80CDF"/>
    <w:rsid w:val="00B81C4C"/>
    <w:rsid w:val="00B81DFB"/>
    <w:rsid w:val="00B823E9"/>
    <w:rsid w:val="00B82D42"/>
    <w:rsid w:val="00B82DE8"/>
    <w:rsid w:val="00B83C69"/>
    <w:rsid w:val="00B840AB"/>
    <w:rsid w:val="00B84BFB"/>
    <w:rsid w:val="00B85158"/>
    <w:rsid w:val="00B851AD"/>
    <w:rsid w:val="00B857D5"/>
    <w:rsid w:val="00B85A57"/>
    <w:rsid w:val="00B85D06"/>
    <w:rsid w:val="00B86ACF"/>
    <w:rsid w:val="00B87A64"/>
    <w:rsid w:val="00B87E09"/>
    <w:rsid w:val="00B90153"/>
    <w:rsid w:val="00B90327"/>
    <w:rsid w:val="00B904E6"/>
    <w:rsid w:val="00B911B1"/>
    <w:rsid w:val="00B91AB2"/>
    <w:rsid w:val="00B92C5B"/>
    <w:rsid w:val="00B92CD5"/>
    <w:rsid w:val="00B92DB5"/>
    <w:rsid w:val="00B92EBD"/>
    <w:rsid w:val="00B95D49"/>
    <w:rsid w:val="00B965D7"/>
    <w:rsid w:val="00B969CB"/>
    <w:rsid w:val="00B96D3B"/>
    <w:rsid w:val="00BA0C1E"/>
    <w:rsid w:val="00BA10FA"/>
    <w:rsid w:val="00BA196E"/>
    <w:rsid w:val="00BA22DE"/>
    <w:rsid w:val="00BA2384"/>
    <w:rsid w:val="00BA278E"/>
    <w:rsid w:val="00BA2E56"/>
    <w:rsid w:val="00BA5983"/>
    <w:rsid w:val="00BA6E39"/>
    <w:rsid w:val="00BA7118"/>
    <w:rsid w:val="00BA72AE"/>
    <w:rsid w:val="00BA72E4"/>
    <w:rsid w:val="00BA7A89"/>
    <w:rsid w:val="00BB004E"/>
    <w:rsid w:val="00BB026B"/>
    <w:rsid w:val="00BB02C1"/>
    <w:rsid w:val="00BB0CED"/>
    <w:rsid w:val="00BB1618"/>
    <w:rsid w:val="00BB1BDF"/>
    <w:rsid w:val="00BB1D48"/>
    <w:rsid w:val="00BB1D6F"/>
    <w:rsid w:val="00BB2425"/>
    <w:rsid w:val="00BB24BB"/>
    <w:rsid w:val="00BB2572"/>
    <w:rsid w:val="00BB2574"/>
    <w:rsid w:val="00BB2B54"/>
    <w:rsid w:val="00BB3632"/>
    <w:rsid w:val="00BB5402"/>
    <w:rsid w:val="00BB59D3"/>
    <w:rsid w:val="00BB64F4"/>
    <w:rsid w:val="00BB66B7"/>
    <w:rsid w:val="00BB690D"/>
    <w:rsid w:val="00BB7703"/>
    <w:rsid w:val="00BC0F15"/>
    <w:rsid w:val="00BC1224"/>
    <w:rsid w:val="00BC12AB"/>
    <w:rsid w:val="00BC13DC"/>
    <w:rsid w:val="00BC1844"/>
    <w:rsid w:val="00BC1DE8"/>
    <w:rsid w:val="00BC2A02"/>
    <w:rsid w:val="00BC2F22"/>
    <w:rsid w:val="00BC30D8"/>
    <w:rsid w:val="00BC3328"/>
    <w:rsid w:val="00BC34EA"/>
    <w:rsid w:val="00BC3CB5"/>
    <w:rsid w:val="00BC43D4"/>
    <w:rsid w:val="00BC4A08"/>
    <w:rsid w:val="00BC5772"/>
    <w:rsid w:val="00BC57AC"/>
    <w:rsid w:val="00BC5827"/>
    <w:rsid w:val="00BC5D50"/>
    <w:rsid w:val="00BC7B4B"/>
    <w:rsid w:val="00BC7EFE"/>
    <w:rsid w:val="00BD00D4"/>
    <w:rsid w:val="00BD0254"/>
    <w:rsid w:val="00BD02E4"/>
    <w:rsid w:val="00BD0739"/>
    <w:rsid w:val="00BD0879"/>
    <w:rsid w:val="00BD0AE2"/>
    <w:rsid w:val="00BD0E9A"/>
    <w:rsid w:val="00BD2D48"/>
    <w:rsid w:val="00BD3575"/>
    <w:rsid w:val="00BD381A"/>
    <w:rsid w:val="00BD3DE1"/>
    <w:rsid w:val="00BD3E58"/>
    <w:rsid w:val="00BD489B"/>
    <w:rsid w:val="00BD4FFF"/>
    <w:rsid w:val="00BD500A"/>
    <w:rsid w:val="00BD56D5"/>
    <w:rsid w:val="00BD5FF0"/>
    <w:rsid w:val="00BD6876"/>
    <w:rsid w:val="00BD70F8"/>
    <w:rsid w:val="00BD7EA7"/>
    <w:rsid w:val="00BE0DA7"/>
    <w:rsid w:val="00BE116F"/>
    <w:rsid w:val="00BE1A58"/>
    <w:rsid w:val="00BE2066"/>
    <w:rsid w:val="00BE2558"/>
    <w:rsid w:val="00BE2C3F"/>
    <w:rsid w:val="00BE2EFB"/>
    <w:rsid w:val="00BE3554"/>
    <w:rsid w:val="00BE356A"/>
    <w:rsid w:val="00BE3B00"/>
    <w:rsid w:val="00BE6745"/>
    <w:rsid w:val="00BE67E3"/>
    <w:rsid w:val="00BE7144"/>
    <w:rsid w:val="00BE71FA"/>
    <w:rsid w:val="00BE7A25"/>
    <w:rsid w:val="00BF0195"/>
    <w:rsid w:val="00BF0B9B"/>
    <w:rsid w:val="00BF1220"/>
    <w:rsid w:val="00BF149E"/>
    <w:rsid w:val="00BF1680"/>
    <w:rsid w:val="00BF168F"/>
    <w:rsid w:val="00BF1698"/>
    <w:rsid w:val="00BF1C28"/>
    <w:rsid w:val="00BF1CB8"/>
    <w:rsid w:val="00BF2186"/>
    <w:rsid w:val="00BF2576"/>
    <w:rsid w:val="00BF31CA"/>
    <w:rsid w:val="00BF4C92"/>
    <w:rsid w:val="00BF5226"/>
    <w:rsid w:val="00BF531E"/>
    <w:rsid w:val="00BF573A"/>
    <w:rsid w:val="00BF5DB0"/>
    <w:rsid w:val="00BF5F24"/>
    <w:rsid w:val="00BF5FC5"/>
    <w:rsid w:val="00BF638E"/>
    <w:rsid w:val="00C00A1D"/>
    <w:rsid w:val="00C00B77"/>
    <w:rsid w:val="00C01879"/>
    <w:rsid w:val="00C02221"/>
    <w:rsid w:val="00C02371"/>
    <w:rsid w:val="00C02999"/>
    <w:rsid w:val="00C04175"/>
    <w:rsid w:val="00C0479E"/>
    <w:rsid w:val="00C047B7"/>
    <w:rsid w:val="00C05261"/>
    <w:rsid w:val="00C05372"/>
    <w:rsid w:val="00C05709"/>
    <w:rsid w:val="00C0616C"/>
    <w:rsid w:val="00C0627A"/>
    <w:rsid w:val="00C06B92"/>
    <w:rsid w:val="00C06BFB"/>
    <w:rsid w:val="00C07198"/>
    <w:rsid w:val="00C07314"/>
    <w:rsid w:val="00C1008A"/>
    <w:rsid w:val="00C10155"/>
    <w:rsid w:val="00C1024A"/>
    <w:rsid w:val="00C103AE"/>
    <w:rsid w:val="00C13360"/>
    <w:rsid w:val="00C13541"/>
    <w:rsid w:val="00C141B0"/>
    <w:rsid w:val="00C14956"/>
    <w:rsid w:val="00C14DAA"/>
    <w:rsid w:val="00C151CE"/>
    <w:rsid w:val="00C15FFA"/>
    <w:rsid w:val="00C160BE"/>
    <w:rsid w:val="00C16E5B"/>
    <w:rsid w:val="00C1753B"/>
    <w:rsid w:val="00C17872"/>
    <w:rsid w:val="00C17DB3"/>
    <w:rsid w:val="00C208AE"/>
    <w:rsid w:val="00C21109"/>
    <w:rsid w:val="00C216A8"/>
    <w:rsid w:val="00C225DA"/>
    <w:rsid w:val="00C22643"/>
    <w:rsid w:val="00C22AFB"/>
    <w:rsid w:val="00C23886"/>
    <w:rsid w:val="00C25404"/>
    <w:rsid w:val="00C26371"/>
    <w:rsid w:val="00C26869"/>
    <w:rsid w:val="00C271D6"/>
    <w:rsid w:val="00C27FBF"/>
    <w:rsid w:val="00C303DB"/>
    <w:rsid w:val="00C31ACB"/>
    <w:rsid w:val="00C31BFF"/>
    <w:rsid w:val="00C3244A"/>
    <w:rsid w:val="00C331E6"/>
    <w:rsid w:val="00C3391D"/>
    <w:rsid w:val="00C34664"/>
    <w:rsid w:val="00C35589"/>
    <w:rsid w:val="00C35B5F"/>
    <w:rsid w:val="00C35F75"/>
    <w:rsid w:val="00C3669C"/>
    <w:rsid w:val="00C36779"/>
    <w:rsid w:val="00C368D6"/>
    <w:rsid w:val="00C36ADA"/>
    <w:rsid w:val="00C3718D"/>
    <w:rsid w:val="00C3728C"/>
    <w:rsid w:val="00C3736C"/>
    <w:rsid w:val="00C3753F"/>
    <w:rsid w:val="00C4074F"/>
    <w:rsid w:val="00C4106F"/>
    <w:rsid w:val="00C416CE"/>
    <w:rsid w:val="00C41D68"/>
    <w:rsid w:val="00C4247F"/>
    <w:rsid w:val="00C4254F"/>
    <w:rsid w:val="00C42BF5"/>
    <w:rsid w:val="00C42F72"/>
    <w:rsid w:val="00C438E7"/>
    <w:rsid w:val="00C43C3F"/>
    <w:rsid w:val="00C43CB0"/>
    <w:rsid w:val="00C4473F"/>
    <w:rsid w:val="00C453A6"/>
    <w:rsid w:val="00C458CE"/>
    <w:rsid w:val="00C45932"/>
    <w:rsid w:val="00C45AA2"/>
    <w:rsid w:val="00C46520"/>
    <w:rsid w:val="00C46ED9"/>
    <w:rsid w:val="00C4709F"/>
    <w:rsid w:val="00C471CC"/>
    <w:rsid w:val="00C475C4"/>
    <w:rsid w:val="00C51568"/>
    <w:rsid w:val="00C51A6F"/>
    <w:rsid w:val="00C520A6"/>
    <w:rsid w:val="00C5264A"/>
    <w:rsid w:val="00C52D4E"/>
    <w:rsid w:val="00C530CE"/>
    <w:rsid w:val="00C53F13"/>
    <w:rsid w:val="00C559A3"/>
    <w:rsid w:val="00C56A86"/>
    <w:rsid w:val="00C56E49"/>
    <w:rsid w:val="00C579A0"/>
    <w:rsid w:val="00C57FFB"/>
    <w:rsid w:val="00C602F5"/>
    <w:rsid w:val="00C607BE"/>
    <w:rsid w:val="00C61108"/>
    <w:rsid w:val="00C62B66"/>
    <w:rsid w:val="00C62ED6"/>
    <w:rsid w:val="00C62FB3"/>
    <w:rsid w:val="00C6448A"/>
    <w:rsid w:val="00C645A5"/>
    <w:rsid w:val="00C64D41"/>
    <w:rsid w:val="00C64D65"/>
    <w:rsid w:val="00C64F5D"/>
    <w:rsid w:val="00C650F6"/>
    <w:rsid w:val="00C65E25"/>
    <w:rsid w:val="00C66040"/>
    <w:rsid w:val="00C66846"/>
    <w:rsid w:val="00C67C7B"/>
    <w:rsid w:val="00C67FB3"/>
    <w:rsid w:val="00C712C6"/>
    <w:rsid w:val="00C72040"/>
    <w:rsid w:val="00C729C6"/>
    <w:rsid w:val="00C72F00"/>
    <w:rsid w:val="00C73688"/>
    <w:rsid w:val="00C7416F"/>
    <w:rsid w:val="00C748DE"/>
    <w:rsid w:val="00C74DB0"/>
    <w:rsid w:val="00C7530C"/>
    <w:rsid w:val="00C7610B"/>
    <w:rsid w:val="00C767B4"/>
    <w:rsid w:val="00C76DAB"/>
    <w:rsid w:val="00C7713E"/>
    <w:rsid w:val="00C77DED"/>
    <w:rsid w:val="00C802D5"/>
    <w:rsid w:val="00C803CD"/>
    <w:rsid w:val="00C80753"/>
    <w:rsid w:val="00C80F44"/>
    <w:rsid w:val="00C81476"/>
    <w:rsid w:val="00C8158A"/>
    <w:rsid w:val="00C815BE"/>
    <w:rsid w:val="00C81D8B"/>
    <w:rsid w:val="00C829AD"/>
    <w:rsid w:val="00C82BA8"/>
    <w:rsid w:val="00C82F4A"/>
    <w:rsid w:val="00C8324B"/>
    <w:rsid w:val="00C839F6"/>
    <w:rsid w:val="00C83B78"/>
    <w:rsid w:val="00C8460F"/>
    <w:rsid w:val="00C84800"/>
    <w:rsid w:val="00C8534D"/>
    <w:rsid w:val="00C87C0B"/>
    <w:rsid w:val="00C87E75"/>
    <w:rsid w:val="00C90AEB"/>
    <w:rsid w:val="00C90C82"/>
    <w:rsid w:val="00C90C99"/>
    <w:rsid w:val="00C90E19"/>
    <w:rsid w:val="00C916D0"/>
    <w:rsid w:val="00C93AE4"/>
    <w:rsid w:val="00C93DFB"/>
    <w:rsid w:val="00C942FC"/>
    <w:rsid w:val="00C94A31"/>
    <w:rsid w:val="00C950B4"/>
    <w:rsid w:val="00C95675"/>
    <w:rsid w:val="00C956DA"/>
    <w:rsid w:val="00C95979"/>
    <w:rsid w:val="00C961B3"/>
    <w:rsid w:val="00C9702B"/>
    <w:rsid w:val="00C9725C"/>
    <w:rsid w:val="00C976EF"/>
    <w:rsid w:val="00CA16C6"/>
    <w:rsid w:val="00CA1FEE"/>
    <w:rsid w:val="00CA3E94"/>
    <w:rsid w:val="00CA4E0F"/>
    <w:rsid w:val="00CA4F25"/>
    <w:rsid w:val="00CA5EB4"/>
    <w:rsid w:val="00CA66B9"/>
    <w:rsid w:val="00CA672A"/>
    <w:rsid w:val="00CA7244"/>
    <w:rsid w:val="00CA76F9"/>
    <w:rsid w:val="00CA7CB1"/>
    <w:rsid w:val="00CB1399"/>
    <w:rsid w:val="00CB1E92"/>
    <w:rsid w:val="00CB2028"/>
    <w:rsid w:val="00CB20EB"/>
    <w:rsid w:val="00CB2183"/>
    <w:rsid w:val="00CB22A3"/>
    <w:rsid w:val="00CB2B7A"/>
    <w:rsid w:val="00CB2CF8"/>
    <w:rsid w:val="00CB3C32"/>
    <w:rsid w:val="00CB3FF5"/>
    <w:rsid w:val="00CB4C2D"/>
    <w:rsid w:val="00CB4F4C"/>
    <w:rsid w:val="00CB6361"/>
    <w:rsid w:val="00CB6B00"/>
    <w:rsid w:val="00CB6D46"/>
    <w:rsid w:val="00CB6FE9"/>
    <w:rsid w:val="00CB7DAE"/>
    <w:rsid w:val="00CC0563"/>
    <w:rsid w:val="00CC0AA5"/>
    <w:rsid w:val="00CC1C97"/>
    <w:rsid w:val="00CC201D"/>
    <w:rsid w:val="00CC2A28"/>
    <w:rsid w:val="00CC4F36"/>
    <w:rsid w:val="00CC5EDE"/>
    <w:rsid w:val="00CC626B"/>
    <w:rsid w:val="00CC6BF0"/>
    <w:rsid w:val="00CC747E"/>
    <w:rsid w:val="00CD0FF8"/>
    <w:rsid w:val="00CD126D"/>
    <w:rsid w:val="00CD23FA"/>
    <w:rsid w:val="00CD26DA"/>
    <w:rsid w:val="00CD3123"/>
    <w:rsid w:val="00CD3150"/>
    <w:rsid w:val="00CD32C0"/>
    <w:rsid w:val="00CD5DB0"/>
    <w:rsid w:val="00CD5E48"/>
    <w:rsid w:val="00CD649F"/>
    <w:rsid w:val="00CD6E26"/>
    <w:rsid w:val="00CD6EE2"/>
    <w:rsid w:val="00CD701D"/>
    <w:rsid w:val="00CD7425"/>
    <w:rsid w:val="00CD7A22"/>
    <w:rsid w:val="00CD7D1F"/>
    <w:rsid w:val="00CD7E90"/>
    <w:rsid w:val="00CE08E4"/>
    <w:rsid w:val="00CE0D81"/>
    <w:rsid w:val="00CE2D86"/>
    <w:rsid w:val="00CE39CA"/>
    <w:rsid w:val="00CE3B75"/>
    <w:rsid w:val="00CE4171"/>
    <w:rsid w:val="00CE444A"/>
    <w:rsid w:val="00CE4644"/>
    <w:rsid w:val="00CE484A"/>
    <w:rsid w:val="00CE4B0E"/>
    <w:rsid w:val="00CE4E3C"/>
    <w:rsid w:val="00CE5666"/>
    <w:rsid w:val="00CE5793"/>
    <w:rsid w:val="00CE685C"/>
    <w:rsid w:val="00CE6E38"/>
    <w:rsid w:val="00CE71A0"/>
    <w:rsid w:val="00CE75C4"/>
    <w:rsid w:val="00CE79C5"/>
    <w:rsid w:val="00CE7AA6"/>
    <w:rsid w:val="00CE7C43"/>
    <w:rsid w:val="00CE7CCA"/>
    <w:rsid w:val="00CE7FBB"/>
    <w:rsid w:val="00CF06A2"/>
    <w:rsid w:val="00CF08A2"/>
    <w:rsid w:val="00CF09F4"/>
    <w:rsid w:val="00CF13FE"/>
    <w:rsid w:val="00CF1411"/>
    <w:rsid w:val="00CF1CE3"/>
    <w:rsid w:val="00CF233E"/>
    <w:rsid w:val="00CF2619"/>
    <w:rsid w:val="00CF292C"/>
    <w:rsid w:val="00CF2E51"/>
    <w:rsid w:val="00CF42FD"/>
    <w:rsid w:val="00CF474F"/>
    <w:rsid w:val="00CF47AA"/>
    <w:rsid w:val="00CF4CCF"/>
    <w:rsid w:val="00CF557F"/>
    <w:rsid w:val="00CF5C62"/>
    <w:rsid w:val="00CF606E"/>
    <w:rsid w:val="00CF6283"/>
    <w:rsid w:val="00CF6BD6"/>
    <w:rsid w:val="00CF6F69"/>
    <w:rsid w:val="00CF7354"/>
    <w:rsid w:val="00CF7B3A"/>
    <w:rsid w:val="00D02017"/>
    <w:rsid w:val="00D021D6"/>
    <w:rsid w:val="00D027F2"/>
    <w:rsid w:val="00D02A5A"/>
    <w:rsid w:val="00D02AA4"/>
    <w:rsid w:val="00D02D7D"/>
    <w:rsid w:val="00D0358C"/>
    <w:rsid w:val="00D035BB"/>
    <w:rsid w:val="00D03757"/>
    <w:rsid w:val="00D03B24"/>
    <w:rsid w:val="00D04D39"/>
    <w:rsid w:val="00D05676"/>
    <w:rsid w:val="00D05720"/>
    <w:rsid w:val="00D0600C"/>
    <w:rsid w:val="00D06600"/>
    <w:rsid w:val="00D06742"/>
    <w:rsid w:val="00D06876"/>
    <w:rsid w:val="00D06DDC"/>
    <w:rsid w:val="00D06E63"/>
    <w:rsid w:val="00D07377"/>
    <w:rsid w:val="00D10AEC"/>
    <w:rsid w:val="00D10BAF"/>
    <w:rsid w:val="00D115D4"/>
    <w:rsid w:val="00D12587"/>
    <w:rsid w:val="00D12D5B"/>
    <w:rsid w:val="00D12D8F"/>
    <w:rsid w:val="00D14442"/>
    <w:rsid w:val="00D14582"/>
    <w:rsid w:val="00D15D3A"/>
    <w:rsid w:val="00D166A3"/>
    <w:rsid w:val="00D167BA"/>
    <w:rsid w:val="00D17227"/>
    <w:rsid w:val="00D17459"/>
    <w:rsid w:val="00D17831"/>
    <w:rsid w:val="00D17D5A"/>
    <w:rsid w:val="00D17EE4"/>
    <w:rsid w:val="00D17F9B"/>
    <w:rsid w:val="00D20131"/>
    <w:rsid w:val="00D201D2"/>
    <w:rsid w:val="00D2028F"/>
    <w:rsid w:val="00D203C5"/>
    <w:rsid w:val="00D20C60"/>
    <w:rsid w:val="00D211E0"/>
    <w:rsid w:val="00D2242E"/>
    <w:rsid w:val="00D225CB"/>
    <w:rsid w:val="00D22AE7"/>
    <w:rsid w:val="00D2396D"/>
    <w:rsid w:val="00D23CD1"/>
    <w:rsid w:val="00D23E41"/>
    <w:rsid w:val="00D24059"/>
    <w:rsid w:val="00D24147"/>
    <w:rsid w:val="00D2458B"/>
    <w:rsid w:val="00D2470B"/>
    <w:rsid w:val="00D262A5"/>
    <w:rsid w:val="00D266A2"/>
    <w:rsid w:val="00D27F1B"/>
    <w:rsid w:val="00D3018F"/>
    <w:rsid w:val="00D3053B"/>
    <w:rsid w:val="00D3064D"/>
    <w:rsid w:val="00D30F6D"/>
    <w:rsid w:val="00D311FE"/>
    <w:rsid w:val="00D31B7D"/>
    <w:rsid w:val="00D32334"/>
    <w:rsid w:val="00D32D1C"/>
    <w:rsid w:val="00D32E70"/>
    <w:rsid w:val="00D330C1"/>
    <w:rsid w:val="00D33524"/>
    <w:rsid w:val="00D33AB4"/>
    <w:rsid w:val="00D33BE1"/>
    <w:rsid w:val="00D33D37"/>
    <w:rsid w:val="00D33F81"/>
    <w:rsid w:val="00D352AE"/>
    <w:rsid w:val="00D35BF9"/>
    <w:rsid w:val="00D364CD"/>
    <w:rsid w:val="00D36F33"/>
    <w:rsid w:val="00D37F13"/>
    <w:rsid w:val="00D4010C"/>
    <w:rsid w:val="00D4122F"/>
    <w:rsid w:val="00D41C4A"/>
    <w:rsid w:val="00D41E7F"/>
    <w:rsid w:val="00D4255F"/>
    <w:rsid w:val="00D430FC"/>
    <w:rsid w:val="00D435BB"/>
    <w:rsid w:val="00D44A88"/>
    <w:rsid w:val="00D45106"/>
    <w:rsid w:val="00D455EE"/>
    <w:rsid w:val="00D45A5A"/>
    <w:rsid w:val="00D45C2B"/>
    <w:rsid w:val="00D45D65"/>
    <w:rsid w:val="00D470A7"/>
    <w:rsid w:val="00D472F4"/>
    <w:rsid w:val="00D50086"/>
    <w:rsid w:val="00D5008A"/>
    <w:rsid w:val="00D50742"/>
    <w:rsid w:val="00D50894"/>
    <w:rsid w:val="00D50B75"/>
    <w:rsid w:val="00D50C76"/>
    <w:rsid w:val="00D50CFF"/>
    <w:rsid w:val="00D516C4"/>
    <w:rsid w:val="00D51DAD"/>
    <w:rsid w:val="00D527AA"/>
    <w:rsid w:val="00D53467"/>
    <w:rsid w:val="00D536A1"/>
    <w:rsid w:val="00D56417"/>
    <w:rsid w:val="00D5683B"/>
    <w:rsid w:val="00D56875"/>
    <w:rsid w:val="00D56E63"/>
    <w:rsid w:val="00D572CE"/>
    <w:rsid w:val="00D5756E"/>
    <w:rsid w:val="00D57B93"/>
    <w:rsid w:val="00D60379"/>
    <w:rsid w:val="00D60CC7"/>
    <w:rsid w:val="00D61E16"/>
    <w:rsid w:val="00D62BD2"/>
    <w:rsid w:val="00D63294"/>
    <w:rsid w:val="00D63B40"/>
    <w:rsid w:val="00D64373"/>
    <w:rsid w:val="00D64613"/>
    <w:rsid w:val="00D649BC"/>
    <w:rsid w:val="00D65E4D"/>
    <w:rsid w:val="00D660A0"/>
    <w:rsid w:val="00D66486"/>
    <w:rsid w:val="00D6651B"/>
    <w:rsid w:val="00D666C4"/>
    <w:rsid w:val="00D66C34"/>
    <w:rsid w:val="00D701AF"/>
    <w:rsid w:val="00D702E8"/>
    <w:rsid w:val="00D70999"/>
    <w:rsid w:val="00D70CF7"/>
    <w:rsid w:val="00D70F84"/>
    <w:rsid w:val="00D7125C"/>
    <w:rsid w:val="00D71B46"/>
    <w:rsid w:val="00D71BF8"/>
    <w:rsid w:val="00D71CE1"/>
    <w:rsid w:val="00D7226A"/>
    <w:rsid w:val="00D7419E"/>
    <w:rsid w:val="00D74DC4"/>
    <w:rsid w:val="00D7557E"/>
    <w:rsid w:val="00D75D05"/>
    <w:rsid w:val="00D76032"/>
    <w:rsid w:val="00D764C8"/>
    <w:rsid w:val="00D76646"/>
    <w:rsid w:val="00D80514"/>
    <w:rsid w:val="00D80FE3"/>
    <w:rsid w:val="00D81978"/>
    <w:rsid w:val="00D82EA6"/>
    <w:rsid w:val="00D8369A"/>
    <w:rsid w:val="00D83F38"/>
    <w:rsid w:val="00D842C5"/>
    <w:rsid w:val="00D843B7"/>
    <w:rsid w:val="00D85C4E"/>
    <w:rsid w:val="00D8677D"/>
    <w:rsid w:val="00D871C8"/>
    <w:rsid w:val="00D87C62"/>
    <w:rsid w:val="00D87FB9"/>
    <w:rsid w:val="00D900A3"/>
    <w:rsid w:val="00D902E8"/>
    <w:rsid w:val="00D903F0"/>
    <w:rsid w:val="00D90A69"/>
    <w:rsid w:val="00D90B96"/>
    <w:rsid w:val="00D91099"/>
    <w:rsid w:val="00D92204"/>
    <w:rsid w:val="00D9242C"/>
    <w:rsid w:val="00D92AFF"/>
    <w:rsid w:val="00D936AF"/>
    <w:rsid w:val="00D938BA"/>
    <w:rsid w:val="00D93CBF"/>
    <w:rsid w:val="00D9567B"/>
    <w:rsid w:val="00D957B9"/>
    <w:rsid w:val="00D97A13"/>
    <w:rsid w:val="00DA09C4"/>
    <w:rsid w:val="00DA16F3"/>
    <w:rsid w:val="00DA17C3"/>
    <w:rsid w:val="00DA2579"/>
    <w:rsid w:val="00DA3075"/>
    <w:rsid w:val="00DA3E1D"/>
    <w:rsid w:val="00DA4E68"/>
    <w:rsid w:val="00DA4EAA"/>
    <w:rsid w:val="00DA5207"/>
    <w:rsid w:val="00DA5B83"/>
    <w:rsid w:val="00DA5F36"/>
    <w:rsid w:val="00DA6315"/>
    <w:rsid w:val="00DA660E"/>
    <w:rsid w:val="00DA6756"/>
    <w:rsid w:val="00DA6786"/>
    <w:rsid w:val="00DA6E98"/>
    <w:rsid w:val="00DA7669"/>
    <w:rsid w:val="00DB05EC"/>
    <w:rsid w:val="00DB0859"/>
    <w:rsid w:val="00DB0AA6"/>
    <w:rsid w:val="00DB0FC8"/>
    <w:rsid w:val="00DB1688"/>
    <w:rsid w:val="00DB1802"/>
    <w:rsid w:val="00DB197B"/>
    <w:rsid w:val="00DB59AF"/>
    <w:rsid w:val="00DB5AB4"/>
    <w:rsid w:val="00DB5BF3"/>
    <w:rsid w:val="00DB5C8D"/>
    <w:rsid w:val="00DB5E8F"/>
    <w:rsid w:val="00DB5ECC"/>
    <w:rsid w:val="00DB5F50"/>
    <w:rsid w:val="00DB62EB"/>
    <w:rsid w:val="00DB6D9E"/>
    <w:rsid w:val="00DB6F26"/>
    <w:rsid w:val="00DB6FED"/>
    <w:rsid w:val="00DB794C"/>
    <w:rsid w:val="00DB7A8A"/>
    <w:rsid w:val="00DB7E68"/>
    <w:rsid w:val="00DC0DF9"/>
    <w:rsid w:val="00DC2EF1"/>
    <w:rsid w:val="00DC34D4"/>
    <w:rsid w:val="00DC36F9"/>
    <w:rsid w:val="00DC3EA4"/>
    <w:rsid w:val="00DC4448"/>
    <w:rsid w:val="00DC4AA9"/>
    <w:rsid w:val="00DC58BC"/>
    <w:rsid w:val="00DC58D7"/>
    <w:rsid w:val="00DC6329"/>
    <w:rsid w:val="00DC6657"/>
    <w:rsid w:val="00DC6877"/>
    <w:rsid w:val="00DC6BC9"/>
    <w:rsid w:val="00DC6C58"/>
    <w:rsid w:val="00DC6DDF"/>
    <w:rsid w:val="00DC78AF"/>
    <w:rsid w:val="00DC7BBD"/>
    <w:rsid w:val="00DD06D7"/>
    <w:rsid w:val="00DD0994"/>
    <w:rsid w:val="00DD09D4"/>
    <w:rsid w:val="00DD09D9"/>
    <w:rsid w:val="00DD0F5B"/>
    <w:rsid w:val="00DD167C"/>
    <w:rsid w:val="00DD1BC9"/>
    <w:rsid w:val="00DD1D92"/>
    <w:rsid w:val="00DD22DC"/>
    <w:rsid w:val="00DD26E8"/>
    <w:rsid w:val="00DD2E18"/>
    <w:rsid w:val="00DD2E5C"/>
    <w:rsid w:val="00DD3165"/>
    <w:rsid w:val="00DD3372"/>
    <w:rsid w:val="00DD3BA6"/>
    <w:rsid w:val="00DD437D"/>
    <w:rsid w:val="00DD580C"/>
    <w:rsid w:val="00DD5A52"/>
    <w:rsid w:val="00DD5FEB"/>
    <w:rsid w:val="00DD7D3E"/>
    <w:rsid w:val="00DD7E42"/>
    <w:rsid w:val="00DE1765"/>
    <w:rsid w:val="00DE17C3"/>
    <w:rsid w:val="00DE3574"/>
    <w:rsid w:val="00DE4C9B"/>
    <w:rsid w:val="00DE5011"/>
    <w:rsid w:val="00DE53CF"/>
    <w:rsid w:val="00DE5F00"/>
    <w:rsid w:val="00DE6F77"/>
    <w:rsid w:val="00DE7B61"/>
    <w:rsid w:val="00DE7F0A"/>
    <w:rsid w:val="00DF0125"/>
    <w:rsid w:val="00DF032A"/>
    <w:rsid w:val="00DF0ABC"/>
    <w:rsid w:val="00DF115D"/>
    <w:rsid w:val="00DF12EC"/>
    <w:rsid w:val="00DF1DFC"/>
    <w:rsid w:val="00DF2071"/>
    <w:rsid w:val="00DF2331"/>
    <w:rsid w:val="00DF293F"/>
    <w:rsid w:val="00DF2E74"/>
    <w:rsid w:val="00DF313D"/>
    <w:rsid w:val="00DF3346"/>
    <w:rsid w:val="00DF36E9"/>
    <w:rsid w:val="00DF3D48"/>
    <w:rsid w:val="00DF5483"/>
    <w:rsid w:val="00DF56CD"/>
    <w:rsid w:val="00DF5DF1"/>
    <w:rsid w:val="00DF6629"/>
    <w:rsid w:val="00DF7855"/>
    <w:rsid w:val="00DF7A8B"/>
    <w:rsid w:val="00E00F93"/>
    <w:rsid w:val="00E01918"/>
    <w:rsid w:val="00E023A2"/>
    <w:rsid w:val="00E0245E"/>
    <w:rsid w:val="00E0251E"/>
    <w:rsid w:val="00E02B4C"/>
    <w:rsid w:val="00E03699"/>
    <w:rsid w:val="00E05C34"/>
    <w:rsid w:val="00E05EE9"/>
    <w:rsid w:val="00E06022"/>
    <w:rsid w:val="00E0674B"/>
    <w:rsid w:val="00E06819"/>
    <w:rsid w:val="00E071F3"/>
    <w:rsid w:val="00E10017"/>
    <w:rsid w:val="00E105AC"/>
    <w:rsid w:val="00E11307"/>
    <w:rsid w:val="00E11409"/>
    <w:rsid w:val="00E115CF"/>
    <w:rsid w:val="00E11691"/>
    <w:rsid w:val="00E118E3"/>
    <w:rsid w:val="00E126ED"/>
    <w:rsid w:val="00E13251"/>
    <w:rsid w:val="00E14A2A"/>
    <w:rsid w:val="00E151C9"/>
    <w:rsid w:val="00E15442"/>
    <w:rsid w:val="00E15D8F"/>
    <w:rsid w:val="00E15FC1"/>
    <w:rsid w:val="00E162E9"/>
    <w:rsid w:val="00E165A7"/>
    <w:rsid w:val="00E166B3"/>
    <w:rsid w:val="00E16A2E"/>
    <w:rsid w:val="00E17A96"/>
    <w:rsid w:val="00E20297"/>
    <w:rsid w:val="00E20821"/>
    <w:rsid w:val="00E209E6"/>
    <w:rsid w:val="00E211A6"/>
    <w:rsid w:val="00E21499"/>
    <w:rsid w:val="00E21C28"/>
    <w:rsid w:val="00E21EBC"/>
    <w:rsid w:val="00E22B00"/>
    <w:rsid w:val="00E22B55"/>
    <w:rsid w:val="00E22FDF"/>
    <w:rsid w:val="00E23661"/>
    <w:rsid w:val="00E23E89"/>
    <w:rsid w:val="00E241F8"/>
    <w:rsid w:val="00E244B7"/>
    <w:rsid w:val="00E244B8"/>
    <w:rsid w:val="00E256AC"/>
    <w:rsid w:val="00E2641B"/>
    <w:rsid w:val="00E279BC"/>
    <w:rsid w:val="00E27FD2"/>
    <w:rsid w:val="00E303A8"/>
    <w:rsid w:val="00E31799"/>
    <w:rsid w:val="00E31857"/>
    <w:rsid w:val="00E319AD"/>
    <w:rsid w:val="00E3208A"/>
    <w:rsid w:val="00E32F27"/>
    <w:rsid w:val="00E341B4"/>
    <w:rsid w:val="00E34BA6"/>
    <w:rsid w:val="00E34CBC"/>
    <w:rsid w:val="00E34D70"/>
    <w:rsid w:val="00E35151"/>
    <w:rsid w:val="00E35448"/>
    <w:rsid w:val="00E355A7"/>
    <w:rsid w:val="00E35BC3"/>
    <w:rsid w:val="00E36E2B"/>
    <w:rsid w:val="00E3770F"/>
    <w:rsid w:val="00E3783C"/>
    <w:rsid w:val="00E37BEE"/>
    <w:rsid w:val="00E37FD1"/>
    <w:rsid w:val="00E40049"/>
    <w:rsid w:val="00E4024E"/>
    <w:rsid w:val="00E404A7"/>
    <w:rsid w:val="00E4090E"/>
    <w:rsid w:val="00E40AB3"/>
    <w:rsid w:val="00E40C5B"/>
    <w:rsid w:val="00E40EC1"/>
    <w:rsid w:val="00E4104A"/>
    <w:rsid w:val="00E4160C"/>
    <w:rsid w:val="00E42D94"/>
    <w:rsid w:val="00E42EC9"/>
    <w:rsid w:val="00E43FFF"/>
    <w:rsid w:val="00E44129"/>
    <w:rsid w:val="00E44C32"/>
    <w:rsid w:val="00E44C5F"/>
    <w:rsid w:val="00E468FE"/>
    <w:rsid w:val="00E46A6A"/>
    <w:rsid w:val="00E473EE"/>
    <w:rsid w:val="00E47583"/>
    <w:rsid w:val="00E47CAB"/>
    <w:rsid w:val="00E516C3"/>
    <w:rsid w:val="00E51F92"/>
    <w:rsid w:val="00E520F7"/>
    <w:rsid w:val="00E525B4"/>
    <w:rsid w:val="00E52609"/>
    <w:rsid w:val="00E535B1"/>
    <w:rsid w:val="00E53CFD"/>
    <w:rsid w:val="00E54B17"/>
    <w:rsid w:val="00E5518D"/>
    <w:rsid w:val="00E5605E"/>
    <w:rsid w:val="00E5613C"/>
    <w:rsid w:val="00E56D07"/>
    <w:rsid w:val="00E573EB"/>
    <w:rsid w:val="00E60021"/>
    <w:rsid w:val="00E60044"/>
    <w:rsid w:val="00E60B9B"/>
    <w:rsid w:val="00E61A74"/>
    <w:rsid w:val="00E641E1"/>
    <w:rsid w:val="00E65006"/>
    <w:rsid w:val="00E673F0"/>
    <w:rsid w:val="00E67BAA"/>
    <w:rsid w:val="00E702B9"/>
    <w:rsid w:val="00E70513"/>
    <w:rsid w:val="00E7073B"/>
    <w:rsid w:val="00E70C6B"/>
    <w:rsid w:val="00E70E27"/>
    <w:rsid w:val="00E7129E"/>
    <w:rsid w:val="00E715C4"/>
    <w:rsid w:val="00E71692"/>
    <w:rsid w:val="00E71FA9"/>
    <w:rsid w:val="00E72B82"/>
    <w:rsid w:val="00E73B0D"/>
    <w:rsid w:val="00E73F88"/>
    <w:rsid w:val="00E74334"/>
    <w:rsid w:val="00E75692"/>
    <w:rsid w:val="00E765AE"/>
    <w:rsid w:val="00E77792"/>
    <w:rsid w:val="00E814F5"/>
    <w:rsid w:val="00E81FE4"/>
    <w:rsid w:val="00E832A4"/>
    <w:rsid w:val="00E83457"/>
    <w:rsid w:val="00E85160"/>
    <w:rsid w:val="00E85D47"/>
    <w:rsid w:val="00E8667C"/>
    <w:rsid w:val="00E87017"/>
    <w:rsid w:val="00E87835"/>
    <w:rsid w:val="00E87F65"/>
    <w:rsid w:val="00E90951"/>
    <w:rsid w:val="00E90C8D"/>
    <w:rsid w:val="00E91C29"/>
    <w:rsid w:val="00E91DCE"/>
    <w:rsid w:val="00E93640"/>
    <w:rsid w:val="00E940DF"/>
    <w:rsid w:val="00E957E4"/>
    <w:rsid w:val="00E96189"/>
    <w:rsid w:val="00E973EB"/>
    <w:rsid w:val="00EA0C9C"/>
    <w:rsid w:val="00EA14C5"/>
    <w:rsid w:val="00EA17BF"/>
    <w:rsid w:val="00EA1D6C"/>
    <w:rsid w:val="00EA21C0"/>
    <w:rsid w:val="00EA2DDF"/>
    <w:rsid w:val="00EA2FF4"/>
    <w:rsid w:val="00EA30B2"/>
    <w:rsid w:val="00EA3193"/>
    <w:rsid w:val="00EA357E"/>
    <w:rsid w:val="00EA4C92"/>
    <w:rsid w:val="00EA4F19"/>
    <w:rsid w:val="00EA4F9B"/>
    <w:rsid w:val="00EA51A6"/>
    <w:rsid w:val="00EA51D1"/>
    <w:rsid w:val="00EA5BD6"/>
    <w:rsid w:val="00EA682C"/>
    <w:rsid w:val="00EA7824"/>
    <w:rsid w:val="00EA7A0D"/>
    <w:rsid w:val="00EB051D"/>
    <w:rsid w:val="00EB0671"/>
    <w:rsid w:val="00EB0B96"/>
    <w:rsid w:val="00EB1510"/>
    <w:rsid w:val="00EB166F"/>
    <w:rsid w:val="00EB20C6"/>
    <w:rsid w:val="00EB2B84"/>
    <w:rsid w:val="00EB3603"/>
    <w:rsid w:val="00EB3E0D"/>
    <w:rsid w:val="00EB6295"/>
    <w:rsid w:val="00EB66BD"/>
    <w:rsid w:val="00EB6991"/>
    <w:rsid w:val="00EB70FA"/>
    <w:rsid w:val="00EB729C"/>
    <w:rsid w:val="00EC016A"/>
    <w:rsid w:val="00EC06DD"/>
    <w:rsid w:val="00EC0DD8"/>
    <w:rsid w:val="00EC11AA"/>
    <w:rsid w:val="00EC2C43"/>
    <w:rsid w:val="00EC39FB"/>
    <w:rsid w:val="00EC42F5"/>
    <w:rsid w:val="00EC48FC"/>
    <w:rsid w:val="00EC5160"/>
    <w:rsid w:val="00EC5651"/>
    <w:rsid w:val="00EC5F2E"/>
    <w:rsid w:val="00EC6405"/>
    <w:rsid w:val="00EC68DE"/>
    <w:rsid w:val="00EC6D94"/>
    <w:rsid w:val="00EC6EC3"/>
    <w:rsid w:val="00EC77F8"/>
    <w:rsid w:val="00EC786B"/>
    <w:rsid w:val="00EC7BCE"/>
    <w:rsid w:val="00EC7E28"/>
    <w:rsid w:val="00ED0021"/>
    <w:rsid w:val="00ED0178"/>
    <w:rsid w:val="00ED06F9"/>
    <w:rsid w:val="00ED0DA6"/>
    <w:rsid w:val="00ED1552"/>
    <w:rsid w:val="00ED29EA"/>
    <w:rsid w:val="00ED2B82"/>
    <w:rsid w:val="00ED30E9"/>
    <w:rsid w:val="00ED398A"/>
    <w:rsid w:val="00ED3F57"/>
    <w:rsid w:val="00ED4302"/>
    <w:rsid w:val="00ED54BD"/>
    <w:rsid w:val="00ED5FF2"/>
    <w:rsid w:val="00ED62E1"/>
    <w:rsid w:val="00EE038C"/>
    <w:rsid w:val="00EE0DAC"/>
    <w:rsid w:val="00EE110F"/>
    <w:rsid w:val="00EE116B"/>
    <w:rsid w:val="00EE11A2"/>
    <w:rsid w:val="00EE12EC"/>
    <w:rsid w:val="00EE1303"/>
    <w:rsid w:val="00EE2448"/>
    <w:rsid w:val="00EE2B16"/>
    <w:rsid w:val="00EE2D3A"/>
    <w:rsid w:val="00EE2EFF"/>
    <w:rsid w:val="00EE340F"/>
    <w:rsid w:val="00EE388B"/>
    <w:rsid w:val="00EE3898"/>
    <w:rsid w:val="00EE3ABE"/>
    <w:rsid w:val="00EE3C90"/>
    <w:rsid w:val="00EE4FE3"/>
    <w:rsid w:val="00EE5E7A"/>
    <w:rsid w:val="00EE6C12"/>
    <w:rsid w:val="00EE76A2"/>
    <w:rsid w:val="00EE795E"/>
    <w:rsid w:val="00EF06BF"/>
    <w:rsid w:val="00EF1071"/>
    <w:rsid w:val="00EF1633"/>
    <w:rsid w:val="00EF170B"/>
    <w:rsid w:val="00EF17CD"/>
    <w:rsid w:val="00EF2791"/>
    <w:rsid w:val="00EF293E"/>
    <w:rsid w:val="00EF2D4C"/>
    <w:rsid w:val="00EF303E"/>
    <w:rsid w:val="00EF619D"/>
    <w:rsid w:val="00EF6222"/>
    <w:rsid w:val="00EF645B"/>
    <w:rsid w:val="00EF7F0E"/>
    <w:rsid w:val="00F01EEC"/>
    <w:rsid w:val="00F02526"/>
    <w:rsid w:val="00F03766"/>
    <w:rsid w:val="00F03C18"/>
    <w:rsid w:val="00F03FAF"/>
    <w:rsid w:val="00F04069"/>
    <w:rsid w:val="00F05627"/>
    <w:rsid w:val="00F05F01"/>
    <w:rsid w:val="00F061A0"/>
    <w:rsid w:val="00F061B4"/>
    <w:rsid w:val="00F06612"/>
    <w:rsid w:val="00F07664"/>
    <w:rsid w:val="00F115F6"/>
    <w:rsid w:val="00F1160D"/>
    <w:rsid w:val="00F12200"/>
    <w:rsid w:val="00F122ED"/>
    <w:rsid w:val="00F12ED0"/>
    <w:rsid w:val="00F13221"/>
    <w:rsid w:val="00F13FDF"/>
    <w:rsid w:val="00F15586"/>
    <w:rsid w:val="00F16C01"/>
    <w:rsid w:val="00F17DC4"/>
    <w:rsid w:val="00F21492"/>
    <w:rsid w:val="00F220DA"/>
    <w:rsid w:val="00F22164"/>
    <w:rsid w:val="00F22298"/>
    <w:rsid w:val="00F2257C"/>
    <w:rsid w:val="00F225D4"/>
    <w:rsid w:val="00F22C11"/>
    <w:rsid w:val="00F22D18"/>
    <w:rsid w:val="00F23FAF"/>
    <w:rsid w:val="00F23FDE"/>
    <w:rsid w:val="00F25820"/>
    <w:rsid w:val="00F25952"/>
    <w:rsid w:val="00F26BE8"/>
    <w:rsid w:val="00F273C5"/>
    <w:rsid w:val="00F2797A"/>
    <w:rsid w:val="00F27FE6"/>
    <w:rsid w:val="00F3042B"/>
    <w:rsid w:val="00F30790"/>
    <w:rsid w:val="00F31488"/>
    <w:rsid w:val="00F3189C"/>
    <w:rsid w:val="00F31D06"/>
    <w:rsid w:val="00F3254C"/>
    <w:rsid w:val="00F32A66"/>
    <w:rsid w:val="00F3345D"/>
    <w:rsid w:val="00F3533D"/>
    <w:rsid w:val="00F35C9D"/>
    <w:rsid w:val="00F36031"/>
    <w:rsid w:val="00F360FC"/>
    <w:rsid w:val="00F3729F"/>
    <w:rsid w:val="00F3772A"/>
    <w:rsid w:val="00F40086"/>
    <w:rsid w:val="00F404FF"/>
    <w:rsid w:val="00F40C5C"/>
    <w:rsid w:val="00F4165F"/>
    <w:rsid w:val="00F42430"/>
    <w:rsid w:val="00F42588"/>
    <w:rsid w:val="00F42638"/>
    <w:rsid w:val="00F42E4D"/>
    <w:rsid w:val="00F4454D"/>
    <w:rsid w:val="00F44F28"/>
    <w:rsid w:val="00F452B5"/>
    <w:rsid w:val="00F4575F"/>
    <w:rsid w:val="00F465F7"/>
    <w:rsid w:val="00F46F80"/>
    <w:rsid w:val="00F473C7"/>
    <w:rsid w:val="00F50929"/>
    <w:rsid w:val="00F5115C"/>
    <w:rsid w:val="00F51206"/>
    <w:rsid w:val="00F51C26"/>
    <w:rsid w:val="00F51E8A"/>
    <w:rsid w:val="00F52176"/>
    <w:rsid w:val="00F523A5"/>
    <w:rsid w:val="00F52D04"/>
    <w:rsid w:val="00F52F76"/>
    <w:rsid w:val="00F52FFF"/>
    <w:rsid w:val="00F53B5A"/>
    <w:rsid w:val="00F53E2C"/>
    <w:rsid w:val="00F54BB4"/>
    <w:rsid w:val="00F55557"/>
    <w:rsid w:val="00F56456"/>
    <w:rsid w:val="00F57ECC"/>
    <w:rsid w:val="00F6026C"/>
    <w:rsid w:val="00F6042F"/>
    <w:rsid w:val="00F6055F"/>
    <w:rsid w:val="00F60A68"/>
    <w:rsid w:val="00F613AB"/>
    <w:rsid w:val="00F62AEC"/>
    <w:rsid w:val="00F6361F"/>
    <w:rsid w:val="00F63A62"/>
    <w:rsid w:val="00F63F8B"/>
    <w:rsid w:val="00F642B8"/>
    <w:rsid w:val="00F6433F"/>
    <w:rsid w:val="00F64433"/>
    <w:rsid w:val="00F6554D"/>
    <w:rsid w:val="00F6624B"/>
    <w:rsid w:val="00F6675F"/>
    <w:rsid w:val="00F67013"/>
    <w:rsid w:val="00F67EF4"/>
    <w:rsid w:val="00F67F54"/>
    <w:rsid w:val="00F701A6"/>
    <w:rsid w:val="00F70FA2"/>
    <w:rsid w:val="00F7109A"/>
    <w:rsid w:val="00F710C6"/>
    <w:rsid w:val="00F715D5"/>
    <w:rsid w:val="00F726F1"/>
    <w:rsid w:val="00F72862"/>
    <w:rsid w:val="00F72B38"/>
    <w:rsid w:val="00F72DAE"/>
    <w:rsid w:val="00F7362E"/>
    <w:rsid w:val="00F7381B"/>
    <w:rsid w:val="00F73B66"/>
    <w:rsid w:val="00F73C0F"/>
    <w:rsid w:val="00F73FCB"/>
    <w:rsid w:val="00F752EB"/>
    <w:rsid w:val="00F75AE5"/>
    <w:rsid w:val="00F7645D"/>
    <w:rsid w:val="00F7689C"/>
    <w:rsid w:val="00F771B6"/>
    <w:rsid w:val="00F77204"/>
    <w:rsid w:val="00F77C4C"/>
    <w:rsid w:val="00F82A2A"/>
    <w:rsid w:val="00F83854"/>
    <w:rsid w:val="00F83C96"/>
    <w:rsid w:val="00F83CA7"/>
    <w:rsid w:val="00F83F1A"/>
    <w:rsid w:val="00F83F78"/>
    <w:rsid w:val="00F853DA"/>
    <w:rsid w:val="00F85605"/>
    <w:rsid w:val="00F85C0D"/>
    <w:rsid w:val="00F86264"/>
    <w:rsid w:val="00F878DB"/>
    <w:rsid w:val="00F87CFA"/>
    <w:rsid w:val="00F91537"/>
    <w:rsid w:val="00F93371"/>
    <w:rsid w:val="00F938F1"/>
    <w:rsid w:val="00F93996"/>
    <w:rsid w:val="00F93BD9"/>
    <w:rsid w:val="00F94E41"/>
    <w:rsid w:val="00F962B7"/>
    <w:rsid w:val="00F965EC"/>
    <w:rsid w:val="00F969FF"/>
    <w:rsid w:val="00F978BD"/>
    <w:rsid w:val="00F978F0"/>
    <w:rsid w:val="00F97B01"/>
    <w:rsid w:val="00F97D0B"/>
    <w:rsid w:val="00FA0FD8"/>
    <w:rsid w:val="00FA1457"/>
    <w:rsid w:val="00FA1597"/>
    <w:rsid w:val="00FA15D0"/>
    <w:rsid w:val="00FA19B4"/>
    <w:rsid w:val="00FA1C8D"/>
    <w:rsid w:val="00FA3074"/>
    <w:rsid w:val="00FA31E1"/>
    <w:rsid w:val="00FA33E1"/>
    <w:rsid w:val="00FA3FD9"/>
    <w:rsid w:val="00FA436B"/>
    <w:rsid w:val="00FA43EB"/>
    <w:rsid w:val="00FA4DC5"/>
    <w:rsid w:val="00FA51F2"/>
    <w:rsid w:val="00FA5F05"/>
    <w:rsid w:val="00FA64F3"/>
    <w:rsid w:val="00FA6D21"/>
    <w:rsid w:val="00FA72B4"/>
    <w:rsid w:val="00FA7375"/>
    <w:rsid w:val="00FA779F"/>
    <w:rsid w:val="00FA7E0F"/>
    <w:rsid w:val="00FB00DD"/>
    <w:rsid w:val="00FB026B"/>
    <w:rsid w:val="00FB045E"/>
    <w:rsid w:val="00FB12D1"/>
    <w:rsid w:val="00FB1546"/>
    <w:rsid w:val="00FB1EC2"/>
    <w:rsid w:val="00FB22FF"/>
    <w:rsid w:val="00FB242A"/>
    <w:rsid w:val="00FB3640"/>
    <w:rsid w:val="00FB37EC"/>
    <w:rsid w:val="00FB3B2B"/>
    <w:rsid w:val="00FB4A09"/>
    <w:rsid w:val="00FB53F0"/>
    <w:rsid w:val="00FB542A"/>
    <w:rsid w:val="00FB66BC"/>
    <w:rsid w:val="00FB6B3E"/>
    <w:rsid w:val="00FB6B45"/>
    <w:rsid w:val="00FB6E2C"/>
    <w:rsid w:val="00FB7441"/>
    <w:rsid w:val="00FC0A13"/>
    <w:rsid w:val="00FC1295"/>
    <w:rsid w:val="00FC1925"/>
    <w:rsid w:val="00FC1AEF"/>
    <w:rsid w:val="00FC29B0"/>
    <w:rsid w:val="00FC2A0A"/>
    <w:rsid w:val="00FC2F1F"/>
    <w:rsid w:val="00FC304E"/>
    <w:rsid w:val="00FC343A"/>
    <w:rsid w:val="00FC3671"/>
    <w:rsid w:val="00FC4600"/>
    <w:rsid w:val="00FC56FC"/>
    <w:rsid w:val="00FC5C40"/>
    <w:rsid w:val="00FC6303"/>
    <w:rsid w:val="00FC630D"/>
    <w:rsid w:val="00FC7691"/>
    <w:rsid w:val="00FC7D5C"/>
    <w:rsid w:val="00FD0FE4"/>
    <w:rsid w:val="00FD11B9"/>
    <w:rsid w:val="00FD1931"/>
    <w:rsid w:val="00FD2114"/>
    <w:rsid w:val="00FD2A6A"/>
    <w:rsid w:val="00FD2DDC"/>
    <w:rsid w:val="00FD3CDD"/>
    <w:rsid w:val="00FD4DD1"/>
    <w:rsid w:val="00FD4E07"/>
    <w:rsid w:val="00FD537B"/>
    <w:rsid w:val="00FD5A02"/>
    <w:rsid w:val="00FD5BD5"/>
    <w:rsid w:val="00FD6BCE"/>
    <w:rsid w:val="00FD6F05"/>
    <w:rsid w:val="00FD781E"/>
    <w:rsid w:val="00FD785C"/>
    <w:rsid w:val="00FE0296"/>
    <w:rsid w:val="00FE0B1F"/>
    <w:rsid w:val="00FE160B"/>
    <w:rsid w:val="00FE2BAD"/>
    <w:rsid w:val="00FE2EF9"/>
    <w:rsid w:val="00FE32D3"/>
    <w:rsid w:val="00FE380C"/>
    <w:rsid w:val="00FE39A5"/>
    <w:rsid w:val="00FE42DA"/>
    <w:rsid w:val="00FE43D3"/>
    <w:rsid w:val="00FE44F7"/>
    <w:rsid w:val="00FE4B7A"/>
    <w:rsid w:val="00FE575B"/>
    <w:rsid w:val="00FE587D"/>
    <w:rsid w:val="00FE5F09"/>
    <w:rsid w:val="00FE74E7"/>
    <w:rsid w:val="00FE7697"/>
    <w:rsid w:val="00FE78E6"/>
    <w:rsid w:val="00FE7C26"/>
    <w:rsid w:val="00FE7D91"/>
    <w:rsid w:val="00FF07C3"/>
    <w:rsid w:val="00FF0D0E"/>
    <w:rsid w:val="00FF0E29"/>
    <w:rsid w:val="00FF0E7C"/>
    <w:rsid w:val="00FF0F10"/>
    <w:rsid w:val="00FF1409"/>
    <w:rsid w:val="00FF2563"/>
    <w:rsid w:val="00FF2F45"/>
    <w:rsid w:val="00FF33DF"/>
    <w:rsid w:val="00FF3F26"/>
    <w:rsid w:val="00FF46B0"/>
    <w:rsid w:val="00FF4F22"/>
    <w:rsid w:val="00FF4FBA"/>
    <w:rsid w:val="00FF5A4D"/>
    <w:rsid w:val="00FF5B85"/>
    <w:rsid w:val="00FF6765"/>
    <w:rsid w:val="00FF6AE6"/>
    <w:rsid w:val="00FF6DA7"/>
    <w:rsid w:val="00FF6E97"/>
    <w:rsid w:val="00FF73E6"/>
    <w:rsid w:val="00FF79F5"/>
    <w:rsid w:val="00FF7AD9"/>
  </w:rsids>
  <m:mathPr>
    <m:mathFont m:val="Cambria Math"/>
    <m:brkBin m:val="before"/>
    <m:brkBinSub m:val="--"/>
    <m:smallFrac m:val="0"/>
    <m:dispDef/>
    <m:lMargin m:val="0"/>
    <m:rMargin m:val="0"/>
    <m:defJc m:val="centerGroup"/>
    <m:wrapIndent m:val="1440"/>
    <m:intLim m:val="subSup"/>
    <m:naryLim m:val="undOvr"/>
  </m:mathPr>
  <w:themeFontLang w:val="eu-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style="mso-position-horizontal:left;mso-width-relative:margin;mso-height-relative:margin" fillcolor="white">
      <v:fill color="white"/>
      <o:extrusion v:ext="view" rotationangle="5,-5"/>
    </o:shapedefaults>
    <o:shapelayout v:ext="edit">
      <o:idmap v:ext="edit" data="2"/>
    </o:shapelayout>
  </w:shapeDefaults>
  <w:decimalSymbol w:val=","/>
  <w:listSeparator w:val=";"/>
  <w14:docId w14:val="19CD98BD"/>
  <w15:chartTrackingRefBased/>
  <w15:docId w15:val="{DB54F99C-308E-4D03-A03C-972D7589BB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u-ES" w:eastAsia="eu-ES" w:bidi="ar-SA"/>
      </w:rPr>
    </w:rPrDefault>
    <w:pPrDefault/>
  </w:docDefaults>
  <w:latentStyles w:defLockedState="0" w:defUIPriority="0" w:defSemiHidden="0" w:defUnhideWhenUsed="0" w:defQFormat="0" w:count="376">
    <w:lsdException w:name="Normal" w:qFormat="1"/>
    <w:lsdException w:name="heading 1" w:uiPriority="1" w:qFormat="1"/>
    <w:lsdException w:name="heading 2" w:qFormat="1"/>
    <w:lsdException w:name="heading 3" w:uiPriority="9"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99"/>
    <w:lsdException w:name="header" w:uiPriority="99"/>
    <w:lsdException w:name="footer" w:uiPriority="99"/>
    <w:lsdException w:name="caption" w:semiHidden="1" w:unhideWhenUsed="1" w:qFormat="1"/>
    <w:lsdException w:name="footnote reference" w:uiPriority="99"/>
    <w:lsdException w:name="endnote reference" w:uiPriority="99"/>
    <w:lsdException w:name="endnote text" w:uiPriority="99"/>
    <w:lsdException w:name="Title" w:qFormat="1"/>
    <w:lsdException w:name="Subtitle" w:qFormat="1"/>
    <w:lsdException w:name="Body Text Indent 2" w:uiPriority="99"/>
    <w:lsdException w:name="Hyperlink" w:uiPriority="99"/>
    <w:lsdException w:name="FollowedHyperlink" w:uiPriority="99"/>
    <w:lsdException w:name="Strong" w:qFormat="1"/>
    <w:lsdException w:name="Emphasis" w:uiPriority="20" w:qFormat="1"/>
    <w:lsdException w:name="HTML Top of Form" w:uiPriority="99"/>
    <w:lsdException w:name="HTML Bottom of Form" w:uiPriority="99"/>
    <w:lsdException w:name="Normal (Web)" w:uiPriority="99"/>
    <w:lsdException w:name="HTML Cite" w:uiPriority="99"/>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E673F0"/>
    <w:rPr>
      <w:sz w:val="24"/>
      <w:szCs w:val="24"/>
      <w:lang w:val="es-ES" w:eastAsia="es-ES"/>
    </w:rPr>
  </w:style>
  <w:style w:type="paragraph" w:styleId="Ttulo1">
    <w:name w:val="heading 1"/>
    <w:basedOn w:val="Normal"/>
    <w:next w:val="Normal"/>
    <w:link w:val="Ttulo1Car"/>
    <w:uiPriority w:val="1"/>
    <w:qFormat/>
    <w:pPr>
      <w:spacing w:before="240"/>
      <w:outlineLvl w:val="0"/>
    </w:pPr>
    <w:rPr>
      <w:rFonts w:ascii="Arial" w:hAnsi="Arial"/>
      <w:b/>
      <w:u w:val="single"/>
      <w:lang w:eastAsia="es-ES_tradnl"/>
    </w:rPr>
  </w:style>
  <w:style w:type="paragraph" w:styleId="Ttulo2">
    <w:name w:val="heading 2"/>
    <w:basedOn w:val="Normal"/>
    <w:next w:val="Normal"/>
    <w:link w:val="Ttulo2Car"/>
    <w:qFormat/>
    <w:rsid w:val="00222ABF"/>
    <w:pPr>
      <w:keepNext/>
      <w:ind w:left="568"/>
      <w:jc w:val="both"/>
      <w:outlineLvl w:val="1"/>
    </w:pPr>
    <w:rPr>
      <w:rFonts w:ascii="Verdana" w:hAnsi="Verdana"/>
      <w:b/>
      <w:sz w:val="20"/>
      <w:lang w:eastAsia="es-ES_tradnl"/>
    </w:rPr>
  </w:style>
  <w:style w:type="paragraph" w:styleId="Ttulo3">
    <w:name w:val="heading 3"/>
    <w:basedOn w:val="Normal"/>
    <w:next w:val="Normal"/>
    <w:link w:val="Ttulo3Car"/>
    <w:uiPriority w:val="9"/>
    <w:qFormat/>
    <w:pPr>
      <w:keepNext/>
      <w:spacing w:before="20"/>
      <w:outlineLvl w:val="2"/>
    </w:pPr>
    <w:rPr>
      <w:rFonts w:ascii="Arial" w:hAnsi="Arial"/>
      <w:i/>
      <w:sz w:val="13"/>
      <w:lang w:eastAsia="es-ES_tradnl"/>
    </w:rPr>
  </w:style>
  <w:style w:type="paragraph" w:styleId="Ttulo4">
    <w:name w:val="heading 4"/>
    <w:basedOn w:val="Normal"/>
    <w:next w:val="Normal"/>
    <w:link w:val="Ttulo4Car"/>
    <w:qFormat/>
    <w:pPr>
      <w:keepNext/>
      <w:spacing w:before="35"/>
      <w:outlineLvl w:val="3"/>
    </w:pPr>
    <w:rPr>
      <w:rFonts w:ascii="Arial" w:hAnsi="Arial"/>
      <w:i/>
      <w:sz w:val="14"/>
      <w:lang w:eastAsia="es-ES_tradnl"/>
    </w:rPr>
  </w:style>
  <w:style w:type="paragraph" w:styleId="Ttulo5">
    <w:name w:val="heading 5"/>
    <w:basedOn w:val="Normal"/>
    <w:next w:val="Normal"/>
    <w:link w:val="Ttulo5Car"/>
    <w:qFormat/>
    <w:pPr>
      <w:keepNext/>
      <w:outlineLvl w:val="4"/>
    </w:pPr>
    <w:rPr>
      <w:rFonts w:ascii="Arial" w:hAnsi="Arial"/>
      <w:i/>
      <w:color w:val="339966"/>
      <w:sz w:val="18"/>
    </w:rPr>
  </w:style>
  <w:style w:type="paragraph" w:styleId="Ttulo6">
    <w:name w:val="heading 6"/>
    <w:basedOn w:val="Normal"/>
    <w:next w:val="Sangranormal"/>
    <w:link w:val="Ttulo6Car"/>
    <w:qFormat/>
    <w:pPr>
      <w:ind w:left="708"/>
      <w:jc w:val="both"/>
      <w:outlineLvl w:val="5"/>
    </w:pPr>
    <w:rPr>
      <w:u w:val="single"/>
    </w:rPr>
  </w:style>
  <w:style w:type="paragraph" w:styleId="Ttulo7">
    <w:name w:val="heading 7"/>
    <w:basedOn w:val="Normal"/>
    <w:next w:val="Sangranormal"/>
    <w:link w:val="Ttulo7Car"/>
    <w:qFormat/>
    <w:pPr>
      <w:ind w:left="708"/>
      <w:jc w:val="both"/>
      <w:outlineLvl w:val="6"/>
    </w:pPr>
    <w:rPr>
      <w:i/>
    </w:rPr>
  </w:style>
  <w:style w:type="paragraph" w:styleId="Ttulo8">
    <w:name w:val="heading 8"/>
    <w:basedOn w:val="Normal"/>
    <w:next w:val="Normal"/>
    <w:link w:val="Ttulo8Car"/>
    <w:qFormat/>
    <w:pPr>
      <w:spacing w:before="240" w:after="60"/>
      <w:outlineLvl w:val="7"/>
    </w:pPr>
    <w:rPr>
      <w:i/>
      <w:iCs/>
    </w:rPr>
  </w:style>
  <w:style w:type="paragraph" w:styleId="Ttulo9">
    <w:name w:val="heading 9"/>
    <w:basedOn w:val="Normal"/>
    <w:next w:val="Sangranormal"/>
    <w:link w:val="Ttulo9Car"/>
    <w:qFormat/>
    <w:pPr>
      <w:ind w:left="708"/>
      <w:jc w:val="both"/>
      <w:outlineLvl w:val="8"/>
    </w:pPr>
    <w:rPr>
      <w:i/>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Sangranormal">
    <w:name w:val="Normal Indent"/>
    <w:basedOn w:val="Normal"/>
    <w:pPr>
      <w:ind w:left="708"/>
      <w:jc w:val="both"/>
    </w:pPr>
    <w:rPr>
      <w:rFonts w:ascii="Arial" w:hAnsi="Arial"/>
      <w:sz w:val="22"/>
    </w:rPr>
  </w:style>
  <w:style w:type="paragraph" w:styleId="Piedepgina">
    <w:name w:val="footer"/>
    <w:basedOn w:val="Normal"/>
    <w:link w:val="PiedepginaCar"/>
    <w:uiPriority w:val="99"/>
    <w:pPr>
      <w:tabs>
        <w:tab w:val="center" w:pos="4819"/>
        <w:tab w:val="right" w:pos="9071"/>
      </w:tabs>
    </w:pPr>
    <w:rPr>
      <w:lang w:eastAsia="es-ES_tradnl"/>
    </w:rPr>
  </w:style>
  <w:style w:type="character" w:customStyle="1" w:styleId="PiedepginaCar">
    <w:name w:val="Pie de página Car"/>
    <w:link w:val="Piedepgina"/>
    <w:uiPriority w:val="99"/>
    <w:rPr>
      <w:lang w:val="eu-ES" w:eastAsia="es-ES_tradnl" w:bidi="ar-SA"/>
    </w:rPr>
  </w:style>
  <w:style w:type="paragraph" w:styleId="Encabezado">
    <w:name w:val="header"/>
    <w:basedOn w:val="Normal"/>
    <w:link w:val="EncabezadoCar"/>
    <w:uiPriority w:val="99"/>
    <w:pPr>
      <w:tabs>
        <w:tab w:val="center" w:pos="4819"/>
        <w:tab w:val="right" w:pos="9071"/>
      </w:tabs>
    </w:pPr>
    <w:rPr>
      <w:lang w:eastAsia="es-ES_tradnl"/>
    </w:rPr>
  </w:style>
  <w:style w:type="character" w:customStyle="1" w:styleId="EncabezadoCar">
    <w:name w:val="Encabezado Car"/>
    <w:link w:val="Encabezado"/>
    <w:uiPriority w:val="99"/>
    <w:rPr>
      <w:lang w:val="eu-ES" w:eastAsia="es-ES_tradnl" w:bidi="ar-SA"/>
    </w:rPr>
  </w:style>
  <w:style w:type="paragraph" w:customStyle="1" w:styleId="Destinatario">
    <w:name w:val="Destinatario"/>
    <w:basedOn w:val="Normal"/>
    <w:pPr>
      <w:ind w:left="4253"/>
    </w:pPr>
    <w:rPr>
      <w:lang w:eastAsia="es-ES_tradnl"/>
    </w:rPr>
  </w:style>
  <w:style w:type="paragraph" w:customStyle="1" w:styleId="Subparrafo1">
    <w:name w:val="Subparrafo1"/>
    <w:basedOn w:val="Normal"/>
    <w:pPr>
      <w:ind w:left="284" w:hanging="142"/>
    </w:pPr>
    <w:rPr>
      <w:lang w:eastAsia="es-ES_tradnl"/>
    </w:rPr>
  </w:style>
  <w:style w:type="paragraph" w:customStyle="1" w:styleId="Titulo">
    <w:name w:val="Titulo"/>
    <w:basedOn w:val="Normal"/>
    <w:pPr>
      <w:jc w:val="center"/>
    </w:pPr>
    <w:rPr>
      <w:b/>
      <w:sz w:val="30"/>
      <w:lang w:eastAsia="es-ES_tradnl"/>
    </w:rPr>
  </w:style>
  <w:style w:type="paragraph" w:styleId="Textoindependiente2">
    <w:name w:val="Body Text 2"/>
    <w:basedOn w:val="Normal"/>
    <w:link w:val="Textoindependiente2Car"/>
    <w:rPr>
      <w:rFonts w:ascii="Arial" w:hAnsi="Arial"/>
      <w:lang w:eastAsia="es-ES_tradnl"/>
    </w:rPr>
  </w:style>
  <w:style w:type="paragraph" w:styleId="Sangra2detindependiente">
    <w:name w:val="Body Text Indent 2"/>
    <w:basedOn w:val="Normal"/>
    <w:link w:val="Sangra2detindependienteCar"/>
    <w:uiPriority w:val="99"/>
    <w:pPr>
      <w:ind w:left="426" w:hanging="425"/>
      <w:jc w:val="both"/>
    </w:pPr>
    <w:rPr>
      <w:rFonts w:ascii="Arial" w:hAnsi="Arial"/>
      <w:b/>
      <w:sz w:val="18"/>
    </w:rPr>
  </w:style>
  <w:style w:type="paragraph" w:styleId="Sangradetextonormal">
    <w:name w:val="Body Text Indent"/>
    <w:basedOn w:val="Normal"/>
    <w:link w:val="SangradetextonormalCar"/>
    <w:pPr>
      <w:ind w:left="567" w:hanging="567"/>
      <w:jc w:val="both"/>
    </w:pPr>
    <w:rPr>
      <w:rFonts w:ascii="Arial" w:hAnsi="Arial"/>
      <w:sz w:val="18"/>
    </w:rPr>
  </w:style>
  <w:style w:type="paragraph" w:styleId="Sangra3detindependiente">
    <w:name w:val="Body Text Indent 3"/>
    <w:basedOn w:val="Normal"/>
    <w:link w:val="Sangra3detindependienteCar"/>
    <w:pPr>
      <w:ind w:left="1004"/>
      <w:jc w:val="both"/>
    </w:pPr>
    <w:rPr>
      <w:rFonts w:ascii="Arial" w:hAnsi="Arial"/>
      <w:sz w:val="18"/>
      <w:u w:val="single"/>
    </w:rPr>
  </w:style>
  <w:style w:type="paragraph" w:styleId="Textoindependiente">
    <w:name w:val="Body Text"/>
    <w:basedOn w:val="Normal"/>
    <w:link w:val="TextoindependienteCar"/>
    <w:pPr>
      <w:jc w:val="both"/>
    </w:pPr>
    <w:rPr>
      <w:rFonts w:ascii="Arial" w:hAnsi="Arial"/>
      <w:sz w:val="16"/>
    </w:rPr>
  </w:style>
  <w:style w:type="character" w:styleId="Hipervnculo">
    <w:name w:val="Hyperlink"/>
    <w:uiPriority w:val="99"/>
    <w:rPr>
      <w:color w:val="0000FF"/>
      <w:u w:val="single"/>
    </w:rPr>
  </w:style>
  <w:style w:type="character" w:styleId="Nmerodepgina">
    <w:name w:val="page number"/>
    <w:basedOn w:val="Fuentedeprrafopredeter"/>
  </w:style>
  <w:style w:type="paragraph" w:styleId="Textoindependiente3">
    <w:name w:val="Body Text 3"/>
    <w:basedOn w:val="Normal"/>
    <w:link w:val="Textoindependiente3Car"/>
    <w:pPr>
      <w:jc w:val="center"/>
    </w:pPr>
    <w:rPr>
      <w:rFonts w:ascii="Arial" w:hAnsi="Arial"/>
      <w:b/>
      <w:color w:val="339966"/>
      <w:sz w:val="18"/>
      <w:u w:val="single"/>
    </w:rPr>
  </w:style>
  <w:style w:type="paragraph" w:customStyle="1" w:styleId="bpor">
    <w:name w:val="b por"/>
    <w:basedOn w:val="Normal"/>
    <w:pPr>
      <w:tabs>
        <w:tab w:val="decimal" w:pos="2127"/>
        <w:tab w:val="decimal" w:pos="2160"/>
        <w:tab w:val="decimal" w:pos="2280"/>
        <w:tab w:val="decimal" w:pos="2400"/>
      </w:tabs>
      <w:spacing w:line="240" w:lineRule="exact"/>
      <w:ind w:left="1276" w:right="-1" w:hanging="709"/>
      <w:jc w:val="both"/>
    </w:pPr>
    <w:rPr>
      <w:rFonts w:ascii="Arial" w:hAnsi="Arial"/>
      <w:sz w:val="18"/>
      <w:lang w:eastAsia="es-ES_tradnl"/>
    </w:rPr>
  </w:style>
  <w:style w:type="paragraph" w:styleId="Textodebloque">
    <w:name w:val="Block Text"/>
    <w:basedOn w:val="Normal"/>
    <w:pPr>
      <w:spacing w:line="240" w:lineRule="exact"/>
      <w:ind w:left="567" w:right="-1" w:hanging="567"/>
      <w:jc w:val="both"/>
    </w:pPr>
    <w:rPr>
      <w:rFonts w:ascii="Arial" w:hAnsi="Arial"/>
      <w:sz w:val="18"/>
      <w:lang w:eastAsia="es-ES_tradnl"/>
    </w:rPr>
  </w:style>
  <w:style w:type="paragraph" w:customStyle="1" w:styleId="titulo2">
    <w:name w:val="titulo 2"/>
    <w:basedOn w:val="Ttulo1"/>
    <w:pPr>
      <w:keepNext/>
      <w:spacing w:before="0"/>
      <w:jc w:val="both"/>
    </w:pPr>
    <w:rPr>
      <w:rFonts w:ascii="Times New Roman" w:hAnsi="Times New Roman"/>
      <w:smallCaps/>
      <w:u w:val="none"/>
      <w:lang w:eastAsia="es-ES"/>
    </w:rPr>
  </w:style>
  <w:style w:type="paragraph" w:styleId="Ttulo">
    <w:name w:val="Title"/>
    <w:basedOn w:val="Normal"/>
    <w:link w:val="TtuloCar"/>
    <w:qFormat/>
    <w:rsid w:val="004268E5"/>
    <w:pPr>
      <w:jc w:val="center"/>
    </w:pPr>
    <w:rPr>
      <w:rFonts w:ascii="Verdana" w:hAnsi="Verdana"/>
      <w:b/>
    </w:rPr>
  </w:style>
  <w:style w:type="paragraph" w:customStyle="1" w:styleId="Estndar">
    <w:name w:val="Estándar"/>
    <w:rPr>
      <w:snapToGrid w:val="0"/>
      <w:color w:val="000000"/>
      <w:sz w:val="24"/>
      <w:lang w:val="es-ES" w:eastAsia="es-ES"/>
    </w:rPr>
  </w:style>
  <w:style w:type="paragraph" w:styleId="Subttulo">
    <w:name w:val="Subtitle"/>
    <w:basedOn w:val="Normal"/>
    <w:link w:val="SubttuloCar"/>
    <w:qFormat/>
    <w:rsid w:val="004268E5"/>
    <w:pPr>
      <w:pBdr>
        <w:top w:val="single" w:sz="8" w:space="1" w:color="auto"/>
        <w:bottom w:val="single" w:sz="8" w:space="1" w:color="auto"/>
      </w:pBdr>
      <w:shd w:val="pct5" w:color="auto" w:fill="auto"/>
      <w:jc w:val="center"/>
    </w:pPr>
    <w:rPr>
      <w:rFonts w:ascii="Verdana" w:hAnsi="Verdana"/>
      <w:b/>
      <w:sz w:val="22"/>
    </w:rPr>
  </w:style>
  <w:style w:type="character" w:styleId="Hipervnculovisitado">
    <w:name w:val="FollowedHyperlink"/>
    <w:uiPriority w:val="99"/>
    <w:rPr>
      <w:color w:val="800080"/>
      <w:u w:val="single"/>
    </w:rPr>
  </w:style>
  <w:style w:type="paragraph" w:customStyle="1" w:styleId="bpor1">
    <w:name w:val="b por1"/>
    <w:basedOn w:val="Normal"/>
    <w:pPr>
      <w:tabs>
        <w:tab w:val="decimal" w:pos="2127"/>
        <w:tab w:val="decimal" w:pos="2160"/>
        <w:tab w:val="decimal" w:pos="2280"/>
        <w:tab w:val="decimal" w:pos="2400"/>
      </w:tabs>
      <w:spacing w:line="240" w:lineRule="exact"/>
      <w:ind w:left="1276" w:right="-1" w:hanging="709"/>
      <w:jc w:val="both"/>
    </w:pPr>
    <w:rPr>
      <w:rFonts w:ascii="Arial" w:hAnsi="Arial"/>
      <w:sz w:val="18"/>
      <w:lang w:eastAsia="es-ES_tradnl"/>
    </w:rPr>
  </w:style>
  <w:style w:type="paragraph" w:customStyle="1" w:styleId="Textodecarta">
    <w:name w:val="Texto de carta"/>
    <w:basedOn w:val="Normal"/>
    <w:pPr>
      <w:ind w:firstLine="709"/>
    </w:pPr>
    <w:rPr>
      <w:rFonts w:ascii="Bookman Old Style" w:hAnsi="Bookman Old Style"/>
      <w:i/>
      <w:kern w:val="28"/>
      <w:lang w:eastAsia="es-ES_tradnl"/>
    </w:rPr>
  </w:style>
  <w:style w:type="paragraph" w:customStyle="1" w:styleId="BOPV">
    <w:name w:val="BOPV"/>
    <w:basedOn w:val="Normal"/>
    <w:pPr>
      <w:tabs>
        <w:tab w:val="left" w:pos="425"/>
      </w:tabs>
    </w:pPr>
    <w:rPr>
      <w:rFonts w:ascii="Courier New" w:hAnsi="Courier New"/>
      <w:sz w:val="22"/>
      <w:lang w:eastAsia="es-ES_tradnl"/>
    </w:rPr>
  </w:style>
  <w:style w:type="paragraph" w:customStyle="1" w:styleId="TituloBOPV">
    <w:name w:val="TituloBOPV"/>
    <w:basedOn w:val="BOPV"/>
  </w:style>
  <w:style w:type="paragraph" w:customStyle="1" w:styleId="BOPVVieta">
    <w:name w:val="BOPVViñeta"/>
    <w:basedOn w:val="BOPV"/>
    <w:next w:val="BOPV"/>
    <w:pPr>
      <w:tabs>
        <w:tab w:val="num" w:pos="360"/>
      </w:tabs>
      <w:ind w:left="360" w:hanging="360"/>
    </w:pPr>
  </w:style>
  <w:style w:type="character" w:styleId="Textoennegrita">
    <w:name w:val="Strong"/>
    <w:aliases w:val="NIVEL 2"/>
    <w:qFormat/>
    <w:rsid w:val="00222ABF"/>
    <w:rPr>
      <w:rFonts w:ascii="Verdana" w:hAnsi="Verdana"/>
      <w:b/>
      <w:bCs/>
      <w:sz w:val="20"/>
    </w:rPr>
  </w:style>
  <w:style w:type="paragraph" w:styleId="Prrafodelista">
    <w:name w:val="List Paragraph"/>
    <w:basedOn w:val="Normal"/>
    <w:link w:val="PrrafodelistaCar"/>
    <w:uiPriority w:val="34"/>
    <w:qFormat/>
    <w:pPr>
      <w:ind w:left="708"/>
    </w:pPr>
  </w:style>
  <w:style w:type="character" w:customStyle="1" w:styleId="PrrafodelistaCar">
    <w:name w:val="Párrafo de lista Car"/>
    <w:link w:val="Prrafodelista"/>
    <w:uiPriority w:val="34"/>
    <w:rsid w:val="00157C6D"/>
    <w:rPr>
      <w:lang w:val="es-ES_tradnl" w:eastAsia="en-US" w:bidi="ar-SA"/>
    </w:rPr>
  </w:style>
  <w:style w:type="paragraph" w:styleId="Direccinsobre">
    <w:name w:val="envelope address"/>
    <w:basedOn w:val="Normal"/>
    <w:pPr>
      <w:framePr w:w="7920" w:h="1980" w:hRule="exact" w:hSpace="141" w:wrap="auto" w:hAnchor="page" w:xAlign="center" w:yAlign="bottom"/>
      <w:ind w:left="2880"/>
    </w:pPr>
    <w:rPr>
      <w:rFonts w:ascii="Cambria" w:hAnsi="Cambria"/>
    </w:rPr>
  </w:style>
  <w:style w:type="paragraph" w:customStyle="1" w:styleId="Estilo1">
    <w:name w:val="Estilo1"/>
    <w:basedOn w:val="Normal"/>
    <w:pPr>
      <w:jc w:val="both"/>
    </w:pPr>
  </w:style>
  <w:style w:type="paragraph" w:styleId="Textodeglobo">
    <w:name w:val="Balloon Text"/>
    <w:basedOn w:val="Normal"/>
    <w:link w:val="TextodegloboCar"/>
    <w:rPr>
      <w:rFonts w:ascii="Tahoma" w:hAnsi="Tahoma" w:cs="Tahoma"/>
      <w:sz w:val="16"/>
      <w:szCs w:val="16"/>
    </w:rPr>
  </w:style>
  <w:style w:type="character" w:customStyle="1" w:styleId="TextodegloboCar">
    <w:name w:val="Texto de globo Car"/>
    <w:link w:val="Textodeglobo"/>
    <w:rPr>
      <w:rFonts w:ascii="Tahoma" w:hAnsi="Tahoma" w:cs="Tahoma"/>
      <w:sz w:val="16"/>
      <w:szCs w:val="16"/>
      <w:lang w:val="es-ES_tradnl" w:eastAsia="en-US"/>
    </w:rPr>
  </w:style>
  <w:style w:type="paragraph" w:styleId="TDC1">
    <w:name w:val="toc 1"/>
    <w:basedOn w:val="Normal"/>
    <w:next w:val="Normal"/>
    <w:autoRedefine/>
    <w:uiPriority w:val="39"/>
    <w:rsid w:val="00A559EE"/>
    <w:pPr>
      <w:tabs>
        <w:tab w:val="right" w:leader="dot" w:pos="9639"/>
      </w:tabs>
      <w:spacing w:before="120" w:after="120"/>
      <w:ind w:right="-170"/>
      <w:outlineLvl w:val="0"/>
    </w:pPr>
    <w:rPr>
      <w:rFonts w:ascii="Verdana" w:eastAsia="Arial Unicode MS" w:hAnsi="Verdana"/>
      <w:b/>
      <w:caps/>
      <w:noProof/>
      <w:szCs w:val="22"/>
    </w:rPr>
  </w:style>
  <w:style w:type="paragraph" w:styleId="TDC2">
    <w:name w:val="toc 2"/>
    <w:basedOn w:val="Normal"/>
    <w:next w:val="Normal"/>
    <w:autoRedefine/>
    <w:uiPriority w:val="39"/>
    <w:rsid w:val="00A559EE"/>
    <w:pPr>
      <w:tabs>
        <w:tab w:val="right" w:leader="dot" w:pos="9639"/>
      </w:tabs>
      <w:spacing w:before="120" w:after="120"/>
      <w:ind w:left="113" w:right="28"/>
      <w:jc w:val="both"/>
      <w:outlineLvl w:val="1"/>
    </w:pPr>
    <w:rPr>
      <w:rFonts w:ascii="Verdana" w:eastAsia="Arial Unicode MS" w:hAnsi="Verdana"/>
      <w:b/>
      <w:caps/>
      <w:noProof/>
      <w:sz w:val="20"/>
      <w:szCs w:val="18"/>
    </w:rPr>
  </w:style>
  <w:style w:type="paragraph" w:styleId="TDC3">
    <w:name w:val="toc 3"/>
    <w:basedOn w:val="Normal"/>
    <w:next w:val="Normal"/>
    <w:autoRedefine/>
    <w:uiPriority w:val="39"/>
    <w:rsid w:val="0049179C"/>
    <w:pPr>
      <w:tabs>
        <w:tab w:val="left" w:pos="1136"/>
        <w:tab w:val="right" w:leader="dot" w:pos="9639"/>
      </w:tabs>
      <w:ind w:left="1134" w:right="595" w:hanging="567"/>
      <w:jc w:val="both"/>
      <w:outlineLvl w:val="2"/>
    </w:pPr>
    <w:rPr>
      <w:rFonts w:ascii="Verdana" w:eastAsia="Arial Unicode MS" w:hAnsi="Verdana" w:cs="Arial"/>
      <w:caps/>
      <w:noProof/>
      <w:sz w:val="20"/>
      <w:szCs w:val="18"/>
    </w:rPr>
  </w:style>
  <w:style w:type="paragraph" w:styleId="Textocomentario">
    <w:name w:val="annotation text"/>
    <w:basedOn w:val="Normal"/>
    <w:link w:val="TextocomentarioCar"/>
    <w:rPr>
      <w:lang w:val="eu-ES" w:eastAsia="es-ES_tradnl"/>
    </w:rPr>
  </w:style>
  <w:style w:type="character" w:customStyle="1" w:styleId="TextocomentarioCar">
    <w:name w:val="Texto comentario Car"/>
    <w:link w:val="Textocomentario"/>
    <w:rPr>
      <w:lang w:val="eu-ES" w:eastAsia="es-ES_tradnl"/>
    </w:rPr>
  </w:style>
  <w:style w:type="paragraph" w:styleId="Textonotapie">
    <w:name w:val="footnote text"/>
    <w:basedOn w:val="Normal"/>
    <w:link w:val="TextonotapieCar"/>
    <w:uiPriority w:val="99"/>
    <w:pPr>
      <w:jc w:val="both"/>
    </w:pPr>
    <w:rPr>
      <w:rFonts w:ascii="Arial" w:hAnsi="Arial"/>
      <w:lang w:val="eu-ES"/>
    </w:rPr>
  </w:style>
  <w:style w:type="character" w:customStyle="1" w:styleId="TextonotapieCar">
    <w:name w:val="Texto nota pie Car"/>
    <w:link w:val="Textonotapie"/>
    <w:uiPriority w:val="99"/>
    <w:rPr>
      <w:rFonts w:ascii="Arial" w:hAnsi="Arial"/>
      <w:lang w:val="eu-ES"/>
    </w:rPr>
  </w:style>
  <w:style w:type="character" w:styleId="Refdenotaalpie">
    <w:name w:val="footnote reference"/>
    <w:uiPriority w:val="99"/>
    <w:unhideWhenUsed/>
    <w:rPr>
      <w:vertAlign w:val="superscript"/>
    </w:rPr>
  </w:style>
  <w:style w:type="paragraph" w:customStyle="1" w:styleId="estilo10">
    <w:name w:val="estilo1"/>
    <w:basedOn w:val="Normal"/>
    <w:pPr>
      <w:tabs>
        <w:tab w:val="num" w:pos="858"/>
      </w:tabs>
      <w:ind w:left="858" w:hanging="432"/>
      <w:jc w:val="both"/>
    </w:pPr>
    <w:rPr>
      <w:lang w:eastAsia="es-ES_tradnl"/>
    </w:rPr>
  </w:style>
  <w:style w:type="paragraph" w:customStyle="1" w:styleId="CharChar3CarCharChar">
    <w:name w:val="Char Char3 Car Char Char"/>
    <w:basedOn w:val="Normal"/>
    <w:rsid w:val="00157C6D"/>
    <w:pPr>
      <w:spacing w:after="160" w:line="240" w:lineRule="exact"/>
    </w:pPr>
    <w:rPr>
      <w:rFonts w:ascii="Tahoma" w:hAnsi="Tahoma"/>
      <w:lang w:val="en-US"/>
    </w:rPr>
  </w:style>
  <w:style w:type="paragraph" w:customStyle="1" w:styleId="KarKar4">
    <w:name w:val="Kar Kar4"/>
    <w:basedOn w:val="Normal"/>
    <w:rsid w:val="00157C6D"/>
    <w:pPr>
      <w:spacing w:after="160" w:line="240" w:lineRule="exact"/>
    </w:pPr>
    <w:rPr>
      <w:rFonts w:ascii="Verdana" w:hAnsi="Verdana"/>
      <w:lang w:val="en-US"/>
    </w:rPr>
  </w:style>
  <w:style w:type="paragraph" w:customStyle="1" w:styleId="Normalgeorgia">
    <w:name w:val="Normal + georgia"/>
    <w:basedOn w:val="Normal"/>
    <w:rsid w:val="00157C6D"/>
    <w:pPr>
      <w:numPr>
        <w:numId w:val="1"/>
      </w:numPr>
      <w:tabs>
        <w:tab w:val="clear" w:pos="947"/>
        <w:tab w:val="num" w:pos="700"/>
        <w:tab w:val="left" w:pos="7300"/>
        <w:tab w:val="left" w:pos="9000"/>
      </w:tabs>
      <w:spacing w:line="300" w:lineRule="exact"/>
      <w:ind w:left="700" w:hanging="200"/>
    </w:pPr>
    <w:rPr>
      <w:rFonts w:ascii="Georgia" w:hAnsi="Georgia"/>
      <w:color w:val="0000FF"/>
      <w:sz w:val="22"/>
      <w:szCs w:val="22"/>
    </w:rPr>
  </w:style>
  <w:style w:type="paragraph" w:styleId="Mapadeldocumento">
    <w:name w:val="Document Map"/>
    <w:basedOn w:val="Normal"/>
    <w:link w:val="MapadeldocumentoCar"/>
    <w:rsid w:val="007747A4"/>
    <w:pPr>
      <w:shd w:val="clear" w:color="auto" w:fill="000080"/>
    </w:pPr>
    <w:rPr>
      <w:rFonts w:ascii="Tahoma" w:hAnsi="Tahoma" w:cs="Tahoma"/>
    </w:rPr>
  </w:style>
  <w:style w:type="paragraph" w:customStyle="1" w:styleId="ESQUEMA3">
    <w:name w:val="ESQUEMA 3"/>
    <w:basedOn w:val="Normal"/>
    <w:link w:val="ESQUEMA3Car"/>
    <w:qFormat/>
    <w:rsid w:val="005918C0"/>
    <w:pPr>
      <w:keepLines/>
      <w:spacing w:line="280" w:lineRule="atLeast"/>
      <w:ind w:left="284"/>
      <w:jc w:val="both"/>
    </w:pPr>
    <w:rPr>
      <w:rFonts w:ascii="Verdana" w:hAnsi="Verdana"/>
      <w:b/>
      <w:sz w:val="20"/>
      <w:lang w:val="x-none" w:eastAsia="x-none"/>
    </w:rPr>
  </w:style>
  <w:style w:type="character" w:customStyle="1" w:styleId="ESQUEMA3Car">
    <w:name w:val="ESQUEMA 3 Car"/>
    <w:link w:val="ESQUEMA3"/>
    <w:rsid w:val="005918C0"/>
    <w:rPr>
      <w:rFonts w:ascii="Verdana" w:hAnsi="Verdana"/>
      <w:b/>
      <w:szCs w:val="24"/>
      <w:lang w:val="x-none" w:eastAsia="x-none"/>
    </w:rPr>
  </w:style>
  <w:style w:type="table" w:styleId="Tablaconcuadrcula">
    <w:name w:val="Table Grid"/>
    <w:basedOn w:val="Tablanormal"/>
    <w:uiPriority w:val="59"/>
    <w:rsid w:val="00CF47A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Car">
    <w:name w:val="1 Car"/>
    <w:basedOn w:val="Normal"/>
    <w:rsid w:val="004D1AE9"/>
    <w:pPr>
      <w:spacing w:after="160" w:line="240" w:lineRule="exact"/>
    </w:pPr>
    <w:rPr>
      <w:rFonts w:ascii="Verdana" w:hAnsi="Verdana"/>
      <w:lang w:val="en-US"/>
    </w:rPr>
  </w:style>
  <w:style w:type="paragraph" w:customStyle="1" w:styleId="CarCarCar1CarCarCarCar">
    <w:name w:val="Car Car Car1 Car Car Car Car"/>
    <w:basedOn w:val="Normal"/>
    <w:rsid w:val="00201DF4"/>
    <w:pPr>
      <w:spacing w:after="160" w:line="240" w:lineRule="exact"/>
    </w:pPr>
    <w:rPr>
      <w:rFonts w:ascii="Tahoma" w:hAnsi="Tahoma"/>
      <w:sz w:val="18"/>
      <w:szCs w:val="6"/>
      <w:lang w:val="en-US"/>
    </w:rPr>
  </w:style>
  <w:style w:type="paragraph" w:customStyle="1" w:styleId="KarKar5">
    <w:name w:val="Kar Kar5"/>
    <w:basedOn w:val="Normal"/>
    <w:rsid w:val="001456BD"/>
    <w:pPr>
      <w:spacing w:after="160" w:line="240" w:lineRule="exact"/>
    </w:pPr>
    <w:rPr>
      <w:rFonts w:ascii="Tahoma" w:hAnsi="Tahoma"/>
      <w:sz w:val="18"/>
      <w:szCs w:val="6"/>
      <w:lang w:val="en-US"/>
    </w:rPr>
  </w:style>
  <w:style w:type="paragraph" w:customStyle="1" w:styleId="CarCar1CarCarCarCarCarCarCar">
    <w:name w:val="Car Car1 Car Car Car Car Car Car Car"/>
    <w:basedOn w:val="Normal"/>
    <w:rsid w:val="00311A2E"/>
    <w:pPr>
      <w:spacing w:after="160" w:line="240" w:lineRule="exact"/>
    </w:pPr>
    <w:rPr>
      <w:rFonts w:ascii="Arial" w:hAnsi="Arial"/>
      <w:lang w:val="en-US"/>
    </w:rPr>
  </w:style>
  <w:style w:type="character" w:customStyle="1" w:styleId="b1">
    <w:name w:val="b1"/>
    <w:rsid w:val="005F1181"/>
    <w:rPr>
      <w:color w:val="000000"/>
    </w:rPr>
  </w:style>
  <w:style w:type="paragraph" w:customStyle="1" w:styleId="Prrafodelista1">
    <w:name w:val="Párrafo de lista1"/>
    <w:basedOn w:val="Normal"/>
    <w:uiPriority w:val="99"/>
    <w:qFormat/>
    <w:rsid w:val="00A926A0"/>
    <w:pPr>
      <w:ind w:left="708"/>
    </w:pPr>
  </w:style>
  <w:style w:type="paragraph" w:styleId="Textonotaalfinal">
    <w:name w:val="endnote text"/>
    <w:basedOn w:val="Normal"/>
    <w:link w:val="TextonotaalfinalCar"/>
    <w:uiPriority w:val="99"/>
    <w:rsid w:val="00A165B5"/>
  </w:style>
  <w:style w:type="character" w:customStyle="1" w:styleId="TextonotaalfinalCar">
    <w:name w:val="Texto nota al final Car"/>
    <w:link w:val="Textonotaalfinal"/>
    <w:uiPriority w:val="99"/>
    <w:rsid w:val="00A165B5"/>
    <w:rPr>
      <w:lang w:val="es-ES_tradnl" w:eastAsia="en-US"/>
    </w:rPr>
  </w:style>
  <w:style w:type="character" w:styleId="Refdenotaalfinal">
    <w:name w:val="endnote reference"/>
    <w:uiPriority w:val="99"/>
    <w:rsid w:val="00A165B5"/>
    <w:rPr>
      <w:vertAlign w:val="superscript"/>
    </w:rPr>
  </w:style>
  <w:style w:type="character" w:customStyle="1" w:styleId="FiladetablaCar1">
    <w:name w:val="Fila de tabla Car1"/>
    <w:link w:val="Filadetabla"/>
    <w:locked/>
    <w:rsid w:val="00696FC7"/>
    <w:rPr>
      <w:rFonts w:ascii="Verdana" w:eastAsia="MS Mincho" w:hAnsi="Verdana" w:cs="Arial"/>
      <w:spacing w:val="-3"/>
      <w:lang w:eastAsia="es-ES_tradnl"/>
    </w:rPr>
  </w:style>
  <w:style w:type="paragraph" w:customStyle="1" w:styleId="Filadetabla">
    <w:name w:val="Fila de tabla"/>
    <w:basedOn w:val="Normal"/>
    <w:link w:val="FiladetablaCar1"/>
    <w:autoRedefine/>
    <w:rsid w:val="00696FC7"/>
    <w:pPr>
      <w:framePr w:hSpace="142" w:wrap="around" w:vAnchor="text" w:hAnchor="margin" w:y="1"/>
      <w:spacing w:line="276" w:lineRule="auto"/>
    </w:pPr>
    <w:rPr>
      <w:rFonts w:ascii="Verdana" w:eastAsia="MS Mincho" w:hAnsi="Verdana" w:cs="Arial"/>
      <w:spacing w:val="-3"/>
      <w:lang w:eastAsia="es-ES_tradnl"/>
    </w:rPr>
  </w:style>
  <w:style w:type="character" w:customStyle="1" w:styleId="Sangra2detindependienteCar">
    <w:name w:val="Sangría 2 de t. independiente Car"/>
    <w:link w:val="Sangra2detindependiente"/>
    <w:uiPriority w:val="99"/>
    <w:rsid w:val="004E372C"/>
    <w:rPr>
      <w:rFonts w:ascii="Arial" w:hAnsi="Arial"/>
      <w:b/>
      <w:sz w:val="18"/>
      <w:lang w:val="es-ES_tradnl"/>
    </w:rPr>
  </w:style>
  <w:style w:type="paragraph" w:customStyle="1" w:styleId="ERRO">
    <w:name w:val="ERRO"/>
    <w:basedOn w:val="Normal"/>
    <w:uiPriority w:val="99"/>
    <w:rsid w:val="003B2D5A"/>
    <w:rPr>
      <w:rFonts w:ascii="Arial" w:hAnsi="Arial"/>
      <w:sz w:val="22"/>
      <w:lang w:eastAsia="es-ES_tradnl"/>
    </w:rPr>
  </w:style>
  <w:style w:type="paragraph" w:customStyle="1" w:styleId="a">
    <w:name w:val="a"/>
    <w:basedOn w:val="Normal"/>
    <w:rsid w:val="007D3FF3"/>
    <w:pPr>
      <w:spacing w:before="100" w:beforeAutospacing="1" w:after="100" w:afterAutospacing="1"/>
    </w:pPr>
  </w:style>
  <w:style w:type="character" w:styleId="nfasis">
    <w:name w:val="Emphasis"/>
    <w:uiPriority w:val="20"/>
    <w:qFormat/>
    <w:rsid w:val="007D3FF3"/>
    <w:rPr>
      <w:i/>
      <w:iCs/>
    </w:rPr>
  </w:style>
  <w:style w:type="character" w:customStyle="1" w:styleId="apple-converted-space">
    <w:name w:val="apple-converted-space"/>
    <w:rsid w:val="007D3FF3"/>
  </w:style>
  <w:style w:type="paragraph" w:styleId="NormalWeb">
    <w:name w:val="Normal (Web)"/>
    <w:basedOn w:val="Normal"/>
    <w:uiPriority w:val="99"/>
    <w:unhideWhenUsed/>
    <w:rsid w:val="007D3FF3"/>
    <w:pPr>
      <w:spacing w:before="100" w:beforeAutospacing="1" w:after="100" w:afterAutospacing="1"/>
    </w:pPr>
  </w:style>
  <w:style w:type="character" w:styleId="CitaHTML">
    <w:name w:val="HTML Cite"/>
    <w:uiPriority w:val="99"/>
    <w:unhideWhenUsed/>
    <w:rsid w:val="007D3FF3"/>
    <w:rPr>
      <w:i/>
      <w:iCs/>
    </w:rPr>
  </w:style>
  <w:style w:type="paragraph" w:customStyle="1" w:styleId="parrafo">
    <w:name w:val="parrafo"/>
    <w:basedOn w:val="Normal"/>
    <w:rsid w:val="00DA6E98"/>
    <w:pPr>
      <w:spacing w:before="100" w:beforeAutospacing="1" w:after="100" w:afterAutospacing="1"/>
    </w:pPr>
  </w:style>
  <w:style w:type="paragraph" w:styleId="z-Principiodelformulario">
    <w:name w:val="HTML Top of Form"/>
    <w:basedOn w:val="Normal"/>
    <w:next w:val="Normal"/>
    <w:link w:val="z-PrincipiodelformularioCar"/>
    <w:hidden/>
    <w:uiPriority w:val="99"/>
    <w:unhideWhenUsed/>
    <w:rsid w:val="00DA6E98"/>
    <w:pPr>
      <w:pBdr>
        <w:bottom w:val="single" w:sz="6" w:space="1" w:color="auto"/>
      </w:pBdr>
      <w:jc w:val="center"/>
    </w:pPr>
    <w:rPr>
      <w:rFonts w:ascii="Arial" w:hAnsi="Arial" w:cs="Arial"/>
      <w:vanish/>
      <w:sz w:val="16"/>
      <w:szCs w:val="16"/>
    </w:rPr>
  </w:style>
  <w:style w:type="character" w:customStyle="1" w:styleId="z-PrincipiodelformularioCar">
    <w:name w:val="z-Principio del formulario Car"/>
    <w:link w:val="z-Principiodelformulario"/>
    <w:uiPriority w:val="99"/>
    <w:rsid w:val="00DA6E98"/>
    <w:rPr>
      <w:rFonts w:ascii="Arial" w:hAnsi="Arial" w:cs="Arial"/>
      <w:vanish/>
      <w:sz w:val="16"/>
      <w:szCs w:val="16"/>
    </w:rPr>
  </w:style>
  <w:style w:type="paragraph" w:styleId="z-Finaldelformulario">
    <w:name w:val="HTML Bottom of Form"/>
    <w:basedOn w:val="Normal"/>
    <w:next w:val="Normal"/>
    <w:link w:val="z-FinaldelformularioCar"/>
    <w:hidden/>
    <w:uiPriority w:val="99"/>
    <w:unhideWhenUsed/>
    <w:rsid w:val="00DA6E98"/>
    <w:pPr>
      <w:pBdr>
        <w:top w:val="single" w:sz="6" w:space="1" w:color="auto"/>
      </w:pBdr>
      <w:jc w:val="center"/>
    </w:pPr>
    <w:rPr>
      <w:rFonts w:ascii="Arial" w:hAnsi="Arial" w:cs="Arial"/>
      <w:vanish/>
      <w:sz w:val="16"/>
      <w:szCs w:val="16"/>
    </w:rPr>
  </w:style>
  <w:style w:type="character" w:customStyle="1" w:styleId="z-FinaldelformularioCar">
    <w:name w:val="z-Final del formulario Car"/>
    <w:link w:val="z-Finaldelformulario"/>
    <w:uiPriority w:val="99"/>
    <w:rsid w:val="00DA6E98"/>
    <w:rPr>
      <w:rFonts w:ascii="Arial" w:hAnsi="Arial" w:cs="Arial"/>
      <w:vanish/>
      <w:sz w:val="16"/>
      <w:szCs w:val="16"/>
    </w:rPr>
  </w:style>
  <w:style w:type="paragraph" w:customStyle="1" w:styleId="Default">
    <w:name w:val="Default"/>
    <w:link w:val="DefaultCar"/>
    <w:rsid w:val="001B6F24"/>
    <w:pPr>
      <w:autoSpaceDE w:val="0"/>
      <w:autoSpaceDN w:val="0"/>
      <w:adjustRightInd w:val="0"/>
    </w:pPr>
    <w:rPr>
      <w:color w:val="000000"/>
      <w:sz w:val="24"/>
      <w:szCs w:val="24"/>
      <w:lang w:val="es-ES" w:eastAsia="es-ES"/>
    </w:rPr>
  </w:style>
  <w:style w:type="character" w:customStyle="1" w:styleId="DefaultCar">
    <w:name w:val="Default Car"/>
    <w:link w:val="Default"/>
    <w:rsid w:val="001B6F24"/>
    <w:rPr>
      <w:color w:val="000000"/>
      <w:sz w:val="24"/>
      <w:szCs w:val="24"/>
    </w:rPr>
  </w:style>
  <w:style w:type="character" w:customStyle="1" w:styleId="CarCar12">
    <w:name w:val="Car Car12"/>
    <w:rsid w:val="0044326A"/>
    <w:rPr>
      <w:rFonts w:ascii="Arial" w:eastAsia="Times New Roman" w:hAnsi="Arial" w:cs="Times New Roman"/>
      <w:sz w:val="20"/>
      <w:szCs w:val="20"/>
      <w:lang w:val="eu-ES" w:eastAsia="es-ES"/>
    </w:rPr>
  </w:style>
  <w:style w:type="numbering" w:customStyle="1" w:styleId="Sinlista1">
    <w:name w:val="Sin lista1"/>
    <w:next w:val="Sinlista"/>
    <w:uiPriority w:val="99"/>
    <w:semiHidden/>
    <w:unhideWhenUsed/>
    <w:rsid w:val="00EB0B96"/>
  </w:style>
  <w:style w:type="table" w:customStyle="1" w:styleId="Tablaconcuadrcula1">
    <w:name w:val="Tabla con cuadrícula1"/>
    <w:basedOn w:val="Tablanormal"/>
    <w:next w:val="Tablaconcuadrcula"/>
    <w:uiPriority w:val="59"/>
    <w:rsid w:val="00EB0B96"/>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link w:val="Ttulo1"/>
    <w:uiPriority w:val="1"/>
    <w:rsid w:val="00EB0B96"/>
    <w:rPr>
      <w:rFonts w:ascii="Arial" w:hAnsi="Arial"/>
      <w:b/>
      <w:u w:val="single"/>
      <w:lang w:val="es-ES_tradnl" w:eastAsia="es-ES_tradnl"/>
    </w:rPr>
  </w:style>
  <w:style w:type="paragraph" w:customStyle="1" w:styleId="parrafo2">
    <w:name w:val="parrafo_2"/>
    <w:basedOn w:val="Normal"/>
    <w:rsid w:val="00181541"/>
    <w:pPr>
      <w:spacing w:before="100" w:beforeAutospacing="1" w:after="100" w:afterAutospacing="1"/>
    </w:pPr>
  </w:style>
  <w:style w:type="paragraph" w:customStyle="1" w:styleId="CarCar13">
    <w:name w:val="Car Car13"/>
    <w:basedOn w:val="Normal"/>
    <w:rsid w:val="00E303A8"/>
    <w:pPr>
      <w:spacing w:after="160" w:line="240" w:lineRule="exact"/>
    </w:pPr>
    <w:rPr>
      <w:rFonts w:ascii="Arial" w:hAnsi="Arial"/>
      <w:lang w:val="en-US"/>
    </w:rPr>
  </w:style>
  <w:style w:type="numbering" w:customStyle="1" w:styleId="Sinlista2">
    <w:name w:val="Sin lista2"/>
    <w:next w:val="Sinlista"/>
    <w:uiPriority w:val="99"/>
    <w:semiHidden/>
    <w:unhideWhenUsed/>
    <w:rsid w:val="00FD2114"/>
  </w:style>
  <w:style w:type="table" w:customStyle="1" w:styleId="Tablaconcuadrcula2">
    <w:name w:val="Tabla con cuadrícula2"/>
    <w:basedOn w:val="Tablanormal"/>
    <w:next w:val="Tablaconcuadrcula"/>
    <w:uiPriority w:val="59"/>
    <w:rsid w:val="00FD2114"/>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OPV-11">
    <w:name w:val="BOPV-11"/>
    <w:rsid w:val="003D2343"/>
  </w:style>
  <w:style w:type="paragraph" w:customStyle="1" w:styleId="CarCar1CarCarCarCarCarCarCar0">
    <w:name w:val="Car Car1 Car Car Car Car Car Car Car"/>
    <w:basedOn w:val="Normal"/>
    <w:rsid w:val="00D20131"/>
    <w:pPr>
      <w:spacing w:after="160" w:line="240" w:lineRule="exact"/>
    </w:pPr>
    <w:rPr>
      <w:rFonts w:ascii="Arial" w:hAnsi="Arial"/>
      <w:lang w:val="en-US"/>
    </w:rPr>
  </w:style>
  <w:style w:type="numbering" w:customStyle="1" w:styleId="BOPV-1">
    <w:name w:val="BOPV-1"/>
    <w:rsid w:val="00AF68A3"/>
  </w:style>
  <w:style w:type="character" w:customStyle="1" w:styleId="CarCar8">
    <w:name w:val="Car Car8"/>
    <w:rsid w:val="00AF68A3"/>
    <w:rPr>
      <w:lang w:val="eu-ES" w:eastAsia="es-ES_tradnl" w:bidi="ar-SA"/>
    </w:rPr>
  </w:style>
  <w:style w:type="character" w:customStyle="1" w:styleId="CarCar7">
    <w:name w:val="Car Car7"/>
    <w:rsid w:val="00AF68A3"/>
    <w:rPr>
      <w:lang w:val="eu-ES" w:eastAsia="es-ES_tradnl" w:bidi="ar-SA"/>
    </w:rPr>
  </w:style>
  <w:style w:type="character" w:customStyle="1" w:styleId="CarCar5">
    <w:name w:val="Car Car5"/>
    <w:rsid w:val="00AF68A3"/>
    <w:rPr>
      <w:rFonts w:ascii="Tahoma" w:hAnsi="Tahoma" w:cs="Tahoma"/>
      <w:sz w:val="16"/>
      <w:szCs w:val="16"/>
      <w:lang w:val="es-ES_tradnl" w:eastAsia="en-US"/>
    </w:rPr>
  </w:style>
  <w:style w:type="paragraph" w:customStyle="1" w:styleId="CharChar3CarCharChar0">
    <w:name w:val="Char Char3 Car Char Char"/>
    <w:basedOn w:val="Normal"/>
    <w:rsid w:val="00AF68A3"/>
    <w:pPr>
      <w:spacing w:after="160" w:line="240" w:lineRule="exact"/>
    </w:pPr>
    <w:rPr>
      <w:rFonts w:ascii="Tahoma" w:hAnsi="Tahoma"/>
      <w:lang w:val="en-US"/>
    </w:rPr>
  </w:style>
  <w:style w:type="paragraph" w:customStyle="1" w:styleId="KarKar40">
    <w:name w:val="Kar Kar4"/>
    <w:basedOn w:val="Normal"/>
    <w:rsid w:val="00AF68A3"/>
    <w:pPr>
      <w:spacing w:after="160" w:line="240" w:lineRule="exact"/>
    </w:pPr>
    <w:rPr>
      <w:rFonts w:ascii="Verdana" w:hAnsi="Verdana"/>
      <w:lang w:val="en-US"/>
    </w:rPr>
  </w:style>
  <w:style w:type="paragraph" w:customStyle="1" w:styleId="CarCarCar1CarCarCarCar0">
    <w:name w:val="Car Car Car1 Car Car Car Car"/>
    <w:basedOn w:val="Normal"/>
    <w:rsid w:val="00AF68A3"/>
    <w:pPr>
      <w:spacing w:after="160" w:line="240" w:lineRule="exact"/>
    </w:pPr>
    <w:rPr>
      <w:rFonts w:ascii="Tahoma" w:hAnsi="Tahoma"/>
      <w:sz w:val="18"/>
      <w:szCs w:val="6"/>
      <w:lang w:val="en-US"/>
    </w:rPr>
  </w:style>
  <w:style w:type="paragraph" w:customStyle="1" w:styleId="KarKar50">
    <w:name w:val="Kar Kar5"/>
    <w:basedOn w:val="Normal"/>
    <w:rsid w:val="00AF68A3"/>
    <w:pPr>
      <w:spacing w:after="160" w:line="240" w:lineRule="exact"/>
    </w:pPr>
    <w:rPr>
      <w:rFonts w:ascii="Tahoma" w:hAnsi="Tahoma"/>
      <w:sz w:val="18"/>
      <w:szCs w:val="6"/>
      <w:lang w:val="en-US"/>
    </w:rPr>
  </w:style>
  <w:style w:type="character" w:customStyle="1" w:styleId="CarCar120">
    <w:name w:val="Car Car12"/>
    <w:rsid w:val="00AF68A3"/>
    <w:rPr>
      <w:rFonts w:ascii="Arial" w:eastAsia="Times New Roman" w:hAnsi="Arial" w:cs="Times New Roman"/>
      <w:sz w:val="20"/>
      <w:szCs w:val="20"/>
      <w:lang w:val="eu-ES" w:eastAsia="es-ES"/>
    </w:rPr>
  </w:style>
  <w:style w:type="numbering" w:customStyle="1" w:styleId="Estilo2">
    <w:name w:val="Estilo2"/>
    <w:uiPriority w:val="99"/>
    <w:rsid w:val="00AF68A3"/>
  </w:style>
  <w:style w:type="numbering" w:customStyle="1" w:styleId="Estilo3">
    <w:name w:val="Estilo3"/>
    <w:uiPriority w:val="99"/>
    <w:rsid w:val="00AF68A3"/>
  </w:style>
  <w:style w:type="numbering" w:customStyle="1" w:styleId="BOPV-111">
    <w:name w:val="BOPV-111"/>
    <w:rsid w:val="00AF68A3"/>
  </w:style>
  <w:style w:type="paragraph" w:customStyle="1" w:styleId="CarCar13CarCar1CarCarCarCarCarCarCarCarCarCarCarCarCarCarCarCarCarCarCarCarCarCarCarCarCarCarCarCar">
    <w:name w:val="Car Car13 Car Car1 Car Car Car Car Car Car Car Car Car Car Car Car Car Car Car Car Car Car Car Car Car Car Car Car Car Car Car Car"/>
    <w:basedOn w:val="Normal"/>
    <w:rsid w:val="00DF1DFC"/>
    <w:pPr>
      <w:spacing w:after="160" w:line="240" w:lineRule="exact"/>
    </w:pPr>
    <w:rPr>
      <w:rFonts w:ascii="Arial" w:hAnsi="Arial"/>
      <w:lang w:val="en-US"/>
    </w:rPr>
  </w:style>
  <w:style w:type="character" w:customStyle="1" w:styleId="estilocorreo20">
    <w:name w:val="estilocorreo20"/>
    <w:semiHidden/>
    <w:rsid w:val="007F5FF3"/>
    <w:rPr>
      <w:rFonts w:ascii="Arial" w:hAnsi="Arial" w:cs="Arial" w:hint="default"/>
      <w:color w:val="000080"/>
      <w:sz w:val="20"/>
      <w:szCs w:val="20"/>
    </w:rPr>
  </w:style>
  <w:style w:type="character" w:customStyle="1" w:styleId="CarCar70">
    <w:name w:val="Car Car7"/>
    <w:rsid w:val="007F5FF3"/>
    <w:rPr>
      <w:lang w:val="eu-ES" w:eastAsia="es-ES_tradnl" w:bidi="ar-SA"/>
    </w:rPr>
  </w:style>
  <w:style w:type="character" w:customStyle="1" w:styleId="CarCar80">
    <w:name w:val="Car Car8"/>
    <w:rsid w:val="007F5FF3"/>
    <w:rPr>
      <w:lang w:val="eu-ES" w:eastAsia="es-ES_tradnl" w:bidi="ar-SA"/>
    </w:rPr>
  </w:style>
  <w:style w:type="numbering" w:customStyle="1" w:styleId="BOPV-12">
    <w:name w:val="BOPV-12"/>
    <w:rsid w:val="007F5FF3"/>
  </w:style>
  <w:style w:type="numbering" w:customStyle="1" w:styleId="BOPV-112">
    <w:name w:val="BOPV-112"/>
    <w:rsid w:val="007F5FF3"/>
  </w:style>
  <w:style w:type="character" w:customStyle="1" w:styleId="CarCar50">
    <w:name w:val="Car Car5"/>
    <w:rsid w:val="007F5FF3"/>
    <w:rPr>
      <w:rFonts w:ascii="Tahoma" w:hAnsi="Tahoma" w:cs="Tahoma"/>
      <w:sz w:val="16"/>
      <w:szCs w:val="16"/>
      <w:lang w:val="es-ES_tradnl" w:eastAsia="en-US"/>
    </w:rPr>
  </w:style>
  <w:style w:type="paragraph" w:customStyle="1" w:styleId="articulo">
    <w:name w:val="articulo"/>
    <w:basedOn w:val="Normal"/>
    <w:rsid w:val="007F5FF3"/>
    <w:pPr>
      <w:spacing w:before="100" w:beforeAutospacing="1" w:after="100" w:afterAutospacing="1"/>
    </w:pPr>
  </w:style>
  <w:style w:type="numbering" w:customStyle="1" w:styleId="Estilo21">
    <w:name w:val="Estilo21"/>
    <w:uiPriority w:val="99"/>
    <w:rsid w:val="007F5FF3"/>
    <w:pPr>
      <w:numPr>
        <w:numId w:val="6"/>
      </w:numPr>
    </w:pPr>
  </w:style>
  <w:style w:type="numbering" w:customStyle="1" w:styleId="Estilo211">
    <w:name w:val="Estilo211"/>
    <w:uiPriority w:val="99"/>
    <w:rsid w:val="007F5FF3"/>
  </w:style>
  <w:style w:type="numbering" w:customStyle="1" w:styleId="BOPV-121">
    <w:name w:val="BOPV-121"/>
    <w:rsid w:val="007F5FF3"/>
    <w:pPr>
      <w:numPr>
        <w:numId w:val="1"/>
      </w:numPr>
    </w:pPr>
  </w:style>
  <w:style w:type="numbering" w:customStyle="1" w:styleId="Estilo22">
    <w:name w:val="Estilo22"/>
    <w:uiPriority w:val="99"/>
    <w:rsid w:val="007F5FF3"/>
    <w:pPr>
      <w:numPr>
        <w:numId w:val="4"/>
      </w:numPr>
    </w:pPr>
  </w:style>
  <w:style w:type="numbering" w:customStyle="1" w:styleId="Estilo31">
    <w:name w:val="Estilo31"/>
    <w:uiPriority w:val="99"/>
    <w:rsid w:val="007F5FF3"/>
  </w:style>
  <w:style w:type="numbering" w:customStyle="1" w:styleId="BOPV-1111">
    <w:name w:val="BOPV-1111"/>
    <w:rsid w:val="007F5FF3"/>
  </w:style>
  <w:style w:type="numbering" w:customStyle="1" w:styleId="BOPV-1121">
    <w:name w:val="BOPV-1121"/>
    <w:rsid w:val="007F5FF3"/>
  </w:style>
  <w:style w:type="numbering" w:customStyle="1" w:styleId="BOPV-13">
    <w:name w:val="BOPV-13"/>
    <w:rsid w:val="007F5FF3"/>
  </w:style>
  <w:style w:type="numbering" w:customStyle="1" w:styleId="Estilo23">
    <w:name w:val="Estilo23"/>
    <w:uiPriority w:val="99"/>
    <w:rsid w:val="007F5FF3"/>
  </w:style>
  <w:style w:type="numbering" w:customStyle="1" w:styleId="Estilo311">
    <w:name w:val="Estilo311"/>
    <w:uiPriority w:val="99"/>
    <w:rsid w:val="007F5FF3"/>
  </w:style>
  <w:style w:type="numbering" w:customStyle="1" w:styleId="BOPV-11111">
    <w:name w:val="BOPV-11111"/>
    <w:rsid w:val="007F5FF3"/>
  </w:style>
  <w:style w:type="paragraph" w:customStyle="1" w:styleId="bopvdetalle">
    <w:name w:val="bopvdetalle"/>
    <w:basedOn w:val="Normal"/>
    <w:rsid w:val="007F5FF3"/>
    <w:pPr>
      <w:spacing w:before="100" w:beforeAutospacing="1" w:after="100" w:afterAutospacing="1"/>
    </w:pPr>
  </w:style>
  <w:style w:type="numbering" w:customStyle="1" w:styleId="BOPV-113">
    <w:name w:val="BOPV-113"/>
    <w:rsid w:val="007F5FF3"/>
  </w:style>
  <w:style w:type="numbering" w:customStyle="1" w:styleId="BOPV-14">
    <w:name w:val="BOPV-14"/>
    <w:rsid w:val="007F5FF3"/>
  </w:style>
  <w:style w:type="numbering" w:customStyle="1" w:styleId="Estilo24">
    <w:name w:val="Estilo24"/>
    <w:uiPriority w:val="99"/>
    <w:rsid w:val="007F5FF3"/>
  </w:style>
  <w:style w:type="numbering" w:customStyle="1" w:styleId="Estilo32">
    <w:name w:val="Estilo32"/>
    <w:uiPriority w:val="99"/>
    <w:rsid w:val="007F5FF3"/>
  </w:style>
  <w:style w:type="numbering" w:customStyle="1" w:styleId="BOPV-1112">
    <w:name w:val="BOPV-1112"/>
    <w:rsid w:val="007F5FF3"/>
  </w:style>
  <w:style w:type="numbering" w:customStyle="1" w:styleId="Estilo4">
    <w:name w:val="Estilo4"/>
    <w:uiPriority w:val="99"/>
    <w:rsid w:val="007F5FF3"/>
  </w:style>
  <w:style w:type="numbering" w:customStyle="1" w:styleId="Estilo5">
    <w:name w:val="Estilo5"/>
    <w:uiPriority w:val="99"/>
    <w:rsid w:val="007F5FF3"/>
  </w:style>
  <w:style w:type="character" w:styleId="Refdecomentario">
    <w:name w:val="annotation reference"/>
    <w:rsid w:val="00AE7EFE"/>
    <w:rPr>
      <w:sz w:val="16"/>
      <w:szCs w:val="16"/>
    </w:rPr>
  </w:style>
  <w:style w:type="paragraph" w:styleId="Asuntodelcomentario">
    <w:name w:val="annotation subject"/>
    <w:basedOn w:val="Textocomentario"/>
    <w:next w:val="Textocomentario"/>
    <w:link w:val="AsuntodelcomentarioCar"/>
    <w:rsid w:val="00AE7EFE"/>
    <w:rPr>
      <w:b/>
      <w:bCs/>
      <w:lang w:val="es-ES_tradnl" w:eastAsia="en-US"/>
    </w:rPr>
  </w:style>
  <w:style w:type="character" w:customStyle="1" w:styleId="AsuntodelcomentarioCar">
    <w:name w:val="Asunto del comentario Car"/>
    <w:link w:val="Asuntodelcomentario"/>
    <w:rsid w:val="00AE7EFE"/>
    <w:rPr>
      <w:b/>
      <w:bCs/>
      <w:lang w:val="es-ES_tradnl" w:eastAsia="en-US"/>
    </w:rPr>
  </w:style>
  <w:style w:type="numbering" w:customStyle="1" w:styleId="Estilo25">
    <w:name w:val="Estilo25"/>
    <w:uiPriority w:val="99"/>
    <w:rsid w:val="00AE7EFE"/>
  </w:style>
  <w:style w:type="table" w:customStyle="1" w:styleId="Tablaconcuadrcula3">
    <w:name w:val="Tabla con cuadrícula3"/>
    <w:basedOn w:val="Tablanormal"/>
    <w:next w:val="Tablaconcuadrcula"/>
    <w:uiPriority w:val="59"/>
    <w:rsid w:val="00AE7EFE"/>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Car13CarCar">
    <w:name w:val="Car Car13 Car Car"/>
    <w:basedOn w:val="Normal"/>
    <w:rsid w:val="00AE7EFE"/>
    <w:pPr>
      <w:spacing w:after="160" w:line="240" w:lineRule="exact"/>
    </w:pPr>
    <w:rPr>
      <w:rFonts w:ascii="Arial" w:hAnsi="Arial"/>
      <w:lang w:val="en-US"/>
    </w:rPr>
  </w:style>
  <w:style w:type="paragraph" w:customStyle="1" w:styleId="CarCar13CarCar1">
    <w:name w:val="Car Car13 Car Car1"/>
    <w:basedOn w:val="Normal"/>
    <w:rsid w:val="00F4454D"/>
    <w:pPr>
      <w:spacing w:after="160" w:line="240" w:lineRule="exact"/>
    </w:pPr>
    <w:rPr>
      <w:rFonts w:ascii="Arial" w:hAnsi="Arial"/>
      <w:lang w:val="en-US"/>
    </w:rPr>
  </w:style>
  <w:style w:type="character" w:customStyle="1" w:styleId="bold">
    <w:name w:val="bold"/>
    <w:basedOn w:val="Fuentedeprrafopredeter"/>
    <w:rsid w:val="00E673F0"/>
  </w:style>
  <w:style w:type="paragraph" w:customStyle="1" w:styleId="CarCar13CarCar1CarCarCarCar">
    <w:name w:val="Car Car13 Car Car1 Car Car Car Car"/>
    <w:basedOn w:val="Normal"/>
    <w:rsid w:val="0025136B"/>
    <w:pPr>
      <w:spacing w:after="160" w:line="240" w:lineRule="exact"/>
    </w:pPr>
    <w:rPr>
      <w:rFonts w:ascii="Arial" w:hAnsi="Arial"/>
      <w:sz w:val="20"/>
      <w:szCs w:val="20"/>
      <w:lang w:val="en-US" w:eastAsia="en-US"/>
    </w:rPr>
  </w:style>
  <w:style w:type="character" w:customStyle="1" w:styleId="small">
    <w:name w:val="small"/>
    <w:basedOn w:val="Fuentedeprrafopredeter"/>
    <w:rsid w:val="00DA4E68"/>
  </w:style>
  <w:style w:type="paragraph" w:customStyle="1" w:styleId="TtulodeTDC">
    <w:name w:val="Título de TDC"/>
    <w:basedOn w:val="Ttulo1"/>
    <w:next w:val="Normal"/>
    <w:uiPriority w:val="39"/>
    <w:qFormat/>
    <w:rsid w:val="003749BE"/>
    <w:pPr>
      <w:keepNext/>
      <w:keepLines/>
      <w:spacing w:before="480" w:line="276" w:lineRule="auto"/>
      <w:outlineLvl w:val="9"/>
    </w:pPr>
    <w:rPr>
      <w:rFonts w:ascii="Cambria" w:hAnsi="Cambria"/>
      <w:bCs/>
      <w:color w:val="365F91"/>
      <w:sz w:val="28"/>
      <w:szCs w:val="28"/>
      <w:u w:val="none"/>
      <w:lang w:eastAsia="es-ES"/>
    </w:rPr>
  </w:style>
  <w:style w:type="character" w:customStyle="1" w:styleId="rphighlightallclassrphighlightsubjectclass">
    <w:name w:val="rphighlightallclass rphighlightsubjectclass"/>
    <w:basedOn w:val="Fuentedeprrafopredeter"/>
    <w:rsid w:val="000E6401"/>
  </w:style>
  <w:style w:type="character" w:customStyle="1" w:styleId="bidiallowtextselection">
    <w:name w:val="bidi allowtextselection"/>
    <w:basedOn w:val="Fuentedeprrafopredeter"/>
    <w:rsid w:val="000E6401"/>
  </w:style>
  <w:style w:type="character" w:customStyle="1" w:styleId="rphighlightallclassrphighlightbodyclass">
    <w:name w:val="rphighlightallclass rphighlightbodyclass"/>
    <w:basedOn w:val="Fuentedeprrafopredeter"/>
    <w:rsid w:val="000E6401"/>
  </w:style>
  <w:style w:type="character" w:customStyle="1" w:styleId="rp61rp41">
    <w:name w:val="_rp_61 _rp_41"/>
    <w:basedOn w:val="Fuentedeprrafopredeter"/>
    <w:rsid w:val="000E6401"/>
  </w:style>
  <w:style w:type="character" w:customStyle="1" w:styleId="fc4o365buttonlabel">
    <w:name w:val="_fc_4 o365buttonlabel"/>
    <w:basedOn w:val="Fuentedeprrafopredeter"/>
    <w:rsid w:val="000E6401"/>
  </w:style>
  <w:style w:type="character" w:customStyle="1" w:styleId="rpd1ms-font-color-blackrpc1">
    <w:name w:val="_rp_d1 ms-font-color-black _rp_c1"/>
    <w:basedOn w:val="Fuentedeprrafopredeter"/>
    <w:rsid w:val="000E6401"/>
  </w:style>
  <w:style w:type="character" w:customStyle="1" w:styleId="pebpekpe41bidipedms-font-color-blackms-font-color-themeprimary-hoverallowtextselection">
    <w:name w:val="_pe_b _pe_k _pe_41 bidi _pe_d ms-font-color-black ms-font-color-themeprimary-hover allowtextselection"/>
    <w:basedOn w:val="Fuentedeprrafopredeter"/>
    <w:rsid w:val="000E6401"/>
  </w:style>
  <w:style w:type="character" w:customStyle="1" w:styleId="bm">
    <w:name w:val="_b_m"/>
    <w:basedOn w:val="Fuentedeprrafopredeter"/>
    <w:rsid w:val="000E6401"/>
  </w:style>
  <w:style w:type="paragraph" w:styleId="Sinespaciado">
    <w:name w:val="No Spacing"/>
    <w:uiPriority w:val="1"/>
    <w:qFormat/>
    <w:rsid w:val="00B427A3"/>
    <w:rPr>
      <w:rFonts w:ascii="Calibri" w:eastAsia="Calibri" w:hAnsi="Calibri"/>
      <w:sz w:val="22"/>
      <w:szCs w:val="22"/>
      <w:lang w:val="es-ES" w:eastAsia="en-US"/>
    </w:rPr>
  </w:style>
  <w:style w:type="paragraph" w:styleId="TDC4">
    <w:name w:val="toc 4"/>
    <w:basedOn w:val="Normal"/>
    <w:next w:val="Normal"/>
    <w:autoRedefine/>
    <w:uiPriority w:val="39"/>
    <w:rsid w:val="00294715"/>
    <w:pPr>
      <w:tabs>
        <w:tab w:val="left" w:pos="1560"/>
        <w:tab w:val="right" w:leader="dot" w:pos="9639"/>
      </w:tabs>
      <w:ind w:left="1560" w:right="452" w:hanging="708"/>
      <w:jc w:val="both"/>
    </w:pPr>
    <w:rPr>
      <w:rFonts w:ascii="Verdana" w:hAnsi="Verdana"/>
      <w:sz w:val="20"/>
    </w:rPr>
  </w:style>
  <w:style w:type="paragraph" w:styleId="TDC5">
    <w:name w:val="toc 5"/>
    <w:basedOn w:val="Normal"/>
    <w:next w:val="Normal"/>
    <w:autoRedefine/>
    <w:uiPriority w:val="39"/>
    <w:rsid w:val="00A559EE"/>
    <w:pPr>
      <w:tabs>
        <w:tab w:val="right" w:leader="dot" w:pos="9639"/>
      </w:tabs>
      <w:ind w:left="1136"/>
      <w:jc w:val="both"/>
    </w:pPr>
    <w:rPr>
      <w:rFonts w:ascii="Verdana" w:hAnsi="Verdana"/>
      <w:sz w:val="18"/>
    </w:rPr>
  </w:style>
  <w:style w:type="paragraph" w:styleId="TDC6">
    <w:name w:val="toc 6"/>
    <w:basedOn w:val="Normal"/>
    <w:next w:val="Normal"/>
    <w:autoRedefine/>
    <w:uiPriority w:val="39"/>
    <w:unhideWhenUsed/>
    <w:rsid w:val="007B3D68"/>
    <w:pPr>
      <w:spacing w:after="100" w:line="276" w:lineRule="auto"/>
      <w:ind w:left="1100"/>
    </w:pPr>
    <w:rPr>
      <w:rFonts w:ascii="Calibri" w:hAnsi="Calibri"/>
      <w:sz w:val="22"/>
      <w:szCs w:val="22"/>
    </w:rPr>
  </w:style>
  <w:style w:type="paragraph" w:styleId="TDC7">
    <w:name w:val="toc 7"/>
    <w:basedOn w:val="Normal"/>
    <w:next w:val="Normal"/>
    <w:autoRedefine/>
    <w:uiPriority w:val="39"/>
    <w:unhideWhenUsed/>
    <w:rsid w:val="007B3D68"/>
    <w:pPr>
      <w:spacing w:after="100" w:line="276" w:lineRule="auto"/>
      <w:ind w:left="1320"/>
    </w:pPr>
    <w:rPr>
      <w:rFonts w:ascii="Calibri" w:hAnsi="Calibri"/>
      <w:sz w:val="22"/>
      <w:szCs w:val="22"/>
    </w:rPr>
  </w:style>
  <w:style w:type="paragraph" w:styleId="TDC8">
    <w:name w:val="toc 8"/>
    <w:basedOn w:val="Normal"/>
    <w:next w:val="Normal"/>
    <w:autoRedefine/>
    <w:uiPriority w:val="39"/>
    <w:unhideWhenUsed/>
    <w:rsid w:val="007B3D68"/>
    <w:pPr>
      <w:spacing w:after="100" w:line="276" w:lineRule="auto"/>
      <w:ind w:left="1540"/>
    </w:pPr>
    <w:rPr>
      <w:rFonts w:ascii="Calibri" w:hAnsi="Calibri"/>
      <w:sz w:val="22"/>
      <w:szCs w:val="22"/>
    </w:rPr>
  </w:style>
  <w:style w:type="paragraph" w:styleId="TDC9">
    <w:name w:val="toc 9"/>
    <w:basedOn w:val="Normal"/>
    <w:next w:val="Normal"/>
    <w:autoRedefine/>
    <w:uiPriority w:val="39"/>
    <w:unhideWhenUsed/>
    <w:rsid w:val="007B3D68"/>
    <w:pPr>
      <w:spacing w:after="100" w:line="276" w:lineRule="auto"/>
      <w:ind w:left="1760"/>
    </w:pPr>
    <w:rPr>
      <w:rFonts w:ascii="Calibri" w:hAnsi="Calibri"/>
      <w:sz w:val="22"/>
      <w:szCs w:val="22"/>
    </w:rPr>
  </w:style>
  <w:style w:type="paragraph" w:customStyle="1" w:styleId="CarCar13CarCar1CarCarCarCarCarCarCarCarCarCarCarCarCarCarCarCarCarCarCarCar">
    <w:name w:val="Car Car13 Car Car1 Car Car Car Car Car Car Car Car Car Car Car Car Car Car Car Car Car Car Car Car"/>
    <w:basedOn w:val="Normal"/>
    <w:rsid w:val="00EC77F8"/>
    <w:pPr>
      <w:spacing w:after="160" w:line="240" w:lineRule="exact"/>
    </w:pPr>
    <w:rPr>
      <w:rFonts w:ascii="Arial" w:hAnsi="Arial"/>
      <w:lang w:val="en-US"/>
    </w:rPr>
  </w:style>
  <w:style w:type="paragraph" w:customStyle="1" w:styleId="CarCar13CarCar1CarCarCarCarCarCarCarCarCarCarCarCarCarCarCarCarCarCarCarCarCarCar">
    <w:name w:val="Car Car13 Car Car1 Car Car Car Car Car Car Car Car Car Car Car Car Car Car Car Car Car Car Car Car Car Car"/>
    <w:basedOn w:val="Normal"/>
    <w:rsid w:val="000476C3"/>
    <w:pPr>
      <w:spacing w:after="160" w:line="240" w:lineRule="exact"/>
    </w:pPr>
    <w:rPr>
      <w:rFonts w:ascii="Arial" w:hAnsi="Arial"/>
      <w:lang w:val="en-US"/>
    </w:rPr>
  </w:style>
  <w:style w:type="paragraph" w:customStyle="1" w:styleId="TITULOAPRINCIPALES">
    <w:name w:val="TITULOA PRINCIPALES"/>
    <w:basedOn w:val="Normal"/>
    <w:next w:val="Normal"/>
    <w:link w:val="TITULOAPRINCIPALESCar"/>
    <w:qFormat/>
    <w:rsid w:val="00FE160B"/>
    <w:pPr>
      <w:jc w:val="center"/>
    </w:pPr>
    <w:rPr>
      <w:rFonts w:ascii="Verdana" w:hAnsi="Verdana"/>
      <w:b/>
    </w:rPr>
  </w:style>
  <w:style w:type="paragraph" w:customStyle="1" w:styleId="NIVEL1">
    <w:name w:val="NIVEL 1"/>
    <w:basedOn w:val="Normal"/>
    <w:next w:val="Normal"/>
    <w:link w:val="NIVEL1Car"/>
    <w:qFormat/>
    <w:rsid w:val="007E682C"/>
    <w:pPr>
      <w:pBdr>
        <w:top w:val="single" w:sz="4" w:space="1" w:color="auto"/>
        <w:bottom w:val="single" w:sz="4" w:space="1" w:color="auto"/>
      </w:pBdr>
      <w:shd w:val="clear" w:color="auto" w:fill="BFBFBF"/>
      <w:jc w:val="center"/>
    </w:pPr>
    <w:rPr>
      <w:rFonts w:ascii="Verdana" w:eastAsia="Arial Unicode MS" w:hAnsi="Verdana"/>
      <w:b/>
    </w:rPr>
  </w:style>
  <w:style w:type="character" w:customStyle="1" w:styleId="TITULOAPRINCIPALESCar">
    <w:name w:val="TITULOA PRINCIPALES Car"/>
    <w:link w:val="TITULOAPRINCIPALES"/>
    <w:rsid w:val="00FE160B"/>
    <w:rPr>
      <w:rFonts w:ascii="Verdana" w:hAnsi="Verdana"/>
      <w:b/>
      <w:sz w:val="24"/>
      <w:szCs w:val="24"/>
    </w:rPr>
  </w:style>
  <w:style w:type="paragraph" w:customStyle="1" w:styleId="ESQUEMA1">
    <w:name w:val="ESQUEMA 1"/>
    <w:basedOn w:val="Normal"/>
    <w:next w:val="Normal"/>
    <w:link w:val="ESQUEMA1Car"/>
    <w:qFormat/>
    <w:rsid w:val="00AF1D49"/>
    <w:pPr>
      <w:numPr>
        <w:numId w:val="25"/>
      </w:numPr>
      <w:jc w:val="both"/>
    </w:pPr>
    <w:rPr>
      <w:rFonts w:ascii="Verdana" w:hAnsi="Verdana"/>
      <w:b/>
      <w:caps/>
      <w:sz w:val="20"/>
      <w:szCs w:val="20"/>
    </w:rPr>
  </w:style>
  <w:style w:type="character" w:customStyle="1" w:styleId="NIVEL1Car">
    <w:name w:val="NIVEL 1 Car"/>
    <w:link w:val="NIVEL1"/>
    <w:rsid w:val="007E682C"/>
    <w:rPr>
      <w:rFonts w:ascii="Verdana" w:eastAsia="Arial Unicode MS" w:hAnsi="Verdana"/>
      <w:b/>
      <w:sz w:val="24"/>
      <w:szCs w:val="24"/>
      <w:shd w:val="clear" w:color="auto" w:fill="BFBFBF"/>
    </w:rPr>
  </w:style>
  <w:style w:type="paragraph" w:customStyle="1" w:styleId="ESQUEMA2">
    <w:name w:val="ESQUEMA 2"/>
    <w:basedOn w:val="Normal"/>
    <w:link w:val="ESQUEMA2Car"/>
    <w:rsid w:val="005434C5"/>
    <w:pPr>
      <w:numPr>
        <w:ilvl w:val="1"/>
        <w:numId w:val="27"/>
      </w:numPr>
    </w:pPr>
    <w:rPr>
      <w:rFonts w:ascii="Verdana" w:hAnsi="Verdana"/>
      <w:b/>
      <w:sz w:val="20"/>
      <w:szCs w:val="20"/>
    </w:rPr>
  </w:style>
  <w:style w:type="character" w:customStyle="1" w:styleId="ESQUEMA1Car">
    <w:name w:val="ESQUEMA 1 Car"/>
    <w:link w:val="ESQUEMA1"/>
    <w:rsid w:val="00AF1D49"/>
    <w:rPr>
      <w:rFonts w:ascii="Verdana" w:hAnsi="Verdana"/>
      <w:b/>
      <w:caps/>
      <w:lang w:val="es-ES" w:eastAsia="es-ES"/>
    </w:rPr>
  </w:style>
  <w:style w:type="numbering" w:customStyle="1" w:styleId="Sinlista3">
    <w:name w:val="Sin lista3"/>
    <w:next w:val="Sinlista"/>
    <w:uiPriority w:val="99"/>
    <w:semiHidden/>
    <w:unhideWhenUsed/>
    <w:rsid w:val="007B24D7"/>
  </w:style>
  <w:style w:type="character" w:customStyle="1" w:styleId="ESQUEMA2Car">
    <w:name w:val="ESQUEMA 2 Car"/>
    <w:link w:val="ESQUEMA2"/>
    <w:rsid w:val="005434C5"/>
    <w:rPr>
      <w:rFonts w:ascii="Verdana" w:hAnsi="Verdana"/>
      <w:b/>
      <w:lang w:val="es-ES" w:eastAsia="es-ES"/>
    </w:rPr>
  </w:style>
  <w:style w:type="character" w:customStyle="1" w:styleId="Ttulo2Car">
    <w:name w:val="Título 2 Car"/>
    <w:link w:val="Ttulo2"/>
    <w:uiPriority w:val="9"/>
    <w:rsid w:val="007B24D7"/>
    <w:rPr>
      <w:rFonts w:ascii="Verdana" w:hAnsi="Verdana"/>
      <w:b/>
      <w:szCs w:val="24"/>
      <w:lang w:val="es-ES" w:eastAsia="es-ES_tradnl"/>
    </w:rPr>
  </w:style>
  <w:style w:type="character" w:customStyle="1" w:styleId="Ttulo3Car">
    <w:name w:val="Título 3 Car"/>
    <w:link w:val="Ttulo3"/>
    <w:uiPriority w:val="9"/>
    <w:rsid w:val="007B24D7"/>
    <w:rPr>
      <w:rFonts w:ascii="Arial" w:hAnsi="Arial"/>
      <w:i/>
      <w:sz w:val="13"/>
      <w:szCs w:val="24"/>
      <w:lang w:val="es-ES" w:eastAsia="es-ES_tradnl"/>
    </w:rPr>
  </w:style>
  <w:style w:type="character" w:customStyle="1" w:styleId="Ttulo4Car">
    <w:name w:val="Título 4 Car"/>
    <w:link w:val="Ttulo4"/>
    <w:uiPriority w:val="9"/>
    <w:rsid w:val="007B24D7"/>
    <w:rPr>
      <w:rFonts w:ascii="Arial" w:hAnsi="Arial"/>
      <w:i/>
      <w:sz w:val="14"/>
      <w:szCs w:val="24"/>
      <w:lang w:val="es-ES" w:eastAsia="es-ES_tradnl"/>
    </w:rPr>
  </w:style>
  <w:style w:type="character" w:customStyle="1" w:styleId="Ttulo5Car">
    <w:name w:val="Título 5 Car"/>
    <w:link w:val="Ttulo5"/>
    <w:rsid w:val="007B24D7"/>
    <w:rPr>
      <w:rFonts w:ascii="Arial" w:hAnsi="Arial"/>
      <w:i/>
      <w:color w:val="339966"/>
      <w:sz w:val="18"/>
      <w:szCs w:val="24"/>
      <w:lang w:val="es-ES" w:eastAsia="es-ES"/>
    </w:rPr>
  </w:style>
  <w:style w:type="character" w:customStyle="1" w:styleId="Ttulo6Car">
    <w:name w:val="Título 6 Car"/>
    <w:link w:val="Ttulo6"/>
    <w:rsid w:val="007B24D7"/>
    <w:rPr>
      <w:sz w:val="24"/>
      <w:szCs w:val="24"/>
      <w:u w:val="single"/>
      <w:lang w:val="es-ES" w:eastAsia="es-ES"/>
    </w:rPr>
  </w:style>
  <w:style w:type="character" w:customStyle="1" w:styleId="Ttulo7Car">
    <w:name w:val="Título 7 Car"/>
    <w:link w:val="Ttulo7"/>
    <w:rsid w:val="007B24D7"/>
    <w:rPr>
      <w:i/>
      <w:sz w:val="24"/>
      <w:szCs w:val="24"/>
      <w:lang w:val="es-ES" w:eastAsia="es-ES"/>
    </w:rPr>
  </w:style>
  <w:style w:type="character" w:customStyle="1" w:styleId="Ttulo8Car">
    <w:name w:val="Título 8 Car"/>
    <w:link w:val="Ttulo8"/>
    <w:rsid w:val="007B24D7"/>
    <w:rPr>
      <w:i/>
      <w:iCs/>
      <w:sz w:val="24"/>
      <w:szCs w:val="24"/>
      <w:lang w:val="es-ES" w:eastAsia="es-ES"/>
    </w:rPr>
  </w:style>
  <w:style w:type="character" w:customStyle="1" w:styleId="Ttulo9Car">
    <w:name w:val="Título 9 Car"/>
    <w:link w:val="Ttulo9"/>
    <w:rsid w:val="007B24D7"/>
    <w:rPr>
      <w:i/>
      <w:sz w:val="24"/>
      <w:szCs w:val="24"/>
      <w:lang w:val="es-ES" w:eastAsia="es-ES"/>
    </w:rPr>
  </w:style>
  <w:style w:type="character" w:customStyle="1" w:styleId="TextoindependienteCar">
    <w:name w:val="Texto independiente Car"/>
    <w:link w:val="Textoindependiente"/>
    <w:rsid w:val="007B24D7"/>
    <w:rPr>
      <w:rFonts w:ascii="Arial" w:hAnsi="Arial"/>
      <w:sz w:val="16"/>
      <w:szCs w:val="24"/>
      <w:lang w:val="es-ES" w:eastAsia="es-ES"/>
    </w:rPr>
  </w:style>
  <w:style w:type="character" w:customStyle="1" w:styleId="SangradetextonormalCar">
    <w:name w:val="Sangría de texto normal Car"/>
    <w:link w:val="Sangradetextonormal"/>
    <w:rsid w:val="007B24D7"/>
    <w:rPr>
      <w:rFonts w:ascii="Arial" w:hAnsi="Arial"/>
      <w:sz w:val="18"/>
      <w:szCs w:val="24"/>
      <w:lang w:val="es-ES" w:eastAsia="es-ES"/>
    </w:rPr>
  </w:style>
  <w:style w:type="character" w:customStyle="1" w:styleId="Sangra3detindependienteCar">
    <w:name w:val="Sangría 3 de t. independiente Car"/>
    <w:link w:val="Sangra3detindependiente"/>
    <w:rsid w:val="007B24D7"/>
    <w:rPr>
      <w:rFonts w:ascii="Arial" w:hAnsi="Arial"/>
      <w:sz w:val="18"/>
      <w:szCs w:val="24"/>
      <w:u w:val="single"/>
      <w:lang w:val="es-ES" w:eastAsia="es-ES"/>
    </w:rPr>
  </w:style>
  <w:style w:type="paragraph" w:customStyle="1" w:styleId="CM9">
    <w:name w:val="CM9"/>
    <w:basedOn w:val="Default"/>
    <w:next w:val="Default"/>
    <w:rsid w:val="007B24D7"/>
    <w:pPr>
      <w:spacing w:after="213"/>
    </w:pPr>
    <w:rPr>
      <w:rFonts w:ascii="Verdana" w:hAnsi="Verdana"/>
      <w:color w:val="auto"/>
      <w:lang w:val="es-ES_tradnl" w:eastAsia="es-ES_tradnl"/>
    </w:rPr>
  </w:style>
  <w:style w:type="character" w:customStyle="1" w:styleId="Textoindependiente3Car">
    <w:name w:val="Texto independiente 3 Car"/>
    <w:link w:val="Textoindependiente3"/>
    <w:rsid w:val="007B24D7"/>
    <w:rPr>
      <w:rFonts w:ascii="Arial" w:hAnsi="Arial"/>
      <w:b/>
      <w:color w:val="339966"/>
      <w:sz w:val="18"/>
      <w:szCs w:val="24"/>
      <w:u w:val="single"/>
      <w:lang w:val="es-ES" w:eastAsia="es-ES"/>
    </w:rPr>
  </w:style>
  <w:style w:type="paragraph" w:customStyle="1" w:styleId="KarKar1">
    <w:name w:val="Kar Kar1"/>
    <w:basedOn w:val="Normal"/>
    <w:rsid w:val="007B24D7"/>
    <w:pPr>
      <w:spacing w:after="160" w:line="240" w:lineRule="exact"/>
    </w:pPr>
    <w:rPr>
      <w:rFonts w:ascii="Verdana" w:hAnsi="Verdana"/>
      <w:sz w:val="20"/>
      <w:szCs w:val="20"/>
      <w:lang w:val="en-US" w:eastAsia="en-US"/>
    </w:rPr>
  </w:style>
  <w:style w:type="paragraph" w:customStyle="1" w:styleId="KarKar5CarCarKarKarCarCarKarKar">
    <w:name w:val="Kar Kar5 Car Car Kar Kar Car Car Kar Kar"/>
    <w:basedOn w:val="Normal"/>
    <w:rsid w:val="007B24D7"/>
    <w:pPr>
      <w:spacing w:after="160" w:line="240" w:lineRule="exact"/>
    </w:pPr>
    <w:rPr>
      <w:rFonts w:ascii="Verdana" w:hAnsi="Verdana"/>
      <w:sz w:val="20"/>
      <w:szCs w:val="20"/>
      <w:lang w:val="en-US" w:eastAsia="en-US"/>
    </w:rPr>
  </w:style>
  <w:style w:type="paragraph" w:customStyle="1" w:styleId="KarKarCarCarKarKarCarCarKarKarCarCarKarKarCarCarKarKarCarCarKarKar">
    <w:name w:val="Kar Kar Car Car Kar Kar Car Car Kar Kar Car Car Kar Kar Car Car Kar Kar Car Car Kar Kar"/>
    <w:basedOn w:val="Normal"/>
    <w:rsid w:val="007B24D7"/>
    <w:pPr>
      <w:spacing w:after="160" w:line="240" w:lineRule="exact"/>
    </w:pPr>
    <w:rPr>
      <w:rFonts w:ascii="Tahoma" w:hAnsi="Tahoma"/>
      <w:sz w:val="20"/>
      <w:szCs w:val="20"/>
      <w:lang w:val="en-US" w:eastAsia="en-US"/>
    </w:rPr>
  </w:style>
  <w:style w:type="paragraph" w:customStyle="1" w:styleId="Normal50">
    <w:name w:val="Normal_5_0"/>
    <w:rsid w:val="007B24D7"/>
    <w:rPr>
      <w:rFonts w:ascii="Trebuchet MS" w:hAnsi="Trebuchet MS"/>
      <w:lang w:val="es-ES" w:eastAsia="es-ES"/>
    </w:rPr>
  </w:style>
  <w:style w:type="paragraph" w:customStyle="1" w:styleId="Prrafodelista4">
    <w:name w:val="Párrafo de lista_4"/>
    <w:basedOn w:val="Normal50"/>
    <w:qFormat/>
    <w:rsid w:val="007B24D7"/>
    <w:pPr>
      <w:ind w:left="708"/>
    </w:pPr>
    <w:rPr>
      <w:rFonts w:ascii="Times New Roman" w:hAnsi="Times New Roman"/>
      <w:lang w:val="es-ES_tradnl" w:eastAsia="en-US"/>
    </w:rPr>
  </w:style>
  <w:style w:type="paragraph" w:customStyle="1" w:styleId="Prrafodelista5">
    <w:name w:val="Párrafo de lista_5"/>
    <w:basedOn w:val="Normal"/>
    <w:qFormat/>
    <w:rsid w:val="007B24D7"/>
    <w:pPr>
      <w:ind w:left="708"/>
    </w:pPr>
    <w:rPr>
      <w:sz w:val="20"/>
      <w:szCs w:val="20"/>
      <w:lang w:val="es-ES_tradnl" w:eastAsia="en-US"/>
    </w:rPr>
  </w:style>
  <w:style w:type="paragraph" w:customStyle="1" w:styleId="a1">
    <w:name w:val="a1"/>
    <w:basedOn w:val="Default"/>
    <w:next w:val="Default"/>
    <w:rsid w:val="007B24D7"/>
    <w:rPr>
      <w:rFonts w:ascii="Verdana" w:hAnsi="Verdana"/>
      <w:color w:val="auto"/>
    </w:rPr>
  </w:style>
  <w:style w:type="paragraph" w:customStyle="1" w:styleId="parrafodeusto1">
    <w:name w:val="parrafodeusto1"/>
    <w:basedOn w:val="Normal"/>
    <w:rsid w:val="007B24D7"/>
    <w:pPr>
      <w:spacing w:before="100" w:beforeAutospacing="1" w:after="100" w:afterAutospacing="1"/>
    </w:pPr>
    <w:rPr>
      <w:lang w:val="es-ES_tradnl" w:eastAsia="es-ES_tradnl"/>
    </w:rPr>
  </w:style>
  <w:style w:type="character" w:customStyle="1" w:styleId="txt">
    <w:name w:val="txt"/>
    <w:rsid w:val="007B24D7"/>
  </w:style>
  <w:style w:type="character" w:customStyle="1" w:styleId="highlight1">
    <w:name w:val="highlight1"/>
    <w:rsid w:val="007B24D7"/>
    <w:rPr>
      <w:b/>
      <w:bCs/>
      <w:color w:val="FFFFFF"/>
      <w:shd w:val="clear" w:color="auto" w:fill="EF9701"/>
    </w:rPr>
  </w:style>
  <w:style w:type="paragraph" w:customStyle="1" w:styleId="KarKar">
    <w:name w:val="Kar Kar"/>
    <w:basedOn w:val="Normal"/>
    <w:rsid w:val="007B24D7"/>
    <w:pPr>
      <w:spacing w:after="160" w:line="240" w:lineRule="exact"/>
    </w:pPr>
    <w:rPr>
      <w:rFonts w:ascii="Verdana" w:hAnsi="Verdana"/>
      <w:sz w:val="20"/>
      <w:szCs w:val="20"/>
      <w:lang w:val="en-US" w:eastAsia="en-US"/>
    </w:rPr>
  </w:style>
  <w:style w:type="paragraph" w:customStyle="1" w:styleId="d1">
    <w:name w:val="d1"/>
    <w:basedOn w:val="Normal"/>
    <w:rsid w:val="007B24D7"/>
    <w:pPr>
      <w:spacing w:before="100" w:beforeAutospacing="1" w:after="100" w:afterAutospacing="1"/>
    </w:pPr>
  </w:style>
  <w:style w:type="paragraph" w:customStyle="1" w:styleId="d2">
    <w:name w:val="d2"/>
    <w:basedOn w:val="Normal"/>
    <w:rsid w:val="007B24D7"/>
    <w:pPr>
      <w:spacing w:before="100" w:beforeAutospacing="1" w:after="100" w:afterAutospacing="1"/>
    </w:pPr>
  </w:style>
  <w:style w:type="paragraph" w:customStyle="1" w:styleId="c01pointnumerotealtn">
    <w:name w:val="c01pointnumerotealtn"/>
    <w:basedOn w:val="Normal"/>
    <w:rsid w:val="007B24D7"/>
    <w:pPr>
      <w:spacing w:before="100" w:beforeAutospacing="1" w:after="240"/>
      <w:ind w:left="567" w:hanging="539"/>
      <w:jc w:val="both"/>
    </w:pPr>
  </w:style>
  <w:style w:type="paragraph" w:customStyle="1" w:styleId="Car">
    <w:name w:val="Car"/>
    <w:basedOn w:val="Normal"/>
    <w:rsid w:val="007B24D7"/>
    <w:pPr>
      <w:spacing w:after="160" w:line="240" w:lineRule="exact"/>
    </w:pPr>
    <w:rPr>
      <w:rFonts w:ascii="Tahoma" w:hAnsi="Tahoma"/>
      <w:sz w:val="20"/>
      <w:szCs w:val="20"/>
      <w:lang w:val="en-US" w:eastAsia="en-US"/>
    </w:rPr>
  </w:style>
  <w:style w:type="character" w:customStyle="1" w:styleId="highlight">
    <w:name w:val="highlight"/>
    <w:rsid w:val="007B24D7"/>
  </w:style>
  <w:style w:type="character" w:customStyle="1" w:styleId="highlightextended">
    <w:name w:val="highlightextended"/>
    <w:rsid w:val="007B24D7"/>
  </w:style>
  <w:style w:type="paragraph" w:customStyle="1" w:styleId="Parrafonumerado">
    <w:name w:val="Parrafo numerado"/>
    <w:basedOn w:val="Normal"/>
    <w:link w:val="ParrafonumeradoCarCar"/>
    <w:rsid w:val="007B24D7"/>
    <w:pPr>
      <w:numPr>
        <w:numId w:val="90"/>
      </w:numPr>
      <w:spacing w:after="240" w:line="300" w:lineRule="atLeast"/>
      <w:jc w:val="both"/>
    </w:pPr>
    <w:rPr>
      <w:rFonts w:ascii="Friz Quadrata" w:hAnsi="Friz Quadrata"/>
      <w:sz w:val="22"/>
      <w:szCs w:val="22"/>
      <w:lang w:val="es-ES_tradnl" w:eastAsia="es-ES_tradnl"/>
    </w:rPr>
  </w:style>
  <w:style w:type="character" w:customStyle="1" w:styleId="ParrafonumeradoCarCar">
    <w:name w:val="Parrafo numerado Car Car"/>
    <w:link w:val="Parrafonumerado"/>
    <w:rsid w:val="007B24D7"/>
    <w:rPr>
      <w:rFonts w:ascii="Friz Quadrata" w:hAnsi="Friz Quadrata"/>
      <w:sz w:val="22"/>
      <w:szCs w:val="22"/>
      <w:lang w:val="es-ES_tradnl" w:eastAsia="es-ES_tradnl"/>
    </w:rPr>
  </w:style>
  <w:style w:type="paragraph" w:customStyle="1" w:styleId="guion">
    <w:name w:val="guion"/>
    <w:basedOn w:val="Normal"/>
    <w:rsid w:val="007B24D7"/>
    <w:pPr>
      <w:numPr>
        <w:ilvl w:val="2"/>
        <w:numId w:val="90"/>
      </w:numPr>
      <w:spacing w:after="240" w:line="300" w:lineRule="atLeast"/>
      <w:jc w:val="both"/>
    </w:pPr>
    <w:rPr>
      <w:rFonts w:ascii="Friz Quadrata" w:hAnsi="Friz Quadrata"/>
      <w:sz w:val="22"/>
      <w:szCs w:val="20"/>
      <w:lang w:val="es-ES_tradnl" w:eastAsia="es-ES_tradnl"/>
    </w:rPr>
  </w:style>
  <w:style w:type="paragraph" w:customStyle="1" w:styleId="Letraindentada">
    <w:name w:val="Letra indentada"/>
    <w:basedOn w:val="Normal"/>
    <w:rsid w:val="007B24D7"/>
    <w:pPr>
      <w:numPr>
        <w:ilvl w:val="1"/>
        <w:numId w:val="90"/>
      </w:numPr>
      <w:spacing w:after="240" w:line="300" w:lineRule="atLeast"/>
      <w:jc w:val="both"/>
    </w:pPr>
    <w:rPr>
      <w:rFonts w:ascii="Friz Quadrata" w:hAnsi="Friz Quadrata" w:cs="Arial"/>
      <w:sz w:val="22"/>
      <w:szCs w:val="21"/>
      <w:lang w:val="es-ES_tradnl" w:eastAsia="es-ES_tradnl"/>
    </w:rPr>
  </w:style>
  <w:style w:type="character" w:customStyle="1" w:styleId="nt">
    <w:name w:val="nt"/>
    <w:rsid w:val="007B24D7"/>
  </w:style>
  <w:style w:type="character" w:customStyle="1" w:styleId="segunda">
    <w:name w:val="segunda"/>
    <w:rsid w:val="007B24D7"/>
  </w:style>
  <w:style w:type="character" w:customStyle="1" w:styleId="primera">
    <w:name w:val="primera"/>
    <w:rsid w:val="007B24D7"/>
  </w:style>
  <w:style w:type="character" w:customStyle="1" w:styleId="spelle">
    <w:name w:val="spelle"/>
    <w:rsid w:val="007B24D7"/>
  </w:style>
  <w:style w:type="character" w:customStyle="1" w:styleId="rubrica44">
    <w:name w:val="rubrica44"/>
    <w:rsid w:val="007B24D7"/>
    <w:rPr>
      <w:b/>
      <w:bCs/>
    </w:rPr>
  </w:style>
  <w:style w:type="paragraph" w:customStyle="1" w:styleId="c1">
    <w:name w:val="c1"/>
    <w:basedOn w:val="Normal"/>
    <w:rsid w:val="007B24D7"/>
    <w:pPr>
      <w:spacing w:before="72" w:after="192" w:line="336" w:lineRule="atLeast"/>
      <w:ind w:left="1368"/>
      <w:jc w:val="center"/>
    </w:pPr>
    <w:rPr>
      <w:rFonts w:ascii="Arial" w:hAnsi="Arial" w:cs="Arial"/>
      <w:color w:val="000000"/>
      <w:sz w:val="29"/>
      <w:szCs w:val="29"/>
    </w:rPr>
  </w:style>
  <w:style w:type="paragraph" w:customStyle="1" w:styleId="a3">
    <w:name w:val="a3"/>
    <w:basedOn w:val="Normal"/>
    <w:rsid w:val="007B24D7"/>
    <w:pPr>
      <w:spacing w:before="72" w:after="192" w:line="336" w:lineRule="atLeast"/>
      <w:ind w:left="1368"/>
    </w:pPr>
    <w:rPr>
      <w:rFonts w:ascii="Arial" w:hAnsi="Arial" w:cs="Arial"/>
      <w:b/>
      <w:bCs/>
      <w:color w:val="000000"/>
      <w:sz w:val="29"/>
      <w:szCs w:val="29"/>
    </w:rPr>
  </w:style>
  <w:style w:type="paragraph" w:customStyle="1" w:styleId="CarCar13CarCar1CarCarCarCarCarCarCarCarCarCarCarCarCarCarCarCarCarCarCarCarCarCarCarCar">
    <w:name w:val="Car Car13 Car Car1 Car Car Car Car Car Car Car Car Car Car Car Car Car Car Car Car Car Car Car Car Car Car Car Car"/>
    <w:basedOn w:val="Normal"/>
    <w:rsid w:val="007B24D7"/>
    <w:pPr>
      <w:spacing w:after="160" w:line="240" w:lineRule="exact"/>
    </w:pPr>
    <w:rPr>
      <w:rFonts w:ascii="Arial" w:hAnsi="Arial"/>
      <w:lang w:val="en-US"/>
    </w:rPr>
  </w:style>
  <w:style w:type="character" w:customStyle="1" w:styleId="TtuloCar">
    <w:name w:val="Título Car"/>
    <w:link w:val="Ttulo"/>
    <w:rsid w:val="007B24D7"/>
    <w:rPr>
      <w:rFonts w:ascii="Verdana" w:hAnsi="Verdana"/>
      <w:b/>
      <w:sz w:val="24"/>
      <w:szCs w:val="24"/>
      <w:lang w:val="es-ES" w:eastAsia="es-ES"/>
    </w:rPr>
  </w:style>
  <w:style w:type="character" w:customStyle="1" w:styleId="SubttuloCar">
    <w:name w:val="Subtítulo Car"/>
    <w:link w:val="Subttulo"/>
    <w:rsid w:val="007B24D7"/>
    <w:rPr>
      <w:rFonts w:ascii="Verdana" w:hAnsi="Verdana"/>
      <w:b/>
      <w:sz w:val="22"/>
      <w:szCs w:val="24"/>
      <w:shd w:val="pct5" w:color="auto" w:fill="auto"/>
      <w:lang w:val="es-ES" w:eastAsia="es-ES"/>
    </w:rPr>
  </w:style>
  <w:style w:type="character" w:customStyle="1" w:styleId="Textoindependiente2Car">
    <w:name w:val="Texto independiente 2 Car"/>
    <w:link w:val="Textoindependiente2"/>
    <w:rsid w:val="007B24D7"/>
    <w:rPr>
      <w:rFonts w:ascii="Arial" w:hAnsi="Arial"/>
      <w:sz w:val="24"/>
      <w:szCs w:val="24"/>
      <w:lang w:val="es-ES" w:eastAsia="es-ES_tradnl"/>
    </w:rPr>
  </w:style>
  <w:style w:type="character" w:customStyle="1" w:styleId="MapadeldocumentoCar">
    <w:name w:val="Mapa del documento Car"/>
    <w:link w:val="Mapadeldocumento"/>
    <w:rsid w:val="007B24D7"/>
    <w:rPr>
      <w:rFonts w:ascii="Tahoma" w:hAnsi="Tahoma" w:cs="Tahoma"/>
      <w:sz w:val="24"/>
      <w:szCs w:val="24"/>
      <w:shd w:val="clear" w:color="auto" w:fill="000080"/>
      <w:lang w:val="es-ES" w:eastAsia="es-ES"/>
    </w:rPr>
  </w:style>
  <w:style w:type="paragraph" w:customStyle="1" w:styleId="a0">
    <w:basedOn w:val="Ttulo1"/>
    <w:next w:val="Normal"/>
    <w:uiPriority w:val="39"/>
    <w:unhideWhenUsed/>
    <w:qFormat/>
    <w:rsid w:val="007B24D7"/>
    <w:pPr>
      <w:keepNext/>
      <w:keepLines/>
      <w:spacing w:before="480" w:line="276" w:lineRule="auto"/>
      <w:outlineLvl w:val="9"/>
    </w:pPr>
    <w:rPr>
      <w:rFonts w:ascii="Cambria" w:hAnsi="Cambria"/>
      <w:bCs/>
      <w:color w:val="365F91"/>
      <w:sz w:val="28"/>
      <w:szCs w:val="28"/>
      <w:u w:val="none"/>
      <w:lang w:eastAsia="es-ES"/>
    </w:rPr>
  </w:style>
  <w:style w:type="paragraph" w:customStyle="1" w:styleId="CarCar13CarCar1CarCarCarCarCarCarCarCarCarCarCarCarCarCarCarCarCarCarCarCarCarCarCarCar0">
    <w:name w:val="Car Car13 Car Car1 Car Car Car Car Car Car Car Car Car Car Car Car Car Car Car Car Car Car Car Car Car Car Car Car"/>
    <w:basedOn w:val="Normal"/>
    <w:rsid w:val="007B24D7"/>
    <w:pPr>
      <w:spacing w:after="160" w:line="240" w:lineRule="exact"/>
    </w:pPr>
    <w:rPr>
      <w:rFonts w:ascii="Arial" w:hAnsi="Arial"/>
      <w:lang w:val="en-US"/>
    </w:rPr>
  </w:style>
  <w:style w:type="character" w:customStyle="1" w:styleId="MiNormalChar">
    <w:name w:val="Mi Normal Char"/>
    <w:link w:val="MiNormal"/>
    <w:locked/>
    <w:rsid w:val="007B24D7"/>
    <w:rPr>
      <w:rFonts w:ascii="Verdana" w:hAnsi="Verdana"/>
      <w:b/>
      <w:sz w:val="24"/>
      <w:szCs w:val="24"/>
      <w:lang w:val="x-none" w:eastAsia="x-none"/>
    </w:rPr>
  </w:style>
  <w:style w:type="paragraph" w:customStyle="1" w:styleId="MiNormal">
    <w:name w:val="Mi Normal"/>
    <w:basedOn w:val="Normal"/>
    <w:link w:val="MiNormalChar"/>
    <w:qFormat/>
    <w:rsid w:val="007B24D7"/>
    <w:pPr>
      <w:keepLines/>
      <w:spacing w:line="280" w:lineRule="atLeast"/>
      <w:jc w:val="center"/>
    </w:pPr>
    <w:rPr>
      <w:rFonts w:ascii="Verdana" w:hAnsi="Verdana"/>
      <w:b/>
      <w:lang w:val="x-none" w:eastAsia="x-none"/>
    </w:rPr>
  </w:style>
  <w:style w:type="paragraph" w:customStyle="1" w:styleId="CarCar13CarCar1CarCarCarCarCarCarCarCarCarCarCarCarCarCarCarCarCarCarCarCarCarCarCarCarCarCarCarCar0">
    <w:name w:val="Car Car13 Car Car1 Car Car Car Car Car Car Car Car Car Car Car Car Car Car Car Car Car Car Car Car Car Car Car Car Car Car Car Car"/>
    <w:basedOn w:val="Normal"/>
    <w:rsid w:val="007B24D7"/>
    <w:pPr>
      <w:spacing w:after="160" w:line="240" w:lineRule="exact"/>
    </w:pPr>
    <w:rPr>
      <w:rFonts w:ascii="Arial" w:hAnsi="Arial"/>
      <w:lang w:val="en-US"/>
    </w:rPr>
  </w:style>
  <w:style w:type="paragraph" w:customStyle="1" w:styleId="CarCar13CarCar0">
    <w:name w:val="Car Car13 Car Car"/>
    <w:basedOn w:val="Normal"/>
    <w:rsid w:val="007B24D7"/>
    <w:pPr>
      <w:spacing w:after="160" w:line="240" w:lineRule="exact"/>
    </w:pPr>
    <w:rPr>
      <w:rFonts w:ascii="Arial" w:hAnsi="Arial"/>
      <w:lang w:val="en-US"/>
    </w:rPr>
  </w:style>
  <w:style w:type="paragraph" w:customStyle="1" w:styleId="CarCar13CarCar10">
    <w:name w:val="Car Car13 Car Car1"/>
    <w:basedOn w:val="Normal"/>
    <w:rsid w:val="007B24D7"/>
    <w:pPr>
      <w:spacing w:after="160" w:line="240" w:lineRule="exact"/>
    </w:pPr>
    <w:rPr>
      <w:rFonts w:ascii="Arial" w:hAnsi="Arial"/>
      <w:lang w:val="en-US"/>
    </w:rPr>
  </w:style>
  <w:style w:type="paragraph" w:customStyle="1" w:styleId="CarCar13CarCar1CarCarCarCar0">
    <w:name w:val="Car Car13 Car Car1 Car Car Car Car"/>
    <w:basedOn w:val="Normal"/>
    <w:rsid w:val="007B24D7"/>
    <w:pPr>
      <w:spacing w:after="160" w:line="240" w:lineRule="exact"/>
    </w:pPr>
    <w:rPr>
      <w:rFonts w:ascii="Arial" w:hAnsi="Arial"/>
      <w:sz w:val="20"/>
      <w:szCs w:val="20"/>
      <w:lang w:val="en-US" w:eastAsia="en-US"/>
    </w:rPr>
  </w:style>
  <w:style w:type="paragraph" w:customStyle="1" w:styleId="CarCar13CarCar1CarCarCarCarCarCarCarCarCarCarCarCarCarCarCarCarCarCarCarCar0">
    <w:name w:val="Car Car13 Car Car1 Car Car Car Car Car Car Car Car Car Car Car Car Car Car Car Car Car Car Car Car"/>
    <w:basedOn w:val="Normal"/>
    <w:rsid w:val="007B24D7"/>
    <w:pPr>
      <w:spacing w:after="160" w:line="240" w:lineRule="exact"/>
    </w:pPr>
    <w:rPr>
      <w:rFonts w:ascii="Arial" w:hAnsi="Arial"/>
      <w:lang w:val="en-US"/>
    </w:rPr>
  </w:style>
  <w:style w:type="paragraph" w:customStyle="1" w:styleId="CarCar13CarCar1CarCarCarCarCarCarCarCarCarCarCarCarCarCarCarCarCarCarCarCarCarCar0">
    <w:name w:val="Car Car13 Car Car1 Car Car Car Car Car Car Car Car Car Car Car Car Car Car Car Car Car Car Car Car Car Car"/>
    <w:basedOn w:val="Normal"/>
    <w:rsid w:val="007B24D7"/>
    <w:pPr>
      <w:spacing w:after="160" w:line="240" w:lineRule="exact"/>
    </w:pPr>
    <w:rPr>
      <w:rFonts w:ascii="Arial" w:hAnsi="Arial"/>
      <w:lang w:val="en-US"/>
    </w:rPr>
  </w:style>
  <w:style w:type="numbering" w:customStyle="1" w:styleId="BOPV-1211">
    <w:name w:val="BOPV-1211"/>
    <w:rsid w:val="007B24D7"/>
    <w:pPr>
      <w:numPr>
        <w:numId w:val="150"/>
      </w:numPr>
    </w:pPr>
  </w:style>
  <w:style w:type="numbering" w:customStyle="1" w:styleId="Estilo321">
    <w:name w:val="Estilo321"/>
    <w:uiPriority w:val="99"/>
    <w:rsid w:val="007B24D7"/>
  </w:style>
  <w:style w:type="numbering" w:customStyle="1" w:styleId="BOPV-11121">
    <w:name w:val="BOPV-11121"/>
    <w:rsid w:val="007B24D7"/>
  </w:style>
  <w:style w:type="numbering" w:customStyle="1" w:styleId="Estilo26">
    <w:name w:val="Estilo26"/>
    <w:uiPriority w:val="99"/>
    <w:rsid w:val="007B24D7"/>
  </w:style>
  <w:style w:type="numbering" w:customStyle="1" w:styleId="BOPV-114">
    <w:name w:val="BOPV-114"/>
    <w:rsid w:val="007B24D7"/>
  </w:style>
  <w:style w:type="numbering" w:customStyle="1" w:styleId="Estilo221">
    <w:name w:val="Estilo221"/>
    <w:uiPriority w:val="99"/>
    <w:rsid w:val="007B24D7"/>
  </w:style>
  <w:style w:type="numbering" w:customStyle="1" w:styleId="BOPV-1113">
    <w:name w:val="BOPV-1113"/>
    <w:rsid w:val="007B24D7"/>
  </w:style>
  <w:style w:type="numbering" w:customStyle="1" w:styleId="Estilo41">
    <w:name w:val="Estilo41"/>
    <w:uiPriority w:val="99"/>
    <w:rsid w:val="007B24D7"/>
  </w:style>
  <w:style w:type="numbering" w:customStyle="1" w:styleId="BOPV-1131">
    <w:name w:val="BOPV-1131"/>
    <w:rsid w:val="007B24D7"/>
  </w:style>
  <w:style w:type="numbering" w:customStyle="1" w:styleId="BOPV-141">
    <w:name w:val="BOPV-141"/>
    <w:rsid w:val="007B24D7"/>
  </w:style>
  <w:style w:type="numbering" w:customStyle="1" w:styleId="Estilo51">
    <w:name w:val="Estilo51"/>
    <w:uiPriority w:val="99"/>
    <w:rsid w:val="007B24D7"/>
  </w:style>
  <w:style w:type="numbering" w:customStyle="1" w:styleId="BOPV-11211">
    <w:name w:val="BOPV-11211"/>
    <w:rsid w:val="007B24D7"/>
  </w:style>
  <w:style w:type="numbering" w:customStyle="1" w:styleId="Estilo241">
    <w:name w:val="Estilo241"/>
    <w:uiPriority w:val="99"/>
    <w:rsid w:val="007B24D7"/>
  </w:style>
  <w:style w:type="numbering" w:customStyle="1" w:styleId="Estilo33">
    <w:name w:val="Estilo33"/>
    <w:uiPriority w:val="99"/>
    <w:rsid w:val="007B24D7"/>
  </w:style>
  <w:style w:type="numbering" w:customStyle="1" w:styleId="Estilo231">
    <w:name w:val="Estilo231"/>
    <w:uiPriority w:val="99"/>
    <w:rsid w:val="007B24D7"/>
    <w:pPr>
      <w:numPr>
        <w:numId w:val="29"/>
      </w:numPr>
    </w:pPr>
  </w:style>
  <w:style w:type="numbering" w:customStyle="1" w:styleId="BOPV-122">
    <w:name w:val="BOPV-122"/>
    <w:rsid w:val="007B24D7"/>
    <w:pPr>
      <w:numPr>
        <w:numId w:val="30"/>
      </w:numPr>
    </w:pPr>
  </w:style>
  <w:style w:type="numbering" w:customStyle="1" w:styleId="BOPV-15">
    <w:name w:val="BOPV-15"/>
    <w:rsid w:val="007B24D7"/>
    <w:pPr>
      <w:numPr>
        <w:numId w:val="31"/>
      </w:numPr>
    </w:pPr>
  </w:style>
  <w:style w:type="numbering" w:customStyle="1" w:styleId="Estilo2111">
    <w:name w:val="Estilo2111"/>
    <w:uiPriority w:val="99"/>
    <w:rsid w:val="007B24D7"/>
    <w:pPr>
      <w:numPr>
        <w:numId w:val="32"/>
      </w:numPr>
    </w:pPr>
  </w:style>
  <w:style w:type="numbering" w:customStyle="1" w:styleId="Estilo212">
    <w:name w:val="Estilo212"/>
    <w:uiPriority w:val="99"/>
    <w:rsid w:val="007B24D7"/>
    <w:pPr>
      <w:numPr>
        <w:numId w:val="33"/>
      </w:numPr>
    </w:pPr>
  </w:style>
  <w:style w:type="numbering" w:customStyle="1" w:styleId="BOPV-131">
    <w:name w:val="BOPV-131"/>
    <w:rsid w:val="007B24D7"/>
    <w:pPr>
      <w:numPr>
        <w:numId w:val="34"/>
      </w:numPr>
    </w:pPr>
  </w:style>
  <w:style w:type="numbering" w:customStyle="1" w:styleId="Estilo3111">
    <w:name w:val="Estilo3111"/>
    <w:uiPriority w:val="99"/>
    <w:rsid w:val="007B24D7"/>
    <w:pPr>
      <w:numPr>
        <w:numId w:val="35"/>
      </w:numPr>
    </w:pPr>
  </w:style>
  <w:style w:type="numbering" w:customStyle="1" w:styleId="Estilo251">
    <w:name w:val="Estilo251"/>
    <w:uiPriority w:val="99"/>
    <w:rsid w:val="007B24D7"/>
    <w:pPr>
      <w:numPr>
        <w:numId w:val="36"/>
      </w:numPr>
    </w:pPr>
  </w:style>
  <w:style w:type="numbering" w:customStyle="1" w:styleId="BOPV-11112">
    <w:name w:val="BOPV-11112"/>
    <w:rsid w:val="007B24D7"/>
    <w:pPr>
      <w:numPr>
        <w:numId w:val="37"/>
      </w:numPr>
    </w:pPr>
  </w:style>
  <w:style w:type="numbering" w:customStyle="1" w:styleId="Sinlista4">
    <w:name w:val="Sin lista4"/>
    <w:next w:val="Sinlista"/>
    <w:uiPriority w:val="99"/>
    <w:semiHidden/>
    <w:rsid w:val="00DE17C3"/>
  </w:style>
  <w:style w:type="numbering" w:customStyle="1" w:styleId="Sinlista11">
    <w:name w:val="Sin lista11"/>
    <w:next w:val="Sinlista"/>
    <w:uiPriority w:val="99"/>
    <w:semiHidden/>
    <w:unhideWhenUsed/>
    <w:rsid w:val="00DE17C3"/>
  </w:style>
  <w:style w:type="numbering" w:customStyle="1" w:styleId="Sinlista21">
    <w:name w:val="Sin lista21"/>
    <w:next w:val="Sinlista"/>
    <w:uiPriority w:val="99"/>
    <w:semiHidden/>
    <w:unhideWhenUsed/>
    <w:rsid w:val="00DE17C3"/>
  </w:style>
  <w:style w:type="numbering" w:customStyle="1" w:styleId="BOPV-115">
    <w:name w:val="BOPV-115"/>
    <w:rsid w:val="00DE17C3"/>
    <w:pPr>
      <w:numPr>
        <w:numId w:val="19"/>
      </w:numPr>
    </w:pPr>
  </w:style>
  <w:style w:type="numbering" w:customStyle="1" w:styleId="BOPV-16">
    <w:name w:val="BOPV-16"/>
    <w:rsid w:val="00DE17C3"/>
    <w:pPr>
      <w:numPr>
        <w:numId w:val="20"/>
      </w:numPr>
    </w:pPr>
  </w:style>
  <w:style w:type="numbering" w:customStyle="1" w:styleId="Estilo27">
    <w:name w:val="Estilo27"/>
    <w:uiPriority w:val="99"/>
    <w:rsid w:val="00DE17C3"/>
    <w:pPr>
      <w:numPr>
        <w:numId w:val="21"/>
      </w:numPr>
    </w:pPr>
  </w:style>
  <w:style w:type="numbering" w:customStyle="1" w:styleId="Estilo34">
    <w:name w:val="Estilo34"/>
    <w:uiPriority w:val="99"/>
    <w:rsid w:val="00DE17C3"/>
    <w:pPr>
      <w:numPr>
        <w:numId w:val="22"/>
      </w:numPr>
    </w:pPr>
  </w:style>
  <w:style w:type="numbering" w:customStyle="1" w:styleId="BOPV-1114">
    <w:name w:val="BOPV-1114"/>
    <w:rsid w:val="00DE17C3"/>
    <w:pPr>
      <w:numPr>
        <w:numId w:val="23"/>
      </w:numPr>
    </w:pPr>
  </w:style>
  <w:style w:type="numbering" w:customStyle="1" w:styleId="BOPV-123">
    <w:name w:val="BOPV-123"/>
    <w:rsid w:val="00DE17C3"/>
    <w:pPr>
      <w:numPr>
        <w:numId w:val="7"/>
      </w:numPr>
    </w:pPr>
  </w:style>
  <w:style w:type="numbering" w:customStyle="1" w:styleId="BOPV-1122">
    <w:name w:val="BOPV-1122"/>
    <w:rsid w:val="00DE17C3"/>
    <w:pPr>
      <w:numPr>
        <w:numId w:val="127"/>
      </w:numPr>
    </w:pPr>
  </w:style>
  <w:style w:type="numbering" w:customStyle="1" w:styleId="Estilo213">
    <w:name w:val="Estilo213"/>
    <w:uiPriority w:val="99"/>
    <w:rsid w:val="00DE17C3"/>
    <w:pPr>
      <w:numPr>
        <w:numId w:val="10"/>
      </w:numPr>
    </w:pPr>
  </w:style>
  <w:style w:type="numbering" w:customStyle="1" w:styleId="Estilo2112">
    <w:name w:val="Estilo2112"/>
    <w:uiPriority w:val="99"/>
    <w:rsid w:val="00DE17C3"/>
    <w:pPr>
      <w:numPr>
        <w:numId w:val="9"/>
      </w:numPr>
    </w:pPr>
  </w:style>
  <w:style w:type="numbering" w:customStyle="1" w:styleId="BOPV-1212">
    <w:name w:val="BOPV-1212"/>
    <w:rsid w:val="00DE17C3"/>
    <w:pPr>
      <w:numPr>
        <w:numId w:val="151"/>
      </w:numPr>
    </w:pPr>
  </w:style>
  <w:style w:type="numbering" w:customStyle="1" w:styleId="Estilo222">
    <w:name w:val="Estilo222"/>
    <w:uiPriority w:val="99"/>
    <w:rsid w:val="00DE17C3"/>
    <w:pPr>
      <w:numPr>
        <w:numId w:val="8"/>
      </w:numPr>
    </w:pPr>
  </w:style>
  <w:style w:type="numbering" w:customStyle="1" w:styleId="Estilo312">
    <w:name w:val="Estilo312"/>
    <w:uiPriority w:val="99"/>
    <w:rsid w:val="00DE17C3"/>
    <w:pPr>
      <w:numPr>
        <w:numId w:val="129"/>
      </w:numPr>
    </w:pPr>
  </w:style>
  <w:style w:type="numbering" w:customStyle="1" w:styleId="BOPV-11113">
    <w:name w:val="BOPV-11113"/>
    <w:rsid w:val="00DE17C3"/>
    <w:pPr>
      <w:numPr>
        <w:numId w:val="148"/>
      </w:numPr>
    </w:pPr>
  </w:style>
  <w:style w:type="numbering" w:customStyle="1" w:styleId="BOPV-11212">
    <w:name w:val="BOPV-11212"/>
    <w:rsid w:val="00DE17C3"/>
    <w:pPr>
      <w:numPr>
        <w:numId w:val="24"/>
      </w:numPr>
    </w:pPr>
  </w:style>
  <w:style w:type="numbering" w:customStyle="1" w:styleId="BOPV-132">
    <w:name w:val="BOPV-132"/>
    <w:rsid w:val="00DE17C3"/>
  </w:style>
  <w:style w:type="numbering" w:customStyle="1" w:styleId="Estilo232">
    <w:name w:val="Estilo232"/>
    <w:uiPriority w:val="99"/>
    <w:rsid w:val="00DE17C3"/>
    <w:pPr>
      <w:numPr>
        <w:numId w:val="12"/>
      </w:numPr>
    </w:pPr>
  </w:style>
  <w:style w:type="numbering" w:customStyle="1" w:styleId="Estilo3112">
    <w:name w:val="Estilo3112"/>
    <w:uiPriority w:val="99"/>
    <w:rsid w:val="00DE17C3"/>
    <w:pPr>
      <w:numPr>
        <w:numId w:val="13"/>
      </w:numPr>
    </w:pPr>
  </w:style>
  <w:style w:type="numbering" w:customStyle="1" w:styleId="BOPV-111111">
    <w:name w:val="BOPV-111111"/>
    <w:rsid w:val="00DE17C3"/>
    <w:pPr>
      <w:numPr>
        <w:numId w:val="128"/>
      </w:numPr>
    </w:pPr>
  </w:style>
  <w:style w:type="numbering" w:customStyle="1" w:styleId="BOPV-1132">
    <w:name w:val="BOPV-1132"/>
    <w:rsid w:val="00DE17C3"/>
    <w:pPr>
      <w:numPr>
        <w:numId w:val="14"/>
      </w:numPr>
    </w:pPr>
  </w:style>
  <w:style w:type="numbering" w:customStyle="1" w:styleId="BOPV-142">
    <w:name w:val="BOPV-142"/>
    <w:rsid w:val="00DE17C3"/>
    <w:pPr>
      <w:numPr>
        <w:numId w:val="15"/>
      </w:numPr>
    </w:pPr>
  </w:style>
  <w:style w:type="numbering" w:customStyle="1" w:styleId="Estilo242">
    <w:name w:val="Estilo242"/>
    <w:uiPriority w:val="99"/>
    <w:rsid w:val="00DE17C3"/>
    <w:pPr>
      <w:numPr>
        <w:numId w:val="16"/>
      </w:numPr>
    </w:pPr>
  </w:style>
  <w:style w:type="numbering" w:customStyle="1" w:styleId="Estilo322">
    <w:name w:val="Estilo322"/>
    <w:uiPriority w:val="99"/>
    <w:rsid w:val="00DE17C3"/>
    <w:pPr>
      <w:numPr>
        <w:numId w:val="17"/>
      </w:numPr>
    </w:pPr>
  </w:style>
  <w:style w:type="numbering" w:customStyle="1" w:styleId="BOPV-11122">
    <w:name w:val="BOPV-11122"/>
    <w:rsid w:val="00DE17C3"/>
    <w:pPr>
      <w:numPr>
        <w:numId w:val="18"/>
      </w:numPr>
    </w:pPr>
  </w:style>
  <w:style w:type="numbering" w:customStyle="1" w:styleId="Estilo42">
    <w:name w:val="Estilo42"/>
    <w:uiPriority w:val="99"/>
    <w:rsid w:val="00DE17C3"/>
    <w:pPr>
      <w:numPr>
        <w:numId w:val="149"/>
      </w:numPr>
    </w:pPr>
  </w:style>
  <w:style w:type="numbering" w:customStyle="1" w:styleId="Estilo52">
    <w:name w:val="Estilo52"/>
    <w:uiPriority w:val="99"/>
    <w:rsid w:val="00DE17C3"/>
    <w:pPr>
      <w:numPr>
        <w:numId w:val="27"/>
      </w:numPr>
    </w:pPr>
  </w:style>
  <w:style w:type="numbering" w:customStyle="1" w:styleId="Estilo252">
    <w:name w:val="Estilo252"/>
    <w:uiPriority w:val="99"/>
    <w:rsid w:val="00DE17C3"/>
    <w:pPr>
      <w:numPr>
        <w:numId w:val="28"/>
      </w:numPr>
    </w:pPr>
  </w:style>
  <w:style w:type="paragraph" w:customStyle="1" w:styleId="western">
    <w:name w:val="western"/>
    <w:basedOn w:val="Normal"/>
    <w:rsid w:val="00DE17C3"/>
    <w:pPr>
      <w:spacing w:before="100" w:beforeAutospacing="1" w:after="142" w:line="288" w:lineRule="auto"/>
      <w:jc w:val="both"/>
    </w:pPr>
    <w:rPr>
      <w:rFonts w:ascii="NewsGotT" w:hAnsi="NewsGotT"/>
      <w:color w:val="000000"/>
      <w:sz w:val="22"/>
      <w:szCs w:val="22"/>
    </w:rPr>
  </w:style>
  <w:style w:type="paragraph" w:customStyle="1" w:styleId="cjk">
    <w:name w:val="cjk"/>
    <w:basedOn w:val="Normal"/>
    <w:rsid w:val="00DE17C3"/>
    <w:pPr>
      <w:spacing w:before="100" w:beforeAutospacing="1"/>
      <w:jc w:val="both"/>
    </w:pPr>
    <w:rPr>
      <w:color w:val="000000"/>
    </w:rPr>
  </w:style>
  <w:style w:type="paragraph" w:customStyle="1" w:styleId="ctl">
    <w:name w:val="ctl"/>
    <w:basedOn w:val="Normal"/>
    <w:rsid w:val="00DE17C3"/>
    <w:pPr>
      <w:spacing w:before="100" w:beforeAutospacing="1"/>
      <w:jc w:val="both"/>
    </w:pPr>
    <w:rPr>
      <w:rFonts w:ascii="Arial" w:hAnsi="Arial" w:cs="Arial"/>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210660">
      <w:bodyDiv w:val="1"/>
      <w:marLeft w:val="0"/>
      <w:marRight w:val="0"/>
      <w:marTop w:val="0"/>
      <w:marBottom w:val="0"/>
      <w:divBdr>
        <w:top w:val="none" w:sz="0" w:space="0" w:color="auto"/>
        <w:left w:val="none" w:sz="0" w:space="0" w:color="auto"/>
        <w:bottom w:val="none" w:sz="0" w:space="0" w:color="auto"/>
        <w:right w:val="none" w:sz="0" w:space="0" w:color="auto"/>
      </w:divBdr>
    </w:div>
    <w:div w:id="137500708">
      <w:bodyDiv w:val="1"/>
      <w:marLeft w:val="0"/>
      <w:marRight w:val="0"/>
      <w:marTop w:val="0"/>
      <w:marBottom w:val="0"/>
      <w:divBdr>
        <w:top w:val="none" w:sz="0" w:space="0" w:color="auto"/>
        <w:left w:val="none" w:sz="0" w:space="0" w:color="auto"/>
        <w:bottom w:val="none" w:sz="0" w:space="0" w:color="auto"/>
        <w:right w:val="none" w:sz="0" w:space="0" w:color="auto"/>
      </w:divBdr>
    </w:div>
    <w:div w:id="329067753">
      <w:bodyDiv w:val="1"/>
      <w:marLeft w:val="0"/>
      <w:marRight w:val="0"/>
      <w:marTop w:val="0"/>
      <w:marBottom w:val="0"/>
      <w:divBdr>
        <w:top w:val="none" w:sz="0" w:space="0" w:color="auto"/>
        <w:left w:val="none" w:sz="0" w:space="0" w:color="auto"/>
        <w:bottom w:val="none" w:sz="0" w:space="0" w:color="auto"/>
        <w:right w:val="none" w:sz="0" w:space="0" w:color="auto"/>
      </w:divBdr>
    </w:div>
    <w:div w:id="400493766">
      <w:bodyDiv w:val="1"/>
      <w:marLeft w:val="0"/>
      <w:marRight w:val="0"/>
      <w:marTop w:val="0"/>
      <w:marBottom w:val="0"/>
      <w:divBdr>
        <w:top w:val="none" w:sz="0" w:space="0" w:color="auto"/>
        <w:left w:val="none" w:sz="0" w:space="0" w:color="auto"/>
        <w:bottom w:val="none" w:sz="0" w:space="0" w:color="auto"/>
        <w:right w:val="none" w:sz="0" w:space="0" w:color="auto"/>
      </w:divBdr>
    </w:div>
    <w:div w:id="446123167">
      <w:bodyDiv w:val="1"/>
      <w:marLeft w:val="0"/>
      <w:marRight w:val="0"/>
      <w:marTop w:val="0"/>
      <w:marBottom w:val="0"/>
      <w:divBdr>
        <w:top w:val="none" w:sz="0" w:space="0" w:color="auto"/>
        <w:left w:val="none" w:sz="0" w:space="0" w:color="auto"/>
        <w:bottom w:val="none" w:sz="0" w:space="0" w:color="auto"/>
        <w:right w:val="none" w:sz="0" w:space="0" w:color="auto"/>
      </w:divBdr>
    </w:div>
    <w:div w:id="547566976">
      <w:bodyDiv w:val="1"/>
      <w:marLeft w:val="0"/>
      <w:marRight w:val="0"/>
      <w:marTop w:val="0"/>
      <w:marBottom w:val="0"/>
      <w:divBdr>
        <w:top w:val="none" w:sz="0" w:space="0" w:color="auto"/>
        <w:left w:val="none" w:sz="0" w:space="0" w:color="auto"/>
        <w:bottom w:val="none" w:sz="0" w:space="0" w:color="auto"/>
        <w:right w:val="none" w:sz="0" w:space="0" w:color="auto"/>
      </w:divBdr>
    </w:div>
    <w:div w:id="548152193">
      <w:bodyDiv w:val="1"/>
      <w:marLeft w:val="0"/>
      <w:marRight w:val="0"/>
      <w:marTop w:val="0"/>
      <w:marBottom w:val="0"/>
      <w:divBdr>
        <w:top w:val="none" w:sz="0" w:space="0" w:color="auto"/>
        <w:left w:val="none" w:sz="0" w:space="0" w:color="auto"/>
        <w:bottom w:val="none" w:sz="0" w:space="0" w:color="auto"/>
        <w:right w:val="none" w:sz="0" w:space="0" w:color="auto"/>
      </w:divBdr>
    </w:div>
    <w:div w:id="555357947">
      <w:bodyDiv w:val="1"/>
      <w:marLeft w:val="0"/>
      <w:marRight w:val="0"/>
      <w:marTop w:val="0"/>
      <w:marBottom w:val="0"/>
      <w:divBdr>
        <w:top w:val="none" w:sz="0" w:space="0" w:color="auto"/>
        <w:left w:val="none" w:sz="0" w:space="0" w:color="auto"/>
        <w:bottom w:val="none" w:sz="0" w:space="0" w:color="auto"/>
        <w:right w:val="none" w:sz="0" w:space="0" w:color="auto"/>
      </w:divBdr>
    </w:div>
    <w:div w:id="668749755">
      <w:bodyDiv w:val="1"/>
      <w:marLeft w:val="0"/>
      <w:marRight w:val="0"/>
      <w:marTop w:val="0"/>
      <w:marBottom w:val="0"/>
      <w:divBdr>
        <w:top w:val="none" w:sz="0" w:space="0" w:color="auto"/>
        <w:left w:val="none" w:sz="0" w:space="0" w:color="auto"/>
        <w:bottom w:val="none" w:sz="0" w:space="0" w:color="auto"/>
        <w:right w:val="none" w:sz="0" w:space="0" w:color="auto"/>
      </w:divBdr>
    </w:div>
    <w:div w:id="718213129">
      <w:bodyDiv w:val="1"/>
      <w:marLeft w:val="0"/>
      <w:marRight w:val="0"/>
      <w:marTop w:val="0"/>
      <w:marBottom w:val="0"/>
      <w:divBdr>
        <w:top w:val="none" w:sz="0" w:space="0" w:color="auto"/>
        <w:left w:val="none" w:sz="0" w:space="0" w:color="auto"/>
        <w:bottom w:val="none" w:sz="0" w:space="0" w:color="auto"/>
        <w:right w:val="none" w:sz="0" w:space="0" w:color="auto"/>
      </w:divBdr>
    </w:div>
    <w:div w:id="822625860">
      <w:bodyDiv w:val="1"/>
      <w:marLeft w:val="0"/>
      <w:marRight w:val="0"/>
      <w:marTop w:val="0"/>
      <w:marBottom w:val="0"/>
      <w:divBdr>
        <w:top w:val="none" w:sz="0" w:space="0" w:color="auto"/>
        <w:left w:val="none" w:sz="0" w:space="0" w:color="auto"/>
        <w:bottom w:val="none" w:sz="0" w:space="0" w:color="auto"/>
        <w:right w:val="none" w:sz="0" w:space="0" w:color="auto"/>
      </w:divBdr>
      <w:divsChild>
        <w:div w:id="445854191">
          <w:marLeft w:val="0"/>
          <w:marRight w:val="0"/>
          <w:marTop w:val="0"/>
          <w:marBottom w:val="0"/>
          <w:divBdr>
            <w:top w:val="none" w:sz="0" w:space="0" w:color="auto"/>
            <w:left w:val="none" w:sz="0" w:space="0" w:color="auto"/>
            <w:bottom w:val="none" w:sz="0" w:space="0" w:color="auto"/>
            <w:right w:val="none" w:sz="0" w:space="0" w:color="auto"/>
          </w:divBdr>
          <w:divsChild>
            <w:div w:id="1296644234">
              <w:marLeft w:val="0"/>
              <w:marRight w:val="0"/>
              <w:marTop w:val="0"/>
              <w:marBottom w:val="0"/>
              <w:divBdr>
                <w:top w:val="none" w:sz="0" w:space="0" w:color="auto"/>
                <w:left w:val="none" w:sz="0" w:space="0" w:color="auto"/>
                <w:bottom w:val="none" w:sz="0" w:space="0" w:color="auto"/>
                <w:right w:val="none" w:sz="0" w:space="0" w:color="auto"/>
              </w:divBdr>
              <w:divsChild>
                <w:div w:id="311178883">
                  <w:marLeft w:val="-225"/>
                  <w:marRight w:val="-225"/>
                  <w:marTop w:val="0"/>
                  <w:marBottom w:val="0"/>
                  <w:divBdr>
                    <w:top w:val="none" w:sz="0" w:space="0" w:color="auto"/>
                    <w:left w:val="none" w:sz="0" w:space="0" w:color="auto"/>
                    <w:bottom w:val="none" w:sz="0" w:space="0" w:color="auto"/>
                    <w:right w:val="none" w:sz="0" w:space="0" w:color="auto"/>
                  </w:divBdr>
                  <w:divsChild>
                    <w:div w:id="15287607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5347462">
          <w:marLeft w:val="0"/>
          <w:marRight w:val="0"/>
          <w:marTop w:val="0"/>
          <w:marBottom w:val="0"/>
          <w:divBdr>
            <w:top w:val="none" w:sz="0" w:space="8" w:color="428BCA"/>
            <w:left w:val="none" w:sz="0" w:space="11" w:color="428BCA"/>
            <w:bottom w:val="single" w:sz="6" w:space="8" w:color="428BCA"/>
            <w:right w:val="none" w:sz="0" w:space="11" w:color="428BCA"/>
          </w:divBdr>
        </w:div>
      </w:divsChild>
    </w:div>
    <w:div w:id="925194182">
      <w:bodyDiv w:val="1"/>
      <w:marLeft w:val="0"/>
      <w:marRight w:val="0"/>
      <w:marTop w:val="0"/>
      <w:marBottom w:val="0"/>
      <w:divBdr>
        <w:top w:val="none" w:sz="0" w:space="0" w:color="auto"/>
        <w:left w:val="none" w:sz="0" w:space="0" w:color="auto"/>
        <w:bottom w:val="none" w:sz="0" w:space="0" w:color="auto"/>
        <w:right w:val="none" w:sz="0" w:space="0" w:color="auto"/>
      </w:divBdr>
    </w:div>
    <w:div w:id="941647051">
      <w:bodyDiv w:val="1"/>
      <w:marLeft w:val="0"/>
      <w:marRight w:val="0"/>
      <w:marTop w:val="0"/>
      <w:marBottom w:val="0"/>
      <w:divBdr>
        <w:top w:val="none" w:sz="0" w:space="0" w:color="auto"/>
        <w:left w:val="none" w:sz="0" w:space="0" w:color="auto"/>
        <w:bottom w:val="none" w:sz="0" w:space="0" w:color="auto"/>
        <w:right w:val="none" w:sz="0" w:space="0" w:color="auto"/>
      </w:divBdr>
    </w:div>
    <w:div w:id="1002246818">
      <w:bodyDiv w:val="1"/>
      <w:marLeft w:val="0"/>
      <w:marRight w:val="0"/>
      <w:marTop w:val="0"/>
      <w:marBottom w:val="0"/>
      <w:divBdr>
        <w:top w:val="none" w:sz="0" w:space="0" w:color="auto"/>
        <w:left w:val="none" w:sz="0" w:space="0" w:color="auto"/>
        <w:bottom w:val="none" w:sz="0" w:space="0" w:color="auto"/>
        <w:right w:val="none" w:sz="0" w:space="0" w:color="auto"/>
      </w:divBdr>
    </w:div>
    <w:div w:id="1059717414">
      <w:bodyDiv w:val="1"/>
      <w:marLeft w:val="0"/>
      <w:marRight w:val="0"/>
      <w:marTop w:val="0"/>
      <w:marBottom w:val="0"/>
      <w:divBdr>
        <w:top w:val="none" w:sz="0" w:space="0" w:color="auto"/>
        <w:left w:val="none" w:sz="0" w:space="0" w:color="auto"/>
        <w:bottom w:val="none" w:sz="0" w:space="0" w:color="auto"/>
        <w:right w:val="none" w:sz="0" w:space="0" w:color="auto"/>
      </w:divBdr>
      <w:divsChild>
        <w:div w:id="368574975">
          <w:marLeft w:val="0"/>
          <w:marRight w:val="0"/>
          <w:marTop w:val="0"/>
          <w:marBottom w:val="0"/>
          <w:divBdr>
            <w:top w:val="none" w:sz="0" w:space="0" w:color="auto"/>
            <w:left w:val="none" w:sz="0" w:space="0" w:color="auto"/>
            <w:bottom w:val="none" w:sz="0" w:space="0" w:color="auto"/>
            <w:right w:val="none" w:sz="0" w:space="0" w:color="auto"/>
          </w:divBdr>
          <w:divsChild>
            <w:div w:id="259262879">
              <w:marLeft w:val="0"/>
              <w:marRight w:val="450"/>
              <w:marTop w:val="0"/>
              <w:marBottom w:val="135"/>
              <w:divBdr>
                <w:top w:val="none" w:sz="0" w:space="0" w:color="auto"/>
                <w:left w:val="none" w:sz="0" w:space="0" w:color="auto"/>
                <w:bottom w:val="none" w:sz="0" w:space="0" w:color="auto"/>
                <w:right w:val="none" w:sz="0" w:space="0" w:color="auto"/>
              </w:divBdr>
            </w:div>
          </w:divsChild>
        </w:div>
        <w:div w:id="1040519601">
          <w:marLeft w:val="0"/>
          <w:marRight w:val="0"/>
          <w:marTop w:val="0"/>
          <w:marBottom w:val="0"/>
          <w:divBdr>
            <w:top w:val="none" w:sz="0" w:space="0" w:color="auto"/>
            <w:left w:val="none" w:sz="0" w:space="0" w:color="auto"/>
            <w:bottom w:val="none" w:sz="0" w:space="0" w:color="auto"/>
            <w:right w:val="none" w:sz="0" w:space="0" w:color="auto"/>
          </w:divBdr>
          <w:divsChild>
            <w:div w:id="1754930466">
              <w:marLeft w:val="0"/>
              <w:marRight w:val="0"/>
              <w:marTop w:val="0"/>
              <w:marBottom w:val="0"/>
              <w:divBdr>
                <w:top w:val="none" w:sz="0" w:space="0" w:color="auto"/>
                <w:left w:val="none" w:sz="0" w:space="0" w:color="auto"/>
                <w:bottom w:val="none" w:sz="0" w:space="0" w:color="auto"/>
                <w:right w:val="none" w:sz="0" w:space="0" w:color="auto"/>
              </w:divBdr>
              <w:divsChild>
                <w:div w:id="682633335">
                  <w:marLeft w:val="0"/>
                  <w:marRight w:val="0"/>
                  <w:marTop w:val="0"/>
                  <w:marBottom w:val="0"/>
                  <w:divBdr>
                    <w:top w:val="none" w:sz="0" w:space="0" w:color="auto"/>
                    <w:left w:val="none" w:sz="0" w:space="0" w:color="auto"/>
                    <w:bottom w:val="none" w:sz="0" w:space="0" w:color="auto"/>
                    <w:right w:val="none" w:sz="0" w:space="0" w:color="auto"/>
                  </w:divBdr>
                  <w:divsChild>
                    <w:div w:id="404960074">
                      <w:marLeft w:val="0"/>
                      <w:marRight w:val="0"/>
                      <w:marTop w:val="0"/>
                      <w:marBottom w:val="0"/>
                      <w:divBdr>
                        <w:top w:val="none" w:sz="0" w:space="0" w:color="auto"/>
                        <w:left w:val="none" w:sz="0" w:space="0" w:color="auto"/>
                        <w:bottom w:val="none" w:sz="0" w:space="0" w:color="auto"/>
                        <w:right w:val="none" w:sz="0" w:space="0" w:color="auto"/>
                      </w:divBdr>
                      <w:divsChild>
                        <w:div w:id="2040349067">
                          <w:marLeft w:val="0"/>
                          <w:marRight w:val="0"/>
                          <w:marTop w:val="0"/>
                          <w:marBottom w:val="0"/>
                          <w:divBdr>
                            <w:top w:val="none" w:sz="0" w:space="0" w:color="EAEAEA"/>
                            <w:left w:val="none" w:sz="0" w:space="0" w:color="EAEAEA"/>
                            <w:bottom w:val="single" w:sz="6" w:space="23" w:color="EAEAEA"/>
                            <w:right w:val="none" w:sz="0" w:space="0" w:color="EAEAEA"/>
                          </w:divBdr>
                          <w:divsChild>
                            <w:div w:id="880745849">
                              <w:marLeft w:val="0"/>
                              <w:marRight w:val="0"/>
                              <w:marTop w:val="0"/>
                              <w:marBottom w:val="0"/>
                              <w:divBdr>
                                <w:top w:val="none" w:sz="0" w:space="0" w:color="auto"/>
                                <w:left w:val="none" w:sz="0" w:space="0" w:color="auto"/>
                                <w:bottom w:val="none" w:sz="0" w:space="0" w:color="auto"/>
                                <w:right w:val="none" w:sz="0" w:space="0" w:color="auto"/>
                              </w:divBdr>
                              <w:divsChild>
                                <w:div w:id="1151408334">
                                  <w:marLeft w:val="0"/>
                                  <w:marRight w:val="0"/>
                                  <w:marTop w:val="0"/>
                                  <w:marBottom w:val="0"/>
                                  <w:divBdr>
                                    <w:top w:val="none" w:sz="0" w:space="0" w:color="auto"/>
                                    <w:left w:val="none" w:sz="0" w:space="0" w:color="auto"/>
                                    <w:bottom w:val="none" w:sz="0" w:space="0" w:color="auto"/>
                                    <w:right w:val="none" w:sz="0" w:space="0" w:color="auto"/>
                                  </w:divBdr>
                                  <w:divsChild>
                                    <w:div w:id="1295987208">
                                      <w:marLeft w:val="0"/>
                                      <w:marRight w:val="0"/>
                                      <w:marTop w:val="0"/>
                                      <w:marBottom w:val="0"/>
                                      <w:divBdr>
                                        <w:top w:val="none" w:sz="0" w:space="0" w:color="auto"/>
                                        <w:left w:val="none" w:sz="0" w:space="0" w:color="auto"/>
                                        <w:bottom w:val="none" w:sz="0" w:space="0" w:color="auto"/>
                                        <w:right w:val="none" w:sz="0" w:space="0" w:color="auto"/>
                                      </w:divBdr>
                                      <w:divsChild>
                                        <w:div w:id="1011564663">
                                          <w:marLeft w:val="0"/>
                                          <w:marRight w:val="0"/>
                                          <w:marTop w:val="0"/>
                                          <w:marBottom w:val="0"/>
                                          <w:divBdr>
                                            <w:top w:val="none" w:sz="0" w:space="0" w:color="auto"/>
                                            <w:left w:val="none" w:sz="0" w:space="0" w:color="auto"/>
                                            <w:bottom w:val="none" w:sz="0" w:space="0" w:color="auto"/>
                                            <w:right w:val="none" w:sz="0" w:space="0" w:color="auto"/>
                                          </w:divBdr>
                                          <w:divsChild>
                                            <w:div w:id="1086224330">
                                              <w:marLeft w:val="0"/>
                                              <w:marRight w:val="0"/>
                                              <w:marTop w:val="0"/>
                                              <w:marBottom w:val="0"/>
                                              <w:divBdr>
                                                <w:top w:val="none" w:sz="0" w:space="0" w:color="auto"/>
                                                <w:left w:val="none" w:sz="0" w:space="0" w:color="auto"/>
                                                <w:bottom w:val="none" w:sz="0" w:space="0" w:color="auto"/>
                                                <w:right w:val="none" w:sz="0" w:space="0" w:color="auto"/>
                                              </w:divBdr>
                                            </w:div>
                                          </w:divsChild>
                                        </w:div>
                                        <w:div w:id="1266188085">
                                          <w:marLeft w:val="0"/>
                                          <w:marRight w:val="0"/>
                                          <w:marTop w:val="0"/>
                                          <w:marBottom w:val="0"/>
                                          <w:divBdr>
                                            <w:top w:val="none" w:sz="0" w:space="0" w:color="auto"/>
                                            <w:left w:val="none" w:sz="0" w:space="0" w:color="auto"/>
                                            <w:bottom w:val="none" w:sz="0" w:space="0" w:color="auto"/>
                                            <w:right w:val="none" w:sz="0" w:space="0" w:color="auto"/>
                                          </w:divBdr>
                                          <w:divsChild>
                                            <w:div w:id="954098280">
                                              <w:marLeft w:val="0"/>
                                              <w:marRight w:val="0"/>
                                              <w:marTop w:val="0"/>
                                              <w:marBottom w:val="0"/>
                                              <w:divBdr>
                                                <w:top w:val="none" w:sz="0" w:space="0" w:color="auto"/>
                                                <w:left w:val="none" w:sz="0" w:space="0" w:color="auto"/>
                                                <w:bottom w:val="none" w:sz="0" w:space="0" w:color="auto"/>
                                                <w:right w:val="none" w:sz="0" w:space="0" w:color="auto"/>
                                              </w:divBdr>
                                              <w:divsChild>
                                                <w:div w:id="429785176">
                                                  <w:marLeft w:val="0"/>
                                                  <w:marRight w:val="0"/>
                                                  <w:marTop w:val="0"/>
                                                  <w:marBottom w:val="0"/>
                                                  <w:divBdr>
                                                    <w:top w:val="none" w:sz="0" w:space="0" w:color="auto"/>
                                                    <w:left w:val="none" w:sz="0" w:space="0" w:color="auto"/>
                                                    <w:bottom w:val="none" w:sz="0" w:space="0" w:color="auto"/>
                                                    <w:right w:val="none" w:sz="0" w:space="0" w:color="auto"/>
                                                  </w:divBdr>
                                                  <w:divsChild>
                                                    <w:div w:id="1493912292">
                                                      <w:marLeft w:val="0"/>
                                                      <w:marRight w:val="0"/>
                                                      <w:marTop w:val="0"/>
                                                      <w:marBottom w:val="0"/>
                                                      <w:divBdr>
                                                        <w:top w:val="none" w:sz="0" w:space="0" w:color="auto"/>
                                                        <w:left w:val="none" w:sz="0" w:space="0" w:color="auto"/>
                                                        <w:bottom w:val="none" w:sz="0" w:space="0" w:color="auto"/>
                                                        <w:right w:val="none" w:sz="0" w:space="0" w:color="auto"/>
                                                      </w:divBdr>
                                                      <w:divsChild>
                                                        <w:div w:id="926154918">
                                                          <w:marLeft w:val="0"/>
                                                          <w:marRight w:val="0"/>
                                                          <w:marTop w:val="0"/>
                                                          <w:marBottom w:val="0"/>
                                                          <w:divBdr>
                                                            <w:top w:val="none" w:sz="0" w:space="0" w:color="auto"/>
                                                            <w:left w:val="none" w:sz="0" w:space="0" w:color="auto"/>
                                                            <w:bottom w:val="none" w:sz="0" w:space="0" w:color="auto"/>
                                                            <w:right w:val="none" w:sz="0" w:space="0" w:color="auto"/>
                                                          </w:divBdr>
                                                        </w:div>
                                                      </w:divsChild>
                                                    </w:div>
                                                    <w:div w:id="1835023933">
                                                      <w:marLeft w:val="0"/>
                                                      <w:marRight w:val="0"/>
                                                      <w:marTop w:val="0"/>
                                                      <w:marBottom w:val="0"/>
                                                      <w:divBdr>
                                                        <w:top w:val="none" w:sz="0" w:space="0" w:color="auto"/>
                                                        <w:left w:val="none" w:sz="0" w:space="0" w:color="auto"/>
                                                        <w:bottom w:val="none" w:sz="0" w:space="0" w:color="auto"/>
                                                        <w:right w:val="none" w:sz="0" w:space="0" w:color="auto"/>
                                                      </w:divBdr>
                                                      <w:divsChild>
                                                        <w:div w:id="1026637788">
                                                          <w:marLeft w:val="0"/>
                                                          <w:marRight w:val="0"/>
                                                          <w:marTop w:val="0"/>
                                                          <w:marBottom w:val="0"/>
                                                          <w:divBdr>
                                                            <w:top w:val="none" w:sz="0" w:space="0" w:color="auto"/>
                                                            <w:left w:val="none" w:sz="0" w:space="0" w:color="auto"/>
                                                            <w:bottom w:val="none" w:sz="0" w:space="0" w:color="auto"/>
                                                            <w:right w:val="none" w:sz="0" w:space="0" w:color="auto"/>
                                                          </w:divBdr>
                                                          <w:divsChild>
                                                            <w:div w:id="845485025">
                                                              <w:marLeft w:val="0"/>
                                                              <w:marRight w:val="0"/>
                                                              <w:marTop w:val="0"/>
                                                              <w:marBottom w:val="75"/>
                                                              <w:divBdr>
                                                                <w:top w:val="none" w:sz="0" w:space="0" w:color="auto"/>
                                                                <w:left w:val="none" w:sz="0" w:space="0" w:color="auto"/>
                                                                <w:bottom w:val="none" w:sz="0" w:space="0" w:color="auto"/>
                                                                <w:right w:val="none" w:sz="0" w:space="0" w:color="auto"/>
                                                              </w:divBdr>
                                                              <w:divsChild>
                                                                <w:div w:id="399404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11729712">
                                                  <w:marLeft w:val="0"/>
                                                  <w:marRight w:val="150"/>
                                                  <w:marTop w:val="60"/>
                                                  <w:marBottom w:val="0"/>
                                                  <w:divBdr>
                                                    <w:top w:val="none" w:sz="0" w:space="0" w:color="auto"/>
                                                    <w:left w:val="none" w:sz="0" w:space="0" w:color="auto"/>
                                                    <w:bottom w:val="none" w:sz="0" w:space="0" w:color="auto"/>
                                                    <w:right w:val="none" w:sz="0" w:space="0" w:color="auto"/>
                                                  </w:divBdr>
                                                  <w:divsChild>
                                                    <w:div w:id="61296219">
                                                      <w:marLeft w:val="0"/>
                                                      <w:marRight w:val="0"/>
                                                      <w:marTop w:val="0"/>
                                                      <w:marBottom w:val="0"/>
                                                      <w:divBdr>
                                                        <w:top w:val="none" w:sz="0" w:space="0" w:color="auto"/>
                                                        <w:left w:val="none" w:sz="0" w:space="0" w:color="auto"/>
                                                        <w:bottom w:val="none" w:sz="0" w:space="0" w:color="auto"/>
                                                        <w:right w:val="none" w:sz="0" w:space="0" w:color="auto"/>
                                                      </w:divBdr>
                                                      <w:divsChild>
                                                        <w:div w:id="980111766">
                                                          <w:marLeft w:val="0"/>
                                                          <w:marRight w:val="0"/>
                                                          <w:marTop w:val="0"/>
                                                          <w:marBottom w:val="0"/>
                                                          <w:divBdr>
                                                            <w:top w:val="none" w:sz="0" w:space="0" w:color="auto"/>
                                                            <w:left w:val="none" w:sz="0" w:space="0" w:color="auto"/>
                                                            <w:bottom w:val="none" w:sz="0" w:space="0" w:color="auto"/>
                                                            <w:right w:val="none" w:sz="0" w:space="0" w:color="auto"/>
                                                          </w:divBdr>
                                                          <w:divsChild>
                                                            <w:div w:id="664091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19225740">
                                      <w:marLeft w:val="0"/>
                                      <w:marRight w:val="0"/>
                                      <w:marTop w:val="225"/>
                                      <w:marBottom w:val="0"/>
                                      <w:divBdr>
                                        <w:top w:val="none" w:sz="0" w:space="0" w:color="auto"/>
                                        <w:left w:val="none" w:sz="0" w:space="0" w:color="auto"/>
                                        <w:bottom w:val="none" w:sz="0" w:space="0" w:color="auto"/>
                                        <w:right w:val="none" w:sz="0" w:space="0" w:color="auto"/>
                                      </w:divBdr>
                                      <w:divsChild>
                                        <w:div w:id="1133986900">
                                          <w:marLeft w:val="0"/>
                                          <w:marRight w:val="0"/>
                                          <w:marTop w:val="0"/>
                                          <w:marBottom w:val="90"/>
                                          <w:divBdr>
                                            <w:top w:val="none" w:sz="0" w:space="0" w:color="auto"/>
                                            <w:left w:val="none" w:sz="0" w:space="0" w:color="auto"/>
                                            <w:bottom w:val="none" w:sz="0" w:space="0" w:color="auto"/>
                                            <w:right w:val="none" w:sz="0" w:space="0" w:color="auto"/>
                                          </w:divBdr>
                                          <w:divsChild>
                                            <w:div w:id="806627196">
                                              <w:marLeft w:val="0"/>
                                              <w:marRight w:val="0"/>
                                              <w:marTop w:val="0"/>
                                              <w:marBottom w:val="0"/>
                                              <w:divBdr>
                                                <w:top w:val="none" w:sz="0" w:space="0" w:color="auto"/>
                                                <w:left w:val="none" w:sz="0" w:space="0" w:color="auto"/>
                                                <w:bottom w:val="none" w:sz="0" w:space="0" w:color="auto"/>
                                                <w:right w:val="none" w:sz="0" w:space="0" w:color="auto"/>
                                              </w:divBdr>
                                              <w:divsChild>
                                                <w:div w:id="1236865130">
                                                  <w:marLeft w:val="0"/>
                                                  <w:marRight w:val="0"/>
                                                  <w:marTop w:val="0"/>
                                                  <w:marBottom w:val="0"/>
                                                  <w:divBdr>
                                                    <w:top w:val="none" w:sz="0" w:space="0" w:color="auto"/>
                                                    <w:left w:val="none" w:sz="0" w:space="0" w:color="auto"/>
                                                    <w:bottom w:val="none" w:sz="0" w:space="0" w:color="auto"/>
                                                    <w:right w:val="none" w:sz="0" w:space="0" w:color="auto"/>
                                                  </w:divBdr>
                                                  <w:divsChild>
                                                    <w:div w:id="205022060">
                                                      <w:marLeft w:val="0"/>
                                                      <w:marRight w:val="0"/>
                                                      <w:marTop w:val="0"/>
                                                      <w:marBottom w:val="0"/>
                                                      <w:divBdr>
                                                        <w:top w:val="none" w:sz="0" w:space="0" w:color="auto"/>
                                                        <w:left w:val="none" w:sz="0" w:space="0" w:color="auto"/>
                                                        <w:bottom w:val="none" w:sz="0" w:space="0" w:color="auto"/>
                                                        <w:right w:val="none" w:sz="0" w:space="0" w:color="auto"/>
                                                      </w:divBdr>
                                                      <w:divsChild>
                                                        <w:div w:id="1281493479">
                                                          <w:marLeft w:val="0"/>
                                                          <w:marRight w:val="0"/>
                                                          <w:marTop w:val="0"/>
                                                          <w:marBottom w:val="0"/>
                                                          <w:divBdr>
                                                            <w:top w:val="none" w:sz="0" w:space="0" w:color="auto"/>
                                                            <w:left w:val="none" w:sz="0" w:space="0" w:color="auto"/>
                                                            <w:bottom w:val="none" w:sz="0" w:space="0" w:color="auto"/>
                                                            <w:right w:val="none" w:sz="0" w:space="0" w:color="auto"/>
                                                          </w:divBdr>
                                                        </w:div>
                                                        <w:div w:id="1953976092">
                                                          <w:marLeft w:val="0"/>
                                                          <w:marRight w:val="0"/>
                                                          <w:marTop w:val="0"/>
                                                          <w:marBottom w:val="0"/>
                                                          <w:divBdr>
                                                            <w:top w:val="none" w:sz="0" w:space="0" w:color="auto"/>
                                                            <w:left w:val="none" w:sz="0" w:space="0" w:color="auto"/>
                                                            <w:bottom w:val="none" w:sz="0" w:space="0" w:color="auto"/>
                                                            <w:right w:val="none" w:sz="0" w:space="0" w:color="auto"/>
                                                          </w:divBdr>
                                                        </w:div>
                                                        <w:div w:id="19838522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30907036">
                                      <w:marLeft w:val="0"/>
                                      <w:marRight w:val="0"/>
                                      <w:marTop w:val="0"/>
                                      <w:marBottom w:val="0"/>
                                      <w:divBdr>
                                        <w:top w:val="none" w:sz="0" w:space="0" w:color="auto"/>
                                        <w:left w:val="none" w:sz="0" w:space="0" w:color="auto"/>
                                        <w:bottom w:val="none" w:sz="0" w:space="0" w:color="auto"/>
                                        <w:right w:val="none" w:sz="0" w:space="0" w:color="auto"/>
                                      </w:divBdr>
                                      <w:divsChild>
                                        <w:div w:id="453332997">
                                          <w:marLeft w:val="0"/>
                                          <w:marRight w:val="0"/>
                                          <w:marTop w:val="300"/>
                                          <w:marBottom w:val="0"/>
                                          <w:divBdr>
                                            <w:top w:val="none" w:sz="0" w:space="0" w:color="auto"/>
                                            <w:left w:val="none" w:sz="0" w:space="0" w:color="auto"/>
                                            <w:bottom w:val="none" w:sz="0" w:space="0" w:color="auto"/>
                                            <w:right w:val="none" w:sz="0" w:space="0" w:color="auto"/>
                                          </w:divBdr>
                                          <w:divsChild>
                                            <w:div w:id="439837774">
                                              <w:marLeft w:val="0"/>
                                              <w:marRight w:val="0"/>
                                              <w:marTop w:val="0"/>
                                              <w:marBottom w:val="0"/>
                                              <w:divBdr>
                                                <w:top w:val="none" w:sz="0" w:space="0" w:color="auto"/>
                                                <w:left w:val="none" w:sz="0" w:space="0" w:color="auto"/>
                                                <w:bottom w:val="none" w:sz="0" w:space="0" w:color="auto"/>
                                                <w:right w:val="none" w:sz="0" w:space="0" w:color="auto"/>
                                              </w:divBdr>
                                              <w:divsChild>
                                                <w:div w:id="1388644580">
                                                  <w:marLeft w:val="0"/>
                                                  <w:marRight w:val="0"/>
                                                  <w:marTop w:val="0"/>
                                                  <w:marBottom w:val="0"/>
                                                  <w:divBdr>
                                                    <w:top w:val="none" w:sz="0" w:space="0" w:color="auto"/>
                                                    <w:left w:val="none" w:sz="0" w:space="0" w:color="auto"/>
                                                    <w:bottom w:val="none" w:sz="0" w:space="0" w:color="auto"/>
                                                    <w:right w:val="none" w:sz="0" w:space="0" w:color="auto"/>
                                                  </w:divBdr>
                                                  <w:divsChild>
                                                    <w:div w:id="1695377984">
                                                      <w:marLeft w:val="0"/>
                                                      <w:marRight w:val="0"/>
                                                      <w:marTop w:val="0"/>
                                                      <w:marBottom w:val="0"/>
                                                      <w:divBdr>
                                                        <w:top w:val="none" w:sz="0" w:space="0" w:color="auto"/>
                                                        <w:left w:val="none" w:sz="0" w:space="0" w:color="auto"/>
                                                        <w:bottom w:val="none" w:sz="0" w:space="0" w:color="auto"/>
                                                        <w:right w:val="none" w:sz="0" w:space="0" w:color="auto"/>
                                                      </w:divBdr>
                                                      <w:divsChild>
                                                        <w:div w:id="783768431">
                                                          <w:marLeft w:val="0"/>
                                                          <w:marRight w:val="0"/>
                                                          <w:marTop w:val="0"/>
                                                          <w:marBottom w:val="0"/>
                                                          <w:divBdr>
                                                            <w:top w:val="none" w:sz="0" w:space="0" w:color="auto"/>
                                                            <w:left w:val="none" w:sz="0" w:space="0" w:color="auto"/>
                                                            <w:bottom w:val="none" w:sz="0" w:space="0" w:color="auto"/>
                                                            <w:right w:val="none" w:sz="0" w:space="0" w:color="auto"/>
                                                          </w:divBdr>
                                                          <w:divsChild>
                                                            <w:div w:id="92095881">
                                                              <w:marLeft w:val="180"/>
                                                              <w:marRight w:val="0"/>
                                                              <w:marTop w:val="0"/>
                                                              <w:marBottom w:val="0"/>
                                                              <w:divBdr>
                                                                <w:top w:val="none" w:sz="0" w:space="0" w:color="auto"/>
                                                                <w:left w:val="none" w:sz="0" w:space="0" w:color="auto"/>
                                                                <w:bottom w:val="none" w:sz="0" w:space="0" w:color="auto"/>
                                                                <w:right w:val="none" w:sz="0" w:space="0" w:color="auto"/>
                                                              </w:divBdr>
                                                              <w:divsChild>
                                                                <w:div w:id="900864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918706920">
                              <w:marLeft w:val="0"/>
                              <w:marRight w:val="0"/>
                              <w:marTop w:val="0"/>
                              <w:marBottom w:val="0"/>
                              <w:divBdr>
                                <w:top w:val="none" w:sz="0" w:space="0" w:color="auto"/>
                                <w:left w:val="none" w:sz="0" w:space="0" w:color="auto"/>
                                <w:bottom w:val="none" w:sz="0" w:space="0" w:color="auto"/>
                                <w:right w:val="none" w:sz="0" w:space="0" w:color="auto"/>
                              </w:divBdr>
                              <w:divsChild>
                                <w:div w:id="2136173241">
                                  <w:marLeft w:val="0"/>
                                  <w:marRight w:val="0"/>
                                  <w:marTop w:val="0"/>
                                  <w:marBottom w:val="0"/>
                                  <w:divBdr>
                                    <w:top w:val="none" w:sz="0" w:space="0" w:color="auto"/>
                                    <w:left w:val="none" w:sz="0" w:space="0" w:color="auto"/>
                                    <w:bottom w:val="none" w:sz="0" w:space="0" w:color="auto"/>
                                    <w:right w:val="none" w:sz="0" w:space="0" w:color="auto"/>
                                  </w:divBdr>
                                  <w:divsChild>
                                    <w:div w:id="1489784457">
                                      <w:marLeft w:val="0"/>
                                      <w:marRight w:val="0"/>
                                      <w:marTop w:val="0"/>
                                      <w:marBottom w:val="0"/>
                                      <w:divBdr>
                                        <w:top w:val="none" w:sz="0" w:space="0" w:color="auto"/>
                                        <w:left w:val="none" w:sz="0" w:space="0" w:color="auto"/>
                                        <w:bottom w:val="none" w:sz="0" w:space="0" w:color="auto"/>
                                        <w:right w:val="none" w:sz="0" w:space="0" w:color="auto"/>
                                      </w:divBdr>
                                      <w:divsChild>
                                        <w:div w:id="1865248424">
                                          <w:marLeft w:val="0"/>
                                          <w:marRight w:val="0"/>
                                          <w:marTop w:val="0"/>
                                          <w:marBottom w:val="0"/>
                                          <w:divBdr>
                                            <w:top w:val="none" w:sz="0" w:space="0" w:color="auto"/>
                                            <w:left w:val="none" w:sz="0" w:space="0" w:color="auto"/>
                                            <w:bottom w:val="none" w:sz="0" w:space="0" w:color="auto"/>
                                            <w:right w:val="none" w:sz="0" w:space="0" w:color="auto"/>
                                          </w:divBdr>
                                          <w:divsChild>
                                            <w:div w:id="1749418854">
                                              <w:marLeft w:val="0"/>
                                              <w:marRight w:val="0"/>
                                              <w:marTop w:val="0"/>
                                              <w:marBottom w:val="0"/>
                                              <w:divBdr>
                                                <w:top w:val="none" w:sz="0" w:space="0" w:color="auto"/>
                                                <w:left w:val="none" w:sz="0" w:space="0" w:color="auto"/>
                                                <w:bottom w:val="none" w:sz="0" w:space="0" w:color="auto"/>
                                                <w:right w:val="none" w:sz="0" w:space="0" w:color="auto"/>
                                              </w:divBdr>
                                              <w:divsChild>
                                                <w:div w:id="904989953">
                                                  <w:marLeft w:val="0"/>
                                                  <w:marRight w:val="0"/>
                                                  <w:marTop w:val="0"/>
                                                  <w:marBottom w:val="0"/>
                                                  <w:divBdr>
                                                    <w:top w:val="none" w:sz="0" w:space="0" w:color="auto"/>
                                                    <w:left w:val="none" w:sz="0" w:space="0" w:color="auto"/>
                                                    <w:bottom w:val="none" w:sz="0" w:space="0" w:color="auto"/>
                                                    <w:right w:val="none" w:sz="0" w:space="0" w:color="auto"/>
                                                  </w:divBdr>
                                                  <w:divsChild>
                                                    <w:div w:id="142044763">
                                                      <w:marLeft w:val="0"/>
                                                      <w:marRight w:val="0"/>
                                                      <w:marTop w:val="0"/>
                                                      <w:marBottom w:val="0"/>
                                                      <w:divBdr>
                                                        <w:top w:val="none" w:sz="0" w:space="0" w:color="auto"/>
                                                        <w:left w:val="none" w:sz="0" w:space="0" w:color="auto"/>
                                                        <w:bottom w:val="none" w:sz="0" w:space="0" w:color="auto"/>
                                                        <w:right w:val="none" w:sz="0" w:space="0" w:color="auto"/>
                                                      </w:divBdr>
                                                    </w:div>
                                                    <w:div w:id="527641973">
                                                      <w:marLeft w:val="0"/>
                                                      <w:marRight w:val="0"/>
                                                      <w:marTop w:val="0"/>
                                                      <w:marBottom w:val="0"/>
                                                      <w:divBdr>
                                                        <w:top w:val="none" w:sz="0" w:space="0" w:color="auto"/>
                                                        <w:left w:val="none" w:sz="0" w:space="0" w:color="auto"/>
                                                        <w:bottom w:val="none" w:sz="0" w:space="0" w:color="auto"/>
                                                        <w:right w:val="none" w:sz="0" w:space="0" w:color="auto"/>
                                                      </w:divBdr>
                                                    </w:div>
                                                    <w:div w:id="559249121">
                                                      <w:marLeft w:val="0"/>
                                                      <w:marRight w:val="0"/>
                                                      <w:marTop w:val="0"/>
                                                      <w:marBottom w:val="0"/>
                                                      <w:divBdr>
                                                        <w:top w:val="none" w:sz="0" w:space="0" w:color="auto"/>
                                                        <w:left w:val="none" w:sz="0" w:space="0" w:color="auto"/>
                                                        <w:bottom w:val="none" w:sz="0" w:space="0" w:color="auto"/>
                                                        <w:right w:val="none" w:sz="0" w:space="0" w:color="auto"/>
                                                      </w:divBdr>
                                                    </w:div>
                                                    <w:div w:id="1026718224">
                                                      <w:marLeft w:val="0"/>
                                                      <w:marRight w:val="0"/>
                                                      <w:marTop w:val="0"/>
                                                      <w:marBottom w:val="0"/>
                                                      <w:divBdr>
                                                        <w:top w:val="none" w:sz="0" w:space="0" w:color="auto"/>
                                                        <w:left w:val="none" w:sz="0" w:space="0" w:color="auto"/>
                                                        <w:bottom w:val="none" w:sz="0" w:space="0" w:color="auto"/>
                                                        <w:right w:val="none" w:sz="0" w:space="0" w:color="auto"/>
                                                      </w:divBdr>
                                                    </w:div>
                                                    <w:div w:id="1395467878">
                                                      <w:marLeft w:val="0"/>
                                                      <w:marRight w:val="0"/>
                                                      <w:marTop w:val="0"/>
                                                      <w:marBottom w:val="0"/>
                                                      <w:divBdr>
                                                        <w:top w:val="none" w:sz="0" w:space="0" w:color="auto"/>
                                                        <w:left w:val="none" w:sz="0" w:space="0" w:color="auto"/>
                                                        <w:bottom w:val="none" w:sz="0" w:space="0" w:color="auto"/>
                                                        <w:right w:val="none" w:sz="0" w:space="0" w:color="auto"/>
                                                      </w:divBdr>
                                                    </w:div>
                                                    <w:div w:id="1918248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09193320">
                  <w:marLeft w:val="0"/>
                  <w:marRight w:val="0"/>
                  <w:marTop w:val="0"/>
                  <w:marBottom w:val="0"/>
                  <w:divBdr>
                    <w:top w:val="none" w:sz="0" w:space="0" w:color="auto"/>
                    <w:left w:val="none" w:sz="0" w:space="0" w:color="auto"/>
                    <w:bottom w:val="none" w:sz="0" w:space="0" w:color="auto"/>
                    <w:right w:val="none" w:sz="0" w:space="0" w:color="auto"/>
                  </w:divBdr>
                  <w:divsChild>
                    <w:div w:id="1587685735">
                      <w:marLeft w:val="0"/>
                      <w:marRight w:val="0"/>
                      <w:marTop w:val="0"/>
                      <w:marBottom w:val="0"/>
                      <w:divBdr>
                        <w:top w:val="none" w:sz="0" w:space="0" w:color="auto"/>
                        <w:left w:val="none" w:sz="0" w:space="0" w:color="auto"/>
                        <w:bottom w:val="none" w:sz="0" w:space="0" w:color="auto"/>
                        <w:right w:val="none" w:sz="0" w:space="0" w:color="auto"/>
                      </w:divBdr>
                      <w:divsChild>
                        <w:div w:id="169412014">
                          <w:marLeft w:val="0"/>
                          <w:marRight w:val="0"/>
                          <w:marTop w:val="105"/>
                          <w:marBottom w:val="0"/>
                          <w:divBdr>
                            <w:top w:val="none" w:sz="0" w:space="0" w:color="auto"/>
                            <w:left w:val="none" w:sz="0" w:space="0" w:color="auto"/>
                            <w:bottom w:val="none" w:sz="0" w:space="0" w:color="auto"/>
                            <w:right w:val="none" w:sz="0" w:space="0" w:color="auto"/>
                          </w:divBdr>
                          <w:divsChild>
                            <w:div w:id="963198277">
                              <w:marLeft w:val="0"/>
                              <w:marRight w:val="0"/>
                              <w:marTop w:val="30"/>
                              <w:marBottom w:val="0"/>
                              <w:divBdr>
                                <w:top w:val="none" w:sz="0" w:space="0" w:color="auto"/>
                                <w:left w:val="none" w:sz="0" w:space="0" w:color="auto"/>
                                <w:bottom w:val="none" w:sz="0" w:space="0" w:color="auto"/>
                                <w:right w:val="none" w:sz="0" w:space="0" w:color="auto"/>
                              </w:divBdr>
                              <w:divsChild>
                                <w:div w:id="2027250600">
                                  <w:marLeft w:val="0"/>
                                  <w:marRight w:val="150"/>
                                  <w:marTop w:val="60"/>
                                  <w:marBottom w:val="0"/>
                                  <w:divBdr>
                                    <w:top w:val="none" w:sz="0" w:space="0" w:color="auto"/>
                                    <w:left w:val="none" w:sz="0" w:space="0" w:color="auto"/>
                                    <w:bottom w:val="none" w:sz="0" w:space="0" w:color="auto"/>
                                    <w:right w:val="none" w:sz="0" w:space="0" w:color="auto"/>
                                  </w:divBdr>
                                  <w:divsChild>
                                    <w:div w:id="1009024779">
                                      <w:marLeft w:val="0"/>
                                      <w:marRight w:val="0"/>
                                      <w:marTop w:val="0"/>
                                      <w:marBottom w:val="0"/>
                                      <w:divBdr>
                                        <w:top w:val="none" w:sz="0" w:space="0" w:color="auto"/>
                                        <w:left w:val="none" w:sz="0" w:space="0" w:color="auto"/>
                                        <w:bottom w:val="none" w:sz="0" w:space="0" w:color="auto"/>
                                        <w:right w:val="none" w:sz="0" w:space="0" w:color="auto"/>
                                      </w:divBdr>
                                      <w:divsChild>
                                        <w:div w:id="1419711034">
                                          <w:marLeft w:val="0"/>
                                          <w:marRight w:val="0"/>
                                          <w:marTop w:val="0"/>
                                          <w:marBottom w:val="0"/>
                                          <w:divBdr>
                                            <w:top w:val="none" w:sz="0" w:space="0" w:color="auto"/>
                                            <w:left w:val="none" w:sz="0" w:space="0" w:color="auto"/>
                                            <w:bottom w:val="none" w:sz="0" w:space="0" w:color="auto"/>
                                            <w:right w:val="none" w:sz="0" w:space="0" w:color="auto"/>
                                          </w:divBdr>
                                          <w:divsChild>
                                            <w:div w:id="348992491">
                                              <w:marLeft w:val="0"/>
                                              <w:marRight w:val="0"/>
                                              <w:marTop w:val="0"/>
                                              <w:marBottom w:val="0"/>
                                              <w:divBdr>
                                                <w:top w:val="none" w:sz="0" w:space="0" w:color="auto"/>
                                                <w:left w:val="none" w:sz="0" w:space="0" w:color="auto"/>
                                                <w:bottom w:val="none" w:sz="0" w:space="0" w:color="auto"/>
                                                <w:right w:val="none" w:sz="0" w:space="0" w:color="auto"/>
                                              </w:divBdr>
                                              <w:divsChild>
                                                <w:div w:id="5188143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75397677">
                              <w:marLeft w:val="0"/>
                              <w:marRight w:val="0"/>
                              <w:marTop w:val="0"/>
                              <w:marBottom w:val="0"/>
                              <w:divBdr>
                                <w:top w:val="none" w:sz="0" w:space="0" w:color="auto"/>
                                <w:left w:val="none" w:sz="0" w:space="0" w:color="auto"/>
                                <w:bottom w:val="none" w:sz="0" w:space="0" w:color="auto"/>
                                <w:right w:val="none" w:sz="0" w:space="0" w:color="auto"/>
                              </w:divBdr>
                              <w:divsChild>
                                <w:div w:id="461778105">
                                  <w:marLeft w:val="0"/>
                                  <w:marRight w:val="0"/>
                                  <w:marTop w:val="0"/>
                                  <w:marBottom w:val="0"/>
                                  <w:divBdr>
                                    <w:top w:val="none" w:sz="0" w:space="0" w:color="auto"/>
                                    <w:left w:val="none" w:sz="0" w:space="0" w:color="auto"/>
                                    <w:bottom w:val="none" w:sz="0" w:space="0" w:color="auto"/>
                                    <w:right w:val="none" w:sz="0" w:space="0" w:color="auto"/>
                                  </w:divBdr>
                                  <w:divsChild>
                                    <w:div w:id="936330657">
                                      <w:marLeft w:val="0"/>
                                      <w:marRight w:val="0"/>
                                      <w:marTop w:val="0"/>
                                      <w:marBottom w:val="0"/>
                                      <w:divBdr>
                                        <w:top w:val="none" w:sz="0" w:space="0" w:color="auto"/>
                                        <w:left w:val="none" w:sz="0" w:space="0" w:color="auto"/>
                                        <w:bottom w:val="none" w:sz="0" w:space="0" w:color="auto"/>
                                        <w:right w:val="none" w:sz="0" w:space="0" w:color="auto"/>
                                      </w:divBdr>
                                      <w:divsChild>
                                        <w:div w:id="93863538">
                                          <w:marLeft w:val="0"/>
                                          <w:marRight w:val="0"/>
                                          <w:marTop w:val="0"/>
                                          <w:marBottom w:val="0"/>
                                          <w:divBdr>
                                            <w:top w:val="none" w:sz="0" w:space="0" w:color="auto"/>
                                            <w:left w:val="none" w:sz="0" w:space="0" w:color="auto"/>
                                            <w:bottom w:val="none" w:sz="0" w:space="0" w:color="auto"/>
                                            <w:right w:val="none" w:sz="0" w:space="0" w:color="auto"/>
                                          </w:divBdr>
                                          <w:divsChild>
                                            <w:div w:id="1709456228">
                                              <w:marLeft w:val="0"/>
                                              <w:marRight w:val="0"/>
                                              <w:marTop w:val="0"/>
                                              <w:marBottom w:val="0"/>
                                              <w:divBdr>
                                                <w:top w:val="none" w:sz="0" w:space="0" w:color="auto"/>
                                                <w:left w:val="none" w:sz="0" w:space="0" w:color="auto"/>
                                                <w:bottom w:val="none" w:sz="0" w:space="0" w:color="auto"/>
                                                <w:right w:val="none" w:sz="0" w:space="0" w:color="auto"/>
                                              </w:divBdr>
                                              <w:divsChild>
                                                <w:div w:id="948514125">
                                                  <w:marLeft w:val="0"/>
                                                  <w:marRight w:val="0"/>
                                                  <w:marTop w:val="0"/>
                                                  <w:marBottom w:val="75"/>
                                                  <w:divBdr>
                                                    <w:top w:val="none" w:sz="0" w:space="0" w:color="auto"/>
                                                    <w:left w:val="none" w:sz="0" w:space="0" w:color="auto"/>
                                                    <w:bottom w:val="none" w:sz="0" w:space="0" w:color="auto"/>
                                                    <w:right w:val="none" w:sz="0" w:space="0" w:color="auto"/>
                                                  </w:divBdr>
                                                  <w:divsChild>
                                                    <w:div w:id="1654812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99911794">
                                      <w:marLeft w:val="0"/>
                                      <w:marRight w:val="0"/>
                                      <w:marTop w:val="0"/>
                                      <w:marBottom w:val="0"/>
                                      <w:divBdr>
                                        <w:top w:val="none" w:sz="0" w:space="0" w:color="auto"/>
                                        <w:left w:val="none" w:sz="0" w:space="0" w:color="auto"/>
                                        <w:bottom w:val="none" w:sz="0" w:space="0" w:color="auto"/>
                                        <w:right w:val="none" w:sz="0" w:space="0" w:color="auto"/>
                                      </w:divBdr>
                                    </w:div>
                                    <w:div w:id="1981228862">
                                      <w:marLeft w:val="0"/>
                                      <w:marRight w:val="0"/>
                                      <w:marTop w:val="75"/>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02994132">
      <w:bodyDiv w:val="1"/>
      <w:marLeft w:val="0"/>
      <w:marRight w:val="0"/>
      <w:marTop w:val="0"/>
      <w:marBottom w:val="0"/>
      <w:divBdr>
        <w:top w:val="none" w:sz="0" w:space="0" w:color="auto"/>
        <w:left w:val="none" w:sz="0" w:space="0" w:color="auto"/>
        <w:bottom w:val="none" w:sz="0" w:space="0" w:color="auto"/>
        <w:right w:val="none" w:sz="0" w:space="0" w:color="auto"/>
      </w:divBdr>
    </w:div>
    <w:div w:id="1131292249">
      <w:bodyDiv w:val="1"/>
      <w:marLeft w:val="0"/>
      <w:marRight w:val="0"/>
      <w:marTop w:val="0"/>
      <w:marBottom w:val="0"/>
      <w:divBdr>
        <w:top w:val="none" w:sz="0" w:space="0" w:color="auto"/>
        <w:left w:val="none" w:sz="0" w:space="0" w:color="auto"/>
        <w:bottom w:val="none" w:sz="0" w:space="0" w:color="auto"/>
        <w:right w:val="none" w:sz="0" w:space="0" w:color="auto"/>
      </w:divBdr>
    </w:div>
    <w:div w:id="1219315860">
      <w:bodyDiv w:val="1"/>
      <w:marLeft w:val="0"/>
      <w:marRight w:val="0"/>
      <w:marTop w:val="0"/>
      <w:marBottom w:val="0"/>
      <w:divBdr>
        <w:top w:val="none" w:sz="0" w:space="0" w:color="auto"/>
        <w:left w:val="none" w:sz="0" w:space="0" w:color="auto"/>
        <w:bottom w:val="none" w:sz="0" w:space="0" w:color="auto"/>
        <w:right w:val="none" w:sz="0" w:space="0" w:color="auto"/>
      </w:divBdr>
    </w:div>
    <w:div w:id="1249190366">
      <w:bodyDiv w:val="1"/>
      <w:marLeft w:val="0"/>
      <w:marRight w:val="0"/>
      <w:marTop w:val="0"/>
      <w:marBottom w:val="0"/>
      <w:divBdr>
        <w:top w:val="none" w:sz="0" w:space="0" w:color="auto"/>
        <w:left w:val="none" w:sz="0" w:space="0" w:color="auto"/>
        <w:bottom w:val="none" w:sz="0" w:space="0" w:color="auto"/>
        <w:right w:val="none" w:sz="0" w:space="0" w:color="auto"/>
      </w:divBdr>
    </w:div>
    <w:div w:id="1291472323">
      <w:bodyDiv w:val="1"/>
      <w:marLeft w:val="0"/>
      <w:marRight w:val="0"/>
      <w:marTop w:val="0"/>
      <w:marBottom w:val="0"/>
      <w:divBdr>
        <w:top w:val="none" w:sz="0" w:space="0" w:color="auto"/>
        <w:left w:val="none" w:sz="0" w:space="0" w:color="auto"/>
        <w:bottom w:val="none" w:sz="0" w:space="0" w:color="auto"/>
        <w:right w:val="none" w:sz="0" w:space="0" w:color="auto"/>
      </w:divBdr>
    </w:div>
    <w:div w:id="1314944440">
      <w:bodyDiv w:val="1"/>
      <w:marLeft w:val="0"/>
      <w:marRight w:val="0"/>
      <w:marTop w:val="0"/>
      <w:marBottom w:val="0"/>
      <w:divBdr>
        <w:top w:val="none" w:sz="0" w:space="0" w:color="auto"/>
        <w:left w:val="none" w:sz="0" w:space="0" w:color="auto"/>
        <w:bottom w:val="none" w:sz="0" w:space="0" w:color="auto"/>
        <w:right w:val="none" w:sz="0" w:space="0" w:color="auto"/>
      </w:divBdr>
    </w:div>
    <w:div w:id="1322849620">
      <w:bodyDiv w:val="1"/>
      <w:marLeft w:val="0"/>
      <w:marRight w:val="0"/>
      <w:marTop w:val="0"/>
      <w:marBottom w:val="0"/>
      <w:divBdr>
        <w:top w:val="none" w:sz="0" w:space="0" w:color="auto"/>
        <w:left w:val="none" w:sz="0" w:space="0" w:color="auto"/>
        <w:bottom w:val="none" w:sz="0" w:space="0" w:color="auto"/>
        <w:right w:val="none" w:sz="0" w:space="0" w:color="auto"/>
      </w:divBdr>
    </w:div>
    <w:div w:id="1329868599">
      <w:bodyDiv w:val="1"/>
      <w:marLeft w:val="0"/>
      <w:marRight w:val="0"/>
      <w:marTop w:val="0"/>
      <w:marBottom w:val="0"/>
      <w:divBdr>
        <w:top w:val="none" w:sz="0" w:space="0" w:color="auto"/>
        <w:left w:val="none" w:sz="0" w:space="0" w:color="auto"/>
        <w:bottom w:val="none" w:sz="0" w:space="0" w:color="auto"/>
        <w:right w:val="none" w:sz="0" w:space="0" w:color="auto"/>
      </w:divBdr>
    </w:div>
    <w:div w:id="1452240843">
      <w:bodyDiv w:val="1"/>
      <w:marLeft w:val="0"/>
      <w:marRight w:val="0"/>
      <w:marTop w:val="0"/>
      <w:marBottom w:val="0"/>
      <w:divBdr>
        <w:top w:val="none" w:sz="0" w:space="0" w:color="auto"/>
        <w:left w:val="none" w:sz="0" w:space="0" w:color="auto"/>
        <w:bottom w:val="none" w:sz="0" w:space="0" w:color="auto"/>
        <w:right w:val="none" w:sz="0" w:space="0" w:color="auto"/>
      </w:divBdr>
    </w:div>
    <w:div w:id="1476142907">
      <w:bodyDiv w:val="1"/>
      <w:marLeft w:val="0"/>
      <w:marRight w:val="0"/>
      <w:marTop w:val="0"/>
      <w:marBottom w:val="0"/>
      <w:divBdr>
        <w:top w:val="none" w:sz="0" w:space="0" w:color="auto"/>
        <w:left w:val="none" w:sz="0" w:space="0" w:color="auto"/>
        <w:bottom w:val="none" w:sz="0" w:space="0" w:color="auto"/>
        <w:right w:val="none" w:sz="0" w:space="0" w:color="auto"/>
      </w:divBdr>
    </w:div>
    <w:div w:id="1486625434">
      <w:bodyDiv w:val="1"/>
      <w:marLeft w:val="0"/>
      <w:marRight w:val="0"/>
      <w:marTop w:val="0"/>
      <w:marBottom w:val="0"/>
      <w:divBdr>
        <w:top w:val="none" w:sz="0" w:space="0" w:color="auto"/>
        <w:left w:val="none" w:sz="0" w:space="0" w:color="auto"/>
        <w:bottom w:val="none" w:sz="0" w:space="0" w:color="auto"/>
        <w:right w:val="none" w:sz="0" w:space="0" w:color="auto"/>
      </w:divBdr>
    </w:div>
    <w:div w:id="1535575882">
      <w:bodyDiv w:val="1"/>
      <w:marLeft w:val="0"/>
      <w:marRight w:val="0"/>
      <w:marTop w:val="0"/>
      <w:marBottom w:val="0"/>
      <w:divBdr>
        <w:top w:val="none" w:sz="0" w:space="0" w:color="auto"/>
        <w:left w:val="none" w:sz="0" w:space="0" w:color="auto"/>
        <w:bottom w:val="none" w:sz="0" w:space="0" w:color="auto"/>
        <w:right w:val="none" w:sz="0" w:space="0" w:color="auto"/>
      </w:divBdr>
    </w:div>
    <w:div w:id="1602684885">
      <w:bodyDiv w:val="1"/>
      <w:marLeft w:val="0"/>
      <w:marRight w:val="0"/>
      <w:marTop w:val="0"/>
      <w:marBottom w:val="0"/>
      <w:divBdr>
        <w:top w:val="none" w:sz="0" w:space="0" w:color="auto"/>
        <w:left w:val="none" w:sz="0" w:space="0" w:color="auto"/>
        <w:bottom w:val="none" w:sz="0" w:space="0" w:color="auto"/>
        <w:right w:val="none" w:sz="0" w:space="0" w:color="auto"/>
      </w:divBdr>
    </w:div>
    <w:div w:id="1641835917">
      <w:bodyDiv w:val="1"/>
      <w:marLeft w:val="0"/>
      <w:marRight w:val="0"/>
      <w:marTop w:val="0"/>
      <w:marBottom w:val="0"/>
      <w:divBdr>
        <w:top w:val="none" w:sz="0" w:space="0" w:color="auto"/>
        <w:left w:val="none" w:sz="0" w:space="0" w:color="auto"/>
        <w:bottom w:val="none" w:sz="0" w:space="0" w:color="auto"/>
        <w:right w:val="none" w:sz="0" w:space="0" w:color="auto"/>
      </w:divBdr>
    </w:div>
    <w:div w:id="1678267579">
      <w:bodyDiv w:val="1"/>
      <w:marLeft w:val="0"/>
      <w:marRight w:val="0"/>
      <w:marTop w:val="0"/>
      <w:marBottom w:val="0"/>
      <w:divBdr>
        <w:top w:val="none" w:sz="0" w:space="0" w:color="auto"/>
        <w:left w:val="none" w:sz="0" w:space="0" w:color="auto"/>
        <w:bottom w:val="none" w:sz="0" w:space="0" w:color="auto"/>
        <w:right w:val="none" w:sz="0" w:space="0" w:color="auto"/>
      </w:divBdr>
    </w:div>
    <w:div w:id="1740056427">
      <w:bodyDiv w:val="1"/>
      <w:marLeft w:val="0"/>
      <w:marRight w:val="0"/>
      <w:marTop w:val="0"/>
      <w:marBottom w:val="0"/>
      <w:divBdr>
        <w:top w:val="none" w:sz="0" w:space="0" w:color="auto"/>
        <w:left w:val="none" w:sz="0" w:space="0" w:color="auto"/>
        <w:bottom w:val="none" w:sz="0" w:space="0" w:color="auto"/>
        <w:right w:val="none" w:sz="0" w:space="0" w:color="auto"/>
      </w:divBdr>
    </w:div>
    <w:div w:id="1783451992">
      <w:bodyDiv w:val="1"/>
      <w:marLeft w:val="0"/>
      <w:marRight w:val="0"/>
      <w:marTop w:val="0"/>
      <w:marBottom w:val="0"/>
      <w:divBdr>
        <w:top w:val="none" w:sz="0" w:space="0" w:color="auto"/>
        <w:left w:val="none" w:sz="0" w:space="0" w:color="auto"/>
        <w:bottom w:val="none" w:sz="0" w:space="0" w:color="auto"/>
        <w:right w:val="none" w:sz="0" w:space="0" w:color="auto"/>
      </w:divBdr>
      <w:divsChild>
        <w:div w:id="250554073">
          <w:marLeft w:val="0"/>
          <w:marRight w:val="0"/>
          <w:marTop w:val="0"/>
          <w:marBottom w:val="0"/>
          <w:divBdr>
            <w:top w:val="none" w:sz="0" w:space="0" w:color="auto"/>
            <w:left w:val="none" w:sz="0" w:space="0" w:color="auto"/>
            <w:bottom w:val="none" w:sz="0" w:space="0" w:color="auto"/>
            <w:right w:val="none" w:sz="0" w:space="0" w:color="auto"/>
          </w:divBdr>
        </w:div>
        <w:div w:id="1698237150">
          <w:marLeft w:val="0"/>
          <w:marRight w:val="0"/>
          <w:marTop w:val="0"/>
          <w:marBottom w:val="0"/>
          <w:divBdr>
            <w:top w:val="none" w:sz="0" w:space="0" w:color="auto"/>
            <w:left w:val="none" w:sz="0" w:space="0" w:color="auto"/>
            <w:bottom w:val="none" w:sz="0" w:space="0" w:color="auto"/>
            <w:right w:val="none" w:sz="0" w:space="0" w:color="auto"/>
          </w:divBdr>
        </w:div>
        <w:div w:id="2103984456">
          <w:marLeft w:val="0"/>
          <w:marRight w:val="0"/>
          <w:marTop w:val="0"/>
          <w:marBottom w:val="0"/>
          <w:divBdr>
            <w:top w:val="none" w:sz="0" w:space="0" w:color="auto"/>
            <w:left w:val="none" w:sz="0" w:space="0" w:color="auto"/>
            <w:bottom w:val="none" w:sz="0" w:space="0" w:color="auto"/>
            <w:right w:val="none" w:sz="0" w:space="0" w:color="auto"/>
          </w:divBdr>
        </w:div>
      </w:divsChild>
    </w:div>
    <w:div w:id="1811626278">
      <w:bodyDiv w:val="1"/>
      <w:marLeft w:val="0"/>
      <w:marRight w:val="0"/>
      <w:marTop w:val="0"/>
      <w:marBottom w:val="0"/>
      <w:divBdr>
        <w:top w:val="none" w:sz="0" w:space="0" w:color="auto"/>
        <w:left w:val="none" w:sz="0" w:space="0" w:color="auto"/>
        <w:bottom w:val="none" w:sz="0" w:space="0" w:color="auto"/>
        <w:right w:val="none" w:sz="0" w:space="0" w:color="auto"/>
      </w:divBdr>
    </w:div>
    <w:div w:id="1858931806">
      <w:bodyDiv w:val="1"/>
      <w:marLeft w:val="0"/>
      <w:marRight w:val="0"/>
      <w:marTop w:val="0"/>
      <w:marBottom w:val="0"/>
      <w:divBdr>
        <w:top w:val="none" w:sz="0" w:space="0" w:color="auto"/>
        <w:left w:val="none" w:sz="0" w:space="0" w:color="auto"/>
        <w:bottom w:val="none" w:sz="0" w:space="0" w:color="auto"/>
        <w:right w:val="none" w:sz="0" w:space="0" w:color="auto"/>
      </w:divBdr>
    </w:div>
    <w:div w:id="18834021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euskadi.eus"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www.contratacion.euskadi.eus/recomendaciones-uso-licitacion-electronica/w32-kpelicel/es/"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contratacion.euskadi.eus/informacion-general-licitacion-electronica/w32-kpelicel/es/" TargetMode="External"/><Relationship Id="rId5" Type="http://schemas.openxmlformats.org/officeDocument/2006/relationships/styles" Target="styles.xml"/><Relationship Id="rId15" Type="http://schemas.openxmlformats.org/officeDocument/2006/relationships/header" Target="header1.xml"/><Relationship Id="rId10" Type="http://schemas.openxmlformats.org/officeDocument/2006/relationships/hyperlink" Target="http://www.contratacion.euskadi.eus"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visor.registrodelicitadores.gob.es/home"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o" ma:contentTypeID="0x0101003DD661A15ABDDA4B90802446E07F06B3" ma:contentTypeVersion="15" ma:contentTypeDescription="Crear nuevo documento." ma:contentTypeScope="" ma:versionID="9cc48f547bdd289c737fd38fe1b16ab7">
  <xsd:schema xmlns:xsd="http://www.w3.org/2001/XMLSchema" xmlns:xs="http://www.w3.org/2001/XMLSchema" xmlns:p="http://schemas.microsoft.com/office/2006/metadata/properties" xmlns:ns2="8c48576b-2160-4a52-8c95-8c123a79b6c1" xmlns:ns3="db4744e2-1622-4423-9665-3106258efbc0" targetNamespace="http://schemas.microsoft.com/office/2006/metadata/properties" ma:root="true" ma:fieldsID="90945e82a2ca9dd549aa441f389c04c2" ns2:_="" ns3:_="">
    <xsd:import namespace="8c48576b-2160-4a52-8c95-8c123a79b6c1"/>
    <xsd:import namespace="db4744e2-1622-4423-9665-3106258efbc0"/>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ObjectDetectorVersions" minOccurs="0"/>
                <xsd:element ref="ns2:MediaServiceSearchPropertie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c48576b-2160-4a52-8c95-8c123a79b6c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dexed="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lcf76f155ced4ddcb4097134ff3c332f" ma:index="13" nillable="true" ma:taxonomy="true" ma:internalName="lcf76f155ced4ddcb4097134ff3c332f" ma:taxonomyFieldName="MediaServiceImageTags" ma:displayName="Etiquetas de imagen" ma:readOnly="false" ma:fieldId="{5cf76f15-5ced-4ddc-b409-7134ff3c332f}" ma:taxonomyMulti="true" ma:sspId="16238219-447f-418f-809f-6e2596424ee1"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bjectDetectorVersions" ma:index="20"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MediaServiceLocation" ma:index="22" nillable="true" ma:displayName="Location" ma:descrip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db4744e2-1622-4423-9665-3106258efbc0"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b88946a8-5b77-45d3-9c30-e941cbd8cf16}" ma:internalName="TaxCatchAll" ma:showField="CatchAllData" ma:web="db4744e2-1622-4423-9665-3106258efbc0">
      <xsd:complexType>
        <xsd:complexContent>
          <xsd:extension base="dms:MultiChoiceLookup">
            <xsd:sequence>
              <xsd:element name="Value" type="dms:Lookup" maxOccurs="unbounded" minOccurs="0" nillable="true"/>
            </xsd:sequence>
          </xsd:extension>
        </xsd:complexContent>
      </xsd:complexType>
    </xsd:element>
    <xsd:element name="SharedWithUsers" ma:index="1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C7382BC-2605-40B4-B7C0-0F9E18E66EDC}">
  <ds:schemaRefs>
    <ds:schemaRef ds:uri="http://schemas.openxmlformats.org/officeDocument/2006/bibliography"/>
  </ds:schemaRefs>
</ds:datastoreItem>
</file>

<file path=customXml/itemProps2.xml><?xml version="1.0" encoding="utf-8"?>
<ds:datastoreItem xmlns:ds="http://schemas.openxmlformats.org/officeDocument/2006/customXml" ds:itemID="{42B2E4BA-848B-41F3-837A-05DA5318C28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c48576b-2160-4a52-8c95-8c123a79b6c1"/>
    <ds:schemaRef ds:uri="db4744e2-1622-4423-9665-3106258efbc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46503C7-E46F-41FB-AD34-B368478BAD79}">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47</Pages>
  <Words>20871</Words>
  <Characters>114796</Characters>
  <Application>Microsoft Office Word</Application>
  <DocSecurity>0</DocSecurity>
  <Lines>956</Lines>
  <Paragraphs>270</Paragraphs>
  <ScaleCrop>false</ScaleCrop>
  <HeadingPairs>
    <vt:vector size="6" baseType="variant">
      <vt:variant>
        <vt:lpstr>Título</vt:lpstr>
      </vt:variant>
      <vt:variant>
        <vt:i4>1</vt:i4>
      </vt:variant>
      <vt:variant>
        <vt:lpstr>Títulos</vt:lpstr>
      </vt:variant>
      <vt:variant>
        <vt:i4>8</vt:i4>
      </vt:variant>
      <vt:variant>
        <vt:lpstr>Titulua</vt:lpstr>
      </vt:variant>
      <vt:variant>
        <vt:i4>1</vt:i4>
      </vt:variant>
    </vt:vector>
  </HeadingPairs>
  <TitlesOfParts>
    <vt:vector size="10" baseType="lpstr">
      <vt:lpstr>I</vt:lpstr>
      <vt:lpstr>    </vt:lpstr>
      <vt:lpstr>    12.2.1.- Medios electrónicos</vt:lpstr>
      <vt:lpstr>    12.2.2.- Medios no electrónicos o en papel</vt:lpstr>
      <vt:lpstr>    12.5.1.- Actuaciones que son objeto de notificación y de comunicación.</vt:lpstr>
      <vt:lpstr>    12.5.2.- Presentación de ofertas por medios electrónicos.</vt:lpstr>
      <vt:lpstr>    12.5.3.- Presentación de ofertas por medios no electrónicos o papel.</vt:lpstr>
      <vt:lpstr>    17.1.1.- Se emplean criterios que exijan efectuar un juicio de valor</vt:lpstr>
      <vt:lpstr>    17.1.2.- No se emplean criterios que exijan efectuar un juicio de valor.</vt:lpstr>
      <vt:lpstr>I</vt:lpstr>
    </vt:vector>
  </TitlesOfParts>
  <Company>EJIE</Company>
  <LinksUpToDate>false</LinksUpToDate>
  <CharactersWithSpaces>135397</CharactersWithSpaces>
  <SharedDoc>false</SharedDoc>
  <HLinks>
    <vt:vector size="54" baseType="variant">
      <vt:variant>
        <vt:i4>1179661</vt:i4>
      </vt:variant>
      <vt:variant>
        <vt:i4>30</vt:i4>
      </vt:variant>
      <vt:variant>
        <vt:i4>0</vt:i4>
      </vt:variant>
      <vt:variant>
        <vt:i4>5</vt:i4>
      </vt:variant>
      <vt:variant>
        <vt:lpwstr>https://www.boe.es/eli/es/lo/2018/12/05/3/con</vt:lpwstr>
      </vt:variant>
      <vt:variant>
        <vt:lpwstr/>
      </vt:variant>
      <vt:variant>
        <vt:i4>64</vt:i4>
      </vt:variant>
      <vt:variant>
        <vt:i4>27</vt:i4>
      </vt:variant>
      <vt:variant>
        <vt:i4>0</vt:i4>
      </vt:variant>
      <vt:variant>
        <vt:i4>5</vt:i4>
      </vt:variant>
      <vt:variant>
        <vt:lpwstr>http://www.euskadi.eus/contenidos/informacion/normativa_dpd/eu_def/adjuntos/RGPD-2016_0679_eu.pdf</vt:lpwstr>
      </vt:variant>
      <vt:variant>
        <vt:lpwstr/>
      </vt:variant>
      <vt:variant>
        <vt:i4>7733292</vt:i4>
      </vt:variant>
      <vt:variant>
        <vt:i4>24</vt:i4>
      </vt:variant>
      <vt:variant>
        <vt:i4>0</vt:i4>
      </vt:variant>
      <vt:variant>
        <vt:i4>5</vt:i4>
      </vt:variant>
      <vt:variant>
        <vt:lpwstr>http://www.euskadi.eus/proteccion-datos</vt:lpwstr>
      </vt:variant>
      <vt:variant>
        <vt:lpwstr/>
      </vt:variant>
      <vt:variant>
        <vt:i4>6357012</vt:i4>
      </vt:variant>
      <vt:variant>
        <vt:i4>21</vt:i4>
      </vt:variant>
      <vt:variant>
        <vt:i4>0</vt:i4>
      </vt:variant>
      <vt:variant>
        <vt:i4>5</vt:i4>
      </vt:variant>
      <vt:variant>
        <vt:lpwstr>mailto:DPD-DBO@euskadi.eus</vt:lpwstr>
      </vt:variant>
      <vt:variant>
        <vt:lpwstr/>
      </vt:variant>
      <vt:variant>
        <vt:i4>3735673</vt:i4>
      </vt:variant>
      <vt:variant>
        <vt:i4>12</vt:i4>
      </vt:variant>
      <vt:variant>
        <vt:i4>0</vt:i4>
      </vt:variant>
      <vt:variant>
        <vt:i4>5</vt:i4>
      </vt:variant>
      <vt:variant>
        <vt:lpwstr>https://visor.registrodelicitadores.gob.es/home</vt:lpwstr>
      </vt:variant>
      <vt:variant>
        <vt:lpwstr/>
      </vt:variant>
      <vt:variant>
        <vt:i4>2031688</vt:i4>
      </vt:variant>
      <vt:variant>
        <vt:i4>9</vt:i4>
      </vt:variant>
      <vt:variant>
        <vt:i4>0</vt:i4>
      </vt:variant>
      <vt:variant>
        <vt:i4>5</vt:i4>
      </vt:variant>
      <vt:variant>
        <vt:lpwstr>https://euskadi.eus/</vt:lpwstr>
      </vt:variant>
      <vt:variant>
        <vt:lpwstr/>
      </vt:variant>
      <vt:variant>
        <vt:i4>196632</vt:i4>
      </vt:variant>
      <vt:variant>
        <vt:i4>6</vt:i4>
      </vt:variant>
      <vt:variant>
        <vt:i4>0</vt:i4>
      </vt:variant>
      <vt:variant>
        <vt:i4>5</vt:i4>
      </vt:variant>
      <vt:variant>
        <vt:lpwstr>https://www.contratacion.euskadi.eus/recomendaciones-uso-licitacion-electronica/w32-kpelicel/es/</vt:lpwstr>
      </vt:variant>
      <vt:variant>
        <vt:lpwstr/>
      </vt:variant>
      <vt:variant>
        <vt:i4>1179656</vt:i4>
      </vt:variant>
      <vt:variant>
        <vt:i4>3</vt:i4>
      </vt:variant>
      <vt:variant>
        <vt:i4>0</vt:i4>
      </vt:variant>
      <vt:variant>
        <vt:i4>5</vt:i4>
      </vt:variant>
      <vt:variant>
        <vt:lpwstr>https://www.contratacion.euskadi.eus/informacion-general-licitacion-electronica/w32-kpelicel/es/</vt:lpwstr>
      </vt:variant>
      <vt:variant>
        <vt:lpwstr/>
      </vt:variant>
      <vt:variant>
        <vt:i4>786500</vt:i4>
      </vt:variant>
      <vt:variant>
        <vt:i4>0</vt:i4>
      </vt:variant>
      <vt:variant>
        <vt:i4>0</vt:i4>
      </vt:variant>
      <vt:variant>
        <vt:i4>5</vt:i4>
      </vt:variant>
      <vt:variant>
        <vt:lpwstr>http://www.contratacion.euskadi.eus/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dc:title>
  <dc:subject/>
  <dc:creator>Garcia Garcia, Carlos</dc:creator>
  <cp:keywords/>
  <cp:lastModifiedBy>Pérez de Nanclares Ibañez, Isabel</cp:lastModifiedBy>
  <cp:revision>3</cp:revision>
  <cp:lastPrinted>2019-05-31T09:37:00Z</cp:lastPrinted>
  <dcterms:created xsi:type="dcterms:W3CDTF">2023-06-05T08:01:00Z</dcterms:created>
  <dcterms:modified xsi:type="dcterms:W3CDTF">2024-10-30T09:05:00Z</dcterms:modified>
</cp:coreProperties>
</file>