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962F7" w14:textId="1CC57585" w:rsidR="002D45AD" w:rsidRDefault="00571543">
      <w:r>
        <w:rPr>
          <w:rFonts w:ascii="Calibri" w:hAnsi="Calibri"/>
        </w:rPr>
        <w:t xml:space="preserve">enlace </w:t>
      </w:r>
      <w:r>
        <w:rPr>
          <w:rFonts w:ascii="Calibri" w:hAnsi="Calibri"/>
        </w:rPr>
        <w:t xml:space="preserve">proyecto </w:t>
      </w:r>
      <w:r>
        <w:rPr>
          <w:rFonts w:ascii="Calibri" w:hAnsi="Calibri"/>
        </w:rPr>
        <w:t xml:space="preserve">del expediente 2025-021511: </w:t>
      </w:r>
      <w:hyperlink r:id="rId4" w:history="1">
        <w:r>
          <w:rPr>
            <w:rStyle w:val="Hipervnculo"/>
            <w:rFonts w:ascii="Calibri" w:hAnsi="Calibri"/>
          </w:rPr>
          <w:t>https://media.bilbao.eus/contratacion/2025_021511/2025_021511_proyecto_completo.zip</w:t>
        </w:r>
      </w:hyperlink>
    </w:p>
    <w:sectPr w:rsidR="002D45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543"/>
    <w:rsid w:val="002D45AD"/>
    <w:rsid w:val="00571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84B21"/>
  <w15:chartTrackingRefBased/>
  <w15:docId w15:val="{AAD9283C-DEC3-40FB-8958-97A506591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5715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edia.bilbao.eus/contratacion/2025_021511/2025_021511_proyecto_completo.zip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</Words>
  <Characters>193</Characters>
  <Application>Microsoft Office Word</Application>
  <DocSecurity>0</DocSecurity>
  <Lines>1</Lines>
  <Paragraphs>1</Paragraphs>
  <ScaleCrop>false</ScaleCrop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Begoña Fernandez Arroyuelos</dc:creator>
  <cp:keywords/>
  <dc:description/>
  <cp:lastModifiedBy>Maria Begoña Fernandez Arroyuelos</cp:lastModifiedBy>
  <cp:revision>1</cp:revision>
  <dcterms:created xsi:type="dcterms:W3CDTF">2025-05-02T06:22:00Z</dcterms:created>
  <dcterms:modified xsi:type="dcterms:W3CDTF">2025-05-02T06:23:00Z</dcterms:modified>
</cp:coreProperties>
</file>