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F24" w:rsidRPr="003E1C83" w:rsidRDefault="007C7F24">
      <w:pPr>
        <w:rPr>
          <w:lang w:val="eu-ES"/>
        </w:rPr>
      </w:pPr>
    </w:p>
    <w:tbl>
      <w:tblPr>
        <w:tblW w:w="8846" w:type="dxa"/>
        <w:tblLayout w:type="fixed"/>
        <w:tblCellMar>
          <w:left w:w="142" w:type="dxa"/>
          <w:right w:w="142" w:type="dxa"/>
        </w:tblCellMar>
        <w:tblLook w:val="04A0"/>
      </w:tblPr>
      <w:tblGrid>
        <w:gridCol w:w="4423"/>
        <w:gridCol w:w="4423"/>
      </w:tblGrid>
      <w:tr w:rsidR="00CD3E33" w:rsidRPr="009018B1" w:rsidTr="00930945">
        <w:tc>
          <w:tcPr>
            <w:tcW w:w="4423" w:type="dxa"/>
          </w:tcPr>
          <w:p w:rsidR="00CD3E33" w:rsidRPr="009018B1" w:rsidRDefault="00A32163" w:rsidP="009E6CB2">
            <w:pPr>
              <w:jc w:val="both"/>
              <w:rPr>
                <w:rFonts w:ascii="EHUSerif" w:hAnsi="EHUSerif" w:cs="Arial"/>
                <w:b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UNIVERSIDAD DEL PAÍS VASCO/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EUSKAL HERRIKO UNIBERTSITATEA</w:t>
            </w:r>
            <w:r w:rsidR="009E6CB2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REN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 </w:t>
            </w:r>
            <w:r w:rsidR="009E6CB2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IKASTEGI ETA ERAIKINETAKO </w:t>
            </w:r>
            <w:r w:rsidR="002C0B71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IKASGELA ETA BILERA ARETOETARAKO </w:t>
            </w:r>
            <w:r w:rsidR="00B04AF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ALTZARIAK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 </w:t>
            </w:r>
            <w:r w:rsidR="009E6CB2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HORNITUKO DITUZTEN ENPRESEKIN OINARRIZKO AKORDIOA SINATZEKO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 </w:t>
            </w:r>
            <w:r w:rsidR="00DA1C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PRESKRIPZIO TEKNIKOEN ORRIA</w:t>
            </w:r>
          </w:p>
        </w:tc>
        <w:tc>
          <w:tcPr>
            <w:tcW w:w="4423" w:type="dxa"/>
          </w:tcPr>
          <w:p w:rsidR="00CD3E33" w:rsidRPr="009018B1" w:rsidRDefault="00CD3E33" w:rsidP="00D13854">
            <w:pPr>
              <w:jc w:val="both"/>
              <w:rPr>
                <w:rFonts w:ascii="EHUSans" w:hAnsi="EHUSans" w:cs="Arial"/>
                <w:b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PLIEGO DE PRESCRIPCIONES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TÉCNICAS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PARA LA </w:t>
            </w:r>
            <w:proofErr w:type="spellStart"/>
            <w:r w:rsidR="007C7F2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SUSCRIPCIÓN</w:t>
            </w:r>
            <w:proofErr w:type="spellEnd"/>
            <w:r w:rsidR="007C7F2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DE UN ACUERDO MARCO DE EMPRESAS QUE SUMINISTREN</w:t>
            </w:r>
            <w:r w:rsidR="002C0B71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MOBILIARIO </w:t>
            </w:r>
            <w:r w:rsidR="00B04AF3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DE AULAS </w:t>
            </w:r>
            <w:r w:rsidR="002C0B71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Y SALONES DE ACTOS 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PARA CENTROS </w:t>
            </w:r>
            <w:r w:rsidR="00B66738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Y DEPENDENCIAS </w:t>
            </w:r>
            <w:r w:rsidR="000671CD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DE LA UNIVERSIDAD DEL PAÍ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S VASCO/EUSKAL HERRIKO UNIBERTSITATEA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</w:tc>
      </w:tr>
      <w:tr w:rsidR="00CD3E33" w:rsidRPr="009018B1" w:rsidTr="00930945">
        <w:tc>
          <w:tcPr>
            <w:tcW w:w="4423" w:type="dxa"/>
          </w:tcPr>
          <w:p w:rsidR="00B4069B" w:rsidRPr="009018B1" w:rsidRDefault="00824744" w:rsidP="00D13854">
            <w:pPr>
              <w:jc w:val="both"/>
              <w:rPr>
                <w:rFonts w:ascii="EHUSerif" w:hAnsi="EHUSerif" w:cs="Arial"/>
                <w:b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I.- </w:t>
            </w:r>
            <w:r w:rsidR="000671CD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KONTRATUAREN HELBURUA</w:t>
            </w:r>
          </w:p>
          <w:p w:rsidR="004F0D5E" w:rsidRPr="009018B1" w:rsidRDefault="004F0D5E" w:rsidP="00D13854">
            <w:pPr>
              <w:jc w:val="both"/>
              <w:rPr>
                <w:rFonts w:ascii="EHUSerif" w:hAnsi="EHUSerif" w:cs="Arial"/>
                <w:b/>
                <w:sz w:val="20"/>
                <w:szCs w:val="20"/>
                <w:lang w:val="eu-ES"/>
              </w:rPr>
            </w:pPr>
          </w:p>
          <w:p w:rsidR="00CD3E33" w:rsidRPr="009018B1" w:rsidRDefault="009E6CB2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UPV/EHUren</w:t>
            </w:r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ikastegi eta</w:t>
            </w:r>
            <w:r w:rsidR="004A496F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eraikinetan sor daitezkeen premiei erantzuteko ikasgela</w:t>
            </w:r>
            <w:r w:rsidR="00B04AF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2C0B71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eta bilera aretoetarako 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 xml:space="preserve">altzariak </w:t>
            </w: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hornituko dituzten enpresekin oinarrizko akordioa sinatzea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.</w:t>
            </w:r>
          </w:p>
          <w:p w:rsidR="009B5C11" w:rsidRPr="009018B1" w:rsidRDefault="009B5C11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CD3E33" w:rsidRPr="009018B1" w:rsidRDefault="00CD3E33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</w:tc>
        <w:tc>
          <w:tcPr>
            <w:tcW w:w="4423" w:type="dxa"/>
          </w:tcPr>
          <w:p w:rsidR="00CD3E33" w:rsidRPr="009018B1" w:rsidRDefault="0032387B" w:rsidP="00D13854">
            <w:pPr>
              <w:jc w:val="both"/>
              <w:rPr>
                <w:rFonts w:ascii="EHUSans" w:hAnsi="EHUSans" w:cs="Arial"/>
                <w:b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I</w:t>
            </w:r>
            <w:r w:rsidR="0082474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.- OBJETO DEL CONTRATO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CD3E33" w:rsidRPr="009018B1" w:rsidRDefault="007C7F24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Suscripción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un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acuerdo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marco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empresas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suministren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mobiliario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="00B04AF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de </w:t>
            </w:r>
            <w:proofErr w:type="spellStart"/>
            <w:r w:rsidR="00B04AF3" w:rsidRPr="009018B1">
              <w:rPr>
                <w:rFonts w:ascii="EHUSans" w:hAnsi="EHUSans" w:cs="Arial"/>
                <w:sz w:val="20"/>
                <w:szCs w:val="20"/>
                <w:lang w:val="eu-ES"/>
              </w:rPr>
              <w:t>aulas</w:t>
            </w:r>
            <w:proofErr w:type="spellEnd"/>
            <w:r w:rsidR="00B04AF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="002C0B71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y </w:t>
            </w:r>
            <w:proofErr w:type="spellStart"/>
            <w:r w:rsidR="002C0B71" w:rsidRPr="009018B1">
              <w:rPr>
                <w:rFonts w:ascii="EHUSans" w:hAnsi="EHUSans" w:cs="Arial"/>
                <w:sz w:val="20"/>
                <w:szCs w:val="20"/>
                <w:lang w:val="eu-ES"/>
              </w:rPr>
              <w:t>salones</w:t>
            </w:r>
            <w:proofErr w:type="spellEnd"/>
            <w:r w:rsidR="002C0B71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="002C0B71" w:rsidRPr="009018B1">
              <w:rPr>
                <w:rFonts w:ascii="EHUSans" w:hAnsi="EHUSans" w:cs="Arial"/>
                <w:sz w:val="20"/>
                <w:szCs w:val="20"/>
                <w:lang w:val="eu-ES"/>
              </w:rPr>
              <w:t>actos</w:t>
            </w:r>
            <w:proofErr w:type="spellEnd"/>
            <w:r w:rsidR="007A210B" w:rsidRPr="009018B1">
              <w:rPr>
                <w:rFonts w:ascii="EHUSans" w:hAnsi="EHUSans" w:cs="Arial"/>
                <w:sz w:val="20"/>
                <w:szCs w:val="20"/>
                <w:lang w:val="eu-ES"/>
              </w:rPr>
              <w:t>,</w:t>
            </w:r>
            <w:r w:rsidR="002C0B71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fin de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cubrir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diferentes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necesidades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puedan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surgir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9B5C11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9B5C11" w:rsidRPr="009018B1">
              <w:rPr>
                <w:rFonts w:ascii="EHUSans" w:hAnsi="EHUSans" w:cs="Arial"/>
                <w:sz w:val="20"/>
                <w:szCs w:val="20"/>
                <w:lang w:val="eu-ES"/>
              </w:rPr>
              <w:t>centros</w:t>
            </w:r>
            <w:proofErr w:type="spellEnd"/>
            <w:r w:rsidR="009B5C11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="00B66738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y </w:t>
            </w:r>
            <w:proofErr w:type="spellStart"/>
            <w:r w:rsidR="00B66738" w:rsidRPr="009018B1">
              <w:rPr>
                <w:rFonts w:ascii="EHUSans" w:hAnsi="EHUSans" w:cs="Arial"/>
                <w:sz w:val="20"/>
                <w:szCs w:val="20"/>
                <w:lang w:val="eu-ES"/>
              </w:rPr>
              <w:t>dependencias</w:t>
            </w:r>
            <w:proofErr w:type="spellEnd"/>
            <w:r w:rsidR="00B66738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la UPV/EHU</w:t>
            </w:r>
            <w:r w:rsidR="00674A2D"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9B5C11" w:rsidRPr="009018B1" w:rsidRDefault="009B5C11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CD3E33" w:rsidRPr="009018B1" w:rsidRDefault="00CD3E33" w:rsidP="007A210B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</w:tc>
      </w:tr>
      <w:tr w:rsidR="00CD3E33" w:rsidRPr="009018B1" w:rsidTr="00930945">
        <w:tc>
          <w:tcPr>
            <w:tcW w:w="4423" w:type="dxa"/>
          </w:tcPr>
          <w:p w:rsidR="00CD3E33" w:rsidRPr="009018B1" w:rsidRDefault="00CD3E33" w:rsidP="00D13854">
            <w:pPr>
              <w:jc w:val="both"/>
              <w:rPr>
                <w:rFonts w:ascii="EHUSerif" w:hAnsi="EHUSerif" w:cs="Arial"/>
                <w:b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II.- HORNIKUNTZAREN HELBURUAREN XEHETASUNAK</w:t>
            </w:r>
          </w:p>
          <w:p w:rsidR="00CD3E33" w:rsidRPr="009018B1" w:rsidRDefault="00CD3E33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7C7F24" w:rsidRPr="009018B1" w:rsidRDefault="007C7F24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CD3E33" w:rsidRPr="009018B1" w:rsidRDefault="00CD3E33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Hornik</w:t>
            </w:r>
            <w:r w:rsidR="0066262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untzaren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helburua ondo</w:t>
            </w:r>
            <w:r w:rsidR="00CA638B" w:rsidRPr="009018B1">
              <w:rPr>
                <w:rFonts w:ascii="EHUSerif" w:hAnsi="EHUSerif" w:cs="Arial"/>
                <w:sz w:val="20"/>
                <w:szCs w:val="20"/>
                <w:lang w:val="eu-ES"/>
              </w:rPr>
              <w:t>ren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adierazten dena da:</w:t>
            </w:r>
          </w:p>
          <w:p w:rsidR="001E00AC" w:rsidRPr="009018B1" w:rsidRDefault="001E00AC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B04AF3" w:rsidRPr="009018B1" w:rsidRDefault="007E6B6B" w:rsidP="00D13854">
            <w:pPr>
              <w:adjustRightInd w:val="0"/>
              <w:jc w:val="both"/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>1. l</w:t>
            </w:r>
            <w:r w:rsidR="002C0B71"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 xml:space="preserve">otea. </w:t>
            </w:r>
            <w:r w:rsidR="00515806"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>Ikasgel</w:t>
            </w:r>
            <w:r w:rsidR="00B04AF3"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>a</w:t>
            </w:r>
            <w:r w:rsidR="000C3324"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>ra</w:t>
            </w:r>
            <w:r w:rsidR="00B04AF3"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>ko altzariak</w:t>
            </w:r>
            <w:r w:rsidR="00FE56F9" w:rsidRPr="009018B1"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  <w:t>.</w:t>
            </w:r>
          </w:p>
          <w:p w:rsidR="001E00AC" w:rsidRPr="009018B1" w:rsidRDefault="001E00AC" w:rsidP="00D13854">
            <w:pPr>
              <w:adjustRightInd w:val="0"/>
              <w:jc w:val="both"/>
              <w:rPr>
                <w:rFonts w:ascii="EHUSerif" w:hAnsi="EHUSerif" w:cs="Arial"/>
                <w:b/>
                <w:bCs/>
                <w:sz w:val="20"/>
                <w:szCs w:val="20"/>
                <w:u w:val="single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1.1) </w:t>
            </w:r>
            <w:r w:rsidR="00362E04" w:rsidRPr="009018B1">
              <w:rPr>
                <w:rFonts w:ascii="EHUSerif" w:hAnsi="EHUSerif" w:cs="Arial"/>
                <w:sz w:val="20"/>
                <w:szCs w:val="20"/>
                <w:lang w:val="eu-ES"/>
              </w:rPr>
              <w:t>M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ahai bikoitza. Ezaugarriak: gutxi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gorabehera 1,20 x 0,50 x 0,75 m-ko altuera,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gaineko taularen akabera geruzatua, </w:t>
            </w:r>
            <w:proofErr w:type="spellStart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PVCzko</w:t>
            </w:r>
            <w:proofErr w:type="spellEnd"/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ertzak edo ertz </w:t>
            </w:r>
            <w:proofErr w:type="spellStart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postformatuak</w:t>
            </w:r>
            <w:proofErr w:type="spellEnd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, eta 4 hankako</w:t>
            </w:r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egitura metalikoa, epoxiz pintatua. Apala edo</w:t>
            </w:r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362E04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erretilua izateko aukera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1E00AC" w:rsidRPr="009018B1" w:rsidRDefault="001E00AC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854ACD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>1.2)</w:t>
            </w:r>
            <w:r w:rsidR="00854ACD"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 </w:t>
            </w:r>
            <w:r w:rsidR="00362E04" w:rsidRPr="009018B1">
              <w:rPr>
                <w:rFonts w:ascii="EHUSerif" w:hAnsi="EHUSerif" w:cs="Arial"/>
                <w:sz w:val="20"/>
                <w:szCs w:val="20"/>
                <w:lang w:val="eu-ES"/>
              </w:rPr>
              <w:t>M</w:t>
            </w:r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ahai bikoitza. Ezaugarriak: gutxi gorabehera 1,40 x 0,50 x 0,75 m-ko altuera, gaineko taularen akabera geruzatua, </w:t>
            </w:r>
            <w:proofErr w:type="spellStart"/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PVCzko</w:t>
            </w:r>
            <w:proofErr w:type="spellEnd"/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ertzak edo ertz </w:t>
            </w:r>
            <w:proofErr w:type="spellStart"/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postformatuak</w:t>
            </w:r>
            <w:proofErr w:type="spellEnd"/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, eta 4 hankako</w:t>
            </w:r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egitura metalikoa, epoxiz pintatua. Apala edo</w:t>
            </w:r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erretilua </w:t>
            </w:r>
            <w:r w:rsidR="00362E04" w:rsidRPr="009018B1">
              <w:rPr>
                <w:rFonts w:ascii="EHUSerif" w:hAnsi="EHUSerif" w:cs="Arial"/>
                <w:sz w:val="20"/>
                <w:szCs w:val="20"/>
                <w:lang w:val="eu-ES"/>
              </w:rPr>
              <w:t>izateko aukera</w:t>
            </w:r>
            <w:r w:rsidR="00854AC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1.3)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>M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ahaia. Ezaugarriak: gutxi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gorabehera 1,40 x 0,60 x 0,75 m-ko altuera,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gaineko taularen akabera geruzatua, eta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PVCzko</w:t>
            </w:r>
            <w:proofErr w:type="spellEnd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ertzak edo ertz </w:t>
            </w:r>
            <w:proofErr w:type="spellStart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postformatuak</w:t>
            </w:r>
            <w:proofErr w:type="spellEnd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1E00AC" w:rsidRPr="009018B1" w:rsidRDefault="001E00AC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1.4)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Aulkia.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zaugarriak: besoduna,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4 hankakoa,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epoxiz pintatutako egitura metalikoa, eserleku</w:t>
            </w:r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eta bizkarralde kontratxapatuak eta geruzatuz</w:t>
            </w:r>
            <w:r w:rsidR="00FE56F9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estaliak,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lastRenderedPageBreak/>
              <w:t>ziri isilak.</w:t>
            </w:r>
          </w:p>
          <w:p w:rsidR="001E00AC" w:rsidRPr="009018B1" w:rsidRDefault="001E00AC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0709A7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1.5)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ulkia. Ezaugarriak: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4 hankakoa, epoxiz pintatutako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egitura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>metalikoa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, bizkarralde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anatomikoa, eserleku kurbatu kontratxapatua</w:t>
            </w:r>
            <w:r w:rsidR="00D13854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eta geruzatuz estalia, ziri isilak. Pilagarria. </w:t>
            </w:r>
            <w:r w:rsidR="00094867" w:rsidRPr="009018B1">
              <w:rPr>
                <w:rFonts w:ascii="EHUSerif" w:hAnsi="EHUSerif" w:cs="Arial"/>
                <w:sz w:val="20"/>
                <w:szCs w:val="20"/>
                <w:lang w:val="eu-ES"/>
              </w:rPr>
              <w:t>M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ahaien neurrietarako egokia.</w:t>
            </w:r>
          </w:p>
          <w:p w:rsidR="00B04AF3" w:rsidRPr="009018B1" w:rsidRDefault="00B04AF3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A225B" w:rsidRPr="009018B1" w:rsidRDefault="00E40E95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1.6)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Aulkia. Ezaugarriak: </w:t>
            </w:r>
            <w:r w:rsidR="007E6B6B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eserleku finkoa,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4 hankakoa, pilagarria, besoduna edo beso gabe</w:t>
            </w:r>
            <w:r w:rsidR="00CE037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poliprolipeno</w:t>
            </w:r>
            <w:proofErr w:type="spellEnd"/>
            <w:r w:rsidR="000D121E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sendotua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, </w:t>
            </w:r>
            <w:r w:rsidR="007E6B6B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forma </w:t>
            </w:r>
            <w:r w:rsidR="00CE037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ergonomikoak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E40E95" w:rsidRPr="009018B1" w:rsidRDefault="00805C5D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Dena dela</w:t>
            </w:r>
            <w:r w:rsidR="00CE037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, p</w:t>
            </w:r>
            <w:r w:rsidR="00E40E9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ilagarria izan behar da.</w:t>
            </w:r>
          </w:p>
          <w:p w:rsidR="005A225B" w:rsidRPr="009018B1" w:rsidRDefault="005A225B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A225B" w:rsidRPr="009018B1" w:rsidRDefault="00E40E95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1.7)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Aulkia. Ezaugarriak:</w:t>
            </w:r>
            <w:r w:rsidR="000D121E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pilagarria, hegal tolesgarri</w:t>
            </w:r>
            <w:r w:rsidR="00CE037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</w:t>
            </w:r>
            <w:r w:rsidR="000D121E"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5A225B" w:rsidRPr="009018B1" w:rsidRDefault="005A225B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A225B" w:rsidRPr="009018B1" w:rsidRDefault="000C51BD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Eskainiko diren mahaiak eta aulkiak arinak izan behar dira, eta erabilerrazak.</w:t>
            </w:r>
          </w:p>
          <w:p w:rsidR="005A225B" w:rsidRPr="009018B1" w:rsidRDefault="000C51BD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Irisgarritasunaren </w:t>
            </w:r>
            <w:r w:rsidR="008410B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arloan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aplikagarriak diren arauak bete beharko dituzte.</w:t>
            </w:r>
          </w:p>
          <w:p w:rsidR="005A225B" w:rsidRPr="009018B1" w:rsidRDefault="005A225B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362E04" w:rsidRPr="009018B1" w:rsidRDefault="000C51BD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>1.</w:t>
            </w:r>
            <w:r w:rsidR="000C3324"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>8</w:t>
            </w: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) </w:t>
            </w:r>
            <w:r w:rsidR="00515806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Arbela</w:t>
            </w:r>
            <w:r w:rsidR="00C92CF7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(metroa)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. </w:t>
            </w:r>
            <w:r w:rsidR="00515806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Ezaugarriak: altzairu beiraztatua, kleraz idazteko.</w:t>
            </w:r>
          </w:p>
          <w:p w:rsidR="00362E04" w:rsidRPr="009018B1" w:rsidRDefault="00362E04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15806" w:rsidRPr="009018B1" w:rsidRDefault="00515806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1.9)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Arbela</w:t>
            </w:r>
            <w:r w:rsidR="00C92CF7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(metroa)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. Ezaugarriak: altzairu beiraztatua, zuri matea, errotulagailuz idazteko. Proiektatzeko baliagarria.</w:t>
            </w:r>
          </w:p>
          <w:p w:rsidR="00515806" w:rsidRPr="009018B1" w:rsidRDefault="00515806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15806" w:rsidRPr="009018B1" w:rsidRDefault="00515806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bCs/>
                <w:sz w:val="20"/>
                <w:szCs w:val="20"/>
                <w:lang w:val="eu-ES"/>
              </w:rPr>
              <w:t xml:space="preserve">1.10)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Hormako esekitokia</w:t>
            </w:r>
            <w:r w:rsidR="00C92CF7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(metroa)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7C7F24" w:rsidRPr="009018B1" w:rsidRDefault="007C7F24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15806" w:rsidRPr="009018B1" w:rsidRDefault="00515806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7A210B" w:rsidRPr="009018B1" w:rsidRDefault="007A210B" w:rsidP="00FE56F9">
            <w:pPr>
              <w:adjustRightInd w:val="0"/>
              <w:jc w:val="both"/>
              <w:rPr>
                <w:rFonts w:ascii="EHUSerif" w:eastAsia="Calibri" w:hAnsi="EHUSerif" w:cs="Arial"/>
                <w:b/>
                <w:bCs/>
                <w:sz w:val="20"/>
                <w:szCs w:val="20"/>
                <w:u w:val="single"/>
                <w:lang w:val="eu-ES"/>
              </w:rPr>
            </w:pPr>
            <w:r w:rsidRPr="009018B1">
              <w:rPr>
                <w:rFonts w:ascii="EHUSerif" w:eastAsia="Calibri" w:hAnsi="EHUSerif" w:cs="Arial"/>
                <w:b/>
                <w:bCs/>
                <w:sz w:val="20"/>
                <w:szCs w:val="20"/>
                <w:u w:val="single"/>
                <w:lang w:val="eu-ES"/>
              </w:rPr>
              <w:t>2. lotea. Bilera aretorako altzariak</w:t>
            </w:r>
            <w:r w:rsidR="00FE56F9" w:rsidRPr="009018B1">
              <w:rPr>
                <w:rFonts w:ascii="EHUSerif" w:eastAsia="Calibri" w:hAnsi="EHUSerif" w:cs="Arial"/>
                <w:b/>
                <w:bCs/>
                <w:sz w:val="20"/>
                <w:szCs w:val="20"/>
                <w:u w:val="single"/>
                <w:lang w:val="eu-ES"/>
              </w:rPr>
              <w:t>.</w:t>
            </w:r>
          </w:p>
          <w:p w:rsidR="007A210B" w:rsidRPr="009018B1" w:rsidRDefault="007A210B" w:rsidP="00FE56F9">
            <w:pPr>
              <w:adjustRightInd w:val="0"/>
              <w:jc w:val="both"/>
              <w:rPr>
                <w:rFonts w:ascii="EHUSerif" w:eastAsia="Calibri" w:hAnsi="EHUSerif" w:cs="Arial"/>
                <w:b/>
                <w:bCs/>
                <w:sz w:val="20"/>
                <w:szCs w:val="20"/>
                <w:u w:val="single"/>
                <w:lang w:val="eu-ES"/>
              </w:rPr>
            </w:pPr>
          </w:p>
          <w:p w:rsidR="007A210B" w:rsidRPr="009018B1" w:rsidRDefault="007A210B" w:rsidP="00FE56F9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eastAsia="Calibri" w:hAnsi="EHUSerif" w:cs="Arial"/>
                <w:b/>
                <w:bCs/>
                <w:sz w:val="20"/>
                <w:szCs w:val="20"/>
                <w:lang w:val="eu-ES"/>
              </w:rPr>
              <w:t xml:space="preserve">2.1)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Besaulkia. Ezaugarriak: eserleku</w:t>
            </w:r>
            <w:r w:rsidR="00FE56F9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tolesgarria eta besoduna, </w:t>
            </w:r>
            <w:r w:rsidR="00CE0375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hegal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tolesgarria,</w:t>
            </w:r>
            <w:r w:rsidR="00CE0375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45 x 30 cm-ko atzealdea. Eserlekua eta</w:t>
            </w:r>
            <w:r w:rsidR="00FE56F9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bizkarraldea </w:t>
            </w:r>
            <w:r w:rsidR="00692E58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suaren kontrako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M-1 oihalez</w:t>
            </w:r>
            <w:r w:rsidR="00FE56F9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tapizatuta (kolorea aukeran). Besaulkia</w:t>
            </w:r>
            <w:r w:rsidR="00FE56F9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zoladurari lotuta egongo da, kontuan izanik</w:t>
            </w:r>
            <w:r w:rsidR="00FE56F9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zoladurak makurdura malda izan dezakeela</w:t>
            </w:r>
            <w:r w:rsidR="00FE56F9"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/>
              </w:rPr>
              <w:t>kasu batzuetan.</w:t>
            </w:r>
          </w:p>
          <w:p w:rsidR="007A210B" w:rsidRPr="009018B1" w:rsidRDefault="007A210B" w:rsidP="00FE56F9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2.2)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2.1) bezalakoa, baina </w:t>
            </w:r>
            <w:r w:rsidR="00CE037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hega</w:t>
            </w:r>
            <w:r w:rsidR="00085600" w:rsidRPr="009018B1">
              <w:rPr>
                <w:rFonts w:ascii="EHUSerif" w:hAnsi="EHUSerif" w:cs="Arial"/>
                <w:sz w:val="20"/>
                <w:szCs w:val="20"/>
                <w:lang w:val="eu-ES"/>
              </w:rPr>
              <w:t>l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tolesgarririk gabe.</w:t>
            </w: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2.3)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Besaulkia. Ezaugarriak: eserleku tolesgarria, besoduna, </w:t>
            </w:r>
            <w:r w:rsidR="00D26E3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bultzatuz erraz gordetz</w:t>
            </w:r>
            <w:r w:rsidR="00692E58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en den</w:t>
            </w:r>
            <w:r w:rsidR="00D26E3D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idazteko pala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. Eserlekua eta bizkarraldea </w:t>
            </w:r>
            <w:r w:rsidR="00692E58" w:rsidRPr="009018B1">
              <w:rPr>
                <w:rFonts w:ascii="EHUSerif" w:hAnsi="EHUSerif" w:cs="Arial"/>
                <w:sz w:val="20"/>
                <w:szCs w:val="20"/>
                <w:lang w:val="eu-ES"/>
              </w:rPr>
              <w:t>suaren kontrako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M-1 oihalez tapizatuta (kolorea aukeran). Besaulkia zoladurari lotuta egongo da, kontuan izanik zoladurak makurdura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lastRenderedPageBreak/>
              <w:t>malda izan dezakeela kasu batzuetan.</w:t>
            </w:r>
          </w:p>
          <w:p w:rsidR="007A210B" w:rsidRPr="009018B1" w:rsidRDefault="007A210B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7A210B" w:rsidRPr="009018B1" w:rsidRDefault="000D121E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2.4)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983110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Elikadura elektrikoa, ahotsarena eta datuena dituen s</w:t>
            </w:r>
            <w:r w:rsidR="00A20309" w:rsidRPr="009018B1">
              <w:rPr>
                <w:rFonts w:ascii="EHUSerif" w:hAnsi="EHUSerif" w:cs="Arial"/>
                <w:sz w:val="20"/>
                <w:szCs w:val="20"/>
                <w:lang w:val="eu-ES"/>
              </w:rPr>
              <w:t>istema</w:t>
            </w:r>
            <w:r w:rsidR="00983110" w:rsidRPr="009018B1">
              <w:rPr>
                <w:rFonts w:ascii="EHUSerif" w:hAnsi="EHUSerif" w:cs="Arial"/>
                <w:sz w:val="20"/>
                <w:szCs w:val="20"/>
                <w:lang w:val="eu-ES"/>
              </w:rPr>
              <w:t>, 2.1, 2.2 eta 2.3 puntuetan aipatzen diren elementuen osagarria</w:t>
            </w:r>
            <w:r w:rsidR="008410BD"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7C7F24" w:rsidRPr="009018B1" w:rsidRDefault="007C7F24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5A225B" w:rsidRPr="009018B1" w:rsidRDefault="005A225B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** Halaber, erabiltzaileen beharrek hala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eskatzen badute, UPV/EHUk ahalmena izango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du enpresa adjudikaziodunari </w:t>
            </w:r>
            <w:r w:rsidR="00FE56F9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edo enpresa adjudikaziodunei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baldintza orri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honetako altzarien antzeko neurri eta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ezaugarriak dituzten altzarien aurrekontuak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(prezio kontrajarriak) eskatzeko. Enpresek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konpromisoa hartzen dute, beraz,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kontratatutako prezioen kopuru</w:t>
            </w:r>
            <w:r w:rsidR="001E00AC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proportzionalak aurkezteko.</w:t>
            </w:r>
          </w:p>
          <w:p w:rsidR="001E00AC" w:rsidRPr="009018B1" w:rsidRDefault="001E00AC" w:rsidP="00D1385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A26334" w:rsidRPr="009018B1" w:rsidRDefault="00A26334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</w:tc>
        <w:tc>
          <w:tcPr>
            <w:tcW w:w="4423" w:type="dxa"/>
          </w:tcPr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lastRenderedPageBreak/>
              <w:t xml:space="preserve">II.-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CONCRECIÓN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 DEL OBJETO DEL SUMINISTRO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7C7F24" w:rsidRPr="009018B1" w:rsidRDefault="007C7F24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objeto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del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suministro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define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continuación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: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CD3E33" w:rsidRPr="009018B1" w:rsidRDefault="002C0B71" w:rsidP="00D13854">
            <w:pPr>
              <w:jc w:val="both"/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 xml:space="preserve">Lote 1. </w:t>
            </w:r>
            <w:proofErr w:type="spellStart"/>
            <w:r w:rsidR="00B04AF3"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>Mobiliario</w:t>
            </w:r>
            <w:proofErr w:type="spellEnd"/>
            <w:r w:rsidR="00B04AF3"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 xml:space="preserve"> de </w:t>
            </w:r>
            <w:proofErr w:type="spellStart"/>
            <w:r w:rsidR="00B04AF3"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>aulas</w:t>
            </w:r>
            <w:proofErr w:type="spellEnd"/>
            <w:r w:rsidR="00B04AF3"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>.</w:t>
            </w:r>
            <w:r w:rsidR="00CD3E33" w:rsidRPr="009018B1"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  <w:t xml:space="preserve"> 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b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ans" w:hAnsi="EHUSans" w:cs="Arial"/>
                <w:color w:val="FF0000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 xml:space="preserve">1.1)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Mesa doble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dimensiones</w:t>
            </w:r>
            <w:proofErr w:type="spellEnd"/>
            <w:r w:rsidR="00D1385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aproximadas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1,20 x 0,50 x </w:t>
            </w:r>
            <w:smartTag w:uri="urn:schemas-microsoft-com:office:smarttags" w:element="metricconverter">
              <w:smartTagPr>
                <w:attr w:name="ProductID" w:val="0,75 m"/>
              </w:smartTagPr>
              <w:r w:rsidRPr="009018B1">
                <w:rPr>
                  <w:rFonts w:ascii="EHUSans" w:hAnsi="EHUSans" w:cs="Arial"/>
                  <w:sz w:val="20"/>
                  <w:szCs w:val="20"/>
                  <w:lang w:val="eu-ES"/>
                </w:rPr>
                <w:t>0,75 m</w:t>
              </w:r>
            </w:smartTag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alto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,</w:t>
            </w:r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tablero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acabado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estratificado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cantos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PVC o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postformado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estructura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metálica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de 4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patas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pintada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epoxi. </w:t>
            </w:r>
            <w:proofErr w:type="spellStart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Posibilidad</w:t>
            </w:r>
            <w:proofErr w:type="spellEnd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estante o bandeja.</w:t>
            </w:r>
            <w:r w:rsidR="00596ACD" w:rsidRPr="009018B1">
              <w:rPr>
                <w:rFonts w:ascii="EHUSans" w:hAnsi="EHUSans" w:cs="Arial"/>
                <w:color w:val="FF0000"/>
                <w:sz w:val="20"/>
                <w:szCs w:val="20"/>
                <w:lang w:val="eu-ES"/>
              </w:rPr>
              <w:t xml:space="preserve"> </w:t>
            </w:r>
          </w:p>
          <w:p w:rsidR="001B49D4" w:rsidRPr="009018B1" w:rsidRDefault="001B49D4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D13854" w:rsidRPr="009018B1" w:rsidRDefault="00D13854" w:rsidP="00D13854">
            <w:pPr>
              <w:adjustRightInd w:val="0"/>
              <w:jc w:val="both"/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ans" w:hAnsi="EHUSans" w:cs="Arial"/>
                <w:color w:val="FF0000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>1.2)</w:t>
            </w:r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Mesa doble de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dimensiones</w:t>
            </w:r>
            <w:proofErr w:type="spellEnd"/>
            <w:r w:rsidR="00D1385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aproximadas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1,40 x 0,50 x </w:t>
            </w:r>
            <w:smartTag w:uri="urn:schemas-microsoft-com:office:smarttags" w:element="metricconverter">
              <w:smartTagPr>
                <w:attr w:name="ProductID" w:val="0,75 m"/>
              </w:smartTagPr>
              <w:r w:rsidR="00854ACD" w:rsidRPr="009018B1">
                <w:rPr>
                  <w:rFonts w:ascii="EHUSans" w:hAnsi="EHUSans" w:cs="Arial"/>
                  <w:sz w:val="20"/>
                  <w:szCs w:val="20"/>
                  <w:lang w:val="eu-ES"/>
                </w:rPr>
                <w:t>0,75 m</w:t>
              </w:r>
            </w:smartTag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de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alto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tablero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acabado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estratificado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cantos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PVC o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postformado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estructura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metálica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4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patas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pintada </w:t>
            </w:r>
            <w:proofErr w:type="spellStart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854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epoxi. </w:t>
            </w:r>
            <w:proofErr w:type="spellStart"/>
            <w:r w:rsidR="00312659" w:rsidRPr="009018B1">
              <w:rPr>
                <w:rFonts w:ascii="EHUSans" w:hAnsi="EHUSans" w:cs="Arial"/>
                <w:sz w:val="20"/>
                <w:szCs w:val="20"/>
                <w:lang w:val="eu-ES"/>
              </w:rPr>
              <w:t>Posibilidad</w:t>
            </w:r>
            <w:proofErr w:type="spellEnd"/>
            <w:r w:rsidR="003126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estante o bandeja.</w:t>
            </w:r>
            <w:r w:rsidR="00312659" w:rsidRPr="009018B1">
              <w:rPr>
                <w:rFonts w:ascii="EHUSans" w:hAnsi="EHUSans" w:cs="Arial"/>
                <w:color w:val="FF0000"/>
                <w:sz w:val="20"/>
                <w:szCs w:val="20"/>
                <w:lang w:val="eu-ES"/>
              </w:rPr>
              <w:t xml:space="preserve"> </w:t>
            </w:r>
          </w:p>
          <w:p w:rsidR="00D13854" w:rsidRPr="009018B1" w:rsidRDefault="00D13854" w:rsidP="00D13854">
            <w:pPr>
              <w:adjustRightInd w:val="0"/>
              <w:jc w:val="both"/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</w:pPr>
          </w:p>
          <w:p w:rsidR="00362E04" w:rsidRPr="009018B1" w:rsidRDefault="00362E04" w:rsidP="00D13854">
            <w:pPr>
              <w:adjustRightInd w:val="0"/>
              <w:jc w:val="both"/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 xml:space="preserve">1.3)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Mesa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dimensiones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aproximadas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1,40 x 0,60 x </w:t>
            </w:r>
            <w:smartTag w:uri="urn:schemas-microsoft-com:office:smarttags" w:element="metricconverter">
              <w:smartTagPr>
                <w:attr w:name="ProductID" w:val="0,75 m"/>
              </w:smartTagPr>
              <w:r w:rsidRPr="009018B1">
                <w:rPr>
                  <w:rFonts w:ascii="EHUSans" w:hAnsi="EHUSans" w:cs="Arial"/>
                  <w:sz w:val="20"/>
                  <w:szCs w:val="20"/>
                  <w:lang w:val="eu-ES"/>
                </w:rPr>
                <w:t>0,75 m</w:t>
              </w:r>
            </w:smartTag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alto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,</w:t>
            </w:r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tablero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acabado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estratificado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cantos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PVC o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postformado</w:t>
            </w:r>
            <w:proofErr w:type="spellEnd"/>
            <w:r w:rsidR="000D0028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panel frontal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1B49D4" w:rsidRPr="009018B1" w:rsidRDefault="001B49D4" w:rsidP="00D13854">
            <w:pPr>
              <w:adjustRightInd w:val="0"/>
              <w:jc w:val="both"/>
              <w:rPr>
                <w:rFonts w:ascii="EHUSans" w:hAnsi="EHUSans" w:cs="Arial"/>
                <w:strike/>
                <w:sz w:val="20"/>
                <w:szCs w:val="20"/>
                <w:lang w:val="eu-ES"/>
              </w:rPr>
            </w:pPr>
          </w:p>
          <w:p w:rsidR="00B04AF3" w:rsidRPr="009018B1" w:rsidRDefault="00245676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 xml:space="preserve">1.4)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Silla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brazos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4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patas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estructura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metálica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pintada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epoxi,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asiento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respaldo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contrachapado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revestido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estratificado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taconeras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antisonoras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1B49D4" w:rsidRPr="009018B1" w:rsidRDefault="001B49D4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094867" w:rsidRPr="009018B1" w:rsidRDefault="00094867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B04AF3" w:rsidRPr="009018B1" w:rsidRDefault="00B04AF3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>1.</w:t>
            </w:r>
            <w:r w:rsidR="00362E04"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>5</w:t>
            </w:r>
            <w:r w:rsidRPr="009018B1">
              <w:rPr>
                <w:rFonts w:ascii="EHUSans" w:hAnsi="EHUSans" w:cs="Arial"/>
                <w:b/>
                <w:bCs/>
                <w:sz w:val="20"/>
                <w:szCs w:val="20"/>
                <w:lang w:val="eu-ES"/>
              </w:rPr>
              <w:t xml:space="preserve">)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Silla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4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patas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estructura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metálica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pintada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epoxi,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respaldo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anatómico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</w:t>
            </w:r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asiento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curvado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contrachapado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revestido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estratificado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taconeras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antisonoras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Apilable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Adecuada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medidas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mesas</w:t>
            </w:r>
            <w:proofErr w:type="spellEnd"/>
            <w:r w:rsidR="00EB5601"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B04AF3" w:rsidRPr="009018B1" w:rsidRDefault="00B04AF3" w:rsidP="00D13854">
            <w:pPr>
              <w:pStyle w:val="Ttulo2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E40E95" w:rsidRPr="009018B1" w:rsidRDefault="00E40E95" w:rsidP="00E40E95">
            <w:pPr>
              <w:rPr>
                <w:lang w:val="eu-ES"/>
              </w:rPr>
            </w:pPr>
          </w:p>
          <w:p w:rsidR="00312659" w:rsidRPr="009018B1" w:rsidRDefault="000F2E85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1.</w:t>
            </w:r>
            <w:r w:rsidR="00362E0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6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)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Silla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base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fija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4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patas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apilable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sin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brazos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, de polipropileno</w:t>
            </w:r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reforzado</w:t>
            </w:r>
            <w:proofErr w:type="spellEnd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formas</w:t>
            </w:r>
            <w:proofErr w:type="spellEnd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>ergonómicas</w:t>
            </w:r>
            <w:proofErr w:type="spellEnd"/>
            <w:r w:rsidR="00596AC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</w:t>
            </w:r>
          </w:p>
          <w:p w:rsidR="00596ACD" w:rsidRPr="009018B1" w:rsidRDefault="00596ACD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Deberá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ser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cualquiera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casos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apilable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 </w:t>
            </w:r>
          </w:p>
          <w:p w:rsidR="00A43B31" w:rsidRPr="009018B1" w:rsidRDefault="00A43B31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A43B31" w:rsidRPr="009018B1" w:rsidRDefault="005111E8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1.</w:t>
            </w:r>
            <w:r w:rsidR="00362E0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7)</w:t>
            </w:r>
            <w:r w:rsidR="00A43B31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>Silla</w:t>
            </w:r>
            <w:proofErr w:type="spellEnd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 xml:space="preserve"> de pala </w:t>
            </w:r>
            <w:proofErr w:type="spellStart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>apilable</w:t>
            </w:r>
            <w:proofErr w:type="spellEnd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>con</w:t>
            </w:r>
            <w:proofErr w:type="spellEnd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>brazo</w:t>
            </w:r>
            <w:proofErr w:type="spellEnd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>abatible</w:t>
            </w:r>
            <w:proofErr w:type="spellEnd"/>
            <w:r w:rsidR="000D0028" w:rsidRPr="009018B1">
              <w:rPr>
                <w:rFonts w:ascii="EHUSans" w:hAnsi="EHUSans"/>
                <w:sz w:val="20"/>
                <w:szCs w:val="20"/>
                <w:lang w:val="eu-ES"/>
              </w:rPr>
              <w:t>.</w:t>
            </w:r>
            <w:r w:rsidR="00A43B31" w:rsidRPr="009018B1">
              <w:rPr>
                <w:rFonts w:ascii="EHUSans" w:hAnsi="EHUSans"/>
                <w:sz w:val="20"/>
                <w:szCs w:val="20"/>
                <w:lang w:val="eu-ES"/>
              </w:rPr>
              <w:t xml:space="preserve"> </w:t>
            </w:r>
          </w:p>
          <w:p w:rsidR="005111E8" w:rsidRPr="009018B1" w:rsidRDefault="005111E8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0F2E85" w:rsidRPr="009018B1" w:rsidRDefault="00144982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Las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mesas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sillas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ofertadas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deberán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ser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livianas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fácil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manejo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144982" w:rsidRPr="009018B1" w:rsidRDefault="00144982" w:rsidP="005A225B">
            <w:pPr>
              <w:jc w:val="both"/>
              <w:rPr>
                <w:rFonts w:ascii="Arial" w:hAnsi="Arial" w:cs="Arial"/>
                <w:sz w:val="26"/>
                <w:szCs w:val="26"/>
                <w:lang w:val="eu-ES"/>
              </w:rPr>
            </w:pP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Deberán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cumplir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normativa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accesibilidad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aplicable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144982" w:rsidRPr="009018B1" w:rsidRDefault="00144982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596ACD" w:rsidRPr="009018B1" w:rsidRDefault="00245676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1.</w:t>
            </w:r>
            <w:r w:rsidR="00362E0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8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 xml:space="preserve">)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Metro de pizarra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acero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vitrificada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para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tiza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</w:t>
            </w:r>
          </w:p>
          <w:p w:rsidR="000D7F3C" w:rsidRPr="009018B1" w:rsidRDefault="000D7F3C" w:rsidP="005A225B">
            <w:pPr>
              <w:adjustRightInd w:val="0"/>
              <w:jc w:val="both"/>
              <w:rPr>
                <w:rFonts w:ascii="EHUSans" w:hAnsi="EHUSans" w:cs="Arial"/>
                <w:b/>
                <w:sz w:val="20"/>
                <w:szCs w:val="20"/>
                <w:lang w:val="eu-ES"/>
              </w:rPr>
            </w:pPr>
          </w:p>
          <w:p w:rsidR="008A2E4D" w:rsidRPr="009018B1" w:rsidRDefault="00245676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1.</w:t>
            </w:r>
            <w:r w:rsidR="00362E0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9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)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Metro de pizarra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acero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vitrificado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blanca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mate para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rotulador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Apta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para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proyectar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</w:p>
          <w:p w:rsidR="0093151E" w:rsidRPr="009018B1" w:rsidRDefault="0093151E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7A210B" w:rsidRPr="009018B1" w:rsidRDefault="007A210B" w:rsidP="005A225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1.</w:t>
            </w:r>
            <w:r w:rsidR="00362E04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10</w:t>
            </w: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)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Metro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perchero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pared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362E04" w:rsidRPr="009018B1" w:rsidRDefault="00362E04" w:rsidP="007A210B">
            <w:pPr>
              <w:adjustRightInd w:val="0"/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</w:pPr>
          </w:p>
          <w:p w:rsidR="007C7F24" w:rsidRPr="009018B1" w:rsidRDefault="007C7F24" w:rsidP="007A210B">
            <w:pPr>
              <w:adjustRightInd w:val="0"/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</w:pPr>
          </w:p>
          <w:p w:rsidR="007A210B" w:rsidRPr="009018B1" w:rsidRDefault="007A210B" w:rsidP="007A210B">
            <w:pPr>
              <w:adjustRightInd w:val="0"/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 xml:space="preserve">Lote 2.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>Mobiliario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 xml:space="preserve"> para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>salón</w:t>
            </w:r>
            <w:proofErr w:type="spellEnd"/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  <w:t>actos</w:t>
            </w:r>
            <w:proofErr w:type="spellEnd"/>
          </w:p>
          <w:p w:rsidR="007A210B" w:rsidRPr="009018B1" w:rsidRDefault="007A210B" w:rsidP="007A210B">
            <w:pPr>
              <w:adjustRightInd w:val="0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7A210B" w:rsidRPr="009018B1" w:rsidRDefault="007A210B" w:rsidP="00FE56F9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2.1)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Plaza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butaca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asiento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abatible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</w:t>
            </w:r>
          </w:p>
          <w:p w:rsidR="007A210B" w:rsidRPr="009018B1" w:rsidRDefault="007A210B" w:rsidP="00FE56F9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apoyabrazos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atril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abatible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medidas</w:t>
            </w:r>
            <w:proofErr w:type="spellEnd"/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aproximadas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45 x 30 cm.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la parte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posterior</w:t>
            </w:r>
            <w:proofErr w:type="spellEnd"/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de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butaca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asiento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respaldo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irán</w:t>
            </w:r>
            <w:proofErr w:type="spellEnd"/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tapizados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tela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ignífuga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M-1 (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color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</w:t>
            </w:r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elegir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).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butaca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fija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solera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,</w:t>
            </w:r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debiéndose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tener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cuenta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algunos</w:t>
            </w:r>
            <w:proofErr w:type="spellEnd"/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casos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ésta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será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pendiente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FE56F9" w:rsidRPr="009018B1" w:rsidRDefault="00FE56F9" w:rsidP="007A210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CF6DCC" w:rsidRPr="009018B1" w:rsidRDefault="00CF6DCC" w:rsidP="007A210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ans" w:eastAsia="Calibri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eastAsia="Calibri" w:hAnsi="EHUSans" w:cs="Arial"/>
                <w:b/>
                <w:bCs/>
                <w:sz w:val="20"/>
                <w:szCs w:val="20"/>
                <w:lang w:val="eu-ES"/>
              </w:rPr>
              <w:t xml:space="preserve">2.2)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Idem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la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posición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2.1),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pero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sin atril</w:t>
            </w: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ans" w:eastAsia="Calibri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abatible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.</w:t>
            </w: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ans" w:eastAsia="Calibri" w:hAnsi="EHUSans" w:cs="Arial"/>
                <w:sz w:val="20"/>
                <w:szCs w:val="20"/>
                <w:lang w:val="eu-ES"/>
              </w:rPr>
            </w:pP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ans" w:eastAsia="Calibri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eastAsia="Calibri" w:hAnsi="EHUSans" w:cs="Arial"/>
                <w:b/>
                <w:bCs/>
                <w:sz w:val="20"/>
                <w:szCs w:val="20"/>
                <w:lang w:val="eu-ES"/>
              </w:rPr>
              <w:t xml:space="preserve">2.3) </w:t>
            </w:r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Plaza de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butaca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asiento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abatible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y</w:t>
            </w:r>
          </w:p>
          <w:p w:rsidR="00FE56F9" w:rsidRPr="009018B1" w:rsidRDefault="00FE56F9" w:rsidP="00FE56F9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apoyabrazos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y pala de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escritura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antipánico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.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asiento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respaldo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irán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tapizados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tela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ignífuga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M-1 (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color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elegir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). La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butaca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irá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fija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a la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solera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debiéndose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tener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cuenta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algunos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casos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ésta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será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pendiente</w:t>
            </w:r>
            <w:proofErr w:type="spellEnd"/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.</w:t>
            </w:r>
          </w:p>
          <w:p w:rsidR="00FE56F9" w:rsidRPr="009018B1" w:rsidRDefault="00FE56F9" w:rsidP="007A210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7C7F24" w:rsidRPr="009018B1" w:rsidRDefault="007C7F24" w:rsidP="007A210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037643" w:rsidRPr="009018B1" w:rsidRDefault="00037643" w:rsidP="003A1875">
            <w:pPr>
              <w:adjustRightInd w:val="0"/>
              <w:jc w:val="both"/>
              <w:rPr>
                <w:rFonts w:ascii="EHUSans" w:eastAsia="Calibri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eastAsia="Calibri" w:hAnsi="EHUSans" w:cs="Arial"/>
                <w:b/>
                <w:sz w:val="20"/>
                <w:szCs w:val="20"/>
                <w:lang w:val="eu-ES"/>
              </w:rPr>
              <w:t>2.4)</w:t>
            </w:r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 </w:t>
            </w:r>
            <w:r w:rsidR="00983110"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 xml:space="preserve">Sistema </w:t>
            </w:r>
            <w:r w:rsidR="00983110" w:rsidRPr="009018B1">
              <w:rPr>
                <w:rFonts w:ascii="EHUSans" w:eastAsia="Calibri" w:hAnsi="EHUSans" w:cs="Arial"/>
                <w:sz w:val="20"/>
                <w:szCs w:val="20"/>
                <w:lang w:val="es-ES"/>
              </w:rPr>
              <w:t>completo de alimentación eléctrica, voz y datos que complementen los elementos descritos en los puntos 2.1, 2.2 y 2.3</w:t>
            </w:r>
            <w:r w:rsidRPr="009018B1">
              <w:rPr>
                <w:rFonts w:ascii="EHUSans" w:eastAsia="Calibri" w:hAnsi="EHUSans" w:cs="Arial"/>
                <w:sz w:val="20"/>
                <w:szCs w:val="20"/>
                <w:lang w:val="eu-ES"/>
              </w:rPr>
              <w:t>.</w:t>
            </w:r>
          </w:p>
          <w:p w:rsidR="00037643" w:rsidRPr="009018B1" w:rsidRDefault="00037643" w:rsidP="007A210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7C7F24" w:rsidRPr="009018B1" w:rsidRDefault="007C7F24" w:rsidP="007A210B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A26334" w:rsidRPr="009018B1" w:rsidRDefault="00B04AF3" w:rsidP="007C7F24">
            <w:pPr>
              <w:adjustRightInd w:val="0"/>
              <w:jc w:val="both"/>
              <w:rPr>
                <w:rFonts w:ascii="EHUSans" w:hAnsi="EHUSans" w:cs="Arial"/>
                <w:color w:val="FF0000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**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Asimismo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la UPV/EHU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estará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facultada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para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solicitar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empresa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o </w:t>
            </w:r>
            <w:proofErr w:type="spellStart"/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>empresas</w:t>
            </w:r>
            <w:proofErr w:type="spellEnd"/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adjudicataria</w:t>
            </w:r>
            <w:r w:rsidR="00FE56F9" w:rsidRPr="009018B1">
              <w:rPr>
                <w:rFonts w:ascii="EHUSans" w:hAnsi="EHUSans" w:cs="Arial"/>
                <w:sz w:val="20"/>
                <w:szCs w:val="20"/>
                <w:lang w:val="eu-ES"/>
              </w:rPr>
              <w:t>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presupuestos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(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precios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contradictorios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) de</w:t>
            </w:r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mobiliario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medidas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características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similares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</w:t>
            </w:r>
            <w:r w:rsidR="008A2E4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</w:t>
            </w:r>
            <w:r w:rsidR="008A2E4D" w:rsidRPr="009018B1">
              <w:rPr>
                <w:rFonts w:ascii="EHUSans" w:hAnsi="EHUSans" w:cs="Arial"/>
                <w:sz w:val="20"/>
                <w:szCs w:val="20"/>
                <w:lang w:val="eu-ES"/>
              </w:rPr>
              <w:t>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aparece</w:t>
            </w:r>
            <w:r w:rsidR="008A2E4D" w:rsidRPr="009018B1">
              <w:rPr>
                <w:rFonts w:ascii="EHUSans" w:hAnsi="EHUSans" w:cs="Arial"/>
                <w:sz w:val="20"/>
                <w:szCs w:val="20"/>
                <w:lang w:val="eu-ES"/>
              </w:rPr>
              <w:t>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pliego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caso</w:t>
            </w:r>
            <w:proofErr w:type="spellEnd"/>
            <w:r w:rsidR="008A2E4D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necesidades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así lo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requieran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comprometiéndose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las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empresas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presentar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precios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proporcionales</w:t>
            </w:r>
            <w:proofErr w:type="spellEnd"/>
            <w:r w:rsidR="001B49D4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existentes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adjudicado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</w:tc>
      </w:tr>
      <w:tr w:rsidR="00CD3E33" w:rsidRPr="009018B1" w:rsidTr="00930945">
        <w:tc>
          <w:tcPr>
            <w:tcW w:w="4423" w:type="dxa"/>
          </w:tcPr>
          <w:p w:rsidR="00CD3E33" w:rsidRPr="009018B1" w:rsidRDefault="00B069A4" w:rsidP="00D13854">
            <w:pPr>
              <w:jc w:val="both"/>
              <w:rPr>
                <w:rFonts w:ascii="EHUSerif" w:hAnsi="EHUSerif" w:cs="Arial"/>
                <w:b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lastRenderedPageBreak/>
              <w:t>III</w:t>
            </w:r>
            <w:r w:rsidR="00CD3E33" w:rsidRPr="009018B1">
              <w:rPr>
                <w:rFonts w:ascii="EHUSerif" w:hAnsi="EHUSerif" w:cs="Arial"/>
                <w:b/>
                <w:sz w:val="20"/>
                <w:szCs w:val="20"/>
                <w:lang w:val="eu-ES"/>
              </w:rPr>
              <w:t>.- UNIBERTSITATEAREN ERRESERBAK</w:t>
            </w:r>
          </w:p>
          <w:p w:rsidR="00CD3E33" w:rsidRPr="009018B1" w:rsidRDefault="00CD3E33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1.- Kontratuak dirauen artean, UPV/EHUk edozein momentutan egingo ahal ditu egoki leritzekeen analisi eta probak, adjudikaturiko artikuluen kalitatea bermatzearren. enpresetara bisitak egiteko eskubidea ere izango du. Hasieran eskainitako kalitatea mantenduko ez balitz, kontratua ebatz</w:t>
            </w:r>
            <w:r w:rsidR="003E1C83" w:rsidRPr="009018B1">
              <w:rPr>
                <w:rFonts w:ascii="EHUSerif" w:hAnsi="EHUSerif" w:cs="Arial"/>
                <w:sz w:val="20"/>
                <w:szCs w:val="20"/>
                <w:lang w:val="eu-ES"/>
              </w:rPr>
              <w:t>i ahal izango da, kontratistak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3E1C83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ez betetzeagatik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.</w:t>
            </w:r>
          </w:p>
          <w:p w:rsidR="002F2459" w:rsidRPr="009018B1" w:rsidRDefault="002F2459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7C7F24" w:rsidRPr="009018B1" w:rsidRDefault="007C7F24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2F2459" w:rsidRPr="009018B1" w:rsidRDefault="007C7F24" w:rsidP="00D13854">
            <w:pPr>
              <w:widowControl w:val="0"/>
              <w:spacing w:after="24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2</w:t>
            </w:r>
            <w:r w:rsidR="002F2459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.- Adjudikazioaren txosten teknikoa behar bezala osatzeko asmoz, unibertsitateak laginak eskatu ahal izango dizkie </w:t>
            </w:r>
            <w:r w:rsidR="003E1C83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enpresa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2F2459" w:rsidRPr="009018B1">
              <w:rPr>
                <w:rFonts w:ascii="EHUSerif" w:hAnsi="EHUSerif" w:cs="Arial"/>
                <w:sz w:val="20"/>
                <w:szCs w:val="20"/>
                <w:lang w:val="eu-ES"/>
              </w:rPr>
              <w:t>lehiakideei.</w:t>
            </w:r>
          </w:p>
          <w:p w:rsidR="002F2459" w:rsidRPr="009018B1" w:rsidRDefault="007C7F24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3</w:t>
            </w:r>
            <w:r w:rsidR="002F2459" w:rsidRPr="009018B1">
              <w:rPr>
                <w:rFonts w:ascii="EHUSerif" w:hAnsi="EHUSerif" w:cs="Arial"/>
                <w:sz w:val="20"/>
                <w:szCs w:val="20"/>
                <w:lang w:val="eu-ES"/>
              </w:rPr>
              <w:t>.- Beharrezko iritziz gero, beharko diren katalogo guztiak eman beharko ditu, ukituriko ikastegi guztie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ntzako.</w:t>
            </w:r>
          </w:p>
          <w:p w:rsidR="002F2459" w:rsidRPr="009018B1" w:rsidRDefault="002F2459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  <w:p w:rsidR="00076420" w:rsidRPr="009018B1" w:rsidRDefault="007C7F24" w:rsidP="00D13854">
            <w:pPr>
              <w:adjustRightInd w:val="0"/>
              <w:jc w:val="both"/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</w:pP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4.- </w:t>
            </w:r>
            <w:r w:rsidR="008F078B" w:rsidRPr="009018B1">
              <w:rPr>
                <w:rFonts w:ascii="EHUSerif" w:hAnsi="EHUSerif" w:cs="Arial"/>
                <w:sz w:val="20"/>
                <w:szCs w:val="20"/>
                <w:lang w:val="eu-ES"/>
              </w:rPr>
              <w:t>Preskripzio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017B3E" w:rsidRPr="009018B1">
              <w:rPr>
                <w:rFonts w:ascii="EHUSerif" w:hAnsi="EHUSerif" w:cs="Arial"/>
                <w:sz w:val="20"/>
                <w:szCs w:val="20"/>
                <w:lang w:val="eu-ES"/>
              </w:rPr>
              <w:t>T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eknikoen </w:t>
            </w:r>
            <w:r w:rsidR="00017B3E" w:rsidRPr="009018B1">
              <w:rPr>
                <w:rFonts w:ascii="EHUSerif" w:hAnsi="EHUSerif" w:cs="Arial"/>
                <w:sz w:val="20"/>
                <w:szCs w:val="20"/>
                <w:lang w:val="eu-ES"/>
              </w:rPr>
              <w:t>O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>rri h</w:t>
            </w:r>
            <w:r w:rsidR="008F078B" w:rsidRPr="009018B1">
              <w:rPr>
                <w:rFonts w:ascii="EHUSerif" w:hAnsi="EHUSerif" w:cs="Arial"/>
                <w:sz w:val="20"/>
                <w:szCs w:val="20"/>
                <w:lang w:val="eu-ES"/>
              </w:rPr>
              <w:t>on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etan ezarritako oinarriek ez dute esan nahi UPV</w:t>
            </w:r>
            <w:r w:rsidR="00564023" w:rsidRPr="009018B1">
              <w:rPr>
                <w:rFonts w:ascii="EHUSerif" w:hAnsi="EHUSerif" w:cs="Arial"/>
                <w:sz w:val="20"/>
                <w:szCs w:val="20"/>
                <w:lang w:val="eu-ES"/>
              </w:rPr>
              <w:t>/EHU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k enpresa </w:t>
            </w:r>
            <w:r w:rsidR="00265C2C" w:rsidRPr="009018B1">
              <w:rPr>
                <w:rFonts w:ascii="EHUSerif" w:hAnsi="EHUSerif" w:cs="Arial"/>
                <w:sz w:val="20"/>
                <w:szCs w:val="20"/>
                <w:lang w:val="eu-ES"/>
              </w:rPr>
              <w:t>adjudikaziodunarekin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inolako esklusibotasunik duenik. Campuseko </w:t>
            </w:r>
            <w:r w:rsidR="00E42BA5" w:rsidRPr="009018B1">
              <w:rPr>
                <w:rFonts w:ascii="EHUSerif" w:hAnsi="EHUSerif" w:cs="Arial"/>
                <w:sz w:val="20"/>
                <w:szCs w:val="20"/>
                <w:lang w:val="eu-ES"/>
              </w:rPr>
              <w:t>Errektore</w:t>
            </w:r>
            <w:r w:rsidRPr="009018B1">
              <w:rPr>
                <w:rFonts w:ascii="EHUSerif" w:hAnsi="EHUSerif" w:cs="Arial"/>
                <w:sz w:val="20"/>
                <w:szCs w:val="20"/>
                <w:lang w:val="eu-ES"/>
              </w:rPr>
              <w:t>ordetzek</w:t>
            </w:r>
            <w:r w:rsidR="0056402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 </w:t>
            </w:r>
            <w:r w:rsidR="00CD3E33" w:rsidRPr="009018B1">
              <w:rPr>
                <w:rFonts w:ascii="EHUSerif" w:hAnsi="EHUSerif" w:cs="Arial"/>
                <w:sz w:val="20"/>
                <w:szCs w:val="20"/>
                <w:lang w:val="eu-ES"/>
              </w:rPr>
              <w:t xml:space="preserve">honek eskubidea du beste lehiaketa batzuen deialdiak egiteko edo erosketak egiteko, egokitzat jotzen duenean, </w:t>
            </w:r>
            <w:r w:rsidR="005A35B6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 xml:space="preserve">3/2011 Legegintzako Errege </w:t>
            </w:r>
            <w:r w:rsidR="005A35B6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lastRenderedPageBreak/>
              <w:t xml:space="preserve">Dekretuaren, azaroaren 14koa, Sektore Publikoko Kontratuen Legearen testu </w:t>
            </w:r>
            <w:proofErr w:type="spellStart"/>
            <w:r w:rsidR="005A35B6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bategina</w:t>
            </w:r>
            <w:proofErr w:type="spellEnd"/>
            <w:r w:rsidR="005A35B6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 xml:space="preserve"> onartzen duenaren arabera.</w:t>
            </w:r>
          </w:p>
          <w:p w:rsidR="002F2459" w:rsidRPr="009018B1" w:rsidRDefault="002F2459" w:rsidP="00D13854">
            <w:pPr>
              <w:adjustRightInd w:val="0"/>
              <w:jc w:val="both"/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</w:pPr>
          </w:p>
          <w:p w:rsidR="002F2459" w:rsidRPr="009018B1" w:rsidRDefault="006E7C4A" w:rsidP="00362E04">
            <w:pPr>
              <w:adjustRightInd w:val="0"/>
              <w:jc w:val="both"/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</w:pPr>
            <w:r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Leioa</w:t>
            </w:r>
            <w:r w:rsidR="002F2459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 xml:space="preserve">, 2014ko </w:t>
            </w:r>
            <w:r w:rsidR="00FD244E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ekain</w:t>
            </w:r>
            <w:r w:rsidR="00362E04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are</w:t>
            </w:r>
            <w:r w:rsidR="0080608C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n</w:t>
            </w:r>
            <w:r w:rsidR="002F2459"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 xml:space="preserve"> </w:t>
            </w:r>
            <w:r w:rsidR="00FD244E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12</w:t>
            </w:r>
            <w:r w:rsidRPr="009018B1">
              <w:rPr>
                <w:rFonts w:ascii="EHUSerif" w:eastAsia="Calibri" w:hAnsi="EHUSerif" w:cs="Arial"/>
                <w:sz w:val="20"/>
                <w:szCs w:val="20"/>
                <w:lang w:val="eu-ES" w:eastAsia="en-US"/>
              </w:rPr>
              <w:t>a</w:t>
            </w:r>
          </w:p>
          <w:p w:rsidR="00362E04" w:rsidRPr="009018B1" w:rsidRDefault="00362E04" w:rsidP="00362E04">
            <w:pPr>
              <w:adjustRightInd w:val="0"/>
              <w:jc w:val="both"/>
              <w:rPr>
                <w:rFonts w:ascii="EHUSerif" w:hAnsi="EHUSerif" w:cs="Arial"/>
                <w:sz w:val="20"/>
                <w:szCs w:val="20"/>
                <w:lang w:val="eu-ES"/>
              </w:rPr>
            </w:pPr>
          </w:p>
        </w:tc>
        <w:tc>
          <w:tcPr>
            <w:tcW w:w="4423" w:type="dxa"/>
          </w:tcPr>
          <w:p w:rsidR="00CD3E33" w:rsidRPr="009018B1" w:rsidRDefault="00B069A4" w:rsidP="00D13854">
            <w:pPr>
              <w:jc w:val="both"/>
              <w:rPr>
                <w:rFonts w:ascii="EHUSans" w:hAnsi="EHUSans" w:cs="Arial"/>
                <w:b/>
                <w:sz w:val="20"/>
                <w:szCs w:val="20"/>
                <w:u w:val="single"/>
                <w:lang w:val="eu-ES"/>
              </w:rPr>
            </w:pPr>
            <w:r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lastRenderedPageBreak/>
              <w:t>III.</w:t>
            </w:r>
            <w:r w:rsidR="00CD3E33" w:rsidRPr="009018B1">
              <w:rPr>
                <w:rFonts w:ascii="EHUSans" w:hAnsi="EHUSans" w:cs="Arial"/>
                <w:b/>
                <w:sz w:val="20"/>
                <w:szCs w:val="20"/>
                <w:lang w:val="eu-ES"/>
              </w:rPr>
              <w:t>- RESERVAS DE LA UNIVERSIDAD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</w:pPr>
          </w:p>
          <w:p w:rsidR="007C7F24" w:rsidRPr="009018B1" w:rsidRDefault="007C7F24" w:rsidP="00D13854">
            <w:pPr>
              <w:jc w:val="both"/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</w:pP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1.-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Durante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vigencia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del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la UPV/EHU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podrá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llevar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cabo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cualquier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momento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análisis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y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pruebas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estime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convenientes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incluyendo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eventuales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visitas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empresas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a fin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comprobar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mantenimiento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calidad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artículos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adjudicados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no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mantenimiento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la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calidad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inicialmente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ofertada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será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causa de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resolución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del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por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incumplimiento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del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contratista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2F2459" w:rsidRPr="009018B1" w:rsidRDefault="002F2459" w:rsidP="00D13854">
            <w:pPr>
              <w:jc w:val="both"/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ans" w:hAnsi="EHUSans" w:cs="Arial"/>
                <w:sz w:val="20"/>
                <w:szCs w:val="20"/>
                <w:u w:val="single"/>
                <w:lang w:val="eu-ES"/>
              </w:rPr>
            </w:pPr>
          </w:p>
          <w:p w:rsidR="002F2459" w:rsidRPr="009018B1" w:rsidRDefault="007C7F24" w:rsidP="00D13854">
            <w:pPr>
              <w:widowControl w:val="0"/>
              <w:spacing w:after="24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2</w:t>
            </w:r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.-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fin de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elaborar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adecuadamente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informe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técnico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adjudicación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la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Universidad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E951EA" w:rsidRPr="009018B1">
              <w:rPr>
                <w:rFonts w:ascii="EHUSans" w:hAnsi="EHUSans" w:cs="Arial"/>
                <w:sz w:val="20"/>
                <w:szCs w:val="20"/>
                <w:lang w:val="eu-ES"/>
              </w:rPr>
              <w:t>solicitará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muestras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la</w:t>
            </w:r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empresas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lic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itadora</w:t>
            </w:r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2F2459" w:rsidRPr="009018B1" w:rsidRDefault="007C7F24" w:rsidP="00D13854">
            <w:pPr>
              <w:widowControl w:val="0"/>
              <w:spacing w:after="24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3</w:t>
            </w:r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.-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Además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caso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que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se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estime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necesario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deberán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proporcionarse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cuantos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catálogos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se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soliciten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para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los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diferentes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centros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interesados</w:t>
            </w:r>
            <w:proofErr w:type="spellEnd"/>
            <w:r w:rsidR="002F2459" w:rsidRPr="009018B1">
              <w:rPr>
                <w:rFonts w:ascii="EHUSans" w:hAnsi="EHUSans" w:cs="Arial"/>
                <w:sz w:val="20"/>
                <w:szCs w:val="20"/>
                <w:lang w:val="eu-ES"/>
              </w:rPr>
              <w:t>.</w:t>
            </w:r>
          </w:p>
          <w:p w:rsidR="00CD3E33" w:rsidRPr="009018B1" w:rsidRDefault="007C7F24" w:rsidP="00D13854">
            <w:pPr>
              <w:adjustRightInd w:val="0"/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4.- </w:t>
            </w:r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Las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bases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establecidas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este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017B3E" w:rsidRPr="009018B1">
              <w:rPr>
                <w:rFonts w:ascii="EHUSans" w:hAnsi="EHUSans" w:cs="Arial"/>
                <w:sz w:val="20"/>
                <w:szCs w:val="20"/>
                <w:lang w:val="eu-ES"/>
              </w:rPr>
              <w:t>P</w:t>
            </w:r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liego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</w:t>
            </w:r>
            <w:proofErr w:type="spellStart"/>
            <w:r w:rsidR="00017B3E" w:rsidRPr="009018B1">
              <w:rPr>
                <w:rFonts w:ascii="EHUSans" w:hAnsi="EHUSans" w:cs="Arial"/>
                <w:sz w:val="20"/>
                <w:szCs w:val="20"/>
                <w:lang w:val="eu-ES"/>
              </w:rPr>
              <w:t>P</w:t>
            </w:r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rescripciones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017B3E" w:rsidRPr="009018B1">
              <w:rPr>
                <w:rFonts w:ascii="EHUSans" w:hAnsi="EHUSans" w:cs="Arial"/>
                <w:sz w:val="20"/>
                <w:szCs w:val="20"/>
                <w:lang w:val="eu-ES"/>
              </w:rPr>
              <w:t>T</w:t>
            </w:r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écnicas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no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suponen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para la UPV/EHU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ningún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tipo de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exclusividad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la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empresa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adjudicataria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reservándose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los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Vicerrectorado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Campus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el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derecho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a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convocar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otros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concursos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o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realizar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>adquisiciones</w:t>
            </w:r>
            <w:proofErr w:type="spellEnd"/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siguiendo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lo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establecido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en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</w:t>
            </w:r>
            <w:proofErr w:type="spellStart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el</w:t>
            </w:r>
            <w:proofErr w:type="spellEnd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Real </w:t>
            </w:r>
            <w:proofErr w:type="spellStart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Decreto</w:t>
            </w:r>
            <w:proofErr w:type="spellEnd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</w:t>
            </w:r>
            <w:proofErr w:type="spellStart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Legislativo</w:t>
            </w:r>
            <w:proofErr w:type="spellEnd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3/2011, de 14 de </w:t>
            </w:r>
            <w:proofErr w:type="spellStart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noviembre</w:t>
            </w:r>
            <w:proofErr w:type="spellEnd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, de la </w:t>
            </w:r>
            <w:proofErr w:type="spellStart"/>
            <w:r w:rsidR="005A35B6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Ley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de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Contratos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del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lastRenderedPageBreak/>
              <w:t>Sector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Público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,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cuando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así lo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considere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 xml:space="preserve"> </w:t>
            </w:r>
            <w:proofErr w:type="spellStart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oportuno</w:t>
            </w:r>
            <w:proofErr w:type="spellEnd"/>
            <w:r w:rsidR="00CD3E33" w:rsidRPr="009018B1">
              <w:rPr>
                <w:rFonts w:ascii="EHUSans" w:eastAsia="Calibri" w:hAnsi="EHUSans" w:cs="Arial"/>
                <w:bCs/>
                <w:sz w:val="20"/>
                <w:szCs w:val="20"/>
                <w:lang w:val="eu-ES" w:eastAsia="en-US"/>
              </w:rPr>
              <w:t>.</w:t>
            </w:r>
            <w:r w:rsidR="00CD3E33"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</w:p>
          <w:p w:rsidR="00CD3E33" w:rsidRPr="009018B1" w:rsidRDefault="00CD3E33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  <w:proofErr w:type="spellStart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>En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</w:t>
            </w:r>
            <w:r w:rsidR="00362E04" w:rsidRPr="009018B1">
              <w:rPr>
                <w:rFonts w:ascii="EHUSans" w:hAnsi="EHUSans" w:cs="Arial"/>
                <w:sz w:val="20"/>
                <w:szCs w:val="20"/>
                <w:lang w:val="eu-ES"/>
              </w:rPr>
              <w:t>Leioa</w:t>
            </w:r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, a </w:t>
            </w:r>
            <w:r w:rsidR="00FD244E">
              <w:rPr>
                <w:rFonts w:ascii="EHUSans" w:hAnsi="EHUSans" w:cs="Arial"/>
                <w:sz w:val="20"/>
                <w:szCs w:val="20"/>
                <w:lang w:val="eu-ES"/>
              </w:rPr>
              <w:t xml:space="preserve">12 de </w:t>
            </w:r>
            <w:proofErr w:type="spellStart"/>
            <w:r w:rsidR="00FD244E">
              <w:rPr>
                <w:rFonts w:ascii="EHUSans" w:hAnsi="EHUSans" w:cs="Arial"/>
                <w:sz w:val="20"/>
                <w:szCs w:val="20"/>
                <w:lang w:val="eu-ES"/>
              </w:rPr>
              <w:t>juni</w:t>
            </w:r>
            <w:r w:rsidR="00362E04" w:rsidRPr="009018B1">
              <w:rPr>
                <w:rFonts w:ascii="EHUSans" w:hAnsi="EHUSans" w:cs="Arial"/>
                <w:sz w:val="20"/>
                <w:szCs w:val="20"/>
                <w:lang w:val="eu-ES"/>
              </w:rPr>
              <w:t>o</w:t>
            </w:r>
            <w:proofErr w:type="spellEnd"/>
            <w:r w:rsidRPr="009018B1">
              <w:rPr>
                <w:rFonts w:ascii="EHUSans" w:hAnsi="EHUSans" w:cs="Arial"/>
                <w:sz w:val="20"/>
                <w:szCs w:val="20"/>
                <w:lang w:val="eu-ES"/>
              </w:rPr>
              <w:t xml:space="preserve"> de 2014</w:t>
            </w:r>
          </w:p>
          <w:p w:rsidR="00362E04" w:rsidRPr="009018B1" w:rsidRDefault="00362E04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  <w:p w:rsidR="002F2459" w:rsidRPr="009018B1" w:rsidRDefault="002F2459" w:rsidP="00D13854">
            <w:pPr>
              <w:jc w:val="both"/>
              <w:rPr>
                <w:rFonts w:ascii="EHUSans" w:hAnsi="EHUSans" w:cs="Arial"/>
                <w:sz w:val="20"/>
                <w:szCs w:val="20"/>
                <w:lang w:val="eu-ES"/>
              </w:rPr>
            </w:pPr>
          </w:p>
        </w:tc>
      </w:tr>
    </w:tbl>
    <w:p w:rsidR="007E49F4" w:rsidRDefault="007E49F4" w:rsidP="007E49F4">
      <w:pPr>
        <w:jc w:val="center"/>
        <w:rPr>
          <w:rFonts w:ascii="Arial" w:hAnsi="Arial" w:cs="Arial"/>
          <w:sz w:val="20"/>
          <w:lang w:val="eu-ES"/>
        </w:rPr>
      </w:pPr>
    </w:p>
    <w:p w:rsidR="009018B1" w:rsidRDefault="009018B1" w:rsidP="007E49F4">
      <w:pPr>
        <w:jc w:val="center"/>
        <w:rPr>
          <w:rFonts w:ascii="Arial" w:hAnsi="Arial" w:cs="Arial"/>
          <w:sz w:val="20"/>
          <w:lang w:val="eu-ES"/>
        </w:rPr>
      </w:pPr>
    </w:p>
    <w:p w:rsidR="009018B1" w:rsidRDefault="009018B1" w:rsidP="007E49F4">
      <w:pPr>
        <w:jc w:val="center"/>
        <w:rPr>
          <w:rFonts w:ascii="Arial" w:hAnsi="Arial" w:cs="Arial"/>
          <w:sz w:val="20"/>
          <w:lang w:val="eu-ES"/>
        </w:rPr>
      </w:pPr>
    </w:p>
    <w:p w:rsidR="009018B1" w:rsidRPr="009018B1" w:rsidRDefault="009018B1" w:rsidP="007E49F4">
      <w:pPr>
        <w:jc w:val="center"/>
        <w:rPr>
          <w:rFonts w:ascii="Arial" w:hAnsi="Arial" w:cs="Arial"/>
          <w:sz w:val="20"/>
          <w:lang w:val="eu-ES"/>
        </w:rPr>
      </w:pPr>
    </w:p>
    <w:p w:rsidR="00F831A9" w:rsidRPr="009018B1" w:rsidRDefault="00EB5601" w:rsidP="00F831A9">
      <w:pPr>
        <w:jc w:val="center"/>
        <w:rPr>
          <w:rFonts w:ascii="EHUSans" w:hAnsi="EHUSans" w:cs="Arial"/>
          <w:sz w:val="20"/>
          <w:szCs w:val="20"/>
          <w:lang w:val="eu-ES"/>
        </w:rPr>
      </w:pPr>
      <w:r w:rsidRPr="009018B1">
        <w:rPr>
          <w:rFonts w:ascii="EHUSans" w:hAnsi="EHUSans" w:cs="Arial"/>
          <w:sz w:val="20"/>
          <w:szCs w:val="20"/>
          <w:lang w:val="eu-ES"/>
        </w:rPr>
        <w:t xml:space="preserve">Cristina </w:t>
      </w:r>
      <w:proofErr w:type="spellStart"/>
      <w:r w:rsidRPr="009018B1">
        <w:rPr>
          <w:rFonts w:ascii="EHUSans" w:hAnsi="EHUSans" w:cs="Arial"/>
          <w:sz w:val="20"/>
          <w:szCs w:val="20"/>
          <w:lang w:val="eu-ES"/>
        </w:rPr>
        <w:t>Dañobeitia</w:t>
      </w:r>
      <w:proofErr w:type="spellEnd"/>
    </w:p>
    <w:p w:rsidR="00F831A9" w:rsidRPr="009018B1" w:rsidRDefault="00EB5601" w:rsidP="00F831A9">
      <w:pPr>
        <w:jc w:val="center"/>
        <w:rPr>
          <w:rFonts w:ascii="EHUSerif" w:hAnsi="EHUSerif" w:cs="Arial"/>
          <w:sz w:val="20"/>
          <w:lang w:val="eu-ES"/>
        </w:rPr>
      </w:pPr>
      <w:r w:rsidRPr="009018B1">
        <w:rPr>
          <w:rFonts w:ascii="EHUSerif" w:hAnsi="EHUSerif" w:cs="Arial"/>
          <w:sz w:val="20"/>
          <w:lang w:val="eu-ES"/>
        </w:rPr>
        <w:t>ONDARE ETA KONTRATAZIOETARAKO GERENTEORDEA</w:t>
      </w:r>
    </w:p>
    <w:p w:rsidR="00F831A9" w:rsidRPr="003E1C83" w:rsidRDefault="00F831A9" w:rsidP="00F831A9">
      <w:pPr>
        <w:jc w:val="center"/>
        <w:rPr>
          <w:rFonts w:ascii="EHUSans" w:hAnsi="EHUSans" w:cs="Arial"/>
          <w:sz w:val="20"/>
          <w:lang w:val="eu-ES"/>
        </w:rPr>
      </w:pPr>
      <w:r w:rsidRPr="009018B1">
        <w:rPr>
          <w:rFonts w:ascii="EHUSans" w:hAnsi="EHUSans" w:cs="Arial"/>
          <w:sz w:val="20"/>
          <w:lang w:val="eu-ES"/>
        </w:rPr>
        <w:t xml:space="preserve">VICEGERENTE </w:t>
      </w:r>
      <w:r w:rsidR="00EB5601" w:rsidRPr="009018B1">
        <w:rPr>
          <w:rFonts w:ascii="EHUSans" w:hAnsi="EHUSans" w:cs="Arial"/>
          <w:sz w:val="20"/>
          <w:lang w:val="eu-ES"/>
        </w:rPr>
        <w:t xml:space="preserve">DE PATRIMONIO Y </w:t>
      </w:r>
      <w:proofErr w:type="spellStart"/>
      <w:r w:rsidR="00EB5601" w:rsidRPr="009018B1">
        <w:rPr>
          <w:rFonts w:ascii="EHUSans" w:hAnsi="EHUSans" w:cs="Arial"/>
          <w:sz w:val="20"/>
          <w:lang w:val="eu-ES"/>
        </w:rPr>
        <w:t>CONTRATACIÓN</w:t>
      </w:r>
      <w:proofErr w:type="spellEnd"/>
    </w:p>
    <w:tbl>
      <w:tblPr>
        <w:tblW w:w="8625" w:type="dxa"/>
        <w:tblInd w:w="-34" w:type="dxa"/>
        <w:tblLayout w:type="fixed"/>
        <w:tblLook w:val="0000"/>
      </w:tblPr>
      <w:tblGrid>
        <w:gridCol w:w="4331"/>
        <w:gridCol w:w="4294"/>
      </w:tblGrid>
      <w:tr w:rsidR="007E49F4" w:rsidRPr="003E1C83" w:rsidTr="00674A2D">
        <w:trPr>
          <w:trHeight w:val="274"/>
        </w:trPr>
        <w:tc>
          <w:tcPr>
            <w:tcW w:w="4331" w:type="dxa"/>
          </w:tcPr>
          <w:p w:rsidR="007E49F4" w:rsidRPr="003E1C83" w:rsidRDefault="007E49F4" w:rsidP="007E49F4">
            <w:pPr>
              <w:jc w:val="both"/>
              <w:rPr>
                <w:rFonts w:ascii="Arial" w:hAnsi="Arial" w:cs="Arial"/>
                <w:b/>
                <w:sz w:val="20"/>
                <w:u w:val="single"/>
                <w:lang w:val="eu-ES"/>
              </w:rPr>
            </w:pPr>
          </w:p>
        </w:tc>
        <w:tc>
          <w:tcPr>
            <w:tcW w:w="4294" w:type="dxa"/>
          </w:tcPr>
          <w:p w:rsidR="007E49F4" w:rsidRPr="003E1C83" w:rsidRDefault="007E49F4" w:rsidP="007E49F4">
            <w:pPr>
              <w:jc w:val="both"/>
              <w:rPr>
                <w:rFonts w:ascii="Arial" w:hAnsi="Arial" w:cs="Arial"/>
                <w:b/>
                <w:sz w:val="20"/>
                <w:u w:val="single"/>
                <w:lang w:val="eu-ES"/>
              </w:rPr>
            </w:pPr>
          </w:p>
        </w:tc>
      </w:tr>
    </w:tbl>
    <w:p w:rsidR="007E49F4" w:rsidRPr="003E1C83" w:rsidRDefault="007E49F4" w:rsidP="007E49F4">
      <w:pPr>
        <w:jc w:val="both"/>
        <w:rPr>
          <w:rFonts w:ascii="Arial" w:hAnsi="Arial" w:cs="Arial"/>
          <w:b/>
          <w:sz w:val="20"/>
          <w:u w:val="single"/>
          <w:lang w:val="eu-ES"/>
        </w:rPr>
      </w:pPr>
    </w:p>
    <w:sectPr w:rsidR="007E49F4" w:rsidRPr="003E1C83" w:rsidSect="00833141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309" w:rsidRDefault="00A20309" w:rsidP="00A167CC">
      <w:r>
        <w:separator/>
      </w:r>
    </w:p>
  </w:endnote>
  <w:endnote w:type="continuationSeparator" w:id="0">
    <w:p w:rsidR="00A20309" w:rsidRDefault="00A20309" w:rsidP="00A16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___WRD_EMBED_SUB_39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HUSerif">
    <w:panose1 w:val="00000000000000000000"/>
    <w:charset w:val="FF"/>
    <w:family w:val="modern"/>
    <w:notTrueType/>
    <w:pitch w:val="variable"/>
    <w:sig w:usb0="800000A7" w:usb1="40000042" w:usb2="00000000" w:usb3="00000000" w:csb0="00000001" w:csb1="00000000"/>
  </w:font>
  <w:font w:name="EHUSans">
    <w:panose1 w:val="00000000000000000000"/>
    <w:charset w:val="FF"/>
    <w:family w:val="modern"/>
    <w:notTrueType/>
    <w:pitch w:val="variable"/>
    <w:sig w:usb0="800000A7" w:usb1="40000042" w:usb2="02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309" w:rsidRDefault="005406DC" w:rsidP="007E49F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2030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0309" w:rsidRDefault="00A20309" w:rsidP="007E4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309" w:rsidRPr="00976499" w:rsidRDefault="005406DC" w:rsidP="007E49F4">
    <w:pPr>
      <w:pStyle w:val="Piedepgina"/>
      <w:framePr w:wrap="around" w:vAnchor="text" w:hAnchor="margin" w:xAlign="right" w:y="1"/>
      <w:rPr>
        <w:rStyle w:val="Nmerodepgina"/>
        <w:rFonts w:ascii="EHUSans" w:hAnsi="EHUSans"/>
        <w:sz w:val="20"/>
      </w:rPr>
    </w:pPr>
    <w:r w:rsidRPr="00976499">
      <w:rPr>
        <w:rStyle w:val="Nmerodepgina"/>
        <w:rFonts w:ascii="EHUSans" w:hAnsi="EHUSans"/>
        <w:sz w:val="20"/>
      </w:rPr>
      <w:fldChar w:fldCharType="begin"/>
    </w:r>
    <w:r w:rsidR="00A20309" w:rsidRPr="00976499">
      <w:rPr>
        <w:rStyle w:val="Nmerodepgina"/>
        <w:rFonts w:ascii="EHUSans" w:hAnsi="EHUSans"/>
        <w:sz w:val="20"/>
      </w:rPr>
      <w:instrText xml:space="preserve">PAGE  </w:instrText>
    </w:r>
    <w:r w:rsidRPr="00976499">
      <w:rPr>
        <w:rStyle w:val="Nmerodepgina"/>
        <w:rFonts w:ascii="EHUSans" w:hAnsi="EHUSans"/>
        <w:sz w:val="20"/>
      </w:rPr>
      <w:fldChar w:fldCharType="separate"/>
    </w:r>
    <w:r w:rsidR="00FD244E">
      <w:rPr>
        <w:rStyle w:val="Nmerodepgina"/>
        <w:rFonts w:ascii="EHUSans" w:hAnsi="EHUSans"/>
        <w:noProof/>
        <w:sz w:val="20"/>
      </w:rPr>
      <w:t>4</w:t>
    </w:r>
    <w:r w:rsidRPr="00976499">
      <w:rPr>
        <w:rStyle w:val="Nmerodepgina"/>
        <w:rFonts w:ascii="EHUSans" w:hAnsi="EHUSans"/>
        <w:sz w:val="20"/>
      </w:rPr>
      <w:fldChar w:fldCharType="end"/>
    </w:r>
  </w:p>
  <w:p w:rsidR="00A20309" w:rsidRDefault="00A20309" w:rsidP="007E4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309" w:rsidRDefault="00A20309" w:rsidP="00A167CC">
      <w:r>
        <w:separator/>
      </w:r>
    </w:p>
  </w:footnote>
  <w:footnote w:type="continuationSeparator" w:id="0">
    <w:p w:rsidR="00A20309" w:rsidRDefault="00A20309" w:rsidP="00A16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309" w:rsidRDefault="00A33911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5.75pt;height:75pt">
          <v:imagedata r:id="rId1" o:title="UPV_Campus de Excelencia_al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968A3"/>
    <w:multiLevelType w:val="hybridMultilevel"/>
    <w:tmpl w:val="0EB82C46"/>
    <w:lvl w:ilvl="0" w:tplc="27B262C8">
      <w:start w:val="1"/>
      <w:numFmt w:val="upp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0004E"/>
    <w:multiLevelType w:val="hybridMultilevel"/>
    <w:tmpl w:val="C8781DDE"/>
    <w:lvl w:ilvl="0" w:tplc="2F1A7F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C381C"/>
    <w:multiLevelType w:val="hybridMultilevel"/>
    <w:tmpl w:val="4F8067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F31DE"/>
    <w:multiLevelType w:val="singleLevel"/>
    <w:tmpl w:val="9A0439A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>
    <w:nsid w:val="47D61C7C"/>
    <w:multiLevelType w:val="hybridMultilevel"/>
    <w:tmpl w:val="2DBCF7B6"/>
    <w:lvl w:ilvl="0" w:tplc="8DF6A10E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9152C"/>
    <w:multiLevelType w:val="hybridMultilevel"/>
    <w:tmpl w:val="2ADED6DC"/>
    <w:lvl w:ilvl="0" w:tplc="1042FE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F7581A"/>
    <w:multiLevelType w:val="singleLevel"/>
    <w:tmpl w:val="36025A84"/>
    <w:lvl w:ilvl="0">
      <w:start w:val="2"/>
      <w:numFmt w:val="decimal"/>
      <w:lvlText w:val="%1"/>
      <w:lvlJc w:val="left"/>
      <w:pPr>
        <w:tabs>
          <w:tab w:val="num" w:pos="137"/>
        </w:tabs>
        <w:ind w:left="137" w:hanging="420"/>
      </w:pPr>
    </w:lvl>
  </w:abstractNum>
  <w:abstractNum w:abstractNumId="7">
    <w:nsid w:val="5C0E5A4C"/>
    <w:multiLevelType w:val="singleLevel"/>
    <w:tmpl w:val="DD6E75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DD04C43"/>
    <w:multiLevelType w:val="hybridMultilevel"/>
    <w:tmpl w:val="C93479E8"/>
    <w:lvl w:ilvl="0" w:tplc="85406AC6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  <w:sz w:val="16"/>
      </w:rPr>
    </w:lvl>
    <w:lvl w:ilvl="1" w:tplc="27B24D6C">
      <w:numFmt w:val="bullet"/>
      <w:lvlText w:val="-"/>
      <w:lvlJc w:val="left"/>
      <w:pPr>
        <w:tabs>
          <w:tab w:val="num" w:pos="1610"/>
        </w:tabs>
        <w:ind w:left="1610" w:hanging="360"/>
      </w:pPr>
      <w:rPr>
        <w:rFonts w:ascii="Times New Roman" w:eastAsia="Times New Roman" w:hAnsi="Times New Roman" w:hint="default"/>
        <w:sz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9">
    <w:nsid w:val="602F3D68"/>
    <w:multiLevelType w:val="hybridMultilevel"/>
    <w:tmpl w:val="7F94C558"/>
    <w:lvl w:ilvl="0" w:tplc="F6DA960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56025C"/>
    <w:multiLevelType w:val="hybridMultilevel"/>
    <w:tmpl w:val="A8A66970"/>
    <w:lvl w:ilvl="0" w:tplc="3956EC7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D01CBF"/>
    <w:multiLevelType w:val="hybridMultilevel"/>
    <w:tmpl w:val="88500092"/>
    <w:lvl w:ilvl="0" w:tplc="65BEA5A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6"/>
  </w:num>
  <w:num w:numId="6">
    <w:abstractNumId w:val="6"/>
    <w:lvlOverride w:ilvl="0">
      <w:startOverride w:val="2"/>
    </w:lvlOverride>
  </w:num>
  <w:num w:numId="7">
    <w:abstractNumId w:val="0"/>
  </w:num>
  <w:num w:numId="8">
    <w:abstractNumId w:val="4"/>
  </w:num>
  <w:num w:numId="9">
    <w:abstractNumId w:val="11"/>
  </w:num>
  <w:num w:numId="10">
    <w:abstractNumId w:val="5"/>
  </w:num>
  <w:num w:numId="11">
    <w:abstractNumId w:val="9"/>
  </w:num>
  <w:num w:numId="12">
    <w:abstractNumId w:val="1"/>
  </w:num>
  <w:num w:numId="13">
    <w:abstractNumId w:val="2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F03"/>
    <w:rsid w:val="00002E9E"/>
    <w:rsid w:val="00004368"/>
    <w:rsid w:val="000114F7"/>
    <w:rsid w:val="00014D65"/>
    <w:rsid w:val="00017B3E"/>
    <w:rsid w:val="00025B83"/>
    <w:rsid w:val="0003424A"/>
    <w:rsid w:val="00035C46"/>
    <w:rsid w:val="00037643"/>
    <w:rsid w:val="00037979"/>
    <w:rsid w:val="0004401A"/>
    <w:rsid w:val="00047747"/>
    <w:rsid w:val="000519DC"/>
    <w:rsid w:val="00054957"/>
    <w:rsid w:val="000671CD"/>
    <w:rsid w:val="00067C40"/>
    <w:rsid w:val="000709A7"/>
    <w:rsid w:val="00073BBC"/>
    <w:rsid w:val="00076420"/>
    <w:rsid w:val="00080B32"/>
    <w:rsid w:val="00085600"/>
    <w:rsid w:val="00087987"/>
    <w:rsid w:val="000933CD"/>
    <w:rsid w:val="00094867"/>
    <w:rsid w:val="000A5075"/>
    <w:rsid w:val="000A694E"/>
    <w:rsid w:val="000C3324"/>
    <w:rsid w:val="000C34B8"/>
    <w:rsid w:val="000C51BD"/>
    <w:rsid w:val="000D0028"/>
    <w:rsid w:val="000D121E"/>
    <w:rsid w:val="000D277E"/>
    <w:rsid w:val="000D3537"/>
    <w:rsid w:val="000D508C"/>
    <w:rsid w:val="000D7F3C"/>
    <w:rsid w:val="000E04E3"/>
    <w:rsid w:val="000F0E06"/>
    <w:rsid w:val="000F28B8"/>
    <w:rsid w:val="000F2E85"/>
    <w:rsid w:val="0010092B"/>
    <w:rsid w:val="00101E8E"/>
    <w:rsid w:val="00105AFD"/>
    <w:rsid w:val="00107AC6"/>
    <w:rsid w:val="0011203C"/>
    <w:rsid w:val="00116BB4"/>
    <w:rsid w:val="00133F8C"/>
    <w:rsid w:val="00141FE3"/>
    <w:rsid w:val="00144982"/>
    <w:rsid w:val="00150889"/>
    <w:rsid w:val="00155099"/>
    <w:rsid w:val="0015782D"/>
    <w:rsid w:val="00160073"/>
    <w:rsid w:val="001631D0"/>
    <w:rsid w:val="001656F3"/>
    <w:rsid w:val="0017276D"/>
    <w:rsid w:val="001822A7"/>
    <w:rsid w:val="00184C77"/>
    <w:rsid w:val="001A29BC"/>
    <w:rsid w:val="001A3829"/>
    <w:rsid w:val="001A476C"/>
    <w:rsid w:val="001B1EB3"/>
    <w:rsid w:val="001B379F"/>
    <w:rsid w:val="001B49D4"/>
    <w:rsid w:val="001B4E98"/>
    <w:rsid w:val="001C3133"/>
    <w:rsid w:val="001C40F8"/>
    <w:rsid w:val="001C4D24"/>
    <w:rsid w:val="001C5A4F"/>
    <w:rsid w:val="001D0844"/>
    <w:rsid w:val="001D758C"/>
    <w:rsid w:val="001E00AC"/>
    <w:rsid w:val="001E06F6"/>
    <w:rsid w:val="001F54B2"/>
    <w:rsid w:val="001F61BE"/>
    <w:rsid w:val="002010B5"/>
    <w:rsid w:val="00202931"/>
    <w:rsid w:val="002040CF"/>
    <w:rsid w:val="00216EE9"/>
    <w:rsid w:val="00224B65"/>
    <w:rsid w:val="0023117C"/>
    <w:rsid w:val="002337D1"/>
    <w:rsid w:val="002346BB"/>
    <w:rsid w:val="00235200"/>
    <w:rsid w:val="00235531"/>
    <w:rsid w:val="00235E9F"/>
    <w:rsid w:val="00245676"/>
    <w:rsid w:val="00253909"/>
    <w:rsid w:val="00255891"/>
    <w:rsid w:val="00262750"/>
    <w:rsid w:val="00262BF9"/>
    <w:rsid w:val="00265C2C"/>
    <w:rsid w:val="00272D95"/>
    <w:rsid w:val="00277DAE"/>
    <w:rsid w:val="0028398A"/>
    <w:rsid w:val="00290C30"/>
    <w:rsid w:val="0029131D"/>
    <w:rsid w:val="002933AA"/>
    <w:rsid w:val="002A330E"/>
    <w:rsid w:val="002A3FED"/>
    <w:rsid w:val="002A7E9B"/>
    <w:rsid w:val="002C0B71"/>
    <w:rsid w:val="002C3C02"/>
    <w:rsid w:val="002D335C"/>
    <w:rsid w:val="002D7626"/>
    <w:rsid w:val="002E5977"/>
    <w:rsid w:val="002E5FC3"/>
    <w:rsid w:val="002F1E8A"/>
    <w:rsid w:val="002F2459"/>
    <w:rsid w:val="0030016D"/>
    <w:rsid w:val="003003E6"/>
    <w:rsid w:val="003020FF"/>
    <w:rsid w:val="00310DEE"/>
    <w:rsid w:val="00311B42"/>
    <w:rsid w:val="00312659"/>
    <w:rsid w:val="00314A52"/>
    <w:rsid w:val="00315CD5"/>
    <w:rsid w:val="003218E5"/>
    <w:rsid w:val="00321E7D"/>
    <w:rsid w:val="0032387B"/>
    <w:rsid w:val="00324725"/>
    <w:rsid w:val="00326352"/>
    <w:rsid w:val="00332801"/>
    <w:rsid w:val="00333AF4"/>
    <w:rsid w:val="00334BFF"/>
    <w:rsid w:val="00335014"/>
    <w:rsid w:val="0033673D"/>
    <w:rsid w:val="0034152F"/>
    <w:rsid w:val="00345004"/>
    <w:rsid w:val="003574BB"/>
    <w:rsid w:val="00362E04"/>
    <w:rsid w:val="003662BA"/>
    <w:rsid w:val="00373CFE"/>
    <w:rsid w:val="00384182"/>
    <w:rsid w:val="00392EF8"/>
    <w:rsid w:val="00397A93"/>
    <w:rsid w:val="00397C03"/>
    <w:rsid w:val="003A142C"/>
    <w:rsid w:val="003A1875"/>
    <w:rsid w:val="003A1AE3"/>
    <w:rsid w:val="003A7A07"/>
    <w:rsid w:val="003B0CB6"/>
    <w:rsid w:val="003B1645"/>
    <w:rsid w:val="003B74A1"/>
    <w:rsid w:val="003B7C64"/>
    <w:rsid w:val="003C5EE5"/>
    <w:rsid w:val="003C7A47"/>
    <w:rsid w:val="003E1C83"/>
    <w:rsid w:val="003E4E1E"/>
    <w:rsid w:val="003E65BB"/>
    <w:rsid w:val="003E7473"/>
    <w:rsid w:val="003F1460"/>
    <w:rsid w:val="003F3530"/>
    <w:rsid w:val="003F4B27"/>
    <w:rsid w:val="003F535B"/>
    <w:rsid w:val="00410502"/>
    <w:rsid w:val="00411592"/>
    <w:rsid w:val="00411C95"/>
    <w:rsid w:val="00412CED"/>
    <w:rsid w:val="004165DA"/>
    <w:rsid w:val="00420F82"/>
    <w:rsid w:val="004234E2"/>
    <w:rsid w:val="00431C74"/>
    <w:rsid w:val="0043211A"/>
    <w:rsid w:val="004459EA"/>
    <w:rsid w:val="004477E9"/>
    <w:rsid w:val="0045262C"/>
    <w:rsid w:val="00452F49"/>
    <w:rsid w:val="00453636"/>
    <w:rsid w:val="00456219"/>
    <w:rsid w:val="0046304A"/>
    <w:rsid w:val="00471723"/>
    <w:rsid w:val="004752ED"/>
    <w:rsid w:val="00475872"/>
    <w:rsid w:val="00482391"/>
    <w:rsid w:val="0048344A"/>
    <w:rsid w:val="00483572"/>
    <w:rsid w:val="004843A7"/>
    <w:rsid w:val="0048608E"/>
    <w:rsid w:val="00493A8C"/>
    <w:rsid w:val="00495418"/>
    <w:rsid w:val="00495CCD"/>
    <w:rsid w:val="004A496F"/>
    <w:rsid w:val="004B2BF5"/>
    <w:rsid w:val="004C193C"/>
    <w:rsid w:val="004C3F0D"/>
    <w:rsid w:val="004C6AD7"/>
    <w:rsid w:val="004C7825"/>
    <w:rsid w:val="004C79F9"/>
    <w:rsid w:val="004D081A"/>
    <w:rsid w:val="004D198C"/>
    <w:rsid w:val="004D34E4"/>
    <w:rsid w:val="004D42A5"/>
    <w:rsid w:val="004D4351"/>
    <w:rsid w:val="004D4DDD"/>
    <w:rsid w:val="004D5F5A"/>
    <w:rsid w:val="004E4F90"/>
    <w:rsid w:val="004F0D5E"/>
    <w:rsid w:val="004F5A89"/>
    <w:rsid w:val="004F7A1B"/>
    <w:rsid w:val="00500D82"/>
    <w:rsid w:val="0050399A"/>
    <w:rsid w:val="005065B1"/>
    <w:rsid w:val="005111E8"/>
    <w:rsid w:val="005141AF"/>
    <w:rsid w:val="00515806"/>
    <w:rsid w:val="0051621E"/>
    <w:rsid w:val="0052444E"/>
    <w:rsid w:val="00524D10"/>
    <w:rsid w:val="00534439"/>
    <w:rsid w:val="005406DC"/>
    <w:rsid w:val="005426D2"/>
    <w:rsid w:val="00546A0D"/>
    <w:rsid w:val="005559F9"/>
    <w:rsid w:val="00561909"/>
    <w:rsid w:val="00561D07"/>
    <w:rsid w:val="00564023"/>
    <w:rsid w:val="005734C0"/>
    <w:rsid w:val="00575BAD"/>
    <w:rsid w:val="00580882"/>
    <w:rsid w:val="0058106A"/>
    <w:rsid w:val="00583805"/>
    <w:rsid w:val="00585669"/>
    <w:rsid w:val="00591BDE"/>
    <w:rsid w:val="0059576B"/>
    <w:rsid w:val="00596ACD"/>
    <w:rsid w:val="005975E4"/>
    <w:rsid w:val="005A1321"/>
    <w:rsid w:val="005A225B"/>
    <w:rsid w:val="005A35B6"/>
    <w:rsid w:val="005B0595"/>
    <w:rsid w:val="005B1DEB"/>
    <w:rsid w:val="005B3076"/>
    <w:rsid w:val="005B4D37"/>
    <w:rsid w:val="005C02B6"/>
    <w:rsid w:val="005C460A"/>
    <w:rsid w:val="005D2A77"/>
    <w:rsid w:val="005E3873"/>
    <w:rsid w:val="005E4BEB"/>
    <w:rsid w:val="005E68DF"/>
    <w:rsid w:val="005F1B66"/>
    <w:rsid w:val="005F3E20"/>
    <w:rsid w:val="005F5CDD"/>
    <w:rsid w:val="006064EE"/>
    <w:rsid w:val="0061218C"/>
    <w:rsid w:val="006158B1"/>
    <w:rsid w:val="00615D14"/>
    <w:rsid w:val="006244DA"/>
    <w:rsid w:val="00632B37"/>
    <w:rsid w:val="00632CB4"/>
    <w:rsid w:val="006331A1"/>
    <w:rsid w:val="00633333"/>
    <w:rsid w:val="00634286"/>
    <w:rsid w:val="0063491A"/>
    <w:rsid w:val="00636D5D"/>
    <w:rsid w:val="00640326"/>
    <w:rsid w:val="00643541"/>
    <w:rsid w:val="00643ECD"/>
    <w:rsid w:val="0064753C"/>
    <w:rsid w:val="00651014"/>
    <w:rsid w:val="00651F4C"/>
    <w:rsid w:val="006546C9"/>
    <w:rsid w:val="00662625"/>
    <w:rsid w:val="00663D1C"/>
    <w:rsid w:val="00664430"/>
    <w:rsid w:val="00670875"/>
    <w:rsid w:val="00674A2D"/>
    <w:rsid w:val="0067524C"/>
    <w:rsid w:val="0067673D"/>
    <w:rsid w:val="006776DB"/>
    <w:rsid w:val="00683202"/>
    <w:rsid w:val="006851B9"/>
    <w:rsid w:val="006922C3"/>
    <w:rsid w:val="00692E58"/>
    <w:rsid w:val="00696CD5"/>
    <w:rsid w:val="006A030D"/>
    <w:rsid w:val="006A21EF"/>
    <w:rsid w:val="006A37B3"/>
    <w:rsid w:val="006A561B"/>
    <w:rsid w:val="006B43C9"/>
    <w:rsid w:val="006B67B0"/>
    <w:rsid w:val="006C03A6"/>
    <w:rsid w:val="006C402A"/>
    <w:rsid w:val="006C6A63"/>
    <w:rsid w:val="006D24A1"/>
    <w:rsid w:val="006D4C60"/>
    <w:rsid w:val="006E1CFA"/>
    <w:rsid w:val="006E7C4A"/>
    <w:rsid w:val="006F797E"/>
    <w:rsid w:val="00700977"/>
    <w:rsid w:val="0070268D"/>
    <w:rsid w:val="00727DC6"/>
    <w:rsid w:val="00732983"/>
    <w:rsid w:val="00734A64"/>
    <w:rsid w:val="0073701B"/>
    <w:rsid w:val="007402D6"/>
    <w:rsid w:val="007403B9"/>
    <w:rsid w:val="00745792"/>
    <w:rsid w:val="0075780A"/>
    <w:rsid w:val="007655D3"/>
    <w:rsid w:val="00770726"/>
    <w:rsid w:val="00772605"/>
    <w:rsid w:val="00774C24"/>
    <w:rsid w:val="00776562"/>
    <w:rsid w:val="0078089E"/>
    <w:rsid w:val="007864B1"/>
    <w:rsid w:val="00787711"/>
    <w:rsid w:val="00793606"/>
    <w:rsid w:val="0079562E"/>
    <w:rsid w:val="007A17C1"/>
    <w:rsid w:val="007A1811"/>
    <w:rsid w:val="007A210B"/>
    <w:rsid w:val="007B685D"/>
    <w:rsid w:val="007B7F2E"/>
    <w:rsid w:val="007C05AC"/>
    <w:rsid w:val="007C0F43"/>
    <w:rsid w:val="007C418D"/>
    <w:rsid w:val="007C4577"/>
    <w:rsid w:val="007C7C47"/>
    <w:rsid w:val="007C7CC5"/>
    <w:rsid w:val="007C7F24"/>
    <w:rsid w:val="007D0F1E"/>
    <w:rsid w:val="007D2207"/>
    <w:rsid w:val="007D6C16"/>
    <w:rsid w:val="007E0AC8"/>
    <w:rsid w:val="007E49F4"/>
    <w:rsid w:val="007E6B6B"/>
    <w:rsid w:val="007F1761"/>
    <w:rsid w:val="007F20FB"/>
    <w:rsid w:val="007F461C"/>
    <w:rsid w:val="007F620F"/>
    <w:rsid w:val="007F69F3"/>
    <w:rsid w:val="00803255"/>
    <w:rsid w:val="00803A97"/>
    <w:rsid w:val="00804A3F"/>
    <w:rsid w:val="00805C5D"/>
    <w:rsid w:val="0080608C"/>
    <w:rsid w:val="00807F0F"/>
    <w:rsid w:val="00810C81"/>
    <w:rsid w:val="0081275B"/>
    <w:rsid w:val="00815364"/>
    <w:rsid w:val="0082239F"/>
    <w:rsid w:val="00824744"/>
    <w:rsid w:val="008261A6"/>
    <w:rsid w:val="008278A0"/>
    <w:rsid w:val="008323A0"/>
    <w:rsid w:val="00833141"/>
    <w:rsid w:val="0083652B"/>
    <w:rsid w:val="008410BD"/>
    <w:rsid w:val="008450F5"/>
    <w:rsid w:val="00846ECF"/>
    <w:rsid w:val="00847661"/>
    <w:rsid w:val="008500A0"/>
    <w:rsid w:val="008524A7"/>
    <w:rsid w:val="00854ACD"/>
    <w:rsid w:val="008556F8"/>
    <w:rsid w:val="00855AB5"/>
    <w:rsid w:val="00857B54"/>
    <w:rsid w:val="00867ED6"/>
    <w:rsid w:val="008703B9"/>
    <w:rsid w:val="00873964"/>
    <w:rsid w:val="00885C2D"/>
    <w:rsid w:val="00892183"/>
    <w:rsid w:val="00894075"/>
    <w:rsid w:val="00894B7D"/>
    <w:rsid w:val="008A2E4D"/>
    <w:rsid w:val="008B12C9"/>
    <w:rsid w:val="008C21FE"/>
    <w:rsid w:val="008C368F"/>
    <w:rsid w:val="008C660B"/>
    <w:rsid w:val="008D15A9"/>
    <w:rsid w:val="008D25F9"/>
    <w:rsid w:val="008D5D18"/>
    <w:rsid w:val="008D65A6"/>
    <w:rsid w:val="008E1E80"/>
    <w:rsid w:val="008E4677"/>
    <w:rsid w:val="008E46BD"/>
    <w:rsid w:val="008E59D1"/>
    <w:rsid w:val="008E5FBD"/>
    <w:rsid w:val="008F078B"/>
    <w:rsid w:val="008F6D0A"/>
    <w:rsid w:val="008F7974"/>
    <w:rsid w:val="008F7CC3"/>
    <w:rsid w:val="009018B1"/>
    <w:rsid w:val="00904F04"/>
    <w:rsid w:val="00905C3C"/>
    <w:rsid w:val="00905E9B"/>
    <w:rsid w:val="00913024"/>
    <w:rsid w:val="00920029"/>
    <w:rsid w:val="00920072"/>
    <w:rsid w:val="00924113"/>
    <w:rsid w:val="00930945"/>
    <w:rsid w:val="0093151E"/>
    <w:rsid w:val="0093634F"/>
    <w:rsid w:val="00936975"/>
    <w:rsid w:val="00943348"/>
    <w:rsid w:val="0095707F"/>
    <w:rsid w:val="00957A90"/>
    <w:rsid w:val="0097003C"/>
    <w:rsid w:val="009713FF"/>
    <w:rsid w:val="00976499"/>
    <w:rsid w:val="00983110"/>
    <w:rsid w:val="00987423"/>
    <w:rsid w:val="0098796F"/>
    <w:rsid w:val="0099147B"/>
    <w:rsid w:val="009A0536"/>
    <w:rsid w:val="009A0C6D"/>
    <w:rsid w:val="009A383D"/>
    <w:rsid w:val="009A63AF"/>
    <w:rsid w:val="009A6658"/>
    <w:rsid w:val="009A6E86"/>
    <w:rsid w:val="009B5B0F"/>
    <w:rsid w:val="009B5C11"/>
    <w:rsid w:val="009C06E5"/>
    <w:rsid w:val="009D4488"/>
    <w:rsid w:val="009E1E9C"/>
    <w:rsid w:val="009E6CB2"/>
    <w:rsid w:val="009F00D2"/>
    <w:rsid w:val="00A06B6C"/>
    <w:rsid w:val="00A11D71"/>
    <w:rsid w:val="00A159F4"/>
    <w:rsid w:val="00A167CC"/>
    <w:rsid w:val="00A178EF"/>
    <w:rsid w:val="00A20309"/>
    <w:rsid w:val="00A24479"/>
    <w:rsid w:val="00A24EEF"/>
    <w:rsid w:val="00A26334"/>
    <w:rsid w:val="00A2693F"/>
    <w:rsid w:val="00A26C7F"/>
    <w:rsid w:val="00A32163"/>
    <w:rsid w:val="00A32F93"/>
    <w:rsid w:val="00A33911"/>
    <w:rsid w:val="00A43B31"/>
    <w:rsid w:val="00A44CCE"/>
    <w:rsid w:val="00A53820"/>
    <w:rsid w:val="00A548D4"/>
    <w:rsid w:val="00A5687E"/>
    <w:rsid w:val="00A6063A"/>
    <w:rsid w:val="00A61989"/>
    <w:rsid w:val="00A760E6"/>
    <w:rsid w:val="00A845E2"/>
    <w:rsid w:val="00A86CE3"/>
    <w:rsid w:val="00A91008"/>
    <w:rsid w:val="00AA07A6"/>
    <w:rsid w:val="00AA1E1B"/>
    <w:rsid w:val="00AB49AD"/>
    <w:rsid w:val="00AB4BA3"/>
    <w:rsid w:val="00AB4DE3"/>
    <w:rsid w:val="00AB5076"/>
    <w:rsid w:val="00AD2264"/>
    <w:rsid w:val="00AD262A"/>
    <w:rsid w:val="00AE596D"/>
    <w:rsid w:val="00B04AF3"/>
    <w:rsid w:val="00B069A4"/>
    <w:rsid w:val="00B11C05"/>
    <w:rsid w:val="00B15BAF"/>
    <w:rsid w:val="00B163B6"/>
    <w:rsid w:val="00B16AE1"/>
    <w:rsid w:val="00B16CEF"/>
    <w:rsid w:val="00B17E53"/>
    <w:rsid w:val="00B2128C"/>
    <w:rsid w:val="00B253C2"/>
    <w:rsid w:val="00B355C2"/>
    <w:rsid w:val="00B4069B"/>
    <w:rsid w:val="00B40AE7"/>
    <w:rsid w:val="00B509D2"/>
    <w:rsid w:val="00B516DE"/>
    <w:rsid w:val="00B53107"/>
    <w:rsid w:val="00B54CD5"/>
    <w:rsid w:val="00B57A50"/>
    <w:rsid w:val="00B63C3E"/>
    <w:rsid w:val="00B6409C"/>
    <w:rsid w:val="00B66738"/>
    <w:rsid w:val="00B67ABD"/>
    <w:rsid w:val="00B70202"/>
    <w:rsid w:val="00B71196"/>
    <w:rsid w:val="00B7207C"/>
    <w:rsid w:val="00B8670C"/>
    <w:rsid w:val="00B92599"/>
    <w:rsid w:val="00B931B8"/>
    <w:rsid w:val="00B960C9"/>
    <w:rsid w:val="00BA0AFB"/>
    <w:rsid w:val="00BA11F8"/>
    <w:rsid w:val="00BA3793"/>
    <w:rsid w:val="00BA6960"/>
    <w:rsid w:val="00BB1B7A"/>
    <w:rsid w:val="00BB3B5D"/>
    <w:rsid w:val="00BB67D2"/>
    <w:rsid w:val="00BC1D6D"/>
    <w:rsid w:val="00BC2F39"/>
    <w:rsid w:val="00BD1E93"/>
    <w:rsid w:val="00BD2057"/>
    <w:rsid w:val="00BD227E"/>
    <w:rsid w:val="00BD59B3"/>
    <w:rsid w:val="00BD6F43"/>
    <w:rsid w:val="00BE3720"/>
    <w:rsid w:val="00BE5633"/>
    <w:rsid w:val="00BE710C"/>
    <w:rsid w:val="00BE7747"/>
    <w:rsid w:val="00BF338A"/>
    <w:rsid w:val="00BF3650"/>
    <w:rsid w:val="00BF6E6D"/>
    <w:rsid w:val="00BF782A"/>
    <w:rsid w:val="00C04B54"/>
    <w:rsid w:val="00C07157"/>
    <w:rsid w:val="00C10CA1"/>
    <w:rsid w:val="00C24A52"/>
    <w:rsid w:val="00C27FC1"/>
    <w:rsid w:val="00C33983"/>
    <w:rsid w:val="00C352CF"/>
    <w:rsid w:val="00C37ED3"/>
    <w:rsid w:val="00C405A4"/>
    <w:rsid w:val="00C41C72"/>
    <w:rsid w:val="00C42711"/>
    <w:rsid w:val="00C434BB"/>
    <w:rsid w:val="00C4584D"/>
    <w:rsid w:val="00C47BF7"/>
    <w:rsid w:val="00C5245D"/>
    <w:rsid w:val="00C52EC9"/>
    <w:rsid w:val="00C6159B"/>
    <w:rsid w:val="00C65AC3"/>
    <w:rsid w:val="00C72E3E"/>
    <w:rsid w:val="00C76CA1"/>
    <w:rsid w:val="00C76DED"/>
    <w:rsid w:val="00C7740A"/>
    <w:rsid w:val="00C87C46"/>
    <w:rsid w:val="00C91BEC"/>
    <w:rsid w:val="00C92CF7"/>
    <w:rsid w:val="00CA638B"/>
    <w:rsid w:val="00CA6622"/>
    <w:rsid w:val="00CA67C3"/>
    <w:rsid w:val="00CB1D5A"/>
    <w:rsid w:val="00CC070D"/>
    <w:rsid w:val="00CD20D2"/>
    <w:rsid w:val="00CD3E33"/>
    <w:rsid w:val="00CE0375"/>
    <w:rsid w:val="00CE3146"/>
    <w:rsid w:val="00CE3EA8"/>
    <w:rsid w:val="00CE4198"/>
    <w:rsid w:val="00CF34F1"/>
    <w:rsid w:val="00CF6DCC"/>
    <w:rsid w:val="00CF752A"/>
    <w:rsid w:val="00CF7709"/>
    <w:rsid w:val="00D00A8A"/>
    <w:rsid w:val="00D03169"/>
    <w:rsid w:val="00D0577D"/>
    <w:rsid w:val="00D06C84"/>
    <w:rsid w:val="00D06DB8"/>
    <w:rsid w:val="00D13854"/>
    <w:rsid w:val="00D14F03"/>
    <w:rsid w:val="00D172CC"/>
    <w:rsid w:val="00D1786B"/>
    <w:rsid w:val="00D17C19"/>
    <w:rsid w:val="00D2083E"/>
    <w:rsid w:val="00D23EA8"/>
    <w:rsid w:val="00D26E3D"/>
    <w:rsid w:val="00D27C82"/>
    <w:rsid w:val="00D31DDA"/>
    <w:rsid w:val="00D36F67"/>
    <w:rsid w:val="00D376E1"/>
    <w:rsid w:val="00D42319"/>
    <w:rsid w:val="00D47FBD"/>
    <w:rsid w:val="00D53B86"/>
    <w:rsid w:val="00D563BE"/>
    <w:rsid w:val="00D60171"/>
    <w:rsid w:val="00D60AA9"/>
    <w:rsid w:val="00D703D1"/>
    <w:rsid w:val="00D75711"/>
    <w:rsid w:val="00D77612"/>
    <w:rsid w:val="00D87EC9"/>
    <w:rsid w:val="00D910B3"/>
    <w:rsid w:val="00D92005"/>
    <w:rsid w:val="00D92C06"/>
    <w:rsid w:val="00D93C74"/>
    <w:rsid w:val="00DA112C"/>
    <w:rsid w:val="00DA1C33"/>
    <w:rsid w:val="00DA37CE"/>
    <w:rsid w:val="00DB1D72"/>
    <w:rsid w:val="00DB7AF0"/>
    <w:rsid w:val="00DC1A55"/>
    <w:rsid w:val="00DC1F4D"/>
    <w:rsid w:val="00DC29F1"/>
    <w:rsid w:val="00DC6C1F"/>
    <w:rsid w:val="00DC7154"/>
    <w:rsid w:val="00DD18FA"/>
    <w:rsid w:val="00DF0914"/>
    <w:rsid w:val="00DF7960"/>
    <w:rsid w:val="00DF7C16"/>
    <w:rsid w:val="00E00148"/>
    <w:rsid w:val="00E00AF0"/>
    <w:rsid w:val="00E02DC8"/>
    <w:rsid w:val="00E04891"/>
    <w:rsid w:val="00E07C57"/>
    <w:rsid w:val="00E24A33"/>
    <w:rsid w:val="00E26720"/>
    <w:rsid w:val="00E37506"/>
    <w:rsid w:val="00E40C83"/>
    <w:rsid w:val="00E40E95"/>
    <w:rsid w:val="00E4219C"/>
    <w:rsid w:val="00E42BA5"/>
    <w:rsid w:val="00E44E49"/>
    <w:rsid w:val="00E467BF"/>
    <w:rsid w:val="00E561E4"/>
    <w:rsid w:val="00E5762E"/>
    <w:rsid w:val="00E610D6"/>
    <w:rsid w:val="00E63882"/>
    <w:rsid w:val="00E71A52"/>
    <w:rsid w:val="00E751B2"/>
    <w:rsid w:val="00E75828"/>
    <w:rsid w:val="00E7662A"/>
    <w:rsid w:val="00E82CD4"/>
    <w:rsid w:val="00E951EA"/>
    <w:rsid w:val="00E96A20"/>
    <w:rsid w:val="00E97AA4"/>
    <w:rsid w:val="00EA0E96"/>
    <w:rsid w:val="00EA37C3"/>
    <w:rsid w:val="00EB2E63"/>
    <w:rsid w:val="00EB5601"/>
    <w:rsid w:val="00EC149A"/>
    <w:rsid w:val="00EC39B7"/>
    <w:rsid w:val="00EC3A1F"/>
    <w:rsid w:val="00EC446B"/>
    <w:rsid w:val="00EC5D3A"/>
    <w:rsid w:val="00ED09FA"/>
    <w:rsid w:val="00ED1F97"/>
    <w:rsid w:val="00ED35F0"/>
    <w:rsid w:val="00ED4962"/>
    <w:rsid w:val="00ED6FFC"/>
    <w:rsid w:val="00EE25E6"/>
    <w:rsid w:val="00EE55F1"/>
    <w:rsid w:val="00EF3CD5"/>
    <w:rsid w:val="00F01473"/>
    <w:rsid w:val="00F04B19"/>
    <w:rsid w:val="00F15C38"/>
    <w:rsid w:val="00F217A4"/>
    <w:rsid w:val="00F24E07"/>
    <w:rsid w:val="00F31E7B"/>
    <w:rsid w:val="00F34B53"/>
    <w:rsid w:val="00F35C2C"/>
    <w:rsid w:val="00F368E7"/>
    <w:rsid w:val="00F469D4"/>
    <w:rsid w:val="00F51FD1"/>
    <w:rsid w:val="00F55EFC"/>
    <w:rsid w:val="00F7247B"/>
    <w:rsid w:val="00F731B0"/>
    <w:rsid w:val="00F7777A"/>
    <w:rsid w:val="00F8292B"/>
    <w:rsid w:val="00F831A9"/>
    <w:rsid w:val="00F96595"/>
    <w:rsid w:val="00F9760A"/>
    <w:rsid w:val="00FA1CB7"/>
    <w:rsid w:val="00FA69D4"/>
    <w:rsid w:val="00FA712A"/>
    <w:rsid w:val="00FA75AB"/>
    <w:rsid w:val="00FA78B3"/>
    <w:rsid w:val="00FA7C90"/>
    <w:rsid w:val="00FB67C5"/>
    <w:rsid w:val="00FC24B6"/>
    <w:rsid w:val="00FD244E"/>
    <w:rsid w:val="00FD2EEC"/>
    <w:rsid w:val="00FD5BEC"/>
    <w:rsid w:val="00FD7F47"/>
    <w:rsid w:val="00FE1502"/>
    <w:rsid w:val="00FE20A2"/>
    <w:rsid w:val="00FE56F9"/>
    <w:rsid w:val="00FE69E5"/>
    <w:rsid w:val="00FF161C"/>
    <w:rsid w:val="00FF3D9B"/>
    <w:rsid w:val="00FF40E0"/>
    <w:rsid w:val="00FF7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F03"/>
    <w:pPr>
      <w:autoSpaceDE w:val="0"/>
      <w:autoSpaceDN w:val="0"/>
    </w:pPr>
    <w:rPr>
      <w:rFonts w:ascii="New York" w:eastAsia="Times New Roman" w:hAnsi="New York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D14F03"/>
    <w:pPr>
      <w:keepNext/>
      <w:tabs>
        <w:tab w:val="left" w:pos="284"/>
        <w:tab w:val="left" w:pos="964"/>
        <w:tab w:val="left" w:pos="1928"/>
        <w:tab w:val="left" w:pos="2892"/>
        <w:tab w:val="left" w:pos="3856"/>
        <w:tab w:val="left" w:pos="4820"/>
        <w:tab w:val="left" w:pos="5783"/>
        <w:tab w:val="left" w:pos="6770"/>
        <w:tab w:val="left" w:pos="7774"/>
      </w:tabs>
      <w:spacing w:line="360" w:lineRule="exact"/>
      <w:jc w:val="both"/>
      <w:outlineLvl w:val="0"/>
    </w:pPr>
    <w:rPr>
      <w:rFonts w:ascii="Century Gothic" w:hAnsi="Century Gothic"/>
      <w:b/>
      <w:bCs/>
      <w:color w:val="000000"/>
      <w:sz w:val="20"/>
      <w:szCs w:val="20"/>
    </w:rPr>
  </w:style>
  <w:style w:type="paragraph" w:styleId="Ttulo2">
    <w:name w:val="heading 2"/>
    <w:basedOn w:val="Normal"/>
    <w:next w:val="Normal"/>
    <w:link w:val="Ttulo2Car"/>
    <w:qFormat/>
    <w:rsid w:val="00D14F03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qFormat/>
    <w:rsid w:val="00D14F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4F03"/>
    <w:rPr>
      <w:rFonts w:ascii="Century Gothic" w:eastAsia="Times New Roman" w:hAnsi="Century Gothic" w:cs="Times New Roman"/>
      <w:b/>
      <w:bCs/>
      <w:color w:val="000000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semiHidden/>
    <w:rsid w:val="00D14F03"/>
    <w:rPr>
      <w:rFonts w:ascii="New York" w:eastAsia="Times New Roman" w:hAnsi="New York" w:cs="Times New Roman"/>
      <w:b/>
      <w:b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D14F03"/>
    <w:rPr>
      <w:rFonts w:ascii="Arial" w:eastAsia="Times New Roman" w:hAnsi="Arial" w:cs="Arial"/>
      <w:b/>
      <w:bCs/>
      <w:sz w:val="26"/>
      <w:szCs w:val="26"/>
      <w:lang w:val="es-ES_tradnl" w:eastAsia="es-ES"/>
    </w:rPr>
  </w:style>
  <w:style w:type="paragraph" w:styleId="Encabezado">
    <w:name w:val="header"/>
    <w:basedOn w:val="Normal"/>
    <w:link w:val="EncabezadoCar"/>
    <w:unhideWhenUsed/>
    <w:rsid w:val="00D14F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14F03"/>
    <w:rPr>
      <w:rFonts w:ascii="New York" w:eastAsia="Times New Roman" w:hAnsi="New York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nhideWhenUsed/>
    <w:rsid w:val="00D14F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14F03"/>
    <w:rPr>
      <w:rFonts w:ascii="New York" w:eastAsia="Times New Roman" w:hAnsi="New York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nhideWhenUsed/>
    <w:rsid w:val="00D14F03"/>
    <w:pPr>
      <w:jc w:val="both"/>
    </w:pPr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D14F03"/>
    <w:rPr>
      <w:rFonts w:ascii="New York" w:eastAsia="Times New Roman" w:hAnsi="New York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nhideWhenUsed/>
    <w:rsid w:val="00D14F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D14F03"/>
    <w:rPr>
      <w:rFonts w:ascii="New York" w:eastAsia="Times New Roman" w:hAnsi="New York" w:cs="Times New Roman"/>
      <w:sz w:val="24"/>
      <w:szCs w:val="24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D14F0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14F03"/>
    <w:rPr>
      <w:rFonts w:ascii="New York" w:eastAsia="Times New Roman" w:hAnsi="New York" w:cs="Times New Roman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C27FC1"/>
    <w:pPr>
      <w:ind w:left="720"/>
      <w:contextualSpacing/>
    </w:pPr>
  </w:style>
  <w:style w:type="character" w:styleId="Nmerodepgina">
    <w:name w:val="page number"/>
    <w:basedOn w:val="Fuentedeprrafopredeter"/>
    <w:rsid w:val="007E49F4"/>
  </w:style>
  <w:style w:type="character" w:styleId="Refdecomentario">
    <w:name w:val="annotation reference"/>
    <w:basedOn w:val="Fuentedeprrafopredeter"/>
    <w:uiPriority w:val="99"/>
    <w:semiHidden/>
    <w:unhideWhenUsed/>
    <w:rsid w:val="00596A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96AC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96ACD"/>
    <w:rPr>
      <w:rFonts w:ascii="New York" w:eastAsia="Times New Roman" w:hAnsi="New York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6A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6ACD"/>
    <w:rPr>
      <w:rFonts w:ascii="Tahoma" w:eastAsia="Times New Roman" w:hAnsi="Tahoma" w:cs="Tahoma"/>
      <w:sz w:val="16"/>
      <w:szCs w:val="16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265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2659"/>
    <w:rPr>
      <w:b/>
      <w:bCs/>
    </w:rPr>
  </w:style>
  <w:style w:type="paragraph" w:customStyle="1" w:styleId="Default">
    <w:name w:val="Default"/>
    <w:rsid w:val="00A43B31"/>
    <w:pPr>
      <w:autoSpaceDE w:val="0"/>
      <w:autoSpaceDN w:val="0"/>
      <w:adjustRightInd w:val="0"/>
    </w:pPr>
    <w:rPr>
      <w:rFonts w:ascii="___WRD_EMBED_SUB_39" w:hAnsi="___WRD_EMBED_SUB_39" w:cs="___WRD_EMBED_SUB_39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1401</Words>
  <Characters>7711</Characters>
  <Application>Microsoft Office Word</Application>
  <DocSecurity>0</DocSecurity>
  <Lines>64</Lines>
  <Paragraphs>18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BATEZ ERE UNIVERSIDAD DEL PAÍS VASCO/EUSKAL HERRIKO UNIBERTSITATEAREN GIPUZKOAKO CAMPUSEKO IKASTEGIETARAKO ALTZARIAK KONTRATATZEKO PRESKRIPZIO TEKNIKOEN ORRIA</vt:lpstr>
      <vt:lpstr>BATEZ ERE UNIVERSIDAD DEL PAÍS VASCO/EUSKAL HERRIKO UNIBERTSITATEAREN GIPUZKOAKO CAMPUSEKO IKASTEGIETARAKO ALTZARIAK KONTRATATZEKO PRESKRIPZIO TEKNIKOEN ORRIA</vt:lpstr>
    </vt:vector>
  </TitlesOfParts>
  <Company>UPV / EHU</Company>
  <LinksUpToDate>false</LinksUpToDate>
  <CharactersWithSpaces>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BATEZ ERE UNIVERSIDAD DEL PAÍS VASCO/EUSKAL HERRIKO UNIBERTSITATEAREN GIPUZKOAKO CAMPUSEKO IKASTEGIETARAKO ALTZARIAK KONTRATATZEKO PRESKRIPZIO TEKNIKOEN ORRIA</dc:title>
  <dc:creator>svzsaaza</dc:creator>
  <cp:lastModifiedBy>rczdaolc</cp:lastModifiedBy>
  <cp:revision>4</cp:revision>
  <cp:lastPrinted>2014-05-08T15:37:00Z</cp:lastPrinted>
  <dcterms:created xsi:type="dcterms:W3CDTF">2014-06-13T06:54:00Z</dcterms:created>
  <dcterms:modified xsi:type="dcterms:W3CDTF">2014-06-13T06:56:00Z</dcterms:modified>
</cp:coreProperties>
</file>