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131F38" w:rsidRPr="000062AF" w:rsidTr="00BC228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BC2282" w:rsidRPr="000062AF" w:rsidRDefault="00BC2282" w:rsidP="00CB0EF9">
            <w:pPr>
              <w:spacing w:after="60" w:line="240" w:lineRule="atLeast"/>
              <w:ind w:right="-1"/>
              <w:rPr>
                <w:rFonts w:ascii="Arial" w:eastAsia="Cambria" w:hAnsi="Arial" w:cs="Arial"/>
                <w:b/>
                <w:bCs/>
                <w:lang w:val="eu-ES" w:eastAsia="en-US"/>
              </w:rPr>
            </w:pPr>
            <w:bookmarkStart w:id="0" w:name="_GoBack"/>
            <w:bookmarkEnd w:id="0"/>
            <w:r w:rsidRPr="000062AF">
              <w:rPr>
                <w:rFonts w:ascii="Arial" w:eastAsia="Cambria" w:hAnsi="Arial" w:cs="Arial"/>
                <w:b/>
                <w:bCs/>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r w:rsidRPr="000062AF">
              <w:rPr>
                <w:rFonts w:ascii="Arial" w:eastAsia="Cambria" w:hAnsi="Arial" w:cs="Arial"/>
                <w:b/>
                <w:lang w:val="eu-ES" w:eastAsia="en-US"/>
              </w:rPr>
              <w:t>OBRAK</w:t>
            </w:r>
          </w:p>
        </w:tc>
      </w:tr>
      <w:tr w:rsidR="00131F38" w:rsidRPr="000062AF" w:rsidTr="00BC2282">
        <w:trPr>
          <w:trHeight w:hRule="exact" w:val="340"/>
          <w:jc w:val="center"/>
        </w:trPr>
        <w:tc>
          <w:tcPr>
            <w:tcW w:w="2694" w:type="dxa"/>
            <w:tcBorders>
              <w:top w:val="nil"/>
              <w:left w:val="single" w:sz="4" w:space="0" w:color="auto"/>
              <w:bottom w:val="nil"/>
              <w:right w:val="nil"/>
            </w:tcBorders>
            <w:shd w:val="clear" w:color="auto" w:fill="E6E6E6"/>
            <w:vAlign w:val="center"/>
          </w:tcPr>
          <w:p w:rsidR="00BC2282" w:rsidRPr="000062AF" w:rsidRDefault="0029214D" w:rsidP="00CB0EF9">
            <w:pPr>
              <w:spacing w:after="60" w:line="240" w:lineRule="atLeast"/>
              <w:ind w:right="-1"/>
              <w:rPr>
                <w:rFonts w:ascii="Arial" w:eastAsia="Cambria" w:hAnsi="Arial" w:cs="Arial"/>
                <w:b/>
                <w:bCs/>
                <w:lang w:val="eu-ES" w:eastAsia="en-US"/>
              </w:rPr>
            </w:pPr>
            <w:r w:rsidRPr="000062AF">
              <w:rPr>
                <w:rFonts w:ascii="Arial" w:eastAsia="Cambria" w:hAnsi="Arial" w:cs="Arial"/>
                <w:b/>
                <w:bCs/>
                <w:lang w:val="eu-ES" w:eastAsia="en-US"/>
              </w:rPr>
              <w:t>PROZED</w:t>
            </w:r>
            <w:r w:rsidR="00BC2282" w:rsidRPr="000062AF">
              <w:rPr>
                <w:rFonts w:ascii="Arial" w:eastAsia="Cambria" w:hAnsi="Arial" w:cs="Arial"/>
                <w:b/>
                <w:bCs/>
                <w:lang w:val="eu-ES" w:eastAsia="en-US"/>
              </w:rPr>
              <w:t>URA:</w:t>
            </w:r>
          </w:p>
        </w:tc>
        <w:tc>
          <w:tcPr>
            <w:tcW w:w="4963" w:type="dxa"/>
            <w:gridSpan w:val="6"/>
            <w:tcBorders>
              <w:top w:val="nil"/>
              <w:left w:val="nil"/>
              <w:bottom w:val="nil"/>
              <w:right w:val="single" w:sz="4" w:space="0" w:color="auto"/>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r w:rsidRPr="000062AF">
              <w:rPr>
                <w:rFonts w:ascii="Arial" w:eastAsia="Cambria" w:hAnsi="Arial" w:cs="Arial"/>
                <w:b/>
                <w:lang w:val="eu-ES" w:eastAsia="en-US"/>
              </w:rPr>
              <w:t>IREKIA</w:t>
            </w:r>
          </w:p>
        </w:tc>
      </w:tr>
      <w:tr w:rsidR="00131F38" w:rsidRPr="000062AF" w:rsidTr="00BC228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BC2282" w:rsidRPr="000062AF" w:rsidRDefault="00A41B83" w:rsidP="00CB0EF9">
            <w:pPr>
              <w:spacing w:after="60" w:line="240" w:lineRule="atLeast"/>
              <w:ind w:right="-1"/>
              <w:rPr>
                <w:rFonts w:ascii="Arial" w:eastAsia="Cambria" w:hAnsi="Arial" w:cs="Arial"/>
                <w:b/>
                <w:lang w:val="eu-ES" w:eastAsia="en-US"/>
              </w:rPr>
            </w:pPr>
            <w:r w:rsidRPr="000062AF">
              <w:rPr>
                <w:rFonts w:ascii="Arial" w:eastAsia="Cambria" w:hAnsi="Arial" w:cs="Arial"/>
                <w:b/>
                <w:bCs/>
                <w:lang w:val="eu-ES" w:eastAsia="en-US"/>
              </w:rPr>
              <w:t>ARAU HARMONIZATUPEKO KONTRATU</w:t>
            </w:r>
            <w:r w:rsidR="00BC2282" w:rsidRPr="000062AF">
              <w:rPr>
                <w:rFonts w:ascii="Arial" w:eastAsia="Cambria" w:hAnsi="Arial" w:cs="Arial"/>
                <w:b/>
                <w:bCs/>
                <w:lang w:val="eu-ES" w:eastAsia="en-US"/>
              </w:rPr>
              <w:t>A</w:t>
            </w:r>
          </w:p>
        </w:tc>
        <w:tc>
          <w:tcPr>
            <w:tcW w:w="711" w:type="dxa"/>
            <w:tcBorders>
              <w:top w:val="nil"/>
              <w:left w:val="nil"/>
              <w:bottom w:val="nil"/>
              <w:right w:val="single" w:sz="12" w:space="0" w:color="auto"/>
            </w:tcBorders>
            <w:shd w:val="clear" w:color="auto" w:fill="E6E6E6"/>
            <w:vAlign w:val="center"/>
          </w:tcPr>
          <w:p w:rsidR="00BC2282" w:rsidRPr="000062AF" w:rsidRDefault="00BC2282" w:rsidP="00CB0EF9">
            <w:pPr>
              <w:spacing w:after="60" w:line="240" w:lineRule="atLeast"/>
              <w:ind w:right="-1"/>
              <w:jc w:val="right"/>
              <w:rPr>
                <w:rFonts w:ascii="Arial" w:eastAsia="Cambria" w:hAnsi="Arial" w:cs="Arial"/>
                <w:b/>
                <w:lang w:val="eu-ES" w:eastAsia="en-US"/>
              </w:rPr>
            </w:pPr>
            <w:r w:rsidRPr="000062AF">
              <w:rPr>
                <w:rFonts w:ascii="Arial" w:eastAsia="Cambria" w:hAnsi="Arial" w:cs="Arial"/>
                <w:b/>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BC2282" w:rsidRPr="000062AF" w:rsidRDefault="00BC2282" w:rsidP="00CB0EF9">
            <w:pPr>
              <w:spacing w:after="60" w:line="240" w:lineRule="atLeast"/>
              <w:ind w:right="-1"/>
              <w:jc w:val="center"/>
              <w:rPr>
                <w:rFonts w:ascii="Arial" w:eastAsia="Cambria" w:hAnsi="Arial" w:cs="Arial"/>
                <w:b/>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r w:rsidRPr="000062AF">
              <w:rPr>
                <w:rFonts w:ascii="Arial" w:eastAsia="Cambria" w:hAnsi="Arial" w:cs="Arial"/>
                <w:b/>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BC2282" w:rsidRPr="000062AF" w:rsidRDefault="008A042C" w:rsidP="00CB0EF9">
            <w:pPr>
              <w:spacing w:after="60" w:line="240" w:lineRule="atLeast"/>
              <w:ind w:right="-1"/>
              <w:jc w:val="center"/>
              <w:rPr>
                <w:rFonts w:ascii="Arial" w:eastAsia="Cambria" w:hAnsi="Arial" w:cs="Arial"/>
                <w:b/>
                <w:lang w:val="eu-ES" w:eastAsia="en-US"/>
              </w:rPr>
            </w:pPr>
            <w:r w:rsidRPr="000062AF">
              <w:rPr>
                <w:rFonts w:ascii="Arial" w:eastAsia="Cambria" w:hAnsi="Arial" w:cs="Arial"/>
                <w:b/>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p>
        </w:tc>
      </w:tr>
      <w:tr w:rsidR="00131F38" w:rsidRPr="000062AF" w:rsidTr="00BC228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BC2282" w:rsidRPr="000062AF" w:rsidRDefault="00BC2282" w:rsidP="00CB0EF9">
            <w:pPr>
              <w:spacing w:after="60" w:line="240" w:lineRule="atLeast"/>
              <w:ind w:right="-1"/>
              <w:rPr>
                <w:rFonts w:ascii="Arial" w:eastAsia="Cambria" w:hAnsi="Arial" w:cs="Arial"/>
                <w:bCs/>
                <w:lang w:val="eu-ES" w:eastAsia="en-US"/>
              </w:rPr>
            </w:pPr>
          </w:p>
        </w:tc>
        <w:tc>
          <w:tcPr>
            <w:tcW w:w="711" w:type="dxa"/>
            <w:tcBorders>
              <w:top w:val="nil"/>
              <w:left w:val="nil"/>
              <w:bottom w:val="nil"/>
              <w:right w:val="nil"/>
            </w:tcBorders>
            <w:shd w:val="clear" w:color="auto" w:fill="E6E6E6"/>
            <w:vAlign w:val="center"/>
          </w:tcPr>
          <w:p w:rsidR="00BC2282" w:rsidRPr="000062AF" w:rsidRDefault="00BC2282" w:rsidP="00CB0EF9">
            <w:pPr>
              <w:spacing w:after="60" w:line="240" w:lineRule="atLeast"/>
              <w:ind w:right="-1"/>
              <w:jc w:val="right"/>
              <w:rPr>
                <w:rFonts w:ascii="Arial" w:eastAsia="Cambria" w:hAnsi="Arial" w:cs="Arial"/>
                <w:b/>
                <w:lang w:val="eu-ES" w:eastAsia="en-US"/>
              </w:rPr>
            </w:pPr>
          </w:p>
        </w:tc>
        <w:tc>
          <w:tcPr>
            <w:tcW w:w="283" w:type="dxa"/>
            <w:tcBorders>
              <w:top w:val="nil"/>
              <w:left w:val="nil"/>
              <w:bottom w:val="single" w:sz="12" w:space="0" w:color="auto"/>
              <w:right w:val="nil"/>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p>
        </w:tc>
        <w:tc>
          <w:tcPr>
            <w:tcW w:w="425" w:type="dxa"/>
            <w:tcBorders>
              <w:top w:val="nil"/>
              <w:left w:val="nil"/>
              <w:bottom w:val="nil"/>
              <w:right w:val="nil"/>
            </w:tcBorders>
            <w:shd w:val="clear" w:color="auto" w:fill="E6E6E6"/>
            <w:vAlign w:val="center"/>
          </w:tcPr>
          <w:p w:rsidR="00BC2282" w:rsidRPr="000062AF" w:rsidRDefault="00BC2282" w:rsidP="00CB0EF9">
            <w:pPr>
              <w:spacing w:after="60" w:line="240" w:lineRule="atLeast"/>
              <w:ind w:left="-6643" w:right="-1" w:firstLine="6643"/>
              <w:rPr>
                <w:rFonts w:ascii="Arial" w:eastAsia="Cambria" w:hAnsi="Arial" w:cs="Arial"/>
                <w:b/>
                <w:lang w:val="eu-ES" w:eastAsia="en-US"/>
              </w:rPr>
            </w:pPr>
          </w:p>
        </w:tc>
        <w:tc>
          <w:tcPr>
            <w:tcW w:w="284" w:type="dxa"/>
            <w:tcBorders>
              <w:top w:val="nil"/>
              <w:left w:val="nil"/>
              <w:bottom w:val="single" w:sz="12" w:space="0" w:color="auto"/>
              <w:right w:val="nil"/>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p>
        </w:tc>
        <w:tc>
          <w:tcPr>
            <w:tcW w:w="567" w:type="dxa"/>
            <w:tcBorders>
              <w:top w:val="nil"/>
              <w:left w:val="nil"/>
              <w:bottom w:val="nil"/>
              <w:right w:val="single" w:sz="4" w:space="0" w:color="auto"/>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p>
        </w:tc>
      </w:tr>
      <w:tr w:rsidR="00131F38" w:rsidRPr="000062AF" w:rsidTr="00BC228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r w:rsidRPr="000062AF">
              <w:rPr>
                <w:rFonts w:ascii="Arial" w:eastAsia="Cambria" w:hAnsi="Arial" w:cs="Arial"/>
                <w:b/>
                <w:bCs/>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BC2282" w:rsidRPr="000062AF" w:rsidRDefault="00BC2282" w:rsidP="00CB0EF9">
            <w:pPr>
              <w:spacing w:after="60" w:line="240" w:lineRule="atLeast"/>
              <w:ind w:right="-1"/>
              <w:jc w:val="right"/>
              <w:rPr>
                <w:rFonts w:ascii="Arial" w:eastAsia="Cambria" w:hAnsi="Arial" w:cs="Arial"/>
                <w:b/>
                <w:lang w:val="eu-ES" w:eastAsia="en-US"/>
              </w:rPr>
            </w:pPr>
            <w:r w:rsidRPr="000062AF">
              <w:rPr>
                <w:rFonts w:ascii="Arial" w:eastAsia="Cambria" w:hAnsi="Arial" w:cs="Arial"/>
                <w:b/>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BC2282" w:rsidRPr="000062AF" w:rsidRDefault="00BC2282" w:rsidP="00CB0EF9">
            <w:pPr>
              <w:spacing w:after="60" w:line="240" w:lineRule="atLeast"/>
              <w:ind w:right="-1"/>
              <w:jc w:val="center"/>
              <w:rPr>
                <w:rFonts w:ascii="Arial" w:eastAsia="Cambria" w:hAnsi="Arial" w:cs="Arial"/>
                <w:b/>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BC2282" w:rsidRPr="000062AF" w:rsidRDefault="00BC2282" w:rsidP="00CB0EF9">
            <w:pPr>
              <w:spacing w:after="60" w:line="240" w:lineRule="atLeast"/>
              <w:ind w:left="-6643" w:right="-1" w:firstLine="6643"/>
              <w:rPr>
                <w:rFonts w:ascii="Arial" w:eastAsia="Cambria" w:hAnsi="Arial" w:cs="Arial"/>
                <w:b/>
                <w:lang w:val="eu-ES" w:eastAsia="en-US"/>
              </w:rPr>
            </w:pPr>
            <w:r w:rsidRPr="000062AF">
              <w:rPr>
                <w:rFonts w:ascii="Arial" w:eastAsia="Cambria" w:hAnsi="Arial" w:cs="Arial"/>
                <w:b/>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BC2282" w:rsidRPr="000062AF" w:rsidRDefault="008A042C" w:rsidP="00CB0EF9">
            <w:pPr>
              <w:spacing w:after="60" w:line="240" w:lineRule="atLeast"/>
              <w:ind w:right="-1"/>
              <w:jc w:val="center"/>
              <w:rPr>
                <w:rFonts w:ascii="Arial" w:eastAsia="Cambria" w:hAnsi="Arial" w:cs="Arial"/>
                <w:b/>
                <w:lang w:val="eu-ES" w:eastAsia="en-US"/>
              </w:rPr>
            </w:pPr>
            <w:r w:rsidRPr="000062AF">
              <w:rPr>
                <w:rFonts w:ascii="Arial" w:eastAsia="Cambria" w:hAnsi="Arial" w:cs="Arial"/>
                <w:b/>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BC2282" w:rsidRPr="000062AF" w:rsidRDefault="00BC2282" w:rsidP="00CB0EF9">
            <w:pPr>
              <w:spacing w:after="60" w:line="240" w:lineRule="atLeast"/>
              <w:ind w:right="-1"/>
              <w:rPr>
                <w:rFonts w:ascii="Arial" w:eastAsia="Cambria" w:hAnsi="Arial" w:cs="Arial"/>
                <w:b/>
                <w:lang w:val="eu-ES" w:eastAsia="en-US"/>
              </w:rPr>
            </w:pPr>
          </w:p>
        </w:tc>
      </w:tr>
      <w:tr w:rsidR="00131F38" w:rsidRPr="000062AF" w:rsidTr="00BC2282">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BC2282" w:rsidRPr="000062AF" w:rsidRDefault="00BC2282" w:rsidP="004D27CF">
            <w:pPr>
              <w:spacing w:before="60" w:after="120" w:line="240" w:lineRule="atLeast"/>
              <w:rPr>
                <w:rFonts w:ascii="Arial" w:eastAsia="Cambria" w:hAnsi="Arial" w:cs="Arial"/>
                <w:b/>
                <w:lang w:val="eu-ES" w:eastAsia="en-US"/>
              </w:rPr>
            </w:pPr>
            <w:r w:rsidRPr="000062AF">
              <w:rPr>
                <w:rFonts w:ascii="Arial" w:eastAsia="Cambria" w:hAnsi="Arial" w:cs="Arial"/>
                <w:b/>
                <w:lang w:val="eu-ES" w:eastAsia="en-US"/>
              </w:rPr>
              <w:t>LIZITAZIO ELEKTRONIKOA</w:t>
            </w:r>
          </w:p>
        </w:tc>
      </w:tr>
    </w:tbl>
    <w:p w:rsidR="00ED07F5" w:rsidRPr="000062AF" w:rsidRDefault="00ED07F5" w:rsidP="00ED07F5">
      <w:pPr>
        <w:spacing w:line="240" w:lineRule="atLeast"/>
        <w:ind w:left="-142" w:right="-1"/>
        <w:jc w:val="both"/>
        <w:rPr>
          <w:rFonts w:ascii="Arial" w:eastAsia="Cambria" w:hAnsi="Arial" w:cs="Arial"/>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31F38" w:rsidRPr="000062AF" w:rsidTr="00ED07F5">
        <w:trPr>
          <w:trHeight w:hRule="exact" w:val="284"/>
        </w:trPr>
        <w:tc>
          <w:tcPr>
            <w:tcW w:w="3004" w:type="dxa"/>
            <w:tcBorders>
              <w:right w:val="single" w:sz="12" w:space="0" w:color="auto"/>
            </w:tcBorders>
            <w:shd w:val="clear" w:color="auto" w:fill="FFFFFF"/>
          </w:tcPr>
          <w:p w:rsidR="00ED07F5" w:rsidRPr="000062AF" w:rsidRDefault="00ED07F5" w:rsidP="00ED07F5">
            <w:pPr>
              <w:spacing w:line="240" w:lineRule="atLeast"/>
              <w:ind w:right="-1"/>
              <w:jc w:val="both"/>
              <w:rPr>
                <w:rFonts w:ascii="Arial" w:eastAsia="Cambria" w:hAnsi="Arial" w:cs="Arial"/>
                <w:b/>
                <w:bCs/>
                <w:lang w:eastAsia="en-US"/>
              </w:rPr>
            </w:pPr>
            <w:r w:rsidRPr="000062AF">
              <w:rPr>
                <w:rFonts w:ascii="Arial" w:eastAsia="Cambria" w:hAnsi="Arial" w:cs="Arial"/>
                <w:b/>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D07F5" w:rsidRPr="000062AF" w:rsidRDefault="001E54B6" w:rsidP="00ED07F5">
            <w:pPr>
              <w:suppressAutoHyphens/>
              <w:spacing w:line="240" w:lineRule="atLeast"/>
              <w:ind w:right="-1"/>
              <w:jc w:val="center"/>
              <w:rPr>
                <w:rFonts w:ascii="Arial" w:hAnsi="Arial" w:cs="Arial"/>
                <w:b/>
                <w:bCs/>
                <w:kern w:val="1"/>
                <w:highlight w:val="lightGray"/>
              </w:rPr>
            </w:pPr>
            <w:r w:rsidRPr="000062AF">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ED07F5" w:rsidRPr="000062AF" w:rsidRDefault="00ED07F5" w:rsidP="00ED07F5">
            <w:pPr>
              <w:spacing w:line="240" w:lineRule="atLeast"/>
              <w:ind w:right="-1"/>
              <w:jc w:val="both"/>
              <w:rPr>
                <w:rFonts w:ascii="Arial" w:eastAsia="Cambria" w:hAnsi="Arial" w:cs="Arial"/>
                <w:b/>
                <w:bCs/>
                <w:lang w:eastAsia="en-US"/>
              </w:rPr>
            </w:pPr>
            <w:r w:rsidRPr="000062AF">
              <w:rPr>
                <w:rFonts w:ascii="Arial" w:eastAsia="Cambria" w:hAnsi="Arial" w:cs="Arial"/>
                <w:b/>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D07F5" w:rsidRPr="000062AF" w:rsidRDefault="00ED07F5" w:rsidP="00ED07F5">
            <w:pPr>
              <w:suppressAutoHyphens/>
              <w:spacing w:line="240" w:lineRule="atLeast"/>
              <w:ind w:right="-1"/>
              <w:jc w:val="center"/>
              <w:rPr>
                <w:rFonts w:ascii="Arial" w:hAnsi="Arial" w:cs="Arial"/>
                <w:b/>
                <w:bCs/>
                <w:kern w:val="1"/>
              </w:rPr>
            </w:pPr>
          </w:p>
        </w:tc>
        <w:tc>
          <w:tcPr>
            <w:tcW w:w="1389" w:type="dxa"/>
            <w:tcBorders>
              <w:left w:val="single" w:sz="12" w:space="0" w:color="auto"/>
            </w:tcBorders>
            <w:shd w:val="clear" w:color="auto" w:fill="FFFFFF"/>
          </w:tcPr>
          <w:p w:rsidR="00ED07F5" w:rsidRPr="000062AF" w:rsidRDefault="00ED07F5" w:rsidP="00ED07F5">
            <w:pPr>
              <w:spacing w:line="240" w:lineRule="atLeast"/>
              <w:ind w:right="-1"/>
              <w:jc w:val="both"/>
              <w:rPr>
                <w:rFonts w:ascii="Arial" w:eastAsia="Cambria" w:hAnsi="Arial" w:cs="Arial"/>
                <w:lang w:eastAsia="en-US"/>
              </w:rPr>
            </w:pPr>
            <w:r w:rsidRPr="000062AF">
              <w:rPr>
                <w:rFonts w:ascii="Arial" w:eastAsia="Cambria" w:hAnsi="Arial" w:cs="Arial"/>
                <w:b/>
                <w:lang w:eastAsia="en-US"/>
              </w:rPr>
              <w:t>Presazkoa</w:t>
            </w:r>
          </w:p>
        </w:tc>
      </w:tr>
      <w:tr w:rsidR="00131F38" w:rsidRPr="000062AF" w:rsidTr="00ED07F5">
        <w:trPr>
          <w:trHeight w:hRule="exact" w:val="76"/>
        </w:trPr>
        <w:tc>
          <w:tcPr>
            <w:tcW w:w="3004" w:type="dxa"/>
            <w:shd w:val="clear" w:color="auto" w:fill="FFFFFF"/>
            <w:vAlign w:val="center"/>
          </w:tcPr>
          <w:p w:rsidR="00ED07F5" w:rsidRPr="000062AF" w:rsidRDefault="00ED07F5" w:rsidP="00ED07F5">
            <w:pPr>
              <w:spacing w:line="240" w:lineRule="atLeast"/>
              <w:ind w:right="-1"/>
              <w:jc w:val="both"/>
              <w:rPr>
                <w:rFonts w:ascii="Arial" w:eastAsia="Cambria" w:hAnsi="Arial" w:cs="Arial"/>
                <w:b/>
                <w:lang w:eastAsia="en-US"/>
              </w:rPr>
            </w:pPr>
          </w:p>
        </w:tc>
        <w:tc>
          <w:tcPr>
            <w:tcW w:w="288" w:type="dxa"/>
            <w:tcBorders>
              <w:top w:val="single" w:sz="12" w:space="0" w:color="auto"/>
              <w:bottom w:val="single" w:sz="12" w:space="0" w:color="auto"/>
            </w:tcBorders>
            <w:shd w:val="clear" w:color="auto" w:fill="FFFFFF"/>
            <w:vAlign w:val="center"/>
          </w:tcPr>
          <w:p w:rsidR="00ED07F5" w:rsidRPr="000062AF" w:rsidRDefault="00ED07F5" w:rsidP="00ED07F5">
            <w:pPr>
              <w:suppressAutoHyphens/>
              <w:spacing w:line="240" w:lineRule="atLeast"/>
              <w:ind w:right="-1"/>
              <w:jc w:val="center"/>
              <w:rPr>
                <w:rFonts w:ascii="Arial" w:hAnsi="Arial" w:cs="Arial"/>
                <w:b/>
                <w:bCs/>
                <w:kern w:val="1"/>
              </w:rPr>
            </w:pPr>
          </w:p>
        </w:tc>
        <w:tc>
          <w:tcPr>
            <w:tcW w:w="3001" w:type="dxa"/>
            <w:gridSpan w:val="3"/>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p>
        </w:tc>
      </w:tr>
      <w:tr w:rsidR="00131F38" w:rsidRPr="000062AF" w:rsidTr="00ED07F5">
        <w:trPr>
          <w:trHeight w:hRule="exact" w:val="284"/>
        </w:trPr>
        <w:tc>
          <w:tcPr>
            <w:tcW w:w="3004" w:type="dxa"/>
            <w:tcBorders>
              <w:right w:val="single" w:sz="12" w:space="0" w:color="auto"/>
            </w:tcBorders>
            <w:shd w:val="clear" w:color="auto" w:fill="FFFFFF"/>
            <w:vAlign w:val="center"/>
          </w:tcPr>
          <w:p w:rsidR="00ED07F5" w:rsidRPr="000062AF" w:rsidRDefault="00ED07F5" w:rsidP="00ED07F5">
            <w:pPr>
              <w:spacing w:line="240" w:lineRule="atLeast"/>
              <w:ind w:right="-1"/>
              <w:jc w:val="both"/>
              <w:rPr>
                <w:rFonts w:ascii="Arial" w:eastAsia="Cambria" w:hAnsi="Arial" w:cs="Arial"/>
                <w:b/>
                <w:bCs/>
                <w:lang w:eastAsia="en-US"/>
              </w:rPr>
            </w:pPr>
            <w:r w:rsidRPr="000062AF">
              <w:rPr>
                <w:rFonts w:ascii="Arial" w:eastAsia="Cambria" w:hAnsi="Arial" w:cs="Arial"/>
                <w:b/>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D07F5" w:rsidRPr="000062AF" w:rsidRDefault="00ED07F5" w:rsidP="00ED07F5">
            <w:pPr>
              <w:suppressAutoHyphens/>
              <w:spacing w:line="240" w:lineRule="atLeast"/>
              <w:ind w:right="-1"/>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p>
        </w:tc>
      </w:tr>
      <w:tr w:rsidR="00131F38" w:rsidRPr="000062AF" w:rsidTr="00ED07F5">
        <w:trPr>
          <w:trHeight w:hRule="exact" w:val="281"/>
        </w:trPr>
        <w:tc>
          <w:tcPr>
            <w:tcW w:w="3004" w:type="dxa"/>
            <w:shd w:val="clear" w:color="auto" w:fill="FFFFFF"/>
            <w:vAlign w:val="center"/>
          </w:tcPr>
          <w:p w:rsidR="00ED07F5" w:rsidRPr="000062AF" w:rsidRDefault="00ED07F5" w:rsidP="00ED07F5">
            <w:pPr>
              <w:spacing w:line="240" w:lineRule="atLeast"/>
              <w:ind w:right="-1"/>
              <w:jc w:val="both"/>
              <w:rPr>
                <w:rFonts w:ascii="Arial" w:eastAsia="Cambria" w:hAnsi="Arial" w:cs="Arial"/>
                <w:b/>
                <w:lang w:eastAsia="en-US"/>
              </w:rPr>
            </w:pPr>
          </w:p>
        </w:tc>
        <w:tc>
          <w:tcPr>
            <w:tcW w:w="288" w:type="dxa"/>
            <w:tcBorders>
              <w:top w:val="single" w:sz="12" w:space="0" w:color="auto"/>
            </w:tcBorders>
            <w:shd w:val="clear" w:color="auto" w:fill="FFFFFF"/>
            <w:vAlign w:val="center"/>
          </w:tcPr>
          <w:p w:rsidR="00ED07F5" w:rsidRPr="000062AF" w:rsidRDefault="00ED07F5" w:rsidP="00ED07F5">
            <w:pPr>
              <w:suppressAutoHyphens/>
              <w:spacing w:line="240" w:lineRule="atLeast"/>
              <w:ind w:right="-1"/>
              <w:jc w:val="center"/>
              <w:rPr>
                <w:rFonts w:ascii="Arial" w:hAnsi="Arial" w:cs="Arial"/>
                <w:b/>
                <w:bCs/>
                <w:kern w:val="1"/>
              </w:rPr>
            </w:pPr>
          </w:p>
        </w:tc>
        <w:tc>
          <w:tcPr>
            <w:tcW w:w="3001" w:type="dxa"/>
            <w:gridSpan w:val="3"/>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p>
        </w:tc>
      </w:tr>
    </w:tbl>
    <w:p w:rsidR="00ED07F5" w:rsidRPr="000062AF" w:rsidRDefault="00ED07F5" w:rsidP="00ED07F5">
      <w:pPr>
        <w:spacing w:line="240" w:lineRule="atLeast"/>
        <w:ind w:left="-142" w:right="-1"/>
        <w:jc w:val="both"/>
        <w:rPr>
          <w:rFonts w:ascii="Arial" w:eastAsia="Cambria" w:hAnsi="Arial" w:cs="Arial"/>
          <w:lang w:eastAsia="en-US"/>
        </w:rPr>
      </w:pPr>
    </w:p>
    <w:p w:rsidR="00ED07F5" w:rsidRPr="000062AF" w:rsidRDefault="00ED07F5" w:rsidP="00ED07F5">
      <w:pPr>
        <w:spacing w:line="240" w:lineRule="atLeast"/>
        <w:ind w:left="-142" w:right="-1"/>
        <w:jc w:val="both"/>
        <w:rPr>
          <w:rFonts w:ascii="Arial" w:eastAsia="Cambria" w:hAnsi="Arial" w:cs="Arial"/>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31F38" w:rsidRPr="000062AF" w:rsidTr="00ED07F5">
        <w:trPr>
          <w:trHeight w:val="350"/>
        </w:trPr>
        <w:tc>
          <w:tcPr>
            <w:tcW w:w="2838" w:type="dxa"/>
            <w:shd w:val="clear" w:color="auto" w:fill="auto"/>
            <w:vAlign w:val="center"/>
          </w:tcPr>
          <w:p w:rsidR="00ED07F5" w:rsidRPr="000062AF" w:rsidRDefault="00ED07F5" w:rsidP="00ED07F5">
            <w:pPr>
              <w:spacing w:before="80" w:line="240" w:lineRule="atLeast"/>
              <w:ind w:left="-142" w:right="-1"/>
              <w:jc w:val="center"/>
              <w:rPr>
                <w:rFonts w:ascii="Arial" w:eastAsia="Cambria" w:hAnsi="Arial" w:cs="Arial"/>
                <w:b/>
                <w:lang w:eastAsia="en-US"/>
              </w:rPr>
            </w:pPr>
            <w:r w:rsidRPr="000062AF">
              <w:rPr>
                <w:rFonts w:ascii="Arial" w:eastAsia="Cambria" w:hAnsi="Arial" w:cs="Arial"/>
                <w:b/>
                <w:lang w:eastAsia="en-US"/>
              </w:rPr>
              <w:t>Espedientearen kodea:</w:t>
            </w:r>
          </w:p>
          <w:p w:rsidR="00ED07F5" w:rsidRPr="000062AF" w:rsidRDefault="00210830" w:rsidP="00ED07F5">
            <w:pPr>
              <w:spacing w:line="240" w:lineRule="atLeast"/>
              <w:ind w:left="-142" w:right="-1"/>
              <w:jc w:val="center"/>
              <w:rPr>
                <w:rFonts w:ascii="Arial" w:eastAsia="Cambria" w:hAnsi="Arial" w:cs="Arial"/>
                <w:b/>
                <w:lang w:eastAsia="en-US"/>
              </w:rPr>
            </w:pPr>
            <w:r w:rsidRPr="000062AF">
              <w:rPr>
                <w:rFonts w:ascii="Arial" w:eastAsia="Cambria" w:hAnsi="Arial" w:cs="Arial"/>
                <w:b/>
                <w:lang w:eastAsia="en-US"/>
              </w:rPr>
              <w:t>2025/</w:t>
            </w:r>
            <w:r w:rsidR="00131F38" w:rsidRPr="000062AF">
              <w:rPr>
                <w:rFonts w:ascii="Arial" w:eastAsia="Cambria" w:hAnsi="Arial" w:cs="Arial"/>
                <w:b/>
                <w:lang w:eastAsia="en-US"/>
              </w:rPr>
              <w:t>99</w:t>
            </w:r>
          </w:p>
        </w:tc>
      </w:tr>
    </w:tbl>
    <w:p w:rsidR="00ED07F5" w:rsidRPr="000062AF" w:rsidRDefault="00ED07F5" w:rsidP="00ED07F5">
      <w:pPr>
        <w:spacing w:line="240" w:lineRule="atLeast"/>
        <w:ind w:left="-142" w:right="-1"/>
        <w:jc w:val="both"/>
        <w:rPr>
          <w:rFonts w:ascii="Arial" w:eastAsia="Cambria" w:hAnsi="Arial" w:cs="Arial"/>
          <w:lang w:eastAsia="en-US"/>
        </w:rPr>
      </w:pPr>
    </w:p>
    <w:p w:rsidR="00ED07F5" w:rsidRPr="000062AF" w:rsidRDefault="00ED07F5" w:rsidP="00ED07F5">
      <w:pPr>
        <w:spacing w:line="240" w:lineRule="atLeast"/>
        <w:ind w:left="-142" w:right="-1"/>
        <w:jc w:val="both"/>
        <w:rPr>
          <w:rFonts w:ascii="Arial" w:eastAsia="Cambria" w:hAnsi="Arial" w:cs="Arial"/>
          <w:lang w:eastAsia="en-US"/>
        </w:rPr>
      </w:pPr>
    </w:p>
    <w:p w:rsidR="00ED07F5" w:rsidRPr="000062AF" w:rsidRDefault="00ED07F5" w:rsidP="00ED07F5">
      <w:pPr>
        <w:spacing w:line="240" w:lineRule="atLeast"/>
        <w:ind w:left="-142" w:right="-1"/>
        <w:jc w:val="both"/>
        <w:rPr>
          <w:rFonts w:ascii="Arial" w:eastAsia="Cambria" w:hAnsi="Arial" w:cs="Arial"/>
          <w:lang w:eastAsia="en-US"/>
        </w:rPr>
      </w:pPr>
    </w:p>
    <w:p w:rsidR="00ED07F5" w:rsidRPr="000062AF" w:rsidRDefault="00ED07F5" w:rsidP="00ED07F5">
      <w:pPr>
        <w:spacing w:line="240" w:lineRule="atLeast"/>
        <w:ind w:left="-142" w:right="-1"/>
        <w:jc w:val="both"/>
        <w:rPr>
          <w:rFonts w:ascii="Arial" w:eastAsia="Cambria" w:hAnsi="Arial" w:cs="Arial"/>
          <w:lang w:eastAsia="en-US"/>
        </w:rPr>
      </w:pPr>
    </w:p>
    <w:p w:rsidR="00ED07F5" w:rsidRPr="000062AF" w:rsidRDefault="00ED07F5" w:rsidP="00ED07F5">
      <w:pPr>
        <w:spacing w:line="240" w:lineRule="atLeast"/>
        <w:ind w:left="-142" w:right="-1"/>
        <w:jc w:val="center"/>
        <w:rPr>
          <w:rFonts w:ascii="Arial" w:eastAsia="Cambria" w:hAnsi="Arial" w:cs="Arial"/>
          <w:b/>
          <w:u w:val="single"/>
          <w:lang w:eastAsia="en-US"/>
        </w:rPr>
      </w:pPr>
      <w:r w:rsidRPr="000062AF">
        <w:rPr>
          <w:rFonts w:ascii="Arial" w:eastAsia="Cambria" w:hAnsi="Arial" w:cs="Arial"/>
          <w:b/>
          <w:u w:val="single"/>
          <w:lang w:eastAsia="en-US"/>
        </w:rPr>
        <w:t>ADMINISTRAZIO KLAUSULA PARTIKULARREN AGIRIA</w:t>
      </w:r>
    </w:p>
    <w:p w:rsidR="00ED07F5" w:rsidRPr="000062AF" w:rsidRDefault="00ED07F5" w:rsidP="00ED07F5">
      <w:pPr>
        <w:spacing w:line="240" w:lineRule="atLeast"/>
        <w:ind w:left="-142" w:right="-1"/>
        <w:jc w:val="center"/>
        <w:rPr>
          <w:rFonts w:ascii="Arial" w:eastAsia="Cambria" w:hAnsi="Arial" w:cs="Arial"/>
          <w:b/>
          <w:u w:val="single"/>
          <w:lang w:eastAsia="en-US"/>
        </w:rPr>
      </w:pPr>
    </w:p>
    <w:p w:rsidR="00ED07F5" w:rsidRPr="000062AF" w:rsidRDefault="00ED07F5" w:rsidP="00ED07F5">
      <w:pPr>
        <w:spacing w:line="240" w:lineRule="atLeast"/>
        <w:ind w:left="-142" w:right="-1"/>
        <w:jc w:val="center"/>
        <w:rPr>
          <w:rFonts w:ascii="Arial" w:eastAsia="Cambria" w:hAnsi="Arial" w:cs="Arial"/>
          <w:b/>
          <w:u w:val="single"/>
          <w:lang w:eastAsia="en-US"/>
        </w:rPr>
      </w:pPr>
      <w:r w:rsidRPr="000062AF">
        <w:rPr>
          <w:rFonts w:ascii="Arial" w:eastAsia="Cambria" w:hAnsi="Arial" w:cs="Arial"/>
          <w:b/>
          <w:u w:val="single"/>
          <w:lang w:eastAsia="en-US"/>
        </w:rPr>
        <w:t>EZAUGARRIEN TAULA</w:t>
      </w:r>
    </w:p>
    <w:p w:rsidR="00283552" w:rsidRPr="000062AF" w:rsidRDefault="00283552" w:rsidP="00283552">
      <w:pPr>
        <w:spacing w:line="240" w:lineRule="atLeast"/>
        <w:ind w:left="-142"/>
        <w:jc w:val="both"/>
        <w:rPr>
          <w:rFonts w:ascii="Arial" w:hAnsi="Arial" w:cs="Arial"/>
          <w:lang w:val="eu-ES" w:eastAsia="en-US"/>
        </w:rPr>
      </w:pPr>
    </w:p>
    <w:p w:rsidR="00283552" w:rsidRPr="000062AF" w:rsidRDefault="00283552" w:rsidP="00283552">
      <w:pPr>
        <w:spacing w:line="240" w:lineRule="atLeast"/>
        <w:ind w:left="-142"/>
        <w:jc w:val="both"/>
        <w:rPr>
          <w:rFonts w:ascii="Arial" w:hAnsi="Arial" w:cs="Arial"/>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31F38" w:rsidRPr="000062AF" w:rsidTr="00343656">
        <w:trPr>
          <w:trHeight w:hRule="exact" w:val="340"/>
        </w:trPr>
        <w:tc>
          <w:tcPr>
            <w:tcW w:w="8506" w:type="dxa"/>
            <w:gridSpan w:val="2"/>
            <w:vAlign w:val="center"/>
          </w:tcPr>
          <w:p w:rsidR="00283552" w:rsidRPr="000062AF" w:rsidRDefault="00283552" w:rsidP="00343656">
            <w:pPr>
              <w:jc w:val="both"/>
              <w:rPr>
                <w:rFonts w:ascii="Arial" w:hAnsi="Arial" w:cs="Arial"/>
                <w:b/>
                <w:lang w:val="eu-ES"/>
              </w:rPr>
            </w:pPr>
            <w:bookmarkStart w:id="1" w:name="CC_1"/>
            <w:r w:rsidRPr="000062AF">
              <w:rPr>
                <w:rFonts w:ascii="Arial" w:hAnsi="Arial" w:cs="Arial"/>
                <w:b/>
                <w:lang w:val="eu-ES"/>
              </w:rPr>
              <w:t xml:space="preserve">1.- </w:t>
            </w:r>
            <w:bookmarkEnd w:id="1"/>
            <w:r w:rsidRPr="000062AF">
              <w:rPr>
                <w:rFonts w:ascii="Arial" w:hAnsi="Arial" w:cs="Arial"/>
                <w:b/>
                <w:lang w:val="eu-ES"/>
              </w:rPr>
              <w:t>BOTERE ADJUDIKATZAILEA</w:t>
            </w:r>
          </w:p>
        </w:tc>
      </w:tr>
      <w:tr w:rsidR="00131F38" w:rsidRPr="000062AF" w:rsidTr="00343656">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lang w:val="eu-ES"/>
              </w:rPr>
              <w:t>Administrazio kontratatzailea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eastAsia="Arial" w:hAnsi="Arial" w:cs="Arial"/>
              </w:rPr>
              <w:t>Gipuzkoako Foru Aldundia</w:t>
            </w:r>
          </w:p>
        </w:tc>
      </w:tr>
      <w:tr w:rsidR="00131F38" w:rsidRPr="000062AF" w:rsidTr="00343656">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lang w:val="eu-ES"/>
              </w:rPr>
              <w:t>Kontratazio organoa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eastAsia="Arial" w:hAnsi="Arial" w:cs="Arial"/>
              </w:rPr>
              <w:t>Diputatuen Kontseilua.</w:t>
            </w:r>
          </w:p>
        </w:tc>
      </w:tr>
      <w:tr w:rsidR="00131F38" w:rsidRPr="000062AF" w:rsidTr="00343656">
        <w:trPr>
          <w:trHeight w:val="454"/>
        </w:trPr>
        <w:tc>
          <w:tcPr>
            <w:tcW w:w="3544" w:type="dxa"/>
            <w:vAlign w:val="center"/>
          </w:tcPr>
          <w:p w:rsidR="008A042C" w:rsidRPr="000062AF" w:rsidRDefault="008A042C" w:rsidP="008A042C">
            <w:pPr>
              <w:spacing w:line="240" w:lineRule="atLeast"/>
              <w:ind w:left="489"/>
              <w:rPr>
                <w:rFonts w:ascii="Arial" w:hAnsi="Arial" w:cs="Arial"/>
              </w:rPr>
            </w:pPr>
            <w:r w:rsidRPr="000062AF">
              <w:rPr>
                <w:rFonts w:ascii="Arial" w:hAnsi="Arial" w:cs="Arial"/>
              </w:rPr>
              <w:t>DIR3 kodea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hAnsi="Arial" w:cs="Arial"/>
              </w:rPr>
              <w:t>LA0016015</w:t>
            </w:r>
          </w:p>
        </w:tc>
      </w:tr>
      <w:tr w:rsidR="00131F38" w:rsidRPr="000062AF" w:rsidTr="00343656">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lang w:val="eu-ES"/>
              </w:rPr>
              <w:t>Departamentua/Kudeaketa zerbitzua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eastAsia="Arial" w:hAnsi="Arial" w:cs="Arial"/>
              </w:rPr>
              <w:t>Zainketa eta Gizarte Politiketako Departamentua,</w:t>
            </w:r>
            <w:r w:rsidRPr="000062AF">
              <w:rPr>
                <w:rFonts w:ascii="Arial" w:hAnsi="Arial" w:cs="Arial"/>
              </w:rPr>
              <w:t xml:space="preserve"> </w:t>
            </w:r>
            <w:r w:rsidRPr="000062AF">
              <w:rPr>
                <w:rFonts w:ascii="Arial" w:eastAsia="Arial" w:hAnsi="Arial" w:cs="Arial"/>
              </w:rPr>
              <w:t>Ikuskapen eta Inbertsioetako Zerbitzua</w:t>
            </w:r>
            <w:r w:rsidRPr="000062AF">
              <w:rPr>
                <w:rFonts w:ascii="Arial" w:hAnsi="Arial" w:cs="Arial"/>
              </w:rPr>
              <w:t>.</w:t>
            </w:r>
          </w:p>
        </w:tc>
      </w:tr>
      <w:tr w:rsidR="00131F38" w:rsidRPr="000062AF" w:rsidTr="00343656">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rPr>
              <w:t>Departamentuaren / Kudeaketa zerbitzuaren helbidea</w:t>
            </w:r>
          </w:p>
        </w:tc>
        <w:tc>
          <w:tcPr>
            <w:tcW w:w="4962" w:type="dxa"/>
            <w:vAlign w:val="center"/>
          </w:tcPr>
          <w:p w:rsidR="008A042C" w:rsidRPr="000062AF" w:rsidRDefault="008A042C" w:rsidP="008A042C">
            <w:pPr>
              <w:tabs>
                <w:tab w:val="left" w:pos="0"/>
              </w:tabs>
              <w:spacing w:line="240" w:lineRule="atLeast"/>
              <w:rPr>
                <w:rFonts w:ascii="Arial" w:hAnsi="Arial" w:cs="Arial"/>
              </w:rPr>
            </w:pPr>
            <w:r w:rsidRPr="000062AF">
              <w:rPr>
                <w:rFonts w:ascii="Arial" w:eastAsia="Arial" w:hAnsi="Arial" w:cs="Arial"/>
              </w:rPr>
              <w:t>Zarategi pasealekua, 99. 20.015 DONOSTIA</w:t>
            </w:r>
          </w:p>
        </w:tc>
      </w:tr>
      <w:tr w:rsidR="00131F38" w:rsidRPr="000062AF" w:rsidTr="00343656">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lang w:val="eu-ES"/>
              </w:rPr>
              <w:t>Helbide elektronikoa</w:t>
            </w:r>
          </w:p>
        </w:tc>
        <w:tc>
          <w:tcPr>
            <w:tcW w:w="4962" w:type="dxa"/>
            <w:vAlign w:val="center"/>
          </w:tcPr>
          <w:p w:rsidR="008A042C" w:rsidRPr="000062AF" w:rsidRDefault="008A042C" w:rsidP="008A042C">
            <w:pPr>
              <w:spacing w:line="240" w:lineRule="atLeast"/>
              <w:rPr>
                <w:rFonts w:ascii="Arial" w:hAnsi="Arial" w:cs="Arial"/>
                <w:u w:val="single"/>
              </w:rPr>
            </w:pPr>
            <w:r w:rsidRPr="000062AF">
              <w:rPr>
                <w:rFonts w:ascii="Arial" w:eastAsia="Arial" w:hAnsi="Arial" w:cs="Arial"/>
              </w:rPr>
              <w:t>Gizartepolitikak-kontratazioa@gipuzkoa.eus</w:t>
            </w:r>
          </w:p>
        </w:tc>
      </w:tr>
      <w:tr w:rsidR="00131F38" w:rsidRPr="00C307A8" w:rsidTr="008A042C">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lang w:val="eu-ES"/>
              </w:rPr>
              <w:t>Izapidetze unitatea</w:t>
            </w:r>
          </w:p>
        </w:tc>
        <w:tc>
          <w:tcPr>
            <w:tcW w:w="4962" w:type="dxa"/>
          </w:tcPr>
          <w:p w:rsidR="008A042C" w:rsidRPr="000062AF" w:rsidRDefault="008A042C" w:rsidP="008A042C">
            <w:pPr>
              <w:spacing w:line="240" w:lineRule="atLeast"/>
              <w:rPr>
                <w:rFonts w:ascii="Arial" w:hAnsi="Arial" w:cs="Arial"/>
                <w:lang w:val="eu-ES"/>
              </w:rPr>
            </w:pPr>
            <w:r w:rsidRPr="000062AF">
              <w:rPr>
                <w:rFonts w:ascii="Arial" w:eastAsia="Arial" w:hAnsi="Arial" w:cs="Arial"/>
                <w:lang w:val="eu-ES"/>
              </w:rPr>
              <w:t>Idazkaritza Teknikoa. Zainketa eta Gizarte Politiketako Departamentuko Kontratazioko eta Zeharkako Politiken Atala.</w:t>
            </w:r>
          </w:p>
        </w:tc>
      </w:tr>
      <w:tr w:rsidR="00131F38" w:rsidRPr="000062AF" w:rsidTr="00343656">
        <w:trPr>
          <w:trHeight w:val="454"/>
        </w:trPr>
        <w:tc>
          <w:tcPr>
            <w:tcW w:w="3544" w:type="dxa"/>
            <w:vAlign w:val="center"/>
          </w:tcPr>
          <w:p w:rsidR="008A042C" w:rsidRPr="000062AF" w:rsidRDefault="008A042C" w:rsidP="008A042C">
            <w:pPr>
              <w:spacing w:line="240" w:lineRule="atLeast"/>
              <w:ind w:left="489"/>
              <w:rPr>
                <w:rFonts w:ascii="Arial" w:hAnsi="Arial" w:cs="Arial"/>
              </w:rPr>
            </w:pPr>
            <w:r w:rsidRPr="000062AF">
              <w:rPr>
                <w:rFonts w:ascii="Arial" w:hAnsi="Arial" w:cs="Arial"/>
              </w:rPr>
              <w:t>DIR3 kodea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hAnsi="Arial" w:cs="Arial"/>
              </w:rPr>
              <w:t>LA0016039</w:t>
            </w:r>
          </w:p>
        </w:tc>
      </w:tr>
      <w:tr w:rsidR="00131F38" w:rsidRPr="000062AF" w:rsidTr="00343656">
        <w:trPr>
          <w:trHeight w:val="454"/>
        </w:trPr>
        <w:tc>
          <w:tcPr>
            <w:tcW w:w="3544" w:type="dxa"/>
            <w:vAlign w:val="center"/>
          </w:tcPr>
          <w:p w:rsidR="008A042C" w:rsidRPr="000062AF" w:rsidRDefault="008A042C" w:rsidP="008A042C">
            <w:pPr>
              <w:rPr>
                <w:rFonts w:ascii="Arial" w:hAnsi="Arial" w:cs="Arial"/>
                <w:lang w:val="eu-ES"/>
              </w:rPr>
            </w:pPr>
            <w:r w:rsidRPr="000062AF">
              <w:rPr>
                <w:rFonts w:ascii="Arial" w:hAnsi="Arial" w:cs="Arial"/>
                <w:lang w:val="eu-ES"/>
              </w:rPr>
              <w:t>Kontabilitatean eskumenak dituen organoa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eastAsia="Arial" w:hAnsi="Arial" w:cs="Arial"/>
                <w:lang w:eastAsia="zh-CN"/>
              </w:rPr>
              <w:t>Ogasun eta Finantza Departamentuko Finantza eta Aurrekontuetako Zuzendaritza Nagusiaren Kontabilitate Zerbitzua</w:t>
            </w:r>
          </w:p>
        </w:tc>
      </w:tr>
      <w:tr w:rsidR="00131F38" w:rsidRPr="000062AF" w:rsidTr="00343656">
        <w:trPr>
          <w:trHeight w:val="454"/>
        </w:trPr>
        <w:tc>
          <w:tcPr>
            <w:tcW w:w="3544" w:type="dxa"/>
            <w:vAlign w:val="center"/>
          </w:tcPr>
          <w:p w:rsidR="008A042C" w:rsidRPr="000062AF" w:rsidRDefault="008A042C" w:rsidP="008A042C">
            <w:pPr>
              <w:spacing w:line="240" w:lineRule="atLeast"/>
              <w:ind w:left="489"/>
              <w:rPr>
                <w:rFonts w:ascii="Arial" w:hAnsi="Arial" w:cs="Arial"/>
              </w:rPr>
            </w:pPr>
            <w:r w:rsidRPr="000062AF">
              <w:rPr>
                <w:rFonts w:ascii="Arial" w:hAnsi="Arial" w:cs="Arial"/>
              </w:rPr>
              <w:t>DIR3 kodea</w:t>
            </w:r>
          </w:p>
        </w:tc>
        <w:tc>
          <w:tcPr>
            <w:tcW w:w="4962" w:type="dxa"/>
            <w:vAlign w:val="center"/>
          </w:tcPr>
          <w:p w:rsidR="008A042C" w:rsidRPr="000062AF" w:rsidRDefault="008A042C" w:rsidP="008A042C">
            <w:pPr>
              <w:spacing w:line="240" w:lineRule="atLeast"/>
              <w:rPr>
                <w:rFonts w:ascii="Arial" w:hAnsi="Arial" w:cs="Arial"/>
              </w:rPr>
            </w:pPr>
            <w:r w:rsidRPr="000062AF">
              <w:rPr>
                <w:rFonts w:ascii="Arial" w:hAnsi="Arial" w:cs="Arial"/>
              </w:rPr>
              <w:t>LA0016043</w:t>
            </w:r>
          </w:p>
        </w:tc>
      </w:tr>
    </w:tbl>
    <w:p w:rsidR="00283552" w:rsidRPr="000062AF" w:rsidRDefault="00283552" w:rsidP="00283552">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245"/>
      </w:tblGrid>
      <w:tr w:rsidR="00131F38" w:rsidRPr="00C307A8" w:rsidTr="00ED07F5">
        <w:trPr>
          <w:trHeight w:hRule="exact" w:val="594"/>
        </w:trPr>
        <w:tc>
          <w:tcPr>
            <w:tcW w:w="3261" w:type="dxa"/>
            <w:vAlign w:val="center"/>
          </w:tcPr>
          <w:p w:rsidR="00BC2282" w:rsidRPr="000062AF" w:rsidRDefault="00BC2282" w:rsidP="000C0038">
            <w:pPr>
              <w:spacing w:after="60" w:line="240" w:lineRule="atLeast"/>
              <w:ind w:right="-1"/>
              <w:rPr>
                <w:rFonts w:ascii="Arial" w:hAnsi="Arial" w:cs="Arial"/>
                <w:b/>
                <w:lang w:val="eu-ES"/>
              </w:rPr>
            </w:pPr>
            <w:bookmarkStart w:id="2" w:name="CC_02"/>
            <w:r w:rsidRPr="000062AF">
              <w:rPr>
                <w:rFonts w:ascii="Arial" w:hAnsi="Arial" w:cs="Arial"/>
                <w:b/>
                <w:lang w:val="eu-ES"/>
              </w:rPr>
              <w:t xml:space="preserve">2.- </w:t>
            </w:r>
            <w:bookmarkEnd w:id="2"/>
            <w:r w:rsidRPr="000062AF">
              <w:rPr>
                <w:rFonts w:ascii="Arial" w:hAnsi="Arial" w:cs="Arial"/>
                <w:b/>
                <w:lang w:val="eu-ES"/>
              </w:rPr>
              <w:t>KONTRATATZAILEAREN PROFILA:</w:t>
            </w:r>
          </w:p>
        </w:tc>
        <w:tc>
          <w:tcPr>
            <w:tcW w:w="5245" w:type="dxa"/>
            <w:vAlign w:val="center"/>
          </w:tcPr>
          <w:p w:rsidR="00BC2282" w:rsidRPr="000062AF" w:rsidRDefault="00D74564" w:rsidP="00CB0EF9">
            <w:pPr>
              <w:spacing w:after="60" w:line="240" w:lineRule="atLeast"/>
              <w:ind w:right="-1"/>
              <w:jc w:val="both"/>
              <w:rPr>
                <w:rFonts w:ascii="Arial" w:eastAsia="Cambria" w:hAnsi="Arial" w:cs="Arial"/>
                <w:lang w:val="eu-ES" w:eastAsia="en-US"/>
              </w:rPr>
            </w:pPr>
            <w:hyperlink r:id="rId8" w:history="1">
              <w:r w:rsidR="00BC2282" w:rsidRPr="000062AF">
                <w:rPr>
                  <w:rStyle w:val="Hipervnculo"/>
                  <w:rFonts w:ascii="Arial" w:hAnsi="Arial" w:cs="Arial"/>
                  <w:color w:val="auto"/>
                  <w:lang w:val="eu-ES"/>
                </w:rPr>
                <w:t>https://egoitza.gipuzkoa.eus/eu/kontratatzailearen-profila-berria</w:t>
              </w:r>
            </w:hyperlink>
            <w:r w:rsidR="00BC2282" w:rsidRPr="000062AF">
              <w:rPr>
                <w:rFonts w:ascii="Arial" w:eastAsia="Cambria" w:hAnsi="Arial" w:cs="Arial"/>
                <w:lang w:val="eu-ES" w:eastAsia="en-US"/>
              </w:rPr>
              <w:t xml:space="preserve"> </w:t>
            </w:r>
          </w:p>
        </w:tc>
      </w:tr>
    </w:tbl>
    <w:p w:rsidR="00BC2282" w:rsidRPr="000062AF" w:rsidRDefault="00BC2282" w:rsidP="00CB0EF9">
      <w:pPr>
        <w:spacing w:after="60" w:line="240" w:lineRule="atLeast"/>
        <w:ind w:right="-1"/>
        <w:jc w:val="both"/>
        <w:rPr>
          <w:rFonts w:ascii="Arial" w:eastAsia="Cambria" w:hAnsi="Arial" w:cs="Arial"/>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131F38" w:rsidRPr="000062AF" w:rsidTr="00AD4AD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BC2282" w:rsidP="00CB0EF9">
            <w:pPr>
              <w:spacing w:after="60" w:line="240" w:lineRule="atLeast"/>
              <w:ind w:left="142" w:right="-1"/>
              <w:jc w:val="both"/>
              <w:rPr>
                <w:rFonts w:ascii="Arial" w:eastAsia="Cambria" w:hAnsi="Arial" w:cs="Arial"/>
                <w:lang w:val="eu-ES" w:eastAsia="en-US"/>
              </w:rPr>
            </w:pPr>
            <w:bookmarkStart w:id="3" w:name="CC_03"/>
            <w:r w:rsidRPr="000062AF">
              <w:rPr>
                <w:rFonts w:ascii="Arial" w:eastAsia="Cambria" w:hAnsi="Arial" w:cs="Arial"/>
                <w:b/>
                <w:lang w:val="eu-ES" w:eastAsia="en-US"/>
              </w:rPr>
              <w:t xml:space="preserve">3.- </w:t>
            </w:r>
            <w:bookmarkEnd w:id="3"/>
            <w:r w:rsidRPr="000062AF">
              <w:rPr>
                <w:rFonts w:ascii="Arial" w:eastAsia="Cambria" w:hAnsi="Arial" w:cs="Arial"/>
                <w:b/>
                <w:lang w:val="eu-ES" w:eastAsia="en-US"/>
              </w:rPr>
              <w:t xml:space="preserve">KONTRATUAREN </w:t>
            </w:r>
            <w:r w:rsidR="004E3D19" w:rsidRPr="000062AF">
              <w:rPr>
                <w:rFonts w:ascii="Arial" w:eastAsia="Cambria" w:hAnsi="Arial" w:cs="Arial"/>
                <w:b/>
                <w:lang w:val="eu-ES" w:eastAsia="en-US"/>
              </w:rPr>
              <w:t>OBJEKTU</w:t>
            </w:r>
            <w:r w:rsidRPr="000062AF">
              <w:rPr>
                <w:rFonts w:ascii="Arial" w:eastAsia="Cambria" w:hAnsi="Arial" w:cs="Arial"/>
                <w:b/>
                <w:lang w:val="eu-ES" w:eastAsia="en-US"/>
              </w:rPr>
              <w:t>A</w:t>
            </w:r>
          </w:p>
        </w:tc>
      </w:tr>
      <w:tr w:rsidR="00131F38" w:rsidRPr="000062AF" w:rsidTr="00ED07F5">
        <w:trPr>
          <w:trHeight w:val="454"/>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tcMar>
              <w:left w:w="113" w:type="dxa"/>
              <w:right w:w="57" w:type="dxa"/>
            </w:tcMar>
            <w:vAlign w:val="center"/>
          </w:tcPr>
          <w:p w:rsidR="00ED07F5" w:rsidRPr="000062AF" w:rsidRDefault="00210830" w:rsidP="00210830">
            <w:pPr>
              <w:spacing w:before="40" w:after="40" w:line="240" w:lineRule="atLeast"/>
              <w:jc w:val="both"/>
              <w:rPr>
                <w:rFonts w:ascii="Arial" w:hAnsi="Arial" w:cs="Arial"/>
              </w:rPr>
            </w:pPr>
            <w:r w:rsidRPr="000062AF">
              <w:rPr>
                <w:rFonts w:ascii="Arial" w:hAnsi="Arial" w:cs="Arial"/>
              </w:rPr>
              <w:t>Legorretako gain eder etxea berrantolatzeko lanak gauzatzeko proiektuaren obrak</w:t>
            </w:r>
          </w:p>
        </w:tc>
      </w:tr>
      <w:tr w:rsidR="00131F38" w:rsidRPr="000062AF" w:rsidTr="00ED07F5">
        <w:trPr>
          <w:trHeight w:val="454"/>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D07F5" w:rsidRPr="000062AF" w:rsidRDefault="00210830" w:rsidP="00ED07F5">
            <w:pPr>
              <w:spacing w:line="240" w:lineRule="atLeast"/>
              <w:ind w:left="142" w:right="-1"/>
              <w:jc w:val="both"/>
              <w:rPr>
                <w:rFonts w:ascii="Arial" w:hAnsi="Arial" w:cs="Arial"/>
              </w:rPr>
            </w:pPr>
            <w:r w:rsidRPr="000062AF">
              <w:rPr>
                <w:rFonts w:ascii="Arial" w:eastAsia="Cambria" w:hAnsi="Arial" w:cs="Arial"/>
                <w:lang w:eastAsia="en-US"/>
              </w:rPr>
              <w:t>CPV kodea:</w:t>
            </w:r>
            <w:r w:rsidRPr="000062AF">
              <w:rPr>
                <w:rFonts w:ascii="Arial" w:hAnsi="Arial" w:cs="Arial"/>
                <w:b/>
              </w:rPr>
              <w:t xml:space="preserve"> </w:t>
            </w:r>
            <w:r w:rsidR="008A042C" w:rsidRPr="000062AF">
              <w:rPr>
                <w:rFonts w:ascii="Arial" w:hAnsi="Arial" w:cs="Arial"/>
                <w:b/>
              </w:rPr>
              <w:t>45200000-9</w:t>
            </w:r>
            <w:r w:rsidR="008A042C" w:rsidRPr="000062AF">
              <w:rPr>
                <w:rFonts w:ascii="Arial" w:hAnsi="Arial" w:cs="Arial"/>
              </w:rPr>
              <w:t xml:space="preserve"> Higiezinak eta ingeniaritza zibileko obrak eraikitzeko lan orokorrak.</w:t>
            </w:r>
          </w:p>
          <w:p w:rsidR="00210830" w:rsidRPr="000062AF" w:rsidRDefault="00210830" w:rsidP="00ED07F5">
            <w:pPr>
              <w:spacing w:line="240" w:lineRule="atLeast"/>
              <w:ind w:left="142" w:right="-1"/>
              <w:jc w:val="both"/>
              <w:rPr>
                <w:rFonts w:ascii="Arial" w:eastAsia="Cambria" w:hAnsi="Arial" w:cs="Arial"/>
                <w:lang w:eastAsia="en-US"/>
              </w:rPr>
            </w:pPr>
            <w:r w:rsidRPr="000062AF">
              <w:rPr>
                <w:rFonts w:ascii="Arial" w:eastAsia="Cambria" w:hAnsi="Arial" w:cs="Arial"/>
                <w:lang w:eastAsia="en-US"/>
              </w:rPr>
              <w:t>CPV kodea:</w:t>
            </w:r>
            <w:r w:rsidRPr="000062AF">
              <w:rPr>
                <w:rFonts w:ascii="Arial" w:hAnsi="Arial" w:cs="Arial"/>
                <w:b/>
              </w:rPr>
              <w:t xml:space="preserve"> </w:t>
            </w:r>
            <w:r w:rsidRPr="000062AF">
              <w:rPr>
                <w:rFonts w:ascii="Arial" w:eastAsia="Cambria" w:hAnsi="Arial" w:cs="Arial"/>
                <w:lang w:eastAsia="en-US"/>
              </w:rPr>
              <w:t>45262520-2 Igeltserotza-lanak</w:t>
            </w:r>
          </w:p>
        </w:tc>
      </w:tr>
      <w:tr w:rsidR="00131F38" w:rsidRPr="000062AF" w:rsidTr="00ED07F5">
        <w:trPr>
          <w:trHeight w:hRule="exact" w:val="170"/>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p>
        </w:tc>
      </w:tr>
      <w:tr w:rsidR="00131F38" w:rsidRPr="000062AF" w:rsidTr="00ED07F5">
        <w:trPr>
          <w:trHeight w:hRule="exact" w:val="284"/>
        </w:trPr>
        <w:tc>
          <w:tcPr>
            <w:tcW w:w="2651" w:type="dxa"/>
            <w:tcBorders>
              <w:left w:val="single" w:sz="4" w:space="0" w:color="000000"/>
            </w:tcBorders>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r w:rsidRPr="000062AF">
              <w:rPr>
                <w:rFonts w:ascii="Arial" w:eastAsia="Cambria" w:hAnsi="Arial" w:cs="Arial"/>
                <w:lang w:eastAsia="en-US"/>
              </w:rPr>
              <w:t xml:space="preserve"> Sortaka lizitatzeko aukera</w:t>
            </w:r>
          </w:p>
        </w:tc>
        <w:tc>
          <w:tcPr>
            <w:tcW w:w="548" w:type="dxa"/>
            <w:tcBorders>
              <w:right w:val="single" w:sz="8" w:space="0" w:color="auto"/>
            </w:tcBorders>
            <w:shd w:val="clear" w:color="auto" w:fill="FFFFFF"/>
            <w:vAlign w:val="center"/>
          </w:tcPr>
          <w:p w:rsidR="00ED07F5" w:rsidRPr="000062AF" w:rsidRDefault="00ED07F5" w:rsidP="00ED07F5">
            <w:pPr>
              <w:spacing w:line="240" w:lineRule="atLeast"/>
              <w:ind w:right="113"/>
              <w:jc w:val="right"/>
              <w:rPr>
                <w:rFonts w:ascii="Arial" w:eastAsia="Cambria" w:hAnsi="Arial" w:cs="Arial"/>
                <w:lang w:eastAsia="en-US"/>
              </w:rPr>
            </w:pPr>
            <w:r w:rsidRPr="000062AF">
              <w:rPr>
                <w:rFonts w:ascii="Arial" w:eastAsia="Cambria" w:hAnsi="Arial" w:cs="Arial"/>
                <w:lang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ED07F5" w:rsidRPr="000062AF" w:rsidRDefault="00ED07F5" w:rsidP="00ED07F5">
            <w:pPr>
              <w:spacing w:line="240" w:lineRule="atLeast"/>
              <w:ind w:right="-1"/>
              <w:jc w:val="center"/>
              <w:rPr>
                <w:rFonts w:ascii="Arial" w:eastAsia="Cambria" w:hAnsi="Arial" w:cs="Arial"/>
                <w:lang w:eastAsia="en-US"/>
              </w:rPr>
            </w:pPr>
          </w:p>
        </w:tc>
        <w:tc>
          <w:tcPr>
            <w:tcW w:w="709" w:type="dxa"/>
            <w:tcBorders>
              <w:left w:val="single" w:sz="8" w:space="0" w:color="auto"/>
              <w:right w:val="single" w:sz="8" w:space="0" w:color="auto"/>
            </w:tcBorders>
            <w:shd w:val="clear" w:color="auto" w:fill="FFFFFF"/>
            <w:vAlign w:val="center"/>
          </w:tcPr>
          <w:p w:rsidR="00ED07F5" w:rsidRPr="000062AF" w:rsidRDefault="00ED07F5" w:rsidP="00ED07F5">
            <w:pPr>
              <w:spacing w:line="240" w:lineRule="atLeast"/>
              <w:ind w:right="113"/>
              <w:jc w:val="right"/>
              <w:rPr>
                <w:rFonts w:ascii="Arial" w:eastAsia="Cambria" w:hAnsi="Arial" w:cs="Arial"/>
                <w:lang w:eastAsia="en-US"/>
              </w:rPr>
            </w:pPr>
            <w:r w:rsidRPr="000062AF">
              <w:rPr>
                <w:rFonts w:ascii="Arial" w:eastAsia="Cambria"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D07F5" w:rsidRPr="000062AF" w:rsidRDefault="008A042C" w:rsidP="00ED07F5">
            <w:pPr>
              <w:spacing w:line="240" w:lineRule="atLeast"/>
              <w:ind w:right="-1"/>
              <w:jc w:val="center"/>
              <w:rPr>
                <w:rFonts w:ascii="Arial" w:eastAsia="Cambria" w:hAnsi="Arial" w:cs="Arial"/>
                <w:lang w:eastAsia="en-US"/>
              </w:rPr>
            </w:pPr>
            <w:r w:rsidRPr="000062AF">
              <w:rPr>
                <w:rFonts w:ascii="Arial" w:eastAsia="Cambria" w:hAnsi="Arial" w:cs="Arial"/>
                <w:lang w:eastAsia="en-US"/>
              </w:rPr>
              <w:t>x</w:t>
            </w:r>
          </w:p>
        </w:tc>
        <w:tc>
          <w:tcPr>
            <w:tcW w:w="4012" w:type="dxa"/>
            <w:tcBorders>
              <w:left w:val="single" w:sz="8" w:space="0" w:color="auto"/>
              <w:right w:val="single" w:sz="4" w:space="0" w:color="000000"/>
            </w:tcBorders>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p>
        </w:tc>
      </w:tr>
      <w:tr w:rsidR="00131F38" w:rsidRPr="000062AF" w:rsidTr="00ED07F5">
        <w:trPr>
          <w:trHeight w:hRule="exact" w:val="170"/>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D07F5" w:rsidRPr="000062AF" w:rsidRDefault="00ED07F5" w:rsidP="00ED07F5">
            <w:pPr>
              <w:spacing w:line="240" w:lineRule="atLeast"/>
              <w:ind w:right="-1"/>
              <w:jc w:val="both"/>
              <w:rPr>
                <w:rFonts w:ascii="Arial" w:eastAsia="Cambria" w:hAnsi="Arial" w:cs="Arial"/>
                <w:lang w:eastAsia="en-US"/>
              </w:rPr>
            </w:pP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b/>
                <w:lang w:val="eu-ES"/>
              </w:rPr>
            </w:pPr>
            <w:bookmarkStart w:id="4" w:name="CC_04"/>
            <w:r w:rsidRPr="000062AF">
              <w:rPr>
                <w:rFonts w:ascii="Arial" w:hAnsi="Arial" w:cs="Arial"/>
                <w:b/>
                <w:lang w:val="eu-ES"/>
              </w:rPr>
              <w:lastRenderedPageBreak/>
              <w:t xml:space="preserve">4.- </w:t>
            </w:r>
            <w:bookmarkEnd w:id="4"/>
            <w:r w:rsidRPr="000062AF">
              <w:rPr>
                <w:rFonts w:ascii="Arial" w:hAnsi="Arial" w:cs="Arial"/>
                <w:b/>
                <w:lang w:val="eu-ES"/>
              </w:rPr>
              <w:t>PROIEKTUAREN EGILEA</w:t>
            </w:r>
          </w:p>
        </w:tc>
      </w:tr>
      <w:tr w:rsidR="00131F38" w:rsidRPr="000062AF" w:rsidTr="00FC427C">
        <w:trPr>
          <w:trHeight w:val="454"/>
        </w:trPr>
        <w:tc>
          <w:tcPr>
            <w:tcW w:w="8506" w:type="dxa"/>
            <w:vAlign w:val="center"/>
          </w:tcPr>
          <w:p w:rsidR="00FC427C" w:rsidRPr="00C307A8" w:rsidRDefault="00210830" w:rsidP="00D330AD">
            <w:pPr>
              <w:spacing w:before="60" w:after="60" w:line="240" w:lineRule="atLeast"/>
              <w:jc w:val="both"/>
              <w:rPr>
                <w:rFonts w:ascii="Arial" w:hAnsi="Arial" w:cs="Arial"/>
              </w:rPr>
            </w:pPr>
            <w:r w:rsidRPr="00C307A8">
              <w:rPr>
                <w:rFonts w:ascii="Arial" w:hAnsi="Arial" w:cs="Arial"/>
              </w:rPr>
              <w:t>AF arkitektoak, zeinek 2024ko abenduan entregatu duen. Proiektuak Ane Lore Mendinueta Bernaras arkitektoaren eta Iraitz Etxeberria Agote Inbertsioen eta Gizarte Ekimenaren Ataleko ingeniariaren aldeko txostena du.</w:t>
            </w: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5103"/>
      </w:tblGrid>
      <w:tr w:rsidR="00131F38" w:rsidRPr="000062AF" w:rsidTr="00343656">
        <w:trPr>
          <w:trHeight w:val="292"/>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BC2282" w:rsidP="004B6F0F">
            <w:pPr>
              <w:spacing w:after="60" w:line="240" w:lineRule="atLeast"/>
              <w:ind w:right="-1"/>
              <w:jc w:val="both"/>
              <w:rPr>
                <w:rFonts w:ascii="Arial" w:eastAsia="Cambria" w:hAnsi="Arial" w:cs="Arial"/>
                <w:lang w:val="eu-ES" w:eastAsia="en-US"/>
              </w:rPr>
            </w:pPr>
            <w:bookmarkStart w:id="5" w:name="CC_05"/>
            <w:r w:rsidRPr="000062AF">
              <w:rPr>
                <w:rFonts w:ascii="Arial" w:eastAsia="Cambria" w:hAnsi="Arial" w:cs="Arial"/>
                <w:b/>
                <w:lang w:val="eu-ES" w:eastAsia="en-US"/>
              </w:rPr>
              <w:t xml:space="preserve">5.- </w:t>
            </w:r>
            <w:bookmarkEnd w:id="5"/>
            <w:r w:rsidR="000F0D5A" w:rsidRPr="000062AF">
              <w:rPr>
                <w:rFonts w:ascii="Arial" w:hAnsi="Arial" w:cs="Arial"/>
                <w:b/>
                <w:lang w:val="eu-ES"/>
              </w:rPr>
              <w:t>LIZITAZIOAREN OINARRIZKO AURREKONTUA</w:t>
            </w:r>
          </w:p>
        </w:tc>
      </w:tr>
      <w:tr w:rsidR="00131F38" w:rsidRPr="000062AF" w:rsidTr="006A2BA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jc w:val="both"/>
              <w:rPr>
                <w:rFonts w:ascii="Arial" w:hAnsi="Arial" w:cs="Arial"/>
                <w:lang w:val="eu-ES" w:eastAsia="en-US"/>
              </w:rPr>
            </w:pPr>
            <w:r w:rsidRPr="000062AF">
              <w:rPr>
                <w:rFonts w:ascii="Arial" w:hAnsi="Arial" w:cs="Arial"/>
                <w:lang w:val="eu-ES" w:eastAsia="en-US"/>
              </w:rPr>
              <w:t>Lizitazioaren oinarrizko aurrekontua</w:t>
            </w:r>
          </w:p>
          <w:p w:rsidR="00210830" w:rsidRPr="000062AF" w:rsidRDefault="00210830" w:rsidP="00210830">
            <w:pPr>
              <w:jc w:val="both"/>
              <w:rPr>
                <w:rFonts w:ascii="Arial" w:hAnsi="Arial" w:cs="Arial"/>
                <w:lang w:val="eu-ES" w:eastAsia="en-US"/>
              </w:rPr>
            </w:pPr>
            <w:r w:rsidRPr="000062AF">
              <w:rPr>
                <w:rFonts w:ascii="Arial" w:hAnsi="Arial" w:cs="Arial"/>
                <w:lang w:val="eu-ES" w:eastAsia="en-US"/>
              </w:rPr>
              <w:t>(BEZik gabe)</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rsidR="00210830" w:rsidRPr="000062AF" w:rsidRDefault="00210830" w:rsidP="00210830">
            <w:pPr>
              <w:tabs>
                <w:tab w:val="left" w:pos="316"/>
              </w:tabs>
              <w:spacing w:before="120" w:line="240" w:lineRule="atLeast"/>
              <w:ind w:right="113"/>
              <w:jc w:val="right"/>
              <w:rPr>
                <w:rFonts w:ascii="Arial" w:hAnsi="Arial" w:cs="Arial"/>
              </w:rPr>
            </w:pPr>
            <w:r w:rsidRPr="000062AF">
              <w:rPr>
                <w:rFonts w:ascii="Arial" w:hAnsi="Arial" w:cs="Arial"/>
              </w:rPr>
              <w:t>1.744.704,38 euro</w:t>
            </w:r>
          </w:p>
        </w:tc>
      </w:tr>
      <w:tr w:rsidR="00131F38" w:rsidRPr="000062AF" w:rsidTr="006A2BA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line="240" w:lineRule="atLeast"/>
              <w:jc w:val="both"/>
              <w:rPr>
                <w:rFonts w:ascii="Arial" w:hAnsi="Arial" w:cs="Arial"/>
                <w:lang w:val="eu-ES" w:eastAsia="en-US"/>
              </w:rPr>
            </w:pPr>
            <w:r w:rsidRPr="000062AF">
              <w:rPr>
                <w:rFonts w:ascii="Arial" w:hAnsi="Arial" w:cs="Arial"/>
                <w:lang w:val="eu-ES" w:eastAsia="en-US"/>
              </w:rPr>
              <w:t>BEZaren zenbatekoa (%21)</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rsidR="00210830" w:rsidRPr="000062AF" w:rsidRDefault="00210830" w:rsidP="00210830">
            <w:pPr>
              <w:spacing w:before="120" w:line="240" w:lineRule="atLeast"/>
              <w:ind w:right="113"/>
              <w:jc w:val="right"/>
              <w:rPr>
                <w:rFonts w:ascii="Arial" w:hAnsi="Arial" w:cs="Arial"/>
              </w:rPr>
            </w:pPr>
            <w:r w:rsidRPr="000062AF">
              <w:rPr>
                <w:rFonts w:ascii="Arial" w:hAnsi="Arial" w:cs="Arial"/>
              </w:rPr>
              <w:t>366.387,92 euro</w:t>
            </w:r>
          </w:p>
        </w:tc>
      </w:tr>
      <w:tr w:rsidR="00131F38" w:rsidRPr="000062AF" w:rsidTr="006A2BA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jc w:val="both"/>
              <w:rPr>
                <w:rFonts w:ascii="Arial" w:hAnsi="Arial" w:cs="Arial"/>
                <w:lang w:val="eu-ES" w:eastAsia="en-US"/>
              </w:rPr>
            </w:pPr>
            <w:r w:rsidRPr="000062AF">
              <w:rPr>
                <w:rFonts w:ascii="Arial" w:hAnsi="Arial" w:cs="Arial"/>
                <w:lang w:val="eu-ES" w:eastAsia="en-US"/>
              </w:rPr>
              <w:t>Lizitazioaren oinarrizko aurrekontua</w:t>
            </w:r>
          </w:p>
          <w:p w:rsidR="00210830" w:rsidRPr="000062AF" w:rsidRDefault="00210830" w:rsidP="00210830">
            <w:pPr>
              <w:jc w:val="both"/>
              <w:rPr>
                <w:rFonts w:ascii="Arial" w:hAnsi="Arial" w:cs="Arial"/>
                <w:lang w:val="eu-ES" w:eastAsia="en-US"/>
              </w:rPr>
            </w:pPr>
            <w:r w:rsidRPr="000062AF">
              <w:rPr>
                <w:rFonts w:ascii="Arial" w:hAnsi="Arial" w:cs="Arial"/>
                <w:lang w:val="eu-ES" w:eastAsia="en-US"/>
              </w:rPr>
              <w:t>(BEZa barne]</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rsidR="00210830" w:rsidRPr="000062AF" w:rsidRDefault="00210830" w:rsidP="00210830">
            <w:pPr>
              <w:spacing w:before="120" w:line="240" w:lineRule="atLeast"/>
              <w:ind w:right="113"/>
              <w:jc w:val="right"/>
              <w:rPr>
                <w:rFonts w:ascii="Arial" w:hAnsi="Arial" w:cs="Arial"/>
              </w:rPr>
            </w:pPr>
            <w:r w:rsidRPr="000062AF">
              <w:rPr>
                <w:rFonts w:ascii="Arial" w:hAnsi="Arial" w:cs="Arial"/>
              </w:rPr>
              <w:t>2.111.092,30 euro</w:t>
            </w:r>
          </w:p>
        </w:tc>
      </w:tr>
      <w:tr w:rsidR="00131F38" w:rsidRPr="00C307A8" w:rsidTr="006A2BA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rPr>
                <w:rFonts w:ascii="Arial" w:hAnsi="Arial" w:cs="Arial"/>
                <w:lang w:val="eu-ES" w:eastAsia="en-US"/>
              </w:rPr>
            </w:pPr>
            <w:r w:rsidRPr="000062AF">
              <w:rPr>
                <w:rFonts w:ascii="Arial" w:hAnsi="Arial" w:cs="Arial"/>
                <w:lang w:val="eu-ES" w:eastAsia="en-US"/>
              </w:rPr>
              <w:t>Lizitazioaren oinarrizko aurrekontuaren xehapena</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rsidR="00210830" w:rsidRPr="000062AF" w:rsidRDefault="00210830" w:rsidP="00210830">
            <w:pPr>
              <w:jc w:val="both"/>
              <w:rPr>
                <w:rFonts w:ascii="Arial" w:hAnsi="Arial" w:cs="Arial"/>
                <w:lang w:val="eu-ES" w:eastAsia="en-US"/>
              </w:rPr>
            </w:pPr>
            <w:r w:rsidRPr="000062AF">
              <w:rPr>
                <w:rFonts w:ascii="Arial" w:eastAsia="Cambria" w:hAnsi="Arial" w:cs="Arial"/>
                <w:lang w:val="eu-ES" w:eastAsia="en-US"/>
              </w:rPr>
              <w:t>Zuzeneko eta zeharkako kostuak eta kalkulatutako gastu ebentualak obra proiektuaren baitan ezarritakoak dira.</w:t>
            </w: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31F38" w:rsidRPr="000062AF" w:rsidTr="00464766">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lang w:val="eu-ES"/>
              </w:rPr>
            </w:pPr>
            <w:bookmarkStart w:id="6" w:name="CC_06"/>
            <w:r w:rsidRPr="000062AF">
              <w:rPr>
                <w:rFonts w:ascii="Arial" w:hAnsi="Arial" w:cs="Arial"/>
                <w:b/>
                <w:lang w:val="eu-ES"/>
              </w:rPr>
              <w:t xml:space="preserve">6.- </w:t>
            </w:r>
            <w:bookmarkEnd w:id="6"/>
            <w:r w:rsidRPr="000062AF">
              <w:rPr>
                <w:rFonts w:ascii="Arial" w:hAnsi="Arial" w:cs="Arial"/>
                <w:b/>
                <w:lang w:val="eu-ES"/>
              </w:rPr>
              <w:t>KONTRATUAREN BALIO ZENBATETSIA (BEZa SARTU GABE)</w:t>
            </w:r>
          </w:p>
        </w:tc>
      </w:tr>
      <w:tr w:rsidR="00131F38" w:rsidRPr="000062AF" w:rsidTr="004B1FFB">
        <w:trPr>
          <w:trHeight w:hRule="exact" w:val="454"/>
        </w:trPr>
        <w:tc>
          <w:tcPr>
            <w:tcW w:w="8506" w:type="dxa"/>
            <w:vAlign w:val="center"/>
          </w:tcPr>
          <w:p w:rsidR="00ED07F5" w:rsidRPr="000062AF" w:rsidRDefault="00ED07F5" w:rsidP="00210830">
            <w:pPr>
              <w:jc w:val="both"/>
              <w:rPr>
                <w:rFonts w:ascii="Arial" w:hAnsi="Arial" w:cs="Arial"/>
                <w:b/>
              </w:rPr>
            </w:pPr>
            <w:r w:rsidRPr="000062AF">
              <w:rPr>
                <w:rFonts w:ascii="Arial" w:hAnsi="Arial" w:cs="Arial"/>
              </w:rPr>
              <w:t>Zenbatekoa:</w:t>
            </w:r>
            <w:r w:rsidR="008A042C" w:rsidRPr="000062AF">
              <w:rPr>
                <w:rFonts w:ascii="Arial" w:hAnsi="Arial" w:cs="Arial"/>
              </w:rPr>
              <w:t xml:space="preserve"> 1.</w:t>
            </w:r>
            <w:r w:rsidR="00210830" w:rsidRPr="000062AF">
              <w:rPr>
                <w:rFonts w:ascii="Arial" w:hAnsi="Arial" w:cs="Arial"/>
              </w:rPr>
              <w:t>744.704,38</w:t>
            </w:r>
            <w:r w:rsidR="008A042C" w:rsidRPr="000062AF">
              <w:rPr>
                <w:rFonts w:ascii="Arial" w:hAnsi="Arial" w:cs="Arial"/>
              </w:rPr>
              <w:t xml:space="preserve"> €</w:t>
            </w:r>
          </w:p>
        </w:tc>
      </w:tr>
      <w:tr w:rsidR="00131F38" w:rsidRPr="000062AF" w:rsidTr="00ED07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07F5" w:rsidRPr="000062AF" w:rsidRDefault="00ED07F5" w:rsidP="00ED07F5">
            <w:pPr>
              <w:spacing w:before="40" w:after="40"/>
              <w:ind w:left="181"/>
              <w:jc w:val="both"/>
              <w:rPr>
                <w:rFonts w:ascii="Arial" w:eastAsia="Cambria" w:hAnsi="Arial" w:cs="Arial"/>
              </w:rPr>
            </w:pPr>
          </w:p>
          <w:tbl>
            <w:tblPr>
              <w:tblStyle w:val="Tablaconcuadrcula"/>
              <w:tblW w:w="8186" w:type="dxa"/>
              <w:tblInd w:w="212" w:type="dxa"/>
              <w:tblLayout w:type="fixed"/>
              <w:tblLook w:val="04A0" w:firstRow="1" w:lastRow="0" w:firstColumn="1" w:lastColumn="0" w:noHBand="0" w:noVBand="1"/>
            </w:tblPr>
            <w:tblGrid>
              <w:gridCol w:w="1494"/>
              <w:gridCol w:w="1673"/>
              <w:gridCol w:w="1673"/>
              <w:gridCol w:w="1673"/>
              <w:gridCol w:w="1673"/>
            </w:tblGrid>
            <w:tr w:rsidR="00131F38" w:rsidRPr="000062AF" w:rsidTr="008A042C">
              <w:trPr>
                <w:cantSplit/>
                <w:trHeight w:hRule="exact" w:val="1134"/>
              </w:trPr>
              <w:tc>
                <w:tcPr>
                  <w:tcW w:w="1494" w:type="dxa"/>
                  <w:tcBorders>
                    <w:top w:val="nil"/>
                    <w:left w:val="nil"/>
                  </w:tcBorders>
                  <w:vAlign w:val="bottom"/>
                </w:tcPr>
                <w:p w:rsidR="00ED07F5" w:rsidRPr="000062AF" w:rsidRDefault="00ED07F5" w:rsidP="00ED07F5">
                  <w:pPr>
                    <w:spacing w:before="40" w:after="40"/>
                    <w:jc w:val="center"/>
                    <w:rPr>
                      <w:rFonts w:ascii="Arial" w:eastAsia="Cambria" w:hAnsi="Arial" w:cs="Arial"/>
                      <w:lang w:eastAsia="en-US"/>
                    </w:rPr>
                  </w:pPr>
                </w:p>
              </w:tc>
              <w:tc>
                <w:tcPr>
                  <w:tcW w:w="1673" w:type="dxa"/>
                  <w:vAlign w:val="bottom"/>
                </w:tcPr>
                <w:p w:rsidR="00ED07F5" w:rsidRPr="000062AF" w:rsidRDefault="00ED07F5" w:rsidP="00ED07F5">
                  <w:pPr>
                    <w:spacing w:before="40" w:after="40"/>
                    <w:jc w:val="center"/>
                    <w:rPr>
                      <w:rFonts w:ascii="Arial" w:eastAsia="Cambria" w:hAnsi="Arial" w:cs="Arial"/>
                      <w:lang w:eastAsia="en-US"/>
                    </w:rPr>
                  </w:pPr>
                  <w:r w:rsidRPr="000062AF">
                    <w:rPr>
                      <w:rFonts w:ascii="Arial" w:eastAsia="Cambria" w:hAnsi="Arial" w:cs="Arial"/>
                      <w:lang w:eastAsia="en-US"/>
                    </w:rPr>
                    <w:t>Lizitazio aurrekontua</w:t>
                  </w:r>
                </w:p>
                <w:p w:rsidR="00ED07F5" w:rsidRPr="000062AF" w:rsidRDefault="00ED07F5" w:rsidP="00ED07F5">
                  <w:pPr>
                    <w:spacing w:before="40" w:after="120"/>
                    <w:jc w:val="center"/>
                    <w:rPr>
                      <w:rFonts w:ascii="Arial" w:eastAsia="Cambria" w:hAnsi="Arial" w:cs="Arial"/>
                      <w:lang w:eastAsia="en-US"/>
                    </w:rPr>
                  </w:pPr>
                  <w:r w:rsidRPr="000062AF">
                    <w:rPr>
                      <w:rFonts w:ascii="Arial" w:eastAsia="Cambria" w:hAnsi="Arial" w:cs="Arial"/>
                      <w:lang w:eastAsia="en-US"/>
                    </w:rPr>
                    <w:t>(BEZa kanpo)</w:t>
                  </w:r>
                </w:p>
              </w:tc>
              <w:tc>
                <w:tcPr>
                  <w:tcW w:w="1673" w:type="dxa"/>
                  <w:vAlign w:val="bottom"/>
                </w:tcPr>
                <w:p w:rsidR="00ED07F5" w:rsidRPr="000062AF" w:rsidRDefault="00ED07F5" w:rsidP="00ED07F5">
                  <w:pPr>
                    <w:spacing w:before="40" w:after="120"/>
                    <w:jc w:val="center"/>
                    <w:rPr>
                      <w:rFonts w:ascii="Arial" w:eastAsia="Cambria" w:hAnsi="Arial" w:cs="Arial"/>
                      <w:lang w:eastAsia="en-US"/>
                    </w:rPr>
                  </w:pPr>
                  <w:r w:rsidRPr="000062AF">
                    <w:rPr>
                      <w:rFonts w:ascii="Arial" w:eastAsia="Cambria" w:hAnsi="Arial" w:cs="Arial"/>
                      <w:lang w:eastAsia="en-US"/>
                    </w:rPr>
                    <w:t>Luzapenak</w:t>
                  </w:r>
                </w:p>
              </w:tc>
              <w:tc>
                <w:tcPr>
                  <w:tcW w:w="1673" w:type="dxa"/>
                  <w:vAlign w:val="bottom"/>
                </w:tcPr>
                <w:p w:rsidR="00ED07F5" w:rsidRPr="000062AF" w:rsidRDefault="00ED07F5" w:rsidP="00ED07F5">
                  <w:pPr>
                    <w:spacing w:before="40" w:after="120"/>
                    <w:jc w:val="center"/>
                    <w:rPr>
                      <w:rFonts w:ascii="Arial" w:eastAsia="Cambria" w:hAnsi="Arial" w:cs="Arial"/>
                      <w:lang w:eastAsia="en-US"/>
                    </w:rPr>
                  </w:pPr>
                  <w:r w:rsidRPr="000062AF">
                    <w:rPr>
                      <w:rFonts w:ascii="Arial" w:eastAsia="Cambria" w:hAnsi="Arial" w:cs="Arial"/>
                      <w:lang w:eastAsia="en-US"/>
                    </w:rPr>
                    <w:t>Kontratu aldaketak</w:t>
                  </w:r>
                </w:p>
              </w:tc>
              <w:tc>
                <w:tcPr>
                  <w:tcW w:w="1673" w:type="dxa"/>
                  <w:vAlign w:val="bottom"/>
                </w:tcPr>
                <w:p w:rsidR="00ED07F5" w:rsidRPr="000062AF" w:rsidRDefault="00ED07F5" w:rsidP="00ED07F5">
                  <w:pPr>
                    <w:spacing w:before="40" w:after="120"/>
                    <w:jc w:val="center"/>
                    <w:rPr>
                      <w:rFonts w:ascii="Arial" w:eastAsia="Cambria" w:hAnsi="Arial" w:cs="Arial"/>
                      <w:lang w:eastAsia="en-US"/>
                    </w:rPr>
                  </w:pPr>
                  <w:r w:rsidRPr="000062AF">
                    <w:rPr>
                      <w:rFonts w:ascii="Arial" w:eastAsia="Cambria" w:hAnsi="Arial" w:cs="Arial"/>
                      <w:lang w:eastAsia="en-US"/>
                    </w:rPr>
                    <w:t>BALIO ZENBATETSIA GUZTIRA</w:t>
                  </w:r>
                </w:p>
              </w:tc>
            </w:tr>
            <w:tr w:rsidR="00131F38" w:rsidRPr="000062AF" w:rsidTr="008A042C">
              <w:trPr>
                <w:trHeight w:val="454"/>
              </w:trPr>
              <w:tc>
                <w:tcPr>
                  <w:tcW w:w="1494" w:type="dxa"/>
                  <w:vAlign w:val="center"/>
                </w:tcPr>
                <w:p w:rsidR="00ED07F5" w:rsidRPr="000062AF" w:rsidRDefault="00ED07F5" w:rsidP="00ED07F5">
                  <w:pPr>
                    <w:spacing w:before="40" w:after="40"/>
                    <w:rPr>
                      <w:rFonts w:ascii="Arial" w:eastAsia="Cambria" w:hAnsi="Arial" w:cs="Arial"/>
                      <w:lang w:eastAsia="en-US"/>
                    </w:rPr>
                  </w:pPr>
                  <w:r w:rsidRPr="000062AF">
                    <w:rPr>
                      <w:rFonts w:ascii="Arial" w:eastAsia="Cambria" w:hAnsi="Arial" w:cs="Arial"/>
                      <w:lang w:eastAsia="en-US"/>
                    </w:rPr>
                    <w:t>GUZTIRA</w:t>
                  </w:r>
                </w:p>
              </w:tc>
              <w:tc>
                <w:tcPr>
                  <w:tcW w:w="1673" w:type="dxa"/>
                  <w:vAlign w:val="center"/>
                </w:tcPr>
                <w:p w:rsidR="00ED07F5" w:rsidRPr="000062AF" w:rsidRDefault="00210830" w:rsidP="002139D0">
                  <w:pPr>
                    <w:ind w:right="113"/>
                    <w:jc w:val="right"/>
                    <w:rPr>
                      <w:rFonts w:ascii="Arial" w:eastAsia="Cambria" w:hAnsi="Arial" w:cs="Arial"/>
                      <w:lang w:eastAsia="en-US"/>
                    </w:rPr>
                  </w:pPr>
                  <w:r w:rsidRPr="000062AF">
                    <w:rPr>
                      <w:rFonts w:ascii="Arial" w:hAnsi="Arial" w:cs="Arial"/>
                    </w:rPr>
                    <w:t xml:space="preserve">1.744.704,38 </w:t>
                  </w:r>
                  <w:r w:rsidR="008A042C" w:rsidRPr="000062AF">
                    <w:rPr>
                      <w:rFonts w:ascii="Arial" w:hAnsi="Arial" w:cs="Arial"/>
                    </w:rPr>
                    <w:t>€</w:t>
                  </w:r>
                </w:p>
              </w:tc>
              <w:tc>
                <w:tcPr>
                  <w:tcW w:w="1673" w:type="dxa"/>
                  <w:vAlign w:val="center"/>
                </w:tcPr>
                <w:p w:rsidR="00ED07F5" w:rsidRPr="000062AF" w:rsidRDefault="00ED07F5" w:rsidP="002139D0">
                  <w:pPr>
                    <w:ind w:right="113"/>
                    <w:jc w:val="right"/>
                    <w:rPr>
                      <w:rFonts w:ascii="Arial" w:eastAsia="Cambria" w:hAnsi="Arial" w:cs="Arial"/>
                      <w:lang w:eastAsia="en-US"/>
                    </w:rPr>
                  </w:pPr>
                </w:p>
              </w:tc>
              <w:tc>
                <w:tcPr>
                  <w:tcW w:w="1673" w:type="dxa"/>
                  <w:vAlign w:val="center"/>
                </w:tcPr>
                <w:p w:rsidR="00ED07F5" w:rsidRPr="000062AF" w:rsidRDefault="00ED07F5" w:rsidP="002139D0">
                  <w:pPr>
                    <w:ind w:right="113"/>
                    <w:jc w:val="right"/>
                    <w:rPr>
                      <w:rFonts w:ascii="Arial" w:eastAsia="Cambria" w:hAnsi="Arial" w:cs="Arial"/>
                      <w:lang w:eastAsia="en-US"/>
                    </w:rPr>
                  </w:pPr>
                </w:p>
              </w:tc>
              <w:tc>
                <w:tcPr>
                  <w:tcW w:w="1673" w:type="dxa"/>
                  <w:vAlign w:val="center"/>
                </w:tcPr>
                <w:p w:rsidR="00ED07F5" w:rsidRPr="000062AF" w:rsidRDefault="00210830" w:rsidP="002139D0">
                  <w:pPr>
                    <w:ind w:right="113"/>
                    <w:jc w:val="right"/>
                    <w:rPr>
                      <w:rFonts w:ascii="Arial" w:eastAsia="Cambria" w:hAnsi="Arial" w:cs="Arial"/>
                      <w:lang w:eastAsia="en-US"/>
                    </w:rPr>
                  </w:pPr>
                  <w:r w:rsidRPr="000062AF">
                    <w:rPr>
                      <w:rFonts w:ascii="Arial" w:hAnsi="Arial" w:cs="Arial"/>
                    </w:rPr>
                    <w:t xml:space="preserve">1.744.704,38 </w:t>
                  </w:r>
                  <w:r w:rsidR="008A042C" w:rsidRPr="000062AF">
                    <w:rPr>
                      <w:rFonts w:ascii="Arial" w:eastAsia="Cambria" w:hAnsi="Arial" w:cs="Arial"/>
                      <w:lang w:eastAsia="en-US"/>
                    </w:rPr>
                    <w:t>€</w:t>
                  </w:r>
                </w:p>
              </w:tc>
            </w:tr>
          </w:tbl>
          <w:p w:rsidR="00ED07F5" w:rsidRPr="000062AF" w:rsidRDefault="00ED07F5" w:rsidP="00ED07F5">
            <w:pPr>
              <w:spacing w:before="40" w:after="40"/>
              <w:ind w:left="181"/>
              <w:jc w:val="both"/>
              <w:rPr>
                <w:rFonts w:ascii="Arial" w:eastAsia="Cambria" w:hAnsi="Arial" w:cs="Arial"/>
                <w:strike/>
              </w:rPr>
            </w:pP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31F38" w:rsidRPr="000062AF" w:rsidTr="00BC2282">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BC2282" w:rsidP="00CB0EF9">
            <w:pPr>
              <w:spacing w:after="60" w:line="240" w:lineRule="atLeast"/>
              <w:ind w:right="-1"/>
              <w:rPr>
                <w:rFonts w:ascii="Arial" w:hAnsi="Arial" w:cs="Arial"/>
                <w:lang w:val="eu-ES"/>
              </w:rPr>
            </w:pPr>
            <w:bookmarkStart w:id="7" w:name="CC_07"/>
            <w:r w:rsidRPr="000062AF">
              <w:rPr>
                <w:rFonts w:ascii="Arial" w:hAnsi="Arial" w:cs="Arial"/>
                <w:b/>
                <w:lang w:val="eu-ES"/>
              </w:rPr>
              <w:t xml:space="preserve">7.- </w:t>
            </w:r>
            <w:bookmarkEnd w:id="7"/>
            <w:r w:rsidRPr="000062AF">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BC2282" w:rsidP="00CB0EF9">
            <w:pPr>
              <w:spacing w:after="60" w:line="240" w:lineRule="atLeast"/>
              <w:ind w:right="-1"/>
              <w:jc w:val="center"/>
              <w:rPr>
                <w:rFonts w:ascii="Arial" w:hAnsi="Arial" w:cs="Arial"/>
                <w:lang w:val="eu-ES"/>
              </w:rPr>
            </w:pPr>
            <w:r w:rsidRPr="000062AF">
              <w:rPr>
                <w:rFonts w:ascii="Arial" w:hAnsi="Arial" w:cs="Arial"/>
                <w:lang w:val="eu-ES"/>
              </w:rPr>
              <w:t>Portzentajea</w:t>
            </w:r>
          </w:p>
        </w:tc>
      </w:tr>
      <w:tr w:rsidR="00131F38" w:rsidRPr="000062AF" w:rsidTr="006A2BAF">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07F5" w:rsidRPr="000062AF" w:rsidRDefault="00ED07F5" w:rsidP="00ED07F5">
            <w:pPr>
              <w:rPr>
                <w:rFonts w:ascii="Arial" w:eastAsia="Cambria" w:hAnsi="Arial" w:cs="Arial"/>
                <w:lang w:eastAsia="en-US"/>
              </w:rPr>
            </w:pPr>
            <w:r w:rsidRPr="000062AF">
              <w:rPr>
                <w:rFonts w:ascii="Arial" w:eastAsia="Cambria" w:hAnsi="Arial" w:cs="Arial"/>
                <w:lang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D07F5" w:rsidRPr="000062AF" w:rsidRDefault="008A042C" w:rsidP="00ED07F5">
            <w:pPr>
              <w:tabs>
                <w:tab w:val="left" w:pos="889"/>
              </w:tabs>
              <w:jc w:val="center"/>
              <w:rPr>
                <w:rFonts w:ascii="Arial" w:eastAsia="Cambria" w:hAnsi="Arial" w:cs="Arial"/>
                <w:lang w:eastAsia="en-US"/>
              </w:rPr>
            </w:pPr>
            <w:r w:rsidRPr="000062AF">
              <w:rPr>
                <w:rFonts w:ascii="Arial" w:eastAsia="Cambria" w:hAnsi="Arial" w:cs="Arial"/>
                <w:lang w:eastAsia="en-US"/>
              </w:rPr>
              <w:t>%100</w:t>
            </w:r>
          </w:p>
        </w:tc>
      </w:tr>
    </w:tbl>
    <w:p w:rsidR="00BC2282" w:rsidRPr="000062AF" w:rsidRDefault="00BC2282" w:rsidP="00CB0EF9">
      <w:pPr>
        <w:spacing w:after="60" w:line="240" w:lineRule="atLeast"/>
        <w:ind w:right="-1"/>
        <w:jc w:val="both"/>
        <w:rPr>
          <w:rFonts w:ascii="Arial" w:eastAsia="Cambria" w:hAnsi="Arial" w:cs="Arial"/>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31F38" w:rsidRPr="000062AF" w:rsidTr="00BC228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BC2282" w:rsidP="00CB0EF9">
            <w:pPr>
              <w:spacing w:after="60" w:line="240" w:lineRule="atLeast"/>
              <w:ind w:right="-1"/>
              <w:jc w:val="both"/>
              <w:rPr>
                <w:rFonts w:ascii="Arial" w:eastAsia="Cambria" w:hAnsi="Arial" w:cs="Arial"/>
                <w:lang w:val="eu-ES" w:eastAsia="en-US"/>
              </w:rPr>
            </w:pPr>
            <w:bookmarkStart w:id="8" w:name="CC_08"/>
            <w:r w:rsidRPr="000062AF">
              <w:rPr>
                <w:rFonts w:ascii="Arial" w:eastAsia="Cambria" w:hAnsi="Arial" w:cs="Arial"/>
                <w:b/>
                <w:lang w:val="eu-ES" w:eastAsia="en-US"/>
              </w:rPr>
              <w:t xml:space="preserve">8.- </w:t>
            </w:r>
            <w:bookmarkEnd w:id="8"/>
            <w:r w:rsidRPr="000062AF">
              <w:rPr>
                <w:rFonts w:ascii="Arial" w:eastAsia="Cambria" w:hAnsi="Arial" w:cs="Arial"/>
                <w:b/>
                <w:lang w:val="eu-ES" w:eastAsia="en-US"/>
              </w:rPr>
              <w:t>URTEKOAK</w:t>
            </w:r>
          </w:p>
        </w:tc>
      </w:tr>
      <w:tr w:rsidR="00131F38" w:rsidRPr="000062AF" w:rsidTr="00102DE2">
        <w:trPr>
          <w:trHeight w:hRule="exact" w:val="28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2610" w:rsidRPr="000062AF" w:rsidRDefault="002A2610" w:rsidP="00102DE2">
            <w:pPr>
              <w:jc w:val="center"/>
              <w:rPr>
                <w:rFonts w:ascii="Arial" w:eastAsia="Cambria" w:hAnsi="Arial" w:cs="Arial"/>
                <w:lang w:eastAsia="en-US"/>
              </w:rPr>
            </w:pPr>
            <w:r w:rsidRPr="000062AF">
              <w:rPr>
                <w:rFonts w:ascii="Arial" w:eastAsia="Cambria" w:hAnsi="Arial" w:cs="Arial"/>
                <w:lang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2610" w:rsidRPr="000062AF" w:rsidRDefault="002A2610" w:rsidP="00102DE2">
            <w:pPr>
              <w:jc w:val="center"/>
              <w:rPr>
                <w:rFonts w:ascii="Arial" w:eastAsia="Cambria" w:hAnsi="Arial" w:cs="Arial"/>
                <w:lang w:eastAsia="en-US"/>
              </w:rPr>
            </w:pPr>
            <w:r w:rsidRPr="000062AF">
              <w:rPr>
                <w:rFonts w:ascii="Arial" w:eastAsia="Cambria" w:hAnsi="Arial" w:cs="Arial"/>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2610" w:rsidRPr="000062AF" w:rsidRDefault="002A2610" w:rsidP="00102DE2">
            <w:pPr>
              <w:jc w:val="center"/>
              <w:rPr>
                <w:rFonts w:ascii="Arial" w:eastAsia="Cambria" w:hAnsi="Arial" w:cs="Arial"/>
                <w:lang w:eastAsia="en-US"/>
              </w:rPr>
            </w:pPr>
            <w:r w:rsidRPr="000062AF">
              <w:rPr>
                <w:rFonts w:ascii="Arial" w:eastAsia="Cambria" w:hAnsi="Arial" w:cs="Arial"/>
                <w:lang w:eastAsia="en-US"/>
              </w:rPr>
              <w:t>ZENBATEKOA</w:t>
            </w:r>
          </w:p>
        </w:tc>
      </w:tr>
      <w:tr w:rsidR="00131F38" w:rsidRPr="000062AF" w:rsidTr="00102DE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before="40" w:after="40"/>
              <w:jc w:val="center"/>
              <w:rPr>
                <w:rFonts w:ascii="Arial" w:hAnsi="Arial" w:cs="Arial"/>
              </w:rPr>
            </w:pPr>
            <w:r w:rsidRPr="000062AF">
              <w:rPr>
                <w:rFonts w:ascii="Arial" w:hAnsi="Arial" w:cs="Arial"/>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before="40" w:after="40"/>
              <w:ind w:left="57"/>
              <w:jc w:val="center"/>
              <w:rPr>
                <w:rFonts w:ascii="Arial" w:hAnsi="Arial" w:cs="Arial"/>
              </w:rPr>
            </w:pPr>
            <w:r w:rsidRPr="000062AF">
              <w:rPr>
                <w:rFonts w:ascii="Arial" w:hAnsi="Arial" w:cs="Arial"/>
              </w:rPr>
              <w:t>1.0330.310.610.03.03.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before="40" w:after="40"/>
              <w:ind w:right="34"/>
              <w:jc w:val="right"/>
              <w:rPr>
                <w:rFonts w:ascii="Arial" w:hAnsi="Arial" w:cs="Arial"/>
              </w:rPr>
            </w:pPr>
            <w:r w:rsidRPr="000062AF">
              <w:rPr>
                <w:rFonts w:ascii="Arial" w:hAnsi="Arial" w:cs="Arial"/>
              </w:rPr>
              <w:t>316.663,85€</w:t>
            </w:r>
          </w:p>
        </w:tc>
      </w:tr>
      <w:tr w:rsidR="00131F38" w:rsidRPr="000062AF" w:rsidTr="00102DE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before="40" w:after="40"/>
              <w:jc w:val="center"/>
              <w:rPr>
                <w:rFonts w:ascii="Arial" w:hAnsi="Arial" w:cs="Arial"/>
              </w:rPr>
            </w:pPr>
            <w:r w:rsidRPr="000062AF">
              <w:rPr>
                <w:rFonts w:ascii="Arial" w:hAnsi="Arial" w:cs="Arial"/>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before="40" w:after="40"/>
              <w:ind w:left="57"/>
              <w:jc w:val="center"/>
              <w:rPr>
                <w:rFonts w:ascii="Arial" w:hAnsi="Arial" w:cs="Arial"/>
              </w:rPr>
            </w:pPr>
            <w:r w:rsidRPr="000062AF">
              <w:rPr>
                <w:rFonts w:ascii="Arial" w:hAnsi="Arial" w:cs="Arial"/>
              </w:rPr>
              <w:t>5.0330.310.610.03.03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0830" w:rsidRPr="000062AF" w:rsidRDefault="00210830" w:rsidP="00210830">
            <w:pPr>
              <w:spacing w:before="40" w:after="40"/>
              <w:ind w:right="34"/>
              <w:jc w:val="right"/>
              <w:rPr>
                <w:rFonts w:ascii="Arial" w:hAnsi="Arial" w:cs="Arial"/>
              </w:rPr>
            </w:pPr>
            <w:r w:rsidRPr="000062AF">
              <w:rPr>
                <w:rFonts w:ascii="Arial" w:hAnsi="Arial" w:cs="Arial"/>
              </w:rPr>
              <w:t>1.794.428,45€</w:t>
            </w:r>
          </w:p>
        </w:tc>
      </w:tr>
    </w:tbl>
    <w:p w:rsidR="00BC2282" w:rsidRPr="000062AF" w:rsidRDefault="00BC2282" w:rsidP="00CB0EF9">
      <w:pPr>
        <w:spacing w:after="60" w:line="240" w:lineRule="atLeast"/>
        <w:ind w:right="-1"/>
        <w:jc w:val="both"/>
        <w:rPr>
          <w:rFonts w:ascii="Arial" w:eastAsia="Cambria" w:hAnsi="Arial" w:cs="Arial"/>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31F38" w:rsidRPr="000062AF" w:rsidTr="00BC2282">
        <w:trPr>
          <w:trHeight w:hRule="exact" w:val="340"/>
        </w:trPr>
        <w:tc>
          <w:tcPr>
            <w:tcW w:w="8506" w:type="dxa"/>
            <w:gridSpan w:val="6"/>
            <w:shd w:val="clear" w:color="auto" w:fill="FFFFFF"/>
            <w:vAlign w:val="center"/>
          </w:tcPr>
          <w:p w:rsidR="00BC2282" w:rsidRPr="000062AF" w:rsidRDefault="00BC2282" w:rsidP="00CB0EF9">
            <w:pPr>
              <w:spacing w:after="60" w:line="240" w:lineRule="atLeast"/>
              <w:ind w:right="-1"/>
              <w:jc w:val="both"/>
              <w:rPr>
                <w:rFonts w:ascii="Arial" w:eastAsia="Cambria" w:hAnsi="Arial" w:cs="Arial"/>
                <w:lang w:val="eu-ES" w:eastAsia="en-US"/>
              </w:rPr>
            </w:pPr>
            <w:bookmarkStart w:id="9" w:name="CC_09"/>
            <w:r w:rsidRPr="000062AF">
              <w:rPr>
                <w:rFonts w:ascii="Arial" w:eastAsia="Cambria" w:hAnsi="Arial" w:cs="Arial"/>
                <w:b/>
                <w:lang w:val="eu-ES" w:eastAsia="en-US"/>
              </w:rPr>
              <w:t xml:space="preserve">9.- </w:t>
            </w:r>
            <w:bookmarkEnd w:id="9"/>
            <w:r w:rsidRPr="000062AF">
              <w:rPr>
                <w:rFonts w:ascii="Arial" w:eastAsia="Cambria" w:hAnsi="Arial" w:cs="Arial"/>
                <w:b/>
                <w:lang w:val="eu-ES" w:eastAsia="en-US"/>
              </w:rPr>
              <w:t>OBRAK GAUZATZEKO EPEA</w:t>
            </w:r>
          </w:p>
        </w:tc>
      </w:tr>
      <w:tr w:rsidR="00131F38" w:rsidRPr="000062AF" w:rsidTr="009F6C92">
        <w:trPr>
          <w:trHeight w:val="380"/>
        </w:trPr>
        <w:tc>
          <w:tcPr>
            <w:tcW w:w="8506" w:type="dxa"/>
            <w:gridSpan w:val="6"/>
            <w:tcBorders>
              <w:bottom w:val="nil"/>
            </w:tcBorders>
            <w:shd w:val="clear" w:color="auto" w:fill="FFFFFF"/>
            <w:vAlign w:val="center"/>
          </w:tcPr>
          <w:p w:rsidR="009F6C92" w:rsidRPr="000062AF" w:rsidRDefault="009F6C92" w:rsidP="009F6C92">
            <w:pPr>
              <w:jc w:val="both"/>
              <w:rPr>
                <w:rFonts w:ascii="Arial" w:eastAsia="Cambria" w:hAnsi="Arial" w:cs="Arial"/>
                <w:i/>
                <w:lang w:val="eu-ES" w:eastAsia="en-US"/>
              </w:rPr>
            </w:pPr>
            <w:r w:rsidRPr="000062AF">
              <w:rPr>
                <w:rFonts w:ascii="Arial" w:eastAsia="Cambria" w:hAnsi="Arial" w:cs="Arial"/>
                <w:lang w:val="eu-ES" w:eastAsia="en-US"/>
              </w:rPr>
              <w:t xml:space="preserve">Epe osoa: </w:t>
            </w:r>
            <w:r w:rsidR="00210830" w:rsidRPr="000062AF">
              <w:rPr>
                <w:rFonts w:ascii="Arial" w:eastAsia="Cambria" w:hAnsi="Arial" w:cs="Arial"/>
                <w:lang w:val="eu-ES" w:eastAsia="en-US"/>
              </w:rPr>
              <w:t>13</w:t>
            </w:r>
            <w:r w:rsidR="008A042C" w:rsidRPr="000062AF">
              <w:rPr>
                <w:rFonts w:ascii="Arial" w:eastAsia="Cambria" w:hAnsi="Arial" w:cs="Arial"/>
                <w:lang w:val="eu-ES" w:eastAsia="en-US"/>
              </w:rPr>
              <w:t xml:space="preserve"> hilabete</w:t>
            </w:r>
          </w:p>
        </w:tc>
      </w:tr>
      <w:tr w:rsidR="00131F38" w:rsidRPr="000062AF" w:rsidTr="009F6C92">
        <w:trPr>
          <w:trHeight w:hRule="exact" w:val="284"/>
        </w:trPr>
        <w:tc>
          <w:tcPr>
            <w:tcW w:w="2694" w:type="dxa"/>
            <w:tcBorders>
              <w:top w:val="nil"/>
              <w:bottom w:val="nil"/>
              <w:right w:val="nil"/>
            </w:tcBorders>
            <w:shd w:val="clear" w:color="auto" w:fill="FFFFFF"/>
            <w:vAlign w:val="center"/>
          </w:tcPr>
          <w:p w:rsidR="009F6C92" w:rsidRPr="000062AF" w:rsidRDefault="009F6C92" w:rsidP="009F6C92">
            <w:pPr>
              <w:spacing w:before="40" w:after="40"/>
              <w:rPr>
                <w:rFonts w:ascii="Arial" w:eastAsia="Cambria" w:hAnsi="Arial" w:cs="Arial"/>
                <w:lang w:val="eu-ES" w:eastAsia="en-US"/>
              </w:rPr>
            </w:pPr>
            <w:r w:rsidRPr="000062AF">
              <w:rPr>
                <w:rFonts w:ascii="Arial" w:eastAsia="Cambria" w:hAnsi="Arial" w:cs="Arial"/>
                <w:lang w:val="eu-ES" w:eastAsia="en-US"/>
              </w:rPr>
              <w:t>Epe partzialak</w:t>
            </w:r>
          </w:p>
        </w:tc>
        <w:tc>
          <w:tcPr>
            <w:tcW w:w="567" w:type="dxa"/>
            <w:tcBorders>
              <w:top w:val="nil"/>
              <w:left w:val="nil"/>
              <w:bottom w:val="nil"/>
              <w:right w:val="single" w:sz="8" w:space="0" w:color="auto"/>
            </w:tcBorders>
            <w:shd w:val="clear" w:color="auto" w:fill="FFFFFF"/>
            <w:vAlign w:val="center"/>
          </w:tcPr>
          <w:p w:rsidR="009F6C92" w:rsidRPr="000062AF" w:rsidRDefault="009F6C92" w:rsidP="009F6C92">
            <w:pPr>
              <w:jc w:val="right"/>
              <w:rPr>
                <w:rFonts w:ascii="Arial" w:eastAsia="Cambria" w:hAnsi="Arial" w:cs="Arial"/>
                <w:lang w:val="eu-ES" w:eastAsia="en-US"/>
              </w:rPr>
            </w:pPr>
            <w:r w:rsidRPr="000062AF">
              <w:rPr>
                <w:rFonts w:ascii="Arial" w:eastAsia="Cambria" w:hAnsi="Arial" w:cs="Arial"/>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9F6C92" w:rsidRPr="000062AF" w:rsidRDefault="009F6C92" w:rsidP="009F6C92">
            <w:pPr>
              <w:jc w:val="center"/>
              <w:rPr>
                <w:rFonts w:ascii="Arial" w:eastAsia="Cambria" w:hAnsi="Arial" w:cs="Arial"/>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9F6C92" w:rsidRPr="000062AF" w:rsidRDefault="009F6C92" w:rsidP="009F6C92">
            <w:pPr>
              <w:jc w:val="right"/>
              <w:rPr>
                <w:rFonts w:ascii="Arial" w:eastAsia="Cambria" w:hAnsi="Arial" w:cs="Arial"/>
                <w:lang w:val="eu-ES" w:eastAsia="en-US"/>
              </w:rPr>
            </w:pPr>
            <w:r w:rsidRPr="000062AF">
              <w:rPr>
                <w:rFonts w:ascii="Arial" w:eastAsia="Cambria" w:hAnsi="Arial" w:cs="Arial"/>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9F6C92" w:rsidRPr="000062AF" w:rsidRDefault="008A042C" w:rsidP="009F6C92">
            <w:pPr>
              <w:jc w:val="center"/>
              <w:rPr>
                <w:rFonts w:ascii="Arial" w:eastAsia="Cambria" w:hAnsi="Arial" w:cs="Arial"/>
                <w:lang w:val="eu-ES" w:eastAsia="en-US"/>
              </w:rPr>
            </w:pPr>
            <w:r w:rsidRPr="000062AF">
              <w:rPr>
                <w:rFonts w:ascii="Arial" w:eastAsia="Cambria" w:hAnsi="Arial" w:cs="Arial"/>
                <w:lang w:val="eu-ES" w:eastAsia="en-US"/>
              </w:rPr>
              <w:t>x</w:t>
            </w:r>
          </w:p>
        </w:tc>
        <w:tc>
          <w:tcPr>
            <w:tcW w:w="3967" w:type="dxa"/>
            <w:tcBorders>
              <w:top w:val="nil"/>
              <w:left w:val="single" w:sz="8" w:space="0" w:color="auto"/>
              <w:bottom w:val="nil"/>
            </w:tcBorders>
            <w:shd w:val="clear" w:color="auto" w:fill="FFFFFF"/>
            <w:vAlign w:val="center"/>
          </w:tcPr>
          <w:p w:rsidR="009F6C92" w:rsidRPr="000062AF" w:rsidRDefault="009F6C92" w:rsidP="009F6C92">
            <w:pPr>
              <w:rPr>
                <w:rFonts w:ascii="Arial" w:eastAsia="Cambria" w:hAnsi="Arial" w:cs="Arial"/>
                <w:lang w:val="eu-ES" w:eastAsia="en-US"/>
              </w:rPr>
            </w:pPr>
          </w:p>
        </w:tc>
      </w:tr>
      <w:tr w:rsidR="00131F38" w:rsidRPr="000062AF" w:rsidTr="009F6C92">
        <w:trPr>
          <w:trHeight w:hRule="exact" w:val="113"/>
        </w:trPr>
        <w:tc>
          <w:tcPr>
            <w:tcW w:w="8506" w:type="dxa"/>
            <w:gridSpan w:val="6"/>
            <w:tcBorders>
              <w:top w:val="nil"/>
              <w:bottom w:val="nil"/>
            </w:tcBorders>
            <w:shd w:val="clear" w:color="auto" w:fill="FFFFFF"/>
            <w:vAlign w:val="center"/>
          </w:tcPr>
          <w:p w:rsidR="009F6C92" w:rsidRPr="000062AF" w:rsidRDefault="009F6C92" w:rsidP="009F6C92">
            <w:pPr>
              <w:jc w:val="both"/>
              <w:rPr>
                <w:rFonts w:ascii="Arial" w:eastAsia="Cambria" w:hAnsi="Arial" w:cs="Arial"/>
                <w:lang w:val="eu-ES" w:eastAsia="en-US"/>
              </w:rPr>
            </w:pPr>
          </w:p>
        </w:tc>
      </w:tr>
      <w:tr w:rsidR="00131F38" w:rsidRPr="000062AF" w:rsidTr="009F6C92">
        <w:trPr>
          <w:trHeight w:hRule="exact" w:val="284"/>
        </w:trPr>
        <w:tc>
          <w:tcPr>
            <w:tcW w:w="2694" w:type="dxa"/>
            <w:tcBorders>
              <w:top w:val="nil"/>
              <w:bottom w:val="nil"/>
              <w:right w:val="nil"/>
            </w:tcBorders>
            <w:shd w:val="clear" w:color="auto" w:fill="FFFFFF"/>
            <w:vAlign w:val="center"/>
          </w:tcPr>
          <w:p w:rsidR="009F6C92" w:rsidRPr="000062AF" w:rsidRDefault="009F6C92" w:rsidP="009F6C92">
            <w:pPr>
              <w:jc w:val="both"/>
              <w:rPr>
                <w:rFonts w:ascii="Arial" w:eastAsia="Cambria" w:hAnsi="Arial" w:cs="Arial"/>
                <w:lang w:val="eu-ES" w:eastAsia="en-US"/>
              </w:rPr>
            </w:pPr>
            <w:r w:rsidRPr="000062AF">
              <w:rPr>
                <w:rFonts w:ascii="Arial" w:eastAsia="Cambria" w:hAnsi="Arial" w:cs="Arial"/>
                <w:lang w:val="eu-ES" w:eastAsia="en-US"/>
              </w:rPr>
              <w:t>Harrera partzialak</w:t>
            </w:r>
          </w:p>
        </w:tc>
        <w:tc>
          <w:tcPr>
            <w:tcW w:w="567" w:type="dxa"/>
            <w:tcBorders>
              <w:top w:val="nil"/>
              <w:left w:val="nil"/>
              <w:bottom w:val="nil"/>
              <w:right w:val="single" w:sz="8" w:space="0" w:color="auto"/>
            </w:tcBorders>
            <w:shd w:val="clear" w:color="auto" w:fill="FFFFFF"/>
            <w:vAlign w:val="center"/>
          </w:tcPr>
          <w:p w:rsidR="009F6C92" w:rsidRPr="000062AF" w:rsidRDefault="009F6C92" w:rsidP="009F6C92">
            <w:pPr>
              <w:jc w:val="right"/>
              <w:rPr>
                <w:rFonts w:ascii="Arial" w:eastAsia="Cambria" w:hAnsi="Arial" w:cs="Arial"/>
                <w:lang w:val="eu-ES" w:eastAsia="en-US"/>
              </w:rPr>
            </w:pPr>
            <w:r w:rsidRPr="000062AF">
              <w:rPr>
                <w:rFonts w:ascii="Arial" w:eastAsia="Cambria" w:hAnsi="Arial" w:cs="Arial"/>
                <w:lang w:val="eu-ES" w:eastAsia="en-US"/>
              </w:rPr>
              <w:t>BAI</w:t>
            </w:r>
          </w:p>
        </w:tc>
        <w:tc>
          <w:tcPr>
            <w:tcW w:w="284" w:type="dxa"/>
            <w:tcBorders>
              <w:top w:val="single" w:sz="8" w:space="0" w:color="auto"/>
              <w:left w:val="single" w:sz="8" w:space="0" w:color="auto"/>
              <w:bottom w:val="single" w:sz="4" w:space="0" w:color="auto"/>
              <w:right w:val="single" w:sz="8" w:space="0" w:color="auto"/>
            </w:tcBorders>
            <w:shd w:val="clear" w:color="auto" w:fill="FFFFFF"/>
            <w:tcMar>
              <w:left w:w="0" w:type="dxa"/>
              <w:right w:w="0" w:type="dxa"/>
            </w:tcMar>
            <w:vAlign w:val="center"/>
          </w:tcPr>
          <w:p w:rsidR="009F6C92" w:rsidRPr="000062AF" w:rsidRDefault="009F6C92" w:rsidP="009F6C92">
            <w:pPr>
              <w:jc w:val="center"/>
              <w:rPr>
                <w:rFonts w:ascii="Arial" w:eastAsia="Cambria" w:hAnsi="Arial" w:cs="Arial"/>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9F6C92" w:rsidRPr="000062AF" w:rsidRDefault="009F6C92" w:rsidP="009F6C92">
            <w:pPr>
              <w:jc w:val="right"/>
              <w:rPr>
                <w:rFonts w:ascii="Arial" w:eastAsia="Cambria" w:hAnsi="Arial" w:cs="Arial"/>
                <w:lang w:val="eu-ES" w:eastAsia="en-US"/>
              </w:rPr>
            </w:pPr>
            <w:r w:rsidRPr="000062AF">
              <w:rPr>
                <w:rFonts w:ascii="Arial" w:eastAsia="Cambria" w:hAnsi="Arial" w:cs="Arial"/>
                <w:lang w:val="eu-ES" w:eastAsia="en-US"/>
              </w:rPr>
              <w:t>EZ</w:t>
            </w:r>
          </w:p>
        </w:tc>
        <w:tc>
          <w:tcPr>
            <w:tcW w:w="285" w:type="dxa"/>
            <w:tcBorders>
              <w:top w:val="single" w:sz="8" w:space="0" w:color="auto"/>
              <w:left w:val="single" w:sz="8" w:space="0" w:color="auto"/>
              <w:bottom w:val="single" w:sz="4" w:space="0" w:color="auto"/>
              <w:right w:val="single" w:sz="8" w:space="0" w:color="auto"/>
            </w:tcBorders>
            <w:shd w:val="clear" w:color="auto" w:fill="FFFFFF"/>
            <w:tcMar>
              <w:left w:w="0" w:type="dxa"/>
              <w:right w:w="0" w:type="dxa"/>
            </w:tcMar>
            <w:vAlign w:val="center"/>
          </w:tcPr>
          <w:p w:rsidR="009F6C92" w:rsidRPr="000062AF" w:rsidRDefault="008A042C" w:rsidP="009F6C92">
            <w:pPr>
              <w:jc w:val="center"/>
              <w:rPr>
                <w:rFonts w:ascii="Arial" w:eastAsia="Cambria" w:hAnsi="Arial" w:cs="Arial"/>
                <w:lang w:val="eu-ES" w:eastAsia="en-US"/>
              </w:rPr>
            </w:pPr>
            <w:r w:rsidRPr="000062AF">
              <w:rPr>
                <w:rFonts w:ascii="Arial" w:eastAsia="Cambria" w:hAnsi="Arial" w:cs="Arial"/>
                <w:lang w:val="eu-ES" w:eastAsia="en-US"/>
              </w:rPr>
              <w:t>x</w:t>
            </w:r>
          </w:p>
        </w:tc>
        <w:tc>
          <w:tcPr>
            <w:tcW w:w="3967" w:type="dxa"/>
            <w:tcBorders>
              <w:top w:val="nil"/>
              <w:left w:val="single" w:sz="8" w:space="0" w:color="auto"/>
              <w:bottom w:val="nil"/>
            </w:tcBorders>
            <w:shd w:val="clear" w:color="auto" w:fill="FFFFFF"/>
            <w:vAlign w:val="center"/>
          </w:tcPr>
          <w:p w:rsidR="009F6C92" w:rsidRPr="000062AF" w:rsidRDefault="009F6C92" w:rsidP="009F6C92">
            <w:pPr>
              <w:jc w:val="both"/>
              <w:rPr>
                <w:rFonts w:ascii="Arial" w:eastAsia="Cambria" w:hAnsi="Arial" w:cs="Arial"/>
                <w:lang w:val="eu-ES" w:eastAsia="en-US"/>
              </w:rPr>
            </w:pPr>
          </w:p>
        </w:tc>
      </w:tr>
      <w:tr w:rsidR="00131F38" w:rsidRPr="000062AF" w:rsidTr="009F6C92">
        <w:trPr>
          <w:trHeight w:hRule="exact" w:val="100"/>
        </w:trPr>
        <w:tc>
          <w:tcPr>
            <w:tcW w:w="8506" w:type="dxa"/>
            <w:gridSpan w:val="6"/>
            <w:tcBorders>
              <w:top w:val="nil"/>
              <w:bottom w:val="nil"/>
            </w:tcBorders>
            <w:shd w:val="clear" w:color="auto" w:fill="FFFFFF"/>
            <w:vAlign w:val="center"/>
          </w:tcPr>
          <w:p w:rsidR="009F6C92" w:rsidRPr="000062AF" w:rsidRDefault="009F6C92" w:rsidP="009F6C92">
            <w:pPr>
              <w:jc w:val="both"/>
              <w:rPr>
                <w:rFonts w:ascii="Arial" w:eastAsia="Cambria" w:hAnsi="Arial" w:cs="Arial"/>
                <w:lang w:val="eu-ES" w:eastAsia="en-US"/>
              </w:rPr>
            </w:pP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b/>
                <w:lang w:val="eu-ES"/>
              </w:rPr>
            </w:pPr>
            <w:bookmarkStart w:id="10" w:name="CC_10"/>
            <w:r w:rsidRPr="000062AF">
              <w:rPr>
                <w:rFonts w:ascii="Arial" w:hAnsi="Arial" w:cs="Arial"/>
                <w:b/>
                <w:lang w:val="eu-ES"/>
              </w:rPr>
              <w:t xml:space="preserve">10.- </w:t>
            </w:r>
            <w:bookmarkEnd w:id="10"/>
            <w:r w:rsidRPr="000062AF">
              <w:rPr>
                <w:rFonts w:ascii="Arial" w:hAnsi="Arial" w:cs="Arial"/>
                <w:b/>
                <w:lang w:val="eu-ES"/>
              </w:rPr>
              <w:t>ORDAINTZEKO ERA</w:t>
            </w:r>
          </w:p>
        </w:tc>
      </w:tr>
      <w:tr w:rsidR="00131F38" w:rsidRPr="000062AF" w:rsidTr="009F6C92">
        <w:trPr>
          <w:trHeight w:val="454"/>
        </w:trPr>
        <w:tc>
          <w:tcPr>
            <w:tcW w:w="8506" w:type="dxa"/>
            <w:vAlign w:val="center"/>
          </w:tcPr>
          <w:p w:rsidR="009F6C92" w:rsidRPr="000062AF" w:rsidRDefault="00D50569" w:rsidP="000062AF">
            <w:pPr>
              <w:spacing w:line="240" w:lineRule="atLeast"/>
              <w:jc w:val="both"/>
              <w:rPr>
                <w:rFonts w:ascii="Arial" w:hAnsi="Arial" w:cs="Arial"/>
              </w:rPr>
            </w:pPr>
            <w:r w:rsidRPr="000062AF">
              <w:rPr>
                <w:rFonts w:ascii="Arial" w:eastAsia="Arial" w:hAnsi="Arial" w:cs="Arial"/>
              </w:rPr>
              <w:t>Hileroko ziurtagirietan.</w:t>
            </w: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131F38" w:rsidRPr="000062AF" w:rsidTr="00BC2282">
        <w:trPr>
          <w:trHeight w:hRule="exact" w:val="340"/>
        </w:trPr>
        <w:tc>
          <w:tcPr>
            <w:tcW w:w="8506" w:type="dxa"/>
            <w:gridSpan w:val="3"/>
            <w:tcBorders>
              <w:bottom w:val="single" w:sz="4" w:space="0" w:color="auto"/>
            </w:tcBorders>
            <w:vAlign w:val="center"/>
          </w:tcPr>
          <w:p w:rsidR="00BC2282" w:rsidRPr="000062AF" w:rsidRDefault="00A761C9" w:rsidP="00CB0EF9">
            <w:pPr>
              <w:spacing w:after="60" w:line="240" w:lineRule="atLeast"/>
              <w:ind w:right="-1"/>
              <w:jc w:val="both"/>
              <w:rPr>
                <w:rFonts w:ascii="Arial" w:hAnsi="Arial" w:cs="Arial"/>
                <w:b/>
                <w:lang w:val="eu-ES"/>
              </w:rPr>
            </w:pPr>
            <w:bookmarkStart w:id="11" w:name="CC_11"/>
            <w:r w:rsidRPr="000062AF">
              <w:rPr>
                <w:rFonts w:ascii="Arial" w:hAnsi="Arial" w:cs="Arial"/>
                <w:b/>
                <w:lang w:val="eu-ES"/>
              </w:rPr>
              <w:t>11</w:t>
            </w:r>
            <w:r w:rsidR="00BC2282" w:rsidRPr="000062AF">
              <w:rPr>
                <w:rFonts w:ascii="Arial" w:hAnsi="Arial" w:cs="Arial"/>
                <w:b/>
                <w:lang w:val="eu-ES"/>
              </w:rPr>
              <w:t xml:space="preserve">.- </w:t>
            </w:r>
            <w:bookmarkEnd w:id="11"/>
            <w:r w:rsidR="00BC2282" w:rsidRPr="000062AF">
              <w:rPr>
                <w:rFonts w:ascii="Arial" w:hAnsi="Arial" w:cs="Arial"/>
                <w:b/>
                <w:lang w:val="eu-ES"/>
              </w:rPr>
              <w:t>ALDAERAK ONARTZEA</w:t>
            </w:r>
          </w:p>
        </w:tc>
      </w:tr>
      <w:tr w:rsidR="00131F38" w:rsidRPr="000062AF" w:rsidTr="00BC2282">
        <w:trPr>
          <w:trHeight w:hRule="exact" w:val="143"/>
        </w:trPr>
        <w:tc>
          <w:tcPr>
            <w:tcW w:w="8506" w:type="dxa"/>
            <w:gridSpan w:val="3"/>
            <w:tcBorders>
              <w:top w:val="single" w:sz="4" w:space="0" w:color="auto"/>
              <w:bottom w:val="nil"/>
            </w:tcBorders>
            <w:vAlign w:val="center"/>
          </w:tcPr>
          <w:p w:rsidR="00BC2282" w:rsidRPr="000062AF" w:rsidRDefault="00BC2282" w:rsidP="00CB0EF9">
            <w:pPr>
              <w:spacing w:after="60" w:line="240" w:lineRule="atLeast"/>
              <w:ind w:right="-1"/>
              <w:jc w:val="both"/>
              <w:rPr>
                <w:rFonts w:ascii="Arial" w:hAnsi="Arial" w:cs="Arial"/>
                <w:b/>
                <w:lang w:val="eu-ES"/>
              </w:rPr>
            </w:pPr>
          </w:p>
        </w:tc>
      </w:tr>
      <w:tr w:rsidR="00131F38" w:rsidRPr="000062AF" w:rsidTr="00D24A52">
        <w:trPr>
          <w:trHeight w:hRule="exact" w:val="284"/>
        </w:trPr>
        <w:tc>
          <w:tcPr>
            <w:tcW w:w="851" w:type="dxa"/>
            <w:tcBorders>
              <w:top w:val="nil"/>
              <w:bottom w:val="nil"/>
              <w:right w:val="single" w:sz="8" w:space="0" w:color="auto"/>
            </w:tcBorders>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BC2282" w:rsidRPr="000062AF" w:rsidRDefault="00BC2282" w:rsidP="00CB0EF9">
            <w:pPr>
              <w:spacing w:after="60" w:line="240" w:lineRule="atLeast"/>
              <w:ind w:right="-1"/>
              <w:jc w:val="center"/>
              <w:rPr>
                <w:rFonts w:ascii="Arial" w:hAnsi="Arial" w:cs="Arial"/>
                <w:b/>
                <w:lang w:val="eu-ES"/>
              </w:rPr>
            </w:pPr>
          </w:p>
        </w:tc>
        <w:tc>
          <w:tcPr>
            <w:tcW w:w="7371" w:type="dxa"/>
            <w:vMerge w:val="restart"/>
            <w:tcBorders>
              <w:top w:val="nil"/>
              <w:left w:val="single" w:sz="8" w:space="0" w:color="auto"/>
            </w:tcBorders>
          </w:tcPr>
          <w:p w:rsidR="00BC2282" w:rsidRPr="000062AF" w:rsidRDefault="00BA3FC9" w:rsidP="00CB0EF9">
            <w:pPr>
              <w:spacing w:before="40" w:after="60" w:line="240" w:lineRule="atLeast"/>
              <w:ind w:right="-1"/>
              <w:jc w:val="both"/>
              <w:rPr>
                <w:rFonts w:ascii="Arial" w:hAnsi="Arial" w:cs="Arial"/>
                <w:lang w:val="eu-ES"/>
              </w:rPr>
            </w:pPr>
            <w:r w:rsidRPr="000062AF">
              <w:rPr>
                <w:rFonts w:ascii="Arial" w:hAnsi="Arial" w:cs="Arial"/>
                <w:lang w:val="eu-ES"/>
              </w:rPr>
              <w:t>Beharkizunak</w:t>
            </w:r>
            <w:r w:rsidR="00BC2282" w:rsidRPr="000062AF">
              <w:rPr>
                <w:rFonts w:ascii="Arial" w:hAnsi="Arial" w:cs="Arial"/>
                <w:lang w:val="eu-ES"/>
              </w:rPr>
              <w:t>, modalitateak eta alderdiak</w:t>
            </w:r>
          </w:p>
        </w:tc>
      </w:tr>
      <w:tr w:rsidR="00131F38" w:rsidRPr="000062AF" w:rsidTr="00BC2282">
        <w:trPr>
          <w:trHeight w:val="106"/>
        </w:trPr>
        <w:tc>
          <w:tcPr>
            <w:tcW w:w="1135" w:type="dxa"/>
            <w:gridSpan w:val="2"/>
            <w:tcBorders>
              <w:top w:val="nil"/>
              <w:bottom w:val="nil"/>
              <w:right w:val="nil"/>
            </w:tcBorders>
            <w:vAlign w:val="center"/>
          </w:tcPr>
          <w:p w:rsidR="00BC2282" w:rsidRPr="000062AF" w:rsidRDefault="00BC2282" w:rsidP="00CB0EF9">
            <w:pPr>
              <w:spacing w:after="60" w:line="240" w:lineRule="atLeast"/>
              <w:ind w:right="-1"/>
              <w:rPr>
                <w:rFonts w:ascii="Arial" w:hAnsi="Arial" w:cs="Arial"/>
                <w:lang w:val="eu-ES"/>
              </w:rPr>
            </w:pPr>
          </w:p>
        </w:tc>
        <w:tc>
          <w:tcPr>
            <w:tcW w:w="7371" w:type="dxa"/>
            <w:vMerge/>
            <w:tcBorders>
              <w:left w:val="nil"/>
              <w:bottom w:val="nil"/>
            </w:tcBorders>
            <w:vAlign w:val="center"/>
          </w:tcPr>
          <w:p w:rsidR="00BC2282" w:rsidRPr="000062AF" w:rsidRDefault="00BC2282" w:rsidP="00CB0EF9">
            <w:pPr>
              <w:spacing w:after="60" w:line="240" w:lineRule="atLeast"/>
              <w:ind w:right="-1"/>
              <w:rPr>
                <w:rFonts w:ascii="Arial" w:hAnsi="Arial" w:cs="Arial"/>
                <w:lang w:val="eu-ES"/>
              </w:rPr>
            </w:pPr>
          </w:p>
        </w:tc>
      </w:tr>
      <w:tr w:rsidR="00131F38" w:rsidRPr="000062AF" w:rsidTr="00BC2282">
        <w:trPr>
          <w:trHeight w:hRule="exact" w:val="284"/>
        </w:trPr>
        <w:tc>
          <w:tcPr>
            <w:tcW w:w="851" w:type="dxa"/>
            <w:tcBorders>
              <w:top w:val="nil"/>
              <w:bottom w:val="nil"/>
              <w:right w:val="single" w:sz="8" w:space="0" w:color="auto"/>
            </w:tcBorders>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BC2282" w:rsidRPr="000062AF" w:rsidRDefault="00D50569" w:rsidP="00CB0EF9">
            <w:pPr>
              <w:spacing w:after="60" w:line="240" w:lineRule="atLeast"/>
              <w:ind w:right="-1"/>
              <w:jc w:val="center"/>
              <w:rPr>
                <w:rFonts w:ascii="Arial" w:hAnsi="Arial" w:cs="Arial"/>
                <w:b/>
                <w:lang w:val="eu-ES"/>
              </w:rPr>
            </w:pPr>
            <w:r w:rsidRPr="000062AF">
              <w:rPr>
                <w:rFonts w:ascii="Arial" w:hAnsi="Arial" w:cs="Arial"/>
                <w:b/>
                <w:lang w:val="eu-ES"/>
              </w:rPr>
              <w:t>x</w:t>
            </w:r>
          </w:p>
        </w:tc>
        <w:tc>
          <w:tcPr>
            <w:tcW w:w="7371" w:type="dxa"/>
            <w:tcBorders>
              <w:top w:val="nil"/>
              <w:left w:val="single" w:sz="8" w:space="0" w:color="auto"/>
              <w:bottom w:val="nil"/>
            </w:tcBorders>
            <w:vAlign w:val="center"/>
          </w:tcPr>
          <w:p w:rsidR="00BC2282" w:rsidRPr="000062AF" w:rsidRDefault="00BC2282" w:rsidP="00CB0EF9">
            <w:pPr>
              <w:spacing w:after="60" w:line="240" w:lineRule="atLeast"/>
              <w:ind w:right="-1"/>
              <w:rPr>
                <w:rFonts w:ascii="Arial" w:hAnsi="Arial" w:cs="Arial"/>
                <w:lang w:val="eu-ES"/>
              </w:rPr>
            </w:pPr>
          </w:p>
        </w:tc>
      </w:tr>
      <w:tr w:rsidR="00131F38" w:rsidRPr="000062AF" w:rsidTr="00BC2282">
        <w:trPr>
          <w:trHeight w:hRule="exact" w:val="147"/>
        </w:trPr>
        <w:tc>
          <w:tcPr>
            <w:tcW w:w="851" w:type="dxa"/>
            <w:tcBorders>
              <w:top w:val="nil"/>
              <w:left w:val="single" w:sz="4" w:space="0" w:color="auto"/>
              <w:right w:val="nil"/>
            </w:tcBorders>
            <w:vAlign w:val="center"/>
          </w:tcPr>
          <w:p w:rsidR="00BC2282" w:rsidRPr="000062AF" w:rsidRDefault="00BC2282" w:rsidP="00CB0EF9">
            <w:pPr>
              <w:spacing w:after="60" w:line="240" w:lineRule="atLeast"/>
              <w:ind w:right="-1"/>
              <w:jc w:val="right"/>
              <w:rPr>
                <w:rFonts w:ascii="Arial" w:hAnsi="Arial" w:cs="Arial"/>
                <w:lang w:val="eu-ES"/>
              </w:rPr>
            </w:pPr>
          </w:p>
        </w:tc>
        <w:tc>
          <w:tcPr>
            <w:tcW w:w="284" w:type="dxa"/>
            <w:tcBorders>
              <w:top w:val="single" w:sz="4" w:space="0" w:color="auto"/>
              <w:left w:val="nil"/>
              <w:right w:val="nil"/>
            </w:tcBorders>
            <w:vAlign w:val="center"/>
          </w:tcPr>
          <w:p w:rsidR="00BC2282" w:rsidRPr="000062AF" w:rsidRDefault="00BC2282" w:rsidP="00CB0EF9">
            <w:pPr>
              <w:spacing w:after="60" w:line="240" w:lineRule="atLeast"/>
              <w:ind w:right="-1"/>
              <w:jc w:val="center"/>
              <w:rPr>
                <w:rFonts w:ascii="Arial" w:hAnsi="Arial" w:cs="Arial"/>
                <w:b/>
                <w:lang w:val="eu-ES"/>
              </w:rPr>
            </w:pPr>
          </w:p>
        </w:tc>
        <w:tc>
          <w:tcPr>
            <w:tcW w:w="7371" w:type="dxa"/>
            <w:tcBorders>
              <w:top w:val="nil"/>
              <w:left w:val="nil"/>
              <w:right w:val="single" w:sz="4" w:space="0" w:color="auto"/>
            </w:tcBorders>
            <w:vAlign w:val="center"/>
          </w:tcPr>
          <w:p w:rsidR="00BC2282" w:rsidRPr="000062AF" w:rsidRDefault="00BC2282" w:rsidP="00CB0EF9">
            <w:pPr>
              <w:spacing w:after="60" w:line="240" w:lineRule="atLeast"/>
              <w:ind w:right="-1"/>
              <w:rPr>
                <w:rFonts w:ascii="Arial" w:hAnsi="Arial" w:cs="Arial"/>
                <w:lang w:val="eu-ES"/>
              </w:rPr>
            </w:pP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131F38" w:rsidRPr="000062AF" w:rsidTr="00BC2282">
        <w:trPr>
          <w:trHeight w:hRule="exact" w:val="340"/>
        </w:trPr>
        <w:tc>
          <w:tcPr>
            <w:tcW w:w="8506" w:type="dxa"/>
            <w:gridSpan w:val="3"/>
            <w:tcBorders>
              <w:bottom w:val="single" w:sz="4" w:space="0" w:color="auto"/>
            </w:tcBorders>
            <w:vAlign w:val="center"/>
          </w:tcPr>
          <w:p w:rsidR="00BC2282" w:rsidRPr="000062AF" w:rsidRDefault="00A761C9" w:rsidP="00CB0EF9">
            <w:pPr>
              <w:spacing w:after="60" w:line="240" w:lineRule="atLeast"/>
              <w:ind w:right="-1"/>
              <w:jc w:val="both"/>
              <w:rPr>
                <w:rFonts w:ascii="Arial" w:hAnsi="Arial" w:cs="Arial"/>
                <w:b/>
                <w:lang w:val="eu-ES"/>
              </w:rPr>
            </w:pPr>
            <w:bookmarkStart w:id="12" w:name="CC_12"/>
            <w:r w:rsidRPr="000062AF">
              <w:rPr>
                <w:rFonts w:ascii="Arial" w:hAnsi="Arial" w:cs="Arial"/>
                <w:b/>
                <w:lang w:val="eu-ES"/>
              </w:rPr>
              <w:t>12</w:t>
            </w:r>
            <w:r w:rsidR="00BC2282" w:rsidRPr="000062AF">
              <w:rPr>
                <w:rFonts w:ascii="Arial" w:hAnsi="Arial" w:cs="Arial"/>
                <w:b/>
                <w:lang w:val="eu-ES"/>
              </w:rPr>
              <w:t xml:space="preserve">.- </w:t>
            </w:r>
            <w:bookmarkEnd w:id="12"/>
            <w:r w:rsidR="00BC2282" w:rsidRPr="000062AF">
              <w:rPr>
                <w:rFonts w:ascii="Arial" w:hAnsi="Arial" w:cs="Arial"/>
                <w:b/>
                <w:lang w:val="eu-ES"/>
              </w:rPr>
              <w:t>PREZIO BERRIKUSPENA</w:t>
            </w:r>
          </w:p>
        </w:tc>
      </w:tr>
      <w:tr w:rsidR="00131F38" w:rsidRPr="000062AF" w:rsidTr="00BC2282">
        <w:trPr>
          <w:trHeight w:hRule="exact" w:val="143"/>
        </w:trPr>
        <w:tc>
          <w:tcPr>
            <w:tcW w:w="8506" w:type="dxa"/>
            <w:gridSpan w:val="3"/>
            <w:tcBorders>
              <w:top w:val="single" w:sz="4" w:space="0" w:color="auto"/>
              <w:bottom w:val="nil"/>
            </w:tcBorders>
            <w:vAlign w:val="center"/>
          </w:tcPr>
          <w:p w:rsidR="00BC2282" w:rsidRPr="000062AF" w:rsidRDefault="00BC2282" w:rsidP="00CB0EF9">
            <w:pPr>
              <w:spacing w:after="60" w:line="240" w:lineRule="atLeast"/>
              <w:ind w:right="-1"/>
              <w:jc w:val="both"/>
              <w:rPr>
                <w:rFonts w:ascii="Arial" w:hAnsi="Arial" w:cs="Arial"/>
                <w:b/>
                <w:lang w:val="eu-ES"/>
              </w:rPr>
            </w:pPr>
          </w:p>
        </w:tc>
      </w:tr>
      <w:tr w:rsidR="00131F38" w:rsidRPr="000062AF" w:rsidTr="00BC2282">
        <w:trPr>
          <w:trHeight w:hRule="exact" w:val="284"/>
        </w:trPr>
        <w:tc>
          <w:tcPr>
            <w:tcW w:w="851" w:type="dxa"/>
            <w:tcBorders>
              <w:top w:val="nil"/>
              <w:bottom w:val="nil"/>
              <w:right w:val="single" w:sz="8" w:space="0" w:color="auto"/>
            </w:tcBorders>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BC2282" w:rsidRPr="000062AF" w:rsidRDefault="00BC2282" w:rsidP="00CB0EF9">
            <w:pPr>
              <w:spacing w:after="60" w:line="240" w:lineRule="atLeast"/>
              <w:ind w:right="-1"/>
              <w:jc w:val="center"/>
              <w:rPr>
                <w:rFonts w:ascii="Arial" w:hAnsi="Arial" w:cs="Arial"/>
                <w:b/>
                <w:lang w:val="eu-ES"/>
              </w:rPr>
            </w:pPr>
          </w:p>
        </w:tc>
        <w:tc>
          <w:tcPr>
            <w:tcW w:w="7371" w:type="dxa"/>
            <w:vMerge w:val="restart"/>
            <w:tcBorders>
              <w:top w:val="nil"/>
              <w:left w:val="single" w:sz="8" w:space="0" w:color="auto"/>
            </w:tcBorders>
          </w:tcPr>
          <w:p w:rsidR="00BC2282" w:rsidRPr="000062AF" w:rsidRDefault="00BC2282" w:rsidP="00071389">
            <w:pPr>
              <w:spacing w:before="40" w:after="60" w:line="240" w:lineRule="atLeast"/>
              <w:ind w:right="-1"/>
              <w:jc w:val="both"/>
              <w:rPr>
                <w:rFonts w:ascii="Arial" w:hAnsi="Arial" w:cs="Arial"/>
                <w:lang w:val="eu-ES"/>
              </w:rPr>
            </w:pPr>
            <w:r w:rsidRPr="000062AF">
              <w:rPr>
                <w:rFonts w:ascii="Arial" w:hAnsi="Arial" w:cs="Arial"/>
                <w:lang w:val="eu-ES"/>
              </w:rPr>
              <w:t>Berrikuspen formula:</w:t>
            </w:r>
          </w:p>
        </w:tc>
      </w:tr>
      <w:tr w:rsidR="00131F38" w:rsidRPr="000062AF" w:rsidTr="00BC2282">
        <w:trPr>
          <w:trHeight w:val="189"/>
        </w:trPr>
        <w:tc>
          <w:tcPr>
            <w:tcW w:w="1135" w:type="dxa"/>
            <w:gridSpan w:val="2"/>
            <w:tcBorders>
              <w:top w:val="nil"/>
              <w:bottom w:val="nil"/>
              <w:right w:val="nil"/>
            </w:tcBorders>
            <w:vAlign w:val="center"/>
          </w:tcPr>
          <w:p w:rsidR="00BC2282" w:rsidRPr="000062AF" w:rsidRDefault="00BC2282" w:rsidP="00CB0EF9">
            <w:pPr>
              <w:spacing w:after="60" w:line="240" w:lineRule="atLeast"/>
              <w:ind w:right="-1"/>
              <w:rPr>
                <w:rFonts w:ascii="Arial" w:hAnsi="Arial" w:cs="Arial"/>
                <w:lang w:val="eu-ES"/>
              </w:rPr>
            </w:pPr>
          </w:p>
        </w:tc>
        <w:tc>
          <w:tcPr>
            <w:tcW w:w="7371" w:type="dxa"/>
            <w:vMerge/>
            <w:tcBorders>
              <w:left w:val="nil"/>
              <w:bottom w:val="nil"/>
            </w:tcBorders>
            <w:vAlign w:val="center"/>
          </w:tcPr>
          <w:p w:rsidR="00BC2282" w:rsidRPr="000062AF" w:rsidRDefault="00BC2282" w:rsidP="00CB0EF9">
            <w:pPr>
              <w:spacing w:after="60" w:line="240" w:lineRule="atLeast"/>
              <w:ind w:right="-1"/>
              <w:rPr>
                <w:rFonts w:ascii="Arial" w:hAnsi="Arial" w:cs="Arial"/>
                <w:lang w:val="eu-ES"/>
              </w:rPr>
            </w:pPr>
          </w:p>
        </w:tc>
      </w:tr>
      <w:tr w:rsidR="00131F38" w:rsidRPr="000062AF" w:rsidTr="00BC2282">
        <w:trPr>
          <w:trHeight w:hRule="exact" w:val="284"/>
        </w:trPr>
        <w:tc>
          <w:tcPr>
            <w:tcW w:w="851" w:type="dxa"/>
            <w:tcBorders>
              <w:top w:val="nil"/>
              <w:bottom w:val="nil"/>
              <w:right w:val="single" w:sz="8" w:space="0" w:color="auto"/>
            </w:tcBorders>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lastRenderedPageBreak/>
              <w:t>EZ</w:t>
            </w:r>
          </w:p>
        </w:tc>
        <w:tc>
          <w:tcPr>
            <w:tcW w:w="284" w:type="dxa"/>
            <w:tcBorders>
              <w:top w:val="single" w:sz="8" w:space="0" w:color="auto"/>
              <w:left w:val="single" w:sz="8" w:space="0" w:color="auto"/>
              <w:bottom w:val="single" w:sz="8" w:space="0" w:color="auto"/>
              <w:right w:val="single" w:sz="8" w:space="0" w:color="auto"/>
            </w:tcBorders>
            <w:vAlign w:val="center"/>
          </w:tcPr>
          <w:p w:rsidR="00BC2282" w:rsidRPr="000062AF" w:rsidRDefault="00D50569" w:rsidP="00CB0EF9">
            <w:pPr>
              <w:spacing w:after="60" w:line="240" w:lineRule="atLeast"/>
              <w:ind w:right="-1"/>
              <w:jc w:val="center"/>
              <w:rPr>
                <w:rFonts w:ascii="Arial" w:hAnsi="Arial" w:cs="Arial"/>
                <w:b/>
                <w:lang w:val="eu-ES"/>
              </w:rPr>
            </w:pPr>
            <w:r w:rsidRPr="000062AF">
              <w:rPr>
                <w:rFonts w:ascii="Arial" w:hAnsi="Arial" w:cs="Arial"/>
                <w:b/>
                <w:lang w:val="eu-ES"/>
              </w:rPr>
              <w:t>x</w:t>
            </w:r>
          </w:p>
        </w:tc>
        <w:tc>
          <w:tcPr>
            <w:tcW w:w="7371" w:type="dxa"/>
            <w:tcBorders>
              <w:top w:val="nil"/>
              <w:left w:val="single" w:sz="8" w:space="0" w:color="auto"/>
              <w:bottom w:val="nil"/>
            </w:tcBorders>
            <w:vAlign w:val="center"/>
          </w:tcPr>
          <w:p w:rsidR="00BC2282" w:rsidRPr="000062AF" w:rsidRDefault="00BC2282" w:rsidP="00CB0EF9">
            <w:pPr>
              <w:spacing w:after="60" w:line="240" w:lineRule="atLeast"/>
              <w:ind w:right="-1"/>
              <w:rPr>
                <w:rFonts w:ascii="Arial" w:hAnsi="Arial" w:cs="Arial"/>
                <w:lang w:val="eu-ES"/>
              </w:rPr>
            </w:pPr>
          </w:p>
        </w:tc>
      </w:tr>
      <w:tr w:rsidR="00131F38" w:rsidRPr="000062AF" w:rsidTr="00BC2282">
        <w:trPr>
          <w:trHeight w:hRule="exact" w:val="147"/>
        </w:trPr>
        <w:tc>
          <w:tcPr>
            <w:tcW w:w="851" w:type="dxa"/>
            <w:tcBorders>
              <w:top w:val="nil"/>
              <w:left w:val="single" w:sz="4" w:space="0" w:color="auto"/>
              <w:right w:val="nil"/>
            </w:tcBorders>
            <w:vAlign w:val="center"/>
          </w:tcPr>
          <w:p w:rsidR="00BC2282" w:rsidRPr="000062AF" w:rsidRDefault="00BC2282" w:rsidP="00CB0EF9">
            <w:pPr>
              <w:spacing w:after="60" w:line="240" w:lineRule="atLeast"/>
              <w:ind w:right="-1"/>
              <w:jc w:val="right"/>
              <w:rPr>
                <w:rFonts w:ascii="Arial" w:hAnsi="Arial" w:cs="Arial"/>
                <w:lang w:val="eu-ES"/>
              </w:rPr>
            </w:pPr>
          </w:p>
        </w:tc>
        <w:tc>
          <w:tcPr>
            <w:tcW w:w="284" w:type="dxa"/>
            <w:tcBorders>
              <w:top w:val="single" w:sz="4" w:space="0" w:color="auto"/>
              <w:left w:val="nil"/>
              <w:right w:val="nil"/>
            </w:tcBorders>
            <w:vAlign w:val="center"/>
          </w:tcPr>
          <w:p w:rsidR="00BC2282" w:rsidRPr="000062AF" w:rsidRDefault="00BC2282" w:rsidP="00CB0EF9">
            <w:pPr>
              <w:spacing w:after="60" w:line="240" w:lineRule="atLeast"/>
              <w:ind w:right="-1"/>
              <w:jc w:val="center"/>
              <w:rPr>
                <w:rFonts w:ascii="Arial" w:hAnsi="Arial" w:cs="Arial"/>
                <w:b/>
                <w:lang w:val="eu-ES"/>
              </w:rPr>
            </w:pPr>
          </w:p>
        </w:tc>
        <w:tc>
          <w:tcPr>
            <w:tcW w:w="7371" w:type="dxa"/>
            <w:tcBorders>
              <w:top w:val="nil"/>
              <w:left w:val="nil"/>
              <w:right w:val="single" w:sz="4" w:space="0" w:color="auto"/>
            </w:tcBorders>
            <w:vAlign w:val="center"/>
          </w:tcPr>
          <w:p w:rsidR="00BC2282" w:rsidRPr="000062AF" w:rsidRDefault="00BC2282" w:rsidP="00CB0EF9">
            <w:pPr>
              <w:spacing w:after="60" w:line="240" w:lineRule="atLeast"/>
              <w:ind w:right="-1"/>
              <w:rPr>
                <w:rFonts w:ascii="Arial" w:hAnsi="Arial" w:cs="Arial"/>
                <w:lang w:val="eu-ES"/>
              </w:rPr>
            </w:pPr>
          </w:p>
        </w:tc>
      </w:tr>
    </w:tbl>
    <w:p w:rsidR="00BC2282" w:rsidRPr="000062AF" w:rsidRDefault="00BC2282" w:rsidP="00CB0EF9">
      <w:pPr>
        <w:spacing w:after="60" w:line="240" w:lineRule="atLeast"/>
        <w:ind w:right="-1"/>
        <w:jc w:val="both"/>
        <w:rPr>
          <w:rFonts w:ascii="Arial" w:eastAsia="Cambria" w:hAnsi="Arial" w:cs="Arial"/>
          <w:b/>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95"/>
        <w:gridCol w:w="78"/>
        <w:gridCol w:w="205"/>
        <w:gridCol w:w="89"/>
        <w:gridCol w:w="195"/>
        <w:gridCol w:w="538"/>
        <w:gridCol w:w="294"/>
        <w:gridCol w:w="4838"/>
      </w:tblGrid>
      <w:tr w:rsidR="00131F38" w:rsidRPr="000062AF" w:rsidTr="00BC2282">
        <w:trPr>
          <w:trHeight w:hRule="exact" w:val="567"/>
        </w:trPr>
        <w:tc>
          <w:tcPr>
            <w:tcW w:w="8506"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A761C9" w:rsidP="00CB0EF9">
            <w:pPr>
              <w:spacing w:before="40" w:after="60" w:line="240" w:lineRule="atLeast"/>
              <w:ind w:right="-1"/>
              <w:jc w:val="both"/>
              <w:rPr>
                <w:rFonts w:ascii="Arial" w:eastAsia="Cambria" w:hAnsi="Arial" w:cs="Arial"/>
                <w:b/>
                <w:lang w:val="eu-ES" w:eastAsia="en-US"/>
              </w:rPr>
            </w:pPr>
            <w:bookmarkStart w:id="13" w:name="CC_13"/>
            <w:r w:rsidRPr="000062AF">
              <w:rPr>
                <w:rFonts w:ascii="Arial" w:eastAsia="Cambria" w:hAnsi="Arial" w:cs="Arial"/>
                <w:b/>
                <w:lang w:val="eu-ES" w:eastAsia="en-US"/>
              </w:rPr>
              <w:t>13</w:t>
            </w:r>
            <w:r w:rsidR="00BC2282" w:rsidRPr="000062AF">
              <w:rPr>
                <w:rFonts w:ascii="Arial" w:eastAsia="Cambria" w:hAnsi="Arial" w:cs="Arial"/>
                <w:b/>
                <w:lang w:val="eu-ES" w:eastAsia="en-US"/>
              </w:rPr>
              <w:t xml:space="preserve">.- </w:t>
            </w:r>
            <w:bookmarkEnd w:id="13"/>
            <w:r w:rsidR="00BC2282" w:rsidRPr="000062AF">
              <w:rPr>
                <w:rFonts w:ascii="Arial" w:eastAsia="Cambria" w:hAnsi="Arial" w:cs="Arial"/>
                <w:b/>
                <w:lang w:val="eu-ES" w:eastAsia="en-US"/>
              </w:rPr>
              <w:t>BAIMEN EDO GAIKUNTZA ENPRESARIAL EDO PROFESIONALAK, KAUDIMEN EKONOMIKOA ETA FINANTZARIOA, ETA KAUDIMEN TEKNIKOA EDO PROFESIONALA</w:t>
            </w:r>
          </w:p>
          <w:p w:rsidR="00BC2282" w:rsidRPr="000062AF" w:rsidRDefault="00BC2282" w:rsidP="00CB0EF9">
            <w:pPr>
              <w:spacing w:before="40" w:after="60" w:line="240" w:lineRule="atLeast"/>
              <w:ind w:right="-1"/>
              <w:jc w:val="both"/>
              <w:rPr>
                <w:rFonts w:ascii="Arial" w:eastAsia="Cambria" w:hAnsi="Arial" w:cs="Arial"/>
                <w:b/>
                <w:lang w:val="eu-ES" w:eastAsia="en-US"/>
              </w:rPr>
            </w:pPr>
          </w:p>
          <w:p w:rsidR="00BC2282" w:rsidRPr="000062AF" w:rsidRDefault="00BC2282" w:rsidP="00CB0EF9">
            <w:pPr>
              <w:spacing w:before="40" w:after="60" w:line="240" w:lineRule="atLeast"/>
              <w:ind w:right="-1"/>
              <w:jc w:val="both"/>
              <w:rPr>
                <w:rFonts w:ascii="Arial" w:eastAsia="Cambria" w:hAnsi="Arial" w:cs="Arial"/>
                <w:lang w:val="eu-ES" w:eastAsia="en-US"/>
              </w:rPr>
            </w:pPr>
          </w:p>
        </w:tc>
      </w:tr>
      <w:tr w:rsidR="00131F38" w:rsidRPr="000062AF" w:rsidTr="00524117">
        <w:trPr>
          <w:trHeight w:val="782"/>
        </w:trPr>
        <w:tc>
          <w:tcPr>
            <w:tcW w:w="8506" w:type="dxa"/>
            <w:gridSpan w:val="14"/>
            <w:tcBorders>
              <w:top w:val="single" w:sz="4" w:space="0" w:color="000000"/>
              <w:left w:val="single" w:sz="4" w:space="0" w:color="000000"/>
              <w:right w:val="single" w:sz="4" w:space="0" w:color="000000"/>
            </w:tcBorders>
            <w:shd w:val="clear" w:color="auto" w:fill="FFFFFF"/>
          </w:tcPr>
          <w:p w:rsidR="00524117" w:rsidRPr="000062AF" w:rsidRDefault="00524117" w:rsidP="00524117">
            <w:pPr>
              <w:tabs>
                <w:tab w:val="left" w:pos="8222"/>
              </w:tabs>
              <w:spacing w:line="240" w:lineRule="atLeast"/>
              <w:ind w:left="142" w:right="-1"/>
              <w:jc w:val="both"/>
              <w:rPr>
                <w:rFonts w:ascii="Arial" w:eastAsia="Cambria" w:hAnsi="Arial" w:cs="Arial"/>
                <w:b/>
                <w:lang w:eastAsia="en-US"/>
              </w:rPr>
            </w:pPr>
          </w:p>
          <w:p w:rsidR="00524117" w:rsidRPr="000062AF" w:rsidRDefault="00524117" w:rsidP="00524117">
            <w:pPr>
              <w:tabs>
                <w:tab w:val="left" w:pos="8222"/>
              </w:tabs>
              <w:spacing w:line="240" w:lineRule="atLeast"/>
              <w:ind w:left="142" w:right="-1"/>
              <w:jc w:val="both"/>
              <w:rPr>
                <w:rFonts w:ascii="Arial" w:eastAsia="Cambria" w:hAnsi="Arial" w:cs="Arial"/>
                <w:b/>
                <w:lang w:eastAsia="en-US"/>
              </w:rPr>
            </w:pPr>
            <w:r w:rsidRPr="000062AF">
              <w:rPr>
                <w:rFonts w:ascii="Arial" w:eastAsia="Cambria" w:hAnsi="Arial" w:cs="Arial"/>
                <w:b/>
                <w:lang w:eastAsia="en-US"/>
              </w:rPr>
              <w:t>1) BAIMEN EDO GAIKUNTZA ENPRESARIAL EDO PROFESIONALAK</w:t>
            </w:r>
          </w:p>
          <w:p w:rsidR="00524117" w:rsidRPr="000062AF" w:rsidRDefault="00524117" w:rsidP="00524117">
            <w:pPr>
              <w:tabs>
                <w:tab w:val="left" w:pos="8222"/>
              </w:tabs>
              <w:spacing w:line="240" w:lineRule="atLeast"/>
              <w:ind w:left="142" w:right="-1" w:firstLine="181"/>
              <w:jc w:val="both"/>
              <w:rPr>
                <w:rFonts w:ascii="Arial" w:eastAsia="Cambria" w:hAnsi="Arial" w:cs="Arial"/>
                <w:b/>
                <w:lang w:eastAsia="en-US"/>
              </w:rPr>
            </w:pPr>
            <w:r w:rsidRPr="000062AF">
              <w:rPr>
                <w:rFonts w:ascii="Arial" w:eastAsia="Cambria" w:hAnsi="Arial" w:cs="Arial"/>
                <w:b/>
                <w:lang w:eastAsia="en-US"/>
              </w:rPr>
              <w:t>(SPKLren 65. artikulua)</w:t>
            </w:r>
          </w:p>
          <w:p w:rsidR="00524117" w:rsidRPr="000062AF" w:rsidRDefault="00524117" w:rsidP="00524117">
            <w:pPr>
              <w:tabs>
                <w:tab w:val="left" w:pos="8222"/>
              </w:tabs>
              <w:spacing w:line="240" w:lineRule="atLeast"/>
              <w:ind w:left="142" w:right="-1"/>
              <w:jc w:val="both"/>
              <w:rPr>
                <w:rFonts w:ascii="Arial" w:eastAsia="Cambria" w:hAnsi="Arial" w:cs="Arial"/>
                <w:lang w:eastAsia="en-US"/>
              </w:rPr>
            </w:pPr>
          </w:p>
        </w:tc>
      </w:tr>
      <w:tr w:rsidR="00131F38" w:rsidRPr="000062AF" w:rsidTr="005241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524117" w:rsidRPr="000062AF" w:rsidRDefault="00524117" w:rsidP="00524117">
            <w:pPr>
              <w:spacing w:line="240" w:lineRule="atLeast"/>
              <w:ind w:left="142" w:right="-1"/>
              <w:jc w:val="both"/>
              <w:rPr>
                <w:rFonts w:ascii="Arial" w:eastAsia="Cambria" w:hAnsi="Arial" w:cs="Arial"/>
                <w:lang w:eastAsia="en-US"/>
              </w:rPr>
            </w:pPr>
            <w:r w:rsidRPr="000062AF">
              <w:rPr>
                <w:rFonts w:ascii="Arial" w:eastAsia="Cambria" w:hAnsi="Arial" w:cs="Arial"/>
                <w:lang w:eastAsia="en-US"/>
              </w:rPr>
              <w:t>Bidezkoa da</w:t>
            </w:r>
            <w:r w:rsidRPr="000062AF">
              <w:rPr>
                <w:rFonts w:ascii="Arial" w:eastAsia="Cambria" w:hAnsi="Arial" w:cs="Arial"/>
                <w:lang w:eastAsia="en-US"/>
              </w:rPr>
              <w:tab/>
            </w:r>
          </w:p>
        </w:tc>
        <w:tc>
          <w:tcPr>
            <w:tcW w:w="645" w:type="dxa"/>
            <w:gridSpan w:val="4"/>
            <w:tcBorders>
              <w:top w:val="nil"/>
              <w:left w:val="nil"/>
              <w:bottom w:val="nil"/>
              <w:right w:val="single" w:sz="8" w:space="0" w:color="auto"/>
            </w:tcBorders>
            <w:shd w:val="clear" w:color="auto" w:fill="FFFFFF"/>
            <w:vAlign w:val="center"/>
          </w:tcPr>
          <w:p w:rsidR="00524117" w:rsidRPr="000062AF" w:rsidRDefault="00524117" w:rsidP="00524117">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24117" w:rsidRPr="000062AF" w:rsidRDefault="00524117" w:rsidP="00524117">
            <w:pPr>
              <w:spacing w:line="240" w:lineRule="atLeast"/>
              <w:ind w:right="-1"/>
              <w:jc w:val="both"/>
              <w:rPr>
                <w:rFonts w:ascii="Arial" w:eastAsia="Cambria" w:hAnsi="Arial" w:cs="Arial"/>
                <w:lang w:eastAsia="en-US"/>
              </w:rPr>
            </w:pPr>
          </w:p>
        </w:tc>
        <w:tc>
          <w:tcPr>
            <w:tcW w:w="733" w:type="dxa"/>
            <w:gridSpan w:val="2"/>
            <w:tcBorders>
              <w:top w:val="nil"/>
              <w:left w:val="single" w:sz="8" w:space="0" w:color="auto"/>
              <w:bottom w:val="nil"/>
              <w:right w:val="single" w:sz="8" w:space="0" w:color="auto"/>
            </w:tcBorders>
            <w:shd w:val="clear" w:color="auto" w:fill="FFFFFF"/>
            <w:vAlign w:val="center"/>
          </w:tcPr>
          <w:p w:rsidR="00524117" w:rsidRPr="000062AF" w:rsidRDefault="00524117" w:rsidP="00524117">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524117" w:rsidRPr="000062AF" w:rsidRDefault="00D50569" w:rsidP="00524117">
            <w:pPr>
              <w:spacing w:line="240" w:lineRule="atLeast"/>
              <w:ind w:right="-1"/>
              <w:jc w:val="both"/>
              <w:rPr>
                <w:rFonts w:ascii="Arial" w:eastAsia="Cambria" w:hAnsi="Arial" w:cs="Arial"/>
                <w:lang w:eastAsia="en-US"/>
              </w:rPr>
            </w:pPr>
            <w:r w:rsidRPr="000062AF">
              <w:rPr>
                <w:rFonts w:ascii="Arial" w:eastAsia="Cambria" w:hAnsi="Arial" w:cs="Arial"/>
                <w:lang w:eastAsia="en-US"/>
              </w:rPr>
              <w:t>x</w:t>
            </w:r>
          </w:p>
        </w:tc>
        <w:tc>
          <w:tcPr>
            <w:tcW w:w="4838" w:type="dxa"/>
            <w:tcBorders>
              <w:top w:val="nil"/>
              <w:left w:val="single" w:sz="8" w:space="0" w:color="auto"/>
              <w:bottom w:val="nil"/>
            </w:tcBorders>
            <w:shd w:val="clear" w:color="auto" w:fill="FFFFFF"/>
            <w:vAlign w:val="center"/>
          </w:tcPr>
          <w:p w:rsidR="00524117" w:rsidRPr="000062AF" w:rsidRDefault="00524117" w:rsidP="00524117">
            <w:pPr>
              <w:spacing w:line="240" w:lineRule="atLeast"/>
              <w:ind w:right="-1"/>
              <w:jc w:val="both"/>
              <w:rPr>
                <w:rFonts w:ascii="Arial" w:eastAsia="Cambria" w:hAnsi="Arial" w:cs="Arial"/>
                <w:lang w:eastAsia="en-US"/>
              </w:rPr>
            </w:pPr>
          </w:p>
        </w:tc>
      </w:tr>
      <w:tr w:rsidR="00131F38" w:rsidRPr="000062AF" w:rsidTr="00D330AD">
        <w:trPr>
          <w:trHeight w:val="89"/>
        </w:trPr>
        <w:tc>
          <w:tcPr>
            <w:tcW w:w="8506" w:type="dxa"/>
            <w:gridSpan w:val="14"/>
            <w:tcBorders>
              <w:left w:val="single" w:sz="4" w:space="0" w:color="000000"/>
              <w:right w:val="single" w:sz="4" w:space="0" w:color="000000"/>
            </w:tcBorders>
            <w:shd w:val="clear" w:color="auto" w:fill="FFFFFF"/>
          </w:tcPr>
          <w:p w:rsidR="00524117" w:rsidRPr="000062AF" w:rsidRDefault="00524117" w:rsidP="00D50569">
            <w:pPr>
              <w:tabs>
                <w:tab w:val="left" w:pos="8222"/>
              </w:tabs>
              <w:spacing w:line="240" w:lineRule="atLeast"/>
              <w:ind w:left="142" w:right="-1"/>
              <w:jc w:val="both"/>
              <w:rPr>
                <w:rFonts w:ascii="Arial" w:eastAsia="Cambria" w:hAnsi="Arial" w:cs="Arial"/>
                <w:lang w:eastAsia="en-US"/>
              </w:rPr>
            </w:pPr>
          </w:p>
        </w:tc>
      </w:tr>
      <w:tr w:rsidR="00131F38" w:rsidRPr="000062AF" w:rsidTr="00524117">
        <w:trPr>
          <w:trHeight w:val="514"/>
        </w:trPr>
        <w:tc>
          <w:tcPr>
            <w:tcW w:w="8506" w:type="dxa"/>
            <w:gridSpan w:val="14"/>
            <w:tcBorders>
              <w:left w:val="single" w:sz="4" w:space="0" w:color="000000"/>
              <w:right w:val="single" w:sz="4" w:space="0" w:color="000000"/>
            </w:tcBorders>
            <w:shd w:val="clear" w:color="auto" w:fill="FFFFFF"/>
          </w:tcPr>
          <w:p w:rsidR="00524117" w:rsidRPr="000062AF" w:rsidRDefault="00524117" w:rsidP="00524117">
            <w:pPr>
              <w:tabs>
                <w:tab w:val="left" w:pos="8222"/>
              </w:tabs>
              <w:spacing w:line="240" w:lineRule="atLeast"/>
              <w:ind w:left="142" w:right="-1"/>
              <w:jc w:val="both"/>
              <w:rPr>
                <w:rFonts w:ascii="Arial" w:eastAsia="Cambria" w:hAnsi="Arial" w:cs="Arial"/>
                <w:b/>
                <w:lang w:eastAsia="en-US"/>
              </w:rPr>
            </w:pPr>
            <w:r w:rsidRPr="000062AF">
              <w:rPr>
                <w:rFonts w:ascii="Arial" w:eastAsia="Cambria" w:hAnsi="Arial" w:cs="Arial"/>
                <w:b/>
                <w:lang w:eastAsia="en-US"/>
              </w:rPr>
              <w:t>2) KAUDIMEN EKONOMIKOA ETA FINANTZARIOA</w:t>
            </w:r>
          </w:p>
          <w:p w:rsidR="00524117" w:rsidRPr="000062AF" w:rsidRDefault="00524117" w:rsidP="00524117">
            <w:pPr>
              <w:tabs>
                <w:tab w:val="left" w:pos="8222"/>
              </w:tabs>
              <w:spacing w:line="240" w:lineRule="atLeast"/>
              <w:ind w:left="142" w:right="-1"/>
              <w:jc w:val="both"/>
              <w:rPr>
                <w:rFonts w:ascii="Arial" w:eastAsia="Cambria" w:hAnsi="Arial" w:cs="Arial"/>
                <w:lang w:eastAsia="en-US"/>
              </w:rPr>
            </w:pPr>
          </w:p>
        </w:tc>
      </w:tr>
      <w:tr w:rsidR="00131F38" w:rsidRPr="000062AF" w:rsidTr="00524117">
        <w:trPr>
          <w:trHeight w:val="513"/>
        </w:trPr>
        <w:tc>
          <w:tcPr>
            <w:tcW w:w="8506" w:type="dxa"/>
            <w:gridSpan w:val="14"/>
            <w:tcBorders>
              <w:left w:val="single" w:sz="4" w:space="0" w:color="000000"/>
              <w:right w:val="single" w:sz="4" w:space="0" w:color="000000"/>
            </w:tcBorders>
            <w:shd w:val="clear" w:color="auto" w:fill="FFFFFF"/>
          </w:tcPr>
          <w:p w:rsidR="00524117" w:rsidRPr="000062AF" w:rsidRDefault="00524117" w:rsidP="00524117">
            <w:pPr>
              <w:tabs>
                <w:tab w:val="left" w:pos="8222"/>
              </w:tabs>
              <w:spacing w:line="240" w:lineRule="atLeast"/>
              <w:ind w:left="142" w:right="-1"/>
              <w:jc w:val="both"/>
              <w:rPr>
                <w:rFonts w:ascii="Arial" w:eastAsia="Cambria" w:hAnsi="Arial" w:cs="Arial"/>
                <w:lang w:eastAsia="en-US"/>
              </w:rPr>
            </w:pPr>
            <w:r w:rsidRPr="000062AF">
              <w:rPr>
                <w:rFonts w:ascii="Arial" w:eastAsia="Cambria" w:hAnsi="Arial" w:cs="Arial"/>
                <w:b/>
                <w:lang w:eastAsia="en-US"/>
              </w:rPr>
              <w:t>3) KAUDIMEN TEKNIKOA EDO PROFESIONALA</w:t>
            </w:r>
          </w:p>
          <w:p w:rsidR="00524117" w:rsidRPr="000062AF" w:rsidRDefault="00524117" w:rsidP="00524117">
            <w:pPr>
              <w:tabs>
                <w:tab w:val="left" w:pos="8222"/>
              </w:tabs>
              <w:spacing w:line="240" w:lineRule="atLeast"/>
              <w:ind w:left="142" w:right="-1"/>
              <w:jc w:val="both"/>
              <w:rPr>
                <w:rFonts w:ascii="Arial" w:eastAsia="Cambria" w:hAnsi="Arial" w:cs="Arial"/>
                <w:b/>
                <w:lang w:eastAsia="en-US"/>
              </w:rPr>
            </w:pPr>
          </w:p>
          <w:p w:rsidR="00524117" w:rsidRPr="000062AF" w:rsidRDefault="00524117" w:rsidP="00524117">
            <w:pPr>
              <w:tabs>
                <w:tab w:val="left" w:pos="8222"/>
              </w:tabs>
              <w:spacing w:line="240" w:lineRule="atLeast"/>
              <w:ind w:left="142" w:right="-1"/>
              <w:jc w:val="both"/>
              <w:rPr>
                <w:rFonts w:ascii="Arial" w:eastAsia="Cambria" w:hAnsi="Arial" w:cs="Arial"/>
                <w:b/>
                <w:lang w:eastAsia="en-US"/>
              </w:rPr>
            </w:pPr>
          </w:p>
        </w:tc>
      </w:tr>
      <w:tr w:rsidR="00131F38" w:rsidRPr="000062AF" w:rsidTr="00524117">
        <w:trPr>
          <w:trHeight w:val="285"/>
        </w:trPr>
        <w:tc>
          <w:tcPr>
            <w:tcW w:w="8506" w:type="dxa"/>
            <w:gridSpan w:val="14"/>
            <w:tcBorders>
              <w:left w:val="single" w:sz="4" w:space="0" w:color="000000"/>
              <w:right w:val="single" w:sz="4" w:space="0" w:color="000000"/>
            </w:tcBorders>
            <w:shd w:val="clear" w:color="auto" w:fill="FFFFFF"/>
          </w:tcPr>
          <w:p w:rsidR="00524117" w:rsidRPr="000062AF" w:rsidRDefault="00524117" w:rsidP="00524117">
            <w:pPr>
              <w:spacing w:line="240" w:lineRule="atLeast"/>
              <w:ind w:left="142" w:right="-1"/>
              <w:rPr>
                <w:rFonts w:ascii="Arial" w:hAnsi="Arial" w:cs="Arial"/>
                <w:b/>
              </w:rPr>
            </w:pPr>
            <w:r w:rsidRPr="000062AF">
              <w:rPr>
                <w:rFonts w:ascii="Arial" w:hAnsi="Arial" w:cs="Arial"/>
                <w:b/>
              </w:rPr>
              <w:t>4) SAILKAPENA:</w:t>
            </w:r>
          </w:p>
          <w:p w:rsidR="00524117" w:rsidRPr="000062AF" w:rsidRDefault="00524117" w:rsidP="00524117">
            <w:pPr>
              <w:tabs>
                <w:tab w:val="left" w:pos="8222"/>
              </w:tabs>
              <w:spacing w:line="240" w:lineRule="atLeast"/>
              <w:ind w:left="142" w:right="-1"/>
              <w:jc w:val="both"/>
              <w:rPr>
                <w:rFonts w:ascii="Arial" w:eastAsia="Cambria" w:hAnsi="Arial" w:cs="Arial"/>
                <w:b/>
                <w:lang w:eastAsia="en-US"/>
              </w:rPr>
            </w:pPr>
          </w:p>
        </w:tc>
      </w:tr>
      <w:tr w:rsidR="00131F38" w:rsidRPr="000062AF" w:rsidTr="005241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524117" w:rsidRPr="000062AF" w:rsidRDefault="00524117" w:rsidP="00524117">
            <w:pPr>
              <w:ind w:left="243" w:hanging="62"/>
              <w:rPr>
                <w:rFonts w:ascii="Arial" w:hAnsi="Arial" w:cs="Arial"/>
              </w:rPr>
            </w:pPr>
            <w:r w:rsidRPr="000062AF">
              <w:rPr>
                <w:rFonts w:ascii="Arial" w:hAnsi="Arial" w:cs="Arial"/>
              </w:rPr>
              <w:t xml:space="preserve">Nahitaezkoa </w:t>
            </w:r>
            <w:r w:rsidRPr="000062AF">
              <w:rPr>
                <w:rFonts w:ascii="Arial" w:hAnsi="Arial" w:cs="Arial"/>
                <w:vertAlign w:val="superscript"/>
              </w:rPr>
              <w:t>(</w:t>
            </w:r>
            <w:r w:rsidRPr="000062AF">
              <w:rPr>
                <w:rFonts w:ascii="Arial" w:hAnsi="Arial" w:cs="Arial"/>
              </w:rPr>
              <w:t>*</w:t>
            </w:r>
            <w:r w:rsidRPr="000062AF">
              <w:rPr>
                <w:rFonts w:ascii="Arial" w:hAnsi="Arial" w:cs="Arial"/>
                <w:vertAlign w:val="superscript"/>
              </w:rPr>
              <w:t>)</w:t>
            </w:r>
          </w:p>
        </w:tc>
        <w:tc>
          <w:tcPr>
            <w:tcW w:w="567" w:type="dxa"/>
            <w:gridSpan w:val="3"/>
            <w:tcBorders>
              <w:top w:val="nil"/>
              <w:left w:val="nil"/>
              <w:bottom w:val="nil"/>
              <w:right w:val="single" w:sz="8" w:space="0" w:color="auto"/>
            </w:tcBorders>
            <w:shd w:val="clear" w:color="auto" w:fill="FFFFFF"/>
            <w:vAlign w:val="center"/>
          </w:tcPr>
          <w:p w:rsidR="00524117" w:rsidRPr="000062AF" w:rsidRDefault="00524117" w:rsidP="00524117">
            <w:pPr>
              <w:ind w:right="57"/>
              <w:jc w:val="right"/>
              <w:rPr>
                <w:rFonts w:ascii="Arial" w:hAnsi="Arial" w:cs="Arial"/>
              </w:rPr>
            </w:pPr>
            <w:r w:rsidRPr="000062AF">
              <w:rPr>
                <w:rFonts w:ascii="Arial" w:hAnsi="Arial" w:cs="Arial"/>
              </w:rPr>
              <w:t>BAI</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24117" w:rsidRPr="000062AF" w:rsidRDefault="00D50569" w:rsidP="00524117">
            <w:pPr>
              <w:rPr>
                <w:rFonts w:ascii="Arial" w:hAnsi="Arial" w:cs="Arial"/>
              </w:rPr>
            </w:pPr>
            <w:r w:rsidRPr="000062AF">
              <w:rPr>
                <w:rFonts w:ascii="Arial" w:hAnsi="Arial" w:cs="Arial"/>
              </w:rPr>
              <w:t>x</w:t>
            </w:r>
          </w:p>
        </w:tc>
        <w:tc>
          <w:tcPr>
            <w:tcW w:w="5954" w:type="dxa"/>
            <w:gridSpan w:val="5"/>
            <w:tcBorders>
              <w:top w:val="nil"/>
              <w:left w:val="single" w:sz="8" w:space="0" w:color="auto"/>
              <w:bottom w:val="nil"/>
              <w:right w:val="single" w:sz="4" w:space="0" w:color="000000"/>
            </w:tcBorders>
            <w:shd w:val="clear" w:color="auto" w:fill="FFFFFF"/>
            <w:vAlign w:val="center"/>
          </w:tcPr>
          <w:p w:rsidR="00524117" w:rsidRPr="000062AF" w:rsidRDefault="00524117" w:rsidP="00524117">
            <w:pPr>
              <w:rPr>
                <w:rFonts w:ascii="Arial" w:hAnsi="Arial" w:cs="Arial"/>
              </w:rPr>
            </w:pPr>
          </w:p>
        </w:tc>
      </w:tr>
      <w:tr w:rsidR="00131F38" w:rsidRPr="000062AF" w:rsidTr="005241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524117" w:rsidRPr="000062AF" w:rsidRDefault="00524117" w:rsidP="00524117">
            <w:pPr>
              <w:ind w:left="181"/>
              <w:rPr>
                <w:rFonts w:ascii="Arial" w:hAnsi="Arial" w:cs="Arial"/>
              </w:rPr>
            </w:pPr>
          </w:p>
        </w:tc>
        <w:tc>
          <w:tcPr>
            <w:tcW w:w="6804" w:type="dxa"/>
            <w:gridSpan w:val="10"/>
            <w:tcBorders>
              <w:top w:val="nil"/>
              <w:left w:val="nil"/>
              <w:bottom w:val="nil"/>
              <w:right w:val="single" w:sz="4" w:space="0" w:color="000000"/>
            </w:tcBorders>
            <w:shd w:val="clear" w:color="auto" w:fill="FFFFFF"/>
            <w:vAlign w:val="center"/>
          </w:tcPr>
          <w:p w:rsidR="00524117" w:rsidRPr="000062AF" w:rsidRDefault="00524117" w:rsidP="00524117">
            <w:pPr>
              <w:rPr>
                <w:rFonts w:ascii="Arial" w:hAnsi="Arial" w:cs="Arial"/>
              </w:rPr>
            </w:pPr>
          </w:p>
        </w:tc>
      </w:tr>
      <w:tr w:rsidR="00131F38" w:rsidRPr="000062AF" w:rsidTr="005241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524117" w:rsidRPr="000062AF" w:rsidRDefault="00524117" w:rsidP="00524117">
            <w:pPr>
              <w:ind w:left="181"/>
              <w:rPr>
                <w:rFonts w:ascii="Arial" w:hAnsi="Arial" w:cs="Arial"/>
              </w:rPr>
            </w:pPr>
          </w:p>
        </w:tc>
        <w:tc>
          <w:tcPr>
            <w:tcW w:w="1134" w:type="dxa"/>
            <w:gridSpan w:val="7"/>
            <w:tcBorders>
              <w:top w:val="nil"/>
              <w:left w:val="nil"/>
              <w:bottom w:val="nil"/>
              <w:right w:val="nil"/>
            </w:tcBorders>
            <w:shd w:val="clear" w:color="auto" w:fill="FFFFFF"/>
            <w:vAlign w:val="center"/>
          </w:tcPr>
          <w:p w:rsidR="00524117" w:rsidRPr="000062AF" w:rsidRDefault="00524117" w:rsidP="00524117">
            <w:pPr>
              <w:rPr>
                <w:rFonts w:ascii="Arial" w:hAnsi="Arial" w:cs="Arial"/>
              </w:rPr>
            </w:pPr>
          </w:p>
        </w:tc>
        <w:tc>
          <w:tcPr>
            <w:tcW w:w="5670" w:type="dxa"/>
            <w:gridSpan w:val="3"/>
            <w:tcBorders>
              <w:top w:val="single" w:sz="4" w:space="0" w:color="auto"/>
              <w:left w:val="nil"/>
              <w:bottom w:val="nil"/>
              <w:right w:val="single" w:sz="4" w:space="0" w:color="000000"/>
            </w:tcBorders>
            <w:shd w:val="clear" w:color="auto" w:fill="FFFFFF"/>
            <w:vAlign w:val="center"/>
          </w:tcPr>
          <w:p w:rsidR="00524117" w:rsidRPr="000062AF" w:rsidRDefault="00524117" w:rsidP="00524117">
            <w:pPr>
              <w:rPr>
                <w:rFonts w:ascii="Arial" w:hAnsi="Arial" w:cs="Arial"/>
              </w:rPr>
            </w:pPr>
          </w:p>
        </w:tc>
      </w:tr>
      <w:tr w:rsidR="00131F38" w:rsidRPr="000062AF" w:rsidTr="00D50569">
        <w:trPr>
          <w:trHeight w:val="1560"/>
        </w:trPr>
        <w:tc>
          <w:tcPr>
            <w:tcW w:w="8506" w:type="dxa"/>
            <w:gridSpan w:val="14"/>
            <w:tcBorders>
              <w:left w:val="single" w:sz="4" w:space="0" w:color="000000"/>
              <w:right w:val="single" w:sz="4" w:space="0" w:color="000000"/>
            </w:tcBorders>
            <w:shd w:val="clear" w:color="auto" w:fill="FFFFFF"/>
          </w:tcPr>
          <w:p w:rsidR="00524117" w:rsidRPr="000062AF" w:rsidRDefault="00524117" w:rsidP="00524117">
            <w:pPr>
              <w:spacing w:after="60" w:line="240" w:lineRule="atLeast"/>
              <w:ind w:left="720" w:right="-1" w:firstLine="919"/>
              <w:rPr>
                <w:rFonts w:ascii="Arial" w:hAnsi="Arial" w:cs="Arial"/>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131F38" w:rsidRPr="000062AF" w:rsidTr="00496E05">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96E05" w:rsidRPr="000062AF" w:rsidRDefault="00496E05" w:rsidP="00496E05">
                  <w:pPr>
                    <w:spacing w:after="60" w:line="240" w:lineRule="atLeast"/>
                    <w:jc w:val="center"/>
                    <w:rPr>
                      <w:rFonts w:ascii="Arial" w:hAnsi="Arial" w:cs="Arial"/>
                      <w:b/>
                    </w:rPr>
                  </w:pPr>
                  <w:r w:rsidRPr="000062AF">
                    <w:rPr>
                      <w:rFonts w:ascii="Arial" w:hAnsi="Arial" w:cs="Arial"/>
                      <w:b/>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96E05" w:rsidRPr="000062AF" w:rsidRDefault="00496E05" w:rsidP="00496E05">
                  <w:pPr>
                    <w:spacing w:after="60" w:line="240" w:lineRule="atLeast"/>
                    <w:jc w:val="center"/>
                    <w:rPr>
                      <w:rFonts w:ascii="Arial" w:hAnsi="Arial" w:cs="Arial"/>
                      <w:b/>
                    </w:rPr>
                  </w:pPr>
                  <w:r w:rsidRPr="000062AF">
                    <w:rPr>
                      <w:rFonts w:ascii="Arial" w:hAnsi="Arial" w:cs="Arial"/>
                      <w:b/>
                    </w:rPr>
                    <w:t>AZPITALDEA</w:t>
                  </w:r>
                </w:p>
                <w:p w:rsidR="00D330AD" w:rsidRPr="000062AF" w:rsidRDefault="00D330AD" w:rsidP="00496E05">
                  <w:pPr>
                    <w:spacing w:after="60" w:line="240" w:lineRule="atLeast"/>
                    <w:jc w:val="center"/>
                    <w:rPr>
                      <w:rFonts w:ascii="Arial" w:hAnsi="Arial" w:cs="Arial"/>
                      <w:b/>
                    </w:rPr>
                  </w:pPr>
                </w:p>
              </w:tc>
              <w:tc>
                <w:tcPr>
                  <w:tcW w:w="2552" w:type="dxa"/>
                  <w:tcBorders>
                    <w:top w:val="single" w:sz="4" w:space="0" w:color="auto"/>
                    <w:left w:val="single" w:sz="4" w:space="0" w:color="auto"/>
                    <w:right w:val="single" w:sz="4" w:space="0" w:color="auto"/>
                  </w:tcBorders>
                  <w:shd w:val="clear" w:color="auto" w:fill="auto"/>
                  <w:vAlign w:val="center"/>
                </w:tcPr>
                <w:p w:rsidR="00496E05" w:rsidRPr="000062AF" w:rsidRDefault="00496E05" w:rsidP="00496E05">
                  <w:pPr>
                    <w:spacing w:after="60" w:line="240" w:lineRule="atLeast"/>
                    <w:jc w:val="center"/>
                    <w:rPr>
                      <w:rFonts w:ascii="Arial" w:hAnsi="Arial" w:cs="Arial"/>
                      <w:b/>
                    </w:rPr>
                  </w:pPr>
                  <w:r w:rsidRPr="000062AF">
                    <w:rPr>
                      <w:rFonts w:ascii="Arial" w:hAnsi="Arial" w:cs="Arial"/>
                      <w:b/>
                    </w:rPr>
                    <w:t>KATEGORIA</w:t>
                  </w:r>
                </w:p>
              </w:tc>
            </w:tr>
            <w:tr w:rsidR="00131F38" w:rsidRPr="000062AF" w:rsidTr="00496E05">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96E05" w:rsidRPr="000062AF" w:rsidRDefault="00D50569" w:rsidP="00496E05">
                  <w:pPr>
                    <w:spacing w:before="120" w:after="120" w:line="200" w:lineRule="exact"/>
                    <w:jc w:val="center"/>
                    <w:rPr>
                      <w:rFonts w:ascii="Arial" w:hAnsi="Arial" w:cs="Arial"/>
                    </w:rPr>
                  </w:pPr>
                  <w:r w:rsidRPr="000062AF">
                    <w:rPr>
                      <w:rFonts w:ascii="Arial" w:hAnsi="Arial" w:cs="Arial"/>
                    </w:rPr>
                    <w:t>c</w:t>
                  </w:r>
                </w:p>
              </w:tc>
              <w:tc>
                <w:tcPr>
                  <w:tcW w:w="2552" w:type="dxa"/>
                  <w:tcBorders>
                    <w:top w:val="single" w:sz="4" w:space="0" w:color="auto"/>
                    <w:left w:val="single" w:sz="4" w:space="0" w:color="auto"/>
                    <w:bottom w:val="single" w:sz="4" w:space="0" w:color="auto"/>
                    <w:right w:val="nil"/>
                  </w:tcBorders>
                  <w:shd w:val="clear" w:color="auto" w:fill="auto"/>
                  <w:vAlign w:val="center"/>
                </w:tcPr>
                <w:p w:rsidR="00496E05" w:rsidRPr="000062AF" w:rsidRDefault="005B3359" w:rsidP="00496E05">
                  <w:pPr>
                    <w:spacing w:before="120" w:after="120" w:line="200" w:lineRule="exact"/>
                    <w:jc w:val="center"/>
                    <w:rPr>
                      <w:rFonts w:ascii="Arial" w:hAnsi="Arial" w:cs="Arial"/>
                    </w:rPr>
                  </w:pPr>
                  <w:r w:rsidRPr="000062AF">
                    <w:rPr>
                      <w:rFonts w:ascii="Arial" w:hAnsi="Arial" w:cs="Arial"/>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96E05" w:rsidRPr="000062AF" w:rsidRDefault="00D50569" w:rsidP="00496E05">
                  <w:pPr>
                    <w:spacing w:before="120" w:after="120" w:line="200" w:lineRule="exact"/>
                    <w:jc w:val="center"/>
                    <w:rPr>
                      <w:rFonts w:ascii="Arial" w:hAnsi="Arial" w:cs="Arial"/>
                    </w:rPr>
                  </w:pPr>
                  <w:r w:rsidRPr="000062AF">
                    <w:rPr>
                      <w:rFonts w:ascii="Arial" w:hAnsi="Arial" w:cs="Arial"/>
                    </w:rPr>
                    <w:t>4</w:t>
                  </w:r>
                </w:p>
              </w:tc>
            </w:tr>
          </w:tbl>
          <w:p w:rsidR="00524117" w:rsidRPr="000062AF" w:rsidRDefault="00524117" w:rsidP="00524117">
            <w:pPr>
              <w:tabs>
                <w:tab w:val="left" w:pos="8222"/>
              </w:tabs>
              <w:spacing w:after="60" w:line="240" w:lineRule="atLeast"/>
              <w:ind w:left="142" w:right="-1"/>
              <w:jc w:val="both"/>
              <w:rPr>
                <w:rFonts w:ascii="Arial" w:eastAsia="Cambria" w:hAnsi="Arial" w:cs="Arial"/>
                <w:b/>
                <w:lang w:eastAsia="en-US"/>
              </w:rPr>
            </w:pPr>
          </w:p>
        </w:tc>
      </w:tr>
      <w:tr w:rsidR="00131F38" w:rsidRPr="000062AF" w:rsidTr="00524117">
        <w:trPr>
          <w:trHeight w:val="567"/>
        </w:trPr>
        <w:tc>
          <w:tcPr>
            <w:tcW w:w="8506" w:type="dxa"/>
            <w:gridSpan w:val="14"/>
            <w:tcBorders>
              <w:left w:val="single" w:sz="4" w:space="0" w:color="000000"/>
              <w:right w:val="single" w:sz="4" w:space="0" w:color="000000"/>
            </w:tcBorders>
            <w:shd w:val="clear" w:color="auto" w:fill="FFFFFF"/>
          </w:tcPr>
          <w:p w:rsidR="00524117" w:rsidRPr="000062AF" w:rsidRDefault="00524117" w:rsidP="00524117">
            <w:pPr>
              <w:pStyle w:val="Prrafodelista"/>
              <w:ind w:left="426" w:right="567"/>
              <w:rPr>
                <w:rFonts w:ascii="Arial" w:hAnsi="Arial" w:cs="Arial"/>
                <w:sz w:val="20"/>
                <w:szCs w:val="20"/>
                <w:vertAlign w:val="superscript"/>
              </w:rPr>
            </w:pPr>
          </w:p>
          <w:p w:rsidR="00524117" w:rsidRPr="000062AF" w:rsidRDefault="00524117" w:rsidP="00524117">
            <w:pPr>
              <w:pStyle w:val="Prrafodelista"/>
              <w:spacing w:line="200" w:lineRule="atLeast"/>
              <w:ind w:left="425" w:right="318"/>
              <w:jc w:val="both"/>
              <w:rPr>
                <w:rFonts w:ascii="Arial" w:eastAsia="Cambria" w:hAnsi="Arial" w:cs="Arial"/>
                <w:sz w:val="20"/>
                <w:szCs w:val="20"/>
                <w:lang w:eastAsia="en-US"/>
              </w:rPr>
            </w:pPr>
            <w:r w:rsidRPr="000062AF">
              <w:rPr>
                <w:rFonts w:ascii="Arial" w:hAnsi="Arial" w:cs="Arial"/>
                <w:sz w:val="20"/>
                <w:szCs w:val="20"/>
                <w:vertAlign w:val="superscript"/>
              </w:rPr>
              <w:t>(</w:t>
            </w:r>
            <w:r w:rsidRPr="000062AF">
              <w:rPr>
                <w:rFonts w:ascii="Arial" w:hAnsi="Arial" w:cs="Arial"/>
                <w:sz w:val="20"/>
                <w:szCs w:val="20"/>
              </w:rPr>
              <w:t>*</w:t>
            </w:r>
            <w:r w:rsidRPr="000062AF">
              <w:rPr>
                <w:rFonts w:ascii="Arial" w:hAnsi="Arial" w:cs="Arial"/>
                <w:sz w:val="20"/>
                <w:szCs w:val="20"/>
                <w:vertAlign w:val="superscript"/>
              </w:rPr>
              <w:t xml:space="preserve">) </w:t>
            </w:r>
            <w:r w:rsidRPr="000062AF">
              <w:rPr>
                <w:rFonts w:ascii="Arial" w:hAnsi="Arial" w:cs="Arial"/>
                <w:sz w:val="20"/>
                <w:szCs w:val="20"/>
              </w:rPr>
              <w:t>Espainiakoak ez diren edo Europako Esparru Ekonomikoari buruzko Akordioa sinatu duten estatu kideetako enpresak badira, nahitaezko sailkapena ordeztu ahal izango da, sailkapen hori lortzeko eskatzen den kaudimena justifikatuz. Horretarako, Europako Erkidegoko sailkapen-ziurtagiria aurkeztu beharko da, behar den dokumentazio osagarriarekin batera (SPKL, 97. artikulua) edo kaudimena egiaztatzeko dokumentazioarekin batera (SPKL, 86. artikulua).</w:t>
            </w:r>
          </w:p>
        </w:tc>
      </w:tr>
      <w:tr w:rsidR="00131F38" w:rsidRPr="000062AF" w:rsidTr="00524117">
        <w:trPr>
          <w:trHeight w:val="567"/>
        </w:trPr>
        <w:tc>
          <w:tcPr>
            <w:tcW w:w="8506" w:type="dxa"/>
            <w:gridSpan w:val="14"/>
            <w:tcBorders>
              <w:left w:val="single" w:sz="4" w:space="0" w:color="000000"/>
              <w:right w:val="single" w:sz="4" w:space="0" w:color="000000"/>
            </w:tcBorders>
            <w:shd w:val="clear" w:color="auto" w:fill="FFFFFF"/>
          </w:tcPr>
          <w:p w:rsidR="00524117" w:rsidRPr="000062AF" w:rsidRDefault="00524117" w:rsidP="00524117">
            <w:pPr>
              <w:tabs>
                <w:tab w:val="left" w:pos="8222"/>
              </w:tabs>
              <w:spacing w:line="240" w:lineRule="atLeast"/>
              <w:ind w:left="284" w:right="-1"/>
              <w:jc w:val="both"/>
              <w:rPr>
                <w:rFonts w:ascii="Arial" w:eastAsia="Cambria" w:hAnsi="Arial" w:cs="Arial"/>
                <w:lang w:eastAsia="en-US"/>
              </w:rPr>
            </w:pPr>
          </w:p>
          <w:p w:rsidR="00524117" w:rsidRPr="000062AF" w:rsidRDefault="00524117" w:rsidP="00524117">
            <w:pPr>
              <w:tabs>
                <w:tab w:val="left" w:pos="8222"/>
              </w:tabs>
              <w:spacing w:line="240" w:lineRule="atLeast"/>
              <w:ind w:left="181" w:right="-1"/>
              <w:jc w:val="both"/>
              <w:rPr>
                <w:rFonts w:ascii="Arial" w:eastAsia="Cambria" w:hAnsi="Arial" w:cs="Arial"/>
                <w:lang w:eastAsia="en-US"/>
              </w:rPr>
            </w:pPr>
            <w:r w:rsidRPr="000062AF">
              <w:rPr>
                <w:rFonts w:ascii="Arial" w:eastAsia="Cambria" w:hAnsi="Arial" w:cs="Arial"/>
                <w:b/>
                <w:lang w:eastAsia="en-US"/>
              </w:rPr>
              <w:t>5) INGURUMEN KUDEAKETARAKO ETA KALITATEAREN KUDEAKETARAKO ARAUAK BETETZEN DIRELAKO EGIAZTAPENA</w:t>
            </w:r>
          </w:p>
          <w:p w:rsidR="00524117" w:rsidRPr="000062AF" w:rsidRDefault="00524117" w:rsidP="00524117">
            <w:pPr>
              <w:tabs>
                <w:tab w:val="left" w:pos="8222"/>
              </w:tabs>
              <w:spacing w:line="240" w:lineRule="atLeast"/>
              <w:ind w:left="284" w:right="-1"/>
              <w:jc w:val="both"/>
              <w:rPr>
                <w:rFonts w:ascii="Arial" w:eastAsia="Cambria" w:hAnsi="Arial" w:cs="Arial"/>
                <w:b/>
                <w:lang w:eastAsia="en-US"/>
              </w:rPr>
            </w:pPr>
          </w:p>
        </w:tc>
      </w:tr>
      <w:tr w:rsidR="00131F38" w:rsidRPr="000062AF" w:rsidTr="005241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24117" w:rsidRPr="000062AF" w:rsidRDefault="00524117" w:rsidP="00524117">
            <w:pPr>
              <w:spacing w:line="240" w:lineRule="atLeast"/>
              <w:ind w:right="-1"/>
              <w:jc w:val="both"/>
              <w:rPr>
                <w:rFonts w:ascii="Arial" w:eastAsia="Cambria" w:hAnsi="Arial" w:cs="Arial"/>
                <w:lang w:eastAsia="en-US"/>
              </w:rPr>
            </w:pPr>
          </w:p>
        </w:tc>
        <w:tc>
          <w:tcPr>
            <w:tcW w:w="585" w:type="dxa"/>
            <w:tcBorders>
              <w:top w:val="nil"/>
              <w:left w:val="nil"/>
              <w:bottom w:val="nil"/>
              <w:right w:val="single" w:sz="8" w:space="0" w:color="auto"/>
            </w:tcBorders>
            <w:shd w:val="clear" w:color="auto" w:fill="FFFFFF"/>
            <w:vAlign w:val="center"/>
          </w:tcPr>
          <w:p w:rsidR="00524117" w:rsidRPr="000062AF" w:rsidRDefault="00524117" w:rsidP="00524117">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24117" w:rsidRPr="000062AF" w:rsidRDefault="00524117" w:rsidP="00524117">
            <w:pPr>
              <w:spacing w:line="240" w:lineRule="atLeast"/>
              <w:ind w:right="-1"/>
              <w:jc w:val="both"/>
              <w:rPr>
                <w:rFonts w:ascii="Arial" w:eastAsia="Cambria" w:hAnsi="Arial" w:cs="Arial"/>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524117" w:rsidRPr="000062AF" w:rsidRDefault="00524117" w:rsidP="00524117">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24117" w:rsidRPr="000062AF" w:rsidRDefault="00D330AD" w:rsidP="00524117">
            <w:pPr>
              <w:spacing w:line="240" w:lineRule="atLeast"/>
              <w:ind w:right="-1"/>
              <w:jc w:val="both"/>
              <w:rPr>
                <w:rFonts w:ascii="Arial" w:eastAsia="Cambria" w:hAnsi="Arial" w:cs="Arial"/>
                <w:lang w:eastAsia="en-US"/>
              </w:rPr>
            </w:pPr>
            <w:r w:rsidRPr="000062AF">
              <w:rPr>
                <w:rFonts w:ascii="Arial" w:eastAsia="Cambria" w:hAnsi="Arial" w:cs="Arial"/>
                <w:lang w:eastAsia="en-US"/>
              </w:rPr>
              <w:t>X</w:t>
            </w:r>
          </w:p>
        </w:tc>
        <w:tc>
          <w:tcPr>
            <w:tcW w:w="6332" w:type="dxa"/>
            <w:gridSpan w:val="8"/>
            <w:tcBorders>
              <w:top w:val="nil"/>
              <w:left w:val="single" w:sz="8" w:space="0" w:color="auto"/>
              <w:bottom w:val="nil"/>
              <w:right w:val="single" w:sz="4" w:space="0" w:color="000000"/>
            </w:tcBorders>
            <w:shd w:val="clear" w:color="auto" w:fill="FFFFFF"/>
            <w:vAlign w:val="center"/>
          </w:tcPr>
          <w:p w:rsidR="00524117" w:rsidRPr="000062AF" w:rsidRDefault="00524117" w:rsidP="00524117">
            <w:pPr>
              <w:spacing w:line="240" w:lineRule="atLeast"/>
              <w:ind w:right="-1"/>
              <w:jc w:val="both"/>
              <w:rPr>
                <w:rFonts w:ascii="Arial" w:eastAsia="Cambria" w:hAnsi="Arial" w:cs="Arial"/>
                <w:lang w:eastAsia="en-US"/>
              </w:rPr>
            </w:pPr>
          </w:p>
        </w:tc>
      </w:tr>
      <w:tr w:rsidR="00131F38" w:rsidRPr="000062AF" w:rsidTr="00D330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
        </w:trPr>
        <w:tc>
          <w:tcPr>
            <w:tcW w:w="8506" w:type="dxa"/>
            <w:gridSpan w:val="14"/>
            <w:tcBorders>
              <w:top w:val="nil"/>
              <w:left w:val="single" w:sz="4" w:space="0" w:color="auto"/>
              <w:bottom w:val="single" w:sz="4" w:space="0" w:color="auto"/>
              <w:right w:val="single" w:sz="4" w:space="0" w:color="auto"/>
            </w:tcBorders>
            <w:shd w:val="clear" w:color="auto" w:fill="FFFFFF"/>
            <w:vAlign w:val="center"/>
          </w:tcPr>
          <w:p w:rsidR="00524117" w:rsidRPr="000062AF" w:rsidRDefault="00524117" w:rsidP="001E54B6">
            <w:pPr>
              <w:spacing w:line="240" w:lineRule="atLeast"/>
              <w:ind w:right="-1"/>
              <w:jc w:val="both"/>
              <w:rPr>
                <w:rFonts w:ascii="Arial" w:eastAsia="Cambria" w:hAnsi="Arial" w:cs="Arial"/>
                <w:lang w:eastAsia="en-US"/>
              </w:rPr>
            </w:pPr>
          </w:p>
        </w:tc>
      </w:tr>
    </w:tbl>
    <w:p w:rsidR="00BC2282" w:rsidRPr="000062AF" w:rsidRDefault="00BC2282" w:rsidP="00CB0EF9">
      <w:pPr>
        <w:spacing w:after="60" w:line="240" w:lineRule="atLeast"/>
        <w:ind w:right="-1"/>
        <w:jc w:val="both"/>
        <w:rPr>
          <w:rFonts w:ascii="Arial" w:eastAsia="Cambria" w:hAnsi="Arial" w:cs="Arial"/>
          <w:b/>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131F38" w:rsidRPr="000062AF" w:rsidTr="00BC2282">
        <w:trPr>
          <w:trHeight w:hRule="exact" w:val="340"/>
        </w:trPr>
        <w:tc>
          <w:tcPr>
            <w:tcW w:w="8506" w:type="dxa"/>
            <w:gridSpan w:val="6"/>
            <w:tcBorders>
              <w:bottom w:val="single" w:sz="4" w:space="0" w:color="auto"/>
            </w:tcBorders>
            <w:vAlign w:val="center"/>
          </w:tcPr>
          <w:p w:rsidR="00BC2282" w:rsidRPr="000062AF" w:rsidRDefault="00A761C9" w:rsidP="00CB0EF9">
            <w:pPr>
              <w:spacing w:after="60" w:line="240" w:lineRule="atLeast"/>
              <w:ind w:right="-1"/>
              <w:jc w:val="both"/>
              <w:rPr>
                <w:rFonts w:ascii="Arial" w:hAnsi="Arial" w:cs="Arial"/>
                <w:b/>
                <w:lang w:val="eu-ES"/>
              </w:rPr>
            </w:pPr>
            <w:bookmarkStart w:id="14" w:name="CC_14"/>
            <w:r w:rsidRPr="000062AF">
              <w:rPr>
                <w:rFonts w:ascii="Arial" w:eastAsia="Cambria" w:hAnsi="Arial" w:cs="Arial"/>
                <w:b/>
                <w:lang w:val="eu-ES" w:eastAsia="en-US"/>
              </w:rPr>
              <w:t>14</w:t>
            </w:r>
            <w:r w:rsidR="00BC2282" w:rsidRPr="000062AF">
              <w:rPr>
                <w:rFonts w:ascii="Arial" w:eastAsia="Cambria" w:hAnsi="Arial" w:cs="Arial"/>
                <w:b/>
                <w:lang w:val="eu-ES" w:eastAsia="en-US"/>
              </w:rPr>
              <w:t xml:space="preserve">.- </w:t>
            </w:r>
            <w:bookmarkEnd w:id="14"/>
            <w:r w:rsidR="00BC2282" w:rsidRPr="000062AF">
              <w:rPr>
                <w:rFonts w:ascii="Arial" w:eastAsia="Cambria" w:hAnsi="Arial" w:cs="Arial"/>
                <w:b/>
                <w:lang w:val="eu-ES" w:eastAsia="en-US"/>
              </w:rPr>
              <w:t>BITARTEKOAK NAHITAEZ ATXIKITZEKO KONPROMISOA</w:t>
            </w:r>
          </w:p>
        </w:tc>
      </w:tr>
      <w:tr w:rsidR="00131F38" w:rsidRPr="000062AF" w:rsidTr="00B3250D">
        <w:trPr>
          <w:trHeight w:val="70"/>
        </w:trPr>
        <w:tc>
          <w:tcPr>
            <w:tcW w:w="8506" w:type="dxa"/>
            <w:gridSpan w:val="6"/>
            <w:tcBorders>
              <w:bottom w:val="nil"/>
            </w:tcBorders>
            <w:vAlign w:val="center"/>
          </w:tcPr>
          <w:p w:rsidR="00B3250D" w:rsidRPr="000062AF" w:rsidRDefault="00B3250D" w:rsidP="00B3250D">
            <w:pPr>
              <w:spacing w:line="240" w:lineRule="atLeast"/>
              <w:ind w:right="-1"/>
              <w:jc w:val="both"/>
              <w:rPr>
                <w:rFonts w:ascii="Arial" w:hAnsi="Arial" w:cs="Arial"/>
              </w:rPr>
            </w:pPr>
          </w:p>
        </w:tc>
      </w:tr>
      <w:tr w:rsidR="00131F38" w:rsidRPr="000062AF"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B3250D" w:rsidRPr="000062AF" w:rsidRDefault="00B3250D" w:rsidP="00B3250D">
            <w:pPr>
              <w:spacing w:line="240" w:lineRule="atLeast"/>
              <w:ind w:right="-1"/>
              <w:jc w:val="both"/>
              <w:rPr>
                <w:rFonts w:ascii="Arial" w:eastAsia="Cambria" w:hAnsi="Arial" w:cs="Arial"/>
                <w:lang w:eastAsia="en-US"/>
              </w:rPr>
            </w:pPr>
          </w:p>
        </w:tc>
        <w:tc>
          <w:tcPr>
            <w:tcW w:w="585" w:type="dxa"/>
            <w:tcBorders>
              <w:top w:val="nil"/>
              <w:left w:val="nil"/>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B3250D" w:rsidP="00B3250D">
            <w:pPr>
              <w:spacing w:line="240" w:lineRule="atLeast"/>
              <w:ind w:right="-1"/>
              <w:jc w:val="both"/>
              <w:rPr>
                <w:rFonts w:ascii="Arial" w:eastAsia="Cambria"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1E54B6" w:rsidP="00B3250D">
            <w:pPr>
              <w:spacing w:line="240" w:lineRule="atLeast"/>
              <w:ind w:right="-1"/>
              <w:jc w:val="both"/>
              <w:rPr>
                <w:rFonts w:ascii="Arial" w:eastAsia="Cambria" w:hAnsi="Arial" w:cs="Arial"/>
                <w:lang w:eastAsia="en-US"/>
              </w:rPr>
            </w:pPr>
            <w:r w:rsidRPr="000062AF">
              <w:rPr>
                <w:rFonts w:ascii="Arial" w:eastAsia="Cambria" w:hAnsi="Arial" w:cs="Arial"/>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B3250D" w:rsidRPr="000062AF" w:rsidRDefault="00B3250D" w:rsidP="00B3250D">
            <w:pPr>
              <w:spacing w:line="240" w:lineRule="atLeast"/>
              <w:ind w:right="-1"/>
              <w:jc w:val="both"/>
              <w:rPr>
                <w:rFonts w:ascii="Arial" w:eastAsia="Cambria" w:hAnsi="Arial" w:cs="Arial"/>
                <w:lang w:eastAsia="en-US"/>
              </w:rPr>
            </w:pPr>
          </w:p>
        </w:tc>
      </w:tr>
      <w:tr w:rsidR="00131F38" w:rsidRPr="000062AF" w:rsidTr="00D330AD">
        <w:trPr>
          <w:trHeight w:val="28"/>
        </w:trPr>
        <w:tc>
          <w:tcPr>
            <w:tcW w:w="8506" w:type="dxa"/>
            <w:gridSpan w:val="6"/>
            <w:tcBorders>
              <w:top w:val="nil"/>
            </w:tcBorders>
            <w:vAlign w:val="center"/>
          </w:tcPr>
          <w:p w:rsidR="00B3250D" w:rsidRPr="000062AF" w:rsidRDefault="00B3250D" w:rsidP="00B3250D">
            <w:pPr>
              <w:spacing w:line="240" w:lineRule="atLeast"/>
              <w:ind w:right="-1"/>
              <w:jc w:val="both"/>
              <w:rPr>
                <w:rFonts w:ascii="Arial" w:hAnsi="Arial" w:cs="Arial"/>
              </w:rPr>
            </w:pPr>
          </w:p>
        </w:tc>
      </w:tr>
    </w:tbl>
    <w:p w:rsidR="00BC2282" w:rsidRPr="000062AF" w:rsidRDefault="00B3250D" w:rsidP="00CB0EF9">
      <w:pPr>
        <w:spacing w:after="60" w:line="240" w:lineRule="atLeast"/>
        <w:ind w:right="-1"/>
        <w:jc w:val="both"/>
        <w:rPr>
          <w:rFonts w:ascii="Arial" w:eastAsia="Cambria" w:hAnsi="Arial" w:cs="Arial"/>
          <w:b/>
          <w:lang w:val="eu-ES" w:eastAsia="en-US"/>
        </w:rPr>
      </w:pPr>
      <w:r w:rsidRPr="000062AF">
        <w:rPr>
          <w:rFonts w:ascii="Arial" w:eastAsia="Cambria" w:hAnsi="Arial" w:cs="Arial"/>
          <w:b/>
          <w:lang w:val="eu-ES" w:eastAsia="en-US"/>
        </w:rPr>
        <w:tab/>
      </w:r>
    </w:p>
    <w:tbl>
      <w:tblPr>
        <w:tblW w:w="8508" w:type="dxa"/>
        <w:tblInd w:w="-39" w:type="dxa"/>
        <w:tblLayout w:type="fixed"/>
        <w:tblCellMar>
          <w:left w:w="103" w:type="dxa"/>
        </w:tblCellMar>
        <w:tblLook w:val="04A0" w:firstRow="1" w:lastRow="0" w:firstColumn="1" w:lastColumn="0" w:noHBand="0" w:noVBand="1"/>
      </w:tblPr>
      <w:tblGrid>
        <w:gridCol w:w="6241"/>
        <w:gridCol w:w="705"/>
        <w:gridCol w:w="284"/>
        <w:gridCol w:w="567"/>
        <w:gridCol w:w="283"/>
        <w:gridCol w:w="428"/>
      </w:tblGrid>
      <w:tr w:rsidR="00131F38" w:rsidRPr="000062AF" w:rsidTr="0042123B">
        <w:trPr>
          <w:trHeight w:hRule="exact" w:val="453"/>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C2282" w:rsidRPr="000062AF" w:rsidRDefault="00A761C9" w:rsidP="00CB0EF9">
            <w:pPr>
              <w:spacing w:before="40" w:after="60" w:line="240" w:lineRule="atLeast"/>
              <w:ind w:right="-1"/>
              <w:jc w:val="both"/>
              <w:rPr>
                <w:rFonts w:ascii="Arial" w:eastAsia="Cambria" w:hAnsi="Arial" w:cs="Arial"/>
                <w:lang w:val="eu-ES" w:eastAsia="en-US"/>
              </w:rPr>
            </w:pPr>
            <w:bookmarkStart w:id="15" w:name="CC_15"/>
            <w:r w:rsidRPr="000062AF">
              <w:rPr>
                <w:rFonts w:ascii="Arial" w:eastAsia="Cambria" w:hAnsi="Arial" w:cs="Arial"/>
                <w:b/>
                <w:lang w:val="eu-ES" w:eastAsia="en-US"/>
              </w:rPr>
              <w:t>15</w:t>
            </w:r>
            <w:r w:rsidR="00BC2282" w:rsidRPr="000062AF">
              <w:rPr>
                <w:rFonts w:ascii="Arial" w:eastAsia="Cambria" w:hAnsi="Arial" w:cs="Arial"/>
                <w:b/>
                <w:lang w:val="eu-ES" w:eastAsia="en-US"/>
              </w:rPr>
              <w:t xml:space="preserve">.- </w:t>
            </w:r>
            <w:bookmarkEnd w:id="15"/>
            <w:r w:rsidR="00BC2282" w:rsidRPr="000062AF">
              <w:rPr>
                <w:rFonts w:ascii="Arial" w:eastAsia="Cambria" w:hAnsi="Arial" w:cs="Arial"/>
                <w:b/>
                <w:lang w:val="eu-ES" w:eastAsia="en-US"/>
              </w:rPr>
              <w:t>AZPIKONTRATAZIOA</w:t>
            </w:r>
          </w:p>
        </w:tc>
      </w:tr>
      <w:tr w:rsidR="00131F38" w:rsidRPr="000062AF" w:rsidTr="00BC22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BC2282" w:rsidRPr="000062AF" w:rsidRDefault="00BC2282" w:rsidP="00A26D90">
            <w:pPr>
              <w:spacing w:after="60" w:line="240" w:lineRule="atLeast"/>
              <w:ind w:right="-1"/>
              <w:jc w:val="both"/>
              <w:rPr>
                <w:rFonts w:ascii="Arial" w:eastAsia="Cambria" w:hAnsi="Arial" w:cs="Arial"/>
                <w:lang w:val="eu-ES" w:eastAsia="en-US"/>
              </w:rPr>
            </w:pPr>
            <w:r w:rsidRPr="000062AF">
              <w:rPr>
                <w:rFonts w:ascii="Arial" w:eastAsia="Cambria" w:hAnsi="Arial" w:cs="Arial"/>
                <w:lang w:val="eu-ES" w:eastAsia="en-US"/>
              </w:rPr>
              <w:t xml:space="preserve">Derrigorrezkoa da Europako kontratazio agiri bakarrean (EKAB) adieraztea </w:t>
            </w:r>
            <w:r w:rsidR="00A26D90" w:rsidRPr="000062AF">
              <w:rPr>
                <w:rFonts w:ascii="Arial" w:eastAsia="Cambria" w:hAnsi="Arial" w:cs="Arial"/>
                <w:lang w:val="eu-ES" w:eastAsia="en-US"/>
              </w:rPr>
              <w:t>azpi</w:t>
            </w:r>
            <w:r w:rsidRPr="000062AF">
              <w:rPr>
                <w:rFonts w:ascii="Arial" w:eastAsia="Cambria" w:hAnsi="Arial" w:cs="Arial"/>
                <w:lang w:val="eu-ES" w:eastAsia="en-US"/>
              </w:rPr>
              <w:t xml:space="preserve">kontratatzea aurreikusita dagoen kontratu zatia, betiere haren zenbatekoa eta </w:t>
            </w:r>
            <w:r w:rsidR="00A26D90" w:rsidRPr="000062AF">
              <w:rPr>
                <w:rFonts w:ascii="Arial" w:eastAsia="Cambria" w:hAnsi="Arial" w:cs="Arial"/>
                <w:lang w:val="eu-ES" w:eastAsia="en-US"/>
              </w:rPr>
              <w:t>azpi</w:t>
            </w:r>
            <w:r w:rsidRPr="000062AF">
              <w:rPr>
                <w:rFonts w:ascii="Arial" w:eastAsia="Cambria" w:hAnsi="Arial" w:cs="Arial"/>
                <w:lang w:val="eu-ES" w:eastAsia="en-US"/>
              </w:rPr>
              <w:t>kontratatzaileen izena edo profila azalduta</w:t>
            </w:r>
          </w:p>
        </w:tc>
        <w:tc>
          <w:tcPr>
            <w:tcW w:w="2267" w:type="dxa"/>
            <w:gridSpan w:val="5"/>
            <w:tcBorders>
              <w:left w:val="nil"/>
              <w:bottom w:val="nil"/>
              <w:right w:val="single" w:sz="4" w:space="0" w:color="auto"/>
            </w:tcBorders>
            <w:shd w:val="clear" w:color="auto" w:fill="FFFFFF"/>
            <w:vAlign w:val="center"/>
          </w:tcPr>
          <w:p w:rsidR="00BC2282" w:rsidRPr="000062AF" w:rsidRDefault="00BC2282" w:rsidP="00CB0EF9">
            <w:pPr>
              <w:spacing w:after="60" w:line="240" w:lineRule="atLeast"/>
              <w:ind w:left="181" w:right="-1" w:hanging="142"/>
              <w:jc w:val="both"/>
              <w:rPr>
                <w:rFonts w:ascii="Arial" w:eastAsia="Cambria" w:hAnsi="Arial" w:cs="Arial"/>
                <w:lang w:val="eu-ES" w:eastAsia="en-US"/>
              </w:rPr>
            </w:pPr>
          </w:p>
        </w:tc>
      </w:tr>
      <w:tr w:rsidR="00131F38" w:rsidRPr="000062AF" w:rsidTr="00D24A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BC2282" w:rsidRPr="000062AF" w:rsidRDefault="00BC2282" w:rsidP="00CB0EF9">
            <w:pPr>
              <w:spacing w:after="60" w:line="240" w:lineRule="atLeast"/>
              <w:ind w:left="181" w:right="-1" w:hanging="142"/>
              <w:jc w:val="both"/>
              <w:rPr>
                <w:rFonts w:ascii="Arial" w:eastAsia="Cambria" w:hAnsi="Arial" w:cs="Arial"/>
                <w:lang w:val="eu-ES" w:eastAsia="en-US"/>
              </w:rPr>
            </w:pPr>
          </w:p>
        </w:tc>
        <w:tc>
          <w:tcPr>
            <w:tcW w:w="705" w:type="dxa"/>
            <w:tcBorders>
              <w:top w:val="nil"/>
              <w:left w:val="nil"/>
              <w:bottom w:val="nil"/>
              <w:right w:val="single" w:sz="8" w:space="0" w:color="auto"/>
            </w:tcBorders>
            <w:shd w:val="clear" w:color="auto" w:fill="FFFFFF"/>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BC2282" w:rsidRPr="000062AF" w:rsidRDefault="00BC2282" w:rsidP="00D24A52">
            <w:pPr>
              <w:spacing w:line="240" w:lineRule="atLeast"/>
              <w:jc w:val="center"/>
              <w:rPr>
                <w:rFonts w:ascii="Arial" w:eastAsia="Cambria" w:hAnsi="Arial" w:cs="Arial"/>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C2282" w:rsidRPr="000062AF" w:rsidRDefault="00D50569" w:rsidP="00CB0EF9">
            <w:pPr>
              <w:spacing w:after="60" w:line="240" w:lineRule="atLeast"/>
              <w:ind w:left="181" w:right="-1" w:hanging="142"/>
              <w:jc w:val="both"/>
              <w:rPr>
                <w:rFonts w:ascii="Arial" w:eastAsia="Cambria" w:hAnsi="Arial" w:cs="Arial"/>
                <w:lang w:val="eu-ES" w:eastAsia="en-US"/>
              </w:rPr>
            </w:pPr>
            <w:r w:rsidRPr="000062AF">
              <w:rPr>
                <w:rFonts w:ascii="Arial" w:eastAsia="Cambria" w:hAnsi="Arial" w:cs="Arial"/>
                <w:lang w:val="eu-ES" w:eastAsia="en-US"/>
              </w:rPr>
              <w:t>x</w:t>
            </w:r>
          </w:p>
        </w:tc>
        <w:tc>
          <w:tcPr>
            <w:tcW w:w="428" w:type="dxa"/>
            <w:tcBorders>
              <w:top w:val="nil"/>
              <w:left w:val="single" w:sz="8" w:space="0" w:color="auto"/>
              <w:bottom w:val="nil"/>
              <w:right w:val="single" w:sz="4" w:space="0" w:color="auto"/>
            </w:tcBorders>
            <w:shd w:val="clear" w:color="auto" w:fill="FFFFFF"/>
            <w:vAlign w:val="center"/>
          </w:tcPr>
          <w:p w:rsidR="00BC2282" w:rsidRPr="000062AF" w:rsidRDefault="00BC2282" w:rsidP="00CB0EF9">
            <w:pPr>
              <w:spacing w:after="60" w:line="240" w:lineRule="atLeast"/>
              <w:ind w:left="181" w:right="-1" w:hanging="142"/>
              <w:jc w:val="both"/>
              <w:rPr>
                <w:rFonts w:ascii="Arial" w:eastAsia="Cambria" w:hAnsi="Arial" w:cs="Arial"/>
                <w:lang w:val="eu-ES" w:eastAsia="en-US"/>
              </w:rPr>
            </w:pPr>
          </w:p>
        </w:tc>
      </w:tr>
      <w:tr w:rsidR="00131F38" w:rsidRPr="000062AF" w:rsidTr="00F41592">
        <w:trPr>
          <w:trHeight w:hRule="exact" w:val="519"/>
        </w:trPr>
        <w:tc>
          <w:tcPr>
            <w:tcW w:w="6241" w:type="dxa"/>
            <w:vMerge/>
            <w:tcBorders>
              <w:left w:val="single" w:sz="4" w:space="0" w:color="auto"/>
            </w:tcBorders>
            <w:shd w:val="clear" w:color="auto" w:fill="FFFFFF"/>
            <w:vAlign w:val="center"/>
          </w:tcPr>
          <w:p w:rsidR="00BC2282" w:rsidRPr="000062AF" w:rsidRDefault="00BC2282" w:rsidP="00CB0EF9">
            <w:pPr>
              <w:spacing w:before="40" w:after="60" w:line="240" w:lineRule="atLeast"/>
              <w:ind w:left="181" w:right="-1" w:hanging="142"/>
              <w:jc w:val="both"/>
              <w:rPr>
                <w:rFonts w:ascii="Arial" w:eastAsia="Cambria" w:hAnsi="Arial" w:cs="Arial"/>
                <w:b/>
                <w:lang w:val="eu-ES" w:eastAsia="en-US"/>
              </w:rPr>
            </w:pPr>
          </w:p>
        </w:tc>
        <w:tc>
          <w:tcPr>
            <w:tcW w:w="2267" w:type="dxa"/>
            <w:gridSpan w:val="5"/>
            <w:tcBorders>
              <w:right w:val="single" w:sz="4" w:space="0" w:color="auto"/>
            </w:tcBorders>
            <w:shd w:val="clear" w:color="auto" w:fill="FFFFFF"/>
            <w:vAlign w:val="center"/>
          </w:tcPr>
          <w:p w:rsidR="00BC2282" w:rsidRPr="000062AF" w:rsidRDefault="00BC2282" w:rsidP="00CB0EF9">
            <w:pPr>
              <w:spacing w:before="40" w:after="60" w:line="240" w:lineRule="atLeast"/>
              <w:ind w:left="181" w:right="-1" w:hanging="142"/>
              <w:jc w:val="both"/>
              <w:rPr>
                <w:rFonts w:ascii="Arial" w:eastAsia="Cambria" w:hAnsi="Arial" w:cs="Arial"/>
                <w:b/>
                <w:lang w:val="eu-ES" w:eastAsia="en-US"/>
              </w:rPr>
            </w:pPr>
          </w:p>
        </w:tc>
      </w:tr>
      <w:tr w:rsidR="00131F38" w:rsidRPr="000062AF"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B3250D" w:rsidRPr="000062AF" w:rsidRDefault="00B3250D" w:rsidP="00B3250D">
            <w:pPr>
              <w:spacing w:line="240" w:lineRule="atLeast"/>
              <w:ind w:right="-1"/>
              <w:jc w:val="both"/>
              <w:rPr>
                <w:rFonts w:ascii="Arial" w:eastAsia="Cambria" w:hAnsi="Arial" w:cs="Arial"/>
                <w:lang w:eastAsia="en-US"/>
              </w:rPr>
            </w:pPr>
            <w:r w:rsidRPr="000062AF">
              <w:rPr>
                <w:rFonts w:ascii="Arial" w:eastAsia="Cambria" w:hAnsi="Arial" w:cs="Arial"/>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D50569" w:rsidP="00B3250D">
            <w:pPr>
              <w:spacing w:line="240" w:lineRule="atLeast"/>
              <w:ind w:left="181" w:right="-1" w:hanging="142"/>
              <w:jc w:val="both"/>
              <w:rPr>
                <w:rFonts w:ascii="Arial" w:eastAsia="Cambria" w:hAnsi="Arial" w:cs="Arial"/>
                <w:lang w:eastAsia="en-US"/>
              </w:rPr>
            </w:pPr>
            <w:r w:rsidRPr="000062AF">
              <w:rPr>
                <w:rFonts w:ascii="Arial" w:eastAsia="Cambria" w:hAnsi="Arial" w:cs="Arial"/>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r>
      <w:tr w:rsidR="00131F38" w:rsidRPr="000062AF" w:rsidTr="00B3250D">
        <w:trPr>
          <w:trHeight w:hRule="exact" w:val="163"/>
        </w:trPr>
        <w:tc>
          <w:tcPr>
            <w:tcW w:w="8508" w:type="dxa"/>
            <w:gridSpan w:val="6"/>
            <w:tcBorders>
              <w:left w:val="single" w:sz="4" w:space="0" w:color="auto"/>
              <w:right w:val="single" w:sz="4" w:space="0" w:color="auto"/>
            </w:tcBorders>
            <w:shd w:val="clear" w:color="auto" w:fill="FFFFFF"/>
            <w:vAlign w:val="center"/>
          </w:tcPr>
          <w:p w:rsidR="00B3250D" w:rsidRPr="000062AF" w:rsidRDefault="00B3250D" w:rsidP="00B3250D">
            <w:pPr>
              <w:spacing w:before="40" w:after="40" w:line="240" w:lineRule="atLeast"/>
              <w:ind w:left="181" w:right="-1" w:hanging="142"/>
              <w:jc w:val="both"/>
              <w:rPr>
                <w:rFonts w:ascii="Arial" w:eastAsia="Cambria" w:hAnsi="Arial" w:cs="Arial"/>
                <w:b/>
                <w:lang w:eastAsia="en-US"/>
              </w:rPr>
            </w:pPr>
          </w:p>
        </w:tc>
      </w:tr>
      <w:tr w:rsidR="00131F38" w:rsidRPr="000062AF"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B3250D" w:rsidRPr="000062AF" w:rsidRDefault="00B3250D" w:rsidP="00B3250D">
            <w:pPr>
              <w:spacing w:line="240" w:lineRule="atLeast"/>
              <w:ind w:left="142" w:right="-1" w:hanging="142"/>
              <w:jc w:val="both"/>
              <w:rPr>
                <w:rFonts w:ascii="Arial" w:eastAsia="Cambria" w:hAnsi="Arial" w:cs="Arial"/>
                <w:lang w:eastAsia="en-US"/>
              </w:rPr>
            </w:pPr>
            <w:r w:rsidRPr="000062AF">
              <w:rPr>
                <w:rFonts w:ascii="Arial" w:eastAsia="Cambria" w:hAnsi="Arial" w:cs="Arial"/>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D50569" w:rsidP="00B3250D">
            <w:pPr>
              <w:spacing w:line="240" w:lineRule="atLeast"/>
              <w:ind w:left="181" w:right="-1" w:hanging="142"/>
              <w:jc w:val="both"/>
              <w:rPr>
                <w:rFonts w:ascii="Arial" w:eastAsia="Cambria" w:hAnsi="Arial" w:cs="Arial"/>
                <w:lang w:eastAsia="en-US"/>
              </w:rPr>
            </w:pPr>
            <w:r w:rsidRPr="000062AF">
              <w:rPr>
                <w:rFonts w:ascii="Arial" w:eastAsia="Cambria" w:hAnsi="Arial" w:cs="Arial"/>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r>
      <w:tr w:rsidR="00131F38" w:rsidRPr="000062AF" w:rsidTr="00B3250D">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B3250D" w:rsidRPr="000062AF" w:rsidRDefault="00B3250D" w:rsidP="00D50569">
            <w:pPr>
              <w:spacing w:line="240" w:lineRule="atLeast"/>
              <w:jc w:val="both"/>
              <w:rPr>
                <w:rFonts w:ascii="Arial" w:eastAsia="Cambria" w:hAnsi="Arial" w:cs="Arial"/>
                <w:i/>
                <w:lang w:eastAsia="en-US"/>
              </w:rPr>
            </w:pPr>
          </w:p>
        </w:tc>
      </w:tr>
    </w:tbl>
    <w:p w:rsidR="00BC2282" w:rsidRPr="000062AF" w:rsidRDefault="00BC2282" w:rsidP="00CB0EF9">
      <w:pPr>
        <w:spacing w:after="60" w:line="240" w:lineRule="atLeast"/>
        <w:ind w:right="-1"/>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131F38" w:rsidRPr="000062AF" w:rsidTr="00B3250D">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C2282" w:rsidRPr="000062AF" w:rsidRDefault="00A761C9" w:rsidP="00CB0EF9">
            <w:pPr>
              <w:spacing w:before="40" w:after="60" w:line="240" w:lineRule="atLeast"/>
              <w:ind w:right="-1"/>
              <w:jc w:val="both"/>
              <w:rPr>
                <w:rFonts w:ascii="Arial" w:eastAsia="Cambria" w:hAnsi="Arial" w:cs="Arial"/>
                <w:lang w:val="eu-ES" w:eastAsia="en-US"/>
              </w:rPr>
            </w:pPr>
            <w:bookmarkStart w:id="16" w:name="CC_16"/>
            <w:r w:rsidRPr="000062AF">
              <w:rPr>
                <w:rFonts w:ascii="Arial" w:eastAsia="Cambria" w:hAnsi="Arial" w:cs="Arial"/>
                <w:b/>
                <w:lang w:val="eu-ES" w:eastAsia="en-US"/>
              </w:rPr>
              <w:t>16</w:t>
            </w:r>
            <w:r w:rsidR="00BC2282" w:rsidRPr="000062AF">
              <w:rPr>
                <w:rFonts w:ascii="Arial" w:eastAsia="Cambria" w:hAnsi="Arial" w:cs="Arial"/>
                <w:b/>
                <w:lang w:val="eu-ES" w:eastAsia="en-US"/>
              </w:rPr>
              <w:t xml:space="preserve">.- </w:t>
            </w:r>
            <w:bookmarkEnd w:id="16"/>
            <w:r w:rsidR="00BC2282" w:rsidRPr="000062AF">
              <w:rPr>
                <w:rFonts w:ascii="Arial" w:eastAsia="Cambria" w:hAnsi="Arial" w:cs="Arial"/>
                <w:b/>
                <w:lang w:val="eu-ES" w:eastAsia="en-US"/>
              </w:rPr>
              <w:t>BERMEAK</w:t>
            </w:r>
          </w:p>
        </w:tc>
      </w:tr>
      <w:tr w:rsidR="00131F38" w:rsidRPr="00C307A8"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BC2282" w:rsidRPr="000062AF" w:rsidRDefault="00BC2282" w:rsidP="00CB0EF9">
            <w:pPr>
              <w:spacing w:after="60" w:line="240" w:lineRule="atLeast"/>
              <w:ind w:right="-1"/>
              <w:rPr>
                <w:rFonts w:ascii="Arial" w:hAnsi="Arial" w:cs="Arial"/>
                <w:lang w:val="eu-ES"/>
              </w:rPr>
            </w:pPr>
            <w:r w:rsidRPr="000062AF">
              <w:rPr>
                <w:rFonts w:ascii="Arial" w:hAnsi="Arial" w:cs="Arial"/>
                <w:lang w:val="eu-ES"/>
              </w:rPr>
              <w:t>BEHIN-BEHINEKOA</w:t>
            </w:r>
          </w:p>
        </w:tc>
        <w:tc>
          <w:tcPr>
            <w:tcW w:w="1748" w:type="dxa"/>
            <w:gridSpan w:val="6"/>
            <w:tcBorders>
              <w:top w:val="nil"/>
              <w:left w:val="single" w:sz="4" w:space="0" w:color="auto"/>
              <w:bottom w:val="nil"/>
              <w:right w:val="nil"/>
            </w:tcBorders>
            <w:shd w:val="clear" w:color="auto" w:fill="FFFFFF"/>
            <w:vAlign w:val="center"/>
          </w:tcPr>
          <w:p w:rsidR="00BC2282" w:rsidRPr="000062AF" w:rsidRDefault="00BC2282" w:rsidP="00CB0EF9">
            <w:pPr>
              <w:spacing w:after="60" w:line="240" w:lineRule="atLeast"/>
              <w:ind w:left="181" w:right="-1" w:hanging="142"/>
              <w:rPr>
                <w:rFonts w:ascii="Arial" w:eastAsia="Cambria" w:hAnsi="Arial" w:cs="Arial"/>
                <w:lang w:val="eu-ES" w:eastAsia="en-US"/>
              </w:rPr>
            </w:pPr>
          </w:p>
        </w:tc>
        <w:tc>
          <w:tcPr>
            <w:tcW w:w="4325" w:type="dxa"/>
            <w:vMerge w:val="restart"/>
            <w:tcBorders>
              <w:top w:val="nil"/>
              <w:left w:val="nil"/>
              <w:bottom w:val="nil"/>
              <w:right w:val="single" w:sz="4" w:space="0" w:color="auto"/>
            </w:tcBorders>
            <w:shd w:val="clear" w:color="auto" w:fill="FFFFFF"/>
            <w:vAlign w:val="center"/>
          </w:tcPr>
          <w:p w:rsidR="00572518" w:rsidRPr="000062AF" w:rsidRDefault="00572518" w:rsidP="00572518">
            <w:pPr>
              <w:spacing w:line="240" w:lineRule="atLeast"/>
              <w:jc w:val="both"/>
              <w:rPr>
                <w:rFonts w:ascii="Arial" w:eastAsia="Cambria" w:hAnsi="Arial" w:cs="Arial"/>
                <w:lang w:val="eu-ES" w:eastAsia="en-US"/>
              </w:rPr>
            </w:pPr>
            <w:r w:rsidRPr="000062AF">
              <w:rPr>
                <w:rFonts w:ascii="Arial" w:eastAsia="Cambria" w:hAnsi="Arial" w:cs="Arial"/>
                <w:lang w:val="eu-ES" w:eastAsia="en-US"/>
              </w:rPr>
              <w:t>Zenbatekoa: ...............................................  €</w:t>
            </w:r>
          </w:p>
          <w:p w:rsidR="00BC2282" w:rsidRPr="000062AF" w:rsidRDefault="00BC2282" w:rsidP="00572518">
            <w:pPr>
              <w:spacing w:line="240" w:lineRule="atLeast"/>
              <w:jc w:val="both"/>
              <w:rPr>
                <w:rFonts w:ascii="Arial" w:eastAsia="Cambria" w:hAnsi="Arial" w:cs="Arial"/>
                <w:lang w:val="eu-ES" w:eastAsia="en-US"/>
              </w:rPr>
            </w:pPr>
            <w:r w:rsidRPr="000062AF">
              <w:rPr>
                <w:rFonts w:ascii="Arial" w:eastAsia="Cambria" w:hAnsi="Arial" w:cs="Arial"/>
                <w:lang w:val="eu-ES" w:eastAsia="en-US"/>
              </w:rPr>
              <w:t>[</w:t>
            </w:r>
            <w:r w:rsidR="00450711" w:rsidRPr="000062AF">
              <w:rPr>
                <w:rFonts w:ascii="Arial" w:eastAsia="Cambria" w:hAnsi="Arial" w:cs="Arial"/>
                <w:lang w:val="eu-ES" w:eastAsia="en-US"/>
              </w:rPr>
              <w:t>lizitaz</w:t>
            </w:r>
            <w:r w:rsidRPr="000062AF">
              <w:rPr>
                <w:rFonts w:ascii="Arial" w:eastAsia="Cambria" w:hAnsi="Arial" w:cs="Arial"/>
                <w:lang w:val="eu-ES" w:eastAsia="en-US"/>
              </w:rPr>
              <w:t xml:space="preserve">ioko oinarrizko aurrekontuaren % 3 (BEZik </w:t>
            </w:r>
            <w:r w:rsidR="00450711" w:rsidRPr="000062AF">
              <w:rPr>
                <w:rFonts w:ascii="Arial" w:eastAsia="Cambria" w:hAnsi="Arial" w:cs="Arial"/>
                <w:lang w:val="eu-ES" w:eastAsia="en-US"/>
              </w:rPr>
              <w:t>gabe</w:t>
            </w:r>
            <w:r w:rsidRPr="000062AF">
              <w:rPr>
                <w:rFonts w:ascii="Arial" w:eastAsia="Cambria" w:hAnsi="Arial" w:cs="Arial"/>
                <w:lang w:val="eu-ES" w:eastAsia="en-US"/>
              </w:rPr>
              <w:t>)]</w:t>
            </w:r>
          </w:p>
        </w:tc>
      </w:tr>
      <w:tr w:rsidR="00131F38" w:rsidRPr="000062AF"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BC2282" w:rsidRPr="000062AF" w:rsidRDefault="00BC2282" w:rsidP="00CB0EF9">
            <w:pPr>
              <w:spacing w:after="60" w:line="240" w:lineRule="atLeast"/>
              <w:ind w:left="170" w:right="-1" w:hanging="142"/>
              <w:rPr>
                <w:rFonts w:ascii="Arial" w:eastAsia="Cambria" w:hAnsi="Arial" w:cs="Arial"/>
                <w:lang w:val="eu-ES" w:eastAsia="en-US"/>
              </w:rPr>
            </w:pPr>
          </w:p>
        </w:tc>
        <w:tc>
          <w:tcPr>
            <w:tcW w:w="574" w:type="dxa"/>
            <w:tcBorders>
              <w:top w:val="nil"/>
              <w:left w:val="single" w:sz="4" w:space="0" w:color="auto"/>
              <w:bottom w:val="nil"/>
              <w:right w:val="single" w:sz="8" w:space="0" w:color="auto"/>
            </w:tcBorders>
            <w:shd w:val="clear" w:color="auto" w:fill="FFFFFF"/>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C2282" w:rsidRPr="000062AF" w:rsidRDefault="00BC2282" w:rsidP="00CB0EF9">
            <w:pPr>
              <w:spacing w:after="60" w:line="240" w:lineRule="atLeast"/>
              <w:ind w:left="39" w:right="-1"/>
              <w:rPr>
                <w:rFonts w:ascii="Arial" w:eastAsia="Cambria" w:hAnsi="Arial" w:cs="Arial"/>
                <w:lang w:val="eu-ES"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BC2282" w:rsidRPr="000062AF" w:rsidRDefault="00D50569" w:rsidP="00CB0EF9">
            <w:pPr>
              <w:spacing w:after="60" w:line="240" w:lineRule="atLeast"/>
              <w:ind w:left="181" w:right="-1" w:hanging="142"/>
              <w:jc w:val="both"/>
              <w:rPr>
                <w:rFonts w:ascii="Arial" w:eastAsia="Cambria" w:hAnsi="Arial" w:cs="Arial"/>
                <w:lang w:val="eu-ES" w:eastAsia="en-US"/>
              </w:rPr>
            </w:pPr>
            <w:r w:rsidRPr="000062AF">
              <w:rPr>
                <w:rFonts w:ascii="Arial" w:eastAsia="Cambria" w:hAnsi="Arial" w:cs="Arial"/>
                <w:lang w:val="eu-ES"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BC2282" w:rsidRPr="000062AF" w:rsidRDefault="00BC2282" w:rsidP="00CB0EF9">
            <w:pPr>
              <w:spacing w:after="60" w:line="240" w:lineRule="atLeast"/>
              <w:ind w:left="181" w:right="-1" w:hanging="142"/>
              <w:jc w:val="both"/>
              <w:rPr>
                <w:rFonts w:ascii="Arial" w:eastAsia="Cambria" w:hAnsi="Arial" w:cs="Arial"/>
                <w:lang w:val="eu-ES" w:eastAsia="en-US"/>
              </w:rPr>
            </w:pPr>
          </w:p>
        </w:tc>
      </w:tr>
      <w:tr w:rsidR="00131F38" w:rsidRPr="000062AF" w:rsidTr="00B3250D">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C2282" w:rsidRPr="000062AF" w:rsidRDefault="00BC2282" w:rsidP="00CB0EF9">
            <w:pPr>
              <w:spacing w:before="40" w:after="60" w:line="240" w:lineRule="atLeast"/>
              <w:ind w:left="170" w:right="-1" w:hanging="142"/>
              <w:rPr>
                <w:rFonts w:ascii="Arial" w:eastAsia="Cambria" w:hAnsi="Arial" w:cs="Arial"/>
                <w:b/>
                <w:lang w:val="eu-ES" w:eastAsia="en-US"/>
              </w:rPr>
            </w:pPr>
          </w:p>
        </w:tc>
        <w:tc>
          <w:tcPr>
            <w:tcW w:w="1748" w:type="dxa"/>
            <w:gridSpan w:val="6"/>
            <w:tcBorders>
              <w:left w:val="single" w:sz="4" w:space="0" w:color="auto"/>
              <w:bottom w:val="single" w:sz="4" w:space="0" w:color="auto"/>
            </w:tcBorders>
            <w:shd w:val="clear" w:color="auto" w:fill="FFFFFF"/>
            <w:vAlign w:val="center"/>
          </w:tcPr>
          <w:p w:rsidR="00BC2282" w:rsidRPr="000062AF" w:rsidRDefault="00BC2282" w:rsidP="00CB0EF9">
            <w:pPr>
              <w:spacing w:before="40" w:after="60" w:line="240" w:lineRule="atLeast"/>
              <w:ind w:left="181" w:right="-1" w:hanging="142"/>
              <w:rPr>
                <w:rFonts w:ascii="Arial" w:eastAsia="Cambria" w:hAnsi="Arial" w:cs="Arial"/>
                <w:lang w:val="eu-ES" w:eastAsia="en-US"/>
              </w:rPr>
            </w:pPr>
          </w:p>
        </w:tc>
        <w:tc>
          <w:tcPr>
            <w:tcW w:w="4325" w:type="dxa"/>
            <w:vMerge/>
            <w:tcBorders>
              <w:left w:val="nil"/>
              <w:bottom w:val="single" w:sz="4" w:space="0" w:color="auto"/>
              <w:right w:val="single" w:sz="4" w:space="0" w:color="auto"/>
            </w:tcBorders>
            <w:shd w:val="clear" w:color="auto" w:fill="FFFFFF"/>
            <w:vAlign w:val="center"/>
          </w:tcPr>
          <w:p w:rsidR="00BC2282" w:rsidRPr="000062AF" w:rsidRDefault="00BC2282" w:rsidP="00CB0EF9">
            <w:pPr>
              <w:spacing w:before="40" w:after="60" w:line="240" w:lineRule="atLeast"/>
              <w:ind w:left="181" w:right="-1" w:hanging="142"/>
              <w:rPr>
                <w:rFonts w:ascii="Arial" w:eastAsia="Cambria" w:hAnsi="Arial" w:cs="Arial"/>
                <w:b/>
                <w:lang w:val="eu-ES" w:eastAsia="en-US"/>
              </w:rPr>
            </w:pPr>
          </w:p>
        </w:tc>
      </w:tr>
      <w:tr w:rsidR="00131F38" w:rsidRPr="000062AF"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250D" w:rsidRPr="000062AF" w:rsidRDefault="00B3250D" w:rsidP="00B3250D">
            <w:pPr>
              <w:spacing w:line="240" w:lineRule="atLeast"/>
              <w:ind w:right="-1"/>
              <w:rPr>
                <w:rFonts w:ascii="Arial" w:hAnsi="Arial" w:cs="Arial"/>
              </w:rPr>
            </w:pPr>
            <w:r w:rsidRPr="000062AF">
              <w:rPr>
                <w:rFonts w:ascii="Arial" w:hAnsi="Arial" w:cs="Arial"/>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B3250D" w:rsidRPr="000062AF" w:rsidRDefault="00B3250D" w:rsidP="00B3250D">
            <w:pPr>
              <w:spacing w:line="240" w:lineRule="atLeast"/>
              <w:ind w:left="181" w:right="-1" w:hanging="142"/>
              <w:rPr>
                <w:rFonts w:ascii="Arial" w:eastAsia="Cambria" w:hAnsi="Arial" w:cs="Arial"/>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B3250D" w:rsidRPr="000062AF" w:rsidRDefault="00B3250D" w:rsidP="00572518">
            <w:pPr>
              <w:spacing w:line="240" w:lineRule="atLeast"/>
              <w:jc w:val="both"/>
              <w:rPr>
                <w:rFonts w:ascii="Arial" w:eastAsia="Cambria" w:hAnsi="Arial" w:cs="Arial"/>
                <w:lang w:eastAsia="en-US"/>
              </w:rPr>
            </w:pPr>
            <w:r w:rsidRPr="000062AF">
              <w:rPr>
                <w:rFonts w:ascii="Arial" w:eastAsia="Cambria" w:hAnsi="Arial" w:cs="Arial"/>
                <w:lang w:eastAsia="en-US"/>
              </w:rPr>
              <w:t>Zenbatekoa: ...............................................  €</w:t>
            </w:r>
          </w:p>
          <w:p w:rsidR="00B3250D" w:rsidRPr="000062AF" w:rsidRDefault="00B3250D" w:rsidP="00572518">
            <w:pPr>
              <w:spacing w:line="240" w:lineRule="atLeast"/>
              <w:jc w:val="both"/>
              <w:rPr>
                <w:rFonts w:ascii="Arial" w:eastAsia="Cambria" w:hAnsi="Arial" w:cs="Arial"/>
                <w:lang w:eastAsia="en-US"/>
              </w:rPr>
            </w:pPr>
            <w:r w:rsidRPr="000062AF">
              <w:rPr>
                <w:rFonts w:ascii="Arial" w:eastAsia="Cambria" w:hAnsi="Arial" w:cs="Arial"/>
                <w:lang w:eastAsia="en-US"/>
              </w:rPr>
              <w:t>[esleipenaren zenbatekoaren % 5 (BEZik gabe)</w:t>
            </w:r>
            <w:r w:rsidR="00572518" w:rsidRPr="000062AF">
              <w:rPr>
                <w:rFonts w:ascii="Arial" w:eastAsia="Cambria" w:hAnsi="Arial" w:cs="Arial"/>
                <w:lang w:eastAsia="en-US"/>
              </w:rPr>
              <w:t>]</w:t>
            </w:r>
          </w:p>
        </w:tc>
      </w:tr>
      <w:tr w:rsidR="00131F38" w:rsidRPr="000062AF" w:rsidTr="00B3250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250D" w:rsidRPr="000062AF" w:rsidRDefault="00B3250D" w:rsidP="00B3250D">
            <w:pPr>
              <w:spacing w:line="240" w:lineRule="atLeast"/>
              <w:ind w:left="170" w:right="-1" w:hanging="142"/>
              <w:rPr>
                <w:rFonts w:ascii="Arial" w:eastAsia="Cambria" w:hAnsi="Arial" w:cs="Arial"/>
                <w:lang w:eastAsia="en-US"/>
              </w:rPr>
            </w:pPr>
          </w:p>
        </w:tc>
        <w:tc>
          <w:tcPr>
            <w:tcW w:w="574" w:type="dxa"/>
            <w:tcBorders>
              <w:top w:val="nil"/>
              <w:left w:val="single" w:sz="4" w:space="0" w:color="auto"/>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D50569" w:rsidP="00B3250D">
            <w:pPr>
              <w:spacing w:line="240" w:lineRule="atLeast"/>
              <w:ind w:left="39" w:right="-1"/>
              <w:rPr>
                <w:rFonts w:ascii="Arial" w:eastAsia="Cambria" w:hAnsi="Arial" w:cs="Arial"/>
                <w:lang w:eastAsia="en-US"/>
              </w:rPr>
            </w:pPr>
            <w:r w:rsidRPr="000062AF">
              <w:rPr>
                <w:rFonts w:ascii="Arial" w:eastAsia="Cambria" w:hAnsi="Arial" w:cs="Arial"/>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r>
      <w:tr w:rsidR="00131F38" w:rsidRPr="000062AF" w:rsidTr="00B3250D">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250D" w:rsidRPr="000062AF" w:rsidRDefault="00B3250D" w:rsidP="00B3250D">
            <w:pPr>
              <w:spacing w:before="40" w:after="40" w:line="240" w:lineRule="atLeast"/>
              <w:ind w:left="170" w:right="-1" w:hanging="142"/>
              <w:rPr>
                <w:rFonts w:ascii="Arial" w:eastAsia="Cambria" w:hAnsi="Arial" w:cs="Arial"/>
                <w:b/>
                <w:lang w:eastAsia="en-US"/>
              </w:rPr>
            </w:pPr>
          </w:p>
        </w:tc>
        <w:tc>
          <w:tcPr>
            <w:tcW w:w="1748" w:type="dxa"/>
            <w:gridSpan w:val="6"/>
            <w:tcBorders>
              <w:left w:val="single" w:sz="4" w:space="0" w:color="auto"/>
              <w:bottom w:val="single" w:sz="4" w:space="0" w:color="auto"/>
            </w:tcBorders>
            <w:shd w:val="clear" w:color="auto" w:fill="FFFFFF"/>
            <w:vAlign w:val="center"/>
          </w:tcPr>
          <w:p w:rsidR="00B3250D" w:rsidRPr="000062AF" w:rsidRDefault="00B3250D" w:rsidP="00B3250D">
            <w:pPr>
              <w:spacing w:before="40" w:after="40" w:line="240" w:lineRule="atLeast"/>
              <w:ind w:left="181" w:right="-1" w:hanging="142"/>
              <w:rPr>
                <w:rFonts w:ascii="Arial" w:eastAsia="Cambria" w:hAnsi="Arial" w:cs="Arial"/>
                <w:lang w:eastAsia="en-US"/>
              </w:rPr>
            </w:pPr>
          </w:p>
        </w:tc>
        <w:tc>
          <w:tcPr>
            <w:tcW w:w="4325" w:type="dxa"/>
            <w:vMerge/>
            <w:tcBorders>
              <w:bottom w:val="single" w:sz="4" w:space="0" w:color="auto"/>
              <w:right w:val="single" w:sz="4" w:space="0" w:color="auto"/>
            </w:tcBorders>
            <w:shd w:val="clear" w:color="auto" w:fill="FFFFFF"/>
            <w:vAlign w:val="center"/>
          </w:tcPr>
          <w:p w:rsidR="00B3250D" w:rsidRPr="000062AF" w:rsidRDefault="00B3250D" w:rsidP="00B3250D">
            <w:pPr>
              <w:spacing w:before="40" w:after="40" w:line="240" w:lineRule="atLeast"/>
              <w:ind w:left="181" w:right="-1" w:hanging="142"/>
              <w:rPr>
                <w:rFonts w:ascii="Arial" w:eastAsia="Cambria" w:hAnsi="Arial" w:cs="Arial"/>
                <w:b/>
                <w:lang w:eastAsia="en-US"/>
              </w:rPr>
            </w:pPr>
          </w:p>
        </w:tc>
      </w:tr>
      <w:tr w:rsidR="00131F38" w:rsidRPr="000062AF" w:rsidTr="00B3250D">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250D" w:rsidRPr="000062AF" w:rsidRDefault="00B3250D" w:rsidP="00B3250D">
            <w:pPr>
              <w:spacing w:line="240" w:lineRule="atLeast"/>
              <w:ind w:left="142" w:right="-1" w:hanging="142"/>
              <w:rPr>
                <w:rFonts w:ascii="Arial" w:eastAsia="Cambria" w:hAnsi="Arial" w:cs="Arial"/>
                <w:lang w:eastAsia="en-US"/>
              </w:rPr>
            </w:pPr>
            <w:r w:rsidRPr="000062AF">
              <w:rPr>
                <w:rFonts w:ascii="Arial" w:eastAsia="Cambria" w:hAnsi="Arial" w:cs="Arial"/>
                <w:lang w:eastAsia="en-US"/>
              </w:rPr>
              <w:t>OSAGARRIA</w:t>
            </w:r>
          </w:p>
        </w:tc>
        <w:tc>
          <w:tcPr>
            <w:tcW w:w="1748" w:type="dxa"/>
            <w:gridSpan w:val="6"/>
            <w:tcBorders>
              <w:top w:val="single" w:sz="4" w:space="0" w:color="auto"/>
              <w:left w:val="single" w:sz="4"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B3250D" w:rsidRPr="000062AF" w:rsidRDefault="00B3250D" w:rsidP="00572518">
            <w:pPr>
              <w:spacing w:line="240" w:lineRule="atLeast"/>
              <w:jc w:val="both"/>
              <w:rPr>
                <w:rFonts w:ascii="Arial" w:eastAsia="Cambria" w:hAnsi="Arial" w:cs="Arial"/>
                <w:i/>
                <w:lang w:eastAsia="en-US"/>
              </w:rPr>
            </w:pPr>
            <w:r w:rsidRPr="000062AF">
              <w:rPr>
                <w:rFonts w:ascii="Arial" w:eastAsia="Cambria" w:hAnsi="Arial" w:cs="Arial"/>
                <w:lang w:eastAsia="en-US"/>
              </w:rPr>
              <w:t xml:space="preserve">Zenbatekoa:   .............................................   € </w:t>
            </w:r>
          </w:p>
        </w:tc>
      </w:tr>
      <w:tr w:rsidR="00131F38" w:rsidRPr="000062AF" w:rsidTr="00B3250D">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B3250D" w:rsidRPr="000062AF" w:rsidRDefault="00B3250D" w:rsidP="00B3250D">
            <w:pPr>
              <w:spacing w:line="240" w:lineRule="atLeast"/>
              <w:ind w:left="170" w:right="-1" w:hanging="142"/>
              <w:rPr>
                <w:rFonts w:ascii="Arial" w:eastAsia="Cambria" w:hAnsi="Arial" w:cs="Arial"/>
                <w:lang w:eastAsia="en-US"/>
              </w:rPr>
            </w:pPr>
          </w:p>
        </w:tc>
        <w:tc>
          <w:tcPr>
            <w:tcW w:w="594" w:type="dxa"/>
            <w:gridSpan w:val="2"/>
            <w:tcBorders>
              <w:left w:val="single" w:sz="4" w:space="0" w:color="auto"/>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B3250D" w:rsidP="00B3250D">
            <w:pPr>
              <w:spacing w:line="240" w:lineRule="atLeast"/>
              <w:ind w:left="181" w:right="-1" w:hanging="142"/>
              <w:jc w:val="center"/>
              <w:rPr>
                <w:rFonts w:ascii="Arial" w:eastAsia="Cambria" w:hAnsi="Arial" w:cs="Arial"/>
                <w:lang w:eastAsia="en-US"/>
              </w:rPr>
            </w:pPr>
          </w:p>
        </w:tc>
        <w:tc>
          <w:tcPr>
            <w:tcW w:w="577" w:type="dxa"/>
            <w:tcBorders>
              <w:left w:val="single" w:sz="8" w:space="0" w:color="auto"/>
              <w:right w:val="single" w:sz="8" w:space="0" w:color="auto"/>
            </w:tcBorders>
            <w:shd w:val="clear" w:color="auto" w:fill="FFFFFF"/>
            <w:vAlign w:val="center"/>
          </w:tcPr>
          <w:p w:rsidR="00B3250D" w:rsidRPr="000062AF" w:rsidRDefault="00B3250D" w:rsidP="00B3250D">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B3250D" w:rsidRPr="000062AF" w:rsidRDefault="00D50569" w:rsidP="00B3250D">
            <w:pPr>
              <w:spacing w:line="240" w:lineRule="atLeast"/>
              <w:ind w:left="181" w:right="-1" w:hanging="142"/>
              <w:jc w:val="center"/>
              <w:rPr>
                <w:rFonts w:ascii="Arial" w:eastAsia="Cambria" w:hAnsi="Arial" w:cs="Arial"/>
                <w:lang w:eastAsia="en-US"/>
              </w:rPr>
            </w:pPr>
            <w:r w:rsidRPr="000062AF">
              <w:rPr>
                <w:rFonts w:ascii="Arial" w:eastAsia="Cambria" w:hAnsi="Arial" w:cs="Arial"/>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B3250D" w:rsidRPr="000062AF" w:rsidRDefault="00B3250D" w:rsidP="00B3250D">
            <w:pPr>
              <w:spacing w:line="240" w:lineRule="atLeast"/>
              <w:ind w:right="-1"/>
              <w:jc w:val="both"/>
              <w:rPr>
                <w:rFonts w:ascii="Arial" w:eastAsia="Cambria" w:hAnsi="Arial" w:cs="Arial"/>
                <w:lang w:eastAsia="en-US"/>
              </w:rPr>
            </w:pPr>
          </w:p>
        </w:tc>
      </w:tr>
      <w:tr w:rsidR="00131F38" w:rsidRPr="000062AF" w:rsidTr="00572518">
        <w:trPr>
          <w:trHeight w:val="125"/>
        </w:trPr>
        <w:tc>
          <w:tcPr>
            <w:tcW w:w="2433" w:type="dxa"/>
            <w:vMerge/>
            <w:tcBorders>
              <w:left w:val="single" w:sz="4" w:space="0" w:color="auto"/>
              <w:bottom w:val="single" w:sz="4" w:space="0" w:color="auto"/>
              <w:right w:val="single" w:sz="4" w:space="0" w:color="auto"/>
            </w:tcBorders>
            <w:shd w:val="clear" w:color="auto" w:fill="FFFFFF"/>
            <w:vAlign w:val="center"/>
          </w:tcPr>
          <w:p w:rsidR="00B3250D" w:rsidRPr="000062AF" w:rsidRDefault="00B3250D" w:rsidP="00B3250D">
            <w:pPr>
              <w:spacing w:line="240" w:lineRule="atLeast"/>
              <w:ind w:left="170" w:right="-1" w:hanging="142"/>
              <w:rPr>
                <w:rFonts w:ascii="Arial" w:eastAsia="Cambria" w:hAnsi="Arial" w:cs="Arial"/>
                <w:lang w:eastAsia="en-US"/>
              </w:rPr>
            </w:pPr>
          </w:p>
        </w:tc>
        <w:tc>
          <w:tcPr>
            <w:tcW w:w="1748" w:type="dxa"/>
            <w:gridSpan w:val="6"/>
            <w:tcBorders>
              <w:left w:val="single" w:sz="4" w:space="0" w:color="auto"/>
              <w:bottom w:val="single" w:sz="4" w:space="0" w:color="auto"/>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lang w:eastAsia="en-US"/>
              </w:rPr>
            </w:pPr>
          </w:p>
        </w:tc>
        <w:tc>
          <w:tcPr>
            <w:tcW w:w="4325" w:type="dxa"/>
            <w:vMerge/>
            <w:tcBorders>
              <w:left w:val="nil"/>
              <w:bottom w:val="single" w:sz="4" w:space="0" w:color="000000"/>
              <w:right w:val="single" w:sz="4" w:space="0" w:color="000000"/>
            </w:tcBorders>
            <w:shd w:val="clear" w:color="auto" w:fill="FFFFFF"/>
            <w:vAlign w:val="center"/>
          </w:tcPr>
          <w:p w:rsidR="00B3250D" w:rsidRPr="000062AF" w:rsidRDefault="00B3250D" w:rsidP="00B3250D">
            <w:pPr>
              <w:spacing w:line="240" w:lineRule="atLeast"/>
              <w:ind w:left="181" w:right="-1" w:hanging="142"/>
              <w:jc w:val="both"/>
              <w:rPr>
                <w:rFonts w:ascii="Arial" w:eastAsia="Cambria" w:hAnsi="Arial" w:cs="Arial"/>
                <w:i/>
                <w:lang w:eastAsia="en-US"/>
              </w:rPr>
            </w:pPr>
          </w:p>
        </w:tc>
      </w:tr>
      <w:tr w:rsidR="00131F38" w:rsidRPr="000062AF" w:rsidTr="00B3250D">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B3250D" w:rsidRPr="000062AF" w:rsidRDefault="00B3250D" w:rsidP="00B3250D">
            <w:pPr>
              <w:spacing w:line="240" w:lineRule="atLeast"/>
              <w:ind w:left="142" w:right="-1" w:hanging="142"/>
              <w:rPr>
                <w:rFonts w:ascii="Arial" w:eastAsia="Cambria" w:hAnsi="Arial" w:cs="Arial"/>
                <w:i/>
                <w:lang w:eastAsia="en-US"/>
              </w:rPr>
            </w:pPr>
            <w:r w:rsidRPr="000062AF">
              <w:rPr>
                <w:rFonts w:ascii="Arial" w:eastAsia="Cambria" w:hAnsi="Arial" w:cs="Arial"/>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B3250D" w:rsidRPr="000062AF" w:rsidRDefault="00D50569" w:rsidP="00B3250D">
            <w:pPr>
              <w:spacing w:line="240" w:lineRule="atLeast"/>
              <w:ind w:right="-1"/>
              <w:jc w:val="both"/>
              <w:rPr>
                <w:rFonts w:ascii="Arial" w:eastAsia="Cambria" w:hAnsi="Arial" w:cs="Arial"/>
                <w:lang w:eastAsia="en-US"/>
              </w:rPr>
            </w:pPr>
            <w:r w:rsidRPr="000062AF">
              <w:rPr>
                <w:rFonts w:ascii="Arial" w:eastAsia="Cambria" w:hAnsi="Arial" w:cs="Arial"/>
                <w:lang w:eastAsia="en-US"/>
              </w:rPr>
              <w:t>Urtebete (1) obrak jasotzen direnetik, eta, hala badagokio, kontratistak eskainitako zabalkuntzaren mende egongo da</w:t>
            </w:r>
          </w:p>
        </w:tc>
      </w:tr>
    </w:tbl>
    <w:p w:rsidR="00BC2282" w:rsidRPr="000062AF" w:rsidRDefault="00BC2282" w:rsidP="00CB0EF9">
      <w:pPr>
        <w:spacing w:after="60" w:line="240" w:lineRule="atLeast"/>
        <w:ind w:right="-1"/>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31F38" w:rsidRPr="000062AF" w:rsidTr="00BC22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A761C9" w:rsidP="004C7C3D">
            <w:pPr>
              <w:spacing w:after="60" w:line="240" w:lineRule="atLeast"/>
              <w:ind w:right="-1"/>
              <w:jc w:val="both"/>
              <w:rPr>
                <w:rFonts w:ascii="Arial" w:eastAsia="Cambria" w:hAnsi="Arial" w:cs="Arial"/>
                <w:lang w:val="eu-ES" w:eastAsia="en-US"/>
              </w:rPr>
            </w:pPr>
            <w:bookmarkStart w:id="17" w:name="CC_17"/>
            <w:r w:rsidRPr="000062AF">
              <w:rPr>
                <w:rFonts w:ascii="Arial" w:eastAsia="Cambria" w:hAnsi="Arial" w:cs="Arial"/>
                <w:b/>
                <w:lang w:val="eu-ES" w:eastAsia="en-US"/>
              </w:rPr>
              <w:t>17</w:t>
            </w:r>
            <w:r w:rsidR="00BC2282" w:rsidRPr="000062AF">
              <w:rPr>
                <w:rFonts w:ascii="Arial" w:eastAsia="Cambria" w:hAnsi="Arial" w:cs="Arial"/>
                <w:b/>
                <w:lang w:val="eu-ES" w:eastAsia="en-US"/>
              </w:rPr>
              <w:t xml:space="preserve">.- </w:t>
            </w:r>
            <w:bookmarkEnd w:id="17"/>
            <w:r w:rsidR="004C7C3D" w:rsidRPr="000062AF">
              <w:rPr>
                <w:rFonts w:ascii="Arial" w:eastAsia="Cambria" w:hAnsi="Arial" w:cs="Arial"/>
                <w:b/>
                <w:lang w:val="eu-ES" w:eastAsia="en-US"/>
              </w:rPr>
              <w:t>ADJUDIKAZIO</w:t>
            </w:r>
            <w:r w:rsidR="00BC2282" w:rsidRPr="000062AF">
              <w:rPr>
                <w:rFonts w:ascii="Arial" w:eastAsia="Cambria" w:hAnsi="Arial" w:cs="Arial"/>
                <w:b/>
                <w:lang w:val="eu-ES" w:eastAsia="en-US"/>
              </w:rPr>
              <w:t xml:space="preserve"> IRIZPIDEAK</w:t>
            </w:r>
            <w:r w:rsidR="00BC2282" w:rsidRPr="000062AF">
              <w:rPr>
                <w:rFonts w:ascii="Arial" w:eastAsia="Cambria" w:hAnsi="Arial" w:cs="Arial"/>
                <w:lang w:val="eu-ES" w:eastAsia="en-US"/>
              </w:rPr>
              <w:t xml:space="preserve"> </w:t>
            </w:r>
          </w:p>
        </w:tc>
      </w:tr>
      <w:tr w:rsidR="00131F38" w:rsidRPr="000062AF" w:rsidTr="00BC2282">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BC2282" w:rsidRPr="000062AF" w:rsidRDefault="009B1439" w:rsidP="00B01909">
            <w:pPr>
              <w:spacing w:after="60" w:line="240" w:lineRule="atLeast"/>
              <w:ind w:right="-1"/>
              <w:jc w:val="both"/>
              <w:rPr>
                <w:rFonts w:ascii="Arial" w:eastAsia="Cambria" w:hAnsi="Arial" w:cs="Arial"/>
                <w:b/>
                <w:lang w:val="eu-ES" w:eastAsia="en-US"/>
              </w:rPr>
            </w:pPr>
            <w:r w:rsidRPr="000062AF">
              <w:rPr>
                <w:rFonts w:ascii="Arial" w:hAnsi="Arial" w:cs="Arial"/>
                <w:b/>
                <w:lang w:val="eu-ES"/>
              </w:rPr>
              <w:t xml:space="preserve">1) BALIO </w:t>
            </w:r>
            <w:r w:rsidR="00B01909" w:rsidRPr="000062AF">
              <w:rPr>
                <w:rFonts w:ascii="Arial" w:hAnsi="Arial" w:cs="Arial"/>
                <w:b/>
                <w:lang w:val="eu-ES"/>
              </w:rPr>
              <w:t>JUDIZIO</w:t>
            </w:r>
            <w:r w:rsidR="00BC2282" w:rsidRPr="000062AF">
              <w:rPr>
                <w:rFonts w:ascii="Arial" w:hAnsi="Arial" w:cs="Arial"/>
                <w:b/>
                <w:lang w:val="eu-ES"/>
              </w:rPr>
              <w:t xml:space="preserve"> BIDEZ BALIOESTEKO IRIZPIDEAK</w:t>
            </w:r>
          </w:p>
        </w:tc>
      </w:tr>
      <w:tr w:rsidR="00131F38" w:rsidRPr="000062AF" w:rsidTr="00BC22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BC2282" w:rsidRPr="000062AF" w:rsidRDefault="00BC2282" w:rsidP="00CB0EF9">
            <w:pPr>
              <w:spacing w:after="60" w:line="240" w:lineRule="atLeast"/>
              <w:ind w:right="-1"/>
              <w:jc w:val="both"/>
              <w:rPr>
                <w:rFonts w:ascii="Arial" w:eastAsia="Cambria" w:hAnsi="Arial" w:cs="Arial"/>
                <w:lang w:val="eu-ES" w:eastAsia="en-US"/>
              </w:rPr>
            </w:pPr>
            <w:r w:rsidRPr="000062AF">
              <w:rPr>
                <w:rFonts w:ascii="Arial" w:eastAsia="Cambria" w:hAnsi="Arial" w:cs="Arial"/>
                <w:lang w:val="eu-ES" w:eastAsia="en-US"/>
              </w:rPr>
              <w:tab/>
            </w:r>
          </w:p>
        </w:tc>
        <w:tc>
          <w:tcPr>
            <w:tcW w:w="567" w:type="dxa"/>
            <w:tcBorders>
              <w:top w:val="nil"/>
              <w:left w:val="nil"/>
              <w:bottom w:val="nil"/>
              <w:right w:val="single" w:sz="8" w:space="0" w:color="auto"/>
            </w:tcBorders>
            <w:shd w:val="clear" w:color="auto" w:fill="FFFFFF"/>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C2282" w:rsidRPr="000062AF" w:rsidRDefault="00D50569" w:rsidP="00CB0EF9">
            <w:pPr>
              <w:spacing w:after="60" w:line="240" w:lineRule="atLeast"/>
              <w:ind w:right="-1"/>
              <w:jc w:val="center"/>
              <w:rPr>
                <w:rFonts w:ascii="Arial" w:eastAsia="Cambria" w:hAnsi="Arial" w:cs="Arial"/>
                <w:lang w:val="eu-ES" w:eastAsia="en-US"/>
              </w:rPr>
            </w:pPr>
            <w:r w:rsidRPr="000062AF">
              <w:rPr>
                <w:rFonts w:ascii="Arial" w:eastAsia="Cambria" w:hAnsi="Arial" w:cs="Arial"/>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BC2282" w:rsidRPr="000062AF" w:rsidRDefault="00BC2282" w:rsidP="00D24A52">
            <w:pPr>
              <w:spacing w:line="240" w:lineRule="atLeast"/>
              <w:jc w:val="right"/>
              <w:rPr>
                <w:rFonts w:ascii="Arial" w:hAnsi="Arial" w:cs="Arial"/>
                <w:lang w:val="eu-ES"/>
              </w:rPr>
            </w:pPr>
            <w:r w:rsidRPr="000062AF">
              <w:rPr>
                <w:rFonts w:ascii="Arial" w:hAnsi="Arial" w:cs="Arial"/>
                <w:lang w:val="eu-E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C2282" w:rsidRPr="000062AF" w:rsidRDefault="00BC2282" w:rsidP="00CB0EF9">
            <w:pPr>
              <w:spacing w:after="60" w:line="240" w:lineRule="atLeast"/>
              <w:ind w:right="-1"/>
              <w:jc w:val="center"/>
              <w:rPr>
                <w:rFonts w:ascii="Arial" w:eastAsia="Cambria" w:hAnsi="Arial" w:cs="Arial"/>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BC2282" w:rsidRPr="000062AF" w:rsidRDefault="00BC2282" w:rsidP="00CB0EF9">
            <w:pPr>
              <w:spacing w:after="60" w:line="240" w:lineRule="atLeast"/>
              <w:ind w:right="-1"/>
              <w:jc w:val="both"/>
              <w:rPr>
                <w:rFonts w:ascii="Arial" w:eastAsia="Cambria" w:hAnsi="Arial" w:cs="Arial"/>
                <w:lang w:val="eu-ES" w:eastAsia="en-US"/>
              </w:rPr>
            </w:pPr>
          </w:p>
        </w:tc>
      </w:tr>
      <w:tr w:rsidR="00131F38" w:rsidRPr="00C307A8" w:rsidTr="00AC1C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67"/>
        </w:trPr>
        <w:tc>
          <w:tcPr>
            <w:tcW w:w="8506" w:type="dxa"/>
            <w:gridSpan w:val="6"/>
            <w:tcBorders>
              <w:top w:val="nil"/>
            </w:tcBorders>
            <w:shd w:val="clear" w:color="auto" w:fill="FFFFFF" w:themeFill="background1"/>
          </w:tcPr>
          <w:p w:rsidR="00D50569" w:rsidRPr="000062AF" w:rsidRDefault="00D50569" w:rsidP="00D50569">
            <w:pPr>
              <w:tabs>
                <w:tab w:val="left" w:pos="214"/>
                <w:tab w:val="left" w:pos="567"/>
                <w:tab w:val="left" w:pos="993"/>
                <w:tab w:val="left" w:pos="1560"/>
                <w:tab w:val="left" w:pos="4820"/>
              </w:tabs>
              <w:spacing w:after="60" w:line="240" w:lineRule="atLeast"/>
              <w:ind w:left="4395" w:right="-1" w:hanging="3828"/>
              <w:jc w:val="both"/>
              <w:rPr>
                <w:rFonts w:ascii="Arial" w:eastAsia="MS Gothic"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9"/>
              <w:gridCol w:w="1809"/>
            </w:tblGrid>
            <w:tr w:rsidR="00131F38" w:rsidRPr="000062AF" w:rsidTr="00210830">
              <w:trPr>
                <w:cantSplit/>
                <w:trHeight w:val="480"/>
              </w:trPr>
              <w:tc>
                <w:tcPr>
                  <w:tcW w:w="6129" w:type="dxa"/>
                  <w:tcBorders>
                    <w:bottom w:val="single" w:sz="6" w:space="0" w:color="auto"/>
                  </w:tcBorders>
                  <w:shd w:val="clear" w:color="auto" w:fill="auto"/>
                </w:tcPr>
                <w:p w:rsidR="00D50569" w:rsidRPr="000062AF" w:rsidRDefault="00D50569" w:rsidP="00D50569">
                  <w:pPr>
                    <w:spacing w:before="120" w:after="60" w:line="240" w:lineRule="atLeast"/>
                    <w:ind w:right="-1" w:firstLine="67"/>
                    <w:jc w:val="center"/>
                    <w:rPr>
                      <w:rFonts w:ascii="Arial" w:eastAsia="Cambria" w:hAnsi="Arial" w:cs="Arial"/>
                      <w:b/>
                      <w:lang w:eastAsia="en-US"/>
                    </w:rPr>
                  </w:pPr>
                  <w:r w:rsidRPr="000062AF">
                    <w:rPr>
                      <w:rFonts w:ascii="Arial" w:eastAsia="Cambria" w:hAnsi="Arial" w:cs="Arial"/>
                      <w:b/>
                      <w:lang w:eastAsia="en-US"/>
                    </w:rPr>
                    <w:t>Irizpideak</w:t>
                  </w:r>
                </w:p>
              </w:tc>
              <w:tc>
                <w:tcPr>
                  <w:tcW w:w="1809" w:type="dxa"/>
                  <w:tcBorders>
                    <w:bottom w:val="single" w:sz="6" w:space="0" w:color="auto"/>
                  </w:tcBorders>
                  <w:shd w:val="clear" w:color="auto" w:fill="auto"/>
                </w:tcPr>
                <w:p w:rsidR="00D50569" w:rsidRPr="000062AF" w:rsidRDefault="00D50569" w:rsidP="00D50569">
                  <w:pPr>
                    <w:spacing w:before="120" w:after="60" w:line="240" w:lineRule="atLeast"/>
                    <w:ind w:right="-1"/>
                    <w:jc w:val="center"/>
                    <w:rPr>
                      <w:rFonts w:ascii="Arial" w:eastAsia="Cambria" w:hAnsi="Arial" w:cs="Arial"/>
                      <w:b/>
                      <w:lang w:eastAsia="en-US"/>
                    </w:rPr>
                  </w:pPr>
                  <w:r w:rsidRPr="000062AF">
                    <w:rPr>
                      <w:rFonts w:ascii="Arial" w:eastAsia="Cambria" w:hAnsi="Arial" w:cs="Arial"/>
                      <w:b/>
                      <w:lang w:eastAsia="en-US"/>
                    </w:rPr>
                    <w:t>Haztapena</w:t>
                  </w:r>
                </w:p>
              </w:tc>
            </w:tr>
            <w:tr w:rsidR="00131F38" w:rsidRPr="000062AF" w:rsidTr="00210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80"/>
              </w:trPr>
              <w:tc>
                <w:tcPr>
                  <w:tcW w:w="612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tabs>
                      <w:tab w:val="num" w:pos="492"/>
                    </w:tabs>
                    <w:spacing w:line="240" w:lineRule="atLeast"/>
                    <w:ind w:left="613" w:hanging="500"/>
                    <w:rPr>
                      <w:rFonts w:ascii="Arial" w:hAnsi="Arial" w:cs="Arial"/>
                    </w:rPr>
                  </w:pPr>
                </w:p>
                <w:p w:rsidR="00D50569" w:rsidRPr="000062AF" w:rsidRDefault="0071240F" w:rsidP="00D50569">
                  <w:pPr>
                    <w:tabs>
                      <w:tab w:val="num" w:pos="492"/>
                    </w:tabs>
                    <w:spacing w:line="240" w:lineRule="atLeast"/>
                    <w:rPr>
                      <w:rFonts w:ascii="Arial" w:hAnsi="Arial" w:cs="Arial"/>
                      <w:b/>
                    </w:rPr>
                  </w:pPr>
                  <w:r w:rsidRPr="000062AF">
                    <w:rPr>
                      <w:rFonts w:ascii="Arial" w:hAnsi="Arial" w:cs="Arial"/>
                      <w:b/>
                    </w:rPr>
                    <w:t>1.-</w:t>
                  </w:r>
                  <w:r w:rsidR="00D50569" w:rsidRPr="000062AF">
                    <w:rPr>
                      <w:rFonts w:ascii="Arial" w:hAnsi="Arial" w:cs="Arial"/>
                      <w:b/>
                    </w:rPr>
                    <w:t>Eskaintza teknikoa:</w:t>
                  </w:r>
                </w:p>
                <w:p w:rsidR="00D50569" w:rsidRPr="000062AF" w:rsidRDefault="00D50569" w:rsidP="00D50569">
                  <w:pPr>
                    <w:tabs>
                      <w:tab w:val="num" w:pos="492"/>
                    </w:tabs>
                    <w:spacing w:line="240" w:lineRule="atLeast"/>
                    <w:rPr>
                      <w:rFonts w:ascii="Arial" w:hAnsi="Arial" w:cs="Arial"/>
                      <w:b/>
                    </w:rPr>
                  </w:pPr>
                </w:p>
                <w:p w:rsidR="00D50569" w:rsidRPr="000062AF" w:rsidRDefault="00D50569" w:rsidP="00D50569">
                  <w:pPr>
                    <w:numPr>
                      <w:ilvl w:val="0"/>
                      <w:numId w:val="35"/>
                    </w:numPr>
                    <w:tabs>
                      <w:tab w:val="left" w:pos="323"/>
                    </w:tabs>
                    <w:spacing w:line="240" w:lineRule="atLeast"/>
                    <w:ind w:left="465" w:hanging="426"/>
                    <w:jc w:val="both"/>
                    <w:rPr>
                      <w:rFonts w:ascii="Arial" w:hAnsi="Arial" w:cs="Arial"/>
                      <w:b/>
                    </w:rPr>
                  </w:pPr>
                  <w:r w:rsidRPr="000062AF">
                    <w:rPr>
                      <w:rFonts w:ascii="Arial" w:hAnsi="Arial" w:cs="Arial"/>
                      <w:b/>
                    </w:rPr>
                    <w:t>Obraren antolakuntza:  35 puntu arte</w:t>
                  </w:r>
                </w:p>
                <w:p w:rsidR="00D50569" w:rsidRPr="000062AF" w:rsidRDefault="00D50569" w:rsidP="00D50569">
                  <w:pPr>
                    <w:numPr>
                      <w:ilvl w:val="0"/>
                      <w:numId w:val="35"/>
                    </w:numPr>
                    <w:tabs>
                      <w:tab w:val="left" w:pos="323"/>
                    </w:tabs>
                    <w:spacing w:line="240" w:lineRule="atLeast"/>
                    <w:ind w:left="323" w:hanging="284"/>
                    <w:jc w:val="both"/>
                    <w:rPr>
                      <w:rFonts w:ascii="Arial" w:hAnsi="Arial" w:cs="Arial"/>
                    </w:rPr>
                  </w:pPr>
                  <w:r w:rsidRPr="000062AF">
                    <w:rPr>
                      <w:rFonts w:ascii="Arial" w:hAnsi="Arial" w:cs="Arial"/>
                      <w:b/>
                    </w:rPr>
                    <w:t>Lan Programa:               14 puntu arte</w:t>
                  </w:r>
                </w:p>
              </w:tc>
              <w:tc>
                <w:tcPr>
                  <w:tcW w:w="180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spacing w:line="240" w:lineRule="atLeast"/>
                    <w:rPr>
                      <w:rFonts w:ascii="Arial" w:hAnsi="Arial" w:cs="Arial"/>
                      <w:b/>
                    </w:rPr>
                  </w:pPr>
                  <w:r w:rsidRPr="000062AF">
                    <w:rPr>
                      <w:rFonts w:ascii="Arial" w:hAnsi="Arial" w:cs="Arial"/>
                      <w:b/>
                    </w:rPr>
                    <w:t xml:space="preserve"> 49 puntu arte</w:t>
                  </w:r>
                </w:p>
              </w:tc>
            </w:tr>
            <w:tr w:rsidR="00131F38" w:rsidRPr="000062AF" w:rsidTr="00D50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612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tabs>
                      <w:tab w:val="num" w:pos="492"/>
                    </w:tabs>
                    <w:spacing w:line="240" w:lineRule="atLeast"/>
                    <w:ind w:left="613" w:hanging="500"/>
                    <w:rPr>
                      <w:rFonts w:ascii="Arial" w:hAnsi="Arial" w:cs="Arial"/>
                    </w:rPr>
                  </w:pPr>
                  <w:r w:rsidRPr="000062AF">
                    <w:rPr>
                      <w:rFonts w:ascii="Arial" w:hAnsi="Arial" w:cs="Arial"/>
                    </w:rPr>
                    <w:t>Proposamen teknikoan alderdi hauek baloratuko dira:</w:t>
                  </w:r>
                </w:p>
              </w:tc>
              <w:tc>
                <w:tcPr>
                  <w:tcW w:w="180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spacing w:line="240" w:lineRule="atLeast"/>
                    <w:rPr>
                      <w:rFonts w:ascii="Arial" w:hAnsi="Arial" w:cs="Arial"/>
                      <w:b/>
                    </w:rPr>
                  </w:pPr>
                </w:p>
              </w:tc>
            </w:tr>
            <w:tr w:rsidR="00131F38" w:rsidRPr="000062AF" w:rsidTr="00210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5"/>
              </w:trPr>
              <w:tc>
                <w:tcPr>
                  <w:tcW w:w="6129" w:type="dxa"/>
                  <w:tcBorders>
                    <w:top w:val="single" w:sz="6" w:space="0" w:color="auto"/>
                    <w:left w:val="single" w:sz="6" w:space="0" w:color="auto"/>
                    <w:bottom w:val="single" w:sz="6" w:space="0" w:color="auto"/>
                    <w:right w:val="single" w:sz="6" w:space="0" w:color="auto"/>
                  </w:tcBorders>
                  <w:vAlign w:val="center"/>
                </w:tcPr>
                <w:p w:rsidR="00D50569" w:rsidRPr="000062AF" w:rsidRDefault="00D50569" w:rsidP="00D50569">
                  <w:pPr>
                    <w:pStyle w:val="Prrafodelista"/>
                    <w:numPr>
                      <w:ilvl w:val="0"/>
                      <w:numId w:val="36"/>
                    </w:numPr>
                    <w:tabs>
                      <w:tab w:val="left" w:pos="323"/>
                    </w:tabs>
                    <w:spacing w:after="0" w:line="240" w:lineRule="atLeast"/>
                    <w:contextualSpacing w:val="0"/>
                    <w:jc w:val="both"/>
                    <w:rPr>
                      <w:rFonts w:ascii="Arial" w:hAnsi="Arial" w:cs="Arial"/>
                      <w:sz w:val="20"/>
                      <w:szCs w:val="20"/>
                    </w:rPr>
                  </w:pPr>
                  <w:r w:rsidRPr="000062AF">
                    <w:rPr>
                      <w:rFonts w:ascii="Arial" w:hAnsi="Arial" w:cs="Arial"/>
                      <w:b/>
                      <w:sz w:val="20"/>
                      <w:szCs w:val="20"/>
                      <w:u w:val="single"/>
                    </w:rPr>
                    <w:t>Obraren antolakuntza</w:t>
                  </w:r>
                  <w:r w:rsidRPr="000062AF">
                    <w:rPr>
                      <w:rFonts w:ascii="Arial" w:hAnsi="Arial" w:cs="Arial"/>
                      <w:b/>
                      <w:sz w:val="20"/>
                      <w:szCs w:val="20"/>
                    </w:rPr>
                    <w:t xml:space="preserve">:  </w:t>
                  </w:r>
                </w:p>
              </w:tc>
              <w:tc>
                <w:tcPr>
                  <w:tcW w:w="180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spacing w:after="60" w:line="240" w:lineRule="atLeast"/>
                    <w:ind w:right="-1"/>
                    <w:jc w:val="center"/>
                    <w:rPr>
                      <w:rFonts w:ascii="Arial" w:eastAsia="Cambria" w:hAnsi="Arial" w:cs="Arial"/>
                      <w:lang w:eastAsia="en-US"/>
                    </w:rPr>
                  </w:pPr>
                </w:p>
                <w:p w:rsidR="00D50569" w:rsidRPr="000062AF" w:rsidRDefault="00D50569" w:rsidP="00D50569">
                  <w:pPr>
                    <w:spacing w:after="60" w:line="240" w:lineRule="atLeast"/>
                    <w:ind w:right="-1"/>
                    <w:jc w:val="center"/>
                    <w:rPr>
                      <w:rFonts w:ascii="Arial" w:eastAsia="Cambria" w:hAnsi="Arial" w:cs="Arial"/>
                      <w:b/>
                      <w:lang w:eastAsia="en-US"/>
                    </w:rPr>
                  </w:pPr>
                  <w:r w:rsidRPr="000062AF">
                    <w:rPr>
                      <w:rFonts w:ascii="Arial" w:eastAsia="Cambria" w:hAnsi="Arial" w:cs="Arial"/>
                      <w:b/>
                      <w:lang w:eastAsia="en-US"/>
                    </w:rPr>
                    <w:t>35 puntu arte</w:t>
                  </w:r>
                </w:p>
              </w:tc>
            </w:tr>
            <w:tr w:rsidR="00131F38" w:rsidRPr="000062AF" w:rsidTr="00210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80"/>
              </w:trPr>
              <w:tc>
                <w:tcPr>
                  <w:tcW w:w="6129" w:type="dxa"/>
                  <w:tcBorders>
                    <w:top w:val="single" w:sz="6" w:space="0" w:color="auto"/>
                    <w:left w:val="single" w:sz="6" w:space="0" w:color="auto"/>
                    <w:bottom w:val="single" w:sz="6" w:space="0" w:color="auto"/>
                    <w:right w:val="single" w:sz="6" w:space="0" w:color="auto"/>
                  </w:tcBorders>
                </w:tcPr>
                <w:p w:rsidR="0071240F" w:rsidRPr="000062AF" w:rsidRDefault="0071240F" w:rsidP="0071240F">
                  <w:pPr>
                    <w:spacing w:line="240" w:lineRule="atLeast"/>
                    <w:ind w:left="533"/>
                    <w:jc w:val="both"/>
                    <w:rPr>
                      <w:rFonts w:ascii="Arial" w:hAnsi="Arial" w:cs="Arial"/>
                    </w:rPr>
                  </w:pPr>
                  <w:r w:rsidRPr="000062AF">
                    <w:rPr>
                      <w:rFonts w:ascii="Arial" w:hAnsi="Arial" w:cs="Arial"/>
                    </w:rPr>
                    <w:t>Obraren etorkizuneko antolaketa eta plangintza baloratuko da, eta, bereziki, beharrezko bitarteko lagungarriak eta babesekoak ezartzea, pilaketak aurreikustea, eraikinari, okupatzaileei eta inguruneari eragitea, obraren zailtasun nagusiak antzematea, eta aurreikusitako lanak garatzean bete beharreko administrazio-betebeharrak identifikatzea.</w:t>
                  </w:r>
                </w:p>
                <w:p w:rsidR="0071240F" w:rsidRPr="000062AF" w:rsidRDefault="0071240F" w:rsidP="0071240F">
                  <w:pPr>
                    <w:spacing w:line="240" w:lineRule="atLeast"/>
                    <w:ind w:left="533"/>
                    <w:jc w:val="both"/>
                    <w:rPr>
                      <w:rFonts w:ascii="Arial" w:hAnsi="Arial" w:cs="Arial"/>
                    </w:rPr>
                  </w:pPr>
                </w:p>
                <w:p w:rsidR="0071240F" w:rsidRPr="000062AF" w:rsidRDefault="0071240F" w:rsidP="0071240F">
                  <w:pPr>
                    <w:spacing w:line="240" w:lineRule="atLeast"/>
                    <w:ind w:left="533"/>
                    <w:jc w:val="both"/>
                    <w:rPr>
                      <w:rFonts w:ascii="Arial" w:hAnsi="Arial" w:cs="Arial"/>
                    </w:rPr>
                  </w:pPr>
                  <w:r w:rsidRPr="000062AF">
                    <w:rPr>
                      <w:rFonts w:ascii="Arial" w:hAnsi="Arial" w:cs="Arial"/>
                    </w:rPr>
                    <w:t>Puntuazioa honela banakatzen da:</w:t>
                  </w:r>
                </w:p>
                <w:p w:rsidR="0071240F" w:rsidRPr="000062AF" w:rsidRDefault="0071240F" w:rsidP="0071240F">
                  <w:pPr>
                    <w:spacing w:line="240" w:lineRule="atLeast"/>
                    <w:ind w:left="533"/>
                    <w:jc w:val="both"/>
                    <w:rPr>
                      <w:rFonts w:ascii="Arial" w:hAnsi="Arial" w:cs="Arial"/>
                    </w:rPr>
                  </w:pPr>
                </w:p>
                <w:p w:rsidR="0071240F" w:rsidRPr="000062AF" w:rsidRDefault="0071240F" w:rsidP="0071240F">
                  <w:pPr>
                    <w:spacing w:line="240" w:lineRule="atLeast"/>
                    <w:ind w:left="533"/>
                    <w:jc w:val="both"/>
                    <w:rPr>
                      <w:rFonts w:ascii="Arial" w:hAnsi="Arial" w:cs="Arial"/>
                    </w:rPr>
                  </w:pPr>
                  <w:r w:rsidRPr="000062AF">
                    <w:rPr>
                      <w:rFonts w:ascii="Arial" w:hAnsi="Arial" w:cs="Arial"/>
                    </w:rPr>
                    <w:t>- Beharrezko bitarteko osagarriak eta babesa ezartzea. Aplikatzekoak diren araudi orokorrak eta udalekoak errespetatuko dira: 7 puntu, gehienez.</w:t>
                  </w:r>
                </w:p>
                <w:p w:rsidR="0071240F" w:rsidRPr="000062AF" w:rsidRDefault="0071240F" w:rsidP="0071240F">
                  <w:pPr>
                    <w:spacing w:line="240" w:lineRule="atLeast"/>
                    <w:ind w:left="533"/>
                    <w:jc w:val="both"/>
                    <w:rPr>
                      <w:rFonts w:ascii="Arial" w:hAnsi="Arial" w:cs="Arial"/>
                    </w:rPr>
                  </w:pPr>
                </w:p>
                <w:p w:rsidR="0071240F" w:rsidRPr="000062AF" w:rsidRDefault="0071240F" w:rsidP="0071240F">
                  <w:pPr>
                    <w:spacing w:line="240" w:lineRule="atLeast"/>
                    <w:ind w:left="533"/>
                    <w:jc w:val="both"/>
                    <w:rPr>
                      <w:rFonts w:ascii="Arial" w:hAnsi="Arial" w:cs="Arial"/>
                    </w:rPr>
                  </w:pPr>
                  <w:r w:rsidRPr="000062AF">
                    <w:rPr>
                      <w:rFonts w:ascii="Arial" w:hAnsi="Arial" w:cs="Arial"/>
                    </w:rPr>
                    <w:t>- Obraren zailtasun nagusiak antzematea eta behar bezala ebazteko proposamenak: 25 puntu gehienez, honela banatuta:</w:t>
                  </w:r>
                </w:p>
                <w:p w:rsidR="0071240F" w:rsidRPr="000062AF" w:rsidRDefault="0071240F" w:rsidP="0071240F">
                  <w:pPr>
                    <w:spacing w:line="240" w:lineRule="atLeast"/>
                    <w:ind w:left="533"/>
                    <w:jc w:val="both"/>
                    <w:rPr>
                      <w:rFonts w:ascii="Arial" w:hAnsi="Arial" w:cs="Arial"/>
                    </w:rPr>
                  </w:pPr>
                </w:p>
                <w:p w:rsidR="0071240F" w:rsidRPr="000062AF" w:rsidRDefault="0071240F" w:rsidP="0071240F">
                  <w:pPr>
                    <w:spacing w:line="240" w:lineRule="atLeast"/>
                    <w:ind w:left="533"/>
                    <w:jc w:val="both"/>
                    <w:rPr>
                      <w:rFonts w:ascii="Arial" w:hAnsi="Arial" w:cs="Arial"/>
                    </w:rPr>
                  </w:pPr>
                  <w:r w:rsidRPr="000062AF">
                    <w:rPr>
                      <w:rFonts w:ascii="Arial" w:hAnsi="Arial" w:cs="Arial"/>
                    </w:rPr>
                    <w:t xml:space="preserve">   - </w:t>
                  </w:r>
                  <w:r w:rsidRPr="000062AF">
                    <w:rPr>
                      <w:rFonts w:ascii="Arial" w:hAnsi="Arial" w:cs="Arial"/>
                      <w:u w:val="single"/>
                    </w:rPr>
                    <w:t>Eraikinaren gaineko eraginak</w:t>
                  </w:r>
                  <w:r w:rsidRPr="000062AF">
                    <w:rPr>
                      <w:rFonts w:ascii="Arial" w:hAnsi="Arial" w:cs="Arial"/>
                    </w:rPr>
                    <w:t>: inpaktu nagusiak detektatzea eta horiek minimizatzeko edo ezabatzeko proposamenak: 10 puntu, gehienez.</w:t>
                  </w:r>
                </w:p>
                <w:p w:rsidR="0071240F" w:rsidRPr="000062AF" w:rsidRDefault="0071240F" w:rsidP="0071240F">
                  <w:pPr>
                    <w:spacing w:line="240" w:lineRule="atLeast"/>
                    <w:ind w:left="533"/>
                    <w:jc w:val="both"/>
                    <w:rPr>
                      <w:rFonts w:ascii="Arial" w:hAnsi="Arial" w:cs="Arial"/>
                    </w:rPr>
                  </w:pPr>
                  <w:r w:rsidRPr="000062AF">
                    <w:rPr>
                      <w:rFonts w:ascii="Arial" w:hAnsi="Arial" w:cs="Arial"/>
                    </w:rPr>
                    <w:t xml:space="preserve">- </w:t>
                  </w:r>
                  <w:r w:rsidRPr="000062AF">
                    <w:rPr>
                      <w:rFonts w:ascii="Arial" w:hAnsi="Arial" w:cs="Arial"/>
                      <w:u w:val="single"/>
                    </w:rPr>
                    <w:t>Ingurunearen gaineko eraginak:</w:t>
                  </w:r>
                  <w:r w:rsidRPr="000062AF">
                    <w:rPr>
                      <w:rFonts w:ascii="Arial" w:hAnsi="Arial" w:cs="Arial"/>
                    </w:rPr>
                    <w:t xml:space="preserve"> inpaktu nagusiak detektatzea eta horiek minimizatzeko edo ezabatzeko proposamenak: 10 puntu, gehienez.</w:t>
                  </w:r>
                </w:p>
                <w:p w:rsidR="0071240F" w:rsidRPr="000062AF" w:rsidRDefault="0071240F" w:rsidP="0071240F">
                  <w:pPr>
                    <w:spacing w:line="240" w:lineRule="atLeast"/>
                    <w:ind w:left="533"/>
                    <w:jc w:val="both"/>
                    <w:rPr>
                      <w:rFonts w:ascii="Arial" w:hAnsi="Arial" w:cs="Arial"/>
                    </w:rPr>
                  </w:pPr>
                  <w:r w:rsidRPr="000062AF">
                    <w:rPr>
                      <w:rFonts w:ascii="Arial" w:hAnsi="Arial" w:cs="Arial"/>
                    </w:rPr>
                    <w:lastRenderedPageBreak/>
                    <w:t xml:space="preserve">- </w:t>
                  </w:r>
                  <w:r w:rsidRPr="000062AF">
                    <w:rPr>
                      <w:rFonts w:ascii="Arial" w:hAnsi="Arial" w:cs="Arial"/>
                      <w:u w:val="single"/>
                    </w:rPr>
                    <w:t>Beste zailtasun batzuk:</w:t>
                  </w:r>
                  <w:r w:rsidRPr="000062AF">
                    <w:rPr>
                      <w:rFonts w:ascii="Arial" w:hAnsi="Arial" w:cs="Arial"/>
                    </w:rPr>
                    <w:t xml:space="preserve"> zailtasun nagusiak antzematea eta horiek behar bezala konpontzeko proposamenak: 5 puntu, gehienez.</w:t>
                  </w:r>
                </w:p>
                <w:p w:rsidR="0071240F" w:rsidRPr="000062AF" w:rsidRDefault="0071240F" w:rsidP="0071240F">
                  <w:pPr>
                    <w:spacing w:line="240" w:lineRule="atLeast"/>
                    <w:ind w:left="533"/>
                    <w:jc w:val="both"/>
                    <w:rPr>
                      <w:rFonts w:ascii="Arial" w:hAnsi="Arial" w:cs="Arial"/>
                    </w:rPr>
                  </w:pPr>
                </w:p>
                <w:p w:rsidR="00D50569" w:rsidRPr="000062AF" w:rsidRDefault="0071240F" w:rsidP="0071240F">
                  <w:pPr>
                    <w:spacing w:line="240" w:lineRule="atLeast"/>
                    <w:ind w:left="533"/>
                    <w:jc w:val="both"/>
                    <w:rPr>
                      <w:rFonts w:ascii="Arial" w:hAnsi="Arial" w:cs="Arial"/>
                    </w:rPr>
                  </w:pPr>
                  <w:r w:rsidRPr="000062AF">
                    <w:rPr>
                      <w:rFonts w:ascii="Arial" w:hAnsi="Arial" w:cs="Arial"/>
                    </w:rPr>
                    <w:t>- Aurreikusitako lanak garatzean bete beharreko administrazio-betebeharrak identifikatzea: 3 puntu, gehienez.</w:t>
                  </w:r>
                </w:p>
              </w:tc>
              <w:tc>
                <w:tcPr>
                  <w:tcW w:w="180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spacing w:line="240" w:lineRule="atLeast"/>
                    <w:rPr>
                      <w:rFonts w:ascii="Arial" w:hAnsi="Arial" w:cs="Arial"/>
                      <w:b/>
                    </w:rPr>
                  </w:pPr>
                </w:p>
              </w:tc>
            </w:tr>
            <w:tr w:rsidR="00131F38" w:rsidRPr="000062AF" w:rsidTr="00210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129" w:type="dxa"/>
                  <w:tcBorders>
                    <w:top w:val="single" w:sz="6" w:space="0" w:color="auto"/>
                    <w:left w:val="single" w:sz="6" w:space="0" w:color="auto"/>
                    <w:bottom w:val="single" w:sz="6" w:space="0" w:color="auto"/>
                    <w:right w:val="single" w:sz="6" w:space="0" w:color="auto"/>
                  </w:tcBorders>
                  <w:vAlign w:val="center"/>
                </w:tcPr>
                <w:p w:rsidR="00D50569" w:rsidRPr="000062AF" w:rsidRDefault="00D50569" w:rsidP="00D50569">
                  <w:pPr>
                    <w:pStyle w:val="Prrafodelista"/>
                    <w:numPr>
                      <w:ilvl w:val="0"/>
                      <w:numId w:val="36"/>
                    </w:numPr>
                    <w:tabs>
                      <w:tab w:val="left" w:pos="323"/>
                    </w:tabs>
                    <w:spacing w:after="0" w:line="240" w:lineRule="atLeast"/>
                    <w:contextualSpacing w:val="0"/>
                    <w:jc w:val="both"/>
                    <w:rPr>
                      <w:rFonts w:ascii="Arial" w:hAnsi="Arial" w:cs="Arial"/>
                      <w:sz w:val="20"/>
                      <w:szCs w:val="20"/>
                    </w:rPr>
                  </w:pPr>
                  <w:r w:rsidRPr="000062AF">
                    <w:rPr>
                      <w:rFonts w:ascii="Arial" w:hAnsi="Arial" w:cs="Arial"/>
                      <w:b/>
                      <w:sz w:val="20"/>
                      <w:szCs w:val="20"/>
                      <w:u w:val="single"/>
                    </w:rPr>
                    <w:t>Lan programa</w:t>
                  </w:r>
                  <w:r w:rsidRPr="000062AF">
                    <w:rPr>
                      <w:rFonts w:ascii="Arial" w:hAnsi="Arial" w:cs="Arial"/>
                      <w:b/>
                      <w:sz w:val="20"/>
                      <w:szCs w:val="20"/>
                    </w:rPr>
                    <w:t xml:space="preserve">:  </w:t>
                  </w:r>
                </w:p>
              </w:tc>
              <w:tc>
                <w:tcPr>
                  <w:tcW w:w="180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spacing w:line="240" w:lineRule="atLeast"/>
                    <w:jc w:val="center"/>
                    <w:rPr>
                      <w:rFonts w:ascii="Arial" w:hAnsi="Arial" w:cs="Arial"/>
                      <w:b/>
                    </w:rPr>
                  </w:pPr>
                </w:p>
                <w:p w:rsidR="00D50569" w:rsidRPr="000062AF" w:rsidRDefault="00D50569" w:rsidP="00D50569">
                  <w:pPr>
                    <w:spacing w:line="240" w:lineRule="atLeast"/>
                    <w:jc w:val="center"/>
                    <w:rPr>
                      <w:rFonts w:ascii="Arial" w:hAnsi="Arial" w:cs="Arial"/>
                    </w:rPr>
                  </w:pPr>
                  <w:r w:rsidRPr="000062AF">
                    <w:rPr>
                      <w:rFonts w:ascii="Arial" w:hAnsi="Arial" w:cs="Arial"/>
                      <w:b/>
                    </w:rPr>
                    <w:t xml:space="preserve"> 14 puntu arte.</w:t>
                  </w:r>
                </w:p>
              </w:tc>
            </w:tr>
            <w:tr w:rsidR="00131F38" w:rsidRPr="000062AF" w:rsidTr="00210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129" w:type="dxa"/>
                  <w:tcBorders>
                    <w:top w:val="single" w:sz="6" w:space="0" w:color="auto"/>
                    <w:left w:val="single" w:sz="6" w:space="0" w:color="auto"/>
                    <w:bottom w:val="single" w:sz="6" w:space="0" w:color="auto"/>
                    <w:right w:val="single" w:sz="6" w:space="0" w:color="auto"/>
                  </w:tcBorders>
                  <w:vAlign w:val="center"/>
                </w:tcPr>
                <w:p w:rsidR="00D50569" w:rsidRPr="000062AF" w:rsidRDefault="00D50569" w:rsidP="00D50569">
                  <w:pPr>
                    <w:pStyle w:val="Prrafodelista"/>
                    <w:tabs>
                      <w:tab w:val="left" w:pos="323"/>
                    </w:tabs>
                    <w:spacing w:after="0" w:line="240" w:lineRule="atLeast"/>
                    <w:ind w:left="391"/>
                    <w:contextualSpacing w:val="0"/>
                    <w:jc w:val="both"/>
                    <w:rPr>
                      <w:rFonts w:ascii="Arial" w:hAnsi="Arial" w:cs="Arial"/>
                      <w:b/>
                      <w:sz w:val="20"/>
                      <w:szCs w:val="20"/>
                      <w:u w:val="single"/>
                    </w:rPr>
                  </w:pPr>
                  <w:r w:rsidRPr="000062AF">
                    <w:rPr>
                      <w:rFonts w:ascii="Arial" w:hAnsi="Arial" w:cs="Arial"/>
                      <w:sz w:val="20"/>
                      <w:szCs w:val="20"/>
                    </w:rPr>
                    <w:t>Obraren plangintza egitea, eta lantaldeen epea eta definizioa eta errendimenduen justifikazioa justifikatzea. Lizitatzaileak aurreikusitako lanen plangintza zehatza egingo du, eta egin beharreko obren berariazko azterketa egingo du, lan bakoitzarekin konprometitutako ekipoen dimentsionamenduari, eragiketa bakoitzari lotutako etekinei, obraren bilakaera zuzenerako kontuan hartu beharreko alderdi garrantzitsuei eta abarri dagokienez. Proposamenaren kalitatea eta koherentzia baloratuko dira.</w:t>
                  </w:r>
                </w:p>
              </w:tc>
              <w:tc>
                <w:tcPr>
                  <w:tcW w:w="1809" w:type="dxa"/>
                  <w:tcBorders>
                    <w:top w:val="single" w:sz="6" w:space="0" w:color="auto"/>
                    <w:left w:val="single" w:sz="6" w:space="0" w:color="auto"/>
                    <w:bottom w:val="single" w:sz="6" w:space="0" w:color="auto"/>
                    <w:right w:val="single" w:sz="6" w:space="0" w:color="auto"/>
                  </w:tcBorders>
                </w:tcPr>
                <w:p w:rsidR="00D50569" w:rsidRPr="000062AF" w:rsidRDefault="00D50569" w:rsidP="00D50569">
                  <w:pPr>
                    <w:spacing w:line="240" w:lineRule="atLeast"/>
                    <w:jc w:val="center"/>
                    <w:rPr>
                      <w:rFonts w:ascii="Arial" w:hAnsi="Arial" w:cs="Arial"/>
                      <w:b/>
                    </w:rPr>
                  </w:pPr>
                </w:p>
              </w:tc>
            </w:tr>
          </w:tbl>
          <w:p w:rsidR="00CD11F8" w:rsidRPr="000062AF" w:rsidRDefault="00CD11F8" w:rsidP="00D50569">
            <w:pPr>
              <w:spacing w:line="240" w:lineRule="atLeast"/>
              <w:jc w:val="both"/>
              <w:rPr>
                <w:rFonts w:ascii="Arial" w:hAnsi="Arial" w:cs="Arial"/>
                <w:u w:val="single"/>
              </w:rPr>
            </w:pPr>
          </w:p>
          <w:p w:rsidR="00D50569" w:rsidRPr="000062AF" w:rsidRDefault="00D50569" w:rsidP="00D50569">
            <w:pPr>
              <w:spacing w:line="240" w:lineRule="atLeast"/>
              <w:jc w:val="both"/>
              <w:rPr>
                <w:rFonts w:ascii="Arial" w:hAnsi="Arial" w:cs="Arial"/>
                <w:u w:val="single"/>
              </w:rPr>
            </w:pPr>
            <w:r w:rsidRPr="000062AF">
              <w:rPr>
                <w:rFonts w:ascii="Arial" w:hAnsi="Arial" w:cs="Arial"/>
                <w:u w:val="single"/>
              </w:rPr>
              <w:t>Hautaketa-prozesuan jarraitzeko, gutxienez 24,50 puntu lortu beharko dira proposamen teknikoaren balorazioan.</w:t>
            </w:r>
          </w:p>
          <w:p w:rsidR="00CD11F8" w:rsidRPr="000062AF" w:rsidRDefault="00CD11F8" w:rsidP="00D50569">
            <w:pPr>
              <w:spacing w:line="240" w:lineRule="atLeast"/>
              <w:jc w:val="both"/>
              <w:rPr>
                <w:rFonts w:ascii="Arial" w:hAnsi="Arial" w:cs="Arial"/>
                <w:u w:val="single"/>
              </w:rPr>
            </w:pPr>
          </w:p>
          <w:p w:rsidR="00CD11F8" w:rsidRPr="000062AF" w:rsidRDefault="00CD11F8" w:rsidP="00CD11F8">
            <w:pPr>
              <w:spacing w:before="120" w:after="60" w:line="240" w:lineRule="atLeast"/>
              <w:ind w:right="-1"/>
              <w:jc w:val="both"/>
              <w:rPr>
                <w:rFonts w:ascii="Arial" w:hAnsi="Arial" w:cs="Arial"/>
                <w:i/>
                <w:lang w:val="eu-ES"/>
              </w:rPr>
            </w:pPr>
            <w:r w:rsidRPr="000062AF">
              <w:rPr>
                <w:rFonts w:ascii="Arial" w:hAnsi="Arial" w:cs="Arial"/>
                <w:b/>
                <w:lang w:val="eu-ES"/>
              </w:rPr>
              <w:t>AURKEZTEN DIREN TESTU IDATZIETAN DERRIGORREAN BETETZEKO IRIZPIDEAK (GRAFIKOAK, ARGAZKIAK, DIAGRAMAK ETA ABAR ALDE BATERA UTZITA).</w:t>
            </w:r>
          </w:p>
          <w:p w:rsidR="00CD11F8" w:rsidRPr="000062AF" w:rsidRDefault="00CD11F8" w:rsidP="00CD11F8">
            <w:pPr>
              <w:spacing w:before="40" w:after="60" w:line="240" w:lineRule="atLeast"/>
              <w:ind w:right="-1"/>
              <w:jc w:val="both"/>
              <w:rPr>
                <w:rFonts w:ascii="Arial" w:hAnsi="Arial" w:cs="Arial"/>
                <w:lang w:val="eu-ES"/>
              </w:rPr>
            </w:pPr>
            <w:r w:rsidRPr="000062AF">
              <w:rPr>
                <w:rFonts w:ascii="Arial" w:hAnsi="Arial" w:cs="Arial"/>
                <w:lang w:val="eu-ES"/>
              </w:rPr>
              <w:t>Irizpide hauei dagokionez, aurkezten diren testu idatzi guztien idazkerak ondoko parametroak bete beharko ditu:</w:t>
            </w:r>
          </w:p>
          <w:p w:rsidR="00CD11F8" w:rsidRPr="000062AF" w:rsidRDefault="00CD11F8" w:rsidP="00CD11F8">
            <w:pPr>
              <w:numPr>
                <w:ilvl w:val="0"/>
                <w:numId w:val="26"/>
              </w:numPr>
              <w:suppressAutoHyphens/>
              <w:spacing w:before="40" w:after="40" w:line="240" w:lineRule="atLeast"/>
              <w:ind w:right="-1"/>
              <w:jc w:val="both"/>
              <w:rPr>
                <w:rFonts w:ascii="Arial" w:eastAsia="Cambria" w:hAnsi="Arial" w:cs="Arial"/>
                <w:lang w:val="eu-ES" w:eastAsia="en-US"/>
              </w:rPr>
            </w:pPr>
            <w:r w:rsidRPr="000062AF">
              <w:rPr>
                <w:rFonts w:ascii="Arial" w:eastAsia="Cambria" w:hAnsi="Arial" w:cs="Arial"/>
                <w:lang w:val="eu-ES" w:eastAsia="en-US"/>
              </w:rPr>
              <w:t xml:space="preserve">Dokumentazioaren </w:t>
            </w:r>
            <w:r w:rsidRPr="000062AF">
              <w:rPr>
                <w:rFonts w:ascii="Arial" w:eastAsia="Cambria" w:hAnsi="Arial" w:cs="Arial"/>
                <w:u w:val="single"/>
                <w:lang w:val="eu-ES" w:eastAsia="en-US"/>
              </w:rPr>
              <w:t>gehienezko luzera 15 DIN A4 orri, azala</w:t>
            </w:r>
            <w:r w:rsidRPr="000062AF">
              <w:rPr>
                <w:rFonts w:ascii="Arial" w:eastAsia="Cambria" w:hAnsi="Arial" w:cs="Arial"/>
                <w:lang w:val="eu-ES" w:eastAsia="en-US"/>
              </w:rPr>
              <w:t xml:space="preserve">, aurkibidea eta diagrama barne (barra-diagramarako tamaina handiagoko orriak erabili ahal izango dira). </w:t>
            </w:r>
          </w:p>
          <w:p w:rsidR="00CD11F8" w:rsidRPr="000062AF" w:rsidRDefault="00CD11F8" w:rsidP="00CD11F8">
            <w:pPr>
              <w:numPr>
                <w:ilvl w:val="0"/>
                <w:numId w:val="26"/>
              </w:numPr>
              <w:spacing w:before="40" w:after="40" w:line="240" w:lineRule="atLeast"/>
              <w:ind w:left="595" w:hanging="238"/>
              <w:jc w:val="both"/>
              <w:rPr>
                <w:rFonts w:ascii="Arial" w:hAnsi="Arial" w:cs="Arial"/>
                <w:lang w:val="eu-ES"/>
              </w:rPr>
            </w:pPr>
            <w:r w:rsidRPr="000062AF">
              <w:rPr>
                <w:rFonts w:ascii="Arial" w:hAnsi="Arial" w:cs="Arial"/>
                <w:lang w:val="eu-ES"/>
              </w:rPr>
              <w:t>Gutxieneko marjinak:</w:t>
            </w:r>
          </w:p>
          <w:p w:rsidR="00CD11F8" w:rsidRPr="000062AF" w:rsidRDefault="00CD11F8" w:rsidP="00CD11F8">
            <w:pPr>
              <w:tabs>
                <w:tab w:val="left" w:pos="780"/>
                <w:tab w:val="right" w:leader="hyphen" w:pos="6806"/>
              </w:tabs>
              <w:spacing w:before="40" w:after="40" w:line="240" w:lineRule="atLeast"/>
              <w:ind w:firstLine="885"/>
              <w:rPr>
                <w:rFonts w:ascii="Arial" w:hAnsi="Arial" w:cs="Arial"/>
                <w:lang w:val="eu-ES"/>
              </w:rPr>
            </w:pPr>
            <w:r w:rsidRPr="000062AF">
              <w:rPr>
                <w:rFonts w:ascii="Arial" w:hAnsi="Arial" w:cs="Arial"/>
                <w:lang w:val="eu-ES"/>
              </w:rPr>
              <w:t>Goikoa eta behekoa:</w:t>
            </w:r>
            <w:r w:rsidRPr="000062AF">
              <w:rPr>
                <w:rFonts w:ascii="Arial" w:hAnsi="Arial" w:cs="Arial"/>
              </w:rPr>
              <w:t xml:space="preserve"> 2,5 cm</w:t>
            </w:r>
          </w:p>
          <w:p w:rsidR="00CD11F8" w:rsidRPr="000062AF" w:rsidRDefault="00CD11F8" w:rsidP="00CD11F8">
            <w:pPr>
              <w:tabs>
                <w:tab w:val="left" w:pos="780"/>
                <w:tab w:val="right" w:leader="hyphen" w:pos="6806"/>
              </w:tabs>
              <w:spacing w:before="40" w:after="40" w:line="240" w:lineRule="atLeast"/>
              <w:ind w:right="-1" w:firstLine="885"/>
              <w:jc w:val="both"/>
              <w:rPr>
                <w:rFonts w:ascii="Arial" w:hAnsi="Arial" w:cs="Arial"/>
                <w:lang w:val="eu-ES"/>
              </w:rPr>
            </w:pPr>
            <w:r w:rsidRPr="000062AF">
              <w:rPr>
                <w:rFonts w:ascii="Arial" w:hAnsi="Arial" w:cs="Arial"/>
                <w:lang w:val="eu-ES"/>
              </w:rPr>
              <w:t>Ezker-eskuinekoa:       3 cm</w:t>
            </w:r>
          </w:p>
          <w:p w:rsidR="00CD11F8" w:rsidRPr="000062AF" w:rsidRDefault="00CD11F8" w:rsidP="00CD11F8">
            <w:pPr>
              <w:spacing w:line="240" w:lineRule="atLeast"/>
              <w:ind w:left="339"/>
              <w:rPr>
                <w:rFonts w:ascii="Arial" w:hAnsi="Arial" w:cs="Arial"/>
              </w:rPr>
            </w:pPr>
            <w:r w:rsidRPr="000062AF">
              <w:rPr>
                <w:rFonts w:ascii="Arial" w:hAnsi="Arial" w:cs="Arial"/>
                <w:lang w:val="eu-ES"/>
              </w:rPr>
              <w:t>Letra mota eta neurria:</w:t>
            </w:r>
            <w:r w:rsidRPr="000062AF">
              <w:rPr>
                <w:rFonts w:ascii="Arial" w:hAnsi="Arial" w:cs="Arial"/>
              </w:rPr>
              <w:t xml:space="preserve"> Arial normala, tamaina minimoa 10</w:t>
            </w:r>
          </w:p>
          <w:p w:rsidR="00CD11F8" w:rsidRPr="000062AF" w:rsidRDefault="00CD11F8" w:rsidP="00CD11F8">
            <w:pPr>
              <w:spacing w:line="240" w:lineRule="atLeast"/>
              <w:jc w:val="both"/>
              <w:rPr>
                <w:rFonts w:ascii="Arial" w:hAnsi="Arial" w:cs="Arial"/>
                <w:u w:val="single"/>
              </w:rPr>
            </w:pPr>
            <w:r w:rsidRPr="000062AF">
              <w:rPr>
                <w:rFonts w:ascii="Arial" w:hAnsi="Arial" w:cs="Arial"/>
                <w:lang w:val="eu-ES"/>
              </w:rPr>
              <w:t>Lerroartea: erraza</w:t>
            </w:r>
          </w:p>
          <w:p w:rsidR="00D50569" w:rsidRPr="000062AF" w:rsidRDefault="00D50569" w:rsidP="00D50569">
            <w:pPr>
              <w:spacing w:line="240" w:lineRule="atLeast"/>
              <w:jc w:val="both"/>
              <w:rPr>
                <w:rFonts w:ascii="Arial" w:hAnsi="Arial" w:cs="Arial"/>
                <w:b/>
              </w:rPr>
            </w:pPr>
          </w:p>
          <w:p w:rsidR="00BC2282" w:rsidRPr="000062AF" w:rsidRDefault="00BC2282" w:rsidP="00CB0EF9">
            <w:pPr>
              <w:spacing w:after="60" w:line="240" w:lineRule="atLeast"/>
              <w:ind w:left="530" w:right="-1"/>
              <w:jc w:val="both"/>
              <w:rPr>
                <w:rFonts w:ascii="Arial" w:eastAsia="Calibri" w:hAnsi="Arial" w:cs="Arial"/>
                <w:lang w:val="eu-ES" w:eastAsia="en-US"/>
              </w:rPr>
            </w:pPr>
          </w:p>
          <w:p w:rsidR="00BC2282" w:rsidRPr="000062AF" w:rsidRDefault="00F5015C" w:rsidP="00AC1C5F">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r w:rsidRPr="000062AF">
              <w:rPr>
                <w:rFonts w:ascii="Arial" w:hAnsi="Arial" w:cs="Arial"/>
                <w:b/>
                <w:lang w:val="eu-ES"/>
              </w:rPr>
              <w:t>Baldintza teknikoak betetzen ez dituzten eta LEHENENGO edo BIGARREN artxibo elektronikoan formula bidez balioztatu beharreko dokumentazioa (HIRUGARREN artxibo elektronikoa) sartzen duten lizitatzaileak lizitazio prozeduratik at utziko dira</w:t>
            </w:r>
            <w:r w:rsidR="00AC1C5F" w:rsidRPr="000062AF">
              <w:rPr>
                <w:rFonts w:ascii="Arial" w:hAnsi="Arial" w:cs="Arial"/>
                <w:b/>
                <w:lang w:val="eu-ES"/>
              </w:rPr>
              <w:t>,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AC1C5F" w:rsidRPr="000062AF" w:rsidRDefault="00AC1C5F" w:rsidP="00AC1C5F">
            <w:pPr>
              <w:pBdr>
                <w:left w:val="single" w:sz="4" w:space="4" w:color="auto"/>
                <w:bottom w:val="single" w:sz="4" w:space="1" w:color="auto"/>
                <w:right w:val="single" w:sz="4" w:space="4" w:color="auto"/>
              </w:pBdr>
              <w:shd w:val="clear" w:color="auto" w:fill="FFFFFF" w:themeFill="background1"/>
              <w:spacing w:before="120" w:after="40" w:line="240" w:lineRule="atLeast"/>
              <w:jc w:val="both"/>
              <w:rPr>
                <w:rFonts w:ascii="Arial" w:eastAsia="Calibri" w:hAnsi="Arial" w:cs="Arial"/>
                <w:b/>
                <w:i/>
                <w:lang w:val="eu-ES" w:eastAsia="en-US"/>
              </w:rPr>
            </w:pPr>
            <w:r w:rsidRPr="000062AF">
              <w:rPr>
                <w:rFonts w:ascii="Arial" w:hAnsi="Arial" w:cs="Arial"/>
                <w:b/>
                <w:lang w:val="eu-ES"/>
              </w:rPr>
              <w:t>EZ SARTU IRIZPIDE AUTOMATIKOEI BURUZKO DATU, INFORMAZIO EDO DOKUMENTAZIORIK, AURRETIKO BETEKIZUNEI ETA BALIO-JUDIZIO BIDEZ BALORATU BEHARREKO IRIZPIDEEI DAGOZKIEN ARTXIBATEGIETAN.</w:t>
            </w:r>
          </w:p>
          <w:p w:rsidR="00BC2282" w:rsidRPr="000062AF" w:rsidRDefault="00BC2282" w:rsidP="00CB0EF9">
            <w:pPr>
              <w:spacing w:after="60" w:line="240" w:lineRule="atLeast"/>
              <w:ind w:right="-1"/>
              <w:jc w:val="both"/>
              <w:rPr>
                <w:rFonts w:ascii="Arial" w:eastAsia="Cambria" w:hAnsi="Arial" w:cs="Arial"/>
                <w:b/>
                <w:lang w:val="eu-ES" w:eastAsia="en-US"/>
              </w:rPr>
            </w:pPr>
          </w:p>
          <w:p w:rsidR="00BC2282" w:rsidRPr="000062AF" w:rsidRDefault="00BC2282" w:rsidP="00DC37CA">
            <w:pPr>
              <w:spacing w:after="60" w:line="240" w:lineRule="atLeast"/>
              <w:ind w:right="-1"/>
              <w:jc w:val="both"/>
              <w:rPr>
                <w:rFonts w:ascii="Arial" w:hAnsi="Arial" w:cs="Arial"/>
                <w:b/>
                <w:lang w:val="eu-ES"/>
              </w:rPr>
            </w:pPr>
            <w:r w:rsidRPr="000062AF">
              <w:rPr>
                <w:rFonts w:ascii="Arial" w:hAnsi="Arial" w:cs="Arial"/>
                <w:b/>
                <w:lang w:val="eu-ES"/>
              </w:rPr>
              <w:t>2) FORMULEN APLIKAZIOAREN BITARTEZ BALIOSTEKO IRIZPIDEAK</w:t>
            </w:r>
          </w:p>
          <w:tbl>
            <w:tblPr>
              <w:tblW w:w="7974"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988"/>
              <w:gridCol w:w="1950"/>
              <w:gridCol w:w="36"/>
            </w:tblGrid>
            <w:tr w:rsidR="00131F38" w:rsidRPr="00C307A8" w:rsidTr="00CD11F8">
              <w:trPr>
                <w:gridAfter w:val="1"/>
                <w:wAfter w:w="36" w:type="dxa"/>
                <w:cantSplit/>
                <w:trHeight w:val="357"/>
              </w:trPr>
              <w:tc>
                <w:tcPr>
                  <w:tcW w:w="5988" w:type="dxa"/>
                  <w:shd w:val="clear" w:color="auto" w:fill="auto"/>
                  <w:vAlign w:val="center"/>
                </w:tcPr>
                <w:p w:rsidR="00CD11F8" w:rsidRPr="000062AF" w:rsidRDefault="00CD11F8" w:rsidP="00CD11F8">
                  <w:pPr>
                    <w:spacing w:after="60" w:line="240" w:lineRule="atLeast"/>
                    <w:ind w:right="-1"/>
                    <w:jc w:val="center"/>
                    <w:rPr>
                      <w:rFonts w:ascii="Arial" w:hAnsi="Arial" w:cs="Arial"/>
                      <w:b/>
                      <w:lang w:val="eu-ES"/>
                    </w:rPr>
                  </w:pPr>
                  <w:r w:rsidRPr="000062AF">
                    <w:rPr>
                      <w:rFonts w:ascii="Arial" w:hAnsi="Arial" w:cs="Arial"/>
                      <w:b/>
                      <w:lang w:val="eu-ES"/>
                    </w:rPr>
                    <w:t>Irizpidea</w:t>
                  </w:r>
                </w:p>
              </w:tc>
              <w:tc>
                <w:tcPr>
                  <w:tcW w:w="1950" w:type="dxa"/>
                  <w:shd w:val="clear" w:color="auto" w:fill="auto"/>
                  <w:vAlign w:val="center"/>
                </w:tcPr>
                <w:p w:rsidR="00CD11F8" w:rsidRPr="000062AF" w:rsidRDefault="00CD11F8" w:rsidP="00CD11F8">
                  <w:pPr>
                    <w:spacing w:after="60" w:line="240" w:lineRule="atLeast"/>
                    <w:ind w:right="-1"/>
                    <w:jc w:val="center"/>
                    <w:rPr>
                      <w:rFonts w:ascii="Arial" w:hAnsi="Arial" w:cs="Arial"/>
                      <w:lang w:val="eu-ES"/>
                    </w:rPr>
                  </w:pPr>
                  <w:r w:rsidRPr="000062AF">
                    <w:rPr>
                      <w:rFonts w:ascii="Arial" w:hAnsi="Arial" w:cs="Arial"/>
                      <w:b/>
                      <w:lang w:val="eu-ES"/>
                    </w:rPr>
                    <w:t>Haztapena</w:t>
                  </w:r>
                </w:p>
              </w:tc>
            </w:tr>
            <w:tr w:rsidR="00131F38" w:rsidRPr="00C307A8" w:rsidTr="00CD11F8">
              <w:trPr>
                <w:trHeight w:val="284"/>
              </w:trPr>
              <w:tc>
                <w:tcPr>
                  <w:tcW w:w="5989" w:type="dxa"/>
                  <w:shd w:val="clear" w:color="auto" w:fill="auto"/>
                  <w:vAlign w:val="center"/>
                </w:tcPr>
                <w:p w:rsidR="00CD11F8" w:rsidRPr="000062AF" w:rsidRDefault="00CD11F8" w:rsidP="00CD11F8">
                  <w:pPr>
                    <w:tabs>
                      <w:tab w:val="left" w:pos="960"/>
                      <w:tab w:val="right" w:leader="hyphen" w:pos="6806"/>
                    </w:tabs>
                    <w:spacing w:after="60" w:line="240" w:lineRule="atLeast"/>
                    <w:ind w:right="-1"/>
                    <w:rPr>
                      <w:rFonts w:ascii="Arial" w:hAnsi="Arial" w:cs="Arial"/>
                      <w:b/>
                      <w:lang w:val="eu-ES"/>
                    </w:rPr>
                  </w:pPr>
                </w:p>
              </w:tc>
              <w:tc>
                <w:tcPr>
                  <w:tcW w:w="1985" w:type="dxa"/>
                  <w:gridSpan w:val="2"/>
                  <w:shd w:val="clear" w:color="auto" w:fill="auto"/>
                  <w:vAlign w:val="center"/>
                </w:tcPr>
                <w:p w:rsidR="00CD11F8" w:rsidRPr="000062AF" w:rsidRDefault="00CD11F8" w:rsidP="00CD11F8">
                  <w:pPr>
                    <w:tabs>
                      <w:tab w:val="left" w:leader="hyphen" w:pos="130"/>
                      <w:tab w:val="left" w:pos="330"/>
                    </w:tabs>
                    <w:spacing w:after="60" w:line="240" w:lineRule="atLeast"/>
                    <w:ind w:left="-370" w:right="-1"/>
                    <w:jc w:val="center"/>
                    <w:rPr>
                      <w:rFonts w:ascii="Arial" w:hAnsi="Arial" w:cs="Arial"/>
                      <w:lang w:val="eu-ES"/>
                    </w:rPr>
                  </w:pPr>
                </w:p>
              </w:tc>
            </w:tr>
            <w:tr w:rsidR="00131F38" w:rsidRPr="00C307A8" w:rsidTr="00CD11F8">
              <w:trPr>
                <w:trHeight w:val="284"/>
              </w:trPr>
              <w:tc>
                <w:tcPr>
                  <w:tcW w:w="5989" w:type="dxa"/>
                  <w:shd w:val="clear" w:color="auto" w:fill="auto"/>
                  <w:vAlign w:val="center"/>
                </w:tcPr>
                <w:p w:rsidR="00CD11F8" w:rsidRPr="000062AF" w:rsidRDefault="00CD11F8" w:rsidP="00CD11F8">
                  <w:pPr>
                    <w:tabs>
                      <w:tab w:val="left" w:pos="960"/>
                      <w:tab w:val="right" w:leader="hyphen" w:pos="6806"/>
                    </w:tabs>
                    <w:spacing w:line="240" w:lineRule="atLeast"/>
                    <w:ind w:right="-434"/>
                    <w:rPr>
                      <w:rFonts w:ascii="Arial" w:hAnsi="Arial" w:cs="Arial"/>
                      <w:b/>
                      <w:lang w:val="eu-ES"/>
                    </w:rPr>
                  </w:pPr>
                  <w:r w:rsidRPr="000062AF">
                    <w:rPr>
                      <w:rFonts w:ascii="Arial" w:hAnsi="Arial" w:cs="Arial"/>
                      <w:b/>
                      <w:lang w:val="eu-ES"/>
                    </w:rPr>
                    <w:t>Prezioa</w:t>
                  </w:r>
                </w:p>
              </w:tc>
              <w:tc>
                <w:tcPr>
                  <w:tcW w:w="1985" w:type="dxa"/>
                  <w:gridSpan w:val="2"/>
                  <w:shd w:val="clear" w:color="auto" w:fill="auto"/>
                  <w:vAlign w:val="center"/>
                </w:tcPr>
                <w:p w:rsidR="00CD11F8" w:rsidRPr="000062AF" w:rsidRDefault="00CD11F8" w:rsidP="00CD11F8">
                  <w:pPr>
                    <w:tabs>
                      <w:tab w:val="left" w:leader="hyphen" w:pos="130"/>
                      <w:tab w:val="left" w:pos="330"/>
                    </w:tabs>
                    <w:spacing w:line="240" w:lineRule="atLeast"/>
                    <w:ind w:left="-370" w:right="-434"/>
                    <w:jc w:val="center"/>
                    <w:rPr>
                      <w:rFonts w:ascii="Arial" w:hAnsi="Arial" w:cs="Arial"/>
                      <w:lang w:val="eu-ES"/>
                    </w:rPr>
                  </w:pPr>
                  <w:r w:rsidRPr="000062AF">
                    <w:rPr>
                      <w:rFonts w:ascii="Arial" w:hAnsi="Arial" w:cs="Arial"/>
                      <w:b/>
                      <w:i/>
                      <w:u w:val="single"/>
                      <w:lang w:val="eu-ES"/>
                    </w:rPr>
                    <w:t>0tik 32 puntura</w:t>
                  </w:r>
                </w:p>
              </w:tc>
            </w:tr>
            <w:tr w:rsidR="00131F38" w:rsidRPr="00C307A8" w:rsidTr="00CD11F8">
              <w:trPr>
                <w:trHeight w:val="284"/>
              </w:trPr>
              <w:tc>
                <w:tcPr>
                  <w:tcW w:w="5989" w:type="dxa"/>
                  <w:shd w:val="clear" w:color="auto" w:fill="auto"/>
                  <w:vAlign w:val="center"/>
                </w:tcPr>
                <w:p w:rsidR="00CD11F8" w:rsidRPr="000062AF" w:rsidRDefault="00CD11F8" w:rsidP="00CD11F8">
                  <w:pPr>
                    <w:tabs>
                      <w:tab w:val="left" w:pos="960"/>
                      <w:tab w:val="right" w:leader="hyphen" w:pos="6806"/>
                    </w:tabs>
                    <w:spacing w:line="240" w:lineRule="atLeast"/>
                    <w:rPr>
                      <w:rFonts w:ascii="Arial" w:hAnsi="Arial" w:cs="Arial"/>
                      <w:b/>
                      <w:lang w:val="eu-ES"/>
                    </w:rPr>
                  </w:pPr>
                  <w:r w:rsidRPr="000062AF">
                    <w:rPr>
                      <w:rFonts w:ascii="Arial" w:hAnsi="Arial" w:cs="Arial"/>
                      <w:b/>
                      <w:lang w:val="eu-ES"/>
                    </w:rPr>
                    <w:t>Bermea zabaltzea</w:t>
                  </w:r>
                </w:p>
              </w:tc>
              <w:tc>
                <w:tcPr>
                  <w:tcW w:w="1985" w:type="dxa"/>
                  <w:gridSpan w:val="2"/>
                  <w:shd w:val="clear" w:color="auto" w:fill="auto"/>
                  <w:vAlign w:val="center"/>
                </w:tcPr>
                <w:p w:rsidR="00CD11F8" w:rsidRPr="000062AF" w:rsidRDefault="00CD11F8" w:rsidP="00CD11F8">
                  <w:pPr>
                    <w:tabs>
                      <w:tab w:val="left" w:leader="hyphen" w:pos="130"/>
                      <w:tab w:val="left" w:pos="330"/>
                    </w:tabs>
                    <w:spacing w:line="240" w:lineRule="atLeast"/>
                    <w:ind w:left="-370" w:right="-434"/>
                    <w:jc w:val="center"/>
                    <w:rPr>
                      <w:rFonts w:ascii="Arial" w:hAnsi="Arial" w:cs="Arial"/>
                      <w:i/>
                      <w:u w:val="single"/>
                      <w:lang w:val="eu-ES"/>
                    </w:rPr>
                  </w:pPr>
                  <w:r w:rsidRPr="000062AF">
                    <w:rPr>
                      <w:rFonts w:ascii="Arial" w:hAnsi="Arial" w:cs="Arial"/>
                      <w:b/>
                      <w:i/>
                      <w:u w:val="single"/>
                      <w:lang w:val="eu-ES"/>
                    </w:rPr>
                    <w:t>0tik  6 puntura</w:t>
                  </w:r>
                </w:p>
              </w:tc>
            </w:tr>
            <w:tr w:rsidR="00131F38" w:rsidRPr="00C307A8" w:rsidTr="00CD11F8">
              <w:trPr>
                <w:trHeight w:val="284"/>
              </w:trPr>
              <w:tc>
                <w:tcPr>
                  <w:tcW w:w="5989" w:type="dxa"/>
                  <w:shd w:val="clear" w:color="auto" w:fill="auto"/>
                  <w:vAlign w:val="center"/>
                </w:tcPr>
                <w:p w:rsidR="00CD11F8" w:rsidRPr="000062AF" w:rsidRDefault="00CD11F8" w:rsidP="00CD11F8">
                  <w:pPr>
                    <w:tabs>
                      <w:tab w:val="left" w:pos="960"/>
                      <w:tab w:val="right" w:leader="hyphen" w:pos="6806"/>
                    </w:tabs>
                    <w:spacing w:line="240" w:lineRule="atLeast"/>
                    <w:rPr>
                      <w:rFonts w:ascii="Arial" w:hAnsi="Arial" w:cs="Arial"/>
                      <w:b/>
                      <w:lang w:val="eu-ES"/>
                    </w:rPr>
                  </w:pPr>
                  <w:r w:rsidRPr="000062AF">
                    <w:rPr>
                      <w:rFonts w:ascii="Arial" w:hAnsi="Arial" w:cs="Arial"/>
                      <w:b/>
                      <w:lang w:val="eu-ES"/>
                    </w:rPr>
                    <w:t>Berdintasuneko irizpideak</w:t>
                  </w:r>
                </w:p>
              </w:tc>
              <w:tc>
                <w:tcPr>
                  <w:tcW w:w="1985" w:type="dxa"/>
                  <w:gridSpan w:val="2"/>
                  <w:shd w:val="clear" w:color="auto" w:fill="auto"/>
                  <w:vAlign w:val="center"/>
                </w:tcPr>
                <w:p w:rsidR="00CD11F8" w:rsidRPr="000062AF" w:rsidRDefault="00CD11F8" w:rsidP="00CD11F8">
                  <w:pPr>
                    <w:tabs>
                      <w:tab w:val="left" w:leader="hyphen" w:pos="130"/>
                      <w:tab w:val="left" w:pos="330"/>
                    </w:tabs>
                    <w:spacing w:line="240" w:lineRule="atLeast"/>
                    <w:ind w:left="-370" w:right="-434"/>
                    <w:jc w:val="center"/>
                    <w:rPr>
                      <w:rFonts w:ascii="Arial" w:hAnsi="Arial" w:cs="Arial"/>
                      <w:b/>
                      <w:i/>
                      <w:u w:val="single"/>
                      <w:lang w:val="eu-ES"/>
                    </w:rPr>
                  </w:pPr>
                  <w:r w:rsidRPr="000062AF">
                    <w:rPr>
                      <w:rFonts w:ascii="Arial" w:hAnsi="Arial" w:cs="Arial"/>
                      <w:b/>
                      <w:i/>
                      <w:u w:val="single"/>
                      <w:lang w:val="eu-ES"/>
                    </w:rPr>
                    <w:t>0tik 6 puntura</w:t>
                  </w:r>
                </w:p>
              </w:tc>
            </w:tr>
            <w:tr w:rsidR="00131F38" w:rsidRPr="00C307A8" w:rsidTr="00CD11F8">
              <w:trPr>
                <w:trHeight w:val="284"/>
              </w:trPr>
              <w:tc>
                <w:tcPr>
                  <w:tcW w:w="5989" w:type="dxa"/>
                  <w:shd w:val="clear" w:color="auto" w:fill="auto"/>
                  <w:vAlign w:val="center"/>
                </w:tcPr>
                <w:p w:rsidR="00CD11F8" w:rsidRPr="000062AF" w:rsidRDefault="00CD11F8" w:rsidP="00CD11F8">
                  <w:pPr>
                    <w:tabs>
                      <w:tab w:val="left" w:pos="960"/>
                      <w:tab w:val="right" w:leader="hyphen" w:pos="6806"/>
                    </w:tabs>
                    <w:spacing w:line="240" w:lineRule="atLeast"/>
                    <w:rPr>
                      <w:rFonts w:ascii="Arial" w:hAnsi="Arial" w:cs="Arial"/>
                      <w:b/>
                      <w:lang w:val="eu-ES"/>
                    </w:rPr>
                  </w:pPr>
                  <w:r w:rsidRPr="000062AF">
                    <w:rPr>
                      <w:rFonts w:ascii="Arial" w:hAnsi="Arial" w:cs="Arial"/>
                      <w:b/>
                      <w:lang w:val="eu-ES"/>
                    </w:rPr>
                    <w:t>Ingurumeneko irizpideak</w:t>
                  </w:r>
                </w:p>
              </w:tc>
              <w:tc>
                <w:tcPr>
                  <w:tcW w:w="1985" w:type="dxa"/>
                  <w:gridSpan w:val="2"/>
                  <w:shd w:val="clear" w:color="auto" w:fill="auto"/>
                  <w:vAlign w:val="center"/>
                </w:tcPr>
                <w:p w:rsidR="00CD11F8" w:rsidRPr="000062AF" w:rsidRDefault="00CD11F8" w:rsidP="00CD11F8">
                  <w:pPr>
                    <w:tabs>
                      <w:tab w:val="left" w:leader="hyphen" w:pos="130"/>
                      <w:tab w:val="left" w:pos="330"/>
                    </w:tabs>
                    <w:spacing w:line="240" w:lineRule="atLeast"/>
                    <w:ind w:left="-370" w:right="-434"/>
                    <w:jc w:val="center"/>
                    <w:rPr>
                      <w:rFonts w:ascii="Arial" w:hAnsi="Arial" w:cs="Arial"/>
                      <w:b/>
                      <w:i/>
                      <w:u w:val="single"/>
                      <w:lang w:val="eu-ES"/>
                    </w:rPr>
                  </w:pPr>
                  <w:r w:rsidRPr="000062AF">
                    <w:rPr>
                      <w:rFonts w:ascii="Arial" w:hAnsi="Arial" w:cs="Arial"/>
                      <w:b/>
                      <w:i/>
                      <w:u w:val="single"/>
                      <w:lang w:val="eu-ES"/>
                    </w:rPr>
                    <w:t>0tik 5 puntura</w:t>
                  </w:r>
                </w:p>
              </w:tc>
            </w:tr>
            <w:tr w:rsidR="00131F38" w:rsidRPr="00C307A8" w:rsidTr="00CD11F8">
              <w:trPr>
                <w:trHeight w:val="284"/>
              </w:trPr>
              <w:tc>
                <w:tcPr>
                  <w:tcW w:w="5989" w:type="dxa"/>
                  <w:shd w:val="clear" w:color="auto" w:fill="auto"/>
                  <w:vAlign w:val="center"/>
                </w:tcPr>
                <w:p w:rsidR="00CD11F8" w:rsidRPr="000062AF" w:rsidRDefault="00CD11F8" w:rsidP="00CD11F8">
                  <w:pPr>
                    <w:tabs>
                      <w:tab w:val="left" w:pos="960"/>
                      <w:tab w:val="right" w:leader="hyphen" w:pos="6806"/>
                    </w:tabs>
                    <w:spacing w:line="240" w:lineRule="atLeast"/>
                    <w:rPr>
                      <w:rFonts w:ascii="Arial" w:hAnsi="Arial" w:cs="Arial"/>
                      <w:b/>
                      <w:lang w:val="eu-ES"/>
                    </w:rPr>
                  </w:pPr>
                  <w:r w:rsidRPr="000062AF">
                    <w:rPr>
                      <w:rFonts w:ascii="Arial" w:hAnsi="Arial" w:cs="Arial"/>
                      <w:b/>
                      <w:lang w:val="eu-ES"/>
                    </w:rPr>
                    <w:t>Hobekuntza (kalitatea, BIM)</w:t>
                  </w:r>
                </w:p>
              </w:tc>
              <w:tc>
                <w:tcPr>
                  <w:tcW w:w="1985" w:type="dxa"/>
                  <w:gridSpan w:val="2"/>
                  <w:shd w:val="clear" w:color="auto" w:fill="auto"/>
                  <w:vAlign w:val="center"/>
                </w:tcPr>
                <w:p w:rsidR="00CD11F8" w:rsidRPr="000062AF" w:rsidRDefault="00A55DF8" w:rsidP="00CD11F8">
                  <w:pPr>
                    <w:tabs>
                      <w:tab w:val="left" w:leader="hyphen" w:pos="130"/>
                      <w:tab w:val="left" w:pos="330"/>
                    </w:tabs>
                    <w:spacing w:line="240" w:lineRule="atLeast"/>
                    <w:ind w:left="-370" w:right="-434"/>
                    <w:jc w:val="center"/>
                    <w:rPr>
                      <w:rFonts w:ascii="Arial" w:hAnsi="Arial" w:cs="Arial"/>
                      <w:b/>
                      <w:i/>
                      <w:u w:val="single"/>
                      <w:lang w:val="eu-ES"/>
                    </w:rPr>
                  </w:pPr>
                  <w:r w:rsidRPr="000062AF">
                    <w:rPr>
                      <w:rFonts w:ascii="Arial" w:hAnsi="Arial" w:cs="Arial"/>
                      <w:b/>
                      <w:i/>
                      <w:u w:val="single"/>
                      <w:lang w:val="eu-ES"/>
                    </w:rPr>
                    <w:t>0tik 2</w:t>
                  </w:r>
                  <w:r w:rsidR="00CD11F8" w:rsidRPr="000062AF">
                    <w:rPr>
                      <w:rFonts w:ascii="Arial" w:hAnsi="Arial" w:cs="Arial"/>
                      <w:b/>
                      <w:i/>
                      <w:u w:val="single"/>
                      <w:lang w:val="eu-ES"/>
                    </w:rPr>
                    <w:t xml:space="preserve"> puntura</w:t>
                  </w:r>
                </w:p>
              </w:tc>
            </w:tr>
          </w:tbl>
          <w:p w:rsidR="00BC2282" w:rsidRPr="000062AF" w:rsidRDefault="00BC2282" w:rsidP="00CB0EF9">
            <w:pPr>
              <w:spacing w:after="60" w:line="240" w:lineRule="atLeast"/>
              <w:ind w:right="-1"/>
              <w:jc w:val="both"/>
              <w:rPr>
                <w:rFonts w:ascii="Arial" w:hAnsi="Arial" w:cs="Arial"/>
                <w:b/>
                <w:lang w:val="eu-ES"/>
              </w:rPr>
            </w:pPr>
          </w:p>
          <w:p w:rsidR="00BC2282" w:rsidRPr="000062AF" w:rsidRDefault="00BC2282" w:rsidP="00CB0EF9">
            <w:pPr>
              <w:spacing w:after="60" w:line="240" w:lineRule="atLeast"/>
              <w:ind w:left="176" w:right="-1"/>
              <w:jc w:val="both"/>
              <w:rPr>
                <w:rFonts w:ascii="Arial" w:hAnsi="Arial" w:cs="Arial"/>
                <w:b/>
                <w:lang w:val="eu-ES"/>
              </w:rPr>
            </w:pPr>
            <w:r w:rsidRPr="000062AF">
              <w:rPr>
                <w:rFonts w:ascii="Arial" w:hAnsi="Arial" w:cs="Arial"/>
                <w:b/>
                <w:lang w:val="eu-ES"/>
              </w:rPr>
              <w:t>PREZIOA (</w:t>
            </w:r>
            <w:r w:rsidR="00A4468F" w:rsidRPr="000062AF">
              <w:rPr>
                <w:rFonts w:ascii="Arial" w:hAnsi="Arial" w:cs="Arial"/>
                <w:b/>
                <w:lang w:val="eu-ES"/>
              </w:rPr>
              <w:t>FORMULA</w:t>
            </w:r>
            <w:r w:rsidR="00C35C05" w:rsidRPr="000062AF">
              <w:rPr>
                <w:rFonts w:ascii="Arial" w:hAnsi="Arial" w:cs="Arial"/>
                <w:b/>
                <w:lang w:val="eu-ES"/>
              </w:rPr>
              <w:t>)</w:t>
            </w:r>
            <w:r w:rsidRPr="000062AF">
              <w:rPr>
                <w:rFonts w:ascii="Arial" w:hAnsi="Arial" w:cs="Arial"/>
                <w:b/>
                <w:lang w:val="eu-ES"/>
              </w:rPr>
              <w:t>:</w:t>
            </w:r>
          </w:p>
          <w:p w:rsidR="00CD11F8" w:rsidRPr="000062AF" w:rsidRDefault="00CD11F8" w:rsidP="00CD11F8">
            <w:pPr>
              <w:spacing w:line="240" w:lineRule="atLeast"/>
              <w:ind w:left="323"/>
              <w:rPr>
                <w:rFonts w:ascii="Arial" w:hAnsi="Arial" w:cs="Arial"/>
                <w:lang w:val="eu-ES"/>
              </w:rPr>
            </w:pPr>
            <w:r w:rsidRPr="000062AF">
              <w:rPr>
                <w:rFonts w:ascii="Arial" w:eastAsia="Arial" w:hAnsi="Arial" w:cs="Arial"/>
                <w:b/>
                <w:bCs/>
                <w:u w:val="single"/>
                <w:lang w:val="eu-ES"/>
              </w:rPr>
              <w:t>1. Proposamen ekonomikoa:</w:t>
            </w:r>
            <w:r w:rsidRPr="000062AF">
              <w:rPr>
                <w:rFonts w:ascii="Arial" w:eastAsia="Arial" w:hAnsi="Arial" w:cs="Arial"/>
                <w:lang w:val="eu-ES"/>
              </w:rPr>
              <w:t xml:space="preserve"> </w:t>
            </w:r>
            <w:r w:rsidRPr="000062AF">
              <w:rPr>
                <w:rFonts w:ascii="Arial" w:eastAsia="Arial" w:hAnsi="Arial" w:cs="Arial"/>
                <w:b/>
                <w:bCs/>
                <w:lang w:val="eu-ES"/>
              </w:rPr>
              <w:t>32 puntu gehienez</w:t>
            </w:r>
          </w:p>
          <w:p w:rsidR="00CD11F8" w:rsidRPr="000062AF" w:rsidRDefault="00CD11F8" w:rsidP="00CD11F8">
            <w:pPr>
              <w:spacing w:line="240" w:lineRule="atLeast"/>
              <w:ind w:left="323"/>
              <w:rPr>
                <w:rFonts w:ascii="Arial" w:hAnsi="Arial" w:cs="Arial"/>
                <w:lang w:val="eu-ES"/>
              </w:rPr>
            </w:pPr>
          </w:p>
          <w:p w:rsidR="00CD11F8" w:rsidRPr="000062AF" w:rsidRDefault="00CD11F8" w:rsidP="00CD11F8">
            <w:pPr>
              <w:spacing w:line="240" w:lineRule="atLeast"/>
              <w:ind w:left="323"/>
              <w:rPr>
                <w:rFonts w:ascii="Arial" w:hAnsi="Arial" w:cs="Arial"/>
                <w:lang w:val="eu-ES"/>
              </w:rPr>
            </w:pPr>
            <w:r w:rsidRPr="000062AF">
              <w:rPr>
                <w:rFonts w:ascii="Arial" w:eastAsia="Arial" w:hAnsi="Arial" w:cs="Arial"/>
                <w:lang w:val="eu-ES"/>
              </w:rPr>
              <w:lastRenderedPageBreak/>
              <w:t xml:space="preserve">Onartutako proposamenen eskaintza ekonomikoei dagokien puntuazioaren kalkulua eskaintza horietan oinarrituta egingo da, interpolazio lineala aplikatuz puntu hauek definitzen dituzten zuzenetan eta puntu hauek mugatzen duten segmentuaren barnean: </w:t>
            </w:r>
          </w:p>
          <w:p w:rsidR="00CD11F8" w:rsidRPr="000062AF" w:rsidRDefault="00CD11F8" w:rsidP="00CD11F8">
            <w:pPr>
              <w:spacing w:line="240" w:lineRule="atLeast"/>
              <w:ind w:left="323"/>
              <w:rPr>
                <w:rFonts w:ascii="Arial" w:hAnsi="Arial" w:cs="Arial"/>
                <w:lang w:val="eu-ES"/>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5"/>
              <w:gridCol w:w="3824"/>
            </w:tblGrid>
            <w:tr w:rsidR="00131F38" w:rsidRPr="000062AF" w:rsidTr="00210830">
              <w:trPr>
                <w:trHeight w:val="198"/>
              </w:trPr>
              <w:tc>
                <w:tcPr>
                  <w:tcW w:w="3695"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Beherapen maximoa (BMAX)</w:t>
                  </w:r>
                </w:p>
              </w:tc>
              <w:tc>
                <w:tcPr>
                  <w:tcW w:w="3824"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Irekieraren puntuazio maximoa (PMAXap)</w:t>
                  </w:r>
                </w:p>
              </w:tc>
            </w:tr>
            <w:tr w:rsidR="00131F38" w:rsidRPr="000062AF" w:rsidTr="00210830">
              <w:trPr>
                <w:trHeight w:val="397"/>
              </w:trPr>
              <w:tc>
                <w:tcPr>
                  <w:tcW w:w="3695"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Beherapen distantziakidea Beherapen maximoaren eta Batez besteko beherapenaren artean (BBB+0,5x(BMAX-BMED))</w:t>
                  </w:r>
                </w:p>
              </w:tc>
              <w:tc>
                <w:tcPr>
                  <w:tcW w:w="3824"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PMAXap x (100-0,05 x BMED)/100</w:t>
                  </w:r>
                </w:p>
              </w:tc>
            </w:tr>
            <w:tr w:rsidR="00131F38" w:rsidRPr="00C307A8" w:rsidTr="00210830">
              <w:trPr>
                <w:trHeight w:val="198"/>
              </w:trPr>
              <w:tc>
                <w:tcPr>
                  <w:tcW w:w="3695"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Batez besteko beherapena (BMED)</w:t>
                  </w:r>
                </w:p>
              </w:tc>
              <w:tc>
                <w:tcPr>
                  <w:tcW w:w="3824"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lang w:val="en-US"/>
                    </w:rPr>
                  </w:pPr>
                  <w:r w:rsidRPr="000062AF">
                    <w:rPr>
                      <w:rFonts w:ascii="Arial" w:eastAsia="Arial" w:hAnsi="Arial" w:cs="Arial"/>
                      <w:b/>
                      <w:bCs/>
                      <w:lang w:val="en-US"/>
                    </w:rPr>
                    <w:t>P(BMED+0,5x(BMAX-BMED)) x (100-0,1 x BMED)/100</w:t>
                  </w:r>
                </w:p>
              </w:tc>
            </w:tr>
            <w:tr w:rsidR="00131F38" w:rsidRPr="000062AF" w:rsidTr="00210830">
              <w:trPr>
                <w:trHeight w:val="198"/>
              </w:trPr>
              <w:tc>
                <w:tcPr>
                  <w:tcW w:w="3695"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 50 Batez besteko beherapena (0,50x BMED)</w:t>
                  </w:r>
                </w:p>
              </w:tc>
              <w:tc>
                <w:tcPr>
                  <w:tcW w:w="3824"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PBMED x (100-BMED)/100</w:t>
                  </w:r>
                </w:p>
              </w:tc>
            </w:tr>
            <w:tr w:rsidR="00131F38" w:rsidRPr="000062AF" w:rsidTr="00210830">
              <w:trPr>
                <w:trHeight w:val="409"/>
              </w:trPr>
              <w:tc>
                <w:tcPr>
                  <w:tcW w:w="3695"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Beherapena = 0 (lizitazio prezioa)</w:t>
                  </w:r>
                </w:p>
              </w:tc>
              <w:tc>
                <w:tcPr>
                  <w:tcW w:w="3824" w:type="dxa"/>
                  <w:tcBorders>
                    <w:top w:val="single" w:sz="4" w:space="0" w:color="auto"/>
                    <w:left w:val="single" w:sz="4" w:space="0" w:color="auto"/>
                    <w:bottom w:val="single" w:sz="4" w:space="0" w:color="auto"/>
                    <w:right w:val="single" w:sz="4" w:space="0" w:color="auto"/>
                  </w:tcBorders>
                  <w:vAlign w:val="center"/>
                </w:tcPr>
                <w:p w:rsidR="00CD11F8" w:rsidRPr="000062AF" w:rsidRDefault="00CD11F8" w:rsidP="00CD11F8">
                  <w:pPr>
                    <w:pStyle w:val="Textoindependiente"/>
                    <w:spacing w:before="40" w:after="40" w:line="240" w:lineRule="atLeast"/>
                    <w:rPr>
                      <w:rFonts w:ascii="Arial" w:hAnsi="Arial" w:cs="Arial"/>
                      <w:b/>
                    </w:rPr>
                  </w:pPr>
                  <w:r w:rsidRPr="000062AF">
                    <w:rPr>
                      <w:rFonts w:ascii="Arial" w:eastAsia="Arial" w:hAnsi="Arial" w:cs="Arial"/>
                      <w:b/>
                      <w:bCs/>
                    </w:rPr>
                    <w:t>Puntuazio nulua</w:t>
                  </w:r>
                </w:p>
              </w:tc>
            </w:tr>
          </w:tbl>
          <w:p w:rsidR="00CD11F8" w:rsidRPr="000062AF" w:rsidRDefault="00CD11F8" w:rsidP="00CD11F8">
            <w:pPr>
              <w:spacing w:line="240" w:lineRule="atLeast"/>
              <w:ind w:left="323"/>
              <w:rPr>
                <w:rFonts w:ascii="Arial" w:hAnsi="Arial" w:cs="Arial"/>
              </w:rPr>
            </w:pPr>
            <w:r w:rsidRPr="000062AF">
              <w:rPr>
                <w:rFonts w:ascii="Arial" w:eastAsia="Arial" w:hAnsi="Arial" w:cs="Arial"/>
              </w:rPr>
              <w:t>Formula horiek aplikatzeko, beherapena (B) honela kalkulatuko da: lizitazioaren oinarrizko aurrekontua ken eskaintza ekonomikoa, zati lizitazioaren oinarrizko aurrekontua, ehuneko moduan adierazita.</w:t>
            </w:r>
          </w:p>
          <w:p w:rsidR="00CD11F8" w:rsidRPr="000062AF" w:rsidRDefault="00CD11F8" w:rsidP="00CD11F8">
            <w:pPr>
              <w:pStyle w:val="Textoindependiente"/>
              <w:spacing w:after="0" w:line="240" w:lineRule="atLeast"/>
              <w:ind w:left="323"/>
              <w:rPr>
                <w:rFonts w:ascii="Arial" w:hAnsi="Arial" w:cs="Arial"/>
              </w:rPr>
            </w:pPr>
          </w:p>
          <w:p w:rsidR="00CD11F8" w:rsidRPr="000062AF" w:rsidRDefault="00CD11F8" w:rsidP="00CD11F8">
            <w:pPr>
              <w:spacing w:line="240" w:lineRule="atLeast"/>
              <w:ind w:left="323"/>
              <w:rPr>
                <w:rFonts w:ascii="Arial" w:hAnsi="Arial" w:cs="Arial"/>
              </w:rPr>
            </w:pPr>
            <w:r w:rsidRPr="000062AF">
              <w:rPr>
                <w:rFonts w:ascii="Arial" w:eastAsia="Arial" w:hAnsi="Arial" w:cs="Arial"/>
              </w:rPr>
              <w:t xml:space="preserve">P(BBB+0,5x(BMAX-BBB)) da Beherapen Maximoaren eta Batez Besteko Beherapenaren arteko beherapen distantziakidearen puntuazioa, eta PBBB da beherapenaren batez besteko puntuazioa. </w:t>
            </w:r>
          </w:p>
          <w:p w:rsidR="00CD11F8" w:rsidRPr="000062AF" w:rsidRDefault="00CD11F8" w:rsidP="00CD11F8">
            <w:pPr>
              <w:spacing w:line="240" w:lineRule="atLeast"/>
              <w:ind w:left="323"/>
              <w:rPr>
                <w:rFonts w:ascii="Arial" w:hAnsi="Arial" w:cs="Arial"/>
              </w:rPr>
            </w:pPr>
            <w:r w:rsidRPr="000062AF">
              <w:rPr>
                <w:rFonts w:ascii="Arial" w:eastAsia="Arial" w:hAnsi="Arial" w:cs="Arial"/>
              </w:rPr>
              <w:t xml:space="preserve">PMAXap esaten zaio irekitzeari lotutako puntuazio maximoari, gehieneko balioa PMAX duenari; BMED eta BMAXen arabera kalkulatzen da, honela: </w:t>
            </w:r>
          </w:p>
          <w:p w:rsidR="00CD11F8" w:rsidRPr="000062AF" w:rsidRDefault="00CD11F8" w:rsidP="00CD11F8">
            <w:pPr>
              <w:spacing w:line="240" w:lineRule="atLeast"/>
              <w:ind w:left="323"/>
              <w:rPr>
                <w:rFonts w:ascii="Arial" w:hAnsi="Arial" w:cs="Arial"/>
              </w:rPr>
            </w:pPr>
          </w:p>
          <w:p w:rsidR="00CD11F8" w:rsidRPr="000062AF" w:rsidRDefault="00CD11F8" w:rsidP="00CD11F8">
            <w:pPr>
              <w:spacing w:line="240" w:lineRule="atLeast"/>
              <w:ind w:left="323"/>
              <w:rPr>
                <w:rFonts w:ascii="Arial" w:hAnsi="Arial" w:cs="Arial"/>
              </w:rPr>
            </w:pPr>
            <w:r w:rsidRPr="000062AF">
              <w:rPr>
                <w:rFonts w:ascii="Arial" w:eastAsia="Arial" w:hAnsi="Arial" w:cs="Arial"/>
              </w:rPr>
              <w:t xml:space="preserve">Beherapen maximoaren ehunekoa ken batez besteko beherapenaren ehunekoa % 5 edo gutxiago bada (BMAX-BMED ≤5): </w:t>
            </w:r>
          </w:p>
          <w:p w:rsidR="00CD11F8" w:rsidRPr="000062AF" w:rsidRDefault="00CD11F8" w:rsidP="00CD11F8">
            <w:pPr>
              <w:spacing w:line="240" w:lineRule="atLeast"/>
              <w:ind w:left="323"/>
              <w:rPr>
                <w:rFonts w:ascii="Arial" w:hAnsi="Arial" w:cs="Arial"/>
              </w:rPr>
            </w:pPr>
          </w:p>
          <w:p w:rsidR="00CD11F8" w:rsidRPr="000062AF" w:rsidRDefault="00CD11F8" w:rsidP="00CD11F8">
            <w:pPr>
              <w:spacing w:line="240" w:lineRule="atLeast"/>
              <w:ind w:left="323"/>
              <w:rPr>
                <w:rFonts w:ascii="Arial" w:hAnsi="Arial" w:cs="Arial"/>
              </w:rPr>
            </w:pPr>
            <w:r w:rsidRPr="000062AF">
              <w:rPr>
                <w:rFonts w:ascii="Arial" w:eastAsia="Arial" w:hAnsi="Arial" w:cs="Arial"/>
              </w:rPr>
              <w:t>PMAXap=PMAXx(BMAX-BMED)/5.</w:t>
            </w:r>
          </w:p>
          <w:p w:rsidR="00CD11F8" w:rsidRPr="000062AF" w:rsidRDefault="00CD11F8" w:rsidP="00CD11F8">
            <w:pPr>
              <w:pStyle w:val="Textoindependiente"/>
              <w:spacing w:after="0" w:line="240" w:lineRule="atLeast"/>
              <w:ind w:left="323"/>
              <w:rPr>
                <w:rFonts w:ascii="Arial" w:hAnsi="Arial" w:cs="Arial"/>
              </w:rPr>
            </w:pPr>
          </w:p>
          <w:p w:rsidR="00CD11F8" w:rsidRPr="000062AF" w:rsidRDefault="00CD11F8" w:rsidP="00CD11F8">
            <w:pPr>
              <w:spacing w:line="240" w:lineRule="atLeast"/>
              <w:ind w:left="323"/>
              <w:rPr>
                <w:rFonts w:ascii="Arial" w:hAnsi="Arial" w:cs="Arial"/>
              </w:rPr>
            </w:pPr>
            <w:r w:rsidRPr="000062AF">
              <w:rPr>
                <w:rFonts w:ascii="Arial" w:eastAsia="Arial" w:hAnsi="Arial" w:cs="Arial"/>
              </w:rPr>
              <w:t xml:space="preserve">Beherapen maximoaren ehunekoa ken batez besteko beherapenaren ehunekoa % 5 baino gehiago bada (BMAX-BMED &gt;5): </w:t>
            </w:r>
          </w:p>
          <w:p w:rsidR="00CD11F8" w:rsidRPr="000062AF" w:rsidRDefault="00CD11F8" w:rsidP="00CD11F8">
            <w:pPr>
              <w:spacing w:line="240" w:lineRule="atLeast"/>
              <w:ind w:left="323"/>
              <w:rPr>
                <w:rFonts w:ascii="Arial" w:hAnsi="Arial" w:cs="Arial"/>
              </w:rPr>
            </w:pPr>
          </w:p>
          <w:p w:rsidR="00CD11F8" w:rsidRPr="000062AF" w:rsidRDefault="00CD11F8" w:rsidP="00CD11F8">
            <w:pPr>
              <w:spacing w:line="240" w:lineRule="atLeast"/>
              <w:ind w:left="323"/>
              <w:rPr>
                <w:rFonts w:ascii="Arial" w:hAnsi="Arial" w:cs="Arial"/>
              </w:rPr>
            </w:pPr>
            <w:r w:rsidRPr="000062AF">
              <w:rPr>
                <w:rFonts w:ascii="Arial" w:eastAsia="Arial" w:hAnsi="Arial" w:cs="Arial"/>
              </w:rPr>
              <w:t>PMAXap=PMAX.</w:t>
            </w:r>
          </w:p>
          <w:p w:rsidR="00BC2282" w:rsidRPr="000062AF" w:rsidRDefault="00BC2282" w:rsidP="00CB0EF9">
            <w:pPr>
              <w:spacing w:after="60" w:line="240" w:lineRule="atLeast"/>
              <w:ind w:right="-1"/>
              <w:jc w:val="both"/>
              <w:rPr>
                <w:rFonts w:ascii="Arial" w:hAnsi="Arial" w:cs="Arial"/>
                <w:lang w:val="eu-ES"/>
              </w:rPr>
            </w:pPr>
          </w:p>
          <w:p w:rsidR="00CD11F8" w:rsidRPr="000062AF" w:rsidRDefault="00CD11F8" w:rsidP="00CD11F8">
            <w:pPr>
              <w:spacing w:line="240" w:lineRule="atLeast"/>
              <w:ind w:left="323"/>
              <w:rPr>
                <w:rFonts w:ascii="Arial" w:hAnsi="Arial" w:cs="Arial"/>
              </w:rPr>
            </w:pPr>
            <w:r w:rsidRPr="000062AF">
              <w:rPr>
                <w:rFonts w:ascii="Arial" w:eastAsia="Arial" w:hAnsi="Arial" w:cs="Arial"/>
              </w:rPr>
              <w:t xml:space="preserve">Eskaintzaren alderdi ekonomikoen azken balorazioa bigarren hamarrekoan biribilduko da. </w:t>
            </w:r>
          </w:p>
          <w:p w:rsidR="00AC1C5F" w:rsidRPr="000062AF" w:rsidRDefault="00AC1C5F" w:rsidP="00CB0EF9">
            <w:pPr>
              <w:spacing w:after="60" w:line="240" w:lineRule="atLeast"/>
              <w:ind w:right="-1"/>
              <w:jc w:val="both"/>
              <w:rPr>
                <w:rFonts w:ascii="Arial" w:hAnsi="Arial" w:cs="Arial"/>
                <w:lang w:val="eu-ES"/>
              </w:rPr>
            </w:pPr>
          </w:p>
          <w:p w:rsidR="00BC2282" w:rsidRPr="000062AF" w:rsidRDefault="00AC1C5F" w:rsidP="00CB0EF9">
            <w:pPr>
              <w:tabs>
                <w:tab w:val="left" w:pos="0"/>
              </w:tabs>
              <w:spacing w:before="40" w:after="60" w:line="240" w:lineRule="atLeast"/>
              <w:ind w:right="-1"/>
              <w:jc w:val="both"/>
              <w:rPr>
                <w:rFonts w:ascii="Arial" w:hAnsi="Arial" w:cs="Arial"/>
                <w:b/>
                <w:lang w:val="eu-ES"/>
              </w:rPr>
            </w:pPr>
            <w:r w:rsidRPr="000062AF">
              <w:rPr>
                <w:rFonts w:ascii="Arial" w:hAnsi="Arial" w:cs="Arial"/>
                <w:b/>
                <w:lang w:val="eu-ES"/>
              </w:rPr>
              <w:t>EZ SARTU IRIZPIDE AUTOMATIKOEI BURUZKO DATU, INFORMAZIO EDO DOKUMENTAZIORIK, AURRETIKO BETEKIZUNEI ETA BALIO-JUDIZIO BIDEZ BALORATU BEHARREKO IRIZPIDEEI DAGOZKIEN ARTXIBATEGIETAN.</w:t>
            </w:r>
          </w:p>
        </w:tc>
      </w:tr>
      <w:tr w:rsidR="00131F38" w:rsidRPr="000062AF" w:rsidTr="00CD11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99"/>
        </w:trPr>
        <w:tc>
          <w:tcPr>
            <w:tcW w:w="8506" w:type="dxa"/>
            <w:gridSpan w:val="6"/>
            <w:tcBorders>
              <w:top w:val="single" w:sz="4" w:space="0" w:color="000000"/>
            </w:tcBorders>
          </w:tcPr>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r w:rsidRPr="000062AF">
              <w:rPr>
                <w:rFonts w:ascii="Arial" w:eastAsia="Cambria" w:hAnsi="Arial" w:cs="Arial"/>
                <w:b/>
                <w:lang w:eastAsia="en-US"/>
              </w:rPr>
              <w:lastRenderedPageBreak/>
              <w:t>Parametroak, balio anormalak edo neurrigabeak dituen eskaintza bat kontuan hartzeko</w:t>
            </w:r>
          </w:p>
          <w:p w:rsidR="00CD11F8" w:rsidRPr="000062AF" w:rsidRDefault="00CD11F8" w:rsidP="00CD11F8">
            <w:pPr>
              <w:tabs>
                <w:tab w:val="left" w:pos="34"/>
                <w:tab w:val="left" w:pos="567"/>
                <w:tab w:val="left" w:pos="993"/>
                <w:tab w:val="left" w:pos="1560"/>
              </w:tabs>
              <w:spacing w:line="240" w:lineRule="atLeast"/>
              <w:ind w:left="142" w:right="142"/>
              <w:jc w:val="both"/>
              <w:rPr>
                <w:rFonts w:ascii="Arial" w:hAnsi="Arial" w:cs="Arial"/>
              </w:rPr>
            </w:pPr>
            <w:r w:rsidRPr="000062AF">
              <w:rPr>
                <w:rFonts w:ascii="Arial" w:hAnsi="Arial" w:cs="Arial"/>
              </w:rPr>
              <w:t xml:space="preserve">Hasiera batean, neurriz kanpokotzat edo anormaltzat joko dira onartutako eskaintzen prezio guztien batez besteko aritmetikoa baino % 10 txikiagoak diren eskaintzak, eta hori deklaratzeko, ustez bertan sartuta dauden enpresa lizitatzaile guztiei informazioa eskatu beharko zaie aldez aurretik, baita dagokion zerbitzuaren aholkularitza teknikoa ere. </w:t>
            </w:r>
          </w:p>
          <w:p w:rsidR="00390F17" w:rsidRPr="000062AF" w:rsidRDefault="00390F17" w:rsidP="00CD11F8">
            <w:pPr>
              <w:tabs>
                <w:tab w:val="left" w:pos="34"/>
                <w:tab w:val="left" w:pos="567"/>
                <w:tab w:val="left" w:pos="993"/>
                <w:tab w:val="left" w:pos="1560"/>
              </w:tabs>
              <w:spacing w:line="240" w:lineRule="atLeast"/>
              <w:ind w:left="142" w:right="142"/>
              <w:jc w:val="both"/>
              <w:rPr>
                <w:rFonts w:ascii="Arial" w:hAnsi="Arial" w:cs="Arial"/>
              </w:rPr>
            </w:pPr>
            <w:r w:rsidRPr="000062AF">
              <w:rPr>
                <w:rFonts w:ascii="Arial" w:hAnsi="Arial" w:cs="Arial"/>
              </w:rPr>
              <w:t>Deklarazioa egiteko, informazioa eskatu beharko zaie ustez adierazpen horretan sartuta dauden enpresa lizitatzaileei, bai eta dagokion zerbitzuaren aholkularitza teknikoa ere. Ikus 30. klausula.</w:t>
            </w:r>
          </w:p>
          <w:p w:rsidR="00CD11F8" w:rsidRPr="000062AF" w:rsidRDefault="00CD11F8" w:rsidP="00CD11F8">
            <w:pPr>
              <w:tabs>
                <w:tab w:val="left" w:pos="34"/>
                <w:tab w:val="left" w:pos="567"/>
                <w:tab w:val="left" w:pos="993"/>
                <w:tab w:val="left" w:pos="1560"/>
              </w:tabs>
              <w:spacing w:line="240" w:lineRule="atLeast"/>
              <w:ind w:left="142" w:right="142"/>
              <w:jc w:val="both"/>
              <w:rPr>
                <w:rFonts w:ascii="Arial" w:hAnsi="Arial" w:cs="Arial"/>
              </w:rPr>
            </w:pPr>
          </w:p>
          <w:p w:rsidR="00CD11F8" w:rsidRPr="000062AF" w:rsidRDefault="00CD11F8" w:rsidP="00CD11F8">
            <w:pPr>
              <w:tabs>
                <w:tab w:val="left" w:pos="34"/>
                <w:tab w:val="left" w:pos="567"/>
                <w:tab w:val="left" w:pos="993"/>
                <w:tab w:val="left" w:pos="1560"/>
              </w:tabs>
              <w:spacing w:line="240" w:lineRule="atLeast"/>
              <w:ind w:left="142" w:right="142"/>
              <w:jc w:val="both"/>
              <w:rPr>
                <w:rFonts w:ascii="Arial" w:hAnsi="Arial" w:cs="Arial"/>
                <w:b/>
              </w:rPr>
            </w:pPr>
            <w:r w:rsidRPr="000062AF">
              <w:rPr>
                <w:rFonts w:ascii="Arial" w:hAnsi="Arial" w:cs="Arial"/>
              </w:rPr>
              <w:t>Lizitatzaile bakarra izanez gero, lizitaziorako oinarrizko aurrekontuaren % 20tik beherako eskaintza hartuko da lizitatzailetzat.</w:t>
            </w:r>
          </w:p>
          <w:p w:rsidR="00CD11F8" w:rsidRPr="000062AF" w:rsidRDefault="00CD11F8" w:rsidP="00CD11F8">
            <w:pPr>
              <w:tabs>
                <w:tab w:val="left" w:pos="34"/>
                <w:tab w:val="left" w:pos="567"/>
                <w:tab w:val="left" w:pos="993"/>
                <w:tab w:val="left" w:pos="1560"/>
              </w:tabs>
              <w:spacing w:line="240" w:lineRule="atLeast"/>
              <w:ind w:left="142" w:right="142"/>
              <w:rPr>
                <w:rFonts w:ascii="Arial" w:hAnsi="Arial" w:cs="Arial"/>
                <w:b/>
              </w:rPr>
            </w:pPr>
          </w:p>
          <w:p w:rsidR="00BC2282" w:rsidRPr="000062AF" w:rsidRDefault="00BC2282" w:rsidP="00CD11F8">
            <w:pPr>
              <w:tabs>
                <w:tab w:val="left" w:pos="34"/>
                <w:tab w:val="left" w:pos="567"/>
                <w:tab w:val="left" w:pos="993"/>
                <w:tab w:val="left" w:pos="1560"/>
              </w:tabs>
              <w:spacing w:line="240" w:lineRule="atLeast"/>
              <w:ind w:left="142" w:right="142"/>
              <w:jc w:val="both"/>
              <w:rPr>
                <w:rFonts w:ascii="Arial" w:eastAsia="MS Gothic" w:hAnsi="Arial" w:cs="Arial"/>
                <w:b/>
                <w:lang w:val="eu-ES"/>
              </w:rPr>
            </w:pPr>
          </w:p>
        </w:tc>
      </w:tr>
      <w:tr w:rsidR="00131F38" w:rsidRPr="000062AF" w:rsidTr="00CD11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99"/>
        </w:trPr>
        <w:tc>
          <w:tcPr>
            <w:tcW w:w="8506" w:type="dxa"/>
            <w:gridSpan w:val="6"/>
            <w:tcBorders>
              <w:top w:val="single" w:sz="4" w:space="0" w:color="000000"/>
              <w:left w:val="single" w:sz="4" w:space="0" w:color="auto"/>
              <w:bottom w:val="single" w:sz="4" w:space="0" w:color="auto"/>
              <w:right w:val="single" w:sz="4" w:space="0" w:color="auto"/>
            </w:tcBorders>
          </w:tcPr>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r w:rsidRPr="000062AF">
              <w:rPr>
                <w:rFonts w:ascii="Arial" w:eastAsia="Cambria" w:hAnsi="Arial" w:cs="Arial"/>
                <w:b/>
                <w:lang w:eastAsia="en-US"/>
              </w:rPr>
              <w:t>2.- Berme-epearen luzapena: 6 puntu gehienez.</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1E54B6">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xml:space="preserve">Urte bakoitzeko osagarri bakoitzeko 2 puntu emango dira ezaugarri honen koadroetan 16. atalean ezarritako bermatzeko, gehienez 6 puntu arte. </w:t>
            </w:r>
            <w:r w:rsidR="001E54B6" w:rsidRPr="000062AF">
              <w:rPr>
                <w:rFonts w:ascii="Arial" w:eastAsia="Cambria" w:hAnsi="Arial" w:cs="Arial"/>
                <w:lang w:eastAsia="en-US"/>
              </w:rPr>
              <w:t>Ez dira baloratuko urtebetetik beherako epe gehigarriak, eta urtebetetik 3 urtera bitarteko epe gehigarriak proportzionalki baloratuko dira.</w:t>
            </w:r>
          </w:p>
        </w:tc>
      </w:tr>
      <w:tr w:rsidR="00131F38" w:rsidRPr="00C307A8" w:rsidTr="00CD11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99"/>
        </w:trPr>
        <w:tc>
          <w:tcPr>
            <w:tcW w:w="8506" w:type="dxa"/>
            <w:gridSpan w:val="6"/>
            <w:tcBorders>
              <w:top w:val="single" w:sz="4" w:space="0" w:color="000000"/>
              <w:left w:val="single" w:sz="4" w:space="0" w:color="auto"/>
              <w:bottom w:val="single" w:sz="4" w:space="0" w:color="auto"/>
              <w:right w:val="single" w:sz="4" w:space="0" w:color="auto"/>
            </w:tcBorders>
          </w:tcPr>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r w:rsidRPr="000062AF">
              <w:rPr>
                <w:rFonts w:ascii="Arial" w:eastAsia="Cambria" w:hAnsi="Arial" w:cs="Arial"/>
                <w:b/>
                <w:lang w:eastAsia="en-US"/>
              </w:rPr>
              <w:t>3.- Emakumeen eta gizonen arteko berdintasuneko irizpideak: gehienez 6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Jarraian aipatzen diren hiru neurrien artean, lizitatzaileek hauetako bat edo batzuk aukeratu ahal izango dituzte (bat baino gehiago aukeratuz gero, gehienezko puntuazioa 6 puntukoa izango da).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3.1.- Emakumeen kontratazioa obrako lanetan (gehienez 6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Zehazki, honako formula honen bidez baloratuko da proposamen bakoitzaren ordezkaritza femeninoa: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P = 6 x (emakume kopuru osoa obrako langileen guztizko kopurua).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Hau da: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emakume kopuru osoa = obrako langileen artean dauden emakume kopurua.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Obrako langileen guztizko kopurua.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Esleipen-irizpide hau baloratzeko, obrako langiletzat hartuko dira kontratua gauzatzeko baldintza berezi gisa eskatzen ez diren lanpostuei dagozkien guztiak (burua eta obra-arduraduna).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Obrako lanetan emakumeak kontratatu izana honela egiaztatuko da: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Kontratua formalizatzen denetik edo emakumeen kontratazio berriak egiten direnetik hilabeteko epean, kontratistak Zaintza eta Gizarte Politiketako Saileko Emakumeen eta Gizonen Berdintasunerako Unitateari jakinarazi beharko dizkio kontratatutako emakumeei buruzko datuak, honako dokumentazio honen bidez:</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Altan dauden langileen txostena (ITA).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Enplegatuen izenen zerrenda, sexua, kontratuen hasiera- eta amaiera-data, lanaldia eta, hala badagokio, lanbide-kategoria adierazita.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Lan-kontratuen kopia.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Obra gauzatzeko azpikontratatutako hainbat enpresatako langileak eta/edo obretako langile autonomoak badaude, enpresa bakoitzeko altako langileen txostenak aurkeztu beharko dira, edo, hala badagokio, kontratatutako emakumeak identifikatzeko kontratuen kopiak. Betebehar horrek ez du zerikusirik kontratista orok azpikontratazio-liburua egiteko eta Segurtasun eta Osasun Koordinazioari jakinarazteko duen betebeharrarekin.</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r w:rsidRPr="000062AF">
              <w:rPr>
                <w:rFonts w:ascii="Arial" w:eastAsia="Cambria" w:hAnsi="Arial" w:cs="Arial"/>
                <w:b/>
                <w:lang w:eastAsia="en-US"/>
              </w:rPr>
              <w:t>3.2.- Emakumeak kontratatzea obrako buru eta arduradun lanpostuetan (gehienez 6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Kontratua gauzatzeko baldintza berezitzat eskatzen diren lanpostuetan emakumeen eta gizonen presentzia parekidea balioetsiko da; kasu honetan, obrako buru bat eta obrako arduradun bat dira. Horrela, modu proportzionalean baloratuko da emakumeen</w:t>
            </w:r>
            <w:r w:rsidRPr="000062AF">
              <w:rPr>
                <w:rFonts w:ascii="Arial" w:eastAsia="Cambria" w:hAnsi="Arial" w:cs="Arial"/>
                <w:b/>
                <w:lang w:eastAsia="en-US"/>
              </w:rPr>
              <w:t xml:space="preserve"> </w:t>
            </w:r>
            <w:r w:rsidRPr="000062AF">
              <w:rPr>
                <w:rFonts w:ascii="Arial" w:eastAsia="Cambria" w:hAnsi="Arial" w:cs="Arial"/>
                <w:lang w:eastAsia="en-US"/>
              </w:rPr>
              <w:t>ordezkaritzaren ehunekoa obrari nahitaez atxikitako giza baliabideen osagai guztiekiko, gehienez 6 punturekin, honela banatuta: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- 0 puntu, atxikitako pertsonetako bat ere emakumea ez den proposamenetarako.</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- 3 puntu, atxikitako pertsona bakarra emakumea den proposamenetarako.</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- 6 puntu, atxikitako bi pertsonak emakumeak diren proposamenetarako.</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3.3- Emakumeen eta gizonen berdintasunerako plan bat diseinatzea eta aplikatzea, 50 langile baino gutxiagoko enpresetan (gehienez 3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r w:rsidRPr="000062AF">
              <w:rPr>
                <w:rFonts w:ascii="Arial" w:eastAsia="Cambria" w:hAnsi="Arial" w:cs="Arial"/>
                <w:b/>
                <w:lang w:eastAsia="en-US"/>
              </w:rPr>
              <w:t>4.- Ingurumen-irizpidea: gehienez 5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Kontratua gauzatzen den bitartean talde teknikoko kideei obra egiteko esleitzen zaien ibilgailu elektriko edo hibrido bakoitzeko 2,5 puntu emango dira, gehienez 5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Esleipen-proposamenari atxikitako ibilgailuen matrikula, marka, modeloa eta ezaugarri nagusiak aurkezteko eskatuko zaio, edo, une horretan ibilgailu horiek ez badituzte, horiek erosteko konpromisoa.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r w:rsidRPr="000062AF">
              <w:rPr>
                <w:rFonts w:ascii="Arial" w:eastAsia="Cambria" w:hAnsi="Arial" w:cs="Arial"/>
                <w:b/>
                <w:lang w:eastAsia="en-US"/>
              </w:rPr>
              <w:t>5.- Hobekuntza (Kalitatea, BIM): gehienez 2 puntu.</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r w:rsidRPr="000062AF">
              <w:rPr>
                <w:rFonts w:ascii="Arial" w:eastAsia="Cambria" w:hAnsi="Arial" w:cs="Arial"/>
                <w:lang w:eastAsia="en-US"/>
              </w:rPr>
              <w:t>Bukatutako eraikinaren 3D laser altxatzea edo eskaneatzea 2 punturekin baloratuko da, instalazioak barne. Informazio hori, instalazioen legeztatzean jasotakoarekin batera, zuzendaritza fakultatiboari emango zaio, As Built dokumentazioan jaso dezan.</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eastAsia="en-US"/>
              </w:rPr>
            </w:pP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val="en-US" w:eastAsia="en-US"/>
              </w:rPr>
            </w:pPr>
            <w:r w:rsidRPr="000062AF">
              <w:rPr>
                <w:rFonts w:ascii="Arial" w:eastAsia="Cambria" w:hAnsi="Arial" w:cs="Arial"/>
                <w:b/>
                <w:lang w:val="en-US" w:eastAsia="en-US"/>
              </w:rPr>
              <w:lastRenderedPageBreak/>
              <w:t>Berdinketa hausteko irizpide espezifikoak</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lang w:val="en-US" w:eastAsia="en-US"/>
              </w:rPr>
            </w:pPr>
            <w:r w:rsidRPr="000062AF">
              <w:rPr>
                <w:rFonts w:ascii="Arial" w:eastAsia="Cambria" w:hAnsi="Arial" w:cs="Arial"/>
                <w:lang w:val="en-US" w:eastAsia="en-US"/>
              </w:rPr>
              <w:t>147.2. art. 9/2017 Legea.</w:t>
            </w:r>
          </w:p>
          <w:p w:rsidR="00CD11F8" w:rsidRPr="000062AF" w:rsidRDefault="00CD11F8" w:rsidP="00CD11F8">
            <w:pPr>
              <w:tabs>
                <w:tab w:val="left" w:pos="34"/>
                <w:tab w:val="left" w:pos="567"/>
                <w:tab w:val="left" w:pos="993"/>
                <w:tab w:val="left" w:pos="1560"/>
              </w:tabs>
              <w:spacing w:line="240" w:lineRule="atLeast"/>
              <w:ind w:left="33" w:right="-1"/>
              <w:jc w:val="both"/>
              <w:rPr>
                <w:rFonts w:ascii="Arial" w:eastAsia="Cambria" w:hAnsi="Arial" w:cs="Arial"/>
                <w:b/>
                <w:lang w:val="en-US" w:eastAsia="en-US"/>
              </w:rPr>
            </w:pPr>
          </w:p>
        </w:tc>
      </w:tr>
    </w:tbl>
    <w:p w:rsidR="00BC2282" w:rsidRPr="000062AF" w:rsidRDefault="00BC2282" w:rsidP="00CB0EF9">
      <w:pPr>
        <w:spacing w:after="60" w:line="240" w:lineRule="atLeast"/>
        <w:ind w:right="-1"/>
        <w:jc w:val="both"/>
        <w:rPr>
          <w:rFonts w:ascii="Arial" w:hAnsi="Arial" w:cs="Arial"/>
          <w:b/>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2"/>
      </w:tblGrid>
      <w:tr w:rsidR="00131F38" w:rsidRPr="00C307A8" w:rsidTr="00B60FFC">
        <w:trPr>
          <w:trHeight w:hRule="exact" w:val="295"/>
        </w:trPr>
        <w:tc>
          <w:tcPr>
            <w:tcW w:w="8472" w:type="dxa"/>
            <w:vAlign w:val="center"/>
          </w:tcPr>
          <w:p w:rsidR="00A761C9" w:rsidRPr="000062AF" w:rsidRDefault="00A761C9" w:rsidP="00CB0EF9">
            <w:pPr>
              <w:spacing w:after="60" w:line="240" w:lineRule="atLeast"/>
              <w:ind w:right="-1"/>
              <w:rPr>
                <w:rFonts w:ascii="Arial" w:hAnsi="Arial" w:cs="Arial"/>
                <w:b/>
                <w:lang w:val="eu-ES"/>
              </w:rPr>
            </w:pPr>
            <w:bookmarkStart w:id="18" w:name="CC_18"/>
            <w:r w:rsidRPr="000062AF">
              <w:rPr>
                <w:rFonts w:ascii="Arial" w:hAnsi="Arial" w:cs="Arial"/>
                <w:b/>
                <w:lang w:val="eu-ES"/>
              </w:rPr>
              <w:t xml:space="preserve">18.- </w:t>
            </w:r>
            <w:bookmarkEnd w:id="18"/>
            <w:r w:rsidR="00991B09" w:rsidRPr="000062AF">
              <w:rPr>
                <w:rFonts w:ascii="Arial" w:hAnsi="Arial" w:cs="Arial"/>
                <w:b/>
                <w:lang w:val="eu-ES"/>
              </w:rPr>
              <w:t>EGIKARITZE</w:t>
            </w:r>
            <w:r w:rsidRPr="000062AF">
              <w:rPr>
                <w:rFonts w:ascii="Arial" w:hAnsi="Arial" w:cs="Arial"/>
                <w:b/>
                <w:lang w:val="eu-ES"/>
              </w:rPr>
              <w:t>AREN BALDINTZA SOZIAL BEREZIAK BETETZEA</w:t>
            </w:r>
          </w:p>
        </w:tc>
      </w:tr>
      <w:tr w:rsidR="00A761C9" w:rsidRPr="00C307A8" w:rsidTr="00B60FFC">
        <w:trPr>
          <w:trHeight w:val="2220"/>
        </w:trPr>
        <w:tc>
          <w:tcPr>
            <w:tcW w:w="8472" w:type="dxa"/>
            <w:vAlign w:val="center"/>
          </w:tcPr>
          <w:p w:rsidR="00F41592" w:rsidRPr="000062AF" w:rsidRDefault="00A761C9" w:rsidP="00B60FFC">
            <w:pPr>
              <w:spacing w:before="60" w:after="60" w:line="240" w:lineRule="atLeast"/>
              <w:jc w:val="both"/>
              <w:rPr>
                <w:rFonts w:ascii="Arial" w:hAnsi="Arial" w:cs="Arial"/>
                <w:lang w:val="eu-ES"/>
              </w:rPr>
            </w:pPr>
            <w:r w:rsidRPr="000062AF">
              <w:rPr>
                <w:rFonts w:ascii="Arial" w:hAnsi="Arial" w:cs="Arial"/>
                <w:lang w:val="eu-ES"/>
              </w:rPr>
              <w:t>Kontratu honetan bete beharko dira lan arloko, gizarte-segurantza arloko eta lan-segurtasun eta osasun arloko lege, arau eta hitzarmenak eta, bereziki, Eraikuntzako eta Obra Publikoko Gipuzkoako Hitzarmen Kolektiboaren azken testua, Gipuzkoako Aldizkari Ofizialean argitaratutakoa; betiere, eragotzi gabe indarrean egon daitezkeen eta aipatutako hitzarmena hobetzen duten enpresaren beste hitzarmen edo itun batzuek ezarritakoak.</w:t>
            </w:r>
          </w:p>
          <w:p w:rsidR="00A761C9" w:rsidRPr="000062AF" w:rsidRDefault="00A761C9" w:rsidP="00B60FFC">
            <w:pPr>
              <w:spacing w:before="60" w:after="60" w:line="240" w:lineRule="atLeast"/>
              <w:jc w:val="both"/>
              <w:rPr>
                <w:rFonts w:ascii="Arial" w:hAnsi="Arial" w:cs="Arial"/>
                <w:lang w:val="eu-ES"/>
              </w:rPr>
            </w:pPr>
            <w:r w:rsidRPr="000062AF">
              <w:rPr>
                <w:rFonts w:ascii="Arial" w:hAnsi="Arial" w:cs="Arial"/>
                <w:lang w:val="eu-ES"/>
              </w:rPr>
              <w:t>Era berean, kontratu honetan bete beharko dira azpikontratazio arloko izaera sozialeko betebeharrak, desgaitasunen bat duten pertsonen enplegua sustatzekoak, nahiz emakume eta gizonen arteko berdintasuna sustatzekoak, betiere baldintza agirian zehaztutako moduan.</w:t>
            </w:r>
          </w:p>
        </w:tc>
      </w:tr>
    </w:tbl>
    <w:p w:rsidR="00A761C9" w:rsidRPr="000062AF" w:rsidRDefault="00A761C9" w:rsidP="00CB0EF9">
      <w:pPr>
        <w:spacing w:after="60" w:line="240" w:lineRule="atLeast"/>
        <w:ind w:right="-1"/>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60FFC">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b/>
                <w:lang w:val="eu-ES"/>
              </w:rPr>
            </w:pPr>
            <w:bookmarkStart w:id="19" w:name="CC_19"/>
            <w:r w:rsidRPr="000062AF">
              <w:rPr>
                <w:rFonts w:ascii="Arial" w:hAnsi="Arial" w:cs="Arial"/>
                <w:b/>
                <w:lang w:val="eu-ES"/>
              </w:rPr>
              <w:t xml:space="preserve">19.- </w:t>
            </w:r>
            <w:bookmarkEnd w:id="19"/>
            <w:r w:rsidR="00991B09" w:rsidRPr="000062AF">
              <w:rPr>
                <w:rFonts w:ascii="Arial" w:hAnsi="Arial" w:cs="Arial"/>
                <w:b/>
                <w:lang w:val="eu-ES"/>
              </w:rPr>
              <w:t>EGIKARITZE</w:t>
            </w:r>
            <w:r w:rsidR="003D2A83" w:rsidRPr="000062AF">
              <w:rPr>
                <w:rFonts w:ascii="Arial" w:hAnsi="Arial" w:cs="Arial"/>
                <w:b/>
                <w:lang w:val="eu-ES"/>
              </w:rPr>
              <w:t>KO BESTE BALDINTZA BEREZIAK</w:t>
            </w:r>
          </w:p>
        </w:tc>
      </w:tr>
      <w:tr w:rsidR="00131F38" w:rsidRPr="000062AF" w:rsidTr="00720685">
        <w:trPr>
          <w:trHeight w:val="8921"/>
        </w:trPr>
        <w:tc>
          <w:tcPr>
            <w:tcW w:w="8506" w:type="dxa"/>
          </w:tcPr>
          <w:p w:rsidR="00720685" w:rsidRPr="000062AF" w:rsidRDefault="00720685" w:rsidP="00720685">
            <w:pPr>
              <w:spacing w:before="60" w:after="60" w:line="240" w:lineRule="atLeast"/>
              <w:rPr>
                <w:rFonts w:ascii="Arial" w:hAnsi="Arial" w:cs="Arial"/>
              </w:rPr>
            </w:pPr>
            <w:r w:rsidRPr="000062AF">
              <w:rPr>
                <w:rFonts w:ascii="Arial" w:hAnsi="Arial" w:cs="Arial"/>
              </w:rPr>
              <w:t>Kontratu honi aplikatu beharreko betebehar bereziak SPKLn eta baldintza-agiriko klausuletan aurreikusitakoak dira.</w:t>
            </w:r>
          </w:p>
          <w:p w:rsidR="00720685" w:rsidRPr="000062AF" w:rsidRDefault="00720685" w:rsidP="00720685">
            <w:pPr>
              <w:spacing w:before="60" w:line="240" w:lineRule="atLeast"/>
              <w:rPr>
                <w:rFonts w:ascii="Arial" w:hAnsi="Arial" w:cs="Arial"/>
              </w:rPr>
            </w:pPr>
            <w:r w:rsidRPr="000062AF">
              <w:rPr>
                <w:rFonts w:ascii="Arial" w:hAnsi="Arial" w:cs="Arial"/>
              </w:rPr>
              <w:t>Era berean, kontratistak, kontratua gauzatzen ari den bitartean, honako langile hauek atxiki beharko ditu (langile horien dokumentazioa esleipenaren aurreko errekerimenduan aurkeztuko da):</w:t>
            </w:r>
          </w:p>
          <w:p w:rsidR="00720685" w:rsidRPr="000062AF" w:rsidRDefault="00720685" w:rsidP="00720685">
            <w:pPr>
              <w:spacing w:before="60" w:line="240" w:lineRule="atLeast"/>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735"/>
            </w:tblGrid>
            <w:tr w:rsidR="00131F38" w:rsidRPr="000062AF" w:rsidTr="00210830">
              <w:trPr>
                <w:trHeight w:val="397"/>
                <w:jc w:val="center"/>
              </w:trPr>
              <w:tc>
                <w:tcPr>
                  <w:tcW w:w="3784" w:type="dxa"/>
                  <w:shd w:val="clear" w:color="auto" w:fill="F2F2F2"/>
                </w:tcPr>
                <w:p w:rsidR="00720685" w:rsidRPr="000062AF" w:rsidRDefault="00720685" w:rsidP="00720685">
                  <w:pPr>
                    <w:spacing w:line="240" w:lineRule="atLeast"/>
                    <w:rPr>
                      <w:rFonts w:ascii="Arial" w:hAnsi="Arial" w:cs="Arial"/>
                    </w:rPr>
                  </w:pPr>
                  <w:r w:rsidRPr="000062AF">
                    <w:rPr>
                      <w:rFonts w:ascii="Arial" w:hAnsi="Arial" w:cs="Arial"/>
                    </w:rPr>
                    <w:t>Giza baliabideak</w:t>
                  </w:r>
                </w:p>
              </w:tc>
              <w:tc>
                <w:tcPr>
                  <w:tcW w:w="3735" w:type="dxa"/>
                  <w:shd w:val="clear" w:color="auto" w:fill="F2F2F2"/>
                </w:tcPr>
                <w:p w:rsidR="00720685" w:rsidRPr="000062AF" w:rsidRDefault="00720685" w:rsidP="00720685">
                  <w:pPr>
                    <w:spacing w:line="240" w:lineRule="atLeast"/>
                    <w:rPr>
                      <w:rFonts w:ascii="Arial" w:hAnsi="Arial" w:cs="Arial"/>
                    </w:rPr>
                  </w:pPr>
                  <w:r w:rsidRPr="000062AF">
                    <w:rPr>
                      <w:rFonts w:ascii="Arial" w:hAnsi="Arial" w:cs="Arial"/>
                    </w:rPr>
                    <w:t>Profila</w:t>
                  </w:r>
                </w:p>
              </w:tc>
            </w:tr>
            <w:tr w:rsidR="00131F38" w:rsidRPr="000062AF" w:rsidTr="00210830">
              <w:trPr>
                <w:trHeight w:val="2670"/>
                <w:jc w:val="center"/>
              </w:trPr>
              <w:tc>
                <w:tcPr>
                  <w:tcW w:w="3784" w:type="dxa"/>
                  <w:shd w:val="clear" w:color="auto" w:fill="auto"/>
                </w:tcPr>
                <w:p w:rsidR="00720685" w:rsidRPr="000062AF" w:rsidRDefault="00720685" w:rsidP="00720685">
                  <w:pPr>
                    <w:spacing w:line="240" w:lineRule="atLeast"/>
                    <w:rPr>
                      <w:rFonts w:ascii="Arial" w:hAnsi="Arial" w:cs="Arial"/>
                    </w:rPr>
                  </w:pPr>
                  <w:r w:rsidRPr="000062AF">
                    <w:rPr>
                      <w:rFonts w:ascii="Arial" w:hAnsi="Arial" w:cs="Arial"/>
                    </w:rPr>
                    <w:t>Obra-burua:</w:t>
                  </w:r>
                </w:p>
                <w:p w:rsidR="00720685" w:rsidRPr="000062AF" w:rsidRDefault="00720685" w:rsidP="00720685">
                  <w:pPr>
                    <w:spacing w:line="240" w:lineRule="atLeast"/>
                    <w:rPr>
                      <w:rFonts w:ascii="Arial" w:hAnsi="Arial" w:cs="Arial"/>
                    </w:rPr>
                  </w:pPr>
                </w:p>
              </w:tc>
              <w:tc>
                <w:tcPr>
                  <w:tcW w:w="3735" w:type="dxa"/>
                  <w:shd w:val="clear" w:color="auto" w:fill="auto"/>
                </w:tcPr>
                <w:p w:rsidR="00720685" w:rsidRPr="000062AF" w:rsidRDefault="00720685" w:rsidP="00720685">
                  <w:pPr>
                    <w:spacing w:line="240" w:lineRule="atLeast"/>
                    <w:rPr>
                      <w:rFonts w:ascii="Arial" w:hAnsi="Arial" w:cs="Arial"/>
                    </w:rPr>
                  </w:pPr>
                  <w:r w:rsidRPr="000062AF">
                    <w:rPr>
                      <w:rFonts w:ascii="Arial" w:hAnsi="Arial" w:cs="Arial"/>
                      <w:u w:val="single"/>
                    </w:rPr>
                    <w:t>Titulazioa:</w:t>
                  </w:r>
                  <w:r w:rsidRPr="000062AF">
                    <w:rPr>
                      <w:rFonts w:ascii="Arial" w:hAnsi="Arial" w:cs="Arial"/>
                    </w:rPr>
                    <w:t xml:space="preserve"> arkitekto teknikoa, goi-mailako arkitektoa edo haren titulazio baliokideak, Goi Mailako Hezkuntzako Kualifikazioen Espainiako Esparrukoak, dagokion unibertsitateak ziurtatuak.</w:t>
                  </w:r>
                </w:p>
                <w:p w:rsidR="00720685" w:rsidRPr="000062AF" w:rsidRDefault="00720685" w:rsidP="00720685">
                  <w:pPr>
                    <w:spacing w:line="240" w:lineRule="atLeast"/>
                    <w:rPr>
                      <w:rFonts w:ascii="Arial" w:hAnsi="Arial" w:cs="Arial"/>
                    </w:rPr>
                  </w:pPr>
                </w:p>
                <w:p w:rsidR="00720685" w:rsidRPr="000062AF" w:rsidRDefault="00720685" w:rsidP="00720685">
                  <w:pPr>
                    <w:spacing w:line="240" w:lineRule="atLeast"/>
                    <w:rPr>
                      <w:rFonts w:ascii="Arial" w:hAnsi="Arial" w:cs="Arial"/>
                    </w:rPr>
                  </w:pPr>
                  <w:r w:rsidRPr="000062AF">
                    <w:rPr>
                      <w:rFonts w:ascii="Arial" w:hAnsi="Arial" w:cs="Arial"/>
                      <w:u w:val="single"/>
                    </w:rPr>
                    <w:t>Gutxieneko</w:t>
                  </w:r>
                  <w:r w:rsidRPr="000062AF">
                    <w:rPr>
                      <w:rFonts w:ascii="Arial" w:hAnsi="Arial" w:cs="Arial"/>
                    </w:rPr>
                    <w:t xml:space="preserve"> lanbide-esperientzia: </w:t>
                  </w:r>
                  <w:r w:rsidR="0071240F" w:rsidRPr="000062AF">
                    <w:rPr>
                      <w:rFonts w:ascii="Arial" w:hAnsi="Arial" w:cs="Arial"/>
                    </w:rPr>
                    <w:t>3</w:t>
                  </w:r>
                  <w:r w:rsidRPr="000062AF">
                    <w:rPr>
                      <w:rFonts w:ascii="Arial" w:hAnsi="Arial" w:cs="Arial"/>
                    </w:rPr>
                    <w:t xml:space="preserve"> urte obra-buruaren eginkizunetan.</w:t>
                  </w:r>
                </w:p>
                <w:p w:rsidR="00720685" w:rsidRPr="000062AF" w:rsidRDefault="00720685" w:rsidP="00720685">
                  <w:pPr>
                    <w:spacing w:line="240" w:lineRule="atLeast"/>
                    <w:rPr>
                      <w:rFonts w:ascii="Arial" w:hAnsi="Arial" w:cs="Arial"/>
                    </w:rPr>
                  </w:pPr>
                </w:p>
                <w:p w:rsidR="00720685" w:rsidRPr="000062AF" w:rsidRDefault="00720685" w:rsidP="00720685">
                  <w:pPr>
                    <w:spacing w:line="240" w:lineRule="atLeast"/>
                    <w:rPr>
                      <w:rFonts w:ascii="Arial" w:hAnsi="Arial" w:cs="Arial"/>
                    </w:rPr>
                  </w:pPr>
                  <w:r w:rsidRPr="000062AF">
                    <w:rPr>
                      <w:rFonts w:ascii="Arial" w:hAnsi="Arial" w:cs="Arial"/>
                      <w:u w:val="single"/>
                    </w:rPr>
                    <w:t>Obrarako</w:t>
                  </w:r>
                  <w:r w:rsidRPr="000062AF">
                    <w:rPr>
                      <w:rFonts w:ascii="Arial" w:hAnsi="Arial" w:cs="Arial"/>
                    </w:rPr>
                    <w:t xml:space="preserve"> dedikazioa: gutxienez lanaldi osoaren % 50 izango da.</w:t>
                  </w:r>
                </w:p>
              </w:tc>
            </w:tr>
            <w:tr w:rsidR="00131F38" w:rsidRPr="000062AF" w:rsidTr="00210830">
              <w:trPr>
                <w:trHeight w:val="1408"/>
                <w:jc w:val="center"/>
              </w:trPr>
              <w:tc>
                <w:tcPr>
                  <w:tcW w:w="3784" w:type="dxa"/>
                  <w:shd w:val="clear" w:color="auto" w:fill="auto"/>
                </w:tcPr>
                <w:p w:rsidR="00720685" w:rsidRPr="000062AF" w:rsidRDefault="00720685" w:rsidP="00720685">
                  <w:pPr>
                    <w:spacing w:line="240" w:lineRule="atLeast"/>
                    <w:rPr>
                      <w:rFonts w:ascii="Arial" w:hAnsi="Arial" w:cs="Arial"/>
                    </w:rPr>
                  </w:pPr>
                  <w:r w:rsidRPr="000062AF">
                    <w:rPr>
                      <w:rFonts w:ascii="Arial" w:hAnsi="Arial" w:cs="Arial"/>
                    </w:rPr>
                    <w:t>Obrako arduradun bat</w:t>
                  </w:r>
                </w:p>
                <w:p w:rsidR="00720685" w:rsidRPr="000062AF" w:rsidRDefault="00720685" w:rsidP="00720685">
                  <w:pPr>
                    <w:spacing w:line="240" w:lineRule="atLeast"/>
                    <w:rPr>
                      <w:rFonts w:ascii="Arial" w:hAnsi="Arial" w:cs="Arial"/>
                    </w:rPr>
                  </w:pPr>
                </w:p>
              </w:tc>
              <w:tc>
                <w:tcPr>
                  <w:tcW w:w="3735" w:type="dxa"/>
                  <w:shd w:val="clear" w:color="auto" w:fill="auto"/>
                </w:tcPr>
                <w:p w:rsidR="00720685" w:rsidRPr="000062AF" w:rsidRDefault="00720685" w:rsidP="00720685">
                  <w:pPr>
                    <w:spacing w:line="240" w:lineRule="atLeast"/>
                    <w:rPr>
                      <w:rFonts w:ascii="Arial" w:hAnsi="Arial" w:cs="Arial"/>
                    </w:rPr>
                  </w:pPr>
                  <w:r w:rsidRPr="000062AF">
                    <w:rPr>
                      <w:rFonts w:ascii="Arial" w:hAnsi="Arial" w:cs="Arial"/>
                      <w:u w:val="single"/>
                    </w:rPr>
                    <w:t>Gutxieneko</w:t>
                  </w:r>
                  <w:r w:rsidRPr="000062AF">
                    <w:rPr>
                      <w:rFonts w:ascii="Arial" w:hAnsi="Arial" w:cs="Arial"/>
                    </w:rPr>
                    <w:t xml:space="preserve"> lanbide-esperientzia: 5 urte obra-arduradun gisa eraikinen eraikuntzaren arloan.</w:t>
                  </w:r>
                </w:p>
                <w:p w:rsidR="00720685" w:rsidRPr="000062AF" w:rsidRDefault="00720685" w:rsidP="00720685">
                  <w:pPr>
                    <w:spacing w:line="240" w:lineRule="atLeast"/>
                    <w:rPr>
                      <w:rFonts w:ascii="Arial" w:hAnsi="Arial" w:cs="Arial"/>
                    </w:rPr>
                  </w:pPr>
                  <w:r w:rsidRPr="000062AF">
                    <w:rPr>
                      <w:rFonts w:ascii="Arial" w:hAnsi="Arial" w:cs="Arial"/>
                      <w:u w:val="single"/>
                    </w:rPr>
                    <w:t>Obrari</w:t>
                  </w:r>
                  <w:r w:rsidR="0071240F" w:rsidRPr="000062AF">
                    <w:rPr>
                      <w:rFonts w:ascii="Arial" w:hAnsi="Arial" w:cs="Arial"/>
                    </w:rPr>
                    <w:t xml:space="preserve"> eskainitako denbora: % 100</w:t>
                  </w:r>
                  <w:r w:rsidRPr="000062AF">
                    <w:rPr>
                      <w:rFonts w:ascii="Arial" w:hAnsi="Arial" w:cs="Arial"/>
                    </w:rPr>
                    <w:t>, hau da, lanaldi osoa.</w:t>
                  </w:r>
                </w:p>
                <w:p w:rsidR="00720685" w:rsidRPr="000062AF" w:rsidRDefault="00720685" w:rsidP="00720685">
                  <w:pPr>
                    <w:spacing w:line="240" w:lineRule="atLeast"/>
                    <w:rPr>
                      <w:rFonts w:ascii="Arial" w:hAnsi="Arial" w:cs="Arial"/>
                    </w:rPr>
                  </w:pPr>
                </w:p>
              </w:tc>
            </w:tr>
            <w:tr w:rsidR="00131F38" w:rsidRPr="000062AF" w:rsidTr="00210830">
              <w:trPr>
                <w:trHeight w:val="1408"/>
                <w:jc w:val="center"/>
              </w:trPr>
              <w:tc>
                <w:tcPr>
                  <w:tcW w:w="3784" w:type="dxa"/>
                  <w:shd w:val="clear" w:color="auto" w:fill="auto"/>
                </w:tcPr>
                <w:p w:rsidR="00720685" w:rsidRPr="000062AF" w:rsidRDefault="00720685" w:rsidP="00720685">
                  <w:pPr>
                    <w:spacing w:line="240" w:lineRule="atLeast"/>
                    <w:rPr>
                      <w:rFonts w:ascii="Arial" w:hAnsi="Arial" w:cs="Arial"/>
                    </w:rPr>
                  </w:pPr>
                  <w:r w:rsidRPr="000062AF">
                    <w:rPr>
                      <w:rFonts w:ascii="Arial" w:hAnsi="Arial" w:cs="Arial"/>
                    </w:rPr>
                    <w:t>Ingurumen-neurrien eta hondakinen kudeaketaren arduraduna</w:t>
                  </w:r>
                </w:p>
              </w:tc>
              <w:tc>
                <w:tcPr>
                  <w:tcW w:w="3735" w:type="dxa"/>
                  <w:shd w:val="clear" w:color="auto" w:fill="auto"/>
                </w:tcPr>
                <w:p w:rsidR="00720685" w:rsidRPr="000062AF" w:rsidRDefault="00720685" w:rsidP="00720685">
                  <w:pPr>
                    <w:spacing w:line="240" w:lineRule="atLeast"/>
                    <w:rPr>
                      <w:rFonts w:ascii="Arial" w:hAnsi="Arial" w:cs="Arial"/>
                    </w:rPr>
                  </w:pPr>
                  <w:r w:rsidRPr="000062AF">
                    <w:rPr>
                      <w:rFonts w:ascii="Arial" w:hAnsi="Arial" w:cs="Arial"/>
                      <w:u w:val="single"/>
                    </w:rPr>
                    <w:t>Titulazioa:</w:t>
                  </w:r>
                  <w:r w:rsidRPr="000062AF">
                    <w:rPr>
                      <w:rFonts w:ascii="Arial" w:hAnsi="Arial" w:cs="Arial"/>
                    </w:rPr>
                    <w:t xml:space="preserve"> jarduteko egokiak direnak.</w:t>
                  </w:r>
                </w:p>
                <w:p w:rsidR="00720685" w:rsidRPr="000062AF" w:rsidRDefault="00720685" w:rsidP="00720685">
                  <w:pPr>
                    <w:spacing w:line="240" w:lineRule="atLeast"/>
                    <w:rPr>
                      <w:rFonts w:ascii="Arial" w:hAnsi="Arial" w:cs="Arial"/>
                    </w:rPr>
                  </w:pPr>
                </w:p>
                <w:p w:rsidR="00720685" w:rsidRPr="000062AF" w:rsidRDefault="00720685" w:rsidP="00720685">
                  <w:pPr>
                    <w:spacing w:line="240" w:lineRule="atLeast"/>
                    <w:rPr>
                      <w:rFonts w:ascii="Arial" w:hAnsi="Arial" w:cs="Arial"/>
                    </w:rPr>
                  </w:pPr>
                  <w:r w:rsidRPr="000062AF">
                    <w:rPr>
                      <w:rFonts w:ascii="Arial" w:hAnsi="Arial" w:cs="Arial"/>
                      <w:u w:val="single"/>
                    </w:rPr>
                    <w:t>Gutxieneko</w:t>
                  </w:r>
                  <w:r w:rsidRPr="000062AF">
                    <w:rPr>
                      <w:rFonts w:ascii="Arial" w:hAnsi="Arial" w:cs="Arial"/>
                    </w:rPr>
                    <w:t xml:space="preserve"> esperientzia profesionala: 3 urteko esperientzia indibiduala ingurumen-neurrien eta hondakinen kudeaketaren arduradun gisa.</w:t>
                  </w:r>
                </w:p>
                <w:p w:rsidR="00720685" w:rsidRPr="000062AF" w:rsidRDefault="00720685" w:rsidP="00720685">
                  <w:pPr>
                    <w:spacing w:line="240" w:lineRule="atLeast"/>
                    <w:rPr>
                      <w:rFonts w:ascii="Arial" w:hAnsi="Arial" w:cs="Arial"/>
                    </w:rPr>
                  </w:pPr>
                  <w:r w:rsidRPr="000062AF">
                    <w:rPr>
                      <w:rFonts w:ascii="Arial" w:hAnsi="Arial" w:cs="Arial"/>
                      <w:u w:val="single"/>
                    </w:rPr>
                    <w:t>Obrarako</w:t>
                  </w:r>
                  <w:r w:rsidRPr="000062AF">
                    <w:rPr>
                      <w:rFonts w:ascii="Arial" w:hAnsi="Arial" w:cs="Arial"/>
                    </w:rPr>
                    <w:t xml:space="preserve"> dedikazio</w:t>
                  </w:r>
                  <w:r w:rsidR="0071240F" w:rsidRPr="000062AF">
                    <w:rPr>
                      <w:rFonts w:ascii="Arial" w:hAnsi="Arial" w:cs="Arial"/>
                    </w:rPr>
                    <w:t>a: gutxienez lanaldi osoaren % 2</w:t>
                  </w:r>
                  <w:r w:rsidRPr="000062AF">
                    <w:rPr>
                      <w:rFonts w:ascii="Arial" w:hAnsi="Arial" w:cs="Arial"/>
                    </w:rPr>
                    <w:t>5ekoa izango da.</w:t>
                  </w:r>
                </w:p>
                <w:p w:rsidR="00720685" w:rsidRPr="000062AF" w:rsidRDefault="00720685" w:rsidP="00720685">
                  <w:pPr>
                    <w:spacing w:line="240" w:lineRule="atLeast"/>
                    <w:rPr>
                      <w:rFonts w:ascii="Arial" w:hAnsi="Arial" w:cs="Arial"/>
                      <w:u w:val="single"/>
                    </w:rPr>
                  </w:pPr>
                </w:p>
              </w:tc>
            </w:tr>
          </w:tbl>
          <w:p w:rsidR="00A37A9F" w:rsidRPr="000062AF" w:rsidRDefault="00720685" w:rsidP="00A37A9F">
            <w:pPr>
              <w:spacing w:before="60" w:after="60" w:line="240" w:lineRule="atLeast"/>
              <w:jc w:val="both"/>
              <w:rPr>
                <w:rFonts w:ascii="Arial" w:hAnsi="Arial" w:cs="Arial"/>
              </w:rPr>
            </w:pPr>
            <w:r w:rsidRPr="000062AF">
              <w:rPr>
                <w:rFonts w:ascii="Arial" w:hAnsi="Arial" w:cs="Arial"/>
              </w:rPr>
              <w:t>Kontratua gauzatzeko baldintza berezi hori betetzen ez bada edo gaizki betetzen bada, kontratua esleitzeko prezioaren gaineko % 4ko zigorra ezarriko da.</w:t>
            </w:r>
          </w:p>
        </w:tc>
      </w:tr>
    </w:tbl>
    <w:p w:rsidR="00BC2282" w:rsidRPr="000062AF" w:rsidRDefault="00BC2282" w:rsidP="00CB0EF9">
      <w:pPr>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A37A9F">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b/>
                <w:lang w:val="eu-ES"/>
              </w:rPr>
            </w:pPr>
            <w:bookmarkStart w:id="20" w:name="CC_20"/>
            <w:r w:rsidRPr="000062AF">
              <w:rPr>
                <w:rFonts w:ascii="Arial" w:hAnsi="Arial" w:cs="Arial"/>
                <w:b/>
                <w:lang w:val="eu-ES"/>
              </w:rPr>
              <w:t xml:space="preserve">20.- </w:t>
            </w:r>
            <w:bookmarkEnd w:id="20"/>
            <w:r w:rsidRPr="000062AF">
              <w:rPr>
                <w:rFonts w:ascii="Arial" w:hAnsi="Arial" w:cs="Arial"/>
                <w:b/>
                <w:lang w:val="eu-ES"/>
              </w:rPr>
              <w:t>KONTRATUKO FUNTSEZKO BETEBEHARRAK</w:t>
            </w:r>
          </w:p>
        </w:tc>
      </w:tr>
      <w:tr w:rsidR="00131F38" w:rsidRPr="000062AF" w:rsidTr="00A37A9F">
        <w:trPr>
          <w:trHeight w:val="454"/>
        </w:trPr>
        <w:tc>
          <w:tcPr>
            <w:tcW w:w="8506" w:type="dxa"/>
          </w:tcPr>
          <w:p w:rsidR="00A37A9F" w:rsidRPr="000062AF" w:rsidRDefault="00720685" w:rsidP="00720685">
            <w:pPr>
              <w:spacing w:before="60" w:after="60" w:line="240" w:lineRule="atLeast"/>
              <w:jc w:val="both"/>
              <w:rPr>
                <w:rFonts w:ascii="Arial" w:hAnsi="Arial" w:cs="Arial"/>
              </w:rPr>
            </w:pPr>
            <w:r w:rsidRPr="000062AF">
              <w:rPr>
                <w:rFonts w:ascii="Arial" w:hAnsi="Arial" w:cs="Arial"/>
              </w:rPr>
              <w:t>Kontratu honi aplikatu beharreko funtsezko betebeharrak SPKLn eta baldintza-agiriko klausuletan aurreikusitakoak dira.</w:t>
            </w:r>
          </w:p>
        </w:tc>
      </w:tr>
    </w:tbl>
    <w:p w:rsidR="00BC2282" w:rsidRPr="000062AF" w:rsidRDefault="00BC2282" w:rsidP="00CB0EF9">
      <w:pPr>
        <w:spacing w:after="60" w:line="240" w:lineRule="atLeast"/>
        <w:ind w:right="-1"/>
        <w:jc w:val="both"/>
        <w:rPr>
          <w:rFonts w:ascii="Arial" w:eastAsia="Cambria" w:hAnsi="Arial" w:cs="Arial"/>
          <w:b/>
          <w:lang w:val="eu-ES" w:eastAsia="en-US"/>
        </w:rPr>
      </w:pPr>
    </w:p>
    <w:tbl>
      <w:tblPr>
        <w:tblW w:w="8506" w:type="dxa"/>
        <w:tblInd w:w="-39" w:type="dxa"/>
        <w:tblLayout w:type="fixed"/>
        <w:tblCellMar>
          <w:left w:w="103" w:type="dxa"/>
        </w:tblCellMar>
        <w:tblLook w:val="0000" w:firstRow="0" w:lastRow="0" w:firstColumn="0" w:lastColumn="0" w:noHBand="0" w:noVBand="0"/>
      </w:tblPr>
      <w:tblGrid>
        <w:gridCol w:w="4394"/>
        <w:gridCol w:w="709"/>
        <w:gridCol w:w="283"/>
        <w:gridCol w:w="851"/>
        <w:gridCol w:w="284"/>
        <w:gridCol w:w="1985"/>
      </w:tblGrid>
      <w:tr w:rsidR="00131F38" w:rsidRPr="000062AF" w:rsidTr="003D2A83">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D2A83" w:rsidRPr="000062AF" w:rsidRDefault="003D2A83" w:rsidP="00CB0EF9">
            <w:pPr>
              <w:spacing w:after="60" w:line="240" w:lineRule="atLeast"/>
              <w:ind w:right="-1"/>
              <w:jc w:val="both"/>
              <w:rPr>
                <w:rFonts w:ascii="Arial" w:eastAsia="Cambria" w:hAnsi="Arial" w:cs="Arial"/>
                <w:lang w:val="eu-ES" w:eastAsia="en-US"/>
              </w:rPr>
            </w:pPr>
            <w:bookmarkStart w:id="21" w:name="CC_21"/>
            <w:r w:rsidRPr="000062AF">
              <w:rPr>
                <w:rFonts w:ascii="Arial" w:hAnsi="Arial" w:cs="Arial"/>
                <w:b/>
                <w:lang w:val="eu-ES"/>
              </w:rPr>
              <w:t xml:space="preserve">21.- </w:t>
            </w:r>
            <w:bookmarkEnd w:id="21"/>
            <w:r w:rsidRPr="000062AF">
              <w:rPr>
                <w:rFonts w:ascii="Arial" w:hAnsi="Arial" w:cs="Arial"/>
                <w:b/>
                <w:lang w:val="eu-ES"/>
              </w:rPr>
              <w:t>LAN PROGRAMA</w:t>
            </w:r>
          </w:p>
        </w:tc>
      </w:tr>
      <w:tr w:rsidR="00131F38" w:rsidRPr="000062AF" w:rsidTr="00A37A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37A9F" w:rsidRPr="000062AF" w:rsidRDefault="00A37A9F" w:rsidP="00A37A9F">
            <w:pPr>
              <w:spacing w:line="240" w:lineRule="atLeast"/>
              <w:ind w:right="-1"/>
              <w:jc w:val="both"/>
              <w:rPr>
                <w:rFonts w:ascii="Arial" w:hAnsi="Arial" w:cs="Arial"/>
              </w:rPr>
            </w:pPr>
          </w:p>
        </w:tc>
      </w:tr>
      <w:tr w:rsidR="00131F38" w:rsidRPr="000062AF" w:rsidTr="00A37A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4" w:type="dxa"/>
            <w:tcBorders>
              <w:top w:val="nil"/>
              <w:left w:val="single" w:sz="4" w:space="0" w:color="auto"/>
              <w:bottom w:val="nil"/>
              <w:right w:val="nil"/>
            </w:tcBorders>
            <w:shd w:val="clear" w:color="auto" w:fill="FFFFFF"/>
            <w:vAlign w:val="center"/>
          </w:tcPr>
          <w:p w:rsidR="00A37A9F" w:rsidRPr="000062AF" w:rsidRDefault="00A37A9F" w:rsidP="00A37A9F">
            <w:pPr>
              <w:tabs>
                <w:tab w:val="left" w:pos="181"/>
              </w:tabs>
              <w:spacing w:line="240" w:lineRule="atLeast"/>
              <w:ind w:right="-1"/>
              <w:rPr>
                <w:rFonts w:ascii="Arial" w:hAnsi="Arial" w:cs="Arial"/>
              </w:rPr>
            </w:pPr>
            <w:r w:rsidRPr="000062AF">
              <w:rPr>
                <w:rFonts w:ascii="Arial" w:hAnsi="Arial" w:cs="Arial"/>
              </w:rPr>
              <w:t>Kontratistak aurkeztu behar du:</w:t>
            </w:r>
          </w:p>
        </w:tc>
        <w:tc>
          <w:tcPr>
            <w:tcW w:w="709" w:type="dxa"/>
            <w:tcBorders>
              <w:top w:val="nil"/>
              <w:left w:val="nil"/>
              <w:bottom w:val="nil"/>
              <w:right w:val="single" w:sz="8" w:space="0" w:color="auto"/>
            </w:tcBorders>
            <w:shd w:val="clear" w:color="auto" w:fill="FFFFFF"/>
            <w:vAlign w:val="center"/>
          </w:tcPr>
          <w:p w:rsidR="00A37A9F" w:rsidRPr="000062AF" w:rsidRDefault="00A37A9F" w:rsidP="00A37A9F">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A37A9F" w:rsidRPr="000062AF" w:rsidRDefault="00720685" w:rsidP="00A37A9F">
            <w:pPr>
              <w:spacing w:line="240" w:lineRule="atLeast"/>
              <w:ind w:right="-1"/>
              <w:rPr>
                <w:rFonts w:ascii="Arial" w:hAnsi="Arial" w:cs="Arial"/>
              </w:rPr>
            </w:pPr>
            <w:r w:rsidRPr="000062AF">
              <w:rPr>
                <w:rFonts w:ascii="Arial" w:hAnsi="Arial" w:cs="Arial"/>
              </w:rPr>
              <w:t>x</w:t>
            </w:r>
          </w:p>
        </w:tc>
        <w:tc>
          <w:tcPr>
            <w:tcW w:w="851" w:type="dxa"/>
            <w:tcBorders>
              <w:top w:val="nil"/>
              <w:left w:val="single" w:sz="8" w:space="0" w:color="auto"/>
              <w:bottom w:val="nil"/>
              <w:right w:val="single" w:sz="8" w:space="0" w:color="auto"/>
            </w:tcBorders>
            <w:shd w:val="clear" w:color="auto" w:fill="FFFFFF"/>
            <w:vAlign w:val="center"/>
          </w:tcPr>
          <w:p w:rsidR="00A37A9F" w:rsidRPr="000062AF" w:rsidRDefault="00A37A9F" w:rsidP="00A37A9F">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37A9F" w:rsidRPr="000062AF" w:rsidRDefault="00A37A9F" w:rsidP="00A37A9F">
            <w:pPr>
              <w:spacing w:line="240" w:lineRule="atLeast"/>
              <w:ind w:right="-1"/>
              <w:rPr>
                <w:rFonts w:ascii="Arial" w:hAnsi="Arial" w:cs="Arial"/>
              </w:rPr>
            </w:pPr>
          </w:p>
        </w:tc>
        <w:tc>
          <w:tcPr>
            <w:tcW w:w="1985" w:type="dxa"/>
            <w:tcBorders>
              <w:top w:val="nil"/>
              <w:left w:val="single" w:sz="8" w:space="0" w:color="auto"/>
              <w:bottom w:val="nil"/>
              <w:right w:val="single" w:sz="4" w:space="0" w:color="auto"/>
            </w:tcBorders>
            <w:shd w:val="clear" w:color="auto" w:fill="FFFFFF"/>
            <w:vAlign w:val="center"/>
          </w:tcPr>
          <w:p w:rsidR="00A37A9F" w:rsidRPr="000062AF" w:rsidRDefault="00A37A9F" w:rsidP="00A37A9F">
            <w:pPr>
              <w:spacing w:line="240" w:lineRule="atLeast"/>
              <w:ind w:right="-1"/>
              <w:rPr>
                <w:rFonts w:ascii="Arial" w:hAnsi="Arial" w:cs="Arial"/>
              </w:rPr>
            </w:pPr>
          </w:p>
        </w:tc>
      </w:tr>
      <w:tr w:rsidR="00131F38" w:rsidRPr="000062AF" w:rsidTr="007206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
        </w:trPr>
        <w:tc>
          <w:tcPr>
            <w:tcW w:w="8506" w:type="dxa"/>
            <w:gridSpan w:val="6"/>
            <w:tcBorders>
              <w:top w:val="nil"/>
            </w:tcBorders>
            <w:vAlign w:val="center"/>
          </w:tcPr>
          <w:p w:rsidR="00A37A9F" w:rsidRPr="000062AF" w:rsidRDefault="00A37A9F" w:rsidP="00A37A9F">
            <w:pPr>
              <w:spacing w:before="60" w:line="240" w:lineRule="atLeast"/>
              <w:ind w:right="-1"/>
              <w:jc w:val="both"/>
              <w:rPr>
                <w:rFonts w:ascii="Arial" w:hAnsi="Arial" w:cs="Arial"/>
              </w:rPr>
            </w:pPr>
          </w:p>
        </w:tc>
      </w:tr>
    </w:tbl>
    <w:p w:rsidR="003D2A83" w:rsidRPr="000062AF" w:rsidRDefault="003D2A83" w:rsidP="00CB0EF9">
      <w:pPr>
        <w:spacing w:after="60" w:line="240" w:lineRule="atLeast"/>
        <w:ind w:right="-1"/>
        <w:jc w:val="both"/>
        <w:rPr>
          <w:rFonts w:ascii="Arial" w:eastAsia="Cambria" w:hAnsi="Arial" w:cs="Arial"/>
          <w:b/>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31F38" w:rsidRPr="000062AF" w:rsidTr="00BC22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3D2A83" w:rsidP="00CB0EF9">
            <w:pPr>
              <w:spacing w:before="40" w:after="60" w:line="240" w:lineRule="atLeast"/>
              <w:ind w:right="-1"/>
              <w:jc w:val="both"/>
              <w:rPr>
                <w:rFonts w:ascii="Arial" w:eastAsia="Cambria" w:hAnsi="Arial" w:cs="Arial"/>
                <w:lang w:val="eu-ES" w:eastAsia="en-US"/>
              </w:rPr>
            </w:pPr>
            <w:bookmarkStart w:id="22" w:name="CC_22"/>
            <w:r w:rsidRPr="000062AF">
              <w:rPr>
                <w:rFonts w:ascii="Arial" w:eastAsia="Cambria" w:hAnsi="Arial" w:cs="Arial"/>
                <w:b/>
                <w:lang w:val="eu-ES" w:eastAsia="en-US"/>
              </w:rPr>
              <w:t>22</w:t>
            </w:r>
            <w:r w:rsidR="005749D3" w:rsidRPr="000062AF">
              <w:rPr>
                <w:rFonts w:ascii="Arial" w:eastAsia="Cambria" w:hAnsi="Arial" w:cs="Arial"/>
                <w:b/>
                <w:lang w:val="eu-ES" w:eastAsia="en-US"/>
              </w:rPr>
              <w:t>.</w:t>
            </w:r>
            <w:r w:rsidR="00BC2282" w:rsidRPr="000062AF">
              <w:rPr>
                <w:rFonts w:ascii="Arial" w:eastAsia="Cambria" w:hAnsi="Arial" w:cs="Arial"/>
                <w:b/>
                <w:lang w:val="eu-ES" w:eastAsia="en-US"/>
              </w:rPr>
              <w:t xml:space="preserve">-  </w:t>
            </w:r>
            <w:bookmarkEnd w:id="22"/>
            <w:r w:rsidR="00BC2282" w:rsidRPr="000062AF">
              <w:rPr>
                <w:rFonts w:ascii="Arial" w:hAnsi="Arial" w:cs="Arial"/>
                <w:b/>
                <w:lang w:val="eu-ES"/>
              </w:rPr>
              <w:t>AURREIKUSITAKO KONTRATU ALDAKETAK</w:t>
            </w:r>
          </w:p>
        </w:tc>
      </w:tr>
      <w:tr w:rsidR="00131F38" w:rsidRPr="000062AF" w:rsidTr="00A37A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37A9F" w:rsidRPr="000062AF" w:rsidRDefault="00A37A9F" w:rsidP="00A37A9F">
            <w:pPr>
              <w:spacing w:line="240" w:lineRule="atLeast"/>
              <w:ind w:right="-1"/>
              <w:jc w:val="both"/>
              <w:rPr>
                <w:rFonts w:ascii="Arial" w:hAnsi="Arial" w:cs="Arial"/>
              </w:rPr>
            </w:pPr>
          </w:p>
        </w:tc>
      </w:tr>
      <w:tr w:rsidR="00131F38" w:rsidRPr="000062AF" w:rsidTr="00A37A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37A9F" w:rsidRPr="000062AF" w:rsidRDefault="00A37A9F" w:rsidP="00A37A9F">
            <w:pPr>
              <w:spacing w:line="240" w:lineRule="atLeast"/>
              <w:ind w:right="-1"/>
              <w:jc w:val="both"/>
              <w:rPr>
                <w:rFonts w:ascii="Arial" w:eastAsia="Cambria" w:hAnsi="Arial" w:cs="Arial"/>
                <w:lang w:eastAsia="en-US"/>
              </w:rPr>
            </w:pPr>
          </w:p>
        </w:tc>
        <w:tc>
          <w:tcPr>
            <w:tcW w:w="709" w:type="dxa"/>
            <w:tcBorders>
              <w:top w:val="nil"/>
              <w:left w:val="nil"/>
              <w:bottom w:val="nil"/>
              <w:right w:val="single" w:sz="8" w:space="0" w:color="auto"/>
            </w:tcBorders>
            <w:shd w:val="clear" w:color="auto" w:fill="FFFFFF"/>
            <w:vAlign w:val="center"/>
          </w:tcPr>
          <w:p w:rsidR="00A37A9F" w:rsidRPr="000062AF" w:rsidRDefault="00A37A9F" w:rsidP="00A37A9F">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A37A9F" w:rsidRPr="000062AF" w:rsidRDefault="00A37A9F" w:rsidP="00A37A9F">
            <w:pPr>
              <w:spacing w:line="240" w:lineRule="atLeast"/>
              <w:ind w:right="-1"/>
              <w:jc w:val="both"/>
              <w:rPr>
                <w:rFonts w:ascii="Arial" w:eastAsia="Cambria" w:hAnsi="Arial"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A37A9F" w:rsidRPr="000062AF" w:rsidRDefault="00A37A9F" w:rsidP="00A37A9F">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37A9F" w:rsidRPr="000062AF" w:rsidRDefault="00720685" w:rsidP="00A37A9F">
            <w:pPr>
              <w:spacing w:line="240" w:lineRule="atLeast"/>
              <w:ind w:right="-1"/>
              <w:jc w:val="both"/>
              <w:rPr>
                <w:rFonts w:ascii="Arial" w:eastAsia="Cambria" w:hAnsi="Arial" w:cs="Arial"/>
                <w:lang w:eastAsia="en-US"/>
              </w:rPr>
            </w:pPr>
            <w:r w:rsidRPr="000062AF">
              <w:rPr>
                <w:rFonts w:ascii="Arial" w:eastAsia="Cambria" w:hAnsi="Arial" w:cs="Arial"/>
                <w:lang w:eastAsia="en-US"/>
              </w:rPr>
              <w:t>x</w:t>
            </w:r>
          </w:p>
        </w:tc>
        <w:tc>
          <w:tcPr>
            <w:tcW w:w="6237" w:type="dxa"/>
            <w:tcBorders>
              <w:top w:val="nil"/>
              <w:left w:val="single" w:sz="8" w:space="0" w:color="auto"/>
              <w:bottom w:val="nil"/>
              <w:right w:val="single" w:sz="4" w:space="0" w:color="000000"/>
            </w:tcBorders>
            <w:shd w:val="clear" w:color="auto" w:fill="FFFFFF"/>
            <w:vAlign w:val="center"/>
          </w:tcPr>
          <w:p w:rsidR="00A37A9F" w:rsidRPr="000062AF" w:rsidRDefault="00A37A9F" w:rsidP="00A37A9F">
            <w:pPr>
              <w:spacing w:line="240" w:lineRule="atLeast"/>
              <w:ind w:right="-1"/>
              <w:jc w:val="both"/>
              <w:rPr>
                <w:rFonts w:ascii="Arial" w:eastAsia="Cambria" w:hAnsi="Arial" w:cs="Arial"/>
                <w:lang w:eastAsia="en-US"/>
              </w:rPr>
            </w:pPr>
          </w:p>
        </w:tc>
      </w:tr>
      <w:tr w:rsidR="00131F38" w:rsidRPr="000062AF" w:rsidTr="00A37A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37A9F" w:rsidRPr="000062AF" w:rsidRDefault="00A37A9F" w:rsidP="00A37A9F">
            <w:pPr>
              <w:spacing w:line="240" w:lineRule="atLeast"/>
              <w:ind w:right="-1"/>
              <w:jc w:val="both"/>
              <w:rPr>
                <w:rFonts w:ascii="Arial" w:hAnsi="Arial" w:cs="Arial"/>
              </w:rPr>
            </w:pPr>
          </w:p>
        </w:tc>
      </w:tr>
    </w:tbl>
    <w:p w:rsidR="00BC2282" w:rsidRPr="000062AF" w:rsidRDefault="00BC2282" w:rsidP="00CB0EF9">
      <w:pPr>
        <w:spacing w:after="60" w:line="240" w:lineRule="atLeast"/>
        <w:ind w:right="-1"/>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tcBorders>
              <w:bottom w:val="single" w:sz="4" w:space="0" w:color="auto"/>
            </w:tcBorders>
            <w:vAlign w:val="center"/>
          </w:tcPr>
          <w:p w:rsidR="00BC2282" w:rsidRPr="000062AF" w:rsidRDefault="000A43C0" w:rsidP="00CB0EF9">
            <w:pPr>
              <w:spacing w:after="60" w:line="240" w:lineRule="atLeast"/>
              <w:ind w:right="-1"/>
              <w:jc w:val="both"/>
              <w:rPr>
                <w:rFonts w:ascii="Arial" w:hAnsi="Arial" w:cs="Arial"/>
                <w:b/>
                <w:lang w:val="eu-ES"/>
              </w:rPr>
            </w:pPr>
            <w:bookmarkStart w:id="23" w:name="CC_23"/>
            <w:r w:rsidRPr="000062AF">
              <w:rPr>
                <w:rFonts w:ascii="Arial" w:hAnsi="Arial" w:cs="Arial"/>
                <w:b/>
                <w:lang w:val="eu-ES"/>
              </w:rPr>
              <w:t>23</w:t>
            </w:r>
            <w:r w:rsidR="00BC2282" w:rsidRPr="000062AF">
              <w:rPr>
                <w:rFonts w:ascii="Arial" w:hAnsi="Arial" w:cs="Arial"/>
                <w:b/>
                <w:lang w:val="eu-ES"/>
              </w:rPr>
              <w:t>.-</w:t>
            </w:r>
            <w:bookmarkEnd w:id="23"/>
            <w:r w:rsidR="00BC5B34" w:rsidRPr="000062AF">
              <w:rPr>
                <w:rFonts w:ascii="Arial" w:hAnsi="Arial" w:cs="Arial"/>
                <w:b/>
                <w:lang w:val="eu-ES"/>
              </w:rPr>
              <w:t xml:space="preserve"> </w:t>
            </w:r>
            <w:r w:rsidR="008B380B" w:rsidRPr="000062AF">
              <w:rPr>
                <w:rFonts w:ascii="Arial" w:hAnsi="Arial" w:cs="Arial"/>
                <w:b/>
                <w:lang w:val="eu-ES"/>
              </w:rPr>
              <w:t>ZIGORRAK</w:t>
            </w:r>
          </w:p>
        </w:tc>
      </w:tr>
      <w:tr w:rsidR="00131F38" w:rsidRPr="000062AF" w:rsidTr="00A37A9F">
        <w:trPr>
          <w:trHeight w:val="454"/>
        </w:trPr>
        <w:tc>
          <w:tcPr>
            <w:tcW w:w="8506" w:type="dxa"/>
          </w:tcPr>
          <w:p w:rsidR="00A37A9F" w:rsidRPr="000062AF" w:rsidRDefault="00720685" w:rsidP="00720685">
            <w:pPr>
              <w:spacing w:before="60" w:after="60" w:line="240" w:lineRule="atLeast"/>
              <w:jc w:val="both"/>
              <w:rPr>
                <w:rFonts w:ascii="Arial" w:hAnsi="Arial" w:cs="Arial"/>
              </w:rPr>
            </w:pPr>
            <w:r w:rsidRPr="000062AF">
              <w:rPr>
                <w:rFonts w:ascii="Arial" w:hAnsi="Arial" w:cs="Arial"/>
              </w:rPr>
              <w:t>Kontratu honi aplikatu beharreko zigorrak SPKLn eta baldintza-agiriko klausuletan aurreikusitakoak dira.</w:t>
            </w:r>
          </w:p>
        </w:tc>
      </w:tr>
    </w:tbl>
    <w:p w:rsidR="00BC2282" w:rsidRPr="000062AF" w:rsidRDefault="00BC2282" w:rsidP="00CB0EF9">
      <w:pPr>
        <w:spacing w:after="60" w:line="240" w:lineRule="atLeast"/>
        <w:ind w:right="-1"/>
        <w:jc w:val="both"/>
        <w:rPr>
          <w:rFonts w:ascii="Arial" w:eastAsia="Cambria" w:hAnsi="Arial" w:cs="Arial"/>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vAlign w:val="center"/>
          </w:tcPr>
          <w:p w:rsidR="00BC2282" w:rsidRPr="000062AF" w:rsidRDefault="000A43C0" w:rsidP="00CB0EF9">
            <w:pPr>
              <w:spacing w:after="60" w:line="240" w:lineRule="atLeast"/>
              <w:ind w:right="-1"/>
              <w:jc w:val="both"/>
              <w:rPr>
                <w:rFonts w:ascii="Arial" w:hAnsi="Arial" w:cs="Arial"/>
                <w:b/>
                <w:lang w:val="eu-ES"/>
              </w:rPr>
            </w:pPr>
            <w:bookmarkStart w:id="24" w:name="CC_24"/>
            <w:r w:rsidRPr="000062AF">
              <w:rPr>
                <w:rFonts w:ascii="Arial" w:hAnsi="Arial" w:cs="Arial"/>
                <w:b/>
                <w:lang w:val="eu-ES"/>
              </w:rPr>
              <w:t>24</w:t>
            </w:r>
            <w:r w:rsidR="00BC2282" w:rsidRPr="000062AF">
              <w:rPr>
                <w:rFonts w:ascii="Arial" w:hAnsi="Arial" w:cs="Arial"/>
                <w:b/>
                <w:lang w:val="eu-ES"/>
              </w:rPr>
              <w:t xml:space="preserve">.- </w:t>
            </w:r>
            <w:bookmarkEnd w:id="24"/>
            <w:r w:rsidR="00BC2282" w:rsidRPr="000062AF">
              <w:rPr>
                <w:rFonts w:ascii="Arial" w:hAnsi="Arial" w:cs="Arial"/>
                <w:b/>
                <w:lang w:val="eu-ES"/>
              </w:rPr>
              <w:t>ASEGURUAK</w:t>
            </w:r>
          </w:p>
        </w:tc>
      </w:tr>
      <w:tr w:rsidR="00131F38" w:rsidRPr="000062AF" w:rsidTr="00A37A9F">
        <w:trPr>
          <w:trHeight w:val="454"/>
        </w:trPr>
        <w:tc>
          <w:tcPr>
            <w:tcW w:w="8506" w:type="dxa"/>
          </w:tcPr>
          <w:p w:rsidR="00A37A9F" w:rsidRPr="000062AF" w:rsidRDefault="00A37A9F" w:rsidP="00A37A9F">
            <w:pPr>
              <w:spacing w:line="240" w:lineRule="atLeast"/>
              <w:jc w:val="both"/>
              <w:rPr>
                <w:rFonts w:ascii="Arial" w:hAnsi="Arial" w:cs="Arial"/>
              </w:rPr>
            </w:pPr>
          </w:p>
          <w:p w:rsidR="00A37A9F" w:rsidRPr="000062AF" w:rsidRDefault="00A37A9F" w:rsidP="00A37A9F">
            <w:pPr>
              <w:spacing w:line="240" w:lineRule="atLeast"/>
              <w:jc w:val="both"/>
              <w:rPr>
                <w:rFonts w:ascii="Arial" w:eastAsia="Cambria" w:hAnsi="Arial" w:cs="Arial"/>
                <w:lang w:eastAsia="en-US"/>
              </w:rPr>
            </w:pPr>
            <w:r w:rsidRPr="000062AF">
              <w:rPr>
                <w:rFonts w:ascii="Arial" w:hAnsi="Arial" w:cs="Arial"/>
              </w:rPr>
              <w:t xml:space="preserve">ERANTZUN ZIBILEKO ASEGURUA: </w:t>
            </w:r>
            <w:r w:rsidRPr="000062AF">
              <w:rPr>
                <w:rFonts w:ascii="Arial" w:eastAsia="Cambria" w:hAnsi="Arial" w:cs="Arial"/>
                <w:lang w:eastAsia="en-US"/>
              </w:rPr>
              <w:t>...................................</w:t>
            </w:r>
            <w:r w:rsidRPr="000062AF">
              <w:rPr>
                <w:rFonts w:ascii="Arial" w:hAnsi="Arial" w:cs="Arial"/>
              </w:rPr>
              <w:t xml:space="preserve"> </w:t>
            </w:r>
            <w:r w:rsidR="00131F38" w:rsidRPr="000062AF">
              <w:rPr>
                <w:rFonts w:ascii="Arial" w:hAnsi="Arial" w:cs="Arial"/>
              </w:rPr>
              <w:t xml:space="preserve">2.111.092,30 </w:t>
            </w:r>
            <w:r w:rsidRPr="000062AF">
              <w:rPr>
                <w:rFonts w:ascii="Arial" w:eastAsia="Cambria" w:hAnsi="Arial" w:cs="Arial"/>
                <w:lang w:eastAsia="en-US"/>
              </w:rPr>
              <w:t>€</w:t>
            </w:r>
          </w:p>
          <w:p w:rsidR="00A37A9F" w:rsidRPr="000062AF" w:rsidRDefault="00A37A9F" w:rsidP="00A37A9F">
            <w:pPr>
              <w:spacing w:line="240" w:lineRule="atLeast"/>
              <w:jc w:val="both"/>
              <w:rPr>
                <w:rFonts w:ascii="Arial" w:hAnsi="Arial" w:cs="Arial"/>
              </w:rPr>
            </w:pPr>
          </w:p>
          <w:p w:rsidR="00A37A9F" w:rsidRPr="000062AF" w:rsidRDefault="00A37A9F" w:rsidP="00A37A9F">
            <w:pPr>
              <w:spacing w:line="240" w:lineRule="atLeast"/>
              <w:jc w:val="both"/>
              <w:rPr>
                <w:rFonts w:ascii="Arial" w:hAnsi="Arial" w:cs="Arial"/>
              </w:rPr>
            </w:pPr>
            <w:r w:rsidRPr="000062AF">
              <w:rPr>
                <w:rFonts w:ascii="Arial" w:hAnsi="Arial" w:cs="Arial"/>
              </w:rPr>
              <w:t>ERAIKUNTZAKO ARRISKU OROTARIKO ASEGURUA:</w:t>
            </w:r>
          </w:p>
          <w:p w:rsidR="00A37A9F" w:rsidRPr="000062AF" w:rsidRDefault="00A37A9F" w:rsidP="00A37A9F">
            <w:pPr>
              <w:spacing w:line="240" w:lineRule="atLeast"/>
              <w:jc w:val="both"/>
              <w:rPr>
                <w:rFonts w:ascii="Arial" w:hAnsi="Arial" w:cs="Arial"/>
              </w:rPr>
            </w:pPr>
          </w:p>
          <w:p w:rsidR="00A37A9F" w:rsidRPr="000062AF" w:rsidRDefault="00A37A9F" w:rsidP="00A37A9F">
            <w:pPr>
              <w:spacing w:line="240" w:lineRule="atLeast"/>
              <w:ind w:left="567" w:hanging="142"/>
              <w:jc w:val="both"/>
              <w:rPr>
                <w:rFonts w:ascii="Arial" w:hAnsi="Arial" w:cs="Arial"/>
              </w:rPr>
            </w:pPr>
            <w:r w:rsidRPr="000062AF">
              <w:rPr>
                <w:rFonts w:ascii="Arial" w:hAnsi="Arial" w:cs="Arial"/>
              </w:rPr>
              <w:t>-</w:t>
            </w:r>
            <w:r w:rsidRPr="000062AF">
              <w:rPr>
                <w:rFonts w:ascii="Arial" w:hAnsi="Arial" w:cs="Arial"/>
              </w:rPr>
              <w:tab/>
              <w:t>Adjudikazio zenbateko osoaren arabera (BEZa barne).</w:t>
            </w:r>
          </w:p>
          <w:p w:rsidR="00A37A9F" w:rsidRPr="000062AF" w:rsidRDefault="00A37A9F" w:rsidP="00A37A9F">
            <w:pPr>
              <w:spacing w:line="240" w:lineRule="atLeast"/>
              <w:ind w:left="567" w:hanging="142"/>
              <w:jc w:val="both"/>
              <w:rPr>
                <w:rFonts w:ascii="Arial" w:hAnsi="Arial" w:cs="Arial"/>
              </w:rPr>
            </w:pPr>
            <w:r w:rsidRPr="000062AF">
              <w:rPr>
                <w:rFonts w:ascii="Arial" w:hAnsi="Arial" w:cs="Arial"/>
              </w:rPr>
              <w:t>-</w:t>
            </w:r>
            <w:r w:rsidRPr="000062AF">
              <w:rPr>
                <w:rFonts w:ascii="Arial" w:hAnsi="Arial" w:cs="Arial"/>
              </w:rPr>
              <w:tab/>
              <w:t>Proiektuan izandako aldaketak direla medio kontratuaren zenbatekoa aldatzen bada, kapital bermatua proportzio berean aldatuko da.</w:t>
            </w:r>
          </w:p>
          <w:p w:rsidR="00A37A9F" w:rsidRPr="000062AF" w:rsidRDefault="00A37A9F" w:rsidP="00A37A9F">
            <w:pPr>
              <w:spacing w:line="240" w:lineRule="atLeast"/>
              <w:ind w:right="-1"/>
              <w:jc w:val="both"/>
              <w:rPr>
                <w:rFonts w:ascii="Arial" w:hAnsi="Arial" w:cs="Arial"/>
                <w:i/>
              </w:rPr>
            </w:pPr>
          </w:p>
        </w:tc>
      </w:tr>
    </w:tbl>
    <w:p w:rsidR="00BC2282" w:rsidRPr="000062AF" w:rsidRDefault="00BC2282" w:rsidP="00CB0EF9">
      <w:pPr>
        <w:spacing w:after="60" w:line="240" w:lineRule="atLeast"/>
        <w:ind w:right="-1"/>
        <w:jc w:val="both"/>
        <w:rPr>
          <w:rFonts w:ascii="Arial" w:eastAsia="Cambria" w:hAnsi="Arial"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0F0D5A">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b/>
                <w:lang w:val="eu-ES"/>
              </w:rPr>
            </w:pPr>
            <w:bookmarkStart w:id="25" w:name="CC_25"/>
            <w:r w:rsidRPr="000062AF">
              <w:rPr>
                <w:rFonts w:ascii="Arial" w:hAnsi="Arial" w:cs="Arial"/>
                <w:b/>
                <w:lang w:val="eu-ES"/>
              </w:rPr>
              <w:t xml:space="preserve">25.- </w:t>
            </w:r>
            <w:bookmarkEnd w:id="25"/>
            <w:r w:rsidRPr="000062AF">
              <w:rPr>
                <w:rFonts w:ascii="Arial" w:hAnsi="Arial" w:cs="Arial"/>
                <w:b/>
                <w:lang w:val="eu-ES"/>
              </w:rPr>
              <w:t>LIZITATZAILEAK KONPENTSATZEKO ZENBATEKOA</w:t>
            </w:r>
          </w:p>
        </w:tc>
      </w:tr>
      <w:tr w:rsidR="00131F38" w:rsidRPr="000062AF" w:rsidTr="000F0D5A">
        <w:trPr>
          <w:trHeight w:val="454"/>
        </w:trPr>
        <w:tc>
          <w:tcPr>
            <w:tcW w:w="8506" w:type="dxa"/>
          </w:tcPr>
          <w:p w:rsidR="000F0D5A" w:rsidRPr="000062AF" w:rsidRDefault="00720685" w:rsidP="000F0D5A">
            <w:pPr>
              <w:spacing w:before="60" w:after="60" w:line="240" w:lineRule="atLeast"/>
              <w:jc w:val="both"/>
              <w:rPr>
                <w:rFonts w:ascii="Arial" w:hAnsi="Arial" w:cs="Arial"/>
              </w:rPr>
            </w:pPr>
            <w:r w:rsidRPr="000062AF">
              <w:rPr>
                <w:rFonts w:ascii="Arial" w:hAnsi="Arial" w:cs="Arial"/>
              </w:rPr>
              <w:t>Ez dago</w:t>
            </w:r>
          </w:p>
          <w:p w:rsidR="000F0D5A" w:rsidRPr="000062AF" w:rsidRDefault="000F0D5A" w:rsidP="000F0D5A">
            <w:pPr>
              <w:spacing w:before="60" w:after="60" w:line="240" w:lineRule="atLeast"/>
              <w:jc w:val="both"/>
              <w:rPr>
                <w:rFonts w:ascii="Arial" w:hAnsi="Arial" w:cs="Arial"/>
              </w:rPr>
            </w:pPr>
          </w:p>
        </w:tc>
      </w:tr>
    </w:tbl>
    <w:p w:rsidR="00BC2282" w:rsidRPr="000062AF" w:rsidRDefault="00BC2282" w:rsidP="00CB0EF9">
      <w:pPr>
        <w:spacing w:after="60" w:line="240" w:lineRule="atLeast"/>
        <w:ind w:right="-1"/>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4395"/>
        <w:gridCol w:w="709"/>
        <w:gridCol w:w="283"/>
        <w:gridCol w:w="567"/>
        <w:gridCol w:w="284"/>
        <w:gridCol w:w="2268"/>
      </w:tblGrid>
      <w:tr w:rsidR="00131F38" w:rsidRPr="000062AF" w:rsidTr="000133C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C2282" w:rsidRPr="000062AF" w:rsidRDefault="00BC2282" w:rsidP="00CB0EF9">
            <w:pPr>
              <w:spacing w:before="40" w:after="60" w:line="240" w:lineRule="atLeast"/>
              <w:ind w:right="-1"/>
              <w:jc w:val="both"/>
              <w:rPr>
                <w:rFonts w:ascii="Arial" w:eastAsia="Cambria" w:hAnsi="Arial" w:cs="Arial"/>
                <w:lang w:val="eu-ES" w:eastAsia="en-US"/>
              </w:rPr>
            </w:pPr>
            <w:bookmarkStart w:id="26" w:name="CC_26"/>
            <w:r w:rsidRPr="000062AF">
              <w:rPr>
                <w:rFonts w:ascii="Arial" w:hAnsi="Arial" w:cs="Arial"/>
                <w:b/>
                <w:lang w:val="eu-ES"/>
              </w:rPr>
              <w:t xml:space="preserve">26.- </w:t>
            </w:r>
            <w:bookmarkEnd w:id="26"/>
            <w:r w:rsidRPr="000062AF">
              <w:rPr>
                <w:rFonts w:ascii="Arial" w:hAnsi="Arial" w:cs="Arial"/>
                <w:b/>
                <w:lang w:val="eu-ES"/>
              </w:rPr>
              <w:t>PRESTAKETA LANEI DAGOZKIEN KONTURAKO ORDAINKETAK</w:t>
            </w:r>
          </w:p>
        </w:tc>
      </w:tr>
      <w:tr w:rsidR="00131F38" w:rsidRPr="000062AF" w:rsidTr="00A917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9179E" w:rsidRPr="000062AF" w:rsidRDefault="00A9179E" w:rsidP="00A9179E">
            <w:pPr>
              <w:spacing w:line="240" w:lineRule="atLeast"/>
              <w:ind w:right="-1"/>
              <w:jc w:val="both"/>
              <w:rPr>
                <w:rFonts w:ascii="Arial" w:hAnsi="Arial" w:cs="Arial"/>
              </w:rPr>
            </w:pPr>
          </w:p>
        </w:tc>
      </w:tr>
      <w:tr w:rsidR="00131F38" w:rsidRPr="000062AF" w:rsidTr="00A917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A9179E" w:rsidRPr="000062AF" w:rsidRDefault="00A9179E" w:rsidP="00A9179E">
            <w:pPr>
              <w:spacing w:line="240" w:lineRule="atLeast"/>
              <w:ind w:left="39" w:right="-1"/>
              <w:rPr>
                <w:rFonts w:ascii="Arial" w:hAnsi="Arial" w:cs="Arial"/>
              </w:rPr>
            </w:pPr>
            <w:r w:rsidRPr="000062AF">
              <w:rPr>
                <w:rFonts w:ascii="Arial" w:hAnsi="Arial" w:cs="Arial"/>
              </w:rPr>
              <w:t>Materialengatik</w:t>
            </w:r>
          </w:p>
        </w:tc>
        <w:tc>
          <w:tcPr>
            <w:tcW w:w="709" w:type="dxa"/>
            <w:tcBorders>
              <w:top w:val="nil"/>
              <w:left w:val="nil"/>
              <w:bottom w:val="nil"/>
              <w:right w:val="single" w:sz="8" w:space="0" w:color="auto"/>
            </w:tcBorders>
            <w:shd w:val="clear" w:color="auto" w:fill="FFFFFF"/>
            <w:vAlign w:val="center"/>
          </w:tcPr>
          <w:p w:rsidR="00A9179E" w:rsidRPr="000062AF" w:rsidRDefault="00A9179E" w:rsidP="00A9179E">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A9179E" w:rsidRPr="000062AF" w:rsidRDefault="00720685" w:rsidP="00A9179E">
            <w:pPr>
              <w:spacing w:line="240" w:lineRule="atLeast"/>
              <w:ind w:left="181" w:right="-1" w:hanging="142"/>
              <w:rPr>
                <w:rFonts w:ascii="Arial" w:hAnsi="Arial" w:cs="Arial"/>
              </w:rPr>
            </w:pPr>
            <w:r w:rsidRPr="000062AF">
              <w:rPr>
                <w:rFonts w:ascii="Arial" w:hAnsi="Arial" w:cs="Arial"/>
              </w:rPr>
              <w:t>x</w:t>
            </w:r>
          </w:p>
        </w:tc>
        <w:tc>
          <w:tcPr>
            <w:tcW w:w="567" w:type="dxa"/>
            <w:tcBorders>
              <w:top w:val="nil"/>
              <w:left w:val="single" w:sz="8" w:space="0" w:color="auto"/>
              <w:bottom w:val="nil"/>
              <w:right w:val="single" w:sz="8" w:space="0" w:color="auto"/>
            </w:tcBorders>
            <w:shd w:val="clear" w:color="auto" w:fill="FFFFFF"/>
            <w:vAlign w:val="center"/>
          </w:tcPr>
          <w:p w:rsidR="00A9179E" w:rsidRPr="000062AF" w:rsidRDefault="00A9179E" w:rsidP="00A9179E">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9179E" w:rsidRPr="000062AF" w:rsidRDefault="00A9179E" w:rsidP="00A9179E">
            <w:pPr>
              <w:spacing w:line="240" w:lineRule="atLeast"/>
              <w:ind w:left="181" w:right="-1" w:hanging="142"/>
              <w:rPr>
                <w:rFonts w:ascii="Arial" w:hAnsi="Arial" w:cs="Arial"/>
              </w:rPr>
            </w:pPr>
          </w:p>
        </w:tc>
        <w:tc>
          <w:tcPr>
            <w:tcW w:w="2268" w:type="dxa"/>
            <w:tcBorders>
              <w:top w:val="nil"/>
              <w:left w:val="single" w:sz="8" w:space="0" w:color="auto"/>
              <w:bottom w:val="nil"/>
              <w:right w:val="single" w:sz="4" w:space="0" w:color="auto"/>
            </w:tcBorders>
            <w:shd w:val="clear" w:color="auto" w:fill="FFFFFF"/>
            <w:vAlign w:val="center"/>
          </w:tcPr>
          <w:p w:rsidR="00A9179E" w:rsidRPr="000062AF" w:rsidRDefault="00A9179E" w:rsidP="00A9179E">
            <w:pPr>
              <w:spacing w:line="240" w:lineRule="atLeast"/>
              <w:ind w:left="181" w:right="-1" w:hanging="142"/>
              <w:rPr>
                <w:rFonts w:ascii="Arial" w:hAnsi="Arial" w:cs="Arial"/>
              </w:rPr>
            </w:pPr>
          </w:p>
        </w:tc>
      </w:tr>
      <w:tr w:rsidR="00131F38" w:rsidRPr="000062AF" w:rsidTr="00A9179E">
        <w:tblPrEx>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A9179E" w:rsidRPr="000062AF" w:rsidRDefault="00A9179E" w:rsidP="00A9179E">
            <w:pPr>
              <w:spacing w:before="40" w:after="40" w:line="240" w:lineRule="atLeast"/>
              <w:ind w:left="181" w:right="-1" w:hanging="142"/>
              <w:rPr>
                <w:rFonts w:ascii="Arial" w:hAnsi="Arial" w:cs="Arial"/>
                <w:b/>
              </w:rPr>
            </w:pPr>
          </w:p>
        </w:tc>
      </w:tr>
      <w:tr w:rsidR="00131F38" w:rsidRPr="000062AF" w:rsidTr="00A917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A9179E" w:rsidRPr="000062AF" w:rsidRDefault="00A9179E" w:rsidP="00A9179E">
            <w:pPr>
              <w:spacing w:line="240" w:lineRule="atLeast"/>
              <w:ind w:left="181" w:right="-1" w:hanging="142"/>
              <w:rPr>
                <w:rFonts w:ascii="Arial" w:hAnsi="Arial" w:cs="Arial"/>
              </w:rPr>
            </w:pPr>
            <w:r w:rsidRPr="000062AF">
              <w:rPr>
                <w:rFonts w:ascii="Arial" w:hAnsi="Arial" w:cs="Arial"/>
              </w:rPr>
              <w:t>Instalazio eta ekipamenduengatik</w:t>
            </w:r>
          </w:p>
        </w:tc>
        <w:tc>
          <w:tcPr>
            <w:tcW w:w="709" w:type="dxa"/>
            <w:tcBorders>
              <w:top w:val="nil"/>
              <w:left w:val="nil"/>
              <w:bottom w:val="nil"/>
              <w:right w:val="single" w:sz="8" w:space="0" w:color="auto"/>
            </w:tcBorders>
            <w:shd w:val="clear" w:color="auto" w:fill="FFFFFF"/>
            <w:vAlign w:val="center"/>
          </w:tcPr>
          <w:p w:rsidR="00A9179E" w:rsidRPr="000062AF" w:rsidRDefault="00A9179E" w:rsidP="00A9179E">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A9179E" w:rsidRPr="000062AF" w:rsidRDefault="00720685" w:rsidP="00A9179E">
            <w:pPr>
              <w:spacing w:line="240" w:lineRule="atLeast"/>
              <w:ind w:left="181" w:right="-1" w:hanging="142"/>
              <w:rPr>
                <w:rFonts w:ascii="Arial" w:hAnsi="Arial" w:cs="Arial"/>
              </w:rPr>
            </w:pPr>
            <w:r w:rsidRPr="000062AF">
              <w:rPr>
                <w:rFonts w:ascii="Arial" w:hAnsi="Arial" w:cs="Arial"/>
              </w:rPr>
              <w:t>x</w:t>
            </w:r>
          </w:p>
        </w:tc>
        <w:tc>
          <w:tcPr>
            <w:tcW w:w="567" w:type="dxa"/>
            <w:tcBorders>
              <w:top w:val="nil"/>
              <w:left w:val="single" w:sz="8" w:space="0" w:color="auto"/>
              <w:bottom w:val="nil"/>
              <w:right w:val="single" w:sz="8" w:space="0" w:color="auto"/>
            </w:tcBorders>
            <w:shd w:val="clear" w:color="auto" w:fill="FFFFFF"/>
            <w:vAlign w:val="center"/>
          </w:tcPr>
          <w:p w:rsidR="00A9179E" w:rsidRPr="000062AF" w:rsidRDefault="00A9179E" w:rsidP="00A9179E">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9179E" w:rsidRPr="000062AF" w:rsidRDefault="00A9179E" w:rsidP="00A9179E">
            <w:pPr>
              <w:spacing w:line="240" w:lineRule="atLeast"/>
              <w:ind w:left="181" w:right="-1" w:hanging="142"/>
              <w:rPr>
                <w:rFonts w:ascii="Arial" w:hAnsi="Arial" w:cs="Arial"/>
              </w:rPr>
            </w:pPr>
          </w:p>
        </w:tc>
        <w:tc>
          <w:tcPr>
            <w:tcW w:w="2268" w:type="dxa"/>
            <w:tcBorders>
              <w:top w:val="nil"/>
              <w:left w:val="single" w:sz="8" w:space="0" w:color="auto"/>
              <w:bottom w:val="nil"/>
              <w:right w:val="single" w:sz="4" w:space="0" w:color="auto"/>
            </w:tcBorders>
            <w:shd w:val="clear" w:color="auto" w:fill="FFFFFF"/>
            <w:vAlign w:val="center"/>
          </w:tcPr>
          <w:p w:rsidR="00A9179E" w:rsidRPr="000062AF" w:rsidRDefault="00A9179E" w:rsidP="00A9179E">
            <w:pPr>
              <w:spacing w:line="240" w:lineRule="atLeast"/>
              <w:ind w:left="181" w:right="-1" w:hanging="142"/>
              <w:rPr>
                <w:rFonts w:ascii="Arial" w:hAnsi="Arial" w:cs="Arial"/>
              </w:rPr>
            </w:pPr>
          </w:p>
        </w:tc>
      </w:tr>
      <w:tr w:rsidR="00131F38" w:rsidRPr="000062AF" w:rsidTr="00A917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Azaroaren 8ko 9/2017 Legearen 240.2 artikuluaren arabera, kontratistak eskubidea izango du konturako ordainketak jasotzeko, obrak prestatzeko lanengatik, hala nola obrari atxikitako materialak edo makina astunak instalatzeko eta biltzeko lanengatik, baldintza-agiri honetan adierazitako baldintzetan eta erregelamendu bidez ezarritako araubide eta muga orokorrekin bat etorriz, eta bermea jarriz ziurtatu beharko ditu ordainketa horiek.</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Ordainketa horiek aplikatzeko, Herri Administrazioen Kontratuen Legearen Erregelamendu Orokorra onartzen duen urriaren 12ko 1098/2001 Errege Dekretuan (155. artikulutik 157. artikulura) aipatzen den araudi erregulatzailea hartuko da kontuan.</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 Kontratistak konturako ordainketak jasotzeko eskubidea izango du, obrarako behar diren material metatuen balioaren ehuneko 75era arte, kontratazio-organoak baimena eman ondoren. Kontratazio-organoak kontrolatu beharko du material horiek direla eta honako baldintza hauek betetzen direla:</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1.- Kontratistaren berariazko eskaera, materialen jabetza edo jabetza egiaztatzen duten agiriekin batera.</w:t>
            </w:r>
          </w:p>
          <w:p w:rsidR="00720685" w:rsidRPr="000062AF" w:rsidRDefault="00720685" w:rsidP="00720685">
            <w:pPr>
              <w:spacing w:line="240" w:lineRule="atLeast"/>
              <w:jc w:val="both"/>
              <w:rPr>
                <w:rFonts w:ascii="Arial" w:hAnsi="Arial" w:cs="Arial"/>
              </w:rPr>
            </w:pPr>
            <w:r w:rsidRPr="000062AF">
              <w:rPr>
                <w:rFonts w:ascii="Arial" w:hAnsi="Arial" w:cs="Arial"/>
              </w:rPr>
              <w:t>2.- Tresna gisa hartu eta obran edo horretarako baimendutako lekuetan biltegiratzea.</w:t>
            </w:r>
          </w:p>
          <w:p w:rsidR="00720685" w:rsidRPr="000062AF" w:rsidRDefault="00720685" w:rsidP="00720685">
            <w:pPr>
              <w:spacing w:line="240" w:lineRule="atLeast"/>
              <w:jc w:val="both"/>
              <w:rPr>
                <w:rFonts w:ascii="Arial" w:hAnsi="Arial" w:cs="Arial"/>
              </w:rPr>
            </w:pPr>
            <w:r w:rsidRPr="000062AF">
              <w:rPr>
                <w:rFonts w:ascii="Arial" w:hAnsi="Arial" w:cs="Arial"/>
              </w:rPr>
              <w:t>3.- Jasotako materialak hondatzeko edo desagertzeko arriskurik ez egotea.</w:t>
            </w:r>
          </w:p>
          <w:p w:rsidR="00720685" w:rsidRPr="000062AF" w:rsidRDefault="00720685" w:rsidP="00720685">
            <w:pPr>
              <w:spacing w:line="240" w:lineRule="atLeast"/>
              <w:jc w:val="both"/>
              <w:rPr>
                <w:rFonts w:ascii="Arial" w:hAnsi="Arial" w:cs="Arial"/>
              </w:rPr>
            </w:pPr>
            <w:r w:rsidRPr="000062AF">
              <w:rPr>
                <w:rFonts w:ascii="Arial" w:hAnsi="Arial" w:cs="Arial"/>
              </w:rPr>
              <w:lastRenderedPageBreak/>
              <w:t>4.- Kontratista ados egotea aurreratutako zenbatekoak itzultzeko planarekin, material horiek sartuta dauden obra-unitateen zenbateko osotik kentzeko.</w:t>
            </w:r>
          </w:p>
          <w:p w:rsidR="00720685" w:rsidRPr="000062AF" w:rsidRDefault="00720685" w:rsidP="00720685">
            <w:pPr>
              <w:spacing w:line="240" w:lineRule="atLeast"/>
              <w:jc w:val="both"/>
              <w:rPr>
                <w:rFonts w:ascii="Arial" w:hAnsi="Arial" w:cs="Arial"/>
              </w:rPr>
            </w:pPr>
            <w:r w:rsidRPr="000062AF">
              <w:rPr>
                <w:rFonts w:ascii="Arial" w:hAnsi="Arial" w:cs="Arial"/>
              </w:rPr>
              <w:t>Pilaketen balorazioa jatorrian egiten da, gauzatutako obrari dagokiona bezala.</w:t>
            </w:r>
          </w:p>
          <w:p w:rsidR="00720685" w:rsidRPr="000062AF" w:rsidRDefault="00720685" w:rsidP="00720685">
            <w:pPr>
              <w:spacing w:line="240" w:lineRule="atLeast"/>
              <w:jc w:val="both"/>
              <w:rPr>
                <w:rFonts w:ascii="Arial" w:hAnsi="Arial" w:cs="Arial"/>
              </w:rPr>
            </w:pPr>
            <w:r w:rsidRPr="000062AF">
              <w:rPr>
                <w:rFonts w:ascii="Arial" w:hAnsi="Arial" w:cs="Arial"/>
              </w:rPr>
              <w:t>- Pilatutako materialei dagozkien partidak hileko zerrenda baloratuan edo beste zerrenda independente batean sartu ahal izango dira.</w:t>
            </w:r>
          </w:p>
          <w:p w:rsidR="00720685" w:rsidRPr="000062AF" w:rsidRDefault="00720685" w:rsidP="00720685">
            <w:pPr>
              <w:spacing w:line="240" w:lineRule="atLeast"/>
              <w:jc w:val="both"/>
              <w:rPr>
                <w:rFonts w:ascii="Arial" w:hAnsi="Arial" w:cs="Arial"/>
              </w:rPr>
            </w:pPr>
            <w:r w:rsidRPr="000062AF">
              <w:rPr>
                <w:rFonts w:ascii="Arial" w:hAnsi="Arial" w:cs="Arial"/>
              </w:rPr>
              <w:t>- Obra-zuzendaritzak, baloratutako zerrendarekin batera, aurreratutako kopuruak itzultzeko plan bat aurkeztuko du, material horiek sartuta dauden obra-unitateen guztizko zenbatekotik kentzeko.</w:t>
            </w:r>
          </w:p>
          <w:p w:rsidR="00720685" w:rsidRPr="000062AF" w:rsidRDefault="00720685" w:rsidP="00720685">
            <w:pPr>
              <w:spacing w:line="240" w:lineRule="atLeast"/>
              <w:jc w:val="both"/>
              <w:rPr>
                <w:rFonts w:ascii="Arial" w:hAnsi="Arial" w:cs="Arial"/>
              </w:rPr>
            </w:pPr>
            <w:r w:rsidRPr="000062AF">
              <w:rPr>
                <w:rFonts w:ascii="Arial" w:hAnsi="Arial" w:cs="Arial"/>
              </w:rPr>
              <w:t>- Kontratazio-organoak, obraren zuzendaritzak proposatuta, erabaki ahal izango du itzulketa horiek aldez aurretik kitatzea, itzulketa-planean aurreikusitako epeei dagokienez.</w:t>
            </w:r>
          </w:p>
          <w:p w:rsidR="00A9179E" w:rsidRPr="000062AF" w:rsidRDefault="00720685" w:rsidP="00720685">
            <w:pPr>
              <w:spacing w:line="240" w:lineRule="atLeast"/>
              <w:jc w:val="both"/>
              <w:rPr>
                <w:rFonts w:ascii="Arial" w:hAnsi="Arial" w:cs="Arial"/>
              </w:rPr>
            </w:pPr>
            <w:r w:rsidRPr="000062AF">
              <w:rPr>
                <w:rFonts w:ascii="Arial" w:hAnsi="Arial" w:cs="Arial"/>
              </w:rPr>
              <w:t>- Kontratistak eskubidea izango du, halaber, konturako ordainketak jasotzeko, obrarako behar diren instalazio eta ekipoengatik. Instalazioen kasuan, ordainketa horiek ez dute gaindituko obra amaitu arte ziurtatzeke dagoen gastu orokorren partidaren ehuneko 50; ekipoen kasuan, ez dute gaindituko obra-unitateen ehuneko 20, egin gabe dauden eta horiek erabiltzea beharrezkoa den kontratatutako prezioetan. Ordaindu beharreko kopuruaren kalkuluarekin batera, lortutako emaitzak azaltzen dituen memoria bat aurkeztu beharko da.</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 xml:space="preserve">- </w:t>
            </w:r>
            <w:r w:rsidRPr="000062AF">
              <w:rPr>
                <w:rFonts w:ascii="Arial" w:hAnsi="Arial" w:cs="Arial"/>
                <w:b/>
              </w:rPr>
              <w:t>Pilatutako materialen eta instalazio eta ekipamenduen konturako ordainketen bermeak:</w:t>
            </w:r>
            <w:r w:rsidRPr="000062AF">
              <w:rPr>
                <w:rFonts w:ascii="Arial" w:hAnsi="Arial" w:cs="Arial"/>
              </w:rPr>
              <w:t xml:space="preserve"> Administrazioak obligazioa onartu aurretik, kontratistak bermatu behar du konturako ordainketak egingo direla, eta horien guztizko zenbatekoa.</w:t>
            </w:r>
          </w:p>
          <w:p w:rsidR="00720685" w:rsidRPr="000062AF" w:rsidRDefault="00720685" w:rsidP="00720685">
            <w:pPr>
              <w:spacing w:line="240" w:lineRule="atLeast"/>
              <w:jc w:val="both"/>
              <w:rPr>
                <w:rFonts w:ascii="Arial" w:hAnsi="Arial" w:cs="Arial"/>
              </w:rPr>
            </w:pPr>
            <w:r w:rsidRPr="000062AF">
              <w:rPr>
                <w:rFonts w:ascii="Arial" w:hAnsi="Arial" w:cs="Arial"/>
              </w:rPr>
              <w:t>Prestaketa-eragiketengatik – hala nola obrari atxikitako materialak edo makina astunak instalatu eta metatzeagatik – kontura egindako ordainketen zenbateko osoa ziurtatzeko eratu behar diren bermeak berme orokorretarako xedatutakoaren arabera arautuko dira.</w:t>
            </w:r>
          </w:p>
          <w:p w:rsidR="00720685" w:rsidRPr="000062AF" w:rsidRDefault="00720685" w:rsidP="00720685">
            <w:pPr>
              <w:spacing w:line="240" w:lineRule="atLeast"/>
              <w:jc w:val="both"/>
              <w:rPr>
                <w:rFonts w:ascii="Arial" w:hAnsi="Arial" w:cs="Arial"/>
              </w:rPr>
            </w:pPr>
            <w:r w:rsidRPr="000062AF">
              <w:rPr>
                <w:rFonts w:ascii="Arial" w:hAnsi="Arial" w:cs="Arial"/>
              </w:rPr>
              <w:t>- Kontratistak berme horiek osorik edo zati batean ezeztatzeko eskubidea izango du, jasotako konturako ordainketak itzultzeko kenkariak gertatzen diren heinean.</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Kontratistak Jabetzak idatziz agintzen dituen obrako materialak edo tresnak pilatu beharko ditu. Pilatutako materialak, jabeak ordaindu ondoren, jabearen jabetzakoak baino ez dira; material horiek zaintzeko eta kontserbatzeko ardura Kontratistarena izango da.</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Obra-zuzendaritzak baimena emango du hondakinak biltegiratzeko eta entregatzeko, eta kontratistaren erantzukizuna izango da ondasunak, ezinbesteko kasuak barne, zaintzearen ondoriozko kalte-galeren erantzukizuna. Era berean, obraren zuzendaritza teknikoak ziurtatuko du materialak obrarako beharrezkoak direla, PTPan ezarritako baldintzak betetzen dituztela eta obran edo baimendutako lekuan biltegiratuta daudela, desagertu edo hondatu gabe.</w:t>
            </w:r>
          </w:p>
          <w:p w:rsidR="00720685" w:rsidRPr="000062AF" w:rsidRDefault="00720685" w:rsidP="00720685">
            <w:pPr>
              <w:spacing w:line="240" w:lineRule="atLeast"/>
              <w:jc w:val="both"/>
              <w:rPr>
                <w:rFonts w:ascii="Arial" w:hAnsi="Arial" w:cs="Arial"/>
              </w:rPr>
            </w:pPr>
          </w:p>
          <w:p w:rsidR="00720685" w:rsidRPr="000062AF" w:rsidRDefault="00720685" w:rsidP="00720685">
            <w:pPr>
              <w:spacing w:line="240" w:lineRule="atLeast"/>
              <w:jc w:val="both"/>
              <w:rPr>
                <w:rFonts w:ascii="Arial" w:hAnsi="Arial" w:cs="Arial"/>
              </w:rPr>
            </w:pPr>
            <w:r w:rsidRPr="000062AF">
              <w:rPr>
                <w:rFonts w:ascii="Arial" w:hAnsi="Arial" w:cs="Arial"/>
              </w:rPr>
              <w:t>Konturako ordainketak horiek ematen diren egunetik aurrera egiten diren ziurtagirietatik kenduko dira, proportzionalki dagokion zenbatekoan, konturako ordainketaren zenbatekoaren eta aurrerakina ematen den unean aurrerakinari dagozkion lanak egiteko falta den zenbatekoaren arabera.</w:t>
            </w:r>
          </w:p>
          <w:p w:rsidR="00720685" w:rsidRPr="000062AF" w:rsidRDefault="00720685" w:rsidP="00720685">
            <w:pPr>
              <w:spacing w:line="240" w:lineRule="atLeast"/>
              <w:jc w:val="both"/>
              <w:rPr>
                <w:rFonts w:ascii="Arial" w:hAnsi="Arial" w:cs="Arial"/>
              </w:rPr>
            </w:pPr>
            <w:r w:rsidRPr="000062AF">
              <w:rPr>
                <w:rFonts w:ascii="Arial" w:hAnsi="Arial" w:cs="Arial"/>
              </w:rPr>
              <w:t>.</w:t>
            </w:r>
          </w:p>
        </w:tc>
      </w:tr>
    </w:tbl>
    <w:p w:rsidR="00BC2282" w:rsidRPr="000062AF" w:rsidRDefault="00BC2282" w:rsidP="00CB0EF9">
      <w:pPr>
        <w:spacing w:after="60" w:line="240" w:lineRule="atLeast"/>
        <w:ind w:right="-1"/>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vAlign w:val="center"/>
          </w:tcPr>
          <w:p w:rsidR="00BC2282" w:rsidRPr="000062AF" w:rsidRDefault="00BC2282" w:rsidP="00CB0EF9">
            <w:pPr>
              <w:spacing w:after="60" w:line="240" w:lineRule="atLeast"/>
              <w:ind w:right="-1"/>
              <w:jc w:val="both"/>
              <w:rPr>
                <w:rFonts w:ascii="Arial" w:hAnsi="Arial" w:cs="Arial"/>
                <w:b/>
                <w:lang w:val="eu-ES"/>
              </w:rPr>
            </w:pPr>
            <w:bookmarkStart w:id="27" w:name="CC_27"/>
            <w:r w:rsidRPr="000062AF">
              <w:rPr>
                <w:rFonts w:ascii="Arial" w:hAnsi="Arial" w:cs="Arial"/>
                <w:b/>
                <w:lang w:val="eu-ES"/>
              </w:rPr>
              <w:t xml:space="preserve">27.- </w:t>
            </w:r>
            <w:bookmarkEnd w:id="27"/>
            <w:r w:rsidR="000A43C0" w:rsidRPr="000062AF">
              <w:rPr>
                <w:rFonts w:ascii="Arial" w:hAnsi="Arial" w:cs="Arial"/>
                <w:b/>
                <w:lang w:val="eu-ES"/>
              </w:rPr>
              <w:t>SAIAKUNTZAK</w:t>
            </w:r>
          </w:p>
        </w:tc>
      </w:tr>
      <w:tr w:rsidR="00131F38" w:rsidRPr="000062AF" w:rsidTr="00263799">
        <w:trPr>
          <w:trHeight w:val="454"/>
        </w:trPr>
        <w:tc>
          <w:tcPr>
            <w:tcW w:w="8506" w:type="dxa"/>
          </w:tcPr>
          <w:p w:rsidR="00263799" w:rsidRPr="000062AF" w:rsidRDefault="00720685" w:rsidP="00720685">
            <w:pPr>
              <w:spacing w:before="60" w:after="60" w:line="240" w:lineRule="atLeast"/>
              <w:jc w:val="both"/>
              <w:rPr>
                <w:rFonts w:ascii="Arial" w:hAnsi="Arial" w:cs="Arial"/>
              </w:rPr>
            </w:pPr>
            <w:r w:rsidRPr="000062AF">
              <w:rPr>
                <w:rFonts w:ascii="Arial" w:hAnsi="Arial" w:cs="Arial"/>
              </w:rPr>
              <w:t>Obra-materialen eta -unitateen saiakuntzak eta analisiak eta txosten espezifikoak egitearen ondoriozko gastuak kontratistaren kontura izango dira.</w:t>
            </w:r>
          </w:p>
        </w:tc>
      </w:tr>
    </w:tbl>
    <w:p w:rsidR="00BC2282" w:rsidRPr="000062AF" w:rsidRDefault="00BC2282" w:rsidP="00CB0EF9">
      <w:pPr>
        <w:tabs>
          <w:tab w:val="left" w:pos="1440"/>
          <w:tab w:val="left" w:pos="7655"/>
        </w:tabs>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0"/>
        <w:gridCol w:w="567"/>
        <w:gridCol w:w="350"/>
        <w:gridCol w:w="566"/>
        <w:gridCol w:w="283"/>
        <w:gridCol w:w="2252"/>
      </w:tblGrid>
      <w:tr w:rsidR="00131F38" w:rsidRPr="000062AF" w:rsidTr="005B3B44">
        <w:trPr>
          <w:trHeight w:hRule="exact" w:val="340"/>
        </w:trPr>
        <w:tc>
          <w:tcPr>
            <w:tcW w:w="8506" w:type="dxa"/>
            <w:gridSpan w:val="6"/>
            <w:tcBorders>
              <w:bottom w:val="single" w:sz="4" w:space="0" w:color="auto"/>
            </w:tcBorders>
            <w:vAlign w:val="center"/>
          </w:tcPr>
          <w:p w:rsidR="000A43C0" w:rsidRPr="000062AF" w:rsidRDefault="000A43C0" w:rsidP="00CB0EF9">
            <w:pPr>
              <w:spacing w:after="60" w:line="240" w:lineRule="atLeast"/>
              <w:ind w:right="-1"/>
              <w:jc w:val="both"/>
              <w:rPr>
                <w:rFonts w:ascii="Arial" w:hAnsi="Arial" w:cs="Arial"/>
                <w:b/>
                <w:lang w:val="eu-ES"/>
              </w:rPr>
            </w:pPr>
            <w:bookmarkStart w:id="28" w:name="CC_28"/>
            <w:r w:rsidRPr="000062AF">
              <w:rPr>
                <w:rFonts w:ascii="Arial" w:hAnsi="Arial" w:cs="Arial"/>
                <w:b/>
                <w:lang w:val="eu-ES"/>
              </w:rPr>
              <w:t xml:space="preserve">28.- </w:t>
            </w:r>
            <w:bookmarkEnd w:id="28"/>
            <w:r w:rsidR="000B64DC" w:rsidRPr="000062AF">
              <w:rPr>
                <w:rFonts w:ascii="Arial" w:hAnsi="Arial" w:cs="Arial"/>
                <w:b/>
                <w:lang w:val="eu-ES"/>
              </w:rPr>
              <w:t>ERAIKITZEKO ETA ERAISTEKO HONDAKINEN ARLOKO PLANA</w:t>
            </w:r>
          </w:p>
        </w:tc>
      </w:tr>
      <w:tr w:rsidR="00131F38" w:rsidRPr="000062AF" w:rsidTr="00752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752BDE" w:rsidRPr="000062AF" w:rsidRDefault="00752BDE" w:rsidP="00752BDE">
            <w:pPr>
              <w:jc w:val="both"/>
              <w:rPr>
                <w:rFonts w:ascii="Arial" w:eastAsia="Cambria" w:hAnsi="Arial" w:cs="Arial"/>
                <w:b/>
                <w:lang w:eastAsia="en-US"/>
              </w:rPr>
            </w:pPr>
          </w:p>
        </w:tc>
      </w:tr>
      <w:tr w:rsidR="00131F38" w:rsidRPr="000062AF" w:rsidTr="00752B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752BDE" w:rsidRPr="000062AF" w:rsidRDefault="00752BDE" w:rsidP="00752BDE">
            <w:pPr>
              <w:jc w:val="both"/>
              <w:rPr>
                <w:rFonts w:ascii="Arial" w:hAnsi="Arial" w:cs="Arial"/>
              </w:rPr>
            </w:pPr>
            <w:r w:rsidRPr="000062AF">
              <w:rPr>
                <w:rFonts w:ascii="Arial" w:hAnsi="Arial" w:cs="Arial"/>
              </w:rPr>
              <w:t>Plana aurkeztea dagokio</w:t>
            </w:r>
          </w:p>
        </w:tc>
        <w:tc>
          <w:tcPr>
            <w:tcW w:w="567" w:type="dxa"/>
            <w:tcBorders>
              <w:top w:val="nil"/>
              <w:left w:val="nil"/>
              <w:bottom w:val="nil"/>
              <w:right w:val="single" w:sz="8" w:space="0" w:color="auto"/>
            </w:tcBorders>
            <w:shd w:val="clear" w:color="auto" w:fill="FFFFFF"/>
            <w:vAlign w:val="center"/>
          </w:tcPr>
          <w:p w:rsidR="00752BDE" w:rsidRPr="000062AF" w:rsidRDefault="00752BDE" w:rsidP="00752BDE">
            <w:pPr>
              <w:spacing w:line="240" w:lineRule="atLeast"/>
              <w:ind w:right="-1"/>
              <w:jc w:val="right"/>
              <w:rPr>
                <w:rFonts w:ascii="Arial" w:eastAsia="Cambria" w:hAnsi="Arial" w:cs="Arial"/>
                <w:lang w:eastAsia="en-US"/>
              </w:rPr>
            </w:pPr>
            <w:r w:rsidRPr="000062AF">
              <w:rPr>
                <w:rFonts w:ascii="Arial" w:eastAsia="Cambria"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52BDE" w:rsidRPr="000062AF" w:rsidRDefault="00720685" w:rsidP="00752BDE">
            <w:pPr>
              <w:spacing w:line="240" w:lineRule="atLeast"/>
              <w:ind w:left="181" w:right="-1" w:hanging="142"/>
              <w:jc w:val="both"/>
              <w:rPr>
                <w:rFonts w:ascii="Arial" w:eastAsia="Cambria" w:hAnsi="Arial" w:cs="Arial"/>
                <w:lang w:eastAsia="en-US"/>
              </w:rPr>
            </w:pPr>
            <w:r w:rsidRPr="000062AF">
              <w:rPr>
                <w:rFonts w:ascii="Arial" w:eastAsia="Cambria" w:hAnsi="Arial" w:cs="Arial"/>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752BDE" w:rsidRPr="000062AF" w:rsidRDefault="00752BDE" w:rsidP="00752BDE">
            <w:pPr>
              <w:spacing w:line="240" w:lineRule="atLeast"/>
              <w:ind w:right="-1"/>
              <w:jc w:val="right"/>
              <w:rPr>
                <w:rFonts w:ascii="Arial" w:eastAsia="Cambria" w:hAnsi="Arial" w:cs="Arial"/>
                <w:lang w:eastAsia="en-US"/>
              </w:rPr>
            </w:pPr>
            <w:r w:rsidRPr="000062AF">
              <w:rPr>
                <w:rFonts w:ascii="Arial" w:eastAsia="Cambria"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52BDE" w:rsidRPr="000062AF" w:rsidRDefault="00752BDE" w:rsidP="00752BDE">
            <w:pPr>
              <w:spacing w:line="240" w:lineRule="atLeast"/>
              <w:ind w:left="181" w:right="-1" w:hanging="142"/>
              <w:jc w:val="both"/>
              <w:rPr>
                <w:rFonts w:ascii="Arial" w:eastAsia="Cambria" w:hAnsi="Arial" w:cs="Arial"/>
                <w:lang w:eastAsia="en-US"/>
              </w:rPr>
            </w:pPr>
          </w:p>
        </w:tc>
        <w:tc>
          <w:tcPr>
            <w:tcW w:w="2268" w:type="dxa"/>
            <w:tcBorders>
              <w:top w:val="nil"/>
              <w:left w:val="single" w:sz="8" w:space="0" w:color="auto"/>
              <w:bottom w:val="nil"/>
              <w:right w:val="single" w:sz="4" w:space="0" w:color="auto"/>
            </w:tcBorders>
            <w:shd w:val="clear" w:color="auto" w:fill="FFFFFF"/>
            <w:vAlign w:val="center"/>
          </w:tcPr>
          <w:p w:rsidR="00752BDE" w:rsidRPr="000062AF" w:rsidRDefault="00752BDE" w:rsidP="00752BDE">
            <w:pPr>
              <w:spacing w:line="240" w:lineRule="atLeast"/>
              <w:ind w:left="181" w:right="-1" w:hanging="142"/>
              <w:jc w:val="both"/>
              <w:rPr>
                <w:rFonts w:ascii="Arial" w:eastAsia="Cambria" w:hAnsi="Arial" w:cs="Arial"/>
                <w:lang w:eastAsia="en-US"/>
              </w:rPr>
            </w:pPr>
          </w:p>
        </w:tc>
      </w:tr>
      <w:tr w:rsidR="00131F38" w:rsidRPr="000062AF" w:rsidTr="00720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974"/>
        </w:trPr>
        <w:tc>
          <w:tcPr>
            <w:tcW w:w="8506" w:type="dxa"/>
            <w:gridSpan w:val="6"/>
            <w:tcBorders>
              <w:left w:val="single" w:sz="4" w:space="0" w:color="auto"/>
              <w:bottom w:val="single" w:sz="4" w:space="0" w:color="000000"/>
              <w:right w:val="single" w:sz="4" w:space="0" w:color="auto"/>
            </w:tcBorders>
            <w:shd w:val="clear" w:color="auto" w:fill="FFFFFF"/>
            <w:vAlign w:val="center"/>
          </w:tcPr>
          <w:p w:rsidR="00752BDE" w:rsidRPr="000062AF" w:rsidRDefault="00720685" w:rsidP="00720685">
            <w:pPr>
              <w:jc w:val="both"/>
              <w:rPr>
                <w:rFonts w:ascii="Arial" w:eastAsia="Cambria" w:hAnsi="Arial" w:cs="Arial"/>
                <w:b/>
                <w:lang w:eastAsia="en-US"/>
              </w:rPr>
            </w:pPr>
            <w:r w:rsidRPr="000062AF">
              <w:rPr>
                <w:rFonts w:ascii="Arial" w:eastAsia="Cambria" w:hAnsi="Arial" w:cs="Arial"/>
                <w:lang w:eastAsia="en-US"/>
              </w:rPr>
              <w:t>Eraikuntza- eta eraispen-hondakinen arloan 36.5 klausulan aurreikusitako betebeharrez gain, enpresa kontratistak eraikuntza- eta eraispen-hondakinak dituzten pertsonen betebeharrak bete beharko ditu, bai eta ekainaren 26ko 112/2012 Dekretuan, eraikuntza- eta eraispen-hondakinen ekoizpena eta kudeaketa arautzen duenean, adierazitako eraikuntza- eta eraispen-hondakinen eta obra handietatik datozen eraikuntza- eta eraispen-materialen ekoizleen betebeharrak ere, baita Udalak hondakinen kudeaketa egokia bermatzeko eskatzen duen fidantza eratzea ere, bai eta hondakinen kudeaketa egokia egiaztatzetik eratorritako gastuak ere.</w:t>
            </w:r>
          </w:p>
        </w:tc>
      </w:tr>
    </w:tbl>
    <w:p w:rsidR="00BC2282" w:rsidRPr="000062AF" w:rsidRDefault="00BC2282" w:rsidP="00CB0EF9">
      <w:pPr>
        <w:tabs>
          <w:tab w:val="left" w:pos="1440"/>
          <w:tab w:val="left" w:pos="7655"/>
        </w:tabs>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131F38" w:rsidRPr="000062AF" w:rsidTr="005B3B44">
        <w:trPr>
          <w:trHeight w:hRule="exact" w:val="340"/>
        </w:trPr>
        <w:tc>
          <w:tcPr>
            <w:tcW w:w="8507" w:type="dxa"/>
            <w:gridSpan w:val="3"/>
            <w:tcBorders>
              <w:bottom w:val="single" w:sz="4" w:space="0" w:color="auto"/>
            </w:tcBorders>
            <w:vAlign w:val="center"/>
          </w:tcPr>
          <w:p w:rsidR="000B64DC" w:rsidRPr="000062AF" w:rsidRDefault="000B64DC" w:rsidP="00CB0EF9">
            <w:pPr>
              <w:spacing w:after="60" w:line="240" w:lineRule="atLeast"/>
              <w:ind w:right="-1"/>
              <w:jc w:val="both"/>
              <w:rPr>
                <w:rFonts w:ascii="Arial" w:hAnsi="Arial" w:cs="Arial"/>
                <w:b/>
                <w:lang w:val="eu-ES"/>
              </w:rPr>
            </w:pPr>
            <w:bookmarkStart w:id="29" w:name="CC_29"/>
            <w:r w:rsidRPr="000062AF">
              <w:rPr>
                <w:rFonts w:ascii="Arial" w:hAnsi="Arial" w:cs="Arial"/>
                <w:b/>
                <w:lang w:val="eu-ES"/>
              </w:rPr>
              <w:t xml:space="preserve">29.- </w:t>
            </w:r>
            <w:bookmarkEnd w:id="29"/>
            <w:r w:rsidRPr="000062AF">
              <w:rPr>
                <w:rFonts w:ascii="Arial" w:hAnsi="Arial" w:cs="Arial"/>
                <w:b/>
                <w:bCs/>
                <w:spacing w:val="-3"/>
                <w:lang w:val="eu-ES"/>
              </w:rPr>
              <w:t xml:space="preserve">OBRAREN </w:t>
            </w:r>
            <w:r w:rsidR="005B0CFE" w:rsidRPr="000062AF">
              <w:rPr>
                <w:rFonts w:ascii="Arial" w:hAnsi="Arial" w:cs="Arial"/>
                <w:b/>
                <w:bCs/>
                <w:spacing w:val="-3"/>
                <w:lang w:val="eu-ES"/>
              </w:rPr>
              <w:t>GAUZATZEA</w:t>
            </w:r>
            <w:r w:rsidRPr="000062AF">
              <w:rPr>
                <w:rFonts w:ascii="Arial" w:hAnsi="Arial" w:cs="Arial"/>
                <w:b/>
                <w:bCs/>
                <w:spacing w:val="-3"/>
                <w:lang w:val="eu-ES"/>
              </w:rPr>
              <w:t xml:space="preserve"> AMAITU DELA OHARTARAZTEKO EPEA</w:t>
            </w:r>
          </w:p>
        </w:tc>
      </w:tr>
      <w:tr w:rsidR="00131F38" w:rsidRPr="000062AF" w:rsidTr="005B3B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0B64DC" w:rsidRPr="000062AF" w:rsidRDefault="000B64DC" w:rsidP="00CB0EF9">
            <w:pPr>
              <w:spacing w:after="60" w:line="240" w:lineRule="atLeast"/>
              <w:ind w:right="-1"/>
              <w:jc w:val="both"/>
              <w:rPr>
                <w:rFonts w:ascii="Arial" w:eastAsia="Cambria" w:hAnsi="Arial" w:cs="Arial"/>
                <w:b/>
                <w:lang w:val="eu-ES" w:eastAsia="en-US"/>
              </w:rPr>
            </w:pPr>
          </w:p>
        </w:tc>
      </w:tr>
      <w:tr w:rsidR="00131F38" w:rsidRPr="000062AF" w:rsidTr="007E52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0B64DC" w:rsidRPr="000062AF" w:rsidRDefault="000B64DC" w:rsidP="007E5233">
            <w:pPr>
              <w:spacing w:line="240" w:lineRule="atLeast"/>
              <w:ind w:left="39"/>
              <w:rPr>
                <w:rFonts w:ascii="Arial" w:hAnsi="Arial" w:cs="Arial"/>
                <w:lang w:val="eu-ES"/>
              </w:rPr>
            </w:pPr>
            <w:r w:rsidRPr="000062AF">
              <w:rPr>
                <w:rFonts w:ascii="Arial" w:hAnsi="Arial" w:cs="Arial"/>
                <w:lang w:val="eu-ES"/>
              </w:rPr>
              <w:t>45 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tcMar>
              <w:right w:w="0" w:type="dxa"/>
            </w:tcMar>
            <w:vAlign w:val="center"/>
          </w:tcPr>
          <w:p w:rsidR="000B64DC" w:rsidRPr="000062AF" w:rsidRDefault="000B64DC" w:rsidP="007E5233">
            <w:pPr>
              <w:spacing w:line="240" w:lineRule="atLeast"/>
              <w:jc w:val="center"/>
              <w:rPr>
                <w:rFonts w:ascii="Arial" w:eastAsia="Cambria" w:hAnsi="Arial" w:cs="Arial"/>
                <w:lang w:val="eu-ES" w:eastAsia="en-US"/>
              </w:rPr>
            </w:pPr>
          </w:p>
        </w:tc>
        <w:tc>
          <w:tcPr>
            <w:tcW w:w="3119" w:type="dxa"/>
            <w:tcBorders>
              <w:top w:val="nil"/>
              <w:left w:val="single" w:sz="8" w:space="0" w:color="auto"/>
              <w:bottom w:val="nil"/>
              <w:right w:val="single" w:sz="4" w:space="0" w:color="auto"/>
            </w:tcBorders>
            <w:shd w:val="clear" w:color="auto" w:fill="FFFFFF"/>
            <w:vAlign w:val="center"/>
          </w:tcPr>
          <w:p w:rsidR="000B64DC" w:rsidRPr="000062AF" w:rsidRDefault="000B64DC" w:rsidP="00CB0EF9">
            <w:pPr>
              <w:spacing w:after="60" w:line="240" w:lineRule="atLeast"/>
              <w:ind w:left="181" w:right="-1" w:hanging="142"/>
              <w:jc w:val="both"/>
              <w:rPr>
                <w:rFonts w:ascii="Arial" w:eastAsia="Cambria" w:hAnsi="Arial" w:cs="Arial"/>
                <w:lang w:val="eu-ES" w:eastAsia="en-US"/>
              </w:rPr>
            </w:pPr>
          </w:p>
        </w:tc>
      </w:tr>
      <w:tr w:rsidR="00131F38" w:rsidRPr="000062AF" w:rsidTr="007E52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0B64DC" w:rsidRPr="000062AF" w:rsidRDefault="000B64DC" w:rsidP="007E5233">
            <w:pPr>
              <w:spacing w:before="40" w:line="240" w:lineRule="atLeast"/>
              <w:ind w:left="40"/>
              <w:jc w:val="center"/>
              <w:rPr>
                <w:rFonts w:ascii="Arial" w:eastAsia="Cambria" w:hAnsi="Arial" w:cs="Arial"/>
                <w:b/>
                <w:lang w:val="eu-ES" w:eastAsia="en-US"/>
              </w:rPr>
            </w:pPr>
          </w:p>
        </w:tc>
      </w:tr>
      <w:tr w:rsidR="00131F38" w:rsidRPr="000062AF" w:rsidTr="007E52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0B64DC" w:rsidRPr="000062AF" w:rsidRDefault="000B64DC" w:rsidP="007E5233">
            <w:pPr>
              <w:spacing w:line="240" w:lineRule="atLeast"/>
              <w:ind w:left="181" w:hanging="142"/>
              <w:rPr>
                <w:rFonts w:ascii="Arial" w:eastAsia="Cambria" w:hAnsi="Arial" w:cs="Arial"/>
                <w:lang w:val="eu-ES" w:eastAsia="en-US"/>
              </w:rPr>
            </w:pPr>
            <w:r w:rsidRPr="000062AF">
              <w:rPr>
                <w:rFonts w:ascii="Arial" w:hAnsi="Arial" w:cs="Arial"/>
                <w:lang w:val="eu-ES"/>
              </w:rPr>
              <w:t xml:space="preserve">Bestelako epe laburrago bat </w:t>
            </w:r>
            <w:r w:rsidR="000B54E9" w:rsidRPr="000062AF">
              <w:rPr>
                <w:rFonts w:ascii="Arial" w:hAnsi="Arial" w:cs="Arial"/>
              </w:rPr>
              <w:t>(</w:t>
            </w:r>
            <w:r w:rsidR="00720685" w:rsidRPr="000062AF">
              <w:rPr>
                <w:rFonts w:ascii="Arial" w:hAnsi="Arial" w:cs="Arial"/>
              </w:rPr>
              <w:t xml:space="preserve"> 10</w:t>
            </w:r>
            <w:r w:rsidR="000B54E9" w:rsidRPr="000062AF">
              <w:rPr>
                <w:rFonts w:ascii="Arial" w:hAnsi="Arial" w:cs="Arial"/>
              </w:rPr>
              <w:t xml:space="preserve"> 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B64DC" w:rsidRPr="000062AF" w:rsidRDefault="00720685" w:rsidP="007E5233">
            <w:pPr>
              <w:spacing w:line="240" w:lineRule="atLeast"/>
              <w:ind w:left="40"/>
              <w:jc w:val="center"/>
              <w:rPr>
                <w:rFonts w:ascii="Arial" w:eastAsia="Cambria" w:hAnsi="Arial" w:cs="Arial"/>
                <w:lang w:val="eu-ES" w:eastAsia="en-US"/>
              </w:rPr>
            </w:pPr>
            <w:r w:rsidRPr="000062AF">
              <w:rPr>
                <w:rFonts w:ascii="Arial" w:eastAsia="Cambria" w:hAnsi="Arial" w:cs="Arial"/>
                <w:lang w:val="eu-ES" w:eastAsia="en-US"/>
              </w:rPr>
              <w:t>x</w:t>
            </w:r>
          </w:p>
        </w:tc>
        <w:tc>
          <w:tcPr>
            <w:tcW w:w="3119" w:type="dxa"/>
            <w:tcBorders>
              <w:top w:val="nil"/>
              <w:left w:val="single" w:sz="8" w:space="0" w:color="auto"/>
              <w:bottom w:val="nil"/>
              <w:right w:val="single" w:sz="4" w:space="0" w:color="auto"/>
            </w:tcBorders>
            <w:shd w:val="clear" w:color="auto" w:fill="FFFFFF"/>
            <w:vAlign w:val="center"/>
          </w:tcPr>
          <w:p w:rsidR="000B64DC" w:rsidRPr="000062AF" w:rsidRDefault="000B64DC" w:rsidP="00CB0EF9">
            <w:pPr>
              <w:spacing w:after="60" w:line="240" w:lineRule="atLeast"/>
              <w:ind w:left="181" w:right="-1" w:hanging="142"/>
              <w:jc w:val="both"/>
              <w:rPr>
                <w:rFonts w:ascii="Arial" w:eastAsia="Cambria" w:hAnsi="Arial" w:cs="Arial"/>
                <w:lang w:val="eu-ES" w:eastAsia="en-US"/>
              </w:rPr>
            </w:pPr>
          </w:p>
        </w:tc>
      </w:tr>
      <w:tr w:rsidR="00131F38" w:rsidRPr="000062AF" w:rsidTr="005B3B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0B64DC" w:rsidRPr="000062AF" w:rsidRDefault="000B64DC" w:rsidP="00CB0EF9">
            <w:pPr>
              <w:spacing w:after="60" w:line="240" w:lineRule="atLeast"/>
              <w:ind w:left="181" w:right="-1" w:hanging="142"/>
              <w:jc w:val="both"/>
              <w:rPr>
                <w:rFonts w:ascii="Arial" w:hAnsi="Arial" w:cs="Arial"/>
                <w:lang w:val="eu-ES"/>
              </w:rPr>
            </w:pPr>
          </w:p>
        </w:tc>
        <w:tc>
          <w:tcPr>
            <w:tcW w:w="284" w:type="dxa"/>
            <w:tcBorders>
              <w:top w:val="single" w:sz="4" w:space="0" w:color="auto"/>
              <w:left w:val="nil"/>
              <w:bottom w:val="single" w:sz="4" w:space="0" w:color="auto"/>
              <w:right w:val="nil"/>
            </w:tcBorders>
            <w:shd w:val="clear" w:color="auto" w:fill="FFFFFF"/>
            <w:vAlign w:val="center"/>
          </w:tcPr>
          <w:p w:rsidR="000B64DC" w:rsidRPr="000062AF" w:rsidRDefault="000B64DC" w:rsidP="00CB0EF9">
            <w:pPr>
              <w:spacing w:after="60" w:line="240" w:lineRule="atLeast"/>
              <w:ind w:left="181" w:right="-1" w:hanging="142"/>
              <w:jc w:val="both"/>
              <w:rPr>
                <w:rFonts w:ascii="Arial" w:eastAsia="Cambria" w:hAnsi="Arial" w:cs="Arial"/>
                <w:lang w:val="eu-ES" w:eastAsia="en-US"/>
              </w:rPr>
            </w:pPr>
          </w:p>
        </w:tc>
        <w:tc>
          <w:tcPr>
            <w:tcW w:w="3119" w:type="dxa"/>
            <w:tcBorders>
              <w:top w:val="nil"/>
              <w:left w:val="nil"/>
              <w:bottom w:val="single" w:sz="4" w:space="0" w:color="auto"/>
              <w:right w:val="single" w:sz="4" w:space="0" w:color="auto"/>
            </w:tcBorders>
            <w:shd w:val="clear" w:color="auto" w:fill="FFFFFF"/>
            <w:vAlign w:val="center"/>
          </w:tcPr>
          <w:p w:rsidR="000B64DC" w:rsidRPr="000062AF" w:rsidRDefault="000B64DC" w:rsidP="00CB0EF9">
            <w:pPr>
              <w:spacing w:after="60" w:line="240" w:lineRule="atLeast"/>
              <w:ind w:left="181" w:right="-1" w:hanging="142"/>
              <w:jc w:val="both"/>
              <w:rPr>
                <w:rFonts w:ascii="Arial" w:eastAsia="Cambria" w:hAnsi="Arial" w:cs="Arial"/>
                <w:lang w:val="eu-ES" w:eastAsia="en-US"/>
              </w:rPr>
            </w:pPr>
          </w:p>
        </w:tc>
      </w:tr>
    </w:tbl>
    <w:p w:rsidR="000A43C0" w:rsidRPr="000062AF" w:rsidRDefault="000A43C0" w:rsidP="00CB0EF9">
      <w:pPr>
        <w:tabs>
          <w:tab w:val="left" w:pos="1440"/>
          <w:tab w:val="left" w:pos="7655"/>
        </w:tabs>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7"/>
        <w:gridCol w:w="350"/>
        <w:gridCol w:w="3101"/>
      </w:tblGrid>
      <w:tr w:rsidR="00131F38" w:rsidRPr="000062AF" w:rsidTr="005B3B44">
        <w:trPr>
          <w:trHeight w:hRule="exact" w:val="340"/>
        </w:trPr>
        <w:tc>
          <w:tcPr>
            <w:tcW w:w="8506" w:type="dxa"/>
            <w:gridSpan w:val="3"/>
            <w:tcBorders>
              <w:bottom w:val="single" w:sz="4" w:space="0" w:color="auto"/>
            </w:tcBorders>
            <w:vAlign w:val="center"/>
          </w:tcPr>
          <w:p w:rsidR="000B64DC" w:rsidRPr="000062AF" w:rsidRDefault="000B64DC" w:rsidP="00263799">
            <w:pPr>
              <w:spacing w:after="60" w:line="240" w:lineRule="atLeast"/>
              <w:ind w:right="-1"/>
              <w:jc w:val="both"/>
              <w:rPr>
                <w:rFonts w:ascii="Arial" w:hAnsi="Arial" w:cs="Arial"/>
                <w:b/>
                <w:lang w:val="eu-ES"/>
              </w:rPr>
            </w:pPr>
            <w:bookmarkStart w:id="30" w:name="CC_30"/>
            <w:r w:rsidRPr="000062AF">
              <w:rPr>
                <w:rFonts w:ascii="Arial" w:hAnsi="Arial" w:cs="Arial"/>
                <w:b/>
                <w:lang w:val="eu-ES"/>
              </w:rPr>
              <w:t xml:space="preserve">30.- </w:t>
            </w:r>
            <w:bookmarkEnd w:id="30"/>
            <w:r w:rsidR="001628E2" w:rsidRPr="000062AF">
              <w:rPr>
                <w:rFonts w:ascii="Arial" w:hAnsi="Arial" w:cs="Arial"/>
                <w:b/>
                <w:bCs/>
                <w:spacing w:val="-3"/>
                <w:lang w:val="eu-ES"/>
              </w:rPr>
              <w:t>AZKEN ZIURTA</w:t>
            </w:r>
            <w:r w:rsidR="00263799" w:rsidRPr="000062AF">
              <w:rPr>
                <w:rFonts w:ascii="Arial" w:hAnsi="Arial" w:cs="Arial"/>
                <w:b/>
                <w:bCs/>
                <w:spacing w:val="-3"/>
                <w:lang w:val="eu-ES"/>
              </w:rPr>
              <w:t>PEN</w:t>
            </w:r>
            <w:r w:rsidRPr="000062AF">
              <w:rPr>
                <w:rFonts w:ascii="Arial" w:hAnsi="Arial" w:cs="Arial"/>
                <w:b/>
                <w:bCs/>
                <w:spacing w:val="-3"/>
                <w:lang w:val="eu-ES"/>
              </w:rPr>
              <w:t>A ONARTZEKO EPEA</w:t>
            </w:r>
          </w:p>
        </w:tc>
      </w:tr>
      <w:tr w:rsidR="00131F38" w:rsidRPr="000062AF" w:rsidTr="00FB62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FB6208" w:rsidRPr="000062AF" w:rsidRDefault="00FB6208" w:rsidP="00FB6208">
            <w:pPr>
              <w:jc w:val="both"/>
              <w:rPr>
                <w:rFonts w:ascii="Arial" w:eastAsia="Cambria" w:hAnsi="Arial" w:cs="Arial"/>
                <w:b/>
                <w:lang w:eastAsia="en-US"/>
              </w:rPr>
            </w:pPr>
          </w:p>
        </w:tc>
      </w:tr>
      <w:tr w:rsidR="00131F38" w:rsidRPr="000062AF" w:rsidTr="00FB62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FB6208" w:rsidRPr="000062AF" w:rsidRDefault="00FB6208" w:rsidP="00FB6208">
            <w:pPr>
              <w:jc w:val="both"/>
              <w:rPr>
                <w:rFonts w:ascii="Arial" w:eastAsia="Cambria" w:hAnsi="Arial" w:cs="Arial"/>
                <w:lang w:eastAsia="en-US"/>
              </w:rPr>
            </w:pPr>
            <w:r w:rsidRPr="000062AF">
              <w:rPr>
                <w:rFonts w:ascii="Arial" w:eastAsia="Cambria" w:hAnsi="Arial" w:cs="Arial"/>
                <w:lang w:eastAsia="en-US"/>
              </w:rPr>
              <w:t>3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B6208" w:rsidRPr="000062AF" w:rsidRDefault="00720685" w:rsidP="00FB6208">
            <w:pPr>
              <w:spacing w:line="240" w:lineRule="atLeast"/>
              <w:ind w:left="181" w:right="-1" w:hanging="142"/>
              <w:jc w:val="both"/>
              <w:rPr>
                <w:rFonts w:ascii="Arial" w:eastAsia="Cambria" w:hAnsi="Arial" w:cs="Arial"/>
                <w:lang w:eastAsia="en-US"/>
              </w:rPr>
            </w:pPr>
            <w:r w:rsidRPr="000062AF">
              <w:rPr>
                <w:rFonts w:ascii="Arial" w:eastAsia="Cambria" w:hAnsi="Arial" w:cs="Arial"/>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FB6208" w:rsidRPr="000062AF" w:rsidRDefault="00FB6208" w:rsidP="00FB6208">
            <w:pPr>
              <w:spacing w:line="240" w:lineRule="atLeast"/>
              <w:ind w:left="181" w:right="-1" w:hanging="142"/>
              <w:jc w:val="both"/>
              <w:rPr>
                <w:rFonts w:ascii="Arial" w:eastAsia="Cambria" w:hAnsi="Arial" w:cs="Arial"/>
                <w:lang w:eastAsia="en-US"/>
              </w:rPr>
            </w:pPr>
          </w:p>
        </w:tc>
      </w:tr>
      <w:tr w:rsidR="00131F38" w:rsidRPr="000062AF" w:rsidTr="00FB62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FB6208" w:rsidRPr="000062AF" w:rsidRDefault="00FB6208" w:rsidP="00FB6208">
            <w:pPr>
              <w:jc w:val="both"/>
              <w:rPr>
                <w:rFonts w:ascii="Arial" w:eastAsia="Cambria" w:hAnsi="Arial" w:cs="Arial"/>
                <w:b/>
                <w:lang w:eastAsia="en-US"/>
              </w:rPr>
            </w:pPr>
          </w:p>
        </w:tc>
      </w:tr>
      <w:tr w:rsidR="00131F38" w:rsidRPr="000062AF" w:rsidTr="00FB62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FB6208" w:rsidRPr="000062AF" w:rsidRDefault="00FB6208" w:rsidP="00FB6208">
            <w:pPr>
              <w:jc w:val="both"/>
              <w:rPr>
                <w:rFonts w:ascii="Arial" w:eastAsia="Cambria" w:hAnsi="Arial" w:cs="Arial"/>
                <w:lang w:eastAsia="en-US"/>
              </w:rPr>
            </w:pPr>
            <w:r w:rsidRPr="000062AF">
              <w:rPr>
                <w:rFonts w:ascii="Arial" w:hAnsi="Arial" w:cs="Arial"/>
              </w:rPr>
              <w:t>Beste epe bat &gt; 3 hilabete eta &lt; 5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B6208" w:rsidRPr="000062AF" w:rsidRDefault="00FB6208" w:rsidP="00FB6208">
            <w:pPr>
              <w:spacing w:line="240" w:lineRule="atLeast"/>
              <w:ind w:left="181" w:right="-1" w:hanging="142"/>
              <w:jc w:val="both"/>
              <w:rPr>
                <w:rFonts w:ascii="Arial" w:eastAsia="Cambria" w:hAnsi="Arial" w:cs="Arial"/>
                <w:lang w:eastAsia="en-US"/>
              </w:rPr>
            </w:pPr>
          </w:p>
        </w:tc>
        <w:tc>
          <w:tcPr>
            <w:tcW w:w="3119" w:type="dxa"/>
            <w:tcBorders>
              <w:top w:val="nil"/>
              <w:left w:val="single" w:sz="8" w:space="0" w:color="auto"/>
              <w:bottom w:val="nil"/>
              <w:right w:val="single" w:sz="4" w:space="0" w:color="auto"/>
            </w:tcBorders>
            <w:shd w:val="clear" w:color="auto" w:fill="FFFFFF"/>
            <w:vAlign w:val="center"/>
          </w:tcPr>
          <w:p w:rsidR="00FB6208" w:rsidRPr="000062AF" w:rsidRDefault="00FB6208" w:rsidP="00FB6208">
            <w:pPr>
              <w:spacing w:line="240" w:lineRule="atLeast"/>
              <w:ind w:left="181" w:right="-1" w:hanging="142"/>
              <w:jc w:val="both"/>
              <w:rPr>
                <w:rFonts w:ascii="Arial" w:eastAsia="Cambria" w:hAnsi="Arial" w:cs="Arial"/>
                <w:lang w:eastAsia="en-US"/>
              </w:rPr>
            </w:pPr>
          </w:p>
        </w:tc>
      </w:tr>
      <w:tr w:rsidR="00131F38" w:rsidRPr="000062AF" w:rsidTr="00FB62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bottom w:val="single" w:sz="4" w:space="0" w:color="000000"/>
              <w:right w:val="single" w:sz="4" w:space="0" w:color="auto"/>
            </w:tcBorders>
            <w:shd w:val="clear" w:color="auto" w:fill="FFFFFF"/>
            <w:vAlign w:val="center"/>
          </w:tcPr>
          <w:p w:rsidR="00FB6208" w:rsidRPr="000062AF" w:rsidRDefault="00FB6208" w:rsidP="00FB6208">
            <w:pPr>
              <w:jc w:val="both"/>
              <w:rPr>
                <w:rFonts w:ascii="Arial" w:eastAsia="Cambria" w:hAnsi="Arial" w:cs="Arial"/>
                <w:b/>
                <w:lang w:eastAsia="en-US"/>
              </w:rPr>
            </w:pPr>
          </w:p>
        </w:tc>
      </w:tr>
    </w:tbl>
    <w:p w:rsidR="000B64DC" w:rsidRPr="000062AF" w:rsidRDefault="000B64DC" w:rsidP="00CB0EF9">
      <w:pPr>
        <w:tabs>
          <w:tab w:val="left" w:pos="1440"/>
          <w:tab w:val="left" w:pos="7655"/>
        </w:tabs>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5B3B44">
        <w:trPr>
          <w:trHeight w:hRule="exact" w:val="340"/>
        </w:trPr>
        <w:tc>
          <w:tcPr>
            <w:tcW w:w="8506" w:type="dxa"/>
            <w:vAlign w:val="center"/>
          </w:tcPr>
          <w:p w:rsidR="000B64DC" w:rsidRPr="000062AF" w:rsidRDefault="000B64DC" w:rsidP="00CB0EF9">
            <w:pPr>
              <w:spacing w:after="60" w:line="240" w:lineRule="atLeast"/>
              <w:ind w:right="-1"/>
              <w:jc w:val="both"/>
              <w:rPr>
                <w:rFonts w:ascii="Arial" w:hAnsi="Arial" w:cs="Arial"/>
                <w:b/>
                <w:lang w:val="eu-ES"/>
              </w:rPr>
            </w:pPr>
            <w:bookmarkStart w:id="31" w:name="CC_31"/>
            <w:r w:rsidRPr="000062AF">
              <w:rPr>
                <w:rFonts w:ascii="Arial" w:hAnsi="Arial" w:cs="Arial"/>
                <w:b/>
                <w:lang w:val="eu-ES"/>
              </w:rPr>
              <w:t xml:space="preserve">31.- </w:t>
            </w:r>
            <w:bookmarkEnd w:id="31"/>
            <w:r w:rsidRPr="000062AF">
              <w:rPr>
                <w:rFonts w:ascii="Arial" w:hAnsi="Arial" w:cs="Arial"/>
                <w:b/>
                <w:lang w:val="eu-ES"/>
              </w:rPr>
              <w:t xml:space="preserve">BESTE ZEHAZTAPEN OSAGARRI </w:t>
            </w:r>
            <w:r w:rsidR="005B0CFE" w:rsidRPr="000062AF">
              <w:rPr>
                <w:rFonts w:ascii="Arial" w:hAnsi="Arial" w:cs="Arial"/>
                <w:b/>
                <w:lang w:val="eu-ES"/>
              </w:rPr>
              <w:t>BATZUK</w:t>
            </w:r>
          </w:p>
        </w:tc>
      </w:tr>
      <w:tr w:rsidR="00131F38" w:rsidRPr="000062AF" w:rsidTr="00FB6208">
        <w:trPr>
          <w:trHeight w:val="454"/>
        </w:trPr>
        <w:tc>
          <w:tcPr>
            <w:tcW w:w="8506" w:type="dxa"/>
          </w:tcPr>
          <w:p w:rsidR="00FB6208" w:rsidRPr="000062AF" w:rsidRDefault="00720685" w:rsidP="00D330AD">
            <w:pPr>
              <w:spacing w:before="60" w:after="60" w:line="240" w:lineRule="atLeast"/>
              <w:jc w:val="both"/>
              <w:rPr>
                <w:rFonts w:ascii="Arial" w:hAnsi="Arial" w:cs="Arial"/>
              </w:rPr>
            </w:pPr>
            <w:r w:rsidRPr="000062AF">
              <w:rPr>
                <w:rFonts w:ascii="Arial" w:hAnsi="Arial" w:cs="Arial"/>
              </w:rPr>
              <w:t>Ez dago</w:t>
            </w:r>
          </w:p>
        </w:tc>
      </w:tr>
    </w:tbl>
    <w:p w:rsidR="000B64DC" w:rsidRPr="000062AF" w:rsidRDefault="000B64DC" w:rsidP="00CB0EF9">
      <w:pPr>
        <w:tabs>
          <w:tab w:val="left" w:pos="1440"/>
          <w:tab w:val="left" w:pos="7655"/>
        </w:tabs>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vAlign w:val="center"/>
          </w:tcPr>
          <w:p w:rsidR="00BC2282" w:rsidRPr="000062AF" w:rsidRDefault="000A43C0" w:rsidP="00CB0EF9">
            <w:pPr>
              <w:spacing w:after="60" w:line="240" w:lineRule="atLeast"/>
              <w:ind w:right="-1"/>
              <w:jc w:val="both"/>
              <w:rPr>
                <w:rFonts w:ascii="Arial" w:hAnsi="Arial" w:cs="Arial"/>
                <w:b/>
                <w:lang w:val="eu-ES"/>
              </w:rPr>
            </w:pPr>
            <w:bookmarkStart w:id="32" w:name="CC_32"/>
            <w:r w:rsidRPr="000062AF">
              <w:rPr>
                <w:rFonts w:ascii="Arial" w:hAnsi="Arial" w:cs="Arial"/>
                <w:b/>
                <w:lang w:val="eu-ES"/>
              </w:rPr>
              <w:t>32</w:t>
            </w:r>
            <w:r w:rsidR="00BC2282" w:rsidRPr="000062AF">
              <w:rPr>
                <w:rFonts w:ascii="Arial" w:hAnsi="Arial" w:cs="Arial"/>
                <w:b/>
                <w:lang w:val="eu-ES"/>
              </w:rPr>
              <w:t xml:space="preserve">.- </w:t>
            </w:r>
            <w:bookmarkEnd w:id="32"/>
            <w:r w:rsidR="00BC2282" w:rsidRPr="000062AF">
              <w:rPr>
                <w:rFonts w:ascii="Arial" w:hAnsi="Arial" w:cs="Arial"/>
                <w:b/>
                <w:lang w:val="eu-ES"/>
              </w:rPr>
              <w:t>KONTRATAZIO MAHAIA</w:t>
            </w:r>
          </w:p>
        </w:tc>
      </w:tr>
      <w:tr w:rsidR="00131F38" w:rsidRPr="000062AF" w:rsidTr="00BC2282">
        <w:trPr>
          <w:trHeight w:val="454"/>
        </w:trPr>
        <w:tc>
          <w:tcPr>
            <w:tcW w:w="8506" w:type="dxa"/>
            <w:vAlign w:val="center"/>
          </w:tcPr>
          <w:p w:rsidR="00720685" w:rsidRPr="000062AF" w:rsidRDefault="00DF0BEC" w:rsidP="00720685">
            <w:pPr>
              <w:spacing w:line="240" w:lineRule="atLeast"/>
              <w:jc w:val="both"/>
              <w:rPr>
                <w:rFonts w:ascii="Arial" w:hAnsi="Arial" w:cs="Arial"/>
              </w:rPr>
            </w:pPr>
            <w:r w:rsidRPr="000062AF">
              <w:rPr>
                <w:rFonts w:ascii="Arial" w:hAnsi="Arial" w:cs="Arial"/>
                <w:lang w:val="eu-ES"/>
              </w:rPr>
              <w:t xml:space="preserve"> </w:t>
            </w:r>
            <w:r w:rsidR="00720685" w:rsidRPr="000062AF">
              <w:rPr>
                <w:rFonts w:ascii="Arial" w:eastAsia="Arial" w:hAnsi="Arial" w:cs="Arial"/>
                <w:u w:val="single"/>
              </w:rPr>
              <w:t>LEHENDAKARIA:</w:t>
            </w:r>
            <w:r w:rsidR="00720685" w:rsidRPr="000062AF">
              <w:rPr>
                <w:rFonts w:ascii="Arial" w:eastAsia="Arial" w:hAnsi="Arial" w:cs="Arial"/>
              </w:rPr>
              <w:t xml:space="preserve"> Aitor Rodríguez-An</w:t>
            </w:r>
            <w:r w:rsidR="00D330AD" w:rsidRPr="000062AF">
              <w:rPr>
                <w:rFonts w:ascii="Arial" w:eastAsia="Arial" w:hAnsi="Arial" w:cs="Arial"/>
              </w:rPr>
              <w:t xml:space="preserve">abitarte Aizpeolea, </w:t>
            </w:r>
            <w:r w:rsidR="00720685" w:rsidRPr="000062AF">
              <w:rPr>
                <w:rFonts w:ascii="Arial" w:eastAsia="Arial" w:hAnsi="Arial" w:cs="Arial"/>
              </w:rPr>
              <w:t>Zainketa eta Gizarte Politiketako Departamentuko kuskapen eta Inbertsioetako zerbitzuburua.</w:t>
            </w:r>
          </w:p>
          <w:p w:rsidR="00720685" w:rsidRPr="000062AF" w:rsidRDefault="00720685" w:rsidP="00720685">
            <w:pPr>
              <w:spacing w:line="240" w:lineRule="atLeast"/>
              <w:jc w:val="both"/>
              <w:rPr>
                <w:rFonts w:ascii="Arial" w:hAnsi="Arial" w:cs="Arial"/>
              </w:rPr>
            </w:pPr>
            <w:r w:rsidRPr="000062AF">
              <w:rPr>
                <w:rFonts w:ascii="Arial" w:eastAsia="Arial" w:hAnsi="Arial" w:cs="Arial"/>
                <w:u w:val="single"/>
              </w:rPr>
              <w:t>LEHENDAKARIORDEA ETA 1. BOKALA:</w:t>
            </w:r>
            <w:r w:rsidRPr="000062AF">
              <w:rPr>
                <w:rFonts w:ascii="Arial" w:eastAsia="Arial" w:hAnsi="Arial" w:cs="Arial"/>
              </w:rPr>
              <w:t xml:space="preserve"> </w:t>
            </w:r>
            <w:r w:rsidRPr="000062AF">
              <w:rPr>
                <w:rFonts w:ascii="Arial" w:hAnsi="Arial" w:cs="Arial"/>
              </w:rPr>
              <w:t xml:space="preserve">Jon Iribar Goenaga, </w:t>
            </w:r>
            <w:r w:rsidRPr="000062AF">
              <w:rPr>
                <w:rFonts w:ascii="Arial" w:eastAsia="Arial" w:hAnsi="Arial" w:cs="Arial"/>
              </w:rPr>
              <w:t>Zainketetako eta Gizarte Politiketako Departamentuko</w:t>
            </w:r>
            <w:r w:rsidRPr="000062AF">
              <w:rPr>
                <w:rFonts w:ascii="Arial" w:hAnsi="Arial" w:cs="Arial"/>
              </w:rPr>
              <w:t xml:space="preserve"> Plangintzako, Ituneko eta Prestazio Ekonomikoetako Zerbitzuburua.</w:t>
            </w:r>
          </w:p>
          <w:p w:rsidR="00720685" w:rsidRPr="000062AF" w:rsidRDefault="00720685" w:rsidP="00720685">
            <w:pPr>
              <w:spacing w:line="240" w:lineRule="atLeast"/>
              <w:jc w:val="both"/>
              <w:rPr>
                <w:rFonts w:ascii="Arial" w:hAnsi="Arial" w:cs="Arial"/>
              </w:rPr>
            </w:pPr>
            <w:r w:rsidRPr="000062AF">
              <w:rPr>
                <w:rFonts w:ascii="Arial" w:eastAsia="Arial" w:hAnsi="Arial" w:cs="Arial"/>
                <w:u w:val="single"/>
              </w:rPr>
              <w:t>2. BOKALA:</w:t>
            </w:r>
            <w:r w:rsidRPr="000062AF">
              <w:rPr>
                <w:rFonts w:ascii="Arial" w:eastAsia="Arial" w:hAnsi="Arial" w:cs="Arial"/>
              </w:rPr>
              <w:t xml:space="preserve"> Ana Mª Berges Ruiz, Zainketa eta Gizarte Politiketako Departamentuko Inbertsioak eta Gizarte Ekimeneko atalburua.</w:t>
            </w:r>
          </w:p>
          <w:p w:rsidR="00720685" w:rsidRPr="000062AF" w:rsidRDefault="00720685" w:rsidP="00720685">
            <w:pPr>
              <w:spacing w:line="240" w:lineRule="atLeast"/>
              <w:jc w:val="both"/>
              <w:rPr>
                <w:rFonts w:ascii="Arial" w:eastAsia="Arial" w:hAnsi="Arial" w:cs="Arial"/>
              </w:rPr>
            </w:pPr>
            <w:r w:rsidRPr="000062AF">
              <w:rPr>
                <w:rFonts w:ascii="Arial" w:eastAsia="Arial" w:hAnsi="Arial" w:cs="Arial"/>
                <w:u w:val="single"/>
              </w:rPr>
              <w:t>3. BOKALA:</w:t>
            </w:r>
            <w:r w:rsidRPr="000062AF">
              <w:rPr>
                <w:rFonts w:ascii="Arial" w:eastAsia="Arial" w:hAnsi="Arial" w:cs="Arial"/>
              </w:rPr>
              <w:t xml:space="preserve"> Imanole I. Eizmendi Galarza, Zainketa eta Gizarte Politiketako Departamentuko idazkari teknikoa, aholkularitza juridikoko funtzioekin.</w:t>
            </w:r>
          </w:p>
          <w:p w:rsidR="00720685" w:rsidRPr="000062AF" w:rsidRDefault="00720685" w:rsidP="00720685">
            <w:pPr>
              <w:spacing w:line="240" w:lineRule="atLeast"/>
              <w:jc w:val="both"/>
              <w:rPr>
                <w:rFonts w:ascii="Arial" w:hAnsi="Arial" w:cs="Arial"/>
                <w:u w:val="single"/>
              </w:rPr>
            </w:pPr>
            <w:r w:rsidRPr="000062AF">
              <w:rPr>
                <w:rFonts w:ascii="Arial" w:hAnsi="Arial" w:cs="Arial"/>
                <w:u w:val="single"/>
              </w:rPr>
              <w:t xml:space="preserve">4. BOKALA: </w:t>
            </w:r>
            <w:r w:rsidRPr="000062AF">
              <w:rPr>
                <w:rFonts w:ascii="Arial" w:eastAsia="Arial" w:hAnsi="Arial" w:cs="Arial"/>
              </w:rPr>
              <w:t>Xabier Lertxundi Agote, Ogasun eta Finantza Departamentuko Kontu-hartzailetza eta Auditoretza Zerbitzuko burua.</w:t>
            </w:r>
          </w:p>
          <w:p w:rsidR="00BC2282" w:rsidRPr="000062AF" w:rsidRDefault="00720685" w:rsidP="00720685">
            <w:pPr>
              <w:spacing w:before="40" w:after="60" w:line="240" w:lineRule="atLeast"/>
              <w:ind w:right="-1"/>
              <w:jc w:val="both"/>
              <w:rPr>
                <w:rFonts w:ascii="Arial" w:hAnsi="Arial" w:cs="Arial"/>
                <w:lang w:val="eu-ES"/>
              </w:rPr>
            </w:pPr>
            <w:r w:rsidRPr="000062AF">
              <w:rPr>
                <w:rFonts w:ascii="Arial" w:eastAsia="Arial" w:hAnsi="Arial" w:cs="Arial"/>
                <w:u w:val="single"/>
              </w:rPr>
              <w:t>IDAZKARIA:</w:t>
            </w:r>
            <w:r w:rsidRPr="000062AF">
              <w:rPr>
                <w:rFonts w:ascii="Arial" w:eastAsia="Arial" w:hAnsi="Arial" w:cs="Arial"/>
              </w:rPr>
              <w:t xml:space="preserve"> Mª Carmen Delgado Vallejo, Zainketa eta Gizarte Politiketako Departamentuko Idazkaritza Teknikoko Administrazio Orokorreko teknikaria.</w:t>
            </w:r>
          </w:p>
        </w:tc>
      </w:tr>
    </w:tbl>
    <w:p w:rsidR="00BC2282" w:rsidRPr="000062AF" w:rsidRDefault="00BC2282" w:rsidP="00CB0EF9">
      <w:pPr>
        <w:tabs>
          <w:tab w:val="left" w:pos="1440"/>
          <w:tab w:val="left" w:pos="7655"/>
        </w:tabs>
        <w:spacing w:after="60" w:line="240" w:lineRule="atLeast"/>
        <w:ind w:right="-1"/>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31F38" w:rsidRPr="000062AF" w:rsidTr="00BC2282">
        <w:trPr>
          <w:trHeight w:hRule="exact" w:val="340"/>
        </w:trPr>
        <w:tc>
          <w:tcPr>
            <w:tcW w:w="8506" w:type="dxa"/>
            <w:vAlign w:val="center"/>
          </w:tcPr>
          <w:p w:rsidR="00BC2282" w:rsidRPr="000062AF" w:rsidRDefault="000A43C0" w:rsidP="00CB0EF9">
            <w:pPr>
              <w:spacing w:before="40" w:after="60" w:line="240" w:lineRule="atLeast"/>
              <w:ind w:right="-1"/>
              <w:jc w:val="both"/>
              <w:rPr>
                <w:rFonts w:ascii="Arial" w:hAnsi="Arial" w:cs="Arial"/>
                <w:b/>
                <w:lang w:val="eu-ES"/>
              </w:rPr>
            </w:pPr>
            <w:bookmarkStart w:id="33" w:name="CC_33"/>
            <w:r w:rsidRPr="000062AF">
              <w:rPr>
                <w:rFonts w:ascii="Arial" w:hAnsi="Arial" w:cs="Arial"/>
                <w:b/>
                <w:lang w:val="eu-ES"/>
              </w:rPr>
              <w:t>33</w:t>
            </w:r>
            <w:r w:rsidR="00BC2282" w:rsidRPr="000062AF">
              <w:rPr>
                <w:rFonts w:ascii="Arial" w:hAnsi="Arial" w:cs="Arial"/>
                <w:b/>
                <w:lang w:val="eu-ES"/>
              </w:rPr>
              <w:t xml:space="preserve">.- </w:t>
            </w:r>
            <w:bookmarkEnd w:id="33"/>
            <w:r w:rsidR="00BC2282" w:rsidRPr="000062AF">
              <w:rPr>
                <w:rFonts w:ascii="Arial" w:hAnsi="Arial" w:cs="Arial"/>
                <w:b/>
                <w:lang w:val="eu-ES"/>
              </w:rPr>
              <w:t>PROPOSAMENAK AURKEZTEKO EPEA</w:t>
            </w:r>
          </w:p>
        </w:tc>
      </w:tr>
      <w:tr w:rsidR="00131F38" w:rsidRPr="000062AF" w:rsidTr="00FC427C">
        <w:trPr>
          <w:trHeight w:val="454"/>
        </w:trPr>
        <w:tc>
          <w:tcPr>
            <w:tcW w:w="8506" w:type="dxa"/>
          </w:tcPr>
          <w:p w:rsidR="00757FDD" w:rsidRPr="000062AF" w:rsidRDefault="0071240F" w:rsidP="0071240F">
            <w:pPr>
              <w:spacing w:before="40" w:after="40" w:line="240" w:lineRule="atLeast"/>
              <w:ind w:right="-1"/>
              <w:jc w:val="both"/>
              <w:rPr>
                <w:rFonts w:ascii="Arial" w:hAnsi="Arial" w:cs="Arial"/>
                <w:i/>
              </w:rPr>
            </w:pPr>
            <w:r w:rsidRPr="000062AF">
              <w:rPr>
                <w:rFonts w:ascii="Arial" w:hAnsi="Arial" w:cs="Arial"/>
                <w:i/>
              </w:rPr>
              <w:t>Proposamenak aurkezteko epea, gutxienez, 26 egun naturalekoa izango da, lizitazio-iragarkia kontratatzailearen profilean argitaratu eta biharamunetik kontatzen hasita</w:t>
            </w:r>
          </w:p>
        </w:tc>
      </w:tr>
    </w:tbl>
    <w:p w:rsidR="00BC2282" w:rsidRPr="000062AF" w:rsidRDefault="00BC2282" w:rsidP="00CB0EF9">
      <w:pPr>
        <w:tabs>
          <w:tab w:val="left" w:pos="1440"/>
          <w:tab w:val="left" w:pos="7655"/>
        </w:tabs>
        <w:spacing w:after="60" w:line="240" w:lineRule="atLeast"/>
        <w:ind w:right="-1"/>
        <w:rPr>
          <w:rFonts w:ascii="Arial" w:hAnsi="Arial" w:cs="Arial"/>
          <w:b/>
          <w:lang w:val="eu-ES"/>
        </w:rPr>
      </w:pPr>
    </w:p>
    <w:p w:rsidR="00B00366" w:rsidRPr="000062AF" w:rsidRDefault="00B00366" w:rsidP="00CB0EF9">
      <w:pPr>
        <w:tabs>
          <w:tab w:val="left" w:pos="1440"/>
          <w:tab w:val="left" w:pos="7655"/>
        </w:tabs>
        <w:spacing w:after="60" w:line="240" w:lineRule="atLeast"/>
        <w:ind w:right="-1"/>
        <w:rPr>
          <w:rFonts w:ascii="Arial" w:hAnsi="Arial" w:cs="Arial"/>
          <w:b/>
          <w:lang w:val="eu-ES"/>
        </w:rPr>
      </w:pPr>
    </w:p>
    <w:p w:rsidR="00BC2282" w:rsidRPr="000062AF" w:rsidRDefault="00BC2282" w:rsidP="00CB0EF9">
      <w:pPr>
        <w:tabs>
          <w:tab w:val="left" w:pos="1440"/>
          <w:tab w:val="left" w:pos="7655"/>
        </w:tabs>
        <w:spacing w:after="60" w:line="240" w:lineRule="atLeast"/>
        <w:ind w:right="-1"/>
        <w:rPr>
          <w:rFonts w:ascii="Arial" w:hAnsi="Arial" w:cs="Arial"/>
          <w:b/>
          <w:lang w:val="eu-ES"/>
        </w:rPr>
      </w:pPr>
    </w:p>
    <w:p w:rsidR="00BC2282" w:rsidRPr="000062AF" w:rsidRDefault="00BC2282" w:rsidP="00CB0EF9">
      <w:pPr>
        <w:tabs>
          <w:tab w:val="left" w:pos="1440"/>
          <w:tab w:val="left" w:pos="7655"/>
        </w:tabs>
        <w:spacing w:after="60" w:line="240" w:lineRule="atLeast"/>
        <w:ind w:right="-1"/>
        <w:rPr>
          <w:rFonts w:ascii="Arial" w:hAnsi="Arial" w:cs="Arial"/>
          <w:b/>
          <w:lang w:val="eu-ES"/>
        </w:rPr>
        <w:sectPr w:rsidR="00BC2282" w:rsidRPr="000062AF" w:rsidSect="003E1BE1">
          <w:headerReference w:type="default" r:id="rId9"/>
          <w:pgSz w:w="11906" w:h="16838"/>
          <w:pgMar w:top="1985" w:right="1701" w:bottom="1701" w:left="1701" w:header="709" w:footer="709" w:gutter="0"/>
          <w:cols w:space="708"/>
          <w:docGrid w:linePitch="360"/>
        </w:sectPr>
      </w:pPr>
    </w:p>
    <w:p w:rsidR="00C20B16" w:rsidRPr="000062AF" w:rsidRDefault="00E31029" w:rsidP="00CB0EF9">
      <w:pPr>
        <w:pStyle w:val="TDC1"/>
        <w:spacing w:after="60"/>
        <w:rPr>
          <w:rFonts w:cs="Arial"/>
          <w:sz w:val="20"/>
        </w:rPr>
      </w:pPr>
      <w:r w:rsidRPr="000062AF">
        <w:rPr>
          <w:rFonts w:cs="Arial"/>
          <w:sz w:val="20"/>
        </w:rPr>
        <w:lastRenderedPageBreak/>
        <w:t>AURKIBIDEA</w:t>
      </w:r>
    </w:p>
    <w:p w:rsidR="002B6558" w:rsidRPr="000062AF" w:rsidRDefault="002B6558" w:rsidP="00CB0EF9">
      <w:pPr>
        <w:spacing w:after="60" w:line="240" w:lineRule="atLeast"/>
        <w:ind w:right="-1"/>
        <w:jc w:val="both"/>
        <w:rPr>
          <w:rFonts w:ascii="Arial" w:hAnsi="Arial" w:cs="Arial"/>
          <w:lang w:val="eu-ES"/>
        </w:rPr>
      </w:pPr>
    </w:p>
    <w:p w:rsidR="00113F77" w:rsidRPr="000062AF" w:rsidRDefault="006776C9">
      <w:pPr>
        <w:pStyle w:val="TDC1"/>
        <w:rPr>
          <w:rFonts w:eastAsiaTheme="minorEastAsia" w:cs="Arial"/>
          <w:b w:val="0"/>
          <w:sz w:val="20"/>
          <w:lang w:val="es-ES"/>
        </w:rPr>
      </w:pPr>
      <w:r w:rsidRPr="000062AF">
        <w:rPr>
          <w:rFonts w:cs="Arial"/>
          <w:sz w:val="20"/>
        </w:rPr>
        <w:fldChar w:fldCharType="begin"/>
      </w:r>
      <w:r w:rsidRPr="000062AF">
        <w:rPr>
          <w:rFonts w:cs="Arial"/>
          <w:sz w:val="20"/>
        </w:rPr>
        <w:instrText xml:space="preserve"> TOC \o "1-4" \h \z \u </w:instrText>
      </w:r>
      <w:r w:rsidRPr="000062AF">
        <w:rPr>
          <w:rFonts w:cs="Arial"/>
          <w:sz w:val="20"/>
        </w:rPr>
        <w:fldChar w:fldCharType="separate"/>
      </w:r>
      <w:hyperlink w:anchor="_Toc63440852" w:history="1">
        <w:r w:rsidR="00113F77" w:rsidRPr="000062AF">
          <w:rPr>
            <w:rStyle w:val="Hipervnculo"/>
            <w:rFonts w:cs="Arial"/>
            <w:color w:val="auto"/>
            <w:sz w:val="20"/>
          </w:rPr>
          <w:t>I. KAPITULUA - XEDAPEN OROKORRAK</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_Toc63440852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1</w:t>
        </w:r>
        <w:r w:rsidR="00113F77" w:rsidRPr="000062AF">
          <w:rPr>
            <w:rFonts w:cs="Arial"/>
            <w:webHidden/>
            <w:sz w:val="20"/>
          </w:rPr>
          <w:fldChar w:fldCharType="end"/>
        </w:r>
      </w:hyperlink>
    </w:p>
    <w:p w:rsidR="00113F77" w:rsidRPr="000062AF" w:rsidRDefault="00D74564">
      <w:pPr>
        <w:pStyle w:val="TDC2"/>
        <w:rPr>
          <w:rFonts w:eastAsiaTheme="minorEastAsia" w:cs="Arial"/>
          <w:noProof/>
        </w:rPr>
      </w:pPr>
      <w:hyperlink w:anchor="_Toc63440853" w:history="1">
        <w:r w:rsidR="00113F77" w:rsidRPr="000062AF">
          <w:rPr>
            <w:rStyle w:val="Hipervnculo"/>
            <w:rFonts w:cs="Arial"/>
            <w:noProof/>
            <w:color w:val="auto"/>
          </w:rPr>
          <w:t>1.- Kontratuaren objektua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54" w:history="1">
        <w:r w:rsidR="00113F77" w:rsidRPr="000062AF">
          <w:rPr>
            <w:rStyle w:val="Hipervnculo"/>
            <w:rFonts w:cs="Arial"/>
            <w:noProof/>
            <w:color w:val="auto"/>
          </w:rPr>
          <w:t>2.- Kontratuaren bitartez bete beharreko premia administratiboak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55" w:history="1">
        <w:r w:rsidR="00113F77" w:rsidRPr="000062AF">
          <w:rPr>
            <w:rStyle w:val="Hipervnculo"/>
            <w:rFonts w:cs="Arial"/>
            <w:noProof/>
            <w:color w:val="auto"/>
          </w:rPr>
          <w:t>3.- Lizitazioaren oinarrizko aurrekontua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56" w:history="1">
        <w:r w:rsidR="00113F77" w:rsidRPr="000062AF">
          <w:rPr>
            <w:rStyle w:val="Hipervnculo"/>
            <w:rFonts w:cs="Arial"/>
            <w:noProof/>
            <w:color w:val="auto"/>
          </w:rPr>
          <w:t>4.- Kontratuaren balio zenbatetsia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57" w:history="1">
        <w:r w:rsidR="00113F77" w:rsidRPr="000062AF">
          <w:rPr>
            <w:rStyle w:val="Hipervnculo"/>
            <w:rFonts w:cs="Arial"/>
            <w:noProof/>
            <w:color w:val="auto"/>
          </w:rPr>
          <w:t>5.- Kontratuaren prezioa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58" w:history="1">
        <w:r w:rsidR="00113F77" w:rsidRPr="000062AF">
          <w:rPr>
            <w:rStyle w:val="Hipervnculo"/>
            <w:rFonts w:cs="Arial"/>
            <w:noProof/>
            <w:color w:val="auto"/>
          </w:rPr>
          <w:t>6.- Kreditua izatea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59" w:history="1">
        <w:r w:rsidR="00113F77" w:rsidRPr="000062AF">
          <w:rPr>
            <w:rStyle w:val="Hipervnculo"/>
            <w:rFonts w:cs="Arial"/>
            <w:noProof/>
            <w:color w:val="auto"/>
          </w:rPr>
          <w:t>7.- Obrak gauzatzeko epea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_Toc63440859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0" w:history="1">
        <w:r w:rsidR="00113F77" w:rsidRPr="000062AF">
          <w:rPr>
            <w:rStyle w:val="Hipervnculo"/>
            <w:rFonts w:cs="Arial"/>
            <w:noProof/>
            <w:color w:val="auto"/>
          </w:rPr>
          <w:t>8.- Prezio berrikuspena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1" w:history="1">
        <w:r w:rsidR="00113F77" w:rsidRPr="000062AF">
          <w:rPr>
            <w:rStyle w:val="Hipervnculo"/>
            <w:rFonts w:cs="Arial"/>
            <w:noProof/>
            <w:color w:val="auto"/>
          </w:rPr>
          <w:t>9.- Kontratuaren publizitatea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2" w:history="1">
        <w:r w:rsidR="00113F77" w:rsidRPr="000062AF">
          <w:rPr>
            <w:rStyle w:val="Hipervnculo"/>
            <w:rFonts w:cs="Arial"/>
            <w:noProof/>
            <w:color w:val="auto"/>
          </w:rPr>
          <w:t>10.- Informazioa, zerga, ingurumen, emakume eta gizonen berdintasun, hizkuntza berdintasun, enpleguaren babes, lan baldintza eta laneko arriskuen prebentzio, eta datu babesaren arloan</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3" w:history="1">
        <w:r w:rsidR="00113F77" w:rsidRPr="000062AF">
          <w:rPr>
            <w:rStyle w:val="Hipervnculo"/>
            <w:rFonts w:cs="Arial"/>
            <w:noProof/>
            <w:color w:val="auto"/>
          </w:rPr>
          <w:t>11.- Kontratuaren araubide juridikoa eta Administrazioaren eskumenak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4" w:history="1">
        <w:r w:rsidR="00113F77" w:rsidRPr="000062AF">
          <w:rPr>
            <w:rStyle w:val="Hipervnculo"/>
            <w:rFonts w:cs="Arial"/>
            <w:noProof/>
            <w:color w:val="auto"/>
          </w:rPr>
          <w:t>12.- Errekurtso araubidea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w:t>
        </w:r>
        <w:r w:rsidR="00113F77" w:rsidRPr="000062AF">
          <w:rPr>
            <w:rFonts w:cs="Arial"/>
            <w:noProof/>
            <w:webHidden/>
          </w:rPr>
          <w:fldChar w:fldCharType="end"/>
        </w:r>
      </w:hyperlink>
    </w:p>
    <w:p w:rsidR="00113F77" w:rsidRPr="000062AF" w:rsidRDefault="00D74564">
      <w:pPr>
        <w:pStyle w:val="TDC1"/>
        <w:rPr>
          <w:rFonts w:eastAsiaTheme="minorEastAsia" w:cs="Arial"/>
          <w:b w:val="0"/>
          <w:sz w:val="20"/>
          <w:lang w:val="es-ES"/>
        </w:rPr>
      </w:pPr>
      <w:hyperlink w:anchor="_Toc63440865" w:history="1">
        <w:r w:rsidR="00113F77" w:rsidRPr="000062AF">
          <w:rPr>
            <w:rStyle w:val="Hipervnculo"/>
            <w:rFonts w:cs="Arial"/>
            <w:color w:val="auto"/>
            <w:sz w:val="20"/>
          </w:rPr>
          <w:t>II. KAPITULUA - KONTRATAZIOA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_Toc63440865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w:t>
        </w:r>
        <w:r w:rsidR="00113F77" w:rsidRPr="000062AF">
          <w:rPr>
            <w:rFonts w:cs="Arial"/>
            <w:webHidden/>
            <w:sz w:val="20"/>
          </w:rPr>
          <w:fldChar w:fldCharType="end"/>
        </w:r>
      </w:hyperlink>
    </w:p>
    <w:p w:rsidR="00113F77" w:rsidRPr="000062AF" w:rsidRDefault="00D74564">
      <w:pPr>
        <w:pStyle w:val="TDC2"/>
        <w:rPr>
          <w:rFonts w:eastAsiaTheme="minorEastAsia" w:cs="Arial"/>
          <w:noProof/>
        </w:rPr>
      </w:pPr>
      <w:hyperlink w:anchor="_Toc63440866" w:history="1">
        <w:r w:rsidR="00113F77" w:rsidRPr="000062AF">
          <w:rPr>
            <w:rStyle w:val="Hipervnculo"/>
            <w:rFonts w:cs="Arial"/>
            <w:noProof/>
            <w:color w:val="auto"/>
          </w:rPr>
          <w:t>13.- Espediente mota eta lizitazio modua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4</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7" w:history="1">
        <w:r w:rsidR="00113F77" w:rsidRPr="000062AF">
          <w:rPr>
            <w:rStyle w:val="Hipervnculo"/>
            <w:rFonts w:cs="Arial"/>
            <w:noProof/>
            <w:color w:val="auto"/>
          </w:rPr>
          <w:t>14.- Pertsona natural edo juridiko lizitatzaileak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4</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8" w:history="1">
        <w:r w:rsidR="00113F77" w:rsidRPr="000062AF">
          <w:rPr>
            <w:rStyle w:val="Hipervnculo"/>
            <w:rFonts w:cs="Arial"/>
            <w:noProof/>
            <w:color w:val="auto"/>
          </w:rPr>
          <w:t>15.- Behin-behineko bermea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5</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69" w:history="1">
        <w:r w:rsidR="00113F77" w:rsidRPr="000062AF">
          <w:rPr>
            <w:rStyle w:val="Hipervnculo"/>
            <w:rFonts w:cs="Arial"/>
            <w:noProof/>
            <w:color w:val="auto"/>
          </w:rPr>
          <w:t>16.- Proposamenak aurkeztea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_Toc63440869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5</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0" w:history="1">
        <w:r w:rsidR="00113F77" w:rsidRPr="000062AF">
          <w:rPr>
            <w:rStyle w:val="Hipervnculo"/>
            <w:rFonts w:cs="Arial"/>
            <w:noProof/>
            <w:color w:val="auto"/>
          </w:rPr>
          <w:t>17.- Lizitatzaileei informazioa ematea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6</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1" w:history="1">
        <w:r w:rsidR="00113F77" w:rsidRPr="000062AF">
          <w:rPr>
            <w:rStyle w:val="Hipervnculo"/>
            <w:rFonts w:cs="Arial"/>
            <w:noProof/>
            <w:color w:val="auto"/>
          </w:rPr>
          <w:t>18.- PROPOSAMENEN EDUKIA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6</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2" w:history="1">
        <w:r w:rsidR="00113F77" w:rsidRPr="000062AF">
          <w:rPr>
            <w:rStyle w:val="Hipervnculo"/>
            <w:rFonts w:cs="Arial"/>
            <w:noProof/>
            <w:color w:val="auto"/>
          </w:rPr>
          <w:t>19.- BAT zenbakiko artxibo elektronikoa: “AURRETIKO BEHARKIZUNAK BETETZEN DIRELA EGIAZTATZEKO DOKUMENTAZIOA”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6</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3" w:history="1">
        <w:r w:rsidR="00113F77" w:rsidRPr="000062AF">
          <w:rPr>
            <w:rStyle w:val="Hipervnculo"/>
            <w:rFonts w:cs="Arial"/>
            <w:noProof/>
            <w:color w:val="auto"/>
          </w:rPr>
          <w:t>20.- BI zenbakiko artxibo elektronikoa: “BALIO IRIZPIDEREN BITARTEZ BALORATU BEHARREKO DOKUMENTAZIOA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4" w:history="1">
        <w:r w:rsidR="00113F77" w:rsidRPr="000062AF">
          <w:rPr>
            <w:rStyle w:val="Hipervnculo"/>
            <w:rFonts w:cs="Arial"/>
            <w:noProof/>
            <w:color w:val="auto"/>
          </w:rPr>
          <w:t>21.- HIRU zenbakiko artxibo elektronikoa: “FORMULEN APLIKAZIOAREN BITARTEZ EBALUATZEKO ESKAINTZA EKONOMIKOA ETA DOKUMENTAZIOA”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5" w:history="1">
        <w:r w:rsidR="00113F77" w:rsidRPr="000062AF">
          <w:rPr>
            <w:rStyle w:val="Hipervnculo"/>
            <w:rFonts w:cs="Arial"/>
            <w:noProof/>
            <w:color w:val="auto"/>
          </w:rPr>
          <w:t>22.- Aldaerak onartzea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6" w:history="1">
        <w:r w:rsidR="00113F77" w:rsidRPr="000062AF">
          <w:rPr>
            <w:rStyle w:val="Hipervnculo"/>
            <w:rFonts w:cs="Arial"/>
            <w:noProof/>
            <w:color w:val="auto"/>
          </w:rPr>
          <w:t>23.- Proposamenak aurkeztearen ondorioak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7" w:history="1">
        <w:r w:rsidR="00113F77" w:rsidRPr="000062AF">
          <w:rPr>
            <w:rStyle w:val="Hipervnculo"/>
            <w:rFonts w:cs="Arial"/>
            <w:noProof/>
            <w:color w:val="auto"/>
          </w:rPr>
          <w:t>24.- Kontratazio mahaia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78" w:history="1">
        <w:r w:rsidR="00113F77" w:rsidRPr="000062AF">
          <w:rPr>
            <w:rStyle w:val="Hipervnculo"/>
            <w:rFonts w:cs="Arial"/>
            <w:noProof/>
            <w:color w:val="auto"/>
          </w:rPr>
          <w:t>25.- Eskaintzak irekitzea eta aztertzea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10</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79" w:history="1">
        <w:r w:rsidR="00113F77" w:rsidRPr="000062AF">
          <w:rPr>
            <w:rStyle w:val="Hipervnculo"/>
            <w:rFonts w:cs="Arial"/>
            <w:noProof/>
            <w:color w:val="auto"/>
          </w:rPr>
          <w:t>25.1.- BAT zenbakiko artxibo elektronikoak irekitzea eta dokumentazio administratiboa kalifikatzea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_Toc63440879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10</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80" w:history="1">
        <w:r w:rsidR="00113F77" w:rsidRPr="000062AF">
          <w:rPr>
            <w:rStyle w:val="Hipervnculo"/>
            <w:rFonts w:cs="Arial"/>
            <w:noProof/>
            <w:color w:val="auto"/>
          </w:rPr>
          <w:t>25.2.- BI zenbakiko artxibo elektronikoak irekitzea eta aztertzea (bakarrik BI zenbakiko artxibo elektronikoa dagoenean)</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10</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81" w:history="1">
        <w:r w:rsidR="00113F77" w:rsidRPr="000062AF">
          <w:rPr>
            <w:rStyle w:val="Hipervnculo"/>
            <w:rFonts w:cs="Arial"/>
            <w:noProof/>
            <w:color w:val="auto"/>
          </w:rPr>
          <w:t>25.3.- HIRU zenbakiko artxibo elektronikoak irekitzea eta aztertzea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10</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82" w:history="1">
        <w:r w:rsidR="00113F77" w:rsidRPr="000062AF">
          <w:rPr>
            <w:rStyle w:val="Hipervnculo"/>
            <w:rFonts w:cs="Arial"/>
            <w:noProof/>
            <w:color w:val="auto"/>
          </w:rPr>
          <w:t>25.4.- Kontratazio mahaiaren aktak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3" w:history="1">
        <w:r w:rsidR="00113F77" w:rsidRPr="000062AF">
          <w:rPr>
            <w:rStyle w:val="Hipervnculo"/>
            <w:rFonts w:cs="Arial"/>
            <w:noProof/>
            <w:color w:val="auto"/>
          </w:rPr>
          <w:t>26.- Kontratazio mahaiaren egintzen emaitza argitaratzea eta lizitatzaile ukituei jakinaraztea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4" w:history="1">
        <w:r w:rsidR="00113F77" w:rsidRPr="000062AF">
          <w:rPr>
            <w:rStyle w:val="Hipervnculo"/>
            <w:rFonts w:cs="Arial"/>
            <w:noProof/>
            <w:color w:val="auto"/>
          </w:rPr>
          <w:t>27.- Adjudikazio irizpideak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5" w:history="1">
        <w:r w:rsidR="00113F77" w:rsidRPr="000062AF">
          <w:rPr>
            <w:rStyle w:val="Hipervnculo"/>
            <w:rFonts w:cs="Arial"/>
            <w:noProof/>
            <w:color w:val="auto"/>
          </w:rPr>
          <w:t>28.- Eskaintzak baloratzea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6" w:history="1">
        <w:r w:rsidR="00113F77" w:rsidRPr="000062AF">
          <w:rPr>
            <w:rStyle w:val="Hipervnculo"/>
            <w:rFonts w:cs="Arial"/>
            <w:noProof/>
            <w:color w:val="auto"/>
          </w:rPr>
          <w:t>29.- Eskaintzak argitzea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7" w:history="1">
        <w:r w:rsidR="00113F77" w:rsidRPr="000062AF">
          <w:rPr>
            <w:rStyle w:val="Hipervnculo"/>
            <w:rFonts w:cs="Arial"/>
            <w:noProof/>
            <w:color w:val="auto"/>
          </w:rPr>
          <w:t>30.- Balio nabarmenki baxuegiak dituzten eskaintzak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8" w:history="1">
        <w:r w:rsidR="00113F77" w:rsidRPr="000062AF">
          <w:rPr>
            <w:rStyle w:val="Hipervnculo"/>
            <w:rFonts w:cs="Arial"/>
            <w:noProof/>
            <w:color w:val="auto"/>
          </w:rPr>
          <w:t>31.- Prozedurako ondorengotza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89" w:history="1">
        <w:r w:rsidR="00113F77" w:rsidRPr="000062AF">
          <w:rPr>
            <w:rStyle w:val="Hipervnculo"/>
            <w:rFonts w:cs="Arial"/>
            <w:noProof/>
            <w:color w:val="auto"/>
          </w:rPr>
          <w:t>32.- Kontratua ez adjudikatzeko edo ez egiteko erabakia eta adjudikazio prozeduran Administrazioak atzera egitea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_Toc63440889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13</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90" w:history="1">
        <w:r w:rsidR="00113F77" w:rsidRPr="000062AF">
          <w:rPr>
            <w:rStyle w:val="Hipervnculo"/>
            <w:rFonts w:cs="Arial"/>
            <w:noProof/>
            <w:color w:val="auto"/>
          </w:rPr>
          <w:t>33.- Adjudikazioa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13</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91" w:history="1">
        <w:r w:rsidR="00113F77" w:rsidRPr="000062AF">
          <w:rPr>
            <w:rStyle w:val="Hipervnculo"/>
            <w:rFonts w:cs="Arial"/>
            <w:noProof/>
            <w:color w:val="auto"/>
          </w:rPr>
          <w:t>33.1.- Eskaintzen sailkapena eta adjudikatzeko proposamena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13</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92" w:history="1">
        <w:r w:rsidR="00113F77" w:rsidRPr="000062AF">
          <w:rPr>
            <w:rStyle w:val="Hipervnculo"/>
            <w:rFonts w:cs="Arial"/>
            <w:noProof/>
            <w:color w:val="auto"/>
          </w:rPr>
          <w:t>33.2.- Kalitate-prezio erlaziorik onena duen eskaintza ekonomikoa aurkeztu duen lizitatzaileak aurretiazko beharkizunak betetzeari buruzko justifikazio dokumentazioa aurkeztea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13</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93" w:history="1">
        <w:r w:rsidR="00113F77" w:rsidRPr="000062AF">
          <w:rPr>
            <w:rStyle w:val="Hipervnculo"/>
            <w:rFonts w:cs="Arial"/>
            <w:noProof/>
            <w:color w:val="auto"/>
          </w:rPr>
          <w:t>33.3.- Behin betiko bermea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16</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894" w:history="1">
        <w:r w:rsidR="00113F77" w:rsidRPr="000062AF">
          <w:rPr>
            <w:rStyle w:val="Hipervnculo"/>
            <w:rFonts w:cs="Arial"/>
            <w:noProof/>
            <w:color w:val="auto"/>
          </w:rPr>
          <w:t>33.4.- Adjudikazioa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17</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95" w:history="1">
        <w:r w:rsidR="00113F77" w:rsidRPr="000062AF">
          <w:rPr>
            <w:rStyle w:val="Hipervnculo"/>
            <w:rFonts w:cs="Arial"/>
            <w:noProof/>
            <w:color w:val="auto"/>
          </w:rPr>
          <w:t>34.- Kontratua formalizatzea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17</w:t>
        </w:r>
        <w:r w:rsidR="00113F77" w:rsidRPr="000062AF">
          <w:rPr>
            <w:rFonts w:cs="Arial"/>
            <w:noProof/>
            <w:webHidden/>
          </w:rPr>
          <w:fldChar w:fldCharType="end"/>
        </w:r>
      </w:hyperlink>
    </w:p>
    <w:p w:rsidR="00113F77" w:rsidRPr="000062AF" w:rsidRDefault="00D74564">
      <w:pPr>
        <w:pStyle w:val="TDC1"/>
        <w:rPr>
          <w:rFonts w:eastAsiaTheme="minorEastAsia" w:cs="Arial"/>
          <w:b w:val="0"/>
          <w:sz w:val="20"/>
          <w:lang w:val="es-ES"/>
        </w:rPr>
      </w:pPr>
      <w:hyperlink w:anchor="_Toc63440896" w:history="1">
        <w:r w:rsidR="00113F77" w:rsidRPr="000062AF">
          <w:rPr>
            <w:rStyle w:val="Hipervnculo"/>
            <w:rFonts w:cs="Arial"/>
            <w:color w:val="auto"/>
            <w:sz w:val="20"/>
          </w:rPr>
          <w:t>III. KAPITULUA - KONTRATUA EGIKARITZEA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_Toc63440896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18</w:t>
        </w:r>
        <w:r w:rsidR="00113F77" w:rsidRPr="000062AF">
          <w:rPr>
            <w:rFonts w:cs="Arial"/>
            <w:webHidden/>
            <w:sz w:val="20"/>
          </w:rPr>
          <w:fldChar w:fldCharType="end"/>
        </w:r>
      </w:hyperlink>
    </w:p>
    <w:p w:rsidR="00113F77" w:rsidRPr="000062AF" w:rsidRDefault="00D74564">
      <w:pPr>
        <w:pStyle w:val="TDC2"/>
        <w:rPr>
          <w:rFonts w:eastAsiaTheme="minorEastAsia" w:cs="Arial"/>
          <w:noProof/>
        </w:rPr>
      </w:pPr>
      <w:hyperlink w:anchor="_Toc63440897" w:history="1">
        <w:r w:rsidR="00113F77" w:rsidRPr="000062AF">
          <w:rPr>
            <w:rStyle w:val="Hipervnculo"/>
            <w:rFonts w:cs="Arial"/>
            <w:noProof/>
            <w:color w:val="auto"/>
          </w:rPr>
          <w:t>35.- Kontratuaren arduraduna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98" w:history="1">
        <w:r w:rsidR="00113F77" w:rsidRPr="000062AF">
          <w:rPr>
            <w:rStyle w:val="Hipervnculo"/>
            <w:rFonts w:cs="Arial"/>
            <w:noProof/>
            <w:color w:val="auto"/>
          </w:rPr>
          <w:t>36.- Kontratistaren ondorengotza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899" w:history="1">
        <w:r w:rsidR="00113F77" w:rsidRPr="000062AF">
          <w:rPr>
            <w:rStyle w:val="Hipervnculo"/>
            <w:rFonts w:cs="Arial"/>
            <w:noProof/>
            <w:color w:val="auto"/>
          </w:rPr>
          <w:t>37.- Kontratua besteri lagatzea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_Toc63440899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19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00" w:history="1">
        <w:r w:rsidR="00113F77" w:rsidRPr="000062AF">
          <w:rPr>
            <w:rStyle w:val="Hipervnculo"/>
            <w:rFonts w:cs="Arial"/>
            <w:noProof/>
            <w:color w:val="auto"/>
          </w:rPr>
          <w:t>38.- Enpresa kontratistaren egikaritze baldintzak eta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20</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01" w:history="1">
        <w:r w:rsidR="00113F77" w:rsidRPr="000062AF">
          <w:rPr>
            <w:rStyle w:val="Hipervnculo"/>
            <w:rFonts w:cs="Arial"/>
            <w:noProof/>
            <w:color w:val="auto"/>
          </w:rPr>
          <w:t>38.1.- Baldintza orokorrak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20</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02" w:history="1">
        <w:r w:rsidR="00113F77" w:rsidRPr="000062AF">
          <w:rPr>
            <w:rStyle w:val="Hipervnculo"/>
            <w:rFonts w:cs="Arial"/>
            <w:noProof/>
            <w:color w:val="auto"/>
          </w:rPr>
          <w:t>38.2.- Kontratua egikaritzeko baldintza bereziak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21</w:t>
        </w:r>
        <w:r w:rsidR="00113F77" w:rsidRPr="000062AF">
          <w:rPr>
            <w:rFonts w:cs="Arial"/>
            <w:noProof/>
            <w:webHidden/>
          </w:rPr>
          <w:fldChar w:fldCharType="end"/>
        </w:r>
      </w:hyperlink>
    </w:p>
    <w:p w:rsidR="00113F77" w:rsidRPr="000062AF" w:rsidRDefault="00D74564">
      <w:pPr>
        <w:pStyle w:val="TDC4"/>
        <w:rPr>
          <w:rFonts w:eastAsiaTheme="minorEastAsia" w:cs="Arial"/>
          <w:noProof/>
        </w:rPr>
      </w:pPr>
      <w:hyperlink w:anchor="_Toc63440903" w:history="1">
        <w:r w:rsidR="00113F77" w:rsidRPr="000062AF">
          <w:rPr>
            <w:rStyle w:val="Hipervnculo"/>
            <w:rFonts w:cs="Arial"/>
            <w:noProof/>
            <w:color w:val="auto"/>
            <w:lang w:val="eu-ES"/>
          </w:rPr>
          <w:t>38.2.1.- Enpresa kontratistak lan, gizarte segurtasun eta laneko segurtasun eta osasun arloan dituen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21</w:t>
        </w:r>
        <w:r w:rsidR="00113F77" w:rsidRPr="000062AF">
          <w:rPr>
            <w:rFonts w:cs="Arial"/>
            <w:noProof/>
            <w:webHidden/>
          </w:rPr>
          <w:fldChar w:fldCharType="end"/>
        </w:r>
      </w:hyperlink>
    </w:p>
    <w:p w:rsidR="00113F77" w:rsidRPr="000062AF" w:rsidRDefault="00D74564">
      <w:pPr>
        <w:pStyle w:val="TDC4"/>
        <w:rPr>
          <w:rFonts w:eastAsiaTheme="minorEastAsia" w:cs="Arial"/>
          <w:noProof/>
        </w:rPr>
      </w:pPr>
      <w:hyperlink w:anchor="_Toc63440904" w:history="1">
        <w:r w:rsidR="00113F77" w:rsidRPr="000062AF">
          <w:rPr>
            <w:rStyle w:val="Hipervnculo"/>
            <w:rFonts w:cs="Arial"/>
            <w:noProof/>
            <w:color w:val="auto"/>
            <w:lang w:val="eu-ES"/>
          </w:rPr>
          <w:t>38.2.2.- Bete beharreko hizkuntza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22</w:t>
        </w:r>
        <w:r w:rsidR="00113F77" w:rsidRPr="000062AF">
          <w:rPr>
            <w:rFonts w:cs="Arial"/>
            <w:noProof/>
            <w:webHidden/>
          </w:rPr>
          <w:fldChar w:fldCharType="end"/>
        </w:r>
      </w:hyperlink>
    </w:p>
    <w:p w:rsidR="00113F77" w:rsidRPr="000062AF" w:rsidRDefault="00D74564">
      <w:pPr>
        <w:pStyle w:val="TDC4"/>
        <w:rPr>
          <w:rFonts w:eastAsiaTheme="minorEastAsia" w:cs="Arial"/>
          <w:noProof/>
        </w:rPr>
      </w:pPr>
      <w:hyperlink w:anchor="_Toc63440905" w:history="1">
        <w:r w:rsidR="00113F77" w:rsidRPr="000062AF">
          <w:rPr>
            <w:rStyle w:val="Hipervnculo"/>
            <w:rFonts w:cs="Arial"/>
            <w:noProof/>
            <w:color w:val="auto"/>
            <w:lang w:val="eu-ES"/>
          </w:rPr>
          <w:t>38.2.3.- Emakumeen eta gizonen arteko berdintasun arloko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22</w:t>
        </w:r>
        <w:r w:rsidR="00113F77" w:rsidRPr="000062AF">
          <w:rPr>
            <w:rFonts w:cs="Arial"/>
            <w:noProof/>
            <w:webHidden/>
          </w:rPr>
          <w:fldChar w:fldCharType="end"/>
        </w:r>
      </w:hyperlink>
    </w:p>
    <w:p w:rsidR="00113F77" w:rsidRPr="000062AF" w:rsidRDefault="00D74564">
      <w:pPr>
        <w:pStyle w:val="TDC4"/>
        <w:rPr>
          <w:rFonts w:eastAsiaTheme="minorEastAsia" w:cs="Arial"/>
          <w:noProof/>
        </w:rPr>
      </w:pPr>
      <w:hyperlink w:anchor="_Toc63440906" w:history="1">
        <w:r w:rsidR="00113F77" w:rsidRPr="000062AF">
          <w:rPr>
            <w:rStyle w:val="Hipervnculo"/>
            <w:rFonts w:cs="Arial"/>
            <w:noProof/>
            <w:color w:val="auto"/>
            <w:lang w:val="eu-ES"/>
          </w:rPr>
          <w:t>38.2.4.- Betebeharrak azpikontratazioan</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23</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07" w:history="1">
        <w:r w:rsidR="00113F77" w:rsidRPr="000062AF">
          <w:rPr>
            <w:rStyle w:val="Hipervnculo"/>
            <w:rFonts w:cs="Arial"/>
            <w:noProof/>
            <w:color w:val="auto"/>
          </w:rPr>
          <w:t>38.3.- Informazioaren segurtasunaren esparruko baldintzak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25</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08" w:history="1">
        <w:r w:rsidR="00113F77" w:rsidRPr="000062AF">
          <w:rPr>
            <w:rStyle w:val="Hipervnculo"/>
            <w:rFonts w:cs="Arial"/>
            <w:noProof/>
            <w:color w:val="auto"/>
          </w:rPr>
          <w:t>38.4.- Kontratazio publikoari aplikatzeko Jokabide Kodea eta Erakundearen Zuzentasun Esparrua betetzeari buruzko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26</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09" w:history="1">
        <w:r w:rsidR="00113F77" w:rsidRPr="000062AF">
          <w:rPr>
            <w:rStyle w:val="Hipervnculo"/>
            <w:rFonts w:cs="Arial"/>
            <w:noProof/>
            <w:color w:val="auto"/>
          </w:rPr>
          <w:t>38.5.- Eraikitzeko eta eraisteko hondakinen arloko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_Toc63440909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26</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10" w:history="1">
        <w:r w:rsidR="00113F77" w:rsidRPr="000062AF">
          <w:rPr>
            <w:rStyle w:val="Hipervnculo"/>
            <w:rFonts w:cs="Arial"/>
            <w:noProof/>
            <w:color w:val="auto"/>
          </w:rPr>
          <w:t>38.6.- Lantaldeari eta langileei buruzko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26</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11" w:history="1">
        <w:r w:rsidR="00113F77" w:rsidRPr="000062AF">
          <w:rPr>
            <w:rStyle w:val="Hipervnculo"/>
            <w:rFonts w:cs="Arial"/>
            <w:noProof/>
            <w:color w:val="auto"/>
          </w:rPr>
          <w:t>38.7.- Makineria eta bitarteko teknikoei buruzko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27</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12" w:history="1">
        <w:r w:rsidR="00113F77" w:rsidRPr="000062AF">
          <w:rPr>
            <w:rStyle w:val="Hipervnculo"/>
            <w:rFonts w:cs="Arial"/>
            <w:noProof/>
            <w:color w:val="auto"/>
          </w:rPr>
          <w:t>38.8.- Baimen eta lizentzien kudeaketaren inguruko betebeharrak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27</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3" w:history="1">
        <w:r w:rsidR="00113F77" w:rsidRPr="000062AF">
          <w:rPr>
            <w:rStyle w:val="Hipervnculo"/>
            <w:rFonts w:cs="Arial"/>
            <w:noProof/>
            <w:color w:val="auto"/>
          </w:rPr>
          <w:t>39.- Kontratistari eskatu ahal zaizkion gastuak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4" w:history="1">
        <w:r w:rsidR="00113F77" w:rsidRPr="000062AF">
          <w:rPr>
            <w:rStyle w:val="Hipervnculo"/>
            <w:rFonts w:cs="Arial"/>
            <w:noProof/>
            <w:color w:val="auto"/>
          </w:rPr>
          <w:t>40.- Klausula sozialak ez betetzearen ondorio juridikoak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28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5" w:history="1">
        <w:r w:rsidR="00113F77" w:rsidRPr="000062AF">
          <w:rPr>
            <w:rStyle w:val="Hipervnculo"/>
            <w:rFonts w:cs="Arial"/>
            <w:noProof/>
            <w:color w:val="auto"/>
          </w:rPr>
          <w:t>41.- Berandutze zigorrak eta beste zigor batzuk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6" w:history="1">
        <w:r w:rsidR="00113F77" w:rsidRPr="000062AF">
          <w:rPr>
            <w:rStyle w:val="Hipervnculo"/>
            <w:rFonts w:cs="Arial"/>
            <w:noProof/>
            <w:color w:val="auto"/>
          </w:rPr>
          <w:t>42.- Zuinketa egiaztatzea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32</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7" w:history="1">
        <w:r w:rsidR="00113F77" w:rsidRPr="000062AF">
          <w:rPr>
            <w:rStyle w:val="Hipervnculo"/>
            <w:rFonts w:cs="Arial"/>
            <w:noProof/>
            <w:color w:val="auto"/>
          </w:rPr>
          <w:t>43.- Lan programa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33</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8" w:history="1">
        <w:r w:rsidR="00113F77" w:rsidRPr="000062AF">
          <w:rPr>
            <w:rStyle w:val="Hipervnculo"/>
            <w:rFonts w:cs="Arial"/>
            <w:noProof/>
            <w:color w:val="auto"/>
          </w:rPr>
          <w:t>44.- Laneko segurtasun eta osasun plana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34</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19" w:history="1">
        <w:r w:rsidR="00113F77" w:rsidRPr="000062AF">
          <w:rPr>
            <w:rStyle w:val="Hipervnculo"/>
            <w:rFonts w:cs="Arial"/>
            <w:noProof/>
            <w:color w:val="auto"/>
          </w:rPr>
          <w:t>45.- Beste batzuei eragindako kalteak eta galerak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_Toc63440919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34</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0" w:history="1">
        <w:r w:rsidR="00113F77" w:rsidRPr="000062AF">
          <w:rPr>
            <w:rStyle w:val="Hipervnculo"/>
            <w:rFonts w:cs="Arial"/>
            <w:noProof/>
            <w:color w:val="auto"/>
          </w:rPr>
          <w:t>46. Obretan gertatutako kalteak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35</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1" w:history="1">
        <w:r w:rsidR="00113F77" w:rsidRPr="000062AF">
          <w:rPr>
            <w:rStyle w:val="Hipervnculo"/>
            <w:rFonts w:cs="Arial"/>
            <w:noProof/>
            <w:color w:val="auto"/>
          </w:rPr>
          <w:t>47.- Kontratuaren aldaketak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35</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22" w:history="1">
        <w:r w:rsidR="00113F77" w:rsidRPr="000062AF">
          <w:rPr>
            <w:rStyle w:val="Hipervnculo"/>
            <w:rFonts w:cs="Arial"/>
            <w:noProof/>
            <w:color w:val="auto"/>
          </w:rPr>
          <w:t>47.1.- Aurreikusitako aldaketak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36</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23" w:history="1">
        <w:r w:rsidR="00113F77" w:rsidRPr="000062AF">
          <w:rPr>
            <w:rStyle w:val="Hipervnculo"/>
            <w:rFonts w:cs="Arial"/>
            <w:noProof/>
            <w:color w:val="auto"/>
          </w:rPr>
          <w:t>47.2.- Aurreikusi gabeko aldaketak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36</w:t>
        </w:r>
        <w:r w:rsidR="00113F77" w:rsidRPr="000062AF">
          <w:rPr>
            <w:rFonts w:cs="Arial"/>
            <w:noProof/>
            <w:webHidden/>
          </w:rPr>
          <w:fldChar w:fldCharType="end"/>
        </w:r>
      </w:hyperlink>
    </w:p>
    <w:p w:rsidR="00113F77" w:rsidRPr="000062AF" w:rsidRDefault="00D74564">
      <w:pPr>
        <w:pStyle w:val="TDC3"/>
        <w:rPr>
          <w:rFonts w:eastAsiaTheme="minorEastAsia" w:cs="Arial"/>
          <w:noProof/>
        </w:rPr>
      </w:pPr>
      <w:hyperlink w:anchor="_Toc63440924" w:history="1">
        <w:r w:rsidR="00113F77" w:rsidRPr="000062AF">
          <w:rPr>
            <w:rStyle w:val="Hipervnculo"/>
            <w:rFonts w:eastAsiaTheme="majorEastAsia" w:cs="Arial"/>
            <w:noProof/>
            <w:color w:val="auto"/>
          </w:rPr>
          <w:t>47.3.- Aldaketaren araubidea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36</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5" w:history="1">
        <w:r w:rsidR="00113F77" w:rsidRPr="000062AF">
          <w:rPr>
            <w:rStyle w:val="Hipervnculo"/>
            <w:rFonts w:cs="Arial"/>
            <w:noProof/>
            <w:color w:val="auto"/>
          </w:rPr>
          <w:t>48.- Obrak etetea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_Toc63440925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36</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6" w:history="1">
        <w:r w:rsidR="00113F77" w:rsidRPr="000062AF">
          <w:rPr>
            <w:rStyle w:val="Hipervnculo"/>
            <w:rFonts w:cs="Arial"/>
            <w:noProof/>
            <w:color w:val="auto"/>
          </w:rPr>
          <w:t>49.- Neurketak, balorazioa eta konturako abonuak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_Toc63440926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36</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7" w:history="1">
        <w:r w:rsidR="00113F77" w:rsidRPr="000062AF">
          <w:rPr>
            <w:rStyle w:val="Hipervnculo"/>
            <w:rFonts w:cs="Arial"/>
            <w:noProof/>
            <w:color w:val="auto"/>
          </w:rPr>
          <w:t>50.- Obraren egikaritzea amaitu dela ohartaraztea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_Toc63440927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8" w:history="1">
        <w:r w:rsidR="00113F77" w:rsidRPr="000062AF">
          <w:rPr>
            <w:rStyle w:val="Hipervnculo"/>
            <w:rFonts w:cs="Arial"/>
            <w:noProof/>
            <w:color w:val="auto"/>
          </w:rPr>
          <w:t>51.- Obraren harrera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_Toc63440928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38</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29" w:history="1">
        <w:r w:rsidR="00113F77" w:rsidRPr="000062AF">
          <w:rPr>
            <w:rStyle w:val="Hipervnculo"/>
            <w:rFonts w:cs="Arial"/>
            <w:noProof/>
            <w:color w:val="auto"/>
          </w:rPr>
          <w:t>52.- Neurketa orokorra eta azken ziurtagiria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_Toc63440929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30" w:history="1">
        <w:r w:rsidR="00113F77" w:rsidRPr="000062AF">
          <w:rPr>
            <w:rStyle w:val="Hipervnculo"/>
            <w:rFonts w:cs="Arial"/>
            <w:noProof/>
            <w:color w:val="auto"/>
          </w:rPr>
          <w:t>53.- Berme epea eta likidazioa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_Toc63440930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39</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31" w:history="1">
        <w:r w:rsidR="00113F77" w:rsidRPr="000062AF">
          <w:rPr>
            <w:rStyle w:val="Hipervnculo"/>
            <w:rFonts w:cs="Arial"/>
            <w:noProof/>
            <w:color w:val="auto"/>
          </w:rPr>
          <w:t>54.- Ezkutuko akatsen gaineko erantzukizuna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_Toc63440931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40</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32" w:history="1">
        <w:r w:rsidR="00113F77" w:rsidRPr="000062AF">
          <w:rPr>
            <w:rStyle w:val="Hipervnculo"/>
            <w:rFonts w:cs="Arial"/>
            <w:noProof/>
            <w:color w:val="auto"/>
          </w:rPr>
          <w:t>55.- Kontratua suntsiaraztea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_Toc63440932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40</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33" w:history="1">
        <w:r w:rsidR="00113F77" w:rsidRPr="000062AF">
          <w:rPr>
            <w:rStyle w:val="Hipervnculo"/>
            <w:rFonts w:cs="Arial"/>
            <w:noProof/>
            <w:color w:val="auto"/>
          </w:rPr>
          <w:t>56.- Obrak ondare eta eskubideen inbentario nagusian sartzea</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_Toc63440933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41</w:t>
        </w:r>
        <w:r w:rsidR="00113F77" w:rsidRPr="000062AF">
          <w:rPr>
            <w:rFonts w:cs="Arial"/>
            <w:noProof/>
            <w:webHidden/>
          </w:rPr>
          <w:fldChar w:fldCharType="end"/>
        </w:r>
      </w:hyperlink>
    </w:p>
    <w:p w:rsidR="00113F77" w:rsidRPr="000062AF" w:rsidRDefault="00D74564">
      <w:pPr>
        <w:pStyle w:val="TDC2"/>
        <w:rPr>
          <w:rFonts w:eastAsiaTheme="minorEastAsia" w:cs="Arial"/>
          <w:noProof/>
        </w:rPr>
      </w:pPr>
      <w:hyperlink w:anchor="_Toc63440934" w:history="1">
        <w:r w:rsidR="00113F77" w:rsidRPr="000062AF">
          <w:rPr>
            <w:rStyle w:val="Hipervnculo"/>
            <w:rFonts w:cs="Arial"/>
            <w:noProof/>
            <w:color w:val="auto"/>
          </w:rPr>
          <w:t>57.- Kontraesanak</w:t>
        </w:r>
        <w:r w:rsidR="00113F77" w:rsidRPr="000062AF">
          <w:rPr>
            <w:rFonts w:cs="Arial"/>
            <w:noProof/>
            <w:webHidden/>
          </w:rPr>
          <w:tab/>
        </w:r>
        <w:r w:rsidR="00113F77" w:rsidRPr="000062AF">
          <w:rPr>
            <w:rFonts w:cs="Arial"/>
            <w:noProof/>
            <w:webHidden/>
          </w:rPr>
          <w:fldChar w:fldCharType="begin"/>
        </w:r>
        <w:r w:rsidR="00113F77" w:rsidRPr="000062AF">
          <w:rPr>
            <w:rFonts w:cs="Arial"/>
            <w:noProof/>
            <w:webHidden/>
          </w:rPr>
          <w:instrText xml:space="preserve"> PAGEREF _Toc63440934 \h </w:instrText>
        </w:r>
        <w:r w:rsidR="00113F77" w:rsidRPr="000062AF">
          <w:rPr>
            <w:rFonts w:cs="Arial"/>
            <w:noProof/>
            <w:webHidden/>
          </w:rPr>
        </w:r>
        <w:r w:rsidR="00113F77" w:rsidRPr="000062AF">
          <w:rPr>
            <w:rFonts w:cs="Arial"/>
            <w:noProof/>
            <w:webHidden/>
          </w:rPr>
          <w:fldChar w:fldCharType="separate"/>
        </w:r>
        <w:r w:rsidR="00524117" w:rsidRPr="000062AF">
          <w:rPr>
            <w:rFonts w:cs="Arial"/>
            <w:noProof/>
            <w:webHidden/>
          </w:rPr>
          <w:t>41</w:t>
        </w:r>
        <w:r w:rsidR="00113F77" w:rsidRPr="000062AF">
          <w:rPr>
            <w:rFonts w:cs="Arial"/>
            <w:noProof/>
            <w:webHidden/>
          </w:rPr>
          <w:fldChar w:fldCharType="end"/>
        </w:r>
      </w:hyperlink>
    </w:p>
    <w:p w:rsidR="00113F77" w:rsidRPr="000062AF" w:rsidRDefault="00D74564">
      <w:pPr>
        <w:pStyle w:val="TDC1"/>
        <w:rPr>
          <w:rFonts w:eastAsiaTheme="minorEastAsia" w:cs="Arial"/>
          <w:b w:val="0"/>
          <w:sz w:val="20"/>
          <w:lang w:val="es-ES"/>
        </w:rPr>
      </w:pPr>
      <w:hyperlink w:anchor="_Toc63440935" w:history="1">
        <w:r w:rsidR="00113F77" w:rsidRPr="000062AF">
          <w:rPr>
            <w:rStyle w:val="Hipervnculo"/>
            <w:rFonts w:cs="Arial"/>
            <w:color w:val="auto"/>
            <w:sz w:val="20"/>
          </w:rPr>
          <w:t>I. ERANSKINA.- LIZITAZIO ELEKTRONIKORAKO JARRAIBIDEAK</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_Toc63440935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42</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36" w:history="1">
        <w:r w:rsidR="00113F77" w:rsidRPr="000062AF">
          <w:rPr>
            <w:rStyle w:val="Hipervnculo"/>
            <w:rFonts w:cs="Arial"/>
            <w:color w:val="auto"/>
            <w:sz w:val="20"/>
          </w:rPr>
          <w:t>I. ERANSKINAREN GEHIGARRIA.- JAKINARAZPEN ETA KOMUNIKAZIOAK JASOTZEKO DATUAK</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_Toc63440936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43</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37" w:history="1">
        <w:r w:rsidR="00113F77" w:rsidRPr="000062AF">
          <w:rPr>
            <w:rStyle w:val="Hipervnculo"/>
            <w:rFonts w:cs="Arial"/>
            <w:color w:val="auto"/>
            <w:sz w:val="20"/>
          </w:rPr>
          <w:t>II. ERANSKINA.- EUROPAKO KONTRATAZIO AGIRI BAKARRA EKAB BETETZEKO JARRAIBIDEAK</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_Toc63440937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44</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38" w:history="1">
        <w:r w:rsidR="00113F77" w:rsidRPr="000062AF">
          <w:rPr>
            <w:rStyle w:val="Hipervnculo"/>
            <w:rFonts w:cs="Arial"/>
            <w:color w:val="auto"/>
            <w:sz w:val="20"/>
          </w:rPr>
          <w:t>III. ERANSKINA.- ALDI BATERAKO ENPRESA ELKARTEA ERATZEKO KONPROMISOAREN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_Toc63440938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46</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39" w:history="1">
        <w:r w:rsidR="00113F77" w:rsidRPr="000062AF">
          <w:rPr>
            <w:rStyle w:val="Hipervnculo"/>
            <w:rFonts w:cs="Arial"/>
            <w:color w:val="auto"/>
            <w:sz w:val="20"/>
          </w:rPr>
          <w:t>IV. ERANSKINA.- BITARTEKOAK ATXIKITZEKO KONPROMISO ADIERAZPENAREN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_Toc63440939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48</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40" w:history="1">
        <w:r w:rsidR="00113F77" w:rsidRPr="000062AF">
          <w:rPr>
            <w:rStyle w:val="Hipervnculo"/>
            <w:rFonts w:cs="Arial"/>
            <w:color w:val="auto"/>
            <w:sz w:val="20"/>
          </w:rPr>
          <w:t>V. ERANSKINA.- ENPRESA TALDEARI BURUZKO ADIERAZPEN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_Toc63440940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49</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41" w:history="1">
        <w:r w:rsidR="00113F77" w:rsidRPr="000062AF">
          <w:rPr>
            <w:rStyle w:val="Hipervnculo"/>
            <w:rFonts w:cs="Arial"/>
            <w:color w:val="auto"/>
            <w:sz w:val="20"/>
          </w:rPr>
          <w:t>VI. ERANSKINA.- KONTRATAZIO PUBLIKOARI APLIKATU BEHARREKO JOKABIDE KODEA ETA ERAKUNDEAREN ZUZENTASUN ESPARRUA BETETZEARI BURUZKO ADIERAZPEN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_Toc63440941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50</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42" w:history="1">
        <w:r w:rsidR="00113F77" w:rsidRPr="000062AF">
          <w:rPr>
            <w:rStyle w:val="Hipervnculo"/>
            <w:rFonts w:cs="Arial"/>
            <w:color w:val="auto"/>
            <w:sz w:val="20"/>
          </w:rPr>
          <w:t>VII. ERANSKINA.- KONFIDENTZIALTZAT JOTAKO DOKUMENTU ETA DATU AURKEZTUEI BURUZKO ADIERAZPEN OSAGARRIRAKO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_Toc63440942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51</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43" w:history="1">
        <w:r w:rsidR="00113F77" w:rsidRPr="000062AF">
          <w:rPr>
            <w:rStyle w:val="Hipervnculo"/>
            <w:rFonts w:cs="Arial"/>
            <w:color w:val="auto"/>
            <w:sz w:val="20"/>
          </w:rPr>
          <w:t>VIII. ERANSKINA. - ABAL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_Toc63440943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52</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44" w:history="1">
        <w:r w:rsidR="00113F77" w:rsidRPr="000062AF">
          <w:rPr>
            <w:rStyle w:val="Hipervnculo"/>
            <w:rFonts w:cs="Arial"/>
            <w:color w:val="auto"/>
            <w:sz w:val="20"/>
          </w:rPr>
          <w:t>IX. ERANSKINA.- ESKAINTZA EKONOMIKORAKO ETA FORMULA BIDEZ EBALUATZEKO ESKAINTZAKO BESTE ELEMENTUETARAKO EREDUA</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_Toc63440944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53</w:t>
        </w:r>
        <w:r w:rsidR="00113F77" w:rsidRPr="000062AF">
          <w:rPr>
            <w:rFonts w:cs="Arial"/>
            <w:webHidden/>
            <w:sz w:val="20"/>
          </w:rPr>
          <w:fldChar w:fldCharType="end"/>
        </w:r>
      </w:hyperlink>
    </w:p>
    <w:p w:rsidR="00113F77" w:rsidRPr="000062AF" w:rsidRDefault="00D74564">
      <w:pPr>
        <w:pStyle w:val="TDC1"/>
        <w:rPr>
          <w:rFonts w:eastAsiaTheme="minorEastAsia" w:cs="Arial"/>
          <w:b w:val="0"/>
          <w:sz w:val="20"/>
          <w:lang w:val="es-ES"/>
        </w:rPr>
      </w:pPr>
      <w:hyperlink w:anchor="_Toc63440945" w:history="1">
        <w:r w:rsidR="00113F77" w:rsidRPr="000062AF">
          <w:rPr>
            <w:rStyle w:val="Hipervnculo"/>
            <w:rFonts w:cs="Arial"/>
            <w:color w:val="auto"/>
            <w:sz w:val="20"/>
          </w:rPr>
          <w:t>X. ERANSKINA.- ADJUDIKAZIO IRIZPIDEEN EBALUAZIO SISTEMAREN PROPOSAMENA ETA IZAERA SOZIALEKO BALDINTZA BEREZIAK</w:t>
        </w:r>
        <w:r w:rsidR="00113F77" w:rsidRPr="000062AF">
          <w:rPr>
            <w:rFonts w:cs="Arial"/>
            <w:webHidden/>
            <w:sz w:val="20"/>
          </w:rPr>
          <w:tab/>
        </w:r>
        <w:r w:rsidR="00113F77" w:rsidRPr="000062AF">
          <w:rPr>
            <w:rFonts w:cs="Arial"/>
            <w:webHidden/>
            <w:sz w:val="20"/>
          </w:rPr>
          <w:fldChar w:fldCharType="begin"/>
        </w:r>
        <w:r w:rsidR="00113F77" w:rsidRPr="000062AF">
          <w:rPr>
            <w:rFonts w:cs="Arial"/>
            <w:webHidden/>
            <w:sz w:val="20"/>
          </w:rPr>
          <w:instrText xml:space="preserve"> PAGEREF _Toc63440945 \h </w:instrText>
        </w:r>
        <w:r w:rsidR="00113F77" w:rsidRPr="000062AF">
          <w:rPr>
            <w:rFonts w:cs="Arial"/>
            <w:webHidden/>
            <w:sz w:val="20"/>
          </w:rPr>
        </w:r>
        <w:r w:rsidR="00113F77" w:rsidRPr="000062AF">
          <w:rPr>
            <w:rFonts w:cs="Arial"/>
            <w:webHidden/>
            <w:sz w:val="20"/>
          </w:rPr>
          <w:fldChar w:fldCharType="separate"/>
        </w:r>
        <w:r w:rsidR="00524117" w:rsidRPr="000062AF">
          <w:rPr>
            <w:rFonts w:cs="Arial"/>
            <w:webHidden/>
            <w:sz w:val="20"/>
          </w:rPr>
          <w:t>54</w:t>
        </w:r>
        <w:r w:rsidR="00113F77" w:rsidRPr="000062AF">
          <w:rPr>
            <w:rFonts w:cs="Arial"/>
            <w:webHidden/>
            <w:sz w:val="20"/>
          </w:rPr>
          <w:fldChar w:fldCharType="end"/>
        </w:r>
      </w:hyperlink>
    </w:p>
    <w:p w:rsidR="001375FF" w:rsidRPr="000062AF" w:rsidRDefault="006776C9" w:rsidP="00CB0EF9">
      <w:pPr>
        <w:spacing w:after="60" w:line="240" w:lineRule="atLeast"/>
        <w:ind w:right="-1"/>
        <w:jc w:val="both"/>
        <w:rPr>
          <w:rFonts w:ascii="Arial" w:hAnsi="Arial" w:cs="Arial"/>
          <w:lang w:val="eu-ES"/>
        </w:rPr>
        <w:sectPr w:rsidR="001375FF" w:rsidRPr="000062AF" w:rsidSect="003E1BE1">
          <w:pgSz w:w="11906" w:h="16838"/>
          <w:pgMar w:top="1985" w:right="1701" w:bottom="1701" w:left="1701" w:header="709" w:footer="709" w:gutter="0"/>
          <w:cols w:space="708"/>
          <w:docGrid w:linePitch="360"/>
        </w:sectPr>
      </w:pPr>
      <w:r w:rsidRPr="000062AF">
        <w:rPr>
          <w:rFonts w:ascii="Arial" w:hAnsi="Arial" w:cs="Arial"/>
          <w:noProof/>
          <w:lang w:val="eu-ES"/>
        </w:rPr>
        <w:fldChar w:fldCharType="end"/>
      </w:r>
    </w:p>
    <w:p w:rsidR="007214E0" w:rsidRPr="000062AF" w:rsidRDefault="00E31029" w:rsidP="000D15EC">
      <w:pPr>
        <w:pStyle w:val="Ttulo1"/>
        <w:rPr>
          <w:sz w:val="20"/>
          <w:szCs w:val="20"/>
        </w:rPr>
      </w:pPr>
      <w:bookmarkStart w:id="34" w:name="_Toc511298351"/>
      <w:bookmarkStart w:id="35" w:name="_Toc63440852"/>
      <w:r w:rsidRPr="000062AF">
        <w:rPr>
          <w:sz w:val="20"/>
          <w:szCs w:val="20"/>
        </w:rPr>
        <w:lastRenderedPageBreak/>
        <w:t>I. KAPITULUA</w:t>
      </w:r>
      <w:r w:rsidR="0010469C" w:rsidRPr="000062AF">
        <w:rPr>
          <w:sz w:val="20"/>
          <w:szCs w:val="20"/>
        </w:rPr>
        <w:t xml:space="preserve"> </w:t>
      </w:r>
      <w:r w:rsidRPr="000062AF">
        <w:rPr>
          <w:sz w:val="20"/>
          <w:szCs w:val="20"/>
        </w:rPr>
        <w:t>- XEDAPEN OROKORRAK</w:t>
      </w:r>
      <w:bookmarkEnd w:id="34"/>
      <w:bookmarkEnd w:id="35"/>
    </w:p>
    <w:p w:rsidR="00542B7B" w:rsidRPr="000062AF" w:rsidRDefault="00E31029" w:rsidP="00E63956">
      <w:pPr>
        <w:pStyle w:val="Ttulo2"/>
        <w:rPr>
          <w:sz w:val="20"/>
          <w:szCs w:val="20"/>
        </w:rPr>
      </w:pPr>
      <w:bookmarkStart w:id="36" w:name="_Toc63440853"/>
      <w:r w:rsidRPr="000062AF">
        <w:rPr>
          <w:sz w:val="20"/>
          <w:szCs w:val="20"/>
        </w:rPr>
        <w:t xml:space="preserve">1.- </w:t>
      </w:r>
      <w:r w:rsidR="0010469C" w:rsidRPr="000062AF">
        <w:rPr>
          <w:sz w:val="20"/>
          <w:szCs w:val="20"/>
        </w:rPr>
        <w:t>K</w:t>
      </w:r>
      <w:r w:rsidR="00972392" w:rsidRPr="000062AF">
        <w:rPr>
          <w:sz w:val="20"/>
          <w:szCs w:val="20"/>
        </w:rPr>
        <w:t>ontr</w:t>
      </w:r>
      <w:r w:rsidR="003029BC" w:rsidRPr="000062AF">
        <w:rPr>
          <w:sz w:val="20"/>
          <w:szCs w:val="20"/>
        </w:rPr>
        <w:t xml:space="preserve">atuaren </w:t>
      </w:r>
      <w:r w:rsidR="004E3D19" w:rsidRPr="000062AF">
        <w:rPr>
          <w:sz w:val="20"/>
          <w:szCs w:val="20"/>
        </w:rPr>
        <w:t>objektu</w:t>
      </w:r>
      <w:r w:rsidR="003029BC" w:rsidRPr="000062AF">
        <w:rPr>
          <w:sz w:val="20"/>
          <w:szCs w:val="20"/>
        </w:rPr>
        <w:t>a</w:t>
      </w:r>
      <w:bookmarkEnd w:id="36"/>
    </w:p>
    <w:p w:rsidR="00380152" w:rsidRPr="000062AF" w:rsidRDefault="00380152" w:rsidP="0000595B">
      <w:pPr>
        <w:spacing w:before="60" w:line="240" w:lineRule="atLeast"/>
        <w:jc w:val="both"/>
        <w:rPr>
          <w:rFonts w:ascii="Arial" w:hAnsi="Arial" w:cs="Arial"/>
          <w:lang w:val="eu-ES"/>
        </w:rPr>
      </w:pPr>
      <w:r w:rsidRPr="000062AF">
        <w:rPr>
          <w:rFonts w:ascii="Arial" w:hAnsi="Arial" w:cs="Arial"/>
          <w:lang w:val="eu-ES"/>
        </w:rPr>
        <w:t xml:space="preserve">1.- </w:t>
      </w:r>
      <w:r w:rsidR="0010469C" w:rsidRPr="000062AF">
        <w:rPr>
          <w:rFonts w:ascii="Arial" w:hAnsi="Arial" w:cs="Arial"/>
          <w:lang w:val="eu-ES"/>
        </w:rPr>
        <w:t xml:space="preserve">Kontratuaren </w:t>
      </w:r>
      <w:r w:rsidR="004E3D19" w:rsidRPr="000062AF">
        <w:rPr>
          <w:rFonts w:ascii="Arial" w:hAnsi="Arial" w:cs="Arial"/>
          <w:lang w:val="eu-ES"/>
        </w:rPr>
        <w:t>objektu</w:t>
      </w:r>
      <w:r w:rsidR="0010469C" w:rsidRPr="000062AF">
        <w:rPr>
          <w:rFonts w:ascii="Arial" w:hAnsi="Arial" w:cs="Arial"/>
          <w:lang w:val="eu-ES"/>
        </w:rPr>
        <w:t xml:space="preserve">a </w:t>
      </w:r>
      <w:r w:rsidR="00021B93" w:rsidRPr="000062AF">
        <w:rPr>
          <w:rFonts w:ascii="Arial" w:hAnsi="Arial" w:cs="Arial"/>
          <w:lang w:val="eu-ES"/>
        </w:rPr>
        <w:t>klausula agiri</w:t>
      </w:r>
      <w:r w:rsidR="0010469C" w:rsidRPr="000062AF">
        <w:rPr>
          <w:rFonts w:ascii="Arial" w:hAnsi="Arial" w:cs="Arial"/>
          <w:lang w:val="eu-ES"/>
        </w:rPr>
        <w:t xml:space="preserve"> honetako ezaugarrien taula</w:t>
      </w:r>
      <w:r w:rsidR="005C7500" w:rsidRPr="000062AF">
        <w:rPr>
          <w:rFonts w:ascii="Arial" w:hAnsi="Arial" w:cs="Arial"/>
          <w:lang w:val="eu-ES"/>
        </w:rPr>
        <w:t xml:space="preserve">ren </w:t>
      </w:r>
      <w:hyperlink w:anchor="CC_03" w:history="1">
        <w:r w:rsidR="005C7500" w:rsidRPr="000062AF">
          <w:rPr>
            <w:rStyle w:val="Hipervnculo"/>
            <w:rFonts w:ascii="Arial" w:hAnsi="Arial" w:cs="Arial"/>
            <w:b/>
            <w:color w:val="auto"/>
            <w:lang w:val="eu-ES"/>
          </w:rPr>
          <w:t>3. atalea</w:t>
        </w:r>
        <w:r w:rsidR="0010469C" w:rsidRPr="000062AF">
          <w:rPr>
            <w:rStyle w:val="Hipervnculo"/>
            <w:rFonts w:ascii="Arial" w:hAnsi="Arial" w:cs="Arial"/>
            <w:b/>
            <w:color w:val="auto"/>
            <w:lang w:val="eu-ES"/>
          </w:rPr>
          <w:t>n</w:t>
        </w:r>
      </w:hyperlink>
      <w:r w:rsidR="0010469C" w:rsidRPr="000062AF">
        <w:rPr>
          <w:rFonts w:ascii="Arial" w:hAnsi="Arial" w:cs="Arial"/>
          <w:lang w:val="eu-ES"/>
        </w:rPr>
        <w:t xml:space="preserve"> aipatutako proiektuko obren </w:t>
      </w:r>
      <w:r w:rsidR="00991B09" w:rsidRPr="000062AF">
        <w:rPr>
          <w:rFonts w:ascii="Arial" w:hAnsi="Arial" w:cs="Arial"/>
          <w:lang w:val="eu-ES"/>
        </w:rPr>
        <w:t>egikaritze</w:t>
      </w:r>
      <w:r w:rsidR="0010469C" w:rsidRPr="000062AF">
        <w:rPr>
          <w:rFonts w:ascii="Arial" w:hAnsi="Arial" w:cs="Arial"/>
          <w:lang w:val="eu-ES"/>
        </w:rPr>
        <w:t xml:space="preserve">a da.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w:t>
      </w:r>
      <w:r w:rsidR="00A24CDE" w:rsidRPr="000062AF">
        <w:rPr>
          <w:rFonts w:ascii="Arial" w:hAnsi="Arial" w:cs="Arial"/>
          <w:lang w:val="eu-ES"/>
        </w:rPr>
        <w:t>kasu</w:t>
      </w:r>
      <w:r w:rsidR="0010469C" w:rsidRPr="000062AF">
        <w:rPr>
          <w:rFonts w:ascii="Arial" w:hAnsi="Arial" w:cs="Arial"/>
          <w:lang w:val="eu-ES"/>
        </w:rPr>
        <w:t>etan tramita</w:t>
      </w:r>
      <w:r w:rsidR="00A24CDE" w:rsidRPr="000062AF">
        <w:rPr>
          <w:rFonts w:ascii="Arial" w:hAnsi="Arial" w:cs="Arial"/>
          <w:lang w:val="eu-ES"/>
        </w:rPr>
        <w:t>tu</w:t>
      </w:r>
      <w:r w:rsidR="0010469C" w:rsidRPr="000062AF">
        <w:rPr>
          <w:rFonts w:ascii="Arial" w:hAnsi="Arial" w:cs="Arial"/>
          <w:lang w:val="eu-ES"/>
        </w:rPr>
        <w:t xml:space="preserve"> daitez</w:t>
      </w:r>
      <w:r w:rsidR="00A24CDE" w:rsidRPr="000062AF">
        <w:rPr>
          <w:rFonts w:ascii="Arial" w:hAnsi="Arial" w:cs="Arial"/>
          <w:lang w:val="eu-ES"/>
        </w:rPr>
        <w:t>kee</w:t>
      </w:r>
      <w:r w:rsidR="0010469C" w:rsidRPr="000062AF">
        <w:rPr>
          <w:rFonts w:ascii="Arial" w:hAnsi="Arial" w:cs="Arial"/>
          <w:lang w:val="eu-ES"/>
        </w:rPr>
        <w:t>n aldaketak.</w:t>
      </w:r>
    </w:p>
    <w:p w:rsidR="00F10D02" w:rsidRPr="000062AF" w:rsidRDefault="00831397" w:rsidP="0000595B">
      <w:pPr>
        <w:spacing w:before="60" w:line="240" w:lineRule="atLeast"/>
        <w:jc w:val="both"/>
        <w:rPr>
          <w:rFonts w:ascii="Arial" w:hAnsi="Arial" w:cs="Arial"/>
          <w:lang w:val="eu-ES"/>
        </w:rPr>
      </w:pPr>
      <w:r w:rsidRPr="000062AF">
        <w:rPr>
          <w:rFonts w:ascii="Arial" w:hAnsi="Arial" w:cs="Arial"/>
          <w:lang w:val="eu-ES"/>
        </w:rPr>
        <w:t>Atal</w:t>
      </w:r>
      <w:r w:rsidR="00E95B08" w:rsidRPr="000062AF">
        <w:rPr>
          <w:rFonts w:ascii="Arial" w:hAnsi="Arial" w:cs="Arial"/>
          <w:lang w:val="eu-ES"/>
        </w:rPr>
        <w:t xml:space="preserve"> horretan horrela ezartzen de</w:t>
      </w:r>
      <w:r w:rsidR="003A0BEB" w:rsidRPr="000062AF">
        <w:rPr>
          <w:rFonts w:ascii="Arial" w:hAnsi="Arial" w:cs="Arial"/>
          <w:lang w:val="eu-ES"/>
        </w:rPr>
        <w:t>nean, sorta</w:t>
      </w:r>
      <w:r w:rsidR="00E95B08" w:rsidRPr="000062AF">
        <w:rPr>
          <w:rFonts w:ascii="Arial" w:hAnsi="Arial" w:cs="Arial"/>
          <w:lang w:val="eu-ES"/>
        </w:rPr>
        <w:t>ka egingo da lizitazioa, bertan deskribatzen diren baldintzak eta mugak aplikaturik, SPKLren 99. artikuluak dioenarekin bat.</w:t>
      </w:r>
      <w:r w:rsidR="00380152" w:rsidRPr="000062AF">
        <w:rPr>
          <w:rFonts w:ascii="Arial" w:hAnsi="Arial" w:cs="Arial"/>
          <w:lang w:val="eu-ES"/>
        </w:rPr>
        <w:t xml:space="preserve"> </w:t>
      </w:r>
      <w:r w:rsidR="00A24CDE" w:rsidRPr="000062AF">
        <w:rPr>
          <w:rFonts w:ascii="Arial" w:hAnsi="Arial" w:cs="Arial"/>
          <w:lang w:val="eu-ES"/>
        </w:rPr>
        <w:t xml:space="preserve">Kontratuari edo enpresa </w:t>
      </w:r>
      <w:r w:rsidR="004E3D19" w:rsidRPr="000062AF">
        <w:rPr>
          <w:rFonts w:ascii="Arial" w:hAnsi="Arial" w:cs="Arial"/>
          <w:lang w:val="eu-ES"/>
        </w:rPr>
        <w:t>adjudikazio</w:t>
      </w:r>
      <w:r w:rsidR="00A24CDE" w:rsidRPr="000062AF">
        <w:rPr>
          <w:rFonts w:ascii="Arial" w:hAnsi="Arial" w:cs="Arial"/>
          <w:lang w:val="eu-ES"/>
        </w:rPr>
        <w:t xml:space="preserve">dunari agiri honetan egindako aipamen guztiak kontratuaren </w:t>
      </w:r>
      <w:r w:rsidR="004E3D19" w:rsidRPr="000062AF">
        <w:rPr>
          <w:rFonts w:ascii="Arial" w:hAnsi="Arial" w:cs="Arial"/>
          <w:lang w:val="eu-ES"/>
        </w:rPr>
        <w:t>objektu</w:t>
      </w:r>
      <w:r w:rsidR="00A24CDE" w:rsidRPr="000062AF">
        <w:rPr>
          <w:rFonts w:ascii="Arial" w:hAnsi="Arial" w:cs="Arial"/>
          <w:lang w:val="eu-ES"/>
        </w:rPr>
        <w:t xml:space="preserve">a banatzen den </w:t>
      </w:r>
      <w:r w:rsidR="005722D5" w:rsidRPr="000062AF">
        <w:rPr>
          <w:rFonts w:ascii="Arial" w:hAnsi="Arial" w:cs="Arial"/>
          <w:lang w:val="eu-ES"/>
        </w:rPr>
        <w:t>sorta</w:t>
      </w:r>
      <w:r w:rsidR="00A24CDE" w:rsidRPr="000062AF">
        <w:rPr>
          <w:rFonts w:ascii="Arial" w:hAnsi="Arial" w:cs="Arial"/>
          <w:lang w:val="eu-ES"/>
        </w:rPr>
        <w:t xml:space="preserve"> bakoitzari egindakotzat joko dira.</w:t>
      </w:r>
    </w:p>
    <w:p w:rsidR="00A935CA" w:rsidRPr="000062AF" w:rsidRDefault="00E95B08" w:rsidP="00BF679E">
      <w:pPr>
        <w:spacing w:before="60" w:line="240" w:lineRule="atLeast"/>
        <w:jc w:val="both"/>
        <w:rPr>
          <w:rFonts w:ascii="Arial" w:hAnsi="Arial" w:cs="Arial"/>
          <w:lang w:val="eu-ES"/>
        </w:rPr>
      </w:pPr>
      <w:r w:rsidRPr="000062AF">
        <w:rPr>
          <w:rFonts w:ascii="Arial" w:hAnsi="Arial" w:cs="Arial"/>
          <w:lang w:val="eu-ES"/>
        </w:rPr>
        <w:t xml:space="preserve">2.- Kontratuen Hiztegi Komuneko (CPV) nomenklaturari dagokion kodifikazioa ezaugarrien taulako </w:t>
      </w:r>
      <w:hyperlink w:anchor="CC_03" w:history="1">
        <w:r w:rsidR="0021055D" w:rsidRPr="000062AF">
          <w:rPr>
            <w:rStyle w:val="Hipervnculo"/>
            <w:rFonts w:ascii="Arial" w:hAnsi="Arial" w:cs="Arial"/>
            <w:b/>
            <w:color w:val="auto"/>
            <w:lang w:val="eu-ES"/>
          </w:rPr>
          <w:t>3. atalean</w:t>
        </w:r>
      </w:hyperlink>
      <w:r w:rsidR="0021055D" w:rsidRPr="000062AF">
        <w:rPr>
          <w:rFonts w:ascii="Arial" w:hAnsi="Arial" w:cs="Arial"/>
          <w:lang w:val="eu-ES"/>
        </w:rPr>
        <w:t xml:space="preserve"> </w:t>
      </w:r>
      <w:r w:rsidRPr="000062AF">
        <w:rPr>
          <w:rFonts w:ascii="Arial" w:hAnsi="Arial" w:cs="Arial"/>
          <w:lang w:val="eu-ES"/>
        </w:rPr>
        <w:t>dago jasota.</w:t>
      </w:r>
    </w:p>
    <w:p w:rsidR="007214E0" w:rsidRPr="000062AF" w:rsidRDefault="00E95B08" w:rsidP="00E63956">
      <w:pPr>
        <w:pStyle w:val="Ttulo2"/>
        <w:rPr>
          <w:sz w:val="20"/>
          <w:szCs w:val="20"/>
        </w:rPr>
      </w:pPr>
      <w:bookmarkStart w:id="37" w:name="_Toc63440854"/>
      <w:r w:rsidRPr="000062AF">
        <w:rPr>
          <w:sz w:val="20"/>
          <w:szCs w:val="20"/>
        </w:rPr>
        <w:t xml:space="preserve">2.- </w:t>
      </w:r>
      <w:r w:rsidR="00A24CDE" w:rsidRPr="000062AF">
        <w:rPr>
          <w:sz w:val="20"/>
          <w:szCs w:val="20"/>
        </w:rPr>
        <w:t>K</w:t>
      </w:r>
      <w:r w:rsidR="003029BC" w:rsidRPr="000062AF">
        <w:rPr>
          <w:sz w:val="20"/>
          <w:szCs w:val="20"/>
        </w:rPr>
        <w:t>ontratuaren bitartez bete beharreko premia administratiboak</w:t>
      </w:r>
      <w:bookmarkEnd w:id="37"/>
    </w:p>
    <w:p w:rsidR="00A24CDE" w:rsidRPr="000062AF" w:rsidRDefault="00391325" w:rsidP="00BF679E">
      <w:pPr>
        <w:spacing w:before="60" w:line="240" w:lineRule="atLeast"/>
        <w:jc w:val="both"/>
        <w:rPr>
          <w:rFonts w:ascii="Arial" w:hAnsi="Arial" w:cs="Arial"/>
          <w:lang w:val="eu-ES"/>
        </w:rPr>
      </w:pPr>
      <w:r w:rsidRPr="000062AF">
        <w:rPr>
          <w:rFonts w:ascii="Arial" w:hAnsi="Arial" w:cs="Arial"/>
          <w:lang w:val="eu-ES"/>
        </w:rPr>
        <w:t xml:space="preserve">1.- Kontratu honen bidez obrako proiektuaren memorian deskribatzen diren premiak aseko dira, bertan deskribatutako eta planoetan zehaztutako obrak egikarituz, eta </w:t>
      </w:r>
      <w:r w:rsidR="00910028" w:rsidRPr="000062AF">
        <w:rPr>
          <w:rFonts w:ascii="Arial" w:hAnsi="Arial" w:cs="Arial"/>
          <w:lang w:val="eu-ES"/>
        </w:rPr>
        <w:t>preskripzio t</w:t>
      </w:r>
      <w:r w:rsidRPr="000062AF">
        <w:rPr>
          <w:rFonts w:ascii="Arial" w:hAnsi="Arial" w:cs="Arial"/>
          <w:lang w:val="eu-ES"/>
        </w:rPr>
        <w:t xml:space="preserve">ekniko </w:t>
      </w:r>
      <w:r w:rsidR="00910028" w:rsidRPr="000062AF">
        <w:rPr>
          <w:rFonts w:ascii="Arial" w:hAnsi="Arial" w:cs="Arial"/>
          <w:lang w:val="eu-ES"/>
        </w:rPr>
        <w:t>partikularren a</w:t>
      </w:r>
      <w:r w:rsidRPr="000062AF">
        <w:rPr>
          <w:rFonts w:ascii="Arial" w:hAnsi="Arial" w:cs="Arial"/>
          <w:lang w:val="eu-ES"/>
        </w:rPr>
        <w:t>girian jasotzen diren ezaugarriak eta kalitatea betez.</w:t>
      </w:r>
    </w:p>
    <w:p w:rsidR="00CF1F45" w:rsidRPr="000062AF" w:rsidRDefault="00391325" w:rsidP="009A2444">
      <w:pPr>
        <w:spacing w:before="60" w:line="240" w:lineRule="atLeast"/>
        <w:ind w:right="-1"/>
        <w:jc w:val="both"/>
        <w:rPr>
          <w:rFonts w:ascii="Arial" w:hAnsi="Arial" w:cs="Arial"/>
          <w:lang w:val="eu-ES"/>
        </w:rPr>
      </w:pPr>
      <w:r w:rsidRPr="000062AF">
        <w:rPr>
          <w:rFonts w:ascii="Arial" w:hAnsi="Arial" w:cs="Arial"/>
          <w:lang w:val="eu-ES"/>
        </w:rPr>
        <w:t xml:space="preserve">2.- Proiektu horrek, hura onartzeko ebazpenetik </w:t>
      </w:r>
      <w:r w:rsidR="001628E2" w:rsidRPr="000062AF">
        <w:rPr>
          <w:rFonts w:ascii="Arial" w:hAnsi="Arial" w:cs="Arial"/>
          <w:lang w:val="eu-ES"/>
        </w:rPr>
        <w:t>ondorioztatzen denez, SPKL</w:t>
      </w:r>
      <w:r w:rsidR="00910028" w:rsidRPr="000062AF">
        <w:rPr>
          <w:rFonts w:ascii="Arial" w:hAnsi="Arial" w:cs="Arial"/>
          <w:lang w:val="eu-ES"/>
        </w:rPr>
        <w:t>ren</w:t>
      </w:r>
      <w:r w:rsidRPr="000062AF">
        <w:rPr>
          <w:rFonts w:ascii="Arial" w:hAnsi="Arial" w:cs="Arial"/>
          <w:lang w:val="eu-ES"/>
        </w:rPr>
        <w:t xml:space="preserve"> 233. artikuluan eskatutako dokumentu guztia</w:t>
      </w:r>
      <w:r w:rsidR="001628E2" w:rsidRPr="000062AF">
        <w:rPr>
          <w:rFonts w:ascii="Arial" w:hAnsi="Arial" w:cs="Arial"/>
          <w:lang w:val="eu-ES"/>
        </w:rPr>
        <w:t xml:space="preserve">k ditu, </w:t>
      </w:r>
      <w:r w:rsidR="009A2444" w:rsidRPr="000062AF">
        <w:rPr>
          <w:rFonts w:ascii="Arial" w:hAnsi="Arial" w:cs="Arial"/>
          <w:lang w:val="eu-ES"/>
        </w:rPr>
        <w:t>proiektua prestatzerakoan, bete da urriaren 12ko 1098/2001 Errege Dekretuz onartutako Administrazio Publikoen Kontratuen Legeko Erregelamendu Orokorrak (aurrerantzean APKLEO) II. liburuko I. tituluaren II. kapituluko 2. sekzioan xedatutakoa</w:t>
      </w:r>
      <w:r w:rsidRPr="000062AF">
        <w:rPr>
          <w:rFonts w:ascii="Arial" w:hAnsi="Arial" w:cs="Arial"/>
          <w:lang w:val="eu-ES"/>
        </w:rPr>
        <w:t>.</w:t>
      </w:r>
    </w:p>
    <w:p w:rsidR="004048EB" w:rsidRPr="000062AF" w:rsidRDefault="00E95B08" w:rsidP="00E63956">
      <w:pPr>
        <w:pStyle w:val="Ttulo2"/>
        <w:rPr>
          <w:sz w:val="20"/>
          <w:szCs w:val="20"/>
        </w:rPr>
      </w:pPr>
      <w:bookmarkStart w:id="38" w:name="_Toc63440855"/>
      <w:bookmarkStart w:id="39" w:name="_Toc463331527"/>
      <w:r w:rsidRPr="000062AF">
        <w:rPr>
          <w:sz w:val="20"/>
          <w:szCs w:val="20"/>
        </w:rPr>
        <w:t xml:space="preserve">3.- </w:t>
      </w:r>
      <w:r w:rsidR="00A24CDE" w:rsidRPr="000062AF">
        <w:rPr>
          <w:sz w:val="20"/>
          <w:szCs w:val="20"/>
        </w:rPr>
        <w:t>L</w:t>
      </w:r>
      <w:r w:rsidR="003029BC" w:rsidRPr="000062AF">
        <w:rPr>
          <w:sz w:val="20"/>
          <w:szCs w:val="20"/>
        </w:rPr>
        <w:t>izitazioaren oinarrizko aurrekontua</w:t>
      </w:r>
      <w:bookmarkEnd w:id="38"/>
      <w:r w:rsidR="00A24CDE" w:rsidRPr="000062AF">
        <w:rPr>
          <w:sz w:val="20"/>
          <w:szCs w:val="20"/>
        </w:rPr>
        <w:t xml:space="preserve"> </w:t>
      </w:r>
    </w:p>
    <w:p w:rsidR="00C90CAE" w:rsidRPr="000062AF" w:rsidRDefault="00164B2E" w:rsidP="00FE35A4">
      <w:pPr>
        <w:tabs>
          <w:tab w:val="left" w:pos="284"/>
        </w:tabs>
        <w:spacing w:before="60" w:line="240" w:lineRule="atLeast"/>
        <w:jc w:val="both"/>
        <w:rPr>
          <w:rFonts w:ascii="Arial" w:hAnsi="Arial" w:cs="Arial"/>
          <w:lang w:val="eu-ES"/>
        </w:rPr>
      </w:pPr>
      <w:r w:rsidRPr="000062AF">
        <w:rPr>
          <w:rFonts w:ascii="Arial" w:hAnsi="Arial" w:cs="Arial"/>
          <w:lang w:val="eu-ES"/>
        </w:rPr>
        <w:t>Kontratuko lizitazioaren oinarrizko aurrekontuaren zenbatekoa, e</w:t>
      </w:r>
      <w:r w:rsidR="00391325" w:rsidRPr="000062AF">
        <w:rPr>
          <w:rFonts w:ascii="Arial" w:hAnsi="Arial" w:cs="Arial"/>
          <w:lang w:val="eu-ES"/>
        </w:rPr>
        <w:t xml:space="preserve">zaugarrien taulako </w:t>
      </w:r>
      <w:hyperlink w:anchor="CC_05" w:history="1">
        <w:r w:rsidR="005B3B44" w:rsidRPr="000062AF">
          <w:rPr>
            <w:rStyle w:val="Hipervnculo"/>
            <w:rFonts w:ascii="Arial" w:hAnsi="Arial" w:cs="Arial"/>
            <w:b/>
            <w:color w:val="auto"/>
            <w:lang w:val="eu-ES"/>
          </w:rPr>
          <w:t>5</w:t>
        </w:r>
        <w:r w:rsidR="00391325" w:rsidRPr="000062AF">
          <w:rPr>
            <w:rStyle w:val="Hipervnculo"/>
            <w:rFonts w:ascii="Arial" w:hAnsi="Arial" w:cs="Arial"/>
            <w:b/>
            <w:color w:val="auto"/>
            <w:lang w:val="eu-ES"/>
          </w:rPr>
          <w:t xml:space="preserve">. </w:t>
        </w:r>
        <w:r w:rsidR="00D42F4D" w:rsidRPr="000062AF">
          <w:rPr>
            <w:rStyle w:val="Hipervnculo"/>
            <w:rFonts w:ascii="Arial" w:hAnsi="Arial" w:cs="Arial"/>
            <w:b/>
            <w:color w:val="auto"/>
            <w:lang w:val="eu-ES"/>
          </w:rPr>
          <w:t>atalean</w:t>
        </w:r>
      </w:hyperlink>
      <w:r w:rsidR="00391325" w:rsidRPr="000062AF">
        <w:rPr>
          <w:rFonts w:ascii="Arial" w:hAnsi="Arial" w:cs="Arial"/>
          <w:lang w:val="eu-ES"/>
        </w:rPr>
        <w:t xml:space="preserve"> </w:t>
      </w:r>
      <w:r w:rsidRPr="000062AF">
        <w:rPr>
          <w:rFonts w:ascii="Arial" w:hAnsi="Arial" w:cs="Arial"/>
          <w:lang w:val="eu-ES"/>
        </w:rPr>
        <w:t>maximotzat adierazten dena da</w:t>
      </w:r>
      <w:r w:rsidR="001628E2" w:rsidRPr="000062AF">
        <w:rPr>
          <w:rFonts w:ascii="Arial" w:hAnsi="Arial" w:cs="Arial"/>
          <w:lang w:val="eu-ES"/>
        </w:rPr>
        <w:t>, balio erantsiaren gaineko zerga barne harturik,</w:t>
      </w:r>
      <w:r w:rsidRPr="000062AF">
        <w:rPr>
          <w:rFonts w:ascii="Arial" w:hAnsi="Arial" w:cs="Arial"/>
          <w:lang w:val="eu-ES"/>
        </w:rPr>
        <w:t xml:space="preserve"> eta SPKLren 100.2 </w:t>
      </w:r>
      <w:r w:rsidR="00C90CAE" w:rsidRPr="000062AF">
        <w:rPr>
          <w:rFonts w:ascii="Arial" w:hAnsi="Arial" w:cs="Arial"/>
          <w:lang w:val="eu-ES"/>
        </w:rPr>
        <w:t>artikuluak</w:t>
      </w:r>
      <w:r w:rsidRPr="000062AF">
        <w:rPr>
          <w:rFonts w:ascii="Arial" w:hAnsi="Arial" w:cs="Arial"/>
          <w:lang w:val="eu-ES"/>
        </w:rPr>
        <w:t xml:space="preserve"> zehaztutakoaren arabera kalkulatu</w:t>
      </w:r>
      <w:r w:rsidR="001628E2" w:rsidRPr="000062AF">
        <w:rPr>
          <w:rFonts w:ascii="Arial" w:hAnsi="Arial" w:cs="Arial"/>
          <w:lang w:val="eu-ES"/>
        </w:rPr>
        <w:t>ko</w:t>
      </w:r>
      <w:r w:rsidRPr="000062AF">
        <w:rPr>
          <w:rFonts w:ascii="Arial" w:hAnsi="Arial" w:cs="Arial"/>
          <w:lang w:val="eu-ES"/>
        </w:rPr>
        <w:t xml:space="preserve"> da</w:t>
      </w:r>
      <w:r w:rsidR="00391325" w:rsidRPr="000062AF">
        <w:rPr>
          <w:rFonts w:ascii="Arial" w:hAnsi="Arial" w:cs="Arial"/>
          <w:lang w:val="eu-ES"/>
        </w:rPr>
        <w:t>.</w:t>
      </w:r>
    </w:p>
    <w:p w:rsidR="00BF650F" w:rsidRPr="000062AF" w:rsidRDefault="007650A2" w:rsidP="00E63956">
      <w:pPr>
        <w:pStyle w:val="Ttulo2"/>
        <w:rPr>
          <w:sz w:val="20"/>
          <w:szCs w:val="20"/>
        </w:rPr>
      </w:pPr>
      <w:bookmarkStart w:id="40" w:name="_Toc63440856"/>
      <w:bookmarkEnd w:id="39"/>
      <w:r w:rsidRPr="000062AF">
        <w:rPr>
          <w:sz w:val="20"/>
          <w:szCs w:val="20"/>
        </w:rPr>
        <w:t xml:space="preserve">4.- </w:t>
      </w:r>
      <w:r w:rsidR="00A24CDE" w:rsidRPr="000062AF">
        <w:rPr>
          <w:sz w:val="20"/>
          <w:szCs w:val="20"/>
        </w:rPr>
        <w:t>K</w:t>
      </w:r>
      <w:r w:rsidR="003029BC" w:rsidRPr="000062AF">
        <w:rPr>
          <w:sz w:val="20"/>
          <w:szCs w:val="20"/>
        </w:rPr>
        <w:t>ontratuaren balio zenbatetsia</w:t>
      </w:r>
      <w:bookmarkEnd w:id="40"/>
      <w:r w:rsidR="00A24CDE" w:rsidRPr="000062AF">
        <w:rPr>
          <w:sz w:val="20"/>
          <w:szCs w:val="20"/>
        </w:rPr>
        <w:t xml:space="preserve"> </w:t>
      </w:r>
    </w:p>
    <w:p w:rsidR="00391325" w:rsidRPr="000062AF" w:rsidRDefault="008477F1" w:rsidP="00FE35A4">
      <w:pPr>
        <w:spacing w:before="60" w:line="240" w:lineRule="atLeast"/>
        <w:jc w:val="both"/>
        <w:rPr>
          <w:rFonts w:ascii="Arial" w:hAnsi="Arial" w:cs="Arial"/>
          <w:lang w:val="eu-ES"/>
        </w:rPr>
      </w:pPr>
      <w:r w:rsidRPr="000062AF">
        <w:rPr>
          <w:rFonts w:ascii="Arial" w:hAnsi="Arial" w:cs="Arial"/>
          <w:lang w:val="eu-ES"/>
        </w:rPr>
        <w:t xml:space="preserve">1.- Kontratuaren balio zenbatetsia, SPKLren 101. artikuluaren arabera kalkulatua eta ezaugarrien taulako </w:t>
      </w:r>
      <w:hyperlink w:anchor="CC_06" w:history="1">
        <w:r w:rsidR="00F41592" w:rsidRPr="000062AF">
          <w:rPr>
            <w:rStyle w:val="Hipervnculo"/>
            <w:rFonts w:ascii="Arial" w:hAnsi="Arial" w:cs="Arial"/>
            <w:b/>
            <w:color w:val="auto"/>
            <w:lang w:val="eu-ES"/>
          </w:rPr>
          <w:t>6. atalean</w:t>
        </w:r>
      </w:hyperlink>
      <w:r w:rsidRPr="000062AF">
        <w:rPr>
          <w:rFonts w:ascii="Arial" w:hAnsi="Arial" w:cs="Arial"/>
          <w:lang w:val="eu-ES"/>
        </w:rPr>
        <w:t xml:space="preserve"> jasoa, kontuan hartu da bai kontratu honi aplikatuko zaion </w:t>
      </w:r>
      <w:r w:rsidR="004E3D19" w:rsidRPr="000062AF">
        <w:rPr>
          <w:rFonts w:ascii="Arial" w:hAnsi="Arial" w:cs="Arial"/>
          <w:lang w:val="eu-ES"/>
        </w:rPr>
        <w:t>adjudikazio</w:t>
      </w:r>
      <w:r w:rsidRPr="000062AF">
        <w:rPr>
          <w:rFonts w:ascii="Arial" w:hAnsi="Arial" w:cs="Arial"/>
          <w:lang w:val="eu-ES"/>
        </w:rPr>
        <w:t xml:space="preserve"> prozedura eta izango duen publizitatea aukeratzeko</w:t>
      </w:r>
      <w:r w:rsidR="00A106A2" w:rsidRPr="000062AF">
        <w:rPr>
          <w:rFonts w:ascii="Arial" w:hAnsi="Arial" w:cs="Arial"/>
          <w:lang w:val="eu-ES"/>
        </w:rPr>
        <w:t>,</w:t>
      </w:r>
      <w:r w:rsidRPr="000062AF">
        <w:rPr>
          <w:rFonts w:ascii="Arial" w:hAnsi="Arial" w:cs="Arial"/>
          <w:lang w:val="eu-ES"/>
        </w:rPr>
        <w:t xml:space="preserve"> bai pertsona fisiko eta juridiko lizitatzaileen (aurrerantzean lizitatzaileak) gaitasun baldintzak eta aplikatzeko errekurtsoen araubidea finkatzeko.</w:t>
      </w:r>
      <w:r w:rsidR="00391325" w:rsidRPr="000062AF">
        <w:rPr>
          <w:rFonts w:ascii="Arial" w:hAnsi="Arial" w:cs="Arial"/>
          <w:lang w:val="eu-ES"/>
        </w:rPr>
        <w:t xml:space="preserve"> </w:t>
      </w:r>
      <w:r w:rsidRPr="000062AF">
        <w:rPr>
          <w:rFonts w:ascii="Arial" w:hAnsi="Arial" w:cs="Arial"/>
          <w:lang w:val="eu-ES"/>
        </w:rPr>
        <w:t>Balio</w:t>
      </w:r>
      <w:r w:rsidR="001628E2" w:rsidRPr="000062AF">
        <w:rPr>
          <w:rFonts w:ascii="Arial" w:hAnsi="Arial" w:cs="Arial"/>
          <w:lang w:val="eu-ES"/>
        </w:rPr>
        <w:t xml:space="preserve"> zenbatetsi</w:t>
      </w:r>
      <w:r w:rsidR="0074142F" w:rsidRPr="000062AF">
        <w:rPr>
          <w:rFonts w:ascii="Arial" w:hAnsi="Arial" w:cs="Arial"/>
          <w:lang w:val="eu-ES"/>
        </w:rPr>
        <w:t xml:space="preserve"> </w:t>
      </w:r>
      <w:r w:rsidRPr="000062AF">
        <w:rPr>
          <w:rFonts w:ascii="Arial" w:hAnsi="Arial" w:cs="Arial"/>
          <w:lang w:val="eu-ES"/>
        </w:rPr>
        <w:t>horretan sartuko dira, horrela aurreikusi</w:t>
      </w:r>
      <w:r w:rsidR="00056B8D" w:rsidRPr="000062AF">
        <w:rPr>
          <w:rFonts w:ascii="Arial" w:hAnsi="Arial" w:cs="Arial"/>
          <w:lang w:val="eu-ES"/>
        </w:rPr>
        <w:t>z</w:t>
      </w:r>
      <w:r w:rsidRPr="000062AF">
        <w:rPr>
          <w:rFonts w:ascii="Arial" w:hAnsi="Arial" w:cs="Arial"/>
          <w:lang w:val="eu-ES"/>
        </w:rPr>
        <w:t xml:space="preserve"> gero, ezaugarrien taulako </w:t>
      </w:r>
      <w:hyperlink w:anchor="CC_22" w:history="1">
        <w:r w:rsidRPr="000062AF">
          <w:rPr>
            <w:rStyle w:val="Hipervnculo"/>
            <w:rFonts w:ascii="Arial" w:hAnsi="Arial" w:cs="Arial"/>
            <w:b/>
            <w:color w:val="auto"/>
            <w:lang w:val="eu-ES"/>
          </w:rPr>
          <w:t>22. atalean</w:t>
        </w:r>
      </w:hyperlink>
      <w:r w:rsidRPr="000062AF">
        <w:rPr>
          <w:rFonts w:ascii="Arial" w:hAnsi="Arial" w:cs="Arial"/>
          <w:lang w:val="eu-ES"/>
        </w:rPr>
        <w:t>, adierazitako balizko kontratuzko goranzko aldaketak.</w:t>
      </w:r>
      <w:r w:rsidR="00391325" w:rsidRPr="000062AF">
        <w:rPr>
          <w:rFonts w:ascii="Arial" w:hAnsi="Arial" w:cs="Arial"/>
          <w:lang w:val="eu-ES"/>
        </w:rPr>
        <w:t xml:space="preserve"> </w:t>
      </w:r>
    </w:p>
    <w:p w:rsidR="007B244A" w:rsidRPr="000062AF" w:rsidRDefault="00E7545E" w:rsidP="00FE35A4">
      <w:pPr>
        <w:spacing w:before="60" w:line="240" w:lineRule="atLeast"/>
        <w:jc w:val="both"/>
        <w:rPr>
          <w:rFonts w:ascii="Arial" w:hAnsi="Arial" w:cs="Arial"/>
          <w:lang w:val="eu-ES"/>
        </w:rPr>
      </w:pPr>
      <w:r w:rsidRPr="000062AF">
        <w:rPr>
          <w:rFonts w:ascii="Arial" w:hAnsi="Arial" w:cs="Arial"/>
          <w:lang w:val="eu-ES"/>
        </w:rPr>
        <w:t xml:space="preserve">2.- SPKLren 101.5 artikuluan aurreikusiaren ondorioetarako, ezaugarrien taulako </w:t>
      </w:r>
      <w:hyperlink w:anchor="CC_06" w:history="1">
        <w:r w:rsidR="005B3B44" w:rsidRPr="000062AF">
          <w:rPr>
            <w:rStyle w:val="Hipervnculo"/>
            <w:rFonts w:ascii="Arial" w:hAnsi="Arial" w:cs="Arial"/>
            <w:b/>
            <w:color w:val="auto"/>
            <w:lang w:val="eu-ES"/>
          </w:rPr>
          <w:t>6</w:t>
        </w:r>
        <w:r w:rsidR="00D42F4D" w:rsidRPr="000062AF">
          <w:rPr>
            <w:rStyle w:val="Hipervnculo"/>
            <w:rFonts w:ascii="Arial" w:hAnsi="Arial" w:cs="Arial"/>
            <w:b/>
            <w:color w:val="auto"/>
            <w:lang w:val="eu-ES"/>
          </w:rPr>
          <w:t>. atalean</w:t>
        </w:r>
      </w:hyperlink>
      <w:r w:rsidRPr="000062AF">
        <w:rPr>
          <w:rFonts w:ascii="Arial" w:hAnsi="Arial" w:cs="Arial"/>
          <w:lang w:val="eu-ES"/>
        </w:rPr>
        <w:t xml:space="preserve"> adierazten da kontratuaren balio zenbatetsia zehazteko erabili den metodoa.</w:t>
      </w:r>
    </w:p>
    <w:p w:rsidR="00E801B8" w:rsidRPr="000062AF" w:rsidRDefault="003029BC" w:rsidP="00E63956">
      <w:pPr>
        <w:pStyle w:val="Ttulo2"/>
        <w:rPr>
          <w:sz w:val="20"/>
          <w:szCs w:val="20"/>
        </w:rPr>
      </w:pPr>
      <w:bookmarkStart w:id="41" w:name="_Toc63440857"/>
      <w:r w:rsidRPr="000062AF">
        <w:rPr>
          <w:sz w:val="20"/>
          <w:szCs w:val="20"/>
        </w:rPr>
        <w:t>5.- Kontratuaren prezioa</w:t>
      </w:r>
      <w:bookmarkEnd w:id="41"/>
      <w:r w:rsidR="00391325" w:rsidRPr="000062AF">
        <w:rPr>
          <w:sz w:val="20"/>
          <w:szCs w:val="20"/>
        </w:rPr>
        <w:t xml:space="preserve"> </w:t>
      </w:r>
    </w:p>
    <w:p w:rsidR="00612AC4" w:rsidRPr="000062AF" w:rsidRDefault="00612AC4" w:rsidP="00FE35A4">
      <w:pPr>
        <w:spacing w:before="60" w:line="240" w:lineRule="atLeast"/>
        <w:jc w:val="both"/>
        <w:rPr>
          <w:rFonts w:ascii="Arial" w:hAnsi="Arial" w:cs="Arial"/>
          <w:lang w:val="eu-ES"/>
        </w:rPr>
      </w:pPr>
      <w:r w:rsidRPr="000062AF">
        <w:rPr>
          <w:rFonts w:ascii="Arial" w:hAnsi="Arial" w:cs="Arial"/>
          <w:lang w:val="eu-ES"/>
        </w:rPr>
        <w:t xml:space="preserve">1.- Kontratuaren prezioa </w:t>
      </w:r>
      <w:r w:rsidR="004E3D19" w:rsidRPr="000062AF">
        <w:rPr>
          <w:rFonts w:ascii="Arial" w:hAnsi="Arial" w:cs="Arial"/>
          <w:lang w:val="eu-ES"/>
        </w:rPr>
        <w:t>adjudikazio</w:t>
      </w:r>
      <w:r w:rsidRPr="000062AF">
        <w:rPr>
          <w:rFonts w:ascii="Arial" w:hAnsi="Arial" w:cs="Arial"/>
          <w:lang w:val="eu-ES"/>
        </w:rPr>
        <w:t xml:space="preserve">tik ateratzen dena izango da. Balio erantsiaren gaineko zerga partida independente gisa jaso beharko du. Kontratuaren prezioan aplikagarri diren edozein motatako tributuak, tasak eta kanonak sartuta daudela ulertuko da, eta baita plegu honetan barneratzen diren betebeharrak betetzearen ondorioz </w:t>
      </w:r>
      <w:r w:rsidR="004E3D19" w:rsidRPr="000062AF">
        <w:rPr>
          <w:rFonts w:ascii="Arial" w:hAnsi="Arial" w:cs="Arial"/>
          <w:lang w:val="eu-ES"/>
        </w:rPr>
        <w:t>adjudikazio</w:t>
      </w:r>
      <w:r w:rsidRPr="000062AF">
        <w:rPr>
          <w:rFonts w:ascii="Arial" w:hAnsi="Arial" w:cs="Arial"/>
          <w:lang w:val="eu-ES"/>
        </w:rPr>
        <w:t>dunak ordaintzeko sortzen diren gastu guztiak ere.</w:t>
      </w:r>
    </w:p>
    <w:p w:rsidR="00612AC4" w:rsidRPr="000062AF" w:rsidRDefault="00612AC4" w:rsidP="00FE35A4">
      <w:pPr>
        <w:spacing w:before="60" w:line="240" w:lineRule="atLeast"/>
        <w:jc w:val="both"/>
        <w:rPr>
          <w:rFonts w:ascii="Arial" w:hAnsi="Arial" w:cs="Arial"/>
          <w:lang w:val="eu-ES"/>
        </w:rPr>
      </w:pPr>
      <w:r w:rsidRPr="000062AF">
        <w:rPr>
          <w:rFonts w:ascii="Arial" w:hAnsi="Arial" w:cs="Arial"/>
          <w:lang w:val="eu-ES"/>
        </w:rPr>
        <w:t>2.- Kontratistari sortuko zaizkion gastu guztiak egiturako gastu orokorren portzentajean sartutzat joko dira, baldin eta agirian eta kontratuari aplikagarriak zaizkion gainerako xedapenetan jasotako betebeharren ondorioz sortuz gero, eta lizitaziora ateratako proiektuan zuzeneko edo zeharkako kostu gisa azaltzen ez badira.</w:t>
      </w:r>
    </w:p>
    <w:p w:rsidR="00E801B8" w:rsidRPr="000062AF" w:rsidRDefault="00612AC4" w:rsidP="00E63956">
      <w:pPr>
        <w:pStyle w:val="Ttulo2"/>
        <w:rPr>
          <w:sz w:val="20"/>
          <w:szCs w:val="20"/>
        </w:rPr>
      </w:pPr>
      <w:bookmarkStart w:id="42" w:name="_Toc63440858"/>
      <w:r w:rsidRPr="000062AF">
        <w:rPr>
          <w:sz w:val="20"/>
          <w:szCs w:val="20"/>
        </w:rPr>
        <w:lastRenderedPageBreak/>
        <w:t>6.- K</w:t>
      </w:r>
      <w:r w:rsidR="003029BC" w:rsidRPr="000062AF">
        <w:rPr>
          <w:sz w:val="20"/>
          <w:szCs w:val="20"/>
        </w:rPr>
        <w:t>reditua izatea</w:t>
      </w:r>
      <w:bookmarkEnd w:id="42"/>
    </w:p>
    <w:p w:rsidR="00612AC4" w:rsidRPr="000062AF" w:rsidRDefault="00612AC4" w:rsidP="00FE35A4">
      <w:pPr>
        <w:spacing w:before="60" w:line="240" w:lineRule="atLeast"/>
        <w:jc w:val="both"/>
        <w:rPr>
          <w:rFonts w:ascii="Arial" w:hAnsi="Arial" w:cs="Arial"/>
          <w:lang w:val="eu-ES"/>
        </w:rPr>
      </w:pPr>
      <w:r w:rsidRPr="000062AF">
        <w:rPr>
          <w:rFonts w:ascii="Arial" w:hAnsi="Arial" w:cs="Arial"/>
          <w:lang w:val="eu-ES"/>
        </w:rPr>
        <w:t>1.- Behar adinako kreditu egokia</w:t>
      </w:r>
      <w:r w:rsidR="00C3079D" w:rsidRPr="000062AF">
        <w:rPr>
          <w:rFonts w:ascii="Arial" w:hAnsi="Arial" w:cs="Arial"/>
          <w:lang w:val="eu-ES"/>
        </w:rPr>
        <w:t xml:space="preserve"> eta nahikoa</w:t>
      </w:r>
      <w:r w:rsidRPr="000062AF">
        <w:rPr>
          <w:rFonts w:ascii="Arial" w:hAnsi="Arial" w:cs="Arial"/>
          <w:lang w:val="eu-ES"/>
        </w:rPr>
        <w:t xml:space="preserve"> dago</w:t>
      </w:r>
      <w:r w:rsidR="0028421A" w:rsidRPr="000062AF">
        <w:rPr>
          <w:rFonts w:ascii="Arial" w:hAnsi="Arial" w:cs="Arial"/>
          <w:lang w:val="eu-ES"/>
        </w:rPr>
        <w:t>, kontratua egikari</w:t>
      </w:r>
      <w:r w:rsidRPr="000062AF">
        <w:rPr>
          <w:rFonts w:ascii="Arial" w:hAnsi="Arial" w:cs="Arial"/>
          <w:lang w:val="eu-ES"/>
        </w:rPr>
        <w:t>tzeko kalkulatutako gastuari aurr</w:t>
      </w:r>
      <w:r w:rsidR="0028421A" w:rsidRPr="000062AF">
        <w:rPr>
          <w:rFonts w:ascii="Arial" w:hAnsi="Arial" w:cs="Arial"/>
          <w:lang w:val="eu-ES"/>
        </w:rPr>
        <w:t xml:space="preserve">e egiteko. Kontratua aurrekontu </w:t>
      </w:r>
      <w:r w:rsidRPr="000062AF">
        <w:rPr>
          <w:rFonts w:ascii="Arial" w:hAnsi="Arial" w:cs="Arial"/>
          <w:lang w:val="eu-ES"/>
        </w:rPr>
        <w:t xml:space="preserve">partiden kargura finantzatuko da eta ezaugarrien taulako </w:t>
      </w:r>
      <w:hyperlink w:anchor="CC_08" w:history="1">
        <w:r w:rsidR="00A94FE5" w:rsidRPr="000062AF">
          <w:rPr>
            <w:rStyle w:val="Hipervnculo"/>
            <w:rFonts w:ascii="Arial" w:hAnsi="Arial" w:cs="Arial"/>
            <w:b/>
            <w:color w:val="auto"/>
            <w:lang w:val="eu-ES"/>
          </w:rPr>
          <w:t>8</w:t>
        </w:r>
        <w:r w:rsidRPr="000062AF">
          <w:rPr>
            <w:rStyle w:val="Hipervnculo"/>
            <w:rFonts w:ascii="Arial" w:hAnsi="Arial" w:cs="Arial"/>
            <w:b/>
            <w:color w:val="auto"/>
            <w:lang w:val="eu-ES"/>
          </w:rPr>
          <w:t>. atalean</w:t>
        </w:r>
      </w:hyperlink>
      <w:r w:rsidRPr="000062AF">
        <w:rPr>
          <w:rFonts w:ascii="Arial" w:hAnsi="Arial" w:cs="Arial"/>
          <w:lang w:val="eu-ES"/>
        </w:rPr>
        <w:t xml:space="preserve"> ezartzen diren urtealdiekin bat etorriz.</w:t>
      </w:r>
    </w:p>
    <w:p w:rsidR="00612AC4" w:rsidRPr="000062AF" w:rsidRDefault="0028421A" w:rsidP="00FE35A4">
      <w:pPr>
        <w:spacing w:before="60" w:line="240" w:lineRule="atLeast"/>
        <w:jc w:val="both"/>
        <w:rPr>
          <w:rFonts w:ascii="Arial" w:hAnsi="Arial" w:cs="Arial"/>
          <w:lang w:val="eu-ES"/>
        </w:rPr>
      </w:pPr>
      <w:r w:rsidRPr="000062AF">
        <w:rPr>
          <w:rFonts w:ascii="Arial" w:hAnsi="Arial" w:cs="Arial"/>
          <w:lang w:val="eu-ES"/>
        </w:rPr>
        <w:t xml:space="preserve">2.- </w:t>
      </w:r>
      <w:r w:rsidR="001628E2" w:rsidRPr="000062AF">
        <w:rPr>
          <w:rFonts w:ascii="Arial" w:hAnsi="Arial" w:cs="Arial"/>
          <w:lang w:val="eu-ES"/>
        </w:rPr>
        <w:t>Baldin eta, SPKL</w:t>
      </w:r>
      <w:r w:rsidR="00776E76" w:rsidRPr="000062AF">
        <w:rPr>
          <w:rFonts w:ascii="Arial" w:hAnsi="Arial" w:cs="Arial"/>
          <w:lang w:val="eu-ES"/>
        </w:rPr>
        <w:t xml:space="preserve">ren 117.2 artikuluan aurreikusitakoarekin bat etorriz eta ezaugarrien taularen hasieran aurreikusitakoaren arabera, espedientea aldez aurretik izapidetzen bada, kontratua </w:t>
      </w:r>
      <w:r w:rsidR="004E3D19" w:rsidRPr="000062AF">
        <w:rPr>
          <w:rFonts w:ascii="Arial" w:hAnsi="Arial" w:cs="Arial"/>
          <w:lang w:val="eu-ES"/>
        </w:rPr>
        <w:t>adjudika</w:t>
      </w:r>
      <w:r w:rsidR="00776E76" w:rsidRPr="000062AF">
        <w:rPr>
          <w:rFonts w:ascii="Arial" w:hAnsi="Arial" w:cs="Arial"/>
          <w:lang w:val="eu-ES"/>
        </w:rPr>
        <w:t>tu ahal izateko kreditu egoki eta nahikoa egotearen baldintza etengarria bete beharko da, dagokion ekitaldian kontratutik eratorritako betebeharrak bermatze aldera.</w:t>
      </w:r>
    </w:p>
    <w:p w:rsidR="00A247D4" w:rsidRPr="000062AF" w:rsidRDefault="0002022B" w:rsidP="00E63956">
      <w:pPr>
        <w:pStyle w:val="Ttulo2"/>
        <w:rPr>
          <w:sz w:val="20"/>
          <w:szCs w:val="20"/>
        </w:rPr>
      </w:pPr>
      <w:bookmarkStart w:id="43" w:name="_Toc63440859"/>
      <w:r w:rsidRPr="000062AF">
        <w:rPr>
          <w:sz w:val="20"/>
          <w:szCs w:val="20"/>
        </w:rPr>
        <w:t>7.- O</w:t>
      </w:r>
      <w:r w:rsidR="003029BC" w:rsidRPr="000062AF">
        <w:rPr>
          <w:sz w:val="20"/>
          <w:szCs w:val="20"/>
        </w:rPr>
        <w:t xml:space="preserve">brak gauzatzeko </w:t>
      </w:r>
      <w:r w:rsidR="0074142F" w:rsidRPr="000062AF">
        <w:rPr>
          <w:sz w:val="20"/>
          <w:szCs w:val="20"/>
        </w:rPr>
        <w:t>epea</w:t>
      </w:r>
      <w:bookmarkEnd w:id="43"/>
    </w:p>
    <w:p w:rsidR="008D6A96" w:rsidRPr="000062AF" w:rsidRDefault="008D6A96" w:rsidP="00FE35A4">
      <w:pPr>
        <w:spacing w:before="60" w:line="240" w:lineRule="atLeast"/>
        <w:jc w:val="both"/>
        <w:rPr>
          <w:rFonts w:ascii="Arial" w:hAnsi="Arial" w:cs="Arial"/>
          <w:lang w:val="eu-ES"/>
        </w:rPr>
      </w:pPr>
      <w:r w:rsidRPr="000062AF">
        <w:rPr>
          <w:rFonts w:ascii="Arial" w:hAnsi="Arial" w:cs="Arial"/>
          <w:lang w:val="eu-ES"/>
        </w:rPr>
        <w:t xml:space="preserve">1.- Obrak osorik gauzatzeko gehienezko epea plegu honen hasieran azaltzen den kontratuko ezaugarrien koadroko </w:t>
      </w:r>
      <w:hyperlink w:anchor="CC_09" w:history="1">
        <w:r w:rsidRPr="000062AF">
          <w:rPr>
            <w:rStyle w:val="Hipervnculo"/>
            <w:rFonts w:ascii="Arial" w:hAnsi="Arial" w:cs="Arial"/>
            <w:b/>
            <w:color w:val="auto"/>
            <w:lang w:val="eu-ES"/>
          </w:rPr>
          <w:t>9. atalean</w:t>
        </w:r>
      </w:hyperlink>
      <w:r w:rsidRPr="000062AF">
        <w:rPr>
          <w:rFonts w:ascii="Arial" w:hAnsi="Arial" w:cs="Arial"/>
          <w:lang w:val="eu-ES"/>
        </w:rPr>
        <w:t xml:space="preserve"> ezarritakoa izango da, edo kontratuaren </w:t>
      </w:r>
      <w:r w:rsidR="004E3D19" w:rsidRPr="000062AF">
        <w:rPr>
          <w:rFonts w:ascii="Arial" w:hAnsi="Arial" w:cs="Arial"/>
          <w:lang w:val="eu-ES"/>
        </w:rPr>
        <w:t>adjudikazio</w:t>
      </w:r>
      <w:r w:rsidRPr="000062AF">
        <w:rPr>
          <w:rFonts w:ascii="Arial" w:hAnsi="Arial" w:cs="Arial"/>
          <w:lang w:val="eu-ES"/>
        </w:rPr>
        <w:t>an zehazten dena, eta epe partzialak</w:t>
      </w:r>
      <w:r w:rsidR="005B6D28" w:rsidRPr="000062AF">
        <w:rPr>
          <w:rFonts w:ascii="Arial" w:hAnsi="Arial" w:cs="Arial"/>
          <w:lang w:val="eu-ES"/>
        </w:rPr>
        <w:t xml:space="preserve">, hala badagokio, lan </w:t>
      </w:r>
      <w:r w:rsidRPr="000062AF">
        <w:rPr>
          <w:rFonts w:ascii="Arial" w:hAnsi="Arial" w:cs="Arial"/>
          <w:lang w:val="eu-ES"/>
        </w:rPr>
        <w:t>programa onartzea halakotzat jotzen direnak izango dira.</w:t>
      </w:r>
    </w:p>
    <w:p w:rsidR="00137356" w:rsidRPr="000062AF" w:rsidRDefault="00137356" w:rsidP="00FE35A4">
      <w:pPr>
        <w:spacing w:before="60" w:line="240" w:lineRule="atLeast"/>
        <w:jc w:val="both"/>
        <w:rPr>
          <w:rFonts w:ascii="Arial" w:hAnsi="Arial" w:cs="Arial"/>
          <w:lang w:val="eu-ES"/>
        </w:rPr>
      </w:pPr>
      <w:r w:rsidRPr="000062AF">
        <w:rPr>
          <w:rFonts w:ascii="Arial" w:hAnsi="Arial" w:cs="Arial"/>
          <w:lang w:val="eu-ES"/>
        </w:rPr>
        <w:t>2.- Kontratuaren epea luza</w:t>
      </w:r>
      <w:r w:rsidR="001628E2" w:rsidRPr="000062AF">
        <w:rPr>
          <w:rFonts w:ascii="Arial" w:hAnsi="Arial" w:cs="Arial"/>
          <w:lang w:val="eu-ES"/>
        </w:rPr>
        <w:t>tu egin ahal izango da SPKL</w:t>
      </w:r>
      <w:r w:rsidR="0028421A" w:rsidRPr="000062AF">
        <w:rPr>
          <w:rFonts w:ascii="Arial" w:hAnsi="Arial" w:cs="Arial"/>
          <w:lang w:val="eu-ES"/>
        </w:rPr>
        <w:t>ren</w:t>
      </w:r>
      <w:r w:rsidR="00651FD7" w:rsidRPr="000062AF">
        <w:rPr>
          <w:rFonts w:ascii="Arial" w:hAnsi="Arial" w:cs="Arial"/>
          <w:lang w:val="eu-ES"/>
        </w:rPr>
        <w:t xml:space="preserve"> 29., 19</w:t>
      </w:r>
      <w:r w:rsidRPr="000062AF">
        <w:rPr>
          <w:rFonts w:ascii="Arial" w:hAnsi="Arial" w:cs="Arial"/>
          <w:lang w:val="eu-ES"/>
        </w:rPr>
        <w:t>2.</w:t>
      </w:r>
      <w:r w:rsidR="00651FD7" w:rsidRPr="000062AF">
        <w:rPr>
          <w:rFonts w:ascii="Arial" w:hAnsi="Arial" w:cs="Arial"/>
          <w:lang w:val="eu-ES"/>
        </w:rPr>
        <w:t xml:space="preserve"> eta ondorengo</w:t>
      </w:r>
      <w:r w:rsidRPr="000062AF">
        <w:rPr>
          <w:rFonts w:ascii="Arial" w:hAnsi="Arial" w:cs="Arial"/>
          <w:lang w:val="eu-ES"/>
        </w:rPr>
        <w:t xml:space="preserve"> artikuluetan eta </w:t>
      </w:r>
      <w:r w:rsidR="00017421" w:rsidRPr="000062AF">
        <w:rPr>
          <w:rFonts w:ascii="Arial" w:hAnsi="Arial" w:cs="Arial"/>
          <w:lang w:val="eu-ES"/>
        </w:rPr>
        <w:t>APKLEO</w:t>
      </w:r>
      <w:r w:rsidR="00E96D7D" w:rsidRPr="000062AF">
        <w:rPr>
          <w:rFonts w:ascii="Arial" w:hAnsi="Arial" w:cs="Arial"/>
          <w:lang w:val="eu-ES"/>
        </w:rPr>
        <w:t xml:space="preserve">ren </w:t>
      </w:r>
      <w:r w:rsidRPr="000062AF">
        <w:rPr>
          <w:rFonts w:ascii="Arial" w:hAnsi="Arial" w:cs="Arial"/>
          <w:lang w:val="eu-ES"/>
        </w:rPr>
        <w:t>98. eta 100. artikuluetan ezarritako kasu eta baldintzetan. Nolanahi dela ere, luzapena espresuki erabaki beharko da.</w:t>
      </w:r>
    </w:p>
    <w:p w:rsidR="00137356" w:rsidRPr="000062AF" w:rsidRDefault="00137356" w:rsidP="00FE35A4">
      <w:pPr>
        <w:spacing w:before="60" w:line="240" w:lineRule="atLeast"/>
        <w:jc w:val="both"/>
        <w:rPr>
          <w:rFonts w:ascii="Arial" w:hAnsi="Arial" w:cs="Arial"/>
          <w:lang w:val="eu-ES"/>
        </w:rPr>
      </w:pPr>
      <w:r w:rsidRPr="000062AF">
        <w:rPr>
          <w:rFonts w:ascii="Arial" w:hAnsi="Arial" w:cs="Arial"/>
          <w:lang w:val="eu-ES"/>
        </w:rPr>
        <w:t>3.- Epea zuinketa egiaztatzeko aktaren dataren hurrengo egunetik aurrera hasiko da zenbatzen, baldin eta Administrazioak obraren hasiera onartzen badu.</w:t>
      </w:r>
    </w:p>
    <w:p w:rsidR="00137356" w:rsidRPr="000062AF" w:rsidRDefault="00137356" w:rsidP="00FE35A4">
      <w:pPr>
        <w:spacing w:before="60" w:line="240" w:lineRule="atLeast"/>
        <w:jc w:val="both"/>
        <w:rPr>
          <w:rFonts w:ascii="Arial" w:hAnsi="Arial" w:cs="Arial"/>
          <w:lang w:val="eu-ES"/>
        </w:rPr>
      </w:pPr>
      <w:r w:rsidRPr="000062AF">
        <w:rPr>
          <w:rFonts w:ascii="Arial" w:hAnsi="Arial" w:cs="Arial"/>
          <w:lang w:val="eu-ES"/>
        </w:rPr>
        <w:t xml:space="preserve">4.- Kontratistak behar baino azkarrago egin ahal izango ditu lanak obrak kontratuan zehaztutako epeen barruan gauzatzeko, baina ezingo du hori egin desegokia dela uste izateko arrazoiak ikusten baditu Administrazioak. Aurrekoaren kalterik gabe, enpresa kontratistak ez du dagokion urtealdiari </w:t>
      </w:r>
      <w:r w:rsidR="004E3D19" w:rsidRPr="000062AF">
        <w:rPr>
          <w:rFonts w:ascii="Arial" w:hAnsi="Arial" w:cs="Arial"/>
          <w:lang w:val="eu-ES"/>
        </w:rPr>
        <w:t>adjudika</w:t>
      </w:r>
      <w:r w:rsidRPr="000062AF">
        <w:rPr>
          <w:rFonts w:ascii="Arial" w:hAnsi="Arial" w:cs="Arial"/>
          <w:lang w:val="eu-ES"/>
        </w:rPr>
        <w:t>tutako prezioa baino zenbateko handiagoa jasotzeko eskubiderik izango, eta zenbateko h</w:t>
      </w:r>
      <w:r w:rsidR="001628E2" w:rsidRPr="000062AF">
        <w:rPr>
          <w:rFonts w:ascii="Arial" w:hAnsi="Arial" w:cs="Arial"/>
          <w:lang w:val="eu-ES"/>
        </w:rPr>
        <w:t>ori gainditzen duten ziurtapena</w:t>
      </w:r>
      <w:r w:rsidRPr="000062AF">
        <w:rPr>
          <w:rFonts w:ascii="Arial" w:hAnsi="Arial" w:cs="Arial"/>
          <w:lang w:val="eu-ES"/>
        </w:rPr>
        <w:t>k hurrengo urtealdia hasitakoan ordainduko dira.</w:t>
      </w:r>
    </w:p>
    <w:p w:rsidR="00B068AE" w:rsidRPr="000062AF" w:rsidRDefault="00B068AE" w:rsidP="00E63956">
      <w:pPr>
        <w:pStyle w:val="Ttulo2"/>
        <w:rPr>
          <w:sz w:val="20"/>
          <w:szCs w:val="20"/>
        </w:rPr>
      </w:pPr>
      <w:bookmarkStart w:id="44" w:name="_Toc63440860"/>
      <w:r w:rsidRPr="000062AF">
        <w:rPr>
          <w:sz w:val="20"/>
          <w:szCs w:val="20"/>
        </w:rPr>
        <w:t>8.- Prezio berrikuspena</w:t>
      </w:r>
      <w:bookmarkEnd w:id="44"/>
    </w:p>
    <w:p w:rsidR="00B068AE" w:rsidRPr="000062AF" w:rsidRDefault="00B068AE" w:rsidP="00FE35A4">
      <w:pPr>
        <w:spacing w:before="60" w:line="240" w:lineRule="atLeast"/>
        <w:jc w:val="both"/>
        <w:rPr>
          <w:rFonts w:ascii="Arial" w:hAnsi="Arial" w:cs="Arial"/>
          <w:lang w:val="eu-ES"/>
        </w:rPr>
      </w:pPr>
      <w:r w:rsidRPr="000062AF">
        <w:rPr>
          <w:rFonts w:ascii="Arial" w:hAnsi="Arial" w:cs="Arial"/>
          <w:lang w:val="eu-ES"/>
        </w:rPr>
        <w:t xml:space="preserve">1.- Berrikuspena beharrezkoa balitz, ezaugarrien taulako </w:t>
      </w:r>
      <w:hyperlink w:anchor="CC_12" w:history="1">
        <w:r w:rsidRPr="000062AF">
          <w:rPr>
            <w:rStyle w:val="Hipervnculo"/>
            <w:rFonts w:ascii="Arial" w:hAnsi="Arial" w:cs="Arial"/>
            <w:b/>
            <w:color w:val="auto"/>
            <w:lang w:val="eu-ES"/>
          </w:rPr>
          <w:t>12. atalean</w:t>
        </w:r>
      </w:hyperlink>
      <w:r w:rsidRPr="000062AF">
        <w:rPr>
          <w:rFonts w:ascii="Arial" w:hAnsi="Arial" w:cs="Arial"/>
          <w:lang w:val="eu-ES"/>
        </w:rPr>
        <w:t xml:space="preserve"> adieraziko da, eta bertan jasoko da formula aplikagarria.</w:t>
      </w:r>
    </w:p>
    <w:p w:rsidR="00B068AE" w:rsidRPr="000062AF" w:rsidRDefault="001628E2" w:rsidP="00FE35A4">
      <w:pPr>
        <w:spacing w:before="60" w:line="240" w:lineRule="atLeast"/>
        <w:jc w:val="both"/>
        <w:rPr>
          <w:rFonts w:ascii="Arial" w:hAnsi="Arial" w:cs="Arial"/>
          <w:lang w:val="eu-ES"/>
        </w:rPr>
      </w:pPr>
      <w:r w:rsidRPr="000062AF">
        <w:rPr>
          <w:rFonts w:ascii="Arial" w:hAnsi="Arial" w:cs="Arial"/>
          <w:lang w:val="eu-ES"/>
        </w:rPr>
        <w:t>2.- Prezioak SPKL</w:t>
      </w:r>
      <w:r w:rsidR="00B068AE" w:rsidRPr="000062AF">
        <w:rPr>
          <w:rFonts w:ascii="Arial" w:hAnsi="Arial" w:cs="Arial"/>
          <w:lang w:val="eu-ES"/>
        </w:rPr>
        <w:t>n (103. artikuluan eta hurrengoetan) ezarritako moduan berrikusiko dira.</w:t>
      </w:r>
    </w:p>
    <w:p w:rsidR="00B068AE" w:rsidRPr="000062AF" w:rsidRDefault="00B068AE" w:rsidP="00E63956">
      <w:pPr>
        <w:pStyle w:val="Ttulo2"/>
        <w:rPr>
          <w:sz w:val="20"/>
          <w:szCs w:val="20"/>
        </w:rPr>
      </w:pPr>
      <w:bookmarkStart w:id="45" w:name="_Toc63440861"/>
      <w:r w:rsidRPr="000062AF">
        <w:rPr>
          <w:sz w:val="20"/>
          <w:szCs w:val="20"/>
        </w:rPr>
        <w:t>9.- K</w:t>
      </w:r>
      <w:r w:rsidR="003029BC" w:rsidRPr="000062AF">
        <w:rPr>
          <w:sz w:val="20"/>
          <w:szCs w:val="20"/>
        </w:rPr>
        <w:t>ontratuaren publizitatea</w:t>
      </w:r>
      <w:bookmarkEnd w:id="45"/>
      <w:r w:rsidRPr="000062AF">
        <w:rPr>
          <w:sz w:val="20"/>
          <w:szCs w:val="20"/>
        </w:rPr>
        <w:t xml:space="preserve"> </w:t>
      </w:r>
    </w:p>
    <w:p w:rsidR="007C0FF6" w:rsidRPr="000062AF" w:rsidRDefault="008D6A96" w:rsidP="00FE35A4">
      <w:pPr>
        <w:tabs>
          <w:tab w:val="left" w:pos="284"/>
        </w:tabs>
        <w:spacing w:before="60" w:line="240" w:lineRule="atLeast"/>
        <w:jc w:val="both"/>
        <w:rPr>
          <w:rFonts w:ascii="Arial" w:hAnsi="Arial" w:cs="Arial"/>
          <w:lang w:val="eu-ES"/>
        </w:rPr>
      </w:pPr>
      <w:r w:rsidRPr="000062AF">
        <w:rPr>
          <w:rFonts w:ascii="Arial" w:hAnsi="Arial" w:cs="Arial"/>
          <w:lang w:val="eu-ES"/>
        </w:rPr>
        <w:t xml:space="preserve">1.- </w:t>
      </w:r>
      <w:r w:rsidR="001628E2" w:rsidRPr="000062AF">
        <w:rPr>
          <w:rFonts w:ascii="Arial" w:hAnsi="Arial" w:cs="Arial"/>
          <w:lang w:val="eu-ES"/>
        </w:rPr>
        <w:t>K</w:t>
      </w:r>
      <w:r w:rsidR="007C0FF6" w:rsidRPr="000062AF">
        <w:rPr>
          <w:rFonts w:ascii="Arial" w:hAnsi="Arial" w:cs="Arial"/>
          <w:lang w:val="eu-ES"/>
        </w:rPr>
        <w:t xml:space="preserve">ontratuak </w:t>
      </w:r>
      <w:r w:rsidR="004E3D19" w:rsidRPr="000062AF">
        <w:rPr>
          <w:rFonts w:ascii="Arial" w:hAnsi="Arial" w:cs="Arial"/>
          <w:lang w:val="eu-ES"/>
        </w:rPr>
        <w:t>adjudika</w:t>
      </w:r>
      <w:r w:rsidR="007C0FF6" w:rsidRPr="000062AF">
        <w:rPr>
          <w:rFonts w:ascii="Arial" w:hAnsi="Arial" w:cs="Arial"/>
          <w:lang w:val="eu-ES"/>
        </w:rPr>
        <w:t>tzeko lizitazio iragarkia kontratatzailearen profilean argitaratuko da.</w:t>
      </w:r>
    </w:p>
    <w:p w:rsidR="00B068AE" w:rsidRPr="000062AF" w:rsidRDefault="00A56B36" w:rsidP="00FE35A4">
      <w:pPr>
        <w:tabs>
          <w:tab w:val="left" w:pos="284"/>
        </w:tabs>
        <w:spacing w:before="60" w:line="240" w:lineRule="atLeast"/>
        <w:jc w:val="both"/>
        <w:rPr>
          <w:rFonts w:ascii="Arial" w:hAnsi="Arial" w:cs="Arial"/>
          <w:lang w:val="eu-ES"/>
        </w:rPr>
      </w:pPr>
      <w:r w:rsidRPr="000062AF">
        <w:rPr>
          <w:rFonts w:ascii="Arial" w:hAnsi="Arial" w:cs="Arial"/>
          <w:lang w:val="eu-ES"/>
        </w:rPr>
        <w:t xml:space="preserve">2.- </w:t>
      </w:r>
      <w:r w:rsidR="00B068AE" w:rsidRPr="000062AF">
        <w:rPr>
          <w:rFonts w:ascii="Arial" w:hAnsi="Arial" w:cs="Arial"/>
          <w:lang w:val="eu-ES"/>
        </w:rPr>
        <w:t xml:space="preserve">Kontratatzailearen profilean, kontratua lizitatzeko deialdiari buruzko informazioa emango da, </w:t>
      </w:r>
      <w:r w:rsidR="00021B93" w:rsidRPr="000062AF">
        <w:rPr>
          <w:rFonts w:ascii="Arial" w:hAnsi="Arial" w:cs="Arial"/>
          <w:lang w:val="eu-ES"/>
        </w:rPr>
        <w:t>administrazio klausula</w:t>
      </w:r>
      <w:r w:rsidR="00B068AE" w:rsidRPr="000062AF">
        <w:rPr>
          <w:rFonts w:ascii="Arial" w:hAnsi="Arial" w:cs="Arial"/>
          <w:lang w:val="eu-ES"/>
        </w:rPr>
        <w:t xml:space="preserve"> partikularren agiriekin,</w:t>
      </w:r>
      <w:r w:rsidR="00D16566" w:rsidRPr="000062AF">
        <w:rPr>
          <w:rFonts w:ascii="Arial" w:hAnsi="Arial" w:cs="Arial"/>
          <w:lang w:val="eu-ES"/>
        </w:rPr>
        <w:t xml:space="preserve"> </w:t>
      </w:r>
      <w:r w:rsidR="00B068AE" w:rsidRPr="000062AF">
        <w:rPr>
          <w:rFonts w:ascii="Arial" w:hAnsi="Arial" w:cs="Arial"/>
          <w:lang w:val="eu-ES"/>
        </w:rPr>
        <w:t>eta, hala badagokio, dokumentazio osagarriarekin batera.</w:t>
      </w:r>
    </w:p>
    <w:p w:rsidR="007C0FF6" w:rsidRPr="000062AF" w:rsidRDefault="008D6A96" w:rsidP="00FE35A4">
      <w:pPr>
        <w:tabs>
          <w:tab w:val="left" w:pos="284"/>
        </w:tabs>
        <w:spacing w:before="60" w:line="240" w:lineRule="atLeast"/>
        <w:jc w:val="both"/>
        <w:rPr>
          <w:rFonts w:ascii="Arial" w:hAnsi="Arial" w:cs="Arial"/>
          <w:lang w:val="eu-ES"/>
        </w:rPr>
      </w:pPr>
      <w:r w:rsidRPr="000062AF">
        <w:rPr>
          <w:rFonts w:ascii="Arial" w:hAnsi="Arial" w:cs="Arial"/>
          <w:lang w:val="eu-ES"/>
        </w:rPr>
        <w:t xml:space="preserve">3.- </w:t>
      </w:r>
      <w:r w:rsidR="007C0FF6" w:rsidRPr="000062AF">
        <w:rPr>
          <w:rFonts w:ascii="Arial" w:hAnsi="Arial" w:cs="Arial"/>
          <w:lang w:val="eu-ES"/>
        </w:rPr>
        <w:t xml:space="preserve">SPKLren 63. artikuluan jasotakoaren arabera kontratatzailearen profilean kontratu honi buruz argitaratuko den informazioa ezaugarrien taulako </w:t>
      </w:r>
      <w:hyperlink w:anchor="CC_02" w:history="1">
        <w:r w:rsidR="007C0FF6" w:rsidRPr="000062AF">
          <w:rPr>
            <w:rStyle w:val="Hipervnculo"/>
            <w:rFonts w:ascii="Arial" w:hAnsi="Arial" w:cs="Arial"/>
            <w:b/>
            <w:color w:val="auto"/>
            <w:lang w:val="eu-ES"/>
          </w:rPr>
          <w:t>2. atalean</w:t>
        </w:r>
      </w:hyperlink>
      <w:r w:rsidR="007C0FF6" w:rsidRPr="000062AF">
        <w:rPr>
          <w:rFonts w:ascii="Arial" w:hAnsi="Arial" w:cs="Arial"/>
          <w:lang w:val="eu-ES"/>
        </w:rPr>
        <w:t xml:space="preserve"> adierazten den helbide elektronikoan kontsultatu ahal izango da.</w:t>
      </w:r>
    </w:p>
    <w:p w:rsidR="00FE35A4" w:rsidRPr="000062AF" w:rsidRDefault="008D6A96" w:rsidP="008941D1">
      <w:pPr>
        <w:tabs>
          <w:tab w:val="left" w:pos="284"/>
        </w:tabs>
        <w:spacing w:before="60" w:line="240" w:lineRule="atLeast"/>
        <w:jc w:val="both"/>
        <w:rPr>
          <w:rFonts w:ascii="Arial" w:hAnsi="Arial" w:cs="Arial"/>
          <w:lang w:val="eu-ES"/>
        </w:rPr>
      </w:pPr>
      <w:r w:rsidRPr="000062AF">
        <w:rPr>
          <w:rFonts w:ascii="Arial" w:hAnsi="Arial" w:cs="Arial"/>
          <w:lang w:val="eu-ES"/>
        </w:rPr>
        <w:t xml:space="preserve">4.- </w:t>
      </w:r>
      <w:r w:rsidR="007C0FF6" w:rsidRPr="000062AF">
        <w:rPr>
          <w:rFonts w:ascii="Arial" w:hAnsi="Arial" w:cs="Arial"/>
          <w:lang w:val="eu-ES"/>
        </w:rPr>
        <w:t xml:space="preserve">Kontratuak arau harmonizatupean daudenean, lizitazioa Europar Batasuneko Egunkari Ofizialean ere argitaratuko da, SPKLren 135. artikuluari jarraikiz. </w:t>
      </w:r>
    </w:p>
    <w:p w:rsidR="00C3079D" w:rsidRPr="000062AF" w:rsidRDefault="008941D1" w:rsidP="00E63956">
      <w:pPr>
        <w:pStyle w:val="Ttulo2"/>
        <w:rPr>
          <w:sz w:val="20"/>
          <w:szCs w:val="20"/>
        </w:rPr>
      </w:pPr>
      <w:bookmarkStart w:id="46" w:name="_Toc527445726"/>
      <w:bookmarkStart w:id="47" w:name="_Toc63440862"/>
      <w:r w:rsidRPr="000062AF">
        <w:rPr>
          <w:sz w:val="20"/>
          <w:szCs w:val="20"/>
        </w:rPr>
        <w:t>10.- Informazioa, zerga, ingurumen, emakume eta gizonen berdintasun, hizkuntza berdintasun, enpleguaren babes, lan baldintza eta laneko arriskuen prebentzio, eta datu babesaren arloan</w:t>
      </w:r>
      <w:bookmarkEnd w:id="46"/>
      <w:bookmarkEnd w:id="47"/>
    </w:p>
    <w:p w:rsidR="008F5C91" w:rsidRPr="000062AF" w:rsidRDefault="00935594" w:rsidP="00FE35A4">
      <w:pPr>
        <w:tabs>
          <w:tab w:val="left" w:pos="284"/>
        </w:tabs>
        <w:spacing w:before="60" w:line="240" w:lineRule="atLeast"/>
        <w:jc w:val="both"/>
        <w:rPr>
          <w:rFonts w:ascii="Arial" w:hAnsi="Arial" w:cs="Arial"/>
          <w:lang w:val="eu-ES"/>
        </w:rPr>
      </w:pPr>
      <w:r w:rsidRPr="000062AF">
        <w:rPr>
          <w:rFonts w:ascii="Arial" w:hAnsi="Arial" w:cs="Arial"/>
          <w:lang w:val="eu-ES"/>
        </w:rPr>
        <w:t>Organismo hauetan lortu ahal izango da honelako gaiei buruz indarrean dauden obligazio eta xedapenen informazioa:</w:t>
      </w:r>
    </w:p>
    <w:p w:rsidR="009522F1" w:rsidRPr="000062AF" w:rsidRDefault="009522F1" w:rsidP="00FE35A4">
      <w:pPr>
        <w:numPr>
          <w:ilvl w:val="0"/>
          <w:numId w:val="12"/>
        </w:numPr>
        <w:tabs>
          <w:tab w:val="clear" w:pos="360"/>
        </w:tabs>
        <w:spacing w:before="60" w:line="240" w:lineRule="atLeast"/>
        <w:ind w:left="851" w:hanging="284"/>
        <w:jc w:val="both"/>
        <w:rPr>
          <w:rFonts w:ascii="Arial" w:eastAsia="Cambria" w:hAnsi="Arial" w:cs="Arial"/>
          <w:lang w:val="eu-ES" w:eastAsia="en-US"/>
        </w:rPr>
      </w:pPr>
      <w:r w:rsidRPr="000062AF">
        <w:rPr>
          <w:rFonts w:ascii="Arial" w:eastAsia="Cambria" w:hAnsi="Arial" w:cs="Arial"/>
          <w:lang w:val="eu-ES" w:eastAsia="en-US"/>
        </w:rPr>
        <w:t xml:space="preserve">Fiskalitatea: </w:t>
      </w:r>
      <w:r w:rsidR="00BA274C" w:rsidRPr="000062AF">
        <w:rPr>
          <w:rFonts w:ascii="Arial" w:eastAsia="Cambria" w:hAnsi="Arial" w:cs="Arial"/>
          <w:lang w:val="eu-ES" w:eastAsia="en-US"/>
        </w:rPr>
        <w:t xml:space="preserve">Gipuzkoako Foru Aldundiko Ogasun eta Finantza Departamentua, eta gainerako zerga administrazioetan. </w:t>
      </w:r>
    </w:p>
    <w:p w:rsidR="00BA274C" w:rsidRPr="000062AF" w:rsidRDefault="00BA274C" w:rsidP="006A105F">
      <w:pPr>
        <w:numPr>
          <w:ilvl w:val="0"/>
          <w:numId w:val="12"/>
        </w:numPr>
        <w:tabs>
          <w:tab w:val="clear" w:pos="360"/>
        </w:tabs>
        <w:spacing w:before="60" w:line="240" w:lineRule="atLeast"/>
        <w:ind w:left="851" w:hanging="284"/>
        <w:jc w:val="both"/>
        <w:rPr>
          <w:rFonts w:ascii="Arial" w:eastAsia="Cambria" w:hAnsi="Arial" w:cs="Arial"/>
          <w:lang w:val="eu-ES" w:eastAsia="en-US"/>
        </w:rPr>
      </w:pPr>
      <w:r w:rsidRPr="000062AF">
        <w:rPr>
          <w:rFonts w:ascii="Arial" w:eastAsia="Cambria" w:hAnsi="Arial" w:cs="Arial"/>
          <w:lang w:val="eu-ES" w:eastAsia="en-US"/>
        </w:rPr>
        <w:t xml:space="preserve">Enpleguaren babesa, lan baldintzak eta lan arriskuen prebentzioa, eta desgaituak gizartean eta lan munduan txertatzea: </w:t>
      </w:r>
      <w:r w:rsidR="00F73736" w:rsidRPr="000062AF">
        <w:rPr>
          <w:rFonts w:ascii="Arial" w:eastAsia="Cambria" w:hAnsi="Arial" w:cs="Arial"/>
          <w:lang w:val="eu-ES" w:eastAsia="en-US"/>
        </w:rPr>
        <w:t>Jaurlaritzako Lan eta Justizia Saileko Laneko eta Gizarte Segurantzako Zuzendaritza.</w:t>
      </w:r>
    </w:p>
    <w:p w:rsidR="00D75FF9" w:rsidRPr="000062AF" w:rsidRDefault="00F73736" w:rsidP="00FE35A4">
      <w:pPr>
        <w:numPr>
          <w:ilvl w:val="0"/>
          <w:numId w:val="12"/>
        </w:numPr>
        <w:tabs>
          <w:tab w:val="clear" w:pos="360"/>
        </w:tabs>
        <w:spacing w:before="60" w:line="240" w:lineRule="atLeast"/>
        <w:ind w:left="851" w:hanging="284"/>
        <w:jc w:val="both"/>
        <w:rPr>
          <w:rFonts w:ascii="Arial" w:eastAsia="Cambria" w:hAnsi="Arial" w:cs="Arial"/>
          <w:lang w:val="eu-ES" w:eastAsia="en-US"/>
        </w:rPr>
      </w:pPr>
      <w:r w:rsidRPr="000062AF">
        <w:rPr>
          <w:rFonts w:ascii="Arial" w:eastAsia="Cambria" w:hAnsi="Arial" w:cs="Arial"/>
          <w:lang w:val="eu-ES" w:eastAsia="en-US"/>
        </w:rPr>
        <w:lastRenderedPageBreak/>
        <w:t xml:space="preserve">Emakumeen eta gizonen arteko berdintasuna: Emakunde organismo autonomoa. </w:t>
      </w:r>
    </w:p>
    <w:p w:rsidR="00F73736" w:rsidRPr="000062AF" w:rsidRDefault="00617C24" w:rsidP="00FE35A4">
      <w:pPr>
        <w:numPr>
          <w:ilvl w:val="0"/>
          <w:numId w:val="12"/>
        </w:numPr>
        <w:tabs>
          <w:tab w:val="clear" w:pos="360"/>
        </w:tabs>
        <w:spacing w:before="60" w:line="240" w:lineRule="atLeast"/>
        <w:ind w:left="851" w:hanging="284"/>
        <w:jc w:val="both"/>
        <w:rPr>
          <w:rFonts w:ascii="Arial" w:eastAsia="Cambria" w:hAnsi="Arial" w:cs="Arial"/>
          <w:lang w:val="eu-ES" w:eastAsia="en-US"/>
        </w:rPr>
      </w:pPr>
      <w:r w:rsidRPr="000062AF">
        <w:rPr>
          <w:rFonts w:ascii="Arial" w:eastAsia="Cambria" w:hAnsi="Arial" w:cs="Arial"/>
          <w:lang w:val="eu-ES" w:eastAsia="en-US"/>
        </w:rPr>
        <w:t>Hizkuntza berdintasuna: Jaurlaritzako Hizkuntza Politikako Sailburuordetza.</w:t>
      </w:r>
    </w:p>
    <w:p w:rsidR="00B068AE" w:rsidRPr="000062AF" w:rsidRDefault="00B068AE" w:rsidP="00FE35A4">
      <w:pPr>
        <w:numPr>
          <w:ilvl w:val="0"/>
          <w:numId w:val="12"/>
        </w:numPr>
        <w:tabs>
          <w:tab w:val="clear" w:pos="360"/>
        </w:tabs>
        <w:spacing w:before="60" w:line="240" w:lineRule="atLeast"/>
        <w:ind w:left="851" w:hanging="284"/>
        <w:jc w:val="both"/>
        <w:rPr>
          <w:rFonts w:ascii="Arial" w:eastAsia="Cambria" w:hAnsi="Arial" w:cs="Arial"/>
          <w:lang w:val="eu-ES" w:eastAsia="en-US"/>
        </w:rPr>
      </w:pPr>
      <w:r w:rsidRPr="000062AF">
        <w:rPr>
          <w:rFonts w:ascii="Arial" w:eastAsia="Cambria" w:hAnsi="Arial" w:cs="Arial"/>
          <w:lang w:val="eu-ES" w:eastAsia="en-US"/>
        </w:rPr>
        <w:t>Ingurumenaren babesa: Gipuzkoako Foru Aldundiko Ingurumeneko eta Obra Hidraulikoetako Departamentuko Ingurumen Zuzendaritza Nagusia. IHOBE SA (Ingurumen Jarduketarako Sozietate Publikoa).</w:t>
      </w:r>
    </w:p>
    <w:p w:rsidR="00F73736" w:rsidRPr="000062AF" w:rsidRDefault="00F73736" w:rsidP="00FE35A4">
      <w:pPr>
        <w:numPr>
          <w:ilvl w:val="0"/>
          <w:numId w:val="12"/>
        </w:numPr>
        <w:tabs>
          <w:tab w:val="clear" w:pos="360"/>
        </w:tabs>
        <w:spacing w:before="60" w:line="240" w:lineRule="atLeast"/>
        <w:ind w:left="851" w:hanging="284"/>
        <w:jc w:val="both"/>
        <w:rPr>
          <w:rFonts w:ascii="Arial" w:eastAsia="Cambria" w:hAnsi="Arial" w:cs="Arial"/>
          <w:lang w:val="eu-ES" w:eastAsia="en-US"/>
        </w:rPr>
      </w:pPr>
      <w:r w:rsidRPr="000062AF">
        <w:rPr>
          <w:rFonts w:ascii="Arial" w:eastAsia="Cambria" w:hAnsi="Arial" w:cs="Arial"/>
          <w:lang w:val="eu-ES" w:eastAsia="en-US"/>
        </w:rPr>
        <w:t>Datu pertsonalak babesa: Datuak Babesteko Euskal Agentzia.</w:t>
      </w:r>
    </w:p>
    <w:p w:rsidR="00114BDF" w:rsidRPr="000062AF" w:rsidRDefault="00371859" w:rsidP="00E63956">
      <w:pPr>
        <w:pStyle w:val="Ttulo2"/>
        <w:rPr>
          <w:sz w:val="20"/>
          <w:szCs w:val="20"/>
        </w:rPr>
      </w:pPr>
      <w:bookmarkStart w:id="48" w:name="_Toc63440863"/>
      <w:r w:rsidRPr="000062AF">
        <w:rPr>
          <w:sz w:val="20"/>
          <w:szCs w:val="20"/>
        </w:rPr>
        <w:t xml:space="preserve">11.- </w:t>
      </w:r>
      <w:r w:rsidR="00A56B36" w:rsidRPr="000062AF">
        <w:rPr>
          <w:sz w:val="20"/>
          <w:szCs w:val="20"/>
        </w:rPr>
        <w:t>Kontratuaren araubide juridikoa eta Administrazioaren eskumenak</w:t>
      </w:r>
      <w:bookmarkEnd w:id="48"/>
    </w:p>
    <w:p w:rsidR="00C33796" w:rsidRPr="000062AF" w:rsidRDefault="00A0090B" w:rsidP="0000595B">
      <w:pPr>
        <w:spacing w:before="60" w:line="240" w:lineRule="atLeast"/>
        <w:jc w:val="both"/>
        <w:rPr>
          <w:rFonts w:ascii="Arial" w:hAnsi="Arial" w:cs="Arial"/>
          <w:lang w:val="eu-ES"/>
        </w:rPr>
      </w:pPr>
      <w:r w:rsidRPr="000062AF">
        <w:rPr>
          <w:rFonts w:ascii="Arial" w:hAnsi="Arial" w:cs="Arial"/>
          <w:lang w:val="eu-ES"/>
        </w:rPr>
        <w:t xml:space="preserve">1.- Kontratu honek </w:t>
      </w:r>
      <w:r w:rsidR="00113F35" w:rsidRPr="000062AF">
        <w:rPr>
          <w:rFonts w:ascii="Arial" w:hAnsi="Arial" w:cs="Arial"/>
          <w:lang w:val="eu-ES"/>
        </w:rPr>
        <w:t xml:space="preserve">administrazio </w:t>
      </w:r>
      <w:r w:rsidRPr="000062AF">
        <w:rPr>
          <w:rFonts w:ascii="Arial" w:hAnsi="Arial" w:cs="Arial"/>
          <w:lang w:val="eu-ES"/>
        </w:rPr>
        <w:t>izaera du, SPKLren 25. artikuluaren arabera.</w:t>
      </w:r>
      <w:r w:rsidR="00C33796" w:rsidRPr="000062AF">
        <w:rPr>
          <w:rFonts w:ascii="Arial" w:hAnsi="Arial" w:cs="Arial"/>
          <w:lang w:val="eu-ES"/>
        </w:rPr>
        <w:t xml:space="preserve"> </w:t>
      </w:r>
      <w:r w:rsidRPr="000062AF">
        <w:rPr>
          <w:rFonts w:ascii="Arial" w:hAnsi="Arial" w:cs="Arial"/>
          <w:lang w:val="eu-ES"/>
        </w:rPr>
        <w:t>Alde</w:t>
      </w:r>
      <w:r w:rsidR="009A2444" w:rsidRPr="000062AF">
        <w:rPr>
          <w:rFonts w:ascii="Arial" w:hAnsi="Arial" w:cs="Arial"/>
          <w:lang w:val="eu-ES"/>
        </w:rPr>
        <w:t>rdi</w:t>
      </w:r>
      <w:r w:rsidRPr="000062AF">
        <w:rPr>
          <w:rFonts w:ascii="Arial" w:hAnsi="Arial" w:cs="Arial"/>
          <w:lang w:val="eu-ES"/>
        </w:rPr>
        <w:t xml:space="preserve">ak </w:t>
      </w:r>
      <w:r w:rsidR="00021B93" w:rsidRPr="000062AF">
        <w:rPr>
          <w:rFonts w:ascii="Arial" w:hAnsi="Arial" w:cs="Arial"/>
          <w:lang w:val="eu-ES"/>
        </w:rPr>
        <w:t>klausula agiri</w:t>
      </w:r>
      <w:r w:rsidRPr="000062AF">
        <w:rPr>
          <w:rFonts w:ascii="Arial" w:hAnsi="Arial" w:cs="Arial"/>
          <w:lang w:val="eu-ES"/>
        </w:rPr>
        <w:t xml:space="preserve"> honetan eta dena delako proiektuan jasotakoari espresuki lotuta gelditzen dira.</w:t>
      </w:r>
    </w:p>
    <w:p w:rsidR="0049177D" w:rsidRPr="000062AF" w:rsidRDefault="0049177D" w:rsidP="0000595B">
      <w:pPr>
        <w:spacing w:before="60" w:line="240" w:lineRule="atLeast"/>
        <w:jc w:val="both"/>
        <w:rPr>
          <w:rFonts w:ascii="Arial" w:hAnsi="Arial" w:cs="Arial"/>
          <w:lang w:val="eu-ES"/>
        </w:rPr>
      </w:pPr>
      <w:r w:rsidRPr="000062AF">
        <w:rPr>
          <w:rFonts w:ascii="Arial" w:hAnsi="Arial" w:cs="Arial"/>
          <w:lang w:val="eu-ES"/>
        </w:rPr>
        <w:t xml:space="preserve">2.- </w:t>
      </w:r>
      <w:r w:rsidR="00113F35" w:rsidRPr="000062AF">
        <w:rPr>
          <w:rFonts w:ascii="Arial" w:hAnsi="Arial" w:cs="Arial"/>
          <w:lang w:val="eu-ES"/>
        </w:rPr>
        <w:t>Baldintza agiri</w:t>
      </w:r>
      <w:r w:rsidRPr="000062AF">
        <w:rPr>
          <w:rFonts w:ascii="Arial" w:hAnsi="Arial" w:cs="Arial"/>
          <w:lang w:val="eu-ES"/>
        </w:rPr>
        <w:t>etan aurreikusten ez denerako, kontratua honako</w:t>
      </w:r>
      <w:r w:rsidR="00017421" w:rsidRPr="000062AF">
        <w:rPr>
          <w:rFonts w:ascii="Arial" w:hAnsi="Arial" w:cs="Arial"/>
          <w:lang w:val="eu-ES"/>
        </w:rPr>
        <w:t xml:space="preserve"> hauek arautuko dute: SPKL</w:t>
      </w:r>
      <w:r w:rsidRPr="000062AF">
        <w:rPr>
          <w:rFonts w:ascii="Arial" w:hAnsi="Arial" w:cs="Arial"/>
          <w:lang w:val="eu-ES"/>
        </w:rPr>
        <w:t xml:space="preserve">k, Sektore Publikoko Kontratuei buruzko urriaren </w:t>
      </w:r>
      <w:r w:rsidR="00671C01" w:rsidRPr="000062AF">
        <w:rPr>
          <w:rFonts w:ascii="Arial" w:hAnsi="Arial" w:cs="Arial"/>
          <w:lang w:val="eu-ES"/>
        </w:rPr>
        <w:t>30eko 30/2007</w:t>
      </w:r>
      <w:r w:rsidRPr="000062AF">
        <w:rPr>
          <w:rFonts w:ascii="Arial" w:hAnsi="Arial" w:cs="Arial"/>
          <w:lang w:val="eu-ES"/>
        </w:rPr>
        <w:t xml:space="preserve"> Legea partzialki garatzeko maiatzaren </w:t>
      </w:r>
      <w:r w:rsidR="00671C01" w:rsidRPr="000062AF">
        <w:rPr>
          <w:rFonts w:ascii="Arial" w:hAnsi="Arial" w:cs="Arial"/>
          <w:lang w:val="eu-ES"/>
        </w:rPr>
        <w:t xml:space="preserve">8ko 817/2009 </w:t>
      </w:r>
      <w:r w:rsidRPr="000062AF">
        <w:rPr>
          <w:rFonts w:ascii="Arial" w:hAnsi="Arial" w:cs="Arial"/>
          <w:lang w:val="eu-ES"/>
        </w:rPr>
        <w:t>Errege Dekretuak (817/2009 E</w:t>
      </w:r>
      <w:r w:rsidR="00501CC6" w:rsidRPr="000062AF">
        <w:rPr>
          <w:rFonts w:ascii="Arial" w:hAnsi="Arial" w:cs="Arial"/>
          <w:lang w:val="eu-ES"/>
        </w:rPr>
        <w:t xml:space="preserve">rrege Dekretua); </w:t>
      </w:r>
      <w:r w:rsidR="00017421" w:rsidRPr="000062AF">
        <w:rPr>
          <w:rFonts w:ascii="Arial" w:hAnsi="Arial" w:cs="Arial"/>
          <w:lang w:val="eu-ES"/>
        </w:rPr>
        <w:t>APKLE</w:t>
      </w:r>
      <w:r w:rsidR="006967DF" w:rsidRPr="000062AF">
        <w:rPr>
          <w:rFonts w:ascii="Arial" w:hAnsi="Arial" w:cs="Arial"/>
          <w:lang w:val="eu-ES"/>
        </w:rPr>
        <w:t>O</w:t>
      </w:r>
      <w:r w:rsidR="00671C01" w:rsidRPr="000062AF">
        <w:rPr>
          <w:rFonts w:ascii="Arial" w:hAnsi="Arial" w:cs="Arial"/>
          <w:lang w:val="eu-ES"/>
        </w:rPr>
        <w:t>k;</w:t>
      </w:r>
      <w:r w:rsidRPr="000062AF">
        <w:rPr>
          <w:rFonts w:ascii="Arial" w:hAnsi="Arial" w:cs="Arial"/>
          <w:lang w:val="eu-ES"/>
        </w:rPr>
        <w:t xml:space="preserve"> nahiz abenduaren 31</w:t>
      </w:r>
      <w:r w:rsidR="00671C01" w:rsidRPr="000062AF">
        <w:rPr>
          <w:rFonts w:ascii="Arial" w:hAnsi="Arial" w:cs="Arial"/>
          <w:lang w:val="eu-ES"/>
        </w:rPr>
        <w:t xml:space="preserve">ko 3854/1970 </w:t>
      </w:r>
      <w:r w:rsidRPr="000062AF">
        <w:rPr>
          <w:rFonts w:ascii="Arial" w:hAnsi="Arial" w:cs="Arial"/>
          <w:lang w:val="eu-ES"/>
        </w:rPr>
        <w:t xml:space="preserve">Dekretuz onartutako Estatuko obrak kontratatzeko </w:t>
      </w:r>
      <w:r w:rsidR="004D27CF" w:rsidRPr="000062AF">
        <w:rPr>
          <w:rFonts w:ascii="Arial" w:hAnsi="Arial" w:cs="Arial"/>
          <w:lang w:val="eu-ES"/>
        </w:rPr>
        <w:t>administrazio klausula o</w:t>
      </w:r>
      <w:r w:rsidRPr="000062AF">
        <w:rPr>
          <w:rFonts w:ascii="Arial" w:hAnsi="Arial" w:cs="Arial"/>
          <w:lang w:val="eu-ES"/>
        </w:rPr>
        <w:t xml:space="preserve">rokorren </w:t>
      </w:r>
      <w:r w:rsidR="004D27CF" w:rsidRPr="000062AF">
        <w:rPr>
          <w:rFonts w:ascii="Arial" w:hAnsi="Arial" w:cs="Arial"/>
          <w:lang w:val="eu-ES"/>
        </w:rPr>
        <w:t>agiriak</w:t>
      </w:r>
      <w:r w:rsidRPr="000062AF">
        <w:rPr>
          <w:rFonts w:ascii="Arial" w:hAnsi="Arial" w:cs="Arial"/>
          <w:lang w:val="eu-ES"/>
        </w:rPr>
        <w:t xml:space="preserve">, aurrekoetan aurreikusten ez denerako. </w:t>
      </w:r>
      <w:r w:rsidR="00671C01" w:rsidRPr="000062AF">
        <w:rPr>
          <w:rFonts w:ascii="Arial" w:hAnsi="Arial" w:cs="Arial"/>
          <w:lang w:val="eu-ES"/>
        </w:rPr>
        <w:t>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C33796" w:rsidRPr="000062AF" w:rsidRDefault="00607DF5" w:rsidP="0000595B">
      <w:pPr>
        <w:spacing w:before="60" w:line="240" w:lineRule="atLeast"/>
        <w:jc w:val="both"/>
        <w:rPr>
          <w:rFonts w:ascii="Arial" w:hAnsi="Arial" w:cs="Arial"/>
          <w:lang w:val="eu-ES"/>
        </w:rPr>
      </w:pPr>
      <w:r w:rsidRPr="000062AF">
        <w:rPr>
          <w:rFonts w:ascii="Arial" w:hAnsi="Arial" w:cs="Arial"/>
          <w:lang w:val="eu-ES"/>
        </w:rPr>
        <w:t>3</w:t>
      </w:r>
      <w:r w:rsidR="00B47F26" w:rsidRPr="000062AF">
        <w:rPr>
          <w:rFonts w:ascii="Arial" w:hAnsi="Arial" w:cs="Arial"/>
          <w:lang w:val="eu-ES"/>
        </w:rPr>
        <w:t>.- Nolanahi ere, aurretik aipatutako lege</w:t>
      </w:r>
      <w:r w:rsidR="005302DF" w:rsidRPr="000062AF">
        <w:rPr>
          <w:rFonts w:ascii="Arial" w:hAnsi="Arial" w:cs="Arial"/>
          <w:lang w:val="eu-ES"/>
        </w:rPr>
        <w:t>zko</w:t>
      </w:r>
      <w:r w:rsidR="00B47F26" w:rsidRPr="000062AF">
        <w:rPr>
          <w:rFonts w:ascii="Arial" w:hAnsi="Arial" w:cs="Arial"/>
          <w:lang w:val="eu-ES"/>
        </w:rPr>
        <w:t xml:space="preserve"> eta erregelamendu</w:t>
      </w:r>
      <w:r w:rsidR="005302DF" w:rsidRPr="000062AF">
        <w:rPr>
          <w:rFonts w:ascii="Arial" w:hAnsi="Arial" w:cs="Arial"/>
          <w:lang w:val="eu-ES"/>
        </w:rPr>
        <w:t>zko</w:t>
      </w:r>
      <w:r w:rsidR="00B47F26" w:rsidRPr="000062AF">
        <w:rPr>
          <w:rFonts w:ascii="Arial" w:hAnsi="Arial" w:cs="Arial"/>
          <w:lang w:val="eu-ES"/>
        </w:rPr>
        <w:t xml:space="preserve"> arauak SPKLren aurka ez doazen guztiak aplikatuko dira.</w:t>
      </w:r>
    </w:p>
    <w:p w:rsidR="00C33796" w:rsidRPr="000062AF" w:rsidRDefault="00607DF5" w:rsidP="0000595B">
      <w:pPr>
        <w:spacing w:before="60" w:line="240" w:lineRule="atLeast"/>
        <w:jc w:val="both"/>
        <w:rPr>
          <w:rFonts w:ascii="Arial" w:hAnsi="Arial" w:cs="Arial"/>
          <w:lang w:val="eu-ES"/>
        </w:rPr>
      </w:pPr>
      <w:r w:rsidRPr="000062AF">
        <w:rPr>
          <w:rFonts w:ascii="Arial" w:hAnsi="Arial" w:cs="Arial"/>
          <w:lang w:val="eu-ES"/>
        </w:rPr>
        <w:t>4</w:t>
      </w:r>
      <w:r w:rsidR="00B47F26" w:rsidRPr="000062AF">
        <w:rPr>
          <w:rFonts w:ascii="Arial" w:hAnsi="Arial" w:cs="Arial"/>
          <w:lang w:val="eu-ES"/>
        </w:rPr>
        <w:t>.- Ordezko gisa, zuzenbide administratiboko gainerako arauak aplikatuko dira eta, horiek izan ezean, zuzenbide pribatuko arauak.</w:t>
      </w:r>
    </w:p>
    <w:p w:rsidR="0015676A" w:rsidRPr="000062AF" w:rsidRDefault="00607DF5" w:rsidP="0000595B">
      <w:pPr>
        <w:spacing w:before="60" w:line="240" w:lineRule="atLeast"/>
        <w:jc w:val="both"/>
        <w:rPr>
          <w:rFonts w:ascii="Arial" w:hAnsi="Arial" w:cs="Arial"/>
          <w:lang w:val="eu-ES"/>
        </w:rPr>
      </w:pPr>
      <w:r w:rsidRPr="000062AF">
        <w:rPr>
          <w:rFonts w:ascii="Arial" w:hAnsi="Arial" w:cs="Arial"/>
          <w:lang w:val="eu-ES"/>
        </w:rPr>
        <w:t>5</w:t>
      </w:r>
      <w:r w:rsidR="009877A0" w:rsidRPr="000062AF">
        <w:rPr>
          <w:rFonts w:ascii="Arial" w:hAnsi="Arial" w:cs="Arial"/>
          <w:lang w:val="eu-ES"/>
        </w:rPr>
        <w:t xml:space="preserve">.- </w:t>
      </w:r>
      <w:r w:rsidR="00021B93" w:rsidRPr="000062AF">
        <w:rPr>
          <w:rFonts w:ascii="Arial" w:hAnsi="Arial" w:cs="Arial"/>
          <w:lang w:val="eu-ES"/>
        </w:rPr>
        <w:t>Klausula agiri</w:t>
      </w:r>
      <w:r w:rsidR="009877A0" w:rsidRPr="000062AF">
        <w:rPr>
          <w:rFonts w:ascii="Arial" w:hAnsi="Arial" w:cs="Arial"/>
          <w:lang w:val="eu-ES"/>
        </w:rPr>
        <w:t xml:space="preserve"> honen eta kontratuko beste dokumentuetako edozeinen artean desadostasunik izanez gero, </w:t>
      </w:r>
      <w:r w:rsidR="00021B93" w:rsidRPr="000062AF">
        <w:rPr>
          <w:rFonts w:ascii="Arial" w:hAnsi="Arial" w:cs="Arial"/>
          <w:lang w:val="eu-ES"/>
        </w:rPr>
        <w:t>klausula agiri</w:t>
      </w:r>
      <w:r w:rsidR="009877A0" w:rsidRPr="000062AF">
        <w:rPr>
          <w:rFonts w:ascii="Arial" w:hAnsi="Arial" w:cs="Arial"/>
          <w:lang w:val="eu-ES"/>
        </w:rPr>
        <w:t xml:space="preserve"> hau nagusituko da.</w:t>
      </w:r>
      <w:r w:rsidR="00114BDF" w:rsidRPr="000062AF">
        <w:rPr>
          <w:rFonts w:ascii="Arial" w:hAnsi="Arial" w:cs="Arial"/>
          <w:lang w:val="eu-ES"/>
        </w:rPr>
        <w:t xml:space="preserve"> </w:t>
      </w:r>
    </w:p>
    <w:p w:rsidR="00114BDF" w:rsidRPr="000062AF" w:rsidRDefault="00607DF5" w:rsidP="0000595B">
      <w:pPr>
        <w:spacing w:before="60" w:line="240" w:lineRule="atLeast"/>
        <w:jc w:val="both"/>
        <w:rPr>
          <w:rFonts w:ascii="Arial" w:hAnsi="Arial" w:cs="Arial"/>
          <w:lang w:val="eu-ES"/>
        </w:rPr>
      </w:pPr>
      <w:r w:rsidRPr="000062AF">
        <w:rPr>
          <w:rFonts w:ascii="Arial" w:hAnsi="Arial" w:cs="Arial"/>
          <w:lang w:val="eu-ES"/>
        </w:rPr>
        <w:t>6</w:t>
      </w:r>
      <w:r w:rsidR="009877A0" w:rsidRPr="000062AF">
        <w:rPr>
          <w:rFonts w:ascii="Arial" w:hAnsi="Arial" w:cs="Arial"/>
          <w:lang w:val="eu-ES"/>
        </w:rPr>
        <w:t xml:space="preserve">.- Kontratuko klausulak, kontratuaren parte diren bestelako dokumentuak eta gauza hitzartua </w:t>
      </w:r>
      <w:r w:rsidR="000165E3" w:rsidRPr="000062AF">
        <w:rPr>
          <w:rFonts w:ascii="Arial" w:hAnsi="Arial" w:cs="Arial"/>
          <w:lang w:val="eu-ES"/>
        </w:rPr>
        <w:t>betetze</w:t>
      </w:r>
      <w:r w:rsidR="009877A0" w:rsidRPr="000062AF">
        <w:rPr>
          <w:rFonts w:ascii="Arial" w:hAnsi="Arial" w:cs="Arial"/>
          <w:lang w:val="eu-ES"/>
        </w:rPr>
        <w:t xml:space="preserve">ko unean aplikagarriak diren jarraibide edo arauak, edo horien alderdiren bat, ez ezagutzeak ez du </w:t>
      </w:r>
      <w:r w:rsidR="004E3D19" w:rsidRPr="000062AF">
        <w:rPr>
          <w:rFonts w:ascii="Arial" w:hAnsi="Arial" w:cs="Arial"/>
          <w:lang w:val="eu-ES"/>
        </w:rPr>
        <w:t>adjudikazio</w:t>
      </w:r>
      <w:r w:rsidR="009877A0" w:rsidRPr="000062AF">
        <w:rPr>
          <w:rFonts w:ascii="Arial" w:hAnsi="Arial" w:cs="Arial"/>
          <w:lang w:val="eu-ES"/>
        </w:rPr>
        <w:t>duna horiek guztiak betetzetik salbuesten.</w:t>
      </w:r>
      <w:r w:rsidR="00114BDF" w:rsidRPr="000062AF">
        <w:rPr>
          <w:rFonts w:ascii="Arial" w:hAnsi="Arial" w:cs="Arial"/>
          <w:lang w:val="eu-ES"/>
        </w:rPr>
        <w:t xml:space="preserve"> </w:t>
      </w:r>
    </w:p>
    <w:p w:rsidR="00607DF5" w:rsidRPr="000062AF" w:rsidRDefault="00607DF5" w:rsidP="0000595B">
      <w:pPr>
        <w:spacing w:before="60" w:line="240" w:lineRule="atLeast"/>
        <w:jc w:val="both"/>
        <w:rPr>
          <w:rFonts w:ascii="Arial" w:hAnsi="Arial" w:cs="Arial"/>
          <w:lang w:val="eu-ES"/>
        </w:rPr>
      </w:pPr>
      <w:r w:rsidRPr="000062AF">
        <w:rPr>
          <w:rFonts w:ascii="Arial" w:hAnsi="Arial" w:cs="Arial"/>
          <w:lang w:val="eu-ES"/>
        </w:rPr>
        <w:t xml:space="preserve">7.- SPKLren 190. artikuluan aurreikusiarekin bat, kontratazio organoak du </w:t>
      </w:r>
      <w:r w:rsidR="00983E33" w:rsidRPr="000062AF">
        <w:rPr>
          <w:rFonts w:ascii="Arial" w:hAnsi="Arial" w:cs="Arial"/>
          <w:lang w:val="eu-ES"/>
        </w:rPr>
        <w:t xml:space="preserve">administrazio </w:t>
      </w:r>
      <w:r w:rsidRPr="000062AF">
        <w:rPr>
          <w:rFonts w:ascii="Arial" w:hAnsi="Arial" w:cs="Arial"/>
          <w:lang w:val="eu-ES"/>
        </w:rPr>
        <w:t>kontratu</w:t>
      </w:r>
      <w:r w:rsidR="00983E33" w:rsidRPr="000062AF">
        <w:rPr>
          <w:rFonts w:ascii="Arial" w:hAnsi="Arial" w:cs="Arial"/>
          <w:lang w:val="eu-ES"/>
        </w:rPr>
        <w:t>a</w:t>
      </w:r>
      <w:r w:rsidRPr="000062AF">
        <w:rPr>
          <w:rFonts w:ascii="Arial" w:hAnsi="Arial" w:cs="Arial"/>
          <w:lang w:val="eu-ES"/>
        </w:rPr>
        <w:t xml:space="preserve"> interpretatzeko eta h</w:t>
      </w:r>
      <w:r w:rsidR="00573A59" w:rsidRPr="000062AF">
        <w:rPr>
          <w:rFonts w:ascii="Arial" w:hAnsi="Arial" w:cs="Arial"/>
          <w:lang w:val="eu-ES"/>
        </w:rPr>
        <w:t>ori</w:t>
      </w:r>
      <w:r w:rsidRPr="000062AF">
        <w:rPr>
          <w:rFonts w:ascii="Arial" w:hAnsi="Arial" w:cs="Arial"/>
          <w:lang w:val="eu-ES"/>
        </w:rPr>
        <w:t xml:space="preserve">ek betetzeko unean sortzen diren zalantzak erabakitzeko eskumena. Era berean, egindako kontratua aldatu ahal izango du, eta hori suntsiaraztea erabaki ahal izango du, betiere SPKLk eta berau garatzeko xedapenek jasotzen dituzten mugen barnean eta </w:t>
      </w:r>
      <w:r w:rsidR="00BA3FC9" w:rsidRPr="000062AF">
        <w:rPr>
          <w:rFonts w:ascii="Arial" w:hAnsi="Arial" w:cs="Arial"/>
          <w:lang w:val="eu-ES"/>
        </w:rPr>
        <w:t>b</w:t>
      </w:r>
      <w:r w:rsidR="00076E7B" w:rsidRPr="000062AF">
        <w:rPr>
          <w:rFonts w:ascii="Arial" w:hAnsi="Arial" w:cs="Arial"/>
          <w:lang w:val="eu-ES"/>
        </w:rPr>
        <w:t>aldintze</w:t>
      </w:r>
      <w:r w:rsidRPr="000062AF">
        <w:rPr>
          <w:rFonts w:ascii="Arial" w:hAnsi="Arial" w:cs="Arial"/>
          <w:lang w:val="eu-ES"/>
        </w:rPr>
        <w:t xml:space="preserve">tan eta aipatzen dituzten ondorioekin. </w:t>
      </w:r>
    </w:p>
    <w:p w:rsidR="00C921B2" w:rsidRPr="000062AF" w:rsidRDefault="00607DF5" w:rsidP="0000595B">
      <w:pPr>
        <w:spacing w:before="60" w:line="240" w:lineRule="atLeast"/>
        <w:jc w:val="both"/>
        <w:rPr>
          <w:rFonts w:ascii="Arial" w:hAnsi="Arial" w:cs="Arial"/>
          <w:lang w:val="eu-ES"/>
        </w:rPr>
      </w:pPr>
      <w:r w:rsidRPr="000062AF">
        <w:rPr>
          <w:rFonts w:ascii="Arial" w:hAnsi="Arial" w:cs="Arial"/>
          <w:lang w:val="eu-ES"/>
        </w:rPr>
        <w:t>8</w:t>
      </w:r>
      <w:r w:rsidR="00C921B2" w:rsidRPr="000062AF">
        <w:rPr>
          <w:rFonts w:ascii="Arial" w:hAnsi="Arial" w:cs="Arial"/>
          <w:lang w:val="eu-ES"/>
        </w:rPr>
        <w:t>.- Kontratua aplikat</w:t>
      </w:r>
      <w:r w:rsidR="0028421A" w:rsidRPr="000062AF">
        <w:rPr>
          <w:rFonts w:ascii="Arial" w:hAnsi="Arial" w:cs="Arial"/>
          <w:lang w:val="eu-ES"/>
        </w:rPr>
        <w:t>u edo interpretatzerakoan, egikari</w:t>
      </w:r>
      <w:r w:rsidR="00C921B2" w:rsidRPr="000062AF">
        <w:rPr>
          <w:rFonts w:ascii="Arial" w:hAnsi="Arial" w:cs="Arial"/>
          <w:lang w:val="eu-ES"/>
        </w:rPr>
        <w:t xml:space="preserve">tzean, aldatzean, </w:t>
      </w:r>
      <w:r w:rsidR="00BB0D25" w:rsidRPr="000062AF">
        <w:rPr>
          <w:rFonts w:ascii="Arial" w:hAnsi="Arial" w:cs="Arial"/>
          <w:lang w:val="eu-ES"/>
        </w:rPr>
        <w:t>egikari</w:t>
      </w:r>
      <w:r w:rsidR="00C921B2" w:rsidRPr="000062AF">
        <w:rPr>
          <w:rFonts w:ascii="Arial" w:hAnsi="Arial" w:cs="Arial"/>
          <w:lang w:val="eu-ES"/>
        </w:rPr>
        <w:t>tzean edo suntsiaraztean sor litezkeen auziak Foru Aldundiko organo eskudunek erabakiko dituzte, kontratistari entzun ondoren, SPKL</w:t>
      </w:r>
      <w:r w:rsidR="00E96D7D" w:rsidRPr="000062AF">
        <w:rPr>
          <w:rFonts w:ascii="Arial" w:hAnsi="Arial" w:cs="Arial"/>
          <w:lang w:val="eu-ES"/>
        </w:rPr>
        <w:t xml:space="preserve">k </w:t>
      </w:r>
      <w:r w:rsidR="00C921B2" w:rsidRPr="000062AF">
        <w:rPr>
          <w:rFonts w:ascii="Arial" w:hAnsi="Arial" w:cs="Arial"/>
          <w:lang w:val="eu-ES"/>
        </w:rPr>
        <w:t xml:space="preserve">191. artikuluan eta </w:t>
      </w:r>
      <w:r w:rsidR="00017421" w:rsidRPr="000062AF">
        <w:rPr>
          <w:rFonts w:ascii="Arial" w:hAnsi="Arial" w:cs="Arial"/>
          <w:lang w:val="eu-ES"/>
        </w:rPr>
        <w:t>APKLEO</w:t>
      </w:r>
      <w:r w:rsidR="00C921B2" w:rsidRPr="000062AF">
        <w:rPr>
          <w:rFonts w:ascii="Arial" w:hAnsi="Arial" w:cs="Arial"/>
          <w:lang w:val="eu-ES"/>
        </w:rPr>
        <w:t>k 97. artikuluan ezarritako prozedurari jarraituz. Organo horiek hartzen dituzten erabakiak betearazi beharrekoak izango dira berehala.</w:t>
      </w:r>
    </w:p>
    <w:p w:rsidR="00DB6A16" w:rsidRPr="000062AF" w:rsidRDefault="00A448D8" w:rsidP="0000595B">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9</w:t>
      </w:r>
      <w:r w:rsidR="009877A0" w:rsidRPr="000062AF">
        <w:rPr>
          <w:rFonts w:ascii="Arial" w:hAnsi="Arial" w:cs="Arial"/>
          <w:lang w:val="eu-ES"/>
        </w:rPr>
        <w:t xml:space="preserve">.- Interesdun baten eskariz hasitako prozeduretan, berariaz bestelakorik ezarri ez bada eta </w:t>
      </w:r>
      <w:r w:rsidR="000165E3" w:rsidRPr="000062AF">
        <w:rPr>
          <w:rFonts w:ascii="Arial" w:hAnsi="Arial" w:cs="Arial"/>
          <w:lang w:val="eu-ES"/>
        </w:rPr>
        <w:t xml:space="preserve">horien </w:t>
      </w:r>
      <w:r w:rsidR="004E3D19" w:rsidRPr="000062AF">
        <w:rPr>
          <w:rFonts w:ascii="Arial" w:hAnsi="Arial" w:cs="Arial"/>
          <w:lang w:val="eu-ES"/>
        </w:rPr>
        <w:t>objektu</w:t>
      </w:r>
      <w:r w:rsidR="000165E3" w:rsidRPr="000062AF">
        <w:rPr>
          <w:rFonts w:ascii="Arial" w:hAnsi="Arial" w:cs="Arial"/>
          <w:lang w:val="eu-ES"/>
        </w:rPr>
        <w:t>a</w:t>
      </w:r>
      <w:r w:rsidR="009877A0" w:rsidRPr="000062AF">
        <w:rPr>
          <w:rFonts w:ascii="Arial" w:hAnsi="Arial" w:cs="Arial"/>
          <w:lang w:val="eu-ES"/>
        </w:rPr>
        <w:t xml:space="preserve"> </w:t>
      </w:r>
      <w:r w:rsidR="001D7140" w:rsidRPr="000062AF">
        <w:rPr>
          <w:rFonts w:ascii="Arial" w:hAnsi="Arial" w:cs="Arial"/>
          <w:lang w:val="eu-ES"/>
        </w:rPr>
        <w:t xml:space="preserve">diru </w:t>
      </w:r>
      <w:r w:rsidR="009877A0" w:rsidRPr="000062AF">
        <w:rPr>
          <w:rFonts w:ascii="Arial" w:hAnsi="Arial" w:cs="Arial"/>
          <w:lang w:val="eu-ES"/>
        </w:rPr>
        <w:t>zenbateko</w:t>
      </w:r>
      <w:r w:rsidR="0028421A" w:rsidRPr="000062AF">
        <w:rPr>
          <w:rFonts w:ascii="Arial" w:hAnsi="Arial" w:cs="Arial"/>
          <w:lang w:val="eu-ES"/>
        </w:rPr>
        <w:t xml:space="preserve">ak erreklamatzea, administrazio </w:t>
      </w:r>
      <w:r w:rsidR="009877A0" w:rsidRPr="000062AF">
        <w:rPr>
          <w:rFonts w:ascii="Arial" w:hAnsi="Arial" w:cs="Arial"/>
          <w:lang w:val="eu-ES"/>
        </w:rPr>
        <w:t>prerrogatibak baliatzea edo administrazio</w:t>
      </w:r>
      <w:r w:rsidR="0028421A" w:rsidRPr="000062AF">
        <w:rPr>
          <w:rFonts w:ascii="Arial" w:hAnsi="Arial" w:cs="Arial"/>
          <w:lang w:val="eu-ES"/>
        </w:rPr>
        <w:t xml:space="preserve"> </w:t>
      </w:r>
      <w:r w:rsidR="009877A0" w:rsidRPr="000062AF">
        <w:rPr>
          <w:rFonts w:ascii="Arial" w:hAnsi="Arial" w:cs="Arial"/>
          <w:lang w:val="eu-ES"/>
        </w:rPr>
        <w:t xml:space="preserve">kontratu baten </w:t>
      </w:r>
      <w:r w:rsidR="0028421A" w:rsidRPr="000062AF">
        <w:rPr>
          <w:rFonts w:ascii="Arial" w:hAnsi="Arial" w:cs="Arial"/>
          <w:lang w:val="eu-ES"/>
        </w:rPr>
        <w:t>egikari</w:t>
      </w:r>
      <w:r w:rsidR="009877A0" w:rsidRPr="000062AF">
        <w:rPr>
          <w:rFonts w:ascii="Arial" w:hAnsi="Arial" w:cs="Arial"/>
          <w:lang w:val="eu-ES"/>
        </w:rPr>
        <w:t>tzeari, burutzeari edo azkentzeari buruzko beste edozein gai bad</w:t>
      </w:r>
      <w:r w:rsidR="000165E3" w:rsidRPr="000062AF">
        <w:rPr>
          <w:rFonts w:ascii="Arial" w:hAnsi="Arial" w:cs="Arial"/>
          <w:lang w:val="eu-ES"/>
        </w:rPr>
        <w:t>a</w:t>
      </w:r>
      <w:r w:rsidR="009877A0" w:rsidRPr="000062AF">
        <w:rPr>
          <w:rFonts w:ascii="Arial" w:hAnsi="Arial" w:cs="Arial"/>
          <w:lang w:val="eu-ES"/>
        </w:rPr>
        <w:t>, ebazpena emateko aurreikusitako epea ebazpena jakinarazi gabe igaroz gero bere eskabidea administrazio-isiltasunez</w:t>
      </w:r>
      <w:r w:rsidR="00B35DA1" w:rsidRPr="000062AF">
        <w:rPr>
          <w:rFonts w:ascii="Arial" w:hAnsi="Arial" w:cs="Arial"/>
          <w:lang w:val="eu-ES"/>
        </w:rPr>
        <w:t xml:space="preserve"> ezetsitzat jo ahal izango du interesdunak</w:t>
      </w:r>
      <w:r w:rsidR="009877A0" w:rsidRPr="000062AF">
        <w:rPr>
          <w:rFonts w:ascii="Arial" w:hAnsi="Arial" w:cs="Arial"/>
          <w:lang w:val="eu-ES"/>
        </w:rPr>
        <w:t>, nahiz eta bere horretan iraungo duen ebazteko betebeharrak.</w:t>
      </w:r>
    </w:p>
    <w:p w:rsidR="004E73C1" w:rsidRPr="000062AF" w:rsidRDefault="006A113E" w:rsidP="00E63956">
      <w:pPr>
        <w:pStyle w:val="Ttulo2"/>
        <w:rPr>
          <w:sz w:val="20"/>
          <w:szCs w:val="20"/>
        </w:rPr>
      </w:pPr>
      <w:bookmarkStart w:id="49" w:name="_Toc63440864"/>
      <w:r w:rsidRPr="000062AF">
        <w:rPr>
          <w:sz w:val="20"/>
          <w:szCs w:val="20"/>
        </w:rPr>
        <w:t xml:space="preserve">12.- </w:t>
      </w:r>
      <w:r w:rsidR="00A56B36" w:rsidRPr="000062AF">
        <w:rPr>
          <w:sz w:val="20"/>
          <w:szCs w:val="20"/>
        </w:rPr>
        <w:t>Errekurtso araubidea</w:t>
      </w:r>
      <w:bookmarkEnd w:id="49"/>
      <w:r w:rsidRPr="000062AF">
        <w:rPr>
          <w:sz w:val="20"/>
          <w:szCs w:val="20"/>
        </w:rPr>
        <w:t xml:space="preserve"> </w:t>
      </w:r>
    </w:p>
    <w:p w:rsidR="004E73C1" w:rsidRPr="000062AF" w:rsidRDefault="009877A0" w:rsidP="00FE35A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021B93" w:rsidRPr="000062AF">
        <w:rPr>
          <w:rFonts w:ascii="Arial" w:hAnsi="Arial" w:cs="Arial"/>
          <w:lang w:val="eu-ES"/>
        </w:rPr>
        <w:t>Klausula agiri</w:t>
      </w:r>
      <w:r w:rsidR="00E45BAA" w:rsidRPr="000062AF">
        <w:rPr>
          <w:rFonts w:ascii="Arial" w:hAnsi="Arial" w:cs="Arial"/>
          <w:lang w:val="eu-ES"/>
        </w:rPr>
        <w:t xml:space="preserve"> honen eta </w:t>
      </w:r>
      <w:r w:rsidR="00021B93" w:rsidRPr="000062AF">
        <w:rPr>
          <w:rFonts w:ascii="Arial" w:hAnsi="Arial" w:cs="Arial"/>
          <w:lang w:val="eu-ES"/>
        </w:rPr>
        <w:t>preskripzio tekniko</w:t>
      </w:r>
      <w:r w:rsidR="00E45BAA" w:rsidRPr="000062AF">
        <w:rPr>
          <w:rFonts w:ascii="Arial" w:hAnsi="Arial" w:cs="Arial"/>
          <w:lang w:val="eu-ES"/>
        </w:rPr>
        <w:t xml:space="preserve">en agiriaren kontra hautazko errekurtsoa jarri ahal izango da, SPKLren 44. artikuluan aurreikusitako </w:t>
      </w:r>
      <w:r w:rsidR="004749A0" w:rsidRPr="000062AF">
        <w:rPr>
          <w:rFonts w:ascii="Arial" w:hAnsi="Arial" w:cs="Arial"/>
          <w:lang w:val="eu-ES"/>
        </w:rPr>
        <w:t xml:space="preserve">kontratazio-arloko </w:t>
      </w:r>
      <w:r w:rsidR="00E45BAA" w:rsidRPr="000062AF">
        <w:rPr>
          <w:rFonts w:ascii="Arial" w:hAnsi="Arial" w:cs="Arial"/>
          <w:lang w:val="eu-ES"/>
        </w:rPr>
        <w:t xml:space="preserve">errekurtso bereziaren bitartez, </w:t>
      </w:r>
      <w:r w:rsidR="006A113E" w:rsidRPr="000062AF">
        <w:rPr>
          <w:rFonts w:ascii="Arial" w:hAnsi="Arial" w:cs="Arial"/>
          <w:lang w:val="eu-ES"/>
        </w:rPr>
        <w:t>hiru milioi</w:t>
      </w:r>
      <w:r w:rsidR="00E45BAA" w:rsidRPr="000062AF">
        <w:rPr>
          <w:rFonts w:ascii="Arial" w:hAnsi="Arial" w:cs="Arial"/>
          <w:lang w:val="eu-ES"/>
        </w:rPr>
        <w:t xml:space="preserve"> eurotik gorako balio zenbatetsia duen kontratua baldin bada.</w:t>
      </w:r>
    </w:p>
    <w:p w:rsidR="00163DE2" w:rsidRPr="000062AF" w:rsidRDefault="004314D4" w:rsidP="00FE35A4">
      <w:pPr>
        <w:spacing w:before="60" w:line="240" w:lineRule="atLeast"/>
        <w:jc w:val="both"/>
        <w:rPr>
          <w:rFonts w:ascii="Arial" w:hAnsi="Arial" w:cs="Arial"/>
          <w:lang w:val="eu-ES"/>
        </w:rPr>
      </w:pPr>
      <w:r w:rsidRPr="000062AF">
        <w:rPr>
          <w:rFonts w:ascii="Arial" w:hAnsi="Arial" w:cs="Arial"/>
          <w:lang w:val="eu-ES"/>
        </w:rPr>
        <w:t>2.- Jarduketa hauen aurka ere errekurtsoa jarri ahal izango da:</w:t>
      </w:r>
    </w:p>
    <w:p w:rsidR="00163DE2" w:rsidRPr="000062AF" w:rsidRDefault="00E45BAA" w:rsidP="00FE35A4">
      <w:pPr>
        <w:numPr>
          <w:ilvl w:val="0"/>
          <w:numId w:val="6"/>
        </w:numPr>
        <w:autoSpaceDE w:val="0"/>
        <w:autoSpaceDN w:val="0"/>
        <w:adjustRightInd w:val="0"/>
        <w:spacing w:before="60" w:line="240" w:lineRule="atLeast"/>
        <w:ind w:left="567" w:hanging="283"/>
        <w:jc w:val="both"/>
        <w:rPr>
          <w:rFonts w:ascii="Arial" w:hAnsi="Arial" w:cs="Arial"/>
          <w:lang w:val="eu-ES"/>
        </w:rPr>
      </w:pPr>
      <w:r w:rsidRPr="000062AF">
        <w:rPr>
          <w:rFonts w:ascii="Arial" w:hAnsi="Arial" w:cs="Arial"/>
          <w:lang w:val="eu-ES"/>
        </w:rPr>
        <w:t>Lizitazioko iragarki</w:t>
      </w:r>
      <w:r w:rsidR="00BB0834" w:rsidRPr="000062AF">
        <w:rPr>
          <w:rFonts w:ascii="Arial" w:hAnsi="Arial" w:cs="Arial"/>
          <w:lang w:val="eu-ES"/>
        </w:rPr>
        <w:t>ak</w:t>
      </w:r>
      <w:r w:rsidRPr="000062AF">
        <w:rPr>
          <w:rFonts w:ascii="Arial" w:hAnsi="Arial" w:cs="Arial"/>
          <w:lang w:val="eu-ES"/>
        </w:rPr>
        <w:t xml:space="preserve"> eta kontratazioa arautu behar duten baldintzak ezartzen dituzten bestelako kontratu dokumentu</w:t>
      </w:r>
      <w:r w:rsidR="00B35DA1" w:rsidRPr="000062AF">
        <w:rPr>
          <w:rFonts w:ascii="Arial" w:hAnsi="Arial" w:cs="Arial"/>
          <w:lang w:val="eu-ES"/>
        </w:rPr>
        <w:t>ak</w:t>
      </w:r>
      <w:r w:rsidRPr="000062AF">
        <w:rPr>
          <w:rFonts w:ascii="Arial" w:hAnsi="Arial" w:cs="Arial"/>
          <w:lang w:val="eu-ES"/>
        </w:rPr>
        <w:t>.</w:t>
      </w:r>
    </w:p>
    <w:p w:rsidR="004314D4" w:rsidRPr="000062AF" w:rsidRDefault="008B3F7B" w:rsidP="00FE35A4">
      <w:pPr>
        <w:numPr>
          <w:ilvl w:val="0"/>
          <w:numId w:val="6"/>
        </w:numPr>
        <w:autoSpaceDE w:val="0"/>
        <w:autoSpaceDN w:val="0"/>
        <w:adjustRightInd w:val="0"/>
        <w:spacing w:before="60" w:line="240" w:lineRule="atLeast"/>
        <w:ind w:left="567" w:hanging="283"/>
        <w:jc w:val="both"/>
        <w:rPr>
          <w:rFonts w:ascii="Arial" w:hAnsi="Arial" w:cs="Arial"/>
          <w:lang w:val="eu-ES"/>
        </w:rPr>
      </w:pPr>
      <w:r w:rsidRPr="000062AF">
        <w:rPr>
          <w:rFonts w:ascii="Arial" w:hAnsi="Arial" w:cs="Arial"/>
          <w:lang w:val="eu-ES"/>
        </w:rPr>
        <w:lastRenderedPageBreak/>
        <w:t xml:space="preserve">Prozeduran egindako tramiteko egintzak, baldin eta tramiteko egintza horiek </w:t>
      </w:r>
      <w:r w:rsidR="004E3D19" w:rsidRPr="000062AF">
        <w:rPr>
          <w:rFonts w:ascii="Arial" w:hAnsi="Arial" w:cs="Arial"/>
          <w:lang w:val="eu-ES"/>
        </w:rPr>
        <w:t>adjudikazio</w:t>
      </w:r>
      <w:r w:rsidRPr="000062AF">
        <w:rPr>
          <w:rFonts w:ascii="Arial" w:hAnsi="Arial" w:cs="Arial"/>
          <w:lang w:val="eu-ES"/>
        </w:rPr>
        <w:t>ari buruz zuzenean edo zeharka zerbait erabakitzen badute, prozedurak aurrera jarraitu ezina eragiten badute edota defendatu ezina edo eskubide edo interes legitimoentzako kalte konponezinen bat badakarte</w:t>
      </w:r>
      <w:r w:rsidR="009C7E31" w:rsidRPr="000062AF">
        <w:rPr>
          <w:rFonts w:ascii="Arial" w:hAnsi="Arial" w:cs="Arial"/>
          <w:lang w:val="eu-ES"/>
        </w:rPr>
        <w:t>.</w:t>
      </w:r>
      <w:r w:rsidR="007218F5" w:rsidRPr="000062AF">
        <w:rPr>
          <w:rFonts w:ascii="Arial" w:hAnsi="Arial" w:cs="Arial"/>
          <w:lang w:val="eu-ES"/>
        </w:rPr>
        <w:t xml:space="preserve"> </w:t>
      </w:r>
      <w:r w:rsidR="004314D4" w:rsidRPr="000062AF">
        <w:rPr>
          <w:rFonts w:ascii="Arial" w:hAnsi="Arial" w:cs="Arial"/>
          <w:lang w:val="eu-ES"/>
        </w:rPr>
        <w:t>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163DE2" w:rsidRPr="000062AF" w:rsidRDefault="004E3D19" w:rsidP="00FE35A4">
      <w:pPr>
        <w:numPr>
          <w:ilvl w:val="0"/>
          <w:numId w:val="6"/>
        </w:numPr>
        <w:autoSpaceDE w:val="0"/>
        <w:autoSpaceDN w:val="0"/>
        <w:adjustRightInd w:val="0"/>
        <w:spacing w:before="60" w:line="240" w:lineRule="atLeast"/>
        <w:ind w:left="567" w:hanging="283"/>
        <w:jc w:val="both"/>
        <w:rPr>
          <w:rFonts w:ascii="Arial" w:hAnsi="Arial" w:cs="Arial"/>
          <w:lang w:val="eu-ES"/>
        </w:rPr>
      </w:pPr>
      <w:r w:rsidRPr="000062AF">
        <w:rPr>
          <w:rFonts w:ascii="Arial" w:hAnsi="Arial" w:cs="Arial"/>
          <w:lang w:val="eu-ES"/>
        </w:rPr>
        <w:t>Adjudikazio</w:t>
      </w:r>
      <w:r w:rsidR="00E45BAA" w:rsidRPr="000062AF">
        <w:rPr>
          <w:rFonts w:ascii="Arial" w:hAnsi="Arial" w:cs="Arial"/>
          <w:lang w:val="eu-ES"/>
        </w:rPr>
        <w:t xml:space="preserve"> akordio</w:t>
      </w:r>
      <w:r w:rsidR="00BB0834" w:rsidRPr="000062AF">
        <w:rPr>
          <w:rFonts w:ascii="Arial" w:hAnsi="Arial" w:cs="Arial"/>
          <w:lang w:val="eu-ES"/>
        </w:rPr>
        <w:t>ak</w:t>
      </w:r>
      <w:r w:rsidR="00E45BAA" w:rsidRPr="000062AF">
        <w:rPr>
          <w:rFonts w:ascii="Arial" w:hAnsi="Arial" w:cs="Arial"/>
          <w:lang w:val="eu-ES"/>
        </w:rPr>
        <w:t>.</w:t>
      </w:r>
    </w:p>
    <w:p w:rsidR="00163DE2" w:rsidRPr="000062AF" w:rsidRDefault="00E45BAA" w:rsidP="00FE35A4">
      <w:pPr>
        <w:numPr>
          <w:ilvl w:val="0"/>
          <w:numId w:val="6"/>
        </w:numPr>
        <w:autoSpaceDE w:val="0"/>
        <w:autoSpaceDN w:val="0"/>
        <w:adjustRightInd w:val="0"/>
        <w:spacing w:before="60" w:line="240" w:lineRule="atLeast"/>
        <w:ind w:left="567" w:hanging="283"/>
        <w:jc w:val="both"/>
        <w:rPr>
          <w:rFonts w:ascii="Arial" w:hAnsi="Arial" w:cs="Arial"/>
          <w:lang w:val="eu-ES"/>
        </w:rPr>
      </w:pPr>
      <w:r w:rsidRPr="000062AF">
        <w:rPr>
          <w:rFonts w:ascii="Arial" w:hAnsi="Arial" w:cs="Arial"/>
          <w:lang w:val="eu-ES"/>
        </w:rPr>
        <w:t>SPKLren 204. eta 205. artikuluetan ezarritakoa ez betetzean oinarritutako aldaket</w:t>
      </w:r>
      <w:r w:rsidR="00BB0834" w:rsidRPr="000062AF">
        <w:rPr>
          <w:rFonts w:ascii="Arial" w:hAnsi="Arial" w:cs="Arial"/>
          <w:lang w:val="eu-ES"/>
        </w:rPr>
        <w:t>ak</w:t>
      </w:r>
      <w:r w:rsidRPr="000062AF">
        <w:rPr>
          <w:rFonts w:ascii="Arial" w:hAnsi="Arial" w:cs="Arial"/>
          <w:lang w:val="eu-ES"/>
        </w:rPr>
        <w:t xml:space="preserve">, ulertzen denean </w:t>
      </w:r>
      <w:r w:rsidR="00BB0834" w:rsidRPr="000062AF">
        <w:rPr>
          <w:rFonts w:ascii="Arial" w:hAnsi="Arial" w:cs="Arial"/>
          <w:lang w:val="eu-ES"/>
        </w:rPr>
        <w:t xml:space="preserve">kasuan kasuko </w:t>
      </w:r>
      <w:r w:rsidRPr="000062AF">
        <w:rPr>
          <w:rFonts w:ascii="Arial" w:hAnsi="Arial" w:cs="Arial"/>
          <w:lang w:val="eu-ES"/>
        </w:rPr>
        <w:t xml:space="preserve">aldaketak </w:t>
      </w:r>
      <w:r w:rsidR="004E3D19" w:rsidRPr="000062AF">
        <w:rPr>
          <w:rFonts w:ascii="Arial" w:hAnsi="Arial" w:cs="Arial"/>
          <w:lang w:val="eu-ES"/>
        </w:rPr>
        <w:t>adjudikazio</w:t>
      </w:r>
      <w:r w:rsidRPr="000062AF">
        <w:rPr>
          <w:rFonts w:ascii="Arial" w:hAnsi="Arial" w:cs="Arial"/>
          <w:lang w:val="eu-ES"/>
        </w:rPr>
        <w:t xml:space="preserve"> berri baten </w:t>
      </w:r>
      <w:r w:rsidR="004E3D19" w:rsidRPr="000062AF">
        <w:rPr>
          <w:rFonts w:ascii="Arial" w:hAnsi="Arial" w:cs="Arial"/>
          <w:lang w:val="eu-ES"/>
        </w:rPr>
        <w:t>objektu</w:t>
      </w:r>
      <w:r w:rsidRPr="000062AF">
        <w:rPr>
          <w:rFonts w:ascii="Arial" w:hAnsi="Arial" w:cs="Arial"/>
          <w:lang w:val="eu-ES"/>
        </w:rPr>
        <w:t xml:space="preserve"> izan behar zuela.</w:t>
      </w:r>
    </w:p>
    <w:p w:rsidR="00FC2BFA" w:rsidRPr="000062AF" w:rsidRDefault="00FC2BFA" w:rsidP="00FE35A4">
      <w:pPr>
        <w:spacing w:before="60" w:line="240" w:lineRule="atLeast"/>
        <w:jc w:val="both"/>
        <w:rPr>
          <w:rFonts w:ascii="Arial" w:hAnsi="Arial" w:cs="Arial"/>
          <w:lang w:val="eu-ES"/>
        </w:rPr>
      </w:pPr>
      <w:r w:rsidRPr="000062AF">
        <w:rPr>
          <w:rFonts w:ascii="Arial" w:hAnsi="Arial" w:cs="Arial"/>
          <w:lang w:val="eu-ES"/>
        </w:rPr>
        <w:t xml:space="preserve">SPKLren 51. artikuluan xedatuarekin bat, kontratazio organoaren erregistroan, Kontratazio Errekurtsoen Foru Auzitegiarenean, edo urriaren 1eko 39/2015 Legeak, Administrazio Publikoen Administrazio Prozedura Erkidearenak, 16.4 artikuluan ezartzen dituen lekuetan aurkeztu beharko da errekurtsoa, </w:t>
      </w:r>
      <w:r w:rsidR="00E76D91" w:rsidRPr="000062AF">
        <w:rPr>
          <w:rFonts w:ascii="Arial" w:hAnsi="Arial" w:cs="Arial"/>
          <w:lang w:val="eu-ES"/>
        </w:rPr>
        <w:t>hamabost</w:t>
      </w:r>
      <w:r w:rsidRPr="000062AF">
        <w:rPr>
          <w:rFonts w:ascii="Arial" w:hAnsi="Arial" w:cs="Arial"/>
          <w:lang w:val="eu-ES"/>
        </w:rPr>
        <w:t xml:space="preserve"> egu</w:t>
      </w:r>
      <w:r w:rsidR="007741F0" w:rsidRPr="000062AF">
        <w:rPr>
          <w:rFonts w:ascii="Arial" w:hAnsi="Arial" w:cs="Arial"/>
          <w:lang w:val="eu-ES"/>
        </w:rPr>
        <w:t>n balioduneko epean, SPKLren 50</w:t>
      </w:r>
      <w:r w:rsidR="00EC7787" w:rsidRPr="000062AF">
        <w:rPr>
          <w:rFonts w:ascii="Arial" w:hAnsi="Arial" w:cs="Arial"/>
          <w:lang w:val="eu-ES"/>
        </w:rPr>
        <w:t>.</w:t>
      </w:r>
      <w:r w:rsidRPr="000062AF">
        <w:rPr>
          <w:rFonts w:ascii="Arial" w:hAnsi="Arial" w:cs="Arial"/>
          <w:lang w:val="eu-ES"/>
        </w:rPr>
        <w:t xml:space="preserve"> artikuluan aurreikusitako baldintzetan.</w:t>
      </w:r>
    </w:p>
    <w:p w:rsidR="00890C66" w:rsidRPr="000062AF" w:rsidRDefault="00890C66" w:rsidP="00FE35A4">
      <w:pPr>
        <w:spacing w:before="60" w:line="240" w:lineRule="atLeast"/>
        <w:jc w:val="both"/>
        <w:rPr>
          <w:rFonts w:ascii="Arial" w:hAnsi="Arial" w:cs="Arial"/>
          <w:lang w:val="eu-ES"/>
        </w:rPr>
      </w:pPr>
      <w:r w:rsidRPr="000062AF">
        <w:rPr>
          <w:rFonts w:ascii="Arial" w:hAnsi="Arial" w:cs="Arial"/>
          <w:lang w:val="eu-ES"/>
        </w:rPr>
        <w:t>Aurreko paragrafoan jasotakoa jasota ere, errekurtsoaren oinarria SP</w:t>
      </w:r>
      <w:r w:rsidR="00831397" w:rsidRPr="000062AF">
        <w:rPr>
          <w:rFonts w:ascii="Arial" w:hAnsi="Arial" w:cs="Arial"/>
          <w:lang w:val="eu-ES"/>
        </w:rPr>
        <w:t xml:space="preserve">KLren 39. artikuluko 2. </w:t>
      </w:r>
      <w:r w:rsidR="00EC7787" w:rsidRPr="000062AF">
        <w:rPr>
          <w:rFonts w:ascii="Arial" w:hAnsi="Arial" w:cs="Arial"/>
          <w:lang w:val="eu-ES"/>
        </w:rPr>
        <w:t>apartatua</w:t>
      </w:r>
      <w:r w:rsidRPr="000062AF">
        <w:rPr>
          <w:rFonts w:ascii="Arial" w:hAnsi="Arial" w:cs="Arial"/>
          <w:lang w:val="eu-ES"/>
        </w:rPr>
        <w:t>ren c), d), e) edo f) letran adierazitako deuseztasun arrazoietako bat denean, SPKLren 50.2 artikuluan jasotako aurkezpen epeei begiratuko zaie.</w:t>
      </w:r>
    </w:p>
    <w:p w:rsidR="00FC2BFA" w:rsidRPr="000062AF" w:rsidRDefault="00FC2BFA" w:rsidP="00FE35A4">
      <w:pPr>
        <w:spacing w:before="60" w:line="240" w:lineRule="atLeast"/>
        <w:jc w:val="both"/>
        <w:rPr>
          <w:rFonts w:ascii="Arial" w:hAnsi="Arial" w:cs="Arial"/>
          <w:lang w:val="eu-ES"/>
        </w:rPr>
      </w:pPr>
      <w:r w:rsidRPr="000062AF">
        <w:rPr>
          <w:rFonts w:ascii="Arial" w:hAnsi="Arial" w:cs="Arial"/>
          <w:lang w:val="eu-ES"/>
        </w:rPr>
        <w:t xml:space="preserve">Aukeran izango da, halaber, administrazioarekiko auzi errekurtsoa jartzea Administrazioarekiko Auzien Jurisdikzioari buruzko ekainaren 13ko 29/1998 Legean jasotakoaren arabera, betiere Euskadiko Justiziako Auzitegi Nagusiaren aurrean bi hilabeteko epean. </w:t>
      </w:r>
    </w:p>
    <w:p w:rsidR="00FC2BFA" w:rsidRPr="000062AF" w:rsidRDefault="00FC2BFA" w:rsidP="00FE35A4">
      <w:pPr>
        <w:spacing w:before="60" w:line="240" w:lineRule="atLeast"/>
        <w:jc w:val="both"/>
        <w:rPr>
          <w:rFonts w:ascii="Arial" w:hAnsi="Arial" w:cs="Arial"/>
          <w:lang w:val="eu-ES"/>
        </w:rPr>
      </w:pPr>
      <w:r w:rsidRPr="000062AF">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7F517E" w:rsidRPr="000062AF" w:rsidRDefault="007F517E" w:rsidP="00FE35A4">
      <w:pPr>
        <w:spacing w:before="60" w:line="240" w:lineRule="atLeast"/>
        <w:jc w:val="both"/>
        <w:rPr>
          <w:rFonts w:ascii="Arial" w:hAnsi="Arial" w:cs="Arial"/>
          <w:lang w:val="eu-ES"/>
        </w:rPr>
      </w:pPr>
    </w:p>
    <w:p w:rsidR="0006649C" w:rsidRPr="000062AF" w:rsidRDefault="0066437B" w:rsidP="000D15EC">
      <w:pPr>
        <w:pStyle w:val="Ttulo1"/>
        <w:rPr>
          <w:sz w:val="20"/>
          <w:szCs w:val="20"/>
        </w:rPr>
      </w:pPr>
      <w:bookmarkStart w:id="50" w:name="_Toc63440865"/>
      <w:r w:rsidRPr="000062AF">
        <w:rPr>
          <w:sz w:val="20"/>
          <w:szCs w:val="20"/>
        </w:rPr>
        <w:t>II. KAPITULUA - KONTRATAZIOA</w:t>
      </w:r>
      <w:bookmarkEnd w:id="50"/>
    </w:p>
    <w:p w:rsidR="0006649C" w:rsidRPr="000062AF" w:rsidRDefault="00DE179A" w:rsidP="00E63956">
      <w:pPr>
        <w:pStyle w:val="Ttulo2"/>
        <w:rPr>
          <w:sz w:val="20"/>
          <w:szCs w:val="20"/>
        </w:rPr>
      </w:pPr>
      <w:bookmarkStart w:id="51" w:name="_Toc63440866"/>
      <w:r w:rsidRPr="000062AF">
        <w:rPr>
          <w:sz w:val="20"/>
          <w:szCs w:val="20"/>
        </w:rPr>
        <w:t xml:space="preserve">13.- </w:t>
      </w:r>
      <w:r w:rsidR="00695081" w:rsidRPr="000062AF">
        <w:rPr>
          <w:sz w:val="20"/>
          <w:szCs w:val="20"/>
        </w:rPr>
        <w:t>Espediente mota eta lizitazio modua</w:t>
      </w:r>
      <w:bookmarkEnd w:id="51"/>
      <w:r w:rsidRPr="000062AF">
        <w:rPr>
          <w:sz w:val="20"/>
          <w:szCs w:val="20"/>
        </w:rPr>
        <w:t xml:space="preserve"> </w:t>
      </w:r>
    </w:p>
    <w:p w:rsidR="00DE667A" w:rsidRPr="000062AF" w:rsidRDefault="0066437B" w:rsidP="00CB7180">
      <w:pPr>
        <w:spacing w:before="60" w:line="240" w:lineRule="atLeast"/>
        <w:jc w:val="both"/>
        <w:rPr>
          <w:rFonts w:ascii="Arial" w:hAnsi="Arial" w:cs="Arial"/>
          <w:lang w:val="eu-ES"/>
        </w:rPr>
      </w:pPr>
      <w:r w:rsidRPr="000062AF">
        <w:rPr>
          <w:rFonts w:ascii="Arial" w:hAnsi="Arial" w:cs="Arial"/>
          <w:lang w:val="eu-ES"/>
        </w:rPr>
        <w:t xml:space="preserve">1.- </w:t>
      </w:r>
      <w:r w:rsidR="00926750" w:rsidRPr="000062AF">
        <w:rPr>
          <w:rFonts w:ascii="Arial" w:hAnsi="Arial" w:cs="Arial"/>
          <w:lang w:val="eu-ES"/>
        </w:rPr>
        <w:t>Kontratazio espedientea ezaugarrien taularen hasieran aurreikusitako prozedura eta tramitazioari jarraiki</w:t>
      </w:r>
      <w:r w:rsidR="007218F5" w:rsidRPr="000062AF">
        <w:rPr>
          <w:rFonts w:ascii="Arial" w:hAnsi="Arial" w:cs="Arial"/>
          <w:lang w:val="eu-ES"/>
        </w:rPr>
        <w:t>z</w:t>
      </w:r>
      <w:r w:rsidR="00926750" w:rsidRPr="000062AF">
        <w:rPr>
          <w:rFonts w:ascii="Arial" w:hAnsi="Arial" w:cs="Arial"/>
          <w:lang w:val="eu-ES"/>
        </w:rPr>
        <w:t xml:space="preserve"> garatuko da.</w:t>
      </w:r>
    </w:p>
    <w:p w:rsidR="007816EC" w:rsidRPr="000062AF" w:rsidRDefault="007816EC" w:rsidP="00CB7180">
      <w:pPr>
        <w:spacing w:before="60" w:line="240" w:lineRule="atLeast"/>
        <w:jc w:val="both"/>
        <w:rPr>
          <w:rFonts w:ascii="Arial" w:hAnsi="Arial" w:cs="Arial"/>
          <w:lang w:val="eu-ES"/>
        </w:rPr>
      </w:pPr>
      <w:r w:rsidRPr="000062AF">
        <w:rPr>
          <w:rFonts w:ascii="Arial" w:hAnsi="Arial" w:cs="Arial"/>
          <w:lang w:val="eu-ES"/>
        </w:rPr>
        <w:t xml:space="preserve">Aldaerak onartzen direnean, lizitatzaileek aukerak eskaini ahal izango dituzte, ezaugarrien taulako </w:t>
      </w:r>
      <w:hyperlink w:anchor="CC_11" w:history="1">
        <w:r w:rsidR="0021055D" w:rsidRPr="000062AF">
          <w:rPr>
            <w:rStyle w:val="Hipervnculo"/>
            <w:rFonts w:ascii="Arial" w:hAnsi="Arial" w:cs="Arial"/>
            <w:b/>
            <w:color w:val="auto"/>
            <w:lang w:val="eu-ES"/>
          </w:rPr>
          <w:t>11. atalean</w:t>
        </w:r>
      </w:hyperlink>
      <w:r w:rsidRPr="000062AF">
        <w:rPr>
          <w:rFonts w:ascii="Arial" w:hAnsi="Arial" w:cs="Arial"/>
          <w:lang w:val="eu-ES"/>
        </w:rPr>
        <w:t xml:space="preserve"> ezarritako moduan eta, betiere, </w:t>
      </w:r>
      <w:r w:rsidR="00021B93" w:rsidRPr="000062AF">
        <w:rPr>
          <w:rFonts w:ascii="Arial" w:hAnsi="Arial" w:cs="Arial"/>
          <w:lang w:val="eu-ES"/>
        </w:rPr>
        <w:t>preskripzio tekniko partikularr</w:t>
      </w:r>
      <w:r w:rsidR="0021055D" w:rsidRPr="000062AF">
        <w:rPr>
          <w:rFonts w:ascii="Arial" w:hAnsi="Arial" w:cs="Arial"/>
          <w:lang w:val="eu-ES"/>
        </w:rPr>
        <w:t>en</w:t>
      </w:r>
      <w:r w:rsidRPr="000062AF">
        <w:rPr>
          <w:rFonts w:ascii="Arial" w:hAnsi="Arial" w:cs="Arial"/>
          <w:lang w:val="eu-ES"/>
        </w:rPr>
        <w:t xml:space="preserve"> agirian finkatutako </w:t>
      </w:r>
      <w:r w:rsidR="00FE2102" w:rsidRPr="000062AF">
        <w:rPr>
          <w:rFonts w:ascii="Arial" w:hAnsi="Arial" w:cs="Arial"/>
          <w:lang w:val="eu-ES"/>
        </w:rPr>
        <w:t>beharkizun</w:t>
      </w:r>
      <w:r w:rsidRPr="000062AF">
        <w:rPr>
          <w:rFonts w:ascii="Arial" w:hAnsi="Arial" w:cs="Arial"/>
          <w:lang w:val="eu-ES"/>
        </w:rPr>
        <w:t>, modalitate eta ez</w:t>
      </w:r>
      <w:r w:rsidR="006967DF" w:rsidRPr="000062AF">
        <w:rPr>
          <w:rFonts w:ascii="Arial" w:hAnsi="Arial" w:cs="Arial"/>
          <w:lang w:val="eu-ES"/>
        </w:rPr>
        <w:t>augarriak jasoz,</w:t>
      </w:r>
      <w:r w:rsidR="00831397" w:rsidRPr="000062AF">
        <w:rPr>
          <w:rFonts w:ascii="Arial" w:hAnsi="Arial" w:cs="Arial"/>
          <w:lang w:val="eu-ES"/>
        </w:rPr>
        <w:t xml:space="preserve"> atal</w:t>
      </w:r>
      <w:r w:rsidRPr="000062AF">
        <w:rPr>
          <w:rFonts w:ascii="Arial" w:hAnsi="Arial" w:cs="Arial"/>
          <w:lang w:val="eu-ES"/>
        </w:rPr>
        <w:t xml:space="preserve"> horretan bertan laburbiltzen baitira.</w:t>
      </w:r>
    </w:p>
    <w:p w:rsidR="00B222ED" w:rsidRPr="000062AF" w:rsidRDefault="00B222ED" w:rsidP="00CB7180">
      <w:pPr>
        <w:spacing w:before="60" w:line="240" w:lineRule="atLeast"/>
        <w:jc w:val="both"/>
        <w:rPr>
          <w:rFonts w:ascii="Arial" w:hAnsi="Arial" w:cs="Arial"/>
          <w:lang w:val="eu-ES"/>
        </w:rPr>
      </w:pPr>
      <w:r w:rsidRPr="000062AF">
        <w:rPr>
          <w:rFonts w:ascii="Arial" w:hAnsi="Arial" w:cs="Arial"/>
          <w:lang w:val="eu-ES"/>
        </w:rPr>
        <w:t>2.- Esp</w:t>
      </w:r>
      <w:r w:rsidR="003F5CD1" w:rsidRPr="000062AF">
        <w:rPr>
          <w:rFonts w:ascii="Arial" w:hAnsi="Arial" w:cs="Arial"/>
          <w:lang w:val="eu-ES"/>
        </w:rPr>
        <w:t>edientearen presak</w:t>
      </w:r>
      <w:r w:rsidR="00020CEE" w:rsidRPr="000062AF">
        <w:rPr>
          <w:rFonts w:ascii="Arial" w:hAnsi="Arial" w:cs="Arial"/>
          <w:lang w:val="eu-ES"/>
        </w:rPr>
        <w:t>o tramitazioa ezaugarrien taularen goiburuan</w:t>
      </w:r>
      <w:r w:rsidR="003F5CD1" w:rsidRPr="000062AF">
        <w:rPr>
          <w:rFonts w:ascii="Arial" w:hAnsi="Arial" w:cs="Arial"/>
          <w:lang w:val="eu-ES"/>
        </w:rPr>
        <w:t xml:space="preserve"> zehazten denean,</w:t>
      </w:r>
      <w:r w:rsidRPr="000062AF">
        <w:rPr>
          <w:rFonts w:ascii="Arial" w:hAnsi="Arial" w:cs="Arial"/>
          <w:lang w:val="eu-ES"/>
        </w:rPr>
        <w:t xml:space="preserve"> berekin ekarriko du lizitazio, </w:t>
      </w:r>
      <w:r w:rsidR="004E3D19" w:rsidRPr="000062AF">
        <w:rPr>
          <w:rFonts w:ascii="Arial" w:hAnsi="Arial" w:cs="Arial"/>
          <w:lang w:val="eu-ES"/>
        </w:rPr>
        <w:t>adjudikazio</w:t>
      </w:r>
      <w:r w:rsidRPr="000062AF">
        <w:rPr>
          <w:rFonts w:ascii="Arial" w:hAnsi="Arial" w:cs="Arial"/>
          <w:lang w:val="eu-ES"/>
        </w:rPr>
        <w:t xml:space="preserve"> eta formalizaziorako ezarritako epeak murriztea, SPKLren 119. artikuluan eta horrekin bat datozenetan ezarritako erregelekin bat.</w:t>
      </w:r>
    </w:p>
    <w:p w:rsidR="00EA69EA" w:rsidRPr="000062AF" w:rsidRDefault="00B222ED" w:rsidP="00E63956">
      <w:pPr>
        <w:pStyle w:val="Ttulo2"/>
        <w:rPr>
          <w:sz w:val="20"/>
          <w:szCs w:val="20"/>
        </w:rPr>
      </w:pPr>
      <w:bookmarkStart w:id="52" w:name="_Toc63440867"/>
      <w:r w:rsidRPr="000062AF">
        <w:rPr>
          <w:sz w:val="20"/>
          <w:szCs w:val="20"/>
        </w:rPr>
        <w:t xml:space="preserve">14.- </w:t>
      </w:r>
      <w:r w:rsidR="00695081" w:rsidRPr="000062AF">
        <w:rPr>
          <w:sz w:val="20"/>
          <w:szCs w:val="20"/>
        </w:rPr>
        <w:t>Pertsona natural edo juridiko lizitatzaileak</w:t>
      </w:r>
      <w:bookmarkEnd w:id="52"/>
    </w:p>
    <w:p w:rsidR="00B93971" w:rsidRPr="000062AF" w:rsidRDefault="00B93971" w:rsidP="00CB7180">
      <w:pPr>
        <w:spacing w:before="60" w:line="240" w:lineRule="atLeast"/>
        <w:jc w:val="both"/>
        <w:rPr>
          <w:rFonts w:ascii="Arial" w:hAnsi="Arial" w:cs="Arial"/>
          <w:lang w:val="eu-ES"/>
        </w:rPr>
      </w:pPr>
      <w:r w:rsidRPr="000062AF">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r w:rsidR="00F80EE7" w:rsidRPr="000062AF">
        <w:rPr>
          <w:rFonts w:ascii="Arial" w:hAnsi="Arial" w:cs="Arial"/>
          <w:lang w:val="eu-ES"/>
        </w:rPr>
        <w:t xml:space="preserve"> edo, SPKLk hala eskatzen duenean, behar</w:t>
      </w:r>
      <w:r w:rsidR="008421CB" w:rsidRPr="000062AF">
        <w:rPr>
          <w:rFonts w:ascii="Arial" w:hAnsi="Arial" w:cs="Arial"/>
          <w:lang w:val="eu-ES"/>
        </w:rPr>
        <w:t xml:space="preserve"> bezala sailkatuak badaude</w:t>
      </w:r>
      <w:r w:rsidRPr="000062AF">
        <w:rPr>
          <w:rFonts w:ascii="Arial" w:hAnsi="Arial" w:cs="Arial"/>
          <w:lang w:val="eu-ES"/>
        </w:rPr>
        <w:t>.</w:t>
      </w:r>
    </w:p>
    <w:p w:rsidR="007218F5" w:rsidRPr="000062AF" w:rsidRDefault="007218F5" w:rsidP="00CB7180">
      <w:pPr>
        <w:spacing w:before="60" w:line="240" w:lineRule="atLeast"/>
        <w:jc w:val="both"/>
        <w:rPr>
          <w:rFonts w:ascii="Arial" w:hAnsi="Arial" w:cs="Arial"/>
          <w:lang w:val="eu-ES"/>
        </w:rPr>
      </w:pPr>
      <w:r w:rsidRPr="000062AF">
        <w:rPr>
          <w:rFonts w:ascii="Arial" w:hAnsi="Arial" w:cs="Arial"/>
          <w:lang w:val="eu-ES"/>
        </w:rPr>
        <w:t xml:space="preserve">Araudi aplikagarriak ezartzen duela-eta </w:t>
      </w:r>
      <w:r w:rsidR="004E3D19" w:rsidRPr="000062AF">
        <w:rPr>
          <w:rFonts w:ascii="Arial" w:hAnsi="Arial" w:cs="Arial"/>
          <w:lang w:val="eu-ES"/>
        </w:rPr>
        <w:t>adjudika</w:t>
      </w:r>
      <w:r w:rsidRPr="000062AF">
        <w:rPr>
          <w:rFonts w:ascii="Arial" w:hAnsi="Arial" w:cs="Arial"/>
          <w:lang w:val="eu-ES"/>
        </w:rPr>
        <w:t>tza</w:t>
      </w:r>
      <w:r w:rsidR="00633736" w:rsidRPr="000062AF">
        <w:rPr>
          <w:rFonts w:ascii="Arial" w:hAnsi="Arial" w:cs="Arial"/>
          <w:lang w:val="eu-ES"/>
        </w:rPr>
        <w:t>ileari eskatzen zaionean bere antol</w:t>
      </w:r>
      <w:r w:rsidRPr="000062AF">
        <w:rPr>
          <w:rFonts w:ascii="Arial" w:hAnsi="Arial" w:cs="Arial"/>
          <w:lang w:val="eu-ES"/>
        </w:rPr>
        <w:t xml:space="preserve">akundeari, irabazien xedeari, finantzaketa sistemari edota beste batzuei buruzko zenbait </w:t>
      </w:r>
      <w:r w:rsidR="00FD1710" w:rsidRPr="000062AF">
        <w:rPr>
          <w:rFonts w:ascii="Arial" w:hAnsi="Arial" w:cs="Arial"/>
          <w:lang w:val="eu-ES"/>
        </w:rPr>
        <w:t>beharkizun</w:t>
      </w:r>
      <w:r w:rsidRPr="000062AF">
        <w:rPr>
          <w:rFonts w:ascii="Arial" w:hAnsi="Arial" w:cs="Arial"/>
          <w:lang w:val="eu-ES"/>
        </w:rPr>
        <w:t xml:space="preserve"> betetzea </w:t>
      </w:r>
      <w:r w:rsidR="004E3D19" w:rsidRPr="000062AF">
        <w:rPr>
          <w:rFonts w:ascii="Arial" w:hAnsi="Arial" w:cs="Arial"/>
          <w:lang w:val="eu-ES"/>
        </w:rPr>
        <w:t>adjudikazio</w:t>
      </w:r>
      <w:r w:rsidRPr="000062AF">
        <w:rPr>
          <w:rFonts w:ascii="Arial" w:hAnsi="Arial" w:cs="Arial"/>
          <w:lang w:val="eu-ES"/>
        </w:rPr>
        <w:t xml:space="preserve"> prozeduran parte hartu ahal izateko, alderdi horiek prozeduran aurkezten denean egiaztatu beharko ditu.</w:t>
      </w:r>
    </w:p>
    <w:p w:rsidR="00921FA7" w:rsidRPr="000062AF" w:rsidRDefault="00921FA7" w:rsidP="00CB7180">
      <w:pPr>
        <w:spacing w:before="60" w:line="240" w:lineRule="atLeast"/>
        <w:jc w:val="both"/>
        <w:rPr>
          <w:rFonts w:ascii="Arial" w:hAnsi="Arial" w:cs="Arial"/>
          <w:lang w:val="eu-ES"/>
        </w:rPr>
      </w:pPr>
      <w:r w:rsidRPr="000062AF">
        <w:rPr>
          <w:rFonts w:ascii="Arial" w:hAnsi="Arial" w:cs="Arial"/>
          <w:lang w:val="eu-ES"/>
        </w:rPr>
        <w:lastRenderedPageBreak/>
        <w:t xml:space="preserve">2.- Aurreko atalen gaitasunari, kaudimenari eta kontratatzeko debekurik ez izateari buruz aipatzen diren inguruabarrak eskaintzak aurkezteko azken egunean bete behar dira, eta kontratua </w:t>
      </w:r>
      <w:r w:rsidR="008421CB" w:rsidRPr="000062AF">
        <w:rPr>
          <w:rFonts w:ascii="Arial" w:hAnsi="Arial" w:cs="Arial"/>
          <w:lang w:val="eu-ES"/>
        </w:rPr>
        <w:t xml:space="preserve">burutzen </w:t>
      </w:r>
      <w:r w:rsidRPr="000062AF">
        <w:rPr>
          <w:rFonts w:ascii="Arial" w:hAnsi="Arial" w:cs="Arial"/>
          <w:lang w:val="eu-ES"/>
        </w:rPr>
        <w:t>den unean mantendu egin beharko dira.</w:t>
      </w:r>
    </w:p>
    <w:p w:rsidR="00EA69EA" w:rsidRPr="000062AF" w:rsidRDefault="00CF5928" w:rsidP="00CB7180">
      <w:pPr>
        <w:spacing w:before="60" w:line="240" w:lineRule="atLeast"/>
        <w:jc w:val="both"/>
        <w:rPr>
          <w:rFonts w:ascii="Arial" w:hAnsi="Arial" w:cs="Arial"/>
          <w:lang w:val="eu-ES"/>
        </w:rPr>
      </w:pPr>
      <w:r w:rsidRPr="000062AF">
        <w:rPr>
          <w:rFonts w:ascii="Arial" w:hAnsi="Arial" w:cs="Arial"/>
          <w:lang w:val="eu-ES"/>
        </w:rPr>
        <w:t xml:space="preserve">3.- Lizitatzaileek, halaber, kontratuaren </w:t>
      </w:r>
      <w:r w:rsidR="004E3D19" w:rsidRPr="000062AF">
        <w:rPr>
          <w:rFonts w:ascii="Arial" w:hAnsi="Arial" w:cs="Arial"/>
          <w:lang w:val="eu-ES"/>
        </w:rPr>
        <w:t>objektu</w:t>
      </w:r>
      <w:r w:rsidRPr="000062AF">
        <w:rPr>
          <w:rFonts w:ascii="Arial" w:hAnsi="Arial" w:cs="Arial"/>
          <w:lang w:val="eu-ES"/>
        </w:rPr>
        <w:t xml:space="preserve"> diren prestazioak gauzatzeko beharrezkoa den enpresa edo lanbide</w:t>
      </w:r>
      <w:r w:rsidR="00842EA6" w:rsidRPr="000062AF">
        <w:rPr>
          <w:rFonts w:ascii="Arial" w:hAnsi="Arial" w:cs="Arial"/>
          <w:lang w:val="eu-ES"/>
        </w:rPr>
        <w:t xml:space="preserve"> </w:t>
      </w:r>
      <w:r w:rsidRPr="000062AF">
        <w:rPr>
          <w:rFonts w:ascii="Arial" w:hAnsi="Arial" w:cs="Arial"/>
          <w:lang w:val="eu-ES"/>
        </w:rPr>
        <w:t>gaikuntza izan beharko dute, hala badagokio.</w:t>
      </w:r>
    </w:p>
    <w:p w:rsidR="00EA69EA" w:rsidRPr="000062AF" w:rsidRDefault="00CF5928" w:rsidP="00CB7180">
      <w:pPr>
        <w:spacing w:before="60" w:line="240" w:lineRule="atLeast"/>
        <w:jc w:val="both"/>
        <w:rPr>
          <w:rFonts w:ascii="Arial" w:hAnsi="Arial" w:cs="Arial"/>
          <w:lang w:val="eu-ES"/>
        </w:rPr>
      </w:pPr>
      <w:r w:rsidRPr="000062AF">
        <w:rPr>
          <w:rFonts w:ascii="Arial" w:hAnsi="Arial" w:cs="Arial"/>
          <w:lang w:val="eu-ES"/>
        </w:rPr>
        <w:t xml:space="preserve">4.- Pertsona juridikoei ez zaie kontraturik </w:t>
      </w:r>
      <w:r w:rsidR="004E3D19" w:rsidRPr="000062AF">
        <w:rPr>
          <w:rFonts w:ascii="Arial" w:hAnsi="Arial" w:cs="Arial"/>
          <w:lang w:val="eu-ES"/>
        </w:rPr>
        <w:t>adjudika</w:t>
      </w:r>
      <w:r w:rsidRPr="000062AF">
        <w:rPr>
          <w:rFonts w:ascii="Arial" w:hAnsi="Arial" w:cs="Arial"/>
          <w:lang w:val="eu-ES"/>
        </w:rPr>
        <w:t xml:space="preserve">tuko, baldin eta estatutuen edo sorrerako araudiaren arabera berezko dituzten helburuak, </w:t>
      </w:r>
      <w:r w:rsidR="004E3D19" w:rsidRPr="000062AF">
        <w:rPr>
          <w:rFonts w:ascii="Arial" w:hAnsi="Arial" w:cs="Arial"/>
          <w:lang w:val="eu-ES"/>
        </w:rPr>
        <w:t>objektu</w:t>
      </w:r>
      <w:r w:rsidR="005B6D28" w:rsidRPr="000062AF">
        <w:rPr>
          <w:rFonts w:ascii="Arial" w:hAnsi="Arial" w:cs="Arial"/>
          <w:lang w:val="eu-ES"/>
        </w:rPr>
        <w:t xml:space="preserve">a edo jarduera </w:t>
      </w:r>
      <w:r w:rsidRPr="000062AF">
        <w:rPr>
          <w:rFonts w:ascii="Arial" w:hAnsi="Arial" w:cs="Arial"/>
          <w:lang w:val="eu-ES"/>
        </w:rPr>
        <w:t>esparrua kontratuaren prestazioekin bat ez badatoz.</w:t>
      </w:r>
    </w:p>
    <w:p w:rsidR="007779AE" w:rsidRPr="000062AF" w:rsidRDefault="00CF5928" w:rsidP="00CB7180">
      <w:pPr>
        <w:spacing w:before="60" w:line="240" w:lineRule="atLeast"/>
        <w:jc w:val="both"/>
        <w:rPr>
          <w:rFonts w:ascii="Arial" w:hAnsi="Arial" w:cs="Arial"/>
          <w:lang w:val="eu-ES"/>
        </w:rPr>
      </w:pPr>
      <w:r w:rsidRPr="000062AF">
        <w:rPr>
          <w:rFonts w:ascii="Arial" w:hAnsi="Arial" w:cs="Arial"/>
          <w:lang w:val="eu-ES"/>
        </w:rPr>
        <w:t xml:space="preserve">5.- Era berean, </w:t>
      </w:r>
      <w:r w:rsidR="0093189F" w:rsidRPr="000062AF">
        <w:rPr>
          <w:rFonts w:ascii="Arial" w:hAnsi="Arial" w:cs="Arial"/>
          <w:lang w:val="eu-ES"/>
        </w:rPr>
        <w:t>A</w:t>
      </w:r>
      <w:r w:rsidR="00AD7B5B" w:rsidRPr="000062AF">
        <w:rPr>
          <w:rFonts w:ascii="Arial" w:hAnsi="Arial" w:cs="Arial"/>
          <w:lang w:val="eu-ES"/>
        </w:rPr>
        <w:t>dministrazio</w:t>
      </w:r>
      <w:r w:rsidRPr="000062AF">
        <w:rPr>
          <w:rFonts w:ascii="Arial" w:hAnsi="Arial" w:cs="Arial"/>
          <w:lang w:val="eu-ES"/>
        </w:rPr>
        <w:t xml:space="preserve">ak kontratuak egin ahal izango ditu aldi baterako eratzen diren enpresa elkarteekin; horrelakoetan, ez da beharrezkoa kontratua </w:t>
      </w:r>
      <w:r w:rsidR="004E3D19" w:rsidRPr="000062AF">
        <w:rPr>
          <w:rFonts w:ascii="Arial" w:hAnsi="Arial" w:cs="Arial"/>
          <w:lang w:val="eu-ES"/>
        </w:rPr>
        <w:t>adjudika</w:t>
      </w:r>
      <w:r w:rsidRPr="000062AF">
        <w:rPr>
          <w:rFonts w:ascii="Arial" w:hAnsi="Arial" w:cs="Arial"/>
          <w:lang w:val="eu-ES"/>
        </w:rPr>
        <w:t>tzen zaion arte enpresa elkartea eskritura publiko bitartez eratuta egotea.</w:t>
      </w:r>
    </w:p>
    <w:p w:rsidR="00921FA7" w:rsidRPr="000062AF" w:rsidRDefault="00921FA7" w:rsidP="00CB7180">
      <w:pPr>
        <w:spacing w:before="60" w:line="240" w:lineRule="atLeast"/>
        <w:jc w:val="both"/>
        <w:rPr>
          <w:rFonts w:ascii="Arial" w:hAnsi="Arial" w:cs="Arial"/>
          <w:lang w:val="eu-ES"/>
        </w:rPr>
      </w:pPr>
      <w:r w:rsidRPr="000062AF">
        <w:rPr>
          <w:rFonts w:ascii="Arial" w:hAnsi="Arial" w:cs="Arial"/>
          <w:lang w:val="eu-ES"/>
        </w:rPr>
        <w:t>Aldi baterako enpresa elkarte baten osaera aldatzen denean kontratua formalizatu aurretik eta ondoren, SPKL</w:t>
      </w:r>
      <w:r w:rsidR="00C97951" w:rsidRPr="000062AF">
        <w:rPr>
          <w:rFonts w:ascii="Arial" w:hAnsi="Arial" w:cs="Arial"/>
          <w:lang w:val="eu-ES"/>
        </w:rPr>
        <w:t>ren 69. artikuluaren 8. apartatu</w:t>
      </w:r>
      <w:r w:rsidRPr="000062AF">
        <w:rPr>
          <w:rFonts w:ascii="Arial" w:hAnsi="Arial" w:cs="Arial"/>
          <w:lang w:val="eu-ES"/>
        </w:rPr>
        <w:t>an eta ondorengoetan jasotakoari jarraituko zaio.</w:t>
      </w:r>
      <w:r w:rsidR="006967DF" w:rsidRPr="000062AF">
        <w:rPr>
          <w:rFonts w:ascii="Arial" w:hAnsi="Arial" w:cs="Arial"/>
          <w:lang w:val="eu-ES"/>
        </w:rPr>
        <w:t xml:space="preserve"> Horretarako, zer inguruabar</w:t>
      </w:r>
      <w:r w:rsidR="00D74A54" w:rsidRPr="000062AF">
        <w:rPr>
          <w:rFonts w:ascii="Arial" w:hAnsi="Arial" w:cs="Arial"/>
          <w:lang w:val="eu-ES"/>
        </w:rPr>
        <w:t xml:space="preserve"> gertatu den jakinarazi beharko zaio kontratazio organoari.</w:t>
      </w:r>
    </w:p>
    <w:p w:rsidR="005B4A89" w:rsidRPr="000062AF" w:rsidRDefault="001D02A8" w:rsidP="00CB7180">
      <w:pPr>
        <w:spacing w:before="60" w:line="240" w:lineRule="atLeast"/>
        <w:jc w:val="both"/>
        <w:rPr>
          <w:rFonts w:ascii="Arial" w:hAnsi="Arial" w:cs="Arial"/>
          <w:lang w:val="eu-ES"/>
        </w:rPr>
      </w:pPr>
      <w:r w:rsidRPr="000062AF">
        <w:rPr>
          <w:rFonts w:ascii="Arial" w:hAnsi="Arial" w:cs="Arial"/>
          <w:lang w:val="eu-ES"/>
        </w:rPr>
        <w:t xml:space="preserve">6.- Europar Batasuneko edo Europako Ekonomia Esparrua sinatu duten estatuetako enpresei eta Batasunetik kanpoko enpresei dagokienez, SPKLren 67. </w:t>
      </w:r>
      <w:r w:rsidR="00C85C9A" w:rsidRPr="000062AF">
        <w:rPr>
          <w:rFonts w:ascii="Arial" w:hAnsi="Arial" w:cs="Arial"/>
          <w:lang w:val="eu-ES"/>
        </w:rPr>
        <w:t>e</w:t>
      </w:r>
      <w:r w:rsidRPr="000062AF">
        <w:rPr>
          <w:rFonts w:ascii="Arial" w:hAnsi="Arial" w:cs="Arial"/>
          <w:lang w:val="eu-ES"/>
        </w:rPr>
        <w:t>ta 68. artikuluetan jasotakoa aplikatuko da</w:t>
      </w:r>
      <w:r w:rsidR="00E97244" w:rsidRPr="000062AF">
        <w:rPr>
          <w:rFonts w:ascii="Arial" w:hAnsi="Arial" w:cs="Arial"/>
          <w:lang w:val="eu-ES"/>
        </w:rPr>
        <w:t>.</w:t>
      </w:r>
    </w:p>
    <w:p w:rsidR="001D02A8" w:rsidRPr="000062AF" w:rsidRDefault="0088766F" w:rsidP="00CB7180">
      <w:pPr>
        <w:spacing w:before="60" w:line="240" w:lineRule="atLeast"/>
        <w:jc w:val="both"/>
        <w:rPr>
          <w:rFonts w:ascii="Arial" w:hAnsi="Arial" w:cs="Arial"/>
          <w:lang w:val="eu-ES"/>
        </w:rPr>
      </w:pPr>
      <w:r w:rsidRPr="000062AF">
        <w:rPr>
          <w:rFonts w:ascii="Arial" w:hAnsi="Arial" w:cs="Arial"/>
          <w:lang w:val="eu-ES"/>
        </w:rPr>
        <w:t xml:space="preserve">7.- SPKLren 70.2 artikuluan xedatutakoaren arabera, </w:t>
      </w:r>
      <w:r w:rsidR="00021B93" w:rsidRPr="000062AF">
        <w:rPr>
          <w:rFonts w:ascii="Arial" w:hAnsi="Arial" w:cs="Arial"/>
          <w:lang w:val="eu-ES"/>
        </w:rPr>
        <w:t>klausula agiri</w:t>
      </w:r>
      <w:r w:rsidRPr="000062AF">
        <w:rPr>
          <w:rFonts w:ascii="Arial" w:hAnsi="Arial" w:cs="Arial"/>
          <w:lang w:val="eu-ES"/>
        </w:rPr>
        <w:t xml:space="preserve"> honen </w:t>
      </w:r>
      <w:r w:rsidR="004E3D19" w:rsidRPr="000062AF">
        <w:rPr>
          <w:rFonts w:ascii="Arial" w:hAnsi="Arial" w:cs="Arial"/>
          <w:lang w:val="eu-ES"/>
        </w:rPr>
        <w:t>objektu</w:t>
      </w:r>
      <w:r w:rsidRPr="000062AF">
        <w:rPr>
          <w:rFonts w:ascii="Arial" w:hAnsi="Arial" w:cs="Arial"/>
          <w:lang w:val="eu-ES"/>
        </w:rPr>
        <w:t xml:space="preserve"> den kontratua ezingo zaie </w:t>
      </w:r>
      <w:r w:rsidR="004E3D19" w:rsidRPr="000062AF">
        <w:rPr>
          <w:rFonts w:ascii="Arial" w:hAnsi="Arial" w:cs="Arial"/>
          <w:lang w:val="eu-ES"/>
        </w:rPr>
        <w:t>adjudika</w:t>
      </w:r>
      <w:r w:rsidRPr="000062AF">
        <w:rPr>
          <w:rFonts w:ascii="Arial" w:hAnsi="Arial" w:cs="Arial"/>
          <w:lang w:val="eu-ES"/>
        </w:rPr>
        <w:t xml:space="preserve">tu lizitazioko obrak zaindu, gainbegiratu, kontrolatu eta zuzentzeko helburua duten zerbitzu kontratuetako </w:t>
      </w:r>
      <w:r w:rsidR="004E3D19" w:rsidRPr="000062AF">
        <w:rPr>
          <w:rFonts w:ascii="Arial" w:hAnsi="Arial" w:cs="Arial"/>
          <w:lang w:val="eu-ES"/>
        </w:rPr>
        <w:t>adjudikazio</w:t>
      </w:r>
      <w:r w:rsidRPr="000062AF">
        <w:rPr>
          <w:rFonts w:ascii="Arial" w:hAnsi="Arial" w:cs="Arial"/>
          <w:lang w:val="eu-ES"/>
        </w:rPr>
        <w:t>dun diren enpresa berberei, ezta horiekin lotura duten enpresei ere. Elkarren artean lotura duten enpresatzat hartuko dira Merkataritza Kodearen 42. artikuluan aurreikusitako egoeraren batean daudenak.</w:t>
      </w:r>
    </w:p>
    <w:p w:rsidR="002266FC" w:rsidRPr="000062AF" w:rsidRDefault="00E503E7" w:rsidP="00E63956">
      <w:pPr>
        <w:pStyle w:val="Ttulo2"/>
        <w:rPr>
          <w:sz w:val="20"/>
          <w:szCs w:val="20"/>
        </w:rPr>
      </w:pPr>
      <w:bookmarkStart w:id="53" w:name="_Toc63440868"/>
      <w:r w:rsidRPr="000062AF">
        <w:rPr>
          <w:sz w:val="20"/>
          <w:szCs w:val="20"/>
        </w:rPr>
        <w:t xml:space="preserve">15.- </w:t>
      </w:r>
      <w:r w:rsidR="00695081" w:rsidRPr="000062AF">
        <w:rPr>
          <w:sz w:val="20"/>
          <w:szCs w:val="20"/>
        </w:rPr>
        <w:t>Behin-behineko bermea</w:t>
      </w:r>
      <w:bookmarkEnd w:id="53"/>
    </w:p>
    <w:p w:rsidR="00E503E7" w:rsidRPr="000062AF" w:rsidRDefault="004139DC" w:rsidP="00CB7180">
      <w:pPr>
        <w:spacing w:before="60" w:line="240" w:lineRule="atLeast"/>
        <w:jc w:val="both"/>
        <w:rPr>
          <w:rFonts w:ascii="Arial" w:hAnsi="Arial" w:cs="Arial"/>
          <w:lang w:val="eu-ES"/>
        </w:rPr>
      </w:pPr>
      <w:r w:rsidRPr="000062AF">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6" w:history="1">
        <w:r w:rsidRPr="000062AF">
          <w:rPr>
            <w:rStyle w:val="Hipervnculo"/>
            <w:rFonts w:ascii="Arial" w:hAnsi="Arial" w:cs="Arial"/>
            <w:b/>
            <w:color w:val="auto"/>
            <w:lang w:val="eu-ES"/>
          </w:rPr>
          <w:t xml:space="preserve">16. </w:t>
        </w:r>
        <w:r w:rsidR="005A0A68" w:rsidRPr="000062AF">
          <w:rPr>
            <w:rStyle w:val="Hipervnculo"/>
            <w:rFonts w:ascii="Arial" w:hAnsi="Arial" w:cs="Arial"/>
            <w:b/>
            <w:color w:val="auto"/>
            <w:lang w:val="eu-ES"/>
          </w:rPr>
          <w:t>atale</w:t>
        </w:r>
        <w:r w:rsidRPr="000062AF">
          <w:rPr>
            <w:rStyle w:val="Hipervnculo"/>
            <w:rFonts w:ascii="Arial" w:hAnsi="Arial" w:cs="Arial"/>
            <w:b/>
            <w:color w:val="auto"/>
            <w:lang w:val="eu-ES"/>
          </w:rPr>
          <w:t>an</w:t>
        </w:r>
      </w:hyperlink>
      <w:r w:rsidRPr="000062AF">
        <w:rPr>
          <w:rFonts w:ascii="Arial" w:hAnsi="Arial" w:cs="Arial"/>
          <w:lang w:val="eu-ES"/>
        </w:rPr>
        <w:t xml:space="preserve"> ageri dena izango da berme horren zenbatekoa.</w:t>
      </w:r>
    </w:p>
    <w:p w:rsidR="00C23C5B" w:rsidRPr="000062AF" w:rsidRDefault="00C23C5B" w:rsidP="00CB7180">
      <w:pPr>
        <w:spacing w:before="60" w:line="240" w:lineRule="atLeast"/>
        <w:jc w:val="both"/>
        <w:rPr>
          <w:rFonts w:ascii="Arial" w:hAnsi="Arial" w:cs="Arial"/>
          <w:lang w:val="eu-ES"/>
        </w:rPr>
      </w:pPr>
      <w:r w:rsidRPr="000062AF">
        <w:rPr>
          <w:rFonts w:ascii="Arial" w:hAnsi="Arial" w:cs="Arial"/>
          <w:lang w:val="eu-ES"/>
        </w:rPr>
        <w:t xml:space="preserve">2.- Bermeen formari eta </w:t>
      </w:r>
      <w:r w:rsidR="00FE2102" w:rsidRPr="000062AF">
        <w:rPr>
          <w:rFonts w:ascii="Arial" w:hAnsi="Arial" w:cs="Arial"/>
          <w:lang w:val="eu-ES"/>
        </w:rPr>
        <w:t>beharkizunei</w:t>
      </w:r>
      <w:r w:rsidRPr="000062AF">
        <w:rPr>
          <w:rFonts w:ascii="Arial" w:hAnsi="Arial" w:cs="Arial"/>
          <w:lang w:val="eu-ES"/>
        </w:rPr>
        <w:t xml:space="preserve"> dagokienez, SPKLren 106.3. eta 108.1. artikuluetan jasotakoa beteko da, bai </w:t>
      </w:r>
      <w:r w:rsidR="00017421" w:rsidRPr="000062AF">
        <w:rPr>
          <w:rFonts w:ascii="Arial" w:hAnsi="Arial" w:cs="Arial"/>
          <w:lang w:val="eu-ES"/>
        </w:rPr>
        <w:t>APKLEO</w:t>
      </w:r>
      <w:r w:rsidRPr="000062AF">
        <w:rPr>
          <w:rFonts w:ascii="Arial" w:hAnsi="Arial" w:cs="Arial"/>
          <w:lang w:val="eu-ES"/>
        </w:rPr>
        <w:t>ren 55., 56., 57. eta 58. artikuluetan jasotakoa ere.</w:t>
      </w:r>
    </w:p>
    <w:p w:rsidR="00CC6F6E" w:rsidRPr="000062AF" w:rsidRDefault="00012A97" w:rsidP="00CB7180">
      <w:pPr>
        <w:spacing w:before="60" w:line="240" w:lineRule="atLeast"/>
        <w:jc w:val="both"/>
        <w:rPr>
          <w:rFonts w:ascii="Arial" w:hAnsi="Arial" w:cs="Arial"/>
          <w:strike/>
          <w:lang w:val="eu-ES"/>
        </w:rPr>
      </w:pPr>
      <w:r w:rsidRPr="000062AF">
        <w:rPr>
          <w:rFonts w:ascii="Arial" w:hAnsi="Arial" w:cs="Arial"/>
          <w:lang w:val="eu-ES"/>
        </w:rPr>
        <w:t>3.- Behin-behineko bermea automatikoki iraungiko da, eta lizitatzaileei kontratua burutu eta berehala itzuliko zaie.</w:t>
      </w:r>
    </w:p>
    <w:p w:rsidR="002266FC" w:rsidRPr="000062AF" w:rsidRDefault="00E503E7" w:rsidP="00E63956">
      <w:pPr>
        <w:pStyle w:val="Ttulo2"/>
        <w:rPr>
          <w:sz w:val="20"/>
          <w:szCs w:val="20"/>
        </w:rPr>
      </w:pPr>
      <w:bookmarkStart w:id="54" w:name="_Toc63440869"/>
      <w:r w:rsidRPr="000062AF">
        <w:rPr>
          <w:sz w:val="20"/>
          <w:szCs w:val="20"/>
        </w:rPr>
        <w:t xml:space="preserve">16.- </w:t>
      </w:r>
      <w:r w:rsidR="005578BA" w:rsidRPr="000062AF">
        <w:rPr>
          <w:sz w:val="20"/>
          <w:szCs w:val="20"/>
        </w:rPr>
        <w:t>Proposamenak aurkeztea</w:t>
      </w:r>
      <w:bookmarkEnd w:id="54"/>
    </w:p>
    <w:p w:rsidR="002266FC" w:rsidRPr="000062AF" w:rsidRDefault="00A31FF1" w:rsidP="00CB7180">
      <w:pPr>
        <w:snapToGrid w:val="0"/>
        <w:spacing w:before="60" w:line="240" w:lineRule="atLeast"/>
        <w:jc w:val="both"/>
        <w:rPr>
          <w:rFonts w:ascii="Arial" w:hAnsi="Arial" w:cs="Arial"/>
          <w:lang w:val="eu-ES"/>
        </w:rPr>
      </w:pPr>
      <w:r w:rsidRPr="000062AF">
        <w:rPr>
          <w:rFonts w:ascii="Arial" w:hAnsi="Arial" w:cs="Arial"/>
          <w:lang w:val="eu-ES"/>
        </w:rPr>
        <w:t xml:space="preserve">1.- Proposamenak </w:t>
      </w:r>
      <w:hyperlink r:id="rId10" w:history="1">
        <w:r w:rsidRPr="000062AF">
          <w:rPr>
            <w:rStyle w:val="Hipervnculo"/>
            <w:rFonts w:ascii="Arial" w:hAnsi="Arial" w:cs="Arial"/>
            <w:color w:val="auto"/>
            <w:lang w:val="eu-ES"/>
          </w:rPr>
          <w:t>www.contratacion.euskadi.eus</w:t>
        </w:r>
      </w:hyperlink>
      <w:r w:rsidRPr="000062AF">
        <w:rPr>
          <w:rFonts w:ascii="Arial" w:hAnsi="Arial" w:cs="Arial"/>
          <w:lang w:val="eu-ES"/>
        </w:rPr>
        <w:t xml:space="preserve"> lizitazio elektronikorako plataformaren bitartez aurkeztuko dira,</w:t>
      </w:r>
      <w:r w:rsidR="000A69F8" w:rsidRPr="000062AF">
        <w:rPr>
          <w:rFonts w:ascii="Arial" w:hAnsi="Arial" w:cs="Arial"/>
          <w:lang w:val="eu-ES"/>
        </w:rPr>
        <w:t xml:space="preserve"> ezaugarrien taulako </w:t>
      </w:r>
      <w:hyperlink w:anchor="CC_33" w:history="1">
        <w:r w:rsidR="000A69F8" w:rsidRPr="000062AF">
          <w:rPr>
            <w:rStyle w:val="Hipervnculo"/>
            <w:rFonts w:ascii="Arial" w:hAnsi="Arial" w:cs="Arial"/>
            <w:b/>
            <w:color w:val="auto"/>
            <w:lang w:val="eu-ES"/>
          </w:rPr>
          <w:t>33. atalean</w:t>
        </w:r>
      </w:hyperlink>
      <w:r w:rsidR="000A69F8" w:rsidRPr="000062AF">
        <w:rPr>
          <w:rFonts w:ascii="Arial" w:hAnsi="Arial" w:cs="Arial"/>
          <w:lang w:val="eu-ES"/>
        </w:rPr>
        <w:t xml:space="preserve"> </w:t>
      </w:r>
      <w:r w:rsidR="001E4153" w:rsidRPr="000062AF">
        <w:rPr>
          <w:rFonts w:ascii="Arial" w:hAnsi="Arial" w:cs="Arial"/>
          <w:lang w:val="eu-ES"/>
        </w:rPr>
        <w:t>jarri</w:t>
      </w:r>
      <w:r w:rsidR="000A69F8" w:rsidRPr="000062AF">
        <w:rPr>
          <w:rFonts w:ascii="Arial" w:hAnsi="Arial" w:cs="Arial"/>
          <w:lang w:val="eu-ES"/>
        </w:rPr>
        <w:t>tako epean</w:t>
      </w:r>
      <w:r w:rsidR="00D111E7" w:rsidRPr="000062AF">
        <w:rPr>
          <w:rFonts w:ascii="Arial" w:hAnsi="Arial" w:cs="Arial"/>
          <w:lang w:val="eu-ES"/>
        </w:rPr>
        <w:t>, kontratuaren iragarkia kontratatzailearen profilean argitaratu eta biharamunetik kontatzen hasita, edo erregulazio harmonizatupeko kontratuen kasuan lizitazio-iragarkia Europar Batasuneko Argitalpenen Bulegora igortzen den egunetik</w:t>
      </w:r>
      <w:r w:rsidRPr="000062AF">
        <w:rPr>
          <w:rFonts w:ascii="Arial" w:hAnsi="Arial" w:cs="Arial"/>
          <w:lang w:val="eu-ES"/>
        </w:rPr>
        <w:t>.</w:t>
      </w:r>
    </w:p>
    <w:p w:rsidR="000872C1" w:rsidRPr="000062AF" w:rsidRDefault="000872C1" w:rsidP="00CB7180">
      <w:pPr>
        <w:snapToGrid w:val="0"/>
        <w:spacing w:before="60" w:line="240" w:lineRule="atLeast"/>
        <w:jc w:val="both"/>
        <w:rPr>
          <w:rFonts w:ascii="Arial" w:hAnsi="Arial" w:cs="Arial"/>
          <w:lang w:val="eu-ES"/>
        </w:rPr>
      </w:pPr>
      <w:r w:rsidRPr="000062AF">
        <w:rPr>
          <w:rFonts w:ascii="Arial" w:hAnsi="Arial" w:cs="Arial"/>
          <w:lang w:val="eu-ES"/>
        </w:rPr>
        <w:t xml:space="preserve">2.- Dokumentazioa nahiz jakinarazpenak eta komunikazioak bidaltzeko, jarraitu egin beharko </w:t>
      </w:r>
      <w:r w:rsidR="00DE3A7F" w:rsidRPr="000062AF">
        <w:rPr>
          <w:rFonts w:ascii="Arial" w:hAnsi="Arial" w:cs="Arial"/>
          <w:lang w:val="eu-ES"/>
        </w:rPr>
        <w:t>zaio</w:t>
      </w:r>
      <w:r w:rsidRPr="000062AF">
        <w:rPr>
          <w:rFonts w:ascii="Arial" w:hAnsi="Arial" w:cs="Arial"/>
          <w:lang w:val="eu-ES"/>
        </w:rPr>
        <w:t xml:space="preserve"> </w:t>
      </w:r>
      <w:r w:rsidR="00021B93" w:rsidRPr="000062AF">
        <w:rPr>
          <w:rFonts w:ascii="Arial" w:hAnsi="Arial" w:cs="Arial"/>
          <w:lang w:val="eu-ES"/>
        </w:rPr>
        <w:t>klausula agiri</w:t>
      </w:r>
      <w:r w:rsidRPr="000062AF">
        <w:rPr>
          <w:rFonts w:ascii="Arial" w:hAnsi="Arial" w:cs="Arial"/>
          <w:lang w:val="eu-ES"/>
        </w:rPr>
        <w:t xml:space="preserve"> honetako </w:t>
      </w:r>
      <w:hyperlink w:anchor="Anx_1" w:history="1">
        <w:r w:rsidRPr="000062AF">
          <w:rPr>
            <w:rStyle w:val="Hipervnculo"/>
            <w:rFonts w:ascii="Arial" w:hAnsi="Arial" w:cs="Arial"/>
            <w:b/>
            <w:color w:val="auto"/>
            <w:lang w:val="eu-ES"/>
          </w:rPr>
          <w:t>I. eranskinean</w:t>
        </w:r>
      </w:hyperlink>
      <w:r w:rsidRPr="000062AF">
        <w:rPr>
          <w:rFonts w:ascii="Arial" w:hAnsi="Arial" w:cs="Arial"/>
          <w:b/>
          <w:u w:val="single"/>
          <w:lang w:val="eu-ES"/>
        </w:rPr>
        <w:t xml:space="preserve"> </w:t>
      </w:r>
      <w:r w:rsidRPr="000062AF">
        <w:rPr>
          <w:rFonts w:ascii="Arial" w:hAnsi="Arial" w:cs="Arial"/>
          <w:lang w:val="eu-ES"/>
        </w:rPr>
        <w:t>jaso</w:t>
      </w:r>
      <w:r w:rsidR="00DE3A7F" w:rsidRPr="000062AF">
        <w:rPr>
          <w:rFonts w:ascii="Arial" w:hAnsi="Arial" w:cs="Arial"/>
          <w:lang w:val="eu-ES"/>
        </w:rPr>
        <w:t>takoari</w:t>
      </w:r>
      <w:r w:rsidRPr="000062AF">
        <w:rPr>
          <w:rFonts w:ascii="Arial" w:hAnsi="Arial" w:cs="Arial"/>
          <w:lang w:val="eu-ES"/>
        </w:rPr>
        <w:t>.</w:t>
      </w:r>
    </w:p>
    <w:p w:rsidR="00547FCE" w:rsidRPr="000062AF" w:rsidRDefault="00547FCE" w:rsidP="00CB7180">
      <w:pPr>
        <w:spacing w:before="60" w:line="240" w:lineRule="atLeast"/>
        <w:jc w:val="both"/>
        <w:rPr>
          <w:rFonts w:ascii="Arial" w:hAnsi="Arial" w:cs="Arial"/>
          <w:lang w:val="eu-ES"/>
        </w:rPr>
      </w:pPr>
      <w:r w:rsidRPr="000062AF">
        <w:rPr>
          <w:rFonts w:ascii="Arial" w:hAnsi="Arial" w:cs="Arial"/>
          <w:lang w:val="eu-ES"/>
        </w:rPr>
        <w:t xml:space="preserve">3.- Dokumentuak izendatzeko unean kontuan hartuko dira </w:t>
      </w:r>
      <w:r w:rsidR="00021B93" w:rsidRPr="000062AF">
        <w:rPr>
          <w:rFonts w:ascii="Arial" w:hAnsi="Arial" w:cs="Arial"/>
          <w:lang w:val="eu-ES"/>
        </w:rPr>
        <w:t>klausula agiri</w:t>
      </w:r>
      <w:r w:rsidRPr="000062AF">
        <w:rPr>
          <w:rFonts w:ascii="Arial" w:hAnsi="Arial" w:cs="Arial"/>
          <w:lang w:val="eu-ES"/>
        </w:rPr>
        <w:t xml:space="preserve"> honetako </w:t>
      </w:r>
      <w:hyperlink w:anchor="_19.-_BAT_zk." w:history="1">
        <w:r w:rsidRPr="000062AF">
          <w:rPr>
            <w:rStyle w:val="Hipervnculo"/>
            <w:rFonts w:ascii="Arial" w:hAnsi="Arial" w:cs="Arial"/>
            <w:b/>
            <w:color w:val="auto"/>
            <w:lang w:val="eu-ES"/>
          </w:rPr>
          <w:t>19</w:t>
        </w:r>
      </w:hyperlink>
      <w:r w:rsidR="00BF679E" w:rsidRPr="000062AF">
        <w:rPr>
          <w:rStyle w:val="Hipervnculo"/>
          <w:rFonts w:ascii="Arial" w:hAnsi="Arial" w:cs="Arial"/>
          <w:b/>
          <w:color w:val="auto"/>
          <w:lang w:val="eu-ES"/>
        </w:rPr>
        <w:t>.</w:t>
      </w:r>
      <w:r w:rsidRPr="000062AF">
        <w:rPr>
          <w:rFonts w:ascii="Arial" w:hAnsi="Arial" w:cs="Arial"/>
          <w:b/>
          <w:lang w:val="eu-ES"/>
        </w:rPr>
        <w:t xml:space="preserve">, </w:t>
      </w:r>
      <w:hyperlink w:anchor="_20.-_BI_zk.ko" w:history="1">
        <w:r w:rsidRPr="000062AF">
          <w:rPr>
            <w:rStyle w:val="Hipervnculo"/>
            <w:rFonts w:ascii="Arial" w:hAnsi="Arial" w:cs="Arial"/>
            <w:b/>
            <w:color w:val="auto"/>
            <w:lang w:val="eu-ES"/>
          </w:rPr>
          <w:t>20</w:t>
        </w:r>
      </w:hyperlink>
      <w:r w:rsidRPr="000062AF">
        <w:rPr>
          <w:rFonts w:ascii="Arial" w:hAnsi="Arial" w:cs="Arial"/>
          <w:b/>
          <w:lang w:val="eu-ES"/>
        </w:rPr>
        <w:t xml:space="preserve">. eta </w:t>
      </w:r>
      <w:hyperlink w:anchor="_21.-_HIRU_zk.ko" w:history="1">
        <w:r w:rsidRPr="000062AF">
          <w:rPr>
            <w:rStyle w:val="Hipervnculo"/>
            <w:rFonts w:ascii="Arial" w:hAnsi="Arial" w:cs="Arial"/>
            <w:b/>
            <w:color w:val="auto"/>
            <w:lang w:val="eu-ES"/>
          </w:rPr>
          <w:t>21. klausuletan</w:t>
        </w:r>
      </w:hyperlink>
      <w:r w:rsidR="00831397" w:rsidRPr="000062AF">
        <w:rPr>
          <w:rFonts w:ascii="Arial" w:hAnsi="Arial" w:cs="Arial"/>
          <w:lang w:val="eu-ES"/>
        </w:rPr>
        <w:t xml:space="preserve"> adierazitako atal</w:t>
      </w:r>
      <w:r w:rsidRPr="000062AF">
        <w:rPr>
          <w:rFonts w:ascii="Arial" w:hAnsi="Arial" w:cs="Arial"/>
          <w:lang w:val="eu-ES"/>
        </w:rPr>
        <w:t>ak, horietan adierazten baita BAT, BI eta HIRU artxibo elektroni</w:t>
      </w:r>
      <w:r w:rsidR="005B6D28" w:rsidRPr="000062AF">
        <w:rPr>
          <w:rFonts w:ascii="Arial" w:hAnsi="Arial" w:cs="Arial"/>
          <w:lang w:val="eu-ES"/>
        </w:rPr>
        <w:t xml:space="preserve">koetan jaso beharreko dokumentu </w:t>
      </w:r>
      <w:r w:rsidRPr="000062AF">
        <w:rPr>
          <w:rFonts w:ascii="Arial" w:hAnsi="Arial" w:cs="Arial"/>
          <w:lang w:val="eu-ES"/>
        </w:rPr>
        <w:t>edukia.</w:t>
      </w:r>
    </w:p>
    <w:p w:rsidR="00AB37BB" w:rsidRPr="000062AF" w:rsidRDefault="005B6D28" w:rsidP="00CB7180">
      <w:pPr>
        <w:spacing w:before="60" w:line="240" w:lineRule="atLeast"/>
        <w:jc w:val="both"/>
        <w:rPr>
          <w:rFonts w:ascii="Arial" w:hAnsi="Arial" w:cs="Arial"/>
          <w:lang w:val="eu-ES"/>
        </w:rPr>
      </w:pPr>
      <w:r w:rsidRPr="000062AF">
        <w:rPr>
          <w:rFonts w:ascii="Arial" w:hAnsi="Arial" w:cs="Arial"/>
          <w:lang w:val="eu-ES"/>
        </w:rPr>
        <w:t xml:space="preserve">4.- Eskaintzak isil </w:t>
      </w:r>
      <w:r w:rsidR="000E22AE" w:rsidRPr="000062AF">
        <w:rPr>
          <w:rFonts w:ascii="Arial" w:hAnsi="Arial" w:cs="Arial"/>
          <w:lang w:val="eu-ES"/>
        </w:rPr>
        <w:t>gordekoak izango dira; horregatik, behar adina neurri hartuko da lizitazioa jendaurrean egin arte eskaintzak sekretuak izatea ziurtatzeko.</w:t>
      </w:r>
    </w:p>
    <w:p w:rsidR="00036968" w:rsidRPr="000062AF" w:rsidRDefault="00547FCE" w:rsidP="00E63956">
      <w:pPr>
        <w:pStyle w:val="Ttulo2"/>
        <w:rPr>
          <w:sz w:val="20"/>
          <w:szCs w:val="20"/>
        </w:rPr>
      </w:pPr>
      <w:bookmarkStart w:id="55" w:name="_16.-_Proposiciones:_documentación"/>
      <w:bookmarkStart w:id="56" w:name="_Toc63440870"/>
      <w:bookmarkEnd w:id="55"/>
      <w:r w:rsidRPr="000062AF">
        <w:rPr>
          <w:sz w:val="20"/>
          <w:szCs w:val="20"/>
        </w:rPr>
        <w:t xml:space="preserve">17.- </w:t>
      </w:r>
      <w:r w:rsidR="00651058" w:rsidRPr="000062AF">
        <w:rPr>
          <w:sz w:val="20"/>
          <w:szCs w:val="20"/>
        </w:rPr>
        <w:t>Lizitatzaileei informazioa ematea</w:t>
      </w:r>
      <w:bookmarkEnd w:id="56"/>
    </w:p>
    <w:p w:rsidR="00047B12" w:rsidRPr="000062AF" w:rsidRDefault="009D28DC" w:rsidP="00CB7180">
      <w:pPr>
        <w:spacing w:before="60" w:line="240" w:lineRule="atLeast"/>
        <w:jc w:val="both"/>
        <w:rPr>
          <w:rFonts w:ascii="Arial" w:hAnsi="Arial" w:cs="Arial"/>
          <w:lang w:val="eu-ES"/>
        </w:rPr>
      </w:pPr>
      <w:bookmarkStart w:id="57" w:name="_Hlt42334789"/>
      <w:bookmarkEnd w:id="57"/>
      <w:r w:rsidRPr="000062AF">
        <w:rPr>
          <w:rFonts w:ascii="Arial" w:hAnsi="Arial" w:cs="Arial"/>
          <w:lang w:val="eu-ES"/>
        </w:rPr>
        <w:t>1.- SPKLre</w:t>
      </w:r>
      <w:r w:rsidR="00047B12" w:rsidRPr="000062AF">
        <w:rPr>
          <w:rFonts w:ascii="Arial" w:hAnsi="Arial" w:cs="Arial"/>
          <w:lang w:val="eu-ES"/>
        </w:rPr>
        <w:t>n 138.3 artikuluak aipatzen duen informazio osagarri edo gehigarria eman beharra dagoenean, administrazio kontratatzaileak informazio hori eman beharko du, beranduen es</w:t>
      </w:r>
      <w:r w:rsidR="00047B12" w:rsidRPr="000062AF">
        <w:rPr>
          <w:rFonts w:ascii="Arial" w:hAnsi="Arial" w:cs="Arial"/>
          <w:lang w:val="eu-ES"/>
        </w:rPr>
        <w:lastRenderedPageBreak/>
        <w:t xml:space="preserve">kaintzak aurkezteko finkatutako mugako data baino 6 egun natural lehenago, betiere informazio eskaera mugako data hura baino, gutxienez, 12 egun natural lehenago aurkezten bada. </w:t>
      </w:r>
      <w:r w:rsidR="007E11B3" w:rsidRPr="000062AF">
        <w:rPr>
          <w:rFonts w:ascii="Arial" w:hAnsi="Arial" w:cs="Arial"/>
          <w:lang w:val="eu-ES"/>
        </w:rPr>
        <w:t xml:space="preserve">Eskaera hori lizitazio iragarkian eta ezaugarrien taulako </w:t>
      </w:r>
      <w:hyperlink w:anchor="CC_01" w:history="1">
        <w:r w:rsidR="005A0A68" w:rsidRPr="000062AF">
          <w:rPr>
            <w:rStyle w:val="Hipervnculo"/>
            <w:rFonts w:ascii="Arial" w:hAnsi="Arial" w:cs="Arial"/>
            <w:b/>
            <w:color w:val="auto"/>
            <w:lang w:val="eu-ES"/>
          </w:rPr>
          <w:t>1. atalean</w:t>
        </w:r>
      </w:hyperlink>
      <w:r w:rsidR="007E11B3" w:rsidRPr="000062AF">
        <w:rPr>
          <w:rFonts w:ascii="Arial" w:hAnsi="Arial" w:cs="Arial"/>
          <w:lang w:val="eu-ES"/>
        </w:rPr>
        <w:t xml:space="preserve"> aurreikusten den helbide elektronikora zuzenduko da</w:t>
      </w:r>
      <w:r w:rsidR="00047B12" w:rsidRPr="000062AF">
        <w:rPr>
          <w:rFonts w:ascii="Arial" w:hAnsi="Arial" w:cs="Arial"/>
          <w:lang w:val="eu-ES"/>
        </w:rPr>
        <w:t>.</w:t>
      </w:r>
    </w:p>
    <w:p w:rsidR="007414BF" w:rsidRPr="000062AF" w:rsidRDefault="007414BF" w:rsidP="00CB7180">
      <w:pPr>
        <w:spacing w:before="60" w:line="240" w:lineRule="atLeast"/>
        <w:jc w:val="both"/>
        <w:rPr>
          <w:rFonts w:ascii="Arial" w:hAnsi="Arial" w:cs="Arial"/>
          <w:lang w:val="eu-ES"/>
        </w:rPr>
      </w:pPr>
      <w:r w:rsidRPr="000062AF">
        <w:rPr>
          <w:rFonts w:ascii="Arial" w:hAnsi="Arial" w:cs="Arial"/>
          <w:lang w:val="eu-ES"/>
        </w:rPr>
        <w:t>2.- Presa</w:t>
      </w:r>
      <w:r w:rsidR="00DE3A7F" w:rsidRPr="000062AF">
        <w:rPr>
          <w:rFonts w:ascii="Arial" w:hAnsi="Arial" w:cs="Arial"/>
          <w:lang w:val="eu-ES"/>
        </w:rPr>
        <w:t>z</w:t>
      </w:r>
      <w:r w:rsidRPr="000062AF">
        <w:rPr>
          <w:rFonts w:ascii="Arial" w:hAnsi="Arial" w:cs="Arial"/>
          <w:lang w:val="eu-ES"/>
        </w:rPr>
        <w:t>kotzat jo diren espedienteen kasuan, eskaintzak aurkezteko epea amaitu aurretiko gehienezko epe hori 4 egun</w:t>
      </w:r>
      <w:r w:rsidR="00DE3A7F" w:rsidRPr="000062AF">
        <w:rPr>
          <w:rFonts w:ascii="Arial" w:hAnsi="Arial" w:cs="Arial"/>
          <w:lang w:val="eu-ES"/>
        </w:rPr>
        <w:t xml:space="preserve"> natural</w:t>
      </w:r>
      <w:r w:rsidRPr="000062AF">
        <w:rPr>
          <w:rFonts w:ascii="Arial" w:hAnsi="Arial" w:cs="Arial"/>
          <w:lang w:val="eu-ES"/>
        </w:rPr>
        <w:t>ekoa izango da, erregulazio harmonizatupeko kontratuen kasuan.</w:t>
      </w:r>
    </w:p>
    <w:p w:rsidR="00547FCE" w:rsidRPr="000062AF" w:rsidRDefault="00547FCE" w:rsidP="00CB7180">
      <w:pPr>
        <w:spacing w:before="60" w:line="240" w:lineRule="atLeast"/>
        <w:jc w:val="both"/>
        <w:rPr>
          <w:rFonts w:ascii="Arial" w:hAnsi="Arial" w:cs="Arial"/>
          <w:lang w:val="eu-ES"/>
        </w:rPr>
      </w:pPr>
      <w:r w:rsidRPr="000062AF">
        <w:rPr>
          <w:rFonts w:ascii="Arial" w:hAnsi="Arial" w:cs="Arial"/>
          <w:lang w:val="eu-ES"/>
        </w:rPr>
        <w:t>3.- Eskatutako argibideak kontratatzailearen profilean publiko egiten diren kasuetan, erantzunak lotesleak izango dira.</w:t>
      </w:r>
    </w:p>
    <w:p w:rsidR="00AB37BB" w:rsidRPr="000062AF" w:rsidRDefault="00547FCE" w:rsidP="00E63956">
      <w:pPr>
        <w:pStyle w:val="Ttulo2"/>
        <w:rPr>
          <w:sz w:val="20"/>
          <w:szCs w:val="20"/>
        </w:rPr>
      </w:pPr>
      <w:bookmarkStart w:id="58" w:name="_Toc63440871"/>
      <w:r w:rsidRPr="000062AF">
        <w:rPr>
          <w:sz w:val="20"/>
          <w:szCs w:val="20"/>
        </w:rPr>
        <w:t xml:space="preserve">18.- </w:t>
      </w:r>
      <w:bookmarkEnd w:id="58"/>
      <w:r w:rsidR="00E63956" w:rsidRPr="000062AF">
        <w:rPr>
          <w:sz w:val="20"/>
          <w:szCs w:val="20"/>
        </w:rPr>
        <w:t>Proposamenen edukia eta datu pertsonalen tratamendua</w:t>
      </w:r>
    </w:p>
    <w:p w:rsidR="00547FCE" w:rsidRPr="000062AF" w:rsidDel="0048564C" w:rsidRDefault="00547FCE" w:rsidP="00CB7180">
      <w:pPr>
        <w:spacing w:before="60" w:line="240" w:lineRule="atLeast"/>
        <w:jc w:val="both"/>
        <w:rPr>
          <w:rFonts w:ascii="Arial" w:hAnsi="Arial" w:cs="Arial"/>
          <w:lang w:val="eu-ES"/>
        </w:rPr>
      </w:pPr>
      <w:r w:rsidRPr="000062AF">
        <w:rPr>
          <w:rFonts w:ascii="Arial" w:hAnsi="Arial" w:cs="Arial"/>
          <w:lang w:val="eu-ES"/>
        </w:rPr>
        <w:t>1.- Proposamenak hurrengo klausuletan adierazten diren artxibo elektronikoetan aurkeztuko ditu lizitatzaileak edo lizitatzailearen ordezkari diharduen pertsonak.</w:t>
      </w:r>
    </w:p>
    <w:p w:rsidR="00BB2544" w:rsidRPr="000062AF" w:rsidRDefault="006A387D" w:rsidP="00CB7180">
      <w:pPr>
        <w:spacing w:before="60" w:line="240" w:lineRule="atLeast"/>
        <w:jc w:val="both"/>
        <w:rPr>
          <w:rFonts w:ascii="Arial" w:hAnsi="Arial" w:cs="Arial"/>
          <w:lang w:val="eu-ES"/>
        </w:rPr>
      </w:pPr>
      <w:bookmarkStart w:id="59" w:name="_18.-_Sobre_nº"/>
      <w:bookmarkEnd w:id="59"/>
      <w:r w:rsidRPr="000062AF">
        <w:rPr>
          <w:rFonts w:ascii="Arial" w:hAnsi="Arial" w:cs="Arial"/>
          <w:lang w:val="eu-ES"/>
        </w:rPr>
        <w:t>2.- Artxibo elektroniko bakoitzean, aparteko fitxategi batean, haren edukia jasoko da, zenbakiz adierazita (</w:t>
      </w:r>
      <w:r w:rsidR="00017421" w:rsidRPr="000062AF">
        <w:rPr>
          <w:rFonts w:ascii="Arial" w:hAnsi="Arial" w:cs="Arial"/>
          <w:lang w:val="eu-ES"/>
        </w:rPr>
        <w:t>APKLEO</w:t>
      </w:r>
      <w:r w:rsidRPr="000062AF">
        <w:rPr>
          <w:rFonts w:ascii="Arial" w:hAnsi="Arial" w:cs="Arial"/>
          <w:lang w:val="eu-ES"/>
        </w:rPr>
        <w:t>, 80.1 artikulua).</w:t>
      </w:r>
    </w:p>
    <w:p w:rsidR="00E63956" w:rsidRPr="000062AF" w:rsidRDefault="00E63956" w:rsidP="00E63956">
      <w:pPr>
        <w:spacing w:before="60" w:line="240" w:lineRule="atLeast"/>
        <w:jc w:val="both"/>
        <w:rPr>
          <w:rFonts w:ascii="Arial" w:hAnsi="Arial" w:cs="Arial"/>
          <w:lang w:val="eu-ES"/>
        </w:rPr>
      </w:pPr>
      <w:r w:rsidRPr="000062AF">
        <w:rPr>
          <w:rFonts w:ascii="Arial" w:hAnsi="Arial" w:cs="Arial"/>
          <w:snapToGrid w:val="0"/>
          <w:lang w:val="eu-ES"/>
        </w:rPr>
        <w:t>3.- Pertsona fisikoen datuak babesteari buruzko Europako Parlamentuaren eta Kontseiluaren 2016ko apirilaren 27ko 2016/679 (EB) Erregelamenduan (</w:t>
      </w:r>
      <w:r w:rsidRPr="000062AF">
        <w:rPr>
          <w:rFonts w:ascii="Arial" w:hAnsi="Arial" w:cs="Arial"/>
          <w:lang w:val="eu-ES"/>
        </w:rPr>
        <w:t>DBEO</w:t>
      </w:r>
      <w:r w:rsidRPr="000062AF">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0062AF">
        <w:rPr>
          <w:rFonts w:ascii="Arial" w:hAnsi="Arial" w:cs="Arial"/>
          <w:lang w:val="eu-ES"/>
        </w:rPr>
        <w:t>bermatzeko, eta datu pertsonalak "Kontratazio-espedientea" izeneko tratamendu-jardueran sartuko direla.</w:t>
      </w:r>
    </w:p>
    <w:p w:rsidR="00E63956" w:rsidRPr="000062AF" w:rsidRDefault="00E63956" w:rsidP="00E63956">
      <w:pPr>
        <w:spacing w:before="60" w:line="240" w:lineRule="atLeast"/>
        <w:jc w:val="both"/>
        <w:rPr>
          <w:rFonts w:ascii="Arial" w:hAnsi="Arial" w:cs="Arial"/>
          <w:snapToGrid w:val="0"/>
          <w:lang w:val="eu-ES"/>
        </w:rPr>
      </w:pPr>
      <w:r w:rsidRPr="000062AF">
        <w:rPr>
          <w:rFonts w:ascii="Arial" w:hAnsi="Arial" w:cs="Arial"/>
          <w:lang w:val="eu-ES"/>
        </w:rPr>
        <w:t>DBEO -aren 13. artikuluan xedatutakoa betez, honako hau jakinarazten da:</w:t>
      </w:r>
    </w:p>
    <w:p w:rsidR="00E63956" w:rsidRPr="000062AF" w:rsidRDefault="00E63956" w:rsidP="00E63956">
      <w:pPr>
        <w:autoSpaceDE w:val="0"/>
        <w:autoSpaceDN w:val="0"/>
        <w:adjustRightInd w:val="0"/>
        <w:spacing w:before="60"/>
        <w:ind w:left="567" w:hanging="283"/>
        <w:jc w:val="both"/>
        <w:rPr>
          <w:rFonts w:ascii="Arial" w:hAnsi="Arial" w:cs="Arial"/>
          <w:lang w:val="eu-ES"/>
        </w:rPr>
      </w:pPr>
      <w:r w:rsidRPr="000062AF">
        <w:rPr>
          <w:rFonts w:ascii="Arial" w:hAnsi="Arial" w:cs="Arial"/>
          <w:lang w:val="eu-ES"/>
        </w:rPr>
        <w:t>a)</w:t>
      </w:r>
      <w:r w:rsidRPr="000062AF">
        <w:rPr>
          <w:rFonts w:ascii="Arial" w:hAnsi="Arial" w:cs="Arial"/>
          <w:lang w:val="eu-ES"/>
        </w:rPr>
        <w:tab/>
        <w:t>Datu pertsonalen tratamenduaren arduraduna Gobernantza Saileko Idazkaritza Teknikoa da (Gipuzkoa plaza z.g.).</w:t>
      </w:r>
    </w:p>
    <w:p w:rsidR="00E63956" w:rsidRPr="000062AF" w:rsidRDefault="00E63956" w:rsidP="00E63956">
      <w:pPr>
        <w:autoSpaceDE w:val="0"/>
        <w:autoSpaceDN w:val="0"/>
        <w:adjustRightInd w:val="0"/>
        <w:spacing w:before="60"/>
        <w:ind w:left="567" w:hanging="283"/>
        <w:jc w:val="both"/>
        <w:rPr>
          <w:rFonts w:ascii="Arial" w:hAnsi="Arial" w:cs="Arial"/>
          <w:lang w:val="eu-ES"/>
        </w:rPr>
      </w:pPr>
      <w:r w:rsidRPr="000062AF">
        <w:rPr>
          <w:rFonts w:ascii="Arial" w:hAnsi="Arial" w:cs="Arial"/>
          <w:lang w:val="eu-ES"/>
        </w:rPr>
        <w:t>b)</w:t>
      </w:r>
      <w:r w:rsidRPr="000062AF">
        <w:rPr>
          <w:rFonts w:ascii="Arial" w:hAnsi="Arial" w:cs="Arial"/>
          <w:lang w:val="eu-ES"/>
        </w:rPr>
        <w:tab/>
        <w:t>Datuak babesteko ordezkariarekin harremanetan jarri ahal izango da, dbo@gipuzkoa.eus helbide elektronikoan.</w:t>
      </w:r>
    </w:p>
    <w:p w:rsidR="00E63956" w:rsidRPr="000062AF" w:rsidRDefault="00E63956" w:rsidP="00E63956">
      <w:pPr>
        <w:autoSpaceDE w:val="0"/>
        <w:autoSpaceDN w:val="0"/>
        <w:adjustRightInd w:val="0"/>
        <w:spacing w:before="60"/>
        <w:ind w:left="567" w:hanging="283"/>
        <w:jc w:val="both"/>
        <w:rPr>
          <w:rFonts w:ascii="Arial" w:hAnsi="Arial" w:cs="Arial"/>
          <w:lang w:val="eu-ES"/>
        </w:rPr>
      </w:pPr>
      <w:r w:rsidRPr="000062AF">
        <w:rPr>
          <w:rFonts w:ascii="Arial" w:hAnsi="Arial" w:cs="Arial"/>
          <w:lang w:val="eu-ES"/>
        </w:rPr>
        <w:t>c)</w:t>
      </w:r>
      <w:r w:rsidRPr="000062AF">
        <w:rPr>
          <w:rFonts w:ascii="Arial" w:hAnsi="Arial" w:cs="Arial"/>
          <w:lang w:val="eu-ES"/>
        </w:rPr>
        <w:tab/>
        <w:t>Ematen diren datu pertsonalak beharrezkoak dira kontratazio-espedienteak izapidetzeko eta kudeatzeko, sailaren eskumenen esparruan.</w:t>
      </w:r>
    </w:p>
    <w:p w:rsidR="00E63956" w:rsidRPr="000062AF" w:rsidRDefault="00E63956" w:rsidP="00E63956">
      <w:pPr>
        <w:autoSpaceDE w:val="0"/>
        <w:autoSpaceDN w:val="0"/>
        <w:adjustRightInd w:val="0"/>
        <w:spacing w:before="60"/>
        <w:ind w:left="567" w:hanging="283"/>
        <w:jc w:val="both"/>
        <w:rPr>
          <w:rFonts w:ascii="Arial" w:hAnsi="Arial" w:cs="Arial"/>
          <w:lang w:val="eu-ES"/>
        </w:rPr>
      </w:pPr>
      <w:r w:rsidRPr="000062AF">
        <w:rPr>
          <w:rFonts w:ascii="Arial" w:hAnsi="Arial" w:cs="Arial"/>
          <w:lang w:val="eu-ES"/>
        </w:rPr>
        <w:t>d)</w:t>
      </w:r>
      <w:r w:rsidRPr="000062AF">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E63956" w:rsidRPr="000062AF" w:rsidRDefault="00E63956" w:rsidP="00E63956">
      <w:pPr>
        <w:autoSpaceDE w:val="0"/>
        <w:autoSpaceDN w:val="0"/>
        <w:adjustRightInd w:val="0"/>
        <w:spacing w:before="60"/>
        <w:ind w:left="567" w:hanging="283"/>
        <w:jc w:val="both"/>
        <w:rPr>
          <w:rFonts w:ascii="Arial" w:hAnsi="Arial" w:cs="Arial"/>
          <w:lang w:val="eu-ES"/>
        </w:rPr>
      </w:pPr>
      <w:r w:rsidRPr="000062AF">
        <w:rPr>
          <w:rFonts w:ascii="Arial" w:hAnsi="Arial" w:cs="Arial"/>
          <w:lang w:val="eu-ES"/>
        </w:rPr>
        <w:t>e)</w:t>
      </w:r>
      <w:r w:rsidRPr="000062AF">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E63956" w:rsidRPr="000062AF" w:rsidRDefault="00E63956" w:rsidP="00E63956">
      <w:pPr>
        <w:ind w:left="567" w:hanging="283"/>
        <w:jc w:val="both"/>
        <w:rPr>
          <w:rFonts w:ascii="Arial" w:hAnsi="Arial" w:cs="Arial"/>
          <w:lang w:val="eu-ES"/>
        </w:rPr>
      </w:pPr>
      <w:r w:rsidRPr="000062AF">
        <w:rPr>
          <w:rFonts w:ascii="Arial" w:hAnsi="Arial" w:cs="Arial"/>
          <w:lang w:val="eu-ES"/>
        </w:rPr>
        <w:t>f)</w:t>
      </w:r>
      <w:r w:rsidRPr="000062AF">
        <w:rPr>
          <w:rFonts w:ascii="Arial" w:hAnsi="Arial" w:cs="Arial"/>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E63956" w:rsidRPr="000062AF" w:rsidRDefault="00E63956" w:rsidP="00E63956">
      <w:pPr>
        <w:ind w:left="567" w:hanging="283"/>
        <w:jc w:val="both"/>
        <w:rPr>
          <w:rFonts w:ascii="Arial" w:hAnsi="Arial" w:cs="Arial"/>
          <w:lang w:val="eu-ES"/>
        </w:rPr>
      </w:pPr>
      <w:r w:rsidRPr="000062AF">
        <w:rPr>
          <w:rFonts w:ascii="Arial" w:hAnsi="Arial" w:cs="Arial"/>
          <w:lang w:val="eu-ES"/>
        </w:rPr>
        <w:t>g) Ematen diren datu pertsonalak behar den denboran gordeko dira, bildu ziren helburua betetzeko eta sor daitezkeen erantzukizunak zehazteko.</w:t>
      </w:r>
    </w:p>
    <w:p w:rsidR="00E63956" w:rsidRPr="000062AF" w:rsidRDefault="00E63956" w:rsidP="00E63956">
      <w:pPr>
        <w:spacing w:before="60" w:line="240" w:lineRule="atLeast"/>
        <w:jc w:val="both"/>
        <w:rPr>
          <w:rFonts w:ascii="Arial" w:hAnsi="Arial" w:cs="Arial"/>
          <w:lang w:val="eu-ES"/>
        </w:rPr>
      </w:pPr>
      <w:r w:rsidRPr="000062AF">
        <w:rPr>
          <w:rFonts w:ascii="Arial" w:hAnsi="Arial" w:cs="Arial"/>
          <w:lang w:val="eu-ES"/>
        </w:rPr>
        <w:t xml:space="preserve">Informazio gehiago: </w:t>
      </w:r>
      <w:hyperlink r:id="rId11" w:history="1">
        <w:r w:rsidRPr="000062AF">
          <w:rPr>
            <w:rStyle w:val="Hipervnculo"/>
            <w:rFonts w:ascii="Arial" w:hAnsi="Arial" w:cs="Arial"/>
            <w:color w:val="auto"/>
            <w:lang w:val="eu-ES"/>
          </w:rPr>
          <w:t>www.gipuzkoa.eus/eu/pribatutasuna</w:t>
        </w:r>
      </w:hyperlink>
    </w:p>
    <w:p w:rsidR="0075789A" w:rsidRPr="000062AF" w:rsidRDefault="006E2C78" w:rsidP="00E63956">
      <w:pPr>
        <w:pStyle w:val="Ttulo2"/>
        <w:rPr>
          <w:sz w:val="20"/>
          <w:szCs w:val="20"/>
        </w:rPr>
      </w:pPr>
      <w:bookmarkStart w:id="60" w:name="_19.-_BAT_zk."/>
      <w:bookmarkStart w:id="61" w:name="Cl_19"/>
      <w:bookmarkStart w:id="62" w:name="_Toc63440872"/>
      <w:bookmarkEnd w:id="60"/>
      <w:r w:rsidRPr="000062AF">
        <w:rPr>
          <w:sz w:val="20"/>
          <w:szCs w:val="20"/>
        </w:rPr>
        <w:t xml:space="preserve">19.- </w:t>
      </w:r>
      <w:bookmarkEnd w:id="61"/>
      <w:r w:rsidRPr="000062AF">
        <w:rPr>
          <w:sz w:val="20"/>
          <w:szCs w:val="20"/>
        </w:rPr>
        <w:t>BAT z</w:t>
      </w:r>
      <w:r w:rsidR="009F5390" w:rsidRPr="000062AF">
        <w:rPr>
          <w:sz w:val="20"/>
          <w:szCs w:val="20"/>
        </w:rPr>
        <w:t xml:space="preserve">enbakiko </w:t>
      </w:r>
      <w:r w:rsidRPr="000062AF">
        <w:rPr>
          <w:sz w:val="20"/>
          <w:szCs w:val="20"/>
        </w:rPr>
        <w:t>a</w:t>
      </w:r>
      <w:r w:rsidR="00651058" w:rsidRPr="000062AF">
        <w:rPr>
          <w:sz w:val="20"/>
          <w:szCs w:val="20"/>
        </w:rPr>
        <w:t>rtxibo elektronikoa</w:t>
      </w:r>
      <w:r w:rsidR="00FD1710" w:rsidRPr="000062AF">
        <w:rPr>
          <w:sz w:val="20"/>
          <w:szCs w:val="20"/>
        </w:rPr>
        <w:t>: “AURRETIKO BEHAR</w:t>
      </w:r>
      <w:r w:rsidR="0075789A" w:rsidRPr="000062AF">
        <w:rPr>
          <w:sz w:val="20"/>
          <w:szCs w:val="20"/>
        </w:rPr>
        <w:t>KIZUNAK BETETZEN DIRELA EGIAZTATZEKO DOKUMENTAZIOA”</w:t>
      </w:r>
      <w:bookmarkEnd w:id="62"/>
    </w:p>
    <w:p w:rsidR="0075789A" w:rsidRPr="000062AF" w:rsidRDefault="0075789A" w:rsidP="006A105F">
      <w:pPr>
        <w:tabs>
          <w:tab w:val="left" w:pos="180"/>
        </w:tabs>
        <w:spacing w:before="60" w:line="240" w:lineRule="atLeast"/>
        <w:jc w:val="both"/>
        <w:rPr>
          <w:rFonts w:ascii="Arial" w:hAnsi="Arial" w:cs="Arial"/>
          <w:b/>
          <w:lang w:val="eu-ES"/>
        </w:rPr>
      </w:pPr>
      <w:r w:rsidRPr="000062AF">
        <w:rPr>
          <w:rFonts w:ascii="Arial" w:hAnsi="Arial" w:cs="Arial"/>
          <w:lang w:val="eu-ES"/>
        </w:rPr>
        <w:t>1.- “</w:t>
      </w:r>
      <w:r w:rsidR="00FD1710" w:rsidRPr="000062AF">
        <w:rPr>
          <w:rFonts w:ascii="Arial" w:hAnsi="Arial" w:cs="Arial"/>
          <w:lang w:val="eu-ES"/>
        </w:rPr>
        <w:t>AURRETIKO BEHAR</w:t>
      </w:r>
      <w:r w:rsidR="00C221AE" w:rsidRPr="000062AF">
        <w:rPr>
          <w:rFonts w:ascii="Arial" w:hAnsi="Arial" w:cs="Arial"/>
          <w:lang w:val="eu-ES"/>
        </w:rPr>
        <w:t>KIZUNAK BETETZEN DIRELA EGIAZTATZEKO DOKUMENTAZIOA</w:t>
      </w:r>
      <w:r w:rsidRPr="000062AF">
        <w:rPr>
          <w:rFonts w:ascii="Arial" w:hAnsi="Arial" w:cs="Arial"/>
          <w:lang w:val="eu-ES"/>
        </w:rPr>
        <w:t>” izeneko artxibo elektronikoan sartu egin beharko dira ondoren zerrendatzen diren dokumentuak, horiek guztiak jasotzen dituen aurkibidearekin batera.</w:t>
      </w:r>
    </w:p>
    <w:p w:rsidR="005A0A68" w:rsidRPr="000062AF" w:rsidRDefault="005A0A68" w:rsidP="006A105F">
      <w:pPr>
        <w:numPr>
          <w:ilvl w:val="0"/>
          <w:numId w:val="10"/>
        </w:numPr>
        <w:autoSpaceDE w:val="0"/>
        <w:autoSpaceDN w:val="0"/>
        <w:adjustRightInd w:val="0"/>
        <w:spacing w:before="60" w:line="240" w:lineRule="atLeast"/>
        <w:ind w:left="568" w:hanging="284"/>
        <w:jc w:val="both"/>
        <w:rPr>
          <w:rFonts w:ascii="Arial" w:hAnsi="Arial" w:cs="Arial"/>
          <w:b/>
          <w:lang w:val="eu-ES"/>
        </w:rPr>
      </w:pPr>
      <w:r w:rsidRPr="000062AF">
        <w:rPr>
          <w:rFonts w:ascii="Arial" w:hAnsi="Arial" w:cs="Arial"/>
          <w:b/>
          <w:lang w:val="eu-ES"/>
        </w:rPr>
        <w:lastRenderedPageBreak/>
        <w:t xml:space="preserve">Jakinarazpen eta komunikazioak jasotzeko datuak, </w:t>
      </w:r>
      <w:hyperlink w:anchor="Anx_1" w:history="1">
        <w:r w:rsidRPr="000062AF">
          <w:rPr>
            <w:rStyle w:val="Hipervnculo"/>
            <w:rFonts w:ascii="Arial" w:hAnsi="Arial" w:cs="Arial"/>
            <w:b/>
            <w:color w:val="auto"/>
            <w:lang w:val="eu-ES"/>
          </w:rPr>
          <w:t xml:space="preserve">I. Eranskinaren Gehigarrian </w:t>
        </w:r>
      </w:hyperlink>
      <w:r w:rsidRPr="000062AF">
        <w:rPr>
          <w:rFonts w:ascii="Arial" w:hAnsi="Arial" w:cs="Arial"/>
          <w:lang w:val="eu-ES"/>
        </w:rPr>
        <w:t xml:space="preserve"> jasotako ereduaren arabera. </w:t>
      </w:r>
    </w:p>
    <w:p w:rsidR="00CD42C6" w:rsidRPr="000062AF" w:rsidRDefault="00CD42C6" w:rsidP="006A105F">
      <w:pPr>
        <w:numPr>
          <w:ilvl w:val="0"/>
          <w:numId w:val="10"/>
        </w:numPr>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Europako Kontratazio Agiri Bakarra (EKAB).</w:t>
      </w:r>
      <w:r w:rsidRPr="000062AF">
        <w:rPr>
          <w:rFonts w:ascii="Arial" w:hAnsi="Arial" w:cs="Arial"/>
          <w:lang w:val="eu-ES"/>
        </w:rPr>
        <w:t xml:space="preserve"> SPKLren 140. eta 141. artikuluetan aurreikusiarekin bat, erantzukizunpeko adierazpena aurkeztuko da, </w:t>
      </w:r>
      <w:hyperlink w:anchor="Anx_2" w:history="1">
        <w:r w:rsidRPr="000062AF">
          <w:rPr>
            <w:rStyle w:val="Hipervnculo"/>
            <w:rFonts w:ascii="Arial" w:hAnsi="Arial" w:cs="Arial"/>
            <w:b/>
            <w:color w:val="auto"/>
            <w:lang w:val="eu-ES"/>
          </w:rPr>
          <w:t>II. eranskinean</w:t>
        </w:r>
      </w:hyperlink>
      <w:r w:rsidRPr="000062AF">
        <w:rPr>
          <w:rFonts w:ascii="Arial" w:hAnsi="Arial" w:cs="Arial"/>
          <w:lang w:val="eu-ES"/>
        </w:rPr>
        <w:t xml:space="preserve"> jasotako jarraibideekin bat beterik, eta lizitatzaileak edo honen ordezkariak sinatuta eta han adierazitako formulario eredura egokituta.</w:t>
      </w:r>
    </w:p>
    <w:p w:rsidR="00DE3A7F" w:rsidRPr="000062AF" w:rsidRDefault="00DE3A7F" w:rsidP="00B92754">
      <w:pPr>
        <w:spacing w:before="60" w:line="240" w:lineRule="atLeast"/>
        <w:ind w:left="567"/>
        <w:jc w:val="both"/>
        <w:rPr>
          <w:rFonts w:ascii="Arial" w:hAnsi="Arial" w:cs="Arial"/>
          <w:lang w:val="eu-ES"/>
        </w:rPr>
      </w:pPr>
      <w:r w:rsidRPr="000062AF">
        <w:rPr>
          <w:rFonts w:ascii="Arial" w:hAnsi="Arial" w:cs="Arial"/>
          <w:lang w:val="eu-ES"/>
        </w:rPr>
        <w:t>Enpresa lizitatzaileak beste entitate batzuen kaudimena eta bitartekoak baliatzen dituenean, horietako bakoitzeko EKAB bat aurkeztu beharko da.</w:t>
      </w:r>
    </w:p>
    <w:p w:rsidR="00482631" w:rsidRPr="000062AF" w:rsidRDefault="00DE3A7F" w:rsidP="00907250">
      <w:pPr>
        <w:spacing w:before="60" w:line="240" w:lineRule="atLeast"/>
        <w:ind w:left="567"/>
        <w:jc w:val="both"/>
        <w:rPr>
          <w:rFonts w:ascii="Arial" w:hAnsi="Arial" w:cs="Arial"/>
          <w:lang w:val="eu-ES"/>
        </w:rPr>
      </w:pPr>
      <w:r w:rsidRPr="000062AF">
        <w:rPr>
          <w:rFonts w:ascii="Arial" w:hAnsi="Arial" w:cs="Arial"/>
          <w:lang w:val="eu-ES"/>
        </w:rPr>
        <w:t xml:space="preserve">Kontratuaren gaia </w:t>
      </w:r>
      <w:r w:rsidR="005722D5" w:rsidRPr="000062AF">
        <w:rPr>
          <w:rFonts w:ascii="Arial" w:hAnsi="Arial" w:cs="Arial"/>
          <w:lang w:val="eu-ES"/>
        </w:rPr>
        <w:t>sorta</w:t>
      </w:r>
      <w:r w:rsidRPr="000062AF">
        <w:rPr>
          <w:rFonts w:ascii="Arial" w:hAnsi="Arial" w:cs="Arial"/>
          <w:lang w:val="eu-ES"/>
        </w:rPr>
        <w:t xml:space="preserve">ka zatitzea aurreikusten denean, baldin eta kaudimen ekonomiko eta finantzarioari edo tekniko eta profesionalari buruzko </w:t>
      </w:r>
      <w:r w:rsidR="00FD1710" w:rsidRPr="000062AF">
        <w:rPr>
          <w:rFonts w:ascii="Arial" w:hAnsi="Arial" w:cs="Arial"/>
          <w:lang w:val="eu-ES"/>
        </w:rPr>
        <w:t>beharkizunak</w:t>
      </w:r>
      <w:r w:rsidRPr="000062AF">
        <w:rPr>
          <w:rFonts w:ascii="Arial" w:hAnsi="Arial" w:cs="Arial"/>
          <w:lang w:val="eu-ES"/>
        </w:rPr>
        <w:t xml:space="preserve"> </w:t>
      </w:r>
      <w:r w:rsidR="005722D5" w:rsidRPr="000062AF">
        <w:rPr>
          <w:rFonts w:ascii="Arial" w:hAnsi="Arial" w:cs="Arial"/>
          <w:lang w:val="eu-ES"/>
        </w:rPr>
        <w:t>sorta</w:t>
      </w:r>
      <w:r w:rsidRPr="000062AF">
        <w:rPr>
          <w:rFonts w:ascii="Arial" w:hAnsi="Arial" w:cs="Arial"/>
          <w:lang w:val="eu-ES"/>
        </w:rPr>
        <w:t xml:space="preserve">tik </w:t>
      </w:r>
      <w:r w:rsidR="005722D5" w:rsidRPr="000062AF">
        <w:rPr>
          <w:rFonts w:ascii="Arial" w:hAnsi="Arial" w:cs="Arial"/>
          <w:lang w:val="eu-ES"/>
        </w:rPr>
        <w:t>sorta</w:t>
      </w:r>
      <w:r w:rsidRPr="000062AF">
        <w:rPr>
          <w:rFonts w:ascii="Arial" w:hAnsi="Arial" w:cs="Arial"/>
          <w:lang w:val="eu-ES"/>
        </w:rPr>
        <w:t>ra aldatzen badira,</w:t>
      </w:r>
      <w:r w:rsidR="00D16566" w:rsidRPr="000062AF">
        <w:rPr>
          <w:rFonts w:ascii="Arial" w:hAnsi="Arial" w:cs="Arial"/>
          <w:lang w:val="eu-ES"/>
        </w:rPr>
        <w:t xml:space="preserve"> </w:t>
      </w:r>
      <w:r w:rsidR="009D3175" w:rsidRPr="000062AF">
        <w:rPr>
          <w:rFonts w:ascii="Arial" w:hAnsi="Arial" w:cs="Arial"/>
          <w:lang w:val="eu-ES"/>
        </w:rPr>
        <w:t xml:space="preserve">EKAB </w:t>
      </w:r>
      <w:r w:rsidRPr="000062AF">
        <w:rPr>
          <w:rFonts w:ascii="Arial" w:hAnsi="Arial" w:cs="Arial"/>
          <w:lang w:val="eu-ES"/>
        </w:rPr>
        <w:t xml:space="preserve">bat aurkeztuko da kaudimenari buruzko </w:t>
      </w:r>
      <w:r w:rsidR="00FD1710" w:rsidRPr="000062AF">
        <w:rPr>
          <w:rFonts w:ascii="Arial" w:hAnsi="Arial" w:cs="Arial"/>
          <w:lang w:val="eu-ES"/>
        </w:rPr>
        <w:t xml:space="preserve">beharkizun </w:t>
      </w:r>
      <w:r w:rsidRPr="000062AF">
        <w:rPr>
          <w:rFonts w:ascii="Arial" w:hAnsi="Arial" w:cs="Arial"/>
          <w:lang w:val="eu-ES"/>
        </w:rPr>
        <w:t xml:space="preserve">berberak aplikatzen zaizkion </w:t>
      </w:r>
      <w:r w:rsidR="005722D5" w:rsidRPr="000062AF">
        <w:rPr>
          <w:rFonts w:ascii="Arial" w:hAnsi="Arial" w:cs="Arial"/>
          <w:lang w:val="eu-ES"/>
        </w:rPr>
        <w:t>sorta</w:t>
      </w:r>
      <w:r w:rsidRPr="000062AF">
        <w:rPr>
          <w:rFonts w:ascii="Arial" w:hAnsi="Arial" w:cs="Arial"/>
          <w:lang w:val="eu-ES"/>
        </w:rPr>
        <w:t xml:space="preserve"> bakoitzeko edo </w:t>
      </w:r>
      <w:r w:rsidR="005722D5" w:rsidRPr="000062AF">
        <w:rPr>
          <w:rFonts w:ascii="Arial" w:hAnsi="Arial" w:cs="Arial"/>
          <w:lang w:val="eu-ES"/>
        </w:rPr>
        <w:t>sorta</w:t>
      </w:r>
      <w:r w:rsidRPr="000062AF">
        <w:rPr>
          <w:rFonts w:ascii="Arial" w:hAnsi="Arial" w:cs="Arial"/>
          <w:lang w:val="eu-ES"/>
        </w:rPr>
        <w:t xml:space="preserve"> talde bakoitzeko.</w:t>
      </w:r>
    </w:p>
    <w:p w:rsidR="004007F9" w:rsidRPr="000062AF" w:rsidRDefault="0059601B" w:rsidP="006A105F">
      <w:pPr>
        <w:numPr>
          <w:ilvl w:val="0"/>
          <w:numId w:val="10"/>
        </w:numPr>
        <w:shd w:val="clear" w:color="auto" w:fill="FFFFFF"/>
        <w:spacing w:before="60" w:line="240" w:lineRule="atLeast"/>
        <w:ind w:left="568" w:hanging="284"/>
        <w:jc w:val="both"/>
        <w:rPr>
          <w:rStyle w:val="Hipervnculo"/>
          <w:rFonts w:ascii="Arial" w:hAnsi="Arial" w:cs="Arial"/>
          <w:color w:val="auto"/>
          <w:lang w:val="eu-ES"/>
        </w:rPr>
      </w:pPr>
      <w:r w:rsidRPr="000062AF">
        <w:rPr>
          <w:rFonts w:ascii="Arial" w:hAnsi="Arial" w:cs="Arial"/>
          <w:b/>
          <w:bCs/>
          <w:lang w:val="eu-ES"/>
        </w:rPr>
        <w:t>Aldi baterako enpresa elkartea eratzeko konpromisoa, hala badagokio.</w:t>
      </w:r>
      <w:r w:rsidR="006F14B7" w:rsidRPr="000062AF">
        <w:rPr>
          <w:rFonts w:ascii="Arial" w:hAnsi="Arial" w:cs="Arial"/>
          <w:lang w:val="eu-ES"/>
        </w:rPr>
        <w:t xml:space="preserve"> </w:t>
      </w:r>
      <w:r w:rsidRPr="000062AF">
        <w:rPr>
          <w:rFonts w:ascii="Arial" w:hAnsi="Arial" w:cs="Arial"/>
          <w:lang w:val="eu-ES"/>
        </w:rPr>
        <w:t xml:space="preserve">Enpresa bi edo gehiago lizitazio batera aurkezten direnean aldi baterako elkartea sorturik, </w:t>
      </w:r>
      <w:r w:rsidR="00D609E7" w:rsidRPr="000062AF">
        <w:rPr>
          <w:rFonts w:ascii="Arial" w:hAnsi="Arial" w:cs="Arial"/>
          <w:lang w:val="eu-ES"/>
        </w:rPr>
        <w:t>dokumentu pribatua aurkeztu beharko dute, elkartea osatuko duten</w:t>
      </w:r>
      <w:r w:rsidR="006967DF" w:rsidRPr="000062AF">
        <w:rPr>
          <w:rFonts w:ascii="Arial" w:hAnsi="Arial" w:cs="Arial"/>
          <w:lang w:val="eu-ES"/>
        </w:rPr>
        <w:t xml:space="preserve"> enpresen izenak eta inguruabarrak</w:t>
      </w:r>
      <w:r w:rsidR="00D609E7" w:rsidRPr="000062AF">
        <w:rPr>
          <w:rFonts w:ascii="Arial" w:hAnsi="Arial" w:cs="Arial"/>
          <w:lang w:val="eu-ES"/>
        </w:rPr>
        <w:t xml:space="preserve"> eta bakoitzaren partaidetza adierazita. Horiez gain, </w:t>
      </w:r>
      <w:r w:rsidR="004E3D19" w:rsidRPr="000062AF">
        <w:rPr>
          <w:rFonts w:ascii="Arial" w:hAnsi="Arial" w:cs="Arial"/>
          <w:lang w:val="eu-ES"/>
        </w:rPr>
        <w:t>adjudikazio</w:t>
      </w:r>
      <w:r w:rsidR="00D609E7" w:rsidRPr="000062AF">
        <w:rPr>
          <w:rFonts w:ascii="Arial" w:hAnsi="Arial" w:cs="Arial"/>
          <w:lang w:val="eu-ES"/>
        </w:rPr>
        <w:t xml:space="preserve">dun gertatuz gero aldi baterako elkartea formalki eratzeko konpromisoa bere gain hartzen dutela adierazi beharko dute (SPKLren 69. artikulua eta </w:t>
      </w:r>
      <w:r w:rsidR="00017421" w:rsidRPr="000062AF">
        <w:rPr>
          <w:rFonts w:ascii="Arial" w:hAnsi="Arial" w:cs="Arial"/>
          <w:lang w:val="eu-ES"/>
        </w:rPr>
        <w:t>APKLEO</w:t>
      </w:r>
      <w:r w:rsidR="00D609E7" w:rsidRPr="000062AF">
        <w:rPr>
          <w:rFonts w:ascii="Arial" w:hAnsi="Arial" w:cs="Arial"/>
          <w:lang w:val="eu-ES"/>
        </w:rPr>
        <w:t>ren 24. artikulua).</w:t>
      </w:r>
      <w:r w:rsidR="006F14B7" w:rsidRPr="000062AF">
        <w:rPr>
          <w:rFonts w:ascii="Arial" w:hAnsi="Arial" w:cs="Arial"/>
          <w:lang w:val="eu-ES"/>
        </w:rPr>
        <w:t xml:space="preserve"> </w:t>
      </w:r>
      <w:r w:rsidR="00D609E7" w:rsidRPr="000062AF">
        <w:rPr>
          <w:rFonts w:ascii="Arial" w:hAnsi="Arial" w:cs="Arial"/>
          <w:lang w:val="eu-ES"/>
        </w:rPr>
        <w:t>Agiri hori elkartea osatzen duen enpresa bakoitzaren ordezkariek sinatu beharko dute.</w:t>
      </w:r>
      <w:r w:rsidR="0022531F" w:rsidRPr="000062AF">
        <w:rPr>
          <w:rFonts w:ascii="Arial" w:hAnsi="Arial" w:cs="Arial"/>
          <w:lang w:val="eu-ES"/>
        </w:rPr>
        <w:t xml:space="preserve"> </w:t>
      </w:r>
      <w:r w:rsidR="00D609E7" w:rsidRPr="000062AF">
        <w:rPr>
          <w:rFonts w:ascii="Arial" w:hAnsi="Arial" w:cs="Arial"/>
          <w:lang w:val="eu-ES"/>
        </w:rPr>
        <w:t>Horrelakoetan, enpresa bakoitzak bere EKAB aurkeztu beharko du.</w:t>
      </w:r>
      <w:r w:rsidR="00DB297F" w:rsidRPr="000062AF">
        <w:rPr>
          <w:rFonts w:ascii="Arial" w:hAnsi="Arial" w:cs="Arial"/>
          <w:lang w:val="eu-ES"/>
        </w:rPr>
        <w:t xml:space="preserve"> </w:t>
      </w:r>
      <w:r w:rsidR="00021B93" w:rsidRPr="000062AF">
        <w:rPr>
          <w:rFonts w:ascii="Arial" w:hAnsi="Arial" w:cs="Arial"/>
          <w:lang w:val="eu-ES"/>
        </w:rPr>
        <w:t>Klausula agiri</w:t>
      </w:r>
      <w:r w:rsidR="00D609E7" w:rsidRPr="000062AF">
        <w:rPr>
          <w:rFonts w:ascii="Arial" w:hAnsi="Arial" w:cs="Arial"/>
          <w:lang w:val="eu-ES"/>
        </w:rPr>
        <w:t xml:space="preserve"> honetako </w:t>
      </w:r>
      <w:hyperlink w:anchor="Anx_3" w:history="1">
        <w:r w:rsidR="00D609E7" w:rsidRPr="000062AF">
          <w:rPr>
            <w:rStyle w:val="Hipervnculo"/>
            <w:rFonts w:ascii="Arial" w:hAnsi="Arial" w:cs="Arial"/>
            <w:b/>
            <w:color w:val="auto"/>
            <w:lang w:val="eu-ES"/>
          </w:rPr>
          <w:t>III. eranskinean</w:t>
        </w:r>
      </w:hyperlink>
      <w:r w:rsidR="00CD3D58" w:rsidRPr="000062AF">
        <w:rPr>
          <w:rFonts w:ascii="Arial" w:hAnsi="Arial" w:cs="Arial"/>
          <w:lang w:val="eu-ES"/>
        </w:rPr>
        <w:t xml:space="preserve"> jasotzen da a</w:t>
      </w:r>
      <w:r w:rsidR="00D609E7" w:rsidRPr="000062AF">
        <w:rPr>
          <w:rFonts w:ascii="Arial" w:hAnsi="Arial" w:cs="Arial"/>
          <w:lang w:val="eu-ES"/>
        </w:rPr>
        <w:t>ldi baterako enpresa elkartea eratzeko konpromisoaren eredua.</w:t>
      </w:r>
    </w:p>
    <w:p w:rsidR="007A7E7A" w:rsidRPr="000062AF" w:rsidRDefault="00BC72CA" w:rsidP="006A105F">
      <w:pPr>
        <w:numPr>
          <w:ilvl w:val="0"/>
          <w:numId w:val="10"/>
        </w:numPr>
        <w:autoSpaceDE w:val="0"/>
        <w:autoSpaceDN w:val="0"/>
        <w:adjustRightInd w:val="0"/>
        <w:spacing w:before="60" w:line="240" w:lineRule="atLeast"/>
        <w:ind w:left="568" w:hanging="284"/>
        <w:jc w:val="both"/>
        <w:rPr>
          <w:rFonts w:ascii="Arial" w:hAnsi="Arial" w:cs="Arial"/>
          <w:b/>
          <w:lang w:val="eu-ES"/>
        </w:rPr>
      </w:pPr>
      <w:r w:rsidRPr="000062AF">
        <w:rPr>
          <w:rFonts w:ascii="Arial" w:hAnsi="Arial" w:cs="Arial"/>
          <w:bCs/>
          <w:lang w:val="eu-ES"/>
        </w:rPr>
        <w:t>Ezaugarrien taulako</w:t>
      </w:r>
      <w:r w:rsidRPr="000062AF">
        <w:rPr>
          <w:rFonts w:ascii="Arial" w:hAnsi="Arial" w:cs="Arial"/>
          <w:b/>
          <w:bCs/>
          <w:lang w:val="eu-ES"/>
        </w:rPr>
        <w:t xml:space="preserve"> </w:t>
      </w:r>
      <w:hyperlink w:anchor="CC_16" w:history="1">
        <w:r w:rsidR="00DA3E2F" w:rsidRPr="000062AF">
          <w:rPr>
            <w:rStyle w:val="Hipervnculo"/>
            <w:rFonts w:ascii="Arial" w:hAnsi="Arial" w:cs="Arial"/>
            <w:b/>
            <w:bCs/>
            <w:color w:val="auto"/>
            <w:lang w:val="eu-ES"/>
          </w:rPr>
          <w:t>14. atalean</w:t>
        </w:r>
      </w:hyperlink>
      <w:r w:rsidRPr="000062AF">
        <w:rPr>
          <w:rFonts w:ascii="Arial" w:hAnsi="Arial" w:cs="Arial"/>
          <w:b/>
          <w:bCs/>
          <w:lang w:val="eu-ES"/>
        </w:rPr>
        <w:t xml:space="preserve"> </w:t>
      </w:r>
      <w:r w:rsidRPr="000062AF">
        <w:rPr>
          <w:rFonts w:ascii="Arial" w:hAnsi="Arial" w:cs="Arial"/>
          <w:bCs/>
          <w:lang w:val="eu-ES"/>
        </w:rPr>
        <w:t>adierazten diren profil eta zehaztapenei</w:t>
      </w:r>
      <w:r w:rsidRPr="000062AF">
        <w:rPr>
          <w:rFonts w:ascii="Arial" w:hAnsi="Arial" w:cs="Arial"/>
          <w:b/>
          <w:bCs/>
          <w:lang w:val="eu-ES"/>
        </w:rPr>
        <w:t xml:space="preserve"> </w:t>
      </w:r>
      <w:r w:rsidRPr="000062AF">
        <w:rPr>
          <w:rFonts w:ascii="Arial" w:hAnsi="Arial" w:cs="Arial"/>
          <w:bCs/>
          <w:lang w:val="eu-ES"/>
        </w:rPr>
        <w:t>jarraiki</w:t>
      </w:r>
      <w:r w:rsidRPr="000062AF">
        <w:rPr>
          <w:rFonts w:ascii="Arial" w:hAnsi="Arial" w:cs="Arial"/>
          <w:b/>
          <w:bCs/>
          <w:lang w:val="eu-ES"/>
        </w:rPr>
        <w:t xml:space="preserve"> pertsonak eta material aldetiko bitartekoak kontratua</w:t>
      </w:r>
      <w:r w:rsidR="003C5E39" w:rsidRPr="000062AF">
        <w:rPr>
          <w:rFonts w:ascii="Arial" w:hAnsi="Arial" w:cs="Arial"/>
          <w:b/>
          <w:bCs/>
          <w:lang w:val="eu-ES"/>
        </w:rPr>
        <w:t xml:space="preserve"> </w:t>
      </w:r>
      <w:r w:rsidR="00BB0D25" w:rsidRPr="000062AF">
        <w:rPr>
          <w:rFonts w:ascii="Arial" w:hAnsi="Arial" w:cs="Arial"/>
          <w:b/>
          <w:bCs/>
          <w:lang w:val="eu-ES"/>
        </w:rPr>
        <w:t>egikari</w:t>
      </w:r>
      <w:r w:rsidRPr="000062AF">
        <w:rPr>
          <w:rFonts w:ascii="Arial" w:hAnsi="Arial" w:cs="Arial"/>
          <w:b/>
          <w:bCs/>
          <w:lang w:val="eu-ES"/>
        </w:rPr>
        <w:t xml:space="preserve">tzeari atxikitzeko </w:t>
      </w:r>
      <w:r w:rsidR="00CD3D58" w:rsidRPr="000062AF">
        <w:rPr>
          <w:rFonts w:ascii="Arial" w:hAnsi="Arial" w:cs="Arial"/>
          <w:b/>
          <w:bCs/>
          <w:lang w:val="eu-ES"/>
        </w:rPr>
        <w:t>erantzukizunpeko adierazpen</w:t>
      </w:r>
      <w:r w:rsidRPr="000062AF">
        <w:rPr>
          <w:rFonts w:ascii="Arial" w:hAnsi="Arial" w:cs="Arial"/>
          <w:b/>
          <w:bCs/>
          <w:lang w:val="eu-ES"/>
        </w:rPr>
        <w:t>a.</w:t>
      </w:r>
      <w:r w:rsidR="007A7E7A" w:rsidRPr="000062AF">
        <w:rPr>
          <w:rFonts w:ascii="Arial" w:hAnsi="Arial" w:cs="Arial"/>
          <w:bCs/>
          <w:lang w:val="eu-ES"/>
        </w:rPr>
        <w:t xml:space="preserve"> </w:t>
      </w:r>
      <w:r w:rsidR="00021B93" w:rsidRPr="000062AF">
        <w:rPr>
          <w:rFonts w:ascii="Arial" w:hAnsi="Arial" w:cs="Arial"/>
          <w:lang w:val="eu-ES"/>
        </w:rPr>
        <w:t>Klausula agiri</w:t>
      </w:r>
      <w:r w:rsidRPr="000062AF">
        <w:rPr>
          <w:rFonts w:ascii="Arial" w:hAnsi="Arial" w:cs="Arial"/>
          <w:lang w:val="eu-ES"/>
        </w:rPr>
        <w:t xml:space="preserve"> honetako </w:t>
      </w:r>
      <w:hyperlink w:anchor="Anx_4" w:history="1">
        <w:r w:rsidRPr="000062AF">
          <w:rPr>
            <w:rStyle w:val="Hipervnculo"/>
            <w:rFonts w:ascii="Arial" w:hAnsi="Arial" w:cs="Arial"/>
            <w:b/>
            <w:color w:val="auto"/>
            <w:lang w:val="eu-ES"/>
          </w:rPr>
          <w:t>IV. eranskinean</w:t>
        </w:r>
      </w:hyperlink>
      <w:r w:rsidRPr="000062AF">
        <w:rPr>
          <w:rFonts w:ascii="Arial" w:hAnsi="Arial" w:cs="Arial"/>
          <w:lang w:val="eu-ES"/>
        </w:rPr>
        <w:t xml:space="preserve"> jasotzen da eredua.</w:t>
      </w:r>
    </w:p>
    <w:p w:rsidR="00E530AB" w:rsidRPr="000062AF" w:rsidRDefault="004020AD" w:rsidP="006A105F">
      <w:pPr>
        <w:numPr>
          <w:ilvl w:val="0"/>
          <w:numId w:val="10"/>
        </w:numPr>
        <w:spacing w:before="60" w:line="240" w:lineRule="atLeast"/>
        <w:ind w:left="568" w:hanging="284"/>
        <w:jc w:val="both"/>
        <w:rPr>
          <w:rFonts w:ascii="Arial" w:hAnsi="Arial" w:cs="Arial"/>
          <w:lang w:val="eu-ES"/>
        </w:rPr>
      </w:pPr>
      <w:r w:rsidRPr="000062AF">
        <w:rPr>
          <w:rFonts w:ascii="Arial" w:hAnsi="Arial" w:cs="Arial"/>
          <w:b/>
          <w:bCs/>
          <w:lang w:val="eu-ES"/>
        </w:rPr>
        <w:t xml:space="preserve">Enpresa lizitatzailearen </w:t>
      </w:r>
      <w:r w:rsidR="00CD3D58" w:rsidRPr="000062AF">
        <w:rPr>
          <w:rFonts w:ascii="Arial" w:hAnsi="Arial" w:cs="Arial"/>
          <w:b/>
          <w:bCs/>
          <w:lang w:val="eu-ES"/>
        </w:rPr>
        <w:t>erantzukizunpeko</w:t>
      </w:r>
      <w:r w:rsidRPr="000062AF">
        <w:rPr>
          <w:rFonts w:ascii="Arial" w:hAnsi="Arial" w:cs="Arial"/>
          <w:b/>
          <w:bCs/>
          <w:lang w:val="eu-ES"/>
        </w:rPr>
        <w:t xml:space="preserve"> adierazpen</w:t>
      </w:r>
      <w:r w:rsidR="0053191F" w:rsidRPr="000062AF">
        <w:rPr>
          <w:rFonts w:ascii="Arial" w:hAnsi="Arial" w:cs="Arial"/>
          <w:b/>
          <w:bCs/>
          <w:lang w:val="eu-ES"/>
        </w:rPr>
        <w:t xml:space="preserve"> espresu</w:t>
      </w:r>
      <w:r w:rsidRPr="000062AF">
        <w:rPr>
          <w:rFonts w:ascii="Arial" w:hAnsi="Arial" w:cs="Arial"/>
          <w:b/>
          <w:bCs/>
          <w:lang w:val="eu-ES"/>
        </w:rPr>
        <w:t xml:space="preserve">a, </w:t>
      </w:r>
      <w:r w:rsidRPr="000062AF">
        <w:rPr>
          <w:rFonts w:ascii="Arial" w:hAnsi="Arial" w:cs="Arial"/>
          <w:bCs/>
          <w:lang w:val="eu-ES"/>
        </w:rPr>
        <w:t>bera parte den enpresa taldeari buruzkoa eta talde bereko sozietate guztiak hartzen dituena bera, Merkataritza Kodearen 42. artikuluan ezarritako baldintzetan</w:t>
      </w:r>
      <w:r w:rsidR="00E932AE" w:rsidRPr="000062AF">
        <w:rPr>
          <w:rFonts w:ascii="Arial" w:hAnsi="Arial" w:cs="Arial"/>
          <w:bCs/>
          <w:lang w:val="eu-ES"/>
        </w:rPr>
        <w:t>.</w:t>
      </w:r>
      <w:r w:rsidR="00E530AB" w:rsidRPr="000062AF">
        <w:rPr>
          <w:rFonts w:ascii="Arial" w:hAnsi="Arial" w:cs="Arial"/>
          <w:lang w:val="eu-ES"/>
        </w:rPr>
        <w:t xml:space="preserve"> </w:t>
      </w:r>
      <w:r w:rsidRPr="000062AF">
        <w:rPr>
          <w:rFonts w:ascii="Arial" w:hAnsi="Arial" w:cs="Arial"/>
          <w:lang w:val="eu-ES"/>
        </w:rPr>
        <w:t>Inongo enpresa taldetakoa ez bada, adierazpenak horixe adierazi beharko du.</w:t>
      </w:r>
      <w:r w:rsidR="00E530AB" w:rsidRPr="000062AF">
        <w:rPr>
          <w:rFonts w:ascii="Arial" w:hAnsi="Arial" w:cs="Arial"/>
          <w:lang w:val="eu-ES"/>
        </w:rPr>
        <w:t xml:space="preserve"> </w:t>
      </w:r>
      <w:r w:rsidR="00021B93" w:rsidRPr="000062AF">
        <w:rPr>
          <w:rFonts w:ascii="Arial" w:hAnsi="Arial" w:cs="Arial"/>
          <w:lang w:val="eu-ES"/>
        </w:rPr>
        <w:t>Klausula agiri</w:t>
      </w:r>
      <w:r w:rsidRPr="000062AF">
        <w:rPr>
          <w:rFonts w:ascii="Arial" w:hAnsi="Arial" w:cs="Arial"/>
          <w:lang w:val="eu-ES"/>
        </w:rPr>
        <w:t xml:space="preserve"> honetako </w:t>
      </w:r>
      <w:hyperlink w:anchor="Anx_5" w:history="1">
        <w:r w:rsidRPr="000062AF">
          <w:rPr>
            <w:rStyle w:val="Hipervnculo"/>
            <w:rFonts w:ascii="Arial" w:hAnsi="Arial" w:cs="Arial"/>
            <w:b/>
            <w:color w:val="auto"/>
            <w:lang w:val="eu-ES"/>
          </w:rPr>
          <w:t>V. eranskinean</w:t>
        </w:r>
      </w:hyperlink>
      <w:r w:rsidRPr="000062AF">
        <w:rPr>
          <w:rFonts w:ascii="Arial" w:hAnsi="Arial" w:cs="Arial"/>
          <w:lang w:val="eu-ES"/>
        </w:rPr>
        <w:t xml:space="preserve"> jasotzen da horretarako eredua.</w:t>
      </w:r>
    </w:p>
    <w:p w:rsidR="00E530AB" w:rsidRPr="000062AF" w:rsidRDefault="004020AD" w:rsidP="006A105F">
      <w:pPr>
        <w:numPr>
          <w:ilvl w:val="0"/>
          <w:numId w:val="10"/>
        </w:numPr>
        <w:spacing w:before="60" w:line="240" w:lineRule="atLeast"/>
        <w:ind w:left="568" w:hanging="284"/>
        <w:jc w:val="both"/>
        <w:rPr>
          <w:rFonts w:ascii="Arial" w:hAnsi="Arial" w:cs="Arial"/>
          <w:lang w:val="eu-ES"/>
        </w:rPr>
      </w:pPr>
      <w:r w:rsidRPr="000062AF">
        <w:rPr>
          <w:rFonts w:ascii="Arial" w:hAnsi="Arial" w:cs="Arial"/>
          <w:b/>
          <w:spacing w:val="-4"/>
          <w:kern w:val="30"/>
          <w:lang w:val="eu-ES"/>
        </w:rPr>
        <w:t xml:space="preserve">Gipuzkoako Foru Administrazioaren kontratazio publikoari </w:t>
      </w:r>
      <w:r w:rsidR="00AA3C3C" w:rsidRPr="000062AF">
        <w:rPr>
          <w:rFonts w:ascii="Arial" w:hAnsi="Arial" w:cs="Arial"/>
          <w:b/>
          <w:spacing w:val="-4"/>
          <w:kern w:val="30"/>
          <w:lang w:val="eu-ES"/>
        </w:rPr>
        <w:t xml:space="preserve">aplikatzeko </w:t>
      </w:r>
      <w:r w:rsidR="007C5E9E" w:rsidRPr="000062AF">
        <w:rPr>
          <w:rFonts w:ascii="Arial" w:hAnsi="Arial" w:cs="Arial"/>
          <w:b/>
          <w:spacing w:val="-4"/>
          <w:kern w:val="30"/>
          <w:lang w:val="eu-ES"/>
        </w:rPr>
        <w:t xml:space="preserve">Jokabide Kodea </w:t>
      </w:r>
      <w:r w:rsidR="00AA3C3C" w:rsidRPr="000062AF">
        <w:rPr>
          <w:rFonts w:ascii="Arial" w:hAnsi="Arial" w:cs="Arial"/>
          <w:b/>
          <w:spacing w:val="-4"/>
          <w:kern w:val="30"/>
          <w:lang w:val="eu-ES"/>
        </w:rPr>
        <w:t xml:space="preserve">eta </w:t>
      </w:r>
      <w:r w:rsidR="007C5E9E" w:rsidRPr="000062AF">
        <w:rPr>
          <w:rFonts w:ascii="Arial" w:hAnsi="Arial" w:cs="Arial"/>
          <w:b/>
          <w:spacing w:val="-4"/>
          <w:kern w:val="30"/>
          <w:lang w:val="eu-ES"/>
        </w:rPr>
        <w:t xml:space="preserve">Erakundearen Zuzentasun Esparrua </w:t>
      </w:r>
      <w:r w:rsidRPr="000062AF">
        <w:rPr>
          <w:rFonts w:ascii="Arial" w:hAnsi="Arial" w:cs="Arial"/>
          <w:b/>
          <w:spacing w:val="-4"/>
          <w:kern w:val="30"/>
          <w:lang w:val="eu-ES"/>
        </w:rPr>
        <w:t>betetzeari buruzko adi</w:t>
      </w:r>
      <w:r w:rsidR="00AA3C3C" w:rsidRPr="000062AF">
        <w:rPr>
          <w:rFonts w:ascii="Arial" w:hAnsi="Arial" w:cs="Arial"/>
          <w:b/>
          <w:spacing w:val="-4"/>
          <w:kern w:val="30"/>
          <w:lang w:val="eu-ES"/>
        </w:rPr>
        <w:t>e</w:t>
      </w:r>
      <w:r w:rsidRPr="000062AF">
        <w:rPr>
          <w:rFonts w:ascii="Arial" w:hAnsi="Arial" w:cs="Arial"/>
          <w:b/>
          <w:spacing w:val="-4"/>
          <w:kern w:val="30"/>
          <w:lang w:val="eu-ES"/>
        </w:rPr>
        <w:t>razpen</w:t>
      </w:r>
      <w:r w:rsidR="00CD3D58" w:rsidRPr="000062AF">
        <w:rPr>
          <w:rFonts w:ascii="Arial" w:hAnsi="Arial" w:cs="Arial"/>
          <w:b/>
          <w:spacing w:val="-4"/>
          <w:kern w:val="30"/>
          <w:lang w:val="eu-ES"/>
        </w:rPr>
        <w:t>a.</w:t>
      </w:r>
      <w:r w:rsidR="00E530AB" w:rsidRPr="000062AF">
        <w:rPr>
          <w:rFonts w:ascii="Arial" w:hAnsi="Arial" w:cs="Arial"/>
          <w:b/>
          <w:bCs/>
          <w:lang w:val="eu-ES"/>
        </w:rPr>
        <w:t xml:space="preserve"> </w:t>
      </w:r>
      <w:r w:rsidR="001D0DCB" w:rsidRPr="000062AF">
        <w:rPr>
          <w:rFonts w:ascii="Arial" w:hAnsi="Arial" w:cs="Arial"/>
          <w:bCs/>
          <w:lang w:val="eu-ES"/>
        </w:rPr>
        <w:t xml:space="preserve">Adierazpen hori </w:t>
      </w:r>
      <w:r w:rsidR="00021B93" w:rsidRPr="000062AF">
        <w:rPr>
          <w:rFonts w:ascii="Arial" w:hAnsi="Arial" w:cs="Arial"/>
          <w:bCs/>
          <w:lang w:val="eu-ES"/>
        </w:rPr>
        <w:t>klausula agiri</w:t>
      </w:r>
      <w:r w:rsidR="001D0DCB" w:rsidRPr="000062AF">
        <w:rPr>
          <w:rFonts w:ascii="Arial" w:hAnsi="Arial" w:cs="Arial"/>
          <w:bCs/>
          <w:lang w:val="eu-ES"/>
        </w:rPr>
        <w:t xml:space="preserve"> hone</w:t>
      </w:r>
      <w:r w:rsidR="00CD3D58" w:rsidRPr="000062AF">
        <w:rPr>
          <w:rFonts w:ascii="Arial" w:hAnsi="Arial" w:cs="Arial"/>
          <w:bCs/>
          <w:lang w:val="eu-ES"/>
        </w:rPr>
        <w:t>tako</w:t>
      </w:r>
      <w:r w:rsidR="001D0DCB" w:rsidRPr="000062AF">
        <w:rPr>
          <w:rFonts w:ascii="Arial" w:hAnsi="Arial" w:cs="Arial"/>
          <w:bCs/>
          <w:lang w:val="eu-ES"/>
        </w:rPr>
        <w:t xml:space="preserve"> </w:t>
      </w:r>
      <w:hyperlink w:anchor="Anx_6" w:history="1">
        <w:r w:rsidR="001D0DCB" w:rsidRPr="000062AF">
          <w:rPr>
            <w:rStyle w:val="Hipervnculo"/>
            <w:rFonts w:ascii="Arial" w:hAnsi="Arial" w:cs="Arial"/>
            <w:b/>
            <w:bCs/>
            <w:color w:val="auto"/>
            <w:lang w:val="eu-ES"/>
          </w:rPr>
          <w:t>VI. eranskinean</w:t>
        </w:r>
      </w:hyperlink>
      <w:r w:rsidR="001D0DCB" w:rsidRPr="000062AF">
        <w:rPr>
          <w:rFonts w:ascii="Arial" w:hAnsi="Arial" w:cs="Arial"/>
          <w:bCs/>
          <w:lang w:val="eu-ES"/>
        </w:rPr>
        <w:t xml:space="preserve"> jasotzen den ereduari egokituko zaio.</w:t>
      </w:r>
    </w:p>
    <w:p w:rsidR="004D5F91" w:rsidRPr="000062AF" w:rsidRDefault="004D5F91" w:rsidP="006A105F">
      <w:pPr>
        <w:numPr>
          <w:ilvl w:val="0"/>
          <w:numId w:val="10"/>
        </w:numPr>
        <w:spacing w:before="60" w:line="240" w:lineRule="atLeast"/>
        <w:ind w:left="568" w:hanging="284"/>
        <w:jc w:val="both"/>
        <w:rPr>
          <w:rFonts w:ascii="Arial" w:hAnsi="Arial" w:cs="Arial"/>
          <w:b/>
          <w:bCs/>
          <w:lang w:val="eu-ES"/>
        </w:rPr>
      </w:pPr>
      <w:r w:rsidRPr="000062AF">
        <w:rPr>
          <w:rFonts w:ascii="Arial" w:hAnsi="Arial" w:cs="Arial"/>
          <w:b/>
          <w:bCs/>
          <w:lang w:val="eu-ES"/>
        </w:rPr>
        <w:t xml:space="preserve">Lizitatzaileen izaera konfidentzialeko dokumentu eta datuei buruzko adierazpena. </w:t>
      </w:r>
      <w:r w:rsidRPr="000062AF">
        <w:rPr>
          <w:rFonts w:ascii="Arial" w:hAnsi="Arial" w:cs="Arial"/>
          <w:bCs/>
          <w:lang w:val="eu-ES"/>
        </w:rPr>
        <w:t>Enpresa lizitatzaileek, hala dagokionean, adierazi beharko dute aurkeztutako zer dokumentu administratibo eta tekniko eta zer datu diren, beren ustez, konfidentzialtzat jotzeko modukoak.</w:t>
      </w:r>
      <w:r w:rsidRPr="000062AF">
        <w:rPr>
          <w:rFonts w:ascii="Arial" w:hAnsi="Arial" w:cs="Arial"/>
          <w:lang w:val="eu-ES"/>
        </w:rPr>
        <w:t xml:space="preserve"> Hori, gainera, argi adierazi beharko da (gain</w:t>
      </w:r>
      <w:r w:rsidR="00400F36" w:rsidRPr="000062AF">
        <w:rPr>
          <w:rFonts w:ascii="Arial" w:hAnsi="Arial" w:cs="Arial"/>
          <w:lang w:val="eu-ES"/>
        </w:rPr>
        <w:t xml:space="preserve"> </w:t>
      </w:r>
      <w:r w:rsidRPr="000062AF">
        <w:rPr>
          <w:rFonts w:ascii="Arial" w:hAnsi="Arial" w:cs="Arial"/>
          <w:lang w:val="eu-ES"/>
        </w:rPr>
        <w:t>inprimatu</w:t>
      </w:r>
      <w:r w:rsidR="00EF714D" w:rsidRPr="000062AF">
        <w:rPr>
          <w:rFonts w:ascii="Arial" w:hAnsi="Arial" w:cs="Arial"/>
          <w:lang w:val="eu-ES"/>
        </w:rPr>
        <w:t>t</w:t>
      </w:r>
      <w:r w:rsidRPr="000062AF">
        <w:rPr>
          <w:rFonts w:ascii="Arial" w:hAnsi="Arial" w:cs="Arial"/>
          <w:lang w:val="eu-ES"/>
        </w:rPr>
        <w:t xml:space="preserve">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w:t>
      </w:r>
      <w:r w:rsidR="00021B93" w:rsidRPr="000062AF">
        <w:rPr>
          <w:rFonts w:ascii="Arial" w:hAnsi="Arial" w:cs="Arial"/>
          <w:lang w:val="eu-ES"/>
        </w:rPr>
        <w:t>Klausula agiri</w:t>
      </w:r>
      <w:r w:rsidRPr="000062AF">
        <w:rPr>
          <w:rFonts w:ascii="Arial" w:hAnsi="Arial" w:cs="Arial"/>
          <w:lang w:val="eu-ES"/>
        </w:rPr>
        <w:t xml:space="preserve"> honetako </w:t>
      </w:r>
      <w:hyperlink w:anchor="Anx_7" w:history="1">
        <w:r w:rsidRPr="000062AF">
          <w:rPr>
            <w:rStyle w:val="Hipervnculo"/>
            <w:rFonts w:ascii="Arial" w:hAnsi="Arial" w:cs="Arial"/>
            <w:b/>
            <w:color w:val="auto"/>
            <w:lang w:val="eu-ES"/>
          </w:rPr>
          <w:t>VII. eranskinean</w:t>
        </w:r>
      </w:hyperlink>
      <w:r w:rsidRPr="000062AF">
        <w:rPr>
          <w:rFonts w:ascii="Arial" w:hAnsi="Arial" w:cs="Arial"/>
          <w:lang w:val="eu-ES"/>
        </w:rPr>
        <w:t xml:space="preserve"> jasotzen da eredua</w:t>
      </w:r>
    </w:p>
    <w:p w:rsidR="006F36B2" w:rsidRPr="000062AF" w:rsidRDefault="000B7E98" w:rsidP="006A105F">
      <w:pPr>
        <w:numPr>
          <w:ilvl w:val="0"/>
          <w:numId w:val="10"/>
        </w:numPr>
        <w:spacing w:before="60" w:line="240" w:lineRule="atLeast"/>
        <w:ind w:left="568" w:hanging="284"/>
        <w:jc w:val="both"/>
        <w:rPr>
          <w:rFonts w:ascii="Arial" w:hAnsi="Arial" w:cs="Arial"/>
          <w:lang w:val="eu-ES"/>
        </w:rPr>
      </w:pPr>
      <w:r w:rsidRPr="000062AF">
        <w:rPr>
          <w:rFonts w:ascii="Arial" w:hAnsi="Arial" w:cs="Arial"/>
          <w:b/>
          <w:bCs/>
          <w:lang w:val="eu-ES"/>
        </w:rPr>
        <w:t>Behin-behineko bermea egiaztatzeko dokumentua, hala dagokionean.</w:t>
      </w:r>
      <w:r w:rsidR="00C43CCA" w:rsidRPr="000062AF">
        <w:rPr>
          <w:rFonts w:ascii="Arial" w:hAnsi="Arial" w:cs="Arial"/>
          <w:lang w:val="eu-ES"/>
        </w:rPr>
        <w:t xml:space="preserve"> </w:t>
      </w:r>
      <w:r w:rsidRPr="000062AF">
        <w:rPr>
          <w:rFonts w:ascii="Arial" w:hAnsi="Arial" w:cs="Arial"/>
          <w:lang w:val="eu-ES"/>
        </w:rPr>
        <w:t>Behin-behineko bermea eskatuz gero, honela egingo da horretarako gordailua:</w:t>
      </w:r>
      <w:r w:rsidR="00A5124D" w:rsidRPr="000062AF">
        <w:rPr>
          <w:rFonts w:ascii="Arial" w:hAnsi="Arial" w:cs="Arial"/>
          <w:lang w:val="eu-ES"/>
        </w:rPr>
        <w:t xml:space="preserve"> </w:t>
      </w:r>
    </w:p>
    <w:p w:rsidR="0024358C" w:rsidRPr="000062AF" w:rsidRDefault="0024358C" w:rsidP="006A105F">
      <w:pPr>
        <w:numPr>
          <w:ilvl w:val="0"/>
          <w:numId w:val="13"/>
        </w:numPr>
        <w:spacing w:before="60" w:line="240" w:lineRule="atLeast"/>
        <w:ind w:left="851" w:hanging="284"/>
        <w:jc w:val="both"/>
        <w:rPr>
          <w:rFonts w:ascii="Arial" w:hAnsi="Arial" w:cs="Arial"/>
          <w:lang w:val="eu-ES"/>
        </w:rPr>
      </w:pPr>
      <w:r w:rsidRPr="000062AF">
        <w:rPr>
          <w:rFonts w:ascii="Arial" w:hAnsi="Arial" w:cs="Arial"/>
          <w:lang w:val="eu-ES"/>
        </w:rPr>
        <w:t>Banku</w:t>
      </w:r>
      <w:r w:rsidR="005B6D28" w:rsidRPr="000062AF">
        <w:rPr>
          <w:rFonts w:ascii="Arial" w:hAnsi="Arial" w:cs="Arial"/>
          <w:lang w:val="eu-ES"/>
        </w:rPr>
        <w:t xml:space="preserve"> </w:t>
      </w:r>
      <w:r w:rsidRPr="000062AF">
        <w:rPr>
          <w:rFonts w:ascii="Arial" w:hAnsi="Arial" w:cs="Arial"/>
          <w:lang w:val="eu-ES"/>
        </w:rPr>
        <w:t>kontuaren nazioarteko zenbakia duen ES71 2095 0611 09 1062462774 kontuan, diruzko bermeak direnean; horrelakoetan, egindako gordailua egiaztatzen duen frogagiria ere sartu beharko da.</w:t>
      </w:r>
    </w:p>
    <w:p w:rsidR="006C1E05" w:rsidRPr="000062AF" w:rsidRDefault="000B45E1" w:rsidP="006A105F">
      <w:pPr>
        <w:numPr>
          <w:ilvl w:val="0"/>
          <w:numId w:val="13"/>
        </w:numPr>
        <w:spacing w:before="60" w:line="240" w:lineRule="atLeast"/>
        <w:ind w:left="851" w:hanging="284"/>
        <w:jc w:val="both"/>
        <w:rPr>
          <w:rFonts w:ascii="Arial" w:hAnsi="Arial" w:cs="Arial"/>
          <w:lang w:val="eu-ES"/>
        </w:rPr>
      </w:pPr>
      <w:r w:rsidRPr="000062AF">
        <w:rPr>
          <w:rFonts w:ascii="Arial" w:hAnsi="Arial" w:cs="Arial"/>
          <w:lang w:val="eu-ES"/>
        </w:rPr>
        <w:t xml:space="preserve">Idatzitako baloreen </w:t>
      </w:r>
      <w:r w:rsidR="005B6D28" w:rsidRPr="000062AF">
        <w:rPr>
          <w:rFonts w:ascii="Arial" w:hAnsi="Arial" w:cs="Arial"/>
          <w:lang w:val="eu-ES"/>
        </w:rPr>
        <w:t xml:space="preserve">ibilgetze ziurtagiriak, abalak edo kauzio </w:t>
      </w:r>
      <w:r w:rsidR="000B7E98" w:rsidRPr="000062AF">
        <w:rPr>
          <w:rFonts w:ascii="Arial" w:hAnsi="Arial" w:cs="Arial"/>
          <w:lang w:val="eu-ES"/>
        </w:rPr>
        <w:t xml:space="preserve">aseguruen ziurtagiriak direnean, kontratazio organoaren aurrean (ikusi </w:t>
      </w:r>
      <w:r w:rsidR="00C85199" w:rsidRPr="000062AF">
        <w:rPr>
          <w:rFonts w:ascii="Arial" w:hAnsi="Arial" w:cs="Arial"/>
          <w:lang w:val="eu-ES"/>
        </w:rPr>
        <w:t xml:space="preserve">abal </w:t>
      </w:r>
      <w:r w:rsidR="000B7E98" w:rsidRPr="000062AF">
        <w:rPr>
          <w:rFonts w:ascii="Arial" w:hAnsi="Arial" w:cs="Arial"/>
          <w:lang w:val="eu-ES"/>
        </w:rPr>
        <w:t xml:space="preserve">eredua </w:t>
      </w:r>
      <w:hyperlink w:anchor="Anx_8" w:history="1">
        <w:r w:rsidR="000B7E98" w:rsidRPr="000062AF">
          <w:rPr>
            <w:rStyle w:val="Hipervnculo"/>
            <w:rFonts w:ascii="Arial" w:hAnsi="Arial" w:cs="Arial"/>
            <w:b/>
            <w:color w:val="auto"/>
            <w:lang w:val="eu-ES"/>
          </w:rPr>
          <w:t>VIII. eranskinean</w:t>
        </w:r>
      </w:hyperlink>
      <w:r w:rsidR="000B7E98" w:rsidRPr="000062AF">
        <w:rPr>
          <w:rFonts w:ascii="Arial" w:hAnsi="Arial" w:cs="Arial"/>
          <w:lang w:val="eu-ES"/>
        </w:rPr>
        <w:t>).</w:t>
      </w:r>
      <w:r w:rsidR="00C43CCA" w:rsidRPr="000062AF">
        <w:rPr>
          <w:rFonts w:ascii="Arial" w:hAnsi="Arial" w:cs="Arial"/>
          <w:lang w:val="eu-ES"/>
        </w:rPr>
        <w:t xml:space="preserve"> </w:t>
      </w:r>
    </w:p>
    <w:p w:rsidR="00DB7430" w:rsidRPr="000062AF" w:rsidRDefault="000B7E98" w:rsidP="006A105F">
      <w:pPr>
        <w:spacing w:before="60" w:line="240" w:lineRule="atLeast"/>
        <w:ind w:left="567"/>
        <w:jc w:val="both"/>
        <w:rPr>
          <w:rFonts w:ascii="Arial" w:hAnsi="Arial" w:cs="Arial"/>
          <w:lang w:val="eu-ES"/>
        </w:rPr>
      </w:pPr>
      <w:r w:rsidRPr="000062AF">
        <w:rPr>
          <w:rFonts w:ascii="Arial" w:hAnsi="Arial" w:cs="Arial"/>
          <w:lang w:val="eu-ES"/>
        </w:rPr>
        <w:lastRenderedPageBreak/>
        <w:t xml:space="preserve">Aldi baterako enpresa elkarteen kasuan, elkarteko enpresa batek nahiz gehiagok era ditzakete behin-behineko bermeak, baina, denen artean, ezaugarrien taulako </w:t>
      </w:r>
      <w:hyperlink w:anchor="CC_18" w:history="1">
        <w:r w:rsidR="00DA3E2F" w:rsidRPr="000062AF">
          <w:rPr>
            <w:rStyle w:val="Hipervnculo"/>
            <w:rFonts w:ascii="Arial" w:hAnsi="Arial" w:cs="Arial"/>
            <w:b/>
            <w:color w:val="auto"/>
            <w:lang w:val="eu-ES"/>
          </w:rPr>
          <w:t>16. atalean</w:t>
        </w:r>
      </w:hyperlink>
      <w:r w:rsidRPr="000062AF">
        <w:rPr>
          <w:rFonts w:ascii="Arial" w:hAnsi="Arial" w:cs="Arial"/>
          <w:lang w:val="eu-ES"/>
        </w:rPr>
        <w:t xml:space="preserve"> eskatzen den zenbatekora iritsi behar dute, eta elkartea osatzen duten guztiak izanik solidario bermean.</w:t>
      </w:r>
      <w:r w:rsidR="00A5124D" w:rsidRPr="000062AF">
        <w:rPr>
          <w:rFonts w:ascii="Arial" w:hAnsi="Arial" w:cs="Arial"/>
          <w:lang w:val="eu-ES"/>
        </w:rPr>
        <w:t xml:space="preserve"> </w:t>
      </w:r>
    </w:p>
    <w:p w:rsidR="002B1A1D" w:rsidRPr="000062AF" w:rsidRDefault="00484345" w:rsidP="006A105F">
      <w:pPr>
        <w:numPr>
          <w:ilvl w:val="0"/>
          <w:numId w:val="10"/>
        </w:numPr>
        <w:autoSpaceDE w:val="0"/>
        <w:autoSpaceDN w:val="0"/>
        <w:adjustRightInd w:val="0"/>
        <w:spacing w:before="60" w:line="240" w:lineRule="atLeast"/>
        <w:ind w:left="568" w:hanging="284"/>
        <w:jc w:val="both"/>
        <w:rPr>
          <w:rFonts w:ascii="Arial" w:hAnsi="Arial" w:cs="Arial"/>
          <w:b/>
          <w:bCs/>
          <w:lang w:val="eu-ES"/>
        </w:rPr>
      </w:pPr>
      <w:r w:rsidRPr="000062AF">
        <w:rPr>
          <w:rFonts w:ascii="Arial" w:hAnsi="Arial" w:cs="Arial"/>
          <w:b/>
          <w:bCs/>
          <w:lang w:val="eu-ES"/>
        </w:rPr>
        <w:t>Atzerriko lizitatzaileek</w:t>
      </w:r>
      <w:r w:rsidR="00FB55A6" w:rsidRPr="000062AF">
        <w:rPr>
          <w:rFonts w:ascii="Arial" w:hAnsi="Arial" w:cs="Arial"/>
          <w:b/>
          <w:bCs/>
          <w:lang w:val="eu-ES"/>
        </w:rPr>
        <w:t xml:space="preserve"> aurkeztu beharreko dokumentazioko berezitasunak. </w:t>
      </w:r>
      <w:r w:rsidRPr="000062AF">
        <w:rPr>
          <w:rFonts w:ascii="Arial" w:hAnsi="Arial" w:cs="Arial"/>
          <w:lang w:val="eu-ES"/>
        </w:rPr>
        <w:t>Atzerriko lizitatzaile guztiek</w:t>
      </w:r>
      <w:r w:rsidR="00FB55A6" w:rsidRPr="000062AF">
        <w:rPr>
          <w:rFonts w:ascii="Arial" w:hAnsi="Arial" w:cs="Arial"/>
          <w:lang w:val="eu-ES"/>
        </w:rPr>
        <w:t xml:space="preserve">, </w:t>
      </w:r>
      <w:r w:rsidRPr="000062AF">
        <w:rPr>
          <w:rFonts w:ascii="Arial" w:hAnsi="Arial" w:cs="Arial"/>
          <w:lang w:val="eu-ES"/>
        </w:rPr>
        <w:t>gain</w:t>
      </w:r>
      <w:r w:rsidR="009746BE" w:rsidRPr="000062AF">
        <w:rPr>
          <w:rFonts w:ascii="Arial" w:hAnsi="Arial" w:cs="Arial"/>
          <w:lang w:val="eu-ES"/>
        </w:rPr>
        <w:t>era</w:t>
      </w:r>
      <w:r w:rsidRPr="000062AF">
        <w:rPr>
          <w:rFonts w:ascii="Arial" w:hAnsi="Arial" w:cs="Arial"/>
          <w:lang w:val="eu-ES"/>
        </w:rPr>
        <w:t xml:space="preserve">, </w:t>
      </w:r>
      <w:r w:rsidRPr="000062AF">
        <w:rPr>
          <w:rFonts w:ascii="Arial" w:hAnsi="Arial" w:cs="Arial"/>
          <w:b/>
          <w:bCs/>
          <w:lang w:val="eu-ES"/>
        </w:rPr>
        <w:t>e</w:t>
      </w:r>
      <w:r w:rsidR="002B1A1D" w:rsidRPr="000062AF">
        <w:rPr>
          <w:rFonts w:ascii="Arial" w:hAnsi="Arial" w:cs="Arial"/>
          <w:b/>
          <w:bCs/>
          <w:lang w:val="eu-ES"/>
        </w:rPr>
        <w:t xml:space="preserve">dozein ordenatako epaitegi eta auzitegi espainiarren jurisdikzioaren mendean jartzeko adierazpena, </w:t>
      </w:r>
      <w:r w:rsidR="002B1A1D" w:rsidRPr="000062AF">
        <w:rPr>
          <w:rFonts w:ascii="Arial" w:hAnsi="Arial" w:cs="Arial"/>
          <w:bCs/>
          <w:lang w:val="eu-ES"/>
        </w:rPr>
        <w:t>kontratuan zuzenean edo zeharka sor daitezkeen gorabehera guztietarako, hala dagokionean uko eginez lizitatzaileari egoki dakiokeen atzerriko jurisdikzio foruari (SPKLren 140.1 f) artikulua)</w:t>
      </w:r>
      <w:r w:rsidRPr="000062AF">
        <w:rPr>
          <w:rFonts w:ascii="Arial" w:hAnsi="Arial" w:cs="Arial"/>
          <w:bCs/>
          <w:lang w:val="eu-ES"/>
        </w:rPr>
        <w:t xml:space="preserve"> aurkeztu beharko dute</w:t>
      </w:r>
      <w:r w:rsidR="002B1A1D" w:rsidRPr="000062AF">
        <w:rPr>
          <w:rFonts w:ascii="Arial" w:hAnsi="Arial" w:cs="Arial"/>
          <w:b/>
          <w:bCs/>
          <w:lang w:val="eu-ES"/>
        </w:rPr>
        <w:t>.</w:t>
      </w:r>
      <w:r w:rsidR="002B1A1D" w:rsidRPr="000062AF">
        <w:rPr>
          <w:rFonts w:ascii="Arial" w:hAnsi="Arial" w:cs="Arial"/>
          <w:bCs/>
          <w:lang w:val="eu-ES"/>
        </w:rPr>
        <w:t xml:space="preserve"> </w:t>
      </w:r>
    </w:p>
    <w:p w:rsidR="00D446C0" w:rsidRPr="000062AF" w:rsidRDefault="00D446C0" w:rsidP="00E72AFD">
      <w:pPr>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Europar Batasunaren kide edo Europar Espazio Bakarrari buruzko Akordioaren sinatzaile ez diren estatuetako enpresek honako hauek ere aurkeztu beharko dituzte:</w:t>
      </w:r>
    </w:p>
    <w:p w:rsidR="00074006" w:rsidRPr="000062AF" w:rsidRDefault="00074006" w:rsidP="00E72AFD">
      <w:pPr>
        <w:numPr>
          <w:ilvl w:val="1"/>
          <w:numId w:val="7"/>
        </w:numPr>
        <w:autoSpaceDE w:val="0"/>
        <w:autoSpaceDN w:val="0"/>
        <w:adjustRightInd w:val="0"/>
        <w:spacing w:before="60" w:line="240" w:lineRule="atLeast"/>
        <w:ind w:left="851" w:hanging="284"/>
        <w:jc w:val="both"/>
        <w:rPr>
          <w:rFonts w:ascii="Arial" w:hAnsi="Arial" w:cs="Arial"/>
          <w:b/>
          <w:bCs/>
          <w:lang w:val="eu-ES"/>
        </w:rPr>
      </w:pPr>
      <w:r w:rsidRPr="000062AF">
        <w:rPr>
          <w:rFonts w:ascii="Arial" w:hAnsi="Arial" w:cs="Arial"/>
          <w:spacing w:val="-4"/>
          <w:kern w:val="30"/>
          <w:lang w:val="eu-ES"/>
        </w:rPr>
        <w:t xml:space="preserve">Enpresak egoitza duen lekuan Espainiak duen Diplomaziako Misio Iraunkorrak edo Kontsuletxeko Bulegoak emandako </w:t>
      </w:r>
      <w:r w:rsidRPr="000062AF">
        <w:rPr>
          <w:rFonts w:ascii="Arial" w:hAnsi="Arial" w:cs="Arial"/>
          <w:b/>
          <w:spacing w:val="-4"/>
          <w:kern w:val="30"/>
          <w:lang w:val="eu-ES"/>
        </w:rPr>
        <w:t>txostena</w:t>
      </w:r>
      <w:r w:rsidRPr="000062AF">
        <w:rPr>
          <w:rFonts w:ascii="Arial" w:hAnsi="Arial" w:cs="Arial"/>
          <w:spacing w:val="-4"/>
          <w:kern w:val="30"/>
          <w:lang w:val="eu-ES"/>
        </w:rPr>
        <w:t xml:space="preserve">, horretan </w:t>
      </w:r>
      <w:r w:rsidR="000B45E1" w:rsidRPr="000062AF">
        <w:rPr>
          <w:rFonts w:ascii="Arial" w:hAnsi="Arial" w:cs="Arial"/>
          <w:spacing w:val="-4"/>
          <w:kern w:val="30"/>
          <w:lang w:val="eu-ES"/>
        </w:rPr>
        <w:t>adierazita utziz</w:t>
      </w:r>
      <w:r w:rsidRPr="000062AF">
        <w:rPr>
          <w:rFonts w:ascii="Arial" w:hAnsi="Arial" w:cs="Arial"/>
          <w:spacing w:val="-4"/>
          <w:kern w:val="30"/>
          <w:lang w:val="eu-ES"/>
        </w:rPr>
        <w:t xml:space="preserve">, enpresak aurrez frogatuta betiere, tokiko erregistro profesionalean, komertzialean edo antzekoren batean izena emanda dagoela edo, bestela, tokiko trafikoan ohiz aritzen dela kontratuaren </w:t>
      </w:r>
      <w:r w:rsidR="004E3D19" w:rsidRPr="000062AF">
        <w:rPr>
          <w:rFonts w:ascii="Arial" w:hAnsi="Arial" w:cs="Arial"/>
          <w:spacing w:val="-4"/>
          <w:kern w:val="30"/>
          <w:lang w:val="eu-ES"/>
        </w:rPr>
        <w:t>objektu</w:t>
      </w:r>
      <w:r w:rsidRPr="000062AF">
        <w:rPr>
          <w:rFonts w:ascii="Arial" w:hAnsi="Arial" w:cs="Arial"/>
          <w:spacing w:val="-4"/>
          <w:kern w:val="30"/>
          <w:lang w:val="eu-ES"/>
        </w:rPr>
        <w:t xml:space="preserve"> diren jardueren esparruan</w:t>
      </w:r>
      <w:r w:rsidRPr="000062AF">
        <w:rPr>
          <w:rFonts w:ascii="Arial" w:hAnsi="Arial" w:cs="Arial"/>
          <w:b/>
          <w:bCs/>
          <w:lang w:val="eu-ES"/>
        </w:rPr>
        <w:t>.</w:t>
      </w:r>
    </w:p>
    <w:p w:rsidR="00B3768F" w:rsidRPr="000062AF" w:rsidRDefault="00476E64" w:rsidP="00E72AFD">
      <w:pPr>
        <w:numPr>
          <w:ilvl w:val="1"/>
          <w:numId w:val="7"/>
        </w:numPr>
        <w:autoSpaceDE w:val="0"/>
        <w:autoSpaceDN w:val="0"/>
        <w:adjustRightInd w:val="0"/>
        <w:spacing w:before="60" w:line="240" w:lineRule="atLeast"/>
        <w:ind w:left="851" w:hanging="284"/>
        <w:jc w:val="both"/>
        <w:rPr>
          <w:rFonts w:ascii="Arial" w:hAnsi="Arial" w:cs="Arial"/>
          <w:bCs/>
          <w:lang w:val="eu-ES"/>
        </w:rPr>
      </w:pPr>
      <w:r w:rsidRPr="000062AF">
        <w:rPr>
          <w:rFonts w:ascii="Arial" w:hAnsi="Arial" w:cs="Arial"/>
          <w:b/>
          <w:bCs/>
          <w:lang w:val="eu-ES"/>
        </w:rPr>
        <w:t xml:space="preserve">Elkarrekikotasun txostena, </w:t>
      </w:r>
      <w:r w:rsidRPr="000062AF">
        <w:rPr>
          <w:rFonts w:ascii="Arial" w:hAnsi="Arial" w:cs="Arial"/>
          <w:bCs/>
          <w:lang w:val="eu-ES"/>
        </w:rPr>
        <w:t>SPKLren 68. artikuluak aipatua, non eta ez diren erregulazio harmonizatu</w:t>
      </w:r>
      <w:r w:rsidR="002555A2" w:rsidRPr="000062AF">
        <w:rPr>
          <w:rFonts w:ascii="Arial" w:hAnsi="Arial" w:cs="Arial"/>
          <w:bCs/>
          <w:lang w:val="eu-ES"/>
        </w:rPr>
        <w:t>pe</w:t>
      </w:r>
      <w:r w:rsidRPr="000062AF">
        <w:rPr>
          <w:rFonts w:ascii="Arial" w:hAnsi="Arial" w:cs="Arial"/>
          <w:bCs/>
          <w:lang w:val="eu-ES"/>
        </w:rPr>
        <w:t>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B3768F" w:rsidRPr="000062AF" w:rsidRDefault="00B3768F" w:rsidP="00E72AFD">
      <w:pPr>
        <w:numPr>
          <w:ilvl w:val="1"/>
          <w:numId w:val="7"/>
        </w:numPr>
        <w:autoSpaceDE w:val="0"/>
        <w:autoSpaceDN w:val="0"/>
        <w:adjustRightInd w:val="0"/>
        <w:spacing w:before="60" w:line="240" w:lineRule="atLeast"/>
        <w:ind w:left="851" w:hanging="284"/>
        <w:jc w:val="both"/>
        <w:rPr>
          <w:rFonts w:ascii="Arial" w:hAnsi="Arial" w:cs="Arial"/>
          <w:lang w:val="eu-ES"/>
        </w:rPr>
      </w:pPr>
      <w:r w:rsidRPr="000062AF">
        <w:rPr>
          <w:rFonts w:ascii="Arial" w:hAnsi="Arial" w:cs="Arial"/>
          <w:lang w:val="eu-ES"/>
        </w:rPr>
        <w:t xml:space="preserve">Ezaugarrien taulako </w:t>
      </w:r>
      <w:hyperlink w:anchor="CC_31" w:history="1">
        <w:r w:rsidRPr="000062AF">
          <w:rPr>
            <w:rStyle w:val="Hipervnculo"/>
            <w:rFonts w:ascii="Arial" w:hAnsi="Arial" w:cs="Arial"/>
            <w:b/>
            <w:color w:val="auto"/>
            <w:lang w:val="eu-ES"/>
          </w:rPr>
          <w:t>31. atalean</w:t>
        </w:r>
      </w:hyperlink>
      <w:r w:rsidRPr="000062AF">
        <w:rPr>
          <w:rFonts w:ascii="Arial" w:hAnsi="Arial" w:cs="Arial"/>
          <w:lang w:val="eu-ES"/>
        </w:rPr>
        <w:t xml:space="preserve"> hala eskatzen bada, obren kontratuaren </w:t>
      </w:r>
      <w:r w:rsidR="004E3D19" w:rsidRPr="000062AF">
        <w:rPr>
          <w:rFonts w:ascii="Arial" w:hAnsi="Arial" w:cs="Arial"/>
          <w:lang w:val="eu-ES"/>
        </w:rPr>
        <w:t>adjudikazio</w:t>
      </w:r>
      <w:r w:rsidRPr="000062AF">
        <w:rPr>
          <w:rFonts w:ascii="Arial" w:hAnsi="Arial" w:cs="Arial"/>
          <w:lang w:val="eu-ES"/>
        </w:rPr>
        <w:t>dun izan diren Batasunekoak ez diren enpresek sukurtsal bat ireki beharko dute Espainian, eginkizun horiek betetzeko ahalordedunak edo ordezkariak izendatuz, eta Merkataritza Erregistroan inskribatuta egon beharko dira.</w:t>
      </w:r>
    </w:p>
    <w:p w:rsidR="0093189F" w:rsidRPr="000062AF" w:rsidRDefault="009B6D53" w:rsidP="006A105F">
      <w:pPr>
        <w:tabs>
          <w:tab w:val="left" w:pos="180"/>
        </w:tabs>
        <w:spacing w:before="60" w:line="240" w:lineRule="atLeast"/>
        <w:jc w:val="both"/>
        <w:rPr>
          <w:rFonts w:ascii="Arial" w:hAnsi="Arial" w:cs="Arial"/>
          <w:shd w:val="clear" w:color="auto" w:fill="FFFFFF"/>
          <w:lang w:val="eu-ES"/>
        </w:rPr>
      </w:pPr>
      <w:r w:rsidRPr="000062AF">
        <w:rPr>
          <w:rFonts w:ascii="Arial" w:hAnsi="Arial" w:cs="Arial"/>
          <w:shd w:val="clear" w:color="auto" w:fill="FFFFFF"/>
          <w:lang w:val="eu-ES"/>
        </w:rPr>
        <w:t xml:space="preserve">2.- Kontratazio organoak edo kontratazio mahaiak, edozein unetan, dokumentu bidezko justifikazioa eskatu ahal izango dute, lizitatzaileek, </w:t>
      </w:r>
      <w:r w:rsidR="00CD3D58" w:rsidRPr="000062AF">
        <w:rPr>
          <w:rFonts w:ascii="Arial" w:hAnsi="Arial" w:cs="Arial"/>
          <w:shd w:val="clear" w:color="auto" w:fill="FFFFFF"/>
          <w:lang w:val="eu-ES"/>
        </w:rPr>
        <w:t>erantzukizunpeko adierazpen</w:t>
      </w:r>
      <w:r w:rsidRPr="000062AF">
        <w:rPr>
          <w:rFonts w:ascii="Arial" w:hAnsi="Arial" w:cs="Arial"/>
          <w:shd w:val="clear" w:color="auto" w:fill="FFFFFF"/>
          <w:lang w:val="eu-ES"/>
        </w:rPr>
        <w:t xml:space="preserve"> bitartez, betetzen dituztel</w:t>
      </w:r>
      <w:r w:rsidR="00F23925" w:rsidRPr="000062AF">
        <w:rPr>
          <w:rFonts w:ascii="Arial" w:hAnsi="Arial" w:cs="Arial"/>
          <w:shd w:val="clear" w:color="auto" w:fill="FFFFFF"/>
          <w:lang w:val="eu-ES"/>
        </w:rPr>
        <w:t>a adierazitako baldintzei buruz</w:t>
      </w:r>
      <w:r w:rsidRPr="000062AF">
        <w:rPr>
          <w:rFonts w:ascii="Arial" w:hAnsi="Arial" w:cs="Arial"/>
          <w:shd w:val="clear" w:color="auto" w:fill="FFFFFF"/>
          <w:lang w:val="eu-ES"/>
        </w:rPr>
        <w:t>.</w:t>
      </w:r>
    </w:p>
    <w:p w:rsidR="00B3768F" w:rsidRPr="000062AF" w:rsidRDefault="00B3768F" w:rsidP="006A105F">
      <w:pPr>
        <w:tabs>
          <w:tab w:val="left" w:pos="180"/>
        </w:tabs>
        <w:spacing w:before="60" w:line="240" w:lineRule="atLeast"/>
        <w:jc w:val="both"/>
        <w:rPr>
          <w:rFonts w:ascii="Arial" w:hAnsi="Arial" w:cs="Arial"/>
          <w:shd w:val="clear" w:color="auto" w:fill="FFFFFF"/>
          <w:lang w:val="eu-ES"/>
        </w:rPr>
      </w:pPr>
      <w:r w:rsidRPr="000062AF">
        <w:rPr>
          <w:rFonts w:ascii="Arial" w:hAnsi="Arial" w:cs="Arial"/>
          <w:shd w:val="clear" w:color="auto" w:fill="FFFFFF"/>
          <w:lang w:val="eu-ES"/>
        </w:rPr>
        <w:t>Lizitatzaileak behar besteko epea izango du dokumentazio eskatua aurkezteko. Epe hori ezingo da 5 egun baliodunetik gorakoa izan, errekerimendua jaso eta biharamunetik kontatzen hasita. Errekerimendua ez bada behar bezala aurkezten aipatutako epean, ulertuko da lizitatzaileak kendu egin duela bere eskaintza eta, horrenbestez, prozeduratik kanpo geratuko da.</w:t>
      </w:r>
    </w:p>
    <w:p w:rsidR="00F75F67" w:rsidRPr="000062AF" w:rsidRDefault="00B3768F" w:rsidP="00E63956">
      <w:pPr>
        <w:pStyle w:val="Ttulo2"/>
        <w:rPr>
          <w:sz w:val="20"/>
          <w:szCs w:val="20"/>
        </w:rPr>
      </w:pPr>
      <w:bookmarkStart w:id="63" w:name="_20.-_BI_zk.ko"/>
      <w:bookmarkStart w:id="64" w:name="Cl_20"/>
      <w:bookmarkStart w:id="65" w:name="_Toc63440873"/>
      <w:bookmarkEnd w:id="63"/>
      <w:r w:rsidRPr="000062AF">
        <w:rPr>
          <w:sz w:val="20"/>
          <w:szCs w:val="20"/>
        </w:rPr>
        <w:t xml:space="preserve">20.- </w:t>
      </w:r>
      <w:bookmarkEnd w:id="64"/>
      <w:r w:rsidR="006E2C78" w:rsidRPr="000062AF">
        <w:rPr>
          <w:sz w:val="20"/>
          <w:szCs w:val="20"/>
        </w:rPr>
        <w:t>BI z</w:t>
      </w:r>
      <w:r w:rsidR="00573A59" w:rsidRPr="000062AF">
        <w:rPr>
          <w:sz w:val="20"/>
          <w:szCs w:val="20"/>
        </w:rPr>
        <w:t>enbaki</w:t>
      </w:r>
      <w:r w:rsidR="006E2C78" w:rsidRPr="000062AF">
        <w:rPr>
          <w:sz w:val="20"/>
          <w:szCs w:val="20"/>
        </w:rPr>
        <w:t>ko artxibo elektronikoa: “BALIO</w:t>
      </w:r>
      <w:r w:rsidR="009B1439" w:rsidRPr="000062AF">
        <w:rPr>
          <w:sz w:val="20"/>
          <w:szCs w:val="20"/>
        </w:rPr>
        <w:t xml:space="preserve"> IRIZPIDEREN </w:t>
      </w:r>
      <w:r w:rsidR="006E2C78" w:rsidRPr="000062AF">
        <w:rPr>
          <w:sz w:val="20"/>
          <w:szCs w:val="20"/>
        </w:rPr>
        <w:t>BITARTEZ BALORATU BEHARREKO DOKUMENTAZIOA</w:t>
      </w:r>
      <w:bookmarkEnd w:id="65"/>
    </w:p>
    <w:p w:rsidR="00B3768F" w:rsidRPr="000062AF" w:rsidRDefault="00764DA1" w:rsidP="006A105F">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Ezaugarrien taulako </w:t>
      </w:r>
      <w:hyperlink w:anchor="CC_17" w:history="1">
        <w:r w:rsidRPr="000062AF">
          <w:rPr>
            <w:rStyle w:val="Hipervnculo"/>
            <w:rFonts w:ascii="Arial" w:hAnsi="Arial" w:cs="Arial"/>
            <w:b/>
            <w:color w:val="auto"/>
            <w:lang w:val="eu-ES"/>
          </w:rPr>
          <w:t>17. atalean</w:t>
        </w:r>
      </w:hyperlink>
      <w:r w:rsidRPr="000062AF">
        <w:rPr>
          <w:rFonts w:ascii="Arial" w:hAnsi="Arial" w:cs="Arial"/>
          <w:lang w:val="eu-ES"/>
        </w:rPr>
        <w:t xml:space="preserve"> aurretik eta balio</w:t>
      </w:r>
      <w:r w:rsidR="009B1439" w:rsidRPr="000062AF">
        <w:rPr>
          <w:rFonts w:ascii="Arial" w:hAnsi="Arial" w:cs="Arial"/>
          <w:lang w:val="eu-ES"/>
        </w:rPr>
        <w:t xml:space="preserve"> irizpide</w:t>
      </w:r>
      <w:r w:rsidRPr="000062AF">
        <w:rPr>
          <w:rFonts w:ascii="Arial" w:hAnsi="Arial" w:cs="Arial"/>
          <w:lang w:val="eu-ES"/>
        </w:rPr>
        <w:t xml:space="preserve"> baten bitartez baloratu beharreko </w:t>
      </w:r>
      <w:r w:rsidR="004E3D19" w:rsidRPr="000062AF">
        <w:rPr>
          <w:rFonts w:ascii="Arial" w:hAnsi="Arial" w:cs="Arial"/>
          <w:lang w:val="eu-ES"/>
        </w:rPr>
        <w:t>adjudikazio</w:t>
      </w:r>
      <w:r w:rsidRPr="000062AF">
        <w:rPr>
          <w:rFonts w:ascii="Arial" w:hAnsi="Arial" w:cs="Arial"/>
          <w:lang w:val="eu-ES"/>
        </w:rPr>
        <w:t xml:space="preserve"> irizpideak jaso baldin badira, lizitatzaileak BI zenbakiko artxibo elektronikoa aurkeztu beharko du, “BALIO JUDIZIO BITARTEZ BALORATU BEHARREKO DOKUMENTAZIOA” izenarekin, horretan sartuz hartan eskatutako dokumentazioa.</w:t>
      </w:r>
    </w:p>
    <w:p w:rsidR="00764DA1" w:rsidRPr="000062AF" w:rsidRDefault="00764DA1" w:rsidP="006A105F">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2.- Artxibo elektroniko honetan ez da inolaz ere sartuko HIRU zenbakiko artxibo el</w:t>
      </w:r>
      <w:r w:rsidR="001C74A6" w:rsidRPr="000062AF">
        <w:rPr>
          <w:rFonts w:ascii="Arial" w:hAnsi="Arial" w:cs="Arial"/>
          <w:lang w:val="eu-ES"/>
        </w:rPr>
        <w:t>ektronikoan behar duen informazio</w:t>
      </w:r>
      <w:r w:rsidRPr="000062AF">
        <w:rPr>
          <w:rFonts w:ascii="Arial" w:hAnsi="Arial" w:cs="Arial"/>
          <w:lang w:val="eu-ES"/>
        </w:rPr>
        <w:t>rik.</w:t>
      </w:r>
    </w:p>
    <w:p w:rsidR="00B3768F" w:rsidRPr="000062AF" w:rsidRDefault="00764DA1" w:rsidP="006A105F">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3.- Era berean, lizitatzaileak </w:t>
      </w:r>
      <w:r w:rsidR="000D45B5" w:rsidRPr="000062AF">
        <w:rPr>
          <w:rFonts w:ascii="Arial" w:hAnsi="Arial" w:cs="Arial"/>
          <w:lang w:val="eu-ES"/>
        </w:rPr>
        <w:t xml:space="preserve">proiektuan </w:t>
      </w:r>
      <w:r w:rsidRPr="000062AF">
        <w:rPr>
          <w:rFonts w:ascii="Arial" w:hAnsi="Arial" w:cs="Arial"/>
          <w:lang w:val="eu-ES"/>
        </w:rPr>
        <w:t>espresuki jasotako beste edozein dokumentu aurkeztu beharko ditu, baldin eta egiaztatzen badute eskaintzan betetzen direla eskatu arren baloratuko ez diren zehaztapen teknikoak.</w:t>
      </w:r>
      <w:r w:rsidR="00B3768F" w:rsidRPr="000062AF">
        <w:rPr>
          <w:rFonts w:ascii="Arial" w:hAnsi="Arial" w:cs="Arial"/>
          <w:lang w:val="eu-ES"/>
        </w:rPr>
        <w:t xml:space="preserve"> Dokumentuak BI zenbakiko artxibo elektronikoan sartuko dira, baldin eta artxibo elektroniko hori aurkeztea derrigorrezkoa bada; derrigorrez aurkeztu beharrik ez badago, ordea, HIRU zenbakiko artxibo elektronikoan sartuko dira. </w:t>
      </w:r>
    </w:p>
    <w:p w:rsidR="000950FD" w:rsidRPr="000062AF" w:rsidRDefault="00B3768F" w:rsidP="00E63956">
      <w:pPr>
        <w:pStyle w:val="Ttulo2"/>
        <w:rPr>
          <w:sz w:val="20"/>
          <w:szCs w:val="20"/>
        </w:rPr>
      </w:pPr>
      <w:bookmarkStart w:id="66" w:name="_21.-_HIRU_zk.ko"/>
      <w:bookmarkStart w:id="67" w:name="Cl_21"/>
      <w:bookmarkStart w:id="68" w:name="_Toc63440874"/>
      <w:bookmarkEnd w:id="66"/>
      <w:r w:rsidRPr="000062AF">
        <w:rPr>
          <w:sz w:val="20"/>
          <w:szCs w:val="20"/>
        </w:rPr>
        <w:lastRenderedPageBreak/>
        <w:t xml:space="preserve">21.- </w:t>
      </w:r>
      <w:bookmarkEnd w:id="67"/>
      <w:r w:rsidR="006E2C78" w:rsidRPr="000062AF">
        <w:rPr>
          <w:sz w:val="20"/>
          <w:szCs w:val="20"/>
        </w:rPr>
        <w:t>HIRU z</w:t>
      </w:r>
      <w:r w:rsidR="00573A59" w:rsidRPr="000062AF">
        <w:rPr>
          <w:sz w:val="20"/>
          <w:szCs w:val="20"/>
        </w:rPr>
        <w:t>enbakiko</w:t>
      </w:r>
      <w:r w:rsidR="006E2C78" w:rsidRPr="000062AF">
        <w:rPr>
          <w:sz w:val="20"/>
          <w:szCs w:val="20"/>
        </w:rPr>
        <w:t xml:space="preserve"> artxibo elektronikoa: “FORMULEN APLIKAZIOAREN BITARTEZ EBALUATZEKO ESKAINTZA EKONOMIKOA ETA DOKUMENTAZIOA”</w:t>
      </w:r>
      <w:bookmarkEnd w:id="68"/>
    </w:p>
    <w:p w:rsidR="00793725" w:rsidRPr="000062AF" w:rsidRDefault="00793725" w:rsidP="006A105F">
      <w:pPr>
        <w:autoSpaceDE w:val="0"/>
        <w:autoSpaceDN w:val="0"/>
        <w:adjustRightInd w:val="0"/>
        <w:spacing w:before="60" w:line="240" w:lineRule="atLeast"/>
        <w:jc w:val="both"/>
        <w:rPr>
          <w:rFonts w:ascii="Arial" w:hAnsi="Arial" w:cs="Arial"/>
          <w:bCs/>
          <w:lang w:val="eu-ES"/>
        </w:rPr>
      </w:pPr>
      <w:r w:rsidRPr="000062AF">
        <w:rPr>
          <w:rFonts w:ascii="Arial" w:hAnsi="Arial" w:cs="Arial"/>
          <w:lang w:val="eu-ES"/>
        </w:rPr>
        <w:t xml:space="preserve">1.- “FORMULEN APLIKAZIOAREN BITARTEZ EBALUATZEKO ESKAINTZA EKONOMIKOA ETA DOKUMENTAZIOA” izeneko </w:t>
      </w:r>
      <w:r w:rsidR="001B71D9" w:rsidRPr="000062AF">
        <w:rPr>
          <w:rFonts w:ascii="Arial" w:hAnsi="Arial" w:cs="Arial"/>
          <w:lang w:val="eu-ES"/>
        </w:rPr>
        <w:t>artxibo elektronikoa</w:t>
      </w:r>
      <w:r w:rsidRPr="000062AF">
        <w:rPr>
          <w:rFonts w:ascii="Arial" w:hAnsi="Arial" w:cs="Arial"/>
          <w:lang w:val="eu-ES"/>
        </w:rPr>
        <w:t>n, eskaintza ekonomikoa eta formulen aplikazioaren bitartez ebaluatu beharreko bestelako dokumentuak jaso beharko dira.</w:t>
      </w:r>
    </w:p>
    <w:p w:rsidR="00F472B4" w:rsidRPr="000062AF" w:rsidRDefault="00F472B4" w:rsidP="006A105F">
      <w:pPr>
        <w:tabs>
          <w:tab w:val="left" w:pos="360"/>
        </w:tabs>
        <w:spacing w:before="60" w:line="240" w:lineRule="atLeast"/>
        <w:jc w:val="both"/>
        <w:rPr>
          <w:rFonts w:ascii="Arial" w:hAnsi="Arial" w:cs="Arial"/>
          <w:lang w:val="eu-ES"/>
        </w:rPr>
      </w:pPr>
      <w:r w:rsidRPr="000062AF">
        <w:rPr>
          <w:rFonts w:ascii="Arial" w:hAnsi="Arial" w:cs="Arial"/>
          <w:lang w:val="eu-ES"/>
        </w:rPr>
        <w:t xml:space="preserve">2.- Proposamenak egokitu egingo zaizkio </w:t>
      </w:r>
      <w:hyperlink w:anchor="Anx_9" w:history="1">
        <w:r w:rsidRPr="000062AF">
          <w:rPr>
            <w:rStyle w:val="Hipervnculo"/>
            <w:rFonts w:ascii="Arial" w:hAnsi="Arial" w:cs="Arial"/>
            <w:b/>
            <w:color w:val="auto"/>
            <w:lang w:val="eu-ES"/>
          </w:rPr>
          <w:t>IX. eranskinean</w:t>
        </w:r>
      </w:hyperlink>
      <w:r w:rsidR="00F23925" w:rsidRPr="000062AF">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w:t>
      </w:r>
      <w:r w:rsidRPr="000062AF">
        <w:rPr>
          <w:rFonts w:ascii="Arial" w:hAnsi="Arial" w:cs="Arial"/>
          <w:lang w:val="eu-ES"/>
        </w:rPr>
        <w:t xml:space="preserve"> Lizitatzaileen eskaintza ekonomikoek, partida independente gisa, balio erantsiaren gaineko zergaren zenbatekoa adierazi beharko dute, jasanarazi behar den kasuan.</w:t>
      </w:r>
    </w:p>
    <w:p w:rsidR="00F472B4" w:rsidRPr="000062AF" w:rsidRDefault="00F472B4" w:rsidP="006A105F">
      <w:pPr>
        <w:tabs>
          <w:tab w:val="left" w:pos="360"/>
        </w:tabs>
        <w:spacing w:before="60" w:line="240" w:lineRule="atLeast"/>
        <w:jc w:val="both"/>
        <w:rPr>
          <w:rFonts w:ascii="Arial" w:hAnsi="Arial" w:cs="Arial"/>
          <w:b/>
          <w:lang w:val="eu-ES"/>
        </w:rPr>
      </w:pPr>
      <w:r w:rsidRPr="000062AF">
        <w:rPr>
          <w:rFonts w:ascii="Arial" w:hAnsi="Arial" w:cs="Arial"/>
          <w:lang w:val="eu-ES"/>
        </w:rPr>
        <w:t xml:space="preserve">Bai eskaintza ekonomikoa bai artxibo elektroniko horietan jasotzen den bestelako dokumentazioa ezaugarrien taulako </w:t>
      </w:r>
      <w:hyperlink w:anchor="CC_17" w:history="1">
        <w:r w:rsidRPr="000062AF">
          <w:rPr>
            <w:rStyle w:val="Hipervnculo"/>
            <w:rFonts w:ascii="Arial" w:hAnsi="Arial" w:cs="Arial"/>
            <w:b/>
            <w:color w:val="auto"/>
            <w:lang w:val="eu-ES"/>
          </w:rPr>
          <w:t>17. atalean</w:t>
        </w:r>
      </w:hyperlink>
      <w:r w:rsidRPr="000062AF">
        <w:rPr>
          <w:rFonts w:ascii="Arial" w:hAnsi="Arial" w:cs="Arial"/>
          <w:lang w:val="eu-ES"/>
        </w:rPr>
        <w:t xml:space="preserve"> adierazten diren irizpideekin bat ebaluatuko dira.</w:t>
      </w:r>
    </w:p>
    <w:p w:rsidR="00600900" w:rsidRPr="000062AF" w:rsidRDefault="00BE05D0" w:rsidP="006A105F">
      <w:pPr>
        <w:spacing w:before="60" w:line="240" w:lineRule="atLeast"/>
        <w:jc w:val="both"/>
        <w:rPr>
          <w:rFonts w:ascii="Arial" w:hAnsi="Arial" w:cs="Arial"/>
          <w:lang w:val="eu-ES"/>
        </w:rPr>
      </w:pPr>
      <w:r w:rsidRPr="000062AF">
        <w:rPr>
          <w:rFonts w:ascii="Arial" w:hAnsi="Arial" w:cs="Arial"/>
          <w:lang w:val="eu-ES"/>
        </w:rPr>
        <w:t>3.- Eskaintzaren batek lizitazio oinarriaren aurrekontua gaindit</w:t>
      </w:r>
      <w:r w:rsidR="00AB3F16" w:rsidRPr="000062AF">
        <w:rPr>
          <w:rFonts w:ascii="Arial" w:hAnsi="Arial" w:cs="Arial"/>
          <w:lang w:val="eu-ES"/>
        </w:rPr>
        <w:t>zen badu</w:t>
      </w:r>
      <w:r w:rsidRPr="000062AF">
        <w:rPr>
          <w:rFonts w:ascii="Arial" w:hAnsi="Arial" w:cs="Arial"/>
          <w:lang w:val="eu-ES"/>
        </w:rPr>
        <w:t>, ezarritako eredua nabarmen aldat</w:t>
      </w:r>
      <w:r w:rsidR="00AB3F16" w:rsidRPr="000062AF">
        <w:rPr>
          <w:rFonts w:ascii="Arial" w:hAnsi="Arial" w:cs="Arial"/>
          <w:lang w:val="eu-ES"/>
        </w:rPr>
        <w:t>zen badu</w:t>
      </w:r>
      <w:r w:rsidRPr="000062AF">
        <w:rPr>
          <w:rFonts w:ascii="Arial" w:hAnsi="Arial" w:cs="Arial"/>
          <w:lang w:val="eu-ES"/>
        </w:rPr>
        <w:t xml:space="preserve">, eskaintzaren zenbatekoan akats nabaria </w:t>
      </w:r>
      <w:r w:rsidR="00AB3F16" w:rsidRPr="000062AF">
        <w:rPr>
          <w:rFonts w:ascii="Arial" w:hAnsi="Arial" w:cs="Arial"/>
          <w:lang w:val="eu-ES"/>
        </w:rPr>
        <w:t>badu</w:t>
      </w:r>
      <w:r w:rsidRPr="000062AF">
        <w:rPr>
          <w:rFonts w:ascii="Arial" w:hAnsi="Arial" w:cs="Arial"/>
          <w:lang w:val="eu-ES"/>
        </w:rPr>
        <w:t xml:space="preserve"> edo enpresa lizitatzaileak berak aitort</w:t>
      </w:r>
      <w:r w:rsidR="00AB3F16" w:rsidRPr="000062AF">
        <w:rPr>
          <w:rFonts w:ascii="Arial" w:hAnsi="Arial" w:cs="Arial"/>
          <w:lang w:val="eu-ES"/>
        </w:rPr>
        <w:t>zen badu</w:t>
      </w:r>
      <w:r w:rsidRPr="000062AF">
        <w:rPr>
          <w:rFonts w:ascii="Arial" w:hAnsi="Arial" w:cs="Arial"/>
          <w:lang w:val="eu-ES"/>
        </w:rPr>
        <w:t xml:space="preserve"> akatsak dituela eta ez dela bideragarri</w:t>
      </w:r>
      <w:r w:rsidR="00AB3F16" w:rsidRPr="000062AF">
        <w:rPr>
          <w:rFonts w:ascii="Arial" w:hAnsi="Arial" w:cs="Arial"/>
          <w:lang w:val="eu-ES"/>
        </w:rPr>
        <w:t>a, kontratazio ma</w:t>
      </w:r>
      <w:r w:rsidRPr="000062AF">
        <w:rPr>
          <w:rFonts w:ascii="Arial" w:hAnsi="Arial" w:cs="Arial"/>
          <w:lang w:val="eu-ES"/>
        </w:rPr>
        <w:t>haiak baztertu egingo du ebazpen arrazoitu bat emanez.</w:t>
      </w:r>
      <w:r w:rsidR="00600900" w:rsidRPr="000062AF">
        <w:rPr>
          <w:rFonts w:ascii="Arial" w:hAnsi="Arial" w:cs="Arial"/>
          <w:lang w:val="eu-ES"/>
        </w:rPr>
        <w:t xml:space="preserve"> </w:t>
      </w:r>
      <w:r w:rsidRPr="000062AF">
        <w:rPr>
          <w:rFonts w:ascii="Arial" w:hAnsi="Arial" w:cs="Arial"/>
          <w:lang w:val="eu-ES"/>
        </w:rPr>
        <w:t>Aldiz, ereduko hitz batzuk aldatzea edo kentzea, baldin eta ez badute ereduaren zentzua aldatzen, ez da nahiko arrazoi izango proposamena baztertzeko.</w:t>
      </w:r>
    </w:p>
    <w:p w:rsidR="005F442A" w:rsidRPr="000062AF" w:rsidRDefault="005D0B82" w:rsidP="00BF679E">
      <w:pPr>
        <w:spacing w:before="60" w:line="240" w:lineRule="atLeast"/>
        <w:jc w:val="both"/>
        <w:rPr>
          <w:rFonts w:ascii="Arial" w:hAnsi="Arial" w:cs="Arial"/>
          <w:lang w:val="eu-ES"/>
        </w:rPr>
      </w:pPr>
      <w:r w:rsidRPr="000062AF">
        <w:rPr>
          <w:rFonts w:ascii="Arial" w:hAnsi="Arial" w:cs="Arial"/>
          <w:lang w:val="eu-ES"/>
        </w:rPr>
        <w:t xml:space="preserve">4.- Lizitatzaile bakoitzak eskaintza bakarra aurkez dezake, SPKLren 142. artikuluan aldaeren onargarritasunari buruz jasotakoa eragotzi gabe. </w:t>
      </w:r>
      <w:r w:rsidR="00B40E5D" w:rsidRPr="000062AF">
        <w:rPr>
          <w:rFonts w:ascii="Arial" w:hAnsi="Arial" w:cs="Arial"/>
          <w:lang w:val="eu-ES"/>
        </w:rPr>
        <w:t>Halaber, ezingo du beste enpresa batzuekiko aldi baterako elkartea eginez inolako proposamenik aurkeztu, aurretik bakarka aurkeztu badu, ezta aldi baterako elkarte bat baino gehiagotan badago ere.</w:t>
      </w:r>
      <w:r w:rsidR="005F442A" w:rsidRPr="000062AF">
        <w:rPr>
          <w:rFonts w:ascii="Arial" w:hAnsi="Arial" w:cs="Arial"/>
          <w:lang w:val="eu-ES"/>
        </w:rPr>
        <w:t xml:space="preserve"> </w:t>
      </w:r>
      <w:r w:rsidR="00B40E5D" w:rsidRPr="000062AF">
        <w:rPr>
          <w:rFonts w:ascii="Arial" w:hAnsi="Arial" w:cs="Arial"/>
          <w:lang w:val="eu-ES"/>
        </w:rPr>
        <w:t>Printzipio hau urratuz gero, aldi berean aurkeztutako eskaintza guztiak ezetsi egingo dira.</w:t>
      </w:r>
    </w:p>
    <w:p w:rsidR="005C03B8" w:rsidRPr="000062AF" w:rsidRDefault="00B40E5D" w:rsidP="00BF679E">
      <w:pPr>
        <w:spacing w:before="60" w:line="240" w:lineRule="atLeast"/>
        <w:jc w:val="both"/>
        <w:rPr>
          <w:rFonts w:ascii="Arial" w:hAnsi="Arial" w:cs="Arial"/>
          <w:lang w:val="eu-ES"/>
        </w:rPr>
      </w:pPr>
      <w:r w:rsidRPr="000062AF">
        <w:rPr>
          <w:rFonts w:ascii="Arial" w:hAnsi="Arial" w:cs="Arial"/>
          <w:lang w:val="eu-ES"/>
        </w:rPr>
        <w:t>5.- Proposamena enpresa elkarte batek egina denean, elkarteko enpresa guztiek izenpetu behar dute</w:t>
      </w:r>
      <w:r w:rsidR="00AB3F16" w:rsidRPr="000062AF">
        <w:rPr>
          <w:rFonts w:ascii="Arial" w:hAnsi="Arial" w:cs="Arial"/>
          <w:lang w:val="eu-ES"/>
        </w:rPr>
        <w:t>, zuzenean edo beren ordezkari</w:t>
      </w:r>
      <w:r w:rsidRPr="000062AF">
        <w:rPr>
          <w:rFonts w:ascii="Arial" w:hAnsi="Arial" w:cs="Arial"/>
          <w:lang w:val="eu-ES"/>
        </w:rPr>
        <w:t>en bitartez.</w:t>
      </w:r>
    </w:p>
    <w:p w:rsidR="001D5C12" w:rsidRPr="000062AF" w:rsidRDefault="001D5C12" w:rsidP="006A105F">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6.- Ezaugarrien taulako </w:t>
      </w:r>
      <w:hyperlink w:anchor="CC_11" w:history="1">
        <w:r w:rsidRPr="000062AF">
          <w:rPr>
            <w:rStyle w:val="Hipervnculo"/>
            <w:rFonts w:ascii="Arial" w:hAnsi="Arial" w:cs="Arial"/>
            <w:b/>
            <w:color w:val="auto"/>
            <w:lang w:val="eu-ES"/>
          </w:rPr>
          <w:t>11. atalak</w:t>
        </w:r>
      </w:hyperlink>
      <w:r w:rsidRPr="000062AF">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w:t>
      </w:r>
      <w:r w:rsidR="00F23925" w:rsidRPr="000062AF">
        <w:rPr>
          <w:rFonts w:ascii="Arial" w:hAnsi="Arial" w:cs="Arial"/>
          <w:lang w:val="eu-ES"/>
        </w:rPr>
        <w:t>eskaintza ekonomikoa</w:t>
      </w:r>
      <w:r w:rsidRPr="000062AF">
        <w:rPr>
          <w:rFonts w:ascii="Arial" w:hAnsi="Arial" w:cs="Arial"/>
          <w:lang w:val="eu-ES"/>
        </w:rPr>
        <w:t xml:space="preserve">, </w:t>
      </w:r>
      <w:r w:rsidR="00021B93" w:rsidRPr="000062AF">
        <w:rPr>
          <w:rFonts w:ascii="Arial" w:hAnsi="Arial" w:cs="Arial"/>
          <w:lang w:val="eu-ES"/>
        </w:rPr>
        <w:t>klausula agiri</w:t>
      </w:r>
      <w:r w:rsidRPr="000062AF">
        <w:rPr>
          <w:rFonts w:ascii="Arial" w:hAnsi="Arial" w:cs="Arial"/>
          <w:lang w:val="eu-ES"/>
        </w:rPr>
        <w:t xml:space="preserve"> honetako </w:t>
      </w:r>
      <w:hyperlink w:anchor="Anx_9" w:history="1">
        <w:r w:rsidRPr="000062AF">
          <w:rPr>
            <w:rStyle w:val="Hipervnculo"/>
            <w:rFonts w:ascii="Arial" w:hAnsi="Arial" w:cs="Arial"/>
            <w:b/>
            <w:color w:val="auto"/>
            <w:lang w:val="eu-ES"/>
          </w:rPr>
          <w:t>IX. eranskinean</w:t>
        </w:r>
      </w:hyperlink>
      <w:r w:rsidRPr="000062AF">
        <w:rPr>
          <w:rFonts w:ascii="Arial" w:hAnsi="Arial" w:cs="Arial"/>
          <w:lang w:val="eu-ES"/>
        </w:rPr>
        <w:t xml:space="preserve"> ageri den ereduaren arab</w:t>
      </w:r>
      <w:r w:rsidR="00831397" w:rsidRPr="000062AF">
        <w:rPr>
          <w:rFonts w:ascii="Arial" w:hAnsi="Arial" w:cs="Arial"/>
          <w:lang w:val="eu-ES"/>
        </w:rPr>
        <w:t>era formulatuko da, eta atal</w:t>
      </w:r>
      <w:r w:rsidRPr="000062AF">
        <w:rPr>
          <w:rFonts w:ascii="Arial" w:hAnsi="Arial" w:cs="Arial"/>
          <w:lang w:val="eu-ES"/>
        </w:rPr>
        <w:t xml:space="preserve"> horretan adierazten diren kontzeptuak eta baldintzak jasoko ditu.</w:t>
      </w:r>
    </w:p>
    <w:p w:rsidR="00E505DC" w:rsidRPr="000062AF" w:rsidRDefault="00943D9A" w:rsidP="00E63956">
      <w:pPr>
        <w:pStyle w:val="Ttulo2"/>
        <w:rPr>
          <w:sz w:val="20"/>
          <w:szCs w:val="20"/>
        </w:rPr>
      </w:pPr>
      <w:bookmarkStart w:id="69" w:name="_Toc63440875"/>
      <w:r w:rsidRPr="000062AF">
        <w:rPr>
          <w:sz w:val="20"/>
          <w:szCs w:val="20"/>
        </w:rPr>
        <w:t xml:space="preserve">22.- </w:t>
      </w:r>
      <w:r w:rsidR="006E2C78" w:rsidRPr="000062AF">
        <w:rPr>
          <w:sz w:val="20"/>
          <w:szCs w:val="20"/>
        </w:rPr>
        <w:t>Aldaerak onartzea</w:t>
      </w:r>
      <w:bookmarkEnd w:id="69"/>
    </w:p>
    <w:p w:rsidR="00155C17" w:rsidRPr="000062AF" w:rsidRDefault="00155C17" w:rsidP="006A105F">
      <w:pPr>
        <w:autoSpaceDE w:val="0"/>
        <w:autoSpaceDN w:val="0"/>
        <w:adjustRightInd w:val="0"/>
        <w:spacing w:before="60" w:line="240" w:lineRule="atLeast"/>
        <w:jc w:val="both"/>
        <w:rPr>
          <w:rFonts w:ascii="Arial" w:hAnsi="Arial" w:cs="Arial"/>
          <w:strike/>
          <w:lang w:val="eu-ES"/>
        </w:rPr>
      </w:pPr>
      <w:r w:rsidRPr="000062AF">
        <w:rPr>
          <w:rFonts w:ascii="Arial" w:hAnsi="Arial" w:cs="Arial"/>
          <w:lang w:val="eu-ES"/>
        </w:rPr>
        <w:t xml:space="preserve">1.- Aldaerak onartzen diren kasuan, lizitatzaile bakoitzak aurkezten duen proposamen bakarrak kontratuaren </w:t>
      </w:r>
      <w:r w:rsidR="004E3D19" w:rsidRPr="000062AF">
        <w:rPr>
          <w:rFonts w:ascii="Arial" w:hAnsi="Arial" w:cs="Arial"/>
          <w:lang w:val="eu-ES"/>
        </w:rPr>
        <w:t>objektu</w:t>
      </w:r>
      <w:r w:rsidR="006967DF" w:rsidRPr="000062AF">
        <w:rPr>
          <w:rFonts w:ascii="Arial" w:hAnsi="Arial" w:cs="Arial"/>
          <w:lang w:val="eu-ES"/>
        </w:rPr>
        <w:t>ari begira eskaintzea</w:t>
      </w:r>
      <w:r w:rsidRPr="000062AF">
        <w:rPr>
          <w:rFonts w:ascii="Arial" w:hAnsi="Arial" w:cs="Arial"/>
          <w:lang w:val="eu-ES"/>
        </w:rPr>
        <w:t xml:space="preserve"> egoki irizten dion adina aukera jaso ahal izango du, </w:t>
      </w:r>
      <w:r w:rsidR="00021B93" w:rsidRPr="000062AF">
        <w:rPr>
          <w:rFonts w:ascii="Arial" w:hAnsi="Arial" w:cs="Arial"/>
          <w:lang w:val="eu-ES"/>
        </w:rPr>
        <w:t>preskripzio tekniko partikularr</w:t>
      </w:r>
      <w:r w:rsidRPr="000062AF">
        <w:rPr>
          <w:rFonts w:ascii="Arial" w:hAnsi="Arial" w:cs="Arial"/>
          <w:lang w:val="eu-ES"/>
        </w:rPr>
        <w:t>en agirian finkatutako baldintza, modalitate eta ezaugarri teknikoekin</w:t>
      </w:r>
      <w:r w:rsidR="006967DF" w:rsidRPr="000062AF">
        <w:rPr>
          <w:rFonts w:ascii="Arial" w:hAnsi="Arial" w:cs="Arial"/>
          <w:lang w:val="eu-ES"/>
        </w:rPr>
        <w:t xml:space="preserve"> batera</w:t>
      </w:r>
      <w:r w:rsidRPr="000062AF">
        <w:rPr>
          <w:rFonts w:ascii="Arial" w:hAnsi="Arial" w:cs="Arial"/>
          <w:lang w:val="eu-ES"/>
        </w:rPr>
        <w:t xml:space="preserve">, </w:t>
      </w:r>
      <w:r w:rsidR="006967DF" w:rsidRPr="000062AF">
        <w:rPr>
          <w:rFonts w:ascii="Arial" w:hAnsi="Arial" w:cs="Arial"/>
          <w:lang w:val="eu-ES"/>
        </w:rPr>
        <w:t xml:space="preserve">azken horiek </w:t>
      </w:r>
      <w:r w:rsidRPr="000062AF">
        <w:rPr>
          <w:rFonts w:ascii="Arial" w:hAnsi="Arial" w:cs="Arial"/>
          <w:lang w:val="eu-ES"/>
        </w:rPr>
        <w:t xml:space="preserve">ezaugarrien taulako </w:t>
      </w:r>
      <w:hyperlink w:anchor="CC_13" w:history="1">
        <w:r w:rsidR="00D3593A" w:rsidRPr="000062AF">
          <w:rPr>
            <w:rStyle w:val="Hipervnculo"/>
            <w:rFonts w:ascii="Arial" w:hAnsi="Arial" w:cs="Arial"/>
            <w:b/>
            <w:color w:val="auto"/>
            <w:lang w:val="eu-ES"/>
          </w:rPr>
          <w:t>11. atalean</w:t>
        </w:r>
      </w:hyperlink>
      <w:r w:rsidR="006967DF" w:rsidRPr="000062AF">
        <w:rPr>
          <w:rFonts w:ascii="Arial" w:hAnsi="Arial" w:cs="Arial"/>
          <w:lang w:val="eu-ES"/>
        </w:rPr>
        <w:t xml:space="preserve"> laburtzen d</w:t>
      </w:r>
      <w:r w:rsidRPr="000062AF">
        <w:rPr>
          <w:rFonts w:ascii="Arial" w:hAnsi="Arial" w:cs="Arial"/>
          <w:lang w:val="eu-ES"/>
        </w:rPr>
        <w:t>ira.</w:t>
      </w:r>
      <w:r w:rsidRPr="000062AF">
        <w:rPr>
          <w:rFonts w:ascii="Arial" w:hAnsi="Arial" w:cs="Arial"/>
          <w:b/>
          <w:bCs/>
          <w:lang w:val="eu-ES"/>
        </w:rPr>
        <w:t xml:space="preserve"> </w:t>
      </w:r>
      <w:r w:rsidRPr="000062AF">
        <w:rPr>
          <w:rFonts w:ascii="Arial" w:hAnsi="Arial" w:cs="Arial"/>
          <w:lang w:val="eu-ES"/>
        </w:rPr>
        <w:t xml:space="preserve">Aldaerak ezaugarrien taulako </w:t>
      </w:r>
      <w:r w:rsidR="00831397" w:rsidRPr="000062AF">
        <w:rPr>
          <w:rFonts w:ascii="Arial" w:hAnsi="Arial" w:cs="Arial"/>
          <w:lang w:val="eu-ES"/>
        </w:rPr>
        <w:t>atal</w:t>
      </w:r>
      <w:r w:rsidRPr="000062AF">
        <w:rPr>
          <w:rFonts w:ascii="Arial" w:hAnsi="Arial" w:cs="Arial"/>
          <w:lang w:val="eu-ES"/>
        </w:rPr>
        <w:t xml:space="preserve"> horretan bertan ezartzen den moduan aurkeztuko dira, eta ezingo dute kontratuaren lizitazioko oinarrizko aurrekontua gainditu.</w:t>
      </w:r>
    </w:p>
    <w:p w:rsidR="001D3DF6" w:rsidRPr="000062AF" w:rsidRDefault="001D3DF6" w:rsidP="006A105F">
      <w:pPr>
        <w:spacing w:before="60" w:line="240" w:lineRule="atLeast"/>
        <w:jc w:val="both"/>
        <w:rPr>
          <w:rFonts w:ascii="Arial" w:hAnsi="Arial" w:cs="Arial"/>
          <w:lang w:val="eu-ES"/>
        </w:rPr>
      </w:pPr>
      <w:r w:rsidRPr="000062AF">
        <w:rPr>
          <w:rFonts w:ascii="Arial" w:hAnsi="Arial" w:cs="Arial"/>
          <w:lang w:val="eu-ES"/>
        </w:rPr>
        <w:t xml:space="preserve">2.- Nolanahi ere, derrigorrezkoa izango da enpresa lizitatzaileentzat behin betiko onartutako proiektuari bakarrik eta literalki dagokion proposamen bat aurkeztea. Betiere, prestazioa betetzeko epea eta prezioa, biak, </w:t>
      </w:r>
      <w:r w:rsidR="00021B93" w:rsidRPr="000062AF">
        <w:rPr>
          <w:rFonts w:ascii="Arial" w:hAnsi="Arial" w:cs="Arial"/>
          <w:lang w:val="eu-ES"/>
        </w:rPr>
        <w:t>klausula agiri</w:t>
      </w:r>
      <w:r w:rsidRPr="000062AF">
        <w:rPr>
          <w:rFonts w:ascii="Arial" w:hAnsi="Arial" w:cs="Arial"/>
          <w:lang w:val="eu-ES"/>
        </w:rPr>
        <w:t xml:space="preserve"> honen hasierako ezaugarrien taulan jasotakoaren berdinak edo txikiagoak izan behar dira, eta zehatz-mehatz bat etorriko dira lizitatzaileak aurkezten duen lan egitarauan adierazitakoekin.</w:t>
      </w:r>
    </w:p>
    <w:p w:rsidR="00B71A5A" w:rsidRPr="000062AF" w:rsidRDefault="000571F5" w:rsidP="00E63956">
      <w:pPr>
        <w:pStyle w:val="Ttulo2"/>
        <w:rPr>
          <w:sz w:val="20"/>
          <w:szCs w:val="20"/>
        </w:rPr>
      </w:pPr>
      <w:bookmarkStart w:id="70" w:name="_Toc63440876"/>
      <w:r w:rsidRPr="000062AF">
        <w:rPr>
          <w:sz w:val="20"/>
          <w:szCs w:val="20"/>
        </w:rPr>
        <w:t xml:space="preserve">23.- </w:t>
      </w:r>
      <w:r w:rsidR="006E2C78" w:rsidRPr="000062AF">
        <w:rPr>
          <w:sz w:val="20"/>
          <w:szCs w:val="20"/>
        </w:rPr>
        <w:t>Proposamenak aurkeztearen ondorioak</w:t>
      </w:r>
      <w:bookmarkEnd w:id="70"/>
    </w:p>
    <w:p w:rsidR="00E70AB1" w:rsidRPr="000062AF" w:rsidRDefault="005D0B82"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Proposamenak aurkeztuz gero, ulertuko da enpresa lizitatzaileak goitik behera onartzen dituela </w:t>
      </w:r>
      <w:r w:rsidR="00021B93" w:rsidRPr="000062AF">
        <w:rPr>
          <w:rFonts w:ascii="Arial" w:hAnsi="Arial" w:cs="Arial"/>
          <w:lang w:val="eu-ES"/>
        </w:rPr>
        <w:t>klausula agiri</w:t>
      </w:r>
      <w:r w:rsidRPr="000062AF">
        <w:rPr>
          <w:rFonts w:ascii="Arial" w:hAnsi="Arial" w:cs="Arial"/>
          <w:lang w:val="eu-ES"/>
        </w:rPr>
        <w:t xml:space="preserve"> honetako eta </w:t>
      </w:r>
      <w:r w:rsidR="00021B93" w:rsidRPr="000062AF">
        <w:rPr>
          <w:rFonts w:ascii="Arial" w:hAnsi="Arial" w:cs="Arial"/>
          <w:lang w:val="eu-ES"/>
        </w:rPr>
        <w:t>preskripzio tekniko</w:t>
      </w:r>
      <w:r w:rsidRPr="000062AF">
        <w:rPr>
          <w:rFonts w:ascii="Arial" w:hAnsi="Arial" w:cs="Arial"/>
          <w:lang w:val="eu-ES"/>
        </w:rPr>
        <w:t>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w:t>
      </w:r>
    </w:p>
    <w:p w:rsidR="005D0B82" w:rsidRPr="000062AF" w:rsidRDefault="00021B93"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Baldintza a</w:t>
      </w:r>
      <w:r w:rsidR="005D0B82" w:rsidRPr="000062AF">
        <w:rPr>
          <w:rFonts w:ascii="Arial" w:hAnsi="Arial" w:cs="Arial"/>
          <w:lang w:val="eu-ES"/>
        </w:rPr>
        <w:t>giriak ez onartzeak eskaintza atzera botatzea ekarriko du, ezinbestean.</w:t>
      </w:r>
    </w:p>
    <w:p w:rsidR="0085059C" w:rsidRPr="000062AF" w:rsidRDefault="0085059C"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lastRenderedPageBreak/>
        <w:t>2.- Lizitatzaileek ezingo</w:t>
      </w:r>
      <w:r w:rsidR="00E76D91" w:rsidRPr="000062AF">
        <w:rPr>
          <w:rFonts w:ascii="Arial" w:hAnsi="Arial" w:cs="Arial"/>
          <w:lang w:val="eu-ES"/>
        </w:rPr>
        <w:t xml:space="preserve"> dute beren proposamena kendu hamabost</w:t>
      </w:r>
      <w:r w:rsidRPr="000062AF">
        <w:rPr>
          <w:rFonts w:ascii="Arial" w:hAnsi="Arial" w:cs="Arial"/>
          <w:lang w:val="eu-ES"/>
        </w:rPr>
        <w:t xml:space="preserve"> egun naturaletan, proposamenak irekitzen direnetik aurrera, </w:t>
      </w:r>
      <w:r w:rsidR="004E3D19" w:rsidRPr="000062AF">
        <w:rPr>
          <w:rFonts w:ascii="Arial" w:hAnsi="Arial" w:cs="Arial"/>
          <w:lang w:val="eu-ES"/>
        </w:rPr>
        <w:t>adjudikazio</w:t>
      </w:r>
      <w:r w:rsidRPr="000062AF">
        <w:rPr>
          <w:rFonts w:ascii="Arial" w:hAnsi="Arial" w:cs="Arial"/>
          <w:lang w:val="eu-ES"/>
        </w:rPr>
        <w:t xml:space="preserve">duna aukeratzeko irizpide bakarra prezioa izan denean, edo bi hilabeteko epean, kontratua </w:t>
      </w:r>
      <w:r w:rsidR="004E3D19" w:rsidRPr="000062AF">
        <w:rPr>
          <w:rFonts w:ascii="Arial" w:hAnsi="Arial" w:cs="Arial"/>
          <w:lang w:val="eu-ES"/>
        </w:rPr>
        <w:t>adjudika</w:t>
      </w:r>
      <w:r w:rsidRPr="000062AF">
        <w:rPr>
          <w:rFonts w:ascii="Arial" w:hAnsi="Arial" w:cs="Arial"/>
          <w:lang w:val="eu-ES"/>
        </w:rPr>
        <w:t>tzeko beste irizpide batzuk kontu</w:t>
      </w:r>
      <w:r w:rsidR="00EC08B0" w:rsidRPr="000062AF">
        <w:rPr>
          <w:rFonts w:ascii="Arial" w:hAnsi="Arial" w:cs="Arial"/>
          <w:lang w:val="eu-ES"/>
        </w:rPr>
        <w:t>an hartu direnean, SPKLren 158.2</w:t>
      </w:r>
      <w:r w:rsidR="006967DF" w:rsidRPr="000062AF">
        <w:rPr>
          <w:rFonts w:ascii="Arial" w:hAnsi="Arial" w:cs="Arial"/>
          <w:lang w:val="eu-ES"/>
        </w:rPr>
        <w:t xml:space="preserve"> artikuluan aurreikusitakoaren arabera</w:t>
      </w:r>
      <w:r w:rsidRPr="000062AF">
        <w:rPr>
          <w:rFonts w:ascii="Arial" w:hAnsi="Arial" w:cs="Arial"/>
          <w:lang w:val="eu-ES"/>
        </w:rPr>
        <w:t xml:space="preserve">. Epe hori </w:t>
      </w:r>
      <w:r w:rsidR="00E76D91" w:rsidRPr="000062AF">
        <w:rPr>
          <w:rFonts w:ascii="Arial" w:hAnsi="Arial" w:cs="Arial"/>
          <w:lang w:val="eu-ES"/>
        </w:rPr>
        <w:t>hamabost</w:t>
      </w:r>
      <w:r w:rsidRPr="000062AF">
        <w:rPr>
          <w:rFonts w:ascii="Arial" w:hAnsi="Arial" w:cs="Arial"/>
          <w:lang w:val="eu-ES"/>
        </w:rPr>
        <w:t xml:space="preserve"> egun baliodunez luzatuko da, baxuegi iritzitako eskaintzei dagokienez SPKLren 149. artikuluak aipatzen dituen izapideak bete behar direnean.</w:t>
      </w:r>
    </w:p>
    <w:p w:rsidR="002C1BCA" w:rsidRPr="000062AF" w:rsidRDefault="002C1BCA"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E3145B" w:rsidRPr="000062AF" w:rsidRDefault="009E54A9" w:rsidP="00E63956">
      <w:pPr>
        <w:pStyle w:val="Ttulo2"/>
        <w:rPr>
          <w:sz w:val="20"/>
          <w:szCs w:val="20"/>
        </w:rPr>
      </w:pPr>
      <w:bookmarkStart w:id="71" w:name="_Toc63440877"/>
      <w:r w:rsidRPr="000062AF">
        <w:rPr>
          <w:sz w:val="20"/>
          <w:szCs w:val="20"/>
        </w:rPr>
        <w:t xml:space="preserve">24.- </w:t>
      </w:r>
      <w:r w:rsidR="006E2C78" w:rsidRPr="000062AF">
        <w:rPr>
          <w:sz w:val="20"/>
          <w:szCs w:val="20"/>
        </w:rPr>
        <w:t>Kontratazio mahaia</w:t>
      </w:r>
      <w:bookmarkEnd w:id="71"/>
    </w:p>
    <w:p w:rsidR="0095698F" w:rsidRPr="000062AF" w:rsidRDefault="0095698F"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95698F" w:rsidRPr="000062AF" w:rsidRDefault="0095698F"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Mahaiaren osaketa ezaugarrien taulako </w:t>
      </w:r>
      <w:hyperlink w:anchor="CC_27" w:history="1">
        <w:r w:rsidR="00D3593A" w:rsidRPr="000062AF">
          <w:rPr>
            <w:rStyle w:val="Hipervnculo"/>
            <w:rFonts w:ascii="Arial" w:hAnsi="Arial" w:cs="Arial"/>
            <w:b/>
            <w:color w:val="auto"/>
            <w:lang w:val="eu-ES"/>
          </w:rPr>
          <w:t>32. atalean</w:t>
        </w:r>
      </w:hyperlink>
      <w:r w:rsidRPr="000062AF">
        <w:rPr>
          <w:rFonts w:ascii="Arial" w:hAnsi="Arial" w:cs="Arial"/>
          <w:lang w:val="eu-ES"/>
        </w:rPr>
        <w:t xml:space="preserve"> </w:t>
      </w:r>
      <w:r w:rsidR="00DA3949" w:rsidRPr="000062AF">
        <w:rPr>
          <w:rFonts w:ascii="Arial" w:hAnsi="Arial" w:cs="Arial"/>
          <w:lang w:val="eu-ES"/>
        </w:rPr>
        <w:t>jasota</w:t>
      </w:r>
      <w:r w:rsidRPr="000062AF">
        <w:rPr>
          <w:rFonts w:ascii="Arial" w:hAnsi="Arial" w:cs="Arial"/>
          <w:lang w:val="eu-ES"/>
        </w:rPr>
        <w:t xml:space="preserve"> da</w:t>
      </w:r>
      <w:r w:rsidR="00BD46D2" w:rsidRPr="000062AF">
        <w:rPr>
          <w:rFonts w:ascii="Arial" w:hAnsi="Arial" w:cs="Arial"/>
          <w:lang w:val="eu-ES"/>
        </w:rPr>
        <w:t>go</w:t>
      </w:r>
      <w:r w:rsidRPr="000062AF">
        <w:rPr>
          <w:rFonts w:ascii="Arial" w:hAnsi="Arial" w:cs="Arial"/>
          <w:lang w:val="eu-ES"/>
        </w:rPr>
        <w:t>. Hori kontratatzailearen profilaren bitartez argitaratuko da lizitazioaren iragarkiarekin edo, bestela, beti mahaia bera eratu aurretik aipatutako profileko iragarki espezifiko batekin.</w:t>
      </w:r>
    </w:p>
    <w:p w:rsidR="00DF0BEC" w:rsidRPr="000062AF" w:rsidRDefault="00DF0BEC" w:rsidP="00DF0BE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eratu aurretik aipatutako profileko iragarki espezifiko batekin.</w:t>
      </w:r>
    </w:p>
    <w:p w:rsidR="00DF0BEC" w:rsidRPr="000062AF" w:rsidRDefault="00DF0BEC" w:rsidP="00DF0BE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3.- Kontratazio mahaiko kideen kasuan, kargu hutsen, gaixotasunen edo arrazoi justifikaturen batengatiko absentziaren kasuan ondoko ordezkapen araubideari segituko zaio:</w:t>
      </w:r>
    </w:p>
    <w:p w:rsidR="00DF0BEC" w:rsidRPr="000062AF" w:rsidRDefault="00DF0BEC" w:rsidP="00DF0BEC">
      <w:pPr>
        <w:tabs>
          <w:tab w:val="num" w:pos="567"/>
        </w:tabs>
        <w:autoSpaceDE w:val="0"/>
        <w:autoSpaceDN w:val="0"/>
        <w:adjustRightInd w:val="0"/>
        <w:spacing w:before="60" w:line="240" w:lineRule="atLeast"/>
        <w:ind w:left="851" w:hanging="284"/>
        <w:jc w:val="both"/>
        <w:rPr>
          <w:rFonts w:ascii="Arial" w:hAnsi="Arial" w:cs="Arial"/>
          <w:lang w:val="eu-ES"/>
        </w:rPr>
      </w:pPr>
      <w:r w:rsidRPr="000062AF">
        <w:rPr>
          <w:rFonts w:ascii="Arial" w:hAnsi="Arial" w:cs="Arial"/>
          <w:lang w:val="eu-ES"/>
        </w:rPr>
        <w:t>-</w:t>
      </w:r>
      <w:r w:rsidRPr="000062AF">
        <w:rPr>
          <w:rFonts w:ascii="Arial" w:hAnsi="Arial" w:cs="Arial"/>
          <w:lang w:val="eu-ES"/>
        </w:rPr>
        <w:tab/>
        <w:t>Mahaiburua: titularra bokalek ordezkatuko dute, klausula agiri honetako ezaugarrien taulan edo, bestela, kontratatzailearen profilean adierazten den ordena berari jarraikiz.</w:t>
      </w:r>
    </w:p>
    <w:p w:rsidR="00DF0BEC" w:rsidRPr="000062AF" w:rsidRDefault="00DF0BEC" w:rsidP="00DF0BEC">
      <w:pPr>
        <w:pStyle w:val="Pa6"/>
        <w:spacing w:before="60" w:line="240" w:lineRule="atLeast"/>
        <w:ind w:left="851" w:hanging="284"/>
        <w:jc w:val="both"/>
        <w:rPr>
          <w:rFonts w:cs="Arial"/>
          <w:sz w:val="20"/>
          <w:szCs w:val="20"/>
          <w:lang w:val="eu-ES"/>
        </w:rPr>
      </w:pPr>
      <w:r w:rsidRPr="000062AF">
        <w:rPr>
          <w:rFonts w:cs="Arial"/>
          <w:sz w:val="20"/>
          <w:szCs w:val="20"/>
          <w:lang w:val="eu-ES"/>
        </w:rPr>
        <w:t>-</w:t>
      </w:r>
      <w:r w:rsidRPr="000062AF">
        <w:rPr>
          <w:rFont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DF0BEC" w:rsidRPr="000062AF" w:rsidRDefault="00DF0BEC" w:rsidP="00DF0BEC">
      <w:pPr>
        <w:tabs>
          <w:tab w:val="num" w:pos="567"/>
        </w:tabs>
        <w:autoSpaceDE w:val="0"/>
        <w:autoSpaceDN w:val="0"/>
        <w:adjustRightInd w:val="0"/>
        <w:spacing w:before="60" w:line="240" w:lineRule="atLeast"/>
        <w:ind w:left="851" w:hanging="284"/>
        <w:jc w:val="both"/>
        <w:rPr>
          <w:rFonts w:ascii="Arial" w:hAnsi="Arial" w:cs="Arial"/>
          <w:lang w:val="eu-ES"/>
        </w:rPr>
      </w:pPr>
      <w:r w:rsidRPr="000062AF">
        <w:rPr>
          <w:rFonts w:ascii="Arial" w:hAnsi="Arial" w:cs="Arial"/>
          <w:lang w:val="eu-ES"/>
        </w:rPr>
        <w:t>-</w:t>
      </w:r>
      <w:r w:rsidRPr="000062AF">
        <w:rPr>
          <w:rFonts w:ascii="Arial" w:hAnsi="Arial" w:cs="Arial"/>
          <w:lang w:val="eu-ES"/>
        </w:rPr>
        <w:tab/>
        <w:t>Kontu-hartzailetza eta Auditoretza Zerbitzuari atxikitako kidearen kasuan, zerbitzu horretako funtzionario batek ordezkatuko du.</w:t>
      </w:r>
    </w:p>
    <w:p w:rsidR="00DF0BEC" w:rsidRPr="000062AF" w:rsidRDefault="00DF0BEC" w:rsidP="00DF0BEC">
      <w:pPr>
        <w:tabs>
          <w:tab w:val="num" w:pos="567"/>
        </w:tabs>
        <w:autoSpaceDE w:val="0"/>
        <w:autoSpaceDN w:val="0"/>
        <w:adjustRightInd w:val="0"/>
        <w:spacing w:before="60" w:line="240" w:lineRule="atLeast"/>
        <w:ind w:left="851" w:hanging="284"/>
        <w:jc w:val="both"/>
        <w:rPr>
          <w:rFonts w:ascii="Arial" w:hAnsi="Arial" w:cs="Arial"/>
          <w:lang w:val="eu-ES"/>
        </w:rPr>
      </w:pPr>
      <w:r w:rsidRPr="000062AF">
        <w:rPr>
          <w:rFonts w:ascii="Arial" w:hAnsi="Arial" w:cs="Arial"/>
          <w:lang w:val="eu-ES"/>
        </w:rPr>
        <w:t>-</w:t>
      </w:r>
      <w:r w:rsidRPr="000062AF">
        <w:rPr>
          <w:rFonts w:ascii="Arial" w:hAnsi="Arial" w:cs="Arial"/>
          <w:lang w:val="eu-ES"/>
        </w:rPr>
        <w:tab/>
        <w:t>Idazkaria: kontratua kudeatzen duen departamentuari atxikitako eta mahaiburu kargua duenak izendatutako funtzionario batek ordezkatuko du.</w:t>
      </w:r>
    </w:p>
    <w:p w:rsidR="00AE6E6C" w:rsidRPr="000062AF" w:rsidRDefault="00DA1FEE" w:rsidP="00E63956">
      <w:pPr>
        <w:pStyle w:val="Ttulo2"/>
        <w:rPr>
          <w:sz w:val="20"/>
          <w:szCs w:val="20"/>
        </w:rPr>
      </w:pPr>
      <w:bookmarkStart w:id="72" w:name="_Toc63440878"/>
      <w:r w:rsidRPr="000062AF">
        <w:rPr>
          <w:sz w:val="20"/>
          <w:szCs w:val="20"/>
        </w:rPr>
        <w:t xml:space="preserve">25.- </w:t>
      </w:r>
      <w:r w:rsidR="006E2C78" w:rsidRPr="000062AF">
        <w:rPr>
          <w:sz w:val="20"/>
          <w:szCs w:val="20"/>
        </w:rPr>
        <w:t>Eskaintzak irekitzea eta aztertzea</w:t>
      </w:r>
      <w:bookmarkEnd w:id="72"/>
      <w:r w:rsidR="000558B9" w:rsidRPr="000062AF">
        <w:rPr>
          <w:sz w:val="20"/>
          <w:szCs w:val="20"/>
        </w:rPr>
        <w:t xml:space="preserve"> </w:t>
      </w:r>
    </w:p>
    <w:p w:rsidR="009F5FA7" w:rsidRPr="000062AF" w:rsidRDefault="00DA1FEE" w:rsidP="00CB0EF9">
      <w:pPr>
        <w:pStyle w:val="Ttulo3"/>
        <w:ind w:right="-1"/>
        <w:rPr>
          <w:sz w:val="20"/>
          <w:szCs w:val="20"/>
        </w:rPr>
      </w:pPr>
      <w:bookmarkStart w:id="73" w:name="_Toc63440879"/>
      <w:r w:rsidRPr="000062AF">
        <w:rPr>
          <w:sz w:val="20"/>
          <w:szCs w:val="20"/>
        </w:rPr>
        <w:t xml:space="preserve">25.1.- BAT zenbakiko </w:t>
      </w:r>
      <w:r w:rsidR="001B71D9" w:rsidRPr="000062AF">
        <w:rPr>
          <w:sz w:val="20"/>
          <w:szCs w:val="20"/>
        </w:rPr>
        <w:t>artxibo elektronikoa</w:t>
      </w:r>
      <w:r w:rsidRPr="000062AF">
        <w:rPr>
          <w:sz w:val="20"/>
          <w:szCs w:val="20"/>
        </w:rPr>
        <w:t>k irekitzea eta dokumentazio administratiboa kalifikatzea</w:t>
      </w:r>
      <w:bookmarkEnd w:id="73"/>
    </w:p>
    <w:p w:rsidR="004005C6" w:rsidRPr="000062AF" w:rsidRDefault="001A7223"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Proposamenak aurkezteko epea amaiturik, kontratazio mahaiak ireki eta kalifikatu egingo du lizitatzaileek BAT zenbakiko </w:t>
      </w:r>
      <w:r w:rsidR="001B71D9" w:rsidRPr="000062AF">
        <w:rPr>
          <w:rFonts w:ascii="Arial" w:hAnsi="Arial" w:cs="Arial"/>
          <w:lang w:val="eu-ES"/>
        </w:rPr>
        <w:t>artxibo elektronikoa</w:t>
      </w:r>
      <w:r w:rsidRPr="000062AF">
        <w:rPr>
          <w:rFonts w:ascii="Arial" w:hAnsi="Arial" w:cs="Arial"/>
          <w:lang w:val="eu-ES"/>
        </w:rPr>
        <w:t>n garaiz eta behar moduan aurkeztutako dokumentazio administratiboa.</w:t>
      </w:r>
      <w:r w:rsidR="004005C6" w:rsidRPr="000062AF">
        <w:rPr>
          <w:rFonts w:ascii="Arial" w:hAnsi="Arial" w:cs="Arial"/>
          <w:lang w:val="eu-ES"/>
        </w:rPr>
        <w:t xml:space="preserve"> </w:t>
      </w:r>
      <w:r w:rsidRPr="000062AF">
        <w:rPr>
          <w:rFonts w:ascii="Arial" w:hAnsi="Arial" w:cs="Arial"/>
          <w:lang w:val="eu-ES"/>
        </w:rPr>
        <w:t xml:space="preserve">Mahaiak akats edo huts konpongarririk ikusten badu dokumentu aurkeztuan, </w:t>
      </w:r>
      <w:r w:rsidR="00100551" w:rsidRPr="000062AF">
        <w:rPr>
          <w:rFonts w:ascii="Arial" w:hAnsi="Arial" w:cs="Arial"/>
          <w:lang w:val="eu-ES"/>
        </w:rPr>
        <w:t>alde</w:t>
      </w:r>
      <w:r w:rsidRPr="000062AF">
        <w:rPr>
          <w:rFonts w:ascii="Arial" w:hAnsi="Arial" w:cs="Arial"/>
          <w:lang w:val="eu-ES"/>
        </w:rPr>
        <w:t xml:space="preserve"> interesdunei emango die aditzera, eta gehienez 3 egun naturaleko epea emango die horiek zuzendu edo konpontzeko.</w:t>
      </w:r>
      <w:r w:rsidR="004005C6" w:rsidRPr="000062AF">
        <w:rPr>
          <w:rFonts w:ascii="Arial" w:hAnsi="Arial" w:cs="Arial"/>
          <w:lang w:val="eu-ES"/>
        </w:rPr>
        <w:t xml:space="preserve"> </w:t>
      </w:r>
      <w:r w:rsidRPr="000062AF">
        <w:rPr>
          <w:rFonts w:ascii="Arial" w:hAnsi="Arial" w:cs="Arial"/>
          <w:lang w:val="eu-ES"/>
        </w:rPr>
        <w:t>Era berean, dagoeneko aurkeztuaz gain beste zenbait dokumentu osagarri edo argigarri aurkezteko eskatu ahal izango dio mahaiak lizitatzaileari, hori aurkezteko 5 egun naturaleko epea ematearekin batera.</w:t>
      </w:r>
    </w:p>
    <w:p w:rsidR="004005C6" w:rsidRPr="000062AF" w:rsidRDefault="001A7223"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2.- Interesdunei jakinarazpen elektronikoz emango zaie aditzera akatsa edo hutsa ikusi dela.</w:t>
      </w:r>
    </w:p>
    <w:p w:rsidR="0033184F" w:rsidRPr="000062AF" w:rsidRDefault="004005C6"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3</w:t>
      </w:r>
      <w:r w:rsidR="00680A76" w:rsidRPr="000062AF">
        <w:rPr>
          <w:rFonts w:ascii="Arial" w:hAnsi="Arial" w:cs="Arial"/>
          <w:lang w:val="eu-ES"/>
        </w:rPr>
        <w:t>.- Azkenean kontratazio mahaiak zehaztu egingo du zein lizitatzaile onartzen dituen lizitazioan eta zein uzten dituen kanpoan, horietarako arrazoiak ere emanda.</w:t>
      </w:r>
    </w:p>
    <w:p w:rsidR="006012CC" w:rsidRPr="000062AF" w:rsidRDefault="00B106D5" w:rsidP="00CB0EF9">
      <w:pPr>
        <w:pStyle w:val="Ttulo3"/>
        <w:ind w:right="-1"/>
        <w:rPr>
          <w:sz w:val="20"/>
          <w:szCs w:val="20"/>
        </w:rPr>
      </w:pPr>
      <w:bookmarkStart w:id="74" w:name="_Toc63440880"/>
      <w:r w:rsidRPr="000062AF">
        <w:rPr>
          <w:sz w:val="20"/>
          <w:szCs w:val="20"/>
        </w:rPr>
        <w:lastRenderedPageBreak/>
        <w:t xml:space="preserve">25.2.- BI zenbakiko </w:t>
      </w:r>
      <w:r w:rsidR="001B71D9" w:rsidRPr="000062AF">
        <w:rPr>
          <w:sz w:val="20"/>
          <w:szCs w:val="20"/>
        </w:rPr>
        <w:t>artxibo elektronikoa</w:t>
      </w:r>
      <w:r w:rsidRPr="000062AF">
        <w:rPr>
          <w:sz w:val="20"/>
          <w:szCs w:val="20"/>
        </w:rPr>
        <w:t>k irekitzea eta aztertzea (bakarrik BI zenbakiko artxibo elektroniko</w:t>
      </w:r>
      <w:r w:rsidR="00F04962" w:rsidRPr="000062AF">
        <w:rPr>
          <w:sz w:val="20"/>
          <w:szCs w:val="20"/>
        </w:rPr>
        <w:t>a</w:t>
      </w:r>
      <w:r w:rsidRPr="000062AF">
        <w:rPr>
          <w:sz w:val="20"/>
          <w:szCs w:val="20"/>
        </w:rPr>
        <w:t xml:space="preserve"> dagoenean)</w:t>
      </w:r>
      <w:bookmarkEnd w:id="74"/>
    </w:p>
    <w:p w:rsidR="00631816" w:rsidRPr="000062AF" w:rsidRDefault="00631816"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A0625E" w:rsidRPr="000062AF">
        <w:rPr>
          <w:rFonts w:ascii="Arial" w:hAnsi="Arial" w:cs="Arial"/>
          <w:lang w:val="eu-ES"/>
        </w:rPr>
        <w:t xml:space="preserve">Haien </w:t>
      </w:r>
      <w:r w:rsidRPr="000062AF">
        <w:rPr>
          <w:rFonts w:ascii="Arial" w:hAnsi="Arial" w:cs="Arial"/>
          <w:lang w:val="eu-ES"/>
        </w:rPr>
        <w:t>aurkezpena nahitaezkoa denean, “BALIO</w:t>
      </w:r>
      <w:r w:rsidR="009B1439" w:rsidRPr="000062AF">
        <w:rPr>
          <w:rFonts w:ascii="Arial" w:hAnsi="Arial" w:cs="Arial"/>
          <w:lang w:val="eu-ES"/>
        </w:rPr>
        <w:t xml:space="preserve"> IRIZPIDE</w:t>
      </w:r>
      <w:r w:rsidRPr="000062AF">
        <w:rPr>
          <w:rFonts w:ascii="Arial" w:hAnsi="Arial" w:cs="Arial"/>
          <w:lang w:val="eu-ES"/>
        </w:rPr>
        <w:t xml:space="preserve"> BITARTEZ BALORATU BEHARREKO DOKUMENTAZIOA” izenarekin identifikatutako BI zenbakiko </w:t>
      </w:r>
      <w:r w:rsidR="001B71D9" w:rsidRPr="000062AF">
        <w:rPr>
          <w:rFonts w:ascii="Arial" w:hAnsi="Arial" w:cs="Arial"/>
          <w:lang w:val="eu-ES"/>
        </w:rPr>
        <w:t>artxibo elektronikoa</w:t>
      </w:r>
      <w:r w:rsidRPr="000062AF">
        <w:rPr>
          <w:rFonts w:ascii="Arial" w:hAnsi="Arial" w:cs="Arial"/>
          <w:lang w:val="eu-ES"/>
        </w:rPr>
        <w:t xml:space="preserve">k irekiko dira, horien edukia ezaugarrien taulako </w:t>
      </w:r>
      <w:hyperlink w:anchor="CC_19" w:history="1">
        <w:r w:rsidR="000558B9" w:rsidRPr="000062AF">
          <w:rPr>
            <w:rStyle w:val="Hipervnculo"/>
            <w:rFonts w:ascii="Arial" w:hAnsi="Arial" w:cs="Arial"/>
            <w:b/>
            <w:color w:val="auto"/>
            <w:lang w:val="eu-ES"/>
          </w:rPr>
          <w:t>17. atalean</w:t>
        </w:r>
      </w:hyperlink>
      <w:r w:rsidRPr="000062AF">
        <w:rPr>
          <w:rFonts w:ascii="Arial" w:hAnsi="Arial" w:cs="Arial"/>
          <w:lang w:val="eu-ES"/>
        </w:rPr>
        <w:t xml:space="preserve"> adierazitako irizpideen arabera ebaluatzearren.</w:t>
      </w:r>
    </w:p>
    <w:p w:rsidR="0033184F" w:rsidRPr="000062AF" w:rsidRDefault="00631816"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D85923" w:rsidRPr="000062AF" w:rsidRDefault="00A509C3" w:rsidP="000C2B76">
      <w:pPr>
        <w:autoSpaceDE w:val="0"/>
        <w:autoSpaceDN w:val="0"/>
        <w:adjustRightInd w:val="0"/>
        <w:spacing w:before="60" w:line="240" w:lineRule="atLeast"/>
        <w:jc w:val="both"/>
        <w:rPr>
          <w:rFonts w:ascii="Arial" w:hAnsi="Arial" w:cs="Arial"/>
          <w:b/>
          <w:lang w:val="eu-ES"/>
        </w:rPr>
      </w:pPr>
      <w:r w:rsidRPr="000062AF">
        <w:rPr>
          <w:rFonts w:ascii="Arial" w:hAnsi="Arial" w:cs="Arial"/>
          <w:lang w:val="eu-ES"/>
        </w:rPr>
        <w:t>3</w:t>
      </w:r>
      <w:r w:rsidR="00D85923" w:rsidRPr="000062AF">
        <w:rPr>
          <w:rFonts w:ascii="Arial" w:hAnsi="Arial" w:cs="Arial"/>
          <w:lang w:val="eu-ES"/>
        </w:rPr>
        <w:t xml:space="preserve">.- Lizitazio prozeduratik kanpo geratuko dira eskatzen diren baldintza teknikoak betetzen ez dituzten lizitatzaileak eta BI zenbakiko artxibo elektronikoetan formulen aplikazioaren bitartez </w:t>
      </w:r>
      <w:r w:rsidR="00A01319" w:rsidRPr="000062AF">
        <w:rPr>
          <w:rFonts w:ascii="Arial" w:hAnsi="Arial" w:cs="Arial"/>
          <w:lang w:val="eu-ES"/>
        </w:rPr>
        <w:t>ebaluatu beharreko informazioa</w:t>
      </w:r>
      <w:r w:rsidR="00D85923" w:rsidRPr="000062AF">
        <w:rPr>
          <w:rFonts w:ascii="Arial" w:hAnsi="Arial" w:cs="Arial"/>
          <w:lang w:val="eu-ES"/>
        </w:rPr>
        <w:t xml:space="preserve"> (HIRU zenbakiko </w:t>
      </w:r>
      <w:r w:rsidR="001B71D9" w:rsidRPr="000062AF">
        <w:rPr>
          <w:rFonts w:ascii="Arial" w:hAnsi="Arial" w:cs="Arial"/>
          <w:lang w:val="eu-ES"/>
        </w:rPr>
        <w:t>artxibo elektronikoa</w:t>
      </w:r>
      <w:r w:rsidR="00D85923" w:rsidRPr="000062AF">
        <w:rPr>
          <w:rFonts w:ascii="Arial" w:hAnsi="Arial" w:cs="Arial"/>
          <w:lang w:val="eu-ES"/>
        </w:rPr>
        <w:t>) sartzen dutenak.</w:t>
      </w:r>
    </w:p>
    <w:p w:rsidR="0033184F" w:rsidRPr="000062AF" w:rsidRDefault="000A7A4D" w:rsidP="00CB0EF9">
      <w:pPr>
        <w:pStyle w:val="Ttulo3"/>
        <w:ind w:right="-1"/>
        <w:rPr>
          <w:sz w:val="20"/>
          <w:szCs w:val="20"/>
        </w:rPr>
      </w:pPr>
      <w:bookmarkStart w:id="75" w:name="_Toc63440881"/>
      <w:r w:rsidRPr="000062AF">
        <w:rPr>
          <w:sz w:val="20"/>
          <w:szCs w:val="20"/>
        </w:rPr>
        <w:t xml:space="preserve">25.3.- HIRU zenbakiko </w:t>
      </w:r>
      <w:r w:rsidR="001B71D9" w:rsidRPr="000062AF">
        <w:rPr>
          <w:sz w:val="20"/>
          <w:szCs w:val="20"/>
        </w:rPr>
        <w:t>artxibo elektronikoa</w:t>
      </w:r>
      <w:r w:rsidRPr="000062AF">
        <w:rPr>
          <w:sz w:val="20"/>
          <w:szCs w:val="20"/>
        </w:rPr>
        <w:t>k irekitzea eta aztertzea</w:t>
      </w:r>
      <w:bookmarkEnd w:id="75"/>
    </w:p>
    <w:p w:rsidR="00692F3D" w:rsidRPr="000062AF" w:rsidRDefault="00692F3D"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HIRU zenbakiko </w:t>
      </w:r>
      <w:r w:rsidR="001B71D9" w:rsidRPr="000062AF">
        <w:rPr>
          <w:rFonts w:ascii="Arial" w:hAnsi="Arial" w:cs="Arial"/>
          <w:lang w:val="eu-ES"/>
        </w:rPr>
        <w:t>artxibo elektronikoa</w:t>
      </w:r>
      <w:r w:rsidRPr="000062AF">
        <w:rPr>
          <w:rFonts w:ascii="Arial" w:hAnsi="Arial" w:cs="Arial"/>
          <w:lang w:val="eu-ES"/>
        </w:rPr>
        <w:t xml:space="preserve">k ekitaldi publikoan irekiko dira eta, </w:t>
      </w:r>
      <w:r w:rsidR="007106FF" w:rsidRPr="000062AF">
        <w:rPr>
          <w:rFonts w:ascii="Arial" w:hAnsi="Arial" w:cs="Arial"/>
          <w:lang w:val="eu-ES"/>
        </w:rPr>
        <w:t xml:space="preserve">oro har, </w:t>
      </w:r>
      <w:r w:rsidRPr="000062AF">
        <w:rPr>
          <w:rFonts w:ascii="Arial" w:hAnsi="Arial" w:cs="Arial"/>
          <w:lang w:val="eu-ES"/>
        </w:rPr>
        <w:t xml:space="preserve">zuzenean jarraitu ahal izango da ekitaldia, kasuan kasuko </w:t>
      </w:r>
      <w:r w:rsidR="007106FF" w:rsidRPr="000062AF">
        <w:rPr>
          <w:rFonts w:ascii="Arial" w:hAnsi="Arial" w:cs="Arial"/>
          <w:lang w:val="eu-ES"/>
        </w:rPr>
        <w:t xml:space="preserve">kontratatzailearen profileko </w:t>
      </w:r>
      <w:r w:rsidRPr="000062AF">
        <w:rPr>
          <w:rFonts w:ascii="Arial" w:hAnsi="Arial" w:cs="Arial"/>
          <w:lang w:val="eu-ES"/>
        </w:rPr>
        <w:t>deialdian adierazten den estekaren bitartez.</w:t>
      </w:r>
    </w:p>
    <w:p w:rsidR="00692F3D" w:rsidRPr="000062AF" w:rsidRDefault="00692F3D" w:rsidP="000C2B76">
      <w:pPr>
        <w:autoSpaceDE w:val="0"/>
        <w:autoSpaceDN w:val="0"/>
        <w:adjustRightInd w:val="0"/>
        <w:spacing w:before="60" w:line="240" w:lineRule="atLeast"/>
        <w:jc w:val="both"/>
        <w:rPr>
          <w:rFonts w:ascii="Arial" w:hAnsi="Arial" w:cs="Arial"/>
          <w:b/>
          <w:i/>
          <w:lang w:val="eu-ES"/>
        </w:rPr>
      </w:pPr>
      <w:r w:rsidRPr="000062AF">
        <w:rPr>
          <w:rFonts w:ascii="Arial" w:hAnsi="Arial" w:cs="Arial"/>
          <w:lang w:val="eu-ES"/>
        </w:rPr>
        <w:t xml:space="preserve">2.- HIRU zenbakiko </w:t>
      </w:r>
      <w:r w:rsidR="001B71D9" w:rsidRPr="000062AF">
        <w:rPr>
          <w:rFonts w:ascii="Arial" w:hAnsi="Arial" w:cs="Arial"/>
          <w:lang w:val="eu-ES"/>
        </w:rPr>
        <w:t>artxibo elektronikoa</w:t>
      </w:r>
      <w:r w:rsidRPr="000062AF">
        <w:rPr>
          <w:rFonts w:ascii="Arial" w:hAnsi="Arial" w:cs="Arial"/>
          <w:lang w:val="eu-ES"/>
        </w:rPr>
        <w:t>k jendaurrean irekitzeko ekitaldiaren hasieran –BI zenbakiko artxibo elektronikorik ez dagoenean–, mahaiak berariazko pronuntziamendua</w:t>
      </w:r>
      <w:r w:rsidR="00F04962" w:rsidRPr="000062AF">
        <w:rPr>
          <w:rFonts w:ascii="Arial" w:hAnsi="Arial" w:cs="Arial"/>
          <w:lang w:val="eu-ES"/>
        </w:rPr>
        <w:t xml:space="preserve"> </w:t>
      </w:r>
      <w:r w:rsidRPr="000062AF">
        <w:rPr>
          <w:rFonts w:ascii="Arial" w:hAnsi="Arial" w:cs="Arial"/>
          <w:lang w:val="eu-ES"/>
        </w:rPr>
        <w:t xml:space="preserve">egingo du proposamenen kalifikazioari buruz, lizitaziora onartuak eta lizitaziotik kanpo utziak identifikatuz eta horretarako arrazoiak emanez. </w:t>
      </w:r>
    </w:p>
    <w:p w:rsidR="00A0625E" w:rsidRPr="000062AF" w:rsidRDefault="009B1439"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3.- Balio irizpide</w:t>
      </w:r>
      <w:r w:rsidR="00692F3D" w:rsidRPr="000062AF">
        <w:rPr>
          <w:rFonts w:ascii="Arial" w:hAnsi="Arial" w:cs="Arial"/>
          <w:lang w:val="eu-ES"/>
        </w:rPr>
        <w:t xml:space="preserve"> bitartez ebaluatzeko irizpiderik baden kasuan, ebaluazio horren emaitza ekitaldi honetan adieraziko da</w:t>
      </w:r>
      <w:r w:rsidR="00A0625E" w:rsidRPr="000062AF">
        <w:rPr>
          <w:rFonts w:ascii="Arial" w:hAnsi="Arial" w:cs="Arial"/>
          <w:lang w:val="eu-ES"/>
        </w:rPr>
        <w:t>.</w:t>
      </w:r>
    </w:p>
    <w:p w:rsidR="00A0625E" w:rsidRPr="000062AF" w:rsidRDefault="00A0625E"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4.- Ondoren, kontratazio mahaiak ireki egingo ditu onartutako lizitatzaileek aurkeztutako HIRU zenbakiko </w:t>
      </w:r>
      <w:r w:rsidR="001B71D9" w:rsidRPr="000062AF">
        <w:rPr>
          <w:rFonts w:ascii="Arial" w:hAnsi="Arial" w:cs="Arial"/>
          <w:lang w:val="eu-ES"/>
        </w:rPr>
        <w:t>artxibo elektronikoa</w:t>
      </w:r>
      <w:r w:rsidRPr="000062AF">
        <w:rPr>
          <w:rFonts w:ascii="Arial" w:hAnsi="Arial" w:cs="Arial"/>
          <w:lang w:val="eu-ES"/>
        </w:rPr>
        <w:t>k, “FORMULEN APLIKAZIOAREN BITARTEZ EBALUATZEKO ESKAINTZA EKONOMIKOA ETA DOKUMENTAZIOA” izenekoak, eta eskaintzak irakurriko ditu.</w:t>
      </w:r>
    </w:p>
    <w:p w:rsidR="00692F3D" w:rsidRPr="000062AF" w:rsidRDefault="00692F3D"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5.- </w:t>
      </w:r>
      <w:r w:rsidR="001B71D9" w:rsidRPr="000062AF">
        <w:rPr>
          <w:rFonts w:ascii="Arial" w:hAnsi="Arial" w:cs="Arial"/>
          <w:lang w:val="eu-ES"/>
        </w:rPr>
        <w:t>A</w:t>
      </w:r>
      <w:r w:rsidRPr="000062AF">
        <w:rPr>
          <w:rFonts w:ascii="Arial" w:hAnsi="Arial" w:cs="Arial"/>
          <w:lang w:val="eu-ES"/>
        </w:rPr>
        <w:t xml:space="preserve">rtxibo elektroniko horietan jasotzen den dokumentazioa ezaugarrien taulako </w:t>
      </w:r>
      <w:hyperlink w:anchor="CC_19" w:history="1">
        <w:r w:rsidR="000558B9" w:rsidRPr="000062AF">
          <w:rPr>
            <w:rStyle w:val="Hipervnculo"/>
            <w:rFonts w:ascii="Arial" w:hAnsi="Arial" w:cs="Arial"/>
            <w:b/>
            <w:color w:val="auto"/>
            <w:lang w:val="eu-ES"/>
          </w:rPr>
          <w:t>17. atalean</w:t>
        </w:r>
      </w:hyperlink>
      <w:r w:rsidRPr="000062AF">
        <w:rPr>
          <w:rFonts w:ascii="Arial" w:hAnsi="Arial" w:cs="Arial"/>
          <w:lang w:val="eu-ES"/>
        </w:rPr>
        <w:t xml:space="preserve"> adierazten diren irizpideekin bat ebaluatuko da.</w:t>
      </w:r>
    </w:p>
    <w:p w:rsidR="007D1DCD" w:rsidRPr="000062AF" w:rsidRDefault="00A0625E"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6.- Edonola ere, irizpide horien ebaluazioa BI zenbakiko artxibo elektronikoetan jasotako dokumentazioaren balorazioaren </w:t>
      </w:r>
      <w:r w:rsidR="00295174" w:rsidRPr="000062AF">
        <w:rPr>
          <w:rFonts w:ascii="Arial" w:hAnsi="Arial" w:cs="Arial"/>
          <w:lang w:val="eu-ES"/>
        </w:rPr>
        <w:t xml:space="preserve">ondoren </w:t>
      </w:r>
      <w:r w:rsidRPr="000062AF">
        <w:rPr>
          <w:rFonts w:ascii="Arial" w:hAnsi="Arial" w:cs="Arial"/>
          <w:lang w:val="eu-ES"/>
        </w:rPr>
        <w:t>izango da beti.</w:t>
      </w:r>
    </w:p>
    <w:p w:rsidR="007D1DCD" w:rsidRPr="000062AF" w:rsidRDefault="00A0625E" w:rsidP="00CB0EF9">
      <w:pPr>
        <w:pStyle w:val="Ttulo3"/>
        <w:ind w:right="-1"/>
        <w:rPr>
          <w:sz w:val="20"/>
          <w:szCs w:val="20"/>
        </w:rPr>
      </w:pPr>
      <w:bookmarkStart w:id="76" w:name="_Toc63440882"/>
      <w:r w:rsidRPr="000062AF">
        <w:rPr>
          <w:sz w:val="20"/>
          <w:szCs w:val="20"/>
        </w:rPr>
        <w:t>25.4.- Kontratazio mahaiaren aktak</w:t>
      </w:r>
      <w:bookmarkEnd w:id="76"/>
    </w:p>
    <w:p w:rsidR="007D1DCD" w:rsidRPr="000062AF" w:rsidRDefault="007D1DCD"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Aurreko a</w:t>
      </w:r>
      <w:r w:rsidR="00831397" w:rsidRPr="000062AF">
        <w:rPr>
          <w:rFonts w:ascii="Arial" w:hAnsi="Arial" w:cs="Arial"/>
          <w:lang w:val="eu-ES"/>
        </w:rPr>
        <w:t>talar</w:t>
      </w:r>
      <w:r w:rsidRPr="000062AF">
        <w:rPr>
          <w:rFonts w:ascii="Arial" w:hAnsi="Arial" w:cs="Arial"/>
          <w:lang w:val="eu-ES"/>
        </w:rPr>
        <w:t xml:space="preserve">en arabera jardundako guztia </w:t>
      </w:r>
      <w:r w:rsidR="00295174" w:rsidRPr="000062AF">
        <w:rPr>
          <w:rFonts w:ascii="Arial" w:hAnsi="Arial" w:cs="Arial"/>
          <w:lang w:val="eu-ES"/>
        </w:rPr>
        <w:t xml:space="preserve">adierazita utziko </w:t>
      </w:r>
      <w:r w:rsidRPr="000062AF">
        <w:rPr>
          <w:rFonts w:ascii="Arial" w:hAnsi="Arial" w:cs="Arial"/>
          <w:lang w:val="eu-ES"/>
        </w:rPr>
        <w:t>da dagozkion aktetan, horiek prozeduraren emaitza eta izandako gorabeherak jasoko baitituzte.</w:t>
      </w:r>
    </w:p>
    <w:p w:rsidR="009A19BF" w:rsidRPr="000062AF" w:rsidRDefault="007C428F" w:rsidP="00E63956">
      <w:pPr>
        <w:pStyle w:val="Ttulo2"/>
        <w:rPr>
          <w:sz w:val="20"/>
          <w:szCs w:val="20"/>
        </w:rPr>
      </w:pPr>
      <w:bookmarkStart w:id="77" w:name="_Toc63440883"/>
      <w:r w:rsidRPr="000062AF">
        <w:rPr>
          <w:sz w:val="20"/>
          <w:szCs w:val="20"/>
        </w:rPr>
        <w:t xml:space="preserve">26.- </w:t>
      </w:r>
      <w:r w:rsidR="006E2C78" w:rsidRPr="000062AF">
        <w:rPr>
          <w:sz w:val="20"/>
          <w:szCs w:val="20"/>
        </w:rPr>
        <w:t>Kontratazio mahaiaren egintzen emaitza argitaratzea eta lizitatzaile ukituei jakinaraztea</w:t>
      </w:r>
      <w:bookmarkEnd w:id="77"/>
    </w:p>
    <w:p w:rsidR="00A7217C" w:rsidRPr="000062AF" w:rsidRDefault="00A7217C"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1.- Eskaintzen kalifikazioa, onarpena edo bazterketa kontratatzaile</w:t>
      </w:r>
      <w:r w:rsidR="00350F1B" w:rsidRPr="000062AF">
        <w:rPr>
          <w:rFonts w:ascii="Arial" w:hAnsi="Arial" w:cs="Arial"/>
          <w:lang w:val="eu-ES"/>
        </w:rPr>
        <w:t>aren profilean argitaratuko da.</w:t>
      </w:r>
      <w:r w:rsidRPr="000062AF">
        <w:rPr>
          <w:rFonts w:ascii="Arial" w:hAnsi="Arial" w:cs="Arial"/>
          <w:lang w:val="eu-ES"/>
        </w:rPr>
        <w:t xml:space="preserve"> Argitaratze horretatik kanpo geratuko da indarrean dagoen legediarekin bat argitaratu ezin den informazioa. Dena den, kasuan-kasu bidezko diren komunikazio edo jakinarazpenak zuzenduko zaizkie lizitatzaile ukituei. </w:t>
      </w:r>
    </w:p>
    <w:p w:rsidR="004865B1" w:rsidRPr="000062AF" w:rsidRDefault="007C428F"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w:t>
      </w:r>
      <w:r w:rsidR="0058142E" w:rsidRPr="000062AF">
        <w:rPr>
          <w:rFonts w:ascii="Arial" w:hAnsi="Arial" w:cs="Arial"/>
          <w:lang w:val="eu-ES"/>
        </w:rPr>
        <w:t>Lizitatzaile bat kanpoan uzten bada, egintza hori jakinaraziko zaio</w:t>
      </w:r>
      <w:r w:rsidR="007106FF" w:rsidRPr="000062AF">
        <w:rPr>
          <w:rFonts w:ascii="Arial" w:hAnsi="Arial" w:cs="Arial"/>
          <w:lang w:val="eu-ES"/>
        </w:rPr>
        <w:t>,</w:t>
      </w:r>
      <w:r w:rsidR="0058142E" w:rsidRPr="000062AF">
        <w:rPr>
          <w:rFonts w:ascii="Arial" w:hAnsi="Arial" w:cs="Arial"/>
          <w:lang w:val="eu-ES"/>
        </w:rPr>
        <w:t xml:space="preserve"> </w:t>
      </w:r>
      <w:r w:rsidR="00A64EDA" w:rsidRPr="000062AF">
        <w:rPr>
          <w:rFonts w:ascii="Arial" w:hAnsi="Arial" w:cs="Arial"/>
          <w:lang w:val="eu-ES"/>
        </w:rPr>
        <w:t xml:space="preserve">urriaren 1eko </w:t>
      </w:r>
      <w:r w:rsidR="0058142E" w:rsidRPr="000062AF">
        <w:rPr>
          <w:rFonts w:ascii="Arial" w:hAnsi="Arial" w:cs="Arial"/>
          <w:lang w:val="eu-ES"/>
        </w:rPr>
        <w:t xml:space="preserve">39/2015 Legeak, </w:t>
      </w:r>
      <w:r w:rsidR="004E51AC" w:rsidRPr="000062AF">
        <w:rPr>
          <w:rFonts w:ascii="Arial" w:hAnsi="Arial" w:cs="Arial"/>
          <w:lang w:val="eu-ES"/>
        </w:rPr>
        <w:t>Administrazio Publikoen Administrazio Prozedura Erkidearenak</w:t>
      </w:r>
      <w:r w:rsidR="0058142E" w:rsidRPr="000062AF">
        <w:rPr>
          <w:rFonts w:ascii="Arial" w:hAnsi="Arial" w:cs="Arial"/>
          <w:lang w:val="eu-ES"/>
        </w:rPr>
        <w:t>, 40. artikuluan eta hurrengoetan ezarritako prozedurak</w:t>
      </w:r>
      <w:r w:rsidR="007106FF" w:rsidRPr="000062AF">
        <w:rPr>
          <w:rFonts w:ascii="Arial" w:hAnsi="Arial" w:cs="Arial"/>
          <w:lang w:val="eu-ES"/>
        </w:rPr>
        <w:t xml:space="preserve"> jarraituz</w:t>
      </w:r>
      <w:r w:rsidR="0058142E" w:rsidRPr="000062AF">
        <w:rPr>
          <w:rFonts w:ascii="Arial" w:hAnsi="Arial" w:cs="Arial"/>
          <w:lang w:val="eu-ES"/>
        </w:rPr>
        <w:t>.</w:t>
      </w:r>
    </w:p>
    <w:p w:rsidR="009A19BF" w:rsidRPr="000062AF" w:rsidRDefault="004E51AC"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3.- Bitarteko elektroniko bidezko jakinarazpena errefusatua izan dela ulertuko da, jakinarazpena eskuratzeko moduan jarri eta </w:t>
      </w:r>
      <w:r w:rsidR="00B454F2" w:rsidRPr="000062AF">
        <w:rPr>
          <w:rFonts w:ascii="Arial" w:hAnsi="Arial" w:cs="Arial"/>
          <w:lang w:val="eu-ES"/>
        </w:rPr>
        <w:t>10</w:t>
      </w:r>
      <w:r w:rsidRPr="000062AF">
        <w:rPr>
          <w:rFonts w:ascii="Arial" w:hAnsi="Arial" w:cs="Arial"/>
          <w:lang w:val="eu-ES"/>
        </w:rPr>
        <w:t xml:space="preserve"> egun natural igaro direnean horren edukira sartu gabe; eta jakinarazpena Gipuzkoako Foru Aldundiaren egoitza elektronikoan eskuragarri jartzen denean</w:t>
      </w:r>
      <w:r w:rsidR="00927165" w:rsidRPr="000062AF">
        <w:rPr>
          <w:rFonts w:ascii="Arial" w:hAnsi="Arial" w:cs="Arial"/>
          <w:lang w:val="eu-ES"/>
        </w:rPr>
        <w:t>,</w:t>
      </w:r>
      <w:r w:rsidRPr="000062AF">
        <w:rPr>
          <w:rFonts w:ascii="Arial" w:hAnsi="Arial" w:cs="Arial"/>
          <w:lang w:val="eu-ES"/>
        </w:rPr>
        <w:t xml:space="preserve"> jakinarazpen betekizuna epe barruan bete dela ulertuko da.</w:t>
      </w:r>
    </w:p>
    <w:p w:rsidR="00085F2B" w:rsidRPr="000062AF" w:rsidRDefault="004E51AC" w:rsidP="00E63956">
      <w:pPr>
        <w:pStyle w:val="Ttulo2"/>
        <w:rPr>
          <w:sz w:val="20"/>
          <w:szCs w:val="20"/>
        </w:rPr>
      </w:pPr>
      <w:bookmarkStart w:id="78" w:name="_Toc63440884"/>
      <w:r w:rsidRPr="000062AF">
        <w:rPr>
          <w:sz w:val="20"/>
          <w:szCs w:val="20"/>
        </w:rPr>
        <w:lastRenderedPageBreak/>
        <w:t xml:space="preserve">27.- </w:t>
      </w:r>
      <w:r w:rsidR="004C7C3D" w:rsidRPr="000062AF">
        <w:rPr>
          <w:sz w:val="20"/>
          <w:szCs w:val="20"/>
        </w:rPr>
        <w:t>Adjudikazio</w:t>
      </w:r>
      <w:r w:rsidR="006E2C78" w:rsidRPr="000062AF">
        <w:rPr>
          <w:sz w:val="20"/>
          <w:szCs w:val="20"/>
        </w:rPr>
        <w:t xml:space="preserve"> irizpideak</w:t>
      </w:r>
      <w:bookmarkEnd w:id="78"/>
    </w:p>
    <w:p w:rsidR="004C7C3D" w:rsidRPr="000062AF" w:rsidRDefault="004C7C3D" w:rsidP="004C7C3D">
      <w:pPr>
        <w:autoSpaceDE w:val="0"/>
        <w:autoSpaceDN w:val="0"/>
        <w:adjustRightInd w:val="0"/>
        <w:spacing w:before="60" w:line="240" w:lineRule="atLeast"/>
        <w:jc w:val="both"/>
        <w:rPr>
          <w:rFonts w:ascii="Arial" w:hAnsi="Arial" w:cs="Arial"/>
          <w:lang w:val="eu-ES"/>
        </w:rPr>
      </w:pPr>
      <w:bookmarkStart w:id="79" w:name="_Hlt36617067"/>
      <w:bookmarkEnd w:id="79"/>
      <w:r w:rsidRPr="000062AF">
        <w:rPr>
          <w:rFonts w:ascii="Arial" w:hAnsi="Arial" w:cs="Arial"/>
          <w:lang w:val="eu-ES"/>
        </w:rPr>
        <w:t xml:space="preserve">1.- Kontratua adjudikatzeko irizpideak eta haztapena, bai oinarrizko eskaintzari eta bai aldaerei aplikatuko zaizkienak, lizitazio iragarkian eta ezaugarrien taulako </w:t>
      </w:r>
      <w:hyperlink w:anchor="CC_17" w:history="1">
        <w:r w:rsidRPr="000062AF">
          <w:rPr>
            <w:rStyle w:val="Hipervnculo"/>
            <w:rFonts w:ascii="Arial" w:hAnsi="Arial" w:cs="Arial"/>
            <w:b/>
            <w:color w:val="auto"/>
            <w:lang w:val="eu-ES"/>
          </w:rPr>
          <w:t>17. atalean</w:t>
        </w:r>
      </w:hyperlink>
      <w:r w:rsidRPr="000062AF">
        <w:rPr>
          <w:rFonts w:ascii="Arial" w:hAnsi="Arial" w:cs="Arial"/>
          <w:lang w:val="eu-ES"/>
        </w:rPr>
        <w:t xml:space="preserve"> ezarritakoak izango dira.</w:t>
      </w:r>
    </w:p>
    <w:p w:rsidR="004C7C3D" w:rsidRPr="000062AF" w:rsidRDefault="004C7C3D" w:rsidP="004C7C3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Ezaugarrien taulako </w:t>
      </w:r>
      <w:hyperlink w:anchor="CC_17" w:history="1">
        <w:r w:rsidRPr="000062AF">
          <w:rPr>
            <w:rStyle w:val="Hipervnculo"/>
            <w:rFonts w:ascii="Arial" w:hAnsi="Arial" w:cs="Arial"/>
            <w:b/>
            <w:color w:val="auto"/>
            <w:lang w:val="eu-ES"/>
          </w:rPr>
          <w:t>17. atalean</w:t>
        </w:r>
      </w:hyperlink>
      <w:r w:rsidRPr="000062AF">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4C7C3D" w:rsidRPr="000062AF" w:rsidRDefault="004C7C3D" w:rsidP="004C7C3D">
      <w:pPr>
        <w:autoSpaceDE w:val="0"/>
        <w:autoSpaceDN w:val="0"/>
        <w:spacing w:before="60" w:line="240" w:lineRule="atLeast"/>
        <w:jc w:val="both"/>
        <w:rPr>
          <w:rFonts w:ascii="Arial" w:hAnsi="Arial" w:cs="Arial"/>
          <w:lang w:val="eu-ES"/>
        </w:rPr>
      </w:pPr>
      <w:r w:rsidRPr="000062AF">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4C7C3D" w:rsidRPr="000062AF" w:rsidRDefault="004C7C3D" w:rsidP="004C7C3D">
      <w:pPr>
        <w:autoSpaceDE w:val="0"/>
        <w:autoSpaceDN w:val="0"/>
        <w:spacing w:before="60" w:line="240" w:lineRule="atLeast"/>
        <w:jc w:val="both"/>
        <w:rPr>
          <w:rFonts w:ascii="Arial" w:hAnsi="Arial" w:cs="Arial"/>
          <w:lang w:val="eu-ES"/>
        </w:rPr>
      </w:pPr>
      <w:r w:rsidRPr="000062AF">
        <w:rPr>
          <w:rFonts w:ascii="Arial" w:hAnsi="Arial" w:cs="Arial"/>
          <w:lang w:val="eu-ES"/>
        </w:rPr>
        <w:t xml:space="preserve">3.- Ez dira, inola ere, adjudikazio prozeduratik kanpo utziko honelako proposamenak: aipatutako </w:t>
      </w:r>
      <w:hyperlink w:anchor="CC_17" w:history="1">
        <w:r w:rsidRPr="000062AF">
          <w:rPr>
            <w:rStyle w:val="Hipervnculo"/>
            <w:rFonts w:ascii="Arial" w:hAnsi="Arial" w:cs="Arial"/>
            <w:b/>
            <w:color w:val="auto"/>
            <w:lang w:val="eu-ES"/>
          </w:rPr>
          <w:t>17. atalean</w:t>
        </w:r>
      </w:hyperlink>
      <w:r w:rsidRPr="000062AF">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w:t>
      </w:r>
      <w:r w:rsidR="00FD7876" w:rsidRPr="000062AF">
        <w:rPr>
          <w:rFonts w:ascii="Arial" w:hAnsi="Arial" w:cs="Arial"/>
          <w:lang w:val="eu-ES"/>
        </w:rPr>
        <w:t>ako gehieneko orri</w:t>
      </w:r>
      <w:r w:rsidR="00A01319" w:rsidRPr="000062AF">
        <w:rPr>
          <w:rFonts w:ascii="Arial" w:hAnsi="Arial" w:cs="Arial"/>
          <w:lang w:val="eu-ES"/>
        </w:rPr>
        <w:t>alde</w:t>
      </w:r>
      <w:r w:rsidR="00FD7876" w:rsidRPr="000062AF">
        <w:rPr>
          <w:rFonts w:ascii="Arial" w:hAnsi="Arial" w:cs="Arial"/>
          <w:lang w:val="eu-ES"/>
        </w:rPr>
        <w:t xml:space="preserve"> kopururaino</w:t>
      </w:r>
      <w:r w:rsidRPr="000062AF">
        <w:rPr>
          <w:rFonts w:ascii="Arial" w:hAnsi="Arial" w:cs="Arial"/>
          <w:lang w:val="eu-ES"/>
        </w:rPr>
        <w:t>.</w:t>
      </w:r>
    </w:p>
    <w:p w:rsidR="004C7C3D" w:rsidRPr="000062AF" w:rsidRDefault="004C7C3D" w:rsidP="004C7C3D">
      <w:pPr>
        <w:autoSpaceDE w:val="0"/>
        <w:autoSpaceDN w:val="0"/>
        <w:spacing w:before="60" w:line="240" w:lineRule="atLeast"/>
        <w:jc w:val="both"/>
        <w:rPr>
          <w:rFonts w:ascii="Arial" w:hAnsi="Arial" w:cs="Arial"/>
          <w:lang w:val="eu-ES"/>
        </w:rPr>
      </w:pPr>
      <w:r w:rsidRPr="000062AF">
        <w:rPr>
          <w:rFonts w:ascii="Arial" w:hAnsi="Arial" w:cs="Arial"/>
          <w:lang w:val="eu-ES"/>
        </w:rPr>
        <w:t xml:space="preserve">4.- Enpresa lizitatzaileren batek ez badu aurkezten adjudikazio irizpideei buruzko dokumentazioa, enpresa horren proposamena ez da baloratuko aztertzen </w:t>
      </w:r>
      <w:r w:rsidR="007106FF" w:rsidRPr="000062AF">
        <w:rPr>
          <w:rFonts w:ascii="Arial" w:hAnsi="Arial" w:cs="Arial"/>
          <w:lang w:val="eu-ES"/>
        </w:rPr>
        <w:t>ari den irizpideari dagokionez.</w:t>
      </w:r>
    </w:p>
    <w:p w:rsidR="008A23EB" w:rsidRPr="000062AF" w:rsidRDefault="005F732C" w:rsidP="00E63956">
      <w:pPr>
        <w:pStyle w:val="Ttulo2"/>
        <w:rPr>
          <w:sz w:val="20"/>
          <w:szCs w:val="20"/>
        </w:rPr>
      </w:pPr>
      <w:bookmarkStart w:id="80" w:name="_Toc63440885"/>
      <w:r w:rsidRPr="000062AF">
        <w:rPr>
          <w:sz w:val="20"/>
          <w:szCs w:val="20"/>
        </w:rPr>
        <w:t xml:space="preserve">28.- </w:t>
      </w:r>
      <w:r w:rsidR="006E2C78" w:rsidRPr="000062AF">
        <w:rPr>
          <w:sz w:val="20"/>
          <w:szCs w:val="20"/>
        </w:rPr>
        <w:t>Eskaintzak baloratzea</w:t>
      </w:r>
      <w:bookmarkEnd w:id="80"/>
    </w:p>
    <w:p w:rsidR="008A23EB" w:rsidRPr="000062AF" w:rsidRDefault="005F732C"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1.- Bere eginkizunetan aritzeko, mahaiak beharrezko iritzitako txosten guztiak eskatu ahal izango ditu, SPKLren 146.2.b) artikuluan aurreikusiarekin bat.</w:t>
      </w:r>
      <w:r w:rsidR="008A23EB" w:rsidRPr="000062AF">
        <w:rPr>
          <w:rFonts w:ascii="Arial" w:hAnsi="Arial" w:cs="Arial"/>
          <w:lang w:val="eu-ES"/>
        </w:rPr>
        <w:t xml:space="preserve"> </w:t>
      </w:r>
    </w:p>
    <w:p w:rsidR="00227E1A" w:rsidRPr="000062AF" w:rsidRDefault="00227E1A"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Eskatzen diren </w:t>
      </w:r>
      <w:r w:rsidR="00021B93" w:rsidRPr="000062AF">
        <w:rPr>
          <w:rFonts w:ascii="Arial" w:hAnsi="Arial" w:cs="Arial"/>
          <w:lang w:val="eu-ES"/>
        </w:rPr>
        <w:t>preskripzio tekniko</w:t>
      </w:r>
      <w:r w:rsidRPr="000062AF">
        <w:rPr>
          <w:rFonts w:ascii="Arial" w:hAnsi="Arial" w:cs="Arial"/>
          <w:lang w:val="eu-ES"/>
        </w:rPr>
        <w:t>ak betetzen ez dituzten proposamenak kanpoan utziko ditu kontratazio mahaiak.</w:t>
      </w:r>
    </w:p>
    <w:p w:rsidR="00227E1A" w:rsidRPr="000062AF" w:rsidRDefault="00227E1A"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3.- Irizpideen kasuan, balio judizioaren mendeko balorazioa dutenak haztapen osoaren % 50 baino gehiago direnean, prestakuntza egokia duen aditu batzorde batek egingo du BI zenbakiko artxibo elektronikoaren aurretiazko ebaluazioa, edo organismo tekniko espezializatu batek, berariaz adieraziko baita ezaugarrien taula</w:t>
      </w:r>
      <w:r w:rsidR="005540FE" w:rsidRPr="000062AF">
        <w:rPr>
          <w:rFonts w:ascii="Arial" w:hAnsi="Arial" w:cs="Arial"/>
          <w:lang w:val="eu-ES"/>
        </w:rPr>
        <w:t xml:space="preserve">ren </w:t>
      </w:r>
      <w:hyperlink w:anchor="CC_17" w:history="1">
        <w:r w:rsidR="000A69F8" w:rsidRPr="000062AF">
          <w:rPr>
            <w:rStyle w:val="Hipervnculo"/>
            <w:rFonts w:ascii="Arial" w:hAnsi="Arial" w:cs="Arial"/>
            <w:b/>
            <w:color w:val="auto"/>
            <w:lang w:val="eu-ES"/>
          </w:rPr>
          <w:t>17</w:t>
        </w:r>
        <w:r w:rsidR="005540FE" w:rsidRPr="000062AF">
          <w:rPr>
            <w:rStyle w:val="Hipervnculo"/>
            <w:rFonts w:ascii="Arial" w:hAnsi="Arial" w:cs="Arial"/>
            <w:b/>
            <w:color w:val="auto"/>
            <w:lang w:val="eu-ES"/>
          </w:rPr>
          <w:t>. atale</w:t>
        </w:r>
        <w:r w:rsidRPr="000062AF">
          <w:rPr>
            <w:rStyle w:val="Hipervnculo"/>
            <w:rFonts w:ascii="Arial" w:hAnsi="Arial" w:cs="Arial"/>
            <w:b/>
            <w:color w:val="auto"/>
            <w:lang w:val="eu-ES"/>
          </w:rPr>
          <w:t>an</w:t>
        </w:r>
      </w:hyperlink>
      <w:r w:rsidRPr="000062AF">
        <w:rPr>
          <w:rFonts w:ascii="Arial" w:hAnsi="Arial" w:cs="Arial"/>
          <w:lang w:val="eu-ES"/>
        </w:rPr>
        <w:t xml:space="preserve">, eta kontratatzailearen profilean argitaratuko. </w:t>
      </w:r>
      <w:r w:rsidR="005540FE" w:rsidRPr="000062AF">
        <w:rPr>
          <w:rFonts w:ascii="Arial" w:hAnsi="Arial" w:cs="Arial"/>
          <w:lang w:val="eu-ES"/>
        </w:rPr>
        <w:t>A</w:t>
      </w:r>
      <w:r w:rsidR="00831397" w:rsidRPr="000062AF">
        <w:rPr>
          <w:rFonts w:ascii="Arial" w:hAnsi="Arial" w:cs="Arial"/>
          <w:lang w:val="eu-ES"/>
        </w:rPr>
        <w:t>tal</w:t>
      </w:r>
      <w:r w:rsidRPr="000062AF">
        <w:rPr>
          <w:rFonts w:ascii="Arial" w:hAnsi="Arial" w:cs="Arial"/>
          <w:lang w:val="eu-ES"/>
        </w:rPr>
        <w:t xml:space="preserve"> horretan </w:t>
      </w:r>
      <w:r w:rsidR="009E3D48" w:rsidRPr="000062AF">
        <w:rPr>
          <w:rFonts w:ascii="Arial" w:hAnsi="Arial" w:cs="Arial"/>
          <w:lang w:val="eu-ES"/>
        </w:rPr>
        <w:t>adieraziko</w:t>
      </w:r>
      <w:r w:rsidR="00CE1223" w:rsidRPr="000062AF">
        <w:rPr>
          <w:rFonts w:ascii="Arial" w:hAnsi="Arial" w:cs="Arial"/>
          <w:lang w:val="eu-ES"/>
        </w:rPr>
        <w:t xml:space="preserve"> </w:t>
      </w:r>
      <w:r w:rsidRPr="000062AF">
        <w:rPr>
          <w:rFonts w:ascii="Arial" w:hAnsi="Arial" w:cs="Arial"/>
          <w:lang w:val="eu-ES"/>
        </w:rPr>
        <w:t>dira aditu batzordeak edo organismo tekniko espezializatuak baloratu beharreko irizpide zehatzak, aipatuek balorazioa egiteko izango duten epearekin eta balorazio horrek izan beharko dituen gehienezko eta gutxienezko mugekin batera.</w:t>
      </w:r>
    </w:p>
    <w:p w:rsidR="005A67B5" w:rsidRPr="000062AF" w:rsidRDefault="00FD7876"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4.- SPKL</w:t>
      </w:r>
      <w:r w:rsidR="005A67B5" w:rsidRPr="000062AF">
        <w:rPr>
          <w:rFonts w:ascii="Arial" w:hAnsi="Arial" w:cs="Arial"/>
          <w:lang w:val="eu-ES"/>
        </w:rPr>
        <w:t xml:space="preserve">ren 147.2. artikuluan xedatutakoarekin bat etorriz, kontratuaren </w:t>
      </w:r>
      <w:r w:rsidR="004E3D19" w:rsidRPr="000062AF">
        <w:rPr>
          <w:rFonts w:ascii="Arial" w:hAnsi="Arial" w:cs="Arial"/>
          <w:lang w:val="eu-ES"/>
        </w:rPr>
        <w:t>adjudikazio</w:t>
      </w:r>
      <w:r w:rsidR="005A67B5" w:rsidRPr="000062AF">
        <w:rPr>
          <w:rFonts w:ascii="Arial" w:hAnsi="Arial" w:cs="Arial"/>
          <w:lang w:val="eu-ES"/>
        </w:rPr>
        <w:t xml:space="preserve"> irizpidea</w:t>
      </w:r>
      <w:r w:rsidRPr="000062AF">
        <w:rPr>
          <w:rFonts w:ascii="Arial" w:hAnsi="Arial" w:cs="Arial"/>
          <w:lang w:val="eu-ES"/>
        </w:rPr>
        <w:t>k</w:t>
      </w:r>
      <w:r w:rsidR="005A67B5" w:rsidRPr="000062AF">
        <w:rPr>
          <w:rFonts w:ascii="Arial" w:hAnsi="Arial" w:cs="Arial"/>
          <w:lang w:val="eu-ES"/>
        </w:rPr>
        <w:t xml:space="preserve"> aplikatu ondoren eskaintza ugariren artean berdinketa ematen bada, </w:t>
      </w:r>
      <w:r w:rsidRPr="000062AF">
        <w:rPr>
          <w:rFonts w:ascii="Arial" w:hAnsi="Arial" w:cs="Arial"/>
          <w:lang w:val="eu-ES"/>
        </w:rPr>
        <w:t>berdinketa hori hurrengo paragrafo</w:t>
      </w:r>
      <w:r w:rsidR="005A67B5" w:rsidRPr="000062AF">
        <w:rPr>
          <w:rFonts w:ascii="Arial" w:hAnsi="Arial" w:cs="Arial"/>
          <w:lang w:val="eu-ES"/>
        </w:rPr>
        <w:t xml:space="preserve">an adierazitako irizpide sozialak, eskaintzak aurkezteko epea amaitzeko uneari dagozkionak, </w:t>
      </w:r>
      <w:r w:rsidRPr="000062AF">
        <w:rPr>
          <w:rFonts w:ascii="Arial" w:hAnsi="Arial" w:cs="Arial"/>
          <w:lang w:val="eu-ES"/>
        </w:rPr>
        <w:t>hurrenkeraren arabera aplikatuz</w:t>
      </w:r>
      <w:r w:rsidR="005A67B5" w:rsidRPr="000062AF">
        <w:rPr>
          <w:rFonts w:ascii="Arial" w:hAnsi="Arial" w:cs="Arial"/>
          <w:lang w:val="eu-ES"/>
        </w:rPr>
        <w:t xml:space="preserve"> ebatziko da.</w:t>
      </w:r>
    </w:p>
    <w:p w:rsidR="0028529C" w:rsidRPr="000062AF" w:rsidRDefault="0028529C" w:rsidP="000C2B76">
      <w:pPr>
        <w:spacing w:before="60" w:line="240" w:lineRule="atLeast"/>
        <w:jc w:val="both"/>
        <w:rPr>
          <w:rFonts w:ascii="Arial" w:hAnsi="Arial" w:cs="Arial"/>
          <w:lang w:val="eu-ES"/>
        </w:rPr>
      </w:pPr>
      <w:r w:rsidRPr="000062AF">
        <w:rPr>
          <w:rFonts w:ascii="Arial" w:hAnsi="Arial" w:cs="Arial"/>
          <w:lang w:val="eu-ES"/>
        </w:rPr>
        <w:t xml:space="preserve">5.- Kontratuen </w:t>
      </w:r>
      <w:r w:rsidR="004E3D19" w:rsidRPr="000062AF">
        <w:rPr>
          <w:rFonts w:ascii="Arial" w:hAnsi="Arial" w:cs="Arial"/>
          <w:lang w:val="eu-ES"/>
        </w:rPr>
        <w:t>adjudikazio</w:t>
      </w:r>
      <w:r w:rsidRPr="000062AF">
        <w:rPr>
          <w:rFonts w:ascii="Arial" w:hAnsi="Arial" w:cs="Arial"/>
          <w:lang w:val="eu-ES"/>
        </w:rPr>
        <w:t>an lehentasuna izango dute beren lantaldean desgaitasun</w:t>
      </w:r>
      <w:r w:rsidR="0015160F" w:rsidRPr="000062AF">
        <w:rPr>
          <w:rFonts w:ascii="Arial" w:hAnsi="Arial" w:cs="Arial"/>
          <w:lang w:val="eu-ES"/>
        </w:rPr>
        <w:t>a duten langileen kopurua %</w:t>
      </w:r>
      <w:r w:rsidRPr="000062AF">
        <w:rPr>
          <w:rFonts w:ascii="Arial" w:hAnsi="Arial" w:cs="Arial"/>
          <w:lang w:val="eu-ES"/>
        </w:rPr>
        <w:t xml:space="preserve"> 2tik gorakoa duten enpresek, betiere proposamen horiek onenen berdinak badira </w:t>
      </w:r>
      <w:r w:rsidR="004E3D19" w:rsidRPr="000062AF">
        <w:rPr>
          <w:rFonts w:ascii="Arial" w:hAnsi="Arial" w:cs="Arial"/>
          <w:lang w:val="eu-ES"/>
        </w:rPr>
        <w:t>adjudikazio</w:t>
      </w:r>
      <w:r w:rsidRPr="000062AF">
        <w:rPr>
          <w:rFonts w:ascii="Arial" w:hAnsi="Arial" w:cs="Arial"/>
          <w:lang w:val="eu-ES"/>
        </w:rPr>
        <w:t>aren oinarri modura baliagarri diren irizpideen ikuspegitik.</w:t>
      </w:r>
      <w:r w:rsidR="005A67B5" w:rsidRPr="000062AF">
        <w:rPr>
          <w:rFonts w:ascii="Arial" w:hAnsi="Arial" w:cs="Arial"/>
          <w:lang w:val="eu-ES"/>
        </w:rPr>
        <w:t xml:space="preserve"> </w:t>
      </w:r>
      <w:r w:rsidRPr="000062AF">
        <w:rPr>
          <w:rFonts w:ascii="Arial" w:hAnsi="Arial" w:cs="Arial"/>
          <w:lang w:val="eu-ES"/>
        </w:rPr>
        <w:t xml:space="preserve">Eskaintzarik onena egiten parean gelditu direnetatik lizitatzaile batek baino </w:t>
      </w:r>
      <w:r w:rsidR="0015160F" w:rsidRPr="000062AF">
        <w:rPr>
          <w:rFonts w:ascii="Arial" w:hAnsi="Arial" w:cs="Arial"/>
          <w:lang w:val="eu-ES"/>
        </w:rPr>
        <w:t>gehiagok egiaztatzen badu %</w:t>
      </w:r>
      <w:r w:rsidRPr="000062AF">
        <w:rPr>
          <w:rFonts w:ascii="Arial" w:hAnsi="Arial" w:cs="Arial"/>
          <w:lang w:val="eu-ES"/>
        </w:rPr>
        <w:t xml:space="preserve"> 2 desgaitu baino langile gehiagorekin lan harremana duela, orduan enpresako langile finkoen artean ezgait</w:t>
      </w:r>
      <w:r w:rsidR="00FD7876" w:rsidRPr="000062AF">
        <w:rPr>
          <w:rFonts w:ascii="Arial" w:hAnsi="Arial" w:cs="Arial"/>
          <w:lang w:val="eu-ES"/>
        </w:rPr>
        <w:t>uen portzentaje handiena duen enpresa lizitatzaileari</w:t>
      </w:r>
      <w:r w:rsidRPr="000062AF">
        <w:rPr>
          <w:rFonts w:ascii="Arial" w:hAnsi="Arial" w:cs="Arial"/>
          <w:lang w:val="eu-ES"/>
        </w:rPr>
        <w:t xml:space="preserve"> emango zaio lehentasuna kontratuaren </w:t>
      </w:r>
      <w:r w:rsidR="004E3D19" w:rsidRPr="000062AF">
        <w:rPr>
          <w:rFonts w:ascii="Arial" w:hAnsi="Arial" w:cs="Arial"/>
          <w:lang w:val="eu-ES"/>
        </w:rPr>
        <w:t>adjudikazio</w:t>
      </w:r>
      <w:r w:rsidRPr="000062AF">
        <w:rPr>
          <w:rFonts w:ascii="Arial" w:hAnsi="Arial" w:cs="Arial"/>
          <w:lang w:val="eu-ES"/>
        </w:rPr>
        <w:t xml:space="preserve">an. Hala ere parean badaude, prezio baxuena eskaini duen proposamena aukeratuko da; prezioa ere berdina bada, </w:t>
      </w:r>
      <w:r w:rsidR="004E3D19" w:rsidRPr="000062AF">
        <w:rPr>
          <w:rFonts w:ascii="Arial" w:hAnsi="Arial" w:cs="Arial"/>
          <w:lang w:val="eu-ES"/>
        </w:rPr>
        <w:t>adjudikazio</w:t>
      </w:r>
      <w:r w:rsidRPr="000062AF">
        <w:rPr>
          <w:rFonts w:ascii="Arial" w:hAnsi="Arial" w:cs="Arial"/>
          <w:lang w:val="eu-ES"/>
        </w:rPr>
        <w:t>a zozketaz erabakiko da.</w:t>
      </w:r>
    </w:p>
    <w:p w:rsidR="00C7159B" w:rsidRPr="000062AF" w:rsidRDefault="00C7159B" w:rsidP="000C2B76">
      <w:pPr>
        <w:spacing w:before="60" w:line="240" w:lineRule="atLeast"/>
        <w:jc w:val="both"/>
        <w:rPr>
          <w:rFonts w:ascii="Arial" w:hAnsi="Arial" w:cs="Arial"/>
          <w:lang w:val="eu-ES"/>
        </w:rPr>
      </w:pPr>
      <w:r w:rsidRPr="000062AF">
        <w:rPr>
          <w:rFonts w:ascii="Arial" w:hAnsi="Arial" w:cs="Arial"/>
          <w:lang w:val="eu-ES"/>
        </w:rPr>
        <w:t>Irizpide horiek aplikatze aldera lizitatzaileek egiaztatu egin beharko dituzte, hala badagokio, dagozkion lan-kontrat</w:t>
      </w:r>
      <w:r w:rsidR="00FD7876" w:rsidRPr="000062AF">
        <w:rPr>
          <w:rFonts w:ascii="Arial" w:hAnsi="Arial" w:cs="Arial"/>
          <w:lang w:val="eu-ES"/>
        </w:rPr>
        <w:t>uekin eta Gizarte Segurantzako kotizazio</w:t>
      </w:r>
      <w:r w:rsidRPr="000062AF">
        <w:rPr>
          <w:rFonts w:ascii="Arial" w:hAnsi="Arial" w:cs="Arial"/>
          <w:lang w:val="eu-ES"/>
        </w:rPr>
        <w:t xml:space="preserve"> </w:t>
      </w:r>
      <w:r w:rsidR="00FD7876" w:rsidRPr="000062AF">
        <w:rPr>
          <w:rFonts w:ascii="Arial" w:hAnsi="Arial" w:cs="Arial"/>
          <w:lang w:val="eu-ES"/>
        </w:rPr>
        <w:t>agiri</w:t>
      </w:r>
      <w:r w:rsidRPr="000062AF">
        <w:rPr>
          <w:rFonts w:ascii="Arial" w:hAnsi="Arial" w:cs="Arial"/>
          <w:lang w:val="eu-ES"/>
        </w:rPr>
        <w:t>ekin eta aurrez aipatutako irizpide sozialak egiaztatzeko zuzenbidez onartutako beste edozein dokumenturekin.</w:t>
      </w:r>
    </w:p>
    <w:p w:rsidR="008A23EB" w:rsidRPr="000062AF" w:rsidRDefault="0076048D" w:rsidP="00E63956">
      <w:pPr>
        <w:pStyle w:val="Ttulo2"/>
        <w:rPr>
          <w:sz w:val="20"/>
          <w:szCs w:val="20"/>
        </w:rPr>
      </w:pPr>
      <w:bookmarkStart w:id="81" w:name="_Toc63440886"/>
      <w:r w:rsidRPr="000062AF">
        <w:rPr>
          <w:sz w:val="20"/>
          <w:szCs w:val="20"/>
        </w:rPr>
        <w:lastRenderedPageBreak/>
        <w:t xml:space="preserve">29.- </w:t>
      </w:r>
      <w:r w:rsidR="005A67B5" w:rsidRPr="000062AF">
        <w:rPr>
          <w:sz w:val="20"/>
          <w:szCs w:val="20"/>
        </w:rPr>
        <w:t>E</w:t>
      </w:r>
      <w:r w:rsidR="006E2C78" w:rsidRPr="000062AF">
        <w:rPr>
          <w:sz w:val="20"/>
          <w:szCs w:val="20"/>
        </w:rPr>
        <w:t>skaintzak argitzea</w:t>
      </w:r>
      <w:bookmarkEnd w:id="81"/>
    </w:p>
    <w:p w:rsidR="008A23EB" w:rsidRPr="000062AF" w:rsidRDefault="00151F2E"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Kontratazio organoak edo kontratazio mahaiak </w:t>
      </w:r>
      <w:r w:rsidR="00FD7876" w:rsidRPr="000062AF">
        <w:rPr>
          <w:rFonts w:ascii="Arial" w:hAnsi="Arial" w:cs="Arial"/>
          <w:lang w:val="eu-ES"/>
        </w:rPr>
        <w:t>aurkeztutako eskaintz</w:t>
      </w:r>
      <w:r w:rsidRPr="000062AF">
        <w:rPr>
          <w:rFonts w:ascii="Arial" w:hAnsi="Arial" w:cs="Arial"/>
          <w:lang w:val="eu-ES"/>
        </w:rPr>
        <w:t>ei buruzko argibideak eskatu ahal izango dizkiete lizitatzaileei, edo eskaintzen erredakzioko akats material agerikoak zuzentzeko esan, betiere tratu berdintasunaren printzipioa errespetatuta eta eskaintzen baldintzak aldatzeko inolako aukerarik ema</w:t>
      </w:r>
      <w:r w:rsidR="00F04962" w:rsidRPr="000062AF">
        <w:rPr>
          <w:rFonts w:ascii="Arial" w:hAnsi="Arial" w:cs="Arial"/>
          <w:lang w:val="eu-ES"/>
        </w:rPr>
        <w:t>n gabe</w:t>
      </w:r>
      <w:r w:rsidRPr="000062AF">
        <w:rPr>
          <w:rFonts w:ascii="Arial" w:hAnsi="Arial" w:cs="Arial"/>
          <w:lang w:val="eu-ES"/>
        </w:rPr>
        <w:t xml:space="preserve">. Jardundako guztia dokumentu bidez </w:t>
      </w:r>
      <w:r w:rsidR="00CE1223" w:rsidRPr="000062AF">
        <w:rPr>
          <w:rFonts w:ascii="Arial" w:hAnsi="Arial" w:cs="Arial"/>
          <w:lang w:val="eu-ES"/>
        </w:rPr>
        <w:t xml:space="preserve">adierazita utzi </w:t>
      </w:r>
      <w:r w:rsidRPr="000062AF">
        <w:rPr>
          <w:rFonts w:ascii="Arial" w:hAnsi="Arial" w:cs="Arial"/>
          <w:lang w:val="eu-ES"/>
        </w:rPr>
        <w:t>beharko da espedientean</w:t>
      </w:r>
      <w:r w:rsidR="00B23F75" w:rsidRPr="000062AF">
        <w:rPr>
          <w:rFonts w:ascii="Arial" w:hAnsi="Arial" w:cs="Arial"/>
          <w:lang w:val="eu-ES"/>
        </w:rPr>
        <w:t>.</w:t>
      </w:r>
    </w:p>
    <w:p w:rsidR="008A23EB" w:rsidRPr="000062AF" w:rsidRDefault="00B23F75" w:rsidP="00E63956">
      <w:pPr>
        <w:pStyle w:val="Ttulo2"/>
        <w:rPr>
          <w:sz w:val="20"/>
          <w:szCs w:val="20"/>
        </w:rPr>
      </w:pPr>
      <w:bookmarkStart w:id="82" w:name="_Toc63440887"/>
      <w:r w:rsidRPr="000062AF">
        <w:rPr>
          <w:sz w:val="20"/>
          <w:szCs w:val="20"/>
        </w:rPr>
        <w:t xml:space="preserve">30.- </w:t>
      </w:r>
      <w:r w:rsidR="006E2C78" w:rsidRPr="000062AF">
        <w:rPr>
          <w:sz w:val="20"/>
          <w:szCs w:val="20"/>
        </w:rPr>
        <w:t xml:space="preserve">Balio </w:t>
      </w:r>
      <w:r w:rsidR="00FC1992" w:rsidRPr="000062AF">
        <w:rPr>
          <w:sz w:val="20"/>
          <w:szCs w:val="20"/>
        </w:rPr>
        <w:t xml:space="preserve">nabarmenki </w:t>
      </w:r>
      <w:r w:rsidR="006E2C78" w:rsidRPr="000062AF">
        <w:rPr>
          <w:sz w:val="20"/>
          <w:szCs w:val="20"/>
        </w:rPr>
        <w:t>baxuegiak dituzten eskaintzak</w:t>
      </w:r>
      <w:bookmarkEnd w:id="82"/>
    </w:p>
    <w:p w:rsidR="008C41A8" w:rsidRPr="000062AF" w:rsidRDefault="008C41A8" w:rsidP="000C2B76">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3B5656" w:rsidRPr="000062AF">
        <w:rPr>
          <w:rFonts w:ascii="Arial" w:hAnsi="Arial" w:cs="Arial"/>
          <w:lang w:val="eu-ES"/>
        </w:rPr>
        <w:t xml:space="preserve">Parametro objektiboak finkatuko ditu kontratazio organoak ezaugarrien taulako </w:t>
      </w:r>
      <w:hyperlink w:anchor="CC_17" w:history="1">
        <w:r w:rsidR="003B5656" w:rsidRPr="000062AF">
          <w:rPr>
            <w:rStyle w:val="Hipervnculo"/>
            <w:rFonts w:ascii="Arial" w:hAnsi="Arial" w:cs="Arial"/>
            <w:b/>
            <w:color w:val="auto"/>
            <w:lang w:val="eu-ES"/>
          </w:rPr>
          <w:t>17. atalean</w:t>
        </w:r>
      </w:hyperlink>
      <w:r w:rsidR="003B5656" w:rsidRPr="000062AF">
        <w:rPr>
          <w:rFonts w:ascii="Arial" w:hAnsi="Arial" w:cs="Arial"/>
          <w:lang w:val="eu-ES"/>
        </w:rPr>
        <w:t>, proposamen bati baxuegi irizten zaiola-eta betetzerik izango ez dela ulertzeko</w:t>
      </w:r>
      <w:r w:rsidRPr="000062AF">
        <w:rPr>
          <w:rFonts w:ascii="Arial" w:hAnsi="Arial" w:cs="Arial"/>
          <w:lang w:val="eu-ES"/>
        </w:rPr>
        <w:t>.</w:t>
      </w:r>
    </w:p>
    <w:p w:rsidR="00501A7A" w:rsidRPr="000062AF" w:rsidRDefault="008C41A8" w:rsidP="00501A7A">
      <w:pPr>
        <w:tabs>
          <w:tab w:val="left" w:pos="4253"/>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w:t>
      </w:r>
      <w:r w:rsidR="00501A7A" w:rsidRPr="000062AF">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C41A8" w:rsidRPr="000062AF" w:rsidRDefault="00501A7A" w:rsidP="00501A7A">
      <w:pPr>
        <w:tabs>
          <w:tab w:val="left" w:pos="4253"/>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B8390D" w:rsidRPr="000062AF" w:rsidRDefault="00451821" w:rsidP="00E63956">
      <w:pPr>
        <w:pStyle w:val="Ttulo2"/>
        <w:rPr>
          <w:sz w:val="20"/>
          <w:szCs w:val="20"/>
        </w:rPr>
      </w:pPr>
      <w:bookmarkStart w:id="83" w:name="_Toc63440888"/>
      <w:r w:rsidRPr="000062AF">
        <w:rPr>
          <w:sz w:val="20"/>
          <w:szCs w:val="20"/>
        </w:rPr>
        <w:t xml:space="preserve">31.- </w:t>
      </w:r>
      <w:r w:rsidR="006E2C78" w:rsidRPr="000062AF">
        <w:rPr>
          <w:sz w:val="20"/>
          <w:szCs w:val="20"/>
        </w:rPr>
        <w:t>Prozedurako ondorengotza</w:t>
      </w:r>
      <w:bookmarkEnd w:id="83"/>
    </w:p>
    <w:p w:rsidR="008C3493" w:rsidRPr="000062AF" w:rsidRDefault="008C3493" w:rsidP="000C2B76">
      <w:pPr>
        <w:tabs>
          <w:tab w:val="left" w:pos="4253"/>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3B7B1F" w:rsidRPr="000062AF">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r w:rsidRPr="000062AF">
        <w:rPr>
          <w:rFonts w:ascii="Arial" w:hAnsi="Arial" w:cs="Arial"/>
          <w:lang w:val="eu-ES"/>
        </w:rPr>
        <w:t>.</w:t>
      </w:r>
    </w:p>
    <w:p w:rsidR="00B15AD3" w:rsidRPr="000062AF" w:rsidRDefault="00B15AD3" w:rsidP="00641B8C">
      <w:pPr>
        <w:tabs>
          <w:tab w:val="num" w:pos="284"/>
          <w:tab w:val="left" w:pos="4253"/>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Aurreko </w:t>
      </w:r>
      <w:r w:rsidR="00573A59" w:rsidRPr="000062AF">
        <w:rPr>
          <w:rFonts w:ascii="Arial" w:hAnsi="Arial" w:cs="Arial"/>
          <w:lang w:val="eu-ES"/>
        </w:rPr>
        <w:t>atale</w:t>
      </w:r>
      <w:r w:rsidRPr="000062AF">
        <w:rPr>
          <w:rFonts w:ascii="Arial" w:hAnsi="Arial" w:cs="Arial"/>
          <w:lang w:val="eu-ES"/>
        </w:rPr>
        <w:t>k</w:t>
      </w:r>
      <w:r w:rsidR="009573FD" w:rsidRPr="000062AF">
        <w:rPr>
          <w:rFonts w:ascii="Arial" w:hAnsi="Arial" w:cs="Arial"/>
          <w:lang w:val="eu-ES"/>
        </w:rPr>
        <w:t>o eragiketak enpresa</w:t>
      </w:r>
      <w:r w:rsidR="00C35C05" w:rsidRPr="000062AF">
        <w:rPr>
          <w:rFonts w:ascii="Arial" w:hAnsi="Arial" w:cs="Arial"/>
          <w:lang w:val="eu-ES"/>
        </w:rPr>
        <w:t xml:space="preserve"> elkarte</w:t>
      </w:r>
      <w:r w:rsidRPr="000062AF">
        <w:rPr>
          <w:rFonts w:ascii="Arial" w:hAnsi="Arial" w:cs="Arial"/>
          <w:lang w:val="eu-ES"/>
        </w:rPr>
        <w:t>ak egiaztatzen baditu SPKLren 69. artikuluaren esanak jarraituko dira.</w:t>
      </w:r>
    </w:p>
    <w:p w:rsidR="00EC4E01" w:rsidRPr="000062AF" w:rsidRDefault="00EC4E01" w:rsidP="00E63956">
      <w:pPr>
        <w:pStyle w:val="Ttulo2"/>
        <w:rPr>
          <w:sz w:val="20"/>
          <w:szCs w:val="20"/>
        </w:rPr>
      </w:pPr>
      <w:bookmarkStart w:id="84" w:name="_Toc63440889"/>
      <w:r w:rsidRPr="000062AF">
        <w:rPr>
          <w:sz w:val="20"/>
          <w:szCs w:val="20"/>
        </w:rPr>
        <w:t xml:space="preserve">32.- </w:t>
      </w:r>
      <w:r w:rsidR="006E2C78" w:rsidRPr="000062AF">
        <w:rPr>
          <w:sz w:val="20"/>
          <w:szCs w:val="20"/>
        </w:rPr>
        <w:t xml:space="preserve">Kontratua ez </w:t>
      </w:r>
      <w:r w:rsidR="004E3D19" w:rsidRPr="000062AF">
        <w:rPr>
          <w:sz w:val="20"/>
          <w:szCs w:val="20"/>
        </w:rPr>
        <w:t>adjudika</w:t>
      </w:r>
      <w:r w:rsidR="006E2C78" w:rsidRPr="000062AF">
        <w:rPr>
          <w:sz w:val="20"/>
          <w:szCs w:val="20"/>
        </w:rPr>
        <w:t xml:space="preserve">tzeko edo ez egiteko erabakia eta </w:t>
      </w:r>
      <w:r w:rsidR="004E3D19" w:rsidRPr="000062AF">
        <w:rPr>
          <w:sz w:val="20"/>
          <w:szCs w:val="20"/>
        </w:rPr>
        <w:t>adjudikazio</w:t>
      </w:r>
      <w:r w:rsidR="006E2C78" w:rsidRPr="000062AF">
        <w:rPr>
          <w:sz w:val="20"/>
          <w:szCs w:val="20"/>
        </w:rPr>
        <w:t xml:space="preserve"> prozeduran Administrazioak atzera egitea</w:t>
      </w:r>
      <w:bookmarkEnd w:id="84"/>
    </w:p>
    <w:p w:rsidR="00B15AD3" w:rsidRPr="000062AF" w:rsidRDefault="00B15AD3" w:rsidP="00641B8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Kontratua ez </w:t>
      </w:r>
      <w:r w:rsidR="004E3D19" w:rsidRPr="000062AF">
        <w:rPr>
          <w:rFonts w:ascii="Arial" w:hAnsi="Arial" w:cs="Arial"/>
          <w:lang w:val="eu-ES"/>
        </w:rPr>
        <w:t>adjudika</w:t>
      </w:r>
      <w:r w:rsidRPr="000062AF">
        <w:rPr>
          <w:rFonts w:ascii="Arial" w:hAnsi="Arial" w:cs="Arial"/>
          <w:lang w:val="eu-ES"/>
        </w:rPr>
        <w:t xml:space="preserve">tzeko edo egiteko edo SPKLren 152. artikuluko baldintzetan </w:t>
      </w:r>
      <w:r w:rsidR="004E3D19" w:rsidRPr="000062AF">
        <w:rPr>
          <w:rFonts w:ascii="Arial" w:hAnsi="Arial" w:cs="Arial"/>
          <w:lang w:val="eu-ES"/>
        </w:rPr>
        <w:t>adjudikazio</w:t>
      </w:r>
      <w:r w:rsidRPr="000062AF">
        <w:rPr>
          <w:rFonts w:ascii="Arial" w:hAnsi="Arial" w:cs="Arial"/>
          <w:lang w:val="eu-ES"/>
        </w:rPr>
        <w:t xml:space="preserve"> prozeduran atzera egiteko erabakia formalizazioaren aurretik hartu ahal izango du kontratazio organoak. Erabakia lizitatzaileei jakinarazi beharko die, eta baita Europako Batzordeari ere kontratua Europar Batasuneko Egunkari Ofizialean iragarri baldin bada.</w:t>
      </w:r>
    </w:p>
    <w:p w:rsidR="00EC4E01" w:rsidRPr="000062AF" w:rsidRDefault="00EC4E01" w:rsidP="00641B8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Kasu bietan, hautagai egokiei edo lizitatzaileei ordaina eman beharko zaie, </w:t>
      </w:r>
      <w:r w:rsidR="003B7B1F" w:rsidRPr="000062AF">
        <w:rPr>
          <w:rFonts w:ascii="Arial" w:hAnsi="Arial" w:cs="Arial"/>
          <w:lang w:val="eu-ES"/>
        </w:rPr>
        <w:t>baldintza-</w:t>
      </w:r>
      <w:r w:rsidR="00021B93" w:rsidRPr="000062AF">
        <w:rPr>
          <w:rFonts w:ascii="Arial" w:hAnsi="Arial" w:cs="Arial"/>
          <w:lang w:val="eu-ES"/>
        </w:rPr>
        <w:t>agiri</w:t>
      </w:r>
      <w:r w:rsidRPr="000062AF">
        <w:rPr>
          <w:rFonts w:ascii="Arial" w:hAnsi="Arial" w:cs="Arial"/>
          <w:lang w:val="eu-ES"/>
        </w:rPr>
        <w:t xml:space="preserve"> honetako ezaugarrien taulako </w:t>
      </w:r>
      <w:hyperlink w:anchor="CC_24" w:history="1">
        <w:r w:rsidR="00B15AD3" w:rsidRPr="000062AF">
          <w:rPr>
            <w:rStyle w:val="Hipervnculo"/>
            <w:rFonts w:ascii="Arial" w:hAnsi="Arial" w:cs="Arial"/>
            <w:b/>
            <w:color w:val="auto"/>
            <w:lang w:val="eu-ES"/>
          </w:rPr>
          <w:t>25. atalak</w:t>
        </w:r>
      </w:hyperlink>
      <w:r w:rsidRPr="000062AF">
        <w:rPr>
          <w:rFonts w:ascii="Arial" w:hAnsi="Arial" w:cs="Arial"/>
          <w:lang w:val="eu-ES"/>
        </w:rPr>
        <w:t xml:space="preserve"> kasuan-kasuan zehazten duen kopurukoa.</w:t>
      </w:r>
    </w:p>
    <w:p w:rsidR="00B8390D" w:rsidRPr="000062AF" w:rsidRDefault="00FC23C8" w:rsidP="00E63956">
      <w:pPr>
        <w:pStyle w:val="Ttulo2"/>
        <w:rPr>
          <w:sz w:val="20"/>
          <w:szCs w:val="20"/>
        </w:rPr>
      </w:pPr>
      <w:bookmarkStart w:id="85" w:name="_Toc63440890"/>
      <w:r w:rsidRPr="000062AF">
        <w:rPr>
          <w:sz w:val="20"/>
          <w:szCs w:val="20"/>
        </w:rPr>
        <w:t>3</w:t>
      </w:r>
      <w:r w:rsidR="00EC4E01" w:rsidRPr="000062AF">
        <w:rPr>
          <w:sz w:val="20"/>
          <w:szCs w:val="20"/>
        </w:rPr>
        <w:t>3</w:t>
      </w:r>
      <w:r w:rsidRPr="000062AF">
        <w:rPr>
          <w:sz w:val="20"/>
          <w:szCs w:val="20"/>
        </w:rPr>
        <w:t xml:space="preserve">.- </w:t>
      </w:r>
      <w:r w:rsidR="004E3D19" w:rsidRPr="000062AF">
        <w:rPr>
          <w:sz w:val="20"/>
          <w:szCs w:val="20"/>
        </w:rPr>
        <w:t>Adjudikazio</w:t>
      </w:r>
      <w:r w:rsidR="006E2C78" w:rsidRPr="000062AF">
        <w:rPr>
          <w:sz w:val="20"/>
          <w:szCs w:val="20"/>
        </w:rPr>
        <w:t>a</w:t>
      </w:r>
      <w:bookmarkEnd w:id="85"/>
    </w:p>
    <w:p w:rsidR="00B8390D" w:rsidRPr="000062AF" w:rsidRDefault="00FC23C8" w:rsidP="00CB0EF9">
      <w:pPr>
        <w:pStyle w:val="Ttulo3"/>
        <w:ind w:right="-1"/>
        <w:rPr>
          <w:sz w:val="20"/>
          <w:szCs w:val="20"/>
        </w:rPr>
      </w:pPr>
      <w:bookmarkStart w:id="86" w:name="_Toc63440891"/>
      <w:r w:rsidRPr="000062AF">
        <w:rPr>
          <w:sz w:val="20"/>
          <w:szCs w:val="20"/>
        </w:rPr>
        <w:t>3</w:t>
      </w:r>
      <w:r w:rsidR="00EC4E01" w:rsidRPr="000062AF">
        <w:rPr>
          <w:sz w:val="20"/>
          <w:szCs w:val="20"/>
        </w:rPr>
        <w:t>3</w:t>
      </w:r>
      <w:r w:rsidRPr="000062AF">
        <w:rPr>
          <w:sz w:val="20"/>
          <w:szCs w:val="20"/>
        </w:rPr>
        <w:t xml:space="preserve">.1.- Eskaintzen sailkapena eta </w:t>
      </w:r>
      <w:r w:rsidR="004E3D19" w:rsidRPr="000062AF">
        <w:rPr>
          <w:sz w:val="20"/>
          <w:szCs w:val="20"/>
        </w:rPr>
        <w:t>adjudika</w:t>
      </w:r>
      <w:r w:rsidRPr="000062AF">
        <w:rPr>
          <w:sz w:val="20"/>
          <w:szCs w:val="20"/>
        </w:rPr>
        <w:t>tzeko proposamena</w:t>
      </w:r>
      <w:bookmarkEnd w:id="86"/>
    </w:p>
    <w:p w:rsidR="00684B71" w:rsidRPr="000062AF" w:rsidRDefault="00E874D6" w:rsidP="00641B8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Behin eskaintzak baloratu ondoren, aktarekin batera dagokion balorazioa</w:t>
      </w:r>
      <w:r w:rsidR="00DD5EE1" w:rsidRPr="000062AF">
        <w:rPr>
          <w:rFonts w:ascii="Arial" w:hAnsi="Arial" w:cs="Arial"/>
          <w:lang w:val="eu-ES"/>
        </w:rPr>
        <w:t xml:space="preserve">, onartutako eskaintzen sailkapena, </w:t>
      </w:r>
      <w:r w:rsidRPr="000062AF">
        <w:rPr>
          <w:rFonts w:ascii="Arial" w:hAnsi="Arial" w:cs="Arial"/>
          <w:lang w:val="eu-ES"/>
        </w:rPr>
        <w:t xml:space="preserve">eta kontratua </w:t>
      </w:r>
      <w:r w:rsidR="004E3D19" w:rsidRPr="000062AF">
        <w:rPr>
          <w:rFonts w:ascii="Arial" w:hAnsi="Arial" w:cs="Arial"/>
          <w:lang w:val="eu-ES"/>
        </w:rPr>
        <w:t>adjudika</w:t>
      </w:r>
      <w:r w:rsidRPr="000062AF">
        <w:rPr>
          <w:rFonts w:ascii="Arial" w:hAnsi="Arial" w:cs="Arial"/>
          <w:lang w:val="eu-ES"/>
        </w:rPr>
        <w:t xml:space="preserve">tzeko proposamena bidaliko dizkio kontratazio mahaiak kontratazio organoari. Proposamenean, ezaugarrien taulako </w:t>
      </w:r>
      <w:hyperlink w:anchor="CC_19" w:history="1">
        <w:r w:rsidR="00AE0235" w:rsidRPr="000062AF">
          <w:rPr>
            <w:rStyle w:val="Hipervnculo"/>
            <w:rFonts w:ascii="Arial" w:hAnsi="Arial" w:cs="Arial"/>
            <w:b/>
            <w:color w:val="auto"/>
            <w:lang w:val="eu-ES"/>
          </w:rPr>
          <w:t>17. atalean</w:t>
        </w:r>
      </w:hyperlink>
      <w:r w:rsidRPr="000062AF">
        <w:rPr>
          <w:rFonts w:ascii="Arial" w:hAnsi="Arial" w:cs="Arial"/>
          <w:lang w:val="eu-ES"/>
        </w:rPr>
        <w:t xml:space="preserve"> jasotako irizpideen aplikazioz bakoitzari emandako puntuazioaren arabera beheranzko hurrenkeraz antolatuta agertuko dira eskaintzak, kalitate-prezio erla</w:t>
      </w:r>
      <w:r w:rsidR="0025173D" w:rsidRPr="000062AF">
        <w:rPr>
          <w:rFonts w:ascii="Arial" w:hAnsi="Arial" w:cs="Arial"/>
          <w:lang w:val="eu-ES"/>
        </w:rPr>
        <w:t>zio onena duena identifikatuta.</w:t>
      </w:r>
    </w:p>
    <w:p w:rsidR="00EC4E01" w:rsidRPr="000062AF" w:rsidRDefault="00EC4E01" w:rsidP="00641B8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lastRenderedPageBreak/>
        <w:t xml:space="preserve">Kontratua </w:t>
      </w:r>
      <w:r w:rsidR="004E3D19" w:rsidRPr="000062AF">
        <w:rPr>
          <w:rFonts w:ascii="Arial" w:hAnsi="Arial" w:cs="Arial"/>
          <w:lang w:val="eu-ES"/>
        </w:rPr>
        <w:t>adjudika</w:t>
      </w:r>
      <w:r w:rsidRPr="000062AF">
        <w:rPr>
          <w:rFonts w:ascii="Arial" w:hAnsi="Arial" w:cs="Arial"/>
          <w:lang w:val="eu-ES"/>
        </w:rPr>
        <w:t>tz</w:t>
      </w:r>
      <w:r w:rsidR="009E3D48" w:rsidRPr="000062AF">
        <w:rPr>
          <w:rFonts w:ascii="Arial" w:hAnsi="Arial" w:cs="Arial"/>
          <w:lang w:val="eu-ES"/>
        </w:rPr>
        <w:t>eko proposamenak ez du eskubider</w:t>
      </w:r>
      <w:r w:rsidRPr="000062AF">
        <w:rPr>
          <w:rFonts w:ascii="Arial" w:hAnsi="Arial" w:cs="Arial"/>
          <w:lang w:val="eu-ES"/>
        </w:rPr>
        <w:t>ik sortzen proposatutako lizitatzailearen alde, eta, beraz, h</w:t>
      </w:r>
      <w:r w:rsidR="00161E3C" w:rsidRPr="000062AF">
        <w:rPr>
          <w:rFonts w:ascii="Arial" w:hAnsi="Arial" w:cs="Arial"/>
          <w:lang w:val="eu-ES"/>
        </w:rPr>
        <w:t>ark</w:t>
      </w:r>
      <w:r w:rsidRPr="000062AF">
        <w:rPr>
          <w:rFonts w:ascii="Arial" w:hAnsi="Arial" w:cs="Arial"/>
          <w:lang w:val="eu-ES"/>
        </w:rPr>
        <w:t xml:space="preserve"> ez du eskubiderik eskuratuko Administrazioaren aurrean harik eta kontratua formalizatzen ez den arte.</w:t>
      </w:r>
    </w:p>
    <w:p w:rsidR="00B15AD3" w:rsidRPr="000062AF" w:rsidRDefault="00B15AD3" w:rsidP="00641B8C">
      <w:pPr>
        <w:spacing w:before="60" w:line="240" w:lineRule="atLeast"/>
        <w:jc w:val="both"/>
        <w:rPr>
          <w:rFonts w:ascii="Arial" w:hAnsi="Arial" w:cs="Arial"/>
          <w:lang w:val="eu-ES"/>
        </w:rPr>
      </w:pPr>
      <w:r w:rsidRPr="000062AF">
        <w:rPr>
          <w:rFonts w:ascii="Arial" w:hAnsi="Arial" w:cs="Arial"/>
          <w:lang w:val="eu-ES"/>
        </w:rPr>
        <w:t xml:space="preserve">Kontuan hartzeko irizpide bakarra prezioa denean, ulertuko da eskaintzarik onena preziorik txikiena jasotzen duena dela. </w:t>
      </w:r>
    </w:p>
    <w:p w:rsidR="00B8390D" w:rsidRPr="000062AF" w:rsidRDefault="00001621" w:rsidP="00CB0EF9">
      <w:pPr>
        <w:pStyle w:val="Ttulo3"/>
        <w:ind w:right="-1"/>
        <w:rPr>
          <w:sz w:val="20"/>
          <w:szCs w:val="20"/>
        </w:rPr>
      </w:pPr>
      <w:bookmarkStart w:id="87" w:name="_25.2.-_Presentación_de"/>
      <w:bookmarkStart w:id="88" w:name="_31.2.-_Presentación_de"/>
      <w:bookmarkStart w:id="89" w:name="_33.2.-_Kalitate-prezio_erlaziorik"/>
      <w:bookmarkStart w:id="90" w:name="Cl_33_2"/>
      <w:bookmarkStart w:id="91" w:name="_Toc63440892"/>
      <w:bookmarkEnd w:id="87"/>
      <w:bookmarkEnd w:id="88"/>
      <w:bookmarkEnd w:id="89"/>
      <w:r w:rsidRPr="000062AF">
        <w:rPr>
          <w:sz w:val="20"/>
          <w:szCs w:val="20"/>
        </w:rPr>
        <w:t>3</w:t>
      </w:r>
      <w:r w:rsidR="0035456F" w:rsidRPr="000062AF">
        <w:rPr>
          <w:sz w:val="20"/>
          <w:szCs w:val="20"/>
        </w:rPr>
        <w:t>3</w:t>
      </w:r>
      <w:r w:rsidRPr="000062AF">
        <w:rPr>
          <w:sz w:val="20"/>
          <w:szCs w:val="20"/>
        </w:rPr>
        <w:t xml:space="preserve">.2.- </w:t>
      </w:r>
      <w:bookmarkEnd w:id="90"/>
      <w:r w:rsidR="00A61974" w:rsidRPr="000062AF">
        <w:rPr>
          <w:sz w:val="20"/>
          <w:szCs w:val="20"/>
        </w:rPr>
        <w:t>Kalitate-prezio erlaziorik onena duen eskaintza ekonomiko</w:t>
      </w:r>
      <w:r w:rsidRPr="000062AF">
        <w:rPr>
          <w:sz w:val="20"/>
          <w:szCs w:val="20"/>
        </w:rPr>
        <w:t xml:space="preserve">a aurkeztu duen lizitatzaileak aurretiazko </w:t>
      </w:r>
      <w:r w:rsidR="00ED79ED" w:rsidRPr="000062AF">
        <w:rPr>
          <w:sz w:val="20"/>
          <w:szCs w:val="20"/>
        </w:rPr>
        <w:t>beharkizunak</w:t>
      </w:r>
      <w:r w:rsidRPr="000062AF">
        <w:rPr>
          <w:sz w:val="20"/>
          <w:szCs w:val="20"/>
        </w:rPr>
        <w:t xml:space="preserve"> betetzeari buruzko justifikazio dokumentazioa aurkeztea</w:t>
      </w:r>
      <w:bookmarkEnd w:id="91"/>
    </w:p>
    <w:p w:rsidR="00712AC1" w:rsidRPr="000062AF" w:rsidRDefault="00001621" w:rsidP="00641B8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527AFD" w:rsidRPr="000062AF">
        <w:rPr>
          <w:rFonts w:ascii="Arial" w:hAnsi="Arial" w:cs="Arial"/>
          <w:lang w:val="eu-ES"/>
        </w:rPr>
        <w:t xml:space="preserve">Kontratazio organoak mahaiaren proposamena onartzen </w:t>
      </w:r>
      <w:r w:rsidR="00F53C29" w:rsidRPr="000062AF">
        <w:rPr>
          <w:rFonts w:ascii="Arial" w:hAnsi="Arial" w:cs="Arial"/>
          <w:lang w:val="eu-ES"/>
        </w:rPr>
        <w:t>duenean, kasuan kasuko zerbitzu</w:t>
      </w:r>
      <w:r w:rsidR="00527AFD" w:rsidRPr="000062AF">
        <w:rPr>
          <w:rFonts w:ascii="Arial" w:hAnsi="Arial" w:cs="Arial"/>
          <w:lang w:val="eu-ES"/>
        </w:rPr>
        <w:t xml:space="preserve">ek eskaintza onena aurkeztu duen lizitatzaileari eskatuko diote kontratua </w:t>
      </w:r>
      <w:r w:rsidR="004E3D19" w:rsidRPr="000062AF">
        <w:rPr>
          <w:rFonts w:ascii="Arial" w:hAnsi="Arial" w:cs="Arial"/>
          <w:lang w:val="eu-ES"/>
        </w:rPr>
        <w:t>adjudika</w:t>
      </w:r>
      <w:r w:rsidR="00527AFD" w:rsidRPr="000062AF">
        <w:rPr>
          <w:rFonts w:ascii="Arial" w:hAnsi="Arial" w:cs="Arial"/>
          <w:lang w:val="eu-ES"/>
        </w:rPr>
        <w:t>tzeko beharrezkotzat jasotako dokumentazioa aurkezteko. Horretarako 10 egun balioduneko epea izango du lizitatzaileak, errekerimendua jaso eta biharamunetik kontatzen hasita.</w:t>
      </w:r>
      <w:r w:rsidR="00955A23" w:rsidRPr="000062AF">
        <w:rPr>
          <w:rFonts w:ascii="Arial" w:hAnsi="Arial" w:cs="Arial"/>
          <w:lang w:val="eu-ES"/>
        </w:rPr>
        <w:t xml:space="preserve"> </w:t>
      </w:r>
    </w:p>
    <w:p w:rsidR="00B15AD3" w:rsidRPr="000062AF" w:rsidRDefault="00527AFD" w:rsidP="00641B8C">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Dokumentazioa honakoa izango da:</w:t>
      </w:r>
    </w:p>
    <w:p w:rsidR="00B15AD3" w:rsidRPr="000062AF" w:rsidRDefault="00B15AD3" w:rsidP="00641B8C">
      <w:pPr>
        <w:numPr>
          <w:ilvl w:val="0"/>
          <w:numId w:val="5"/>
        </w:numPr>
        <w:tabs>
          <w:tab w:val="clear" w:pos="786"/>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Jarduteko gaitasuna eta jarduera eremua egiaztatzen duten dokumentuak.</w:t>
      </w:r>
      <w:r w:rsidRPr="000062AF">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w:t>
      </w:r>
      <w:r w:rsidR="00FD1710" w:rsidRPr="000062AF">
        <w:rPr>
          <w:rFonts w:ascii="Arial" w:hAnsi="Arial" w:cs="Arial"/>
          <w:lang w:val="eu-ES"/>
        </w:rPr>
        <w:t xml:space="preserve">beharkizun </w:t>
      </w:r>
      <w:r w:rsidRPr="000062AF">
        <w:rPr>
          <w:rFonts w:ascii="Arial" w:hAnsi="Arial" w:cs="Arial"/>
          <w:lang w:val="eu-ES"/>
        </w:rPr>
        <w:t xml:space="preserve">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A12C88" w:rsidRPr="000062AF" w:rsidRDefault="00DC7A59" w:rsidP="00641B8C">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 xml:space="preserve">Pertsona juridikoei ez zaie kontraturik </w:t>
      </w:r>
      <w:r w:rsidR="004E3D19" w:rsidRPr="000062AF">
        <w:rPr>
          <w:rFonts w:ascii="Arial" w:hAnsi="Arial" w:cs="Arial"/>
          <w:lang w:val="eu-ES"/>
        </w:rPr>
        <w:t>adjudika</w:t>
      </w:r>
      <w:r w:rsidRPr="000062AF">
        <w:rPr>
          <w:rFonts w:ascii="Arial" w:hAnsi="Arial" w:cs="Arial"/>
          <w:lang w:val="eu-ES"/>
        </w:rPr>
        <w:t xml:space="preserve">tuko, baldin eta estatutuen edo sorrerako araudiaren arabera berezko dituzten helburuak, </w:t>
      </w:r>
      <w:r w:rsidR="004E3D19" w:rsidRPr="000062AF">
        <w:rPr>
          <w:rFonts w:ascii="Arial" w:hAnsi="Arial" w:cs="Arial"/>
          <w:lang w:val="eu-ES"/>
        </w:rPr>
        <w:t>objektu</w:t>
      </w:r>
      <w:r w:rsidR="005B6D28" w:rsidRPr="000062AF">
        <w:rPr>
          <w:rFonts w:ascii="Arial" w:hAnsi="Arial" w:cs="Arial"/>
          <w:lang w:val="eu-ES"/>
        </w:rPr>
        <w:t xml:space="preserve">a edo jarduera </w:t>
      </w:r>
      <w:r w:rsidRPr="000062AF">
        <w:rPr>
          <w:rFonts w:ascii="Arial" w:hAnsi="Arial" w:cs="Arial"/>
          <w:lang w:val="eu-ES"/>
        </w:rPr>
        <w:t>esparrua kontratuaren prestazioekin bat ez badatoz. Hori guztia aurkezten den dokumentazioan egiaztatu beharko da.</w:t>
      </w:r>
    </w:p>
    <w:p w:rsidR="00A12C88" w:rsidRPr="000062AF" w:rsidRDefault="00DC7A59" w:rsidP="00641B8C">
      <w:pPr>
        <w:tabs>
          <w:tab w:val="num" w:pos="567"/>
        </w:tabs>
        <w:autoSpaceDE w:val="0"/>
        <w:autoSpaceDN w:val="0"/>
        <w:adjustRightInd w:val="0"/>
        <w:spacing w:before="60" w:after="120" w:line="240" w:lineRule="atLeast"/>
        <w:ind w:left="567"/>
        <w:jc w:val="both"/>
        <w:rPr>
          <w:rFonts w:ascii="Arial" w:hAnsi="Arial" w:cs="Arial"/>
          <w:lang w:val="eu-ES"/>
        </w:rPr>
      </w:pPr>
      <w:r w:rsidRPr="000062AF">
        <w:rPr>
          <w:rFonts w:ascii="Arial" w:hAnsi="Arial" w:cs="Arial"/>
          <w:lang w:val="eu-ES"/>
        </w:rPr>
        <w:t xml:space="preserve">Enpresa pertsona bakarrekoa denean, </w:t>
      </w:r>
      <w:r w:rsidR="0025173D" w:rsidRPr="000062AF">
        <w:rPr>
          <w:rFonts w:ascii="Arial" w:hAnsi="Arial" w:cs="Arial"/>
          <w:lang w:val="eu-ES"/>
        </w:rPr>
        <w:t>n</w:t>
      </w:r>
      <w:r w:rsidRPr="000062AF">
        <w:rPr>
          <w:rFonts w:ascii="Arial" w:hAnsi="Arial" w:cs="Arial"/>
          <w:lang w:val="eu-ES"/>
        </w:rPr>
        <w:t xml:space="preserve">ortasun </w:t>
      </w:r>
      <w:r w:rsidR="0025173D" w:rsidRPr="000062AF">
        <w:rPr>
          <w:rFonts w:ascii="Arial" w:hAnsi="Arial" w:cs="Arial"/>
          <w:lang w:val="eu-ES"/>
        </w:rPr>
        <w:t>a</w:t>
      </w:r>
      <w:r w:rsidRPr="000062AF">
        <w:rPr>
          <w:rFonts w:ascii="Arial" w:hAnsi="Arial" w:cs="Arial"/>
          <w:lang w:val="eu-ES"/>
        </w:rPr>
        <w:t>giria edo haren ordez balio duen dokumenturen bat aurkeztu behar da.</w:t>
      </w:r>
    </w:p>
    <w:p w:rsidR="00A12C88" w:rsidRPr="000062AF" w:rsidRDefault="00DC7A59" w:rsidP="00641B8C">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Hala dagokionean</w:t>
      </w:r>
      <w:r w:rsidR="006B7EDC" w:rsidRPr="000062AF">
        <w:rPr>
          <w:rFonts w:ascii="Arial" w:hAnsi="Arial" w:cs="Arial"/>
          <w:b/>
          <w:lang w:val="eu-ES"/>
        </w:rPr>
        <w:t>,</w:t>
      </w:r>
      <w:r w:rsidRPr="000062AF">
        <w:rPr>
          <w:rFonts w:ascii="Arial" w:hAnsi="Arial" w:cs="Arial"/>
          <w:b/>
          <w:lang w:val="eu-ES"/>
        </w:rPr>
        <w:t xml:space="preserve"> ordezkaritza egiaztatzen duten agiriak.</w:t>
      </w:r>
      <w:r w:rsidR="00812AC1" w:rsidRPr="000062AF">
        <w:rPr>
          <w:rFonts w:ascii="Arial" w:hAnsi="Arial" w:cs="Arial"/>
          <w:b/>
          <w:lang w:val="eu-ES"/>
        </w:rPr>
        <w:t xml:space="preserve"> </w:t>
      </w:r>
      <w:r w:rsidRPr="000062AF">
        <w:rPr>
          <w:rFonts w:ascii="Arial" w:hAnsi="Arial" w:cs="Arial"/>
          <w:lang w:val="eu-ES"/>
        </w:rPr>
        <w:t xml:space="preserve">Beste baten izenean aurkezten </w:t>
      </w:r>
      <w:r w:rsidR="006B7EDC" w:rsidRPr="000062AF">
        <w:rPr>
          <w:rFonts w:ascii="Arial" w:hAnsi="Arial" w:cs="Arial"/>
          <w:lang w:val="eu-ES"/>
        </w:rPr>
        <w:t xml:space="preserve">diren </w:t>
      </w:r>
      <w:r w:rsidRPr="000062AF">
        <w:rPr>
          <w:rFonts w:ascii="Arial" w:hAnsi="Arial" w:cs="Arial"/>
          <w:lang w:val="eu-ES"/>
        </w:rPr>
        <w:t>edo proposamenak izenpetzen dituzten pertsonek nortasun agiriaren kopia aurkeztuko dute, horretarako askietsiriko ahalordearekin batera.</w:t>
      </w:r>
    </w:p>
    <w:p w:rsidR="00A12C88" w:rsidRPr="000062AF" w:rsidRDefault="006B7EDC" w:rsidP="00641B8C">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O</w:t>
      </w:r>
      <w:r w:rsidR="00DC7A59" w:rsidRPr="000062AF">
        <w:rPr>
          <w:rFonts w:ascii="Arial" w:hAnsi="Arial" w:cs="Arial"/>
          <w:lang w:val="eu-ES"/>
        </w:rPr>
        <w:t xml:space="preserve">rdezkari horrek NANik ez badu, erregelamenduz hura ordezkatzen duen dokumentuaren fotokopia aurkeztu beharko du, notarioak legitimatua edo dagokion </w:t>
      </w:r>
      <w:r w:rsidR="001E1B80" w:rsidRPr="000062AF">
        <w:rPr>
          <w:rFonts w:ascii="Arial" w:hAnsi="Arial" w:cs="Arial"/>
          <w:lang w:val="eu-ES"/>
        </w:rPr>
        <w:t xml:space="preserve">organo </w:t>
      </w:r>
      <w:r w:rsidR="00DC7A59" w:rsidRPr="000062AF">
        <w:rPr>
          <w:rFonts w:ascii="Arial" w:hAnsi="Arial" w:cs="Arial"/>
          <w:lang w:val="eu-ES"/>
        </w:rPr>
        <w:t xml:space="preserve"> administratiboak konpultsatua</w:t>
      </w:r>
      <w:r w:rsidR="001F75B5" w:rsidRPr="000062AF">
        <w:rPr>
          <w:rFonts w:ascii="Arial" w:hAnsi="Arial" w:cs="Arial"/>
          <w:lang w:val="eu-ES"/>
        </w:rPr>
        <w:t>.</w:t>
      </w:r>
      <w:r w:rsidR="00A12C88" w:rsidRPr="000062AF">
        <w:rPr>
          <w:rFonts w:ascii="Arial" w:hAnsi="Arial" w:cs="Arial"/>
          <w:lang w:val="eu-ES"/>
        </w:rPr>
        <w:t xml:space="preserve"> </w:t>
      </w:r>
    </w:p>
    <w:p w:rsidR="00A12C88" w:rsidRPr="000062AF" w:rsidRDefault="00915A94" w:rsidP="00641B8C">
      <w:pPr>
        <w:tabs>
          <w:tab w:val="num" w:pos="567"/>
        </w:tabs>
        <w:spacing w:before="60" w:line="240" w:lineRule="atLeast"/>
        <w:ind w:left="567"/>
        <w:jc w:val="both"/>
        <w:rPr>
          <w:rFonts w:ascii="Arial" w:hAnsi="Arial" w:cs="Arial"/>
          <w:lang w:val="eu-ES"/>
        </w:rPr>
      </w:pPr>
      <w:r w:rsidRPr="000062AF">
        <w:rPr>
          <w:rFonts w:ascii="Arial" w:hAnsi="Arial" w:cs="Arial"/>
          <w:lang w:val="eu-ES"/>
        </w:rPr>
        <w:t>Enpresa pertsona juridikoa bada, ahalordeak Merkataritza Erregistroan erregistratuta egon behar du.</w:t>
      </w:r>
      <w:r w:rsidR="00A12C88" w:rsidRPr="000062AF">
        <w:rPr>
          <w:rFonts w:ascii="Arial" w:hAnsi="Arial" w:cs="Arial"/>
          <w:lang w:val="eu-ES"/>
        </w:rPr>
        <w:t xml:space="preserve"> </w:t>
      </w:r>
      <w:r w:rsidRPr="000062AF">
        <w:rPr>
          <w:rFonts w:ascii="Arial" w:hAnsi="Arial" w:cs="Arial"/>
          <w:lang w:val="eu-ES"/>
        </w:rPr>
        <w:t xml:space="preserve">Alabaina, egintza konkretu baterako ahalordea bada, ez da beharrezkoa izango Merkataritza Erregistroan </w:t>
      </w:r>
      <w:r w:rsidR="00EF2EA6" w:rsidRPr="000062AF">
        <w:rPr>
          <w:rFonts w:ascii="Arial" w:hAnsi="Arial" w:cs="Arial"/>
          <w:lang w:val="eu-ES"/>
        </w:rPr>
        <w:t>inskribatuta</w:t>
      </w:r>
      <w:r w:rsidRPr="000062AF">
        <w:rPr>
          <w:rFonts w:ascii="Arial" w:hAnsi="Arial" w:cs="Arial"/>
          <w:lang w:val="eu-ES"/>
        </w:rPr>
        <w:t xml:space="preserve"> egotea, betiere Merkataritza Erregistroaren Erregelamenduaren 94.1.5. artikuluan xedatutakoaren arabera.</w:t>
      </w:r>
      <w:r w:rsidR="00A12C88" w:rsidRPr="000062AF">
        <w:rPr>
          <w:rFonts w:ascii="Arial" w:hAnsi="Arial" w:cs="Arial"/>
          <w:lang w:val="eu-ES"/>
        </w:rPr>
        <w:t xml:space="preserve"> </w:t>
      </w:r>
    </w:p>
    <w:p w:rsidR="00091A3D" w:rsidRPr="000062AF" w:rsidRDefault="00BF5F2A" w:rsidP="00641B8C">
      <w:pPr>
        <w:tabs>
          <w:tab w:val="num" w:pos="567"/>
        </w:tabs>
        <w:spacing w:before="60" w:line="240" w:lineRule="atLeast"/>
        <w:ind w:left="567"/>
        <w:jc w:val="both"/>
        <w:rPr>
          <w:rFonts w:ascii="Arial" w:hAnsi="Arial" w:cs="Arial"/>
          <w:lang w:val="eu-ES"/>
        </w:rPr>
      </w:pPr>
      <w:r w:rsidRPr="000062AF">
        <w:rPr>
          <w:rFonts w:ascii="Arial" w:hAnsi="Arial" w:cs="Arial"/>
          <w:lang w:val="eu-ES"/>
        </w:rPr>
        <w:t>Ordezkatze ah</w:t>
      </w:r>
      <w:r w:rsidR="00D16566" w:rsidRPr="000062AF">
        <w:rPr>
          <w:rFonts w:ascii="Arial" w:hAnsi="Arial" w:cs="Arial"/>
          <w:lang w:val="eu-ES"/>
        </w:rPr>
        <w:t>ala egiaztatzeko dokumentazioa</w:t>
      </w:r>
      <w:r w:rsidRPr="000062AF">
        <w:rPr>
          <w:rFonts w:ascii="Arial" w:hAnsi="Arial" w:cs="Arial"/>
          <w:lang w:val="eu-ES"/>
        </w:rPr>
        <w:t xml:space="preserve"> ez da </w:t>
      </w:r>
      <w:r w:rsidR="00BC6FBD" w:rsidRPr="000062AF">
        <w:rPr>
          <w:rFonts w:ascii="Arial" w:hAnsi="Arial" w:cs="Arial"/>
          <w:lang w:val="eu-ES"/>
        </w:rPr>
        <w:t xml:space="preserve">aurkeztu beharrik </w:t>
      </w:r>
      <w:r w:rsidRPr="000062AF">
        <w:rPr>
          <w:rFonts w:ascii="Arial" w:hAnsi="Arial" w:cs="Arial"/>
          <w:lang w:val="eu-ES"/>
        </w:rPr>
        <w:t xml:space="preserve">izango, ordezkaritza hori Gipuzkoako Foru Aldundian inskribatuta dagoenean, </w:t>
      </w:r>
      <w:r w:rsidR="006B7EDC" w:rsidRPr="000062AF">
        <w:rPr>
          <w:rFonts w:ascii="Arial" w:hAnsi="Arial" w:cs="Arial"/>
          <w:lang w:val="eu-ES"/>
        </w:rPr>
        <w:t xml:space="preserve">tramite honetarako behar beste ahalez, </w:t>
      </w:r>
      <w:r w:rsidRPr="000062AF">
        <w:rPr>
          <w:rFonts w:ascii="Arial" w:hAnsi="Arial" w:cs="Arial"/>
          <w:lang w:val="eu-ES"/>
        </w:rPr>
        <w:t>bai hark duen legezko ordezkarien erroldan bai borondatezko ordezkaritzaren errolda korporatiboan.</w:t>
      </w:r>
    </w:p>
    <w:p w:rsidR="00091A3D" w:rsidRPr="000062AF" w:rsidRDefault="00091A3D" w:rsidP="00641B8C">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Kaudimen ekonomiko-finantzarioa eta tekniko edo profesionala.</w:t>
      </w:r>
      <w:r w:rsidRPr="000062AF">
        <w:rPr>
          <w:rFonts w:ascii="Arial" w:hAnsi="Arial" w:cs="Arial"/>
          <w:lang w:val="eu-ES"/>
        </w:rPr>
        <w:t xml:space="preserve"> Eskatutako sailkapena edo, hala badagokio, bere kaudimen ekonomikoa, finantzarioa eta tekniko edo profesionala egiaztatzea SPKL Legearen 87. eta 88. artikuluetan aurreikusitako bideetako bat erabiliz, betiere, bide horiek lizitazio</w:t>
      </w:r>
      <w:r w:rsidR="00C90CAE" w:rsidRPr="000062AF">
        <w:rPr>
          <w:rFonts w:ascii="Arial" w:hAnsi="Arial" w:cs="Arial"/>
          <w:lang w:val="eu-ES"/>
        </w:rPr>
        <w:t xml:space="preserve"> </w:t>
      </w:r>
      <w:r w:rsidRPr="000062AF">
        <w:rPr>
          <w:rFonts w:ascii="Arial" w:hAnsi="Arial" w:cs="Arial"/>
          <w:lang w:val="eu-ES"/>
        </w:rPr>
        <w:t xml:space="preserve">iragarkian eta ezaugarrien taulako </w:t>
      </w:r>
      <w:hyperlink w:anchor="CC_13" w:history="1">
        <w:r w:rsidRPr="000062AF">
          <w:rPr>
            <w:rStyle w:val="Hipervnculo"/>
            <w:rFonts w:ascii="Arial" w:hAnsi="Arial" w:cs="Arial"/>
            <w:b/>
            <w:color w:val="auto"/>
            <w:lang w:val="eu-ES"/>
          </w:rPr>
          <w:t>13. atalean</w:t>
        </w:r>
      </w:hyperlink>
      <w:r w:rsidRPr="000062AF">
        <w:rPr>
          <w:rFonts w:ascii="Arial" w:hAnsi="Arial" w:cs="Arial"/>
          <w:lang w:val="eu-ES"/>
        </w:rPr>
        <w:t xml:space="preserve"> zehaztuz.</w:t>
      </w:r>
    </w:p>
    <w:p w:rsidR="00091A3D" w:rsidRPr="000062AF" w:rsidRDefault="00091A3D" w:rsidP="00641B8C">
      <w:pPr>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Enpresa sailkatzeko zain dagoenean horretarako dagokion eskaera aurkeztu izana egiaztatzeko dokumentua helarazi beharko du, eta dokumentazioko akatsak edo ezabapenak zuzentzeko aurreikusitako epean sailkapenaren jabe dela justifikatu beharko du.</w:t>
      </w:r>
    </w:p>
    <w:p w:rsidR="002C0443" w:rsidRPr="000062AF" w:rsidRDefault="003952A4" w:rsidP="00641B8C">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lastRenderedPageBreak/>
        <w:t>Aldi baterako enpresa elkarteen kasuan, horien kaudimena zehaztera begira metatu egingo dira elkartekide bakoitzaren ezaugarriak (</w:t>
      </w:r>
      <w:r w:rsidR="00017421" w:rsidRPr="000062AF">
        <w:rPr>
          <w:rFonts w:ascii="Arial" w:hAnsi="Arial" w:cs="Arial"/>
          <w:lang w:val="eu-ES"/>
        </w:rPr>
        <w:t>APKLEO</w:t>
      </w:r>
      <w:r w:rsidRPr="000062AF">
        <w:rPr>
          <w:rFonts w:ascii="Arial" w:hAnsi="Arial" w:cs="Arial"/>
          <w:lang w:val="eu-ES"/>
        </w:rPr>
        <w:t>ren 24.1 ar</w:t>
      </w:r>
      <w:r w:rsidR="002D7BC3" w:rsidRPr="000062AF">
        <w:rPr>
          <w:rFonts w:ascii="Arial" w:hAnsi="Arial" w:cs="Arial"/>
          <w:lang w:val="eu-ES"/>
        </w:rPr>
        <w:t>tikulua</w:t>
      </w:r>
      <w:r w:rsidRPr="000062AF">
        <w:rPr>
          <w:rFonts w:ascii="Arial" w:hAnsi="Arial" w:cs="Arial"/>
          <w:lang w:val="eu-ES"/>
        </w:rPr>
        <w:t>).</w:t>
      </w:r>
    </w:p>
    <w:p w:rsidR="002C0443" w:rsidRPr="000062AF" w:rsidRDefault="0098560D" w:rsidP="00641B8C">
      <w:pPr>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Europar Batasuneko estatu kideetako edo Europako Esparru Ekonomikoari buruzko Akordioa sinatu duten estatuetako nazionalak diren lizitatzaile</w:t>
      </w:r>
      <w:r w:rsidR="00161E3C" w:rsidRPr="000062AF">
        <w:rPr>
          <w:rFonts w:ascii="Arial" w:hAnsi="Arial" w:cs="Arial"/>
          <w:lang w:val="eu-ES"/>
        </w:rPr>
        <w:t>e</w:t>
      </w:r>
      <w:r w:rsidRPr="000062AF">
        <w:rPr>
          <w:rFonts w:ascii="Arial" w:hAnsi="Arial" w:cs="Arial"/>
          <w:lang w:val="eu-ES"/>
        </w:rPr>
        <w:t>k</w:t>
      </w:r>
      <w:r w:rsidR="00161E3C" w:rsidRPr="000062AF">
        <w:rPr>
          <w:rFonts w:ascii="Arial" w:hAnsi="Arial" w:cs="Arial"/>
          <w:lang w:val="eu-ES"/>
        </w:rPr>
        <w:t xml:space="preserve">, Espainian sailkatu gabe daudenean, sailkapenaren ordez aurkeztu beharko dute </w:t>
      </w:r>
      <w:r w:rsidRPr="000062AF">
        <w:rPr>
          <w:rFonts w:ascii="Arial" w:hAnsi="Arial" w:cs="Arial"/>
          <w:lang w:val="eu-ES"/>
        </w:rPr>
        <w:t xml:space="preserve">beren kaudimen ekonomiko eta finantzarioa eta teknikoa egiaztatzen duen dokumentazioa, betiere SPKLren 87. eta 88. artikuluetan jasotakoaren arabera eta kontratazio organoak ezaugarrien taulako </w:t>
      </w:r>
      <w:hyperlink w:anchor="CC_15" w:history="1">
        <w:r w:rsidR="00455ADA" w:rsidRPr="000062AF">
          <w:rPr>
            <w:rStyle w:val="Hipervnculo"/>
            <w:rFonts w:ascii="Arial" w:hAnsi="Arial" w:cs="Arial"/>
            <w:b/>
            <w:color w:val="auto"/>
            <w:lang w:val="eu-ES"/>
          </w:rPr>
          <w:t>13. atalean</w:t>
        </w:r>
      </w:hyperlink>
      <w:r w:rsidRPr="000062AF">
        <w:rPr>
          <w:rFonts w:ascii="Arial" w:hAnsi="Arial" w:cs="Arial"/>
          <w:lang w:val="eu-ES"/>
        </w:rPr>
        <w:t xml:space="preserve"> ezarritako bitartekoak erabilita.</w:t>
      </w:r>
    </w:p>
    <w:p w:rsidR="002C0443" w:rsidRPr="000062AF" w:rsidRDefault="00145927" w:rsidP="00641B8C">
      <w:pPr>
        <w:spacing w:before="60" w:line="240" w:lineRule="atLeast"/>
        <w:ind w:left="567"/>
        <w:jc w:val="both"/>
        <w:rPr>
          <w:rFonts w:ascii="Arial" w:hAnsi="Arial" w:cs="Arial"/>
          <w:lang w:val="eu-ES"/>
        </w:rPr>
      </w:pPr>
      <w:r w:rsidRPr="000062AF">
        <w:rPr>
          <w:rFonts w:ascii="Arial" w:hAnsi="Arial" w:cs="Arial"/>
          <w:lang w:val="eu-ES"/>
        </w:rPr>
        <w:t xml:space="preserve">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w:t>
      </w:r>
      <w:r w:rsidR="00FD1710" w:rsidRPr="000062AF">
        <w:rPr>
          <w:rFonts w:ascii="Arial" w:hAnsi="Arial" w:cs="Arial"/>
          <w:lang w:val="eu-ES"/>
        </w:rPr>
        <w:t xml:space="preserve">beharkizunei </w:t>
      </w:r>
      <w:r w:rsidRPr="000062AF">
        <w:rPr>
          <w:rFonts w:ascii="Arial" w:hAnsi="Arial" w:cs="Arial"/>
          <w:lang w:val="eu-ES"/>
        </w:rPr>
        <w:t>dagokienez.</w:t>
      </w:r>
    </w:p>
    <w:p w:rsidR="002C0443" w:rsidRPr="000062AF" w:rsidRDefault="00145927" w:rsidP="00641B8C">
      <w:pPr>
        <w:spacing w:before="60" w:line="240" w:lineRule="atLeast"/>
        <w:ind w:left="567"/>
        <w:jc w:val="both"/>
        <w:rPr>
          <w:rFonts w:ascii="Arial" w:hAnsi="Arial" w:cs="Arial"/>
          <w:lang w:val="eu-ES"/>
        </w:rPr>
      </w:pPr>
      <w:r w:rsidRPr="000062AF">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744C22" w:rsidRPr="000062AF" w:rsidRDefault="00831397" w:rsidP="00641B8C">
      <w:pPr>
        <w:tabs>
          <w:tab w:val="num" w:pos="567"/>
        </w:tabs>
        <w:spacing w:before="60" w:line="240" w:lineRule="atLeast"/>
        <w:ind w:left="567"/>
        <w:jc w:val="both"/>
        <w:rPr>
          <w:rFonts w:ascii="Arial" w:hAnsi="Arial" w:cs="Arial"/>
          <w:lang w:val="eu-ES"/>
        </w:rPr>
      </w:pPr>
      <w:r w:rsidRPr="000062AF">
        <w:rPr>
          <w:rFonts w:ascii="Arial" w:hAnsi="Arial" w:cs="Arial"/>
          <w:lang w:val="eu-ES"/>
        </w:rPr>
        <w:t>Aurreko atale</w:t>
      </w:r>
      <w:r w:rsidR="00145927" w:rsidRPr="000062AF">
        <w:rPr>
          <w:rFonts w:ascii="Arial" w:hAnsi="Arial" w:cs="Arial"/>
          <w:lang w:val="eu-ES"/>
        </w:rPr>
        <w:t>an aipatutako dokumentuetan enpresaria zerrendan inskribatzea edo ziurtagiria ematea eta sailkapena lortzea ahalbidetu duten erreferentziak adierazi beharko dira.</w:t>
      </w:r>
    </w:p>
    <w:p w:rsidR="00145927" w:rsidRPr="000062AF" w:rsidRDefault="003952A4" w:rsidP="00641B8C">
      <w:pPr>
        <w:numPr>
          <w:ilvl w:val="0"/>
          <w:numId w:val="5"/>
        </w:numPr>
        <w:tabs>
          <w:tab w:val="num" w:pos="567"/>
        </w:tabs>
        <w:autoSpaceDE w:val="0"/>
        <w:autoSpaceDN w:val="0"/>
        <w:adjustRightInd w:val="0"/>
        <w:spacing w:before="60" w:line="240" w:lineRule="atLeast"/>
        <w:ind w:left="568" w:right="57" w:hanging="284"/>
        <w:jc w:val="both"/>
        <w:rPr>
          <w:rFonts w:ascii="Arial" w:hAnsi="Arial" w:cs="Arial"/>
          <w:b/>
          <w:lang w:val="eu-ES"/>
        </w:rPr>
      </w:pPr>
      <w:r w:rsidRPr="000062AF">
        <w:rPr>
          <w:rFonts w:ascii="Arial" w:hAnsi="Arial" w:cs="Arial"/>
          <w:b/>
          <w:lang w:val="eu-ES"/>
        </w:rPr>
        <w:t xml:space="preserve">Kontratuaren </w:t>
      </w:r>
      <w:r w:rsidR="004E3D19" w:rsidRPr="000062AF">
        <w:rPr>
          <w:rFonts w:ascii="Arial" w:hAnsi="Arial" w:cs="Arial"/>
          <w:b/>
          <w:lang w:val="eu-ES"/>
        </w:rPr>
        <w:t>objektu</w:t>
      </w:r>
      <w:r w:rsidRPr="000062AF">
        <w:rPr>
          <w:rFonts w:ascii="Arial" w:hAnsi="Arial" w:cs="Arial"/>
          <w:b/>
          <w:lang w:val="eu-ES"/>
        </w:rPr>
        <w:t xml:space="preserve"> den prestazioa emateko enpresa edo lanbide gaikuntza egiaztatzea.</w:t>
      </w:r>
      <w:r w:rsidR="00145927" w:rsidRPr="000062AF">
        <w:rPr>
          <w:rFonts w:ascii="Arial" w:hAnsi="Arial" w:cs="Arial"/>
          <w:b/>
          <w:lang w:val="eu-ES"/>
        </w:rPr>
        <w:t xml:space="preserve"> </w:t>
      </w:r>
      <w:r w:rsidR="00145927" w:rsidRPr="000062AF">
        <w:rPr>
          <w:rFonts w:ascii="Arial" w:hAnsi="Arial" w:cs="Arial"/>
          <w:lang w:val="eu-ES"/>
        </w:rPr>
        <w:t xml:space="preserve">Kontratatzeko gaitasunerako baldintzatzat legez galdagarria baldin bada, kontratu honen </w:t>
      </w:r>
      <w:r w:rsidR="004E3D19" w:rsidRPr="000062AF">
        <w:rPr>
          <w:rFonts w:ascii="Arial" w:hAnsi="Arial" w:cs="Arial"/>
          <w:lang w:val="eu-ES"/>
        </w:rPr>
        <w:t>objektu</w:t>
      </w:r>
      <w:r w:rsidR="00145927" w:rsidRPr="000062AF">
        <w:rPr>
          <w:rFonts w:ascii="Arial" w:hAnsi="Arial" w:cs="Arial"/>
          <w:lang w:val="eu-ES"/>
        </w:rPr>
        <w:t xml:space="preserve"> den prestazioa emateko behar den enpresa edo lanbide gaikuntza egiaztatzen duen dokumentazioa aurkeztu beharko da.</w:t>
      </w:r>
    </w:p>
    <w:p w:rsidR="00EA62AE" w:rsidRPr="000062AF" w:rsidRDefault="00EA62AE" w:rsidP="00EA62AE">
      <w:pPr>
        <w:numPr>
          <w:ilvl w:val="0"/>
          <w:numId w:val="5"/>
        </w:numPr>
        <w:tabs>
          <w:tab w:val="clear" w:pos="786"/>
          <w:tab w:val="num" w:pos="567"/>
        </w:tabs>
        <w:autoSpaceDE w:val="0"/>
        <w:autoSpaceDN w:val="0"/>
        <w:adjustRightInd w:val="0"/>
        <w:spacing w:before="60" w:line="240" w:lineRule="atLeast"/>
        <w:ind w:left="568" w:hanging="284"/>
        <w:jc w:val="both"/>
        <w:rPr>
          <w:rFonts w:ascii="Arial" w:eastAsia="Cambria" w:hAnsi="Arial" w:cs="Arial"/>
          <w:lang w:val="eu-ES"/>
        </w:rPr>
      </w:pPr>
      <w:r w:rsidRPr="000062AF">
        <w:rPr>
          <w:rFonts w:ascii="Arial" w:eastAsia="Cambria" w:hAnsi="Arial" w:cs="Arial"/>
          <w:lang w:val="eu-ES"/>
        </w:rPr>
        <w:t xml:space="preserve">Aurkeztu beharko du </w:t>
      </w:r>
      <w:r w:rsidRPr="000062AF">
        <w:rPr>
          <w:rFonts w:ascii="Arial" w:eastAsia="Cambria" w:hAnsi="Arial" w:cs="Arial"/>
          <w:b/>
          <w:lang w:val="eu-ES"/>
        </w:rPr>
        <w:t>giza baliabideak eta bitarteko materialak egiaz badituela egiaztatzen duen dokumentazioa</w:t>
      </w:r>
      <w:r w:rsidRPr="000062AF">
        <w:rPr>
          <w:rFonts w:ascii="Arial" w:eastAsia="Cambria" w:hAnsi="Arial" w:cs="Arial"/>
          <w:lang w:val="eu-ES"/>
        </w:rPr>
        <w:t xml:space="preserve">, ezaugarri taulako </w:t>
      </w:r>
      <w:hyperlink w:anchor="CC_14" w:history="1">
        <w:r w:rsidRPr="000062AF">
          <w:rPr>
            <w:rStyle w:val="Hipervnculo"/>
            <w:rFonts w:ascii="Arial" w:eastAsia="Cambria" w:hAnsi="Arial" w:cs="Arial"/>
            <w:b/>
            <w:color w:val="auto"/>
            <w:lang w:val="eu-ES"/>
          </w:rPr>
          <w:t>14. atalean</w:t>
        </w:r>
      </w:hyperlink>
      <w:r w:rsidRPr="000062AF">
        <w:rPr>
          <w:rFonts w:ascii="Arial" w:eastAsia="Cambria" w:hAnsi="Arial" w:cs="Arial"/>
          <w:lang w:val="eu-ES"/>
        </w:rPr>
        <w:t xml:space="preserve"> jasotako profilak eta zehaztapenak betez.</w:t>
      </w:r>
    </w:p>
    <w:p w:rsidR="009A4F8B" w:rsidRPr="000062AF" w:rsidRDefault="006C3D9F" w:rsidP="00641B8C">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 xml:space="preserve">Kaudimena kanpo bitartekoak erabiliz egiaztatzeko </w:t>
      </w:r>
      <w:r w:rsidRPr="000062AF">
        <w:rPr>
          <w:rFonts w:ascii="Arial" w:hAnsi="Arial" w:cs="Arial"/>
          <w:lang w:val="eu-ES"/>
        </w:rPr>
        <w:t>(SPKLren 75. art</w:t>
      </w:r>
      <w:r w:rsidR="002D7BC3" w:rsidRPr="000062AF">
        <w:rPr>
          <w:rFonts w:ascii="Arial" w:hAnsi="Arial" w:cs="Arial"/>
          <w:lang w:val="eu-ES"/>
        </w:rPr>
        <w:t>ikulua</w:t>
      </w:r>
      <w:r w:rsidRPr="000062AF">
        <w:rPr>
          <w:rFonts w:ascii="Arial" w:hAnsi="Arial" w:cs="Arial"/>
          <w:lang w:val="eu-ES"/>
        </w:rPr>
        <w:t>), frogatu egin</w:t>
      </w:r>
      <w:r w:rsidR="0042123B" w:rsidRPr="000062AF">
        <w:rPr>
          <w:rFonts w:ascii="Arial" w:hAnsi="Arial" w:cs="Arial"/>
          <w:lang w:val="eu-ES"/>
        </w:rPr>
        <w:t xml:space="preserve"> </w:t>
      </w:r>
      <w:r w:rsidRPr="000062AF">
        <w:rPr>
          <w:rFonts w:ascii="Arial" w:hAnsi="Arial" w:cs="Arial"/>
          <w:lang w:val="eu-ES"/>
        </w:rPr>
        <w:t xml:space="preserve">beharko da egiaz badirela kontratua </w:t>
      </w:r>
      <w:r w:rsidR="00D6071D" w:rsidRPr="000062AF">
        <w:rPr>
          <w:rFonts w:ascii="Arial" w:hAnsi="Arial" w:cs="Arial"/>
          <w:lang w:val="eu-ES"/>
        </w:rPr>
        <w:t>egikari</w:t>
      </w:r>
      <w:r w:rsidR="001D7140" w:rsidRPr="000062AF">
        <w:rPr>
          <w:rFonts w:ascii="Arial" w:hAnsi="Arial" w:cs="Arial"/>
          <w:lang w:val="eu-ES"/>
        </w:rPr>
        <w:t>tzeko</w:t>
      </w:r>
      <w:r w:rsidR="006372F1" w:rsidRPr="000062AF">
        <w:rPr>
          <w:rFonts w:ascii="Arial" w:hAnsi="Arial" w:cs="Arial"/>
          <w:lang w:val="eu-ES"/>
        </w:rPr>
        <w:t xml:space="preserve"> giza baliabide</w:t>
      </w:r>
      <w:r w:rsidRPr="000062AF">
        <w:rPr>
          <w:rFonts w:ascii="Arial" w:hAnsi="Arial" w:cs="Arial"/>
          <w:lang w:val="eu-ES"/>
        </w:rPr>
        <w:t xml:space="preserve"> eta </w:t>
      </w:r>
      <w:r w:rsidR="006372F1" w:rsidRPr="000062AF">
        <w:rPr>
          <w:rFonts w:ascii="Arial" w:hAnsi="Arial" w:cs="Arial"/>
          <w:lang w:val="eu-ES"/>
        </w:rPr>
        <w:t>baliabide materialak</w:t>
      </w:r>
      <w:r w:rsidRPr="000062AF">
        <w:rPr>
          <w:rFonts w:ascii="Arial" w:hAnsi="Arial" w:cs="Arial"/>
          <w:lang w:val="eu-ES"/>
        </w:rPr>
        <w:t xml:space="preserve">, </w:t>
      </w:r>
      <w:r w:rsidR="000C718C" w:rsidRPr="000062AF">
        <w:rPr>
          <w:rFonts w:ascii="Arial" w:hAnsi="Arial" w:cs="Arial"/>
          <w:lang w:val="eu-ES"/>
        </w:rPr>
        <w:t xml:space="preserve">beste </w:t>
      </w:r>
      <w:r w:rsidR="007F33EE" w:rsidRPr="000062AF">
        <w:rPr>
          <w:rFonts w:ascii="Arial" w:hAnsi="Arial" w:cs="Arial"/>
          <w:lang w:val="eu-ES"/>
        </w:rPr>
        <w:t xml:space="preserve">entitate </w:t>
      </w:r>
      <w:r w:rsidRPr="000062AF">
        <w:rPr>
          <w:rFonts w:ascii="Arial" w:hAnsi="Arial" w:cs="Arial"/>
          <w:lang w:val="eu-ES"/>
        </w:rPr>
        <w:t>horiek idatziz hartutako ko</w:t>
      </w:r>
      <w:r w:rsidR="006372F1" w:rsidRPr="000062AF">
        <w:rPr>
          <w:rFonts w:ascii="Arial" w:hAnsi="Arial" w:cs="Arial"/>
          <w:lang w:val="eu-ES"/>
        </w:rPr>
        <w:t>npromisoa aurkeztuz</w:t>
      </w:r>
      <w:r w:rsidRPr="000062AF">
        <w:rPr>
          <w:rFonts w:ascii="Arial" w:hAnsi="Arial" w:cs="Arial"/>
          <w:lang w:val="eu-ES"/>
        </w:rPr>
        <w:t>.</w:t>
      </w:r>
      <w:r w:rsidR="00271D96" w:rsidRPr="000062AF">
        <w:rPr>
          <w:rFonts w:ascii="Arial" w:hAnsi="Arial" w:cs="Arial"/>
          <w:lang w:val="eu-ES"/>
        </w:rPr>
        <w:t xml:space="preserve"> </w:t>
      </w:r>
    </w:p>
    <w:p w:rsidR="00836E79" w:rsidRPr="000062AF" w:rsidRDefault="006C3D9F" w:rsidP="00641B8C">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 xml:space="preserve">Lizitatzaileak, kontratua </w:t>
      </w:r>
      <w:r w:rsidR="00D6071D" w:rsidRPr="000062AF">
        <w:rPr>
          <w:rFonts w:ascii="Arial" w:hAnsi="Arial" w:cs="Arial"/>
          <w:lang w:val="eu-ES"/>
        </w:rPr>
        <w:t>egikari</w:t>
      </w:r>
      <w:r w:rsidR="001D7140" w:rsidRPr="000062AF">
        <w:rPr>
          <w:rFonts w:ascii="Arial" w:hAnsi="Arial" w:cs="Arial"/>
          <w:lang w:val="eu-ES"/>
        </w:rPr>
        <w:t>tzeko</w:t>
      </w:r>
      <w:r w:rsidRPr="000062AF">
        <w:rPr>
          <w:rFonts w:ascii="Arial" w:hAnsi="Arial" w:cs="Arial"/>
          <w:lang w:val="eu-ES"/>
        </w:rPr>
        <w:t>, bere kaudimena egiaztatzeko aurkeztu dituen bitarteko</w:t>
      </w:r>
      <w:r w:rsidR="000C718C" w:rsidRPr="000062AF">
        <w:rPr>
          <w:rFonts w:ascii="Arial" w:hAnsi="Arial" w:cs="Arial"/>
          <w:lang w:val="eu-ES"/>
        </w:rPr>
        <w:t xml:space="preserve"> </w:t>
      </w:r>
      <w:r w:rsidRPr="000062AF">
        <w:rPr>
          <w:rFonts w:ascii="Arial" w:hAnsi="Arial" w:cs="Arial"/>
          <w:lang w:val="eu-ES"/>
        </w:rPr>
        <w:t>berak erabiliko ditu.</w:t>
      </w:r>
      <w:r w:rsidR="00271D96" w:rsidRPr="000062AF">
        <w:rPr>
          <w:rFonts w:ascii="Arial" w:hAnsi="Arial" w:cs="Arial"/>
          <w:lang w:val="eu-ES"/>
        </w:rPr>
        <w:t xml:space="preserve"> </w:t>
      </w:r>
      <w:r w:rsidRPr="000062AF">
        <w:rPr>
          <w:rFonts w:ascii="Arial" w:hAnsi="Arial" w:cs="Arial"/>
          <w:lang w:val="eu-ES"/>
        </w:rPr>
        <w:t xml:space="preserve">Aurreikusi ezindako arrazoiak sortu direla eta horiek ordezkatu behar izanez gero, pareko kaudimena egiazta dezaketen beste bitarteko batzuk baliatuko ditu, betiere </w:t>
      </w:r>
      <w:r w:rsidR="00363A72" w:rsidRPr="000062AF">
        <w:rPr>
          <w:rFonts w:ascii="Arial" w:hAnsi="Arial" w:cs="Arial"/>
          <w:lang w:val="eu-ES"/>
        </w:rPr>
        <w:t>A</w:t>
      </w:r>
      <w:r w:rsidR="00AD7B5B" w:rsidRPr="000062AF">
        <w:rPr>
          <w:rFonts w:ascii="Arial" w:hAnsi="Arial" w:cs="Arial"/>
          <w:lang w:val="eu-ES"/>
        </w:rPr>
        <w:t>dministrazio</w:t>
      </w:r>
      <w:r w:rsidRPr="000062AF">
        <w:rPr>
          <w:rFonts w:ascii="Arial" w:hAnsi="Arial" w:cs="Arial"/>
          <w:lang w:val="eu-ES"/>
        </w:rPr>
        <w:t>ak baimenduta.</w:t>
      </w:r>
    </w:p>
    <w:p w:rsidR="00744C22" w:rsidRPr="000062AF" w:rsidRDefault="009A379B" w:rsidP="00E72AF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Ingurumen kudeaketako arauak eta kalitate bermearen ingurukoak</w:t>
      </w:r>
      <w:r w:rsidRPr="000062AF">
        <w:rPr>
          <w:rFonts w:ascii="Arial" w:hAnsi="Arial" w:cs="Arial"/>
          <w:lang w:val="eu-ES"/>
        </w:rPr>
        <w:t xml:space="preserve"> betetzea.</w:t>
      </w:r>
      <w:r w:rsidR="00C05910" w:rsidRPr="000062AF">
        <w:rPr>
          <w:rFonts w:ascii="Arial" w:hAnsi="Arial" w:cs="Arial"/>
          <w:b/>
          <w:lang w:val="eu-ES"/>
        </w:rPr>
        <w:t xml:space="preserve"> </w:t>
      </w:r>
      <w:r w:rsidRPr="000062AF">
        <w:rPr>
          <w:rFonts w:ascii="Arial" w:hAnsi="Arial" w:cs="Arial"/>
          <w:lang w:val="eu-ES"/>
        </w:rPr>
        <w:t xml:space="preserve">Ezaugarrien taulako </w:t>
      </w:r>
      <w:hyperlink w:anchor="CC_15" w:history="1">
        <w:r w:rsidR="00455ADA" w:rsidRPr="000062AF">
          <w:rPr>
            <w:rStyle w:val="Hipervnculo"/>
            <w:rFonts w:ascii="Arial" w:hAnsi="Arial" w:cs="Arial"/>
            <w:b/>
            <w:color w:val="auto"/>
            <w:lang w:val="eu-ES"/>
          </w:rPr>
          <w:t>13. atalean</w:t>
        </w:r>
      </w:hyperlink>
      <w:r w:rsidRPr="000062AF">
        <w:rPr>
          <w:rFonts w:ascii="Arial" w:hAnsi="Arial" w:cs="Arial"/>
          <w:lang w:val="eu-ES"/>
        </w:rPr>
        <w:t xml:space="preserve"> horrela aurreikusten bada, han adierazten diren egiaztagiriak aurkeztu beharko ditu lizitatzaileak.</w:t>
      </w:r>
    </w:p>
    <w:p w:rsidR="00455ADA" w:rsidRPr="000062AF" w:rsidRDefault="00455ADA" w:rsidP="00E72AFD">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0062AF">
        <w:rPr>
          <w:rFonts w:ascii="Arial" w:hAnsi="Arial" w:cs="Arial"/>
          <w:b/>
          <w:lang w:val="eu-ES"/>
        </w:rPr>
        <w:t>Zerga betekizunetan zein Gizarte Segurantzarekikoetan egunean egoteari buruzko ziurtagiriak</w:t>
      </w:r>
      <w:r w:rsidR="006F0989" w:rsidRPr="000062AF">
        <w:rPr>
          <w:rFonts w:ascii="Arial" w:hAnsi="Arial" w:cs="Arial"/>
          <w:b/>
          <w:lang w:val="eu-ES"/>
        </w:rPr>
        <w:t>.</w:t>
      </w:r>
      <w:r w:rsidRPr="000062AF">
        <w:rPr>
          <w:rFonts w:ascii="Arial" w:hAnsi="Arial" w:cs="Arial"/>
          <w:b/>
          <w:lang w:val="eu-ES"/>
        </w:rPr>
        <w:t xml:space="preserve"> </w:t>
      </w:r>
      <w:r w:rsidR="006F0989" w:rsidRPr="000062AF">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9A3C36" w:rsidRPr="000062AF" w:rsidRDefault="009A3C36" w:rsidP="009A3C36">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Arrazoi teknikoengatik elkarreragingarritasuna ezinezkoa bada, kontratazio-mahaiak dokumentuak aurkezteko eskatu ahal izango du.</w:t>
      </w:r>
    </w:p>
    <w:p w:rsidR="00CB2CF5" w:rsidRPr="000062AF" w:rsidRDefault="00331723" w:rsidP="009A3C36">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eastAsia="Cambria" w:hAnsi="Arial" w:cs="Arial"/>
          <w:b/>
          <w:lang w:val="eu-ES"/>
        </w:rPr>
        <w:t>Berdintasun plan bat baduela justifikatzeko dokumentazioa</w:t>
      </w:r>
      <w:r w:rsidRPr="000062AF">
        <w:rPr>
          <w:rFonts w:ascii="Arial" w:eastAsia="Cambria" w:hAnsi="Arial" w:cs="Arial"/>
          <w:lang w:val="eu-ES"/>
        </w:rPr>
        <w:t xml:space="preserve"> aurkeztu beharko du, </w:t>
      </w:r>
      <w:r w:rsidRPr="000062AF">
        <w:rPr>
          <w:rFonts w:ascii="Arial" w:hAnsi="Arial" w:cs="Arial"/>
          <w:lang w:val="eu-ES"/>
        </w:rPr>
        <w:t xml:space="preserve">martxoaren 22ko 3/2007 Lege Organikoak, emakumeen eta gizonen benetako berdintasunerako denak, 45. </w:t>
      </w:r>
      <w:r w:rsidRPr="000062AF">
        <w:rPr>
          <w:rFonts w:ascii="Arial" w:eastAsia="Cambria" w:hAnsi="Arial" w:cs="Arial"/>
          <w:lang w:val="eu-ES"/>
        </w:rPr>
        <w:t>artikuluan xedatzen duenari jarraikiz, 50 langile edo gehiagoko enpresa denean</w:t>
      </w:r>
      <w:r w:rsidR="009A379B" w:rsidRPr="000062AF">
        <w:rPr>
          <w:rFonts w:ascii="Arial" w:hAnsi="Arial" w:cs="Arial"/>
          <w:lang w:val="eu-ES"/>
        </w:rPr>
        <w:t>.</w:t>
      </w:r>
    </w:p>
    <w:p w:rsidR="00AE0235" w:rsidRPr="000062AF" w:rsidRDefault="0094187C" w:rsidP="00E72AF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Langile</w:t>
      </w:r>
      <w:r w:rsidR="00EA0DCD" w:rsidRPr="000062AF">
        <w:rPr>
          <w:rFonts w:ascii="Arial" w:hAnsi="Arial" w:cs="Arial"/>
          <w:b/>
          <w:lang w:val="eu-ES"/>
        </w:rPr>
        <w:t xml:space="preserve"> desgaituen kopuruari buruzko frogagiriak.</w:t>
      </w:r>
      <w:r w:rsidR="00EA0DCD" w:rsidRPr="000062AF">
        <w:rPr>
          <w:rFonts w:ascii="Arial" w:eastAsia="Cambria" w:hAnsi="Arial" w:cs="Arial"/>
          <w:lang w:val="eu-ES"/>
        </w:rPr>
        <w:t xml:space="preserve"> </w:t>
      </w:r>
      <w:r w:rsidR="00024C6C" w:rsidRPr="000062AF">
        <w:rPr>
          <w:rFonts w:ascii="Arial" w:hAnsi="Arial" w:cs="Arial"/>
          <w:lang w:val="eu-ES"/>
        </w:rPr>
        <w:t>50 langile edo gehiagoko enpresek dokumentazioa aurkeztu beharko dute</w:t>
      </w:r>
      <w:r w:rsidR="001D7140" w:rsidRPr="000062AF">
        <w:rPr>
          <w:rFonts w:ascii="Arial" w:hAnsi="Arial" w:cs="Arial"/>
          <w:lang w:val="eu-ES"/>
        </w:rPr>
        <w:t>,</w:t>
      </w:r>
      <w:r w:rsidR="00024C6C" w:rsidRPr="000062AF">
        <w:rPr>
          <w:rFonts w:ascii="Arial" w:hAnsi="Arial" w:cs="Arial"/>
          <w:lang w:val="eu-ES"/>
        </w:rPr>
        <w:t xml:space="preserve"> </w:t>
      </w:r>
      <w:r w:rsidR="0015160F" w:rsidRPr="000062AF">
        <w:rPr>
          <w:rFonts w:ascii="Arial" w:hAnsi="Arial" w:cs="Arial"/>
          <w:lang w:val="eu-ES"/>
        </w:rPr>
        <w:t>%</w:t>
      </w:r>
      <w:r w:rsidR="00024C6C" w:rsidRPr="000062AF">
        <w:rPr>
          <w:rFonts w:ascii="Arial" w:hAnsi="Arial" w:cs="Arial"/>
          <w:lang w:val="eu-ES"/>
        </w:rPr>
        <w:t xml:space="preserve"> 33ko edo gehiagoko desgaitasuna </w:t>
      </w:r>
      <w:r w:rsidR="00024C6C" w:rsidRPr="000062AF">
        <w:rPr>
          <w:rFonts w:ascii="Arial" w:hAnsi="Arial" w:cs="Arial"/>
          <w:lang w:val="eu-ES"/>
        </w:rPr>
        <w:lastRenderedPageBreak/>
        <w:t>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w:t>
      </w:r>
      <w:r w:rsidR="00EA0DCD" w:rsidRPr="000062AF">
        <w:rPr>
          <w:rFonts w:ascii="Arial" w:hAnsi="Arial" w:cs="Arial"/>
          <w:lang w:val="eu-ES"/>
        </w:rPr>
        <w:t>k, aurreikusten dutenarekin bat</w:t>
      </w:r>
      <w:r w:rsidR="00024C6C" w:rsidRPr="000062AF">
        <w:rPr>
          <w:rFonts w:ascii="Arial" w:hAnsi="Arial" w:cs="Arial"/>
          <w:lang w:val="eu-ES"/>
        </w:rPr>
        <w:t>.</w:t>
      </w:r>
    </w:p>
    <w:p w:rsidR="001737C9" w:rsidRPr="000062AF" w:rsidRDefault="00CC544C" w:rsidP="009A3C36">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b/>
          <w:lang w:val="eu-ES"/>
        </w:rPr>
        <w:t xml:space="preserve">Jarduera </w:t>
      </w:r>
      <w:r w:rsidR="00FD2FC9" w:rsidRPr="000062AF">
        <w:rPr>
          <w:rFonts w:ascii="Arial" w:hAnsi="Arial" w:cs="Arial"/>
          <w:b/>
          <w:lang w:val="eu-ES"/>
        </w:rPr>
        <w:t xml:space="preserve">ekonomikoen gaineko zergaren </w:t>
      </w:r>
      <w:r w:rsidR="00024C6C" w:rsidRPr="000062AF">
        <w:rPr>
          <w:rFonts w:ascii="Arial" w:hAnsi="Arial" w:cs="Arial"/>
          <w:b/>
          <w:lang w:val="eu-ES"/>
        </w:rPr>
        <w:t>mendeko jarduerak</w:t>
      </w:r>
      <w:r w:rsidR="00EA1A89" w:rsidRPr="000062AF">
        <w:rPr>
          <w:rFonts w:ascii="Arial" w:hAnsi="Arial" w:cs="Arial"/>
          <w:b/>
          <w:lang w:val="eu-ES"/>
        </w:rPr>
        <w:t xml:space="preserve"> </w:t>
      </w:r>
      <w:r w:rsidR="00F04962" w:rsidRPr="000062AF">
        <w:rPr>
          <w:rFonts w:ascii="Arial" w:hAnsi="Arial" w:cs="Arial"/>
          <w:b/>
          <w:lang w:val="eu-ES"/>
        </w:rPr>
        <w:t>e</w:t>
      </w:r>
      <w:r w:rsidR="00EA1A89" w:rsidRPr="000062AF">
        <w:rPr>
          <w:rFonts w:ascii="Arial" w:hAnsi="Arial" w:cs="Arial"/>
          <w:b/>
          <w:lang w:val="eu-ES"/>
        </w:rPr>
        <w:t>giten</w:t>
      </w:r>
      <w:r w:rsidR="00024C6C" w:rsidRPr="000062AF">
        <w:rPr>
          <w:rFonts w:ascii="Arial" w:hAnsi="Arial" w:cs="Arial"/>
          <w:b/>
          <w:lang w:val="eu-ES"/>
        </w:rPr>
        <w:t xml:space="preserve"> direnean:</w:t>
      </w:r>
      <w:r w:rsidR="001737C9" w:rsidRPr="000062AF">
        <w:rPr>
          <w:rFonts w:ascii="Arial" w:hAnsi="Arial" w:cs="Arial"/>
          <w:lang w:val="eu-ES"/>
        </w:rPr>
        <w:t xml:space="preserve"> </w:t>
      </w:r>
      <w:r w:rsidR="00024C6C" w:rsidRPr="000062AF">
        <w:rPr>
          <w:rFonts w:ascii="Arial" w:hAnsi="Arial" w:cs="Arial"/>
          <w:lang w:val="eu-ES"/>
        </w:rPr>
        <w:t xml:space="preserve">urteko ekitaldiko alta, edo azken erreziboa, zerga horren matrikulan baja eman ez izanari buruzko </w:t>
      </w:r>
      <w:r w:rsidR="00CD3D58" w:rsidRPr="000062AF">
        <w:rPr>
          <w:rFonts w:ascii="Arial" w:hAnsi="Arial" w:cs="Arial"/>
          <w:lang w:val="eu-ES"/>
        </w:rPr>
        <w:t>erantzukizunpeko adierazpen</w:t>
      </w:r>
      <w:r w:rsidR="00024C6C" w:rsidRPr="000062AF">
        <w:rPr>
          <w:rFonts w:ascii="Arial" w:hAnsi="Arial" w:cs="Arial"/>
          <w:lang w:val="eu-ES"/>
        </w:rPr>
        <w:t xml:space="preserve">arekin batera eta, hala dagokionean, salbuetsita egoteari buruzko </w:t>
      </w:r>
      <w:r w:rsidR="00CD3D58" w:rsidRPr="000062AF">
        <w:rPr>
          <w:rFonts w:ascii="Arial" w:hAnsi="Arial" w:cs="Arial"/>
          <w:lang w:val="eu-ES"/>
        </w:rPr>
        <w:t>erantzukizunpeko adierazpen</w:t>
      </w:r>
      <w:r w:rsidR="00024C6C" w:rsidRPr="000062AF">
        <w:rPr>
          <w:rFonts w:ascii="Arial" w:hAnsi="Arial" w:cs="Arial"/>
          <w:lang w:val="eu-ES"/>
        </w:rPr>
        <w:t>a.</w:t>
      </w:r>
    </w:p>
    <w:p w:rsidR="009A3C36" w:rsidRPr="000062AF" w:rsidRDefault="009A3C36" w:rsidP="009A3C36">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9A3C36" w:rsidRPr="000062AF" w:rsidRDefault="009A3C36" w:rsidP="009A3C36">
      <w:pPr>
        <w:tabs>
          <w:tab w:val="num" w:pos="567"/>
        </w:tabs>
        <w:autoSpaceDE w:val="0"/>
        <w:autoSpaceDN w:val="0"/>
        <w:adjustRightInd w:val="0"/>
        <w:spacing w:before="60" w:line="240" w:lineRule="atLeast"/>
        <w:ind w:left="567"/>
        <w:jc w:val="both"/>
        <w:rPr>
          <w:rFonts w:ascii="Arial" w:hAnsi="Arial" w:cs="Arial"/>
          <w:lang w:val="eu-ES"/>
        </w:rPr>
      </w:pPr>
      <w:r w:rsidRPr="000062AF">
        <w:rPr>
          <w:rFonts w:ascii="Arial" w:hAnsi="Arial" w:cs="Arial"/>
          <w:lang w:val="eu-ES"/>
        </w:rPr>
        <w:t>Arrazoi teknikoengatik elkarreragingarritasuna ezinezkoa bada, kontratazio-mahaiak dokumentuak aurkezteko eskatu ahal izango du.</w:t>
      </w:r>
    </w:p>
    <w:p w:rsidR="000054F3" w:rsidRPr="000062AF" w:rsidRDefault="00024C6C" w:rsidP="009A3C36">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0062AF">
        <w:rPr>
          <w:rFonts w:ascii="Arial" w:hAnsi="Arial" w:cs="Arial"/>
          <w:b/>
          <w:lang w:val="eu-ES"/>
        </w:rPr>
        <w:t>Behin betiko bermea eratzea</w:t>
      </w:r>
      <w:r w:rsidRPr="000062AF">
        <w:rPr>
          <w:rFonts w:ascii="Arial" w:hAnsi="Arial" w:cs="Arial"/>
          <w:lang w:val="eu-ES"/>
        </w:rPr>
        <w:t>, kasuan-kasuan dagokiona.</w:t>
      </w:r>
      <w:r w:rsidR="009E46A3" w:rsidRPr="000062AF">
        <w:rPr>
          <w:rFonts w:ascii="Arial" w:hAnsi="Arial" w:cs="Arial"/>
          <w:lang w:val="eu-ES"/>
        </w:rPr>
        <w:t xml:space="preserve"> </w:t>
      </w:r>
      <w:r w:rsidR="000054F3" w:rsidRPr="000062AF">
        <w:rPr>
          <w:rFonts w:ascii="Arial" w:hAnsi="Arial" w:cs="Arial"/>
          <w:lang w:val="eu-ES"/>
        </w:rPr>
        <w:t>Honela egin ahal izango da gordailua:</w:t>
      </w:r>
      <w:r w:rsidR="005722D5" w:rsidRPr="000062AF">
        <w:rPr>
          <w:rFonts w:ascii="Arial" w:hAnsi="Arial" w:cs="Arial"/>
          <w:lang w:val="eu-ES"/>
        </w:rPr>
        <w:t xml:space="preserve"> </w:t>
      </w:r>
    </w:p>
    <w:p w:rsidR="000054F3" w:rsidRPr="000062AF" w:rsidRDefault="00B93B72" w:rsidP="00E72AFD">
      <w:pPr>
        <w:numPr>
          <w:ilvl w:val="0"/>
          <w:numId w:val="15"/>
        </w:numPr>
        <w:spacing w:before="60" w:line="240" w:lineRule="atLeast"/>
        <w:ind w:left="851" w:hanging="284"/>
        <w:jc w:val="both"/>
        <w:rPr>
          <w:rFonts w:ascii="Arial" w:hAnsi="Arial" w:cs="Arial"/>
          <w:lang w:val="eu-ES"/>
        </w:rPr>
      </w:pPr>
      <w:r w:rsidRPr="000062AF">
        <w:rPr>
          <w:rFonts w:ascii="Arial" w:hAnsi="Arial" w:cs="Arial"/>
          <w:lang w:val="eu-ES"/>
        </w:rPr>
        <w:t xml:space="preserve">Banku </w:t>
      </w:r>
      <w:r w:rsidR="000054F3" w:rsidRPr="000062AF">
        <w:rPr>
          <w:rFonts w:ascii="Arial" w:hAnsi="Arial" w:cs="Arial"/>
          <w:lang w:val="eu-ES"/>
        </w:rPr>
        <w:t xml:space="preserve">kontuaren nazioarteko zenbakia duen </w:t>
      </w:r>
      <w:r w:rsidR="00145927" w:rsidRPr="000062AF">
        <w:rPr>
          <w:rFonts w:ascii="Arial" w:hAnsi="Arial" w:cs="Arial"/>
          <w:lang w:val="eu-ES"/>
        </w:rPr>
        <w:t xml:space="preserve">ES71 </w:t>
      </w:r>
      <w:r w:rsidR="000054F3" w:rsidRPr="000062AF">
        <w:rPr>
          <w:rFonts w:ascii="Arial" w:hAnsi="Arial" w:cs="Arial"/>
          <w:lang w:val="eu-ES"/>
        </w:rPr>
        <w:t>2095 0611 09 1062462774 kontuan, diruzko bermeak direnean; horrelakoetan, egindako gordailua egiaztatzen duen frogagiria ere sartu beharko da.</w:t>
      </w:r>
    </w:p>
    <w:p w:rsidR="00A101CE" w:rsidRPr="000062AF" w:rsidRDefault="00A101CE" w:rsidP="00E72AFD">
      <w:pPr>
        <w:numPr>
          <w:ilvl w:val="0"/>
          <w:numId w:val="15"/>
        </w:numPr>
        <w:autoSpaceDE w:val="0"/>
        <w:autoSpaceDN w:val="0"/>
        <w:adjustRightInd w:val="0"/>
        <w:spacing w:before="60" w:line="240" w:lineRule="atLeast"/>
        <w:ind w:left="851" w:hanging="284"/>
        <w:jc w:val="both"/>
        <w:rPr>
          <w:rFonts w:ascii="Arial" w:hAnsi="Arial" w:cs="Arial"/>
          <w:lang w:val="eu-ES"/>
        </w:rPr>
      </w:pPr>
      <w:r w:rsidRPr="000062AF">
        <w:rPr>
          <w:rFonts w:ascii="Arial" w:hAnsi="Arial" w:cs="Arial"/>
          <w:lang w:val="eu-ES"/>
        </w:rPr>
        <w:t xml:space="preserve">Kontratazio organoaren aurrean, </w:t>
      </w:r>
      <w:r w:rsidR="00BC6FBD" w:rsidRPr="000062AF">
        <w:rPr>
          <w:rFonts w:ascii="Arial" w:hAnsi="Arial" w:cs="Arial"/>
          <w:lang w:val="eu-ES"/>
        </w:rPr>
        <w:t>idatz</w:t>
      </w:r>
      <w:r w:rsidR="00A15083" w:rsidRPr="000062AF">
        <w:rPr>
          <w:rFonts w:ascii="Arial" w:hAnsi="Arial" w:cs="Arial"/>
          <w:lang w:val="eu-ES"/>
        </w:rPr>
        <w:t xml:space="preserve"> </w:t>
      </w:r>
      <w:r w:rsidR="00BC6FBD" w:rsidRPr="000062AF">
        <w:rPr>
          <w:rFonts w:ascii="Arial" w:hAnsi="Arial" w:cs="Arial"/>
          <w:lang w:val="eu-ES"/>
        </w:rPr>
        <w:t>oharra</w:t>
      </w:r>
      <w:r w:rsidR="00A15083" w:rsidRPr="000062AF">
        <w:rPr>
          <w:rFonts w:ascii="Arial" w:hAnsi="Arial" w:cs="Arial"/>
          <w:lang w:val="eu-ES"/>
        </w:rPr>
        <w:t xml:space="preserve"> </w:t>
      </w:r>
      <w:r w:rsidR="005722D5" w:rsidRPr="000062AF">
        <w:rPr>
          <w:rFonts w:ascii="Arial" w:hAnsi="Arial" w:cs="Arial"/>
          <w:lang w:val="eu-ES"/>
        </w:rPr>
        <w:t xml:space="preserve">baloreen ibilgetze </w:t>
      </w:r>
      <w:r w:rsidR="004D27CF" w:rsidRPr="000062AF">
        <w:rPr>
          <w:rFonts w:ascii="Arial" w:hAnsi="Arial" w:cs="Arial"/>
          <w:lang w:val="eu-ES"/>
        </w:rPr>
        <w:t xml:space="preserve">ziurtagiriak, abalak edo kauzio </w:t>
      </w:r>
      <w:r w:rsidRPr="000062AF">
        <w:rPr>
          <w:rFonts w:ascii="Arial" w:hAnsi="Arial" w:cs="Arial"/>
          <w:lang w:val="eu-ES"/>
        </w:rPr>
        <w:t xml:space="preserve">aseguruen ziurtagiriak direnean (ikusi eredua </w:t>
      </w:r>
      <w:hyperlink w:anchor="Anx_8" w:history="1">
        <w:r w:rsidRPr="000062AF">
          <w:rPr>
            <w:rStyle w:val="Hipervnculo"/>
            <w:rFonts w:ascii="Arial" w:hAnsi="Arial" w:cs="Arial"/>
            <w:b/>
            <w:color w:val="auto"/>
            <w:lang w:val="eu-ES"/>
          </w:rPr>
          <w:t>VIII. eranskinean</w:t>
        </w:r>
      </w:hyperlink>
      <w:r w:rsidRPr="000062AF">
        <w:rPr>
          <w:rFonts w:ascii="Arial" w:hAnsi="Arial" w:cs="Arial"/>
          <w:lang w:val="eu-ES"/>
        </w:rPr>
        <w:t>).</w:t>
      </w:r>
    </w:p>
    <w:p w:rsidR="0091237A" w:rsidRPr="000062AF" w:rsidRDefault="00B82D69" w:rsidP="00E72AFD">
      <w:pPr>
        <w:tabs>
          <w:tab w:val="num" w:pos="567"/>
        </w:tabs>
        <w:spacing w:before="60" w:line="240" w:lineRule="atLeast"/>
        <w:jc w:val="both"/>
        <w:rPr>
          <w:rFonts w:ascii="Arial" w:hAnsi="Arial" w:cs="Arial"/>
          <w:spacing w:val="-2"/>
          <w:lang w:val="eu-ES"/>
        </w:rPr>
      </w:pPr>
      <w:r w:rsidRPr="000062AF">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FE32A8" w:rsidRPr="000062AF" w:rsidRDefault="00B82D69" w:rsidP="00E72AFD">
      <w:pPr>
        <w:tabs>
          <w:tab w:val="num" w:pos="567"/>
        </w:tabs>
        <w:spacing w:before="60" w:line="240" w:lineRule="atLeast"/>
        <w:jc w:val="both"/>
        <w:rPr>
          <w:rFonts w:ascii="Arial" w:hAnsi="Arial" w:cs="Arial"/>
          <w:lang w:val="eu-ES"/>
        </w:rPr>
      </w:pPr>
      <w:r w:rsidRPr="000062AF">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FE32A8" w:rsidRPr="000062AF" w:rsidRDefault="00FE32A8" w:rsidP="00E72AFD">
      <w:pPr>
        <w:tabs>
          <w:tab w:val="num" w:pos="567"/>
        </w:tabs>
        <w:spacing w:before="60" w:line="240" w:lineRule="atLeast"/>
        <w:jc w:val="both"/>
        <w:rPr>
          <w:rFonts w:ascii="Arial" w:hAnsi="Arial" w:cs="Arial"/>
          <w:lang w:val="eu-ES"/>
        </w:rPr>
      </w:pPr>
      <w:r w:rsidRPr="000062AF">
        <w:rPr>
          <w:rFonts w:ascii="Arial" w:hAnsi="Arial" w:cs="Arial"/>
          <w:lang w:val="eu-ES"/>
        </w:rPr>
        <w:t>Ziurtagiriekin batera, erantzukizunpeko adierazpen bat aurkeztu beharko da, non azalduko den ziurtagirian adierazitako zirkunstantziak ez direla aldatu.</w:t>
      </w:r>
    </w:p>
    <w:p w:rsidR="00AF1D88" w:rsidRPr="000062AF" w:rsidRDefault="00AF1D88" w:rsidP="00E72AFD">
      <w:pPr>
        <w:tabs>
          <w:tab w:val="num" w:pos="567"/>
        </w:tabs>
        <w:spacing w:before="60" w:line="240" w:lineRule="atLeast"/>
        <w:jc w:val="both"/>
        <w:rPr>
          <w:rFonts w:ascii="Arial" w:hAnsi="Arial" w:cs="Arial"/>
          <w:lang w:val="eu-ES"/>
        </w:rPr>
      </w:pPr>
      <w:r w:rsidRPr="000062AF">
        <w:rPr>
          <w:rFonts w:ascii="Arial" w:hAnsi="Arial" w:cs="Arial"/>
          <w:lang w:val="eu-ES"/>
        </w:rPr>
        <w:t xml:space="preserve">Lizitatzaileen eta Enpresa Sailkatuen Erregistroko inskripzioan frogatu beharreko </w:t>
      </w:r>
      <w:r w:rsidR="00A5314F" w:rsidRPr="000062AF">
        <w:rPr>
          <w:rFonts w:ascii="Arial" w:hAnsi="Arial" w:cs="Arial"/>
          <w:lang w:val="eu-ES"/>
        </w:rPr>
        <w:t>beharkizun</w:t>
      </w:r>
      <w:r w:rsidR="0085723C" w:rsidRPr="000062AF">
        <w:rPr>
          <w:rFonts w:ascii="Arial" w:hAnsi="Arial" w:cs="Arial"/>
          <w:lang w:val="eu-ES"/>
        </w:rPr>
        <w:t>e</w:t>
      </w:r>
      <w:r w:rsidRPr="000062AF">
        <w:rPr>
          <w:rFonts w:ascii="Arial" w:hAnsi="Arial" w:cs="Arial"/>
          <w:lang w:val="eu-ES"/>
        </w:rPr>
        <w:t>tako bat jasota agertzen ez denean, enpresak SPKLn ezarritako bitartekoetako bat erabiliz frogatu beharko du.</w:t>
      </w:r>
    </w:p>
    <w:p w:rsidR="00D76F94" w:rsidRPr="000062AF" w:rsidRDefault="00D76F94" w:rsidP="00E72AFD">
      <w:pPr>
        <w:spacing w:before="60" w:line="240" w:lineRule="atLeast"/>
        <w:jc w:val="both"/>
        <w:rPr>
          <w:rFonts w:ascii="Arial" w:hAnsi="Arial" w:cs="Arial"/>
          <w:lang w:val="eu-ES"/>
        </w:rPr>
      </w:pPr>
      <w:r w:rsidRPr="000062AF">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3F3DA9" w:rsidRPr="000062AF" w:rsidRDefault="00831397" w:rsidP="00E72AFD">
      <w:pPr>
        <w:autoSpaceDE w:val="0"/>
        <w:autoSpaceDN w:val="0"/>
        <w:adjustRightInd w:val="0"/>
        <w:spacing w:before="60" w:line="240" w:lineRule="atLeast"/>
        <w:jc w:val="both"/>
        <w:rPr>
          <w:rFonts w:ascii="Arial" w:hAnsi="Arial" w:cs="Arial"/>
          <w:shd w:val="clear" w:color="auto" w:fill="FFFFFF"/>
          <w:lang w:val="eu-ES"/>
        </w:rPr>
      </w:pPr>
      <w:r w:rsidRPr="000062AF">
        <w:rPr>
          <w:rFonts w:ascii="Arial" w:hAnsi="Arial" w:cs="Arial"/>
          <w:lang w:val="eu-ES"/>
        </w:rPr>
        <w:t>3.- Aurreko bi atal</w:t>
      </w:r>
      <w:r w:rsidR="003F3DA9" w:rsidRPr="000062AF">
        <w:rPr>
          <w:rFonts w:ascii="Arial" w:hAnsi="Arial" w:cs="Arial"/>
          <w:lang w:val="eu-ES"/>
        </w:rPr>
        <w:t xml:space="preserve">etako dokumentazio guztia eta ezarritako epearen barnean behar bezala aurkezten ez bada, ulertuko da lizitatzaileak atzera egin duela bere eskaintzan. Horrenbestez, lizitazioko oinarrizko aurrekontuaren </w:t>
      </w:r>
      <w:r w:rsidR="00D97F1B" w:rsidRPr="000062AF">
        <w:rPr>
          <w:rFonts w:ascii="Arial" w:hAnsi="Arial" w:cs="Arial"/>
          <w:lang w:val="eu-ES"/>
        </w:rPr>
        <w:t>%</w:t>
      </w:r>
      <w:r w:rsidR="003F3DA9" w:rsidRPr="000062AF">
        <w:rPr>
          <w:rFonts w:ascii="Arial" w:hAnsi="Arial" w:cs="Arial"/>
          <w:lang w:val="eu-ES"/>
        </w:rPr>
        <w:t xml:space="preserve"> 3 eskatuko zaio, BEZa kanpo, </w:t>
      </w:r>
      <w:r w:rsidR="00DB7D11" w:rsidRPr="000062AF">
        <w:rPr>
          <w:rFonts w:ascii="Arial" w:hAnsi="Arial" w:cs="Arial"/>
          <w:lang w:val="eu-ES"/>
        </w:rPr>
        <w:t>zigor</w:t>
      </w:r>
      <w:r w:rsidR="003F3DA9" w:rsidRPr="000062AF">
        <w:rPr>
          <w:rFonts w:ascii="Arial" w:hAnsi="Arial" w:cs="Arial"/>
          <w:lang w:val="eu-ES"/>
        </w:rPr>
        <w:t xml:space="preserve"> kontzeptuan;</w:t>
      </w:r>
      <w:r w:rsidR="0042123B" w:rsidRPr="000062AF">
        <w:rPr>
          <w:rFonts w:ascii="Arial" w:hAnsi="Arial" w:cs="Arial"/>
          <w:lang w:val="eu-ES"/>
        </w:rPr>
        <w:t xml:space="preserve"> </w:t>
      </w:r>
      <w:r w:rsidR="00AF667B" w:rsidRPr="000062AF">
        <w:rPr>
          <w:rFonts w:ascii="Arial" w:hAnsi="Arial" w:cs="Arial"/>
          <w:lang w:val="eu-ES"/>
        </w:rPr>
        <w:t xml:space="preserve">diru </w:t>
      </w:r>
      <w:r w:rsidR="003F3DA9" w:rsidRPr="000062AF">
        <w:rPr>
          <w:rFonts w:ascii="Arial" w:hAnsi="Arial" w:cs="Arial"/>
          <w:lang w:val="eu-ES"/>
        </w:rPr>
        <w:t>kopuru hori jasotzeko, behin-behineko bermera joko da lehenik, horrelakorik eratua den kasuetan.</w:t>
      </w:r>
    </w:p>
    <w:p w:rsidR="003F3DA9" w:rsidRPr="000062AF" w:rsidRDefault="003F3DA9" w:rsidP="00E72AFD">
      <w:pPr>
        <w:autoSpaceDE w:val="0"/>
        <w:autoSpaceDN w:val="0"/>
        <w:adjustRightInd w:val="0"/>
        <w:spacing w:before="60" w:line="240" w:lineRule="atLeast"/>
        <w:jc w:val="both"/>
        <w:rPr>
          <w:rFonts w:ascii="Arial" w:hAnsi="Arial" w:cs="Arial"/>
          <w:lang w:val="eu-ES"/>
        </w:rPr>
      </w:pPr>
      <w:r w:rsidRPr="000062AF">
        <w:rPr>
          <w:rFonts w:ascii="Arial" w:hAnsi="Arial" w:cs="Arial"/>
          <w:shd w:val="clear" w:color="auto" w:fill="FFFFFF"/>
          <w:lang w:val="eu-ES"/>
        </w:rPr>
        <w:t>Aurreko paragrafoan aipatutako kasuan, eskaintzen sailkapenean hurrengo den lizitatzaileari dokumentazio berbera eskatuko zaio (SPKLren 150.2 artikulua).</w:t>
      </w:r>
    </w:p>
    <w:p w:rsidR="003F3DA9" w:rsidRPr="000062AF" w:rsidRDefault="003F3DA9"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lastRenderedPageBreak/>
        <w:t>4.- Klausula honetan adierazi</w:t>
      </w:r>
      <w:r w:rsidR="005722D5" w:rsidRPr="000062AF">
        <w:rPr>
          <w:rFonts w:ascii="Arial" w:hAnsi="Arial" w:cs="Arial"/>
          <w:lang w:val="eu-ES"/>
        </w:rPr>
        <w:t>a</w:t>
      </w:r>
      <w:r w:rsidRPr="000062AF">
        <w:rPr>
          <w:rFonts w:ascii="Arial" w:hAnsi="Arial" w:cs="Arial"/>
          <w:lang w:val="eu-ES"/>
        </w:rPr>
        <w:t xml:space="preserve"> emandako epearen barnean betetzen ez duen lizitatzaileari, dolo, erru edo zabarkeriaz jardun baldin badu, kontratatzeko galarazpena ezarri ahal izango zaio, SPKLren 71.2 a) artikuluan aurreikusiaren arabera.</w:t>
      </w:r>
    </w:p>
    <w:p w:rsidR="00B8390D" w:rsidRPr="000062AF" w:rsidRDefault="00003171" w:rsidP="00CB0EF9">
      <w:pPr>
        <w:pStyle w:val="Ttulo3"/>
        <w:ind w:right="-1"/>
        <w:rPr>
          <w:sz w:val="20"/>
          <w:szCs w:val="20"/>
        </w:rPr>
      </w:pPr>
      <w:bookmarkStart w:id="92" w:name="_Toc463331557"/>
      <w:bookmarkStart w:id="93" w:name="_Toc63440893"/>
      <w:r w:rsidRPr="000062AF">
        <w:rPr>
          <w:sz w:val="20"/>
          <w:szCs w:val="20"/>
        </w:rPr>
        <w:t>3</w:t>
      </w:r>
      <w:r w:rsidR="00DF53BE" w:rsidRPr="000062AF">
        <w:rPr>
          <w:sz w:val="20"/>
          <w:szCs w:val="20"/>
        </w:rPr>
        <w:t>3</w:t>
      </w:r>
      <w:r w:rsidR="00B8390D" w:rsidRPr="000062AF">
        <w:rPr>
          <w:sz w:val="20"/>
          <w:szCs w:val="20"/>
        </w:rPr>
        <w:t>.3.</w:t>
      </w:r>
      <w:r w:rsidR="00C040DB" w:rsidRPr="000062AF">
        <w:rPr>
          <w:sz w:val="20"/>
          <w:szCs w:val="20"/>
        </w:rPr>
        <w:t>-</w:t>
      </w:r>
      <w:r w:rsidR="00B8390D" w:rsidRPr="000062AF">
        <w:rPr>
          <w:sz w:val="20"/>
          <w:szCs w:val="20"/>
        </w:rPr>
        <w:t xml:space="preserve"> </w:t>
      </w:r>
      <w:bookmarkEnd w:id="92"/>
      <w:r w:rsidR="0050018B" w:rsidRPr="000062AF">
        <w:rPr>
          <w:sz w:val="20"/>
          <w:szCs w:val="20"/>
        </w:rPr>
        <w:t>Behin betiko bermea</w:t>
      </w:r>
      <w:bookmarkEnd w:id="93"/>
    </w:p>
    <w:p w:rsidR="00DF53BE" w:rsidRPr="000062AF" w:rsidRDefault="00DF53BE" w:rsidP="00E72AFD">
      <w:pPr>
        <w:spacing w:before="60" w:line="240" w:lineRule="atLeast"/>
        <w:jc w:val="both"/>
        <w:rPr>
          <w:rFonts w:ascii="Arial" w:hAnsi="Arial" w:cs="Arial"/>
          <w:lang w:val="eu-ES"/>
        </w:rPr>
      </w:pPr>
      <w:r w:rsidRPr="000062AF">
        <w:rPr>
          <w:rFonts w:ascii="Arial" w:hAnsi="Arial" w:cs="Arial"/>
          <w:lang w:val="eu-ES"/>
        </w:rPr>
        <w:t xml:space="preserve">1.- </w:t>
      </w:r>
      <w:r w:rsidR="0065637E" w:rsidRPr="000062AF">
        <w:rPr>
          <w:rFonts w:ascii="Arial" w:hAnsi="Arial" w:cs="Arial"/>
          <w:lang w:val="eu-ES"/>
        </w:rPr>
        <w:t xml:space="preserve">SPKLren </w:t>
      </w:r>
      <w:r w:rsidRPr="000062AF">
        <w:rPr>
          <w:rFonts w:ascii="Arial" w:hAnsi="Arial" w:cs="Arial"/>
          <w:lang w:val="eu-ES"/>
        </w:rPr>
        <w:t>145. artikuluaren arabera eskaintzarik onena aurkezten duen lizitatzaileak behin betiko berme bat eratu beharko du, eta kontratazio organoaren eskura jarri. Bermea lizitatzaileak eskaini</w:t>
      </w:r>
      <w:r w:rsidR="009E3D48" w:rsidRPr="000062AF">
        <w:rPr>
          <w:rFonts w:ascii="Arial" w:hAnsi="Arial" w:cs="Arial"/>
          <w:lang w:val="eu-ES"/>
        </w:rPr>
        <w:t>tako amaierako prezioaren %</w:t>
      </w:r>
      <w:r w:rsidRPr="000062AF">
        <w:rPr>
          <w:rFonts w:ascii="Arial" w:hAnsi="Arial" w:cs="Arial"/>
          <w:lang w:val="eu-ES"/>
        </w:rPr>
        <w:t xml:space="preserve"> 5 izango da</w:t>
      </w:r>
      <w:r w:rsidR="007B783E" w:rsidRPr="000062AF">
        <w:rPr>
          <w:rFonts w:ascii="Arial" w:hAnsi="Arial" w:cs="Arial"/>
          <w:lang w:val="eu-ES"/>
        </w:rPr>
        <w:t xml:space="preserve"> edo lizitazioaren oinarrizko aurrekontuarena, kontratua unitateko prezioen arabera formulatzen denean</w:t>
      </w:r>
      <w:r w:rsidRPr="000062AF">
        <w:rPr>
          <w:rFonts w:ascii="Arial" w:hAnsi="Arial" w:cs="Arial"/>
          <w:lang w:val="eu-ES"/>
        </w:rPr>
        <w:t xml:space="preserve">, balio erantsiaren gaineko zerga kanpoan utzita. Berme horren eraketa 10 egun balioduneko epean egiaztatu beharko da, SPKLren 150.2 artikuluan aipatutako errekerimendua jaso eta biharamunetik aurrera. </w:t>
      </w:r>
    </w:p>
    <w:p w:rsidR="0056730F" w:rsidRPr="000062AF" w:rsidRDefault="00DF53BE"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2</w:t>
      </w:r>
      <w:r w:rsidR="00571A49" w:rsidRPr="000062AF">
        <w:rPr>
          <w:rFonts w:ascii="Arial" w:hAnsi="Arial" w:cs="Arial"/>
          <w:lang w:val="eu-ES"/>
        </w:rPr>
        <w:t xml:space="preserve">.- </w:t>
      </w:r>
      <w:r w:rsidR="0076350D" w:rsidRPr="000062AF">
        <w:rPr>
          <w:rFonts w:ascii="Arial" w:hAnsi="Arial" w:cs="Arial"/>
          <w:lang w:val="eu-ES"/>
        </w:rPr>
        <w:t xml:space="preserve">Ezaugarrien taulako </w:t>
      </w:r>
      <w:hyperlink w:anchor="CC_18" w:history="1">
        <w:r w:rsidR="00A404D4" w:rsidRPr="000062AF">
          <w:rPr>
            <w:rStyle w:val="Hipervnculo"/>
            <w:rFonts w:ascii="Arial" w:hAnsi="Arial" w:cs="Arial"/>
            <w:b/>
            <w:color w:val="auto"/>
            <w:lang w:val="eu-ES"/>
          </w:rPr>
          <w:t>16. atalean</w:t>
        </w:r>
      </w:hyperlink>
      <w:r w:rsidR="0076350D" w:rsidRPr="000062AF">
        <w:rPr>
          <w:rFonts w:ascii="Arial" w:hAnsi="Arial" w:cs="Arial"/>
          <w:lang w:val="eu-ES"/>
        </w:rPr>
        <w:t xml:space="preserve"> jasotzen den behin betiko bermea SPKLren 108. artikuluan eta </w:t>
      </w:r>
      <w:r w:rsidR="00017421" w:rsidRPr="000062AF">
        <w:rPr>
          <w:rFonts w:ascii="Arial" w:hAnsi="Arial" w:cs="Arial"/>
          <w:lang w:val="eu-ES"/>
        </w:rPr>
        <w:t>APKLEO</w:t>
      </w:r>
      <w:r w:rsidR="0076350D" w:rsidRPr="000062AF">
        <w:rPr>
          <w:rFonts w:ascii="Arial" w:hAnsi="Arial" w:cs="Arial"/>
          <w:lang w:val="eu-ES"/>
        </w:rPr>
        <w:t>ren 55. artikulu eta hurrengoetan aurreikusten den moduetako edozeinetan eratu ahal izango da.</w:t>
      </w:r>
      <w:r w:rsidR="00396C0B" w:rsidRPr="000062AF">
        <w:rPr>
          <w:rFonts w:ascii="Arial" w:hAnsi="Arial" w:cs="Arial"/>
          <w:lang w:val="eu-ES"/>
        </w:rPr>
        <w:t xml:space="preserve"> </w:t>
      </w:r>
      <w:r w:rsidR="00A5314F" w:rsidRPr="000062AF">
        <w:rPr>
          <w:rFonts w:ascii="Arial" w:hAnsi="Arial" w:cs="Arial"/>
          <w:lang w:val="eu-ES"/>
        </w:rPr>
        <w:t xml:space="preserve">Beharkizun </w:t>
      </w:r>
      <w:r w:rsidR="0076350D" w:rsidRPr="000062AF">
        <w:rPr>
          <w:rFonts w:ascii="Arial" w:hAnsi="Arial" w:cs="Arial"/>
          <w:lang w:val="eu-ES"/>
        </w:rPr>
        <w:t xml:space="preserve">hori </w:t>
      </w:r>
      <w:r w:rsidR="004E3D19" w:rsidRPr="000062AF">
        <w:rPr>
          <w:rFonts w:ascii="Arial" w:hAnsi="Arial" w:cs="Arial"/>
          <w:lang w:val="eu-ES"/>
        </w:rPr>
        <w:t>adjudikazio</w:t>
      </w:r>
      <w:r w:rsidR="0076350D" w:rsidRPr="000062AF">
        <w:rPr>
          <w:rFonts w:ascii="Arial" w:hAnsi="Arial" w:cs="Arial"/>
          <w:lang w:val="eu-ES"/>
        </w:rPr>
        <w:t xml:space="preserve">dunari egotz dakizkiokeen arrazoiengatik </w:t>
      </w:r>
      <w:r w:rsidR="00BB1771" w:rsidRPr="000062AF">
        <w:rPr>
          <w:rFonts w:ascii="Arial" w:hAnsi="Arial" w:cs="Arial"/>
          <w:lang w:val="eu-ES"/>
        </w:rPr>
        <w:t xml:space="preserve">betetzen </w:t>
      </w:r>
      <w:r w:rsidR="0076350D" w:rsidRPr="000062AF">
        <w:rPr>
          <w:rFonts w:ascii="Arial" w:hAnsi="Arial" w:cs="Arial"/>
          <w:lang w:val="eu-ES"/>
        </w:rPr>
        <w:t xml:space="preserve">ez bada, </w:t>
      </w:r>
      <w:r w:rsidR="00363A72" w:rsidRPr="000062AF">
        <w:rPr>
          <w:rFonts w:ascii="Arial" w:hAnsi="Arial" w:cs="Arial"/>
          <w:lang w:val="eu-ES"/>
        </w:rPr>
        <w:t>A</w:t>
      </w:r>
      <w:r w:rsidR="00AD7B5B" w:rsidRPr="000062AF">
        <w:rPr>
          <w:rFonts w:ascii="Arial" w:hAnsi="Arial" w:cs="Arial"/>
          <w:lang w:val="eu-ES"/>
        </w:rPr>
        <w:t>dministrazio</w:t>
      </w:r>
      <w:r w:rsidR="0076350D" w:rsidRPr="000062AF">
        <w:rPr>
          <w:rFonts w:ascii="Arial" w:hAnsi="Arial" w:cs="Arial"/>
          <w:lang w:val="eu-ES"/>
        </w:rPr>
        <w:t xml:space="preserve">ak ez du haren aldeko </w:t>
      </w:r>
      <w:r w:rsidR="004E3D19" w:rsidRPr="000062AF">
        <w:rPr>
          <w:rFonts w:ascii="Arial" w:hAnsi="Arial" w:cs="Arial"/>
          <w:lang w:val="eu-ES"/>
        </w:rPr>
        <w:t>adjudikazio</w:t>
      </w:r>
      <w:r w:rsidR="00A5314F" w:rsidRPr="000062AF">
        <w:rPr>
          <w:rFonts w:ascii="Arial" w:hAnsi="Arial" w:cs="Arial"/>
          <w:lang w:val="eu-ES"/>
        </w:rPr>
        <w:t>r</w:t>
      </w:r>
      <w:r w:rsidR="0076350D" w:rsidRPr="000062AF">
        <w:rPr>
          <w:rFonts w:ascii="Arial" w:hAnsi="Arial" w:cs="Arial"/>
          <w:lang w:val="eu-ES"/>
        </w:rPr>
        <w:t>ik egingo.</w:t>
      </w:r>
    </w:p>
    <w:p w:rsidR="00B8390D" w:rsidRPr="000062AF" w:rsidRDefault="00F13C2F"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3</w:t>
      </w:r>
      <w:r w:rsidR="00831397" w:rsidRPr="000062AF">
        <w:rPr>
          <w:rFonts w:ascii="Arial" w:hAnsi="Arial" w:cs="Arial"/>
          <w:lang w:val="eu-ES"/>
        </w:rPr>
        <w:t xml:space="preserve">.- Ezaugarrien taulako </w:t>
      </w:r>
      <w:r w:rsidR="006372F1" w:rsidRPr="000062AF">
        <w:rPr>
          <w:rFonts w:ascii="Arial" w:hAnsi="Arial" w:cs="Arial"/>
          <w:lang w:val="eu-ES"/>
        </w:rPr>
        <w:t>atal</w:t>
      </w:r>
      <w:r w:rsidR="008A5892" w:rsidRPr="000062AF">
        <w:rPr>
          <w:rFonts w:ascii="Arial" w:hAnsi="Arial" w:cs="Arial"/>
          <w:lang w:val="eu-ES"/>
        </w:rPr>
        <w:t xml:space="preserve"> </w:t>
      </w:r>
      <w:r w:rsidR="006372F1" w:rsidRPr="000062AF">
        <w:rPr>
          <w:rFonts w:ascii="Arial" w:hAnsi="Arial" w:cs="Arial"/>
          <w:lang w:val="eu-ES"/>
        </w:rPr>
        <w:t>horretan</w:t>
      </w:r>
      <w:r w:rsidR="0076350D" w:rsidRPr="000062AF">
        <w:rPr>
          <w:rFonts w:ascii="Arial" w:hAnsi="Arial" w:cs="Arial"/>
          <w:lang w:val="eu-ES"/>
        </w:rPr>
        <w:t xml:space="preserve"> aurre</w:t>
      </w:r>
      <w:r w:rsidR="006372F1" w:rsidRPr="000062AF">
        <w:rPr>
          <w:rFonts w:ascii="Arial" w:hAnsi="Arial" w:cs="Arial"/>
          <w:lang w:val="eu-ES"/>
        </w:rPr>
        <w:t xml:space="preserve">ikusten bada, prezioko atxikiz </w:t>
      </w:r>
      <w:r w:rsidR="0076350D" w:rsidRPr="000062AF">
        <w:rPr>
          <w:rFonts w:ascii="Arial" w:hAnsi="Arial" w:cs="Arial"/>
          <w:lang w:val="eu-ES"/>
        </w:rPr>
        <w:t>eratu ahal izango da.</w:t>
      </w:r>
    </w:p>
    <w:p w:rsidR="00B8390D" w:rsidRPr="000062AF" w:rsidRDefault="0076350D"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Prezioko atxikipen bitartez eratuz gero, behin betiko bermea kontratistari jasanaraziko zaio, aurrez berariaz emandako baimenarekin, eta horren kopurua lehen fakturatik eta hurrengoetatik kentzen joango zaio, harik eta kopurua osatzen den arte.</w:t>
      </w:r>
    </w:p>
    <w:p w:rsidR="00DC4909" w:rsidRPr="000062AF" w:rsidRDefault="00074E5C"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4</w:t>
      </w:r>
      <w:r w:rsidR="00DC4909" w:rsidRPr="000062AF">
        <w:rPr>
          <w:rFonts w:ascii="Arial" w:hAnsi="Arial" w:cs="Arial"/>
          <w:lang w:val="eu-ES"/>
        </w:rPr>
        <w:t xml:space="preserve">.- Kontratistari eska dakizkiokeen </w:t>
      </w:r>
      <w:r w:rsidR="008A5892" w:rsidRPr="000062AF">
        <w:rPr>
          <w:rFonts w:ascii="Arial" w:hAnsi="Arial" w:cs="Arial"/>
          <w:lang w:val="eu-ES"/>
        </w:rPr>
        <w:t xml:space="preserve">zigorrak </w:t>
      </w:r>
      <w:r w:rsidR="00DC4909" w:rsidRPr="000062AF">
        <w:rPr>
          <w:rFonts w:ascii="Arial" w:hAnsi="Arial" w:cs="Arial"/>
          <w:lang w:val="eu-ES"/>
        </w:rPr>
        <w:t xml:space="preserve">edo kalte-ordainak bermearen bitartez gauzatzen badira, kontratistak berriz jarri beharko du bermea, edo lehendik jarritakoa dagokion kopuruz handitu, haiek gauzatzen direnetik </w:t>
      </w:r>
      <w:r w:rsidR="00E76D91" w:rsidRPr="000062AF">
        <w:rPr>
          <w:rFonts w:ascii="Arial" w:hAnsi="Arial" w:cs="Arial"/>
          <w:lang w:val="eu-ES"/>
        </w:rPr>
        <w:t>hamabost</w:t>
      </w:r>
      <w:r w:rsidR="00DC4909" w:rsidRPr="000062AF">
        <w:rPr>
          <w:rFonts w:ascii="Arial" w:hAnsi="Arial" w:cs="Arial"/>
          <w:lang w:val="eu-ES"/>
        </w:rPr>
        <w:t xml:space="preserve"> egun naturaleko epean; horrela ez egitea kontratua suntsiarazteko arrazoia izango da.</w:t>
      </w:r>
    </w:p>
    <w:p w:rsidR="001D1982" w:rsidRPr="000062AF" w:rsidRDefault="001D1982"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5.- Kontratuan izandako aldaketaren bat dela eta kontratuaren prezioa ere aldatzen bada, bermea egokitu egin beharko da, kontratua aldatzeko erabakia lizitatzaileari jakinarazten zaion egunetik kontatzen hasi eta </w:t>
      </w:r>
      <w:r w:rsidR="00E76D91" w:rsidRPr="000062AF">
        <w:rPr>
          <w:rFonts w:ascii="Arial" w:hAnsi="Arial" w:cs="Arial"/>
          <w:lang w:val="eu-ES"/>
        </w:rPr>
        <w:t>hamabost</w:t>
      </w:r>
      <w:r w:rsidRPr="000062AF">
        <w:rPr>
          <w:rFonts w:ascii="Arial" w:hAnsi="Arial" w:cs="Arial"/>
          <w:lang w:val="eu-ES"/>
        </w:rPr>
        <w:t xml:space="preserve"> egun naturaleko epean, hain zuzen prezio berriarekiko proportzioa mantendu dezan.</w:t>
      </w:r>
    </w:p>
    <w:p w:rsidR="001D1982" w:rsidRPr="000062AF" w:rsidRDefault="001D1982" w:rsidP="00E72AFD">
      <w:pPr>
        <w:autoSpaceDE w:val="0"/>
        <w:autoSpaceDN w:val="0"/>
        <w:adjustRightInd w:val="0"/>
        <w:spacing w:before="60" w:line="240" w:lineRule="atLeast"/>
        <w:jc w:val="both"/>
        <w:rPr>
          <w:rFonts w:ascii="Arial" w:hAnsi="Arial" w:cs="Arial"/>
          <w:lang w:val="eu-ES"/>
        </w:rPr>
      </w:pPr>
      <w:bookmarkStart w:id="94" w:name="_Toc463331558"/>
      <w:bookmarkStart w:id="95" w:name="_Toc506479397"/>
      <w:r w:rsidRPr="000062AF">
        <w:rPr>
          <w:rFonts w:ascii="Arial" w:hAnsi="Arial" w:cs="Arial"/>
          <w:lang w:val="eu-ES"/>
        </w:rPr>
        <w:t xml:space="preserve">6.- </w:t>
      </w:r>
      <w:r w:rsidR="00836660" w:rsidRPr="000062AF">
        <w:rPr>
          <w:rFonts w:ascii="Arial" w:hAnsi="Arial" w:cs="Arial"/>
          <w:lang w:val="eu-ES"/>
        </w:rPr>
        <w:t>Nolanahi ere, behin betiko bermea SPKLren 110. artikuluan aipatutako kontzeptuez erantzuteko erabiliko da.</w:t>
      </w:r>
      <w:r w:rsidR="0042123B" w:rsidRPr="000062AF">
        <w:rPr>
          <w:rFonts w:ascii="Arial" w:hAnsi="Arial" w:cs="Arial"/>
          <w:lang w:val="eu-ES"/>
        </w:rPr>
        <w:t xml:space="preserve"> </w:t>
      </w:r>
      <w:r w:rsidR="00836660" w:rsidRPr="000062AF">
        <w:rPr>
          <w:rFonts w:ascii="Arial" w:hAnsi="Arial" w:cs="Arial"/>
          <w:lang w:val="eu-ES"/>
        </w:rPr>
        <w:t xml:space="preserve">Kontzeptu horien barruan sartuta dago kontratistak ez betetzea kontratuari lotutako prestazioak oker betetzearen ondorioz hirugarrengoei eraginkako kalte-galerak ordaintzeko </w:t>
      </w:r>
      <w:r w:rsidR="00161E3C" w:rsidRPr="000062AF">
        <w:rPr>
          <w:rFonts w:ascii="Arial" w:hAnsi="Arial" w:cs="Arial"/>
          <w:lang w:val="eu-ES"/>
        </w:rPr>
        <w:t>obligazioa</w:t>
      </w:r>
      <w:r w:rsidR="00836660" w:rsidRPr="000062AF">
        <w:rPr>
          <w:rFonts w:ascii="Arial" w:hAnsi="Arial" w:cs="Arial"/>
          <w:lang w:val="eu-ES"/>
        </w:rPr>
        <w:t>, SPKLren 196. artikuluan jasota dagoena.</w:t>
      </w:r>
    </w:p>
    <w:p w:rsidR="001D1982" w:rsidRPr="000062AF" w:rsidRDefault="00196834"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7.- Behin-behineko bermea eratzen denean, </w:t>
      </w:r>
      <w:r w:rsidR="004E3D19" w:rsidRPr="000062AF">
        <w:rPr>
          <w:rFonts w:ascii="Arial" w:hAnsi="Arial" w:cs="Arial"/>
          <w:lang w:val="eu-ES"/>
        </w:rPr>
        <w:t>adjudikazio</w:t>
      </w:r>
      <w:r w:rsidRPr="000062AF">
        <w:rPr>
          <w:rFonts w:ascii="Arial" w:hAnsi="Arial" w:cs="Arial"/>
          <w:lang w:val="eu-ES"/>
        </w:rPr>
        <w:t>dunak aukeran izango du behin-behineko bermearen zenbatekoa behin betiko bermeari aplikatzea edo azken hori berriro eratzea.</w:t>
      </w:r>
    </w:p>
    <w:p w:rsidR="001D1982" w:rsidRPr="000062AF" w:rsidRDefault="00196834"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8.- Berme osagarria SPKLren 107.2 artikuluan jasotakoaren arabera ezarriko da, eta, hala b</w:t>
      </w:r>
      <w:r w:rsidR="00BA332A" w:rsidRPr="000062AF">
        <w:rPr>
          <w:rFonts w:ascii="Arial" w:hAnsi="Arial" w:cs="Arial"/>
          <w:lang w:val="eu-ES"/>
        </w:rPr>
        <w:t xml:space="preserve">adagokio, ezaugarrien taulako </w:t>
      </w:r>
      <w:hyperlink w:anchor="CC_18" w:history="1">
        <w:r w:rsidR="00A404D4" w:rsidRPr="000062AF">
          <w:rPr>
            <w:rStyle w:val="Hipervnculo"/>
            <w:rFonts w:ascii="Arial" w:hAnsi="Arial" w:cs="Arial"/>
            <w:b/>
            <w:color w:val="auto"/>
            <w:lang w:val="eu-ES"/>
          </w:rPr>
          <w:t>16. atalean</w:t>
        </w:r>
      </w:hyperlink>
      <w:r w:rsidRPr="000062AF">
        <w:rPr>
          <w:rFonts w:ascii="Arial" w:hAnsi="Arial" w:cs="Arial"/>
          <w:lang w:val="eu-ES"/>
        </w:rPr>
        <w:t xml:space="preserve"> xedatutakoari jarraituko zaio.</w:t>
      </w:r>
    </w:p>
    <w:p w:rsidR="000620EC" w:rsidRPr="000062AF" w:rsidRDefault="002109EE" w:rsidP="00CB0EF9">
      <w:pPr>
        <w:pStyle w:val="Ttulo3"/>
        <w:ind w:right="-1"/>
        <w:rPr>
          <w:sz w:val="20"/>
          <w:szCs w:val="20"/>
        </w:rPr>
      </w:pPr>
      <w:bookmarkStart w:id="96" w:name="_Toc63440894"/>
      <w:bookmarkEnd w:id="94"/>
      <w:bookmarkEnd w:id="95"/>
      <w:r w:rsidRPr="000062AF">
        <w:rPr>
          <w:sz w:val="20"/>
          <w:szCs w:val="20"/>
        </w:rPr>
        <w:t>3</w:t>
      </w:r>
      <w:r w:rsidR="00CE2B1E" w:rsidRPr="000062AF">
        <w:rPr>
          <w:sz w:val="20"/>
          <w:szCs w:val="20"/>
        </w:rPr>
        <w:t>3</w:t>
      </w:r>
      <w:r w:rsidRPr="000062AF">
        <w:rPr>
          <w:sz w:val="20"/>
          <w:szCs w:val="20"/>
        </w:rPr>
        <w:t>.4</w:t>
      </w:r>
      <w:r w:rsidR="00D548F0" w:rsidRPr="000062AF">
        <w:rPr>
          <w:sz w:val="20"/>
          <w:szCs w:val="20"/>
        </w:rPr>
        <w:t xml:space="preserve">.- </w:t>
      </w:r>
      <w:r w:rsidR="004E3D19" w:rsidRPr="000062AF">
        <w:rPr>
          <w:sz w:val="20"/>
          <w:szCs w:val="20"/>
        </w:rPr>
        <w:t>Adjudikazio</w:t>
      </w:r>
      <w:r w:rsidR="00D548F0" w:rsidRPr="000062AF">
        <w:rPr>
          <w:sz w:val="20"/>
          <w:szCs w:val="20"/>
        </w:rPr>
        <w:t>a</w:t>
      </w:r>
      <w:bookmarkEnd w:id="96"/>
    </w:p>
    <w:p w:rsidR="00CE7134" w:rsidRPr="000062AF" w:rsidRDefault="00BB1771" w:rsidP="00E72AFD">
      <w:pPr>
        <w:autoSpaceDE w:val="0"/>
        <w:autoSpaceDN w:val="0"/>
        <w:adjustRightInd w:val="0"/>
        <w:spacing w:before="60" w:line="240" w:lineRule="atLeast"/>
        <w:jc w:val="both"/>
        <w:rPr>
          <w:rFonts w:ascii="Arial" w:hAnsi="Arial" w:cs="Arial"/>
          <w:b/>
          <w:lang w:val="eu-ES"/>
        </w:rPr>
      </w:pPr>
      <w:r w:rsidRPr="000062AF">
        <w:rPr>
          <w:rFonts w:ascii="Arial" w:hAnsi="Arial" w:cs="Arial"/>
          <w:lang w:val="eu-ES"/>
        </w:rPr>
        <w:t xml:space="preserve">1.- Kontratazio </w:t>
      </w:r>
      <w:r w:rsidR="00D548F0" w:rsidRPr="000062AF">
        <w:rPr>
          <w:rFonts w:ascii="Arial" w:hAnsi="Arial" w:cs="Arial"/>
          <w:lang w:val="eu-ES"/>
        </w:rPr>
        <w:t xml:space="preserve">organoak kontratua </w:t>
      </w:r>
      <w:r w:rsidR="004E3D19" w:rsidRPr="000062AF">
        <w:rPr>
          <w:rFonts w:ascii="Arial" w:hAnsi="Arial" w:cs="Arial"/>
          <w:lang w:val="eu-ES"/>
        </w:rPr>
        <w:t>adjudika</w:t>
      </w:r>
      <w:r w:rsidR="00D548F0" w:rsidRPr="000062AF">
        <w:rPr>
          <w:rFonts w:ascii="Arial" w:hAnsi="Arial" w:cs="Arial"/>
          <w:lang w:val="eu-ES"/>
        </w:rPr>
        <w:t xml:space="preserve">tu beharko du </w:t>
      </w:r>
      <w:hyperlink w:anchor="_33.2.-_Kalitate-prezio_erlaziorik" w:history="1">
        <w:r w:rsidR="00A404D4" w:rsidRPr="000062AF">
          <w:rPr>
            <w:rStyle w:val="Hipervnculo"/>
            <w:rFonts w:ascii="Arial" w:hAnsi="Arial" w:cs="Arial"/>
            <w:b/>
            <w:color w:val="auto"/>
            <w:lang w:val="eu-ES"/>
          </w:rPr>
          <w:t>33.</w:t>
        </w:r>
        <w:r w:rsidR="00CA6DA3" w:rsidRPr="000062AF">
          <w:rPr>
            <w:rStyle w:val="Hipervnculo"/>
            <w:rFonts w:ascii="Arial" w:hAnsi="Arial" w:cs="Arial"/>
            <w:b/>
            <w:color w:val="auto"/>
            <w:lang w:val="eu-ES"/>
          </w:rPr>
          <w:t>2</w:t>
        </w:r>
        <w:r w:rsidR="00A404D4" w:rsidRPr="000062AF">
          <w:rPr>
            <w:rStyle w:val="Hipervnculo"/>
            <w:rFonts w:ascii="Arial" w:hAnsi="Arial" w:cs="Arial"/>
            <w:b/>
            <w:color w:val="auto"/>
            <w:lang w:val="eu-ES"/>
          </w:rPr>
          <w:t xml:space="preserve"> klausulak</w:t>
        </w:r>
      </w:hyperlink>
      <w:r w:rsidR="00D548F0" w:rsidRPr="000062AF">
        <w:rPr>
          <w:rFonts w:ascii="Arial" w:hAnsi="Arial" w:cs="Arial"/>
          <w:lang w:val="eu-ES"/>
        </w:rPr>
        <w:t xml:space="preserve"> aipatzen duen dokumentazioa jaso eta hurrengo 5 egun baliodunen barruan.</w:t>
      </w:r>
    </w:p>
    <w:p w:rsidR="00EA4C16" w:rsidRPr="000062AF" w:rsidRDefault="00EA4C16"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Dena den, kontratuaren </w:t>
      </w:r>
      <w:r w:rsidR="004E3D19" w:rsidRPr="000062AF">
        <w:rPr>
          <w:rFonts w:ascii="Arial" w:hAnsi="Arial" w:cs="Arial"/>
          <w:lang w:val="eu-ES"/>
        </w:rPr>
        <w:t>adjudikazio</w:t>
      </w:r>
      <w:r w:rsidRPr="000062AF">
        <w:rPr>
          <w:rFonts w:ascii="Arial" w:hAnsi="Arial" w:cs="Arial"/>
          <w:lang w:val="eu-ES"/>
        </w:rPr>
        <w:t xml:space="preserve">duna hautatzeko irizpide bakarra prezioa denean, </w:t>
      </w:r>
      <w:r w:rsidR="004E3D19" w:rsidRPr="000062AF">
        <w:rPr>
          <w:rFonts w:ascii="Arial" w:hAnsi="Arial" w:cs="Arial"/>
          <w:lang w:val="eu-ES"/>
        </w:rPr>
        <w:t>adjudikazio</w:t>
      </w:r>
      <w:r w:rsidRPr="000062AF">
        <w:rPr>
          <w:rFonts w:ascii="Arial" w:hAnsi="Arial" w:cs="Arial"/>
          <w:lang w:val="eu-ES"/>
        </w:rPr>
        <w:t>a egiteko epea, gehienez ere, hamabost egunekoa izango da, proposamenak irekitzeko egunaren ondorengotik kontatzen hasita.</w:t>
      </w:r>
    </w:p>
    <w:p w:rsidR="002109EE" w:rsidRPr="000062AF" w:rsidRDefault="00D548F0"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Ezingo da utzi </w:t>
      </w:r>
      <w:r w:rsidR="004E3D19" w:rsidRPr="000062AF">
        <w:rPr>
          <w:rFonts w:ascii="Arial" w:hAnsi="Arial" w:cs="Arial"/>
          <w:lang w:val="eu-ES"/>
        </w:rPr>
        <w:t>adjudika</w:t>
      </w:r>
      <w:r w:rsidRPr="000062AF">
        <w:rPr>
          <w:rFonts w:ascii="Arial" w:hAnsi="Arial" w:cs="Arial"/>
          <w:lang w:val="eu-ES"/>
        </w:rPr>
        <w:t>tu gabe lizitazio bat, baldin eta baldintza</w:t>
      </w:r>
      <w:r w:rsidR="00021B93" w:rsidRPr="000062AF">
        <w:rPr>
          <w:rFonts w:ascii="Arial" w:hAnsi="Arial" w:cs="Arial"/>
          <w:lang w:val="eu-ES"/>
        </w:rPr>
        <w:t xml:space="preserve"> </w:t>
      </w:r>
      <w:r w:rsidRPr="000062AF">
        <w:rPr>
          <w:rFonts w:ascii="Arial" w:hAnsi="Arial" w:cs="Arial"/>
          <w:lang w:val="eu-ES"/>
        </w:rPr>
        <w:t>agirian ageri diren irizpideen arabera onargarria den eskaintza edo proposamenen bat badago.</w:t>
      </w:r>
    </w:p>
    <w:p w:rsidR="002109EE" w:rsidRPr="000062AF" w:rsidRDefault="002109EE"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w:t>
      </w:r>
      <w:r w:rsidR="004E3D19" w:rsidRPr="000062AF">
        <w:rPr>
          <w:rFonts w:ascii="Arial" w:hAnsi="Arial" w:cs="Arial"/>
          <w:lang w:val="eu-ES"/>
        </w:rPr>
        <w:t>Adjudikazio</w:t>
      </w:r>
      <w:r w:rsidRPr="000062AF">
        <w:rPr>
          <w:rFonts w:ascii="Arial" w:hAnsi="Arial" w:cs="Arial"/>
          <w:lang w:val="eu-ES"/>
        </w:rPr>
        <w:t>aren ebazpena arrazoitua izan beharko da eta enpresa hautagai eta lizitatzaileei jakinaraziko zaie, eta kontratatzailearen profilean argitaratuta eg</w:t>
      </w:r>
      <w:r w:rsidR="003A17CA" w:rsidRPr="000062AF">
        <w:rPr>
          <w:rFonts w:ascii="Arial" w:hAnsi="Arial" w:cs="Arial"/>
          <w:lang w:val="eu-ES"/>
        </w:rPr>
        <w:t xml:space="preserve">on beharko da </w:t>
      </w:r>
      <w:r w:rsidR="00E76D91" w:rsidRPr="000062AF">
        <w:rPr>
          <w:rFonts w:ascii="Arial" w:hAnsi="Arial" w:cs="Arial"/>
          <w:lang w:val="eu-ES"/>
        </w:rPr>
        <w:t>hamabost</w:t>
      </w:r>
      <w:r w:rsidR="003A17CA" w:rsidRPr="000062AF">
        <w:rPr>
          <w:rFonts w:ascii="Arial" w:hAnsi="Arial" w:cs="Arial"/>
          <w:lang w:val="eu-ES"/>
        </w:rPr>
        <w:t xml:space="preserve"> eguneko epean.</w:t>
      </w:r>
    </w:p>
    <w:p w:rsidR="003A17CA" w:rsidRPr="000062AF" w:rsidRDefault="003A17CA"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lastRenderedPageBreak/>
        <w:t xml:space="preserve">3.- Enpresa </w:t>
      </w:r>
      <w:r w:rsidR="004E3D19" w:rsidRPr="000062AF">
        <w:rPr>
          <w:rFonts w:ascii="Arial" w:hAnsi="Arial" w:cs="Arial"/>
          <w:lang w:val="eu-ES"/>
        </w:rPr>
        <w:t>adjudikazio</w:t>
      </w:r>
      <w:r w:rsidRPr="000062AF">
        <w:rPr>
          <w:rFonts w:ascii="Arial" w:hAnsi="Arial" w:cs="Arial"/>
          <w:lang w:val="eu-ES"/>
        </w:rPr>
        <w:t>dunak kontratu</w:t>
      </w:r>
      <w:r w:rsidR="004E3D19" w:rsidRPr="000062AF">
        <w:rPr>
          <w:rFonts w:ascii="Arial" w:hAnsi="Arial" w:cs="Arial"/>
          <w:lang w:val="eu-ES"/>
        </w:rPr>
        <w:t>aren</w:t>
      </w:r>
      <w:r w:rsidRPr="000062AF">
        <w:rPr>
          <w:rFonts w:ascii="Arial" w:hAnsi="Arial" w:cs="Arial"/>
          <w:lang w:val="eu-ES"/>
        </w:rPr>
        <w:t xml:space="preserve"> </w:t>
      </w:r>
      <w:r w:rsidR="004E3D19" w:rsidRPr="000062AF">
        <w:rPr>
          <w:rFonts w:ascii="Arial" w:hAnsi="Arial" w:cs="Arial"/>
          <w:lang w:val="eu-ES"/>
        </w:rPr>
        <w:t>objektu</w:t>
      </w:r>
      <w:r w:rsidRPr="000062AF">
        <w:rPr>
          <w:rFonts w:ascii="Arial" w:hAnsi="Arial" w:cs="Arial"/>
          <w:lang w:val="eu-ES"/>
        </w:rPr>
        <w:t xml:space="preserve"> den jarduera egiten duten langileei </w:t>
      </w:r>
      <w:r w:rsidR="00564405" w:rsidRPr="000062AF">
        <w:rPr>
          <w:rFonts w:ascii="Arial" w:hAnsi="Arial" w:cs="Arial"/>
          <w:lang w:val="eu-ES"/>
        </w:rPr>
        <w:t>aplikatu</w:t>
      </w:r>
      <w:r w:rsidR="00E22ACA" w:rsidRPr="000062AF">
        <w:rPr>
          <w:rFonts w:ascii="Arial" w:hAnsi="Arial" w:cs="Arial"/>
          <w:lang w:val="eu-ES"/>
        </w:rPr>
        <w:t xml:space="preserve"> beharreko</w:t>
      </w:r>
      <w:r w:rsidR="00BC6FBD" w:rsidRPr="000062AF">
        <w:rPr>
          <w:rFonts w:ascii="Arial" w:hAnsi="Arial" w:cs="Arial"/>
          <w:lang w:val="eu-ES"/>
        </w:rPr>
        <w:t xml:space="preserve"> </w:t>
      </w:r>
      <w:r w:rsidRPr="000062AF">
        <w:rPr>
          <w:rFonts w:ascii="Arial" w:hAnsi="Arial" w:cs="Arial"/>
          <w:lang w:val="eu-ES"/>
        </w:rPr>
        <w:t xml:space="preserve">hitzarmen kolektiboari buruzko informazioa jasoko da </w:t>
      </w:r>
      <w:r w:rsidR="004E3D19" w:rsidRPr="000062AF">
        <w:rPr>
          <w:rFonts w:ascii="Arial" w:hAnsi="Arial" w:cs="Arial"/>
          <w:lang w:val="eu-ES"/>
        </w:rPr>
        <w:t>adjudikazio</w:t>
      </w:r>
      <w:r w:rsidRPr="000062AF">
        <w:rPr>
          <w:rFonts w:ascii="Arial" w:hAnsi="Arial" w:cs="Arial"/>
          <w:lang w:val="eu-ES"/>
        </w:rPr>
        <w:t xml:space="preserve"> ebazpenean eta kontratatzailearen profilean argitaratuko da.</w:t>
      </w:r>
    </w:p>
    <w:p w:rsidR="000620EC" w:rsidRPr="000062AF" w:rsidRDefault="003A17CA"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4</w:t>
      </w:r>
      <w:r w:rsidR="00D548F0" w:rsidRPr="000062AF">
        <w:rPr>
          <w:rFonts w:ascii="Arial" w:hAnsi="Arial" w:cs="Arial"/>
          <w:lang w:val="eu-ES"/>
        </w:rPr>
        <w:t xml:space="preserve">.- </w:t>
      </w:r>
      <w:r w:rsidR="00831397" w:rsidRPr="000062AF">
        <w:rPr>
          <w:rFonts w:ascii="Arial" w:hAnsi="Arial" w:cs="Arial"/>
          <w:lang w:val="eu-ES"/>
        </w:rPr>
        <w:t xml:space="preserve">Aurreko </w:t>
      </w:r>
      <w:r w:rsidR="000B46E8" w:rsidRPr="000062AF">
        <w:rPr>
          <w:rFonts w:ascii="Arial" w:hAnsi="Arial" w:cs="Arial"/>
          <w:lang w:val="eu-ES"/>
        </w:rPr>
        <w:t xml:space="preserve">2. </w:t>
      </w:r>
      <w:r w:rsidR="00831397" w:rsidRPr="000062AF">
        <w:rPr>
          <w:rFonts w:ascii="Arial" w:hAnsi="Arial" w:cs="Arial"/>
          <w:lang w:val="eu-ES"/>
        </w:rPr>
        <w:t>atal</w:t>
      </w:r>
      <w:r w:rsidR="00DB4AEF" w:rsidRPr="000062AF">
        <w:rPr>
          <w:rFonts w:ascii="Arial" w:hAnsi="Arial" w:cs="Arial"/>
          <w:lang w:val="eu-ES"/>
        </w:rPr>
        <w:t>ak aipatzen dituen jakinarazpen</w:t>
      </w:r>
      <w:r w:rsidR="00BB1771" w:rsidRPr="000062AF">
        <w:rPr>
          <w:rFonts w:ascii="Arial" w:hAnsi="Arial" w:cs="Arial"/>
          <w:lang w:val="eu-ES"/>
        </w:rPr>
        <w:t>ak</w:t>
      </w:r>
      <w:r w:rsidR="00DB4AEF" w:rsidRPr="000062AF">
        <w:rPr>
          <w:rFonts w:ascii="Arial" w:hAnsi="Arial" w:cs="Arial"/>
          <w:lang w:val="eu-ES"/>
        </w:rPr>
        <w:t xml:space="preserve"> eta publizitateak beharrezko informazioa izango dute, eta bereziki SPKLren 151.2 artikuluak galdatua, hain zuzen </w:t>
      </w:r>
      <w:r w:rsidR="004E3D19" w:rsidRPr="000062AF">
        <w:rPr>
          <w:rFonts w:ascii="Arial" w:hAnsi="Arial" w:cs="Arial"/>
          <w:lang w:val="eu-ES"/>
        </w:rPr>
        <w:t>adjudikazio</w:t>
      </w:r>
      <w:r w:rsidR="00DB4AEF" w:rsidRPr="000062AF">
        <w:rPr>
          <w:rFonts w:ascii="Arial" w:hAnsi="Arial" w:cs="Arial"/>
          <w:lang w:val="eu-ES"/>
        </w:rPr>
        <w:t xml:space="preserve"> prozeduran interesa duten pertsonek behar beste oinarritutako errekurtsoak jarri ahal izan ditzaten </w:t>
      </w:r>
      <w:r w:rsidR="004E3D19" w:rsidRPr="000062AF">
        <w:rPr>
          <w:rFonts w:ascii="Arial" w:hAnsi="Arial" w:cs="Arial"/>
          <w:lang w:val="eu-ES"/>
        </w:rPr>
        <w:t>adjudikazio</w:t>
      </w:r>
      <w:r w:rsidR="00DB4AEF" w:rsidRPr="000062AF">
        <w:rPr>
          <w:rFonts w:ascii="Arial" w:hAnsi="Arial" w:cs="Arial"/>
          <w:lang w:val="eu-ES"/>
        </w:rPr>
        <w:t xml:space="preserve"> erabakiaren kontra. </w:t>
      </w:r>
    </w:p>
    <w:p w:rsidR="000620EC" w:rsidRPr="000062AF" w:rsidRDefault="003A17CA"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5</w:t>
      </w:r>
      <w:r w:rsidR="00DB4AEF" w:rsidRPr="000062AF">
        <w:rPr>
          <w:rFonts w:ascii="Arial" w:hAnsi="Arial" w:cs="Arial"/>
          <w:lang w:val="eu-ES"/>
        </w:rPr>
        <w:t xml:space="preserve">.- </w:t>
      </w:r>
      <w:r w:rsidR="004E3D19" w:rsidRPr="000062AF">
        <w:rPr>
          <w:rFonts w:ascii="Arial" w:hAnsi="Arial" w:cs="Arial"/>
          <w:lang w:val="eu-ES"/>
        </w:rPr>
        <w:t>Adjudikazio</w:t>
      </w:r>
      <w:r w:rsidR="00DB4AEF" w:rsidRPr="000062AF">
        <w:rPr>
          <w:rFonts w:ascii="Arial" w:hAnsi="Arial" w:cs="Arial"/>
          <w:lang w:val="eu-ES"/>
        </w:rPr>
        <w:t>aren motibazioan 15</w:t>
      </w:r>
      <w:r w:rsidR="00957A14" w:rsidRPr="000062AF">
        <w:rPr>
          <w:rFonts w:ascii="Arial" w:hAnsi="Arial" w:cs="Arial"/>
          <w:lang w:val="eu-ES"/>
        </w:rPr>
        <w:t>5</w:t>
      </w:r>
      <w:r w:rsidR="006372F1" w:rsidRPr="000062AF">
        <w:rPr>
          <w:rFonts w:ascii="Arial" w:hAnsi="Arial" w:cs="Arial"/>
          <w:lang w:val="eu-ES"/>
        </w:rPr>
        <w:t>.3 artikuluan jasotako konfidentzial</w:t>
      </w:r>
      <w:r w:rsidR="00DB4AEF" w:rsidRPr="000062AF">
        <w:rPr>
          <w:rFonts w:ascii="Arial" w:hAnsi="Arial" w:cs="Arial"/>
          <w:lang w:val="eu-ES"/>
        </w:rPr>
        <w:t>tasun salbuespena aplikatu beharko da.</w:t>
      </w:r>
    </w:p>
    <w:p w:rsidR="000620EC" w:rsidRPr="000062AF" w:rsidRDefault="003A17CA"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6</w:t>
      </w:r>
      <w:r w:rsidR="00DB4AEF" w:rsidRPr="000062AF">
        <w:rPr>
          <w:rFonts w:ascii="Arial" w:hAnsi="Arial" w:cs="Arial"/>
          <w:lang w:val="eu-ES"/>
        </w:rPr>
        <w:t>.- Edonola ere, kontratua zer epetan formalizatu behar den adieraziko da bai jakinarazpenean bai kontratatzailearen profilean, SPKLren 153. artikuluak xedatzen duenarekin bat.</w:t>
      </w:r>
    </w:p>
    <w:p w:rsidR="000620EC" w:rsidRPr="000062AF" w:rsidRDefault="003A17CA"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7</w:t>
      </w:r>
      <w:r w:rsidR="00DB4AEF" w:rsidRPr="000062AF">
        <w:rPr>
          <w:rFonts w:ascii="Arial" w:hAnsi="Arial" w:cs="Arial"/>
          <w:lang w:val="eu-ES"/>
        </w:rPr>
        <w:t>.- Jakinarazpena Gipuzkoako Foru Aldundiaren egoitza elektronikoko agerraldi bitartez egingo da.</w:t>
      </w:r>
    </w:p>
    <w:p w:rsidR="00EC66A2" w:rsidRPr="000062AF" w:rsidRDefault="003E707F" w:rsidP="00E63956">
      <w:pPr>
        <w:pStyle w:val="Ttulo2"/>
        <w:rPr>
          <w:sz w:val="20"/>
          <w:szCs w:val="20"/>
        </w:rPr>
      </w:pPr>
      <w:bookmarkStart w:id="97" w:name="_Toc63440895"/>
      <w:r w:rsidRPr="000062AF">
        <w:rPr>
          <w:sz w:val="20"/>
          <w:szCs w:val="20"/>
        </w:rPr>
        <w:t xml:space="preserve">34.- </w:t>
      </w:r>
      <w:r w:rsidR="00D97F1B" w:rsidRPr="000062AF">
        <w:rPr>
          <w:sz w:val="20"/>
          <w:szCs w:val="20"/>
        </w:rPr>
        <w:t>Kontratua formalizatzea</w:t>
      </w:r>
      <w:bookmarkEnd w:id="97"/>
    </w:p>
    <w:p w:rsidR="00C30488" w:rsidRPr="000062AF" w:rsidRDefault="00A667B0"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1.- Kontratua administrazio dokumentuan</w:t>
      </w:r>
      <w:r w:rsidR="00DB4AEF" w:rsidRPr="000062AF">
        <w:rPr>
          <w:rFonts w:ascii="Arial" w:hAnsi="Arial" w:cs="Arial"/>
          <w:lang w:val="eu-ES"/>
        </w:rPr>
        <w:t xml:space="preserve"> formalizatu beharko da. </w:t>
      </w:r>
      <w:r w:rsidRPr="000062AF">
        <w:rPr>
          <w:rFonts w:ascii="Arial" w:hAnsi="Arial" w:cs="Arial"/>
          <w:lang w:val="eu-ES"/>
        </w:rPr>
        <w:t xml:space="preserve">Dokumentu </w:t>
      </w:r>
      <w:r w:rsidR="00DB4AEF" w:rsidRPr="000062AF">
        <w:rPr>
          <w:rFonts w:ascii="Arial" w:hAnsi="Arial" w:cs="Arial"/>
          <w:lang w:val="eu-ES"/>
        </w:rPr>
        <w:t xml:space="preserve">hori lizitazioaren baldintzei lotuko zaie estu-estu, eta </w:t>
      </w:r>
      <w:r w:rsidRPr="000062AF">
        <w:rPr>
          <w:rFonts w:ascii="Arial" w:hAnsi="Arial" w:cs="Arial"/>
          <w:lang w:val="eu-ES"/>
        </w:rPr>
        <w:t xml:space="preserve">behar besteko titulua </w:t>
      </w:r>
      <w:r w:rsidR="00DB4AEF" w:rsidRPr="000062AF">
        <w:rPr>
          <w:rFonts w:ascii="Arial" w:hAnsi="Arial" w:cs="Arial"/>
          <w:lang w:val="eu-ES"/>
        </w:rPr>
        <w:t>izango da edozein erregistro publikotan aurkezteko.</w:t>
      </w:r>
      <w:r w:rsidR="00F53D46" w:rsidRPr="000062AF">
        <w:rPr>
          <w:rFonts w:ascii="Arial" w:hAnsi="Arial" w:cs="Arial"/>
          <w:lang w:val="eu-ES"/>
        </w:rPr>
        <w:t xml:space="preserve"> </w:t>
      </w:r>
      <w:r w:rsidRPr="000062AF">
        <w:rPr>
          <w:rFonts w:ascii="Arial" w:hAnsi="Arial" w:cs="Arial"/>
          <w:lang w:val="eu-ES"/>
        </w:rPr>
        <w:t>Nolanahi ere, kontratua eskritura publiko bihurtzeko eska dezake kontratistak, eta, orduan, bere kontura izango ditu eskritura publikoak egiteak sortzen dituen gastuak.</w:t>
      </w:r>
      <w:r w:rsidR="00C30488" w:rsidRPr="000062AF">
        <w:rPr>
          <w:rFonts w:ascii="Arial" w:hAnsi="Arial" w:cs="Arial"/>
          <w:lang w:val="eu-ES"/>
        </w:rPr>
        <w:t xml:space="preserve"> </w:t>
      </w:r>
      <w:r w:rsidRPr="000062AF">
        <w:rPr>
          <w:rFonts w:ascii="Arial" w:hAnsi="Arial" w:cs="Arial"/>
          <w:lang w:val="eu-ES"/>
        </w:rPr>
        <w:t xml:space="preserve">Kontratua formalizatzeko dokumentuan ezingo da inola ere sartu </w:t>
      </w:r>
      <w:r w:rsidR="004E3D19" w:rsidRPr="000062AF">
        <w:rPr>
          <w:rFonts w:ascii="Arial" w:hAnsi="Arial" w:cs="Arial"/>
          <w:lang w:val="eu-ES"/>
        </w:rPr>
        <w:t>adjudikazio</w:t>
      </w:r>
      <w:r w:rsidRPr="000062AF">
        <w:rPr>
          <w:rFonts w:ascii="Arial" w:hAnsi="Arial" w:cs="Arial"/>
          <w:lang w:val="eu-ES"/>
        </w:rPr>
        <w:t xml:space="preserve"> irizpideak aldatzea eragingo duen klausularik.</w:t>
      </w:r>
    </w:p>
    <w:p w:rsidR="00C30488" w:rsidRPr="000062AF" w:rsidRDefault="00A667B0"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w:t>
      </w:r>
      <w:r w:rsidR="001E3F9B" w:rsidRPr="000062AF">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062AF">
        <w:rPr>
          <w:rFonts w:ascii="Arial" w:hAnsi="Arial" w:cs="Arial"/>
          <w:lang w:val="eu-ES"/>
        </w:rPr>
        <w:t>.</w:t>
      </w:r>
    </w:p>
    <w:p w:rsidR="00BE27C4" w:rsidRPr="000062AF" w:rsidRDefault="00BE27C4"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3.- Kontratua sinatu aurretik, </w:t>
      </w:r>
      <w:r w:rsidR="004E3D19" w:rsidRPr="000062AF">
        <w:rPr>
          <w:rFonts w:ascii="Arial" w:hAnsi="Arial" w:cs="Arial"/>
          <w:lang w:val="eu-ES"/>
        </w:rPr>
        <w:t>adjudikazio</w:t>
      </w:r>
      <w:r w:rsidRPr="000062AF">
        <w:rPr>
          <w:rFonts w:ascii="Arial" w:hAnsi="Arial" w:cs="Arial"/>
          <w:lang w:val="eu-ES"/>
        </w:rPr>
        <w:t>duna ordezkatzen duen pertsonak honakoak aurkeztu beharko dizkio kontratazio organoari:</w:t>
      </w:r>
    </w:p>
    <w:p w:rsidR="00C30488" w:rsidRPr="000062AF" w:rsidRDefault="00A667B0" w:rsidP="00E72AFD">
      <w:pPr>
        <w:pStyle w:val="Prrafodelista"/>
        <w:numPr>
          <w:ilvl w:val="0"/>
          <w:numId w:val="30"/>
        </w:numPr>
        <w:autoSpaceDE w:val="0"/>
        <w:autoSpaceDN w:val="0"/>
        <w:adjustRightInd w:val="0"/>
        <w:spacing w:before="60" w:after="0" w:line="240" w:lineRule="atLeast"/>
        <w:ind w:left="568" w:hanging="284"/>
        <w:jc w:val="both"/>
        <w:rPr>
          <w:rFonts w:ascii="Arial" w:hAnsi="Arial" w:cs="Arial"/>
          <w:sz w:val="20"/>
          <w:szCs w:val="20"/>
          <w:lang w:val="eu-ES"/>
        </w:rPr>
      </w:pPr>
      <w:r w:rsidRPr="000062AF">
        <w:rPr>
          <w:rFonts w:ascii="Arial" w:hAnsi="Arial" w:cs="Arial"/>
          <w:sz w:val="20"/>
          <w:szCs w:val="20"/>
          <w:lang w:val="eu-ES"/>
        </w:rPr>
        <w:t>Bere identitatea eta ordezkaritza egiaztatzen dituzten dokumentuak.</w:t>
      </w:r>
      <w:r w:rsidR="006D76C3" w:rsidRPr="000062AF">
        <w:rPr>
          <w:rFonts w:ascii="Arial" w:hAnsi="Arial" w:cs="Arial"/>
          <w:sz w:val="20"/>
          <w:szCs w:val="20"/>
          <w:lang w:val="eu-ES"/>
        </w:rPr>
        <w:t xml:space="preserve"> </w:t>
      </w:r>
    </w:p>
    <w:p w:rsidR="008607AD" w:rsidRPr="000062AF" w:rsidRDefault="004E3D19" w:rsidP="008607AD">
      <w:pPr>
        <w:pStyle w:val="Prrafodelista"/>
        <w:numPr>
          <w:ilvl w:val="0"/>
          <w:numId w:val="30"/>
        </w:numPr>
        <w:autoSpaceDE w:val="0"/>
        <w:autoSpaceDN w:val="0"/>
        <w:adjustRightInd w:val="0"/>
        <w:spacing w:before="60" w:after="0" w:line="240" w:lineRule="atLeast"/>
        <w:ind w:left="568" w:hanging="284"/>
        <w:jc w:val="both"/>
        <w:rPr>
          <w:rFonts w:ascii="Arial" w:hAnsi="Arial" w:cs="Arial"/>
          <w:sz w:val="20"/>
          <w:szCs w:val="20"/>
          <w:lang w:val="eu-ES"/>
        </w:rPr>
      </w:pPr>
      <w:r w:rsidRPr="000062AF">
        <w:rPr>
          <w:rFonts w:ascii="Arial" w:hAnsi="Arial" w:cs="Arial"/>
          <w:sz w:val="20"/>
          <w:szCs w:val="20"/>
          <w:lang w:val="eu-ES"/>
        </w:rPr>
        <w:t>Adjudikazio</w:t>
      </w:r>
      <w:r w:rsidR="00A667B0" w:rsidRPr="000062AF">
        <w:rPr>
          <w:rFonts w:ascii="Arial" w:hAnsi="Arial" w:cs="Arial"/>
          <w:sz w:val="20"/>
          <w:szCs w:val="20"/>
          <w:lang w:val="eu-ES"/>
        </w:rPr>
        <w:t>duna aldi baterako enpresa elkartea baldin bada, elkartearen eraketaren eskritura publikoa, elkarteari eman zaion IFK eta ahal</w:t>
      </w:r>
      <w:r w:rsidR="006372F1" w:rsidRPr="000062AF">
        <w:rPr>
          <w:rFonts w:ascii="Arial" w:hAnsi="Arial" w:cs="Arial"/>
          <w:sz w:val="20"/>
          <w:szCs w:val="20"/>
          <w:lang w:val="eu-ES"/>
        </w:rPr>
        <w:t>orde nahikoa duen</w:t>
      </w:r>
      <w:r w:rsidR="00A667B0" w:rsidRPr="000062AF">
        <w:rPr>
          <w:rFonts w:ascii="Arial" w:hAnsi="Arial" w:cs="Arial"/>
          <w:sz w:val="20"/>
          <w:szCs w:val="20"/>
          <w:lang w:val="eu-ES"/>
        </w:rPr>
        <w:t xml:space="preserve"> ordezkaren izendapena.</w:t>
      </w:r>
    </w:p>
    <w:p w:rsidR="00471493" w:rsidRPr="000062AF" w:rsidRDefault="00471493" w:rsidP="008607AD">
      <w:pPr>
        <w:pStyle w:val="Prrafodelista"/>
        <w:numPr>
          <w:ilvl w:val="0"/>
          <w:numId w:val="30"/>
        </w:numPr>
        <w:autoSpaceDE w:val="0"/>
        <w:autoSpaceDN w:val="0"/>
        <w:adjustRightInd w:val="0"/>
        <w:spacing w:before="60" w:after="0" w:line="240" w:lineRule="atLeast"/>
        <w:ind w:left="568" w:hanging="284"/>
        <w:jc w:val="both"/>
        <w:rPr>
          <w:rFonts w:ascii="Arial" w:hAnsi="Arial" w:cs="Arial"/>
          <w:sz w:val="20"/>
          <w:szCs w:val="20"/>
          <w:lang w:val="eu-ES"/>
        </w:rPr>
      </w:pPr>
      <w:r w:rsidRPr="000062AF">
        <w:rPr>
          <w:rFonts w:ascii="Arial" w:hAnsi="Arial" w:cs="Arial"/>
          <w:sz w:val="20"/>
          <w:szCs w:val="20"/>
          <w:lang w:val="eu-ES"/>
        </w:rPr>
        <w:t xml:space="preserve">Baldin eta Euskal Autonomia Erkidegoko Lizitatzaileen eta Enpresa Sailkatuen Erregistroak edo estatuko Lizitatzaileen eta Enpresa Sailkatuen Erregistroak emandako ziurtagiria aurkeztu bada, </w:t>
      </w:r>
      <w:r w:rsidR="004E3D19" w:rsidRPr="000062AF">
        <w:rPr>
          <w:rFonts w:ascii="Arial" w:hAnsi="Arial" w:cs="Arial"/>
          <w:sz w:val="20"/>
          <w:szCs w:val="20"/>
          <w:lang w:val="eu-ES"/>
        </w:rPr>
        <w:t>adjudikazio</w:t>
      </w:r>
      <w:r w:rsidRPr="000062AF">
        <w:rPr>
          <w:rFonts w:ascii="Arial" w:hAnsi="Arial" w:cs="Arial"/>
          <w:sz w:val="20"/>
          <w:szCs w:val="20"/>
          <w:lang w:val="eu-ES"/>
        </w:rPr>
        <w:t>dunak kontratuan berretsi egin beharko du ziurtagiria ematea eragin zuten zertzeladak indarrean daudela.</w:t>
      </w:r>
      <w:r w:rsidRPr="000062AF">
        <w:rPr>
          <w:rFonts w:ascii="Arial" w:hAnsi="Arial" w:cs="Arial"/>
          <w:strike/>
          <w:sz w:val="20"/>
          <w:szCs w:val="20"/>
          <w:highlight w:val="yellow"/>
          <w:lang w:val="eu-ES"/>
        </w:rPr>
        <w:t xml:space="preserve"> </w:t>
      </w:r>
    </w:p>
    <w:p w:rsidR="006D76C3" w:rsidRPr="000062AF" w:rsidRDefault="00A667B0"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4.- Kontratua kontratazio arloko errekurtso berezia jartzeko modukoa bada, ezingo da formalizatu </w:t>
      </w:r>
      <w:r w:rsidR="004E3D19" w:rsidRPr="000062AF">
        <w:rPr>
          <w:rFonts w:ascii="Arial" w:hAnsi="Arial" w:cs="Arial"/>
          <w:lang w:val="eu-ES"/>
        </w:rPr>
        <w:t>adjudikazio</w:t>
      </w:r>
      <w:r w:rsidRPr="000062AF">
        <w:rPr>
          <w:rFonts w:ascii="Arial" w:hAnsi="Arial" w:cs="Arial"/>
          <w:lang w:val="eu-ES"/>
        </w:rPr>
        <w:t xml:space="preserve">aren jakinarazpena lizitatzaileei eta hautagaiei bidaltzen zaienetik hasita </w:t>
      </w:r>
      <w:r w:rsidR="00E76D91" w:rsidRPr="000062AF">
        <w:rPr>
          <w:rFonts w:ascii="Arial" w:hAnsi="Arial" w:cs="Arial"/>
          <w:lang w:val="eu-ES"/>
        </w:rPr>
        <w:t>hamabost</w:t>
      </w:r>
      <w:r w:rsidRPr="000062AF">
        <w:rPr>
          <w:rFonts w:ascii="Arial" w:hAnsi="Arial" w:cs="Arial"/>
          <w:lang w:val="eu-ES"/>
        </w:rPr>
        <w:t xml:space="preserve"> egun balioduneko epea igaro baino lehen.</w:t>
      </w:r>
      <w:r w:rsidR="00C30488" w:rsidRPr="000062AF">
        <w:rPr>
          <w:rFonts w:ascii="Arial" w:hAnsi="Arial" w:cs="Arial"/>
          <w:lang w:val="eu-ES"/>
        </w:rPr>
        <w:t xml:space="preserve"> </w:t>
      </w:r>
    </w:p>
    <w:p w:rsidR="00C30488" w:rsidRPr="000062AF" w:rsidRDefault="00A667B0" w:rsidP="00E72AFD">
      <w:pPr>
        <w:tabs>
          <w:tab w:val="left" w:pos="3119"/>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Kontratazio organoak, aurreko lerrokadan aurreikusitako epea igarotakoan eta, betiere, epe horretan, kontratuaren formalizazioa etetea ekarriko lukeen errekurtsorik jarri ez bada, </w:t>
      </w:r>
      <w:r w:rsidR="004E3D19" w:rsidRPr="000062AF">
        <w:rPr>
          <w:rFonts w:ascii="Arial" w:hAnsi="Arial" w:cs="Arial"/>
          <w:lang w:val="eu-ES"/>
        </w:rPr>
        <w:t>adjudikazio</w:t>
      </w:r>
      <w:r w:rsidRPr="000062AF">
        <w:rPr>
          <w:rFonts w:ascii="Arial" w:hAnsi="Arial" w:cs="Arial"/>
          <w:lang w:val="eu-ES"/>
        </w:rPr>
        <w:t xml:space="preserve">dunari eskatuko dio formaliza dezala kontratua, gehienez ere </w:t>
      </w:r>
      <w:r w:rsidR="0012115B" w:rsidRPr="000062AF">
        <w:rPr>
          <w:rFonts w:ascii="Arial" w:hAnsi="Arial" w:cs="Arial"/>
          <w:lang w:val="eu-ES"/>
        </w:rPr>
        <w:t>5</w:t>
      </w:r>
      <w:r w:rsidRPr="000062AF">
        <w:rPr>
          <w:rFonts w:ascii="Arial" w:hAnsi="Arial" w:cs="Arial"/>
          <w:lang w:val="eu-ES"/>
        </w:rPr>
        <w:t xml:space="preserve"> egun</w:t>
      </w:r>
      <w:r w:rsidR="0012115B" w:rsidRPr="000062AF">
        <w:rPr>
          <w:rFonts w:ascii="Arial" w:hAnsi="Arial" w:cs="Arial"/>
          <w:lang w:val="eu-ES"/>
        </w:rPr>
        <w:t xml:space="preserve"> natural</w:t>
      </w:r>
      <w:r w:rsidRPr="000062AF">
        <w:rPr>
          <w:rFonts w:ascii="Arial" w:hAnsi="Arial" w:cs="Arial"/>
          <w:lang w:val="eu-ES"/>
        </w:rPr>
        <w:t>eko epean, errekerimendua jasotzen duen egunaren ondorengotik kontatzen hasita.</w:t>
      </w:r>
      <w:r w:rsidR="00C30488" w:rsidRPr="000062AF">
        <w:rPr>
          <w:rFonts w:ascii="Arial" w:hAnsi="Arial" w:cs="Arial"/>
          <w:lang w:val="eu-ES"/>
        </w:rPr>
        <w:t xml:space="preserve"> </w:t>
      </w:r>
      <w:r w:rsidRPr="000062AF">
        <w:rPr>
          <w:rFonts w:ascii="Arial" w:hAnsi="Arial" w:cs="Arial"/>
          <w:lang w:val="eu-ES"/>
        </w:rPr>
        <w:t>Berdin jokatuko du, errekurtsoa ebazteko eskumena duen organoak etenaldia bertan behera uzten duenean.</w:t>
      </w:r>
    </w:p>
    <w:p w:rsidR="00C30488" w:rsidRPr="000062AF" w:rsidRDefault="00A667B0" w:rsidP="00E72AFD">
      <w:pPr>
        <w:tabs>
          <w:tab w:val="left" w:pos="3119"/>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5.- </w:t>
      </w:r>
      <w:r w:rsidR="00723BAD" w:rsidRPr="000062AF">
        <w:rPr>
          <w:rFonts w:ascii="Arial" w:hAnsi="Arial" w:cs="Arial"/>
          <w:lang w:val="eu-ES"/>
        </w:rPr>
        <w:t xml:space="preserve">Bestelako kasuetan, kontratuaren formalizaziorako gehienezko epea </w:t>
      </w:r>
      <w:r w:rsidR="00E76D91" w:rsidRPr="000062AF">
        <w:rPr>
          <w:rFonts w:ascii="Arial" w:hAnsi="Arial" w:cs="Arial"/>
          <w:lang w:val="eu-ES"/>
        </w:rPr>
        <w:t>hamabost</w:t>
      </w:r>
      <w:r w:rsidR="00723BAD" w:rsidRPr="000062AF">
        <w:rPr>
          <w:rFonts w:ascii="Arial" w:hAnsi="Arial" w:cs="Arial"/>
          <w:lang w:val="eu-ES"/>
        </w:rPr>
        <w:t xml:space="preserve"> egun baliodunekoa izango da, </w:t>
      </w:r>
      <w:r w:rsidR="004E3D19" w:rsidRPr="000062AF">
        <w:rPr>
          <w:rFonts w:ascii="Arial" w:hAnsi="Arial" w:cs="Arial"/>
          <w:lang w:val="eu-ES"/>
        </w:rPr>
        <w:t>adjudikazio</w:t>
      </w:r>
      <w:r w:rsidR="00723BAD" w:rsidRPr="000062AF">
        <w:rPr>
          <w:rFonts w:ascii="Arial" w:hAnsi="Arial" w:cs="Arial"/>
          <w:lang w:val="eu-ES"/>
        </w:rPr>
        <w:t xml:space="preserve">dunak </w:t>
      </w:r>
      <w:r w:rsidR="004E3D19" w:rsidRPr="000062AF">
        <w:rPr>
          <w:rFonts w:ascii="Arial" w:hAnsi="Arial" w:cs="Arial"/>
          <w:lang w:val="eu-ES"/>
        </w:rPr>
        <w:t>adjudikazio</w:t>
      </w:r>
      <w:r w:rsidR="00723BAD" w:rsidRPr="000062AF">
        <w:rPr>
          <w:rFonts w:ascii="Arial" w:hAnsi="Arial" w:cs="Arial"/>
          <w:lang w:val="eu-ES"/>
        </w:rPr>
        <w:t>aren jakinarazpena jaso eta hurrengo egunetik kontatzen hasita.</w:t>
      </w:r>
    </w:p>
    <w:p w:rsidR="006162A1" w:rsidRPr="000062AF" w:rsidRDefault="006162A1" w:rsidP="00E72AFD">
      <w:pPr>
        <w:spacing w:before="60" w:line="240" w:lineRule="atLeast"/>
        <w:jc w:val="both"/>
        <w:rPr>
          <w:rFonts w:ascii="Arial" w:hAnsi="Arial" w:cs="Arial"/>
          <w:lang w:val="eu-ES"/>
        </w:rPr>
      </w:pPr>
      <w:r w:rsidRPr="000062AF">
        <w:rPr>
          <w:rFonts w:ascii="Arial" w:hAnsi="Arial" w:cs="Arial"/>
          <w:lang w:val="eu-ES"/>
        </w:rPr>
        <w:t xml:space="preserve">6.- Kontratua sinatzen den ekitaldi berean eta hura sinatuta, enpresa </w:t>
      </w:r>
      <w:r w:rsidR="004E3D19" w:rsidRPr="000062AF">
        <w:rPr>
          <w:rFonts w:ascii="Arial" w:hAnsi="Arial" w:cs="Arial"/>
          <w:lang w:val="eu-ES"/>
        </w:rPr>
        <w:t>adjudikazio</w:t>
      </w:r>
      <w:r w:rsidRPr="000062AF">
        <w:rPr>
          <w:rFonts w:ascii="Arial" w:hAnsi="Arial" w:cs="Arial"/>
          <w:lang w:val="eu-ES"/>
        </w:rPr>
        <w:t xml:space="preserve">dunak hauek sinatuko ditu: Memoria, obra unitateetako parte diren oinarrizko edo funtsezko materialen deskribapenari dagokion guztia, Planoak, Baldintza Teknikoen Pleguak eta Proiektuko Aurrekontuko Prezioen Koadroak, eta baita </w:t>
      </w:r>
      <w:r w:rsidR="004D27CF" w:rsidRPr="000062AF">
        <w:rPr>
          <w:rFonts w:ascii="Arial" w:hAnsi="Arial" w:cs="Arial"/>
          <w:lang w:val="eu-ES"/>
        </w:rPr>
        <w:t>administrazio klausulen agiri</w:t>
      </w:r>
      <w:r w:rsidRPr="000062AF">
        <w:rPr>
          <w:rFonts w:ascii="Arial" w:hAnsi="Arial" w:cs="Arial"/>
          <w:lang w:val="eu-ES"/>
        </w:rPr>
        <w:t xml:space="preserve"> hau ere. Dokumentu horiek guztiek kontratuzko izaera dute. Horrela, horien berri duela eta bere adostasuna jasota geratuko da.</w:t>
      </w:r>
    </w:p>
    <w:p w:rsidR="00284668" w:rsidRPr="000062AF" w:rsidRDefault="00284668" w:rsidP="00E72AFD">
      <w:pPr>
        <w:spacing w:before="60" w:line="240" w:lineRule="atLeast"/>
        <w:jc w:val="both"/>
        <w:rPr>
          <w:rFonts w:ascii="Arial" w:hAnsi="Arial" w:cs="Arial"/>
          <w:lang w:val="eu-ES"/>
        </w:rPr>
      </w:pPr>
      <w:r w:rsidRPr="000062AF">
        <w:rPr>
          <w:rFonts w:ascii="Arial" w:hAnsi="Arial" w:cs="Arial"/>
          <w:lang w:val="eu-ES"/>
        </w:rPr>
        <w:lastRenderedPageBreak/>
        <w:t xml:space="preserve">Kontratuaren edukian espresuki jaso beharko dira </w:t>
      </w:r>
      <w:r w:rsidR="004E3D19" w:rsidRPr="000062AF">
        <w:rPr>
          <w:rFonts w:ascii="Arial" w:hAnsi="Arial" w:cs="Arial"/>
          <w:lang w:val="eu-ES"/>
        </w:rPr>
        <w:t>adjudikazio</w:t>
      </w:r>
      <w:r w:rsidRPr="000062AF">
        <w:rPr>
          <w:rFonts w:ascii="Arial" w:hAnsi="Arial" w:cs="Arial"/>
          <w:lang w:val="eu-ES"/>
        </w:rPr>
        <w:t xml:space="preserve">dunak proposamen teknikoan, eta alderdi sozialen eta </w:t>
      </w:r>
      <w:r w:rsidR="00F26A04" w:rsidRPr="000062AF">
        <w:rPr>
          <w:rFonts w:ascii="Arial" w:hAnsi="Arial" w:cs="Arial"/>
          <w:lang w:val="eu-ES"/>
        </w:rPr>
        <w:t>ingurumenekin</w:t>
      </w:r>
      <w:r w:rsidRPr="000062AF">
        <w:rPr>
          <w:rFonts w:ascii="Arial" w:hAnsi="Arial" w:cs="Arial"/>
          <w:lang w:val="eu-ES"/>
        </w:rPr>
        <w:t xml:space="preserve"> gaineko </w:t>
      </w:r>
      <w:r w:rsidR="004E3D19" w:rsidRPr="000062AF">
        <w:rPr>
          <w:rFonts w:ascii="Arial" w:hAnsi="Arial" w:cs="Arial"/>
          <w:lang w:val="eu-ES"/>
        </w:rPr>
        <w:t>adjudikazio</w:t>
      </w:r>
      <w:r w:rsidRPr="000062AF">
        <w:rPr>
          <w:rFonts w:ascii="Arial" w:hAnsi="Arial" w:cs="Arial"/>
          <w:lang w:val="eu-ES"/>
        </w:rPr>
        <w:t xml:space="preserve">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B908CC" w:rsidRPr="000062AF" w:rsidRDefault="00447933" w:rsidP="00E72AFD">
      <w:pPr>
        <w:autoSpaceDE w:val="0"/>
        <w:autoSpaceDN w:val="0"/>
        <w:adjustRightInd w:val="0"/>
        <w:spacing w:before="60" w:line="240" w:lineRule="atLeast"/>
        <w:jc w:val="both"/>
        <w:rPr>
          <w:rFonts w:ascii="Arial" w:hAnsi="Arial" w:cs="Arial"/>
          <w:shd w:val="clear" w:color="auto" w:fill="FFFFFF"/>
          <w:lang w:val="eu-ES"/>
        </w:rPr>
      </w:pPr>
      <w:r w:rsidRPr="000062AF">
        <w:rPr>
          <w:rFonts w:ascii="Arial" w:hAnsi="Arial" w:cs="Arial"/>
          <w:lang w:val="eu-ES"/>
        </w:rPr>
        <w:t xml:space="preserve">7.- </w:t>
      </w:r>
      <w:r w:rsidR="004E3D19" w:rsidRPr="000062AF">
        <w:rPr>
          <w:rFonts w:ascii="Arial" w:hAnsi="Arial" w:cs="Arial"/>
          <w:lang w:val="eu-ES"/>
        </w:rPr>
        <w:t>Adjudikazio</w:t>
      </w:r>
      <w:r w:rsidRPr="000062AF">
        <w:rPr>
          <w:rFonts w:ascii="Arial" w:hAnsi="Arial" w:cs="Arial"/>
          <w:lang w:val="eu-ES"/>
        </w:rPr>
        <w:t xml:space="preserve">dunari egotz dakizkiokeen arrazoiak direla eta kontratua ez bada formalizatu adierazitako epearen barnean, lizitazioko oinarrizko aurrekontuaren </w:t>
      </w:r>
      <w:r w:rsidR="00695DE8" w:rsidRPr="000062AF">
        <w:rPr>
          <w:rFonts w:ascii="Arial" w:hAnsi="Arial" w:cs="Arial"/>
          <w:lang w:val="eu-ES"/>
        </w:rPr>
        <w:t>%</w:t>
      </w:r>
      <w:r w:rsidRPr="000062AF">
        <w:rPr>
          <w:rFonts w:ascii="Arial" w:hAnsi="Arial" w:cs="Arial"/>
          <w:lang w:val="eu-ES"/>
        </w:rPr>
        <w:t xml:space="preserve"> 3 eskatuko zaio, BEZ</w:t>
      </w:r>
      <w:r w:rsidR="00E96D7D" w:rsidRPr="000062AF">
        <w:rPr>
          <w:rFonts w:ascii="Arial" w:hAnsi="Arial" w:cs="Arial"/>
          <w:lang w:val="eu-ES"/>
        </w:rPr>
        <w:t>a</w:t>
      </w:r>
      <w:r w:rsidRPr="000062AF">
        <w:rPr>
          <w:rFonts w:ascii="Arial" w:hAnsi="Arial" w:cs="Arial"/>
          <w:lang w:val="eu-ES"/>
        </w:rPr>
        <w:t xml:space="preserve"> kanpo,</w:t>
      </w:r>
      <w:r w:rsidR="00E22ACA" w:rsidRPr="000062AF">
        <w:rPr>
          <w:rFonts w:ascii="Arial" w:hAnsi="Arial" w:cs="Arial"/>
          <w:lang w:val="eu-ES"/>
        </w:rPr>
        <w:t xml:space="preserve"> </w:t>
      </w:r>
      <w:r w:rsidR="006E5F3C" w:rsidRPr="000062AF">
        <w:rPr>
          <w:rFonts w:ascii="Arial" w:hAnsi="Arial" w:cs="Arial"/>
          <w:lang w:val="eu-ES"/>
        </w:rPr>
        <w:t xml:space="preserve">zigor </w:t>
      </w:r>
      <w:r w:rsidR="00E27AD4" w:rsidRPr="000062AF">
        <w:rPr>
          <w:rFonts w:ascii="Arial" w:hAnsi="Arial" w:cs="Arial"/>
          <w:lang w:val="eu-ES"/>
        </w:rPr>
        <w:t xml:space="preserve">kontzeptuan; </w:t>
      </w:r>
      <w:r w:rsidRPr="000062AF">
        <w:rPr>
          <w:rFonts w:ascii="Arial" w:hAnsi="Arial" w:cs="Arial"/>
          <w:lang w:val="eu-ES"/>
        </w:rPr>
        <w:t>kopuru hori jasotzeko, behin</w:t>
      </w:r>
      <w:r w:rsidR="00FD0936" w:rsidRPr="000062AF">
        <w:rPr>
          <w:rFonts w:ascii="Arial" w:hAnsi="Arial" w:cs="Arial"/>
          <w:lang w:val="eu-ES"/>
        </w:rPr>
        <w:t xml:space="preserve"> betiko </w:t>
      </w:r>
      <w:r w:rsidRPr="000062AF">
        <w:rPr>
          <w:rFonts w:ascii="Arial" w:hAnsi="Arial" w:cs="Arial"/>
          <w:lang w:val="eu-ES"/>
        </w:rPr>
        <w:t>bermera joko da lehenik, horrelakorik eratua den kasuetan</w:t>
      </w:r>
      <w:r w:rsidR="00FD0936" w:rsidRPr="000062AF">
        <w:rPr>
          <w:rFonts w:ascii="Arial" w:hAnsi="Arial" w:cs="Arial"/>
          <w:lang w:val="eu-ES"/>
        </w:rPr>
        <w:t>. Horretaz gain, kontratatzeko galarazpena ere ezarri ahal izango zaio, SPKLren 71.2.b) artikuluan aurreikusiarekin bat.</w:t>
      </w:r>
    </w:p>
    <w:p w:rsidR="00C30488" w:rsidRPr="000062AF" w:rsidRDefault="00FD0936"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8.- Kontratua ez formalizatzeko arrazoiak </w:t>
      </w:r>
      <w:r w:rsidR="00363A72" w:rsidRPr="000062AF">
        <w:rPr>
          <w:rFonts w:ascii="Arial" w:hAnsi="Arial" w:cs="Arial"/>
          <w:lang w:val="eu-ES"/>
        </w:rPr>
        <w:t>A</w:t>
      </w:r>
      <w:r w:rsidRPr="000062AF">
        <w:rPr>
          <w:rFonts w:ascii="Arial" w:hAnsi="Arial" w:cs="Arial"/>
          <w:lang w:val="eu-ES"/>
        </w:rPr>
        <w:t>dministrazioari egozteko modukoak badira, berandutze</w:t>
      </w:r>
      <w:r w:rsidR="00BC6FBD" w:rsidRPr="000062AF">
        <w:rPr>
          <w:rFonts w:ascii="Arial" w:hAnsi="Arial" w:cs="Arial"/>
          <w:lang w:val="eu-ES"/>
        </w:rPr>
        <w:t>a</w:t>
      </w:r>
      <w:r w:rsidRPr="000062AF">
        <w:rPr>
          <w:rFonts w:ascii="Arial" w:hAnsi="Arial" w:cs="Arial"/>
          <w:lang w:val="eu-ES"/>
        </w:rPr>
        <w:t>k eragindako kalteen ordaina emango zaio kontratistari.</w:t>
      </w:r>
    </w:p>
    <w:p w:rsidR="00EC66A2" w:rsidRPr="000062AF" w:rsidRDefault="00FD0936"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9.- </w:t>
      </w:r>
      <w:r w:rsidR="00C16539" w:rsidRPr="000062AF">
        <w:rPr>
          <w:rFonts w:ascii="Arial" w:hAnsi="Arial" w:cs="Arial"/>
          <w:lang w:val="eu-ES"/>
        </w:rPr>
        <w:t xml:space="preserve">Kontratuaren formalizazioari publizitatea emango zaio, </w:t>
      </w:r>
      <w:r w:rsidRPr="000062AF">
        <w:rPr>
          <w:rFonts w:ascii="Arial" w:hAnsi="Arial" w:cs="Arial"/>
          <w:lang w:val="eu-ES"/>
        </w:rPr>
        <w:t>SPKL</w:t>
      </w:r>
      <w:r w:rsidR="00C16539" w:rsidRPr="000062AF">
        <w:rPr>
          <w:rFonts w:ascii="Arial" w:hAnsi="Arial" w:cs="Arial"/>
          <w:lang w:val="eu-ES"/>
        </w:rPr>
        <w:t>ren 154. artikuluan xedatutakoaren arabera.</w:t>
      </w:r>
    </w:p>
    <w:p w:rsidR="006D76C3" w:rsidRPr="000062AF" w:rsidRDefault="00E72AFD" w:rsidP="00E72AFD">
      <w:pPr>
        <w:tabs>
          <w:tab w:val="left" w:pos="3012"/>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ab/>
      </w:r>
    </w:p>
    <w:p w:rsidR="006D76C3" w:rsidRPr="000062AF" w:rsidRDefault="00C16539" w:rsidP="000D15EC">
      <w:pPr>
        <w:pStyle w:val="Ttulo1"/>
        <w:rPr>
          <w:sz w:val="20"/>
          <w:szCs w:val="20"/>
        </w:rPr>
      </w:pPr>
      <w:bookmarkStart w:id="98" w:name="_Toc63440896"/>
      <w:r w:rsidRPr="000062AF">
        <w:rPr>
          <w:sz w:val="20"/>
          <w:szCs w:val="20"/>
        </w:rPr>
        <w:t xml:space="preserve">III. KAPITULUA - KONTRATUA </w:t>
      </w:r>
      <w:r w:rsidR="00AA27A2" w:rsidRPr="000062AF">
        <w:rPr>
          <w:sz w:val="20"/>
          <w:szCs w:val="20"/>
        </w:rPr>
        <w:t>EGIKARITZEA</w:t>
      </w:r>
      <w:bookmarkEnd w:id="98"/>
    </w:p>
    <w:p w:rsidR="006058EB" w:rsidRPr="000062AF" w:rsidRDefault="003E707F" w:rsidP="00E63956">
      <w:pPr>
        <w:pStyle w:val="Ttulo2"/>
        <w:rPr>
          <w:sz w:val="20"/>
          <w:szCs w:val="20"/>
        </w:rPr>
      </w:pPr>
      <w:bookmarkStart w:id="99" w:name="_Toc463331562"/>
      <w:bookmarkStart w:id="100" w:name="_Toc63440897"/>
      <w:r w:rsidRPr="000062AF">
        <w:rPr>
          <w:sz w:val="20"/>
          <w:szCs w:val="20"/>
        </w:rPr>
        <w:t xml:space="preserve">35.- </w:t>
      </w:r>
      <w:bookmarkEnd w:id="99"/>
      <w:r w:rsidR="00E8137D" w:rsidRPr="000062AF">
        <w:rPr>
          <w:sz w:val="20"/>
          <w:szCs w:val="20"/>
        </w:rPr>
        <w:t>Kontratuaren arduraduna</w:t>
      </w:r>
      <w:bookmarkEnd w:id="100"/>
    </w:p>
    <w:p w:rsidR="00801E1C" w:rsidRPr="000062AF" w:rsidRDefault="00BC4E10" w:rsidP="00E72AFD">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00437D" w:rsidRPr="000062AF">
        <w:rPr>
          <w:rFonts w:ascii="Arial" w:hAnsi="Arial" w:cs="Arial"/>
          <w:lang w:val="eu-ES"/>
        </w:rPr>
        <w:t xml:space="preserve">Kontratazio organoak, kontratua </w:t>
      </w:r>
      <w:r w:rsidR="004E3D19" w:rsidRPr="000062AF">
        <w:rPr>
          <w:rFonts w:ascii="Arial" w:hAnsi="Arial" w:cs="Arial"/>
          <w:lang w:val="eu-ES"/>
        </w:rPr>
        <w:t>adjudika</w:t>
      </w:r>
      <w:r w:rsidR="0000437D" w:rsidRPr="000062AF">
        <w:rPr>
          <w:rFonts w:ascii="Arial" w:hAnsi="Arial" w:cs="Arial"/>
          <w:lang w:val="eu-ES"/>
        </w:rPr>
        <w:t xml:space="preserve">tzeko ebazpenean, kontratuaren pertsona arduraduna izendatuko du. Pertsona horren eginkizuna izango da kontratua </w:t>
      </w:r>
      <w:r w:rsidR="00D6071D" w:rsidRPr="000062AF">
        <w:rPr>
          <w:rFonts w:ascii="Arial" w:hAnsi="Arial" w:cs="Arial"/>
          <w:lang w:val="eu-ES"/>
        </w:rPr>
        <w:t>egikari</w:t>
      </w:r>
      <w:r w:rsidR="00E27AD4" w:rsidRPr="000062AF">
        <w:rPr>
          <w:rFonts w:ascii="Arial" w:hAnsi="Arial" w:cs="Arial"/>
          <w:lang w:val="eu-ES"/>
        </w:rPr>
        <w:t>tzen dela</w:t>
      </w:r>
      <w:r w:rsidR="0000437D" w:rsidRPr="000062AF">
        <w:rPr>
          <w:rFonts w:ascii="Arial" w:hAnsi="Arial" w:cs="Arial"/>
          <w:lang w:val="eu-ES"/>
        </w:rPr>
        <w:t xml:space="preserve"> ikuskatzea eta beharrezko erabakiak hartu eta jarraibideak ematea, hitzartutako prestazioa behar moduan eta egoki gauzatuko dela ziurtatzearren.</w:t>
      </w:r>
    </w:p>
    <w:p w:rsidR="003E707F" w:rsidRPr="000062AF" w:rsidRDefault="003E707F" w:rsidP="00E72AFD">
      <w:pPr>
        <w:autoSpaceDE w:val="0"/>
        <w:autoSpaceDN w:val="0"/>
        <w:adjustRightInd w:val="0"/>
        <w:spacing w:before="60" w:line="240" w:lineRule="atLeast"/>
        <w:jc w:val="both"/>
        <w:rPr>
          <w:rFonts w:ascii="Arial" w:eastAsia="Calibri" w:hAnsi="Arial" w:cs="Arial"/>
          <w:lang w:val="eu-ES"/>
        </w:rPr>
      </w:pPr>
      <w:r w:rsidRPr="000062AF">
        <w:rPr>
          <w:rFonts w:ascii="Arial" w:hAnsi="Arial" w:cs="Arial"/>
          <w:lang w:val="eu-ES"/>
        </w:rPr>
        <w:t xml:space="preserve">Era berean, kontratuaren arduradun izango den pertsonak laguntzaileak eduki ahal izango ditu, titulu profesional edo jakintza espezifikoen arabera. Laguntzaile horiek kontratua </w:t>
      </w:r>
      <w:r w:rsidR="004E3D19" w:rsidRPr="000062AF">
        <w:rPr>
          <w:rFonts w:ascii="Arial" w:hAnsi="Arial" w:cs="Arial"/>
          <w:lang w:val="eu-ES"/>
        </w:rPr>
        <w:t>adjudika</w:t>
      </w:r>
      <w:r w:rsidRPr="000062AF">
        <w:rPr>
          <w:rFonts w:ascii="Arial" w:hAnsi="Arial" w:cs="Arial"/>
          <w:lang w:val="eu-ES"/>
        </w:rPr>
        <w:t>tzeko ebazpenean bertan identifikatuko dira, eta, hori une horretan ezinezkoa bada, ondorengo ebazpen batean</w:t>
      </w:r>
      <w:r w:rsidRPr="000062AF">
        <w:rPr>
          <w:rFonts w:ascii="Arial" w:eastAsia="Calibri" w:hAnsi="Arial" w:cs="Arial"/>
          <w:lang w:val="eu-ES"/>
        </w:rPr>
        <w:t>.</w:t>
      </w:r>
    </w:p>
    <w:p w:rsidR="00A14132" w:rsidRPr="000062AF" w:rsidRDefault="0000437D" w:rsidP="00E72AFD">
      <w:pPr>
        <w:spacing w:before="60" w:line="240" w:lineRule="atLeast"/>
        <w:jc w:val="both"/>
        <w:rPr>
          <w:rFonts w:ascii="Arial" w:hAnsi="Arial" w:cs="Arial"/>
          <w:lang w:val="eu-ES"/>
        </w:rPr>
      </w:pPr>
      <w:r w:rsidRPr="000062AF">
        <w:rPr>
          <w:rFonts w:ascii="Arial" w:hAnsi="Arial" w:cs="Arial"/>
          <w:lang w:val="eu-ES"/>
        </w:rPr>
        <w:t xml:space="preserve">Kontratuaren arduraduna izango da enpresa </w:t>
      </w:r>
      <w:r w:rsidR="004E3D19" w:rsidRPr="000062AF">
        <w:rPr>
          <w:rFonts w:ascii="Arial" w:hAnsi="Arial" w:cs="Arial"/>
          <w:lang w:val="eu-ES"/>
        </w:rPr>
        <w:t>adjudikazio</w:t>
      </w:r>
      <w:r w:rsidRPr="000062AF">
        <w:rPr>
          <w:rFonts w:ascii="Arial" w:hAnsi="Arial" w:cs="Arial"/>
          <w:lang w:val="eu-ES"/>
        </w:rPr>
        <w:t>dunaren eta kontratazio organoaren arteko solaskidea.</w:t>
      </w:r>
    </w:p>
    <w:p w:rsidR="00801E1C" w:rsidRPr="000062AF" w:rsidRDefault="00A14132" w:rsidP="00E72AFD">
      <w:pPr>
        <w:spacing w:before="60" w:line="240" w:lineRule="atLeast"/>
        <w:jc w:val="both"/>
        <w:rPr>
          <w:rFonts w:ascii="Arial" w:eastAsia="Calibri" w:hAnsi="Arial" w:cs="Arial"/>
          <w:lang w:val="eu-ES"/>
        </w:rPr>
      </w:pPr>
      <w:r w:rsidRPr="000062AF">
        <w:rPr>
          <w:rFonts w:ascii="Arial" w:eastAsia="Calibri" w:hAnsi="Arial" w:cs="Arial"/>
          <w:lang w:val="eu-ES"/>
        </w:rPr>
        <w:t xml:space="preserve">2.- Kontratuaren arduradunaren eskumenak </w:t>
      </w:r>
      <w:r w:rsidR="00A72BA8" w:rsidRPr="000062AF">
        <w:rPr>
          <w:rFonts w:ascii="Arial" w:eastAsia="Calibri" w:hAnsi="Arial" w:cs="Arial"/>
          <w:lang w:val="eu-ES"/>
        </w:rPr>
        <w:t>z</w:t>
      </w:r>
      <w:r w:rsidRPr="000062AF">
        <w:rPr>
          <w:rFonts w:ascii="Arial" w:eastAsia="Calibri" w:hAnsi="Arial" w:cs="Arial"/>
          <w:lang w:val="eu-ES"/>
        </w:rPr>
        <w:t xml:space="preserve">uzendari </w:t>
      </w:r>
      <w:r w:rsidR="00A72BA8" w:rsidRPr="000062AF">
        <w:rPr>
          <w:rFonts w:ascii="Arial" w:eastAsia="Calibri" w:hAnsi="Arial" w:cs="Arial"/>
          <w:lang w:val="eu-ES"/>
        </w:rPr>
        <w:t>f</w:t>
      </w:r>
      <w:r w:rsidRPr="000062AF">
        <w:rPr>
          <w:rFonts w:ascii="Arial" w:eastAsia="Calibri" w:hAnsi="Arial" w:cs="Arial"/>
          <w:lang w:val="eu-ES"/>
        </w:rPr>
        <w:t>akultatiboak burutuko ditu, SPKLren 237.etik 246.era bitarteko artikuluetan xedatuaren arabera.</w:t>
      </w:r>
    </w:p>
    <w:p w:rsidR="00A14132" w:rsidRPr="000062AF" w:rsidRDefault="00A14132" w:rsidP="00E72AFD">
      <w:pPr>
        <w:autoSpaceDE w:val="0"/>
        <w:autoSpaceDN w:val="0"/>
        <w:adjustRightInd w:val="0"/>
        <w:spacing w:before="60" w:line="240" w:lineRule="atLeast"/>
        <w:jc w:val="both"/>
        <w:rPr>
          <w:rFonts w:ascii="Arial" w:eastAsia="Calibri" w:hAnsi="Arial" w:cs="Arial"/>
          <w:lang w:val="eu-ES"/>
        </w:rPr>
      </w:pPr>
      <w:r w:rsidRPr="000062AF">
        <w:rPr>
          <w:rFonts w:ascii="Arial" w:hAnsi="Arial" w:cs="Arial"/>
          <w:lang w:val="eu-ES"/>
        </w:rPr>
        <w:t xml:space="preserve">3.- Bere eginkizunak garatu ahal izateko, arduraduna eta laguntzailea libre sartu ahal izango dira kontratuaren </w:t>
      </w:r>
      <w:r w:rsidR="004E3D19" w:rsidRPr="000062AF">
        <w:rPr>
          <w:rFonts w:ascii="Arial" w:hAnsi="Arial" w:cs="Arial"/>
          <w:lang w:val="eu-ES"/>
        </w:rPr>
        <w:t>objektu</w:t>
      </w:r>
      <w:r w:rsidRPr="000062AF">
        <w:rPr>
          <w:rFonts w:ascii="Arial" w:hAnsi="Arial" w:cs="Arial"/>
          <w:lang w:val="eu-ES"/>
        </w:rPr>
        <w:t xml:space="preserve"> den prestazioa garatzen den lekuetara, eta egoki iritzitako ikuskapen guztiak egin ahal izango dituzte, segurtasun eta osasun </w:t>
      </w:r>
      <w:r w:rsidR="00E9427B" w:rsidRPr="000062AF">
        <w:rPr>
          <w:rFonts w:ascii="Arial" w:hAnsi="Arial" w:cs="Arial"/>
          <w:lang w:val="eu-ES"/>
        </w:rPr>
        <w:t>k</w:t>
      </w:r>
      <w:r w:rsidRPr="000062AF">
        <w:rPr>
          <w:rFonts w:ascii="Arial" w:hAnsi="Arial" w:cs="Arial"/>
          <w:lang w:val="eu-ES"/>
        </w:rPr>
        <w:t xml:space="preserve">oordinatzaile izendatzen den pertsonak lagunduta, betiere kokaleku horiek eta haien baldintza teknikoak kontratuaren </w:t>
      </w:r>
      <w:r w:rsidR="004E3D19" w:rsidRPr="000062AF">
        <w:rPr>
          <w:rFonts w:ascii="Arial" w:hAnsi="Arial" w:cs="Arial"/>
          <w:lang w:val="eu-ES"/>
        </w:rPr>
        <w:t>objektu</w:t>
      </w:r>
      <w:r w:rsidRPr="000062AF">
        <w:rPr>
          <w:rFonts w:ascii="Arial" w:hAnsi="Arial" w:cs="Arial"/>
          <w:lang w:val="eu-ES"/>
        </w:rPr>
        <w:t xml:space="preserve"> diren prestazioak garatzeko erabakigarriak badira</w:t>
      </w:r>
      <w:r w:rsidRPr="000062AF">
        <w:rPr>
          <w:rFonts w:ascii="Arial" w:eastAsia="Calibri" w:hAnsi="Arial" w:cs="Arial"/>
          <w:lang w:val="eu-ES"/>
        </w:rPr>
        <w:t xml:space="preserve">. Kasu horietatik at, </w:t>
      </w:r>
      <w:r w:rsidRPr="000062AF">
        <w:rPr>
          <w:rFonts w:ascii="Arial" w:hAnsi="Arial" w:cs="Arial"/>
          <w:lang w:val="eu-ES"/>
        </w:rPr>
        <w:t xml:space="preserve">kontratuaren arduradunak lekuetara sartzeko beharra justifikatu beharko du, </w:t>
      </w:r>
      <w:r w:rsidR="00A72BA8" w:rsidRPr="000062AF">
        <w:rPr>
          <w:rFonts w:ascii="Arial" w:hAnsi="Arial" w:cs="Arial"/>
          <w:lang w:val="eu-ES"/>
        </w:rPr>
        <w:t>berariaz</w:t>
      </w:r>
      <w:r w:rsidRPr="000062AF">
        <w:rPr>
          <w:rFonts w:ascii="Arial" w:hAnsi="Arial" w:cs="Arial"/>
          <w:lang w:val="eu-ES"/>
        </w:rPr>
        <w:t xml:space="preserve"> eta </w:t>
      </w:r>
      <w:r w:rsidR="00A72BA8" w:rsidRPr="000062AF">
        <w:rPr>
          <w:rFonts w:ascii="Arial" w:hAnsi="Arial" w:cs="Arial"/>
          <w:lang w:val="eu-ES"/>
        </w:rPr>
        <w:t>xehetasunez espediente administratiboan</w:t>
      </w:r>
      <w:r w:rsidRPr="000062AF">
        <w:rPr>
          <w:rFonts w:ascii="Arial" w:hAnsi="Arial" w:cs="Arial"/>
          <w:lang w:val="eu-ES"/>
        </w:rPr>
        <w:t>; espediente hori kontratazio organoak berretsi beharko du aurretik</w:t>
      </w:r>
      <w:r w:rsidRPr="000062AF">
        <w:rPr>
          <w:rFonts w:ascii="Arial" w:eastAsia="Calibri" w:hAnsi="Arial" w:cs="Arial"/>
          <w:lang w:val="eu-ES"/>
        </w:rPr>
        <w:t>.</w:t>
      </w:r>
    </w:p>
    <w:p w:rsidR="00A14132" w:rsidRPr="000062AF" w:rsidRDefault="00A72BA8" w:rsidP="00E72AFD">
      <w:pPr>
        <w:autoSpaceDE w:val="0"/>
        <w:autoSpaceDN w:val="0"/>
        <w:adjustRightInd w:val="0"/>
        <w:spacing w:before="60" w:line="240" w:lineRule="atLeast"/>
        <w:jc w:val="both"/>
        <w:rPr>
          <w:rFonts w:ascii="Arial" w:eastAsia="Calibri" w:hAnsi="Arial" w:cs="Arial"/>
          <w:lang w:val="eu-ES"/>
        </w:rPr>
      </w:pPr>
      <w:r w:rsidRPr="000062AF">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r w:rsidR="00A14132" w:rsidRPr="000062AF">
        <w:rPr>
          <w:rFonts w:ascii="Arial" w:eastAsia="Calibri" w:hAnsi="Arial" w:cs="Arial"/>
          <w:lang w:val="eu-ES"/>
        </w:rPr>
        <w:t>.</w:t>
      </w:r>
    </w:p>
    <w:p w:rsidR="00801E1C" w:rsidRPr="000062AF" w:rsidRDefault="005A6DA0" w:rsidP="00E72AFD">
      <w:pPr>
        <w:spacing w:before="60" w:line="240" w:lineRule="atLeast"/>
        <w:jc w:val="both"/>
        <w:rPr>
          <w:rFonts w:ascii="Arial" w:hAnsi="Arial" w:cs="Arial"/>
          <w:lang w:val="eu-ES"/>
        </w:rPr>
      </w:pPr>
      <w:r w:rsidRPr="000062AF">
        <w:rPr>
          <w:rFonts w:ascii="Arial" w:hAnsi="Arial" w:cs="Arial"/>
          <w:lang w:val="eu-ES"/>
        </w:rPr>
        <w:t xml:space="preserve">4.- </w:t>
      </w:r>
      <w:r w:rsidR="0000437D" w:rsidRPr="000062AF">
        <w:rPr>
          <w:rFonts w:ascii="Arial" w:hAnsi="Arial" w:cs="Arial"/>
          <w:lang w:val="eu-ES"/>
        </w:rPr>
        <w:t>Kontratuaren arduradunak ezarriko ditu jarraibideak.</w:t>
      </w:r>
    </w:p>
    <w:p w:rsidR="005A6DA0" w:rsidRPr="000062AF" w:rsidRDefault="0072697A" w:rsidP="00E72AFD">
      <w:pPr>
        <w:spacing w:before="60" w:line="240" w:lineRule="atLeast"/>
        <w:jc w:val="both"/>
        <w:rPr>
          <w:rFonts w:ascii="Arial" w:hAnsi="Arial" w:cs="Arial"/>
          <w:lang w:val="eu-ES"/>
        </w:rPr>
      </w:pPr>
      <w:r w:rsidRPr="000062AF">
        <w:rPr>
          <w:rFonts w:ascii="Arial" w:hAnsi="Arial" w:cs="Arial"/>
          <w:lang w:val="eu-ES"/>
        </w:rPr>
        <w:t>Zehazki, honako eginkizun hauek dagozkio:</w:t>
      </w:r>
    </w:p>
    <w:p w:rsidR="005A6DA0" w:rsidRPr="000062AF" w:rsidRDefault="00842EA6" w:rsidP="00E72AFD">
      <w:pPr>
        <w:numPr>
          <w:ilvl w:val="0"/>
          <w:numId w:val="9"/>
        </w:numPr>
        <w:spacing w:before="60" w:line="240" w:lineRule="atLeast"/>
        <w:ind w:left="568" w:hanging="284"/>
        <w:jc w:val="both"/>
        <w:rPr>
          <w:rFonts w:ascii="Arial" w:hAnsi="Arial" w:cs="Arial"/>
          <w:lang w:val="eu-ES"/>
        </w:rPr>
      </w:pPr>
      <w:r w:rsidRPr="000062AF">
        <w:rPr>
          <w:rFonts w:ascii="Arial" w:hAnsi="Arial" w:cs="Arial"/>
          <w:lang w:val="eu-ES"/>
        </w:rPr>
        <w:t>Kontratua exekuta</w:t>
      </w:r>
      <w:r w:rsidR="005A6DA0" w:rsidRPr="000062AF">
        <w:rPr>
          <w:rFonts w:ascii="Arial" w:hAnsi="Arial" w:cs="Arial"/>
          <w:lang w:val="eu-ES"/>
        </w:rPr>
        <w:t>tzeko lanak kontratuan bertan jasotako baldintzeta</w:t>
      </w:r>
      <w:r w:rsidRPr="000062AF">
        <w:rPr>
          <w:rFonts w:ascii="Arial" w:hAnsi="Arial" w:cs="Arial"/>
          <w:lang w:val="eu-ES"/>
        </w:rPr>
        <w:t>n eta aurreikusitako epean exekuta</w:t>
      </w:r>
      <w:r w:rsidR="005A6DA0" w:rsidRPr="000062AF">
        <w:rPr>
          <w:rFonts w:ascii="Arial" w:hAnsi="Arial" w:cs="Arial"/>
          <w:lang w:val="eu-ES"/>
        </w:rPr>
        <w:t>tzen ari direla egiaztatzea. Eginkizun horrek ahalbidetuko du beharrezko ekintzak egitea, jarduera horrek kontratuaren kalitate eska</w:t>
      </w:r>
      <w:r w:rsidR="00A5314F" w:rsidRPr="000062AF">
        <w:rPr>
          <w:rFonts w:ascii="Arial" w:hAnsi="Arial" w:cs="Arial"/>
          <w:lang w:val="eu-ES"/>
        </w:rPr>
        <w:t xml:space="preserve"> beharkizunak</w:t>
      </w:r>
      <w:r w:rsidR="005A6DA0" w:rsidRPr="000062AF">
        <w:rPr>
          <w:rFonts w:ascii="Arial" w:hAnsi="Arial" w:cs="Arial"/>
          <w:lang w:val="eu-ES"/>
        </w:rPr>
        <w:t xml:space="preserve"> eta klausula sozialak, ingurumenekoak eta berritzaileak betetzen ote dituen egiaztatzearren.</w:t>
      </w:r>
    </w:p>
    <w:p w:rsidR="005A6DA0" w:rsidRPr="000062AF" w:rsidRDefault="005A6DA0" w:rsidP="00E72AFD">
      <w:pPr>
        <w:numPr>
          <w:ilvl w:val="0"/>
          <w:numId w:val="9"/>
        </w:numPr>
        <w:spacing w:before="60" w:line="240" w:lineRule="atLeast"/>
        <w:ind w:left="568" w:hanging="284"/>
        <w:jc w:val="both"/>
        <w:rPr>
          <w:rFonts w:ascii="Arial" w:hAnsi="Arial" w:cs="Arial"/>
          <w:lang w:val="eu-ES"/>
        </w:rPr>
      </w:pPr>
      <w:r w:rsidRPr="000062AF">
        <w:rPr>
          <w:rFonts w:ascii="Arial" w:hAnsi="Arial" w:cs="Arial"/>
          <w:lang w:val="eu-ES"/>
        </w:rPr>
        <w:t>Kontratazio organoari aditzera ematea edozein motatako ez-betetzeak eta, hala dagokionean, zigorrak ezartzeko, kontratua eteteko, kontratua suntsiarazteko, kontratua behar bezala gauzatzea bermatzeko bestelako neurri</w:t>
      </w:r>
      <w:r w:rsidR="00A72BA8" w:rsidRPr="000062AF">
        <w:rPr>
          <w:rFonts w:ascii="Arial" w:hAnsi="Arial" w:cs="Arial"/>
          <w:lang w:val="eu-ES"/>
        </w:rPr>
        <w:t>ak</w:t>
      </w:r>
      <w:r w:rsidRPr="000062AF">
        <w:rPr>
          <w:rFonts w:ascii="Arial" w:hAnsi="Arial" w:cs="Arial"/>
          <w:lang w:val="eu-ES"/>
        </w:rPr>
        <w:t xml:space="preserve"> bat hartzeko edo enpresa </w:t>
      </w:r>
      <w:r w:rsidRPr="000062AF">
        <w:rPr>
          <w:rFonts w:ascii="Arial" w:hAnsi="Arial" w:cs="Arial"/>
          <w:lang w:val="eu-ES"/>
        </w:rPr>
        <w:lastRenderedPageBreak/>
        <w:t xml:space="preserve">kontratistaren ez-betetzeak eragiten dituen kalteengatiko ordaina </w:t>
      </w:r>
      <w:r w:rsidR="00A72BA8" w:rsidRPr="000062AF">
        <w:rPr>
          <w:rFonts w:ascii="Arial" w:hAnsi="Arial" w:cs="Arial"/>
          <w:lang w:val="eu-ES"/>
        </w:rPr>
        <w:t xml:space="preserve">Administrazioari </w:t>
      </w:r>
      <w:r w:rsidRPr="000062AF">
        <w:rPr>
          <w:rFonts w:ascii="Arial" w:hAnsi="Arial" w:cs="Arial"/>
          <w:lang w:val="eu-ES"/>
        </w:rPr>
        <w:t>emateko prozedura abia dadin proposatzea.</w:t>
      </w:r>
    </w:p>
    <w:p w:rsidR="007235B0" w:rsidRPr="000062AF" w:rsidRDefault="008905C0" w:rsidP="00E72AFD">
      <w:pPr>
        <w:numPr>
          <w:ilvl w:val="0"/>
          <w:numId w:val="9"/>
        </w:numPr>
        <w:spacing w:before="60" w:line="240" w:lineRule="atLeast"/>
        <w:ind w:left="568" w:hanging="284"/>
        <w:jc w:val="both"/>
        <w:rPr>
          <w:rFonts w:ascii="Arial" w:hAnsi="Arial" w:cs="Arial"/>
          <w:lang w:val="eu-ES"/>
        </w:rPr>
      </w:pPr>
      <w:r w:rsidRPr="000062AF">
        <w:rPr>
          <w:rFonts w:ascii="Arial" w:hAnsi="Arial" w:cs="Arial"/>
          <w:lang w:val="eu-ES"/>
        </w:rPr>
        <w:t>Kontratuan beharrezko den aldaketa oro gomendatzea, esaterako zehaztapen, jarraibide edo jardun eraginkorragoak eman ditzaketen beste baldintza batzuen kasuan.</w:t>
      </w:r>
    </w:p>
    <w:p w:rsidR="005B754A" w:rsidRPr="000062AF" w:rsidRDefault="00A72BA8" w:rsidP="00E72AFD">
      <w:pPr>
        <w:numPr>
          <w:ilvl w:val="0"/>
          <w:numId w:val="9"/>
        </w:numPr>
        <w:spacing w:before="60" w:line="240" w:lineRule="atLeast"/>
        <w:ind w:left="568" w:hanging="284"/>
        <w:jc w:val="both"/>
        <w:rPr>
          <w:rFonts w:ascii="Arial" w:hAnsi="Arial" w:cs="Arial"/>
          <w:lang w:val="eu-ES"/>
        </w:rPr>
      </w:pPr>
      <w:r w:rsidRPr="000062AF">
        <w:rPr>
          <w:rFonts w:ascii="Arial" w:eastAsia="Calibri" w:hAnsi="Arial" w:cs="Arial"/>
          <w:lang w:val="eu-ES"/>
        </w:rPr>
        <w:t>Kontratuari atxikitako giza baliabide eta baliabide materialen aldaketak baimentzea, betiere kontratazio organoak emandako jarraibideen ildotik, kontratuaren aldaketarik ez dakarten kasuetan</w:t>
      </w:r>
      <w:r w:rsidR="005B754A" w:rsidRPr="000062AF">
        <w:rPr>
          <w:rFonts w:ascii="Arial" w:hAnsi="Arial" w:cs="Arial"/>
          <w:lang w:val="eu-ES"/>
        </w:rPr>
        <w:t>.</w:t>
      </w:r>
    </w:p>
    <w:p w:rsidR="00CB5B27" w:rsidRPr="000062AF" w:rsidRDefault="008905C0" w:rsidP="00E72AFD">
      <w:pPr>
        <w:numPr>
          <w:ilvl w:val="0"/>
          <w:numId w:val="9"/>
        </w:numPr>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lang w:val="eu-ES"/>
        </w:rPr>
        <w:t>Luzapenen behar eta egokitasuna</w:t>
      </w:r>
      <w:r w:rsidR="00E27AD4" w:rsidRPr="000062AF">
        <w:rPr>
          <w:rFonts w:ascii="Arial" w:hAnsi="Arial" w:cs="Arial"/>
          <w:lang w:val="eu-ES"/>
        </w:rPr>
        <w:t>ri buruzko</w:t>
      </w:r>
      <w:r w:rsidRPr="000062AF">
        <w:rPr>
          <w:rFonts w:ascii="Arial" w:hAnsi="Arial" w:cs="Arial"/>
          <w:lang w:val="eu-ES"/>
        </w:rPr>
        <w:t xml:space="preserve"> txostena ematea eta horiek motibatzea.</w:t>
      </w:r>
    </w:p>
    <w:p w:rsidR="007235B0" w:rsidRPr="000062AF" w:rsidRDefault="007235B0" w:rsidP="00E72AFD">
      <w:pPr>
        <w:numPr>
          <w:ilvl w:val="0"/>
          <w:numId w:val="9"/>
        </w:numPr>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lang w:val="eu-ES"/>
        </w:rPr>
        <w:t>Enpresa kontratistak azpikontratistekiko dituen ordainketa obligazioak betetzen dituela egiaztatzea.</w:t>
      </w:r>
    </w:p>
    <w:p w:rsidR="00964745" w:rsidRPr="000062AF" w:rsidRDefault="00964745" w:rsidP="00E72AFD">
      <w:pPr>
        <w:spacing w:before="60" w:line="240" w:lineRule="atLeast"/>
        <w:jc w:val="both"/>
        <w:rPr>
          <w:rFonts w:ascii="Arial" w:hAnsi="Arial" w:cs="Arial"/>
          <w:lang w:val="eu-ES"/>
        </w:rPr>
      </w:pPr>
      <w:r w:rsidRPr="000062AF">
        <w:rPr>
          <w:rFonts w:ascii="Arial" w:hAnsi="Arial" w:cs="Arial"/>
          <w:lang w:val="eu-ES"/>
        </w:rPr>
        <w:t xml:space="preserve">5.- </w:t>
      </w:r>
      <w:r w:rsidR="00A72BA8" w:rsidRPr="000062AF">
        <w:rPr>
          <w:rFonts w:ascii="Arial" w:hAnsi="Arial" w:cs="Arial"/>
          <w:lang w:val="eu-ES"/>
        </w:rPr>
        <w:t>Kontratua egikaritu bitartean kontratuaren arduraduna edo laguntzaileak aldatzen badira, enpresa kontratistari horren berri emango zaio, idatziz, eta kontratatzailearen profilean argitaratuko da</w:t>
      </w:r>
      <w:r w:rsidRPr="000062AF">
        <w:rPr>
          <w:rFonts w:ascii="Arial" w:hAnsi="Arial" w:cs="Arial"/>
          <w:lang w:val="eu-ES"/>
        </w:rPr>
        <w:t>.</w:t>
      </w:r>
    </w:p>
    <w:p w:rsidR="00541C79" w:rsidRPr="000062AF" w:rsidRDefault="00A14132" w:rsidP="00E63956">
      <w:pPr>
        <w:pStyle w:val="Ttulo2"/>
        <w:rPr>
          <w:sz w:val="20"/>
          <w:szCs w:val="20"/>
        </w:rPr>
      </w:pPr>
      <w:bookmarkStart w:id="101" w:name="_Toc63440898"/>
      <w:r w:rsidRPr="000062AF">
        <w:rPr>
          <w:sz w:val="20"/>
          <w:szCs w:val="20"/>
        </w:rPr>
        <w:t xml:space="preserve">36.- </w:t>
      </w:r>
      <w:r w:rsidR="0078405E" w:rsidRPr="000062AF">
        <w:rPr>
          <w:sz w:val="20"/>
          <w:szCs w:val="20"/>
        </w:rPr>
        <w:t>Kontratistaren ondorengotza</w:t>
      </w:r>
      <w:bookmarkEnd w:id="101"/>
    </w:p>
    <w:p w:rsidR="007235B0" w:rsidRPr="000062AF" w:rsidRDefault="007235B0" w:rsidP="00E72AFD">
      <w:pPr>
        <w:spacing w:before="60" w:line="240" w:lineRule="atLeast"/>
        <w:jc w:val="both"/>
        <w:rPr>
          <w:rFonts w:ascii="Arial" w:hAnsi="Arial" w:cs="Arial"/>
          <w:lang w:val="eu-ES"/>
        </w:rPr>
      </w:pPr>
      <w:r w:rsidRPr="000062AF">
        <w:rPr>
          <w:rFonts w:ascii="Arial" w:hAnsi="Arial" w:cs="Arial"/>
          <w:lang w:val="eu-ES"/>
        </w:rPr>
        <w:t>1.-</w:t>
      </w:r>
      <w:r w:rsidR="00A85E0A" w:rsidRPr="000062AF">
        <w:rPr>
          <w:rFonts w:ascii="Arial" w:hAnsi="Arial" w:cs="Arial"/>
          <w:lang w:val="eu-ES"/>
        </w:rPr>
        <w:t xml:space="preserve"> Enpresak edo enpresen jarduera </w:t>
      </w:r>
      <w:r w:rsidRPr="000062AF">
        <w:rPr>
          <w:rFonts w:ascii="Arial" w:hAnsi="Arial" w:cs="Arial"/>
          <w:lang w:val="eu-ES"/>
        </w:rPr>
        <w:t>adarrak batzen, zat</w:t>
      </w:r>
      <w:r w:rsidR="0078405E" w:rsidRPr="000062AF">
        <w:rPr>
          <w:rFonts w:ascii="Arial" w:hAnsi="Arial" w:cs="Arial"/>
          <w:lang w:val="eu-ES"/>
        </w:rPr>
        <w:t xml:space="preserve">itzen, jartzen edo eskualdatzen </w:t>
      </w:r>
      <w:r w:rsidRPr="000062AF">
        <w:rPr>
          <w:rFonts w:ascii="Arial" w:hAnsi="Arial" w:cs="Arial"/>
          <w:lang w:val="eu-ES"/>
        </w:rPr>
        <w:t xml:space="preserve">direnean, kontratuak jarraitu egingo du kontratua </w:t>
      </w:r>
      <w:r w:rsidR="004E3D19" w:rsidRPr="000062AF">
        <w:rPr>
          <w:rFonts w:ascii="Arial" w:hAnsi="Arial" w:cs="Arial"/>
          <w:lang w:val="eu-ES"/>
        </w:rPr>
        <w:t>adjudika</w:t>
      </w:r>
      <w:r w:rsidRPr="000062AF">
        <w:rPr>
          <w:rFonts w:ascii="Arial" w:hAnsi="Arial" w:cs="Arial"/>
          <w:lang w:val="eu-ES"/>
        </w:rPr>
        <w:t>tzen zaion entitatearekin, hori subrogatu eg</w:t>
      </w:r>
      <w:r w:rsidR="008607AD" w:rsidRPr="000062AF">
        <w:rPr>
          <w:rFonts w:ascii="Arial" w:hAnsi="Arial" w:cs="Arial"/>
          <w:lang w:val="eu-ES"/>
        </w:rPr>
        <w:t>ingo baita kontratuari dagozkion</w:t>
      </w:r>
      <w:r w:rsidRPr="000062AF">
        <w:rPr>
          <w:rFonts w:ascii="Arial" w:hAnsi="Arial" w:cs="Arial"/>
          <w:lang w:val="eu-ES"/>
        </w:rPr>
        <w:t xml:space="preserve"> eskubide eta obligazioetan, betiere SPKLren 98. artikuluan eskatzen diren baldintzak betetzen badira. Kontratista aldi baterako enpresa elkartea denean, SPKLren 69.9</w:t>
      </w:r>
      <w:r w:rsidR="0078405E" w:rsidRPr="000062AF">
        <w:rPr>
          <w:rFonts w:ascii="Arial" w:hAnsi="Arial" w:cs="Arial"/>
          <w:lang w:val="eu-ES"/>
        </w:rPr>
        <w:t xml:space="preserve"> artikuluan jasotakoa beteko da</w:t>
      </w:r>
      <w:r w:rsidRPr="000062AF">
        <w:rPr>
          <w:rFonts w:ascii="Arial" w:hAnsi="Arial" w:cs="Arial"/>
          <w:lang w:val="eu-ES"/>
        </w:rPr>
        <w:t>.</w:t>
      </w:r>
    </w:p>
    <w:p w:rsidR="00541C79" w:rsidRPr="000062AF" w:rsidRDefault="003D1A46" w:rsidP="00E72AFD">
      <w:pPr>
        <w:spacing w:before="60" w:line="240" w:lineRule="atLeast"/>
        <w:jc w:val="both"/>
        <w:rPr>
          <w:rFonts w:ascii="Arial" w:hAnsi="Arial" w:cs="Arial"/>
          <w:lang w:val="eu-ES"/>
        </w:rPr>
      </w:pPr>
      <w:r w:rsidRPr="000062AF">
        <w:rPr>
          <w:rFonts w:ascii="Arial" w:hAnsi="Arial" w:cs="Arial"/>
          <w:lang w:val="eu-ES"/>
        </w:rPr>
        <w:t xml:space="preserve">2.- Kontratistaren betebeharra da </w:t>
      </w:r>
      <w:r w:rsidR="00653F3A" w:rsidRPr="000062AF">
        <w:rPr>
          <w:rFonts w:ascii="Arial" w:hAnsi="Arial" w:cs="Arial"/>
          <w:lang w:val="eu-ES"/>
        </w:rPr>
        <w:t>A</w:t>
      </w:r>
      <w:r w:rsidR="00AD7B5B" w:rsidRPr="000062AF">
        <w:rPr>
          <w:rFonts w:ascii="Arial" w:hAnsi="Arial" w:cs="Arial"/>
          <w:lang w:val="eu-ES"/>
        </w:rPr>
        <w:t>dministrazio</w:t>
      </w:r>
      <w:r w:rsidRPr="000062AF">
        <w:rPr>
          <w:rFonts w:ascii="Arial" w:hAnsi="Arial" w:cs="Arial"/>
          <w:lang w:val="eu-ES"/>
        </w:rPr>
        <w:t>ari era frogagarrian jakinaraztea nortasun juridikoari eragiten dion aldaketa oro. Horrelakoetan eten egingo da kasuan kasuko fakturak ordaintzeko legez aurreikusten diren epeen konputua, harik eta aldaketak egiaztatzen diren arte.</w:t>
      </w:r>
    </w:p>
    <w:p w:rsidR="00652190" w:rsidRPr="000062AF" w:rsidRDefault="003D1A46" w:rsidP="00E72AFD">
      <w:pPr>
        <w:spacing w:before="60" w:line="240" w:lineRule="atLeast"/>
        <w:jc w:val="both"/>
        <w:rPr>
          <w:rFonts w:ascii="Arial" w:hAnsi="Arial" w:cs="Arial"/>
          <w:lang w:val="eu-ES"/>
        </w:rPr>
      </w:pPr>
      <w:r w:rsidRPr="000062AF">
        <w:rPr>
          <w:rFonts w:ascii="Arial" w:hAnsi="Arial" w:cs="Arial"/>
          <w:lang w:val="eu-ES"/>
        </w:rPr>
        <w:t xml:space="preserve">3. Subrogazioa ezinezkoa bada kontratua eskuratuko duen </w:t>
      </w:r>
      <w:r w:rsidR="007F33EE" w:rsidRPr="000062AF">
        <w:rPr>
          <w:rFonts w:ascii="Arial" w:hAnsi="Arial" w:cs="Arial"/>
          <w:lang w:val="eu-ES"/>
        </w:rPr>
        <w:t>entitate</w:t>
      </w:r>
      <w:r w:rsidRPr="000062AF">
        <w:rPr>
          <w:rFonts w:ascii="Arial" w:hAnsi="Arial" w:cs="Arial"/>
          <w:lang w:val="eu-ES"/>
        </w:rPr>
        <w:t xml:space="preserve">ak beharrezkoak diren kaudimen eta gaitasun baldintzak betetzen ez dituelako, kontratua suntsiarazi egingo da, eta </w:t>
      </w:r>
      <w:r w:rsidR="004E3D19" w:rsidRPr="000062AF">
        <w:rPr>
          <w:rFonts w:ascii="Arial" w:hAnsi="Arial" w:cs="Arial"/>
          <w:lang w:val="eu-ES"/>
        </w:rPr>
        <w:t>adjudikazio</w:t>
      </w:r>
      <w:r w:rsidRPr="000062AF">
        <w:rPr>
          <w:rFonts w:ascii="Arial" w:hAnsi="Arial" w:cs="Arial"/>
          <w:lang w:val="eu-ES"/>
        </w:rPr>
        <w:t>dunaren erruz suntsiarazi dela joko da ondorio guztietarako.</w:t>
      </w:r>
      <w:r w:rsidR="00652190" w:rsidRPr="000062AF">
        <w:rPr>
          <w:rFonts w:ascii="Arial" w:hAnsi="Arial" w:cs="Arial"/>
          <w:lang w:val="eu-ES"/>
        </w:rPr>
        <w:t xml:space="preserve"> </w:t>
      </w:r>
    </w:p>
    <w:p w:rsidR="00652190" w:rsidRPr="000062AF" w:rsidRDefault="003D1A46" w:rsidP="00E63956">
      <w:pPr>
        <w:pStyle w:val="Ttulo2"/>
        <w:rPr>
          <w:sz w:val="20"/>
          <w:szCs w:val="20"/>
        </w:rPr>
      </w:pPr>
      <w:bookmarkStart w:id="102" w:name="_Toc63440899"/>
      <w:r w:rsidRPr="000062AF">
        <w:rPr>
          <w:sz w:val="20"/>
          <w:szCs w:val="20"/>
        </w:rPr>
        <w:t>3</w:t>
      </w:r>
      <w:r w:rsidR="00D83C32" w:rsidRPr="000062AF">
        <w:rPr>
          <w:sz w:val="20"/>
          <w:szCs w:val="20"/>
        </w:rPr>
        <w:t>7</w:t>
      </w:r>
      <w:r w:rsidRPr="000062AF">
        <w:rPr>
          <w:sz w:val="20"/>
          <w:szCs w:val="20"/>
        </w:rPr>
        <w:t xml:space="preserve">.- </w:t>
      </w:r>
      <w:r w:rsidR="0078405E" w:rsidRPr="000062AF">
        <w:rPr>
          <w:sz w:val="20"/>
          <w:szCs w:val="20"/>
        </w:rPr>
        <w:t>Kontratua besteri</w:t>
      </w:r>
      <w:r w:rsidR="00A8276A" w:rsidRPr="000062AF">
        <w:rPr>
          <w:sz w:val="20"/>
          <w:szCs w:val="20"/>
        </w:rPr>
        <w:t xml:space="preserve"> </w:t>
      </w:r>
      <w:r w:rsidR="0078405E" w:rsidRPr="000062AF">
        <w:rPr>
          <w:sz w:val="20"/>
          <w:szCs w:val="20"/>
        </w:rPr>
        <w:t>lagatzea</w:t>
      </w:r>
      <w:bookmarkEnd w:id="102"/>
      <w:r w:rsidR="00A8276A" w:rsidRPr="000062AF">
        <w:rPr>
          <w:sz w:val="20"/>
          <w:szCs w:val="20"/>
        </w:rPr>
        <w:t xml:space="preserve"> </w:t>
      </w:r>
    </w:p>
    <w:p w:rsidR="00652190" w:rsidRPr="000062AF" w:rsidRDefault="008607AD" w:rsidP="00E72AFD">
      <w:pPr>
        <w:spacing w:before="60" w:line="240" w:lineRule="atLeast"/>
        <w:jc w:val="both"/>
        <w:rPr>
          <w:rFonts w:ascii="Arial" w:hAnsi="Arial" w:cs="Arial"/>
          <w:lang w:val="eu-ES"/>
        </w:rPr>
      </w:pPr>
      <w:r w:rsidRPr="000062AF">
        <w:rPr>
          <w:rFonts w:ascii="Arial" w:hAnsi="Arial" w:cs="Arial"/>
          <w:lang w:val="eu-ES"/>
        </w:rPr>
        <w:t>1.- Kontratuari dago</w:t>
      </w:r>
      <w:r w:rsidR="003D1A46" w:rsidRPr="000062AF">
        <w:rPr>
          <w:rFonts w:ascii="Arial" w:hAnsi="Arial" w:cs="Arial"/>
          <w:lang w:val="eu-ES"/>
        </w:rPr>
        <w:t xml:space="preserve">zkion eskubideak eta betebeharrak hirugarren bati laga ahal izango dizkio pertsona edo enpresa </w:t>
      </w:r>
      <w:r w:rsidR="004E3D19" w:rsidRPr="000062AF">
        <w:rPr>
          <w:rFonts w:ascii="Arial" w:hAnsi="Arial" w:cs="Arial"/>
          <w:lang w:val="eu-ES"/>
        </w:rPr>
        <w:t>adjudikazio</w:t>
      </w:r>
      <w:r w:rsidR="003D1A46" w:rsidRPr="000062AF">
        <w:rPr>
          <w:rFonts w:ascii="Arial" w:hAnsi="Arial" w:cs="Arial"/>
          <w:lang w:val="eu-ES"/>
        </w:rPr>
        <w:t xml:space="preserve">dunak, betiere lagatzailearen ezaugarri teknikoak edo pertsonalak kontratua </w:t>
      </w:r>
      <w:r w:rsidR="004E3D19" w:rsidRPr="000062AF">
        <w:rPr>
          <w:rFonts w:ascii="Arial" w:hAnsi="Arial" w:cs="Arial"/>
          <w:lang w:val="eu-ES"/>
        </w:rPr>
        <w:t>adjudika</w:t>
      </w:r>
      <w:r w:rsidR="003D1A46" w:rsidRPr="000062AF">
        <w:rPr>
          <w:rFonts w:ascii="Arial" w:hAnsi="Arial" w:cs="Arial"/>
          <w:lang w:val="eu-ES"/>
        </w:rPr>
        <w:t>tzeko arrazoi erabakigarri</w:t>
      </w:r>
      <w:r w:rsidR="008D7ACE" w:rsidRPr="000062AF">
        <w:rPr>
          <w:rFonts w:ascii="Arial" w:hAnsi="Arial" w:cs="Arial"/>
          <w:lang w:val="eu-ES"/>
        </w:rPr>
        <w:t>a</w:t>
      </w:r>
      <w:r w:rsidR="003D1A46" w:rsidRPr="000062AF">
        <w:rPr>
          <w:rFonts w:ascii="Arial" w:hAnsi="Arial" w:cs="Arial"/>
          <w:lang w:val="eu-ES"/>
        </w:rPr>
        <w:t xml:space="preserve"> izan ez badira eta lagapenak merkatuko lehiaren egiazko murrizketa eragiten ez badu.</w:t>
      </w:r>
    </w:p>
    <w:p w:rsidR="00B165C2" w:rsidRPr="000062AF" w:rsidRDefault="00B165C2" w:rsidP="00E72AFD">
      <w:pPr>
        <w:spacing w:before="60" w:line="240" w:lineRule="atLeast"/>
        <w:jc w:val="both"/>
        <w:rPr>
          <w:rFonts w:ascii="Arial" w:hAnsi="Arial" w:cs="Arial"/>
          <w:lang w:val="eu-ES"/>
        </w:rPr>
      </w:pPr>
      <w:r w:rsidRPr="000062AF">
        <w:rPr>
          <w:rFonts w:ascii="Arial" w:hAnsi="Arial" w:cs="Arial"/>
          <w:lang w:val="eu-ES"/>
        </w:rPr>
        <w:t xml:space="preserve">2.- Kontratistak bere eskubide eta betebeharrak hirugarren bati laga ahal izan diezazkion, </w:t>
      </w:r>
      <w:r w:rsidR="00A5314F" w:rsidRPr="000062AF">
        <w:rPr>
          <w:rFonts w:ascii="Arial" w:hAnsi="Arial" w:cs="Arial"/>
          <w:lang w:val="eu-ES"/>
        </w:rPr>
        <w:t xml:space="preserve">beharkizun </w:t>
      </w:r>
      <w:r w:rsidRPr="000062AF">
        <w:rPr>
          <w:rFonts w:ascii="Arial" w:hAnsi="Arial" w:cs="Arial"/>
          <w:lang w:val="eu-ES"/>
        </w:rPr>
        <w:t>hauek bete beharko dira:</w:t>
      </w:r>
    </w:p>
    <w:p w:rsidR="00652190" w:rsidRPr="000062AF" w:rsidRDefault="003D1A46" w:rsidP="00E72AFD">
      <w:pPr>
        <w:numPr>
          <w:ilvl w:val="0"/>
          <w:numId w:val="8"/>
        </w:numPr>
        <w:spacing w:before="60" w:line="240" w:lineRule="atLeast"/>
        <w:ind w:left="568" w:hanging="284"/>
        <w:jc w:val="both"/>
        <w:rPr>
          <w:rFonts w:ascii="Arial" w:hAnsi="Arial" w:cs="Arial"/>
          <w:lang w:val="eu-ES"/>
        </w:rPr>
      </w:pPr>
      <w:r w:rsidRPr="000062AF">
        <w:rPr>
          <w:rFonts w:ascii="Arial" w:hAnsi="Arial" w:cs="Arial"/>
          <w:lang w:val="eu-ES"/>
        </w:rPr>
        <w:t>Kontratazio organoak lagapena egiteko baimena berariaz eta aurretik ematea.</w:t>
      </w:r>
    </w:p>
    <w:p w:rsidR="00652190" w:rsidRPr="000062AF" w:rsidRDefault="003D1A46" w:rsidP="00E72AFD">
      <w:pPr>
        <w:numPr>
          <w:ilvl w:val="0"/>
          <w:numId w:val="8"/>
        </w:numPr>
        <w:spacing w:before="60" w:line="240" w:lineRule="atLeast"/>
        <w:ind w:left="568" w:hanging="284"/>
        <w:jc w:val="both"/>
        <w:rPr>
          <w:rFonts w:ascii="Arial" w:hAnsi="Arial" w:cs="Arial"/>
          <w:lang w:val="eu-ES"/>
        </w:rPr>
      </w:pPr>
      <w:r w:rsidRPr="000062AF">
        <w:rPr>
          <w:rFonts w:ascii="Arial" w:hAnsi="Arial" w:cs="Arial"/>
          <w:lang w:val="eu-ES"/>
        </w:rPr>
        <w:t xml:space="preserve">Lagatzaileak kontratuaren zenbatekoaren gutxienez </w:t>
      </w:r>
      <w:r w:rsidR="0078405E" w:rsidRPr="000062AF">
        <w:rPr>
          <w:rFonts w:ascii="Arial" w:hAnsi="Arial" w:cs="Arial"/>
          <w:lang w:val="eu-ES"/>
        </w:rPr>
        <w:t>%</w:t>
      </w:r>
      <w:r w:rsidRPr="000062AF">
        <w:rPr>
          <w:rFonts w:ascii="Arial" w:hAnsi="Arial" w:cs="Arial"/>
          <w:lang w:val="eu-ES"/>
        </w:rPr>
        <w:t xml:space="preserve"> 20 </w:t>
      </w:r>
      <w:r w:rsidR="008D7ACE" w:rsidRPr="000062AF">
        <w:rPr>
          <w:rFonts w:ascii="Arial" w:hAnsi="Arial" w:cs="Arial"/>
          <w:lang w:val="eu-ES"/>
        </w:rPr>
        <w:t>betea</w:t>
      </w:r>
      <w:r w:rsidRPr="000062AF">
        <w:rPr>
          <w:rFonts w:ascii="Arial" w:hAnsi="Arial" w:cs="Arial"/>
          <w:lang w:val="eu-ES"/>
        </w:rPr>
        <w:t xml:space="preserve"> izatea.</w:t>
      </w:r>
    </w:p>
    <w:p w:rsidR="000A19A6" w:rsidRPr="000062AF" w:rsidRDefault="005B6D28" w:rsidP="00E72AFD">
      <w:pPr>
        <w:numPr>
          <w:ilvl w:val="0"/>
          <w:numId w:val="8"/>
        </w:numPr>
        <w:spacing w:before="60" w:line="240" w:lineRule="atLeast"/>
        <w:ind w:left="568" w:hanging="284"/>
        <w:jc w:val="both"/>
        <w:rPr>
          <w:rFonts w:ascii="Arial" w:hAnsi="Arial" w:cs="Arial"/>
          <w:lang w:val="eu-ES"/>
        </w:rPr>
      </w:pPr>
      <w:r w:rsidRPr="000062AF">
        <w:rPr>
          <w:rFonts w:ascii="Arial" w:hAnsi="Arial" w:cs="Arial"/>
          <w:lang w:val="eu-ES"/>
        </w:rPr>
        <w:t xml:space="preserve">Enpresa lagapen </w:t>
      </w:r>
      <w:r w:rsidR="006B3DF9" w:rsidRPr="000062AF">
        <w:rPr>
          <w:rFonts w:ascii="Arial" w:hAnsi="Arial" w:cs="Arial"/>
          <w:lang w:val="eu-ES"/>
        </w:rPr>
        <w:t xml:space="preserve">hartzaileak kontratuak egiteko gaitasuna eta kontratuaren </w:t>
      </w:r>
      <w:r w:rsidR="00393C0C" w:rsidRPr="000062AF">
        <w:rPr>
          <w:rFonts w:ascii="Arial" w:hAnsi="Arial" w:cs="Arial"/>
          <w:lang w:val="eu-ES"/>
        </w:rPr>
        <w:t>egikari</w:t>
      </w:r>
      <w:r w:rsidR="006B3DF9" w:rsidRPr="000062AF">
        <w:rPr>
          <w:rFonts w:ascii="Arial" w:hAnsi="Arial" w:cs="Arial"/>
          <w:lang w:val="eu-ES"/>
        </w:rPr>
        <w:t xml:space="preserve">tze fasearen arabera galda daitekeen kaudimena izatea. Gainera, behar bezala sailkatuta egon behar du, baldin eta lagatzaileari ere </w:t>
      </w:r>
      <w:r w:rsidR="00A5314F" w:rsidRPr="000062AF">
        <w:rPr>
          <w:rFonts w:ascii="Arial" w:hAnsi="Arial" w:cs="Arial"/>
          <w:lang w:val="eu-ES"/>
        </w:rPr>
        <w:t xml:space="preserve">beharkizun </w:t>
      </w:r>
      <w:r w:rsidR="006B3DF9" w:rsidRPr="000062AF">
        <w:rPr>
          <w:rFonts w:ascii="Arial" w:hAnsi="Arial" w:cs="Arial"/>
          <w:lang w:val="eu-ES"/>
        </w:rPr>
        <w:t>hori ezarri bazaio, eta ez dio eragin behar kontratatzeko inolako debekuk.</w:t>
      </w:r>
    </w:p>
    <w:p w:rsidR="00652190" w:rsidRPr="000062AF" w:rsidRDefault="003D1A46" w:rsidP="00E72AFD">
      <w:pPr>
        <w:numPr>
          <w:ilvl w:val="0"/>
          <w:numId w:val="8"/>
        </w:numPr>
        <w:spacing w:before="60" w:line="240" w:lineRule="atLeast"/>
        <w:ind w:left="568" w:hanging="284"/>
        <w:jc w:val="both"/>
        <w:rPr>
          <w:rFonts w:ascii="Arial" w:hAnsi="Arial" w:cs="Arial"/>
          <w:lang w:val="eu-ES"/>
        </w:rPr>
      </w:pPr>
      <w:r w:rsidRPr="000062AF">
        <w:rPr>
          <w:rFonts w:ascii="Arial" w:hAnsi="Arial" w:cs="Arial"/>
          <w:lang w:val="eu-ES"/>
        </w:rPr>
        <w:t xml:space="preserve">Enpresa </w:t>
      </w:r>
      <w:r w:rsidR="004E3D19" w:rsidRPr="000062AF">
        <w:rPr>
          <w:rFonts w:ascii="Arial" w:hAnsi="Arial" w:cs="Arial"/>
          <w:lang w:val="eu-ES"/>
        </w:rPr>
        <w:t>adjudikazio</w:t>
      </w:r>
      <w:r w:rsidR="00B90A61" w:rsidRPr="000062AF">
        <w:rPr>
          <w:rFonts w:ascii="Arial" w:hAnsi="Arial" w:cs="Arial"/>
          <w:lang w:val="eu-ES"/>
        </w:rPr>
        <w:t xml:space="preserve">dunaren eta enpresa lagapen </w:t>
      </w:r>
      <w:r w:rsidRPr="000062AF">
        <w:rPr>
          <w:rFonts w:ascii="Arial" w:hAnsi="Arial" w:cs="Arial"/>
          <w:lang w:val="eu-ES"/>
        </w:rPr>
        <w:t>hartzailearen arteko lagapena eskritura publiko bitartez formalizatzea.</w:t>
      </w:r>
    </w:p>
    <w:p w:rsidR="00652190" w:rsidRPr="000062AF" w:rsidRDefault="003D1A46" w:rsidP="00E72AFD">
      <w:pPr>
        <w:spacing w:before="60" w:line="240" w:lineRule="atLeast"/>
        <w:jc w:val="both"/>
        <w:rPr>
          <w:rFonts w:ascii="Arial" w:hAnsi="Arial" w:cs="Arial"/>
          <w:lang w:val="eu-ES"/>
        </w:rPr>
      </w:pPr>
      <w:r w:rsidRPr="000062AF">
        <w:rPr>
          <w:rFonts w:ascii="Arial" w:hAnsi="Arial" w:cs="Arial"/>
          <w:lang w:val="eu-ES"/>
        </w:rPr>
        <w:t>3.- Lagapen</w:t>
      </w:r>
      <w:r w:rsidR="001F2EF3" w:rsidRPr="000062AF">
        <w:rPr>
          <w:rFonts w:ascii="Arial" w:hAnsi="Arial" w:cs="Arial"/>
          <w:lang w:val="eu-ES"/>
        </w:rPr>
        <w:t xml:space="preserve"> </w:t>
      </w:r>
      <w:r w:rsidRPr="000062AF">
        <w:rPr>
          <w:rFonts w:ascii="Arial" w:hAnsi="Arial" w:cs="Arial"/>
          <w:lang w:val="eu-ES"/>
        </w:rPr>
        <w:t>hartzailea lagatzaileari dagozkion eskubide eta betebehar guztietan subrogatuko da.</w:t>
      </w:r>
    </w:p>
    <w:p w:rsidR="003809B7" w:rsidRPr="000062AF" w:rsidRDefault="00315D28" w:rsidP="00E63956">
      <w:pPr>
        <w:pStyle w:val="Ttulo2"/>
        <w:rPr>
          <w:sz w:val="20"/>
          <w:szCs w:val="20"/>
        </w:rPr>
      </w:pPr>
      <w:bookmarkStart w:id="103" w:name="_Toc63440900"/>
      <w:r w:rsidRPr="000062AF">
        <w:rPr>
          <w:sz w:val="20"/>
          <w:szCs w:val="20"/>
        </w:rPr>
        <w:t xml:space="preserve">38.- </w:t>
      </w:r>
      <w:r w:rsidR="0078405E" w:rsidRPr="000062AF">
        <w:rPr>
          <w:sz w:val="20"/>
          <w:szCs w:val="20"/>
        </w:rPr>
        <w:t xml:space="preserve">Enpresa kontratistaren </w:t>
      </w:r>
      <w:r w:rsidR="004B3B8F" w:rsidRPr="000062AF">
        <w:rPr>
          <w:sz w:val="20"/>
          <w:szCs w:val="20"/>
        </w:rPr>
        <w:t>egikari</w:t>
      </w:r>
      <w:r w:rsidR="0078405E" w:rsidRPr="000062AF">
        <w:rPr>
          <w:sz w:val="20"/>
          <w:szCs w:val="20"/>
        </w:rPr>
        <w:t>tze baldintzak eta betebeharrak</w:t>
      </w:r>
      <w:bookmarkEnd w:id="103"/>
    </w:p>
    <w:p w:rsidR="003809B7" w:rsidRPr="000062AF" w:rsidRDefault="00315D28" w:rsidP="00CB0EF9">
      <w:pPr>
        <w:pStyle w:val="Ttulo3"/>
        <w:ind w:right="-1"/>
        <w:rPr>
          <w:sz w:val="20"/>
          <w:szCs w:val="20"/>
        </w:rPr>
      </w:pPr>
      <w:bookmarkStart w:id="104" w:name="_Toc63440901"/>
      <w:r w:rsidRPr="000062AF">
        <w:rPr>
          <w:sz w:val="20"/>
          <w:szCs w:val="20"/>
        </w:rPr>
        <w:t>38.1</w:t>
      </w:r>
      <w:r w:rsidR="00E42CA1" w:rsidRPr="000062AF">
        <w:rPr>
          <w:sz w:val="20"/>
          <w:szCs w:val="20"/>
        </w:rPr>
        <w:t>.-</w:t>
      </w:r>
      <w:r w:rsidRPr="000062AF">
        <w:rPr>
          <w:sz w:val="20"/>
          <w:szCs w:val="20"/>
        </w:rPr>
        <w:t xml:space="preserve"> </w:t>
      </w:r>
      <w:r w:rsidR="0078405E" w:rsidRPr="000062AF">
        <w:rPr>
          <w:sz w:val="20"/>
          <w:szCs w:val="20"/>
        </w:rPr>
        <w:t>Baldintza orokorrak</w:t>
      </w:r>
      <w:bookmarkEnd w:id="104"/>
    </w:p>
    <w:p w:rsidR="00315D28" w:rsidRPr="000062AF" w:rsidRDefault="00C7546F"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A72BA8" w:rsidRPr="000062AF">
        <w:rPr>
          <w:rFonts w:ascii="Arial" w:hAnsi="Arial" w:cs="Arial"/>
          <w:lang w:val="eu-ES" w:eastAsia="zh-CN"/>
        </w:rPr>
        <w:t>Kontratua adjudikatzen zaion enpresak edo aldi baterako enpresa elkarteak kontratuan aurreikusitako epeetan gauzatu eta eman beharko dizkio administrazio kontratatzaileari proiektatutako lanak</w:t>
      </w:r>
      <w:r w:rsidR="00315D28" w:rsidRPr="000062AF">
        <w:rPr>
          <w:rFonts w:ascii="Arial" w:hAnsi="Arial" w:cs="Arial"/>
          <w:lang w:val="eu-ES" w:eastAsia="zh-CN"/>
        </w:rPr>
        <w:t>.</w:t>
      </w:r>
    </w:p>
    <w:p w:rsidR="00315D28" w:rsidRPr="000062AF" w:rsidRDefault="00C7546F"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lastRenderedPageBreak/>
        <w:t xml:space="preserve">2.- </w:t>
      </w:r>
      <w:r w:rsidR="00315D28" w:rsidRPr="000062AF">
        <w:rPr>
          <w:rFonts w:ascii="Arial" w:hAnsi="Arial" w:cs="Arial"/>
          <w:lang w:val="eu-ES" w:eastAsia="zh-CN"/>
        </w:rPr>
        <w:t xml:space="preserve">Obrak onartutako </w:t>
      </w:r>
      <w:r w:rsidR="00B27287" w:rsidRPr="000062AF">
        <w:rPr>
          <w:rFonts w:ascii="Arial" w:hAnsi="Arial" w:cs="Arial"/>
          <w:lang w:val="eu-ES" w:eastAsia="zh-CN"/>
        </w:rPr>
        <w:t>p</w:t>
      </w:r>
      <w:r w:rsidR="00315D28" w:rsidRPr="000062AF">
        <w:rPr>
          <w:rFonts w:ascii="Arial" w:hAnsi="Arial" w:cs="Arial"/>
          <w:lang w:val="eu-ES" w:eastAsia="zh-CN"/>
        </w:rPr>
        <w:t>roiektua eta pleguak, aplikatzekoa den araudi orokorra eta, edozein kasutan, kontratatutako lanen izaeragatik berezkoak diren arau teknikoa</w:t>
      </w:r>
      <w:r w:rsidR="00A72BA8" w:rsidRPr="000062AF">
        <w:rPr>
          <w:rFonts w:ascii="Arial" w:hAnsi="Arial" w:cs="Arial"/>
          <w:lang w:val="eu-ES" w:eastAsia="zh-CN"/>
        </w:rPr>
        <w:t>k</w:t>
      </w:r>
      <w:r w:rsidR="00315D28" w:rsidRPr="000062AF">
        <w:rPr>
          <w:rFonts w:ascii="Arial" w:hAnsi="Arial" w:cs="Arial"/>
          <w:lang w:val="eu-ES" w:eastAsia="zh-CN"/>
        </w:rPr>
        <w:t xml:space="preserve"> zehaztasun osoz betez gauzatu beharko dira eta, kontratua teknikoki interpretatuz, obrako Zuzendaritzak enpresa kontratistari emango lizkiokeen argibideen arabera. </w:t>
      </w:r>
      <w:r w:rsidR="00F95698" w:rsidRPr="000062AF">
        <w:rPr>
          <w:rFonts w:ascii="Arial" w:hAnsi="Arial" w:cs="Arial"/>
          <w:lang w:val="eu-ES" w:eastAsia="zh-CN"/>
        </w:rPr>
        <w:t>Jarraibideak ahoz ematen direnean, idatziz berretsi beharko dira ahalik eta eperik laburrenean, alderdientzat lotesleak izan daitezen</w:t>
      </w:r>
      <w:r w:rsidR="00315D28" w:rsidRPr="000062AF">
        <w:rPr>
          <w:rFonts w:ascii="Arial" w:hAnsi="Arial" w:cs="Arial"/>
          <w:lang w:val="eu-ES" w:eastAsia="zh-CN"/>
        </w:rPr>
        <w:t>.</w:t>
      </w:r>
    </w:p>
    <w:p w:rsidR="00315D28" w:rsidRPr="000062AF" w:rsidRDefault="00C7546F"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FA28C8" w:rsidRPr="000062AF">
        <w:rPr>
          <w:rFonts w:ascii="Arial" w:hAnsi="Arial" w:cs="Arial"/>
          <w:lang w:val="eu-ES" w:eastAsia="zh-CN"/>
        </w:rPr>
        <w:t>Kontratua enpresa kontratist</w:t>
      </w:r>
      <w:r w:rsidR="00842EA6" w:rsidRPr="000062AF">
        <w:rPr>
          <w:rFonts w:ascii="Arial" w:hAnsi="Arial" w:cs="Arial"/>
          <w:lang w:val="eu-ES" w:eastAsia="zh-CN"/>
        </w:rPr>
        <w:t>aren arrisku eta benturara egikari</w:t>
      </w:r>
      <w:r w:rsidR="00815A3F" w:rsidRPr="000062AF">
        <w:rPr>
          <w:rFonts w:ascii="Arial" w:hAnsi="Arial" w:cs="Arial"/>
          <w:lang w:val="eu-ES" w:eastAsia="zh-CN"/>
        </w:rPr>
        <w:t>tuko da, SPKL</w:t>
      </w:r>
      <w:r w:rsidR="00F95698" w:rsidRPr="000062AF">
        <w:rPr>
          <w:rFonts w:ascii="Arial" w:hAnsi="Arial" w:cs="Arial"/>
          <w:lang w:val="eu-ES" w:eastAsia="zh-CN"/>
        </w:rPr>
        <w:t>r</w:t>
      </w:r>
      <w:r w:rsidR="00815A3F" w:rsidRPr="000062AF">
        <w:rPr>
          <w:rFonts w:ascii="Arial" w:hAnsi="Arial" w:cs="Arial"/>
          <w:lang w:val="eu-ES" w:eastAsia="zh-CN"/>
        </w:rPr>
        <w:t>en 239. artikulu</w:t>
      </w:r>
      <w:r w:rsidR="00FA28C8" w:rsidRPr="000062AF">
        <w:rPr>
          <w:rFonts w:ascii="Arial" w:hAnsi="Arial" w:cs="Arial"/>
          <w:lang w:val="eu-ES" w:eastAsia="zh-CN"/>
        </w:rPr>
        <w:t>an ezarritakoaren kalterik gabe.</w:t>
      </w:r>
    </w:p>
    <w:p w:rsidR="00FA28C8" w:rsidRPr="000062AF" w:rsidRDefault="00C7546F"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B27287" w:rsidRPr="000062AF">
        <w:rPr>
          <w:rFonts w:ascii="Arial" w:hAnsi="Arial" w:cs="Arial"/>
          <w:lang w:val="eu-ES" w:eastAsia="zh-CN"/>
        </w:rPr>
        <w:t>Enpresa kontratista izango da p</w:t>
      </w:r>
      <w:r w:rsidR="00FA28C8" w:rsidRPr="000062AF">
        <w:rPr>
          <w:rFonts w:ascii="Arial" w:hAnsi="Arial" w:cs="Arial"/>
          <w:lang w:val="eu-ES" w:eastAsia="zh-CN"/>
        </w:rPr>
        <w:t>roiektuan aurreikusitako irtenbideak behar bezala ga</w:t>
      </w:r>
      <w:r w:rsidR="00842EA6" w:rsidRPr="000062AF">
        <w:rPr>
          <w:rFonts w:ascii="Arial" w:hAnsi="Arial" w:cs="Arial"/>
          <w:lang w:val="eu-ES" w:eastAsia="zh-CN"/>
        </w:rPr>
        <w:t>ratu</w:t>
      </w:r>
      <w:r w:rsidR="00FA28C8" w:rsidRPr="000062AF">
        <w:rPr>
          <w:rFonts w:ascii="Arial" w:hAnsi="Arial" w:cs="Arial"/>
          <w:lang w:val="eu-ES" w:eastAsia="zh-CN"/>
        </w:rPr>
        <w:t xml:space="preserve"> eta gauzatzearen arduraduna obrak modu asebetegarrian bete artean.</w:t>
      </w:r>
    </w:p>
    <w:p w:rsidR="00FA28C8" w:rsidRPr="000062AF" w:rsidRDefault="00C7546F"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5.- </w:t>
      </w:r>
      <w:r w:rsidR="00FA28C8" w:rsidRPr="000062AF">
        <w:rPr>
          <w:rFonts w:ascii="Arial" w:hAnsi="Arial" w:cs="Arial"/>
          <w:lang w:val="eu-ES" w:eastAsia="zh-CN"/>
        </w:rPr>
        <w:t>Obrak garatzen diren bitartean eta berme</w:t>
      </w:r>
      <w:r w:rsidR="00393C0C" w:rsidRPr="000062AF">
        <w:rPr>
          <w:rFonts w:ascii="Arial" w:hAnsi="Arial" w:cs="Arial"/>
          <w:lang w:val="eu-ES" w:eastAsia="zh-CN"/>
        </w:rPr>
        <w:t xml:space="preserve"> </w:t>
      </w:r>
      <w:r w:rsidR="00FA28C8" w:rsidRPr="000062AF">
        <w:rPr>
          <w:rFonts w:ascii="Arial" w:hAnsi="Arial" w:cs="Arial"/>
          <w:lang w:val="eu-ES" w:eastAsia="zh-CN"/>
        </w:rPr>
        <w:t>epea betetzen den arte, enpresa kontratista da eraikuntzan ohartarazi daitezkeen akatsen erantzulea.</w:t>
      </w:r>
    </w:p>
    <w:p w:rsidR="003809B7" w:rsidRPr="000062AF" w:rsidRDefault="00FA28C8" w:rsidP="00E72AFD">
      <w:pPr>
        <w:tabs>
          <w:tab w:val="left" w:pos="0"/>
          <w:tab w:val="left" w:pos="100"/>
          <w:tab w:val="left" w:pos="700"/>
        </w:tabs>
        <w:suppressAutoHyphens/>
        <w:spacing w:before="60" w:line="240" w:lineRule="atLeast"/>
        <w:jc w:val="both"/>
        <w:rPr>
          <w:rFonts w:ascii="Arial" w:hAnsi="Arial" w:cs="Arial"/>
          <w:lang w:val="eu-ES" w:eastAsia="zh-CN"/>
        </w:rPr>
      </w:pPr>
      <w:r w:rsidRPr="000062AF">
        <w:rPr>
          <w:rFonts w:ascii="Arial" w:hAnsi="Arial" w:cs="Arial"/>
          <w:lang w:val="eu-ES" w:eastAsia="zh-CN"/>
        </w:rPr>
        <w:t>Administrazioak izendatutako Zuzendaritza fakultatiboaren iritziz obrako zatiren bat akatsekin gauzatu</w:t>
      </w:r>
      <w:r w:rsidR="00F95698" w:rsidRPr="000062AF">
        <w:rPr>
          <w:rFonts w:ascii="Arial" w:hAnsi="Arial" w:cs="Arial"/>
          <w:lang w:val="eu-ES" w:eastAsia="zh-CN"/>
        </w:rPr>
        <w:t>ko</w:t>
      </w:r>
      <w:r w:rsidRPr="000062AF">
        <w:rPr>
          <w:rFonts w:ascii="Arial" w:hAnsi="Arial" w:cs="Arial"/>
          <w:lang w:val="eu-ES" w:eastAsia="zh-CN"/>
        </w:rPr>
        <w:t xml:space="preserve"> balitz, enpresa kontratista</w:t>
      </w:r>
      <w:r w:rsidR="00F95698" w:rsidRPr="000062AF">
        <w:rPr>
          <w:rFonts w:ascii="Arial" w:hAnsi="Arial" w:cs="Arial"/>
          <w:lang w:val="eu-ES" w:eastAsia="zh-CN"/>
        </w:rPr>
        <w:t>k</w:t>
      </w:r>
      <w:r w:rsidRPr="000062AF">
        <w:rPr>
          <w:rFonts w:ascii="Arial" w:hAnsi="Arial" w:cs="Arial"/>
          <w:lang w:val="eu-ES" w:eastAsia="zh-CN"/>
        </w:rPr>
        <w:t xml:space="preserve"> berregin egin beharko </w:t>
      </w:r>
      <w:r w:rsidR="00F95698" w:rsidRPr="000062AF">
        <w:rPr>
          <w:rFonts w:ascii="Arial" w:hAnsi="Arial" w:cs="Arial"/>
          <w:lang w:val="eu-ES" w:eastAsia="zh-CN"/>
        </w:rPr>
        <w:t>luke</w:t>
      </w:r>
      <w:r w:rsidRPr="000062AF">
        <w:rPr>
          <w:rFonts w:ascii="Arial" w:hAnsi="Arial" w:cs="Arial"/>
          <w:lang w:val="eu-ES" w:eastAsia="zh-CN"/>
        </w:rPr>
        <w:t xml:space="preserve"> inolako kalte-ordainik jasotzeko eskubiderik izan gabe, nahiz eta akatsak harreraren ondotik hauteman.</w:t>
      </w:r>
    </w:p>
    <w:p w:rsidR="003809B7" w:rsidRPr="000062AF" w:rsidRDefault="00FA28C8" w:rsidP="00E72AFD">
      <w:pPr>
        <w:tabs>
          <w:tab w:val="left" w:pos="0"/>
          <w:tab w:val="left" w:pos="100"/>
          <w:tab w:val="left" w:pos="700"/>
        </w:tabs>
        <w:suppressAutoHyphens/>
        <w:spacing w:before="60" w:line="240" w:lineRule="atLeast"/>
        <w:jc w:val="both"/>
        <w:rPr>
          <w:rFonts w:ascii="Arial" w:hAnsi="Arial" w:cs="Arial"/>
          <w:lang w:val="eu-ES" w:eastAsia="zh-CN"/>
        </w:rPr>
      </w:pPr>
      <w:r w:rsidRPr="000062AF">
        <w:rPr>
          <w:rFonts w:ascii="Arial" w:hAnsi="Arial" w:cs="Arial"/>
          <w:lang w:val="eu-ES" w:eastAsia="zh-CN"/>
        </w:rPr>
        <w:t>Akatsa duten edo kontratuko baldintzak zorrotz betetzen ez dituzten obra</w:t>
      </w:r>
      <w:r w:rsidR="001F2EF3" w:rsidRPr="000062AF">
        <w:rPr>
          <w:rFonts w:ascii="Arial" w:hAnsi="Arial" w:cs="Arial"/>
          <w:lang w:val="eu-ES" w:eastAsia="zh-CN"/>
        </w:rPr>
        <w:t xml:space="preserve"> </w:t>
      </w:r>
      <w:r w:rsidRPr="000062AF">
        <w:rPr>
          <w:rFonts w:ascii="Arial" w:hAnsi="Arial" w:cs="Arial"/>
          <w:lang w:val="eu-ES" w:eastAsia="zh-CN"/>
        </w:rPr>
        <w:t>unitateak, hala ere onargarriak direla uste badu obra zuzendaria</w:t>
      </w:r>
      <w:r w:rsidR="00606E54" w:rsidRPr="000062AF">
        <w:rPr>
          <w:rFonts w:ascii="Arial" w:hAnsi="Arial" w:cs="Arial"/>
          <w:lang w:val="eu-ES" w:eastAsia="zh-CN"/>
        </w:rPr>
        <w:t>k, onartzeko proposa diezaioke A</w:t>
      </w:r>
      <w:r w:rsidRPr="000062AF">
        <w:rPr>
          <w:rFonts w:ascii="Arial" w:hAnsi="Arial" w:cs="Arial"/>
          <w:lang w:val="eu-ES" w:eastAsia="zh-CN"/>
        </w:rPr>
        <w:t>dministrazioari, prezioetan beherapena eginda.</w:t>
      </w:r>
      <w:r w:rsidR="003809B7" w:rsidRPr="000062AF">
        <w:rPr>
          <w:rFonts w:ascii="Arial" w:hAnsi="Arial" w:cs="Arial"/>
          <w:lang w:val="eu-ES" w:eastAsia="zh-CN"/>
        </w:rPr>
        <w:t xml:space="preserve"> </w:t>
      </w:r>
      <w:r w:rsidR="00606E54" w:rsidRPr="000062AF">
        <w:rPr>
          <w:rFonts w:ascii="Arial" w:hAnsi="Arial" w:cs="Arial"/>
          <w:lang w:val="eu-ES" w:eastAsia="zh-CN"/>
        </w:rPr>
        <w:t>Kasu horretan, A</w:t>
      </w:r>
      <w:r w:rsidRPr="000062AF">
        <w:rPr>
          <w:rFonts w:ascii="Arial" w:hAnsi="Arial" w:cs="Arial"/>
          <w:lang w:val="eu-ES" w:eastAsia="zh-CN"/>
        </w:rPr>
        <w:t>dministrazioak ezarritako prezio beherapena onartzera behartuta dago kontratista, edo, bestela, nahiago badu, gaizki dauden obra</w:t>
      </w:r>
      <w:r w:rsidR="001F2EF3" w:rsidRPr="000062AF">
        <w:rPr>
          <w:rFonts w:ascii="Arial" w:hAnsi="Arial" w:cs="Arial"/>
          <w:lang w:val="eu-ES" w:eastAsia="zh-CN"/>
        </w:rPr>
        <w:t xml:space="preserve"> </w:t>
      </w:r>
      <w:r w:rsidRPr="000062AF">
        <w:rPr>
          <w:rFonts w:ascii="Arial" w:hAnsi="Arial" w:cs="Arial"/>
          <w:lang w:val="eu-ES" w:eastAsia="zh-CN"/>
        </w:rPr>
        <w:t>unitateak desegin eta berriz eraiki beharko ditu, bere kontura eta kontratuko baldintzen arabera.</w:t>
      </w:r>
    </w:p>
    <w:p w:rsidR="00FA28C8" w:rsidRPr="000062AF" w:rsidRDefault="00C7546F"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6.- </w:t>
      </w:r>
      <w:r w:rsidR="00FA28C8" w:rsidRPr="000062AF">
        <w:rPr>
          <w:rFonts w:ascii="Arial" w:hAnsi="Arial" w:cs="Arial"/>
          <w:lang w:val="eu-ES" w:eastAsia="zh-CN"/>
        </w:rPr>
        <w:t xml:space="preserve">Kontratistak aseguru kontratu bat eduki beharko du kontratua burutzeko epe osoan (luzapenak barne) eta bermealdian (gehikuntzak barne), kontratua burutzetik hirugarrenei edo obrari eragin dakizkiekeen kalteen erantzukizuna estaltzeko; aseguruak </w:t>
      </w:r>
      <w:r w:rsidR="00F95698" w:rsidRPr="000062AF">
        <w:rPr>
          <w:rFonts w:ascii="Arial" w:hAnsi="Arial" w:cs="Arial"/>
          <w:lang w:val="eu-ES" w:eastAsia="zh-CN"/>
        </w:rPr>
        <w:t xml:space="preserve">baldintza </w:t>
      </w:r>
      <w:r w:rsidR="00FA28C8" w:rsidRPr="000062AF">
        <w:rPr>
          <w:rFonts w:ascii="Arial" w:hAnsi="Arial" w:cs="Arial"/>
          <w:lang w:val="eu-ES" w:eastAsia="zh-CN"/>
        </w:rPr>
        <w:t xml:space="preserve">agiri honen </w:t>
      </w:r>
      <w:hyperlink w:anchor="_45.-_Beste_batzuei" w:history="1">
        <w:r w:rsidR="00FA28C8" w:rsidRPr="000062AF">
          <w:rPr>
            <w:rStyle w:val="Hipervnculo"/>
            <w:rFonts w:ascii="Arial" w:hAnsi="Arial" w:cs="Arial"/>
            <w:b/>
            <w:color w:val="auto"/>
            <w:lang w:val="eu-ES" w:eastAsia="zh-CN"/>
          </w:rPr>
          <w:t>45</w:t>
        </w:r>
      </w:hyperlink>
      <w:r w:rsidR="00FA28C8" w:rsidRPr="000062AF">
        <w:rPr>
          <w:rFonts w:ascii="Arial" w:hAnsi="Arial" w:cs="Arial"/>
          <w:b/>
          <w:lang w:val="eu-ES" w:eastAsia="zh-CN"/>
        </w:rPr>
        <w:t xml:space="preserve">. eta </w:t>
      </w:r>
      <w:hyperlink w:anchor="_46._Obretan_gertatutako" w:history="1">
        <w:r w:rsidR="00FA28C8" w:rsidRPr="000062AF">
          <w:rPr>
            <w:rStyle w:val="Hipervnculo"/>
            <w:rFonts w:ascii="Arial" w:hAnsi="Arial" w:cs="Arial"/>
            <w:b/>
            <w:color w:val="auto"/>
            <w:lang w:val="eu-ES" w:eastAsia="zh-CN"/>
          </w:rPr>
          <w:t>46. klausuletan</w:t>
        </w:r>
      </w:hyperlink>
      <w:r w:rsidR="00FA28C8" w:rsidRPr="000062AF">
        <w:rPr>
          <w:rFonts w:ascii="Arial" w:hAnsi="Arial" w:cs="Arial"/>
          <w:lang w:val="eu-ES" w:eastAsia="zh-CN"/>
        </w:rPr>
        <w:t xml:space="preserve"> aipatzen diren gutxieneko estaldurak izango ditu, besteak beste berariaz adieraziz zein diren aseguratuak, gutxieneko estaldurak, bermatutako z</w:t>
      </w:r>
      <w:r w:rsidR="00582126" w:rsidRPr="000062AF">
        <w:rPr>
          <w:rFonts w:ascii="Arial" w:hAnsi="Arial" w:cs="Arial"/>
          <w:lang w:val="eu-ES" w:eastAsia="zh-CN"/>
        </w:rPr>
        <w:t xml:space="preserve">enbatekoak eta epeak; halaber, </w:t>
      </w:r>
      <w:r w:rsidR="00150FE7" w:rsidRPr="000062AF">
        <w:rPr>
          <w:rFonts w:ascii="Arial" w:hAnsi="Arial" w:cs="Arial"/>
          <w:lang w:val="eu-ES" w:eastAsia="zh-CN"/>
        </w:rPr>
        <w:t>e</w:t>
      </w:r>
      <w:r w:rsidR="00FA28C8" w:rsidRPr="000062AF">
        <w:rPr>
          <w:rFonts w:ascii="Arial" w:hAnsi="Arial" w:cs="Arial"/>
          <w:lang w:val="eu-ES" w:eastAsia="zh-CN"/>
        </w:rPr>
        <w:t xml:space="preserve">zaugarrien </w:t>
      </w:r>
      <w:r w:rsidR="00582126" w:rsidRPr="000062AF">
        <w:rPr>
          <w:rFonts w:ascii="Arial" w:hAnsi="Arial" w:cs="Arial"/>
          <w:lang w:val="eu-ES" w:eastAsia="zh-CN"/>
        </w:rPr>
        <w:t>taulan</w:t>
      </w:r>
      <w:r w:rsidR="00FA28C8" w:rsidRPr="000062AF">
        <w:rPr>
          <w:rFonts w:ascii="Arial" w:hAnsi="Arial" w:cs="Arial"/>
          <w:lang w:val="eu-ES" w:eastAsia="zh-CN"/>
        </w:rPr>
        <w:t xml:space="preserve"> jasotako zenbatekoak bermatuko ditu aseguruak. Hori dena kontratua sinatu eta gehienez hilabete batean egiaztatu beharko du, jatorrizko poliza eta dagozkion primen ordainagiriak aurkeztuz edo aseguru etxearen ziurtagiri egokiak aurkeztuz. Atal honetan aipatu den edozein </w:t>
      </w:r>
      <w:r w:rsidR="008A5239" w:rsidRPr="000062AF">
        <w:rPr>
          <w:rFonts w:ascii="Arial" w:hAnsi="Arial" w:cs="Arial"/>
          <w:lang w:val="eu-ES"/>
        </w:rPr>
        <w:t>beharkizun</w:t>
      </w:r>
      <w:r w:rsidR="008A5239" w:rsidRPr="000062AF">
        <w:rPr>
          <w:rFonts w:ascii="Arial" w:hAnsi="Arial" w:cs="Arial"/>
          <w:lang w:val="eu-ES" w:eastAsia="zh-CN"/>
        </w:rPr>
        <w:t xml:space="preserve"> </w:t>
      </w:r>
      <w:r w:rsidR="00FA28C8" w:rsidRPr="000062AF">
        <w:rPr>
          <w:rFonts w:ascii="Arial" w:hAnsi="Arial" w:cs="Arial"/>
          <w:lang w:val="eu-ES" w:eastAsia="zh-CN"/>
        </w:rPr>
        <w:t>ez egiaztatzea kontratua suntsitzeko arrazoia izango da, betebehar hau, izatez, kontratuaren funtsezko betebehar bat delako, Sektore Publikoko Kontratuen Legearen 211.1 f) artikuluan aurreikusita dagoenez.</w:t>
      </w:r>
    </w:p>
    <w:p w:rsidR="003809B7" w:rsidRPr="000062AF" w:rsidRDefault="00F95698"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Nolanahi ere, enpresa adjudikaziok ordainduko ditu aseguru polizetan ezarrita egon litezkeen frankizien ordainez edo polizaren mugak gainditzen dituzten kalte eta galeren ordainez ordaindu beharreko zenbateko guztiak, baita aseguru polizetan estali gabeko ondasunei eta arriskuei legozkiekeenak ere</w:t>
      </w:r>
      <w:r w:rsidR="00FA28C8" w:rsidRPr="000062AF">
        <w:rPr>
          <w:rFonts w:ascii="Arial" w:hAnsi="Arial" w:cs="Arial"/>
          <w:lang w:val="eu-ES" w:eastAsia="zh-CN"/>
        </w:rPr>
        <w:t>.</w:t>
      </w:r>
    </w:p>
    <w:p w:rsidR="003809B7" w:rsidRPr="000062AF" w:rsidRDefault="00B72DBB" w:rsidP="00E72AFD">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rPr>
        <w:t xml:space="preserve">7.- </w:t>
      </w:r>
      <w:r w:rsidR="00FA28C8" w:rsidRPr="000062AF">
        <w:rPr>
          <w:rFonts w:ascii="Arial" w:hAnsi="Arial" w:cs="Arial"/>
          <w:lang w:val="eu-ES"/>
        </w:rPr>
        <w:t>Lizitaziora aurkezten diren enpresek bo</w:t>
      </w:r>
      <w:r w:rsidRPr="000062AF">
        <w:rPr>
          <w:rFonts w:ascii="Arial" w:hAnsi="Arial" w:cs="Arial"/>
          <w:lang w:val="eu-ES"/>
        </w:rPr>
        <w:t>rondatez onartzen dute lizitazio</w:t>
      </w:r>
      <w:r w:rsidR="00FA28C8" w:rsidRPr="000062AF">
        <w:rPr>
          <w:rFonts w:ascii="Arial" w:hAnsi="Arial" w:cs="Arial"/>
          <w:lang w:val="eu-ES"/>
        </w:rPr>
        <w:t xml:space="preserve">, </w:t>
      </w:r>
      <w:r w:rsidR="004E3D19" w:rsidRPr="000062AF">
        <w:rPr>
          <w:rFonts w:ascii="Arial" w:hAnsi="Arial" w:cs="Arial"/>
          <w:lang w:val="eu-ES"/>
        </w:rPr>
        <w:t>adjudika</w:t>
      </w:r>
      <w:r w:rsidR="00FA28C8" w:rsidRPr="000062AF">
        <w:rPr>
          <w:rFonts w:ascii="Arial" w:hAnsi="Arial" w:cs="Arial"/>
          <w:lang w:val="eu-ES"/>
        </w:rPr>
        <w:t xml:space="preserve">tze eta </w:t>
      </w:r>
      <w:r w:rsidR="00393C0C" w:rsidRPr="000062AF">
        <w:rPr>
          <w:rFonts w:ascii="Arial" w:hAnsi="Arial" w:cs="Arial"/>
          <w:lang w:val="eu-ES"/>
        </w:rPr>
        <w:t>egikari</w:t>
      </w:r>
      <w:r w:rsidR="00FA28C8" w:rsidRPr="000062AF">
        <w:rPr>
          <w:rFonts w:ascii="Arial" w:hAnsi="Arial" w:cs="Arial"/>
          <w:lang w:val="eu-ES"/>
        </w:rPr>
        <w:t>tze prozesuetatik eratorritako datu guztiei kontratua amaitu bitartean gardentasuna ematea.</w:t>
      </w:r>
    </w:p>
    <w:p w:rsidR="003809B7" w:rsidRPr="000062AF" w:rsidRDefault="00E42CA1" w:rsidP="00CB0EF9">
      <w:pPr>
        <w:pStyle w:val="Ttulo3"/>
        <w:ind w:right="-1"/>
        <w:rPr>
          <w:sz w:val="20"/>
          <w:szCs w:val="20"/>
        </w:rPr>
      </w:pPr>
      <w:bookmarkStart w:id="105" w:name="_Toc63440902"/>
      <w:r w:rsidRPr="000062AF">
        <w:rPr>
          <w:sz w:val="20"/>
          <w:szCs w:val="20"/>
        </w:rPr>
        <w:t xml:space="preserve">38.2.- </w:t>
      </w:r>
      <w:r w:rsidR="004034CA" w:rsidRPr="000062AF">
        <w:rPr>
          <w:sz w:val="20"/>
          <w:szCs w:val="20"/>
        </w:rPr>
        <w:t xml:space="preserve">Kontratua </w:t>
      </w:r>
      <w:r w:rsidR="00393C0C" w:rsidRPr="000062AF">
        <w:rPr>
          <w:sz w:val="20"/>
          <w:szCs w:val="20"/>
        </w:rPr>
        <w:t>egikari</w:t>
      </w:r>
      <w:r w:rsidR="004034CA" w:rsidRPr="000062AF">
        <w:rPr>
          <w:sz w:val="20"/>
          <w:szCs w:val="20"/>
        </w:rPr>
        <w:t>tzeko baldintza bereziak</w:t>
      </w:r>
      <w:bookmarkEnd w:id="105"/>
    </w:p>
    <w:p w:rsidR="00150FE7" w:rsidRPr="000062AF" w:rsidRDefault="00F26A04" w:rsidP="00E72AFD">
      <w:pPr>
        <w:suppressAutoHyphens/>
        <w:spacing w:before="60" w:line="240" w:lineRule="atLeast"/>
        <w:jc w:val="both"/>
        <w:rPr>
          <w:rFonts w:ascii="Arial" w:eastAsia="MS Gothic" w:hAnsi="Arial" w:cs="Arial"/>
          <w:bCs/>
          <w:lang w:val="eu-ES"/>
        </w:rPr>
      </w:pPr>
      <w:r w:rsidRPr="000062AF">
        <w:rPr>
          <w:rFonts w:ascii="Arial" w:hAnsi="Arial" w:cs="Arial"/>
          <w:lang w:val="eu-ES" w:eastAsia="zh-CN"/>
        </w:rPr>
        <w:t xml:space="preserve">1.- </w:t>
      </w:r>
      <w:r w:rsidR="00872205" w:rsidRPr="000062AF">
        <w:rPr>
          <w:rFonts w:ascii="Arial" w:hAnsi="Arial" w:cs="Arial"/>
          <w:lang w:val="eu-ES" w:eastAsia="zh-CN"/>
        </w:rPr>
        <w:t>Aurrekontuko ekitaldi bakoitzeko abenduaren lehenengo hamabostaldian, eta orohar, kontratua jaso aurretiko hilabetean</w:t>
      </w:r>
      <w:r w:rsidR="00815062" w:rsidRPr="000062AF">
        <w:rPr>
          <w:rFonts w:ascii="Arial" w:eastAsia="MS Gothic" w:hAnsi="Arial" w:cs="Arial"/>
          <w:bCs/>
          <w:lang w:val="eu-ES"/>
        </w:rPr>
        <w:t xml:space="preserve">, enpresa kontratistak </w:t>
      </w:r>
      <w:r w:rsidR="004E3D19" w:rsidRPr="000062AF">
        <w:rPr>
          <w:rFonts w:ascii="Arial" w:eastAsia="MS Gothic" w:hAnsi="Arial" w:cs="Arial"/>
          <w:bCs/>
          <w:lang w:val="eu-ES"/>
        </w:rPr>
        <w:t>adjudikazio</w:t>
      </w:r>
      <w:r w:rsidR="00815062" w:rsidRPr="000062AF">
        <w:rPr>
          <w:rFonts w:ascii="Arial" w:eastAsia="MS Gothic" w:hAnsi="Arial" w:cs="Arial"/>
          <w:bCs/>
          <w:lang w:val="eu-ES"/>
        </w:rPr>
        <w:t xml:space="preserve"> irizpideen eta izaera sozialeko </w:t>
      </w:r>
      <w:r w:rsidR="00F95698" w:rsidRPr="000062AF">
        <w:rPr>
          <w:rFonts w:ascii="Arial" w:eastAsia="MS Gothic" w:hAnsi="Arial" w:cs="Arial"/>
          <w:bCs/>
          <w:lang w:val="eu-ES"/>
        </w:rPr>
        <w:t>egikaritze</w:t>
      </w:r>
      <w:r w:rsidR="00815062" w:rsidRPr="000062AF">
        <w:rPr>
          <w:rFonts w:ascii="Arial" w:eastAsia="MS Gothic" w:hAnsi="Arial" w:cs="Arial"/>
          <w:bCs/>
          <w:lang w:val="eu-ES"/>
        </w:rPr>
        <w:t xml:space="preserve"> baldintza berezien ebaluazioa aurkeztu beharko du </w:t>
      </w:r>
      <w:hyperlink w:anchor="Anx_10" w:history="1">
        <w:r w:rsidR="00815062" w:rsidRPr="000062AF">
          <w:rPr>
            <w:rStyle w:val="Hipervnculo"/>
            <w:rFonts w:ascii="Arial" w:eastAsia="MS Gothic" w:hAnsi="Arial" w:cs="Arial"/>
            <w:b/>
            <w:bCs/>
            <w:color w:val="auto"/>
            <w:lang w:val="eu-ES"/>
          </w:rPr>
          <w:t>X. eranskinean</w:t>
        </w:r>
      </w:hyperlink>
      <w:r w:rsidR="00815062" w:rsidRPr="000062AF">
        <w:rPr>
          <w:rFonts w:ascii="Arial" w:eastAsia="MS Gothic" w:hAnsi="Arial" w:cs="Arial"/>
          <w:bCs/>
          <w:lang w:val="eu-ES"/>
        </w:rPr>
        <w:t xml:space="preserve"> jasotakoari jarraituz.</w:t>
      </w:r>
    </w:p>
    <w:p w:rsidR="00FA28C8" w:rsidRPr="000062AF" w:rsidRDefault="00150FE7"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F95698" w:rsidRPr="000062AF">
        <w:rPr>
          <w:rFonts w:ascii="Arial" w:hAnsi="Arial" w:cs="Arial"/>
          <w:lang w:val="eu-ES" w:eastAsia="zh-CN"/>
        </w:rPr>
        <w:t>Kontratuaren parte diren egikaritze baldintza berezi guztiak berdin-berdin eskatuko zaizkie hura egikaritzean parte hartzen duten azpikontratista guztiei</w:t>
      </w:r>
      <w:r w:rsidR="00FA28C8" w:rsidRPr="000062AF">
        <w:rPr>
          <w:rFonts w:ascii="Arial" w:hAnsi="Arial" w:cs="Arial"/>
          <w:lang w:val="eu-ES" w:eastAsia="zh-CN"/>
        </w:rPr>
        <w:t>.</w:t>
      </w:r>
    </w:p>
    <w:p w:rsidR="00FA28C8" w:rsidRPr="000062AF" w:rsidRDefault="00F26A04" w:rsidP="00E72AFD">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F95698" w:rsidRPr="000062AF">
        <w:rPr>
          <w:rFonts w:ascii="Arial" w:hAnsi="Arial" w:cs="Arial"/>
          <w:lang w:val="eu-ES" w:eastAsia="zh-CN"/>
        </w:rPr>
        <w:t>Ezaugarrien taulako</w:t>
      </w:r>
      <w:hyperlink w:anchor="CC_18" w:history="1">
        <w:r w:rsidR="00CA6DA3" w:rsidRPr="000062AF">
          <w:rPr>
            <w:rStyle w:val="Hipervnculo"/>
            <w:rFonts w:ascii="Arial" w:hAnsi="Arial" w:cs="Arial"/>
            <w:color w:val="auto"/>
            <w:u w:val="none"/>
            <w:lang w:val="eu-ES" w:eastAsia="zh-CN"/>
          </w:rPr>
          <w:t xml:space="preserve"> </w:t>
        </w:r>
        <w:r w:rsidR="00CA6DA3" w:rsidRPr="000062AF">
          <w:rPr>
            <w:rStyle w:val="Hipervnculo"/>
            <w:rFonts w:ascii="Arial" w:hAnsi="Arial" w:cs="Arial"/>
            <w:b/>
            <w:color w:val="auto"/>
            <w:lang w:val="eu-ES" w:eastAsia="zh-CN"/>
          </w:rPr>
          <w:t>18</w:t>
        </w:r>
      </w:hyperlink>
      <w:r w:rsidR="00CA6DA3" w:rsidRPr="000062AF">
        <w:rPr>
          <w:rFonts w:ascii="Arial" w:hAnsi="Arial" w:cs="Arial"/>
          <w:lang w:val="eu-ES" w:eastAsia="zh-CN"/>
        </w:rPr>
        <w:t xml:space="preserve"> eta</w:t>
      </w:r>
      <w:r w:rsidR="00FA28C8" w:rsidRPr="000062AF">
        <w:rPr>
          <w:rFonts w:ascii="Arial" w:hAnsi="Arial" w:cs="Arial"/>
          <w:lang w:val="eu-ES" w:eastAsia="zh-CN"/>
        </w:rPr>
        <w:t xml:space="preserve"> </w:t>
      </w:r>
      <w:hyperlink w:anchor="CC_19" w:history="1">
        <w:r w:rsidR="00FA28C8" w:rsidRPr="000062AF">
          <w:rPr>
            <w:rStyle w:val="Hipervnculo"/>
            <w:rFonts w:ascii="Arial" w:hAnsi="Arial" w:cs="Arial"/>
            <w:b/>
            <w:color w:val="auto"/>
            <w:lang w:val="eu-ES" w:eastAsia="zh-CN"/>
          </w:rPr>
          <w:t>19. atale</w:t>
        </w:r>
        <w:r w:rsidR="00CA6DA3" w:rsidRPr="000062AF">
          <w:rPr>
            <w:rStyle w:val="Hipervnculo"/>
            <w:rFonts w:ascii="Arial" w:hAnsi="Arial" w:cs="Arial"/>
            <w:b/>
            <w:color w:val="auto"/>
            <w:lang w:val="eu-ES" w:eastAsia="zh-CN"/>
          </w:rPr>
          <w:t>t</w:t>
        </w:r>
        <w:r w:rsidR="00FA28C8" w:rsidRPr="000062AF">
          <w:rPr>
            <w:rStyle w:val="Hipervnculo"/>
            <w:rFonts w:ascii="Arial" w:hAnsi="Arial" w:cs="Arial"/>
            <w:b/>
            <w:color w:val="auto"/>
            <w:lang w:val="eu-ES" w:eastAsia="zh-CN"/>
          </w:rPr>
          <w:t>an</w:t>
        </w:r>
      </w:hyperlink>
      <w:r w:rsidR="00FA28C8" w:rsidRPr="000062AF">
        <w:rPr>
          <w:rFonts w:ascii="Arial" w:hAnsi="Arial" w:cs="Arial"/>
          <w:lang w:val="eu-ES" w:eastAsia="zh-CN"/>
        </w:rPr>
        <w:t xml:space="preserve"> </w:t>
      </w:r>
      <w:r w:rsidR="00F95698" w:rsidRPr="000062AF">
        <w:rPr>
          <w:rFonts w:ascii="Arial" w:hAnsi="Arial" w:cs="Arial"/>
          <w:lang w:val="eu-ES" w:eastAsia="zh-CN"/>
        </w:rPr>
        <w:t>aurreikusitakoez gain, egikaritzeko betebehar bereziak dira jarraian adierazten direnak</w:t>
      </w:r>
      <w:r w:rsidR="00FA28C8" w:rsidRPr="000062AF">
        <w:rPr>
          <w:rFonts w:ascii="Arial" w:hAnsi="Arial" w:cs="Arial"/>
          <w:lang w:val="eu-ES" w:eastAsia="zh-CN"/>
        </w:rPr>
        <w:t xml:space="preserve">: </w:t>
      </w:r>
    </w:p>
    <w:p w:rsidR="003809B7" w:rsidRPr="000062AF" w:rsidRDefault="00FA28C8" w:rsidP="00CB0EF9">
      <w:pPr>
        <w:pStyle w:val="Ttulo4"/>
        <w:spacing w:line="240" w:lineRule="atLeast"/>
        <w:ind w:right="-1"/>
        <w:rPr>
          <w:rFonts w:cs="Arial"/>
          <w:lang w:val="eu-ES"/>
        </w:rPr>
      </w:pPr>
      <w:bookmarkStart w:id="106" w:name="_38.2.1_Enpresa_kontratistak"/>
      <w:bookmarkStart w:id="107" w:name="_Toc63440903"/>
      <w:bookmarkEnd w:id="106"/>
      <w:r w:rsidRPr="000062AF">
        <w:rPr>
          <w:rFonts w:cs="Arial"/>
          <w:lang w:val="eu-ES"/>
        </w:rPr>
        <w:lastRenderedPageBreak/>
        <w:t>38.2.1</w:t>
      </w:r>
      <w:r w:rsidR="00E42CA1" w:rsidRPr="000062AF">
        <w:rPr>
          <w:rFonts w:cs="Arial"/>
          <w:lang w:val="eu-ES"/>
        </w:rPr>
        <w:t>.-</w:t>
      </w:r>
      <w:r w:rsidRPr="000062AF">
        <w:rPr>
          <w:rFonts w:cs="Arial"/>
          <w:lang w:val="eu-ES"/>
        </w:rPr>
        <w:t xml:space="preserve"> </w:t>
      </w:r>
      <w:r w:rsidR="004034CA" w:rsidRPr="000062AF">
        <w:rPr>
          <w:rFonts w:cs="Arial"/>
          <w:lang w:val="eu-ES"/>
        </w:rPr>
        <w:t>Enpresa kontratistak lan, gizarte</w:t>
      </w:r>
      <w:r w:rsidR="00842EA6" w:rsidRPr="000062AF">
        <w:rPr>
          <w:rFonts w:cs="Arial"/>
          <w:lang w:val="eu-ES"/>
        </w:rPr>
        <w:t xml:space="preserve"> </w:t>
      </w:r>
      <w:r w:rsidR="004034CA" w:rsidRPr="000062AF">
        <w:rPr>
          <w:rFonts w:cs="Arial"/>
          <w:lang w:val="eu-ES"/>
        </w:rPr>
        <w:t>segurtasun eta laneko segurtasun eta osasun arloan dituen betebeharrak</w:t>
      </w:r>
      <w:bookmarkEnd w:id="107"/>
    </w:p>
    <w:p w:rsidR="00FA28C8" w:rsidRPr="000062AF" w:rsidRDefault="00F26A04" w:rsidP="00E72AFD">
      <w:pPr>
        <w:tabs>
          <w:tab w:val="left" w:pos="7830"/>
        </w:tabs>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A47ECA" w:rsidRPr="000062AF">
        <w:rPr>
          <w:rFonts w:ascii="Arial" w:hAnsi="Arial" w:cs="Arial"/>
          <w:lang w:eastAsia="zh-CN"/>
        </w:rPr>
        <w:t>Kontratistak lan arloan, Gizarte Segurantza arloan eta laneko segurtasun eta osasun arloan indarrean dauden lege, erregelamendu eta hitzarmen xedapen guztiak bete behar ditu. Zehazki, Gipuzkoako Eraikuntza eta Herri Lanetako Hitzarmen Kolektiboko lan baldintzak aplikatu beharko ditu, indarrean leudeken eta hartan xedatutakoa hobetuko luketen enpresako beste hitzarmen edo itun batzuen kalterik gabe, bere erantzukizun esklusiboa izanik lan-istripuekin lotutako oro. Zehazki, zuzen, zorrotz eta bere kontura bete behar du segurtasun eta osasun Plana, eraikuntza obretan segurtasun eta osasuneko gutxieneko baldintzak ezartzen dituen urriaren 24ko 1627/1997 Errege Dekretuan eta klausula agiri honetan xedatutakoaren arabera idatzia eta onartua izan behar duena. Entitate kontratatzaileak ez du inolako erantzukizunik izango enpresa kontratistak ez baditu betebehar horiek betetzen</w:t>
      </w:r>
      <w:r w:rsidR="00FA28C8" w:rsidRPr="000062AF">
        <w:rPr>
          <w:rFonts w:ascii="Arial" w:hAnsi="Arial" w:cs="Arial"/>
          <w:lang w:val="eu-ES" w:eastAsia="zh-CN"/>
        </w:rPr>
        <w:t>.</w:t>
      </w:r>
    </w:p>
    <w:p w:rsidR="00FA28C8" w:rsidRPr="000062AF" w:rsidRDefault="00F26A04" w:rsidP="00E72AFD">
      <w:pPr>
        <w:tabs>
          <w:tab w:val="left" w:pos="7830"/>
        </w:tabs>
        <w:suppressAutoHyphens/>
        <w:spacing w:before="60" w:line="240" w:lineRule="atLeast"/>
        <w:jc w:val="both"/>
        <w:rPr>
          <w:rFonts w:ascii="Arial" w:hAnsi="Arial" w:cs="Arial"/>
          <w:lang w:val="eu-ES" w:eastAsia="zh-CN"/>
        </w:rPr>
      </w:pPr>
      <w:bookmarkStart w:id="108" w:name="Cl_38_2_1_2"/>
      <w:r w:rsidRPr="000062AF">
        <w:rPr>
          <w:rFonts w:ascii="Arial" w:hAnsi="Arial" w:cs="Arial"/>
          <w:lang w:val="eu-ES" w:eastAsia="zh-CN"/>
        </w:rPr>
        <w:t xml:space="preserve">2.- </w:t>
      </w:r>
      <w:bookmarkEnd w:id="108"/>
      <w:r w:rsidR="00FA28C8" w:rsidRPr="000062AF">
        <w:rPr>
          <w:rFonts w:ascii="Arial" w:hAnsi="Arial" w:cs="Arial"/>
          <w:lang w:val="eu-ES" w:eastAsia="zh-CN"/>
        </w:rPr>
        <w:t xml:space="preserve">Zuinketa egiaztatzeko akta sinatu edo obren harrera akta egin aurretik, baita kontratazio organoak edo kontratuaren arduradunak egoki jotzen duen unean ere, </w:t>
      </w:r>
      <w:r w:rsidR="004E3D19" w:rsidRPr="000062AF">
        <w:rPr>
          <w:rFonts w:ascii="Arial" w:hAnsi="Arial" w:cs="Arial"/>
          <w:lang w:val="eu-ES" w:eastAsia="zh-CN"/>
        </w:rPr>
        <w:t>adjudikazio</w:t>
      </w:r>
      <w:r w:rsidR="00FA28C8" w:rsidRPr="000062AF">
        <w:rPr>
          <w:rFonts w:ascii="Arial" w:hAnsi="Arial" w:cs="Arial"/>
          <w:lang w:val="eu-ES" w:eastAsia="zh-CN"/>
        </w:rPr>
        <w:t>dunak dokumentazio hau aurkeztu behar du:</w:t>
      </w:r>
    </w:p>
    <w:p w:rsidR="003809B7" w:rsidRPr="000062AF" w:rsidRDefault="00FA28C8" w:rsidP="00E72AFD">
      <w:pPr>
        <w:pStyle w:val="Prrafodelista"/>
        <w:numPr>
          <w:ilvl w:val="0"/>
          <w:numId w:val="28"/>
        </w:numPr>
        <w:tabs>
          <w:tab w:val="left" w:pos="8397"/>
        </w:tabs>
        <w:autoSpaceDE w:val="0"/>
        <w:autoSpaceDN w:val="0"/>
        <w:adjustRightInd w:val="0"/>
        <w:spacing w:before="60" w:after="0" w:line="240" w:lineRule="atLeast"/>
        <w:ind w:left="851" w:hanging="284"/>
        <w:jc w:val="both"/>
        <w:rPr>
          <w:rFonts w:ascii="Arial" w:hAnsi="Arial" w:cs="Arial"/>
          <w:sz w:val="20"/>
          <w:szCs w:val="20"/>
          <w:lang w:val="eu-ES"/>
        </w:rPr>
      </w:pPr>
      <w:r w:rsidRPr="000062AF">
        <w:rPr>
          <w:rFonts w:ascii="Arial" w:hAnsi="Arial" w:cs="Arial"/>
          <w:sz w:val="20"/>
          <w:szCs w:val="20"/>
          <w:lang w:val="eu-ES"/>
        </w:rPr>
        <w:t xml:space="preserve">Kontratua </w:t>
      </w:r>
      <w:r w:rsidR="00842EA6" w:rsidRPr="000062AF">
        <w:rPr>
          <w:rFonts w:ascii="Arial" w:hAnsi="Arial" w:cs="Arial"/>
          <w:sz w:val="20"/>
          <w:szCs w:val="20"/>
          <w:lang w:val="eu-ES" w:eastAsia="zh-CN"/>
        </w:rPr>
        <w:t>egikari</w:t>
      </w:r>
      <w:r w:rsidRPr="000062AF">
        <w:rPr>
          <w:rFonts w:ascii="Arial" w:hAnsi="Arial" w:cs="Arial"/>
          <w:sz w:val="20"/>
          <w:szCs w:val="20"/>
          <w:lang w:val="eu-ES"/>
        </w:rPr>
        <w:t xml:space="preserve">tzera atxikita dagoen pertsona kopuruaren zerrenda nominalaren </w:t>
      </w:r>
      <w:r w:rsidR="00A01319" w:rsidRPr="000062AF">
        <w:rPr>
          <w:rFonts w:ascii="Arial" w:hAnsi="Arial" w:cs="Arial"/>
          <w:sz w:val="20"/>
          <w:szCs w:val="20"/>
        </w:rPr>
        <w:t>erantzukizunpeko</w:t>
      </w:r>
      <w:r w:rsidRPr="000062AF">
        <w:rPr>
          <w:rFonts w:ascii="Arial" w:hAnsi="Arial" w:cs="Arial"/>
          <w:sz w:val="20"/>
          <w:szCs w:val="20"/>
          <w:lang w:val="eu-ES"/>
        </w:rPr>
        <w:t xml:space="preserve"> aitorpena, sexua, lanaldia, lan kategoria, kontratuaren iraupena eta soldatak zehaztuz.</w:t>
      </w:r>
    </w:p>
    <w:p w:rsidR="003809B7" w:rsidRPr="000062AF" w:rsidRDefault="008333A1" w:rsidP="00E72AFD">
      <w:pPr>
        <w:pStyle w:val="Prrafodelista"/>
        <w:numPr>
          <w:ilvl w:val="0"/>
          <w:numId w:val="28"/>
        </w:numPr>
        <w:tabs>
          <w:tab w:val="left" w:pos="8397"/>
        </w:tabs>
        <w:autoSpaceDE w:val="0"/>
        <w:autoSpaceDN w:val="0"/>
        <w:adjustRightInd w:val="0"/>
        <w:spacing w:before="60" w:after="0" w:line="240" w:lineRule="atLeast"/>
        <w:ind w:left="851" w:hanging="284"/>
        <w:jc w:val="both"/>
        <w:rPr>
          <w:rFonts w:ascii="Arial" w:hAnsi="Arial" w:cs="Arial"/>
          <w:vanish/>
          <w:sz w:val="20"/>
          <w:szCs w:val="20"/>
          <w:lang w:val="eu-ES"/>
        </w:rPr>
      </w:pPr>
      <w:r w:rsidRPr="000062AF">
        <w:rPr>
          <w:rFonts w:ascii="Arial" w:hAnsi="Arial" w:cs="Arial"/>
          <w:sz w:val="20"/>
          <w:szCs w:val="20"/>
          <w:lang w:val="eu-ES"/>
        </w:rPr>
        <w:t>ITA agiria (altan dagoen Langilearen Txostena, Gizarte Segurantzak egina) eta langileak, enpresako antzinatasuna eta kotizazio oinarriak aitortzen dituen Gizarte Segurantzaren ziurtagiria</w:t>
      </w:r>
      <w:r w:rsidR="00FA28C8" w:rsidRPr="000062AF">
        <w:rPr>
          <w:rFonts w:ascii="Arial" w:hAnsi="Arial" w:cs="Arial"/>
          <w:sz w:val="20"/>
          <w:szCs w:val="20"/>
          <w:lang w:val="eu-ES"/>
        </w:rPr>
        <w:t>.</w:t>
      </w:r>
    </w:p>
    <w:p w:rsidR="003809B7" w:rsidRPr="000062AF" w:rsidRDefault="00FA28C8" w:rsidP="003E67B1">
      <w:pPr>
        <w:pStyle w:val="Prrafodelista"/>
        <w:numPr>
          <w:ilvl w:val="0"/>
          <w:numId w:val="28"/>
        </w:numPr>
        <w:tabs>
          <w:tab w:val="left" w:pos="8397"/>
        </w:tabs>
        <w:autoSpaceDE w:val="0"/>
        <w:autoSpaceDN w:val="0"/>
        <w:adjustRightInd w:val="0"/>
        <w:spacing w:before="60" w:after="0" w:line="240" w:lineRule="atLeast"/>
        <w:ind w:left="851" w:hanging="284"/>
        <w:jc w:val="both"/>
        <w:rPr>
          <w:rFonts w:ascii="Arial" w:hAnsi="Arial" w:cs="Arial"/>
          <w:sz w:val="20"/>
          <w:szCs w:val="20"/>
          <w:lang w:val="eu-ES"/>
        </w:rPr>
      </w:pPr>
      <w:r w:rsidRPr="000062AF">
        <w:rPr>
          <w:rFonts w:ascii="Arial" w:hAnsi="Arial" w:cs="Arial"/>
          <w:sz w:val="20"/>
          <w:szCs w:val="20"/>
          <w:lang w:val="eu-ES"/>
        </w:rPr>
        <w:t xml:space="preserve">Hala badagokio, enpresaren </w:t>
      </w:r>
      <w:r w:rsidR="006E3119" w:rsidRPr="000062AF">
        <w:rPr>
          <w:rFonts w:ascii="Arial" w:hAnsi="Arial" w:cs="Arial"/>
          <w:sz w:val="20"/>
          <w:szCs w:val="20"/>
          <w:lang w:eastAsia="zh-CN"/>
        </w:rPr>
        <w:t>RNT eta RLC</w:t>
      </w:r>
      <w:r w:rsidRPr="000062AF">
        <w:rPr>
          <w:rFonts w:ascii="Arial" w:hAnsi="Arial" w:cs="Arial"/>
          <w:sz w:val="20"/>
          <w:szCs w:val="20"/>
          <w:lang w:val="eu-ES"/>
        </w:rPr>
        <w:t xml:space="preserve"> ereduak edo Estatuko Enplegu Zerbitzu Publikoaren eredu estandarraren araberako lan kontratuen kopiak.</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3.-</w:t>
      </w:r>
      <w:r w:rsidR="0042123B" w:rsidRPr="000062AF">
        <w:rPr>
          <w:rFonts w:ascii="Arial" w:hAnsi="Arial" w:cs="Arial"/>
          <w:lang w:val="eu-ES" w:eastAsia="zh-CN"/>
        </w:rPr>
        <w:t xml:space="preserve"> </w:t>
      </w:r>
      <w:r w:rsidR="00FA28C8" w:rsidRPr="000062AF">
        <w:rPr>
          <w:rFonts w:ascii="Arial" w:hAnsi="Arial" w:cs="Arial"/>
          <w:lang w:val="eu-ES" w:eastAsia="zh-CN"/>
        </w:rPr>
        <w:t>Enpresa kontratistak, era berean, egiaztatu beharko du, azpikontratatutako enpresei datu egokiak eskatu ostean, enpresa horiek ere obrak gauzatzen diren bitartean lan eta Gizarte Segurantza arloan indarrean diren xedapenak aplikatzen dituztela eta, zehazkiago, aipatutako Gipuzkoako Eraikuntza eta Herri Lanetako Hitzarmen Kolektiboko lan</w:t>
      </w:r>
      <w:r w:rsidR="00E46580" w:rsidRPr="000062AF">
        <w:rPr>
          <w:rFonts w:ascii="Arial" w:hAnsi="Arial" w:cs="Arial"/>
          <w:lang w:val="eu-ES" w:eastAsia="zh-CN"/>
        </w:rPr>
        <w:t xml:space="preserve"> </w:t>
      </w:r>
      <w:r w:rsidR="00FA28C8" w:rsidRPr="000062AF">
        <w:rPr>
          <w:rFonts w:ascii="Arial" w:hAnsi="Arial" w:cs="Arial"/>
          <w:lang w:val="eu-ES" w:eastAsia="zh-CN"/>
        </w:rPr>
        <w:t>baldintzak betetzen dituztela, indarrean leudek</w:t>
      </w:r>
      <w:r w:rsidR="008333A1" w:rsidRPr="000062AF">
        <w:rPr>
          <w:rFonts w:ascii="Arial" w:hAnsi="Arial" w:cs="Arial"/>
          <w:lang w:val="eu-ES" w:eastAsia="zh-CN"/>
        </w:rPr>
        <w:t>e</w:t>
      </w:r>
      <w:r w:rsidR="00FA28C8" w:rsidRPr="000062AF">
        <w:rPr>
          <w:rFonts w:ascii="Arial" w:hAnsi="Arial" w:cs="Arial"/>
          <w:lang w:val="eu-ES" w:eastAsia="zh-CN"/>
        </w:rPr>
        <w:t>en eta hartan xedatutakoa hobetuko luketen enpresako beste hitzarmen edo itun batzuen kalterik gabe, eta baita segurtasun eta laneko osasun arloko betebeharrak aplikatzen dituztela ere.</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FA28C8" w:rsidRPr="000062AF">
        <w:rPr>
          <w:rFonts w:ascii="Arial" w:hAnsi="Arial" w:cs="Arial"/>
          <w:lang w:val="eu-ES" w:eastAsia="zh-CN"/>
        </w:rPr>
        <w:t xml:space="preserve">Kontratua </w:t>
      </w:r>
      <w:r w:rsidR="00842EA6" w:rsidRPr="000062AF">
        <w:rPr>
          <w:rFonts w:ascii="Arial" w:hAnsi="Arial" w:cs="Arial"/>
          <w:lang w:val="eu-ES" w:eastAsia="zh-CN"/>
        </w:rPr>
        <w:t>egikari</w:t>
      </w:r>
      <w:r w:rsidR="00FA28C8" w:rsidRPr="000062AF">
        <w:rPr>
          <w:rFonts w:ascii="Arial" w:hAnsi="Arial" w:cs="Arial"/>
          <w:lang w:val="eu-ES" w:eastAsia="zh-CN"/>
        </w:rPr>
        <w:t>tzen den bitartean, enpresa kontratistak ordaindu beharko du langilearen kategoria profesionalari aplikagarri zaion hitzarmen kolektiboan jasotako soldata, eta ezingo da inola ere izan hitzarmenekoa baino txikiagoa.</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5.- </w:t>
      </w:r>
      <w:r w:rsidR="008333A1" w:rsidRPr="000062AF">
        <w:rPr>
          <w:rFonts w:ascii="Arial" w:hAnsi="Arial" w:cs="Arial"/>
          <w:lang w:val="eu-ES" w:eastAsia="zh-CN"/>
        </w:rPr>
        <w:t>Enpresa lizitatzaileek zehaztu beharko dute haiei kontratua adjudikatuz gero kontratuaren objektu den jarduera egiten duten langileei zer hitzarmen kolektibo aplikatuko dien. Horretarako, kontratua adjudikatu ondoren langile horiei benetan aplikatuko zaizkien lan baldintzei buruz eskatzen den informazio guztia aurkeztu beharko dute</w:t>
      </w:r>
      <w:r w:rsidR="00FA28C8" w:rsidRPr="000062AF">
        <w:rPr>
          <w:rFonts w:ascii="Arial" w:hAnsi="Arial" w:cs="Arial"/>
          <w:lang w:val="eu-ES" w:eastAsia="zh-CN"/>
        </w:rPr>
        <w:t>.</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6.- </w:t>
      </w:r>
      <w:r w:rsidR="00FA28C8" w:rsidRPr="000062AF">
        <w:rPr>
          <w:rFonts w:ascii="Arial" w:hAnsi="Arial" w:cs="Arial"/>
          <w:lang w:val="eu-ES" w:eastAsia="zh-CN"/>
        </w:rPr>
        <w:t xml:space="preserve">Kontratuari atxikitako langileen lan baldintzen edozein aldaketa, baldin eta </w:t>
      </w:r>
      <w:r w:rsidR="004E3D19" w:rsidRPr="000062AF">
        <w:rPr>
          <w:rFonts w:ascii="Arial" w:hAnsi="Arial" w:cs="Arial"/>
          <w:lang w:val="eu-ES" w:eastAsia="zh-CN"/>
        </w:rPr>
        <w:t>adjudikazio</w:t>
      </w:r>
      <w:r w:rsidR="00FA28C8" w:rsidRPr="000062AF">
        <w:rPr>
          <w:rFonts w:ascii="Arial" w:hAnsi="Arial" w:cs="Arial"/>
          <w:lang w:val="eu-ES" w:eastAsia="zh-CN"/>
        </w:rPr>
        <w:t>aren unean aplikagarria den hitzarmen kolektiboan xedatutakoei eragiten badie, aldez aurretik jakinarazi beharko zaizkio kontratazio organoari.</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7.- </w:t>
      </w:r>
      <w:r w:rsidR="00FA28C8" w:rsidRPr="000062AF">
        <w:rPr>
          <w:rFonts w:ascii="Arial" w:hAnsi="Arial" w:cs="Arial"/>
          <w:lang w:val="eu-ES" w:eastAsia="zh-CN"/>
        </w:rPr>
        <w:t>Enpresa kontratistak sexu-jazarpena eta sexuaren arrazoizko jazarpena ekiditeko lan</w:t>
      </w:r>
      <w:r w:rsidR="005B6D28" w:rsidRPr="000062AF">
        <w:rPr>
          <w:rFonts w:ascii="Arial" w:hAnsi="Arial" w:cs="Arial"/>
          <w:lang w:val="eu-ES" w:eastAsia="zh-CN"/>
        </w:rPr>
        <w:t xml:space="preserve"> </w:t>
      </w:r>
      <w:r w:rsidR="00FA28C8" w:rsidRPr="000062AF">
        <w:rPr>
          <w:rFonts w:ascii="Arial" w:hAnsi="Arial" w:cs="Arial"/>
          <w:lang w:val="eu-ES" w:eastAsia="zh-CN"/>
        </w:rPr>
        <w:t>baldintzak bultzatu eta hori prebenitzeko eta horiek pairatu dituztenek egin ditzaketen salaketa edo erreklamazioei bide emateko prozedura berariazkoak arbitratu beharko ditu.</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8.- </w:t>
      </w:r>
      <w:r w:rsidR="00FA28C8" w:rsidRPr="000062AF">
        <w:rPr>
          <w:rFonts w:ascii="Arial" w:hAnsi="Arial" w:cs="Arial"/>
          <w:lang w:val="eu-ES" w:eastAsia="zh-CN"/>
        </w:rPr>
        <w:t xml:space="preserve">Klausula honetan jasotako betebeharrak betetzetik eratorritako gastuak enpresa </w:t>
      </w:r>
      <w:r w:rsidR="004E3D19" w:rsidRPr="000062AF">
        <w:rPr>
          <w:rFonts w:ascii="Arial" w:hAnsi="Arial" w:cs="Arial"/>
          <w:lang w:val="eu-ES" w:eastAsia="zh-CN"/>
        </w:rPr>
        <w:t>adjudikazio</w:t>
      </w:r>
      <w:r w:rsidR="00FA28C8" w:rsidRPr="000062AF">
        <w:rPr>
          <w:rFonts w:ascii="Arial" w:hAnsi="Arial" w:cs="Arial"/>
          <w:lang w:val="eu-ES" w:eastAsia="zh-CN"/>
        </w:rPr>
        <w:t>dunaren kontura izango dira eta kontratua egikaritzako eskainitako prezioan barneratuta egongo dira.</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9.- </w:t>
      </w:r>
      <w:r w:rsidR="00FA28C8" w:rsidRPr="000062AF">
        <w:rPr>
          <w:rFonts w:ascii="Arial" w:hAnsi="Arial" w:cs="Arial"/>
          <w:lang w:val="eu-ES" w:eastAsia="zh-CN"/>
        </w:rPr>
        <w:t xml:space="preserve">Azpikontrataziorik egiten bada, klausula honetan xedatutakoa bete beharko du enpresa azpikontratistak. Azpikontratatutako jarduerari hasiera eman baino lehen, enpresa kontratistak egiaztatu beharko du azpikontratatutako enpresako langile guztiak </w:t>
      </w:r>
      <w:r w:rsidR="008333A1" w:rsidRPr="000062AF">
        <w:rPr>
          <w:rFonts w:ascii="Arial" w:hAnsi="Arial" w:cs="Arial"/>
          <w:lang w:val="eu-ES" w:eastAsia="zh-CN"/>
        </w:rPr>
        <w:t>G</w:t>
      </w:r>
      <w:r w:rsidR="00FA28C8" w:rsidRPr="000062AF">
        <w:rPr>
          <w:rFonts w:ascii="Arial" w:hAnsi="Arial" w:cs="Arial"/>
          <w:lang w:val="eu-ES" w:eastAsia="zh-CN"/>
        </w:rPr>
        <w:t xml:space="preserve">izarte </w:t>
      </w:r>
      <w:r w:rsidR="008333A1" w:rsidRPr="000062AF">
        <w:rPr>
          <w:rFonts w:ascii="Arial" w:hAnsi="Arial" w:cs="Arial"/>
          <w:lang w:val="eu-ES" w:eastAsia="zh-CN"/>
        </w:rPr>
        <w:t>S</w:t>
      </w:r>
      <w:r w:rsidR="00FA28C8" w:rsidRPr="000062AF">
        <w:rPr>
          <w:rFonts w:ascii="Arial" w:hAnsi="Arial" w:cs="Arial"/>
          <w:lang w:val="eu-ES" w:eastAsia="zh-CN"/>
        </w:rPr>
        <w:t>egurantzan izena eta alta emanda daudela, eta horren berri eman beharko dio kontratazio organoari.</w:t>
      </w:r>
    </w:p>
    <w:p w:rsidR="00FA28C8"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lastRenderedPageBreak/>
        <w:t xml:space="preserve">10.- </w:t>
      </w:r>
      <w:r w:rsidR="008333A1" w:rsidRPr="000062AF">
        <w:rPr>
          <w:rFonts w:ascii="Arial" w:hAnsi="Arial" w:cs="Arial"/>
          <w:lang w:val="eu-ES" w:eastAsia="zh-CN"/>
        </w:rPr>
        <w:t>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r w:rsidR="00FA28C8" w:rsidRPr="000062AF">
        <w:rPr>
          <w:rFonts w:ascii="Arial" w:hAnsi="Arial" w:cs="Arial"/>
          <w:lang w:val="eu-ES" w:eastAsia="zh-CN"/>
        </w:rPr>
        <w:t>.</w:t>
      </w:r>
    </w:p>
    <w:p w:rsidR="00105358" w:rsidRPr="000062AF" w:rsidRDefault="00072BD7" w:rsidP="00961F01">
      <w:pPr>
        <w:suppressAutoHyphens/>
        <w:spacing w:before="60" w:line="240" w:lineRule="atLeast"/>
        <w:jc w:val="both"/>
        <w:rPr>
          <w:rFonts w:ascii="Arial" w:hAnsi="Arial" w:cs="Arial"/>
          <w:lang w:val="eu-ES" w:eastAsia="zh-CN"/>
        </w:rPr>
      </w:pPr>
      <w:bookmarkStart w:id="109" w:name="Cl_38_2_1_11"/>
      <w:r w:rsidRPr="000062AF">
        <w:rPr>
          <w:rFonts w:ascii="Arial" w:hAnsi="Arial" w:cs="Arial"/>
          <w:lang w:val="eu-ES" w:eastAsia="zh-CN"/>
        </w:rPr>
        <w:t xml:space="preserve">11.- </w:t>
      </w:r>
      <w:bookmarkEnd w:id="109"/>
      <w:r w:rsidR="00105358" w:rsidRPr="000062AF">
        <w:rPr>
          <w:rFonts w:ascii="Arial" w:hAnsi="Arial" w:cs="Arial"/>
          <w:lang w:val="eu-ES" w:eastAsia="zh-CN"/>
        </w:rPr>
        <w:t xml:space="preserve">Aurreko paragrafoetan ezarritako betebeharrak </w:t>
      </w:r>
      <w:r w:rsidR="008333A1" w:rsidRPr="000062AF">
        <w:rPr>
          <w:rFonts w:ascii="Arial" w:hAnsi="Arial" w:cs="Arial"/>
          <w:lang w:val="eu-ES" w:eastAsia="zh-CN"/>
        </w:rPr>
        <w:t xml:space="preserve">egikaritze </w:t>
      </w:r>
      <w:r w:rsidR="00105358" w:rsidRPr="000062AF">
        <w:rPr>
          <w:rFonts w:ascii="Arial" w:hAnsi="Arial" w:cs="Arial"/>
          <w:lang w:val="eu-ES" w:eastAsia="zh-CN"/>
        </w:rPr>
        <w:t xml:space="preserve">baldintza berezi moduan ezartzen dira, eta egiaztatu egin beharko dira kontratua </w:t>
      </w:r>
      <w:r w:rsidR="00AC1070" w:rsidRPr="000062AF">
        <w:rPr>
          <w:rFonts w:ascii="Arial" w:hAnsi="Arial" w:cs="Arial"/>
          <w:lang w:val="eu-ES" w:eastAsia="zh-CN"/>
        </w:rPr>
        <w:t>egikari</w:t>
      </w:r>
      <w:r w:rsidR="00105358" w:rsidRPr="000062AF">
        <w:rPr>
          <w:rFonts w:ascii="Arial" w:hAnsi="Arial" w:cs="Arial"/>
          <w:lang w:val="eu-ES" w:eastAsia="zh-CN"/>
        </w:rPr>
        <w:t>tzean. Hura ez betetzeak berekin ekarriko du, zigor ekonomikoak ipintzea, ez-betetzearen proportzionaltasunaren arabera, eta zigorraren zenbatekoa ezingo</w:t>
      </w:r>
      <w:r w:rsidR="0015160F" w:rsidRPr="000062AF">
        <w:rPr>
          <w:rFonts w:ascii="Arial" w:hAnsi="Arial" w:cs="Arial"/>
          <w:lang w:val="eu-ES" w:eastAsia="zh-CN"/>
        </w:rPr>
        <w:t xml:space="preserve"> da kontratuko prezioaren %</w:t>
      </w:r>
      <w:r w:rsidR="00105358" w:rsidRPr="000062AF">
        <w:rPr>
          <w:rFonts w:ascii="Arial" w:hAnsi="Arial" w:cs="Arial"/>
          <w:lang w:val="eu-ES" w:eastAsia="zh-CN"/>
        </w:rPr>
        <w:t xml:space="preserve"> 10 baino handiagoa izan, kontratua </w:t>
      </w:r>
      <w:r w:rsidR="00AC1070" w:rsidRPr="000062AF">
        <w:rPr>
          <w:rFonts w:ascii="Arial" w:hAnsi="Arial" w:cs="Arial"/>
          <w:lang w:val="eu-ES" w:eastAsia="zh-CN"/>
        </w:rPr>
        <w:t>egikari</w:t>
      </w:r>
      <w:r w:rsidR="00105358" w:rsidRPr="000062AF">
        <w:rPr>
          <w:rFonts w:ascii="Arial" w:hAnsi="Arial" w:cs="Arial"/>
          <w:lang w:val="eu-ES" w:eastAsia="zh-CN"/>
        </w:rPr>
        <w:t xml:space="preserve">tzeko </w:t>
      </w:r>
      <w:hyperlink w:anchor="_38.2.4_Betebeharrak_azpikontratazio" w:history="1">
        <w:r w:rsidR="00105358" w:rsidRPr="000062AF">
          <w:rPr>
            <w:rStyle w:val="Hipervnculo"/>
            <w:rFonts w:ascii="Arial" w:hAnsi="Arial" w:cs="Arial"/>
            <w:b/>
            <w:color w:val="auto"/>
            <w:lang w:val="eu-ES" w:eastAsia="zh-CN"/>
          </w:rPr>
          <w:t>38.2.4 klausula</w:t>
        </w:r>
        <w:r w:rsidR="00105358" w:rsidRPr="000062AF">
          <w:rPr>
            <w:rStyle w:val="Hipervnculo"/>
            <w:rFonts w:ascii="Arial" w:hAnsi="Arial" w:cs="Arial"/>
            <w:color w:val="auto"/>
            <w:lang w:val="eu-ES" w:eastAsia="zh-CN"/>
          </w:rPr>
          <w:t>n</w:t>
        </w:r>
      </w:hyperlink>
      <w:r w:rsidR="00105358" w:rsidRPr="000062AF">
        <w:rPr>
          <w:rFonts w:ascii="Arial" w:hAnsi="Arial" w:cs="Arial"/>
          <w:lang w:val="eu-ES" w:eastAsia="zh-CN"/>
        </w:rPr>
        <w:t xml:space="preserve"> azpikontrataziorako ezarritako salbuespenarekin. Nolanahi ere, plegu h</w:t>
      </w:r>
      <w:r w:rsidR="00E46580" w:rsidRPr="000062AF">
        <w:rPr>
          <w:rFonts w:ascii="Arial" w:hAnsi="Arial" w:cs="Arial"/>
          <w:lang w:val="eu-ES" w:eastAsia="zh-CN"/>
        </w:rPr>
        <w:t>onen arabera betebehar baten ez-</w:t>
      </w:r>
      <w:r w:rsidR="00105358" w:rsidRPr="000062AF">
        <w:rPr>
          <w:rFonts w:ascii="Arial" w:hAnsi="Arial" w:cs="Arial"/>
          <w:lang w:val="eu-ES" w:eastAsia="zh-CN"/>
        </w:rPr>
        <w:t>betetzea oso larritzat jotzen den kasuetan, betebehar hori kontratuaren funtsezko bet</w:t>
      </w:r>
      <w:r w:rsidR="00A26D90" w:rsidRPr="000062AF">
        <w:rPr>
          <w:rFonts w:ascii="Arial" w:hAnsi="Arial" w:cs="Arial"/>
          <w:lang w:val="eu-ES" w:eastAsia="zh-CN"/>
        </w:rPr>
        <w:t>ebehartzat joko da eta haren ez-</w:t>
      </w:r>
      <w:r w:rsidR="00105358" w:rsidRPr="000062AF">
        <w:rPr>
          <w:rFonts w:ascii="Arial" w:hAnsi="Arial" w:cs="Arial"/>
          <w:lang w:val="eu-ES" w:eastAsia="zh-CN"/>
        </w:rPr>
        <w:t>betetzeak kontratua suntsitzea ekarri ahal izango du.</w:t>
      </w:r>
    </w:p>
    <w:p w:rsidR="003809B7" w:rsidRPr="000062AF" w:rsidRDefault="00CD6CAC" w:rsidP="00CB0EF9">
      <w:pPr>
        <w:pStyle w:val="Ttulo4"/>
        <w:spacing w:line="240" w:lineRule="atLeast"/>
        <w:ind w:right="-1"/>
        <w:rPr>
          <w:rFonts w:cs="Arial"/>
          <w:lang w:val="eu-ES"/>
        </w:rPr>
      </w:pPr>
      <w:bookmarkStart w:id="110" w:name="_Toc63440904"/>
      <w:r w:rsidRPr="000062AF">
        <w:rPr>
          <w:rFonts w:cs="Arial"/>
          <w:lang w:val="eu-ES"/>
        </w:rPr>
        <w:t>38.2.2</w:t>
      </w:r>
      <w:r w:rsidR="00E42CA1" w:rsidRPr="000062AF">
        <w:rPr>
          <w:rFonts w:cs="Arial"/>
          <w:lang w:val="eu-ES"/>
        </w:rPr>
        <w:t>.-</w:t>
      </w:r>
      <w:r w:rsidRPr="000062AF">
        <w:rPr>
          <w:rFonts w:cs="Arial"/>
          <w:lang w:val="eu-ES"/>
        </w:rPr>
        <w:t xml:space="preserve"> </w:t>
      </w:r>
      <w:r w:rsidR="008C14DD" w:rsidRPr="000062AF">
        <w:rPr>
          <w:rFonts w:cs="Arial"/>
          <w:lang w:val="eu-ES"/>
        </w:rPr>
        <w:t>Bete beharreko hizkuntza betebeharrak</w:t>
      </w:r>
      <w:bookmarkEnd w:id="110"/>
    </w:p>
    <w:p w:rsidR="00CD6CAC" w:rsidRPr="000062AF" w:rsidRDefault="00CD6CAC"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8333A1" w:rsidRPr="000062AF">
        <w:rPr>
          <w:rFonts w:ascii="Arial" w:hAnsi="Arial" w:cs="Arial"/>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w:t>
      </w:r>
      <w:r w:rsidR="008333A1" w:rsidRPr="000062AF">
        <w:rPr>
          <w:rFonts w:ascii="Arial" w:hAnsi="Arial" w:cs="Arial"/>
          <w:lang w:val="eu-ES"/>
        </w:rPr>
        <w:t>eta Gipuzkoako Foru Aldundiaren eta haren erakunde autonomoen jarduera eremuan euskararen erabilera normalizatzeko indarrean dagoen planean</w:t>
      </w:r>
      <w:r w:rsidR="008333A1" w:rsidRPr="000062AF">
        <w:rPr>
          <w:rFonts w:ascii="Arial" w:hAnsi="Arial" w:cs="Arial"/>
          <w:lang w:val="eu-ES" w:eastAsia="zh-CN"/>
        </w:rPr>
        <w:t xml:space="preserve"> erregulatua</w:t>
      </w:r>
      <w:r w:rsidR="00BF679E" w:rsidRPr="000062AF">
        <w:rPr>
          <w:rFonts w:ascii="Arial" w:hAnsi="Arial" w:cs="Arial"/>
          <w:lang w:val="eu-ES" w:eastAsia="zh-CN"/>
        </w:rPr>
        <w:t>.</w:t>
      </w:r>
    </w:p>
    <w:p w:rsidR="003809B7" w:rsidRPr="000062AF" w:rsidRDefault="00CD6CAC"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2.- Diseinu eta jarduketa guztiak (errotuluak, argitalpenak, seinaleztapenak, oharrak eta jakinarazpenak) planteamendu elebidun batekin egin behar dira, euskaraz eta gaztelaniaz; dena dela, kasu jakin batzuetan, egokia izan daiteke euskarari lehentasuna ematea, planteatutako ekintzaren ezaugarrien arabera eta herrita</w:t>
      </w:r>
      <w:r w:rsidR="008333A1" w:rsidRPr="000062AF">
        <w:rPr>
          <w:rFonts w:ascii="Arial" w:hAnsi="Arial" w:cs="Arial"/>
          <w:lang w:val="eu-ES" w:eastAsia="zh-CN"/>
        </w:rPr>
        <w:t>rren segmentuaren arabera. Beti</w:t>
      </w:r>
      <w:r w:rsidRPr="000062AF">
        <w:rPr>
          <w:rFonts w:ascii="Arial" w:hAnsi="Arial" w:cs="Arial"/>
          <w:lang w:val="eu-ES" w:eastAsia="zh-CN"/>
        </w:rPr>
        <w:t>ere, herritarren hizkuntza aukeratzeko eskubidea bermatuko da.</w:t>
      </w:r>
    </w:p>
    <w:p w:rsidR="003809B7" w:rsidRPr="000062AF" w:rsidRDefault="00CD6CAC"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3.- Hizkuntza arloko </w:t>
      </w:r>
      <w:r w:rsidR="008A5239" w:rsidRPr="000062AF">
        <w:rPr>
          <w:rFonts w:ascii="Arial" w:hAnsi="Arial" w:cs="Arial"/>
          <w:lang w:val="eu-ES"/>
        </w:rPr>
        <w:t>beharkizun</w:t>
      </w:r>
      <w:r w:rsidR="008A5239" w:rsidRPr="000062AF">
        <w:rPr>
          <w:rFonts w:ascii="Arial" w:hAnsi="Arial" w:cs="Arial"/>
          <w:lang w:val="eu-ES" w:eastAsia="zh-CN"/>
        </w:rPr>
        <w:t xml:space="preserve"> </w:t>
      </w:r>
      <w:r w:rsidRPr="000062AF">
        <w:rPr>
          <w:rFonts w:ascii="Arial" w:hAnsi="Arial" w:cs="Arial"/>
          <w:lang w:val="eu-ES" w:eastAsia="zh-CN"/>
        </w:rPr>
        <w:t xml:space="preserve">hori ez betetzeak berekin ekarriko du SPKLren 192. artikuluan aurreikusitako zigorra ezartzea, kontratuaren </w:t>
      </w:r>
      <w:r w:rsidR="004E3D19" w:rsidRPr="000062AF">
        <w:rPr>
          <w:rFonts w:ascii="Arial" w:hAnsi="Arial" w:cs="Arial"/>
          <w:lang w:val="eu-ES" w:eastAsia="zh-CN"/>
        </w:rPr>
        <w:t>objektu</w:t>
      </w:r>
      <w:r w:rsidRPr="000062AF">
        <w:rPr>
          <w:rFonts w:ascii="Arial" w:hAnsi="Arial" w:cs="Arial"/>
          <w:lang w:val="eu-ES" w:eastAsia="zh-CN"/>
        </w:rPr>
        <w:t xml:space="preserve"> den prestazioa akatsekin </w:t>
      </w:r>
      <w:r w:rsidR="008333A1" w:rsidRPr="000062AF">
        <w:rPr>
          <w:rFonts w:ascii="Arial" w:hAnsi="Arial" w:cs="Arial"/>
          <w:lang w:val="eu-ES" w:eastAsia="zh-CN"/>
        </w:rPr>
        <w:t>egikari</w:t>
      </w:r>
      <w:r w:rsidRPr="000062AF">
        <w:rPr>
          <w:rFonts w:ascii="Arial" w:hAnsi="Arial" w:cs="Arial"/>
          <w:lang w:val="eu-ES" w:eastAsia="zh-CN"/>
        </w:rPr>
        <w:t>tzeagatik.</w:t>
      </w:r>
    </w:p>
    <w:p w:rsidR="003809B7" w:rsidRPr="000062AF" w:rsidRDefault="00CD6CAC"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4.- Zigorra, ez</w:t>
      </w:r>
      <w:r w:rsidR="00A26D90" w:rsidRPr="000062AF">
        <w:rPr>
          <w:rFonts w:ascii="Arial" w:hAnsi="Arial" w:cs="Arial"/>
          <w:lang w:val="eu-ES" w:eastAsia="zh-CN"/>
        </w:rPr>
        <w:t>-</w:t>
      </w:r>
      <w:r w:rsidRPr="000062AF">
        <w:rPr>
          <w:rFonts w:ascii="Arial" w:hAnsi="Arial" w:cs="Arial"/>
          <w:lang w:val="eu-ES" w:eastAsia="zh-CN"/>
        </w:rPr>
        <w:t>betetzearen larritasunaren araberakoa izango da, proportzionaltasunaren irizpideari jarraiki</w:t>
      </w:r>
      <w:r w:rsidR="005B6D28" w:rsidRPr="000062AF">
        <w:rPr>
          <w:rFonts w:ascii="Arial" w:hAnsi="Arial" w:cs="Arial"/>
          <w:lang w:val="eu-ES" w:eastAsia="zh-CN"/>
        </w:rPr>
        <w:t>z</w:t>
      </w:r>
      <w:r w:rsidRPr="000062AF">
        <w:rPr>
          <w:rFonts w:ascii="Arial" w:hAnsi="Arial" w:cs="Arial"/>
          <w:lang w:val="eu-ES" w:eastAsia="zh-CN"/>
        </w:rPr>
        <w:t>.</w:t>
      </w:r>
    </w:p>
    <w:p w:rsidR="003809B7" w:rsidRPr="000062AF" w:rsidRDefault="00CD6CAC" w:rsidP="00CB0EF9">
      <w:pPr>
        <w:pStyle w:val="Ttulo4"/>
        <w:spacing w:line="240" w:lineRule="atLeast"/>
        <w:ind w:right="-1"/>
        <w:rPr>
          <w:rFonts w:eastAsia="Calibri" w:cs="Arial"/>
          <w:b w:val="0"/>
          <w:lang w:val="eu-ES"/>
        </w:rPr>
      </w:pPr>
      <w:bookmarkStart w:id="111" w:name="_Toc63440905"/>
      <w:r w:rsidRPr="000062AF">
        <w:rPr>
          <w:rFonts w:cs="Arial"/>
          <w:lang w:val="eu-ES"/>
        </w:rPr>
        <w:t>38.2.3</w:t>
      </w:r>
      <w:r w:rsidR="00E42CA1" w:rsidRPr="000062AF">
        <w:rPr>
          <w:rFonts w:cs="Arial"/>
          <w:lang w:val="eu-ES"/>
        </w:rPr>
        <w:t>.-</w:t>
      </w:r>
      <w:r w:rsidRPr="000062AF">
        <w:rPr>
          <w:rFonts w:cs="Arial"/>
          <w:lang w:val="eu-ES"/>
        </w:rPr>
        <w:t xml:space="preserve"> </w:t>
      </w:r>
      <w:r w:rsidR="008C14DD" w:rsidRPr="000062AF">
        <w:rPr>
          <w:rFonts w:cs="Arial"/>
          <w:lang w:val="eu-ES"/>
        </w:rPr>
        <w:t>Emakumeen eta gizonen arteko berdintasun arloko betebeharrak</w:t>
      </w:r>
      <w:bookmarkEnd w:id="111"/>
    </w:p>
    <w:p w:rsidR="003809B7" w:rsidRPr="000062AF" w:rsidRDefault="00CD6CAC"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1.- Enpresa </w:t>
      </w:r>
      <w:r w:rsidR="004E3D19" w:rsidRPr="000062AF">
        <w:rPr>
          <w:rFonts w:ascii="Arial" w:hAnsi="Arial" w:cs="Arial"/>
          <w:lang w:val="eu-ES" w:eastAsia="zh-CN"/>
        </w:rPr>
        <w:t>adjudikazio</w:t>
      </w:r>
      <w:r w:rsidRPr="000062AF">
        <w:rPr>
          <w:rFonts w:ascii="Arial" w:hAnsi="Arial" w:cs="Arial"/>
          <w:lang w:val="eu-ES" w:eastAsia="zh-CN"/>
        </w:rPr>
        <w:t xml:space="preserve">dunak, prestazioa egiterakoan, emakumeen eta gizonen arteko aukera berdintasuna sustatzeko neurriak aplikatu behar ditu, </w:t>
      </w:r>
      <w:r w:rsidR="00AC5955" w:rsidRPr="000062AF">
        <w:rPr>
          <w:rFonts w:ascii="Arial" w:hAnsi="Arial" w:cs="Arial"/>
          <w:lang w:val="eu-ES" w:eastAsia="zh-CN"/>
        </w:rPr>
        <w:t>Emakumeen eta Gizonen Berdintasunerako eta Emakumeen aurkako Indarkeria Matxistarik gabeko Bizitzetarako Legearen testu bategina onartzen duen martxoaren 16ko 1/2023 Legegintzako Dekretuaren II. tituluaren IV. Kapituluak aurreikusitakoaren arabera</w:t>
      </w:r>
      <w:r w:rsidRPr="000062AF">
        <w:rPr>
          <w:rFonts w:ascii="Arial" w:hAnsi="Arial" w:cs="Arial"/>
          <w:lang w:val="eu-ES" w:eastAsia="zh-CN"/>
        </w:rPr>
        <w:t>.</w:t>
      </w:r>
    </w:p>
    <w:p w:rsidR="003809B7" w:rsidRPr="000062AF" w:rsidRDefault="004A63E1"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Neurri horien artean dago, nahitaez, berdintasun plan bat egitea eta aplikatzea, betiere enpresak aurretik halakorik ez badu, </w:t>
      </w:r>
      <w:r w:rsidR="00331723" w:rsidRPr="000062AF">
        <w:rPr>
          <w:rFonts w:ascii="Arial" w:hAnsi="Arial" w:cs="Arial"/>
          <w:lang w:val="eu-ES" w:eastAsia="zh-CN"/>
        </w:rPr>
        <w:t>5</w:t>
      </w:r>
      <w:r w:rsidRPr="000062AF">
        <w:rPr>
          <w:rFonts w:ascii="Arial" w:hAnsi="Arial" w:cs="Arial"/>
          <w:lang w:val="eu-ES" w:eastAsia="zh-CN"/>
        </w:rPr>
        <w:t xml:space="preserve">0 langile baino gutxiago dituelako eta, beraz, horretara behartuta ez dagoelako, 3/2007 Lege Organikoko 45. artikuluan aurreikusitakoaren arabera. Berdintasun planak emakume eta gizonen arteko aukera berdintasuna sustatzeko jarduketak aurreikusi ditzake, besteak beste, ondorengo arloetan: okupazioan, sustapen eta prestakuntzarako aukeretan; sailkapen profesionalean; ordainsarietan; bizitza pertsonala, familiakoa eta lana bateragarri egiteko lanaldiaren antolaketan; eta jazarpen sexualari eta </w:t>
      </w:r>
      <w:r w:rsidR="008333A1" w:rsidRPr="000062AF">
        <w:rPr>
          <w:rFonts w:ascii="Arial" w:hAnsi="Arial" w:cs="Arial"/>
          <w:lang w:val="eu-ES" w:eastAsia="zh-CN"/>
        </w:rPr>
        <w:t>sexuan oinarritutako jazarpenari aurrea hartzeko zereginean</w:t>
      </w:r>
      <w:r w:rsidRPr="000062AF">
        <w:rPr>
          <w:rFonts w:ascii="Arial" w:hAnsi="Arial" w:cs="Arial"/>
          <w:lang w:val="eu-ES" w:eastAsia="zh-CN"/>
        </w:rPr>
        <w:t>.</w:t>
      </w:r>
    </w:p>
    <w:p w:rsidR="00263CA3" w:rsidRPr="000062AF" w:rsidRDefault="00263CA3"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P</w:t>
      </w:r>
      <w:r w:rsidR="00A8276A" w:rsidRPr="000062AF">
        <w:rPr>
          <w:rFonts w:ascii="Arial" w:hAnsi="Arial" w:cs="Arial"/>
          <w:lang w:val="eu-ES" w:eastAsia="zh-CN"/>
        </w:rPr>
        <w:t>lan hori kontratua</w:t>
      </w:r>
      <w:r w:rsidRPr="000062AF">
        <w:rPr>
          <w:rFonts w:ascii="Arial" w:hAnsi="Arial" w:cs="Arial"/>
          <w:lang w:val="eu-ES" w:eastAsia="zh-CN"/>
        </w:rPr>
        <w:t xml:space="preserve"> </w:t>
      </w:r>
      <w:r w:rsidR="00AC1070" w:rsidRPr="000062AF">
        <w:rPr>
          <w:rFonts w:ascii="Arial" w:hAnsi="Arial" w:cs="Arial"/>
          <w:lang w:val="eu-ES" w:eastAsia="zh-CN"/>
        </w:rPr>
        <w:t>egikaritzearen</w:t>
      </w:r>
      <w:r w:rsidR="00DB7D11" w:rsidRPr="000062AF">
        <w:rPr>
          <w:rFonts w:ascii="Arial" w:hAnsi="Arial" w:cs="Arial"/>
          <w:lang w:val="eu-ES" w:eastAsia="zh-CN"/>
        </w:rPr>
        <w:t xml:space="preserve"> eremuan </w:t>
      </w:r>
      <w:r w:rsidRPr="000062AF">
        <w:rPr>
          <w:rFonts w:ascii="Arial" w:hAnsi="Arial" w:cs="Arial"/>
          <w:lang w:val="eu-ES" w:eastAsia="zh-CN"/>
        </w:rPr>
        <w:t>egin behar da, aipatutako Lege organikoaren edukiari jarraituz.</w:t>
      </w:r>
      <w:r w:rsidR="00844A11" w:rsidRPr="000062AF">
        <w:rPr>
          <w:rFonts w:ascii="Arial" w:hAnsi="Arial" w:cs="Arial"/>
          <w:lang w:val="eu-ES" w:eastAsia="zh-CN"/>
        </w:rPr>
        <w:t xml:space="preserve"> </w:t>
      </w:r>
    </w:p>
    <w:p w:rsidR="003809B7" w:rsidRPr="000062AF" w:rsidRDefault="004A63E1" w:rsidP="00961F01">
      <w:pPr>
        <w:tabs>
          <w:tab w:val="left" w:pos="142"/>
        </w:tabs>
        <w:suppressAutoHyphens/>
        <w:spacing w:before="60" w:line="240" w:lineRule="atLeast"/>
        <w:jc w:val="both"/>
        <w:rPr>
          <w:rFonts w:ascii="Arial" w:hAnsi="Arial" w:cs="Arial"/>
          <w:lang w:val="eu-ES" w:eastAsia="zh-CN"/>
        </w:rPr>
      </w:pPr>
      <w:r w:rsidRPr="000062AF">
        <w:rPr>
          <w:rFonts w:ascii="Arial" w:hAnsi="Arial" w:cs="Arial"/>
          <w:lang w:val="eu-ES" w:eastAsia="zh-CN"/>
        </w:rPr>
        <w:t>Eusko Jaurlaritzaren otsailaren 11ko 11/2014 Dekretuan jasotako “Emakumeen eta Gizonen Berdintasunerako Lankidetza Erakundea” aitorpena eskuratu izanak balioko du egiaztatzeko kontratistak erakundean baduela eta aplikatzen dela berdintasun plan bat.</w:t>
      </w:r>
    </w:p>
    <w:p w:rsidR="003809B7" w:rsidRPr="000062AF" w:rsidRDefault="000C1254" w:rsidP="00961F01">
      <w:pPr>
        <w:tabs>
          <w:tab w:val="left" w:pos="142"/>
        </w:tabs>
        <w:suppressAutoHyphens/>
        <w:spacing w:before="60" w:line="240" w:lineRule="atLeast"/>
        <w:jc w:val="both"/>
        <w:rPr>
          <w:rFonts w:ascii="Arial" w:hAnsi="Arial" w:cs="Arial"/>
          <w:lang w:val="eu-ES" w:eastAsia="zh-CN"/>
        </w:rPr>
      </w:pPr>
      <w:r w:rsidRPr="000062AF">
        <w:rPr>
          <w:rFonts w:ascii="Arial" w:hAnsi="Arial" w:cs="Arial"/>
          <w:lang w:val="eu-ES" w:eastAsia="zh-CN"/>
        </w:rPr>
        <w:t>Administrazio kontratatzaileak edozein unetan eskatu ahal izango dio kontratistari aitorpen horren erabilpen</w:t>
      </w:r>
      <w:r w:rsidR="00AC1070" w:rsidRPr="000062AF">
        <w:rPr>
          <w:rFonts w:ascii="Arial" w:hAnsi="Arial" w:cs="Arial"/>
          <w:lang w:val="eu-ES" w:eastAsia="zh-CN"/>
        </w:rPr>
        <w:t xml:space="preserve"> </w:t>
      </w:r>
      <w:r w:rsidRPr="000062AF">
        <w:rPr>
          <w:rFonts w:ascii="Arial" w:hAnsi="Arial" w:cs="Arial"/>
          <w:lang w:val="eu-ES" w:eastAsia="zh-CN"/>
        </w:rPr>
        <w:t>baldintzak betetzen dituela egiaztatzeko.</w:t>
      </w:r>
    </w:p>
    <w:p w:rsidR="003809B7" w:rsidRPr="000062AF" w:rsidRDefault="000C1254"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lastRenderedPageBreak/>
        <w:t xml:space="preserve">2.- Enpresa </w:t>
      </w:r>
      <w:r w:rsidR="00AC1070" w:rsidRPr="000062AF">
        <w:rPr>
          <w:rFonts w:ascii="Arial" w:hAnsi="Arial" w:cs="Arial"/>
          <w:lang w:val="eu-ES" w:eastAsia="zh-CN"/>
        </w:rPr>
        <w:t>adjudikazio</w:t>
      </w:r>
      <w:r w:rsidR="00844A11" w:rsidRPr="000062AF">
        <w:rPr>
          <w:rFonts w:ascii="Arial" w:hAnsi="Arial" w:cs="Arial"/>
          <w:lang w:val="eu-ES" w:eastAsia="zh-CN"/>
        </w:rPr>
        <w:t xml:space="preserve">dunak </w:t>
      </w:r>
      <w:r w:rsidRPr="000062AF">
        <w:rPr>
          <w:rFonts w:ascii="Arial" w:hAnsi="Arial" w:cs="Arial"/>
          <w:lang w:val="eu-ES" w:eastAsia="zh-CN"/>
        </w:rPr>
        <w:t xml:space="preserve">neurriak ezarriko ditu kontratuaren </w:t>
      </w:r>
      <w:r w:rsidR="00991B09" w:rsidRPr="000062AF">
        <w:rPr>
          <w:rFonts w:ascii="Arial" w:hAnsi="Arial" w:cs="Arial"/>
          <w:lang w:val="eu-ES" w:eastAsia="zh-CN"/>
        </w:rPr>
        <w:t>egikaritze</w:t>
      </w:r>
      <w:r w:rsidRPr="000062AF">
        <w:rPr>
          <w:rFonts w:ascii="Arial" w:hAnsi="Arial" w:cs="Arial"/>
          <w:lang w:val="eu-ES" w:eastAsia="zh-CN"/>
        </w:rPr>
        <w:t>ari atxikitako langileen lana eta bizitza pertsonala edo familiakoa bateragarri egiten laguntzeko eta, enpresa azpikontratistarik balego, hark ere ezarri dituela egiaztatuko du.</w:t>
      </w:r>
    </w:p>
    <w:p w:rsidR="003809B7" w:rsidRPr="000062AF" w:rsidRDefault="000C1254"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Langileen lana eta bizitza pertsonala edo familiarra bateratzen laguntzeko, </w:t>
      </w:r>
      <w:r w:rsidR="004E3D19" w:rsidRPr="000062AF">
        <w:rPr>
          <w:rFonts w:ascii="Arial" w:hAnsi="Arial" w:cs="Arial"/>
          <w:lang w:val="eu-ES" w:eastAsia="zh-CN"/>
        </w:rPr>
        <w:t>adjudikazio</w:t>
      </w:r>
      <w:r w:rsidRPr="000062AF">
        <w:rPr>
          <w:rFonts w:ascii="Arial" w:hAnsi="Arial" w:cs="Arial"/>
          <w:lang w:val="eu-ES" w:eastAsia="zh-CN"/>
        </w:rPr>
        <w:t>dunari eskatuko zaio neurriak hartzeko familia zamak dituzten langileentzako ordutegi malgutasuna bermatzeko, edo familia ardurak dituzten langileentzako lanaldi partzialaren eta lanaldi osoaren arteko mugikortasuna ziurtatzeko</w:t>
      </w:r>
      <w:r w:rsidR="001807FF" w:rsidRPr="000062AF">
        <w:rPr>
          <w:rFonts w:ascii="Arial" w:hAnsi="Arial" w:cs="Arial"/>
          <w:lang w:val="eu-ES" w:eastAsia="zh-CN"/>
        </w:rPr>
        <w:t xml:space="preserve"> har ditzala</w:t>
      </w:r>
      <w:r w:rsidRPr="000062AF">
        <w:rPr>
          <w:rFonts w:ascii="Arial" w:hAnsi="Arial" w:cs="Arial"/>
          <w:lang w:val="eu-ES" w:eastAsia="zh-CN"/>
        </w:rPr>
        <w:t>.</w:t>
      </w:r>
    </w:p>
    <w:p w:rsidR="003809B7" w:rsidRPr="000062AF" w:rsidRDefault="000C1254"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3.- Kontratua </w:t>
      </w:r>
      <w:r w:rsidR="00A4468F" w:rsidRPr="000062AF">
        <w:rPr>
          <w:rFonts w:ascii="Arial" w:hAnsi="Arial" w:cs="Arial"/>
          <w:lang w:val="eu-ES" w:eastAsia="zh-CN"/>
        </w:rPr>
        <w:t>egikari</w:t>
      </w:r>
      <w:r w:rsidRPr="000062AF">
        <w:rPr>
          <w:rFonts w:ascii="Arial" w:hAnsi="Arial" w:cs="Arial"/>
          <w:lang w:val="eu-ES" w:eastAsia="zh-CN"/>
        </w:rPr>
        <w:t>tzeko langile berriak kontratatu behar badira, eta kontratuari atxikita dagoen plantillan emakumeen eta gizonen arteko desoreka egon eta ondorioz emakume gutxiago badago, gutxienez emakume bat kontratatu beharko da edo, bestela, aldi baterako kontratua duen emakume bati kontratu mugagabea egin beharko zaio.</w:t>
      </w:r>
      <w:r w:rsidR="003809B7" w:rsidRPr="000062AF">
        <w:rPr>
          <w:rFonts w:ascii="Arial" w:hAnsi="Arial" w:cs="Arial"/>
          <w:lang w:val="eu-ES" w:eastAsia="zh-CN"/>
        </w:rPr>
        <w:t xml:space="preserve"> </w:t>
      </w:r>
      <w:r w:rsidRPr="000062AF">
        <w:rPr>
          <w:rFonts w:ascii="Arial" w:hAnsi="Arial" w:cs="Arial"/>
          <w:lang w:val="eu-ES" w:eastAsia="zh-CN"/>
        </w:rPr>
        <w:t>Langile talde desorekatua izango da langile guztien artean emakumeak % 40 baino gutxiago badira.</w:t>
      </w:r>
    </w:p>
    <w:p w:rsidR="003809B7" w:rsidRPr="000062AF" w:rsidRDefault="000C1254"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4.- Enpresa </w:t>
      </w:r>
      <w:r w:rsidR="004E3D19" w:rsidRPr="000062AF">
        <w:rPr>
          <w:rFonts w:ascii="Arial" w:hAnsi="Arial" w:cs="Arial"/>
          <w:lang w:val="eu-ES" w:eastAsia="zh-CN"/>
        </w:rPr>
        <w:t>adjudikazio</w:t>
      </w:r>
      <w:r w:rsidRPr="000062AF">
        <w:rPr>
          <w:rFonts w:ascii="Arial" w:hAnsi="Arial" w:cs="Arial"/>
          <w:lang w:val="eu-ES" w:eastAsia="zh-CN"/>
        </w:rPr>
        <w:t xml:space="preserve">dunak </w:t>
      </w:r>
      <w:r w:rsidR="00844A11" w:rsidRPr="000062AF">
        <w:rPr>
          <w:rFonts w:ascii="Arial" w:hAnsi="Arial" w:cs="Arial"/>
          <w:lang w:val="eu-ES" w:eastAsia="zh-CN"/>
        </w:rPr>
        <w:t xml:space="preserve">hizkera </w:t>
      </w:r>
      <w:r w:rsidRPr="000062AF">
        <w:rPr>
          <w:rFonts w:ascii="Arial" w:hAnsi="Arial" w:cs="Arial"/>
          <w:lang w:val="eu-ES" w:eastAsia="zh-CN"/>
        </w:rPr>
        <w:t xml:space="preserve">ez-sexista erabili beharko du kontratu hau </w:t>
      </w:r>
      <w:r w:rsidR="00A4468F" w:rsidRPr="000062AF">
        <w:rPr>
          <w:rFonts w:ascii="Arial" w:hAnsi="Arial" w:cs="Arial"/>
          <w:lang w:val="eu-ES" w:eastAsia="zh-CN"/>
        </w:rPr>
        <w:t>egikari</w:t>
      </w:r>
      <w:r w:rsidRPr="000062AF">
        <w:rPr>
          <w:rFonts w:ascii="Arial" w:hAnsi="Arial" w:cs="Arial"/>
          <w:lang w:val="eu-ES" w:eastAsia="zh-CN"/>
        </w:rPr>
        <w:t xml:space="preserve">tzean sortzen den dokumentazio, publizitate, irudi edo material guztietan. Halaber, emakumeen bazterketa iradokitzen duten irudiak edota estereotipo sexistak ekidin beharko ditu, eta berdintasun balioak, presentzia orekatua, aniztasuna, </w:t>
      </w:r>
      <w:r w:rsidR="001807FF" w:rsidRPr="000062AF">
        <w:rPr>
          <w:rFonts w:ascii="Arial" w:hAnsi="Arial" w:cs="Arial"/>
          <w:lang w:val="eu-ES" w:eastAsia="zh-CN"/>
        </w:rPr>
        <w:t>erantzukidetasuna eta genero rol zein identitateen aniztasuna sustatu beharko ditu</w:t>
      </w:r>
      <w:r w:rsidRPr="000062AF">
        <w:rPr>
          <w:rFonts w:ascii="Arial" w:hAnsi="Arial" w:cs="Arial"/>
          <w:lang w:val="eu-ES" w:eastAsia="zh-CN"/>
        </w:rPr>
        <w:t>.</w:t>
      </w:r>
    </w:p>
    <w:p w:rsidR="003809B7" w:rsidRPr="000062AF" w:rsidRDefault="008C14DD" w:rsidP="00961F01">
      <w:pPr>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5.- </w:t>
      </w:r>
      <w:r w:rsidR="001807FF" w:rsidRPr="000062AF">
        <w:rPr>
          <w:rFonts w:ascii="Arial" w:hAnsi="Arial" w:cs="Arial"/>
          <w:lang w:val="eu-ES" w:eastAsia="zh-CN"/>
        </w:rPr>
        <w:t xml:space="preserve">Aurreko paragrafoetan ezarritako betebeharrak egikaritze </w:t>
      </w:r>
      <w:r w:rsidRPr="000062AF">
        <w:rPr>
          <w:rFonts w:ascii="Arial" w:hAnsi="Arial" w:cs="Arial"/>
          <w:lang w:val="eu-ES" w:eastAsia="zh-CN"/>
        </w:rPr>
        <w:t xml:space="preserve">baldintza berezi moduan </w:t>
      </w:r>
      <w:r w:rsidR="000C1254" w:rsidRPr="000062AF">
        <w:rPr>
          <w:rFonts w:ascii="Arial" w:hAnsi="Arial" w:cs="Arial"/>
          <w:lang w:val="eu-ES" w:eastAsia="zh-CN"/>
        </w:rPr>
        <w:t xml:space="preserve">ezartzen dira, eta egiaztatu egin beharko dira kontratua </w:t>
      </w:r>
      <w:r w:rsidR="00AC1070" w:rsidRPr="000062AF">
        <w:rPr>
          <w:rFonts w:ascii="Arial" w:hAnsi="Arial" w:cs="Arial"/>
          <w:lang w:val="eu-ES" w:eastAsia="zh-CN"/>
        </w:rPr>
        <w:t>egikari</w:t>
      </w:r>
      <w:r w:rsidR="000C1254" w:rsidRPr="000062AF">
        <w:rPr>
          <w:rFonts w:ascii="Arial" w:hAnsi="Arial" w:cs="Arial"/>
          <w:lang w:val="eu-ES" w:eastAsia="zh-CN"/>
        </w:rPr>
        <w:t>tzean.</w:t>
      </w:r>
      <w:r w:rsidR="003809B7" w:rsidRPr="000062AF">
        <w:rPr>
          <w:rFonts w:ascii="Arial" w:hAnsi="Arial" w:cs="Arial"/>
          <w:lang w:val="eu-ES" w:eastAsia="zh-CN"/>
        </w:rPr>
        <w:t xml:space="preserve"> </w:t>
      </w:r>
      <w:r w:rsidR="000C1254" w:rsidRPr="000062AF">
        <w:rPr>
          <w:rFonts w:ascii="Arial" w:hAnsi="Arial" w:cs="Arial"/>
          <w:lang w:val="eu-ES" w:eastAsia="zh-CN"/>
        </w:rPr>
        <w:t xml:space="preserve">Betebehar horiek bete ezean </w:t>
      </w:r>
      <w:r w:rsidR="00844A11" w:rsidRPr="000062AF">
        <w:rPr>
          <w:rFonts w:ascii="Arial" w:hAnsi="Arial" w:cs="Arial"/>
          <w:lang w:val="eu-ES" w:eastAsia="zh-CN"/>
        </w:rPr>
        <w:t>zigor</w:t>
      </w:r>
      <w:r w:rsidR="00A26D90" w:rsidRPr="000062AF">
        <w:rPr>
          <w:rFonts w:ascii="Arial" w:hAnsi="Arial" w:cs="Arial"/>
          <w:lang w:val="eu-ES" w:eastAsia="zh-CN"/>
        </w:rPr>
        <w:t xml:space="preserve"> ekonomikoak ezarriko dira, ez-</w:t>
      </w:r>
      <w:r w:rsidR="000C1254" w:rsidRPr="000062AF">
        <w:rPr>
          <w:rFonts w:ascii="Arial" w:hAnsi="Arial" w:cs="Arial"/>
          <w:lang w:val="eu-ES" w:eastAsia="zh-CN"/>
        </w:rPr>
        <w:t xml:space="preserve">betetzearen larritasunaren araberakoak, eta </w:t>
      </w:r>
      <w:r w:rsidR="000C1254" w:rsidRPr="000062AF">
        <w:rPr>
          <w:rFonts w:ascii="Arial" w:hAnsi="Arial" w:cs="Arial"/>
          <w:strike/>
          <w:lang w:val="eu-ES" w:eastAsia="zh-CN"/>
        </w:rPr>
        <w:t>isun</w:t>
      </w:r>
      <w:r w:rsidR="00844A11" w:rsidRPr="000062AF">
        <w:rPr>
          <w:rFonts w:ascii="Arial" w:hAnsi="Arial" w:cs="Arial"/>
          <w:lang w:val="eu-ES" w:eastAsia="zh-CN"/>
        </w:rPr>
        <w:t xml:space="preserve"> zigor</w:t>
      </w:r>
      <w:r w:rsidR="000C1254" w:rsidRPr="000062AF">
        <w:rPr>
          <w:rFonts w:ascii="Arial" w:hAnsi="Arial" w:cs="Arial"/>
          <w:lang w:val="eu-ES" w:eastAsia="zh-CN"/>
        </w:rPr>
        <w:t xml:space="preserve"> horiek ezingo dute gainditu kontratuaren prezioaren % 10.</w:t>
      </w:r>
      <w:r w:rsidR="003809B7" w:rsidRPr="000062AF">
        <w:rPr>
          <w:rFonts w:ascii="Arial" w:hAnsi="Arial" w:cs="Arial"/>
          <w:lang w:val="eu-ES" w:eastAsia="zh-CN"/>
        </w:rPr>
        <w:t xml:space="preserve"> </w:t>
      </w:r>
      <w:r w:rsidR="000C1254" w:rsidRPr="000062AF">
        <w:rPr>
          <w:rFonts w:ascii="Arial" w:hAnsi="Arial" w:cs="Arial"/>
          <w:lang w:val="eu-ES" w:eastAsia="zh-CN"/>
        </w:rPr>
        <w:t>Nolanahi ere, plegu h</w:t>
      </w:r>
      <w:r w:rsidR="00D8542E" w:rsidRPr="000062AF">
        <w:rPr>
          <w:rFonts w:ascii="Arial" w:hAnsi="Arial" w:cs="Arial"/>
          <w:lang w:val="eu-ES" w:eastAsia="zh-CN"/>
        </w:rPr>
        <w:t>onen arabera betebehar baten ez-</w:t>
      </w:r>
      <w:r w:rsidR="000C1254" w:rsidRPr="000062AF">
        <w:rPr>
          <w:rFonts w:ascii="Arial" w:hAnsi="Arial" w:cs="Arial"/>
          <w:lang w:val="eu-ES" w:eastAsia="zh-CN"/>
        </w:rPr>
        <w:t>betetzea oso larritzat jotzen den kasuetan, betebehar hori kontratuaren funtsezko betebehartzat joko da eta haren ez</w:t>
      </w:r>
      <w:r w:rsidR="00A26D90" w:rsidRPr="000062AF">
        <w:rPr>
          <w:rFonts w:ascii="Arial" w:hAnsi="Arial" w:cs="Arial"/>
          <w:lang w:val="eu-ES" w:eastAsia="zh-CN"/>
        </w:rPr>
        <w:t>-</w:t>
      </w:r>
      <w:r w:rsidR="000C1254" w:rsidRPr="000062AF">
        <w:rPr>
          <w:rFonts w:ascii="Arial" w:hAnsi="Arial" w:cs="Arial"/>
          <w:lang w:val="eu-ES" w:eastAsia="zh-CN"/>
        </w:rPr>
        <w:t>betetzeak kontratua suntsitzea ekarri ahal izango du.</w:t>
      </w:r>
    </w:p>
    <w:p w:rsidR="003809B7" w:rsidRPr="000062AF" w:rsidRDefault="00E42CA1" w:rsidP="00961F01">
      <w:pPr>
        <w:pStyle w:val="Ttulo4"/>
        <w:spacing w:before="60" w:after="0" w:line="240" w:lineRule="atLeast"/>
        <w:rPr>
          <w:rFonts w:cs="Arial"/>
          <w:lang w:val="eu-ES"/>
        </w:rPr>
      </w:pPr>
      <w:bookmarkStart w:id="112" w:name="_38.2.4_Betebeharrak_azpikontratazio"/>
      <w:bookmarkStart w:id="113" w:name="_Toc63440906"/>
      <w:bookmarkEnd w:id="112"/>
      <w:r w:rsidRPr="000062AF">
        <w:rPr>
          <w:rFonts w:cs="Arial"/>
          <w:lang w:val="eu-ES"/>
        </w:rPr>
        <w:t xml:space="preserve">38.2.4.- </w:t>
      </w:r>
      <w:r w:rsidR="008C14DD" w:rsidRPr="000062AF">
        <w:rPr>
          <w:rFonts w:cs="Arial"/>
          <w:lang w:val="eu-ES"/>
        </w:rPr>
        <w:t>Betebeharrak azpikontratazioan</w:t>
      </w:r>
      <w:bookmarkEnd w:id="113"/>
    </w:p>
    <w:p w:rsidR="000C1254" w:rsidRPr="000062AF" w:rsidRDefault="00072BD7" w:rsidP="00961F01">
      <w:pPr>
        <w:suppressAutoHyphens/>
        <w:spacing w:before="60" w:line="240" w:lineRule="atLeast"/>
        <w:jc w:val="both"/>
        <w:rPr>
          <w:rFonts w:ascii="Arial" w:hAnsi="Arial" w:cs="Arial"/>
          <w:lang w:val="eu-ES" w:eastAsia="zh-CN"/>
        </w:rPr>
      </w:pPr>
      <w:bookmarkStart w:id="114" w:name="_Ref510535106"/>
      <w:r w:rsidRPr="000062AF">
        <w:rPr>
          <w:rFonts w:ascii="Arial" w:hAnsi="Arial" w:cs="Arial"/>
          <w:lang w:val="eu-ES" w:eastAsia="zh-CN"/>
        </w:rPr>
        <w:t xml:space="preserve">1.- </w:t>
      </w:r>
      <w:r w:rsidR="000C1254" w:rsidRPr="000062AF">
        <w:rPr>
          <w:rFonts w:ascii="Arial" w:hAnsi="Arial" w:cs="Arial"/>
          <w:lang w:val="eu-ES" w:eastAsia="zh-CN"/>
        </w:rPr>
        <w:t>Enpresa kontratistak prestazioa modu partzialean egitea ados dezake hirugarren alde</w:t>
      </w:r>
      <w:r w:rsidR="001807FF" w:rsidRPr="000062AF">
        <w:rPr>
          <w:rFonts w:ascii="Arial" w:hAnsi="Arial" w:cs="Arial"/>
          <w:lang w:val="eu-ES" w:eastAsia="zh-CN"/>
        </w:rPr>
        <w:t>rdie</w:t>
      </w:r>
      <w:r w:rsidR="000C1254" w:rsidRPr="000062AF">
        <w:rPr>
          <w:rFonts w:ascii="Arial" w:hAnsi="Arial" w:cs="Arial"/>
          <w:lang w:val="eu-ES" w:eastAsia="zh-CN"/>
        </w:rPr>
        <w:t xml:space="preserve">kin. Azpikontratu horiek burutzean SPKLren 215. artikuluko 2. </w:t>
      </w:r>
      <w:r w:rsidR="00A26D90" w:rsidRPr="000062AF">
        <w:rPr>
          <w:rFonts w:ascii="Arial" w:hAnsi="Arial" w:cs="Arial"/>
          <w:lang w:val="eu-ES" w:eastAsia="zh-CN"/>
        </w:rPr>
        <w:t>apartatu</w:t>
      </w:r>
      <w:r w:rsidR="000C1254" w:rsidRPr="000062AF">
        <w:rPr>
          <w:rFonts w:ascii="Arial" w:hAnsi="Arial" w:cs="Arial"/>
          <w:lang w:val="eu-ES" w:eastAsia="zh-CN"/>
        </w:rPr>
        <w:t xml:space="preserve">an ezarritakoaren arabera eskagarri diren </w:t>
      </w:r>
      <w:r w:rsidR="008A5239" w:rsidRPr="000062AF">
        <w:rPr>
          <w:rFonts w:ascii="Arial" w:hAnsi="Arial" w:cs="Arial"/>
          <w:lang w:val="eu-ES"/>
        </w:rPr>
        <w:t>beharkizunak</w:t>
      </w:r>
      <w:r w:rsidR="008A5239" w:rsidRPr="000062AF">
        <w:rPr>
          <w:rFonts w:ascii="Arial" w:hAnsi="Arial" w:cs="Arial"/>
          <w:lang w:val="eu-ES" w:eastAsia="zh-CN"/>
        </w:rPr>
        <w:t xml:space="preserve"> </w:t>
      </w:r>
      <w:r w:rsidR="000C1254" w:rsidRPr="000062AF">
        <w:rPr>
          <w:rFonts w:ascii="Arial" w:hAnsi="Arial" w:cs="Arial"/>
          <w:lang w:val="eu-ES" w:eastAsia="zh-CN"/>
        </w:rPr>
        <w:t>bete beharko dira.</w:t>
      </w:r>
    </w:p>
    <w:p w:rsidR="000C1254"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0C1254" w:rsidRPr="000062AF">
        <w:rPr>
          <w:rFonts w:ascii="Arial" w:hAnsi="Arial" w:cs="Arial"/>
          <w:lang w:val="eu-ES" w:eastAsia="zh-CN"/>
        </w:rPr>
        <w:t xml:space="preserve">Ezaugarrien taulako </w:t>
      </w:r>
      <w:hyperlink w:anchor="CC_15" w:history="1">
        <w:r w:rsidR="000C1254" w:rsidRPr="000062AF">
          <w:rPr>
            <w:rStyle w:val="Hipervnculo"/>
            <w:rFonts w:ascii="Arial" w:hAnsi="Arial" w:cs="Arial"/>
            <w:b/>
            <w:color w:val="auto"/>
            <w:lang w:val="eu-ES" w:eastAsia="zh-CN"/>
          </w:rPr>
          <w:t>15. atalean</w:t>
        </w:r>
      </w:hyperlink>
      <w:r w:rsidR="000C1254" w:rsidRPr="000062AF">
        <w:rPr>
          <w:rFonts w:ascii="Arial" w:hAnsi="Arial" w:cs="Arial"/>
          <w:lang w:val="eu-ES" w:eastAsia="zh-CN"/>
        </w:rPr>
        <w:t xml:space="preserve"> aipatzen diren zeregin kritikoak ezingo dira azpikontratatu, kontratista nagusiak zuzenean egin beharko ditu.</w:t>
      </w:r>
    </w:p>
    <w:p w:rsidR="000C1254"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0C1254" w:rsidRPr="000062AF">
        <w:rPr>
          <w:rFonts w:ascii="Arial" w:hAnsi="Arial" w:cs="Arial"/>
          <w:lang w:val="eu-ES" w:eastAsia="zh-CN"/>
        </w:rPr>
        <w:t xml:space="preserve">SPKLren 215.2. artikuluan ezarritako betebeharrak bete ezean, artikulu bereko 3. eta 4. </w:t>
      </w:r>
      <w:r w:rsidR="00831397" w:rsidRPr="000062AF">
        <w:rPr>
          <w:rFonts w:ascii="Arial" w:hAnsi="Arial" w:cs="Arial"/>
          <w:lang w:val="eu-ES" w:eastAsia="zh-CN"/>
        </w:rPr>
        <w:t>a</w:t>
      </w:r>
      <w:r w:rsidR="009C7BA5" w:rsidRPr="000062AF">
        <w:rPr>
          <w:rFonts w:ascii="Arial" w:hAnsi="Arial" w:cs="Arial"/>
          <w:lang w:val="eu-ES" w:eastAsia="zh-CN"/>
        </w:rPr>
        <w:t>partatu</w:t>
      </w:r>
      <w:r w:rsidR="000C1254" w:rsidRPr="000062AF">
        <w:rPr>
          <w:rFonts w:ascii="Arial" w:hAnsi="Arial" w:cs="Arial"/>
          <w:lang w:val="eu-ES" w:eastAsia="zh-CN"/>
        </w:rPr>
        <w:t>etan xedatutakoa aplikatuko da.</w:t>
      </w:r>
    </w:p>
    <w:p w:rsidR="000C1254"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1807FF" w:rsidRPr="000062AF">
        <w:rPr>
          <w:rFonts w:ascii="Arial" w:hAnsi="Arial" w:cs="Arial"/>
          <w:lang w:val="eu-ES"/>
        </w:rPr>
        <w:t>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w:t>
      </w:r>
      <w:r w:rsidR="000C1254" w:rsidRPr="000062AF">
        <w:rPr>
          <w:rFonts w:ascii="Arial" w:hAnsi="Arial" w:cs="Arial"/>
          <w:lang w:val="eu-ES" w:eastAsia="zh-CN"/>
        </w:rPr>
        <w:t>.</w:t>
      </w:r>
    </w:p>
    <w:bookmarkEnd w:id="114"/>
    <w:p w:rsidR="000C1254"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5.- </w:t>
      </w:r>
      <w:r w:rsidR="000C1254" w:rsidRPr="000062AF">
        <w:rPr>
          <w:rFonts w:ascii="Arial" w:hAnsi="Arial" w:cs="Arial"/>
          <w:lang w:val="eu-ES" w:eastAsia="zh-CN"/>
        </w:rPr>
        <w:t>Enpresa kontratistak enpresa azpikontratistei egin beharreko ordainketetan SPKLren 216. artikuluan xedatu</w:t>
      </w:r>
      <w:r w:rsidR="001807FF" w:rsidRPr="000062AF">
        <w:rPr>
          <w:rFonts w:ascii="Arial" w:hAnsi="Arial" w:cs="Arial"/>
          <w:lang w:val="eu-ES" w:eastAsia="zh-CN"/>
        </w:rPr>
        <w:t xml:space="preserve">takoa bete beharko da. </w:t>
      </w:r>
    </w:p>
    <w:p w:rsidR="000C1254"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6.- </w:t>
      </w:r>
      <w:r w:rsidR="000C1254" w:rsidRPr="000062AF">
        <w:rPr>
          <w:rFonts w:ascii="Arial" w:hAnsi="Arial" w:cs="Arial"/>
          <w:lang w:val="eu-ES" w:eastAsia="zh-CN"/>
        </w:rPr>
        <w:t>Kontratistak, gainera, betebehar hauek beteko ditu:</w:t>
      </w:r>
    </w:p>
    <w:p w:rsidR="003809B7" w:rsidRPr="000062AF" w:rsidRDefault="001807FF" w:rsidP="001807FF">
      <w:pPr>
        <w:pStyle w:val="Prrafodelista"/>
        <w:suppressAutoHyphens/>
        <w:spacing w:before="60" w:after="0" w:line="240" w:lineRule="atLeast"/>
        <w:ind w:left="568" w:hanging="284"/>
        <w:jc w:val="both"/>
        <w:rPr>
          <w:rFonts w:ascii="Arial" w:hAnsi="Arial" w:cs="Arial"/>
          <w:sz w:val="20"/>
          <w:szCs w:val="20"/>
          <w:lang w:val="eu-ES" w:eastAsia="zh-CN"/>
        </w:rPr>
      </w:pPr>
      <w:r w:rsidRPr="000062AF">
        <w:rPr>
          <w:rFonts w:ascii="Arial" w:hAnsi="Arial" w:cs="Arial"/>
          <w:sz w:val="20"/>
          <w:szCs w:val="20"/>
          <w:lang w:val="eu-ES" w:eastAsia="zh-CN"/>
        </w:rPr>
        <w:t>a)</w:t>
      </w:r>
      <w:r w:rsidRPr="000062AF">
        <w:rPr>
          <w:rFonts w:ascii="Arial" w:hAnsi="Arial" w:cs="Arial"/>
          <w:sz w:val="20"/>
          <w:szCs w:val="20"/>
          <w:lang w:val="eu-ES" w:eastAsia="zh-CN"/>
        </w:rPr>
        <w:tab/>
      </w:r>
      <w:r w:rsidR="000C1254" w:rsidRPr="000062AF">
        <w:rPr>
          <w:rFonts w:ascii="Arial" w:hAnsi="Arial" w:cs="Arial"/>
          <w:sz w:val="20"/>
          <w:szCs w:val="20"/>
          <w:lang w:val="eu-ES" w:eastAsia="zh-CN"/>
        </w:rPr>
        <w:t>Enpresa kontratistak bete egin beharko ditu urriaren 18ko 32/2006 Legeak, Eraikuntzaren Sektorean Azpikontratazioa Arautzekoak, ezarritako arauak, baita laneko segurtasun eta osasun arloan indarrean dauden arauak ere, eta azpikontratista orori araudi hori betearaziko dio.</w:t>
      </w:r>
      <w:r w:rsidR="003809B7" w:rsidRPr="000062AF">
        <w:rPr>
          <w:rFonts w:ascii="Arial" w:hAnsi="Arial" w:cs="Arial"/>
          <w:sz w:val="20"/>
          <w:szCs w:val="20"/>
          <w:lang w:val="eu-ES" w:eastAsia="zh-CN"/>
        </w:rPr>
        <w:t xml:space="preserve"> </w:t>
      </w:r>
      <w:r w:rsidR="000C1254" w:rsidRPr="000062AF">
        <w:rPr>
          <w:rFonts w:ascii="Arial" w:hAnsi="Arial" w:cs="Arial"/>
          <w:sz w:val="20"/>
          <w:szCs w:val="20"/>
          <w:lang w:val="eu-ES" w:eastAsia="zh-CN"/>
        </w:rPr>
        <w:t xml:space="preserve">Hain zuzen ere, egiaztatu egin beharko du azpikontratatzen duen enpresa orok kontratua </w:t>
      </w:r>
      <w:r w:rsidR="00AC1070" w:rsidRPr="000062AF">
        <w:rPr>
          <w:rFonts w:ascii="Arial" w:hAnsi="Arial" w:cs="Arial"/>
          <w:sz w:val="20"/>
          <w:szCs w:val="20"/>
          <w:lang w:val="eu-ES" w:eastAsia="zh-CN"/>
        </w:rPr>
        <w:t>egikari</w:t>
      </w:r>
      <w:r w:rsidR="000C1254" w:rsidRPr="000062AF">
        <w:rPr>
          <w:rFonts w:ascii="Arial" w:hAnsi="Arial" w:cs="Arial"/>
          <w:sz w:val="20"/>
          <w:szCs w:val="20"/>
          <w:lang w:val="eu-ES" w:eastAsia="zh-CN"/>
        </w:rPr>
        <w:t>tzean honako betebehar hauek betetzen dituela:</w:t>
      </w:r>
    </w:p>
    <w:p w:rsidR="003809B7" w:rsidRPr="000062AF" w:rsidRDefault="001807FF"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t>Jarduera gauzatzeko eta lanen zuzendaritza zuzenean burutzeko azpiegitura eta bitarteko egokiak dituela erabilgarri, eta ez dela langileen legez kanpoko lagapenik egin</w:t>
      </w:r>
      <w:r w:rsidR="000C1254" w:rsidRPr="000062AF">
        <w:rPr>
          <w:rFonts w:ascii="Arial" w:hAnsi="Arial" w:cs="Arial"/>
          <w:sz w:val="20"/>
          <w:szCs w:val="20"/>
          <w:lang w:val="eu-ES" w:eastAsia="zh-CN"/>
        </w:rPr>
        <w:t>.</w:t>
      </w:r>
    </w:p>
    <w:p w:rsidR="003809B7" w:rsidRPr="000062AF" w:rsidRDefault="000C1254"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t>Bere langileek laneko arriskuen prebentzioari dagokionez beharrezko prestakuntza dutela.</w:t>
      </w:r>
      <w:r w:rsidR="003809B7" w:rsidRPr="000062AF">
        <w:rPr>
          <w:rFonts w:ascii="Arial" w:hAnsi="Arial" w:cs="Arial"/>
          <w:sz w:val="20"/>
          <w:szCs w:val="20"/>
          <w:lang w:val="eu-ES" w:eastAsia="zh-CN"/>
        </w:rPr>
        <w:t xml:space="preserve"> </w:t>
      </w:r>
    </w:p>
    <w:p w:rsidR="003809B7" w:rsidRPr="000062AF" w:rsidRDefault="000C1254"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t>Prebentzio antolaketa egokia duela.</w:t>
      </w:r>
    </w:p>
    <w:p w:rsidR="003809B7" w:rsidRPr="000062AF" w:rsidRDefault="000C1254"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lastRenderedPageBreak/>
        <w:t>Dagozkion betebehar guztiak betetzen dituela laneko segurtasun eta osasun arloan eta, zehazki, prebentzio jarduerak koordinatzeari buruzkoak eta beharrezkoak diren prebentzio baliabideak baliatzeari buruzkoak.</w:t>
      </w:r>
    </w:p>
    <w:p w:rsidR="003809B7" w:rsidRPr="000062AF" w:rsidRDefault="000C1254"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t>Kontratu mugagabea duten langilee</w:t>
      </w:r>
      <w:r w:rsidR="001807FF" w:rsidRPr="000062AF">
        <w:rPr>
          <w:rFonts w:ascii="Arial" w:hAnsi="Arial" w:cs="Arial"/>
          <w:sz w:val="20"/>
          <w:szCs w:val="20"/>
          <w:lang w:val="eu-ES" w:eastAsia="zh-CN"/>
        </w:rPr>
        <w:t>n</w:t>
      </w:r>
      <w:r w:rsidRPr="000062AF">
        <w:rPr>
          <w:rFonts w:ascii="Arial" w:hAnsi="Arial" w:cs="Arial"/>
          <w:sz w:val="20"/>
          <w:szCs w:val="20"/>
          <w:lang w:val="eu-ES" w:eastAsia="zh-CN"/>
        </w:rPr>
        <w:t xml:space="preserve"> gutxieneko portzentajea % 30ekoa dela, laneko egonkortasuna bermatze aldera.</w:t>
      </w:r>
    </w:p>
    <w:p w:rsidR="003809B7" w:rsidRPr="000062AF" w:rsidRDefault="000C1254"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t>Egiaztatutako Enpresen Erregistroan inskribatuta dagoela.</w:t>
      </w:r>
    </w:p>
    <w:p w:rsidR="003809B7" w:rsidRPr="000062AF" w:rsidRDefault="000C1254" w:rsidP="00961F01">
      <w:pPr>
        <w:pStyle w:val="Prrafodelista"/>
        <w:numPr>
          <w:ilvl w:val="0"/>
          <w:numId w:val="29"/>
        </w:numPr>
        <w:suppressAutoHyphens/>
        <w:spacing w:before="60" w:after="0" w:line="240" w:lineRule="atLeast"/>
        <w:ind w:left="851" w:hanging="284"/>
        <w:jc w:val="both"/>
        <w:rPr>
          <w:rFonts w:ascii="Arial" w:hAnsi="Arial" w:cs="Arial"/>
          <w:sz w:val="20"/>
          <w:szCs w:val="20"/>
          <w:lang w:val="eu-ES" w:eastAsia="zh-CN"/>
        </w:rPr>
      </w:pPr>
      <w:r w:rsidRPr="000062AF">
        <w:rPr>
          <w:rFonts w:ascii="Arial" w:hAnsi="Arial" w:cs="Arial"/>
          <w:sz w:val="20"/>
          <w:szCs w:val="20"/>
          <w:lang w:val="eu-ES" w:eastAsia="zh-CN"/>
        </w:rPr>
        <w:t>Le</w:t>
      </w:r>
      <w:r w:rsidR="00A74165" w:rsidRPr="000062AF">
        <w:rPr>
          <w:rFonts w:ascii="Arial" w:hAnsi="Arial" w:cs="Arial"/>
          <w:sz w:val="20"/>
          <w:szCs w:val="20"/>
          <w:lang w:val="eu-ES" w:eastAsia="zh-CN"/>
        </w:rPr>
        <w:t xml:space="preserve">gean ezarritako azpikontratazio </w:t>
      </w:r>
      <w:r w:rsidRPr="000062AF">
        <w:rPr>
          <w:rFonts w:ascii="Arial" w:hAnsi="Arial" w:cs="Arial"/>
          <w:sz w:val="20"/>
          <w:szCs w:val="20"/>
          <w:lang w:val="eu-ES" w:eastAsia="zh-CN"/>
        </w:rPr>
        <w:t>araubideko mugak betetzen dituela.</w:t>
      </w:r>
    </w:p>
    <w:p w:rsidR="003809B7" w:rsidRPr="000062AF" w:rsidRDefault="001807FF" w:rsidP="001807FF">
      <w:pPr>
        <w:pStyle w:val="Prrafodelista"/>
        <w:suppressAutoHyphens/>
        <w:spacing w:before="60" w:after="0" w:line="240" w:lineRule="atLeast"/>
        <w:ind w:left="568" w:hanging="284"/>
        <w:jc w:val="both"/>
        <w:rPr>
          <w:rFonts w:ascii="Arial" w:hAnsi="Arial" w:cs="Arial"/>
          <w:sz w:val="20"/>
          <w:szCs w:val="20"/>
          <w:lang w:val="eu-ES" w:eastAsia="zh-CN"/>
        </w:rPr>
      </w:pPr>
      <w:r w:rsidRPr="000062AF">
        <w:rPr>
          <w:rFonts w:ascii="Arial" w:hAnsi="Arial" w:cs="Arial"/>
          <w:sz w:val="20"/>
          <w:szCs w:val="20"/>
          <w:lang w:val="eu-ES" w:eastAsia="zh-CN"/>
        </w:rPr>
        <w:t>b)</w:t>
      </w:r>
      <w:r w:rsidRPr="000062AF">
        <w:rPr>
          <w:rFonts w:ascii="Arial" w:hAnsi="Arial" w:cs="Arial"/>
          <w:sz w:val="20"/>
          <w:szCs w:val="20"/>
          <w:lang w:val="eu-ES" w:eastAsia="zh-CN"/>
        </w:rPr>
        <w:tab/>
      </w:r>
      <w:r w:rsidR="000C1254" w:rsidRPr="000062AF">
        <w:rPr>
          <w:rFonts w:ascii="Arial" w:hAnsi="Arial" w:cs="Arial"/>
          <w:sz w:val="20"/>
          <w:szCs w:val="20"/>
          <w:lang w:val="eu-ES" w:eastAsia="zh-CN"/>
        </w:rPr>
        <w:t xml:space="preserve">Enpresa kontratistak Azpikontratazio Liburua eduki beharko du, eta liburu hori eskura egongo da obran esku hartzen duten eragile guztientzat. Gainera, Azpikontratazio Liburuan egindako azpikontratazioen anotazio guztiak segurtasun eta osasun arloko koordinatzaileari jakinarazi beharko </w:t>
      </w:r>
      <w:r w:rsidR="0016651C" w:rsidRPr="000062AF">
        <w:rPr>
          <w:rFonts w:ascii="Arial" w:hAnsi="Arial" w:cs="Arial"/>
          <w:sz w:val="20"/>
          <w:szCs w:val="20"/>
          <w:lang w:val="eu-ES" w:eastAsia="zh-CN"/>
        </w:rPr>
        <w:t>zaizk</w:t>
      </w:r>
      <w:r w:rsidR="000C1254" w:rsidRPr="000062AF">
        <w:rPr>
          <w:rFonts w:ascii="Arial" w:hAnsi="Arial" w:cs="Arial"/>
          <w:sz w:val="20"/>
          <w:szCs w:val="20"/>
          <w:lang w:val="eu-ES" w:eastAsia="zh-CN"/>
        </w:rPr>
        <w:t>io.</w:t>
      </w:r>
    </w:p>
    <w:p w:rsidR="003809B7" w:rsidRPr="000062AF" w:rsidRDefault="001807FF" w:rsidP="001807FF">
      <w:pPr>
        <w:pStyle w:val="Prrafodelista"/>
        <w:suppressAutoHyphens/>
        <w:spacing w:before="60" w:after="0" w:line="240" w:lineRule="atLeast"/>
        <w:ind w:left="568" w:hanging="284"/>
        <w:jc w:val="both"/>
        <w:rPr>
          <w:rFonts w:ascii="Arial" w:hAnsi="Arial" w:cs="Arial"/>
          <w:sz w:val="20"/>
          <w:szCs w:val="20"/>
          <w:lang w:val="eu-ES" w:eastAsia="zh-CN"/>
        </w:rPr>
      </w:pPr>
      <w:r w:rsidRPr="000062AF">
        <w:rPr>
          <w:rFonts w:ascii="Arial" w:hAnsi="Arial" w:cs="Arial"/>
          <w:sz w:val="20"/>
          <w:szCs w:val="20"/>
          <w:lang w:val="eu-ES" w:eastAsia="zh-CN"/>
        </w:rPr>
        <w:t>c)</w:t>
      </w:r>
      <w:r w:rsidRPr="000062AF">
        <w:rPr>
          <w:rFonts w:ascii="Arial" w:hAnsi="Arial" w:cs="Arial"/>
          <w:sz w:val="20"/>
          <w:szCs w:val="20"/>
          <w:lang w:val="eu-ES" w:eastAsia="zh-CN"/>
        </w:rPr>
        <w:tab/>
      </w:r>
      <w:r w:rsidR="000C1254" w:rsidRPr="000062AF">
        <w:rPr>
          <w:rFonts w:ascii="Arial" w:hAnsi="Arial" w:cs="Arial"/>
          <w:sz w:val="20"/>
          <w:szCs w:val="20"/>
          <w:lang w:val="eu-ES" w:eastAsia="zh-CN"/>
        </w:rPr>
        <w:t>Enpresa kontratistak obran parte hartzen ari diren enpresa guztietako langileen ordezkariei berri eman beharko die bai obran egindako kontratazio edo azpikontratazioei buruz, bai jarduerak koordinatzeko aurreikusi diren neurriei buruz.</w:t>
      </w:r>
    </w:p>
    <w:p w:rsidR="003809B7" w:rsidRPr="000062AF" w:rsidRDefault="001807FF" w:rsidP="001807FF">
      <w:pPr>
        <w:pStyle w:val="Prrafodelista"/>
        <w:suppressAutoHyphens/>
        <w:spacing w:before="60" w:after="0" w:line="240" w:lineRule="atLeast"/>
        <w:ind w:left="568" w:hanging="284"/>
        <w:jc w:val="both"/>
        <w:rPr>
          <w:rFonts w:ascii="Arial" w:hAnsi="Arial" w:cs="Arial"/>
          <w:sz w:val="20"/>
          <w:szCs w:val="20"/>
          <w:lang w:val="eu-ES" w:eastAsia="zh-CN"/>
        </w:rPr>
      </w:pPr>
      <w:r w:rsidRPr="000062AF">
        <w:rPr>
          <w:rFonts w:ascii="Arial" w:hAnsi="Arial" w:cs="Arial"/>
          <w:sz w:val="20"/>
          <w:szCs w:val="20"/>
          <w:lang w:val="eu-ES" w:eastAsia="zh-CN"/>
        </w:rPr>
        <w:t>d)</w:t>
      </w:r>
      <w:r w:rsidRPr="000062AF">
        <w:rPr>
          <w:rFonts w:ascii="Arial" w:hAnsi="Arial" w:cs="Arial"/>
          <w:sz w:val="20"/>
          <w:szCs w:val="20"/>
          <w:lang w:val="eu-ES" w:eastAsia="zh-CN"/>
        </w:rPr>
        <w:tab/>
      </w:r>
      <w:r w:rsidR="0016651C" w:rsidRPr="000062AF">
        <w:rPr>
          <w:rFonts w:ascii="Arial" w:hAnsi="Arial" w:cs="Arial"/>
          <w:sz w:val="20"/>
          <w:szCs w:val="20"/>
          <w:lang w:val="eu-ES" w:eastAsia="zh-CN"/>
        </w:rPr>
        <w:t>Azpikontratatutako jarduerari hasiera eman baino lehen, enpresa kontratistak egiaztatuko du azpikontratatutako enpresako langile guztien Gizarte Segurantzako afiliazioa eta alta, eta horren berri emango dio kontratazio organoari</w:t>
      </w:r>
      <w:r w:rsidR="000C1254" w:rsidRPr="000062AF">
        <w:rPr>
          <w:rFonts w:ascii="Arial" w:hAnsi="Arial" w:cs="Arial"/>
          <w:sz w:val="20"/>
          <w:szCs w:val="20"/>
          <w:lang w:val="eu-ES" w:eastAsia="zh-CN"/>
        </w:rPr>
        <w:t>.</w:t>
      </w:r>
    </w:p>
    <w:p w:rsidR="003809B7" w:rsidRPr="000062AF" w:rsidRDefault="001807FF" w:rsidP="001807FF">
      <w:pPr>
        <w:pStyle w:val="Prrafodelista"/>
        <w:suppressAutoHyphens/>
        <w:spacing w:before="60" w:after="0" w:line="240" w:lineRule="atLeast"/>
        <w:ind w:left="568" w:hanging="284"/>
        <w:jc w:val="both"/>
        <w:rPr>
          <w:rFonts w:ascii="Arial" w:hAnsi="Arial" w:cs="Arial"/>
          <w:sz w:val="20"/>
          <w:szCs w:val="20"/>
          <w:lang w:val="eu-ES" w:eastAsia="zh-CN"/>
        </w:rPr>
      </w:pPr>
      <w:r w:rsidRPr="000062AF">
        <w:rPr>
          <w:rFonts w:ascii="Arial" w:hAnsi="Arial" w:cs="Arial"/>
          <w:sz w:val="20"/>
          <w:szCs w:val="20"/>
          <w:lang w:val="eu-ES" w:eastAsia="zh-CN"/>
        </w:rPr>
        <w:t>e)</w:t>
      </w:r>
      <w:r w:rsidRPr="000062AF">
        <w:rPr>
          <w:rFonts w:ascii="Arial" w:hAnsi="Arial" w:cs="Arial"/>
          <w:sz w:val="20"/>
          <w:szCs w:val="20"/>
          <w:lang w:val="eu-ES" w:eastAsia="zh-CN"/>
        </w:rPr>
        <w:tab/>
      </w:r>
      <w:r w:rsidR="000C1254" w:rsidRPr="000062AF">
        <w:rPr>
          <w:rFonts w:ascii="Arial" w:hAnsi="Arial" w:cs="Arial"/>
          <w:sz w:val="20"/>
          <w:szCs w:val="20"/>
          <w:lang w:val="eu-ES" w:eastAsia="zh-CN"/>
        </w:rPr>
        <w:t>Kontratistak inola ere ezingo du hitzartu kontratuaren zati bat egitea lege ordenamenduaren arabera kontratatzeko ezgaituta dauden pertsonekin edo Sektore Publikoko Kontratuen Legearen 71. artikuluan jasotako kasuetan daudenekin.</w:t>
      </w:r>
    </w:p>
    <w:p w:rsidR="003809B7" w:rsidRPr="000062AF" w:rsidRDefault="001807FF" w:rsidP="001807FF">
      <w:pPr>
        <w:pStyle w:val="Prrafodelista"/>
        <w:suppressAutoHyphens/>
        <w:spacing w:before="60" w:after="0" w:line="240" w:lineRule="atLeast"/>
        <w:ind w:left="568" w:hanging="284"/>
        <w:jc w:val="both"/>
        <w:rPr>
          <w:rFonts w:ascii="Arial" w:hAnsi="Arial" w:cs="Arial"/>
          <w:sz w:val="20"/>
          <w:szCs w:val="20"/>
          <w:lang w:val="eu-ES" w:eastAsia="zh-CN"/>
        </w:rPr>
      </w:pPr>
      <w:r w:rsidRPr="000062AF">
        <w:rPr>
          <w:rFonts w:ascii="Arial" w:hAnsi="Arial" w:cs="Arial"/>
          <w:sz w:val="20"/>
          <w:szCs w:val="20"/>
          <w:lang w:val="eu-ES" w:eastAsia="zh-CN"/>
        </w:rPr>
        <w:t>f)</w:t>
      </w:r>
      <w:r w:rsidRPr="000062AF">
        <w:rPr>
          <w:rFonts w:ascii="Arial" w:hAnsi="Arial" w:cs="Arial"/>
          <w:sz w:val="20"/>
          <w:szCs w:val="20"/>
          <w:lang w:val="eu-ES" w:eastAsia="zh-CN"/>
        </w:rPr>
        <w:tab/>
      </w:r>
      <w:r w:rsidR="000C1254" w:rsidRPr="000062AF">
        <w:rPr>
          <w:rFonts w:ascii="Arial" w:hAnsi="Arial" w:cs="Arial"/>
          <w:sz w:val="20"/>
          <w:szCs w:val="20"/>
          <w:lang w:val="eu-ES" w:eastAsia="zh-CN"/>
        </w:rPr>
        <w:t>Enpresa kontratistak egiaztatu egin beharko du enpresa azpikontratistak, langile berriak kontratatu behar baditu kontratua egikaritzeko, lehenetsi dituela gizartetik baztertuak izateko arriskuan dauden pert</w:t>
      </w:r>
      <w:r w:rsidR="005B6D28" w:rsidRPr="000062AF">
        <w:rPr>
          <w:rFonts w:ascii="Arial" w:hAnsi="Arial" w:cs="Arial"/>
          <w:sz w:val="20"/>
          <w:szCs w:val="20"/>
          <w:lang w:val="eu-ES" w:eastAsia="zh-CN"/>
        </w:rPr>
        <w:t xml:space="preserve">sonak, lanik ez dutenak edo lan </w:t>
      </w:r>
      <w:r w:rsidR="000C1254" w:rsidRPr="000062AF">
        <w:rPr>
          <w:rFonts w:ascii="Arial" w:hAnsi="Arial" w:cs="Arial"/>
          <w:sz w:val="20"/>
          <w:szCs w:val="20"/>
          <w:lang w:val="eu-ES" w:eastAsia="zh-CN"/>
        </w:rPr>
        <w:t>merkatuan sartzeko zailtasun handiak dituztenak.</w:t>
      </w:r>
    </w:p>
    <w:p w:rsidR="000C1254"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7.- </w:t>
      </w:r>
      <w:r w:rsidR="000C1254" w:rsidRPr="000062AF">
        <w:rPr>
          <w:rFonts w:ascii="Arial" w:hAnsi="Arial" w:cs="Arial"/>
          <w:lang w:val="eu-ES" w:eastAsia="zh-CN"/>
        </w:rPr>
        <w:t>Enpresa kontratistak azpikontratazioaren berri emango die langileen ordezkariei, lan arloko legediak agintzen duen bezala.</w:t>
      </w:r>
    </w:p>
    <w:p w:rsidR="000C1254" w:rsidRPr="000062AF" w:rsidRDefault="00072BD7" w:rsidP="00961F01">
      <w:pPr>
        <w:suppressAutoHyphens/>
        <w:spacing w:before="60" w:line="240" w:lineRule="atLeast"/>
        <w:jc w:val="both"/>
        <w:rPr>
          <w:rFonts w:ascii="Arial" w:hAnsi="Arial" w:cs="Arial"/>
          <w:lang w:val="eu-ES"/>
        </w:rPr>
      </w:pPr>
      <w:r w:rsidRPr="000062AF">
        <w:rPr>
          <w:rFonts w:ascii="Arial" w:hAnsi="Arial" w:cs="Arial"/>
          <w:lang w:val="eu-ES"/>
        </w:rPr>
        <w:t xml:space="preserve">8.- </w:t>
      </w:r>
      <w:r w:rsidR="0016651C" w:rsidRPr="000062AF">
        <w:rPr>
          <w:rFonts w:ascii="Arial" w:hAnsi="Arial" w:cs="Arial"/>
          <w:lang w:val="eu-ES"/>
        </w:rPr>
        <w:t>Enpresa edo entitate adjudikaziodunak azpikontratua jasoko duen dokumentua aurkeztu beharko dio kontratazio organoari. Dokumentu horretan, enpresa edo entitate azpikontratista kontratu honetan aurreikusitako klausulei dagokionez dituen betebeharrak eta horiek ez tetetzearen ondorioak ezarri beharko dira</w:t>
      </w:r>
      <w:r w:rsidR="000C1254" w:rsidRPr="000062AF">
        <w:rPr>
          <w:rFonts w:ascii="Arial" w:hAnsi="Arial" w:cs="Arial"/>
          <w:lang w:val="eu-ES"/>
        </w:rPr>
        <w:t>.</w:t>
      </w:r>
    </w:p>
    <w:p w:rsidR="003809B7" w:rsidRPr="000062AF" w:rsidRDefault="00E171FD"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9.- </w:t>
      </w:r>
      <w:r w:rsidR="0016651C" w:rsidRPr="000062AF">
        <w:rPr>
          <w:rFonts w:ascii="Arial" w:hAnsi="Arial" w:cs="Arial"/>
          <w:lang w:val="eu-ES" w:eastAsia="zh-CN"/>
        </w:rPr>
        <w:t>Aurreko paragrafoetan ezarritakoen artean indarrean dagoen kontratazio araudian ezarrita ez dauden betebeharrak egikaritze baldintza berezi gisa ezartzen dira, eta kontratua gauzatzeko esparruan egiaztatu beharko dira. Betebehar horiek bete ezean isun ekonomikoak ezarriko dira, ez-betetzearen larritasunaren araberakoak, eta isun horiek ezingo dute gainditu kontratuaren prezioaren % 10. Nolanahi ere, betebehar baten ez-betetzea oso larritzat jotzen den kasuetan, betebehar hori kontratuaren funtsezko betebehartzat joko da eta haren ez-betetzeak kontratua suntsitzea ekarri ahal izango du, betiere, SPKLren 211. artikuluko 1. apartatuko f) letraren bigarren paragrafoan ezarritako betekizunak betetzen badira</w:t>
      </w:r>
      <w:r w:rsidR="000C1254" w:rsidRPr="000062AF">
        <w:rPr>
          <w:rFonts w:ascii="Arial" w:hAnsi="Arial" w:cs="Arial"/>
          <w:lang w:val="eu-ES" w:eastAsia="zh-CN"/>
        </w:rPr>
        <w:t>.</w:t>
      </w:r>
    </w:p>
    <w:p w:rsidR="000C1254" w:rsidRPr="000062AF" w:rsidRDefault="00E171FD"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10</w:t>
      </w:r>
      <w:r w:rsidR="00072BD7" w:rsidRPr="000062AF">
        <w:rPr>
          <w:rFonts w:ascii="Arial" w:hAnsi="Arial" w:cs="Arial"/>
          <w:lang w:val="eu-ES" w:eastAsia="zh-CN"/>
        </w:rPr>
        <w:t xml:space="preserve">.- </w:t>
      </w:r>
      <w:r w:rsidR="000C1254" w:rsidRPr="000062AF">
        <w:rPr>
          <w:rFonts w:ascii="Arial" w:hAnsi="Arial" w:cs="Arial"/>
          <w:lang w:val="eu-ES" w:eastAsia="zh-CN"/>
        </w:rPr>
        <w:t>Administrazio kontratatzaile honek egiaztatu ahal izango du kontratuan parte hartzen duten azpikontratistei edo hornitzaileei egin beharreko ordainketak zorrotz egiten dituela kontratistak.</w:t>
      </w:r>
    </w:p>
    <w:p w:rsidR="00597553" w:rsidRPr="000062AF" w:rsidRDefault="0016651C" w:rsidP="000B1912">
      <w:pPr>
        <w:suppressAutoHyphens/>
        <w:spacing w:before="60" w:line="240" w:lineRule="atLeast"/>
        <w:jc w:val="both"/>
        <w:rPr>
          <w:rFonts w:ascii="Arial" w:hAnsi="Arial" w:cs="Arial"/>
          <w:strike/>
          <w:lang w:val="eu-ES" w:eastAsia="zh-CN"/>
        </w:rPr>
      </w:pPr>
      <w:r w:rsidRPr="000062AF">
        <w:rPr>
          <w:rFonts w:ascii="Arial" w:hAnsi="Arial" w:cs="Arial"/>
          <w:lang w:val="eu-ES" w:eastAsia="zh-CN"/>
        </w:rPr>
        <w:t xml:space="preserve">Kasu horretan, enpresa kontratistak kontratua perfekzionatzen denean hartan parte hartzen duten azpikontratista edo hornitzaileen xehetasunezko zerrenda igorriko dio administrazio kontratatzaileari, hark hala eskatuta, horietako bakoitzak ordainketa epearekin lotura zuzena izanik, azpikontratzeari edo hornidurari dagokionez bete beharreko baldintzekin batera. Halaber, administrazio honek hala eskatuta, haiei ordainketa guztiak egin izanaren egiaztagiria aurkeztu beharko dute 216. artikuluan eta abenduaren 29ko 3/2004 Legean legez ezarritako ordainketa epeen barruan prestazioa amaitu ondotik, aplikagarri denerako. Betebehar horiek egikaritze baldintza berezitzat jotzen dira, eta ez badira betetzen, legediak ezarritako ondorioez gain, zigor hauek jartzeko aukera izango da: eguneko zigorrak, ordainketan atzeratzen den egun natural bakoitzeko 0,60 euro kontratuaren prezioaren 1.000 euroko bakoitzagatik. </w:t>
      </w:r>
      <w:r w:rsidRPr="000062AF">
        <w:rPr>
          <w:rFonts w:ascii="Arial" w:hAnsi="Arial" w:cs="Arial"/>
          <w:lang w:eastAsia="zh-CN"/>
        </w:rPr>
        <w:t>Zigorrak ezingo du inola ere kontratuaren prezioaren % 10 gainditu</w:t>
      </w:r>
      <w:r w:rsidR="00072BD7" w:rsidRPr="000062AF">
        <w:rPr>
          <w:rFonts w:ascii="Arial" w:hAnsi="Arial" w:cs="Arial"/>
          <w:lang w:val="eu-ES" w:eastAsia="zh-CN"/>
        </w:rPr>
        <w:t>.</w:t>
      </w:r>
    </w:p>
    <w:p w:rsidR="008C14DD" w:rsidRPr="000062AF" w:rsidRDefault="008C14DD" w:rsidP="00D30531">
      <w:pPr>
        <w:pStyle w:val="Ttulo3"/>
        <w:ind w:right="-1"/>
        <w:rPr>
          <w:sz w:val="20"/>
          <w:szCs w:val="20"/>
        </w:rPr>
      </w:pPr>
      <w:bookmarkStart w:id="115" w:name="_Toc514756437"/>
      <w:bookmarkStart w:id="116" w:name="Cl_38_3"/>
      <w:bookmarkStart w:id="117" w:name="_Toc63440907"/>
      <w:r w:rsidRPr="000062AF">
        <w:rPr>
          <w:sz w:val="20"/>
          <w:szCs w:val="20"/>
        </w:rPr>
        <w:lastRenderedPageBreak/>
        <w:t>38.</w:t>
      </w:r>
      <w:r w:rsidR="00D30531" w:rsidRPr="000062AF">
        <w:rPr>
          <w:sz w:val="20"/>
          <w:szCs w:val="20"/>
        </w:rPr>
        <w:t>3</w:t>
      </w:r>
      <w:r w:rsidRPr="000062AF">
        <w:rPr>
          <w:sz w:val="20"/>
          <w:szCs w:val="20"/>
        </w:rPr>
        <w:t xml:space="preserve">.- </w:t>
      </w:r>
      <w:bookmarkEnd w:id="115"/>
      <w:bookmarkEnd w:id="116"/>
      <w:r w:rsidR="00375D26" w:rsidRPr="000062AF">
        <w:rPr>
          <w:sz w:val="20"/>
          <w:szCs w:val="20"/>
        </w:rPr>
        <w:t>Informazioaren segurtasunaren esparruko baldintzak betebeharrak</w:t>
      </w:r>
      <w:bookmarkEnd w:id="117"/>
    </w:p>
    <w:p w:rsidR="00D30531" w:rsidRPr="000062AF" w:rsidRDefault="003809B7" w:rsidP="00D30531">
      <w:pPr>
        <w:spacing w:before="60" w:line="240" w:lineRule="atLeast"/>
        <w:jc w:val="both"/>
        <w:rPr>
          <w:rFonts w:ascii="Arial" w:hAnsi="Arial" w:cs="Arial"/>
          <w:lang w:val="eu-ES"/>
        </w:rPr>
      </w:pPr>
      <w:r w:rsidRPr="000062AF">
        <w:rPr>
          <w:rFonts w:ascii="Arial" w:hAnsi="Arial" w:cs="Arial"/>
          <w:lang w:val="eu-ES"/>
        </w:rPr>
        <w:t>1.</w:t>
      </w:r>
      <w:r w:rsidR="001C47DF" w:rsidRPr="000062AF">
        <w:rPr>
          <w:rFonts w:ascii="Arial" w:hAnsi="Arial" w:cs="Arial"/>
          <w:lang w:val="eu-ES"/>
        </w:rPr>
        <w:t xml:space="preserve"> </w:t>
      </w:r>
      <w:r w:rsidR="00C54C75" w:rsidRPr="000062AF">
        <w:rPr>
          <w:rFonts w:ascii="Arial" w:hAnsi="Arial" w:cs="Arial"/>
          <w:lang w:val="eu-ES"/>
        </w:rPr>
        <w:t xml:space="preserve">- </w:t>
      </w:r>
      <w:r w:rsidR="0016651C" w:rsidRPr="000062AF">
        <w:rPr>
          <w:rFonts w:ascii="Arial" w:hAnsi="Arial" w:cs="Arial"/>
          <w:lang w:val="eu-ES"/>
        </w:rPr>
        <w:t>Kontratistak eta haren zerbitzuko langileek konfidentzialtzat jo beharko dituzte Gipuzkoako Foru Aldundiak emandako informazioa, datuak edo espezifikazioak, edo kontratua egikaritzean eskuratuak izan direnak</w:t>
      </w:r>
      <w:r w:rsidR="00D30531" w:rsidRPr="000062AF">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D30531" w:rsidRPr="000062AF" w:rsidRDefault="00D30531" w:rsidP="00D30531">
      <w:pPr>
        <w:spacing w:before="60" w:line="240" w:lineRule="atLeast"/>
        <w:jc w:val="both"/>
        <w:rPr>
          <w:rFonts w:ascii="Arial" w:hAnsi="Arial" w:cs="Arial"/>
          <w:lang w:val="eu-ES"/>
        </w:rPr>
      </w:pPr>
      <w:r w:rsidRPr="000062AF">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D30531" w:rsidRPr="000062AF" w:rsidRDefault="00D30531" w:rsidP="00D30531">
      <w:pPr>
        <w:spacing w:before="60" w:line="240" w:lineRule="atLeast"/>
        <w:jc w:val="both"/>
        <w:rPr>
          <w:rFonts w:ascii="Arial" w:hAnsi="Arial" w:cs="Arial"/>
          <w:lang w:val="eu-ES"/>
        </w:rPr>
      </w:pPr>
      <w:r w:rsidRPr="000062AF">
        <w:rPr>
          <w:rFonts w:ascii="Arial" w:hAnsi="Arial" w:cs="Arial"/>
          <w:lang w:val="eu-ES"/>
        </w:rPr>
        <w:t>3.- Baldin eta kontratua egikaritzeko beharrezkoa bada kontratistak tratamendurako arduradunaren kontura datu pertsonalak tratatzea:</w:t>
      </w:r>
    </w:p>
    <w:p w:rsidR="00D30531" w:rsidRPr="000062AF" w:rsidRDefault="00D30531" w:rsidP="00D30531">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062AF">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D30531" w:rsidRPr="000062AF" w:rsidRDefault="00D30531" w:rsidP="00D30531">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062AF">
        <w:rPr>
          <w:rFonts w:ascii="Arial" w:hAnsi="Arial" w:cs="Arial"/>
          <w:sz w:val="20"/>
          <w:szCs w:val="20"/>
          <w:lang w:val="eu-ES"/>
        </w:rPr>
        <w:t>Kontratista</w:t>
      </w:r>
      <w:r w:rsidR="0016651C" w:rsidRPr="000062AF">
        <w:rPr>
          <w:rFonts w:ascii="Arial" w:hAnsi="Arial" w:cs="Arial"/>
          <w:sz w:val="20"/>
          <w:szCs w:val="20"/>
          <w:lang w:val="eu-ES"/>
        </w:rPr>
        <w:t>k</w:t>
      </w:r>
      <w:r w:rsidRPr="000062AF">
        <w:rPr>
          <w:rFonts w:ascii="Arial" w:hAnsi="Arial" w:cs="Arial"/>
          <w:sz w:val="20"/>
          <w:szCs w:val="20"/>
          <w:lang w:val="eu-ES"/>
        </w:rPr>
        <w:t xml:space="preserve"> bete beharko ditu </w:t>
      </w:r>
      <w:r w:rsidR="0016651C" w:rsidRPr="000062AF">
        <w:rPr>
          <w:rFonts w:ascii="Arial" w:hAnsi="Arial" w:cs="Arial"/>
          <w:sz w:val="20"/>
          <w:szCs w:val="20"/>
          <w:lang w:val="eu-ES"/>
        </w:rPr>
        <w:t>E</w:t>
      </w:r>
      <w:r w:rsidRPr="000062AF">
        <w:rPr>
          <w:rFonts w:ascii="Arial" w:hAnsi="Arial" w:cs="Arial"/>
          <w:sz w:val="20"/>
          <w:szCs w:val="20"/>
          <w:lang w:val="eu-ES"/>
        </w:rPr>
        <w:t>statuko eta Europar Batasuneko datu babesari buruzko araudia eta entitate kontratatzaileak ematen dizkion jarraibideak.</w:t>
      </w:r>
    </w:p>
    <w:p w:rsidR="00D30531" w:rsidRPr="000062AF" w:rsidRDefault="00D30531" w:rsidP="00D30531">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062AF">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D30531" w:rsidRPr="000062AF" w:rsidRDefault="0016651C" w:rsidP="00D30531">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062AF">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r w:rsidR="00D30531" w:rsidRPr="000062AF">
        <w:rPr>
          <w:rFonts w:ascii="Arial" w:hAnsi="Arial" w:cs="Arial"/>
          <w:sz w:val="20"/>
          <w:szCs w:val="20"/>
          <w:lang w:val="eu-ES"/>
        </w:rPr>
        <w:t>.</w:t>
      </w:r>
    </w:p>
    <w:p w:rsidR="00D30531" w:rsidRPr="000062AF" w:rsidRDefault="0016651C" w:rsidP="00D30531">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062AF">
        <w:rPr>
          <w:rFonts w:ascii="Arial" w:hAnsi="Arial" w:cs="Arial"/>
          <w:sz w:val="20"/>
          <w:szCs w:val="20"/>
          <w:lang w:val="eu-ES"/>
        </w:rPr>
        <w:t>Kontratatutako zerbitzua amaitzean, kontratistak izaera pertsonaleko datuak deuseztatu beharko ditu, edo itzuli beharko dizkio entitate kontratatzaileari edota Administrazioak izendatutako beste tratamendu eragile bati</w:t>
      </w:r>
      <w:r w:rsidR="00D30531" w:rsidRPr="000062AF">
        <w:rPr>
          <w:rFonts w:ascii="Arial" w:hAnsi="Arial" w:cs="Arial"/>
          <w:sz w:val="20"/>
          <w:szCs w:val="20"/>
          <w:lang w:val="eu-ES"/>
        </w:rPr>
        <w:t>.</w:t>
      </w:r>
    </w:p>
    <w:p w:rsidR="00D30531" w:rsidRPr="000062AF" w:rsidRDefault="00D30531" w:rsidP="00D30531">
      <w:pPr>
        <w:pStyle w:val="texto"/>
        <w:shd w:val="clear" w:color="auto" w:fill="FFFFFF"/>
        <w:spacing w:before="60" w:after="0" w:line="240" w:lineRule="atLeast"/>
        <w:ind w:left="0" w:right="0" w:firstLine="0"/>
        <w:rPr>
          <w:rFonts w:ascii="Arial" w:hAnsi="Arial" w:cs="Arial"/>
          <w:color w:val="auto"/>
          <w:sz w:val="20"/>
          <w:szCs w:val="20"/>
          <w:lang w:val="eu-ES"/>
        </w:rPr>
      </w:pPr>
      <w:r w:rsidRPr="000062AF">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w:t>
      </w:r>
      <w:r w:rsidR="0016651C" w:rsidRPr="000062AF">
        <w:rPr>
          <w:rFonts w:ascii="Arial" w:hAnsi="Arial" w:cs="Arial"/>
          <w:color w:val="auto"/>
          <w:sz w:val="20"/>
          <w:szCs w:val="20"/>
          <w:lang w:val="eu-ES"/>
        </w:rPr>
        <w:t>baldintza berezitzat hartuak izango dira</w:t>
      </w:r>
      <w:r w:rsidRPr="000062AF">
        <w:rPr>
          <w:rFonts w:ascii="Arial" w:hAnsi="Arial" w:cs="Arial"/>
          <w:color w:val="auto"/>
          <w:sz w:val="20"/>
          <w:szCs w:val="20"/>
          <w:lang w:val="eu-ES"/>
        </w:rPr>
        <w:t>.</w:t>
      </w:r>
    </w:p>
    <w:p w:rsidR="00D30531" w:rsidRPr="000062AF" w:rsidRDefault="00D30531" w:rsidP="00D30531">
      <w:pPr>
        <w:spacing w:before="60" w:line="240" w:lineRule="atLeast"/>
        <w:jc w:val="both"/>
        <w:rPr>
          <w:rFonts w:ascii="Arial" w:hAnsi="Arial" w:cs="Arial"/>
          <w:lang w:val="eu-ES"/>
        </w:rPr>
      </w:pPr>
      <w:r w:rsidRPr="000062AF">
        <w:rPr>
          <w:rFonts w:ascii="Arial" w:hAnsi="Arial" w:cs="Arial"/>
          <w:lang w:val="eu-ES"/>
        </w:rPr>
        <w:t xml:space="preserve">4.- Kontratuaren </w:t>
      </w:r>
      <w:r w:rsidR="0016651C" w:rsidRPr="000062AF">
        <w:rPr>
          <w:rFonts w:ascii="Arial" w:hAnsi="Arial" w:cs="Arial"/>
          <w:lang w:val="eu-ES"/>
        </w:rPr>
        <w:t>indarr</w:t>
      </w:r>
      <w:r w:rsidRPr="000062AF">
        <w:rPr>
          <w:rFonts w:ascii="Arial" w:hAnsi="Arial" w:cs="Arial"/>
          <w:lang w:val="eu-ES"/>
        </w:rPr>
        <w:t>aldian zehar, entitate kontratatzaileak beharrezkotzat jotzen dituen kontrolak egitea onartuko du adjudikaziodunak, hain zuzen ere segurtasun neurriak betetzen direla egiaztatzeko eta beharrezko neurri zuzentzaileak ezarri ahal izateko.</w:t>
      </w:r>
    </w:p>
    <w:p w:rsidR="003809B7" w:rsidRPr="000062AF" w:rsidRDefault="00D30531" w:rsidP="00D30531">
      <w:pPr>
        <w:suppressAutoHyphens/>
        <w:spacing w:before="60" w:line="240" w:lineRule="atLeast"/>
        <w:jc w:val="both"/>
        <w:rPr>
          <w:rFonts w:ascii="Arial" w:hAnsi="Arial" w:cs="Arial"/>
          <w:lang w:val="eu-ES"/>
        </w:rPr>
      </w:pPr>
      <w:r w:rsidRPr="000062AF">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C54C75" w:rsidRPr="000062AF">
        <w:rPr>
          <w:rFonts w:ascii="Arial" w:hAnsi="Arial" w:cs="Arial"/>
          <w:lang w:val="eu-ES"/>
        </w:rPr>
        <w:t>.</w:t>
      </w:r>
    </w:p>
    <w:p w:rsidR="003809B7" w:rsidRPr="000062AF" w:rsidRDefault="00C54C75" w:rsidP="00CB0EF9">
      <w:pPr>
        <w:pStyle w:val="Ttulo3"/>
        <w:ind w:right="-1"/>
        <w:rPr>
          <w:sz w:val="20"/>
          <w:szCs w:val="20"/>
        </w:rPr>
      </w:pPr>
      <w:bookmarkStart w:id="118" w:name="Cl_38_4"/>
      <w:bookmarkStart w:id="119" w:name="_Toc63440908"/>
      <w:r w:rsidRPr="000062AF">
        <w:rPr>
          <w:sz w:val="20"/>
          <w:szCs w:val="20"/>
        </w:rPr>
        <w:t>38.</w:t>
      </w:r>
      <w:r w:rsidR="00D30531" w:rsidRPr="000062AF">
        <w:rPr>
          <w:sz w:val="20"/>
          <w:szCs w:val="20"/>
        </w:rPr>
        <w:t>4</w:t>
      </w:r>
      <w:r w:rsidR="003C5F4D" w:rsidRPr="000062AF">
        <w:rPr>
          <w:sz w:val="20"/>
          <w:szCs w:val="20"/>
        </w:rPr>
        <w:t>.-</w:t>
      </w:r>
      <w:r w:rsidRPr="000062AF">
        <w:rPr>
          <w:sz w:val="20"/>
          <w:szCs w:val="20"/>
        </w:rPr>
        <w:t xml:space="preserve"> </w:t>
      </w:r>
      <w:bookmarkEnd w:id="118"/>
      <w:r w:rsidR="003C5F4D" w:rsidRPr="000062AF">
        <w:rPr>
          <w:sz w:val="20"/>
          <w:szCs w:val="20"/>
        </w:rPr>
        <w:t xml:space="preserve">Kontratazio publikoari aplikatzeko Jokabide Kodea eta </w:t>
      </w:r>
      <w:r w:rsidR="00E46580" w:rsidRPr="000062AF">
        <w:rPr>
          <w:sz w:val="20"/>
          <w:szCs w:val="20"/>
        </w:rPr>
        <w:t xml:space="preserve">Erakundearen Zuzentasun Esparrua </w:t>
      </w:r>
      <w:r w:rsidR="003C5F4D" w:rsidRPr="000062AF">
        <w:rPr>
          <w:sz w:val="20"/>
          <w:szCs w:val="20"/>
        </w:rPr>
        <w:t>betetzeari buruzko betebeharrak</w:t>
      </w:r>
      <w:bookmarkEnd w:id="119"/>
    </w:p>
    <w:p w:rsidR="000B1912" w:rsidRPr="000062AF" w:rsidRDefault="000B1912" w:rsidP="000B1912">
      <w:pPr>
        <w:pStyle w:val="Textoindependiente21"/>
        <w:snapToGrid w:val="0"/>
        <w:spacing w:before="60" w:line="240" w:lineRule="atLeast"/>
        <w:rPr>
          <w:rFonts w:cs="Arial"/>
          <w:b w:val="0"/>
          <w:sz w:val="20"/>
          <w:lang w:val="eu-ES"/>
        </w:rPr>
      </w:pPr>
      <w:r w:rsidRPr="000062AF">
        <w:rPr>
          <w:rFonts w:cs="Arial"/>
          <w:b w:val="0"/>
          <w:sz w:val="20"/>
          <w:lang w:val="eu-ES"/>
        </w:rPr>
        <w:t>1.- Gipuzkoako Foru Aldundiak beharrezko deritzo kontratazio publikoaren arloko jardueretan nagusi eta gida izan behar duten balio etikoak eta jokabide arauak zein kudeaketa egokiaren printzipioak eta jarduera profesionalerako arauak sartzeari.</w:t>
      </w:r>
    </w:p>
    <w:p w:rsidR="000B1912" w:rsidRPr="000062AF" w:rsidRDefault="000B1912" w:rsidP="000B1912">
      <w:pPr>
        <w:pStyle w:val="Textoindependiente21"/>
        <w:snapToGrid w:val="0"/>
        <w:spacing w:before="60" w:line="240" w:lineRule="atLeast"/>
        <w:rPr>
          <w:rFonts w:cs="Arial"/>
          <w:b w:val="0"/>
          <w:sz w:val="20"/>
          <w:lang w:val="eu-ES"/>
        </w:rPr>
      </w:pPr>
      <w:r w:rsidRPr="000062AF">
        <w:rPr>
          <w:rFonts w:cs="Arial"/>
          <w:b w:val="0"/>
          <w:sz w:val="20"/>
          <w:lang w:val="eu-ES"/>
        </w:rPr>
        <w:lastRenderedPageBreak/>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3809B7" w:rsidRPr="000062AF" w:rsidRDefault="00C54C75" w:rsidP="00961F01">
      <w:pPr>
        <w:suppressAutoHyphens/>
        <w:snapToGrid w:val="0"/>
        <w:spacing w:before="60" w:line="240" w:lineRule="atLeast"/>
        <w:jc w:val="both"/>
        <w:rPr>
          <w:rFonts w:ascii="Arial" w:hAnsi="Arial" w:cs="Arial"/>
          <w:lang w:val="eu-ES" w:eastAsia="ar-SA"/>
        </w:rPr>
      </w:pPr>
      <w:r w:rsidRPr="000062AF">
        <w:rPr>
          <w:rFonts w:ascii="Arial" w:hAnsi="Arial" w:cs="Arial"/>
          <w:lang w:val="eu-ES" w:eastAsia="ar-SA"/>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062AF">
          <w:rPr>
            <w:rStyle w:val="Hipervnculo"/>
            <w:rFonts w:ascii="Arial" w:hAnsi="Arial" w:cs="Arial"/>
            <w:b/>
            <w:color w:val="auto"/>
            <w:lang w:val="eu-ES" w:eastAsia="ar-SA"/>
          </w:rPr>
          <w:t>VI. eranskin</w:t>
        </w:r>
      </w:hyperlink>
      <w:r w:rsidRPr="000062AF">
        <w:rPr>
          <w:rFonts w:ascii="Arial" w:hAnsi="Arial" w:cs="Arial"/>
          <w:lang w:val="eu-ES" w:eastAsia="ar-SA"/>
        </w:rPr>
        <w:t xml:space="preserve"> gisa jasotzen da.</w:t>
      </w:r>
    </w:p>
    <w:p w:rsidR="000B1912" w:rsidRPr="000062AF" w:rsidRDefault="000B1912" w:rsidP="000B1912">
      <w:pPr>
        <w:pStyle w:val="Textoindependiente21"/>
        <w:snapToGrid w:val="0"/>
        <w:spacing w:before="60" w:line="240" w:lineRule="atLeast"/>
        <w:rPr>
          <w:rFonts w:cs="Arial"/>
          <w:b w:val="0"/>
          <w:sz w:val="20"/>
          <w:lang w:val="eu-ES"/>
        </w:rPr>
      </w:pPr>
      <w:r w:rsidRPr="000062AF">
        <w:rPr>
          <w:rFonts w:cs="Arial"/>
          <w:b w:val="0"/>
          <w:sz w:val="20"/>
          <w:lang w:val="eu-ES"/>
        </w:rPr>
        <w:t>3.- Kode hori, funtsezko betekizuna baita, nahitaez betetzekoa da Gipuzkoako Foru Aldundiak sustatzen ditu</w:t>
      </w:r>
      <w:r w:rsidR="00473589" w:rsidRPr="000062AF">
        <w:rPr>
          <w:rFonts w:cs="Arial"/>
          <w:b w:val="0"/>
          <w:sz w:val="20"/>
          <w:lang w:val="eu-ES"/>
        </w:rPr>
        <w:t>zt</w:t>
      </w:r>
      <w:r w:rsidRPr="000062AF">
        <w:rPr>
          <w:rFonts w:cs="Arial"/>
          <w:b w:val="0"/>
          <w:sz w:val="20"/>
          <w:lang w:val="eu-ES"/>
        </w:rPr>
        <w:t xml:space="preserve">en lizitazioetan parte hartzen duten eta horietan </w:t>
      </w:r>
      <w:r w:rsidR="004E3D19" w:rsidRPr="000062AF">
        <w:rPr>
          <w:rFonts w:cs="Arial"/>
          <w:b w:val="0"/>
          <w:sz w:val="20"/>
          <w:lang w:val="eu-ES"/>
        </w:rPr>
        <w:t>adjudikazio</w:t>
      </w:r>
      <w:r w:rsidRPr="000062AF">
        <w:rPr>
          <w:rFonts w:cs="Arial"/>
          <w:b w:val="0"/>
          <w:sz w:val="20"/>
          <w:lang w:val="eu-ES"/>
        </w:rPr>
        <w:t>dun gertatzen diren enpresa eta entitateentzat. Hori ez betetzeak kontratazio organoa gaitu egingo du, kodearen kontrako jardueraren egile den enpresa edo entitatea kanpoan uzteko edo, hala dagokionean, erruzko ez-betetzeagatik kontratua suntsiarazteko, horrek berekin dakartzan lege ondorio guztiekin.</w:t>
      </w:r>
    </w:p>
    <w:p w:rsidR="000B1912" w:rsidRPr="000062AF" w:rsidRDefault="000B1912" w:rsidP="000B1912">
      <w:pPr>
        <w:pStyle w:val="Textoindependiente21"/>
        <w:snapToGrid w:val="0"/>
        <w:spacing w:before="60" w:line="240" w:lineRule="atLeast"/>
        <w:rPr>
          <w:rFonts w:cs="Arial"/>
          <w:b w:val="0"/>
          <w:sz w:val="20"/>
          <w:lang w:val="eu-ES"/>
        </w:rPr>
      </w:pPr>
      <w:r w:rsidRPr="000062AF">
        <w:rPr>
          <w:rFonts w:cs="Arial"/>
          <w:b w:val="0"/>
          <w:sz w:val="20"/>
          <w:lang w:val="eu-ES"/>
        </w:rPr>
        <w:t xml:space="preserve">4.- Kontratua suntsiaraztea bidezko ez denean, </w:t>
      </w:r>
      <w:r w:rsidR="00113F35" w:rsidRPr="000062AF">
        <w:rPr>
          <w:rFonts w:cs="Arial"/>
          <w:b w:val="0"/>
          <w:sz w:val="20"/>
          <w:lang w:val="eu-ES"/>
        </w:rPr>
        <w:t>zehapena</w:t>
      </w:r>
      <w:r w:rsidRPr="000062AF">
        <w:rPr>
          <w:rFonts w:cs="Arial"/>
          <w:b w:val="0"/>
          <w:sz w:val="20"/>
          <w:lang w:val="eu-ES"/>
        </w:rPr>
        <w:t xml:space="preserve"> ezarriko da. Jokabide Kodearen ez-betetze bakoitza arau</w:t>
      </w:r>
      <w:r w:rsidR="00E46580" w:rsidRPr="000062AF">
        <w:rPr>
          <w:rFonts w:cs="Arial"/>
          <w:b w:val="0"/>
          <w:sz w:val="20"/>
          <w:lang w:val="eu-ES"/>
        </w:rPr>
        <w:t xml:space="preserve"> </w:t>
      </w:r>
      <w:r w:rsidRPr="000062AF">
        <w:rPr>
          <w:rFonts w:cs="Arial"/>
          <w:b w:val="0"/>
          <w:sz w:val="20"/>
          <w:lang w:val="eu-ES"/>
        </w:rPr>
        <w:t>hauste larritzat hartuko da, eta horrek kontratuko aurrekontuaren % 10eraino iritsi ahal izango den z</w:t>
      </w:r>
      <w:r w:rsidR="00113F35" w:rsidRPr="000062AF">
        <w:rPr>
          <w:rFonts w:cs="Arial"/>
          <w:b w:val="0"/>
          <w:sz w:val="20"/>
          <w:lang w:val="eu-ES"/>
        </w:rPr>
        <w:t>ehapena</w:t>
      </w:r>
      <w:r w:rsidRPr="000062AF">
        <w:rPr>
          <w:rFonts w:cs="Arial"/>
          <w:b w:val="0"/>
          <w:sz w:val="20"/>
          <w:lang w:val="eu-ES"/>
        </w:rPr>
        <w:t xml:space="preserve"> eragingo du.</w:t>
      </w:r>
    </w:p>
    <w:p w:rsidR="003809B7" w:rsidRPr="000062AF" w:rsidRDefault="00113F35" w:rsidP="000B1912">
      <w:pPr>
        <w:suppressAutoHyphens/>
        <w:snapToGrid w:val="0"/>
        <w:spacing w:before="60" w:line="240" w:lineRule="atLeast"/>
        <w:jc w:val="both"/>
        <w:rPr>
          <w:rFonts w:ascii="Arial" w:hAnsi="Arial" w:cs="Arial"/>
          <w:lang w:val="eu-ES" w:eastAsia="ar-SA"/>
        </w:rPr>
      </w:pPr>
      <w:r w:rsidRPr="000062AF">
        <w:rPr>
          <w:rFonts w:ascii="Arial" w:hAnsi="Arial" w:cs="Arial"/>
          <w:lang w:val="eu-ES" w:eastAsia="ar-SA"/>
        </w:rPr>
        <w:t xml:space="preserve">5.- </w:t>
      </w:r>
      <w:r w:rsidR="00E13089" w:rsidRPr="000062AF">
        <w:rPr>
          <w:rFonts w:ascii="Arial" w:hAnsi="Arial" w:cs="Arial"/>
          <w:lang w:val="eu-ES" w:eastAsia="zh-CN"/>
        </w:rPr>
        <w:t xml:space="preserve">Zehapenak ezartzeko prozedurak kontuan hartuko ditu kontraesan eta graduazio printzipioak, proportzionaltasuna eta inguruabarrak </w:t>
      </w:r>
      <w:r w:rsidR="00E13089" w:rsidRPr="000062AF">
        <w:rPr>
          <w:rFonts w:ascii="Arial" w:hAnsi="Arial" w:cs="Arial"/>
          <w:lang w:val="eu-ES" w:eastAsia="ar-SA"/>
        </w:rPr>
        <w:t>kontuan hartuta</w:t>
      </w:r>
      <w:r w:rsidR="00C54C75" w:rsidRPr="000062AF">
        <w:rPr>
          <w:rFonts w:ascii="Arial" w:hAnsi="Arial" w:cs="Arial"/>
          <w:lang w:val="eu-ES" w:eastAsia="ar-SA"/>
        </w:rPr>
        <w:t>.</w:t>
      </w:r>
    </w:p>
    <w:p w:rsidR="003809B7" w:rsidRPr="000062AF" w:rsidRDefault="00F73CB5" w:rsidP="00CB0EF9">
      <w:pPr>
        <w:pStyle w:val="Ttulo3"/>
        <w:ind w:right="-1"/>
        <w:rPr>
          <w:sz w:val="20"/>
          <w:szCs w:val="20"/>
        </w:rPr>
      </w:pPr>
      <w:bookmarkStart w:id="120" w:name="_Toc63440909"/>
      <w:r w:rsidRPr="000062AF">
        <w:rPr>
          <w:sz w:val="20"/>
          <w:szCs w:val="20"/>
        </w:rPr>
        <w:t>38.</w:t>
      </w:r>
      <w:r w:rsidR="00D30531" w:rsidRPr="000062AF">
        <w:rPr>
          <w:sz w:val="20"/>
          <w:szCs w:val="20"/>
        </w:rPr>
        <w:t>5</w:t>
      </w:r>
      <w:r w:rsidRPr="000062AF">
        <w:rPr>
          <w:sz w:val="20"/>
          <w:szCs w:val="20"/>
        </w:rPr>
        <w:t xml:space="preserve">.- </w:t>
      </w:r>
      <w:r w:rsidR="005D2F69" w:rsidRPr="000062AF">
        <w:rPr>
          <w:sz w:val="20"/>
          <w:szCs w:val="20"/>
        </w:rPr>
        <w:t>Eraikitzeko eta eraisteko hondakinen arloko betebeharrak</w:t>
      </w:r>
      <w:bookmarkEnd w:id="120"/>
    </w:p>
    <w:p w:rsidR="00072AA8" w:rsidRPr="000062AF" w:rsidRDefault="00072BD7" w:rsidP="00131FC2">
      <w:pPr>
        <w:jc w:val="both"/>
        <w:rPr>
          <w:rFonts w:ascii="Arial" w:hAnsi="Arial" w:cs="Arial"/>
          <w:lang w:val="eu-ES"/>
        </w:rPr>
      </w:pPr>
      <w:r w:rsidRPr="000062AF">
        <w:rPr>
          <w:rFonts w:ascii="Arial" w:hAnsi="Arial" w:cs="Arial"/>
          <w:lang w:val="eu-ES"/>
        </w:rPr>
        <w:t xml:space="preserve">1.- </w:t>
      </w:r>
      <w:r w:rsidR="00995103" w:rsidRPr="000062AF">
        <w:rPr>
          <w:rFonts w:ascii="Arial" w:hAnsi="Arial" w:cs="Arial"/>
          <w:lang w:val="eu-ES"/>
        </w:rPr>
        <w:t xml:space="preserve">Plegu honetako ezaugarrien taulako </w:t>
      </w:r>
      <w:hyperlink w:anchor="CC_28" w:history="1">
        <w:r w:rsidR="00995103" w:rsidRPr="000062AF">
          <w:rPr>
            <w:rStyle w:val="Hipervnculo"/>
            <w:rFonts w:ascii="Arial" w:hAnsi="Arial" w:cs="Arial"/>
            <w:b/>
            <w:bCs/>
            <w:color w:val="auto"/>
            <w:lang w:val="eu-ES"/>
          </w:rPr>
          <w:t>28. atalean</w:t>
        </w:r>
      </w:hyperlink>
      <w:r w:rsidR="00995103" w:rsidRPr="000062AF">
        <w:rPr>
          <w:rFonts w:ascii="Arial" w:hAnsi="Arial" w:cs="Arial"/>
          <w:b/>
          <w:bCs/>
          <w:lang w:val="eu-ES"/>
        </w:rPr>
        <w:t xml:space="preserve"> </w:t>
      </w:r>
      <w:r w:rsidR="00995103" w:rsidRPr="000062AF">
        <w:rPr>
          <w:rFonts w:ascii="Arial" w:hAnsi="Arial" w:cs="Arial"/>
          <w:lang w:val="eu-ES"/>
        </w:rPr>
        <w:t xml:space="preserve">horrela aurreikusten denean, aplikagarri den araudian aurreikusitako betebeharrez gain, obra gauzatzen duen pertsona fisiko edo juridikoak plan bat aurkeztu behar </w:t>
      </w:r>
      <w:r w:rsidR="00061010" w:rsidRPr="000062AF">
        <w:rPr>
          <w:rFonts w:ascii="Arial" w:hAnsi="Arial" w:cs="Arial"/>
          <w:lang w:val="eu-ES"/>
        </w:rPr>
        <w:t>du</w:t>
      </w:r>
      <w:r w:rsidR="00995103" w:rsidRPr="000062AF">
        <w:rPr>
          <w:rFonts w:ascii="Arial" w:hAnsi="Arial" w:cs="Arial"/>
          <w:lang w:val="eu-ES"/>
        </w:rPr>
        <w:t xml:space="preserve">. Obran sortuko diren eraikuntza eta eraispen hondakinei lotuta dagozkion betebeharrak nola beteko dituen islatu behar du plan horretan, zehazki, </w:t>
      </w:r>
      <w:r w:rsidR="00884F1E" w:rsidRPr="000062AF">
        <w:rPr>
          <w:rFonts w:ascii="Arial" w:hAnsi="Arial" w:cs="Arial"/>
          <w:lang w:val="eu-ES"/>
        </w:rPr>
        <w:t>e</w:t>
      </w:r>
      <w:r w:rsidR="00995103" w:rsidRPr="000062AF">
        <w:rPr>
          <w:rFonts w:ascii="Arial" w:hAnsi="Arial" w:cs="Arial"/>
          <w:lang w:val="eu-ES"/>
        </w:rPr>
        <w:t>raikitze eta eraisteko hondakinen produkzioa eta kudeaketa arautzen duen otsailaren 1eko 105/2008 Errege Dekretuko 4.1. eta 5. artikuluetan jasotako betebeharrak islatuz</w:t>
      </w:r>
      <w:r w:rsidR="00131FC2" w:rsidRPr="000062AF">
        <w:rPr>
          <w:rFonts w:ascii="Arial" w:hAnsi="Arial" w:cs="Arial"/>
          <w:lang w:val="eu-ES"/>
        </w:rPr>
        <w:t xml:space="preserve">. Halaber 112/2012 </w:t>
      </w:r>
      <w:r w:rsidR="00F2116D" w:rsidRPr="000062AF">
        <w:rPr>
          <w:rFonts w:ascii="Arial" w:hAnsi="Arial" w:cs="Arial"/>
          <w:lang w:val="eu-ES"/>
        </w:rPr>
        <w:t>Dekretua</w:t>
      </w:r>
      <w:r w:rsidR="00131FC2" w:rsidRPr="000062AF">
        <w:rPr>
          <w:rFonts w:ascii="Arial" w:hAnsi="Arial" w:cs="Arial"/>
          <w:lang w:val="eu-ES"/>
        </w:rPr>
        <w:t>, ekainaren 26koa, eraikuntza</w:t>
      </w:r>
      <w:r w:rsidR="00A031E4" w:rsidRPr="000062AF">
        <w:rPr>
          <w:rFonts w:ascii="Arial" w:hAnsi="Arial" w:cs="Arial"/>
          <w:lang w:val="eu-ES"/>
        </w:rPr>
        <w:t xml:space="preserve"> eta eraispen </w:t>
      </w:r>
      <w:r w:rsidR="00131FC2" w:rsidRPr="000062AF">
        <w:rPr>
          <w:rFonts w:ascii="Arial" w:hAnsi="Arial" w:cs="Arial"/>
          <w:lang w:val="eu-ES"/>
        </w:rPr>
        <w:t>hondakinen ekoizpena eta kudeaketa arautzeko dena, bete beharko da</w:t>
      </w:r>
      <w:r w:rsidR="00995103" w:rsidRPr="000062AF">
        <w:rPr>
          <w:rFonts w:ascii="Arial" w:hAnsi="Arial" w:cs="Arial"/>
          <w:lang w:val="eu-ES"/>
        </w:rPr>
        <w:t>.</w:t>
      </w:r>
      <w:r w:rsidR="00995103" w:rsidRPr="000062AF">
        <w:rPr>
          <w:rFonts w:ascii="Arial" w:hAnsi="Arial" w:cs="Arial"/>
          <w:lang w:val="eu-ES" w:eastAsia="ar-SA"/>
        </w:rPr>
        <w:t xml:space="preserve"> </w:t>
      </w:r>
    </w:p>
    <w:p w:rsidR="00C54C75" w:rsidRPr="000062AF" w:rsidRDefault="00072BD7"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 xml:space="preserve">2.- </w:t>
      </w:r>
      <w:r w:rsidR="00C54C75" w:rsidRPr="000062AF">
        <w:rPr>
          <w:rFonts w:ascii="Arial" w:hAnsi="Arial" w:cs="Arial"/>
          <w:lang w:val="eu-ES" w:eastAsia="ar-SA"/>
        </w:rPr>
        <w:t>Behin zuzendaritza fakultatiboak onartuta, plana obrako kontratuzko dokumentuen parte izango da.</w:t>
      </w:r>
    </w:p>
    <w:p w:rsidR="00C54C75" w:rsidRPr="000062AF" w:rsidRDefault="00072BD7"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 xml:space="preserve">3.- </w:t>
      </w:r>
      <w:r w:rsidR="00C54C75" w:rsidRPr="000062AF">
        <w:rPr>
          <w:rFonts w:ascii="Arial" w:hAnsi="Arial" w:cs="Arial"/>
          <w:lang w:val="eu-ES" w:eastAsia="ar-SA"/>
        </w:rPr>
        <w:t>Betekizun horiek ez betetzeak berekin ekarriko du SPKL</w:t>
      </w:r>
      <w:r w:rsidR="00E13089" w:rsidRPr="000062AF">
        <w:rPr>
          <w:rFonts w:ascii="Arial" w:hAnsi="Arial" w:cs="Arial"/>
          <w:lang w:val="eu-ES" w:eastAsia="ar-SA"/>
        </w:rPr>
        <w:t>r</w:t>
      </w:r>
      <w:r w:rsidR="00C54C75" w:rsidRPr="000062AF">
        <w:rPr>
          <w:rFonts w:ascii="Arial" w:hAnsi="Arial" w:cs="Arial"/>
          <w:lang w:val="eu-ES" w:eastAsia="ar-SA"/>
        </w:rPr>
        <w:t xml:space="preserve">en 192. artikuluan aurreikusitako zigorra ezartzea, kontratuaren </w:t>
      </w:r>
      <w:r w:rsidR="004E3D19" w:rsidRPr="000062AF">
        <w:rPr>
          <w:rFonts w:ascii="Arial" w:hAnsi="Arial" w:cs="Arial"/>
          <w:lang w:val="eu-ES" w:eastAsia="ar-SA"/>
        </w:rPr>
        <w:t>objektu</w:t>
      </w:r>
      <w:r w:rsidR="00C54C75" w:rsidRPr="000062AF">
        <w:rPr>
          <w:rFonts w:ascii="Arial" w:hAnsi="Arial" w:cs="Arial"/>
          <w:lang w:val="eu-ES" w:eastAsia="ar-SA"/>
        </w:rPr>
        <w:t xml:space="preserve"> den prestazioa akatsekin gauzatzeagatik.</w:t>
      </w:r>
    </w:p>
    <w:p w:rsidR="00C54C75" w:rsidRPr="000062AF" w:rsidRDefault="00072BD7"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 xml:space="preserve">4.- </w:t>
      </w:r>
      <w:r w:rsidR="00A26D90" w:rsidRPr="000062AF">
        <w:rPr>
          <w:rFonts w:ascii="Arial" w:hAnsi="Arial" w:cs="Arial"/>
          <w:lang w:val="eu-ES" w:eastAsia="ar-SA"/>
        </w:rPr>
        <w:t>Zigorra ez-</w:t>
      </w:r>
      <w:r w:rsidR="00C54C75" w:rsidRPr="000062AF">
        <w:rPr>
          <w:rFonts w:ascii="Arial" w:hAnsi="Arial" w:cs="Arial"/>
          <w:lang w:val="eu-ES" w:eastAsia="ar-SA"/>
        </w:rPr>
        <w:t>betetzearen araberakoa izango da, proportzio irizpide bati jarraituz.</w:t>
      </w:r>
    </w:p>
    <w:p w:rsidR="003809B7" w:rsidRPr="000062AF" w:rsidRDefault="00F73CB5" w:rsidP="00CB0EF9">
      <w:pPr>
        <w:pStyle w:val="Ttulo3"/>
        <w:ind w:right="-1"/>
        <w:rPr>
          <w:sz w:val="20"/>
          <w:szCs w:val="20"/>
        </w:rPr>
      </w:pPr>
      <w:bookmarkStart w:id="121" w:name="_Toc63440910"/>
      <w:r w:rsidRPr="000062AF">
        <w:rPr>
          <w:sz w:val="20"/>
          <w:szCs w:val="20"/>
        </w:rPr>
        <w:t>38.</w:t>
      </w:r>
      <w:r w:rsidR="00D30531" w:rsidRPr="000062AF">
        <w:rPr>
          <w:sz w:val="20"/>
          <w:szCs w:val="20"/>
        </w:rPr>
        <w:t>6</w:t>
      </w:r>
      <w:r w:rsidRPr="000062AF">
        <w:rPr>
          <w:sz w:val="20"/>
          <w:szCs w:val="20"/>
        </w:rPr>
        <w:t xml:space="preserve">.- </w:t>
      </w:r>
      <w:r w:rsidR="0043304F" w:rsidRPr="000062AF">
        <w:rPr>
          <w:sz w:val="20"/>
          <w:szCs w:val="20"/>
        </w:rPr>
        <w:t>Lantaldeari eta langileei buruzko betebeharrak</w:t>
      </w:r>
      <w:bookmarkEnd w:id="121"/>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560860" w:rsidRPr="000062AF">
        <w:rPr>
          <w:rFonts w:ascii="Arial" w:hAnsi="Arial" w:cs="Arial"/>
          <w:lang w:val="eu-ES" w:eastAsia="zh-CN"/>
        </w:rPr>
        <w:t>Kontratistak lantalde eta langile egokiekin egin behar ditu obrak, eskaintzak jasotzen dituen bitartekoak barne, eta lanen martxak noiznahi sortzen dituen premiei behar bezala erantzun.</w:t>
      </w:r>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560860" w:rsidRPr="000062AF">
        <w:rPr>
          <w:rFonts w:ascii="Arial" w:hAnsi="Arial" w:cs="Arial"/>
          <w:lang w:val="eu-ES" w:eastAsia="zh-CN"/>
        </w:rPr>
        <w:t>Zehazki, bere kontura aurreikusi behar du proiekturako eta obrarako beharko duen laguntza tekniko guztia, lan eta espezialitate bakoitzak eskatzen dituen premiei ondo erantzuteko gai izango dena.</w:t>
      </w:r>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560860" w:rsidRPr="000062AF">
        <w:rPr>
          <w:rFonts w:ascii="Arial" w:hAnsi="Arial" w:cs="Arial"/>
          <w:lang w:val="eu-ES" w:eastAsia="zh-CN"/>
        </w:rPr>
        <w:t>Administrazioak bereziki delikatu edo kritikoak diren gai edo arloetan arduradunak izango diren adituak izendatzeko eskatu ahalko dio enpresa kontratistari, baldin eta obretako Zuzendaritza Fakultatiboaren ustez horien beharra badago.</w:t>
      </w:r>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4.-</w:t>
      </w:r>
      <w:r w:rsidR="0042123B" w:rsidRPr="000062AF">
        <w:rPr>
          <w:rFonts w:ascii="Arial" w:hAnsi="Arial" w:cs="Arial"/>
          <w:lang w:val="eu-ES" w:eastAsia="zh-CN"/>
        </w:rPr>
        <w:t xml:space="preserve"> </w:t>
      </w:r>
      <w:r w:rsidR="00560860" w:rsidRPr="000062AF">
        <w:rPr>
          <w:rFonts w:ascii="Arial" w:hAnsi="Arial" w:cs="Arial"/>
          <w:lang w:val="eu-ES" w:eastAsia="zh-CN"/>
        </w:rPr>
        <w:t xml:space="preserve">Enpresa </w:t>
      </w:r>
      <w:r w:rsidR="003C47C2" w:rsidRPr="000062AF">
        <w:rPr>
          <w:rFonts w:ascii="Arial" w:hAnsi="Arial" w:cs="Arial"/>
          <w:lang w:val="eu-ES" w:eastAsia="zh-CN"/>
        </w:rPr>
        <w:t>kontratistak</w:t>
      </w:r>
      <w:r w:rsidR="00560860" w:rsidRPr="000062AF">
        <w:rPr>
          <w:rFonts w:ascii="Arial" w:hAnsi="Arial" w:cs="Arial"/>
          <w:lang w:val="eu-ES" w:eastAsia="zh-CN"/>
        </w:rPr>
        <w:t xml:space="preserve"> behartuta dago, plegu honetan aipatzen diren lanak egiteko, bere eskaintzan izenez aipatutako teknikariak eta beste langileak izendatzera, kontratua sinatu aurretik, bertan zehazten den dedikazioarekin. Ondorioz, kontratuak irauten duen bitartean, dedikazio osoarekin izendatutako langileek ezingo dute beste ezertan lan egin. Halaber, enpresa kontratistak ezingo ditu izendatutako langileak ordeztu, baldin eta kontratuaren arduradunaren berariazko baimenik ez badu. Horregatik, kontratistak lanak egiteko izendatu dituen</w:t>
      </w:r>
      <w:r w:rsidR="00606E54" w:rsidRPr="000062AF">
        <w:rPr>
          <w:rFonts w:ascii="Arial" w:hAnsi="Arial" w:cs="Arial"/>
          <w:lang w:val="eu-ES" w:eastAsia="zh-CN"/>
        </w:rPr>
        <w:t xml:space="preserve"> langileak aldatu ahal izateko A</w:t>
      </w:r>
      <w:r w:rsidR="00560860" w:rsidRPr="000062AF">
        <w:rPr>
          <w:rFonts w:ascii="Arial" w:hAnsi="Arial" w:cs="Arial"/>
          <w:lang w:val="eu-ES" w:eastAsia="zh-CN"/>
        </w:rPr>
        <w:t xml:space="preserve">dministrazioaren onarpena beharko du eta, hala </w:t>
      </w:r>
      <w:r w:rsidR="00560860" w:rsidRPr="000062AF">
        <w:rPr>
          <w:rFonts w:ascii="Arial" w:hAnsi="Arial" w:cs="Arial"/>
          <w:lang w:val="eu-ES" w:eastAsia="zh-CN"/>
        </w:rPr>
        <w:lastRenderedPageBreak/>
        <w:t>eskatzen bazaio, sartu nahi dituen langile berrien curriculuma aurkeztu beharko du aldez aurretik.</w:t>
      </w:r>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5.- </w:t>
      </w:r>
      <w:r w:rsidR="00560860" w:rsidRPr="000062AF">
        <w:rPr>
          <w:rFonts w:ascii="Arial" w:hAnsi="Arial" w:cs="Arial"/>
          <w:lang w:val="eu-ES" w:eastAsia="zh-CN"/>
        </w:rPr>
        <w:t>Pertsona kolaboratzaileen parte-hartzea proposatzen bada, horien lankidetza-konpromisoaren adierazpena helarazi beharko da. Enpresa kontratistak ezingo die bere eskaintzan proposatutako kolaborazioei uko egin eta ezingo ditu beste batzuekin ordeztu Kontratuaren arduradunaren onarpenik izan ezean.</w:t>
      </w:r>
    </w:p>
    <w:p w:rsidR="00312A37"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6.- </w:t>
      </w:r>
      <w:r w:rsidR="00560860" w:rsidRPr="000062AF">
        <w:rPr>
          <w:rFonts w:ascii="Arial" w:hAnsi="Arial" w:cs="Arial"/>
          <w:lang w:val="eu-ES" w:eastAsia="zh-CN"/>
        </w:rPr>
        <w:t xml:space="preserve">Aurreko paragrafoetan ezarritako betebeharrak </w:t>
      </w:r>
      <w:r w:rsidR="00E13089" w:rsidRPr="000062AF">
        <w:rPr>
          <w:rFonts w:ascii="Arial" w:hAnsi="Arial" w:cs="Arial"/>
          <w:lang w:val="eu-ES" w:eastAsia="zh-CN"/>
        </w:rPr>
        <w:t>egikaritze</w:t>
      </w:r>
      <w:r w:rsidR="00560860" w:rsidRPr="000062AF">
        <w:rPr>
          <w:rFonts w:ascii="Arial" w:hAnsi="Arial" w:cs="Arial"/>
          <w:lang w:val="eu-ES" w:eastAsia="zh-CN"/>
        </w:rPr>
        <w:t xml:space="preserve"> baldintza berezi moduan ezartzen dira, eta egiaztatu egin beharko dira kontratua gauzatzean. </w:t>
      </w:r>
      <w:r w:rsidR="00312A37" w:rsidRPr="000062AF">
        <w:rPr>
          <w:rFonts w:ascii="Arial" w:hAnsi="Arial" w:cs="Arial"/>
          <w:lang w:val="eu-ES" w:eastAsia="zh-CN"/>
        </w:rPr>
        <w:t xml:space="preserve">Betebehar horiek bete ezean </w:t>
      </w:r>
      <w:r w:rsidR="0016110E" w:rsidRPr="000062AF">
        <w:rPr>
          <w:rFonts w:ascii="Arial" w:hAnsi="Arial" w:cs="Arial"/>
          <w:lang w:val="eu-ES" w:eastAsia="zh-CN"/>
        </w:rPr>
        <w:t>zigor</w:t>
      </w:r>
      <w:r w:rsidR="00A26D90" w:rsidRPr="000062AF">
        <w:rPr>
          <w:rFonts w:ascii="Arial" w:hAnsi="Arial" w:cs="Arial"/>
          <w:lang w:val="eu-ES" w:eastAsia="zh-CN"/>
        </w:rPr>
        <w:t xml:space="preserve"> ekonomikoak ezarriko dira, ez-</w:t>
      </w:r>
      <w:r w:rsidR="00312A37" w:rsidRPr="000062AF">
        <w:rPr>
          <w:rFonts w:ascii="Arial" w:hAnsi="Arial" w:cs="Arial"/>
          <w:lang w:val="eu-ES" w:eastAsia="zh-CN"/>
        </w:rPr>
        <w:t xml:space="preserve">betetzearen larritasunaren araberakoak, eta </w:t>
      </w:r>
      <w:r w:rsidR="0016110E" w:rsidRPr="000062AF">
        <w:rPr>
          <w:rFonts w:ascii="Arial" w:hAnsi="Arial" w:cs="Arial"/>
          <w:lang w:val="eu-ES" w:eastAsia="zh-CN"/>
        </w:rPr>
        <w:t>zigor</w:t>
      </w:r>
      <w:r w:rsidR="00312A37" w:rsidRPr="000062AF">
        <w:rPr>
          <w:rFonts w:ascii="Arial" w:hAnsi="Arial" w:cs="Arial"/>
          <w:lang w:val="eu-ES" w:eastAsia="zh-CN"/>
        </w:rPr>
        <w:t xml:space="preserve"> horiek ezingo dute gaindit</w:t>
      </w:r>
      <w:r w:rsidR="0015160F" w:rsidRPr="000062AF">
        <w:rPr>
          <w:rFonts w:ascii="Arial" w:hAnsi="Arial" w:cs="Arial"/>
          <w:lang w:val="eu-ES" w:eastAsia="zh-CN"/>
        </w:rPr>
        <w:t>u kontratuaren prezioaren %</w:t>
      </w:r>
      <w:r w:rsidR="00312A37" w:rsidRPr="000062AF">
        <w:rPr>
          <w:rFonts w:ascii="Arial" w:hAnsi="Arial" w:cs="Arial"/>
          <w:lang w:val="eu-ES" w:eastAsia="zh-CN"/>
        </w:rPr>
        <w:t xml:space="preserve"> 10. Nolanahi ere, betebehar baten ez</w:t>
      </w:r>
      <w:r w:rsidR="00A26D90" w:rsidRPr="000062AF">
        <w:rPr>
          <w:rFonts w:ascii="Arial" w:hAnsi="Arial" w:cs="Arial"/>
          <w:lang w:val="eu-ES" w:eastAsia="zh-CN"/>
        </w:rPr>
        <w:t>-</w:t>
      </w:r>
      <w:r w:rsidR="00312A37" w:rsidRPr="000062AF">
        <w:rPr>
          <w:rFonts w:ascii="Arial" w:hAnsi="Arial" w:cs="Arial"/>
          <w:lang w:val="eu-ES" w:eastAsia="zh-CN"/>
        </w:rPr>
        <w:t>betetzea oso larritzat jotzen den kasuetan, betebehar hori kontratuaren funtsezko bet</w:t>
      </w:r>
      <w:r w:rsidR="00A26D90" w:rsidRPr="000062AF">
        <w:rPr>
          <w:rFonts w:ascii="Arial" w:hAnsi="Arial" w:cs="Arial"/>
          <w:lang w:val="eu-ES" w:eastAsia="zh-CN"/>
        </w:rPr>
        <w:t>ebehartzat joko da eta haren ez-</w:t>
      </w:r>
      <w:r w:rsidR="00312A37" w:rsidRPr="000062AF">
        <w:rPr>
          <w:rFonts w:ascii="Arial" w:hAnsi="Arial" w:cs="Arial"/>
          <w:lang w:val="eu-ES" w:eastAsia="zh-CN"/>
        </w:rPr>
        <w:t xml:space="preserve">betetzeak kontratua suntsitzea ekarri ahal izango du. </w:t>
      </w:r>
      <w:r w:rsidR="00312A37" w:rsidRPr="000062AF">
        <w:rPr>
          <w:rFonts w:ascii="Arial" w:hAnsi="Arial" w:cs="Arial"/>
          <w:strike/>
          <w:lang w:val="eu-ES" w:eastAsia="zh-CN"/>
        </w:rPr>
        <w:t>Isun</w:t>
      </w:r>
      <w:r w:rsidR="00382D1D" w:rsidRPr="000062AF">
        <w:rPr>
          <w:rFonts w:ascii="Arial" w:hAnsi="Arial" w:cs="Arial"/>
          <w:strike/>
          <w:lang w:val="eu-ES" w:eastAsia="zh-CN"/>
        </w:rPr>
        <w:t xml:space="preserve"> </w:t>
      </w:r>
      <w:r w:rsidR="00382D1D" w:rsidRPr="000062AF">
        <w:rPr>
          <w:rFonts w:ascii="Arial" w:hAnsi="Arial" w:cs="Arial"/>
          <w:lang w:val="eu-ES" w:eastAsia="zh-CN"/>
        </w:rPr>
        <w:t xml:space="preserve">zigor </w:t>
      </w:r>
      <w:r w:rsidR="00312A37" w:rsidRPr="000062AF">
        <w:rPr>
          <w:rFonts w:ascii="Arial" w:hAnsi="Arial" w:cs="Arial"/>
          <w:lang w:val="eu-ES" w:eastAsia="zh-CN"/>
        </w:rPr>
        <w:t xml:space="preserve">horiek kobratzeko, </w:t>
      </w:r>
      <w:r w:rsidR="00382D1D" w:rsidRPr="000062AF">
        <w:rPr>
          <w:rFonts w:ascii="Arial" w:hAnsi="Arial" w:cs="Arial"/>
          <w:lang w:val="eu-ES" w:eastAsia="zh-CN"/>
        </w:rPr>
        <w:t>zigorraren</w:t>
      </w:r>
      <w:r w:rsidR="00312A37" w:rsidRPr="000062AF">
        <w:rPr>
          <w:rFonts w:ascii="Arial" w:hAnsi="Arial" w:cs="Arial"/>
          <w:lang w:val="eu-ES" w:eastAsia="zh-CN"/>
        </w:rPr>
        <w:t xml:space="preserve"> zenbatekoa osoki edo zati batean kenduko da enpresa kontratistari ordaindu beharreko zenbatekotik; bestela, bermearen bidez ordainduko dira.</w:t>
      </w:r>
    </w:p>
    <w:p w:rsidR="003809B7" w:rsidRPr="000062AF" w:rsidRDefault="005D2F69" w:rsidP="00CB0EF9">
      <w:pPr>
        <w:pStyle w:val="Ttulo3"/>
        <w:ind w:right="-1"/>
        <w:rPr>
          <w:sz w:val="20"/>
          <w:szCs w:val="20"/>
        </w:rPr>
      </w:pPr>
      <w:bookmarkStart w:id="122" w:name="__RefHeading__126_156842246"/>
      <w:bookmarkStart w:id="123" w:name="_Toc63440911"/>
      <w:bookmarkEnd w:id="122"/>
      <w:r w:rsidRPr="000062AF">
        <w:rPr>
          <w:sz w:val="20"/>
          <w:szCs w:val="20"/>
        </w:rPr>
        <w:t>38</w:t>
      </w:r>
      <w:r w:rsidR="00560860" w:rsidRPr="000062AF">
        <w:rPr>
          <w:sz w:val="20"/>
          <w:szCs w:val="20"/>
        </w:rPr>
        <w:t>.</w:t>
      </w:r>
      <w:r w:rsidR="00D30531" w:rsidRPr="000062AF">
        <w:rPr>
          <w:sz w:val="20"/>
          <w:szCs w:val="20"/>
        </w:rPr>
        <w:t>7</w:t>
      </w:r>
      <w:r w:rsidR="00560860" w:rsidRPr="000062AF">
        <w:rPr>
          <w:sz w:val="20"/>
          <w:szCs w:val="20"/>
        </w:rPr>
        <w:t>.</w:t>
      </w:r>
      <w:r w:rsidR="00E42CA1" w:rsidRPr="000062AF">
        <w:rPr>
          <w:sz w:val="20"/>
          <w:szCs w:val="20"/>
        </w:rPr>
        <w:t xml:space="preserve">- </w:t>
      </w:r>
      <w:r w:rsidR="00560860" w:rsidRPr="000062AF">
        <w:rPr>
          <w:sz w:val="20"/>
          <w:szCs w:val="20"/>
        </w:rPr>
        <w:t>M</w:t>
      </w:r>
      <w:r w:rsidRPr="000062AF">
        <w:rPr>
          <w:sz w:val="20"/>
          <w:szCs w:val="20"/>
        </w:rPr>
        <w:t>akineria eta bitarteko teknikoei buruzko betebeharrak</w:t>
      </w:r>
      <w:bookmarkEnd w:id="123"/>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560860" w:rsidRPr="000062AF">
        <w:rPr>
          <w:rFonts w:ascii="Arial" w:hAnsi="Arial" w:cs="Arial"/>
          <w:lang w:val="eu-ES" w:eastAsia="zh-CN"/>
        </w:rPr>
        <w:t xml:space="preserve">Kontratistak bere eskaintzan aipatutako makinak eta bitarteko teknikoak jarriko ditu eta, oro har, obrak ondo egiteko behar diren guztiak. </w:t>
      </w:r>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E13089" w:rsidRPr="000062AF">
        <w:rPr>
          <w:rFonts w:ascii="Arial" w:hAnsi="Arial" w:cs="Arial"/>
          <w:lang w:val="eu-ES"/>
        </w:rPr>
        <w:t>Bere eskaintzan sartutako makinak edo bitarteko teknikoak aldatu ahal izateko, proposamen arrazoitu bat aurkeztu beharko du, eta Administrazioaren onarpena beharko du</w:t>
      </w:r>
      <w:r w:rsidR="00560860" w:rsidRPr="000062AF">
        <w:rPr>
          <w:rFonts w:ascii="Arial" w:hAnsi="Arial" w:cs="Arial"/>
          <w:lang w:val="eu-ES" w:eastAsia="zh-CN"/>
        </w:rPr>
        <w:t>.</w:t>
      </w:r>
    </w:p>
    <w:p w:rsidR="00560860"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E13089" w:rsidRPr="000062AF">
        <w:rPr>
          <w:rFonts w:ascii="Arial" w:hAnsi="Arial" w:cs="Arial"/>
        </w:rPr>
        <w:t>Makinak eta baliabide teknikoak lan baldintza egokietan mantenduko dira uneoro, eta kontratuaren xede diren obretan behar besteko dedikazioa emanda. Ezin izango dira haiek kendu zuzendaritza fakultatiboaren baimenik gabe, betiere aldez aurretik aurreikusitako obra unitateak amaitu direla egiaztatzen bada</w:t>
      </w:r>
      <w:r w:rsidR="00560860" w:rsidRPr="000062AF">
        <w:rPr>
          <w:rFonts w:ascii="Arial" w:hAnsi="Arial" w:cs="Arial"/>
          <w:lang w:val="eu-ES" w:eastAsia="zh-CN"/>
        </w:rPr>
        <w:t>.</w:t>
      </w:r>
    </w:p>
    <w:p w:rsidR="00312A37" w:rsidRPr="000062AF" w:rsidRDefault="00072BD7" w:rsidP="00961F0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560860" w:rsidRPr="000062AF">
        <w:rPr>
          <w:rFonts w:ascii="Arial" w:hAnsi="Arial" w:cs="Arial"/>
          <w:lang w:val="eu-ES" w:eastAsia="zh-CN"/>
        </w:rPr>
        <w:t xml:space="preserve">Aurreko paragrafoetan ezarritako betebeharrak </w:t>
      </w:r>
      <w:r w:rsidR="00AC1070" w:rsidRPr="000062AF">
        <w:rPr>
          <w:rFonts w:ascii="Arial" w:hAnsi="Arial" w:cs="Arial"/>
          <w:lang w:val="eu-ES" w:eastAsia="zh-CN"/>
        </w:rPr>
        <w:t>egikari</w:t>
      </w:r>
      <w:r w:rsidR="00560860" w:rsidRPr="000062AF">
        <w:rPr>
          <w:rFonts w:ascii="Arial" w:hAnsi="Arial" w:cs="Arial"/>
          <w:lang w:val="eu-ES" w:eastAsia="zh-CN"/>
        </w:rPr>
        <w:t xml:space="preserve">tze baldintza berezi moduan ezartzen dira, eta egiaztatu egin beharko dira kontratua </w:t>
      </w:r>
      <w:r w:rsidR="00AC1070" w:rsidRPr="000062AF">
        <w:rPr>
          <w:rFonts w:ascii="Arial" w:hAnsi="Arial" w:cs="Arial"/>
          <w:lang w:val="eu-ES" w:eastAsia="zh-CN"/>
        </w:rPr>
        <w:t>egikari</w:t>
      </w:r>
      <w:r w:rsidR="00560860" w:rsidRPr="000062AF">
        <w:rPr>
          <w:rFonts w:ascii="Arial" w:hAnsi="Arial" w:cs="Arial"/>
          <w:lang w:val="eu-ES" w:eastAsia="zh-CN"/>
        </w:rPr>
        <w:t xml:space="preserve">tzean. </w:t>
      </w:r>
      <w:r w:rsidR="00312A37" w:rsidRPr="000062AF">
        <w:rPr>
          <w:rFonts w:ascii="Arial" w:hAnsi="Arial" w:cs="Arial"/>
          <w:lang w:val="eu-ES" w:eastAsia="zh-CN"/>
        </w:rPr>
        <w:t xml:space="preserve">Betebehar horiek bete ezean </w:t>
      </w:r>
      <w:r w:rsidR="0016110E" w:rsidRPr="000062AF">
        <w:rPr>
          <w:rFonts w:ascii="Arial" w:hAnsi="Arial" w:cs="Arial"/>
          <w:lang w:val="eu-ES" w:eastAsia="zh-CN"/>
        </w:rPr>
        <w:t xml:space="preserve">zigor </w:t>
      </w:r>
      <w:r w:rsidR="00327D3D" w:rsidRPr="000062AF">
        <w:rPr>
          <w:rFonts w:ascii="Arial" w:hAnsi="Arial" w:cs="Arial"/>
          <w:lang w:val="eu-ES" w:eastAsia="zh-CN"/>
        </w:rPr>
        <w:t>ekonomikoak ezarriko dira, ez-</w:t>
      </w:r>
      <w:r w:rsidR="00312A37" w:rsidRPr="000062AF">
        <w:rPr>
          <w:rFonts w:ascii="Arial" w:hAnsi="Arial" w:cs="Arial"/>
          <w:lang w:val="eu-ES" w:eastAsia="zh-CN"/>
        </w:rPr>
        <w:t xml:space="preserve">betetzearen larritasunaren araberakoak, eta </w:t>
      </w:r>
      <w:r w:rsidR="0016110E" w:rsidRPr="000062AF">
        <w:rPr>
          <w:rFonts w:ascii="Arial" w:hAnsi="Arial" w:cs="Arial"/>
          <w:lang w:val="eu-ES" w:eastAsia="zh-CN"/>
        </w:rPr>
        <w:t>zigor</w:t>
      </w:r>
      <w:r w:rsidR="00312A37" w:rsidRPr="000062AF">
        <w:rPr>
          <w:rFonts w:ascii="Arial" w:hAnsi="Arial" w:cs="Arial"/>
          <w:lang w:val="eu-ES" w:eastAsia="zh-CN"/>
        </w:rPr>
        <w:t xml:space="preserve"> horiek ezingo dute gaindit</w:t>
      </w:r>
      <w:r w:rsidR="0015160F" w:rsidRPr="000062AF">
        <w:rPr>
          <w:rFonts w:ascii="Arial" w:hAnsi="Arial" w:cs="Arial"/>
          <w:lang w:val="eu-ES" w:eastAsia="zh-CN"/>
        </w:rPr>
        <w:t>u kontratuaren prezioaren %</w:t>
      </w:r>
      <w:r w:rsidR="00312A37" w:rsidRPr="000062AF">
        <w:rPr>
          <w:rFonts w:ascii="Arial" w:hAnsi="Arial" w:cs="Arial"/>
          <w:lang w:val="eu-ES" w:eastAsia="zh-CN"/>
        </w:rPr>
        <w:t xml:space="preserve"> 10. N</w:t>
      </w:r>
      <w:r w:rsidR="00327D3D" w:rsidRPr="000062AF">
        <w:rPr>
          <w:rFonts w:ascii="Arial" w:hAnsi="Arial" w:cs="Arial"/>
          <w:lang w:val="eu-ES" w:eastAsia="zh-CN"/>
        </w:rPr>
        <w:t>olanahi ere, betebehar baten ez-</w:t>
      </w:r>
      <w:r w:rsidR="00312A37" w:rsidRPr="000062AF">
        <w:rPr>
          <w:rFonts w:ascii="Arial" w:hAnsi="Arial" w:cs="Arial"/>
          <w:lang w:val="eu-ES" w:eastAsia="zh-CN"/>
        </w:rPr>
        <w:t>betetzea oso larritzat jotzen den kasuetan, betebehar hori kontratuaren funtsezko betebehartzat joko da eta haren ez</w:t>
      </w:r>
      <w:r w:rsidR="00D8542E" w:rsidRPr="000062AF">
        <w:rPr>
          <w:rFonts w:ascii="Arial" w:hAnsi="Arial" w:cs="Arial"/>
          <w:lang w:val="eu-ES" w:eastAsia="zh-CN"/>
        </w:rPr>
        <w:t>-</w:t>
      </w:r>
      <w:r w:rsidR="00312A37" w:rsidRPr="000062AF">
        <w:rPr>
          <w:rFonts w:ascii="Arial" w:hAnsi="Arial" w:cs="Arial"/>
          <w:lang w:val="eu-ES" w:eastAsia="zh-CN"/>
        </w:rPr>
        <w:t xml:space="preserve">betetzeak kontratua suntsitzea ekarri ahal izango du. </w:t>
      </w:r>
      <w:r w:rsidR="0016110E" w:rsidRPr="000062AF">
        <w:rPr>
          <w:rFonts w:ascii="Arial" w:hAnsi="Arial" w:cs="Arial"/>
          <w:lang w:val="eu-ES" w:eastAsia="zh-CN"/>
        </w:rPr>
        <w:t>Zigor</w:t>
      </w:r>
      <w:r w:rsidR="00312A37" w:rsidRPr="000062AF">
        <w:rPr>
          <w:rFonts w:ascii="Arial" w:hAnsi="Arial" w:cs="Arial"/>
          <w:lang w:val="eu-ES" w:eastAsia="zh-CN"/>
        </w:rPr>
        <w:t xml:space="preserve"> horiek kobratzeko, </w:t>
      </w:r>
      <w:r w:rsidR="0016110E" w:rsidRPr="000062AF">
        <w:rPr>
          <w:rFonts w:ascii="Arial" w:hAnsi="Arial" w:cs="Arial"/>
          <w:lang w:val="eu-ES" w:eastAsia="zh-CN"/>
        </w:rPr>
        <w:t>zigorraren</w:t>
      </w:r>
      <w:r w:rsidR="00312A37" w:rsidRPr="000062AF">
        <w:rPr>
          <w:rFonts w:ascii="Arial" w:hAnsi="Arial" w:cs="Arial"/>
          <w:lang w:val="eu-ES" w:eastAsia="zh-CN"/>
        </w:rPr>
        <w:t xml:space="preserve"> zenbatekoa osoki edo zati batean kenduko da enpresa kontratistari ordaindu beharreko zenbatekotik; bestela, bermearen bidez ordainduko dira.</w:t>
      </w:r>
    </w:p>
    <w:p w:rsidR="003809B7" w:rsidRPr="000062AF" w:rsidRDefault="00560860" w:rsidP="00CB0EF9">
      <w:pPr>
        <w:pStyle w:val="Ttulo3"/>
        <w:ind w:right="-1"/>
        <w:rPr>
          <w:sz w:val="20"/>
          <w:szCs w:val="20"/>
        </w:rPr>
      </w:pPr>
      <w:bookmarkStart w:id="124" w:name="_Toc63440912"/>
      <w:r w:rsidRPr="000062AF">
        <w:rPr>
          <w:sz w:val="20"/>
          <w:szCs w:val="20"/>
        </w:rPr>
        <w:t>38.</w:t>
      </w:r>
      <w:r w:rsidR="00D30531" w:rsidRPr="000062AF">
        <w:rPr>
          <w:sz w:val="20"/>
          <w:szCs w:val="20"/>
        </w:rPr>
        <w:t>8</w:t>
      </w:r>
      <w:r w:rsidR="00E42CA1" w:rsidRPr="000062AF">
        <w:rPr>
          <w:sz w:val="20"/>
          <w:szCs w:val="20"/>
        </w:rPr>
        <w:t>.-</w:t>
      </w:r>
      <w:r w:rsidRPr="000062AF">
        <w:rPr>
          <w:sz w:val="20"/>
          <w:szCs w:val="20"/>
        </w:rPr>
        <w:t xml:space="preserve"> Baimen eta lizentzien kudeaketaren inguruko betebeharrak</w:t>
      </w:r>
      <w:bookmarkEnd w:id="124"/>
    </w:p>
    <w:p w:rsidR="003809B7" w:rsidRPr="000062AF" w:rsidRDefault="00560860" w:rsidP="00961F01">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1.- Enpresa kontratistaren kontura eta haren ardura izango da, baldin eta kontratazio organoak bere kabuz kudeatzea erabakitzen ez badu, lanak behar bezala gauzatzeko beharrezkoak diren baimen, lizentzia eta onarpenak eskuratzea, bere kontura eskumeneko organismoen baldintza eta manuak errespetatu beharko dituelarik.</w:t>
      </w:r>
      <w:r w:rsidR="003809B7" w:rsidRPr="000062AF">
        <w:rPr>
          <w:rFonts w:ascii="Arial" w:hAnsi="Arial" w:cs="Arial"/>
          <w:lang w:val="eu-ES"/>
        </w:rPr>
        <w:t xml:space="preserve"> </w:t>
      </w:r>
    </w:p>
    <w:p w:rsidR="003809B7" w:rsidRPr="000062AF" w:rsidRDefault="00560860" w:rsidP="00961F01">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Baimenak, lizentziak edo onarpenak eskuratzeak tasa, fidantza edo bestelako gasturen bat badakar, </w:t>
      </w:r>
      <w:r w:rsidR="008E512C" w:rsidRPr="000062AF">
        <w:rPr>
          <w:rFonts w:ascii="Arial" w:hAnsi="Arial" w:cs="Arial"/>
          <w:lang w:val="eu-ES"/>
        </w:rPr>
        <w:t>enpresa kontratistak ordaindu edo gordailutuko ditu</w:t>
      </w:r>
      <w:r w:rsidRPr="000062AF">
        <w:rPr>
          <w:rFonts w:ascii="Arial" w:hAnsi="Arial" w:cs="Arial"/>
          <w:lang w:val="eu-ES"/>
        </w:rPr>
        <w:t>.</w:t>
      </w:r>
    </w:p>
    <w:p w:rsidR="00DB2F02" w:rsidRPr="000062AF" w:rsidRDefault="00A2161D" w:rsidP="00E63956">
      <w:pPr>
        <w:pStyle w:val="Ttulo2"/>
        <w:rPr>
          <w:sz w:val="20"/>
          <w:szCs w:val="20"/>
        </w:rPr>
      </w:pPr>
      <w:bookmarkStart w:id="125" w:name="_Toc63440913"/>
      <w:r w:rsidRPr="000062AF">
        <w:rPr>
          <w:sz w:val="20"/>
          <w:szCs w:val="20"/>
        </w:rPr>
        <w:t>3</w:t>
      </w:r>
      <w:r w:rsidR="0077349A" w:rsidRPr="000062AF">
        <w:rPr>
          <w:sz w:val="20"/>
          <w:szCs w:val="20"/>
        </w:rPr>
        <w:t>9</w:t>
      </w:r>
      <w:r w:rsidRPr="000062AF">
        <w:rPr>
          <w:sz w:val="20"/>
          <w:szCs w:val="20"/>
        </w:rPr>
        <w:t>.</w:t>
      </w:r>
      <w:r w:rsidR="005220EE" w:rsidRPr="000062AF">
        <w:rPr>
          <w:sz w:val="20"/>
          <w:szCs w:val="20"/>
        </w:rPr>
        <w:t>-</w:t>
      </w:r>
      <w:r w:rsidRPr="000062AF">
        <w:rPr>
          <w:sz w:val="20"/>
          <w:szCs w:val="20"/>
        </w:rPr>
        <w:t xml:space="preserve"> </w:t>
      </w:r>
      <w:r w:rsidR="00DB2F02" w:rsidRPr="000062AF">
        <w:rPr>
          <w:sz w:val="20"/>
          <w:szCs w:val="20"/>
        </w:rPr>
        <w:t>K</w:t>
      </w:r>
      <w:r w:rsidR="005D2F69" w:rsidRPr="000062AF">
        <w:rPr>
          <w:sz w:val="20"/>
          <w:szCs w:val="20"/>
        </w:rPr>
        <w:t>ontratistari eskatu ahal zaizkion gastuak</w:t>
      </w:r>
      <w:bookmarkEnd w:id="125"/>
    </w:p>
    <w:p w:rsidR="003809B7" w:rsidRPr="000062AF" w:rsidRDefault="00DB2F02" w:rsidP="00961F01">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Kontratistaren kontura izango dira kontratua formalizatzeko gastuak </w:t>
      </w:r>
      <w:r w:rsidR="008E512C" w:rsidRPr="000062AF">
        <w:rPr>
          <w:rFonts w:ascii="Arial" w:hAnsi="Arial" w:cs="Arial"/>
          <w:lang w:val="eu-ES"/>
        </w:rPr>
        <w:t xml:space="preserve">kontratua </w:t>
      </w:r>
      <w:r w:rsidRPr="000062AF">
        <w:rPr>
          <w:rFonts w:ascii="Arial" w:hAnsi="Arial" w:cs="Arial"/>
          <w:lang w:val="eu-ES"/>
        </w:rPr>
        <w:t>eskritura publikora eramaten bada. Era berean, bere kontura izango dira, kontratatutako prestazioa betetzeko enpresak egin beharreko gastuak, horien barnean daudelarik gastu orokorrak, finantza arlokoak, aseguruenak, tasak, fi</w:t>
      </w:r>
      <w:r w:rsidR="008E512C" w:rsidRPr="000062AF">
        <w:rPr>
          <w:rFonts w:ascii="Arial" w:hAnsi="Arial" w:cs="Arial"/>
          <w:lang w:val="eu-ES"/>
        </w:rPr>
        <w:t>d</w:t>
      </w:r>
      <w:r w:rsidRPr="000062AF">
        <w:rPr>
          <w:rFonts w:ascii="Arial" w:hAnsi="Arial" w:cs="Arial"/>
          <w:lang w:val="eu-ES"/>
        </w:rPr>
        <w:t>antzak, entseguak, garraio eta joan-etorriekin lotutakoak</w:t>
      </w:r>
      <w:r w:rsidR="008E512C" w:rsidRPr="000062AF">
        <w:rPr>
          <w:rFonts w:ascii="Arial" w:hAnsi="Arial" w:cs="Arial"/>
          <w:lang w:val="eu-ES"/>
        </w:rPr>
        <w:t>,</w:t>
      </w:r>
      <w:r w:rsidRPr="000062AF">
        <w:rPr>
          <w:rFonts w:ascii="Arial" w:hAnsi="Arial" w:cs="Arial"/>
          <w:lang w:val="eu-ES"/>
        </w:rPr>
        <w:t xml:space="preserve"> bere mendeko teknikari eta laguntzaileen ordainsari eta dietekin lotutakoak eta plegu honetan aurreikusten diren gainerakoak.</w:t>
      </w:r>
    </w:p>
    <w:p w:rsidR="00DB2F02" w:rsidRPr="000062AF" w:rsidRDefault="0077349A" w:rsidP="00E63956">
      <w:pPr>
        <w:pStyle w:val="Ttulo2"/>
        <w:rPr>
          <w:sz w:val="20"/>
          <w:szCs w:val="20"/>
        </w:rPr>
      </w:pPr>
      <w:bookmarkStart w:id="126" w:name="_Toc63440914"/>
      <w:r w:rsidRPr="000062AF">
        <w:rPr>
          <w:sz w:val="20"/>
          <w:szCs w:val="20"/>
        </w:rPr>
        <w:lastRenderedPageBreak/>
        <w:t>40</w:t>
      </w:r>
      <w:r w:rsidR="00645C1A" w:rsidRPr="000062AF">
        <w:rPr>
          <w:sz w:val="20"/>
          <w:szCs w:val="20"/>
        </w:rPr>
        <w:t>.</w:t>
      </w:r>
      <w:bookmarkStart w:id="127" w:name="_Toc445738808"/>
      <w:bookmarkStart w:id="128" w:name="_Toc502914911"/>
      <w:bookmarkStart w:id="129" w:name="_Toc523752846"/>
      <w:r w:rsidR="005220EE" w:rsidRPr="000062AF">
        <w:rPr>
          <w:sz w:val="20"/>
          <w:szCs w:val="20"/>
        </w:rPr>
        <w:t>-</w:t>
      </w:r>
      <w:r w:rsidR="00645C1A" w:rsidRPr="000062AF">
        <w:rPr>
          <w:sz w:val="20"/>
          <w:szCs w:val="20"/>
        </w:rPr>
        <w:t xml:space="preserve"> </w:t>
      </w:r>
      <w:bookmarkEnd w:id="127"/>
      <w:bookmarkEnd w:id="128"/>
      <w:bookmarkEnd w:id="129"/>
      <w:r w:rsidR="00DB2F02" w:rsidRPr="000062AF">
        <w:rPr>
          <w:sz w:val="20"/>
          <w:szCs w:val="20"/>
        </w:rPr>
        <w:t>K</w:t>
      </w:r>
      <w:r w:rsidR="005235C3" w:rsidRPr="000062AF">
        <w:rPr>
          <w:sz w:val="20"/>
          <w:szCs w:val="20"/>
        </w:rPr>
        <w:t>lausula sozialak ez betetzearen ondorio juridikoak</w:t>
      </w:r>
      <w:bookmarkEnd w:id="126"/>
    </w:p>
    <w:p w:rsidR="003809B7" w:rsidRPr="000062AF" w:rsidRDefault="003809B7"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w:t>
      </w:r>
      <w:r w:rsidR="001223A5" w:rsidRPr="000062AF">
        <w:rPr>
          <w:rFonts w:ascii="Arial" w:hAnsi="Arial" w:cs="Arial"/>
          <w:lang w:val="eu-ES" w:eastAsia="ar-SA"/>
        </w:rPr>
        <w:t>.</w:t>
      </w:r>
      <w:r w:rsidR="00072BD7" w:rsidRPr="000062AF">
        <w:rPr>
          <w:rFonts w:ascii="Arial" w:hAnsi="Arial" w:cs="Arial"/>
          <w:lang w:val="eu-ES" w:eastAsia="ar-SA"/>
        </w:rPr>
        <w:t>-</w:t>
      </w:r>
      <w:r w:rsidR="001223A5" w:rsidRPr="000062AF">
        <w:rPr>
          <w:rFonts w:ascii="Arial" w:hAnsi="Arial" w:cs="Arial"/>
          <w:lang w:val="eu-ES" w:eastAsia="ar-SA"/>
        </w:rPr>
        <w:t xml:space="preserve"> </w:t>
      </w:r>
      <w:r w:rsidR="00021B93" w:rsidRPr="000062AF">
        <w:rPr>
          <w:rFonts w:ascii="Arial" w:hAnsi="Arial" w:cs="Arial"/>
          <w:lang w:val="eu-ES" w:eastAsia="ar-SA"/>
        </w:rPr>
        <w:t>Administrazio klausula partikularr</w:t>
      </w:r>
      <w:r w:rsidR="00C817DF" w:rsidRPr="000062AF">
        <w:rPr>
          <w:rFonts w:ascii="Arial" w:hAnsi="Arial" w:cs="Arial"/>
          <w:lang w:val="eu-ES" w:eastAsia="ar-SA"/>
        </w:rPr>
        <w:t xml:space="preserve">en agiri honetan </w:t>
      </w:r>
      <w:r w:rsidR="00991B09" w:rsidRPr="000062AF">
        <w:rPr>
          <w:rFonts w:ascii="Arial" w:hAnsi="Arial" w:cs="Arial"/>
          <w:lang w:val="eu-ES" w:eastAsia="ar-SA"/>
        </w:rPr>
        <w:t>egikaritze</w:t>
      </w:r>
      <w:r w:rsidR="00C817DF" w:rsidRPr="000062AF">
        <w:rPr>
          <w:rFonts w:ascii="Arial" w:hAnsi="Arial" w:cs="Arial"/>
          <w:lang w:val="eu-ES" w:eastAsia="ar-SA"/>
        </w:rPr>
        <w:t xml:space="preserve"> baldintza berezi mo</w:t>
      </w:r>
      <w:r w:rsidR="00991B09" w:rsidRPr="000062AF">
        <w:rPr>
          <w:rFonts w:ascii="Arial" w:hAnsi="Arial" w:cs="Arial"/>
          <w:lang w:val="eu-ES" w:eastAsia="ar-SA"/>
        </w:rPr>
        <w:t>duan ezarritako betebeharren ez-</w:t>
      </w:r>
      <w:r w:rsidR="00C817DF" w:rsidRPr="000062AF">
        <w:rPr>
          <w:rFonts w:ascii="Arial" w:hAnsi="Arial" w:cs="Arial"/>
          <w:lang w:val="eu-ES" w:eastAsia="ar-SA"/>
        </w:rPr>
        <w:t xml:space="preserve">betetzeak arin, larri edo oso larritzat joko dira, </w:t>
      </w:r>
      <w:r w:rsidR="0016110E" w:rsidRPr="000062AF">
        <w:rPr>
          <w:rFonts w:ascii="Arial" w:hAnsi="Arial" w:cs="Arial"/>
          <w:lang w:val="eu-ES" w:eastAsia="ar-SA"/>
        </w:rPr>
        <w:t>zigorrak</w:t>
      </w:r>
      <w:r w:rsidR="00C817DF" w:rsidRPr="000062AF">
        <w:rPr>
          <w:rFonts w:ascii="Arial" w:hAnsi="Arial" w:cs="Arial"/>
          <w:lang w:val="eu-ES" w:eastAsia="ar-SA"/>
        </w:rPr>
        <w:t xml:space="preserve"> jartzeari begira.</w:t>
      </w:r>
    </w:p>
    <w:p w:rsidR="003809B7" w:rsidRPr="000062AF" w:rsidRDefault="00C817DF" w:rsidP="00961F01">
      <w:pPr>
        <w:tabs>
          <w:tab w:val="left" w:pos="567"/>
        </w:tabs>
        <w:suppressAutoHyphens/>
        <w:spacing w:before="60" w:line="240" w:lineRule="atLeast"/>
        <w:jc w:val="both"/>
        <w:rPr>
          <w:rFonts w:ascii="Arial" w:hAnsi="Arial" w:cs="Arial"/>
          <w:lang w:val="eu-ES" w:eastAsia="ar-SA"/>
        </w:rPr>
      </w:pPr>
      <w:r w:rsidRPr="000062AF">
        <w:rPr>
          <w:rFonts w:ascii="Arial" w:hAnsi="Arial" w:cs="Arial"/>
          <w:lang w:val="eu-ES" w:eastAsia="ar-SA"/>
        </w:rPr>
        <w:t>1.1</w:t>
      </w:r>
      <w:r w:rsidR="001223A5" w:rsidRPr="000062AF">
        <w:rPr>
          <w:rFonts w:ascii="Arial" w:hAnsi="Arial" w:cs="Arial"/>
          <w:lang w:val="eu-ES" w:eastAsia="ar-SA"/>
        </w:rPr>
        <w:t>.</w:t>
      </w:r>
      <w:r w:rsidR="00072BD7" w:rsidRPr="000062AF">
        <w:rPr>
          <w:rFonts w:ascii="Arial" w:hAnsi="Arial" w:cs="Arial"/>
          <w:lang w:val="eu-ES" w:eastAsia="ar-SA"/>
        </w:rPr>
        <w:t>-</w:t>
      </w:r>
      <w:r w:rsidR="001223A5" w:rsidRPr="000062AF">
        <w:rPr>
          <w:rFonts w:ascii="Arial" w:hAnsi="Arial" w:cs="Arial"/>
          <w:lang w:val="eu-ES" w:eastAsia="ar-SA"/>
        </w:rPr>
        <w:t xml:space="preserve"> </w:t>
      </w:r>
      <w:r w:rsidRPr="000062AF">
        <w:rPr>
          <w:rFonts w:ascii="Arial" w:hAnsi="Arial" w:cs="Arial"/>
          <w:lang w:val="eu-ES" w:eastAsia="ar-SA"/>
        </w:rPr>
        <w:t>Lan arloko, Gizarte Segurantza arloko eta laneko segurtasun eta osasun arloko betebeharren ez</w:t>
      </w:r>
      <w:r w:rsidR="00D8542E" w:rsidRPr="000062AF">
        <w:rPr>
          <w:rFonts w:ascii="Arial" w:hAnsi="Arial" w:cs="Arial"/>
          <w:lang w:val="eu-ES" w:eastAsia="ar-SA"/>
        </w:rPr>
        <w:t>-</w:t>
      </w:r>
      <w:r w:rsidRPr="000062AF">
        <w:rPr>
          <w:rFonts w:ascii="Arial" w:hAnsi="Arial" w:cs="Arial"/>
          <w:lang w:val="eu-ES" w:eastAsia="ar-SA"/>
        </w:rPr>
        <w:t>betetzeak honela kalifikatuko dira:</w:t>
      </w:r>
    </w:p>
    <w:p w:rsidR="003809B7" w:rsidRPr="000062AF" w:rsidRDefault="00C817D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1.1.1</w:t>
      </w:r>
      <w:r w:rsidR="001223A5" w:rsidRPr="000062AF">
        <w:rPr>
          <w:rFonts w:ascii="Arial" w:hAnsi="Arial" w:cs="Arial"/>
          <w:lang w:val="eu-ES" w:eastAsia="ar-SA"/>
        </w:rPr>
        <w:t>.</w:t>
      </w:r>
      <w:r w:rsidR="00072BD7" w:rsidRPr="000062AF">
        <w:rPr>
          <w:rFonts w:ascii="Arial" w:hAnsi="Arial" w:cs="Arial"/>
          <w:lang w:val="eu-ES" w:eastAsia="ar-SA"/>
        </w:rPr>
        <w:t>-</w:t>
      </w:r>
      <w:r w:rsidRPr="000062AF">
        <w:rPr>
          <w:rFonts w:ascii="Arial" w:hAnsi="Arial" w:cs="Arial"/>
          <w:lang w:val="eu-ES" w:eastAsia="ar-SA"/>
        </w:rPr>
        <w:t xml:space="preserve"> Ez</w:t>
      </w:r>
      <w:r w:rsidR="00645C1A" w:rsidRPr="000062AF">
        <w:rPr>
          <w:rFonts w:ascii="Arial" w:hAnsi="Arial" w:cs="Arial"/>
          <w:lang w:val="eu-ES" w:eastAsia="ar-SA"/>
        </w:rPr>
        <w:t>-</w:t>
      </w:r>
      <w:r w:rsidRPr="000062AF">
        <w:rPr>
          <w:rFonts w:ascii="Arial" w:hAnsi="Arial" w:cs="Arial"/>
          <w:lang w:val="eu-ES" w:eastAsia="ar-SA"/>
        </w:rPr>
        <w:t>betetze arinak izango dira: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Pr="000062AF">
        <w:rPr>
          <w:rFonts w:ascii="Arial" w:hAnsi="Arial" w:cs="Arial"/>
          <w:lang w:val="eu-ES" w:eastAsia="ar-SA"/>
        </w:rPr>
        <w:tab/>
      </w:r>
      <w:r w:rsidR="00C817DF" w:rsidRPr="000062AF">
        <w:rPr>
          <w:rFonts w:ascii="Arial" w:hAnsi="Arial" w:cs="Arial"/>
          <w:lang w:val="eu-ES" w:eastAsia="ar-SA"/>
        </w:rPr>
        <w:t>Langileari idatziz ez jakinaraztea kontratuaren oinarrizko osagaiak eta lan-prestazioa betetzeko baldintza nagusiak, dagokion araudiak ezarritako modu eta epeetan.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817DF" w:rsidRPr="000062AF">
        <w:rPr>
          <w:rFonts w:ascii="Arial" w:hAnsi="Arial" w:cs="Arial"/>
          <w:lang w:val="eu-ES" w:eastAsia="ar-SA"/>
        </w:rPr>
        <w:t xml:space="preserve">Enpresan dauden lanpostu hutsen berri ez ematea lanaldi partzialeko langileei, urruneko </w:t>
      </w:r>
      <w:r w:rsidRPr="000062AF">
        <w:rPr>
          <w:rFonts w:ascii="Arial" w:hAnsi="Arial" w:cs="Arial"/>
          <w:lang w:val="eu-ES" w:eastAsia="ar-SA"/>
        </w:rPr>
        <w:t>langileei</w:t>
      </w:r>
      <w:r w:rsidR="00C817DF" w:rsidRPr="000062AF">
        <w:rPr>
          <w:rFonts w:ascii="Arial" w:hAnsi="Arial" w:cs="Arial"/>
          <w:lang w:val="eu-ES" w:eastAsia="ar-SA"/>
        </w:rPr>
        <w:t>, eta iraunaldi zehatzeko kontratuak edo aldi baterakoak dituztenei.</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c)</w:t>
      </w:r>
      <w:r w:rsidRPr="000062AF">
        <w:rPr>
          <w:rFonts w:ascii="Arial" w:hAnsi="Arial" w:cs="Arial"/>
          <w:lang w:val="eu-ES" w:eastAsia="ar-SA"/>
        </w:rPr>
        <w:tab/>
      </w:r>
      <w:r w:rsidR="00C817DF" w:rsidRPr="000062AF">
        <w:rPr>
          <w:rFonts w:ascii="Arial" w:hAnsi="Arial" w:cs="Arial"/>
          <w:lang w:val="eu-ES" w:eastAsia="ar-SA"/>
        </w:rPr>
        <w:t>Lan istripuen eta deklaratutako laneko gaixotasunen berri ez ematea lan agintaritza eskudunari garaiz eta dagokion moduan, istripu edo gaixotasun horiek arintzat jotzen direnean.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d)</w:t>
      </w:r>
      <w:r w:rsidRPr="000062AF">
        <w:rPr>
          <w:rFonts w:ascii="Arial" w:hAnsi="Arial" w:cs="Arial"/>
          <w:lang w:val="eu-ES" w:eastAsia="ar-SA"/>
        </w:rPr>
        <w:tab/>
      </w:r>
      <w:r w:rsidR="00C817DF" w:rsidRPr="000062AF">
        <w:rPr>
          <w:rFonts w:ascii="Arial" w:hAnsi="Arial" w:cs="Arial"/>
          <w:lang w:val="eu-ES" w:eastAsia="ar-SA"/>
        </w:rPr>
        <w:t>Enpresako zerbitzua uzten duten langileen bajak edo haiengan eragina duten bestelako aldaketak garaiz eta forma egokian ez jakinaraztea.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e)</w:t>
      </w:r>
      <w:r w:rsidRPr="000062AF">
        <w:rPr>
          <w:rFonts w:ascii="Arial" w:hAnsi="Arial" w:cs="Arial"/>
          <w:lang w:val="eu-ES" w:eastAsia="ar-SA"/>
        </w:rPr>
        <w:tab/>
      </w:r>
      <w:r w:rsidR="00C817DF" w:rsidRPr="000062AF">
        <w:rPr>
          <w:rFonts w:ascii="Arial" w:hAnsi="Arial" w:cs="Arial"/>
          <w:lang w:val="eu-ES" w:eastAsia="ar-SA"/>
        </w:rPr>
        <w:t>Langileek helarazitako aldi baterako ezintasunen baja</w:t>
      </w:r>
      <w:r w:rsidRPr="000062AF">
        <w:rPr>
          <w:rFonts w:ascii="Arial" w:hAnsi="Arial" w:cs="Arial"/>
          <w:lang w:val="eu-ES" w:eastAsia="ar-SA"/>
        </w:rPr>
        <w:t>ri</w:t>
      </w:r>
      <w:r w:rsidR="00C817DF" w:rsidRPr="000062AF">
        <w:rPr>
          <w:rFonts w:ascii="Arial" w:hAnsi="Arial" w:cs="Arial"/>
          <w:lang w:val="eu-ES" w:eastAsia="ar-SA"/>
        </w:rPr>
        <w:t>, baja</w:t>
      </w:r>
      <w:r w:rsidR="003809A1" w:rsidRPr="000062AF">
        <w:rPr>
          <w:rFonts w:ascii="Arial" w:hAnsi="Arial" w:cs="Arial"/>
          <w:lang w:val="eu-ES" w:eastAsia="ar-SA"/>
        </w:rPr>
        <w:t xml:space="preserve"> </w:t>
      </w:r>
      <w:r w:rsidR="00C817DF" w:rsidRPr="000062AF">
        <w:rPr>
          <w:rFonts w:ascii="Arial" w:hAnsi="Arial" w:cs="Arial"/>
          <w:lang w:val="eu-ES" w:eastAsia="ar-SA"/>
        </w:rPr>
        <w:t>berrespen</w:t>
      </w:r>
      <w:r w:rsidR="003809A1" w:rsidRPr="000062AF">
        <w:rPr>
          <w:rFonts w:ascii="Arial" w:hAnsi="Arial" w:cs="Arial"/>
          <w:lang w:val="eu-ES" w:eastAsia="ar-SA"/>
        </w:rPr>
        <w:t>ari</w:t>
      </w:r>
      <w:r w:rsidR="00C817DF" w:rsidRPr="000062AF">
        <w:rPr>
          <w:rFonts w:ascii="Arial" w:hAnsi="Arial" w:cs="Arial"/>
          <w:lang w:val="eu-ES" w:eastAsia="ar-SA"/>
        </w:rPr>
        <w:t xml:space="preserve"> edo altari buruzko mediku agirien kopiak ez bidaltzea dagokion entitateari.</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f)</w:t>
      </w:r>
      <w:r w:rsidRPr="000062AF">
        <w:rPr>
          <w:rFonts w:ascii="Arial" w:hAnsi="Arial" w:cs="Arial"/>
          <w:lang w:val="eu-ES" w:eastAsia="ar-SA"/>
        </w:rPr>
        <w:tab/>
      </w:r>
      <w:r w:rsidR="00C817DF" w:rsidRPr="000062AF">
        <w:rPr>
          <w:rFonts w:ascii="Arial" w:hAnsi="Arial" w:cs="Arial"/>
          <w:lang w:val="eu-ES" w:eastAsia="ar-SA"/>
        </w:rPr>
        <w:t>Betebehar formalak edo agirizkoei eragiten dien gainerako ez-betetzeak.</w:t>
      </w:r>
    </w:p>
    <w:p w:rsidR="003809B7" w:rsidRPr="000062AF" w:rsidRDefault="00C817D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1.1.2</w:t>
      </w:r>
      <w:r w:rsidR="001223A5" w:rsidRPr="000062AF">
        <w:rPr>
          <w:rFonts w:ascii="Arial" w:hAnsi="Arial" w:cs="Arial"/>
          <w:lang w:val="eu-ES" w:eastAsia="ar-SA"/>
        </w:rPr>
        <w:t>.-</w:t>
      </w:r>
      <w:r w:rsidRPr="000062AF">
        <w:rPr>
          <w:rFonts w:ascii="Arial" w:hAnsi="Arial" w:cs="Arial"/>
          <w:lang w:val="eu-ES" w:eastAsia="ar-SA"/>
        </w:rPr>
        <w:t xml:space="preserve"> Ez-betetze larriak izango dira: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Pr="000062AF">
        <w:rPr>
          <w:rFonts w:ascii="Arial" w:hAnsi="Arial" w:cs="Arial"/>
          <w:lang w:val="eu-ES" w:eastAsia="ar-SA"/>
        </w:rPr>
        <w:tab/>
      </w:r>
      <w:r w:rsidR="00C817DF" w:rsidRPr="000062AF">
        <w:rPr>
          <w:rFonts w:ascii="Arial" w:hAnsi="Arial" w:cs="Arial"/>
          <w:lang w:val="eu-ES" w:eastAsia="ar-SA"/>
        </w:rPr>
        <w:t xml:space="preserve">Lan kontratua idatziz ez formalizatzea, </w:t>
      </w:r>
      <w:r w:rsidR="00196C54" w:rsidRPr="000062AF">
        <w:rPr>
          <w:rFonts w:ascii="Arial" w:hAnsi="Arial" w:cs="Arial"/>
          <w:lang w:val="eu-ES" w:eastAsia="ar-SA"/>
        </w:rPr>
        <w:t xml:space="preserve">beharkizun </w:t>
      </w:r>
      <w:r w:rsidR="00C817DF" w:rsidRPr="000062AF">
        <w:rPr>
          <w:rFonts w:ascii="Arial" w:hAnsi="Arial" w:cs="Arial"/>
          <w:lang w:val="eu-ES" w:eastAsia="ar-SA"/>
        </w:rPr>
        <w:t>hori legez bete beharrekoa denean edo langileak eskatu duenean.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817DF" w:rsidRPr="000062AF">
        <w:rPr>
          <w:rFonts w:ascii="Arial" w:hAnsi="Arial" w:cs="Arial"/>
          <w:lang w:val="eu-ES" w:eastAsia="ar-SA"/>
        </w:rPr>
        <w:t>Kontratu motei, iraunaldi zehatzeko kontratuei eta aldi baterako kontratuei buruzko araudia urratzea, kontratu mota ezberdinak lege iruzurrez erabiliz.</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c)</w:t>
      </w:r>
      <w:r w:rsidRPr="000062AF">
        <w:rPr>
          <w:rFonts w:ascii="Arial" w:hAnsi="Arial" w:cs="Arial"/>
          <w:lang w:val="eu-ES" w:eastAsia="ar-SA"/>
        </w:rPr>
        <w:tab/>
      </w:r>
      <w:r w:rsidR="00C817DF" w:rsidRPr="000062AF">
        <w:rPr>
          <w:rFonts w:ascii="Arial" w:hAnsi="Arial" w:cs="Arial"/>
          <w:lang w:val="eu-ES" w:eastAsia="ar-SA"/>
        </w:rPr>
        <w:t>Lanaldi, gaueko lan, aparteko ordu, ordu osagarri, atsedenaldi, opor eta baimenei buruzko arauak eta legezko nahiz hitzarturiko mugak urratzea.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d)</w:t>
      </w:r>
      <w:r w:rsidRPr="000062AF">
        <w:rPr>
          <w:rFonts w:ascii="Arial" w:hAnsi="Arial" w:cs="Arial"/>
          <w:lang w:val="eu-ES" w:eastAsia="ar-SA"/>
        </w:rPr>
        <w:tab/>
      </w:r>
      <w:r w:rsidR="00C817DF" w:rsidRPr="000062AF">
        <w:rPr>
          <w:rFonts w:ascii="Arial" w:hAnsi="Arial" w:cs="Arial"/>
          <w:lang w:val="eu-ES" w:eastAsia="ar-SA"/>
        </w:rPr>
        <w:t>Enpresak bere kasa funtsezko lan baldintzen aldaketa inposatzea, legez ezarritako prozedurak jarraitu gabe.</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e)</w:t>
      </w:r>
      <w:r w:rsidRPr="000062AF">
        <w:rPr>
          <w:rFonts w:ascii="Arial" w:hAnsi="Arial" w:cs="Arial"/>
          <w:lang w:val="eu-ES" w:eastAsia="ar-SA"/>
        </w:rPr>
        <w:tab/>
      </w:r>
      <w:r w:rsidR="00C817DF" w:rsidRPr="000062AF">
        <w:rPr>
          <w:rFonts w:ascii="Arial" w:hAnsi="Arial" w:cs="Arial"/>
          <w:lang w:val="eu-ES" w:eastAsia="ar-SA"/>
        </w:rPr>
        <w:t xml:space="preserve">Legez edo hitzarmen kolektiboz ezarritako lan baldintzak baino txarragoak ezartzea, eta, orobat, Langileen Estatutuaren Legearen 4. artikuluan langileei aitortutako eskubideen kontrako egintzak nahiz ez-egiteak burutzea, </w:t>
      </w:r>
      <w:r w:rsidR="003809A1" w:rsidRPr="000062AF">
        <w:rPr>
          <w:rFonts w:ascii="Arial" w:hAnsi="Arial" w:cs="Arial"/>
          <w:lang w:val="eu-ES" w:eastAsia="ar-SA"/>
        </w:rPr>
        <w:t>salbu eta oso larritzat jo behar badira</w:t>
      </w:r>
      <w:r w:rsidR="00C817DF"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f)</w:t>
      </w:r>
      <w:r w:rsidRPr="000062AF">
        <w:rPr>
          <w:rFonts w:ascii="Arial" w:hAnsi="Arial" w:cs="Arial"/>
          <w:lang w:val="eu-ES" w:eastAsia="ar-SA"/>
        </w:rPr>
        <w:tab/>
      </w:r>
      <w:r w:rsidR="00C817DF" w:rsidRPr="000062AF">
        <w:rPr>
          <w:rFonts w:ascii="Arial" w:hAnsi="Arial" w:cs="Arial"/>
          <w:lang w:val="eu-ES" w:eastAsia="ar-SA"/>
        </w:rPr>
        <w:t>Laneko segurtasun eta osasun plana ez egitea lan arriskuen prebentzioari buruzko araudiak ezarritako edukiarekin, bereziki ez denean jaso obrako langileen segurtasun eta osasunari eragiten dieten berariazko arriskuei moldatutako eduki erreal eta egokia, edo ez denean plana egokitu langileari eragiten dioten jarduera, prozedura edo ingurunearen ezaugarri berezietara.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g)</w:t>
      </w:r>
      <w:r w:rsidRPr="000062AF">
        <w:rPr>
          <w:rFonts w:ascii="Arial" w:hAnsi="Arial" w:cs="Arial"/>
          <w:lang w:val="eu-ES" w:eastAsia="ar-SA"/>
        </w:rPr>
        <w:tab/>
      </w:r>
      <w:r w:rsidR="00C817DF" w:rsidRPr="000062AF">
        <w:rPr>
          <w:rFonts w:ascii="Arial" w:hAnsi="Arial" w:cs="Arial"/>
          <w:lang w:val="eu-ES" w:eastAsia="ar-SA"/>
        </w:rPr>
        <w:t>Laneko segurtasun eta osasun planaren jarraipena egiteko betebeharra ez betetzea, laneko arriskuen prebentzioari buruzko araudiak ezarritako modu eta edukiarekin.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h)</w:t>
      </w:r>
      <w:r w:rsidRPr="000062AF">
        <w:rPr>
          <w:rFonts w:ascii="Arial" w:hAnsi="Arial" w:cs="Arial"/>
          <w:lang w:val="eu-ES" w:eastAsia="ar-SA"/>
        </w:rPr>
        <w:tab/>
      </w:r>
      <w:r w:rsidR="00C817DF" w:rsidRPr="000062AF">
        <w:rPr>
          <w:rFonts w:ascii="Arial" w:hAnsi="Arial" w:cs="Arial"/>
          <w:lang w:val="eu-ES" w:eastAsia="ar-SA"/>
        </w:rPr>
        <w:t>Indarrean dagoen araudiaren araberako mediku azterketak eta langileen osasun egoera aztertzeko aldizkako zainketa probak ez egitea, edo haien emaitzen berri dagokien langileei ez ematea.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i)</w:t>
      </w:r>
      <w:r w:rsidRPr="000062AF">
        <w:rPr>
          <w:rFonts w:ascii="Arial" w:hAnsi="Arial" w:cs="Arial"/>
          <w:lang w:val="eu-ES" w:eastAsia="ar-SA"/>
        </w:rPr>
        <w:tab/>
      </w:r>
      <w:r w:rsidR="00C817DF" w:rsidRPr="000062AF">
        <w:rPr>
          <w:rFonts w:ascii="Arial" w:hAnsi="Arial" w:cs="Arial"/>
          <w:lang w:val="eu-ES" w:eastAsia="ar-SA"/>
        </w:rPr>
        <w:t>Langileak euren ezaugarri pertsonal ezagunekin bateraezinak diren lanpostuetara atxikitzea, ez</w:t>
      </w:r>
      <w:r w:rsidR="00D8542E" w:rsidRPr="000062AF">
        <w:rPr>
          <w:rFonts w:ascii="Arial" w:hAnsi="Arial" w:cs="Arial"/>
          <w:lang w:val="eu-ES" w:eastAsia="ar-SA"/>
        </w:rPr>
        <w:t>-</w:t>
      </w:r>
      <w:r w:rsidR="00C817DF" w:rsidRPr="000062AF">
        <w:rPr>
          <w:rFonts w:ascii="Arial" w:hAnsi="Arial" w:cs="Arial"/>
          <w:lang w:val="eu-ES" w:eastAsia="ar-SA"/>
        </w:rPr>
        <w:t>betetzea oso larritzat jotzen denean izan ezik.</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j)</w:t>
      </w:r>
      <w:r w:rsidRPr="000062AF">
        <w:rPr>
          <w:rFonts w:ascii="Arial" w:hAnsi="Arial" w:cs="Arial"/>
          <w:lang w:val="eu-ES" w:eastAsia="ar-SA"/>
        </w:rPr>
        <w:tab/>
      </w:r>
      <w:r w:rsidR="00C817DF" w:rsidRPr="000062AF">
        <w:rPr>
          <w:rFonts w:ascii="Arial" w:hAnsi="Arial" w:cs="Arial"/>
          <w:lang w:val="eu-ES" w:eastAsia="ar-SA"/>
        </w:rPr>
        <w:t xml:space="preserve">Lan istripuen eta </w:t>
      </w:r>
      <w:r w:rsidR="003809A1" w:rsidRPr="000062AF">
        <w:rPr>
          <w:rFonts w:ascii="Arial" w:hAnsi="Arial" w:cs="Arial"/>
          <w:lang w:val="eu-ES" w:eastAsia="ar-SA"/>
        </w:rPr>
        <w:t>aitor</w:t>
      </w:r>
      <w:r w:rsidR="00C817DF" w:rsidRPr="000062AF">
        <w:rPr>
          <w:rFonts w:ascii="Arial" w:hAnsi="Arial" w:cs="Arial"/>
          <w:lang w:val="eu-ES" w:eastAsia="ar-SA"/>
        </w:rPr>
        <w:t>tutako lanbide gaixotasunen berri garaiz eta forma egokian ez ematea lan agintaritzari, indarrean dauden xedapenen arabera, horiek larri, oso larri edo hilgarri kalifikazioa dutenean, edo ikerketarik ez burutzea langileen osasunari kalterik eragin zaionean edo prebentzio neurriak nahikoak ez direla susmatzeko zantzuak daudenean.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lastRenderedPageBreak/>
        <w:t>k)</w:t>
      </w:r>
      <w:r w:rsidRPr="000062AF">
        <w:rPr>
          <w:rFonts w:ascii="Arial" w:hAnsi="Arial" w:cs="Arial"/>
          <w:lang w:val="eu-ES" w:eastAsia="ar-SA"/>
        </w:rPr>
        <w:tab/>
      </w:r>
      <w:r w:rsidR="00C817DF" w:rsidRPr="000062AF">
        <w:rPr>
          <w:rFonts w:ascii="Arial" w:hAnsi="Arial" w:cs="Arial"/>
          <w:lang w:val="eu-ES" w:eastAsia="ar-SA"/>
        </w:rPr>
        <w:t xml:space="preserve">Lan arriskuen prebentzioari </w:t>
      </w:r>
      <w:r w:rsidR="00D8542E" w:rsidRPr="000062AF">
        <w:rPr>
          <w:rFonts w:ascii="Arial" w:hAnsi="Arial" w:cs="Arial"/>
          <w:lang w:val="eu-ES" w:eastAsia="ar-SA"/>
        </w:rPr>
        <w:t>buruzko araudia ez betetzea, ez-</w:t>
      </w:r>
      <w:r w:rsidR="00C817DF" w:rsidRPr="000062AF">
        <w:rPr>
          <w:rFonts w:ascii="Arial" w:hAnsi="Arial" w:cs="Arial"/>
          <w:lang w:val="eu-ES" w:eastAsia="ar-SA"/>
        </w:rPr>
        <w:t>betetzea arin edo oso larritzat jo denean izan ezik.</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l)</w:t>
      </w:r>
      <w:r w:rsidRPr="000062AF">
        <w:rPr>
          <w:rFonts w:ascii="Arial" w:hAnsi="Arial" w:cs="Arial"/>
          <w:lang w:val="eu-ES" w:eastAsia="ar-SA"/>
        </w:rPr>
        <w:tab/>
      </w:r>
      <w:r w:rsidR="00C817DF" w:rsidRPr="000062AF">
        <w:rPr>
          <w:rFonts w:ascii="Arial" w:hAnsi="Arial" w:cs="Arial"/>
          <w:lang w:val="eu-ES" w:eastAsia="ar-SA"/>
        </w:rPr>
        <w:t>Lantokiaren edo langunearen garbitasun eza, ohikoa denean edo langileen osotasun fisikorako eta osasunerako arriskurik dakarrenean.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m)</w:t>
      </w:r>
      <w:r w:rsidRPr="000062AF">
        <w:rPr>
          <w:rFonts w:ascii="Arial" w:hAnsi="Arial" w:cs="Arial"/>
          <w:lang w:val="eu-ES" w:eastAsia="ar-SA"/>
        </w:rPr>
        <w:tab/>
      </w:r>
      <w:r w:rsidR="00C817DF" w:rsidRPr="000062AF">
        <w:rPr>
          <w:rFonts w:ascii="Arial" w:hAnsi="Arial" w:cs="Arial"/>
          <w:lang w:val="eu-ES" w:eastAsia="ar-SA"/>
        </w:rPr>
        <w:t>Langile berrien hasierako afiliazioa edo alta ez eskatzea, edo epez kanpo eskatzea, ikuskapen jarduketa baten ondorioz.</w:t>
      </w:r>
      <w:r w:rsidR="003809B7" w:rsidRPr="000062AF">
        <w:rPr>
          <w:rFonts w:ascii="Arial" w:hAnsi="Arial" w:cs="Arial"/>
          <w:lang w:val="eu-ES" w:eastAsia="ar-SA"/>
        </w:rPr>
        <w:t xml:space="preserve"> </w:t>
      </w:r>
      <w:r w:rsidR="00C817DF" w:rsidRPr="000062AF">
        <w:rPr>
          <w:rFonts w:ascii="Arial" w:hAnsi="Arial" w:cs="Arial"/>
          <w:lang w:val="eu-ES" w:eastAsia="ar-SA"/>
        </w:rPr>
        <w:t>Kasu horretan dagoen langile bakoitzeko ez-betetze bat eman dela ulertuko da.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n)</w:t>
      </w:r>
      <w:r w:rsidRPr="000062AF">
        <w:rPr>
          <w:rFonts w:ascii="Arial" w:hAnsi="Arial" w:cs="Arial"/>
          <w:lang w:val="eu-ES" w:eastAsia="ar-SA"/>
        </w:rPr>
        <w:tab/>
      </w:r>
      <w:r w:rsidR="00C817DF" w:rsidRPr="000062AF">
        <w:rPr>
          <w:rFonts w:ascii="Arial" w:hAnsi="Arial" w:cs="Arial"/>
          <w:lang w:val="eu-ES" w:eastAsia="ar-SA"/>
        </w:rPr>
        <w:t>Gizarte Segurantzaren Diruzaintza Nagusiak kontzeptu guztiengatik biltzen dituen kuotak dagokion modu eta epeetan e</w:t>
      </w:r>
      <w:r w:rsidR="005B6D28" w:rsidRPr="000062AF">
        <w:rPr>
          <w:rFonts w:ascii="Arial" w:hAnsi="Arial" w:cs="Arial"/>
          <w:lang w:val="eu-ES" w:eastAsia="ar-SA"/>
        </w:rPr>
        <w:t xml:space="preserve">z ordaintzea, edo dagokion diru </w:t>
      </w:r>
      <w:r w:rsidR="00C817DF" w:rsidRPr="000062AF">
        <w:rPr>
          <w:rFonts w:ascii="Arial" w:hAnsi="Arial" w:cs="Arial"/>
          <w:lang w:val="eu-ES" w:eastAsia="ar-SA"/>
        </w:rPr>
        <w:t>sarrera behar den zenbatekoan ez egitea, kotizazio agiriak aurkeztuta, betiere diru</w:t>
      </w:r>
      <w:r w:rsidR="005B6D28" w:rsidRPr="000062AF">
        <w:rPr>
          <w:rFonts w:ascii="Arial" w:hAnsi="Arial" w:cs="Arial"/>
          <w:lang w:val="eu-ES" w:eastAsia="ar-SA"/>
        </w:rPr>
        <w:t xml:space="preserve"> </w:t>
      </w:r>
      <w:r w:rsidR="00C817DF" w:rsidRPr="000062AF">
        <w:rPr>
          <w:rFonts w:ascii="Arial" w:hAnsi="Arial" w:cs="Arial"/>
          <w:lang w:val="eu-ES" w:eastAsia="ar-SA"/>
        </w:rPr>
        <w:t>sarrera ez egitearen arrazoia enpresaren konkurtso deklarazioa ez bada, edo ezinbesteko kasua, edo ez bada eskatu kuotak ordaintzeko epearen atzerapena inspekzio jarduna hasi aurretik eta ezezko ebazpenik ez bada eman.</w:t>
      </w:r>
    </w:p>
    <w:p w:rsidR="003809B7" w:rsidRPr="000062AF" w:rsidRDefault="00C817D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1.1.3</w:t>
      </w:r>
      <w:r w:rsidR="001223A5" w:rsidRPr="000062AF">
        <w:rPr>
          <w:rFonts w:ascii="Arial" w:hAnsi="Arial" w:cs="Arial"/>
          <w:lang w:val="eu-ES" w:eastAsia="ar-SA"/>
        </w:rPr>
        <w:t xml:space="preserve">.- </w:t>
      </w:r>
      <w:r w:rsidRPr="000062AF">
        <w:rPr>
          <w:rFonts w:ascii="Arial" w:hAnsi="Arial" w:cs="Arial"/>
          <w:lang w:val="eu-ES" w:eastAsia="ar-SA"/>
        </w:rPr>
        <w:t>Ez-betetze oso larriak izango dira: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Pr="000062AF">
        <w:rPr>
          <w:rFonts w:ascii="Arial" w:hAnsi="Arial" w:cs="Arial"/>
          <w:lang w:val="eu-ES" w:eastAsia="ar-SA"/>
        </w:rPr>
        <w:tab/>
      </w:r>
      <w:r w:rsidR="00C817DF" w:rsidRPr="000062AF">
        <w:rPr>
          <w:rFonts w:ascii="Arial" w:hAnsi="Arial" w:cs="Arial"/>
          <w:lang w:val="eu-ES" w:eastAsia="ar-SA"/>
        </w:rPr>
        <w:t>Langileari zor zaion soldata ez ordaintzea edo ordainketa atzeratzea behin eta berriro.</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817DF" w:rsidRPr="000062AF">
        <w:rPr>
          <w:rFonts w:ascii="Arial" w:hAnsi="Arial" w:cs="Arial"/>
          <w:lang w:val="eu-ES" w:eastAsia="ar-SA"/>
        </w:rPr>
        <w:t>Enpresak bere kasa hartzen dituen eta diskriminazio zuzena nahiz zeharkakoa eragiten duten erabakiak: adina edo desgaitasuna dela-eta aldeko eta aurkako diskriminazioa eragiten dutenak; ordainsari, lanaldi,</w:t>
      </w:r>
      <w:r w:rsidR="005B6D28" w:rsidRPr="000062AF">
        <w:rPr>
          <w:rFonts w:ascii="Arial" w:hAnsi="Arial" w:cs="Arial"/>
          <w:lang w:val="eu-ES" w:eastAsia="ar-SA"/>
        </w:rPr>
        <w:t xml:space="preserve"> prestakuntza eta gainerako lan </w:t>
      </w:r>
      <w:r w:rsidR="00C817DF" w:rsidRPr="000062AF">
        <w:rPr>
          <w:rFonts w:ascii="Arial" w:hAnsi="Arial" w:cs="Arial"/>
          <w:lang w:val="eu-ES" w:eastAsia="ar-SA"/>
        </w:rPr>
        <w:t>baldintzak direla-eta aldeko eta aurkako diskriminazioa eragiten dutenak; eta jatorria, arraza edo etnia barne, egoera zibila, gizarte maila, erlijio edo sinesteak, ideia politikoak, sexu joera, sindikatuei eta sindikatuen erabakiei atxikitzea edo ez atxikitzea, enpresako beste langile batzuekin ahaidetasun lotura izatea edo hizkuntza dela-eta diskriminazioa eragiten dutenak</w:t>
      </w:r>
      <w:r w:rsidR="003809A1"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c)</w:t>
      </w:r>
      <w:r w:rsidRPr="000062AF">
        <w:rPr>
          <w:rFonts w:ascii="Arial" w:hAnsi="Arial" w:cs="Arial"/>
          <w:lang w:val="eu-ES" w:eastAsia="ar-SA"/>
        </w:rPr>
        <w:tab/>
      </w:r>
      <w:r w:rsidR="003809A1" w:rsidRPr="000062AF">
        <w:rPr>
          <w:rFonts w:ascii="Arial" w:hAnsi="Arial" w:cs="Arial"/>
          <w:lang w:val="eu-ES" w:eastAsia="ar-SA"/>
        </w:rPr>
        <w:t>Enpresak langileentzat erabaki kaltegarriak hartzea, enpresan egindako erreklamazio baten aurrean edo tratu berdintasunaren eta diskriminaziorik ezaren printzipioa betetzea eskatzeko ekintza administratibo edo judizial baten aurrean</w:t>
      </w:r>
      <w:r w:rsidR="00C817DF"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d)</w:t>
      </w:r>
      <w:r w:rsidRPr="000062AF">
        <w:rPr>
          <w:rFonts w:ascii="Arial" w:hAnsi="Arial" w:cs="Arial"/>
          <w:lang w:val="eu-ES" w:eastAsia="ar-SA"/>
        </w:rPr>
        <w:tab/>
      </w:r>
      <w:r w:rsidR="00C817DF" w:rsidRPr="000062AF">
        <w:rPr>
          <w:rFonts w:ascii="Arial" w:hAnsi="Arial" w:cs="Arial"/>
          <w:lang w:val="eu-ES" w:eastAsia="ar-SA"/>
        </w:rPr>
        <w:t>Enpresak langileekin pentsioak direla-eta hartutako konpromisoak ez betetzea pentsio planak eta pentsio funtsak arautzen dituen araudian ezarritako moduan.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e)</w:t>
      </w:r>
      <w:r w:rsidRPr="000062AF">
        <w:rPr>
          <w:rFonts w:ascii="Arial" w:hAnsi="Arial" w:cs="Arial"/>
          <w:lang w:val="eu-ES" w:eastAsia="ar-SA"/>
        </w:rPr>
        <w:tab/>
      </w:r>
      <w:r w:rsidR="00877256" w:rsidRPr="000062AF">
        <w:rPr>
          <w:rFonts w:ascii="Arial" w:hAnsi="Arial" w:cs="Arial"/>
          <w:lang w:val="eu-ES" w:eastAsia="ar-SA"/>
        </w:rPr>
        <w:t>Lan arriskuen prebentziorako araudia bete gabe egiten diren lanak berehala ez geldiaraztea edo ez etetea, Lan eta Gizarte Segurantzako Ikuskatzailetzak errekerimendua egin duenean, eta lan horiek, Ikuskatzailetzaren iritziz, langileen segurtasun eta osasunerako arrisku larri eta berehalakoa dakartenean berekin; edo lanei berriz ekitea, geldiarazteko arrazoiak aurrez zuzendu gabe</w:t>
      </w:r>
      <w:r w:rsidR="00C817DF"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f)</w:t>
      </w:r>
      <w:r w:rsidRPr="000062AF">
        <w:rPr>
          <w:rFonts w:ascii="Arial" w:hAnsi="Arial" w:cs="Arial"/>
          <w:lang w:val="eu-ES" w:eastAsia="ar-SA"/>
        </w:rPr>
        <w:tab/>
      </w:r>
      <w:r w:rsidR="00877256" w:rsidRPr="000062AF">
        <w:rPr>
          <w:rFonts w:ascii="Arial" w:hAnsi="Arial" w:cs="Arial"/>
          <w:lang w:val="eu-ES" w:eastAsia="ar-SA"/>
        </w:rPr>
        <w:t>Langileak euren ezaugarri pertsonal ezagunekin bateraezinak diren lanpostuetara atxikitzea, bai eta langile horiek laneko segurtasun eta osasunaren alorrean dituzten lanbide gaitasunak kontuan izan gabe lanean jardutea, egoera horiek langileen segurtasun eta osasunerako arrisku larri eta berehalakoa eragiten dutenean</w:t>
      </w:r>
      <w:r w:rsidR="00C817DF"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g)</w:t>
      </w:r>
      <w:r w:rsidRPr="000062AF">
        <w:rPr>
          <w:rFonts w:ascii="Arial" w:hAnsi="Arial" w:cs="Arial"/>
          <w:lang w:val="eu-ES" w:eastAsia="ar-SA"/>
        </w:rPr>
        <w:tab/>
      </w:r>
      <w:r w:rsidR="00C817DF" w:rsidRPr="000062AF">
        <w:rPr>
          <w:rFonts w:ascii="Arial" w:hAnsi="Arial" w:cs="Arial"/>
          <w:lang w:val="eu-ES" w:eastAsia="ar-SA"/>
        </w:rPr>
        <w:t>Prebentzio baliabideen presentzia eza, legez nahitaezkoa denean, edo haien presentziak dakartzan betebeharrak ez betetzea, dagokion araudian arriskutsutzat edo arrisku berezikotzat jotako jarduerak direnean.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h)</w:t>
      </w:r>
      <w:r w:rsidRPr="000062AF">
        <w:rPr>
          <w:rFonts w:ascii="Arial" w:hAnsi="Arial" w:cs="Arial"/>
          <w:lang w:val="eu-ES" w:eastAsia="ar-SA"/>
        </w:rPr>
        <w:tab/>
      </w:r>
      <w:r w:rsidR="00C817DF" w:rsidRPr="000062AF">
        <w:rPr>
          <w:rFonts w:ascii="Arial" w:hAnsi="Arial" w:cs="Arial"/>
          <w:lang w:val="eu-ES" w:eastAsia="ar-SA"/>
        </w:rPr>
        <w:t>Honako alderdi hauek ez egiaztatzea, dagokion araudiak ezarritako moduan: enpresa azpikontratatuek zuzendaritza nahiz produkzioan lan arriskuen prebentzioko prestakuntza duten langileak badituztela, prebentzio antolamendu egokia badutela, eta dagokion erregistroan inskribatua daudela.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i)</w:t>
      </w:r>
      <w:r w:rsidRPr="000062AF">
        <w:rPr>
          <w:rFonts w:ascii="Arial" w:hAnsi="Arial" w:cs="Arial"/>
          <w:lang w:val="eu-ES" w:eastAsia="ar-SA"/>
        </w:rPr>
        <w:tab/>
      </w:r>
      <w:r w:rsidR="00CE276F" w:rsidRPr="000062AF">
        <w:rPr>
          <w:rFonts w:ascii="Arial" w:hAnsi="Arial" w:cs="Arial"/>
          <w:lang w:val="eu-ES" w:eastAsia="ar-SA"/>
        </w:rPr>
        <w:t xml:space="preserve">Laneko arriskuen prebentzioari buruzko araudia betetzean lan baldintzei aplika dakiekeen beste edozein neurri hartu ez izana, baldin eta horien ondorioz langileen segurtasun eta osasunerako </w:t>
      </w:r>
      <w:r w:rsidR="00877256" w:rsidRPr="000062AF">
        <w:rPr>
          <w:rFonts w:ascii="Arial" w:hAnsi="Arial" w:cs="Arial"/>
          <w:lang w:val="eu-ES" w:eastAsia="ar-SA"/>
        </w:rPr>
        <w:t>arrisku larri eta berehalakoa eragiten bada</w:t>
      </w:r>
      <w:r w:rsidR="00CE276F"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j)</w:t>
      </w:r>
      <w:r w:rsidRPr="000062AF">
        <w:rPr>
          <w:rFonts w:ascii="Arial" w:hAnsi="Arial" w:cs="Arial"/>
          <w:lang w:val="eu-ES" w:eastAsia="ar-SA"/>
        </w:rPr>
        <w:tab/>
      </w:r>
      <w:r w:rsidR="00CE276F" w:rsidRPr="000062AF">
        <w:rPr>
          <w:rFonts w:ascii="Arial" w:hAnsi="Arial" w:cs="Arial"/>
          <w:lang w:val="eu-ES" w:eastAsia="ar-SA"/>
        </w:rPr>
        <w:t>Gizarte Segurantzaren Diruzaintza Nagusiak kontzeptu guztiengatik biltzen dituen kuotak ez ordaintzea, dagokion epe eta moduan, kotizazio agiriak ez direnean aurkeztu.</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k)</w:t>
      </w:r>
      <w:r w:rsidRPr="000062AF">
        <w:rPr>
          <w:rFonts w:ascii="Arial" w:hAnsi="Arial" w:cs="Arial"/>
          <w:lang w:val="eu-ES" w:eastAsia="ar-SA"/>
        </w:rPr>
        <w:tab/>
      </w:r>
      <w:r w:rsidR="00CE276F" w:rsidRPr="000062AF">
        <w:rPr>
          <w:rFonts w:ascii="Arial" w:hAnsi="Arial" w:cs="Arial"/>
          <w:lang w:val="eu-ES" w:eastAsia="ar-SA"/>
        </w:rPr>
        <w:t>Kotizazio agirietan edo bestelako agirietan datu faltsuak edo okerrak deklaratzea edo agerraraztea iruzur eginez, betiere kuotetan eragina badute.</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lastRenderedPageBreak/>
        <w:t>l)</w:t>
      </w:r>
      <w:r w:rsidRPr="000062AF">
        <w:rPr>
          <w:rFonts w:ascii="Arial" w:hAnsi="Arial" w:cs="Arial"/>
          <w:lang w:val="eu-ES" w:eastAsia="ar-SA"/>
        </w:rPr>
        <w:tab/>
      </w:r>
      <w:r w:rsidR="00877256" w:rsidRPr="000062AF">
        <w:rPr>
          <w:rFonts w:ascii="Arial" w:hAnsi="Arial" w:cs="Arial"/>
          <w:lang w:val="eu-ES" w:eastAsia="ar-SA"/>
        </w:rPr>
        <w:t>Lana ematea kontratuak etenda dituzten edo lanaldia murriztua duten langileei, kontratuak etenda dauden bitartean, edo lan agintaritzari edo langabezia prestazioak kudeatzen dituen entitateari jakinarazitako lanaldi murriztutik kanpo</w:t>
      </w:r>
      <w:r w:rsidR="00CE276F" w:rsidRPr="000062AF">
        <w:rPr>
          <w:rFonts w:ascii="Arial" w:hAnsi="Arial" w:cs="Arial"/>
          <w:lang w:val="eu-ES" w:eastAsia="ar-SA"/>
        </w:rPr>
        <w:t>.</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m)</w:t>
      </w:r>
      <w:r w:rsidRPr="000062AF">
        <w:rPr>
          <w:rFonts w:ascii="Arial" w:hAnsi="Arial" w:cs="Arial"/>
          <w:lang w:val="eu-ES" w:eastAsia="ar-SA"/>
        </w:rPr>
        <w:tab/>
      </w:r>
      <w:r w:rsidR="00877256" w:rsidRPr="000062AF">
        <w:rPr>
          <w:rFonts w:ascii="Arial" w:hAnsi="Arial" w:cs="Arial"/>
          <w:lang w:val="eu-ES" w:eastAsia="ar-SA"/>
        </w:rPr>
        <w:t>Langileei deskontatu zaien Gizarte Segurantzako kuotaren zatia bidegabe atxikitzea, epearen barruan ordaindu gabe, edo legez dagokiona baino deskontu handiagoa egitea</w:t>
      </w:r>
      <w:r w:rsidR="00CE276F" w:rsidRPr="000062AF">
        <w:rPr>
          <w:rFonts w:ascii="Arial" w:hAnsi="Arial" w:cs="Arial"/>
          <w:lang w:val="eu-ES" w:eastAsia="ar-SA"/>
        </w:rPr>
        <w:t>.</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1.2</w:t>
      </w:r>
      <w:r w:rsidR="001223A5" w:rsidRPr="000062AF">
        <w:rPr>
          <w:rFonts w:ascii="Arial" w:hAnsi="Arial" w:cs="Arial"/>
          <w:lang w:val="eu-ES" w:eastAsia="ar-SA"/>
        </w:rPr>
        <w:t>.-</w:t>
      </w:r>
      <w:r w:rsidRPr="000062AF">
        <w:rPr>
          <w:rFonts w:ascii="Arial" w:hAnsi="Arial" w:cs="Arial"/>
          <w:lang w:val="eu-ES" w:eastAsia="ar-SA"/>
        </w:rPr>
        <w:t xml:space="preserve"> Azpikon</w:t>
      </w:r>
      <w:r w:rsidR="00D8542E" w:rsidRPr="000062AF">
        <w:rPr>
          <w:rFonts w:ascii="Arial" w:hAnsi="Arial" w:cs="Arial"/>
          <w:lang w:val="eu-ES" w:eastAsia="ar-SA"/>
        </w:rPr>
        <w:t>tratazio arloko betebeharren ez-</w:t>
      </w:r>
      <w:r w:rsidRPr="000062AF">
        <w:rPr>
          <w:rFonts w:ascii="Arial" w:hAnsi="Arial" w:cs="Arial"/>
          <w:lang w:val="eu-ES" w:eastAsia="ar-SA"/>
        </w:rPr>
        <w:t>betetzeak honela kalifikatuko dira:</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1.2.1</w:t>
      </w:r>
      <w:r w:rsidR="001223A5" w:rsidRPr="000062AF">
        <w:rPr>
          <w:rFonts w:ascii="Arial" w:hAnsi="Arial" w:cs="Arial"/>
          <w:lang w:val="eu-ES" w:eastAsia="ar-SA"/>
        </w:rPr>
        <w:t>.-</w:t>
      </w:r>
      <w:r w:rsidRPr="000062AF">
        <w:rPr>
          <w:rFonts w:ascii="Arial" w:hAnsi="Arial" w:cs="Arial"/>
          <w:lang w:val="eu-ES" w:eastAsia="ar-SA"/>
        </w:rPr>
        <w:t xml:space="preserve"> Ez-betetze arinak izango dira:</w:t>
      </w:r>
    </w:p>
    <w:p w:rsidR="003809B7" w:rsidRPr="000062AF" w:rsidRDefault="00CE276F"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008E512C" w:rsidRPr="000062AF">
        <w:rPr>
          <w:rFonts w:ascii="Arial" w:hAnsi="Arial" w:cs="Arial"/>
          <w:lang w:val="eu-ES" w:eastAsia="ar-SA"/>
        </w:rPr>
        <w:tab/>
      </w:r>
      <w:r w:rsidRPr="000062AF">
        <w:rPr>
          <w:rFonts w:ascii="Arial" w:hAnsi="Arial" w:cs="Arial"/>
          <w:lang w:val="eu-ES" w:eastAsia="ar-SA"/>
        </w:rPr>
        <w:t>Azpikontratazioaren Liburua eskura ez izatea obran, eraikuntza sektorean azpikontratazioa arautzen duen araudiak ezarri moduan.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E276F" w:rsidRPr="000062AF">
        <w:rPr>
          <w:rFonts w:ascii="Arial" w:hAnsi="Arial" w:cs="Arial"/>
          <w:lang w:val="eu-ES" w:eastAsia="ar-SA"/>
        </w:rPr>
        <w:t>Enpresa kontratistak ez egiaztatzea enpresa azpikontratatua erabiltzen ari den makinen edukitza egiaztatzen duen agiri edo tituluak, edota indarrean dauden legeek eskatzen duten gainerako informazioa.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c)</w:t>
      </w:r>
      <w:r w:rsidRPr="000062AF">
        <w:rPr>
          <w:rFonts w:ascii="Arial" w:hAnsi="Arial" w:cs="Arial"/>
          <w:lang w:val="eu-ES" w:eastAsia="ar-SA"/>
        </w:rPr>
        <w:tab/>
      </w:r>
      <w:r w:rsidR="00CE276F" w:rsidRPr="000062AF">
        <w:rPr>
          <w:rFonts w:ascii="Arial" w:hAnsi="Arial" w:cs="Arial"/>
          <w:lang w:val="eu-ES" w:eastAsia="ar-SA"/>
        </w:rPr>
        <w:t>Segurtasun eta osasun arloko koordinatzaileari ez jakinaraztea Azpikontratazio Liburuan jasotako edozein azpikontratazio.</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1.2.2</w:t>
      </w:r>
      <w:r w:rsidR="001223A5" w:rsidRPr="000062AF">
        <w:rPr>
          <w:rFonts w:ascii="Arial" w:hAnsi="Arial" w:cs="Arial"/>
          <w:lang w:val="eu-ES" w:eastAsia="ar-SA"/>
        </w:rPr>
        <w:t>.-</w:t>
      </w:r>
      <w:r w:rsidRPr="000062AF">
        <w:rPr>
          <w:rFonts w:ascii="Arial" w:hAnsi="Arial" w:cs="Arial"/>
          <w:lang w:val="eu-ES" w:eastAsia="ar-SA"/>
        </w:rPr>
        <w:t xml:space="preserve"> Ez-betetze larriak izango dira: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Pr="000062AF">
        <w:rPr>
          <w:rFonts w:ascii="Arial" w:hAnsi="Arial" w:cs="Arial"/>
          <w:lang w:val="eu-ES" w:eastAsia="ar-SA"/>
        </w:rPr>
        <w:tab/>
      </w:r>
      <w:r w:rsidR="00CE276F" w:rsidRPr="000062AF">
        <w:rPr>
          <w:rFonts w:ascii="Arial" w:hAnsi="Arial" w:cs="Arial"/>
          <w:lang w:val="eu-ES" w:eastAsia="ar-SA"/>
        </w:rPr>
        <w:t>Eraikuntza sektorean azpikontratazioa arautzen duen legeak eskatzen duen Azpikontratazio Liburua ez izatea, edo modu ordenatuan eta egunean ez eramatea, dagokion araudian ezarri moduan.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E276F" w:rsidRPr="000062AF">
        <w:rPr>
          <w:rFonts w:ascii="Arial" w:hAnsi="Arial" w:cs="Arial"/>
          <w:lang w:val="eu-ES" w:eastAsia="ar-SA"/>
        </w:rPr>
        <w:t>Ez egiaztatzea enpresa azpikontratatuek badituztela, bai zuzendaritzan, bai produkzioan, laneko arriskuen prebentzio arloan prestatuta dauden langileak, edota badutela prebentzio antolaketa egokia.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c)</w:t>
      </w:r>
      <w:r w:rsidRPr="000062AF">
        <w:rPr>
          <w:rFonts w:ascii="Arial" w:hAnsi="Arial" w:cs="Arial"/>
          <w:lang w:val="eu-ES" w:eastAsia="ar-SA"/>
        </w:rPr>
        <w:tab/>
      </w:r>
      <w:r w:rsidR="00CE276F" w:rsidRPr="000062AF">
        <w:rPr>
          <w:rFonts w:ascii="Arial" w:hAnsi="Arial" w:cs="Arial"/>
          <w:lang w:val="eu-ES" w:eastAsia="ar-SA"/>
        </w:rPr>
        <w:t xml:space="preserve">Oro har, kontratua </w:t>
      </w:r>
      <w:r w:rsidR="00FB71A7" w:rsidRPr="000062AF">
        <w:rPr>
          <w:rFonts w:ascii="Arial" w:hAnsi="Arial" w:cs="Arial"/>
          <w:lang w:val="eu-ES" w:eastAsia="zh-CN"/>
        </w:rPr>
        <w:t>egikari</w:t>
      </w:r>
      <w:r w:rsidR="00CE276F" w:rsidRPr="000062AF">
        <w:rPr>
          <w:rFonts w:ascii="Arial" w:hAnsi="Arial" w:cs="Arial"/>
          <w:lang w:val="eu-ES" w:eastAsia="ar-SA"/>
        </w:rPr>
        <w:t>tzen den bitartean ez egiaztatzea enpresa azpikontratatuek betetzen dutela azpikontratazioari buruzko klausula, baldin eta ez-betetzeak ez badira ez-betetze arin edo oso larritzat jo.</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d)</w:t>
      </w:r>
      <w:r w:rsidRPr="000062AF">
        <w:rPr>
          <w:rFonts w:ascii="Arial" w:hAnsi="Arial" w:cs="Arial"/>
          <w:lang w:val="eu-ES" w:eastAsia="ar-SA"/>
        </w:rPr>
        <w:tab/>
      </w:r>
      <w:r w:rsidR="00CE276F" w:rsidRPr="000062AF">
        <w:rPr>
          <w:rFonts w:ascii="Arial" w:hAnsi="Arial" w:cs="Arial"/>
          <w:lang w:val="eu-ES" w:eastAsia="ar-SA"/>
        </w:rPr>
        <w:t xml:space="preserve">Kontratua </w:t>
      </w:r>
      <w:r w:rsidR="007305DB" w:rsidRPr="000062AF">
        <w:rPr>
          <w:rFonts w:ascii="Arial" w:hAnsi="Arial" w:cs="Arial"/>
          <w:lang w:val="eu-ES" w:eastAsia="zh-CN"/>
        </w:rPr>
        <w:t>egikari</w:t>
      </w:r>
      <w:r w:rsidR="00CE276F" w:rsidRPr="000062AF">
        <w:rPr>
          <w:rFonts w:ascii="Arial" w:hAnsi="Arial" w:cs="Arial"/>
          <w:lang w:val="eu-ES" w:eastAsia="ar-SA"/>
        </w:rPr>
        <w:t>tzean, legez ezarritako mugak gainditzen dituen azpikontratista edo langile autonomo kopurua jardutea obran, betiere obra zuzendaritzaren berariazko baimena izan gabe, baldin eta ez-betetzea oso larritzat jo ez bada.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e)</w:t>
      </w:r>
      <w:r w:rsidRPr="000062AF">
        <w:rPr>
          <w:rFonts w:ascii="Arial" w:hAnsi="Arial" w:cs="Arial"/>
          <w:lang w:val="eu-ES" w:eastAsia="ar-SA"/>
        </w:rPr>
        <w:tab/>
      </w:r>
      <w:r w:rsidR="00CE276F" w:rsidRPr="000062AF">
        <w:rPr>
          <w:rFonts w:ascii="Arial" w:hAnsi="Arial" w:cs="Arial"/>
          <w:lang w:val="eu-ES" w:eastAsia="ar-SA"/>
        </w:rPr>
        <w:t>Langileen ordezkariei egindako azpikontratazioak ez jakinaraztea.</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1.2.3.</w:t>
      </w:r>
      <w:r w:rsidR="001223A5" w:rsidRPr="000062AF">
        <w:rPr>
          <w:rFonts w:ascii="Arial" w:hAnsi="Arial" w:cs="Arial"/>
          <w:lang w:val="eu-ES" w:eastAsia="ar-SA"/>
        </w:rPr>
        <w:t>-</w:t>
      </w:r>
      <w:r w:rsidRPr="000062AF">
        <w:rPr>
          <w:rFonts w:ascii="Arial" w:hAnsi="Arial" w:cs="Arial"/>
          <w:lang w:val="eu-ES" w:eastAsia="ar-SA"/>
        </w:rPr>
        <w:t xml:space="preserve"> Ez-betetze oso larriak izango dira:</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Pr="000062AF">
        <w:rPr>
          <w:rFonts w:ascii="Arial" w:hAnsi="Arial" w:cs="Arial"/>
          <w:lang w:val="eu-ES" w:eastAsia="ar-SA"/>
        </w:rPr>
        <w:tab/>
      </w:r>
      <w:r w:rsidR="00CE276F" w:rsidRPr="000062AF">
        <w:rPr>
          <w:rFonts w:ascii="Arial" w:hAnsi="Arial" w:cs="Arial"/>
          <w:lang w:val="eu-ES" w:eastAsia="ar-SA"/>
        </w:rPr>
        <w:t xml:space="preserve">Kontratua </w:t>
      </w:r>
      <w:r w:rsidR="007305DB" w:rsidRPr="000062AF">
        <w:rPr>
          <w:rFonts w:ascii="Arial" w:hAnsi="Arial" w:cs="Arial"/>
          <w:lang w:val="eu-ES" w:eastAsia="zh-CN"/>
        </w:rPr>
        <w:t>egikari</w:t>
      </w:r>
      <w:r w:rsidR="00CE276F" w:rsidRPr="000062AF">
        <w:rPr>
          <w:rFonts w:ascii="Arial" w:hAnsi="Arial" w:cs="Arial"/>
          <w:lang w:val="eu-ES" w:eastAsia="ar-SA"/>
        </w:rPr>
        <w:t>tzean, legez ezarritako mugak gainditzen dituen azpikontratista edo langile autonomo kopurua jardutea obran, betiere obra zuzendaritzaren berariazko baimena izan gabe, baldin eta arriskuei buruzko araudiak lan horiek arrisku bereziak dituzten lantzat jotzen badituzte.</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E276F" w:rsidRPr="000062AF">
        <w:rPr>
          <w:rFonts w:ascii="Arial" w:hAnsi="Arial" w:cs="Arial"/>
          <w:lang w:val="eu-ES" w:eastAsia="ar-SA"/>
        </w:rPr>
        <w:t>Langileen lagapena indarrean dagoen legedia urratuz.</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c)</w:t>
      </w:r>
      <w:r w:rsidRPr="000062AF">
        <w:rPr>
          <w:rFonts w:ascii="Arial" w:hAnsi="Arial" w:cs="Arial"/>
          <w:lang w:val="eu-ES" w:eastAsia="ar-SA"/>
        </w:rPr>
        <w:tab/>
      </w:r>
      <w:r w:rsidR="00CE276F" w:rsidRPr="000062AF">
        <w:rPr>
          <w:rFonts w:ascii="Arial" w:hAnsi="Arial" w:cs="Arial"/>
          <w:lang w:val="eu-ES" w:eastAsia="ar-SA"/>
        </w:rPr>
        <w:t>Kontratuaren zati bat kontratatzea ordenamendu juridikoaren arabera kontratatzeko ezgaitua dagoen pertsona batekin edo SP</w:t>
      </w:r>
      <w:r w:rsidR="00877256" w:rsidRPr="000062AF">
        <w:rPr>
          <w:rFonts w:ascii="Arial" w:hAnsi="Arial" w:cs="Arial"/>
          <w:lang w:val="eu-ES" w:eastAsia="ar-SA"/>
        </w:rPr>
        <w:t>K</w:t>
      </w:r>
      <w:r w:rsidR="00CE276F" w:rsidRPr="000062AF">
        <w:rPr>
          <w:rFonts w:ascii="Arial" w:hAnsi="Arial" w:cs="Arial"/>
          <w:lang w:val="eu-ES" w:eastAsia="ar-SA"/>
        </w:rPr>
        <w:t>Lren testu bategineko 71</w:t>
      </w:r>
      <w:r w:rsidR="00A4468F" w:rsidRPr="000062AF">
        <w:rPr>
          <w:rFonts w:ascii="Arial" w:hAnsi="Arial" w:cs="Arial"/>
          <w:lang w:val="eu-ES" w:eastAsia="ar-SA"/>
        </w:rPr>
        <w:t>.</w:t>
      </w:r>
      <w:r w:rsidR="00CE276F" w:rsidRPr="000062AF">
        <w:rPr>
          <w:rFonts w:ascii="Arial" w:hAnsi="Arial" w:cs="Arial"/>
          <w:lang w:val="eu-ES" w:eastAsia="ar-SA"/>
        </w:rPr>
        <w:t xml:space="preserve"> artikuluko egoeratako batean dagoen pertsona batekin.</w:t>
      </w:r>
    </w:p>
    <w:p w:rsidR="003809B7" w:rsidRPr="000062AF" w:rsidRDefault="008E512C" w:rsidP="00961F01">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d)</w:t>
      </w:r>
      <w:r w:rsidRPr="000062AF">
        <w:rPr>
          <w:rFonts w:ascii="Arial" w:hAnsi="Arial" w:cs="Arial"/>
          <w:lang w:val="eu-ES" w:eastAsia="ar-SA"/>
        </w:rPr>
        <w:tab/>
      </w:r>
      <w:r w:rsidR="00CE276F" w:rsidRPr="000062AF">
        <w:rPr>
          <w:rFonts w:ascii="Arial" w:hAnsi="Arial" w:cs="Arial"/>
          <w:lang w:val="eu-ES" w:eastAsia="ar-SA"/>
        </w:rPr>
        <w:t>Ez egiaztatzea enpresa azpikontratistak kontratu mugagabearekin izan behar duen gutxieneko langile portzentajea baduela, betiere eraikuntza sektorean azpikontratazioa arautzen duen araudiarekin bat.</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1.3</w:t>
      </w:r>
      <w:r w:rsidR="001223A5" w:rsidRPr="000062AF">
        <w:rPr>
          <w:rFonts w:ascii="Arial" w:hAnsi="Arial" w:cs="Arial"/>
          <w:lang w:val="eu-ES" w:eastAsia="ar-SA"/>
        </w:rPr>
        <w:t xml:space="preserve">.- </w:t>
      </w:r>
      <w:r w:rsidRPr="000062AF">
        <w:rPr>
          <w:rFonts w:ascii="Arial" w:hAnsi="Arial" w:cs="Arial"/>
          <w:lang w:val="eu-ES" w:eastAsia="ar-SA"/>
        </w:rPr>
        <w:t>Emakume eta gizonen arteko berdintasuna sustatzeko ezarritako betebeharren ez</w:t>
      </w:r>
      <w:r w:rsidR="00D8542E" w:rsidRPr="000062AF">
        <w:rPr>
          <w:rFonts w:ascii="Arial" w:hAnsi="Arial" w:cs="Arial"/>
          <w:lang w:val="eu-ES" w:eastAsia="ar-SA"/>
        </w:rPr>
        <w:t>-</w:t>
      </w:r>
      <w:r w:rsidRPr="000062AF">
        <w:rPr>
          <w:rFonts w:ascii="Arial" w:hAnsi="Arial" w:cs="Arial"/>
          <w:lang w:val="eu-ES" w:eastAsia="ar-SA"/>
        </w:rPr>
        <w:t>betetzeak honela kalifikatuko dira:</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1.3.1</w:t>
      </w:r>
      <w:r w:rsidR="001223A5" w:rsidRPr="000062AF">
        <w:rPr>
          <w:rFonts w:ascii="Arial" w:hAnsi="Arial" w:cs="Arial"/>
          <w:lang w:val="eu-ES" w:eastAsia="ar-SA"/>
        </w:rPr>
        <w:t>.-</w:t>
      </w:r>
      <w:r w:rsidRPr="000062AF">
        <w:rPr>
          <w:rFonts w:ascii="Arial" w:hAnsi="Arial" w:cs="Arial"/>
          <w:lang w:val="eu-ES" w:eastAsia="ar-SA"/>
        </w:rPr>
        <w:t xml:space="preserve"> Ez-betetze arina izango da kontratazio organoaren aurrean ez aurkeztea kontratuaren </w:t>
      </w:r>
      <w:r w:rsidR="00A4468F" w:rsidRPr="000062AF">
        <w:rPr>
          <w:rFonts w:ascii="Arial" w:hAnsi="Arial" w:cs="Arial"/>
          <w:lang w:val="eu-ES" w:eastAsia="ar-SA"/>
        </w:rPr>
        <w:t>egikaritzea</w:t>
      </w:r>
      <w:r w:rsidRPr="000062AF">
        <w:rPr>
          <w:rFonts w:ascii="Arial" w:hAnsi="Arial" w:cs="Arial"/>
          <w:lang w:val="eu-ES" w:eastAsia="ar-SA"/>
        </w:rPr>
        <w:t>ri egokitutako berdintasun plana, plana aurkeztea badagokio.</w:t>
      </w:r>
    </w:p>
    <w:p w:rsidR="003809B7" w:rsidRPr="000062AF" w:rsidRDefault="00CE276F" w:rsidP="00961F01">
      <w:pPr>
        <w:suppressAutoHyphens/>
        <w:spacing w:before="60" w:line="240" w:lineRule="atLeast"/>
        <w:jc w:val="both"/>
        <w:rPr>
          <w:rFonts w:ascii="Arial" w:hAnsi="Arial" w:cs="Arial"/>
          <w:lang w:val="eu-ES" w:eastAsia="ar-SA"/>
        </w:rPr>
      </w:pPr>
      <w:r w:rsidRPr="000062AF">
        <w:rPr>
          <w:rFonts w:ascii="Arial" w:hAnsi="Arial" w:cs="Arial"/>
          <w:lang w:val="eu-ES" w:eastAsia="ar-SA"/>
        </w:rPr>
        <w:t>1.3.2</w:t>
      </w:r>
      <w:r w:rsidR="001223A5" w:rsidRPr="000062AF">
        <w:rPr>
          <w:rFonts w:ascii="Arial" w:hAnsi="Arial" w:cs="Arial"/>
          <w:lang w:val="eu-ES" w:eastAsia="ar-SA"/>
        </w:rPr>
        <w:t>.-</w:t>
      </w:r>
      <w:r w:rsidRPr="000062AF">
        <w:rPr>
          <w:rFonts w:ascii="Arial" w:hAnsi="Arial" w:cs="Arial"/>
          <w:lang w:val="eu-ES" w:eastAsia="ar-SA"/>
        </w:rPr>
        <w:t xml:space="preserve"> Ez-betetze larriak izango dira:</w:t>
      </w:r>
    </w:p>
    <w:p w:rsidR="003809B7" w:rsidRPr="000062AF" w:rsidRDefault="00CE276F" w:rsidP="00794FD4">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a)</w:t>
      </w:r>
      <w:r w:rsidR="008E512C" w:rsidRPr="000062AF">
        <w:rPr>
          <w:rFonts w:ascii="Arial" w:hAnsi="Arial" w:cs="Arial"/>
          <w:lang w:val="eu-ES" w:eastAsia="ar-SA"/>
        </w:rPr>
        <w:tab/>
      </w:r>
      <w:r w:rsidRPr="000062AF">
        <w:rPr>
          <w:rFonts w:ascii="Arial" w:hAnsi="Arial" w:cs="Arial"/>
          <w:lang w:val="eu-ES" w:eastAsia="ar-SA"/>
        </w:rPr>
        <w:t>Kontratuaren egikaritzeari egokitutako berdintasun plana ez egitea, pla</w:t>
      </w:r>
      <w:r w:rsidR="00877256" w:rsidRPr="000062AF">
        <w:rPr>
          <w:rFonts w:ascii="Arial" w:hAnsi="Arial" w:cs="Arial"/>
          <w:lang w:val="eu-ES" w:eastAsia="ar-SA"/>
        </w:rPr>
        <w:t>n</w:t>
      </w:r>
      <w:r w:rsidRPr="000062AF">
        <w:rPr>
          <w:rFonts w:ascii="Arial" w:hAnsi="Arial" w:cs="Arial"/>
          <w:lang w:val="eu-ES" w:eastAsia="ar-SA"/>
        </w:rPr>
        <w:t>a egitea badagokio.</w:t>
      </w:r>
    </w:p>
    <w:p w:rsidR="003809B7" w:rsidRPr="000062AF" w:rsidRDefault="008E512C" w:rsidP="00794FD4">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b)</w:t>
      </w:r>
      <w:r w:rsidRPr="000062AF">
        <w:rPr>
          <w:rFonts w:ascii="Arial" w:hAnsi="Arial" w:cs="Arial"/>
          <w:lang w:val="eu-ES" w:eastAsia="ar-SA"/>
        </w:rPr>
        <w:tab/>
      </w:r>
      <w:r w:rsidR="00CE276F" w:rsidRPr="000062AF">
        <w:rPr>
          <w:rFonts w:ascii="Arial" w:hAnsi="Arial" w:cs="Arial"/>
          <w:lang w:val="eu-ES" w:eastAsia="ar-SA"/>
        </w:rPr>
        <w:t>Kontratuaren egikaritzeari begira egindako berdintasun planeko neurriak ez betetzea modu sistematiko batean.</w:t>
      </w:r>
    </w:p>
    <w:p w:rsidR="003809B7" w:rsidRPr="000062AF" w:rsidRDefault="008E512C" w:rsidP="00794FD4">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lastRenderedPageBreak/>
        <w:t>c)</w:t>
      </w:r>
      <w:r w:rsidRPr="000062AF">
        <w:rPr>
          <w:rFonts w:ascii="Arial" w:hAnsi="Arial" w:cs="Arial"/>
          <w:lang w:val="eu-ES" w:eastAsia="ar-SA"/>
        </w:rPr>
        <w:tab/>
      </w:r>
      <w:r w:rsidR="00CE276F" w:rsidRPr="000062AF">
        <w:rPr>
          <w:rFonts w:ascii="Arial" w:hAnsi="Arial" w:cs="Arial"/>
          <w:lang w:val="eu-ES" w:eastAsia="ar-SA"/>
        </w:rPr>
        <w:t>Neurririk ez ezartzea kontratuari atxikita dauden langileen lana eta familia bizitza edo bizitza pertsonala bateragarri egiteko.</w:t>
      </w:r>
    </w:p>
    <w:p w:rsidR="003809B7" w:rsidRPr="000062AF" w:rsidRDefault="008E512C" w:rsidP="00794FD4">
      <w:pPr>
        <w:suppressAutoHyphens/>
        <w:spacing w:before="60" w:line="240" w:lineRule="atLeast"/>
        <w:ind w:left="568" w:hanging="284"/>
        <w:jc w:val="both"/>
        <w:rPr>
          <w:rFonts w:ascii="Arial" w:hAnsi="Arial" w:cs="Arial"/>
          <w:lang w:val="eu-ES" w:eastAsia="ar-SA"/>
        </w:rPr>
      </w:pPr>
      <w:r w:rsidRPr="000062AF">
        <w:rPr>
          <w:rFonts w:ascii="Arial" w:hAnsi="Arial" w:cs="Arial"/>
          <w:lang w:val="eu-ES" w:eastAsia="ar-SA"/>
        </w:rPr>
        <w:t>d)</w:t>
      </w:r>
      <w:r w:rsidRPr="000062AF">
        <w:rPr>
          <w:rFonts w:ascii="Arial" w:hAnsi="Arial" w:cs="Arial"/>
          <w:lang w:val="eu-ES" w:eastAsia="ar-SA"/>
        </w:rPr>
        <w:tab/>
      </w:r>
      <w:r w:rsidR="00CE276F" w:rsidRPr="000062AF">
        <w:rPr>
          <w:rFonts w:ascii="Arial" w:hAnsi="Arial" w:cs="Arial"/>
          <w:lang w:val="eu-ES" w:eastAsia="ar-SA"/>
        </w:rPr>
        <w:t>Obrek iraun artean emakume bat ere gutxienez kontratatu ez izana edo emakume baten aldi baterako kontratazioa mugagabe bihurtu ez izana, baldin eta kontratua burutzeko beharrezkoa balitz langileren bat kontratatzea eta enpresa kontratistak kontratuari atxikita duen plantillan emakume eta gizonezko kopurua ez balitz orekatua.</w:t>
      </w:r>
    </w:p>
    <w:p w:rsidR="003809B7" w:rsidRPr="000062AF" w:rsidRDefault="00CE276F" w:rsidP="00794FD4">
      <w:pPr>
        <w:suppressAutoHyphens/>
        <w:spacing w:before="60" w:line="240" w:lineRule="atLeast"/>
        <w:jc w:val="both"/>
        <w:rPr>
          <w:rFonts w:ascii="Arial" w:hAnsi="Arial" w:cs="Arial"/>
          <w:lang w:val="eu-ES" w:eastAsia="ar-SA"/>
        </w:rPr>
      </w:pPr>
      <w:r w:rsidRPr="000062AF">
        <w:rPr>
          <w:rFonts w:ascii="Arial" w:hAnsi="Arial" w:cs="Arial"/>
          <w:lang w:val="eu-ES" w:eastAsia="ar-SA"/>
        </w:rPr>
        <w:t>1.3.3</w:t>
      </w:r>
      <w:r w:rsidR="001223A5" w:rsidRPr="000062AF">
        <w:rPr>
          <w:rFonts w:ascii="Arial" w:hAnsi="Arial" w:cs="Arial"/>
          <w:lang w:val="eu-ES" w:eastAsia="ar-SA"/>
        </w:rPr>
        <w:t>.-</w:t>
      </w:r>
      <w:r w:rsidRPr="000062AF">
        <w:rPr>
          <w:rFonts w:ascii="Arial" w:hAnsi="Arial" w:cs="Arial"/>
          <w:lang w:val="eu-ES" w:eastAsia="ar-SA"/>
        </w:rPr>
        <w:t xml:space="preserve"> Ez-betetze oso larria izango da sexuan oinarritutako jazarpena egitea enpresa zuzentzeko ahalmenak baliatuz, edozein dela ere jazarpenaren egilea.</w:t>
      </w:r>
      <w:r w:rsidR="003809B7" w:rsidRPr="000062AF">
        <w:rPr>
          <w:rFonts w:ascii="Arial" w:hAnsi="Arial" w:cs="Arial"/>
          <w:lang w:val="eu-ES" w:eastAsia="ar-SA"/>
        </w:rPr>
        <w:t xml:space="preserve"> </w:t>
      </w:r>
    </w:p>
    <w:p w:rsidR="003809B7" w:rsidRPr="000062AF" w:rsidRDefault="003809B7" w:rsidP="00794FD4">
      <w:pPr>
        <w:suppressAutoHyphens/>
        <w:spacing w:before="60" w:line="240" w:lineRule="atLeast"/>
        <w:jc w:val="both"/>
        <w:rPr>
          <w:rFonts w:ascii="Arial" w:hAnsi="Arial" w:cs="Arial"/>
          <w:lang w:val="eu-ES" w:eastAsia="ar-SA"/>
        </w:rPr>
      </w:pPr>
      <w:r w:rsidRPr="000062AF">
        <w:rPr>
          <w:rFonts w:ascii="Arial" w:hAnsi="Arial" w:cs="Arial"/>
          <w:lang w:val="eu-ES" w:eastAsia="ar-SA"/>
        </w:rPr>
        <w:t>2</w:t>
      </w:r>
      <w:r w:rsidR="001223A5" w:rsidRPr="000062AF">
        <w:rPr>
          <w:rFonts w:ascii="Arial" w:hAnsi="Arial" w:cs="Arial"/>
          <w:lang w:val="eu-ES" w:eastAsia="ar-SA"/>
        </w:rPr>
        <w:t>.-</w:t>
      </w:r>
      <w:r w:rsidRPr="000062AF">
        <w:rPr>
          <w:rFonts w:ascii="Arial" w:hAnsi="Arial" w:cs="Arial"/>
          <w:lang w:val="eu-ES" w:eastAsia="ar-SA"/>
        </w:rPr>
        <w:t xml:space="preserve"> </w:t>
      </w:r>
      <w:r w:rsidR="00A4468F" w:rsidRPr="000062AF">
        <w:rPr>
          <w:rFonts w:ascii="Arial" w:hAnsi="Arial" w:cs="Arial"/>
          <w:lang w:val="eu-ES" w:eastAsia="ar-SA"/>
        </w:rPr>
        <w:t>Egikaritze</w:t>
      </w:r>
      <w:r w:rsidR="00CE276F" w:rsidRPr="000062AF">
        <w:rPr>
          <w:rFonts w:ascii="Arial" w:hAnsi="Arial" w:cs="Arial"/>
          <w:lang w:val="eu-ES" w:eastAsia="ar-SA"/>
        </w:rPr>
        <w:t xml:space="preserve"> baldintza berezi moduan ezarritako betebeharrak ez badira betetzen, azpikontratazioari buruzko</w:t>
      </w:r>
      <w:r w:rsidR="002A329F" w:rsidRPr="000062AF">
        <w:rPr>
          <w:rFonts w:ascii="Arial" w:hAnsi="Arial" w:cs="Arial"/>
          <w:lang w:val="eu-ES" w:eastAsia="ar-SA"/>
        </w:rPr>
        <w:t xml:space="preserve"> </w:t>
      </w:r>
      <w:hyperlink w:anchor="_38.2.4_Betebeharrak_azpikontratazio" w:history="1">
        <w:r w:rsidR="002A329F" w:rsidRPr="000062AF">
          <w:rPr>
            <w:rStyle w:val="Hipervnculo"/>
            <w:rFonts w:ascii="Arial" w:hAnsi="Arial" w:cs="Arial"/>
            <w:b/>
            <w:color w:val="auto"/>
            <w:lang w:val="eu-ES" w:eastAsia="ar-SA"/>
          </w:rPr>
          <w:t>38.2.4 klausulan</w:t>
        </w:r>
      </w:hyperlink>
      <w:r w:rsidR="002A329F" w:rsidRPr="000062AF">
        <w:rPr>
          <w:rFonts w:ascii="Arial" w:hAnsi="Arial" w:cs="Arial"/>
          <w:lang w:val="eu-ES" w:eastAsia="ar-SA"/>
        </w:rPr>
        <w:t xml:space="preserve"> jasotako kasuan</w:t>
      </w:r>
      <w:r w:rsidR="00CE276F" w:rsidRPr="000062AF">
        <w:rPr>
          <w:rFonts w:ascii="Arial" w:hAnsi="Arial" w:cs="Arial"/>
          <w:lang w:val="eu-ES" w:eastAsia="ar-SA"/>
        </w:rPr>
        <w:t xml:space="preserve"> izan ezik, honako</w:t>
      </w:r>
      <w:r w:rsidR="00571618" w:rsidRPr="000062AF">
        <w:rPr>
          <w:rFonts w:ascii="Arial" w:hAnsi="Arial" w:cs="Arial"/>
          <w:lang w:val="eu-ES" w:eastAsia="ar-SA"/>
        </w:rPr>
        <w:t xml:space="preserve"> zigor</w:t>
      </w:r>
      <w:r w:rsidR="00CE276F" w:rsidRPr="000062AF">
        <w:rPr>
          <w:rFonts w:ascii="Arial" w:hAnsi="Arial" w:cs="Arial"/>
          <w:lang w:val="eu-ES" w:eastAsia="ar-SA"/>
        </w:rPr>
        <w:t xml:space="preserve"> hauek jarriko dira, betiere kontratua suntsitzea ez badagokio. </w:t>
      </w:r>
    </w:p>
    <w:p w:rsidR="003809B7" w:rsidRPr="000062AF" w:rsidRDefault="00CE276F" w:rsidP="00794FD4">
      <w:pPr>
        <w:suppressAutoHyphens/>
        <w:spacing w:before="60" w:line="240" w:lineRule="atLeast"/>
        <w:jc w:val="both"/>
        <w:rPr>
          <w:rFonts w:ascii="Arial" w:hAnsi="Arial" w:cs="Arial"/>
          <w:lang w:val="eu-ES" w:eastAsia="ar-SA"/>
        </w:rPr>
      </w:pPr>
      <w:r w:rsidRPr="000062AF">
        <w:rPr>
          <w:rFonts w:ascii="Arial" w:hAnsi="Arial" w:cs="Arial"/>
          <w:lang w:val="eu-ES" w:eastAsia="ar-SA"/>
        </w:rPr>
        <w:t>2.1</w:t>
      </w:r>
      <w:r w:rsidR="001223A5" w:rsidRPr="000062AF">
        <w:rPr>
          <w:rFonts w:ascii="Arial" w:hAnsi="Arial" w:cs="Arial"/>
          <w:lang w:val="eu-ES" w:eastAsia="ar-SA"/>
        </w:rPr>
        <w:t>.-</w:t>
      </w:r>
      <w:r w:rsidRPr="000062AF">
        <w:rPr>
          <w:rFonts w:ascii="Arial" w:hAnsi="Arial" w:cs="Arial"/>
          <w:lang w:val="eu-ES" w:eastAsia="ar-SA"/>
        </w:rPr>
        <w:t xml:space="preserve"> Ez-betetze arinengatik kontratuaren prezioaren </w:t>
      </w:r>
      <w:r w:rsidR="0015160F" w:rsidRPr="000062AF">
        <w:rPr>
          <w:rFonts w:ascii="Arial" w:hAnsi="Arial" w:cs="Arial"/>
          <w:lang w:val="eu-ES" w:eastAsia="ar-SA"/>
        </w:rPr>
        <w:t xml:space="preserve">% </w:t>
      </w:r>
      <w:r w:rsidRPr="000062AF">
        <w:rPr>
          <w:rFonts w:ascii="Arial" w:hAnsi="Arial" w:cs="Arial"/>
          <w:lang w:val="eu-ES" w:eastAsia="ar-SA"/>
        </w:rPr>
        <w:t xml:space="preserve">4 gaindituko ez duen </w:t>
      </w:r>
      <w:r w:rsidR="00571618" w:rsidRPr="000062AF">
        <w:rPr>
          <w:rFonts w:ascii="Arial" w:hAnsi="Arial" w:cs="Arial"/>
          <w:lang w:val="eu-ES" w:eastAsia="ar-SA"/>
        </w:rPr>
        <w:t>zigorra</w:t>
      </w:r>
      <w:r w:rsidRPr="000062AF">
        <w:rPr>
          <w:rFonts w:ascii="Arial" w:hAnsi="Arial" w:cs="Arial"/>
          <w:lang w:val="eu-ES" w:eastAsia="ar-SA"/>
        </w:rPr>
        <w:t xml:space="preserve"> jarriko da.</w:t>
      </w:r>
    </w:p>
    <w:p w:rsidR="003809B7" w:rsidRPr="000062AF" w:rsidRDefault="00CE276F" w:rsidP="00794FD4">
      <w:pPr>
        <w:suppressAutoHyphens/>
        <w:spacing w:before="60" w:line="240" w:lineRule="atLeast"/>
        <w:jc w:val="both"/>
        <w:rPr>
          <w:rFonts w:ascii="Arial" w:hAnsi="Arial" w:cs="Arial"/>
          <w:lang w:val="eu-ES" w:eastAsia="ar-SA"/>
        </w:rPr>
      </w:pPr>
      <w:r w:rsidRPr="000062AF">
        <w:rPr>
          <w:rFonts w:ascii="Arial" w:hAnsi="Arial" w:cs="Arial"/>
          <w:lang w:val="eu-ES" w:eastAsia="ar-SA"/>
        </w:rPr>
        <w:t>2.2</w:t>
      </w:r>
      <w:r w:rsidR="001223A5" w:rsidRPr="000062AF">
        <w:rPr>
          <w:rFonts w:ascii="Arial" w:hAnsi="Arial" w:cs="Arial"/>
          <w:lang w:val="eu-ES" w:eastAsia="ar-SA"/>
        </w:rPr>
        <w:t xml:space="preserve">.- </w:t>
      </w:r>
      <w:r w:rsidR="00D8542E" w:rsidRPr="000062AF">
        <w:rPr>
          <w:rFonts w:ascii="Arial" w:hAnsi="Arial" w:cs="Arial"/>
          <w:lang w:val="eu-ES" w:eastAsia="ar-SA"/>
        </w:rPr>
        <w:t>Ez-</w:t>
      </w:r>
      <w:r w:rsidRPr="000062AF">
        <w:rPr>
          <w:rFonts w:ascii="Arial" w:hAnsi="Arial" w:cs="Arial"/>
          <w:lang w:val="eu-ES" w:eastAsia="ar-SA"/>
        </w:rPr>
        <w:t xml:space="preserve">betetze larriengatik, kontratuaren prezioaren </w:t>
      </w:r>
      <w:r w:rsidR="0015160F" w:rsidRPr="000062AF">
        <w:rPr>
          <w:rFonts w:ascii="Arial" w:hAnsi="Arial" w:cs="Arial"/>
          <w:lang w:val="eu-ES" w:eastAsia="ar-SA"/>
        </w:rPr>
        <w:t xml:space="preserve">% </w:t>
      </w:r>
      <w:r w:rsidR="00DB0D44" w:rsidRPr="000062AF">
        <w:rPr>
          <w:rFonts w:ascii="Arial" w:hAnsi="Arial" w:cs="Arial"/>
          <w:lang w:val="eu-ES" w:eastAsia="ar-SA"/>
        </w:rPr>
        <w:t xml:space="preserve">4 </w:t>
      </w:r>
      <w:r w:rsidRPr="000062AF">
        <w:rPr>
          <w:rFonts w:ascii="Arial" w:hAnsi="Arial" w:cs="Arial"/>
          <w:lang w:val="eu-ES" w:eastAsia="ar-SA"/>
        </w:rPr>
        <w:t xml:space="preserve">baino </w:t>
      </w:r>
      <w:r w:rsidR="00571618" w:rsidRPr="000062AF">
        <w:rPr>
          <w:rFonts w:ascii="Arial" w:hAnsi="Arial" w:cs="Arial"/>
          <w:lang w:val="eu-ES" w:eastAsia="ar-SA"/>
        </w:rPr>
        <w:t xml:space="preserve">zigor </w:t>
      </w:r>
      <w:r w:rsidRPr="000062AF">
        <w:rPr>
          <w:rFonts w:ascii="Arial" w:hAnsi="Arial" w:cs="Arial"/>
          <w:lang w:val="eu-ES" w:eastAsia="ar-SA"/>
        </w:rPr>
        <w:t xml:space="preserve">handiagoa jarriko da, baina prezio horren </w:t>
      </w:r>
      <w:r w:rsidR="0015160F" w:rsidRPr="000062AF">
        <w:rPr>
          <w:rFonts w:ascii="Arial" w:hAnsi="Arial" w:cs="Arial"/>
          <w:lang w:val="eu-ES" w:eastAsia="ar-SA"/>
        </w:rPr>
        <w:t>%</w:t>
      </w:r>
      <w:r w:rsidRPr="000062AF">
        <w:rPr>
          <w:rFonts w:ascii="Arial" w:hAnsi="Arial" w:cs="Arial"/>
          <w:lang w:val="eu-ES" w:eastAsia="ar-SA"/>
        </w:rPr>
        <w:t xml:space="preserve"> 7 gainditu gabe.</w:t>
      </w:r>
    </w:p>
    <w:p w:rsidR="003809B7" w:rsidRPr="000062AF" w:rsidRDefault="00CE276F" w:rsidP="00794FD4">
      <w:pPr>
        <w:suppressAutoHyphens/>
        <w:spacing w:before="60" w:line="240" w:lineRule="atLeast"/>
        <w:jc w:val="both"/>
        <w:rPr>
          <w:rFonts w:ascii="Arial" w:hAnsi="Arial" w:cs="Arial"/>
          <w:lang w:val="eu-ES" w:eastAsia="ar-SA"/>
        </w:rPr>
      </w:pPr>
      <w:r w:rsidRPr="000062AF">
        <w:rPr>
          <w:rFonts w:ascii="Arial" w:hAnsi="Arial" w:cs="Arial"/>
          <w:lang w:val="eu-ES" w:eastAsia="ar-SA"/>
        </w:rPr>
        <w:t>2</w:t>
      </w:r>
      <w:r w:rsidR="00794FD4" w:rsidRPr="000062AF">
        <w:rPr>
          <w:rFonts w:ascii="Arial" w:hAnsi="Arial" w:cs="Arial"/>
          <w:lang w:val="eu-ES" w:eastAsia="ar-SA"/>
        </w:rPr>
        <w:t>.</w:t>
      </w:r>
      <w:r w:rsidRPr="000062AF">
        <w:rPr>
          <w:rFonts w:ascii="Arial" w:hAnsi="Arial" w:cs="Arial"/>
          <w:lang w:val="eu-ES" w:eastAsia="ar-SA"/>
        </w:rPr>
        <w:t>3</w:t>
      </w:r>
      <w:r w:rsidR="001223A5" w:rsidRPr="000062AF">
        <w:rPr>
          <w:rFonts w:ascii="Arial" w:hAnsi="Arial" w:cs="Arial"/>
          <w:lang w:val="eu-ES" w:eastAsia="ar-SA"/>
        </w:rPr>
        <w:t xml:space="preserve">.- </w:t>
      </w:r>
      <w:r w:rsidRPr="000062AF">
        <w:rPr>
          <w:rFonts w:ascii="Arial" w:hAnsi="Arial" w:cs="Arial"/>
          <w:lang w:val="eu-ES" w:eastAsia="ar-SA"/>
        </w:rPr>
        <w:t xml:space="preserve">Ez-betetze larriengatik, kontratuaren prezioaren </w:t>
      </w:r>
      <w:r w:rsidR="0015160F" w:rsidRPr="000062AF">
        <w:rPr>
          <w:rFonts w:ascii="Arial" w:hAnsi="Arial" w:cs="Arial"/>
          <w:lang w:val="eu-ES" w:eastAsia="ar-SA"/>
        </w:rPr>
        <w:t>%</w:t>
      </w:r>
      <w:r w:rsidRPr="000062AF">
        <w:rPr>
          <w:rFonts w:ascii="Arial" w:hAnsi="Arial" w:cs="Arial"/>
          <w:lang w:val="eu-ES" w:eastAsia="ar-SA"/>
        </w:rPr>
        <w:t xml:space="preserve"> 7 baino </w:t>
      </w:r>
      <w:r w:rsidR="00571618" w:rsidRPr="000062AF">
        <w:rPr>
          <w:rFonts w:ascii="Arial" w:hAnsi="Arial" w:cs="Arial"/>
          <w:lang w:val="eu-ES" w:eastAsia="ar-SA"/>
        </w:rPr>
        <w:t xml:space="preserve">zigor </w:t>
      </w:r>
      <w:r w:rsidRPr="000062AF">
        <w:rPr>
          <w:rFonts w:ascii="Arial" w:hAnsi="Arial" w:cs="Arial"/>
          <w:lang w:val="eu-ES" w:eastAsia="ar-SA"/>
        </w:rPr>
        <w:t>handiagoa j</w:t>
      </w:r>
      <w:r w:rsidR="002A329F" w:rsidRPr="000062AF">
        <w:rPr>
          <w:rFonts w:ascii="Arial" w:hAnsi="Arial" w:cs="Arial"/>
          <w:lang w:val="eu-ES" w:eastAsia="ar-SA"/>
        </w:rPr>
        <w:t>arrik</w:t>
      </w:r>
      <w:r w:rsidR="0015160F" w:rsidRPr="000062AF">
        <w:rPr>
          <w:rFonts w:ascii="Arial" w:hAnsi="Arial" w:cs="Arial"/>
          <w:lang w:val="eu-ES" w:eastAsia="ar-SA"/>
        </w:rPr>
        <w:t>o da, baina prezio horren %</w:t>
      </w:r>
      <w:r w:rsidRPr="000062AF">
        <w:rPr>
          <w:rFonts w:ascii="Arial" w:hAnsi="Arial" w:cs="Arial"/>
          <w:lang w:val="eu-ES" w:eastAsia="ar-SA"/>
        </w:rPr>
        <w:t xml:space="preserve"> 10 gainditu gabe, plegu honetako hurrengo klausulan azpikontratazioari dagokionez aurreikusitakoa salbuetsita.</w:t>
      </w:r>
    </w:p>
    <w:p w:rsidR="003809B7" w:rsidRPr="000062AF" w:rsidRDefault="003809B7" w:rsidP="00794FD4">
      <w:pPr>
        <w:tabs>
          <w:tab w:val="left" w:pos="426"/>
        </w:tabs>
        <w:suppressAutoHyphens/>
        <w:spacing w:before="60" w:line="240" w:lineRule="atLeast"/>
        <w:jc w:val="both"/>
        <w:rPr>
          <w:rFonts w:ascii="Arial" w:hAnsi="Arial" w:cs="Arial"/>
          <w:lang w:val="eu-ES" w:eastAsia="ar-SA"/>
        </w:rPr>
      </w:pPr>
      <w:r w:rsidRPr="000062AF">
        <w:rPr>
          <w:rFonts w:ascii="Arial" w:hAnsi="Arial" w:cs="Arial"/>
          <w:lang w:val="eu-ES" w:eastAsia="ar-SA"/>
        </w:rPr>
        <w:t>3</w:t>
      </w:r>
      <w:r w:rsidR="001223A5" w:rsidRPr="000062AF">
        <w:rPr>
          <w:rFonts w:ascii="Arial" w:hAnsi="Arial" w:cs="Arial"/>
          <w:lang w:val="eu-ES" w:eastAsia="ar-SA"/>
        </w:rPr>
        <w:t xml:space="preserve">.- </w:t>
      </w:r>
      <w:r w:rsidR="00DB0D44" w:rsidRPr="000062AF">
        <w:rPr>
          <w:rFonts w:ascii="Arial" w:hAnsi="Arial" w:cs="Arial"/>
          <w:lang w:val="eu-ES" w:eastAsia="ar-SA"/>
        </w:rPr>
        <w:t>Zigor</w:t>
      </w:r>
      <w:r w:rsidR="00CE276F" w:rsidRPr="000062AF">
        <w:rPr>
          <w:rFonts w:ascii="Arial" w:hAnsi="Arial" w:cs="Arial"/>
          <w:lang w:val="eu-ES" w:eastAsia="ar-SA"/>
        </w:rPr>
        <w:t xml:space="preserve"> horiek ordainketa oso edo partzial gisa kontratistari ordaindu beharrekotik dagokion zenbatekoa kenduz gauzatuko dira edo, hala balegokio, eratutako bermetik, aipatutako ziurta</w:t>
      </w:r>
      <w:r w:rsidR="00877256" w:rsidRPr="000062AF">
        <w:rPr>
          <w:rFonts w:ascii="Arial" w:hAnsi="Arial" w:cs="Arial"/>
          <w:lang w:val="eu-ES" w:eastAsia="ar-SA"/>
        </w:rPr>
        <w:t>giri</w:t>
      </w:r>
      <w:r w:rsidR="00947159" w:rsidRPr="000062AF">
        <w:rPr>
          <w:rFonts w:ascii="Arial" w:hAnsi="Arial" w:cs="Arial"/>
          <w:lang w:val="eu-ES" w:eastAsia="ar-SA"/>
        </w:rPr>
        <w:t>e</w:t>
      </w:r>
      <w:r w:rsidR="00CE276F" w:rsidRPr="000062AF">
        <w:rPr>
          <w:rFonts w:ascii="Arial" w:hAnsi="Arial" w:cs="Arial"/>
          <w:lang w:val="eu-ES" w:eastAsia="ar-SA"/>
        </w:rPr>
        <w:t>tatik kendu ezin direnean.</w:t>
      </w:r>
    </w:p>
    <w:p w:rsidR="003809B7" w:rsidRPr="000062AF" w:rsidRDefault="003809B7" w:rsidP="00794FD4">
      <w:pPr>
        <w:suppressAutoHyphens/>
        <w:spacing w:before="60" w:line="240" w:lineRule="atLeast"/>
        <w:jc w:val="both"/>
        <w:rPr>
          <w:rFonts w:ascii="Arial" w:hAnsi="Arial" w:cs="Arial"/>
          <w:lang w:val="eu-ES" w:eastAsia="ar-SA"/>
        </w:rPr>
      </w:pPr>
      <w:r w:rsidRPr="000062AF">
        <w:rPr>
          <w:rFonts w:ascii="Arial" w:hAnsi="Arial" w:cs="Arial"/>
          <w:lang w:val="eu-ES" w:eastAsia="ar-SA"/>
        </w:rPr>
        <w:t>4</w:t>
      </w:r>
      <w:r w:rsidR="001223A5" w:rsidRPr="000062AF">
        <w:rPr>
          <w:rFonts w:ascii="Arial" w:hAnsi="Arial" w:cs="Arial"/>
          <w:lang w:val="eu-ES" w:eastAsia="ar-SA"/>
        </w:rPr>
        <w:t>.-</w:t>
      </w:r>
      <w:r w:rsidR="0042123B" w:rsidRPr="000062AF">
        <w:rPr>
          <w:rFonts w:ascii="Arial" w:hAnsi="Arial" w:cs="Arial"/>
          <w:lang w:val="eu-ES" w:eastAsia="ar-SA"/>
        </w:rPr>
        <w:t xml:space="preserve"> </w:t>
      </w:r>
      <w:r w:rsidR="00CE276F" w:rsidRPr="000062AF">
        <w:rPr>
          <w:rFonts w:ascii="Arial" w:hAnsi="Arial" w:cs="Arial"/>
          <w:lang w:val="eu-ES" w:eastAsia="ar-SA"/>
        </w:rPr>
        <w:t>Betebeharrek kontratuko funtsezko betebehar izaera izango dute horien ez</w:t>
      </w:r>
      <w:r w:rsidR="00E46580" w:rsidRPr="000062AF">
        <w:rPr>
          <w:rFonts w:ascii="Arial" w:hAnsi="Arial" w:cs="Arial"/>
          <w:lang w:val="eu-ES" w:eastAsia="ar-SA"/>
        </w:rPr>
        <w:t>-</w:t>
      </w:r>
      <w:r w:rsidR="00CE276F" w:rsidRPr="000062AF">
        <w:rPr>
          <w:rFonts w:ascii="Arial" w:hAnsi="Arial" w:cs="Arial"/>
          <w:lang w:val="eu-ES" w:eastAsia="ar-SA"/>
        </w:rPr>
        <w:t>betetzea oso larritzat jotzen den kasuetan eta ez</w:t>
      </w:r>
      <w:r w:rsidR="00E46580" w:rsidRPr="000062AF">
        <w:rPr>
          <w:rFonts w:ascii="Arial" w:hAnsi="Arial" w:cs="Arial"/>
          <w:lang w:val="eu-ES" w:eastAsia="ar-SA"/>
        </w:rPr>
        <w:t>-</w:t>
      </w:r>
      <w:r w:rsidR="00CE276F" w:rsidRPr="000062AF">
        <w:rPr>
          <w:rFonts w:ascii="Arial" w:hAnsi="Arial" w:cs="Arial"/>
          <w:lang w:val="eu-ES" w:eastAsia="ar-SA"/>
        </w:rPr>
        <w:t>betetze horiek kontratua suntsitzea ekarri ahal izango dute.</w:t>
      </w:r>
    </w:p>
    <w:p w:rsidR="00CE276F" w:rsidRPr="000062AF" w:rsidRDefault="00BA5ABB" w:rsidP="00E63956">
      <w:pPr>
        <w:pStyle w:val="Ttulo2"/>
        <w:rPr>
          <w:sz w:val="20"/>
          <w:szCs w:val="20"/>
        </w:rPr>
      </w:pPr>
      <w:bookmarkStart w:id="130" w:name="_Toc63440915"/>
      <w:r w:rsidRPr="000062AF">
        <w:rPr>
          <w:sz w:val="20"/>
          <w:szCs w:val="20"/>
        </w:rPr>
        <w:t>41.</w:t>
      </w:r>
      <w:r w:rsidR="005220EE" w:rsidRPr="000062AF">
        <w:rPr>
          <w:sz w:val="20"/>
          <w:szCs w:val="20"/>
        </w:rPr>
        <w:t>-</w:t>
      </w:r>
      <w:r w:rsidRPr="000062AF">
        <w:rPr>
          <w:sz w:val="20"/>
          <w:szCs w:val="20"/>
        </w:rPr>
        <w:t xml:space="preserve"> </w:t>
      </w:r>
      <w:r w:rsidR="00C975FD" w:rsidRPr="000062AF">
        <w:rPr>
          <w:sz w:val="20"/>
          <w:szCs w:val="20"/>
        </w:rPr>
        <w:t>B</w:t>
      </w:r>
      <w:r w:rsidR="00F8489D" w:rsidRPr="000062AF">
        <w:rPr>
          <w:sz w:val="20"/>
          <w:szCs w:val="20"/>
        </w:rPr>
        <w:t>erandutze zigorrak eta beste zigor batzuk</w:t>
      </w:r>
      <w:bookmarkEnd w:id="130"/>
    </w:p>
    <w:p w:rsidR="003809B7" w:rsidRPr="000062AF" w:rsidRDefault="00C975FD" w:rsidP="00CB7174">
      <w:pPr>
        <w:suppressAutoHyphens/>
        <w:spacing w:before="60" w:line="240" w:lineRule="atLeast"/>
        <w:jc w:val="both"/>
        <w:rPr>
          <w:rFonts w:ascii="Arial" w:hAnsi="Arial" w:cs="Arial"/>
          <w:lang w:val="eu-ES" w:eastAsia="ar-SA"/>
        </w:rPr>
      </w:pPr>
      <w:r w:rsidRPr="000062AF">
        <w:rPr>
          <w:rFonts w:ascii="Arial" w:hAnsi="Arial" w:cs="Arial"/>
          <w:lang w:val="eu-ES" w:eastAsia="ar-SA"/>
        </w:rPr>
        <w:t xml:space="preserve">1.- </w:t>
      </w:r>
      <w:r w:rsidR="00CB7174" w:rsidRPr="000062AF">
        <w:rPr>
          <w:rFonts w:ascii="Arial" w:hAnsi="Arial" w:cs="Arial"/>
          <w:lang w:val="eu-ES" w:eastAsia="ar-SA"/>
        </w:rPr>
        <w:t>Kontratazio organoak zehapenak ezarri ahal izango dizkio enpresa kontratistari jarraian adierazten diren ez-betetzeengatik eta adierazten diren zenbatekoetan, SPKLren 192. eta 193. artikuluetan ezarritakoari jarraituz</w:t>
      </w:r>
      <w:r w:rsidRPr="000062AF">
        <w:rPr>
          <w:rFonts w:ascii="Arial" w:hAnsi="Arial" w:cs="Arial"/>
          <w:lang w:val="eu-ES" w:eastAsia="ar-SA"/>
        </w:rPr>
        <w:t>:</w:t>
      </w:r>
    </w:p>
    <w:p w:rsidR="00C975FD" w:rsidRPr="000062AF" w:rsidRDefault="00CB7174" w:rsidP="00794FD4">
      <w:pPr>
        <w:numPr>
          <w:ilvl w:val="0"/>
          <w:numId w:val="11"/>
        </w:numPr>
        <w:tabs>
          <w:tab w:val="left" w:pos="284"/>
        </w:tabs>
        <w:spacing w:before="60" w:line="240" w:lineRule="atLeast"/>
        <w:ind w:left="568" w:hanging="284"/>
        <w:jc w:val="both"/>
        <w:rPr>
          <w:rFonts w:ascii="Arial" w:eastAsia="Arial Unicode MS" w:hAnsi="Arial" w:cs="Arial"/>
          <w:lang w:val="eu-ES"/>
        </w:rPr>
      </w:pPr>
      <w:r w:rsidRPr="000062AF">
        <w:rPr>
          <w:rFonts w:ascii="Arial" w:eastAsia="Arial Unicode MS" w:hAnsi="Arial" w:cs="Arial"/>
          <w:lang w:val="eu-ES"/>
        </w:rPr>
        <w:t>Guztiz</w:t>
      </w:r>
      <w:r w:rsidR="00C975FD" w:rsidRPr="000062AF">
        <w:rPr>
          <w:rFonts w:ascii="Arial" w:eastAsia="Arial Unicode MS" w:hAnsi="Arial" w:cs="Arial"/>
          <w:lang w:val="eu-ES"/>
        </w:rPr>
        <w:t>ko epea edo epe partzialen bat ez betetzeagatik.</w:t>
      </w:r>
    </w:p>
    <w:p w:rsidR="00C975FD" w:rsidRPr="000062AF" w:rsidRDefault="00C975FD" w:rsidP="00794FD4">
      <w:pPr>
        <w:numPr>
          <w:ilvl w:val="0"/>
          <w:numId w:val="11"/>
        </w:numPr>
        <w:tabs>
          <w:tab w:val="left" w:pos="284"/>
        </w:tabs>
        <w:spacing w:before="60" w:line="240" w:lineRule="atLeast"/>
        <w:ind w:left="568" w:hanging="284"/>
        <w:jc w:val="both"/>
        <w:rPr>
          <w:rFonts w:ascii="Arial" w:eastAsia="Arial Unicode MS" w:hAnsi="Arial" w:cs="Arial"/>
          <w:lang w:val="eu-ES"/>
        </w:rPr>
      </w:pPr>
      <w:r w:rsidRPr="000062AF">
        <w:rPr>
          <w:rFonts w:ascii="Arial" w:eastAsia="Arial Unicode MS" w:hAnsi="Arial" w:cs="Arial"/>
          <w:lang w:val="eu-ES"/>
        </w:rPr>
        <w:t xml:space="preserve">Prestazioa gaizki betetzeagatik; ez betetzeagatik edo gaizki betetzeagatik agiri honetan jasotako kontratua </w:t>
      </w:r>
      <w:r w:rsidR="001451ED" w:rsidRPr="000062AF">
        <w:rPr>
          <w:rFonts w:ascii="Arial" w:hAnsi="Arial" w:cs="Arial"/>
          <w:lang w:val="eu-ES" w:eastAsia="zh-CN"/>
        </w:rPr>
        <w:t>egikari</w:t>
      </w:r>
      <w:r w:rsidRPr="000062AF">
        <w:rPr>
          <w:rFonts w:ascii="Arial" w:eastAsia="Arial Unicode MS" w:hAnsi="Arial" w:cs="Arial"/>
          <w:lang w:val="eu-ES"/>
        </w:rPr>
        <w:t>tzeko beste edozein baldintza berezi, hurrengo ataletan adierazitakoez bestelakoak direnak.</w:t>
      </w:r>
    </w:p>
    <w:p w:rsidR="00C975FD" w:rsidRPr="000062AF" w:rsidRDefault="008555D7" w:rsidP="00794FD4">
      <w:pPr>
        <w:numPr>
          <w:ilvl w:val="0"/>
          <w:numId w:val="11"/>
        </w:numPr>
        <w:tabs>
          <w:tab w:val="left" w:pos="284"/>
        </w:tabs>
        <w:spacing w:before="60" w:line="240" w:lineRule="atLeast"/>
        <w:ind w:left="568" w:hanging="284"/>
        <w:jc w:val="both"/>
        <w:rPr>
          <w:rFonts w:ascii="Arial" w:eastAsia="Arial Unicode MS" w:hAnsi="Arial" w:cs="Arial"/>
          <w:lang w:val="eu-ES"/>
        </w:rPr>
      </w:pPr>
      <w:r w:rsidRPr="000062AF">
        <w:rPr>
          <w:rFonts w:ascii="Arial" w:eastAsia="Arial Unicode MS" w:hAnsi="Arial" w:cs="Arial"/>
          <w:lang w:val="eu-ES"/>
        </w:rPr>
        <w:t>Eskaintzak balioesteko irizpide modura kontuan hartutako alderdietan eragina duen zerbait ez betetzea</w:t>
      </w:r>
      <w:r w:rsidR="00CB7174" w:rsidRPr="000062AF">
        <w:rPr>
          <w:rFonts w:ascii="Arial" w:eastAsia="Arial Unicode MS" w:hAnsi="Arial" w:cs="Arial"/>
          <w:lang w:val="eu-ES"/>
        </w:rPr>
        <w:t>gatik edo gaizki betetzeagatik.</w:t>
      </w:r>
    </w:p>
    <w:p w:rsidR="008555D7" w:rsidRPr="000062AF" w:rsidRDefault="008555D7" w:rsidP="00794FD4">
      <w:pPr>
        <w:numPr>
          <w:ilvl w:val="0"/>
          <w:numId w:val="11"/>
        </w:numPr>
        <w:tabs>
          <w:tab w:val="left" w:pos="284"/>
        </w:tabs>
        <w:spacing w:before="60" w:line="240" w:lineRule="atLeast"/>
        <w:ind w:left="568" w:hanging="284"/>
        <w:jc w:val="both"/>
        <w:rPr>
          <w:rFonts w:ascii="Arial" w:hAnsi="Arial" w:cs="Arial"/>
          <w:lang w:val="eu-ES"/>
        </w:rPr>
      </w:pPr>
      <w:r w:rsidRPr="000062AF">
        <w:rPr>
          <w:rFonts w:ascii="Arial" w:hAnsi="Arial" w:cs="Arial"/>
          <w:lang w:val="eu-ES"/>
        </w:rPr>
        <w:t>Soldatak ez ordaintzeagatik edo ordainketa behin eta berriro atzeratzeagatik edo hitzarmen kolektiboetatik eratorritako soldata</w:t>
      </w:r>
      <w:r w:rsidR="001451ED" w:rsidRPr="000062AF">
        <w:rPr>
          <w:rFonts w:ascii="Arial" w:hAnsi="Arial" w:cs="Arial"/>
          <w:lang w:val="eu-ES"/>
        </w:rPr>
        <w:t xml:space="preserve"> </w:t>
      </w:r>
      <w:r w:rsidRPr="000062AF">
        <w:rPr>
          <w:rFonts w:ascii="Arial" w:hAnsi="Arial" w:cs="Arial"/>
          <w:lang w:val="eu-ES"/>
        </w:rPr>
        <w:t>baldintzen azpitiko baldintzak aplikatzeagatik, modu larri eta dolozkoan.</w:t>
      </w:r>
    </w:p>
    <w:p w:rsidR="003809B7" w:rsidRPr="000062AF" w:rsidRDefault="00CB7174" w:rsidP="00794FD4">
      <w:pPr>
        <w:numPr>
          <w:ilvl w:val="0"/>
          <w:numId w:val="11"/>
        </w:numPr>
        <w:tabs>
          <w:tab w:val="left" w:pos="284"/>
        </w:tabs>
        <w:spacing w:before="60" w:line="240" w:lineRule="atLeast"/>
        <w:ind w:left="568" w:hanging="284"/>
        <w:jc w:val="both"/>
        <w:rPr>
          <w:rFonts w:ascii="Arial" w:eastAsia="Arial Unicode MS" w:hAnsi="Arial" w:cs="Arial"/>
          <w:lang w:val="eu-ES"/>
        </w:rPr>
      </w:pPr>
      <w:r w:rsidRPr="000062AF">
        <w:rPr>
          <w:rFonts w:ascii="Arial" w:eastAsia="Arial Unicode MS" w:hAnsi="Arial" w:cs="Arial"/>
        </w:rPr>
        <w:t>Lan programa eta laneko segurtasun eta osasun plana aurkezteko epea ez betetzeagatik, horiek eskagarri direnean</w:t>
      </w:r>
      <w:r w:rsidR="008555D7" w:rsidRPr="000062AF">
        <w:rPr>
          <w:rFonts w:ascii="Arial" w:eastAsia="Arial Unicode MS" w:hAnsi="Arial" w:cs="Arial"/>
          <w:lang w:val="eu-ES"/>
        </w:rPr>
        <w:t>.</w:t>
      </w:r>
    </w:p>
    <w:p w:rsidR="003809B7" w:rsidRPr="000062AF" w:rsidRDefault="008555D7" w:rsidP="00794FD4">
      <w:pPr>
        <w:spacing w:before="60" w:line="240" w:lineRule="atLeast"/>
        <w:jc w:val="both"/>
        <w:rPr>
          <w:rFonts w:ascii="Arial" w:eastAsia="Arial Unicode MS" w:hAnsi="Arial" w:cs="Arial"/>
          <w:lang w:val="eu-ES"/>
        </w:rPr>
      </w:pPr>
      <w:r w:rsidRPr="000062AF">
        <w:rPr>
          <w:rFonts w:ascii="Arial" w:eastAsia="Arial Unicode MS" w:hAnsi="Arial" w:cs="Arial"/>
          <w:lang w:val="eu-ES"/>
        </w:rPr>
        <w:t>2.- Zigorren zenbatekoak hauek dira:</w:t>
      </w:r>
      <w:r w:rsidR="003809B7" w:rsidRPr="000062AF">
        <w:rPr>
          <w:rFonts w:ascii="Arial" w:eastAsia="Arial Unicode MS" w:hAnsi="Arial" w:cs="Arial"/>
          <w:lang w:val="eu-ES"/>
        </w:rPr>
        <w:t xml:space="preserve"> </w:t>
      </w:r>
    </w:p>
    <w:p w:rsidR="00BA5ABB" w:rsidRPr="000062AF" w:rsidRDefault="00BA5ABB" w:rsidP="00794FD4">
      <w:pPr>
        <w:numPr>
          <w:ilvl w:val="0"/>
          <w:numId w:val="23"/>
        </w:numPr>
        <w:spacing w:before="60" w:line="240" w:lineRule="atLeast"/>
        <w:ind w:left="568" w:hanging="284"/>
        <w:jc w:val="both"/>
        <w:rPr>
          <w:rFonts w:ascii="Arial" w:eastAsia="Arial Unicode MS" w:hAnsi="Arial" w:cs="Arial"/>
          <w:lang w:val="eu-ES"/>
        </w:rPr>
      </w:pPr>
      <w:r w:rsidRPr="000062AF">
        <w:rPr>
          <w:rFonts w:ascii="Arial" w:eastAsia="Arial Unicode MS" w:hAnsi="Arial" w:cs="Arial"/>
          <w:lang w:val="eu-ES"/>
        </w:rPr>
        <w:t>a) letran barneratzen den arrazoia dela medio, SPKL</w:t>
      </w:r>
      <w:r w:rsidR="00CB7174" w:rsidRPr="000062AF">
        <w:rPr>
          <w:rFonts w:ascii="Arial" w:eastAsia="Arial Unicode MS" w:hAnsi="Arial" w:cs="Arial"/>
          <w:lang w:val="eu-ES"/>
        </w:rPr>
        <w:t>r</w:t>
      </w:r>
      <w:r w:rsidRPr="000062AF">
        <w:rPr>
          <w:rFonts w:ascii="Arial" w:eastAsia="Arial Unicode MS" w:hAnsi="Arial" w:cs="Arial"/>
          <w:lang w:val="eu-ES"/>
        </w:rPr>
        <w:t xml:space="preserve">en 193. artikuluko 3. </w:t>
      </w:r>
      <w:r w:rsidR="008C7048" w:rsidRPr="000062AF">
        <w:rPr>
          <w:rFonts w:ascii="Arial" w:eastAsia="Arial Unicode MS" w:hAnsi="Arial" w:cs="Arial"/>
          <w:lang w:val="eu-ES"/>
        </w:rPr>
        <w:t>apartatu</w:t>
      </w:r>
      <w:r w:rsidRPr="000062AF">
        <w:rPr>
          <w:rFonts w:ascii="Arial" w:eastAsia="Arial Unicode MS" w:hAnsi="Arial" w:cs="Arial"/>
          <w:lang w:val="eu-ES"/>
        </w:rPr>
        <w:t xml:space="preserve">an aurreikusitako zenbatekoa, baldin eta ezaugarrien taulako </w:t>
      </w:r>
      <w:hyperlink w:anchor="CC_23" w:history="1">
        <w:r w:rsidRPr="000062AF">
          <w:rPr>
            <w:rStyle w:val="Hipervnculo"/>
            <w:rFonts w:ascii="Arial" w:eastAsia="Arial Unicode MS" w:hAnsi="Arial" w:cs="Arial"/>
            <w:b/>
            <w:color w:val="auto"/>
            <w:lang w:val="eu-ES"/>
          </w:rPr>
          <w:t>23. atalean</w:t>
        </w:r>
      </w:hyperlink>
      <w:r w:rsidRPr="000062AF">
        <w:rPr>
          <w:rFonts w:ascii="Arial" w:eastAsia="Arial Unicode MS" w:hAnsi="Arial" w:cs="Arial"/>
          <w:lang w:val="eu-ES"/>
        </w:rPr>
        <w:t xml:space="preserve"> beste zenbait ezartzen ez badira.</w:t>
      </w:r>
    </w:p>
    <w:p w:rsidR="00BA5ABB" w:rsidRPr="000062AF" w:rsidRDefault="00BA5ABB" w:rsidP="00794FD4">
      <w:pPr>
        <w:numPr>
          <w:ilvl w:val="0"/>
          <w:numId w:val="23"/>
        </w:numPr>
        <w:spacing w:before="60" w:line="240" w:lineRule="atLeast"/>
        <w:ind w:left="568" w:hanging="284"/>
        <w:jc w:val="both"/>
        <w:rPr>
          <w:rFonts w:ascii="Arial" w:eastAsia="Arial Unicode MS" w:hAnsi="Arial" w:cs="Arial"/>
          <w:lang w:val="eu-ES"/>
        </w:rPr>
      </w:pPr>
      <w:r w:rsidRPr="000062AF">
        <w:rPr>
          <w:rFonts w:ascii="Arial" w:eastAsia="Arial Unicode MS" w:hAnsi="Arial" w:cs="Arial"/>
          <w:lang w:val="eu-ES"/>
        </w:rPr>
        <w:t>b), c) eta d) letretan jasotako arrazoiengatik, kontratuaren prezioaren 10eko 4, non eta kontratazio organoak, arrazoi bidez, larri edo oso larri irizten ez dion ez-</w:t>
      </w:r>
      <w:r w:rsidR="002B4CB2" w:rsidRPr="000062AF">
        <w:rPr>
          <w:rFonts w:ascii="Arial" w:eastAsia="Arial Unicode MS" w:hAnsi="Arial" w:cs="Arial"/>
          <w:lang w:val="eu-ES"/>
        </w:rPr>
        <w:t>betetzeari, horrelakoetan %</w:t>
      </w:r>
      <w:r w:rsidRPr="000062AF">
        <w:rPr>
          <w:rFonts w:ascii="Arial" w:eastAsia="Arial Unicode MS" w:hAnsi="Arial" w:cs="Arial"/>
          <w:lang w:val="eu-ES"/>
        </w:rPr>
        <w:t xml:space="preserve"> 7raino iritsi ahal izango bai</w:t>
      </w:r>
      <w:r w:rsidR="002B4CB2" w:rsidRPr="000062AF">
        <w:rPr>
          <w:rFonts w:ascii="Arial" w:eastAsia="Arial Unicode MS" w:hAnsi="Arial" w:cs="Arial"/>
          <w:lang w:val="eu-ES"/>
        </w:rPr>
        <w:t>ta larrien kasuan, eta %</w:t>
      </w:r>
      <w:r w:rsidRPr="000062AF">
        <w:rPr>
          <w:rFonts w:ascii="Arial" w:eastAsia="Arial Unicode MS" w:hAnsi="Arial" w:cs="Arial"/>
          <w:lang w:val="eu-ES"/>
        </w:rPr>
        <w:t xml:space="preserve"> 10eraino oso larrienean. Ez-betetzea errepikatzea kontuan hartuko da larritasuna baloratzeko.</w:t>
      </w:r>
    </w:p>
    <w:p w:rsidR="008555D7" w:rsidRPr="000062AF" w:rsidRDefault="008555D7" w:rsidP="00794FD4">
      <w:pPr>
        <w:numPr>
          <w:ilvl w:val="0"/>
          <w:numId w:val="23"/>
        </w:numPr>
        <w:tabs>
          <w:tab w:val="left" w:pos="567"/>
        </w:tabs>
        <w:spacing w:before="60" w:line="240" w:lineRule="atLeast"/>
        <w:ind w:left="568" w:hanging="284"/>
        <w:jc w:val="both"/>
        <w:rPr>
          <w:rFonts w:ascii="Arial" w:eastAsia="Arial Unicode MS" w:hAnsi="Arial" w:cs="Arial"/>
          <w:lang w:val="eu-ES"/>
        </w:rPr>
      </w:pPr>
      <w:r w:rsidRPr="000062AF">
        <w:rPr>
          <w:rFonts w:ascii="Arial" w:eastAsia="Arial Unicode MS" w:hAnsi="Arial" w:cs="Arial"/>
          <w:lang w:val="eu-ES"/>
        </w:rPr>
        <w:t xml:space="preserve">e) letran jasotzen den arrazoiagatik, eguneroko </w:t>
      </w:r>
      <w:r w:rsidR="00DB0D44" w:rsidRPr="000062AF">
        <w:rPr>
          <w:rFonts w:ascii="Arial" w:eastAsia="Arial Unicode MS" w:hAnsi="Arial" w:cs="Arial"/>
          <w:lang w:val="eu-ES"/>
        </w:rPr>
        <w:t xml:space="preserve">zigor </w:t>
      </w:r>
      <w:r w:rsidRPr="000062AF">
        <w:rPr>
          <w:rFonts w:ascii="Arial" w:eastAsia="Arial Unicode MS" w:hAnsi="Arial" w:cs="Arial"/>
          <w:lang w:val="eu-ES"/>
        </w:rPr>
        <w:t>bat, euro batekoa kontratuko prezioaren 5.000 euroko, hala badagokio, lehenengo ziurta</w:t>
      </w:r>
      <w:r w:rsidR="00CB7174" w:rsidRPr="000062AF">
        <w:rPr>
          <w:rFonts w:ascii="Arial" w:eastAsia="Arial Unicode MS" w:hAnsi="Arial" w:cs="Arial"/>
          <w:lang w:val="eu-ES"/>
        </w:rPr>
        <w:t>giri</w:t>
      </w:r>
      <w:r w:rsidRPr="000062AF">
        <w:rPr>
          <w:rFonts w:ascii="Arial" w:eastAsia="Arial Unicode MS" w:hAnsi="Arial" w:cs="Arial"/>
          <w:lang w:val="eu-ES"/>
        </w:rPr>
        <w:t>an deskontatuko dena.</w:t>
      </w:r>
    </w:p>
    <w:p w:rsidR="0030714E" w:rsidRPr="000062AF" w:rsidRDefault="00DB0D44" w:rsidP="00794FD4">
      <w:pPr>
        <w:tabs>
          <w:tab w:val="left" w:pos="567"/>
        </w:tabs>
        <w:spacing w:before="60" w:line="240" w:lineRule="atLeast"/>
        <w:jc w:val="both"/>
        <w:rPr>
          <w:rFonts w:ascii="Arial" w:eastAsia="Arial Unicode MS" w:hAnsi="Arial" w:cs="Arial"/>
          <w:lang w:val="eu-ES"/>
        </w:rPr>
      </w:pPr>
      <w:r w:rsidRPr="000062AF">
        <w:rPr>
          <w:rFonts w:ascii="Arial" w:eastAsia="Arial Unicode MS" w:hAnsi="Arial" w:cs="Arial"/>
          <w:lang w:val="eu-ES"/>
        </w:rPr>
        <w:lastRenderedPageBreak/>
        <w:t xml:space="preserve">Zigor </w:t>
      </w:r>
      <w:r w:rsidR="0030714E" w:rsidRPr="000062AF">
        <w:rPr>
          <w:rFonts w:ascii="Arial" w:eastAsia="Arial Unicode MS" w:hAnsi="Arial" w:cs="Arial"/>
          <w:lang w:val="eu-ES"/>
        </w:rPr>
        <w:t xml:space="preserve">horiek, </w:t>
      </w:r>
      <w:r w:rsidR="002B4CB2" w:rsidRPr="000062AF">
        <w:rPr>
          <w:rFonts w:ascii="Arial" w:eastAsia="Arial Unicode MS" w:hAnsi="Arial" w:cs="Arial"/>
          <w:lang w:val="eu-ES"/>
        </w:rPr>
        <w:t xml:space="preserve">klausula honetako </w:t>
      </w:r>
      <w:r w:rsidR="0030714E" w:rsidRPr="000062AF">
        <w:rPr>
          <w:rFonts w:ascii="Arial" w:eastAsia="Arial Unicode MS" w:hAnsi="Arial" w:cs="Arial"/>
          <w:lang w:val="eu-ES"/>
        </w:rPr>
        <w:t>aurreko</w:t>
      </w:r>
      <w:r w:rsidR="00A12F94" w:rsidRPr="000062AF">
        <w:rPr>
          <w:rFonts w:ascii="Arial" w:eastAsia="Arial Unicode MS" w:hAnsi="Arial" w:cs="Arial"/>
          <w:lang w:val="eu-ES"/>
        </w:rPr>
        <w:t xml:space="preserve"> 1. atale</w:t>
      </w:r>
      <w:r w:rsidR="002B4CB2" w:rsidRPr="000062AF">
        <w:rPr>
          <w:rFonts w:ascii="Arial" w:eastAsia="Arial Unicode MS" w:hAnsi="Arial" w:cs="Arial"/>
          <w:lang w:val="eu-ES"/>
        </w:rPr>
        <w:t>ko</w:t>
      </w:r>
      <w:r w:rsidR="0030714E" w:rsidRPr="000062AF">
        <w:rPr>
          <w:rFonts w:ascii="Arial" w:eastAsia="Arial Unicode MS" w:hAnsi="Arial" w:cs="Arial"/>
          <w:lang w:val="eu-ES"/>
        </w:rPr>
        <w:t xml:space="preserve"> a) letran aipatzen diren betebeharren urraketarako adierazitako salbuespenarekin, proportzionalak izan beharko dira ez-betetzearen larritasunarekiko eta horietako bakoitzaren zenbatekoak ezingo dir</w:t>
      </w:r>
      <w:r w:rsidR="0015160F" w:rsidRPr="000062AF">
        <w:rPr>
          <w:rFonts w:ascii="Arial" w:eastAsia="Arial Unicode MS" w:hAnsi="Arial" w:cs="Arial"/>
          <w:lang w:val="eu-ES"/>
        </w:rPr>
        <w:t>a kontratuaren prezioaren %</w:t>
      </w:r>
      <w:r w:rsidR="0030714E" w:rsidRPr="000062AF">
        <w:rPr>
          <w:rFonts w:ascii="Arial" w:eastAsia="Arial Unicode MS" w:hAnsi="Arial" w:cs="Arial"/>
          <w:lang w:val="eu-ES"/>
        </w:rPr>
        <w:t xml:space="preserve"> 10 baino handiagokoak izan, BEZa aparte, eta guztien artean ere ezingo d</w:t>
      </w:r>
      <w:r w:rsidR="0015160F" w:rsidRPr="000062AF">
        <w:rPr>
          <w:rFonts w:ascii="Arial" w:eastAsia="Arial Unicode MS" w:hAnsi="Arial" w:cs="Arial"/>
          <w:lang w:val="eu-ES"/>
        </w:rPr>
        <w:t>a kontratuaren prezioaren %</w:t>
      </w:r>
      <w:r w:rsidR="0030714E" w:rsidRPr="000062AF">
        <w:rPr>
          <w:rFonts w:ascii="Arial" w:eastAsia="Arial Unicode MS" w:hAnsi="Arial" w:cs="Arial"/>
          <w:lang w:val="eu-ES"/>
        </w:rPr>
        <w:t xml:space="preserve"> 50 gainditu.</w:t>
      </w:r>
    </w:p>
    <w:p w:rsidR="003809B7" w:rsidRPr="000062AF" w:rsidRDefault="008555D7" w:rsidP="00794FD4">
      <w:pPr>
        <w:spacing w:before="60" w:line="240" w:lineRule="atLeast"/>
        <w:jc w:val="both"/>
        <w:rPr>
          <w:rFonts w:ascii="Arial" w:eastAsia="Arial Unicode MS" w:hAnsi="Arial" w:cs="Arial"/>
          <w:lang w:val="eu-ES"/>
        </w:rPr>
      </w:pPr>
      <w:r w:rsidRPr="000062AF">
        <w:rPr>
          <w:rFonts w:ascii="Arial" w:hAnsi="Arial" w:cs="Arial"/>
          <w:lang w:val="eu-ES"/>
        </w:rPr>
        <w:t xml:space="preserve">3.- Kontratuaren ezaugarri </w:t>
      </w:r>
      <w:r w:rsidR="00CB7174" w:rsidRPr="000062AF">
        <w:rPr>
          <w:rFonts w:ascii="Arial" w:hAnsi="Arial" w:cs="Arial"/>
          <w:lang w:val="eu-ES"/>
        </w:rPr>
        <w:t>bereziak kontuan hartuta</w:t>
      </w:r>
      <w:r w:rsidRPr="000062AF">
        <w:rPr>
          <w:rFonts w:ascii="Arial" w:hAnsi="Arial" w:cs="Arial"/>
          <w:lang w:val="eu-ES"/>
        </w:rPr>
        <w:t xml:space="preserve">, hura behar bezala </w:t>
      </w:r>
      <w:r w:rsidR="001451ED" w:rsidRPr="000062AF">
        <w:rPr>
          <w:rFonts w:ascii="Arial" w:hAnsi="Arial" w:cs="Arial"/>
          <w:lang w:val="eu-ES" w:eastAsia="zh-CN"/>
        </w:rPr>
        <w:t>egikari</w:t>
      </w:r>
      <w:r w:rsidRPr="000062AF">
        <w:rPr>
          <w:rFonts w:ascii="Arial" w:hAnsi="Arial" w:cs="Arial"/>
          <w:lang w:val="eu-ES"/>
        </w:rPr>
        <w:t xml:space="preserve">tzeko aurreko atalean adierazitakoez aparteko zigorrak ezartzea beharrezkotzat jotzen bada, horiek ezaugarrien taulako </w:t>
      </w:r>
      <w:hyperlink w:anchor="CC_23" w:history="1">
        <w:r w:rsidRPr="000062AF">
          <w:rPr>
            <w:rStyle w:val="Hipervnculo"/>
            <w:rFonts w:ascii="Arial" w:hAnsi="Arial" w:cs="Arial"/>
            <w:b/>
            <w:color w:val="auto"/>
            <w:lang w:val="eu-ES"/>
          </w:rPr>
          <w:t>23. atalean</w:t>
        </w:r>
      </w:hyperlink>
      <w:r w:rsidRPr="000062AF">
        <w:rPr>
          <w:rFonts w:ascii="Arial" w:hAnsi="Arial" w:cs="Arial"/>
          <w:lang w:val="eu-ES"/>
        </w:rPr>
        <w:t xml:space="preserve"> zehaztuko dira.</w:t>
      </w:r>
    </w:p>
    <w:p w:rsidR="003809B7" w:rsidRPr="000062AF" w:rsidRDefault="008555D7" w:rsidP="00794FD4">
      <w:pPr>
        <w:tabs>
          <w:tab w:val="left" w:pos="0"/>
          <w:tab w:val="left" w:pos="426"/>
        </w:tabs>
        <w:spacing w:before="60" w:line="240" w:lineRule="atLeast"/>
        <w:jc w:val="both"/>
        <w:rPr>
          <w:rFonts w:ascii="Arial" w:eastAsia="Arial Unicode MS" w:hAnsi="Arial" w:cs="Arial"/>
          <w:lang w:val="eu-ES"/>
        </w:rPr>
      </w:pPr>
      <w:r w:rsidRPr="000062AF">
        <w:rPr>
          <w:rFonts w:ascii="Arial" w:eastAsia="Arial Unicode MS" w:hAnsi="Arial" w:cs="Arial"/>
          <w:lang w:val="eu-ES"/>
        </w:rPr>
        <w:t>4.- Enpresa kontratista berandutz</w:t>
      </w:r>
      <w:r w:rsidR="00525BB2" w:rsidRPr="000062AF">
        <w:rPr>
          <w:rFonts w:ascii="Arial" w:eastAsia="Arial Unicode MS" w:hAnsi="Arial" w:cs="Arial"/>
          <w:lang w:val="eu-ES"/>
        </w:rPr>
        <w:t>e</w:t>
      </w:r>
      <w:r w:rsidRPr="000062AF">
        <w:rPr>
          <w:rFonts w:ascii="Arial" w:eastAsia="Arial Unicode MS" w:hAnsi="Arial" w:cs="Arial"/>
          <w:lang w:val="eu-ES"/>
        </w:rPr>
        <w:t xml:space="preserve"> egoeran dagoela aitortzeko ez da beharrezkoa izango Administrazioak aurretik eskaera egitea.</w:t>
      </w:r>
    </w:p>
    <w:p w:rsidR="003809B7" w:rsidRPr="000062AF" w:rsidRDefault="008555D7" w:rsidP="00794FD4">
      <w:pPr>
        <w:tabs>
          <w:tab w:val="left" w:pos="0"/>
          <w:tab w:val="left" w:pos="426"/>
        </w:tabs>
        <w:spacing w:before="60" w:line="240" w:lineRule="atLeast"/>
        <w:jc w:val="both"/>
        <w:rPr>
          <w:rFonts w:ascii="Arial" w:eastAsia="Arial Unicode MS" w:hAnsi="Arial" w:cs="Arial"/>
          <w:lang w:val="eu-ES"/>
        </w:rPr>
      </w:pPr>
      <w:r w:rsidRPr="000062AF">
        <w:rPr>
          <w:rFonts w:ascii="Arial" w:eastAsia="Arial Unicode MS" w:hAnsi="Arial" w:cs="Arial"/>
          <w:lang w:val="eu-ES"/>
        </w:rPr>
        <w:t xml:space="preserve">5.- </w:t>
      </w:r>
      <w:r w:rsidR="00CB7174" w:rsidRPr="000062AF">
        <w:rPr>
          <w:rFonts w:ascii="Arial" w:eastAsia="Arial Unicode MS" w:hAnsi="Arial" w:cs="Arial"/>
          <w:lang w:val="eu-ES"/>
        </w:rPr>
        <w:t>Bitartekoak baliatzeko konpromisoa, hizkuntzaren inguruko baldintzak edo beste edozein egikaritze baldintza berezi ez betetzearen edo gaizki betetzearen ondoriozko zigorrak kontratazio organoak ez-betetzea egiaztatzen duen unean ezarriko dira</w:t>
      </w:r>
      <w:r w:rsidRPr="000062AF">
        <w:rPr>
          <w:rFonts w:ascii="Arial" w:eastAsia="Arial Unicode MS" w:hAnsi="Arial" w:cs="Arial"/>
          <w:lang w:val="eu-ES"/>
        </w:rPr>
        <w:t>.</w:t>
      </w:r>
    </w:p>
    <w:p w:rsidR="003809B7" w:rsidRPr="000062AF" w:rsidRDefault="008555D7" w:rsidP="00794FD4">
      <w:pPr>
        <w:tabs>
          <w:tab w:val="left" w:pos="0"/>
          <w:tab w:val="left" w:pos="426"/>
        </w:tabs>
        <w:spacing w:before="60" w:line="240" w:lineRule="atLeast"/>
        <w:jc w:val="both"/>
        <w:rPr>
          <w:rFonts w:ascii="Arial" w:eastAsia="Arial Unicode MS" w:hAnsi="Arial" w:cs="Arial"/>
          <w:lang w:val="eu-ES"/>
        </w:rPr>
      </w:pPr>
      <w:r w:rsidRPr="000062AF">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w:t>
      </w:r>
      <w:r w:rsidR="004E3D19" w:rsidRPr="000062AF">
        <w:rPr>
          <w:rFonts w:ascii="Arial" w:eastAsia="Arial Unicode MS" w:hAnsi="Arial" w:cs="Arial"/>
          <w:lang w:val="eu-ES"/>
        </w:rPr>
        <w:t>adjudikazio</w:t>
      </w:r>
      <w:r w:rsidRPr="000062AF">
        <w:rPr>
          <w:rFonts w:ascii="Arial" w:eastAsia="Arial Unicode MS" w:hAnsi="Arial" w:cs="Arial"/>
          <w:lang w:val="eu-ES"/>
        </w:rPr>
        <w:t>ari begira.</w:t>
      </w:r>
    </w:p>
    <w:p w:rsidR="003809B7" w:rsidRPr="000062AF" w:rsidRDefault="008555D7" w:rsidP="00794FD4">
      <w:pPr>
        <w:tabs>
          <w:tab w:val="left" w:pos="0"/>
        </w:tabs>
        <w:spacing w:before="60" w:line="240" w:lineRule="atLeast"/>
        <w:jc w:val="both"/>
        <w:rPr>
          <w:rFonts w:ascii="Arial" w:eastAsia="Arial Unicode MS" w:hAnsi="Arial" w:cs="Arial"/>
          <w:lang w:val="eu-ES"/>
        </w:rPr>
      </w:pPr>
      <w:r w:rsidRPr="000062AF">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p>
    <w:p w:rsidR="003809B7" w:rsidRPr="000062AF" w:rsidRDefault="008555D7" w:rsidP="00794FD4">
      <w:pPr>
        <w:tabs>
          <w:tab w:val="left" w:pos="0"/>
          <w:tab w:val="left" w:pos="426"/>
          <w:tab w:val="left" w:pos="567"/>
        </w:tabs>
        <w:spacing w:before="60" w:line="240" w:lineRule="atLeast"/>
        <w:jc w:val="both"/>
        <w:rPr>
          <w:rFonts w:ascii="Arial" w:eastAsia="Arial Unicode MS" w:hAnsi="Arial" w:cs="Arial"/>
          <w:lang w:val="eu-ES"/>
        </w:rPr>
      </w:pPr>
      <w:r w:rsidRPr="000062AF">
        <w:rPr>
          <w:rFonts w:ascii="Arial" w:eastAsia="Arial Unicode MS" w:hAnsi="Arial" w:cs="Arial"/>
          <w:lang w:val="eu-ES"/>
        </w:rPr>
        <w:t xml:space="preserve">7.- Gaizki betetzearen ondoriozko </w:t>
      </w:r>
      <w:r w:rsidR="00DB0D44" w:rsidRPr="000062AF">
        <w:rPr>
          <w:rFonts w:ascii="Arial" w:eastAsia="Arial Unicode MS" w:hAnsi="Arial" w:cs="Arial"/>
          <w:lang w:val="eu-ES"/>
        </w:rPr>
        <w:t xml:space="preserve">zigorrak </w:t>
      </w:r>
      <w:r w:rsidRPr="000062AF">
        <w:rPr>
          <w:rFonts w:ascii="Arial" w:eastAsia="Arial Unicode MS" w:hAnsi="Arial" w:cs="Arial"/>
          <w:lang w:val="eu-ES"/>
        </w:rPr>
        <w:t>ezarriko dira, kontratistak akats horiek konpontzeko legez duen betebeharraren gorabehera.</w:t>
      </w:r>
    </w:p>
    <w:p w:rsidR="003809B7" w:rsidRPr="000062AF" w:rsidRDefault="008555D7" w:rsidP="00794FD4">
      <w:pPr>
        <w:tabs>
          <w:tab w:val="left" w:pos="426"/>
        </w:tabs>
        <w:spacing w:before="60" w:line="240" w:lineRule="atLeast"/>
        <w:jc w:val="both"/>
        <w:rPr>
          <w:rFonts w:ascii="Arial" w:eastAsia="Arial Unicode MS" w:hAnsi="Arial" w:cs="Arial"/>
          <w:lang w:val="eu-ES"/>
        </w:rPr>
      </w:pPr>
      <w:r w:rsidRPr="000062AF">
        <w:rPr>
          <w:rFonts w:ascii="Arial" w:eastAsia="Arial Unicode MS" w:hAnsi="Arial" w:cs="Arial"/>
          <w:lang w:val="eu-ES"/>
        </w:rPr>
        <w:t>8.- Zigorra ezartzeak ez du kalte eta galerengatiko kalte-ordaina salbuesten.</w:t>
      </w:r>
    </w:p>
    <w:p w:rsidR="003809B7" w:rsidRPr="000062AF" w:rsidRDefault="008555D7" w:rsidP="00794FD4">
      <w:pPr>
        <w:spacing w:before="60" w:line="240" w:lineRule="atLeast"/>
        <w:jc w:val="both"/>
        <w:rPr>
          <w:rFonts w:ascii="Arial" w:hAnsi="Arial" w:cs="Arial"/>
          <w:lang w:val="eu-ES"/>
        </w:rPr>
      </w:pPr>
      <w:r w:rsidRPr="000062AF">
        <w:rPr>
          <w:rFonts w:ascii="Arial" w:eastAsia="Arial Unicode MS" w:hAnsi="Arial" w:cs="Arial"/>
          <w:lang w:val="eu-ES"/>
        </w:rPr>
        <w:t xml:space="preserve">9.- </w:t>
      </w:r>
      <w:r w:rsidR="00CB7174" w:rsidRPr="000062AF">
        <w:rPr>
          <w:rFonts w:ascii="Arial" w:eastAsia="Arial Unicode MS" w:hAnsi="Arial" w:cs="Arial"/>
          <w:lang w:val="eu-ES"/>
        </w:rPr>
        <w:t>Berandutzearen ondoriozko zigorren zenbatekoa faktura edo ziurta</w:t>
      </w:r>
      <w:r w:rsidR="006E5778" w:rsidRPr="000062AF">
        <w:rPr>
          <w:rFonts w:ascii="Arial" w:eastAsia="Arial Unicode MS" w:hAnsi="Arial" w:cs="Arial"/>
          <w:lang w:val="eu-ES"/>
        </w:rPr>
        <w:t>pen</w:t>
      </w:r>
      <w:r w:rsidR="00CB7174" w:rsidRPr="000062AF">
        <w:rPr>
          <w:rFonts w:ascii="Arial" w:eastAsia="Arial Unicode MS" w:hAnsi="Arial" w:cs="Arial"/>
          <w:lang w:val="eu-ES"/>
        </w:rPr>
        <w:t>etatik, eta, aipatu dokumentuetatik kentzea ezinezkoa denean, bermetik kenduko da. Zigor horiek b</w:t>
      </w:r>
      <w:r w:rsidR="00CB7174" w:rsidRPr="000062AF">
        <w:rPr>
          <w:rFonts w:ascii="Arial" w:hAnsi="Arial" w:cs="Arial"/>
          <w:lang w:val="eu-ES"/>
        </w:rPr>
        <w:t xml:space="preserve">ermea baliatuz ordaintzen direnean, kontratista behartuta geratuko da berme hori birjarri edo areagotzera, egikaritzen denetik hamabost egun naturaleko epean. </w:t>
      </w:r>
      <w:r w:rsidR="00CB7174" w:rsidRPr="000062AF">
        <w:rPr>
          <w:rFonts w:ascii="Arial" w:hAnsi="Arial" w:cs="Arial"/>
        </w:rPr>
        <w:t>Hala egin ezean, kontratatua eteteko nahiko arrazoi dagoela ulertuko da</w:t>
      </w:r>
      <w:r w:rsidRPr="000062AF">
        <w:rPr>
          <w:rFonts w:ascii="Arial" w:hAnsi="Arial" w:cs="Arial"/>
          <w:lang w:val="eu-ES"/>
        </w:rPr>
        <w:t>.</w:t>
      </w:r>
    </w:p>
    <w:p w:rsidR="008555D7" w:rsidRPr="000062AF" w:rsidRDefault="00981D90" w:rsidP="00E63956">
      <w:pPr>
        <w:pStyle w:val="Ttulo2"/>
        <w:rPr>
          <w:sz w:val="20"/>
          <w:szCs w:val="20"/>
        </w:rPr>
      </w:pPr>
      <w:bookmarkStart w:id="131" w:name="_Toc63440916"/>
      <w:r w:rsidRPr="000062AF">
        <w:rPr>
          <w:sz w:val="20"/>
          <w:szCs w:val="20"/>
        </w:rPr>
        <w:t>42.</w:t>
      </w:r>
      <w:r w:rsidR="007452CF" w:rsidRPr="000062AF">
        <w:rPr>
          <w:sz w:val="20"/>
          <w:szCs w:val="20"/>
        </w:rPr>
        <w:t>-</w:t>
      </w:r>
      <w:r w:rsidRPr="000062AF">
        <w:rPr>
          <w:sz w:val="20"/>
          <w:szCs w:val="20"/>
        </w:rPr>
        <w:t xml:space="preserve"> </w:t>
      </w:r>
      <w:r w:rsidR="002B4CB2" w:rsidRPr="000062AF">
        <w:rPr>
          <w:sz w:val="20"/>
          <w:szCs w:val="20"/>
        </w:rPr>
        <w:t>Zuinketa egiaztatzea</w:t>
      </w:r>
      <w:bookmarkEnd w:id="131"/>
    </w:p>
    <w:p w:rsidR="00070C07" w:rsidRPr="000062AF" w:rsidRDefault="008C6D4A" w:rsidP="00794FD4">
      <w:pPr>
        <w:spacing w:before="60" w:line="240" w:lineRule="atLeast"/>
        <w:jc w:val="both"/>
        <w:rPr>
          <w:rFonts w:ascii="Arial" w:hAnsi="Arial" w:cs="Arial"/>
          <w:lang w:val="eu-ES"/>
        </w:rPr>
      </w:pPr>
      <w:r w:rsidRPr="000062AF">
        <w:rPr>
          <w:rFonts w:ascii="Arial" w:eastAsia="Arial Unicode MS" w:hAnsi="Arial" w:cs="Arial"/>
          <w:lang w:val="eu-ES"/>
        </w:rPr>
        <w:t>1.</w:t>
      </w:r>
      <w:r w:rsidR="00C75035" w:rsidRPr="000062AF">
        <w:rPr>
          <w:rFonts w:ascii="Arial" w:eastAsia="Arial Unicode MS" w:hAnsi="Arial" w:cs="Arial"/>
          <w:lang w:val="eu-ES"/>
        </w:rPr>
        <w:t>-</w:t>
      </w:r>
      <w:r w:rsidRPr="000062AF">
        <w:rPr>
          <w:rFonts w:ascii="Arial" w:eastAsia="Arial Unicode MS" w:hAnsi="Arial" w:cs="Arial"/>
          <w:lang w:val="eu-ES"/>
        </w:rPr>
        <w:t xml:space="preserve"> </w:t>
      </w:r>
      <w:r w:rsidR="00314DA9" w:rsidRPr="000062AF">
        <w:rPr>
          <w:rFonts w:ascii="Arial" w:hAnsi="Arial" w:cs="Arial"/>
          <w:lang w:val="eu-ES"/>
        </w:rPr>
        <w:t>Kontratuan zehaztutako epean (ez da izango sinatzen denetik hasi eta hilabete baino luzeagoa, salbuespenezko kasu justifikaturik ez bada</w:t>
      </w:r>
      <w:r w:rsidR="00CB7174" w:rsidRPr="000062AF">
        <w:rPr>
          <w:rFonts w:ascii="Arial" w:hAnsi="Arial" w:cs="Arial"/>
          <w:lang w:val="eu-ES"/>
        </w:rPr>
        <w:t>)</w:t>
      </w:r>
      <w:r w:rsidR="00314DA9" w:rsidRPr="000062AF">
        <w:rPr>
          <w:rFonts w:ascii="Arial" w:hAnsi="Arial" w:cs="Arial"/>
          <w:lang w:val="eu-ES"/>
        </w:rPr>
        <w:t>, obren ardura duen Administrazioaren zerbitzuak, lizitazioaren aurretik egindako zuinketa egiaztatuko du kontratistaren aurrean, emaitzaren akta jasoz. Akta alde</w:t>
      </w:r>
      <w:r w:rsidR="00CB7174" w:rsidRPr="000062AF">
        <w:rPr>
          <w:rFonts w:ascii="Arial" w:hAnsi="Arial" w:cs="Arial"/>
          <w:lang w:val="eu-ES"/>
        </w:rPr>
        <w:t>rdi</w:t>
      </w:r>
      <w:r w:rsidR="00314DA9" w:rsidRPr="000062AF">
        <w:rPr>
          <w:rFonts w:ascii="Arial" w:hAnsi="Arial" w:cs="Arial"/>
          <w:lang w:val="eu-ES"/>
        </w:rPr>
        <w:t xml:space="preserve"> biek sinatuko dute, eta ale bat kontratua egin zuen organora bidaliko da</w:t>
      </w:r>
      <w:r w:rsidRPr="000062AF">
        <w:rPr>
          <w:rFonts w:ascii="Arial" w:eastAsia="Arial Unicode MS" w:hAnsi="Arial" w:cs="Arial"/>
          <w:lang w:val="eu-ES"/>
        </w:rPr>
        <w:t>.</w:t>
      </w:r>
      <w:r w:rsidR="00314DA9" w:rsidRPr="000062AF">
        <w:rPr>
          <w:rFonts w:ascii="Arial" w:eastAsia="Arial Unicode MS" w:hAnsi="Arial" w:cs="Arial"/>
          <w:lang w:val="eu-ES"/>
        </w:rPr>
        <w:t xml:space="preserve"> </w:t>
      </w:r>
      <w:r w:rsidR="00501CC6" w:rsidRPr="000062AF">
        <w:rPr>
          <w:rFonts w:ascii="Arial" w:hAnsi="Arial" w:cs="Arial"/>
          <w:lang w:val="eu-ES"/>
        </w:rPr>
        <w:t xml:space="preserve">Egiaztatzeko aktan </w:t>
      </w:r>
      <w:r w:rsidR="00CB7174" w:rsidRPr="000062AF">
        <w:rPr>
          <w:rFonts w:ascii="Arial" w:hAnsi="Arial" w:cs="Arial"/>
          <w:lang w:val="eu-ES"/>
        </w:rPr>
        <w:t xml:space="preserve">APKLEOren 140. artikuluan </w:t>
      </w:r>
      <w:r w:rsidR="00105358" w:rsidRPr="000062AF">
        <w:rPr>
          <w:rFonts w:ascii="Arial" w:hAnsi="Arial" w:cs="Arial"/>
          <w:lang w:val="eu-ES"/>
        </w:rPr>
        <w:t>xedatutakoa jaso beharko da berariaz.</w:t>
      </w:r>
    </w:p>
    <w:p w:rsidR="00C75035" w:rsidRPr="000062AF" w:rsidRDefault="00C75035" w:rsidP="00794FD4">
      <w:pPr>
        <w:spacing w:before="60" w:line="240" w:lineRule="atLeast"/>
        <w:jc w:val="both"/>
        <w:rPr>
          <w:rFonts w:ascii="Arial" w:hAnsi="Arial" w:cs="Arial"/>
          <w:lang w:val="eu-ES"/>
        </w:rPr>
      </w:pPr>
      <w:r w:rsidRPr="000062AF">
        <w:rPr>
          <w:rFonts w:ascii="Arial" w:hAnsi="Arial" w:cs="Arial"/>
          <w:lang w:val="eu-ES"/>
        </w:rPr>
        <w:t xml:space="preserve">2.- Zuinketa egiaztatzeko akta sinatu aurretik, </w:t>
      </w:r>
      <w:r w:rsidR="004E3D19" w:rsidRPr="000062AF">
        <w:rPr>
          <w:rFonts w:ascii="Arial" w:hAnsi="Arial" w:cs="Arial"/>
          <w:lang w:val="eu-ES"/>
        </w:rPr>
        <w:t>adjudikazio</w:t>
      </w:r>
      <w:r w:rsidRPr="000062AF">
        <w:rPr>
          <w:rFonts w:ascii="Arial" w:hAnsi="Arial" w:cs="Arial"/>
          <w:lang w:val="eu-ES"/>
        </w:rPr>
        <w:t xml:space="preserve">dunak </w:t>
      </w:r>
      <w:r w:rsidR="00021B93" w:rsidRPr="000062AF">
        <w:rPr>
          <w:rFonts w:ascii="Arial" w:hAnsi="Arial" w:cs="Arial"/>
          <w:lang w:val="eu-ES"/>
        </w:rPr>
        <w:t>klausula agiri</w:t>
      </w:r>
      <w:r w:rsidRPr="000062AF">
        <w:rPr>
          <w:rFonts w:ascii="Arial" w:hAnsi="Arial" w:cs="Arial"/>
          <w:lang w:val="eu-ES"/>
        </w:rPr>
        <w:t xml:space="preserve"> honen </w:t>
      </w:r>
      <w:hyperlink w:anchor="Cl_38_2_1_2" w:history="1">
        <w:r w:rsidRPr="000062AF">
          <w:rPr>
            <w:rStyle w:val="Hipervnculo"/>
            <w:rFonts w:ascii="Arial" w:hAnsi="Arial" w:cs="Arial"/>
            <w:b/>
            <w:color w:val="auto"/>
            <w:lang w:val="eu-ES"/>
          </w:rPr>
          <w:t>38.2.1 klausularen 2. atalean</w:t>
        </w:r>
      </w:hyperlink>
      <w:r w:rsidRPr="000062AF">
        <w:rPr>
          <w:rFonts w:ascii="Arial" w:hAnsi="Arial" w:cs="Arial"/>
          <w:b/>
          <w:lang w:val="eu-ES"/>
        </w:rPr>
        <w:t xml:space="preserve"> </w:t>
      </w:r>
      <w:r w:rsidRPr="000062AF">
        <w:rPr>
          <w:rFonts w:ascii="Arial" w:hAnsi="Arial" w:cs="Arial"/>
          <w:lang w:val="eu-ES"/>
        </w:rPr>
        <w:t xml:space="preserve">jasotako dokumentazioa aurkeztu beharko dio kontratuaren erantzuleari. Obligazio hori ez betetzearen ondorioak klausula horren </w:t>
      </w:r>
      <w:hyperlink w:anchor="Cl_38_2_1_11" w:history="1">
        <w:r w:rsidRPr="000062AF">
          <w:rPr>
            <w:rStyle w:val="Hipervnculo"/>
            <w:rFonts w:ascii="Arial" w:hAnsi="Arial" w:cs="Arial"/>
            <w:b/>
            <w:color w:val="auto"/>
            <w:lang w:val="eu-ES"/>
          </w:rPr>
          <w:t>11. atalean</w:t>
        </w:r>
      </w:hyperlink>
      <w:r w:rsidRPr="000062AF">
        <w:rPr>
          <w:rFonts w:ascii="Arial" w:hAnsi="Arial" w:cs="Arial"/>
          <w:lang w:val="eu-ES"/>
        </w:rPr>
        <w:t xml:space="preserve"> jasota daude.</w:t>
      </w:r>
    </w:p>
    <w:p w:rsidR="00105358" w:rsidRPr="000062AF" w:rsidRDefault="00C75035" w:rsidP="00794FD4">
      <w:pPr>
        <w:spacing w:before="60" w:line="240" w:lineRule="atLeast"/>
        <w:jc w:val="both"/>
        <w:rPr>
          <w:rFonts w:ascii="Arial" w:hAnsi="Arial" w:cs="Arial"/>
          <w:lang w:val="eu-ES"/>
        </w:rPr>
      </w:pPr>
      <w:r w:rsidRPr="000062AF">
        <w:rPr>
          <w:rFonts w:ascii="Arial" w:hAnsi="Arial" w:cs="Arial"/>
          <w:lang w:val="eu-ES"/>
        </w:rPr>
        <w:t>3</w:t>
      </w:r>
      <w:r w:rsidR="008C6D4A" w:rsidRPr="000062AF">
        <w:rPr>
          <w:rFonts w:ascii="Arial" w:hAnsi="Arial" w:cs="Arial"/>
          <w:lang w:val="eu-ES"/>
        </w:rPr>
        <w:t>.</w:t>
      </w:r>
      <w:r w:rsidRPr="000062AF">
        <w:rPr>
          <w:rFonts w:ascii="Arial" w:hAnsi="Arial" w:cs="Arial"/>
          <w:lang w:val="eu-ES"/>
        </w:rPr>
        <w:t>-</w:t>
      </w:r>
      <w:r w:rsidR="008C6D4A" w:rsidRPr="000062AF">
        <w:rPr>
          <w:rFonts w:ascii="Arial" w:hAnsi="Arial" w:cs="Arial"/>
          <w:lang w:val="eu-ES"/>
        </w:rPr>
        <w:t xml:space="preserve"> </w:t>
      </w:r>
      <w:r w:rsidR="00105358" w:rsidRPr="000062AF">
        <w:rPr>
          <w:rFonts w:ascii="Arial" w:hAnsi="Arial" w:cs="Arial"/>
          <w:lang w:val="eu-ES"/>
        </w:rPr>
        <w:t xml:space="preserve">Kontratuaren </w:t>
      </w:r>
      <w:r w:rsidR="00021B93" w:rsidRPr="000062AF">
        <w:rPr>
          <w:rFonts w:ascii="Arial" w:hAnsi="Arial" w:cs="Arial"/>
          <w:lang w:val="eu-ES"/>
        </w:rPr>
        <w:t>objektu</w:t>
      </w:r>
      <w:r w:rsidR="00105358" w:rsidRPr="000062AF">
        <w:rPr>
          <w:rFonts w:ascii="Arial" w:hAnsi="Arial" w:cs="Arial"/>
          <w:lang w:val="eu-ES"/>
        </w:rPr>
        <w:t xml:space="preserve">a </w:t>
      </w:r>
      <w:r w:rsidR="005722D5" w:rsidRPr="000062AF">
        <w:rPr>
          <w:rFonts w:ascii="Arial" w:hAnsi="Arial" w:cs="Arial"/>
          <w:lang w:val="eu-ES"/>
        </w:rPr>
        <w:t>sorte</w:t>
      </w:r>
      <w:r w:rsidR="00105358" w:rsidRPr="000062AF">
        <w:rPr>
          <w:rFonts w:ascii="Arial" w:hAnsi="Arial" w:cs="Arial"/>
          <w:lang w:val="eu-ES"/>
        </w:rPr>
        <w:t xml:space="preserve">tan banatzen bada, lanak hasiko dira </w:t>
      </w:r>
      <w:r w:rsidR="005722D5" w:rsidRPr="000062AF">
        <w:rPr>
          <w:rFonts w:ascii="Arial" w:hAnsi="Arial" w:cs="Arial"/>
          <w:lang w:val="eu-ES"/>
        </w:rPr>
        <w:t>sorta</w:t>
      </w:r>
      <w:r w:rsidR="00105358" w:rsidRPr="000062AF">
        <w:rPr>
          <w:rFonts w:ascii="Arial" w:hAnsi="Arial" w:cs="Arial"/>
          <w:lang w:val="eu-ES"/>
        </w:rPr>
        <w:t xml:space="preserve"> bakoitzari dagozkion lanen </w:t>
      </w:r>
      <w:r w:rsidR="00A4468F" w:rsidRPr="000062AF">
        <w:rPr>
          <w:rFonts w:ascii="Arial" w:hAnsi="Arial" w:cs="Arial"/>
          <w:lang w:val="eu-ES"/>
        </w:rPr>
        <w:t>egikaritze</w:t>
      </w:r>
      <w:r w:rsidR="00105358" w:rsidRPr="000062AF">
        <w:rPr>
          <w:rFonts w:ascii="Arial" w:hAnsi="Arial" w:cs="Arial"/>
          <w:lang w:val="eu-ES"/>
        </w:rPr>
        <w:t xml:space="preserve"> fasearen arabera, betiere zuinketa egiaztatzeko akta edo hasierako akta egin ondoren; akta hori </w:t>
      </w:r>
      <w:r w:rsidR="005722D5" w:rsidRPr="000062AF">
        <w:rPr>
          <w:rFonts w:ascii="Arial" w:hAnsi="Arial" w:cs="Arial"/>
          <w:lang w:val="eu-ES"/>
        </w:rPr>
        <w:t>sorta</w:t>
      </w:r>
      <w:r w:rsidR="00105358" w:rsidRPr="000062AF">
        <w:rPr>
          <w:rFonts w:ascii="Arial" w:hAnsi="Arial" w:cs="Arial"/>
          <w:lang w:val="eu-ES"/>
        </w:rPr>
        <w:t xml:space="preserve"> bakoitzeko lanak egiten hasi aurreko lehendabiziko egunetan sinatuko da.</w:t>
      </w:r>
    </w:p>
    <w:p w:rsidR="00F87965" w:rsidRPr="000062AF" w:rsidRDefault="00C75035" w:rsidP="00794FD4">
      <w:pPr>
        <w:tabs>
          <w:tab w:val="left" w:pos="426"/>
        </w:tabs>
        <w:spacing w:before="60" w:line="240" w:lineRule="atLeast"/>
        <w:jc w:val="both"/>
        <w:rPr>
          <w:rFonts w:ascii="Arial" w:hAnsi="Arial" w:cs="Arial"/>
          <w:lang w:val="eu-ES"/>
        </w:rPr>
      </w:pPr>
      <w:bookmarkStart w:id="132" w:name="WfNextSeg"/>
      <w:r w:rsidRPr="000062AF">
        <w:rPr>
          <w:rFonts w:ascii="Arial" w:hAnsi="Arial" w:cs="Arial"/>
          <w:lang w:val="eu-ES"/>
        </w:rPr>
        <w:t>4</w:t>
      </w:r>
      <w:r w:rsidR="008C6D4A" w:rsidRPr="000062AF">
        <w:rPr>
          <w:rFonts w:ascii="Arial" w:hAnsi="Arial" w:cs="Arial"/>
          <w:lang w:val="eu-ES"/>
        </w:rPr>
        <w:t>.</w:t>
      </w:r>
      <w:r w:rsidRPr="000062AF">
        <w:rPr>
          <w:rFonts w:ascii="Arial" w:hAnsi="Arial" w:cs="Arial"/>
          <w:lang w:val="eu-ES"/>
        </w:rPr>
        <w:t>-</w:t>
      </w:r>
      <w:r w:rsidR="008C6D4A" w:rsidRPr="000062AF">
        <w:rPr>
          <w:rFonts w:ascii="Arial" w:hAnsi="Arial" w:cs="Arial"/>
          <w:lang w:val="eu-ES"/>
        </w:rPr>
        <w:t xml:space="preserve"> </w:t>
      </w:r>
      <w:r w:rsidR="00F87965" w:rsidRPr="000062AF">
        <w:rPr>
          <w:rFonts w:ascii="Arial" w:hAnsi="Arial" w:cs="Arial"/>
          <w:lang w:val="eu-ES"/>
        </w:rPr>
        <w:t>Presakotzat jotzen diren espedienteen kasuan, kontratua abian jartzeko epea gehienez hilabetekoa izango da, kontratua sinatu denetik.</w:t>
      </w:r>
      <w:bookmarkEnd w:id="132"/>
    </w:p>
    <w:p w:rsidR="003809B7" w:rsidRPr="000062AF" w:rsidRDefault="00C75035" w:rsidP="00794FD4">
      <w:pPr>
        <w:spacing w:before="60" w:line="240" w:lineRule="atLeast"/>
        <w:jc w:val="both"/>
        <w:rPr>
          <w:rFonts w:ascii="Arial" w:hAnsi="Arial" w:cs="Arial"/>
          <w:lang w:val="eu-ES"/>
        </w:rPr>
      </w:pPr>
      <w:r w:rsidRPr="000062AF">
        <w:rPr>
          <w:rFonts w:ascii="Arial" w:eastAsia="Arial Unicode MS" w:hAnsi="Arial" w:cs="Arial"/>
          <w:lang w:val="eu-ES"/>
        </w:rPr>
        <w:t xml:space="preserve">5.- </w:t>
      </w:r>
      <w:r w:rsidR="004736FA" w:rsidRPr="000062AF">
        <w:rPr>
          <w:rFonts w:ascii="Arial" w:eastAsia="Arial Unicode MS" w:hAnsi="Arial" w:cs="Arial"/>
          <w:lang w:val="eu-ES"/>
        </w:rPr>
        <w:t xml:space="preserve">Egiaztapenaren ondorioz frogatzen bada, zuzendaritza fakultatiboaren arabera, eta kontratistaren aldetiko erreparorik gabe, proiektua bideragarria dela eta lurrak erabilgarri direla, hark hura abiatzeko onespena emango du, eta egikaritze epea akta sinatu eta hurrengo egunean hasiko da zenbatzen. Kontratistak, proiektuaren bideragarritasunari buruzko erreparorik egin gabe, obraren egikaritzean eragin dezaketen bestelako ohartarazpenik egin badu, </w:t>
      </w:r>
      <w:r w:rsidR="004736FA" w:rsidRPr="000062AF">
        <w:rPr>
          <w:rFonts w:ascii="Arial" w:eastAsia="Arial Unicode MS" w:hAnsi="Arial" w:cs="Arial"/>
          <w:lang w:val="eu-ES"/>
        </w:rPr>
        <w:lastRenderedPageBreak/>
        <w:t>ohartarazpen horiek kontuan izanik, zuzendaritzak proiektua abiatzea ala haren hasiera etetea erabakiko du, aktan bertan erabakia arrazoituz.</w:t>
      </w:r>
      <w:r w:rsidR="004736FA" w:rsidRPr="000062AF">
        <w:rPr>
          <w:rFonts w:ascii="Arial" w:hAnsi="Arial" w:cs="Arial"/>
          <w:lang w:val="eu-ES"/>
        </w:rPr>
        <w:t xml:space="preserve"> </w:t>
      </w:r>
      <w:r w:rsidR="004736FA" w:rsidRPr="000062AF">
        <w:rPr>
          <w:rFonts w:ascii="Arial" w:hAnsi="Arial" w:cs="Arial"/>
        </w:rPr>
        <w:t>Hasteko baimena aktan jasoko da esplizituki, eta kontratistak horren berri izan duela ulertuko da hura sinatzearekin soilik</w:t>
      </w:r>
      <w:r w:rsidR="00F87965" w:rsidRPr="000062AF">
        <w:rPr>
          <w:rFonts w:ascii="Arial" w:hAnsi="Arial" w:cs="Arial"/>
          <w:lang w:val="eu-ES"/>
        </w:rPr>
        <w:t>.</w:t>
      </w:r>
    </w:p>
    <w:p w:rsidR="003809B7" w:rsidRPr="000062AF" w:rsidRDefault="004736FA" w:rsidP="00794FD4">
      <w:pPr>
        <w:spacing w:before="60" w:line="240" w:lineRule="atLeast"/>
        <w:jc w:val="both"/>
        <w:rPr>
          <w:rFonts w:ascii="Arial" w:hAnsi="Arial" w:cs="Arial"/>
          <w:lang w:val="eu-ES"/>
        </w:rPr>
      </w:pPr>
      <w:r w:rsidRPr="000062AF">
        <w:rPr>
          <w:rFonts w:ascii="Arial" w:hAnsi="Arial" w:cs="Arial"/>
          <w:lang w:val="eu-ES"/>
        </w:rPr>
        <w:t>Aurreko paragrafoan aipatzen diren inguruabarrak egiaztatzen ez direnean edo zuzendaritza fakultatiboak beharrezkotzat jotzen badu proiektatutako obrak aldatzea, haien hasiera etenik geratuko da eta horrela jasoko da aktan, Administrazioari berehala jakinarazteko betebeharra izanik, eta Administrazioak dagokion ebazpena emango du. Kontratua aldatzeko prozedura APKLEOren 141. artikuluan aurreikusitakoarekin bat etorriko da eta haren araubidea SPKLren 205. artikuluan aurreikusitakoa da</w:t>
      </w:r>
      <w:r w:rsidR="00F87965" w:rsidRPr="000062AF">
        <w:rPr>
          <w:rFonts w:ascii="Arial" w:hAnsi="Arial" w:cs="Arial"/>
          <w:lang w:val="eu-ES"/>
        </w:rPr>
        <w:t>.</w:t>
      </w:r>
    </w:p>
    <w:p w:rsidR="00F87965" w:rsidRPr="000062AF" w:rsidRDefault="00C75035" w:rsidP="00794FD4">
      <w:pPr>
        <w:tabs>
          <w:tab w:val="left" w:pos="426"/>
        </w:tabs>
        <w:spacing w:before="60" w:line="240" w:lineRule="atLeast"/>
        <w:jc w:val="both"/>
        <w:rPr>
          <w:rFonts w:ascii="Arial" w:hAnsi="Arial" w:cs="Arial"/>
          <w:lang w:val="eu-ES"/>
        </w:rPr>
      </w:pPr>
      <w:r w:rsidRPr="000062AF">
        <w:rPr>
          <w:rFonts w:ascii="Arial" w:hAnsi="Arial" w:cs="Arial"/>
          <w:lang w:val="eu-ES"/>
        </w:rPr>
        <w:t>6.-</w:t>
      </w:r>
      <w:r w:rsidR="00546E1A" w:rsidRPr="000062AF">
        <w:rPr>
          <w:rFonts w:ascii="Arial" w:hAnsi="Arial" w:cs="Arial"/>
          <w:lang w:val="eu-ES"/>
        </w:rPr>
        <w:t xml:space="preserve"> </w:t>
      </w:r>
      <w:r w:rsidR="00F87965" w:rsidRPr="000062AF">
        <w:rPr>
          <w:rFonts w:ascii="Arial" w:hAnsi="Arial" w:cs="Arial"/>
          <w:lang w:val="eu-ES"/>
        </w:rPr>
        <w:t>SPKLren 245.b) artikuluarekin bat etorriz, kontratua eteteko nahiko arrazoi izango da obren hasiera lau hilabete baino gehiagoan eteten bada.</w:t>
      </w:r>
    </w:p>
    <w:p w:rsidR="00F87965" w:rsidRPr="000062AF" w:rsidRDefault="00C75035" w:rsidP="00794FD4">
      <w:pPr>
        <w:tabs>
          <w:tab w:val="left" w:pos="426"/>
        </w:tabs>
        <w:spacing w:before="60" w:line="240" w:lineRule="atLeast"/>
        <w:jc w:val="both"/>
        <w:rPr>
          <w:rFonts w:ascii="Arial" w:hAnsi="Arial" w:cs="Arial"/>
          <w:lang w:val="eu-ES"/>
        </w:rPr>
      </w:pPr>
      <w:r w:rsidRPr="000062AF">
        <w:rPr>
          <w:rFonts w:ascii="Arial" w:hAnsi="Arial" w:cs="Arial"/>
          <w:lang w:val="eu-ES"/>
        </w:rPr>
        <w:t>7.-</w:t>
      </w:r>
      <w:r w:rsidR="0042123B" w:rsidRPr="000062AF">
        <w:rPr>
          <w:rFonts w:ascii="Arial" w:hAnsi="Arial" w:cs="Arial"/>
          <w:lang w:val="eu-ES"/>
        </w:rPr>
        <w:t xml:space="preserve"> </w:t>
      </w:r>
      <w:r w:rsidR="004736FA" w:rsidRPr="000062AF">
        <w:rPr>
          <w:rFonts w:ascii="Arial" w:hAnsi="Arial" w:cs="Arial"/>
        </w:rPr>
        <w:t xml:space="preserve">Obra ez hastearen </w:t>
      </w:r>
      <w:r w:rsidR="00F87965" w:rsidRPr="000062AF">
        <w:rPr>
          <w:rFonts w:ascii="Arial" w:hAnsi="Arial" w:cs="Arial"/>
          <w:lang w:val="eu-ES"/>
        </w:rPr>
        <w:t>arrazoia desagertuta, kontratazio organoak dagokion ebazpena emango du, eta kontratistari jakinaraziko zaio modu frogagarrian. Egikaritze epea obrak hasteko baimenaren akordioaren jakinarazpena jaso eta hurrengo egunetik hasiko da zenbatzen.</w:t>
      </w:r>
    </w:p>
    <w:p w:rsidR="003809B7" w:rsidRPr="000062AF" w:rsidRDefault="00F87965" w:rsidP="00794FD4">
      <w:pPr>
        <w:spacing w:before="60" w:line="240" w:lineRule="atLeast"/>
        <w:jc w:val="both"/>
        <w:rPr>
          <w:rFonts w:ascii="Arial" w:hAnsi="Arial" w:cs="Arial"/>
          <w:lang w:val="eu-ES"/>
        </w:rPr>
      </w:pPr>
      <w:r w:rsidRPr="000062AF">
        <w:rPr>
          <w:rFonts w:ascii="Arial" w:hAnsi="Arial" w:cs="Arial"/>
          <w:lang w:val="eu-ES"/>
        </w:rPr>
        <w:t>Aurrez xedatutakoa era berean aplikatuko da kontratistak erreparoak egiten dituenean zuinketa egiaztatzeko ekitaldian.</w:t>
      </w:r>
      <w:r w:rsidR="003809B7" w:rsidRPr="000062AF">
        <w:rPr>
          <w:rFonts w:ascii="Arial" w:hAnsi="Arial" w:cs="Arial"/>
          <w:lang w:val="eu-ES"/>
        </w:rPr>
        <w:t xml:space="preserve"> </w:t>
      </w:r>
      <w:r w:rsidRPr="000062AF">
        <w:rPr>
          <w:rFonts w:ascii="Arial" w:hAnsi="Arial" w:cs="Arial"/>
          <w:lang w:val="eu-ES"/>
        </w:rPr>
        <w:t>Alabaina, kontratazio organoaren iritziz erreparo horiek oinarri gabeak badira, obren hasiera ez da etengo, eta, ondorioz, ez da eman beharko beste erabakirik obrak hasteko eta gauzatzeko epeen kontaketa aldatzeko.</w:t>
      </w:r>
      <w:r w:rsidR="003809B7" w:rsidRPr="000062AF">
        <w:rPr>
          <w:rFonts w:ascii="Arial" w:hAnsi="Arial" w:cs="Arial"/>
          <w:lang w:val="eu-ES"/>
        </w:rPr>
        <w:t xml:space="preserve"> </w:t>
      </w:r>
    </w:p>
    <w:p w:rsidR="00F87965" w:rsidRPr="000062AF" w:rsidRDefault="00C75035" w:rsidP="00794FD4">
      <w:pPr>
        <w:tabs>
          <w:tab w:val="left" w:pos="426"/>
        </w:tabs>
        <w:spacing w:before="60" w:line="240" w:lineRule="atLeast"/>
        <w:jc w:val="both"/>
        <w:rPr>
          <w:rFonts w:ascii="Arial" w:hAnsi="Arial" w:cs="Arial"/>
          <w:lang w:val="eu-ES"/>
        </w:rPr>
      </w:pPr>
      <w:r w:rsidRPr="000062AF">
        <w:rPr>
          <w:rFonts w:ascii="Arial" w:hAnsi="Arial" w:cs="Arial"/>
          <w:lang w:val="eu-ES"/>
        </w:rPr>
        <w:t xml:space="preserve">8.- </w:t>
      </w:r>
      <w:r w:rsidR="00F87965" w:rsidRPr="000062AF">
        <w:rPr>
          <w:rFonts w:ascii="Arial" w:hAnsi="Arial" w:cs="Arial"/>
          <w:lang w:val="eu-ES"/>
        </w:rPr>
        <w:t>Zuinketa egiaztatzeko akta kontratuaren osagai izango da betearazte ondorioetarako.</w:t>
      </w:r>
    </w:p>
    <w:p w:rsidR="00F87965" w:rsidRPr="000062AF" w:rsidRDefault="00773253" w:rsidP="00E63956">
      <w:pPr>
        <w:pStyle w:val="Ttulo2"/>
        <w:rPr>
          <w:sz w:val="20"/>
          <w:szCs w:val="20"/>
        </w:rPr>
      </w:pPr>
      <w:bookmarkStart w:id="133" w:name="_Toc63440917"/>
      <w:r w:rsidRPr="000062AF">
        <w:rPr>
          <w:sz w:val="20"/>
          <w:szCs w:val="20"/>
        </w:rPr>
        <w:t>43.</w:t>
      </w:r>
      <w:r w:rsidR="007452CF" w:rsidRPr="000062AF">
        <w:rPr>
          <w:sz w:val="20"/>
          <w:szCs w:val="20"/>
        </w:rPr>
        <w:t>-</w:t>
      </w:r>
      <w:r w:rsidRPr="000062AF">
        <w:rPr>
          <w:sz w:val="20"/>
          <w:szCs w:val="20"/>
        </w:rPr>
        <w:t xml:space="preserve"> </w:t>
      </w:r>
      <w:r w:rsidR="002B4CB2" w:rsidRPr="000062AF">
        <w:rPr>
          <w:sz w:val="20"/>
          <w:szCs w:val="20"/>
        </w:rPr>
        <w:t>Lan programa</w:t>
      </w:r>
      <w:bookmarkEnd w:id="133"/>
    </w:p>
    <w:p w:rsidR="00F87965"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F87965" w:rsidRPr="000062AF">
        <w:rPr>
          <w:rFonts w:ascii="Arial" w:hAnsi="Arial" w:cs="Arial"/>
          <w:lang w:val="eu-ES" w:eastAsia="zh-CN"/>
        </w:rPr>
        <w:t xml:space="preserve">Ezaugarri taularen </w:t>
      </w:r>
      <w:hyperlink w:anchor="CC_21" w:history="1">
        <w:r w:rsidR="00F87965" w:rsidRPr="000062AF">
          <w:rPr>
            <w:rStyle w:val="Hipervnculo"/>
            <w:rFonts w:ascii="Arial" w:hAnsi="Arial" w:cs="Arial"/>
            <w:b/>
            <w:color w:val="auto"/>
            <w:lang w:val="eu-ES" w:eastAsia="zh-CN"/>
          </w:rPr>
          <w:t>21. atalean</w:t>
        </w:r>
      </w:hyperlink>
      <w:r w:rsidR="00F87965" w:rsidRPr="000062AF">
        <w:rPr>
          <w:rFonts w:ascii="Arial" w:hAnsi="Arial" w:cs="Arial"/>
          <w:lang w:val="eu-ES" w:eastAsia="zh-CN"/>
        </w:rPr>
        <w:t xml:space="preserve"> </w:t>
      </w:r>
      <w:r w:rsidR="004736FA" w:rsidRPr="000062AF">
        <w:rPr>
          <w:rFonts w:ascii="Arial" w:hAnsi="Arial" w:cs="Arial"/>
          <w:lang w:val="eu-ES" w:eastAsia="zh-CN"/>
        </w:rPr>
        <w:t>hala ezartzen bada, enpresa kontratistak (bakarrak edo sorta bakoitzekoak) aurkeztu behar dio obren zuzendaritzari, hamabost egun baliodunen gehieneko epean, kontratua formalizatzen den egunetik kontatzen hasita, bere eskaintzan jasotako lan programaren garapen egokitua, Administrazioen Kontratuen Erregelamenduko 144.3 artikuluan ezarritakoaren arabera</w:t>
      </w:r>
      <w:r w:rsidR="00F87965" w:rsidRPr="000062AF">
        <w:rPr>
          <w:rFonts w:ascii="Arial" w:hAnsi="Arial" w:cs="Arial"/>
          <w:lang w:val="eu-ES" w:eastAsia="zh-CN"/>
        </w:rPr>
        <w:t>.</w:t>
      </w:r>
    </w:p>
    <w:p w:rsidR="00F87965"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F87965" w:rsidRPr="000062AF">
        <w:rPr>
          <w:rFonts w:ascii="Arial" w:hAnsi="Arial" w:cs="Arial"/>
          <w:lang w:val="eu-ES" w:eastAsia="zh-CN"/>
        </w:rPr>
        <w:t>Lan programan ezingo dira kontratuzko baldintzak aldatu. Dena den, guztizko epea murriztea prop</w:t>
      </w:r>
      <w:r w:rsidR="00606E54" w:rsidRPr="000062AF">
        <w:rPr>
          <w:rFonts w:ascii="Arial" w:hAnsi="Arial" w:cs="Arial"/>
          <w:lang w:val="eu-ES" w:eastAsia="zh-CN"/>
        </w:rPr>
        <w:t>osatu ahal izango da, betiere, A</w:t>
      </w:r>
      <w:r w:rsidR="00F87965" w:rsidRPr="000062AF">
        <w:rPr>
          <w:rFonts w:ascii="Arial" w:hAnsi="Arial" w:cs="Arial"/>
          <w:lang w:val="eu-ES" w:eastAsia="zh-CN"/>
        </w:rPr>
        <w:t xml:space="preserve">dministrazioak kreditu erabilgarri nahiko badu urteko zenbatekoetan aldaketa horietatik eratorritako birdoiketak egiteko eta, obraren </w:t>
      </w:r>
      <w:r w:rsidR="004E3D19" w:rsidRPr="000062AF">
        <w:rPr>
          <w:rFonts w:ascii="Arial" w:hAnsi="Arial" w:cs="Arial"/>
          <w:lang w:val="eu-ES" w:eastAsia="zh-CN"/>
        </w:rPr>
        <w:t>adjudikazio</w:t>
      </w:r>
      <w:r w:rsidR="00F87965" w:rsidRPr="000062AF">
        <w:rPr>
          <w:rFonts w:ascii="Arial" w:hAnsi="Arial" w:cs="Arial"/>
          <w:lang w:val="eu-ES" w:eastAsia="zh-CN"/>
        </w:rPr>
        <w:t>aren aurrekontu osoa areagotzea eragin gabe.</w:t>
      </w:r>
    </w:p>
    <w:p w:rsidR="00F87965"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4736FA" w:rsidRPr="000062AF">
        <w:rPr>
          <w:rFonts w:ascii="Arial" w:hAnsi="Arial" w:cs="Arial"/>
          <w:lang w:val="eu-ES" w:eastAsia="zh-CN"/>
        </w:rPr>
        <w:t>Foru Aldundiko organo eskudunak programa horren inguruko ebazpena emango du hura aurkeztu eta hurrengo hamabost egun naturalen barruan, aldaketak sartzeko edo manu jakin batzuk betearazteko aukera izanik, betiere, kontratuko klausulen aurka ez badoaz</w:t>
      </w:r>
      <w:r w:rsidR="00F87965" w:rsidRPr="000062AF">
        <w:rPr>
          <w:rFonts w:ascii="Arial" w:hAnsi="Arial" w:cs="Arial"/>
          <w:lang w:val="eu-ES" w:eastAsia="zh-CN"/>
        </w:rPr>
        <w:t>.</w:t>
      </w:r>
    </w:p>
    <w:p w:rsidR="00F87965"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F87965" w:rsidRPr="000062AF">
        <w:rPr>
          <w:rFonts w:ascii="Arial" w:hAnsi="Arial" w:cs="Arial"/>
          <w:lang w:val="eu-ES" w:eastAsia="zh-CN"/>
        </w:rPr>
        <w:t>Lan programa onartzen denean, kontratuari erantsiko zaio, eta, hala badagokio, urteko zenbatekoak doituko dira.</w:t>
      </w:r>
    </w:p>
    <w:p w:rsidR="00F87965"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5.- </w:t>
      </w:r>
      <w:r w:rsidR="00F87965" w:rsidRPr="000062AF">
        <w:rPr>
          <w:rFonts w:ascii="Arial" w:hAnsi="Arial" w:cs="Arial"/>
          <w:lang w:val="eu-ES" w:eastAsia="zh-CN"/>
        </w:rPr>
        <w:t>Lan programa eguneratu egin beharko du enpresa kontratistak kontratuzko baldintzak aldatzen diren bakoitzean. Hala, lan programa hori Administrazioaren aldetik jasotako argibideei jarraikiz finkatu edo eguneratu eta abiaraziko du.</w:t>
      </w:r>
    </w:p>
    <w:p w:rsidR="00F87965"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6.- </w:t>
      </w:r>
      <w:r w:rsidR="004736FA" w:rsidRPr="000062AF">
        <w:rPr>
          <w:rFonts w:ascii="Arial" w:hAnsi="Arial" w:cs="Arial"/>
          <w:lang w:eastAsia="zh-CN"/>
        </w:rPr>
        <w:t>Enpresa kontratistak bere lan programa egokitu eta koordinatuko du eragindako zerbitzuak kendu eta birjarriz, bai kontratuaren barnean daudenak bai beste enpresa batzuen jabetzakoak direnak (hala nola, Iberdrola SA, Telefonica de España SAU, Euskaltel SA eta Sociedad Estatal Correos y Telegrafos SA, SME eta gas hornidurako enpresak)</w:t>
      </w:r>
      <w:r w:rsidR="00F87965" w:rsidRPr="000062AF">
        <w:rPr>
          <w:rFonts w:ascii="Arial" w:hAnsi="Arial" w:cs="Arial"/>
          <w:lang w:val="eu-ES" w:eastAsia="zh-CN"/>
        </w:rPr>
        <w:t>.</w:t>
      </w:r>
    </w:p>
    <w:p w:rsidR="00F23830" w:rsidRPr="000062AF" w:rsidRDefault="001223A5"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7.- </w:t>
      </w:r>
      <w:r w:rsidR="004736FA" w:rsidRPr="000062AF">
        <w:rPr>
          <w:rFonts w:ascii="Arial" w:hAnsi="Arial" w:cs="Arial"/>
          <w:lang w:val="eu-ES" w:eastAsia="zh-CN"/>
        </w:rPr>
        <w:t>Obrako zuzendaritzak ziurtapenak ez bideratzea erabaki ahal izango du enpresa kontratistak lan programa behar bezala aurkeztu arte, berandutze interesak jasotzeko eskubiderik gabe, hala badagokio, ziurtagiri horien ordainketan atzeratzeagatik</w:t>
      </w:r>
      <w:r w:rsidR="00F87965" w:rsidRPr="000062AF">
        <w:rPr>
          <w:rFonts w:ascii="Arial" w:hAnsi="Arial" w:cs="Arial"/>
          <w:lang w:val="eu-ES" w:eastAsia="zh-CN"/>
        </w:rPr>
        <w:t>.</w:t>
      </w:r>
    </w:p>
    <w:p w:rsidR="00F87965" w:rsidRPr="000062AF" w:rsidRDefault="00F23830" w:rsidP="00E63956">
      <w:pPr>
        <w:pStyle w:val="Ttulo2"/>
        <w:rPr>
          <w:sz w:val="20"/>
          <w:szCs w:val="20"/>
        </w:rPr>
      </w:pPr>
      <w:bookmarkStart w:id="134" w:name="_Toc63440918"/>
      <w:r w:rsidRPr="000062AF">
        <w:rPr>
          <w:sz w:val="20"/>
          <w:szCs w:val="20"/>
        </w:rPr>
        <w:t>44.</w:t>
      </w:r>
      <w:r w:rsidR="001F378F" w:rsidRPr="000062AF">
        <w:rPr>
          <w:sz w:val="20"/>
          <w:szCs w:val="20"/>
        </w:rPr>
        <w:t>-</w:t>
      </w:r>
      <w:r w:rsidRPr="000062AF">
        <w:rPr>
          <w:sz w:val="20"/>
          <w:szCs w:val="20"/>
        </w:rPr>
        <w:t xml:space="preserve"> </w:t>
      </w:r>
      <w:r w:rsidR="00F87965" w:rsidRPr="000062AF">
        <w:rPr>
          <w:sz w:val="20"/>
          <w:szCs w:val="20"/>
        </w:rPr>
        <w:t>L</w:t>
      </w:r>
      <w:r w:rsidR="004E7200" w:rsidRPr="000062AF">
        <w:rPr>
          <w:sz w:val="20"/>
          <w:szCs w:val="20"/>
        </w:rPr>
        <w:t>aneko segurtasun eta osasun plana</w:t>
      </w:r>
      <w:bookmarkEnd w:id="134"/>
    </w:p>
    <w:p w:rsidR="006207B1" w:rsidRPr="000062AF" w:rsidRDefault="00FA76A6"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4736FA" w:rsidRPr="000062AF">
        <w:rPr>
          <w:rFonts w:ascii="Arial" w:hAnsi="Arial" w:cs="Arial"/>
          <w:lang w:val="eu-ES" w:eastAsia="zh-CN"/>
        </w:rPr>
        <w:t xml:space="preserve">Enpresa kontratistak laneko segurtasun eta osasun plan bat egin beharko du, eraikuntza obretako segurtasunari eta osasunari buruzko oinarrizko xedapenak ezartzen dituen urriaren 24ko 1627/1997 Errege Dekretuko 7. artikuluan ezarritakoaren arabera. </w:t>
      </w:r>
      <w:r w:rsidR="004736FA" w:rsidRPr="000062AF">
        <w:rPr>
          <w:rFonts w:ascii="Arial" w:hAnsi="Arial" w:cs="Arial"/>
          <w:lang w:eastAsia="zh-CN"/>
        </w:rPr>
        <w:t xml:space="preserve">Plan horren ale bikoitza aurkeztuko dio Administrazioari kontratua formalizatu eta hurrengo hamaika egun </w:t>
      </w:r>
      <w:r w:rsidR="004736FA" w:rsidRPr="000062AF">
        <w:rPr>
          <w:rFonts w:ascii="Arial" w:hAnsi="Arial" w:cs="Arial"/>
          <w:lang w:eastAsia="zh-CN"/>
        </w:rPr>
        <w:lastRenderedPageBreak/>
        <w:t>naturaleko epean. Segurtasun eta osasun arloko planean ezingo dira kontratuzko baldintzak aldatu eta, bertan, besteak beste, aurreikusten diren azpikontratazioak zehaztu beharko dira, hala badagokio</w:t>
      </w:r>
      <w:r w:rsidR="006207B1" w:rsidRPr="000062AF">
        <w:rPr>
          <w:rFonts w:ascii="Arial" w:hAnsi="Arial" w:cs="Arial"/>
          <w:lang w:val="eu-ES" w:eastAsia="zh-CN"/>
        </w:rPr>
        <w:t>.</w:t>
      </w:r>
    </w:p>
    <w:p w:rsidR="003809B7" w:rsidRPr="000062AF" w:rsidRDefault="006207B1"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Plan hori, segurtasun eta osasun gaietako koordinatzaileak edo, bestela, obra zuzendariak egindako txostenarekin batera, Aldundiko organo eskudunaren onarpenaren mende jarriko da obrak hasi aurretik.</w:t>
      </w:r>
      <w:r w:rsidR="003809B7" w:rsidRPr="000062AF">
        <w:rPr>
          <w:rFonts w:ascii="Arial" w:hAnsi="Arial" w:cs="Arial"/>
          <w:lang w:val="eu-ES" w:eastAsia="zh-CN"/>
        </w:rPr>
        <w:t xml:space="preserve"> </w:t>
      </w:r>
      <w:r w:rsidRPr="000062AF">
        <w:rPr>
          <w:rFonts w:ascii="Arial" w:hAnsi="Arial" w:cs="Arial"/>
          <w:lang w:val="eu-ES" w:eastAsia="zh-CN"/>
        </w:rPr>
        <w:t>Horretarako, segurtasun eta osasun gaietako koordinatzaileak txostena egin beharko du, plana onartzea bidezkoa den ala ez adierazteko, harrera egunetik zazpi egun naturaleko epean. Onargarria ez balitz, zer gauza zuzendu beharko liratekeen adierazi eta horretarako epe bat ezarriko du, zuzenketen garrantzien arabera, baina inoiz ere ez zazpi egun natural baino gehiagokoa.</w:t>
      </w:r>
    </w:p>
    <w:p w:rsidR="003809B7" w:rsidRPr="000062AF" w:rsidRDefault="004736FA" w:rsidP="00794FD4">
      <w:pPr>
        <w:suppressAutoHyphens/>
        <w:spacing w:before="60" w:line="240" w:lineRule="atLeast"/>
        <w:jc w:val="both"/>
        <w:rPr>
          <w:rFonts w:ascii="Arial" w:hAnsi="Arial" w:cs="Arial"/>
          <w:lang w:val="eu-ES" w:eastAsia="zh-CN"/>
        </w:rPr>
      </w:pPr>
      <w:r w:rsidRPr="000062AF">
        <w:rPr>
          <w:rFonts w:ascii="Arial" w:hAnsi="Arial" w:cs="Arial"/>
          <w:lang w:eastAsia="zh-CN"/>
        </w:rPr>
        <w:t>Edozein kasutan, laneko segurtasun eta osasun plana onartzeko gehienezko epea hilabetekoa izango da kontratua formalizatzen denetik aurrera. Enpresa kontratistak aurreko paragrafoan adierazitako epeak ez betetzeagatik obrak hastea ezinezkoa balitz haiek hasteko baimena jasotzen den unean, ezingo luke arrazoi horrengatik epea luzatzea eskatu</w:t>
      </w:r>
      <w:r w:rsidR="006207B1" w:rsidRPr="000062AF">
        <w:rPr>
          <w:rFonts w:ascii="Arial" w:hAnsi="Arial" w:cs="Arial"/>
          <w:lang w:val="eu-ES" w:eastAsia="zh-CN"/>
        </w:rPr>
        <w:t>.</w:t>
      </w:r>
    </w:p>
    <w:p w:rsidR="003C3694" w:rsidRPr="000062AF" w:rsidRDefault="00EB23CE"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3C3694" w:rsidRPr="000062AF">
        <w:rPr>
          <w:rFonts w:ascii="Arial" w:hAnsi="Arial" w:cs="Arial"/>
          <w:lang w:val="eu-ES" w:eastAsia="zh-CN"/>
        </w:rPr>
        <w:t xml:space="preserve">Koordinatzaileak edo obra zuzendaritzan eginkizun hori izendatuta daukan kideak, eskumen osoa izango du obra osoa edo </w:t>
      </w:r>
      <w:r w:rsidR="004736FA" w:rsidRPr="000062AF">
        <w:rPr>
          <w:rFonts w:ascii="Arial" w:hAnsi="Arial" w:cs="Arial"/>
          <w:lang w:val="eu-ES" w:eastAsia="zh-CN"/>
        </w:rPr>
        <w:t>ataza</w:t>
      </w:r>
      <w:r w:rsidR="003C3694" w:rsidRPr="000062AF">
        <w:rPr>
          <w:rFonts w:ascii="Arial" w:hAnsi="Arial" w:cs="Arial"/>
          <w:lang w:val="eu-ES" w:eastAsia="zh-CN"/>
        </w:rPr>
        <w:t xml:space="preserve"> jakinen batzuk behin-behingoz geldiarazteko, segurtasuneko eta osasuneko neurriak ez direla betetzen eta pertsonentzat arrisku larri edo berehalakoa dagoela ikusiz gero. Kasu horietan, Lan eta Gizarte Segurantzako Ikuskapenari eta gainerako interesdunei jakinaraziko die berehala, urriaren 14 1627/1997 Errege Dekretuko 14. artikuluarekin bat etorriz.</w:t>
      </w:r>
    </w:p>
    <w:p w:rsidR="003C3694" w:rsidRPr="000062AF" w:rsidRDefault="00EB23CE"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4736FA" w:rsidRPr="000062AF">
        <w:rPr>
          <w:rFonts w:ascii="Arial" w:hAnsi="Arial" w:cs="Arial"/>
          <w:lang w:eastAsia="zh-CN"/>
        </w:rPr>
        <w:t>Ez da obrarik hasiko hari buruzko laneko segurtasun eta osasun plana onartu gabe. Obrak gauzatzen diren bitartean obrak geldiaraztea agintzen bada enpresa kontratistak edo azpikontratistak segurtasun eta osasun arloko neurriak bete ez dituztelako, obra edo ataza geldirik dagoen bitartean denbora zenbatzen jarraituko da egikaritze epeari dagokionez eta hura suntsiarazteko arrazoi izan daiteke, SPKLren 193., 195. eta 237. artikuluekin bat etorriz</w:t>
      </w:r>
      <w:r w:rsidR="003C3694" w:rsidRPr="000062AF">
        <w:rPr>
          <w:rFonts w:ascii="Arial" w:hAnsi="Arial" w:cs="Arial"/>
          <w:lang w:val="eu-ES" w:eastAsia="zh-CN"/>
        </w:rPr>
        <w:t>.</w:t>
      </w:r>
    </w:p>
    <w:p w:rsidR="00D0729A" w:rsidRPr="000062AF" w:rsidRDefault="00EB23CE"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4736FA" w:rsidRPr="000062AF">
        <w:rPr>
          <w:rFonts w:ascii="Arial" w:hAnsi="Arial" w:cs="Arial"/>
          <w:lang w:eastAsia="zh-CN"/>
        </w:rPr>
        <w:t>Kontratuaren objektua sortetan banatu bada, kontratistak segurtasun eta osasun plana egin beharko du adjudikaziodun ateratzen den sortari dagokion lanaren inguruan</w:t>
      </w:r>
      <w:r w:rsidR="003C3694" w:rsidRPr="000062AF">
        <w:rPr>
          <w:rFonts w:ascii="Arial" w:hAnsi="Arial" w:cs="Arial"/>
          <w:lang w:val="eu-ES" w:eastAsia="zh-CN"/>
        </w:rPr>
        <w:t>.</w:t>
      </w:r>
    </w:p>
    <w:p w:rsidR="003C3694" w:rsidRPr="000062AF" w:rsidRDefault="00D0729A" w:rsidP="00E63956">
      <w:pPr>
        <w:pStyle w:val="Ttulo2"/>
        <w:rPr>
          <w:sz w:val="20"/>
          <w:szCs w:val="20"/>
        </w:rPr>
      </w:pPr>
      <w:bookmarkStart w:id="135" w:name="_45.-_Beste_batzuei"/>
      <w:bookmarkStart w:id="136" w:name="_Toc63440919"/>
      <w:bookmarkEnd w:id="135"/>
      <w:r w:rsidRPr="000062AF">
        <w:rPr>
          <w:sz w:val="20"/>
          <w:szCs w:val="20"/>
        </w:rPr>
        <w:t>45.</w:t>
      </w:r>
      <w:r w:rsidR="001F378F" w:rsidRPr="000062AF">
        <w:rPr>
          <w:sz w:val="20"/>
          <w:szCs w:val="20"/>
        </w:rPr>
        <w:t>-</w:t>
      </w:r>
      <w:r w:rsidRPr="000062AF">
        <w:rPr>
          <w:sz w:val="20"/>
          <w:szCs w:val="20"/>
        </w:rPr>
        <w:t xml:space="preserve"> </w:t>
      </w:r>
      <w:bookmarkStart w:id="137" w:name="__RefHeading__138_156842246"/>
      <w:bookmarkEnd w:id="137"/>
      <w:r w:rsidR="003C3694" w:rsidRPr="000062AF">
        <w:rPr>
          <w:sz w:val="20"/>
          <w:szCs w:val="20"/>
        </w:rPr>
        <w:t>B</w:t>
      </w:r>
      <w:r w:rsidR="004E7200" w:rsidRPr="000062AF">
        <w:rPr>
          <w:sz w:val="20"/>
          <w:szCs w:val="20"/>
        </w:rPr>
        <w:t>este batzuei eragindako kalteak eta galerak</w:t>
      </w:r>
      <w:bookmarkEnd w:id="136"/>
    </w:p>
    <w:p w:rsidR="003C3694" w:rsidRPr="000062AF" w:rsidRDefault="00951EED"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3C3694" w:rsidRPr="000062AF">
        <w:rPr>
          <w:rFonts w:ascii="Arial" w:hAnsi="Arial" w:cs="Arial"/>
          <w:lang w:val="eu-ES" w:eastAsia="zh-CN"/>
        </w:rPr>
        <w:t>Enpresa kontratista kontu handiz ibiliko da hirugarren alde</w:t>
      </w:r>
      <w:r w:rsidR="004736FA" w:rsidRPr="000062AF">
        <w:rPr>
          <w:rFonts w:ascii="Arial" w:hAnsi="Arial" w:cs="Arial"/>
          <w:lang w:val="eu-ES" w:eastAsia="zh-CN"/>
        </w:rPr>
        <w:t>rdi</w:t>
      </w:r>
      <w:r w:rsidR="003C3694" w:rsidRPr="000062AF">
        <w:rPr>
          <w:rFonts w:ascii="Arial" w:hAnsi="Arial" w:cs="Arial"/>
          <w:lang w:val="eu-ES" w:eastAsia="zh-CN"/>
        </w:rPr>
        <w:t>ei kalteak eta galerak eragitea ekiditeko, bere erantzukizun esklusiboa izango d</w:t>
      </w:r>
      <w:r w:rsidR="00C5496C" w:rsidRPr="000062AF">
        <w:rPr>
          <w:rFonts w:ascii="Arial" w:hAnsi="Arial" w:cs="Arial"/>
          <w:lang w:val="eu-ES" w:eastAsia="zh-CN"/>
        </w:rPr>
        <w:t>ir</w:t>
      </w:r>
      <w:r w:rsidR="003C3694" w:rsidRPr="000062AF">
        <w:rPr>
          <w:rFonts w:ascii="Arial" w:hAnsi="Arial" w:cs="Arial"/>
          <w:lang w:val="eu-ES" w:eastAsia="zh-CN"/>
        </w:rPr>
        <w:t>elarik obrak egikaritzetik, zuzenean edo zeharka, eratortzen direnak.</w:t>
      </w:r>
    </w:p>
    <w:p w:rsidR="003809B7" w:rsidRPr="000062AF" w:rsidRDefault="003C3694"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Enpresa kontratistaren betebeharra izango da kontratua </w:t>
      </w:r>
      <w:r w:rsidR="00E46580" w:rsidRPr="000062AF">
        <w:rPr>
          <w:rFonts w:ascii="Arial" w:hAnsi="Arial" w:cs="Arial"/>
          <w:lang w:val="eu-ES"/>
        </w:rPr>
        <w:t>egikari</w:t>
      </w:r>
      <w:r w:rsidRPr="000062AF">
        <w:rPr>
          <w:rFonts w:ascii="Arial" w:hAnsi="Arial" w:cs="Arial"/>
          <w:lang w:val="eu-ES" w:eastAsia="zh-CN"/>
        </w:rPr>
        <w:t>tzeko lanen ondorioz kontratistaren beraren edo haren mendeko langileen edo bitartekoen eraginez gertatutako kalte eta galera guztien ordainak ematea.</w:t>
      </w:r>
      <w:r w:rsidR="003809B7" w:rsidRPr="000062AF">
        <w:rPr>
          <w:rFonts w:ascii="Arial" w:hAnsi="Arial" w:cs="Arial"/>
          <w:lang w:val="eu-ES" w:eastAsia="zh-CN"/>
        </w:rPr>
        <w:t xml:space="preserve"> </w:t>
      </w:r>
      <w:r w:rsidRPr="000062AF">
        <w:rPr>
          <w:rFonts w:ascii="Arial" w:hAnsi="Arial" w:cs="Arial"/>
          <w:lang w:val="eu-ES" w:eastAsia="zh-CN"/>
        </w:rPr>
        <w:t>Kalte edo galerak Administrazioak emandako aginduren baten ondorioz zuzenean eta berehala gertatuak badira, legeetan ezarritako mugen barruan izango du erantzukizuna kontratistak.</w:t>
      </w:r>
    </w:p>
    <w:p w:rsidR="003809B7" w:rsidRPr="000062AF" w:rsidRDefault="003C3694"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Enpresa batek baino gehiagok kontratua elkarrekin betetzen badute, modu solidarioan erantzun beharko diote klausula honetan aipatzen den erantzukizunari.</w:t>
      </w:r>
    </w:p>
    <w:p w:rsidR="003C3694" w:rsidRPr="000062AF" w:rsidRDefault="00951EED"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C5496C" w:rsidRPr="000062AF">
        <w:rPr>
          <w:rFonts w:ascii="Arial" w:hAnsi="Arial" w:cs="Arial"/>
          <w:lang w:val="eu-ES" w:eastAsia="zh-CN"/>
        </w:rPr>
        <w:t xml:space="preserve">Enpresa adjudikaziodunak aseguru kontratu bat izango du uneoro hirugarren alderdiei, pertsona nahiz gauzei, eragindako kalte eta galerei erantzuteko, eta baita kontratua indarrean den bitartean Administrazioari edo haren mendeko langileei eragindako kalteak estaltzeko. </w:t>
      </w:r>
      <w:r w:rsidR="00C5496C" w:rsidRPr="000062AF">
        <w:rPr>
          <w:rFonts w:ascii="Arial" w:hAnsi="Arial" w:cs="Arial"/>
          <w:lang w:eastAsia="zh-CN"/>
        </w:rPr>
        <w:t xml:space="preserve">Gutxieneko estaldura </w:t>
      </w:r>
      <w:r w:rsidR="00C5496C" w:rsidRPr="000062AF">
        <w:rPr>
          <w:rFonts w:ascii="Arial" w:hAnsi="Arial" w:cs="Arial"/>
        </w:rPr>
        <w:t xml:space="preserve">klausula agiri </w:t>
      </w:r>
      <w:r w:rsidR="00C5496C" w:rsidRPr="000062AF">
        <w:rPr>
          <w:rFonts w:ascii="Arial" w:hAnsi="Arial" w:cs="Arial"/>
          <w:lang w:eastAsia="zh-CN"/>
        </w:rPr>
        <w:t xml:space="preserve">honen hasieran agertzen den ezaugarrien taulako </w:t>
      </w:r>
      <w:hyperlink w:anchor="CC_24" w:history="1">
        <w:r w:rsidR="003C3694" w:rsidRPr="000062AF">
          <w:rPr>
            <w:rStyle w:val="Hipervnculo"/>
            <w:rFonts w:ascii="Arial" w:hAnsi="Arial" w:cs="Arial"/>
            <w:b/>
            <w:color w:val="auto"/>
            <w:lang w:val="eu-ES" w:eastAsia="zh-CN"/>
          </w:rPr>
          <w:t>24. atalean</w:t>
        </w:r>
      </w:hyperlink>
      <w:r w:rsidR="003C3694" w:rsidRPr="000062AF">
        <w:rPr>
          <w:rFonts w:ascii="Arial" w:hAnsi="Arial" w:cs="Arial"/>
          <w:lang w:val="eu-ES" w:eastAsia="zh-CN"/>
        </w:rPr>
        <w:t xml:space="preserve"> ezarritako zenbatekoarekin bat etorriko da.</w:t>
      </w:r>
    </w:p>
    <w:p w:rsidR="003C3694" w:rsidRPr="000062AF" w:rsidRDefault="00951EED"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C5496C" w:rsidRPr="000062AF">
        <w:rPr>
          <w:rFonts w:ascii="Arial" w:hAnsi="Arial" w:cs="Arial"/>
          <w:lang w:val="eu-ES" w:eastAsia="zh-CN"/>
        </w:rPr>
        <w:t>Aseguru polizak indarrean egon beharko du, gutxienez kontratuak irauten duen bitarte guztian (luzapenak barne, hala badagokio), eta berme aldiak irauten duen bitartean (luzapenak barne, hala badagokio)</w:t>
      </w:r>
      <w:r w:rsidR="003C3694" w:rsidRPr="000062AF">
        <w:rPr>
          <w:rFonts w:ascii="Arial" w:hAnsi="Arial" w:cs="Arial"/>
          <w:lang w:val="eu-ES" w:eastAsia="zh-CN"/>
        </w:rPr>
        <w:t>.</w:t>
      </w:r>
    </w:p>
    <w:p w:rsidR="003C3694" w:rsidRPr="000062AF" w:rsidRDefault="00513F5F" w:rsidP="00E63956">
      <w:pPr>
        <w:pStyle w:val="Ttulo2"/>
        <w:rPr>
          <w:sz w:val="20"/>
          <w:szCs w:val="20"/>
        </w:rPr>
      </w:pPr>
      <w:bookmarkStart w:id="138" w:name="_46._Obretan_gertatutako"/>
      <w:bookmarkStart w:id="139" w:name="_Toc63440920"/>
      <w:bookmarkEnd w:id="138"/>
      <w:r w:rsidRPr="000062AF">
        <w:rPr>
          <w:sz w:val="20"/>
          <w:szCs w:val="20"/>
        </w:rPr>
        <w:t xml:space="preserve">46. </w:t>
      </w:r>
      <w:bookmarkStart w:id="140" w:name="__RefHeading__140_156842246"/>
      <w:bookmarkEnd w:id="140"/>
      <w:r w:rsidR="004E7200" w:rsidRPr="000062AF">
        <w:rPr>
          <w:sz w:val="20"/>
          <w:szCs w:val="20"/>
        </w:rPr>
        <w:t>Obretan gertatutako kalteak</w:t>
      </w:r>
      <w:bookmarkEnd w:id="139"/>
    </w:p>
    <w:p w:rsidR="00B40E81" w:rsidRPr="000062AF" w:rsidRDefault="00950A09"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1.- </w:t>
      </w:r>
      <w:r w:rsidR="00B40E81" w:rsidRPr="000062AF">
        <w:rPr>
          <w:rFonts w:ascii="Arial" w:hAnsi="Arial" w:cs="Arial"/>
          <w:lang w:val="eu-ES" w:eastAsia="zh-CN"/>
        </w:rPr>
        <w:t>Bere jarduera garatzeko derrigorrezkoak diren aseguruez gain, enpresa kontratistak egindako obretan eta egiten ari direnetan gerta daitezkeen kalteak estaltzeko aseguru bat egin beharko du bere kontura, aseguratu modura Gipuzkoako Foru Aldundia barneratuz. Aseguru horren gutxienez</w:t>
      </w:r>
      <w:r w:rsidR="00CA6DA3" w:rsidRPr="000062AF">
        <w:rPr>
          <w:rFonts w:ascii="Arial" w:hAnsi="Arial" w:cs="Arial"/>
          <w:lang w:val="eu-ES" w:eastAsia="zh-CN"/>
        </w:rPr>
        <w:t xml:space="preserve">ko zenbatekoa ezaugarrien taulako </w:t>
      </w:r>
      <w:hyperlink w:anchor="CC_24" w:history="1">
        <w:r w:rsidR="00CA6DA3" w:rsidRPr="000062AF">
          <w:rPr>
            <w:rStyle w:val="Hipervnculo"/>
            <w:rFonts w:ascii="Arial" w:hAnsi="Arial" w:cs="Arial"/>
            <w:b/>
            <w:color w:val="auto"/>
            <w:lang w:val="eu-ES" w:eastAsia="zh-CN"/>
          </w:rPr>
          <w:t>24. atalean</w:t>
        </w:r>
      </w:hyperlink>
      <w:r w:rsidR="00B40E81" w:rsidRPr="000062AF">
        <w:rPr>
          <w:rFonts w:ascii="Arial" w:hAnsi="Arial" w:cs="Arial"/>
          <w:lang w:val="eu-ES" w:eastAsia="zh-CN"/>
        </w:rPr>
        <w:t xml:space="preserve"> ezarritakoa izango </w:t>
      </w:r>
      <w:r w:rsidR="00B40E81" w:rsidRPr="000062AF">
        <w:rPr>
          <w:rFonts w:ascii="Arial" w:hAnsi="Arial" w:cs="Arial"/>
          <w:lang w:val="eu-ES" w:eastAsia="zh-CN"/>
        </w:rPr>
        <w:lastRenderedPageBreak/>
        <w:t>da. Bertan, onuradun gisa, ezbeharren bat gertatzekotan, kontratazio organoa agertu beharko da. Aseguru horrek bere baitan hartu behar ditu estaldura hauek:</w:t>
      </w:r>
    </w:p>
    <w:p w:rsidR="003809B7" w:rsidRPr="000062AF" w:rsidRDefault="00A82CDC" w:rsidP="00794FD4">
      <w:pPr>
        <w:suppressAutoHyphens/>
        <w:spacing w:before="60" w:line="240" w:lineRule="atLeast"/>
        <w:ind w:left="568" w:hanging="284"/>
        <w:jc w:val="both"/>
        <w:rPr>
          <w:rFonts w:ascii="Arial" w:hAnsi="Arial" w:cs="Arial"/>
          <w:lang w:val="eu-ES" w:eastAsia="zh-CN"/>
        </w:rPr>
      </w:pPr>
      <w:r w:rsidRPr="000062AF">
        <w:rPr>
          <w:rFonts w:ascii="Arial" w:hAnsi="Arial" w:cs="Arial"/>
          <w:lang w:val="eu-ES" w:eastAsia="zh-CN"/>
        </w:rPr>
        <w:t>a)</w:t>
      </w:r>
      <w:r w:rsidRPr="000062AF">
        <w:rPr>
          <w:rFonts w:ascii="Arial" w:hAnsi="Arial" w:cs="Arial"/>
          <w:lang w:val="eu-ES" w:eastAsia="zh-CN"/>
        </w:rPr>
        <w:tab/>
      </w:r>
      <w:r w:rsidR="00B40E81" w:rsidRPr="000062AF">
        <w:rPr>
          <w:rFonts w:ascii="Arial" w:hAnsi="Arial" w:cs="Arial"/>
          <w:lang w:val="eu-ES" w:eastAsia="zh-CN"/>
        </w:rPr>
        <w:t>Sute, tximista, leherketa, lapurreta, espoliazio, talka, trebetasun falta, zabarkeria, egintza bandaliko eta asmo gaiztoko arriskuetatik, izadiaren arriskuetatik edo aipatu gabeko beste edozein arriskutatik eratorritako kalte eta galera materialak.</w:t>
      </w:r>
    </w:p>
    <w:p w:rsidR="003809B7" w:rsidRPr="000062AF" w:rsidRDefault="00A82CDC" w:rsidP="00794FD4">
      <w:pPr>
        <w:suppressAutoHyphens/>
        <w:spacing w:before="60" w:line="240" w:lineRule="atLeast"/>
        <w:ind w:left="568" w:hanging="284"/>
        <w:jc w:val="both"/>
        <w:rPr>
          <w:rFonts w:ascii="Arial" w:hAnsi="Arial" w:cs="Arial"/>
          <w:lang w:val="eu-ES" w:eastAsia="zh-CN"/>
        </w:rPr>
      </w:pPr>
      <w:r w:rsidRPr="000062AF">
        <w:rPr>
          <w:rFonts w:ascii="Arial" w:hAnsi="Arial" w:cs="Arial"/>
          <w:lang w:val="eu-ES" w:eastAsia="zh-CN"/>
        </w:rPr>
        <w:t>b)</w:t>
      </w:r>
      <w:r w:rsidRPr="000062AF">
        <w:rPr>
          <w:rFonts w:ascii="Arial" w:hAnsi="Arial" w:cs="Arial"/>
          <w:lang w:val="eu-ES" w:eastAsia="zh-CN"/>
        </w:rPr>
        <w:tab/>
      </w:r>
      <w:r w:rsidR="00B40E81" w:rsidRPr="000062AF">
        <w:rPr>
          <w:rFonts w:ascii="Arial" w:hAnsi="Arial" w:cs="Arial"/>
          <w:lang w:val="eu-ES" w:eastAsia="zh-CN"/>
        </w:rPr>
        <w:t>Berme gehigarriak, ondorengoek eragindakoak:</w:t>
      </w:r>
    </w:p>
    <w:p w:rsidR="00B40E81" w:rsidRPr="000062AF" w:rsidRDefault="00B40E81" w:rsidP="00794FD4">
      <w:pPr>
        <w:numPr>
          <w:ilvl w:val="0"/>
          <w:numId w:val="31"/>
        </w:numPr>
        <w:suppressAutoHyphens/>
        <w:spacing w:before="60" w:line="240" w:lineRule="atLeast"/>
        <w:jc w:val="both"/>
        <w:rPr>
          <w:rFonts w:ascii="Arial" w:hAnsi="Arial" w:cs="Arial"/>
          <w:lang w:val="eu-ES" w:eastAsia="zh-CN"/>
        </w:rPr>
      </w:pPr>
      <w:r w:rsidRPr="000062AF">
        <w:rPr>
          <w:rFonts w:ascii="Arial" w:hAnsi="Arial" w:cs="Arial"/>
          <w:lang w:val="eu-ES" w:eastAsia="zh-CN"/>
        </w:rPr>
        <w:t>Diseinu akatsa, fabrikatzailearen arriskua.</w:t>
      </w:r>
    </w:p>
    <w:p w:rsidR="00B40E81" w:rsidRPr="000062AF" w:rsidRDefault="00B40E81" w:rsidP="00794FD4">
      <w:pPr>
        <w:numPr>
          <w:ilvl w:val="0"/>
          <w:numId w:val="31"/>
        </w:numPr>
        <w:suppressAutoHyphens/>
        <w:spacing w:before="60" w:line="240" w:lineRule="atLeast"/>
        <w:jc w:val="both"/>
        <w:rPr>
          <w:rFonts w:ascii="Arial" w:hAnsi="Arial" w:cs="Arial"/>
          <w:lang w:val="eu-ES" w:eastAsia="zh-CN"/>
        </w:rPr>
      </w:pPr>
      <w:r w:rsidRPr="000062AF">
        <w:rPr>
          <w:rFonts w:ascii="Arial" w:hAnsi="Arial" w:cs="Arial"/>
          <w:lang w:val="eu-ES" w:eastAsia="zh-CN"/>
        </w:rPr>
        <w:t>Aparteko orduek, obra hondakinak kentzeak, eraisketa lanak egiteak, agintariek hartutako neurriek eta abarrek eragindako gastuak.</w:t>
      </w:r>
    </w:p>
    <w:p w:rsidR="00B40E81" w:rsidRPr="000062AF" w:rsidRDefault="00B40E81" w:rsidP="00794FD4">
      <w:pPr>
        <w:numPr>
          <w:ilvl w:val="0"/>
          <w:numId w:val="31"/>
        </w:numPr>
        <w:suppressAutoHyphens/>
        <w:spacing w:before="60" w:line="240" w:lineRule="atLeast"/>
        <w:jc w:val="both"/>
        <w:rPr>
          <w:rFonts w:ascii="Arial" w:hAnsi="Arial" w:cs="Arial"/>
          <w:lang w:val="eu-ES" w:eastAsia="zh-CN"/>
        </w:rPr>
      </w:pPr>
      <w:r w:rsidRPr="000062AF">
        <w:rPr>
          <w:rFonts w:ascii="Arial" w:hAnsi="Arial" w:cs="Arial"/>
          <w:lang w:val="eu-ES" w:eastAsia="zh-CN"/>
        </w:rPr>
        <w:t>Lehendik dauden ondasunei eragindako kalteak, sabotajea.</w:t>
      </w:r>
    </w:p>
    <w:p w:rsidR="00B40E81" w:rsidRPr="000062AF" w:rsidRDefault="00B40E81" w:rsidP="00794FD4">
      <w:pPr>
        <w:numPr>
          <w:ilvl w:val="0"/>
          <w:numId w:val="31"/>
        </w:numPr>
        <w:suppressAutoHyphens/>
        <w:spacing w:before="60" w:line="240" w:lineRule="atLeast"/>
        <w:jc w:val="both"/>
        <w:rPr>
          <w:rFonts w:ascii="Arial" w:hAnsi="Arial" w:cs="Arial"/>
          <w:lang w:val="eu-ES" w:eastAsia="zh-CN"/>
        </w:rPr>
      </w:pPr>
      <w:r w:rsidRPr="000062AF">
        <w:rPr>
          <w:rFonts w:ascii="Arial" w:hAnsi="Arial" w:cs="Arial"/>
          <w:lang w:val="eu-ES" w:eastAsia="zh-CN"/>
        </w:rPr>
        <w:t>Greba, matxinada eta konmozio zibila.</w:t>
      </w:r>
    </w:p>
    <w:p w:rsidR="00B40E81" w:rsidRPr="000062AF" w:rsidRDefault="00950A09"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B40E81" w:rsidRPr="000062AF">
        <w:rPr>
          <w:rFonts w:ascii="Arial" w:hAnsi="Arial" w:cs="Arial"/>
          <w:lang w:val="eu-ES" w:eastAsia="zh-CN"/>
        </w:rPr>
        <w:t>Eraikuntza aldiko edozein arrazoik eragindako galera edo kalte guztiak aseguratuta geldituko dira, baita eraikuntza aldian nahiz beranduago obra kontratuan zehaztutako betebeharrak zuzen betetzeko egindako lanen ondorioz eragin daitezkeen kalte eta galerak ere.</w:t>
      </w:r>
    </w:p>
    <w:p w:rsidR="00B40E81" w:rsidRPr="000062AF" w:rsidRDefault="00950A09"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A82CDC" w:rsidRPr="000062AF">
        <w:rPr>
          <w:rFonts w:ascii="Arial" w:hAnsi="Arial" w:cs="Arial"/>
          <w:lang w:val="eu-ES" w:eastAsia="zh-CN"/>
        </w:rPr>
        <w:t>Polizak indarrean egon beharko du, gutxienez kontratuak irauten duen bitarte guztian (luzapenak barne, hala badagokio), eta berme aldiak ere irauten duen bitartean (luzapenak barne, hala badagokio)</w:t>
      </w:r>
      <w:r w:rsidR="00B40E81" w:rsidRPr="000062AF">
        <w:rPr>
          <w:rFonts w:ascii="Arial" w:hAnsi="Arial" w:cs="Arial"/>
          <w:lang w:val="eu-ES" w:eastAsia="zh-CN"/>
        </w:rPr>
        <w:t>.</w:t>
      </w:r>
    </w:p>
    <w:p w:rsidR="00B40E81" w:rsidRPr="000062AF" w:rsidRDefault="00950A09" w:rsidP="00794FD4">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B40E81" w:rsidRPr="000062AF">
        <w:rPr>
          <w:rFonts w:ascii="Arial" w:hAnsi="Arial" w:cs="Arial"/>
          <w:lang w:val="eu-ES" w:eastAsia="zh-CN"/>
        </w:rPr>
        <w:t>Obra hartzeko garaian egiaztatu beharko da polizak beste urtebeteko indarraldia duela, obrak hartzen diren egunetik aurrera, eta aseguruaren prima guztiz ordainduta dagoela.</w:t>
      </w:r>
    </w:p>
    <w:p w:rsidR="00D6314F" w:rsidRPr="000062AF" w:rsidRDefault="00B835BC" w:rsidP="00E63956">
      <w:pPr>
        <w:pStyle w:val="Ttulo2"/>
        <w:rPr>
          <w:sz w:val="20"/>
          <w:szCs w:val="20"/>
        </w:rPr>
      </w:pPr>
      <w:bookmarkStart w:id="141" w:name="_Toc63440921"/>
      <w:r w:rsidRPr="000062AF">
        <w:rPr>
          <w:sz w:val="20"/>
          <w:szCs w:val="20"/>
        </w:rPr>
        <w:t>4</w:t>
      </w:r>
      <w:r w:rsidR="006F4759" w:rsidRPr="000062AF">
        <w:rPr>
          <w:sz w:val="20"/>
          <w:szCs w:val="20"/>
        </w:rPr>
        <w:t>7</w:t>
      </w:r>
      <w:r w:rsidR="00356892" w:rsidRPr="000062AF">
        <w:rPr>
          <w:sz w:val="20"/>
          <w:szCs w:val="20"/>
        </w:rPr>
        <w:t xml:space="preserve">.- </w:t>
      </w:r>
      <w:r w:rsidR="004E7200" w:rsidRPr="000062AF">
        <w:rPr>
          <w:sz w:val="20"/>
          <w:szCs w:val="20"/>
        </w:rPr>
        <w:t>Kontratuaren aldaketak</w:t>
      </w:r>
      <w:bookmarkEnd w:id="141"/>
      <w:r w:rsidR="00383E00" w:rsidRPr="000062AF">
        <w:rPr>
          <w:sz w:val="20"/>
          <w:szCs w:val="20"/>
        </w:rPr>
        <w:t xml:space="preserve"> </w:t>
      </w:r>
    </w:p>
    <w:p w:rsidR="00B35990" w:rsidRPr="000062AF" w:rsidRDefault="00DA6DBC" w:rsidP="00794FD4">
      <w:pPr>
        <w:autoSpaceDE w:val="0"/>
        <w:autoSpaceDN w:val="0"/>
        <w:adjustRightInd w:val="0"/>
        <w:spacing w:before="60" w:after="120" w:line="240" w:lineRule="atLeast"/>
        <w:jc w:val="both"/>
        <w:rPr>
          <w:rFonts w:ascii="Arial" w:hAnsi="Arial" w:cs="Arial"/>
          <w:lang w:val="eu-ES"/>
        </w:rPr>
      </w:pPr>
      <w:r w:rsidRPr="000062AF">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1" w:history="1">
        <w:r w:rsidR="00513F5F" w:rsidRPr="000062AF">
          <w:rPr>
            <w:rStyle w:val="Hipervnculo"/>
            <w:rFonts w:ascii="Arial" w:hAnsi="Arial" w:cs="Arial"/>
            <w:b/>
            <w:color w:val="auto"/>
            <w:lang w:val="eu-ES"/>
          </w:rPr>
          <w:t>22. atalean</w:t>
        </w:r>
      </w:hyperlink>
      <w:r w:rsidRPr="000062AF">
        <w:rPr>
          <w:rFonts w:ascii="Arial" w:hAnsi="Arial" w:cs="Arial"/>
          <w:lang w:val="eu-ES"/>
        </w:rPr>
        <w:t xml:space="preserve">, edo SPKLren 205. artikuluan ezarritako </w:t>
      </w:r>
      <w:r w:rsidR="00F31222" w:rsidRPr="000062AF">
        <w:rPr>
          <w:rFonts w:ascii="Arial" w:hAnsi="Arial" w:cs="Arial"/>
          <w:lang w:val="eu-ES"/>
        </w:rPr>
        <w:t>kasu</w:t>
      </w:r>
      <w:r w:rsidRPr="000062AF">
        <w:rPr>
          <w:rFonts w:ascii="Arial" w:hAnsi="Arial" w:cs="Arial"/>
          <w:lang w:val="eu-ES"/>
        </w:rPr>
        <w:t>etan eta mugekin.</w:t>
      </w:r>
    </w:p>
    <w:p w:rsidR="007C12DB" w:rsidRPr="000062AF" w:rsidRDefault="007C12DB" w:rsidP="00794FD4">
      <w:pPr>
        <w:tabs>
          <w:tab w:val="num" w:pos="400"/>
        </w:tabs>
        <w:spacing w:before="60" w:after="120" w:line="240" w:lineRule="atLeast"/>
        <w:jc w:val="both"/>
        <w:rPr>
          <w:rFonts w:ascii="Arial" w:hAnsi="Arial" w:cs="Arial"/>
          <w:lang w:val="eu-ES"/>
        </w:rPr>
      </w:pPr>
      <w:r w:rsidRPr="000062AF">
        <w:rPr>
          <w:rFonts w:ascii="Arial" w:hAnsi="Arial" w:cs="Arial"/>
          <w:lang w:val="eu-ES"/>
        </w:rPr>
        <w:t xml:space="preserve">2.- Kontratuan aldaketak sartzea beharrezko suertatzen denean, kontratuaren arduradunak </w:t>
      </w:r>
      <w:r w:rsidR="00F31222" w:rsidRPr="000062AF">
        <w:rPr>
          <w:rFonts w:ascii="Arial" w:hAnsi="Arial" w:cs="Arial"/>
          <w:lang w:val="eu-ES"/>
        </w:rPr>
        <w:t>dagokion</w:t>
      </w:r>
      <w:r w:rsidRPr="000062AF">
        <w:rPr>
          <w:rFonts w:ascii="Arial" w:hAnsi="Arial" w:cs="Arial"/>
          <w:lang w:val="eu-ES"/>
        </w:rPr>
        <w:t xml:space="preserve"> proposamena idatziko du, proposamena justifikatu, deskribatu eta baloratzen duten dokumentuekin batera. Aurreko </w:t>
      </w:r>
      <w:r w:rsidR="00B93B72" w:rsidRPr="000062AF">
        <w:rPr>
          <w:rFonts w:ascii="Arial" w:hAnsi="Arial" w:cs="Arial"/>
          <w:lang w:val="eu-ES"/>
        </w:rPr>
        <w:t>atalean</w:t>
      </w:r>
      <w:r w:rsidRPr="000062AF">
        <w:rPr>
          <w:rFonts w:ascii="Arial" w:hAnsi="Arial" w:cs="Arial"/>
          <w:lang w:val="eu-ES"/>
        </w:rPr>
        <w:t xml:space="preserve"> ezarritako eskumenari dagozkien erabakiak hartzeko abiarazten diren prozeduretan, kontratistari entzunaldia eman beharko zaio. </w:t>
      </w:r>
    </w:p>
    <w:p w:rsidR="007C12DB" w:rsidRPr="000062AF" w:rsidRDefault="007C12DB" w:rsidP="00794FD4">
      <w:pPr>
        <w:autoSpaceDE w:val="0"/>
        <w:autoSpaceDN w:val="0"/>
        <w:adjustRightInd w:val="0"/>
        <w:spacing w:before="60" w:after="120" w:line="240" w:lineRule="atLeast"/>
        <w:jc w:val="both"/>
        <w:rPr>
          <w:rFonts w:ascii="Arial" w:hAnsi="Arial" w:cs="Arial"/>
          <w:lang w:val="eu-ES"/>
        </w:rPr>
      </w:pPr>
      <w:r w:rsidRPr="000062AF">
        <w:rPr>
          <w:rFonts w:ascii="Arial" w:hAnsi="Arial" w:cs="Arial"/>
          <w:lang w:val="eu-ES"/>
        </w:rPr>
        <w:t xml:space="preserve">3.- Ezaugarrien taulako </w:t>
      </w:r>
      <w:hyperlink w:anchor="CC_22" w:history="1">
        <w:r w:rsidR="00513F5F" w:rsidRPr="000062AF">
          <w:rPr>
            <w:rStyle w:val="Hipervnculo"/>
            <w:rFonts w:ascii="Arial" w:hAnsi="Arial" w:cs="Arial"/>
            <w:b/>
            <w:color w:val="auto"/>
            <w:lang w:val="eu-ES"/>
          </w:rPr>
          <w:t>22. atalean</w:t>
        </w:r>
      </w:hyperlink>
      <w:r w:rsidRPr="000062AF">
        <w:rPr>
          <w:rFonts w:ascii="Arial" w:hAnsi="Arial" w:cs="Arial"/>
          <w:lang w:val="eu-ES"/>
        </w:rPr>
        <w:t xml:space="preserve"> aurreikusitako aldaketak eta SPKLren 205. artikuluan jasotako kontratu aldaketarako </w:t>
      </w:r>
      <w:r w:rsidR="00F31222" w:rsidRPr="000062AF">
        <w:rPr>
          <w:rFonts w:ascii="Arial" w:hAnsi="Arial" w:cs="Arial"/>
          <w:lang w:val="eu-ES"/>
        </w:rPr>
        <w:t>kasuekin bat datozenak</w:t>
      </w:r>
      <w:r w:rsidRPr="000062AF">
        <w:rPr>
          <w:rFonts w:ascii="Arial" w:hAnsi="Arial" w:cs="Arial"/>
          <w:lang w:val="eu-ES"/>
        </w:rPr>
        <w:t>, bakarka edo elkarrekin kontratuaren hasierako prezioaren % 20ko aldaketa gainditzen ez duen aldaketa eragiten dutenean –BEZ</w:t>
      </w:r>
      <w:r w:rsidR="00513F5F" w:rsidRPr="000062AF">
        <w:rPr>
          <w:rFonts w:ascii="Arial" w:hAnsi="Arial" w:cs="Arial"/>
          <w:lang w:val="eu-ES"/>
        </w:rPr>
        <w:t>ik gabe</w:t>
      </w:r>
      <w:r w:rsidRPr="000062AF">
        <w:rPr>
          <w:rFonts w:ascii="Arial" w:hAnsi="Arial" w:cs="Arial"/>
          <w:lang w:val="eu-ES"/>
        </w:rPr>
        <w:t xml:space="preserve">–, nahitaezkoak izango dira, betiere, kontratistarentzat, eta kontratazio organoak erabaki beharko ditu, SPKLren 191. eta 207. artikuluetan eta </w:t>
      </w:r>
      <w:r w:rsidR="00017421" w:rsidRPr="000062AF">
        <w:rPr>
          <w:rFonts w:ascii="Arial" w:hAnsi="Arial" w:cs="Arial"/>
          <w:lang w:val="eu-ES"/>
        </w:rPr>
        <w:t>APKLEO</w:t>
      </w:r>
      <w:r w:rsidRPr="000062AF">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B835BC" w:rsidRPr="000062AF" w:rsidRDefault="008250A7" w:rsidP="00794FD4">
      <w:pPr>
        <w:autoSpaceDE w:val="0"/>
        <w:autoSpaceDN w:val="0"/>
        <w:adjustRightInd w:val="0"/>
        <w:spacing w:before="60" w:after="120" w:line="240" w:lineRule="atLeast"/>
        <w:jc w:val="both"/>
        <w:rPr>
          <w:rFonts w:ascii="Arial" w:hAnsi="Arial" w:cs="Arial"/>
          <w:lang w:val="eu-ES"/>
        </w:rPr>
      </w:pPr>
      <w:r w:rsidRPr="000062AF">
        <w:rPr>
          <w:rFonts w:ascii="Arial" w:hAnsi="Arial" w:cs="Arial"/>
          <w:lang w:val="eu-ES"/>
        </w:rPr>
        <w:t>4.- Ez kontratistak, ez kontratuaren arduradunak, ezingo dute behar bezala onartu gabeko aldaketarik sartu edo egin.</w:t>
      </w:r>
      <w:r w:rsidR="00B835BC" w:rsidRPr="000062AF">
        <w:rPr>
          <w:rFonts w:ascii="Arial" w:hAnsi="Arial" w:cs="Arial"/>
          <w:lang w:val="eu-ES"/>
        </w:rPr>
        <w:t xml:space="preserve"> </w:t>
      </w:r>
      <w:r w:rsidRPr="000062AF">
        <w:rPr>
          <w:rFonts w:ascii="Arial" w:hAnsi="Arial" w:cs="Arial"/>
          <w:lang w:val="eu-ES"/>
        </w:rPr>
        <w:t xml:space="preserve">Administrazioak behar bezala baimendu gabeko kontratu aldaketek enpresa kontratistaren ardura eragingo dute. </w:t>
      </w:r>
      <w:r w:rsidR="00F31222" w:rsidRPr="000062AF">
        <w:rPr>
          <w:rFonts w:ascii="Arial" w:hAnsi="Arial" w:cs="Arial"/>
          <w:lang w:val="eu-ES"/>
        </w:rPr>
        <w:t>Kontratista</w:t>
      </w:r>
      <w:r w:rsidRPr="000062AF">
        <w:rPr>
          <w:rFonts w:ascii="Arial" w:hAnsi="Arial" w:cs="Arial"/>
          <w:lang w:val="eu-ES"/>
        </w:rPr>
        <w:t>k, hala dagokionean, aldaketak izan dituzten alderdiak berregin beharko ditu, inolako ordainik jasotzeko eskubiderik gabe.</w:t>
      </w:r>
      <w:r w:rsidR="00B835BC" w:rsidRPr="000062AF">
        <w:rPr>
          <w:rFonts w:ascii="Arial" w:hAnsi="Arial" w:cs="Arial"/>
          <w:lang w:val="eu-ES"/>
        </w:rPr>
        <w:t xml:space="preserve"> </w:t>
      </w:r>
    </w:p>
    <w:p w:rsidR="00B35990" w:rsidRPr="000062AF" w:rsidRDefault="0058596C" w:rsidP="00794FD4">
      <w:pPr>
        <w:autoSpaceDE w:val="0"/>
        <w:autoSpaceDN w:val="0"/>
        <w:adjustRightInd w:val="0"/>
        <w:spacing w:before="60" w:after="120" w:line="240" w:lineRule="atLeast"/>
        <w:jc w:val="both"/>
        <w:rPr>
          <w:rFonts w:ascii="Arial" w:hAnsi="Arial" w:cs="Arial"/>
          <w:lang w:val="eu-ES"/>
        </w:rPr>
      </w:pPr>
      <w:r w:rsidRPr="000062AF">
        <w:rPr>
          <w:rFonts w:ascii="Arial" w:hAnsi="Arial" w:cs="Arial"/>
          <w:lang w:val="eu-ES"/>
        </w:rPr>
        <w:t>5.- Kontratuko baldintzak aldatzen diren bakoitzean, kontratist</w:t>
      </w:r>
      <w:r w:rsidR="00F31222" w:rsidRPr="000062AF">
        <w:rPr>
          <w:rFonts w:ascii="Arial" w:hAnsi="Arial" w:cs="Arial"/>
          <w:lang w:val="eu-ES"/>
        </w:rPr>
        <w:t>ak gaurkotu egin beharko du lan</w:t>
      </w:r>
      <w:r w:rsidRPr="000062AF">
        <w:rPr>
          <w:rFonts w:ascii="Arial" w:hAnsi="Arial" w:cs="Arial"/>
          <w:lang w:val="eu-ES"/>
        </w:rPr>
        <w:t xml:space="preserve"> programa.</w:t>
      </w:r>
    </w:p>
    <w:p w:rsidR="00B35990" w:rsidRPr="000062AF" w:rsidRDefault="00FB0AFE" w:rsidP="00CB0EF9">
      <w:pPr>
        <w:pStyle w:val="Ttulo3"/>
        <w:ind w:right="-1"/>
        <w:rPr>
          <w:sz w:val="20"/>
          <w:szCs w:val="20"/>
        </w:rPr>
      </w:pPr>
      <w:bookmarkStart w:id="142" w:name="_Toc63440922"/>
      <w:r w:rsidRPr="000062AF">
        <w:rPr>
          <w:sz w:val="20"/>
          <w:szCs w:val="20"/>
        </w:rPr>
        <w:t>4</w:t>
      </w:r>
      <w:r w:rsidR="006F4759" w:rsidRPr="000062AF">
        <w:rPr>
          <w:sz w:val="20"/>
          <w:szCs w:val="20"/>
        </w:rPr>
        <w:t>7</w:t>
      </w:r>
      <w:r w:rsidR="0058596C" w:rsidRPr="000062AF">
        <w:rPr>
          <w:sz w:val="20"/>
          <w:szCs w:val="20"/>
        </w:rPr>
        <w:t xml:space="preserve">.1.- </w:t>
      </w:r>
      <w:r w:rsidR="00F31222" w:rsidRPr="000062AF">
        <w:rPr>
          <w:sz w:val="20"/>
          <w:szCs w:val="20"/>
        </w:rPr>
        <w:t>Aurreikusitako aldaketak</w:t>
      </w:r>
      <w:bookmarkEnd w:id="142"/>
    </w:p>
    <w:p w:rsidR="00B35990" w:rsidRPr="000062AF" w:rsidRDefault="008242A4" w:rsidP="00794FD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Kontratu hau aldatu ahal izango da, horrela aurreikusi bada, </w:t>
      </w:r>
      <w:r w:rsidR="00021B93" w:rsidRPr="000062AF">
        <w:rPr>
          <w:rFonts w:ascii="Arial" w:hAnsi="Arial" w:cs="Arial"/>
          <w:lang w:val="eu-ES"/>
        </w:rPr>
        <w:t>klausula agiri</w:t>
      </w:r>
      <w:r w:rsidRPr="000062AF">
        <w:rPr>
          <w:rFonts w:ascii="Arial" w:hAnsi="Arial" w:cs="Arial"/>
          <w:lang w:val="eu-ES"/>
        </w:rPr>
        <w:t xml:space="preserve"> honetako ezaugarrien taulako </w:t>
      </w:r>
      <w:hyperlink w:anchor="CC_21" w:history="1">
        <w:r w:rsidR="00C96B71" w:rsidRPr="000062AF">
          <w:rPr>
            <w:rStyle w:val="Hipervnculo"/>
            <w:rFonts w:ascii="Arial" w:hAnsi="Arial" w:cs="Arial"/>
            <w:b/>
            <w:color w:val="auto"/>
            <w:lang w:val="eu-ES"/>
          </w:rPr>
          <w:t>22. atalean</w:t>
        </w:r>
      </w:hyperlink>
      <w:r w:rsidRPr="000062AF">
        <w:rPr>
          <w:rFonts w:ascii="Arial" w:hAnsi="Arial" w:cs="Arial"/>
          <w:lang w:val="eu-ES"/>
        </w:rPr>
        <w:t xml:space="preserve"> zehazten denaren arabera, betiere hartan finkatutako baldintza, irismen eta mugekin, eta aldaket</w:t>
      </w:r>
      <w:r w:rsidR="00FB0AFE" w:rsidRPr="000062AF">
        <w:rPr>
          <w:rFonts w:ascii="Arial" w:hAnsi="Arial" w:cs="Arial"/>
          <w:lang w:val="eu-ES"/>
        </w:rPr>
        <w:t>e</w:t>
      </w:r>
      <w:r w:rsidRPr="000062AF">
        <w:rPr>
          <w:rFonts w:ascii="Arial" w:hAnsi="Arial" w:cs="Arial"/>
          <w:lang w:val="eu-ES"/>
        </w:rPr>
        <w:t xml:space="preserve">k hasierako prezioaren </w:t>
      </w:r>
      <w:r w:rsidR="00F13999" w:rsidRPr="000062AF">
        <w:rPr>
          <w:rFonts w:ascii="Arial" w:hAnsi="Arial" w:cs="Arial"/>
          <w:lang w:val="eu-ES"/>
        </w:rPr>
        <w:t>% 20tik</w:t>
      </w:r>
      <w:r w:rsidRPr="000062AF">
        <w:rPr>
          <w:rFonts w:ascii="Arial" w:hAnsi="Arial" w:cs="Arial"/>
          <w:lang w:val="eu-ES"/>
        </w:rPr>
        <w:t xml:space="preserve"> gora egin gabe.</w:t>
      </w:r>
    </w:p>
    <w:p w:rsidR="00B35990" w:rsidRPr="000062AF" w:rsidRDefault="008242A4" w:rsidP="00794FD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Aldaketarako arrazoi bat baino gehiago aurreikusiz gero, jaso egin beharko dira horietako bakoitzeko </w:t>
      </w:r>
      <w:r w:rsidR="00F31222" w:rsidRPr="000062AF">
        <w:rPr>
          <w:rFonts w:ascii="Arial" w:hAnsi="Arial" w:cs="Arial"/>
          <w:lang w:val="eu-ES"/>
        </w:rPr>
        <w:t>inguruabarr</w:t>
      </w:r>
      <w:r w:rsidRPr="000062AF">
        <w:rPr>
          <w:rFonts w:ascii="Arial" w:hAnsi="Arial" w:cs="Arial"/>
          <w:lang w:val="eu-ES"/>
        </w:rPr>
        <w:t>ak, baldintzak, irismena eta mugak.</w:t>
      </w:r>
    </w:p>
    <w:p w:rsidR="00D15B9B" w:rsidRPr="000062AF" w:rsidRDefault="008242A4" w:rsidP="00794FD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lastRenderedPageBreak/>
        <w:t>3.- Aurreikusten diren aldaketek ezingo dute, inolaz ere, kontratuan aurreikusi gabeko prezio unitario berririk finkatzea eragin.</w:t>
      </w:r>
    </w:p>
    <w:p w:rsidR="00B35990" w:rsidRPr="000062AF" w:rsidRDefault="00D22DD7" w:rsidP="00CB0EF9">
      <w:pPr>
        <w:pStyle w:val="Ttulo3"/>
        <w:ind w:right="-1"/>
        <w:rPr>
          <w:sz w:val="20"/>
          <w:szCs w:val="20"/>
        </w:rPr>
      </w:pPr>
      <w:bookmarkStart w:id="143" w:name="_Toc63440923"/>
      <w:r w:rsidRPr="000062AF">
        <w:rPr>
          <w:sz w:val="20"/>
          <w:szCs w:val="20"/>
        </w:rPr>
        <w:t>4</w:t>
      </w:r>
      <w:r w:rsidR="006F4759" w:rsidRPr="000062AF">
        <w:rPr>
          <w:sz w:val="20"/>
          <w:szCs w:val="20"/>
        </w:rPr>
        <w:t>7</w:t>
      </w:r>
      <w:r w:rsidR="008242A4" w:rsidRPr="000062AF">
        <w:rPr>
          <w:sz w:val="20"/>
          <w:szCs w:val="20"/>
        </w:rPr>
        <w:t xml:space="preserve">.2.- </w:t>
      </w:r>
      <w:r w:rsidR="00F31222" w:rsidRPr="000062AF">
        <w:rPr>
          <w:sz w:val="20"/>
          <w:szCs w:val="20"/>
        </w:rPr>
        <w:t>Aurreikusi gabeko aldaketak</w:t>
      </w:r>
      <w:bookmarkEnd w:id="143"/>
    </w:p>
    <w:p w:rsidR="00DC2402" w:rsidRPr="000062AF" w:rsidRDefault="00DC2402" w:rsidP="00794FD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51469B" w:rsidRPr="000062AF">
        <w:rPr>
          <w:rFonts w:ascii="Arial" w:hAnsi="Arial" w:cs="Arial"/>
          <w:lang w:val="eu-ES"/>
        </w:rPr>
        <w:t xml:space="preserve">Ezaugarrien taulako </w:t>
      </w:r>
      <w:hyperlink w:anchor="CC_21" w:history="1">
        <w:r w:rsidR="001100FB" w:rsidRPr="000062AF">
          <w:rPr>
            <w:rStyle w:val="Hipervnculo"/>
            <w:rFonts w:ascii="Arial" w:hAnsi="Arial" w:cs="Arial"/>
            <w:b/>
            <w:color w:val="auto"/>
            <w:lang w:val="eu-ES"/>
          </w:rPr>
          <w:t>22. atalean</w:t>
        </w:r>
      </w:hyperlink>
      <w:r w:rsidR="0051469B" w:rsidRPr="000062AF">
        <w:rPr>
          <w:rFonts w:ascii="Arial" w:hAnsi="Arial" w:cs="Arial"/>
          <w:lang w:val="eu-ES"/>
        </w:rPr>
        <w:t xml:space="preserve"> aurreikusitakoez bestelako aldaketak sartu ahal izango dira, bakar-bakarrik behar beste justifikatzen denean SPKLren 205.2 artikuluan jasotzen diren </w:t>
      </w:r>
      <w:r w:rsidR="00F31222" w:rsidRPr="000062AF">
        <w:rPr>
          <w:rFonts w:ascii="Arial" w:hAnsi="Arial" w:cs="Arial"/>
          <w:lang w:val="eu-ES"/>
        </w:rPr>
        <w:t>kasu</w:t>
      </w:r>
      <w:r w:rsidR="0051469B" w:rsidRPr="000062AF">
        <w:rPr>
          <w:rFonts w:ascii="Arial" w:hAnsi="Arial" w:cs="Arial"/>
          <w:lang w:val="eu-ES"/>
        </w:rPr>
        <w:t xml:space="preserve"> tasatuetako bat edo batzuk gertatzen direla, eta betiere aldaketa horiek mugatzen badira eragile izan duten arrazoi objektiboari erantzuteko ezinbesteko aldaketei erantzutera</w:t>
      </w:r>
      <w:r w:rsidRPr="000062AF">
        <w:rPr>
          <w:rFonts w:ascii="Arial" w:hAnsi="Arial" w:cs="Arial"/>
          <w:lang w:val="eu-ES"/>
        </w:rPr>
        <w:t>.</w:t>
      </w:r>
    </w:p>
    <w:p w:rsidR="00A91914" w:rsidRPr="000062AF" w:rsidRDefault="00D702C2" w:rsidP="00794FD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w:t>
      </w:r>
      <w:r w:rsidR="00F31222" w:rsidRPr="000062AF">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062AF">
        <w:rPr>
          <w:rFonts w:ascii="Arial" w:hAnsi="Arial" w:cs="Arial"/>
          <w:lang w:val="eu-ES"/>
        </w:rPr>
        <w:t>.</w:t>
      </w:r>
    </w:p>
    <w:p w:rsidR="00B35990" w:rsidRPr="000062AF" w:rsidRDefault="00A91914" w:rsidP="00794FD4">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3.- Ez dira obrako kontratuko aldaketatzat hartuko </w:t>
      </w:r>
      <w:r w:rsidR="00F31222" w:rsidRPr="000062AF">
        <w:rPr>
          <w:rFonts w:ascii="Arial" w:hAnsi="Arial" w:cs="Arial"/>
          <w:lang w:val="eu-ES" w:eastAsia="zh-CN"/>
        </w:rPr>
        <w:t>SPKLren</w:t>
      </w:r>
      <w:r w:rsidR="00F31222" w:rsidRPr="000062AF">
        <w:rPr>
          <w:rFonts w:ascii="Arial" w:hAnsi="Arial" w:cs="Arial"/>
          <w:lang w:val="eu-ES"/>
        </w:rPr>
        <w:t xml:space="preserve"> </w:t>
      </w:r>
      <w:r w:rsidRPr="000062AF">
        <w:rPr>
          <w:rFonts w:ascii="Arial" w:hAnsi="Arial" w:cs="Arial"/>
          <w:lang w:val="eu-ES"/>
        </w:rPr>
        <w:t xml:space="preserve">242. artikuluko 4. </w:t>
      </w:r>
      <w:r w:rsidR="00246036" w:rsidRPr="000062AF">
        <w:rPr>
          <w:rFonts w:ascii="Arial" w:hAnsi="Arial" w:cs="Arial"/>
          <w:lang w:val="eu-ES"/>
        </w:rPr>
        <w:t>apartatu</w:t>
      </w:r>
      <w:r w:rsidRPr="000062AF">
        <w:rPr>
          <w:rFonts w:ascii="Arial" w:hAnsi="Arial" w:cs="Arial"/>
          <w:lang w:val="eu-ES"/>
        </w:rPr>
        <w:t>an ezarritakoak.</w:t>
      </w:r>
    </w:p>
    <w:p w:rsidR="00A91914" w:rsidRPr="000062AF" w:rsidRDefault="00A91914" w:rsidP="00CB0EF9">
      <w:pPr>
        <w:pStyle w:val="Ttulo3"/>
        <w:ind w:right="-1"/>
        <w:rPr>
          <w:rFonts w:eastAsiaTheme="majorEastAsia"/>
          <w:sz w:val="20"/>
          <w:szCs w:val="20"/>
        </w:rPr>
      </w:pPr>
      <w:bookmarkStart w:id="144" w:name="_Toc63440924"/>
      <w:r w:rsidRPr="000062AF">
        <w:rPr>
          <w:rFonts w:eastAsiaTheme="majorEastAsia"/>
          <w:sz w:val="20"/>
          <w:szCs w:val="20"/>
        </w:rPr>
        <w:t>47.3.- Aldaketaren araubidea</w:t>
      </w:r>
      <w:bookmarkEnd w:id="144"/>
    </w:p>
    <w:p w:rsidR="00A91914" w:rsidRPr="000062AF" w:rsidRDefault="003B4219" w:rsidP="00794FD4">
      <w:pPr>
        <w:spacing w:before="60" w:line="240" w:lineRule="atLeast"/>
        <w:jc w:val="both"/>
        <w:rPr>
          <w:rFonts w:ascii="Arial" w:hAnsi="Arial" w:cs="Arial"/>
          <w:lang w:val="eu-ES"/>
        </w:rPr>
      </w:pPr>
      <w:r w:rsidRPr="000062AF">
        <w:rPr>
          <w:rFonts w:ascii="Arial" w:hAnsi="Arial" w:cs="Arial"/>
          <w:lang w:val="eu-ES"/>
        </w:rPr>
        <w:t>Bere araubideari dagokionez SPKLren 203.etik 207.era bitarteko artikuluetan eta 191. eta 242. artikuluetan xedatutakoa beteko da, eta baita erregelamenduz xedatutakoa ere.</w:t>
      </w:r>
      <w:r w:rsidR="00A91914" w:rsidRPr="000062AF">
        <w:rPr>
          <w:rFonts w:ascii="Arial" w:hAnsi="Arial" w:cs="Arial"/>
          <w:lang w:val="eu-ES"/>
        </w:rPr>
        <w:t xml:space="preserve"> </w:t>
      </w:r>
    </w:p>
    <w:p w:rsidR="003B4219" w:rsidRPr="000062AF" w:rsidRDefault="00CA3D03" w:rsidP="00E63956">
      <w:pPr>
        <w:pStyle w:val="Ttulo2"/>
        <w:rPr>
          <w:sz w:val="20"/>
          <w:szCs w:val="20"/>
        </w:rPr>
      </w:pPr>
      <w:bookmarkStart w:id="145" w:name="_Toc63440925"/>
      <w:r w:rsidRPr="000062AF">
        <w:rPr>
          <w:sz w:val="20"/>
          <w:szCs w:val="20"/>
        </w:rPr>
        <w:t>48.</w:t>
      </w:r>
      <w:r w:rsidR="00A82974" w:rsidRPr="000062AF">
        <w:rPr>
          <w:sz w:val="20"/>
          <w:szCs w:val="20"/>
        </w:rPr>
        <w:t>-</w:t>
      </w:r>
      <w:r w:rsidRPr="000062AF">
        <w:rPr>
          <w:sz w:val="20"/>
          <w:szCs w:val="20"/>
        </w:rPr>
        <w:t xml:space="preserve"> </w:t>
      </w:r>
      <w:r w:rsidR="00D4551C" w:rsidRPr="000062AF">
        <w:rPr>
          <w:sz w:val="20"/>
          <w:szCs w:val="20"/>
        </w:rPr>
        <w:t>Obrak etetea</w:t>
      </w:r>
      <w:bookmarkEnd w:id="145"/>
    </w:p>
    <w:p w:rsidR="00A91914" w:rsidRPr="000062AF" w:rsidRDefault="00BC1010" w:rsidP="00794FD4">
      <w:pPr>
        <w:spacing w:before="60" w:line="240" w:lineRule="atLeast"/>
        <w:jc w:val="both"/>
        <w:rPr>
          <w:rFonts w:ascii="Arial" w:hAnsi="Arial" w:cs="Arial"/>
          <w:lang w:val="eu-ES"/>
        </w:rPr>
      </w:pPr>
      <w:r w:rsidRPr="000062AF">
        <w:rPr>
          <w:rFonts w:ascii="Arial" w:hAnsi="Arial" w:cs="Arial"/>
          <w:lang w:val="eu-ES"/>
        </w:rPr>
        <w:t xml:space="preserve">1.- </w:t>
      </w:r>
      <w:r w:rsidR="0020241C" w:rsidRPr="000062AF">
        <w:rPr>
          <w:rFonts w:ascii="Arial" w:hAnsi="Arial" w:cs="Arial"/>
        </w:rPr>
        <w:t>Administrazioak kontratuaren egikaritzea etetea adostu ahalko du, interes publikoko arrazoiak direla medio. Era berean, kontratua etengo du SPKLren 198.5. artikuluan adierazitako inguruabarra emango balitz. Kontratua eteteari dagokionez, SPKLren 208. artikuluan xedatutakoa nahiz APKLEOren 103. artikuluan eta Estatuko Obren Kontrataziorako Administrazio Klausula Orokorren Agiriko 63. klausulan eta hurrengoetan xedatutakoa beteko da</w:t>
      </w:r>
      <w:r w:rsidRPr="000062AF">
        <w:rPr>
          <w:rFonts w:ascii="Arial" w:hAnsi="Arial" w:cs="Arial"/>
          <w:lang w:val="eu-ES"/>
        </w:rPr>
        <w:t>.</w:t>
      </w:r>
    </w:p>
    <w:p w:rsidR="00CA3D03" w:rsidRPr="000062AF" w:rsidRDefault="00BC1010" w:rsidP="00794FD4">
      <w:pPr>
        <w:spacing w:before="60" w:line="240" w:lineRule="atLeast"/>
        <w:jc w:val="both"/>
        <w:rPr>
          <w:rFonts w:ascii="Arial" w:hAnsi="Arial" w:cs="Arial"/>
          <w:lang w:val="eu-ES"/>
        </w:rPr>
      </w:pPr>
      <w:r w:rsidRPr="000062AF">
        <w:rPr>
          <w:rFonts w:ascii="Arial" w:hAnsi="Arial" w:cs="Arial"/>
          <w:lang w:val="eu-ES"/>
        </w:rPr>
        <w:t>2.- SPKLren 208. artikuluarekin bat etorriz, Administrazioak adostuko balu kontratua etetea edo etete hori gertatuko balitz SPKLren 198.5. artikuluan xedatutakoa aplikatzeagatik, Administrazioak kontratista</w:t>
      </w:r>
      <w:r w:rsidR="0020241C" w:rsidRPr="000062AF">
        <w:rPr>
          <w:rFonts w:ascii="Arial" w:hAnsi="Arial" w:cs="Arial"/>
          <w:lang w:val="eu-ES"/>
        </w:rPr>
        <w:t>ri</w:t>
      </w:r>
      <w:r w:rsidRPr="000062AF">
        <w:rPr>
          <w:rFonts w:ascii="Arial" w:hAnsi="Arial" w:cs="Arial"/>
          <w:lang w:val="eu-ES"/>
        </w:rPr>
        <w:t xml:space="preserve"> jasandako kalte eta galerak ordainduko dizkio.</w:t>
      </w:r>
    </w:p>
    <w:p w:rsidR="00BC1010" w:rsidRPr="000062AF" w:rsidRDefault="00CA3D03" w:rsidP="00E63956">
      <w:pPr>
        <w:pStyle w:val="Ttulo2"/>
        <w:rPr>
          <w:sz w:val="20"/>
          <w:szCs w:val="20"/>
        </w:rPr>
      </w:pPr>
      <w:bookmarkStart w:id="146" w:name="_Toc63440926"/>
      <w:r w:rsidRPr="000062AF">
        <w:rPr>
          <w:sz w:val="20"/>
          <w:szCs w:val="20"/>
        </w:rPr>
        <w:t>49.</w:t>
      </w:r>
      <w:r w:rsidR="00A82974" w:rsidRPr="000062AF">
        <w:rPr>
          <w:sz w:val="20"/>
          <w:szCs w:val="20"/>
        </w:rPr>
        <w:t>-</w:t>
      </w:r>
      <w:r w:rsidRPr="000062AF">
        <w:rPr>
          <w:sz w:val="20"/>
          <w:szCs w:val="20"/>
        </w:rPr>
        <w:t xml:space="preserve"> </w:t>
      </w:r>
      <w:r w:rsidR="00BC1010" w:rsidRPr="000062AF">
        <w:rPr>
          <w:sz w:val="20"/>
          <w:szCs w:val="20"/>
        </w:rPr>
        <w:t>N</w:t>
      </w:r>
      <w:r w:rsidR="00D4551C" w:rsidRPr="000062AF">
        <w:rPr>
          <w:sz w:val="20"/>
          <w:szCs w:val="20"/>
        </w:rPr>
        <w:t>eurketak</w:t>
      </w:r>
      <w:r w:rsidR="00BC1010" w:rsidRPr="000062AF">
        <w:rPr>
          <w:sz w:val="20"/>
          <w:szCs w:val="20"/>
        </w:rPr>
        <w:t>,</w:t>
      </w:r>
      <w:r w:rsidR="00D4551C" w:rsidRPr="000062AF">
        <w:rPr>
          <w:sz w:val="20"/>
          <w:szCs w:val="20"/>
        </w:rPr>
        <w:t xml:space="preserve"> balorazioa eta konturako </w:t>
      </w:r>
      <w:r w:rsidR="00FB4EAD" w:rsidRPr="000062AF">
        <w:rPr>
          <w:sz w:val="20"/>
          <w:szCs w:val="20"/>
        </w:rPr>
        <w:t>abonu</w:t>
      </w:r>
      <w:r w:rsidR="00D4551C" w:rsidRPr="000062AF">
        <w:rPr>
          <w:sz w:val="20"/>
          <w:szCs w:val="20"/>
        </w:rPr>
        <w:t>ak</w:t>
      </w:r>
      <w:bookmarkEnd w:id="146"/>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1.- </w:t>
      </w:r>
      <w:r w:rsidR="00BC1010" w:rsidRPr="000062AF">
        <w:rPr>
          <w:rFonts w:ascii="Arial" w:hAnsi="Arial" w:cs="Arial"/>
          <w:lang w:val="eu-ES"/>
        </w:rPr>
        <w:t xml:space="preserve">Kontratistari soilik proiektuko dokumentuekin bat etorriz egindako obra ordainduko zaio. </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2.- </w:t>
      </w:r>
      <w:r w:rsidR="00BC1010" w:rsidRPr="000062AF">
        <w:rPr>
          <w:rFonts w:ascii="Arial" w:hAnsi="Arial" w:cs="Arial"/>
          <w:lang w:val="eu-ES"/>
        </w:rPr>
        <w:t>Ezingo da inolako ziurta</w:t>
      </w:r>
      <w:r w:rsidR="00FB4EAD" w:rsidRPr="000062AF">
        <w:rPr>
          <w:rFonts w:ascii="Arial" w:hAnsi="Arial" w:cs="Arial"/>
          <w:lang w:val="eu-ES"/>
        </w:rPr>
        <w:t>girir</w:t>
      </w:r>
      <w:r w:rsidR="00BC1010" w:rsidRPr="000062AF">
        <w:rPr>
          <w:rFonts w:ascii="Arial" w:hAnsi="Arial" w:cs="Arial"/>
          <w:lang w:val="eu-ES"/>
        </w:rPr>
        <w:t>ik egin, beraz ezta ordainketarik egin ere, kontratua sinatu artean.</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3.- </w:t>
      </w:r>
      <w:r w:rsidR="00FB4EAD" w:rsidRPr="000062AF">
        <w:rPr>
          <w:rFonts w:ascii="Arial" w:hAnsi="Arial" w:cs="Arial"/>
          <w:lang w:val="eu-ES"/>
        </w:rPr>
        <w:t>Obra zuzendaritzak hilero neurtuko ditu egindako lanak, eta kontratista neurketa horietan egon daiteke. Dimentsioak edo ezaugarriak ondoren ezkutuan geldituko diren obra eta obra zatietarako, kontratistak behar besteko aurrerapenaz jakinarazi beharko du, zuzendaritzak neurketak egin eta datuak hartu ahal izateko. Horretarako, obrak definitzen dituzten planoak altxatuko ditu eta kontratistak ontzat eman beharko ditu. Aldez aurretik ohartarazpenik ez badago (horren froga kontratistari dagokio), gaiari buruz Administrazioak hartutako erabakiak onartu beharko ditu</w:t>
      </w:r>
      <w:r w:rsidR="00BC1010" w:rsidRPr="000062AF">
        <w:rPr>
          <w:rFonts w:ascii="Arial" w:hAnsi="Arial" w:cs="Arial"/>
          <w:lang w:val="eu-ES"/>
        </w:rPr>
        <w:t>.</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4.- </w:t>
      </w:r>
      <w:r w:rsidR="00BC1010" w:rsidRPr="000062AF">
        <w:rPr>
          <w:rFonts w:ascii="Arial" w:hAnsi="Arial" w:cs="Arial"/>
          <w:lang w:val="eu-ES"/>
        </w:rPr>
        <w:t>O</w:t>
      </w:r>
      <w:r w:rsidR="004F743D" w:rsidRPr="000062AF">
        <w:rPr>
          <w:rFonts w:ascii="Arial" w:hAnsi="Arial" w:cs="Arial"/>
          <w:lang w:val="eu-ES"/>
        </w:rPr>
        <w:t xml:space="preserve">bra mota bakoitzerako, neurketa </w:t>
      </w:r>
      <w:r w:rsidR="00BC1010" w:rsidRPr="000062AF">
        <w:rPr>
          <w:rFonts w:ascii="Arial" w:hAnsi="Arial" w:cs="Arial"/>
          <w:lang w:val="eu-ES"/>
        </w:rPr>
        <w:t xml:space="preserve">unitate modura, proiektuan (neurketei dagokien zatian) adierazitakoa hartuko da. Behin neurketak amaituta, zuzendaritzak hilero balioetsitako zerrenda idatziko du. </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5.- </w:t>
      </w:r>
      <w:r w:rsidR="00A4468F" w:rsidRPr="000062AF">
        <w:rPr>
          <w:rFonts w:ascii="Arial" w:hAnsi="Arial" w:cs="Arial"/>
          <w:lang w:val="eu-ES"/>
        </w:rPr>
        <w:t>Egikari</w:t>
      </w:r>
      <w:r w:rsidR="00BC1010" w:rsidRPr="000062AF">
        <w:rPr>
          <w:rFonts w:ascii="Arial" w:hAnsi="Arial" w:cs="Arial"/>
          <w:lang w:val="eu-ES"/>
        </w:rPr>
        <w:t>tutako obra balioetsiko da, obra unitate bakoitzeko, proiektuko prezio unitarioen taularen eta kontratuan aurreikusita ez dauden</w:t>
      </w:r>
      <w:r w:rsidR="005B6D28" w:rsidRPr="000062AF">
        <w:rPr>
          <w:rFonts w:ascii="Arial" w:hAnsi="Arial" w:cs="Arial"/>
          <w:lang w:val="eu-ES"/>
        </w:rPr>
        <w:t xml:space="preserve"> behar bezala baimendutako obra </w:t>
      </w:r>
      <w:r w:rsidR="00BC1010" w:rsidRPr="000062AF">
        <w:rPr>
          <w:rFonts w:ascii="Arial" w:hAnsi="Arial" w:cs="Arial"/>
          <w:lang w:val="eu-ES"/>
        </w:rPr>
        <w:t xml:space="preserve">unitate berrien prezioen arabera. Kontuan izango da, halaber, obra akasdunak, metatutako materialak, partida altxatuak eta obran ipinitako lantaldearen konturako </w:t>
      </w:r>
      <w:r w:rsidR="00FB4EAD" w:rsidRPr="000062AF">
        <w:rPr>
          <w:rFonts w:ascii="Arial" w:hAnsi="Arial" w:cs="Arial"/>
          <w:lang w:val="eu-ES"/>
        </w:rPr>
        <w:t>abonu</w:t>
      </w:r>
      <w:r w:rsidR="00BC1010" w:rsidRPr="000062AF">
        <w:rPr>
          <w:rFonts w:ascii="Arial" w:hAnsi="Arial" w:cs="Arial"/>
          <w:lang w:val="eu-ES"/>
        </w:rPr>
        <w:t>ak ordaintzeko pleguak aurreikusitakoa.</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6.- </w:t>
      </w:r>
      <w:r w:rsidR="00FB4EAD" w:rsidRPr="000062AF">
        <w:rPr>
          <w:rFonts w:ascii="Arial" w:hAnsi="Arial" w:cs="Arial"/>
          <w:lang w:val="eu-ES"/>
        </w:rPr>
        <w:t xml:space="preserve">Aurreko paragrafoan adierazitako moduan lortutako balioespenaren emaitzari APKLEOren 131. artikuluan adierazitako portzentajeak gaineratuko zaizkio, aurrekontua osatzeko hartuak, eta hortik ateratzen den zifra adjudikazio koefizientearekin biderkatuko da. Modu </w:t>
      </w:r>
      <w:r w:rsidR="00FB4EAD" w:rsidRPr="000062AF">
        <w:rPr>
          <w:rFonts w:ascii="Arial" w:hAnsi="Arial" w:cs="Arial"/>
          <w:lang w:val="eu-ES"/>
        </w:rPr>
        <w:lastRenderedPageBreak/>
        <w:t>horretan hileko zerrenda balioetsia eskuratuko da, hileko ziurtagiria ekarriko duena, Administrazioak igorriko duena dagokion hileko hurrengo hamar egunetan.</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7.- </w:t>
      </w:r>
      <w:r w:rsidR="00BC1010" w:rsidRPr="000062AF">
        <w:rPr>
          <w:rFonts w:ascii="Arial" w:hAnsi="Arial" w:cs="Arial"/>
          <w:lang w:val="eu-ES"/>
        </w:rPr>
        <w:t xml:space="preserve">Kontratua eskaintza onenari </w:t>
      </w:r>
      <w:r w:rsidR="004E3D19" w:rsidRPr="000062AF">
        <w:rPr>
          <w:rFonts w:ascii="Arial" w:hAnsi="Arial" w:cs="Arial"/>
          <w:lang w:val="eu-ES"/>
        </w:rPr>
        <w:t>adjudika</w:t>
      </w:r>
      <w:r w:rsidR="00BC1010" w:rsidRPr="000062AF">
        <w:rPr>
          <w:rFonts w:ascii="Arial" w:hAnsi="Arial" w:cs="Arial"/>
          <w:lang w:val="eu-ES"/>
        </w:rPr>
        <w:t xml:space="preserve">tzeko ebazpenean Administrazioak behin betiko zehaztuko du </w:t>
      </w:r>
      <w:r w:rsidR="004E3D19" w:rsidRPr="000062AF">
        <w:rPr>
          <w:rFonts w:ascii="Arial" w:hAnsi="Arial" w:cs="Arial"/>
          <w:lang w:val="eu-ES"/>
        </w:rPr>
        <w:t>adjudikazio</w:t>
      </w:r>
      <w:r w:rsidR="00BC1010" w:rsidRPr="000062AF">
        <w:rPr>
          <w:rFonts w:ascii="Arial" w:hAnsi="Arial" w:cs="Arial"/>
          <w:lang w:val="eu-ES"/>
        </w:rPr>
        <w:t xml:space="preserve"> koefizientea.</w:t>
      </w:r>
    </w:p>
    <w:p w:rsidR="00A91914" w:rsidRPr="000062AF" w:rsidRDefault="004E3D19" w:rsidP="00794FD4">
      <w:pPr>
        <w:tabs>
          <w:tab w:val="left" w:pos="0"/>
        </w:tabs>
        <w:spacing w:before="60" w:line="240" w:lineRule="atLeast"/>
        <w:jc w:val="both"/>
        <w:rPr>
          <w:rFonts w:ascii="Arial" w:hAnsi="Arial" w:cs="Arial"/>
          <w:lang w:val="eu-ES"/>
        </w:rPr>
      </w:pPr>
      <w:r w:rsidRPr="000062AF">
        <w:rPr>
          <w:rFonts w:ascii="Arial" w:hAnsi="Arial" w:cs="Arial"/>
          <w:lang w:val="eu-ES"/>
        </w:rPr>
        <w:t>Adjudikazio</w:t>
      </w:r>
      <w:r w:rsidR="00BC1010" w:rsidRPr="000062AF">
        <w:rPr>
          <w:rFonts w:ascii="Arial" w:hAnsi="Arial" w:cs="Arial"/>
          <w:lang w:val="eu-ES"/>
        </w:rPr>
        <w:t xml:space="preserve"> koefizientea izango da: enpresa </w:t>
      </w:r>
      <w:r w:rsidRPr="000062AF">
        <w:rPr>
          <w:rFonts w:ascii="Arial" w:hAnsi="Arial" w:cs="Arial"/>
          <w:lang w:val="eu-ES"/>
        </w:rPr>
        <w:t>adjudikazio</w:t>
      </w:r>
      <w:r w:rsidR="00BC1010" w:rsidRPr="000062AF">
        <w:rPr>
          <w:rFonts w:ascii="Arial" w:hAnsi="Arial" w:cs="Arial"/>
          <w:lang w:val="eu-ES"/>
        </w:rPr>
        <w:t>dunak bere proposameneko eskaintza ekonomikoaren eta lizitazioaren oinarrizko aurrekontuaren arteko zatiketa.</w:t>
      </w:r>
    </w:p>
    <w:p w:rsidR="00A91914" w:rsidRPr="000062AF" w:rsidRDefault="00BC1010" w:rsidP="00794FD4">
      <w:pPr>
        <w:tabs>
          <w:tab w:val="left" w:pos="0"/>
        </w:tabs>
        <w:spacing w:before="60" w:line="240" w:lineRule="atLeast"/>
        <w:jc w:val="both"/>
        <w:rPr>
          <w:rFonts w:ascii="Arial" w:hAnsi="Arial" w:cs="Arial"/>
          <w:lang w:val="eu-ES"/>
        </w:rPr>
      </w:pPr>
      <w:r w:rsidRPr="000062AF">
        <w:rPr>
          <w:rFonts w:ascii="Arial" w:hAnsi="Arial" w:cs="Arial"/>
          <w:lang w:val="eu-ES"/>
        </w:rPr>
        <w:t xml:space="preserve">Lanak egiten diren bitartean indarrean egongo diren banakako prezioak Administrazioak onartutako proiektuan agertzen direnak izango dira, eta horiei enpresa lizitatzaileak egindako eskaintza ekonomikotik ateratzen den </w:t>
      </w:r>
      <w:r w:rsidR="004E3D19" w:rsidRPr="000062AF">
        <w:rPr>
          <w:rFonts w:ascii="Arial" w:hAnsi="Arial" w:cs="Arial"/>
          <w:lang w:val="eu-ES"/>
        </w:rPr>
        <w:t>adjudikazio</w:t>
      </w:r>
      <w:r w:rsidRPr="000062AF">
        <w:rPr>
          <w:rFonts w:ascii="Arial" w:hAnsi="Arial" w:cs="Arial"/>
          <w:lang w:val="eu-ES"/>
        </w:rPr>
        <w:t xml:space="preserve"> koefizientea ezarriko zaie.</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8.- </w:t>
      </w:r>
      <w:r w:rsidR="00BC1010" w:rsidRPr="000062AF">
        <w:rPr>
          <w:rFonts w:ascii="Arial" w:hAnsi="Arial" w:cs="Arial"/>
          <w:lang w:val="eu-ES"/>
        </w:rPr>
        <w:t xml:space="preserve">Aurrekontuan oroharreko prezioan adierazitako partidak, baldintza tekniko berezien pleguan adierazitako moduan ordainduko dira. Halakorik ez bada, </w:t>
      </w:r>
      <w:r w:rsidR="00FB4EAD" w:rsidRPr="000062AF">
        <w:rPr>
          <w:rFonts w:ascii="Arial" w:hAnsi="Arial" w:cs="Arial"/>
          <w:lang w:val="eu-ES"/>
        </w:rPr>
        <w:t xml:space="preserve">APKLEOren </w:t>
      </w:r>
      <w:r w:rsidR="00BC1010" w:rsidRPr="000062AF">
        <w:rPr>
          <w:rFonts w:ascii="Arial" w:hAnsi="Arial" w:cs="Arial"/>
          <w:lang w:val="eu-ES"/>
        </w:rPr>
        <w:t>154. artikuluan xedatutakoa beteko da.</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9.- </w:t>
      </w:r>
      <w:r w:rsidR="00BC1010" w:rsidRPr="000062AF">
        <w:rPr>
          <w:rFonts w:ascii="Arial" w:hAnsi="Arial" w:cs="Arial"/>
          <w:lang w:val="eu-ES"/>
        </w:rPr>
        <w:t>Justifikatzekoak diren oroharreko partidak ordaintzeko, lanak ez direnean obra unitatetan adierazteko egokiak, Administrazioak azter dezake beste norbaitek fakturatzea, obren zuzendaritza fakultatiboak horretarako baimena eta babesa aurretik eman badu. Fakturatutako zenbateko likidoa kontratistak ordainduko du, eta horren ordaina Administrazioak emango dio hurrengo hileko obra ziurta</w:t>
      </w:r>
      <w:r w:rsidR="00FB4EAD" w:rsidRPr="000062AF">
        <w:rPr>
          <w:rFonts w:ascii="Arial" w:hAnsi="Arial" w:cs="Arial"/>
          <w:lang w:val="eu-ES"/>
        </w:rPr>
        <w:t>giri</w:t>
      </w:r>
      <w:r w:rsidR="00BC1010" w:rsidRPr="000062AF">
        <w:rPr>
          <w:rFonts w:ascii="Arial" w:hAnsi="Arial" w:cs="Arial"/>
          <w:lang w:val="eu-ES"/>
        </w:rPr>
        <w:t>an sartuz. Zenbateko horri ga</w:t>
      </w:r>
      <w:r w:rsidR="0015160F" w:rsidRPr="000062AF">
        <w:rPr>
          <w:rFonts w:ascii="Arial" w:hAnsi="Arial" w:cs="Arial"/>
          <w:lang w:val="eu-ES"/>
        </w:rPr>
        <w:t>stu orokorren kontzeptuan %</w:t>
      </w:r>
      <w:r w:rsidR="00BC1010" w:rsidRPr="000062AF">
        <w:rPr>
          <w:rFonts w:ascii="Arial" w:hAnsi="Arial" w:cs="Arial"/>
          <w:lang w:val="eu-ES"/>
        </w:rPr>
        <w:t xml:space="preserve"> 13 gehituko zaio, eta ez zaio beste inolako gehikuntzarik egingo, ezta </w:t>
      </w:r>
      <w:r w:rsidR="004E3D19" w:rsidRPr="000062AF">
        <w:rPr>
          <w:rFonts w:ascii="Arial" w:hAnsi="Arial" w:cs="Arial"/>
          <w:lang w:val="eu-ES"/>
        </w:rPr>
        <w:t>adjudikazio</w:t>
      </w:r>
      <w:r w:rsidR="00BC1010" w:rsidRPr="000062AF">
        <w:rPr>
          <w:rFonts w:ascii="Arial" w:hAnsi="Arial" w:cs="Arial"/>
          <w:lang w:val="eu-ES"/>
        </w:rPr>
        <w:t xml:space="preserve"> beherapena aplikatuko ere.</w:t>
      </w:r>
    </w:p>
    <w:p w:rsidR="00BC1010" w:rsidRPr="000062AF" w:rsidRDefault="001100FB"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 xml:space="preserve">10.- </w:t>
      </w:r>
      <w:r w:rsidR="00FB4EAD" w:rsidRPr="000062AF">
        <w:rPr>
          <w:rFonts w:ascii="Arial" w:hAnsi="Arial" w:cs="Arial"/>
          <w:lang w:val="eu-ES"/>
        </w:rPr>
        <w:t xml:space="preserve">Zerrenda balioetsia </w:t>
      </w:r>
      <w:r w:rsidR="00BC1010" w:rsidRPr="000062AF">
        <w:rPr>
          <w:rFonts w:ascii="Arial" w:hAnsi="Arial" w:cs="Arial"/>
          <w:lang w:val="eu-ES"/>
        </w:rPr>
        <w:t xml:space="preserve">tramitatzen duen aldi berean, obra zuzendariak haren ale bat bidaliko dio kontratistari, ados dagoen edo erreparoak dituen adieraz dezan, eta zerrenda jasotzen duen egunetik hasita hamar </w:t>
      </w:r>
      <w:r w:rsidR="008230D3" w:rsidRPr="000062AF">
        <w:rPr>
          <w:rFonts w:ascii="Arial" w:hAnsi="Arial" w:cs="Arial"/>
          <w:lang w:val="eu-ES"/>
        </w:rPr>
        <w:t>balioduneko</w:t>
      </w:r>
      <w:r w:rsidR="00BC1010" w:rsidRPr="000062AF">
        <w:rPr>
          <w:rFonts w:ascii="Arial" w:hAnsi="Arial" w:cs="Arial"/>
          <w:lang w:val="eu-ES"/>
        </w:rPr>
        <w:t xml:space="preserve"> epea izango du kontratistak alegazioak egiteko.</w:t>
      </w:r>
    </w:p>
    <w:p w:rsidR="00A91914" w:rsidRPr="000062AF" w:rsidRDefault="00BC1010"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Epe hori amaitzerako kontratistak ez badu alegaziorik egin, zerrenda baloratuarekin ados dagoela joko da.</w:t>
      </w:r>
      <w:r w:rsidR="00A91914" w:rsidRPr="000062AF">
        <w:rPr>
          <w:rFonts w:ascii="Arial" w:hAnsi="Arial" w:cs="Arial"/>
          <w:lang w:val="eu-ES"/>
        </w:rPr>
        <w:t xml:space="preserve"> </w:t>
      </w:r>
      <w:r w:rsidRPr="000062AF">
        <w:rPr>
          <w:rFonts w:ascii="Arial" w:hAnsi="Arial" w:cs="Arial"/>
          <w:lang w:val="eu-ES"/>
        </w:rPr>
        <w:t>Beste</w:t>
      </w:r>
      <w:r w:rsidR="00E23E6F" w:rsidRPr="000062AF">
        <w:rPr>
          <w:rFonts w:ascii="Arial" w:hAnsi="Arial" w:cs="Arial"/>
          <w:lang w:val="eu-ES"/>
        </w:rPr>
        <w:t>la gertatzen bada eta kontratistaren alegazioak osorik edo zati batean onartzen badira, haiek kontuan hartuko dira hurrengo zerrenda balioetsia idaztean edo, hala badagokio, kontratuaren amaierako ziurta</w:t>
      </w:r>
      <w:r w:rsidR="00FB4EAD" w:rsidRPr="000062AF">
        <w:rPr>
          <w:rFonts w:ascii="Arial" w:hAnsi="Arial" w:cs="Arial"/>
          <w:lang w:val="eu-ES"/>
        </w:rPr>
        <w:t>giri</w:t>
      </w:r>
      <w:r w:rsidR="00E23E6F" w:rsidRPr="000062AF">
        <w:rPr>
          <w:rFonts w:ascii="Arial" w:hAnsi="Arial" w:cs="Arial"/>
          <w:lang w:val="eu-ES"/>
        </w:rPr>
        <w:t>an edo likidazioan</w:t>
      </w:r>
      <w:r w:rsidR="00C47DBD" w:rsidRPr="000062AF">
        <w:rPr>
          <w:rFonts w:ascii="Arial" w:hAnsi="Arial" w:cs="Arial"/>
          <w:lang w:val="eu-ES"/>
        </w:rPr>
        <w:t>.</w:t>
      </w:r>
    </w:p>
    <w:p w:rsidR="007F339D" w:rsidRPr="000062AF" w:rsidRDefault="007F339D" w:rsidP="007F339D">
      <w:pPr>
        <w:spacing w:before="60" w:line="240" w:lineRule="atLeast"/>
        <w:jc w:val="both"/>
        <w:rPr>
          <w:rFonts w:ascii="Arial" w:hAnsi="Arial" w:cs="Arial"/>
          <w:lang w:val="eu-ES" w:eastAsia="zh-CN"/>
        </w:rPr>
      </w:pPr>
      <w:r w:rsidRPr="000062AF">
        <w:rPr>
          <w:rFonts w:ascii="Arial" w:hAnsi="Arial" w:cs="Arial"/>
          <w:lang w:val="eu-ES" w:eastAsia="zh-CN"/>
        </w:rPr>
        <w:t xml:space="preserve">11.-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w:t>
      </w:r>
      <w:r w:rsidR="00FB4EAD" w:rsidRPr="000062AF">
        <w:rPr>
          <w:rFonts w:ascii="Arial" w:hAnsi="Arial" w:cs="Arial"/>
          <w:lang w:val="eu-ES" w:eastAsia="zh-CN"/>
        </w:rPr>
        <w:t>kasu</w:t>
      </w:r>
      <w:r w:rsidRPr="000062AF">
        <w:rPr>
          <w:rFonts w:ascii="Arial" w:hAnsi="Arial" w:cs="Arial"/>
          <w:lang w:val="eu-ES" w:eastAsia="zh-CN"/>
        </w:rPr>
        <w:t>etan.</w:t>
      </w:r>
    </w:p>
    <w:p w:rsidR="007F339D" w:rsidRPr="000062AF" w:rsidRDefault="006E6BB4" w:rsidP="007F339D">
      <w:pPr>
        <w:tabs>
          <w:tab w:val="left" w:pos="0"/>
          <w:tab w:val="left" w:pos="284"/>
        </w:tabs>
        <w:spacing w:before="60" w:line="240" w:lineRule="atLeast"/>
        <w:jc w:val="both"/>
        <w:rPr>
          <w:rFonts w:ascii="Arial" w:hAnsi="Arial" w:cs="Arial"/>
          <w:lang w:val="eu-ES"/>
        </w:rPr>
      </w:pPr>
      <w:r w:rsidRPr="000062AF">
        <w:rPr>
          <w:rFonts w:ascii="Arial" w:hAnsi="Arial" w:cs="Arial"/>
          <w:lang w:val="eu-ES" w:eastAsia="zh-CN"/>
        </w:rPr>
        <w:t>Kasu</w:t>
      </w:r>
      <w:r w:rsidR="007F339D" w:rsidRPr="000062AF">
        <w:rPr>
          <w:rFonts w:ascii="Arial" w:hAnsi="Arial" w:cs="Arial"/>
          <w:lang w:val="eu-ES" w:eastAsia="zh-CN"/>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A91914" w:rsidRPr="000062AF" w:rsidRDefault="007F339D" w:rsidP="007F339D">
      <w:pPr>
        <w:tabs>
          <w:tab w:val="left" w:pos="0"/>
          <w:tab w:val="left" w:pos="284"/>
        </w:tabs>
        <w:spacing w:before="60" w:line="240" w:lineRule="atLeast"/>
        <w:jc w:val="both"/>
        <w:rPr>
          <w:rFonts w:ascii="Arial" w:hAnsi="Arial" w:cs="Arial"/>
          <w:lang w:val="eu-ES"/>
        </w:rPr>
      </w:pPr>
      <w:r w:rsidRPr="000062AF">
        <w:rPr>
          <w:rFonts w:ascii="Arial" w:hAnsi="Arial" w:cs="Arial"/>
          <w:lang w:val="eu-ES"/>
        </w:rPr>
        <w:t>12</w:t>
      </w:r>
      <w:r w:rsidR="001100FB" w:rsidRPr="000062AF">
        <w:rPr>
          <w:rFonts w:ascii="Arial" w:hAnsi="Arial" w:cs="Arial"/>
          <w:lang w:val="eu-ES"/>
        </w:rPr>
        <w:t xml:space="preserve">.- </w:t>
      </w:r>
      <w:r w:rsidR="007446F7" w:rsidRPr="000062AF">
        <w:rPr>
          <w:rFonts w:ascii="Arial" w:hAnsi="Arial" w:cs="Arial"/>
          <w:lang w:val="eu-ES"/>
        </w:rPr>
        <w:t>Administrazioak obra ziurta</w:t>
      </w:r>
      <w:r w:rsidR="006E6BB4" w:rsidRPr="000062AF">
        <w:rPr>
          <w:rFonts w:ascii="Arial" w:hAnsi="Arial" w:cs="Arial"/>
          <w:lang w:val="eu-ES"/>
        </w:rPr>
        <w:t>giri</w:t>
      </w:r>
      <w:r w:rsidR="007446F7" w:rsidRPr="000062AF">
        <w:rPr>
          <w:rFonts w:ascii="Arial" w:hAnsi="Arial" w:cs="Arial"/>
          <w:lang w:val="eu-ES"/>
        </w:rPr>
        <w:t>ak onartu eta hurrengo hogeita hamar egunen barruan ordaindu behar dio kontratistari haren prezioa, eta, berandutzen bada, hogeita hamar eguneko epe hori amaitzen denez geroztik sortutako berandutze interesak eta kobraketa gastuen kalte-ordaina ere ordaindu beharko dizkio, horretan aplikatu beharrekoa abenduaren 29ko 3/2004 Legea, merkataritzako eragiketetako berankortasunaren aurkako neur</w:t>
      </w:r>
      <w:r w:rsidRPr="000062AF">
        <w:rPr>
          <w:rFonts w:ascii="Arial" w:hAnsi="Arial" w:cs="Arial"/>
          <w:lang w:val="eu-ES"/>
        </w:rPr>
        <w:t>riak ezartzen dituena, delarik</w:t>
      </w:r>
      <w:r w:rsidR="007446F7" w:rsidRPr="000062AF">
        <w:rPr>
          <w:rFonts w:ascii="Arial" w:hAnsi="Arial" w:cs="Arial"/>
          <w:lang w:val="eu-ES"/>
        </w:rPr>
        <w:t>.</w:t>
      </w:r>
    </w:p>
    <w:p w:rsidR="007F339D" w:rsidRPr="000062AF" w:rsidRDefault="007F339D" w:rsidP="007F339D">
      <w:pPr>
        <w:spacing w:before="60" w:line="240" w:lineRule="atLeast"/>
        <w:jc w:val="both"/>
        <w:rPr>
          <w:rFonts w:ascii="Arial" w:hAnsi="Arial" w:cs="Arial"/>
          <w:lang w:val="eu-ES" w:eastAsia="zh-CN"/>
        </w:rPr>
      </w:pPr>
      <w:r w:rsidRPr="000062AF">
        <w:rPr>
          <w:rFonts w:ascii="Arial" w:hAnsi="Arial" w:cs="Arial"/>
          <w:lang w:val="eu-ES" w:eastAsia="zh-CN"/>
        </w:rPr>
        <w:t xml:space="preserve">13.- Edonola ere, enpresa kontratistak ez badu erregistro administratiboan faktura aurkezteko duen hogeita hamar eguneko epea betetzen, interesak ez dira hasiko sortzen, harik eta faktura dagokion erregistroan aurkeztu eta hogeita hamar egun igaro arte Administrazioak, hala badagokio, faktura ontzat eman eta ordaindu </w:t>
      </w:r>
      <w:r w:rsidR="006E6BB4" w:rsidRPr="000062AF">
        <w:rPr>
          <w:rFonts w:ascii="Arial" w:hAnsi="Arial" w:cs="Arial"/>
          <w:lang w:val="eu-ES" w:eastAsia="zh-CN"/>
        </w:rPr>
        <w:t>gab</w:t>
      </w:r>
      <w:r w:rsidRPr="000062AF">
        <w:rPr>
          <w:rFonts w:ascii="Arial" w:hAnsi="Arial" w:cs="Arial"/>
          <w:lang w:val="eu-ES" w:eastAsia="zh-CN"/>
        </w:rPr>
        <w:t>e.</w:t>
      </w:r>
    </w:p>
    <w:p w:rsidR="007F339D" w:rsidRPr="000062AF" w:rsidRDefault="007F339D" w:rsidP="007F339D">
      <w:pPr>
        <w:tabs>
          <w:tab w:val="left" w:pos="0"/>
          <w:tab w:val="left" w:pos="284"/>
        </w:tabs>
        <w:spacing w:before="60" w:line="240" w:lineRule="atLeast"/>
        <w:jc w:val="both"/>
        <w:rPr>
          <w:rFonts w:ascii="Arial" w:hAnsi="Arial" w:cs="Arial"/>
          <w:lang w:val="eu-ES"/>
        </w:rPr>
      </w:pPr>
      <w:r w:rsidRPr="000062AF">
        <w:rPr>
          <w:rFonts w:ascii="Arial" w:hAnsi="Arial" w:cs="Arial"/>
          <w:lang w:val="eu-ES" w:eastAsia="zh-CN"/>
        </w:rPr>
        <w:t>Hala ere, kontratuan agintzen duten urtekoak baino zenbateko handiagoa eskatzen duten ziurta</w:t>
      </w:r>
      <w:r w:rsidR="00BD325A" w:rsidRPr="000062AF">
        <w:rPr>
          <w:rFonts w:ascii="Arial" w:hAnsi="Arial" w:cs="Arial"/>
          <w:lang w:val="eu-ES" w:eastAsia="zh-CN"/>
        </w:rPr>
        <w:t>giri</w:t>
      </w:r>
      <w:r w:rsidRPr="000062AF">
        <w:rPr>
          <w:rFonts w:ascii="Arial" w:hAnsi="Arial" w:cs="Arial"/>
          <w:lang w:val="eu-ES" w:eastAsia="zh-CN"/>
        </w:rPr>
        <w:t>tan, legezko epea ez da kontatuko ziurta</w:t>
      </w:r>
      <w:r w:rsidR="00BD325A" w:rsidRPr="000062AF">
        <w:rPr>
          <w:rFonts w:ascii="Arial" w:hAnsi="Arial" w:cs="Arial"/>
          <w:lang w:val="eu-ES" w:eastAsia="zh-CN"/>
        </w:rPr>
        <w:t>giri</w:t>
      </w:r>
      <w:r w:rsidRPr="000062AF">
        <w:rPr>
          <w:rFonts w:ascii="Arial" w:hAnsi="Arial" w:cs="Arial"/>
          <w:lang w:val="eu-ES" w:eastAsia="zh-CN"/>
        </w:rPr>
        <w:t xml:space="preserve"> onartzen denetik aurrera, baizik eta hitzartutako baldintzen eta onartutako lan programen arabera izan beharko lukeen geroagoko dataren arabera.</w:t>
      </w:r>
    </w:p>
    <w:p w:rsidR="00A91914" w:rsidRPr="000062AF" w:rsidRDefault="007F339D" w:rsidP="007F339D">
      <w:pPr>
        <w:tabs>
          <w:tab w:val="left" w:pos="0"/>
          <w:tab w:val="left" w:pos="284"/>
        </w:tabs>
        <w:spacing w:before="60" w:line="240" w:lineRule="atLeast"/>
        <w:jc w:val="both"/>
        <w:rPr>
          <w:rFonts w:ascii="Arial" w:hAnsi="Arial" w:cs="Arial"/>
          <w:lang w:val="eu-ES"/>
        </w:rPr>
      </w:pPr>
      <w:r w:rsidRPr="000062AF">
        <w:rPr>
          <w:rFonts w:ascii="Arial" w:hAnsi="Arial" w:cs="Arial"/>
          <w:lang w:val="eu-ES"/>
        </w:rPr>
        <w:lastRenderedPageBreak/>
        <w:t>14</w:t>
      </w:r>
      <w:r w:rsidR="001100FB" w:rsidRPr="000062AF">
        <w:rPr>
          <w:rFonts w:ascii="Arial" w:hAnsi="Arial" w:cs="Arial"/>
          <w:lang w:val="eu-ES"/>
        </w:rPr>
        <w:t xml:space="preserve">.- </w:t>
      </w:r>
      <w:r w:rsidR="00BD325A" w:rsidRPr="000062AF">
        <w:rPr>
          <w:rFonts w:ascii="Arial" w:hAnsi="Arial" w:cs="Arial"/>
          <w:lang w:val="eu-ES"/>
        </w:rPr>
        <w:t>SPKLren 210. artikuluko 4. apartatuan eta 243. artikuluko 1. apartatuan ezarritakoaren kalterik gabe, Administrazioak obra ziurtapenak edo entregatutako ondasunei edo emandako zerbitzuei buruz kontratuan xedatutakoa betetzen dela egiaztatzeko dokumentuak onartu beharko ditu, ondasunak egiaz entregatu edo zerbitzuak eman eta hurrengo hogeita hamar egunen barruan</w:t>
      </w:r>
      <w:r w:rsidR="007446F7" w:rsidRPr="000062AF">
        <w:rPr>
          <w:rFonts w:ascii="Arial" w:hAnsi="Arial" w:cs="Arial"/>
          <w:lang w:val="eu-ES"/>
        </w:rPr>
        <w:t>.</w:t>
      </w:r>
    </w:p>
    <w:p w:rsidR="007F339D" w:rsidRPr="000062AF" w:rsidRDefault="007F339D" w:rsidP="007F339D">
      <w:pPr>
        <w:spacing w:before="60" w:line="240" w:lineRule="atLeast"/>
        <w:jc w:val="both"/>
        <w:rPr>
          <w:rFonts w:ascii="Arial" w:hAnsi="Arial" w:cs="Arial"/>
          <w:lang w:val="eu-ES" w:eastAsia="zh-CN"/>
        </w:rPr>
      </w:pPr>
      <w:r w:rsidRPr="000062AF">
        <w:rPr>
          <w:rFonts w:ascii="Arial" w:hAnsi="Arial" w:cs="Arial"/>
          <w:lang w:val="eu-ES" w:eastAsia="zh-CN"/>
        </w:rPr>
        <w:t>15.- Fakturetan ondoko datu hauek jaso beharko dira:</w:t>
      </w:r>
    </w:p>
    <w:p w:rsidR="00FC3BA9" w:rsidRPr="000062AF" w:rsidRDefault="00FC3BA9" w:rsidP="00FC3BA9">
      <w:pPr>
        <w:autoSpaceDE w:val="0"/>
        <w:autoSpaceDN w:val="0"/>
        <w:adjustRightInd w:val="0"/>
        <w:spacing w:before="60" w:line="240" w:lineRule="atLeast"/>
        <w:ind w:left="568" w:hanging="284"/>
        <w:jc w:val="both"/>
        <w:rPr>
          <w:rFonts w:ascii="Arial" w:eastAsiaTheme="minorHAnsi" w:hAnsi="Arial" w:cs="Arial"/>
          <w:lang w:val="eu-ES" w:eastAsia="en-US"/>
        </w:rPr>
      </w:pPr>
      <w:r w:rsidRPr="000062AF">
        <w:rPr>
          <w:rFonts w:ascii="Arial" w:eastAsiaTheme="minorHAnsi" w:hAnsi="Arial" w:cs="Arial"/>
          <w:lang w:val="eu-ES" w:eastAsia="en-US"/>
        </w:rPr>
        <w:t xml:space="preserve">- </w:t>
      </w:r>
      <w:r w:rsidRPr="000062AF">
        <w:rPr>
          <w:rFonts w:ascii="Arial" w:eastAsiaTheme="minorHAnsi" w:hAnsi="Arial" w:cs="Arial"/>
          <w:lang w:val="eu-ES" w:eastAsia="en-US"/>
        </w:rPr>
        <w:tab/>
        <w:t>Entitate kontratatzailearen identifikazioa.</w:t>
      </w:r>
    </w:p>
    <w:p w:rsidR="00FC3BA9" w:rsidRPr="000062AF" w:rsidRDefault="00FC3BA9" w:rsidP="00FC3BA9">
      <w:pPr>
        <w:autoSpaceDE w:val="0"/>
        <w:autoSpaceDN w:val="0"/>
        <w:adjustRightInd w:val="0"/>
        <w:spacing w:before="60" w:line="240" w:lineRule="atLeast"/>
        <w:ind w:left="568" w:hanging="284"/>
        <w:jc w:val="both"/>
        <w:rPr>
          <w:rFonts w:ascii="Arial" w:eastAsiaTheme="minorHAnsi" w:hAnsi="Arial" w:cs="Arial"/>
          <w:lang w:val="eu-ES" w:eastAsia="en-US"/>
        </w:rPr>
      </w:pPr>
      <w:r w:rsidRPr="000062AF">
        <w:rPr>
          <w:rFonts w:ascii="Arial" w:eastAsiaTheme="minorHAnsi" w:hAnsi="Arial" w:cs="Arial"/>
          <w:lang w:val="eu-ES" w:eastAsia="en-US"/>
        </w:rPr>
        <w:t xml:space="preserve">- </w:t>
      </w:r>
      <w:r w:rsidRPr="000062AF">
        <w:rPr>
          <w:rFonts w:ascii="Arial" w:eastAsiaTheme="minorHAnsi" w:hAnsi="Arial" w:cs="Arial"/>
          <w:lang w:val="eu-ES" w:eastAsia="en-US"/>
        </w:rPr>
        <w:tab/>
        <w:t>Kontratazio organoaren identifikazioa.</w:t>
      </w:r>
    </w:p>
    <w:p w:rsidR="00FC3BA9" w:rsidRPr="000062AF" w:rsidRDefault="00FC3BA9" w:rsidP="00FC3BA9">
      <w:pPr>
        <w:autoSpaceDE w:val="0"/>
        <w:autoSpaceDN w:val="0"/>
        <w:adjustRightInd w:val="0"/>
        <w:spacing w:before="60" w:line="240" w:lineRule="atLeast"/>
        <w:ind w:left="568" w:hanging="284"/>
        <w:jc w:val="both"/>
        <w:rPr>
          <w:rFonts w:ascii="Arial" w:eastAsiaTheme="minorHAnsi" w:hAnsi="Arial" w:cs="Arial"/>
          <w:lang w:val="eu-ES" w:eastAsia="en-US"/>
        </w:rPr>
      </w:pPr>
      <w:r w:rsidRPr="000062AF">
        <w:rPr>
          <w:rFonts w:ascii="Arial" w:eastAsiaTheme="minorHAnsi" w:hAnsi="Arial" w:cs="Arial"/>
          <w:lang w:val="eu-ES" w:eastAsia="en-US"/>
        </w:rPr>
        <w:t xml:space="preserve">- </w:t>
      </w:r>
      <w:r w:rsidRPr="000062AF">
        <w:rPr>
          <w:rFonts w:ascii="Arial" w:eastAsiaTheme="minorHAnsi" w:hAnsi="Arial" w:cs="Arial"/>
          <w:lang w:val="eu-ES" w:eastAsia="en-US"/>
        </w:rPr>
        <w:tab/>
        <w:t>Kontabilitate publikoaren arloko eskumenak dituen organoaren identifikazioa.</w:t>
      </w:r>
    </w:p>
    <w:p w:rsidR="00FC3BA9" w:rsidRPr="000062AF" w:rsidRDefault="00FC3BA9" w:rsidP="00FC3BA9">
      <w:pPr>
        <w:autoSpaceDE w:val="0"/>
        <w:autoSpaceDN w:val="0"/>
        <w:adjustRightInd w:val="0"/>
        <w:spacing w:before="60" w:line="240" w:lineRule="atLeast"/>
        <w:ind w:left="568" w:hanging="284"/>
        <w:jc w:val="both"/>
        <w:rPr>
          <w:rFonts w:ascii="Arial" w:eastAsiaTheme="minorHAnsi" w:hAnsi="Arial" w:cs="Arial"/>
          <w:lang w:val="eu-ES" w:eastAsia="en-US"/>
        </w:rPr>
      </w:pPr>
      <w:r w:rsidRPr="000062AF">
        <w:rPr>
          <w:rFonts w:ascii="Arial" w:eastAsiaTheme="minorHAnsi" w:hAnsi="Arial" w:cs="Arial"/>
          <w:lang w:val="eu-ES" w:eastAsia="en-US"/>
        </w:rPr>
        <w:t xml:space="preserve">- </w:t>
      </w:r>
      <w:r w:rsidRPr="000062AF">
        <w:rPr>
          <w:rFonts w:ascii="Arial" w:eastAsiaTheme="minorHAnsi" w:hAnsi="Arial" w:cs="Arial"/>
          <w:lang w:val="eu-ES" w:eastAsia="en-US"/>
        </w:rPr>
        <w:tab/>
        <w:t>Prestazio kontratatuaren hartzailearen identifikazioa.</w:t>
      </w:r>
    </w:p>
    <w:p w:rsidR="007446F7" w:rsidRPr="000062AF" w:rsidRDefault="007F339D"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16</w:t>
      </w:r>
      <w:r w:rsidR="001100FB" w:rsidRPr="000062AF">
        <w:rPr>
          <w:rFonts w:ascii="Arial" w:hAnsi="Arial" w:cs="Arial"/>
          <w:lang w:val="eu-ES"/>
        </w:rPr>
        <w:t xml:space="preserve">.- </w:t>
      </w:r>
      <w:r w:rsidR="00293E52" w:rsidRPr="000062AF">
        <w:rPr>
          <w:rFonts w:ascii="Arial" w:hAnsi="Arial" w:cs="Arial"/>
          <w:lang w:val="eu-ES"/>
        </w:rPr>
        <w:t xml:space="preserve">Igortzen diren ziurtagiriek eta kontratistari ordaintzen zaizkion zenbatekoak konturako abonutzat hartuko dira, eta ez dute inolaz ere suposatuko hartzen dituzten obren onarpen edo harrera, gauzatutako obren azken ziurtagiriaren zain eta kontratuaren likidazioaren kontura. </w:t>
      </w:r>
      <w:r w:rsidR="00293E52" w:rsidRPr="000062AF">
        <w:rPr>
          <w:rFonts w:ascii="Arial" w:hAnsi="Arial" w:cs="Arial"/>
        </w:rPr>
        <w:t>Konturako abonu horietan 198. artikuluko 2. apartatuko bigarren paragrafoan xedatutakoa beteko da</w:t>
      </w:r>
      <w:r w:rsidR="00293E52" w:rsidRPr="000062AF">
        <w:rPr>
          <w:rFonts w:ascii="Arial" w:hAnsi="Arial" w:cs="Arial"/>
          <w:lang w:val="eu-ES"/>
        </w:rPr>
        <w:t>.</w:t>
      </w:r>
    </w:p>
    <w:p w:rsidR="007446F7" w:rsidRPr="000062AF" w:rsidRDefault="007F339D"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17</w:t>
      </w:r>
      <w:r w:rsidR="001100FB" w:rsidRPr="000062AF">
        <w:rPr>
          <w:rFonts w:ascii="Arial" w:hAnsi="Arial" w:cs="Arial"/>
          <w:lang w:val="eu-ES"/>
        </w:rPr>
        <w:t xml:space="preserve">.- </w:t>
      </w:r>
      <w:r w:rsidR="00293E52" w:rsidRPr="000062AF">
        <w:rPr>
          <w:rFonts w:ascii="Arial" w:hAnsi="Arial" w:cs="Arial"/>
          <w:lang w:val="eu-ES"/>
        </w:rPr>
        <w:t>Kontratistak, legez ezarritako bideren batetik, hirugarren bati laga diezaioke kontratuaren prezioa kobratzeko eskubidea, baina, lagapenak ondorioak izan ditzan eta Administrazioak lagapen hartzaileari ordaintzeko agindua eman dezan, modu frogagarrian jakinarazi beharko zaio lagapen akordioa</w:t>
      </w:r>
      <w:r w:rsidR="007446F7" w:rsidRPr="000062AF">
        <w:rPr>
          <w:rFonts w:ascii="Arial" w:hAnsi="Arial" w:cs="Arial"/>
          <w:lang w:val="eu-ES"/>
        </w:rPr>
        <w:t>.</w:t>
      </w:r>
    </w:p>
    <w:p w:rsidR="00932241" w:rsidRPr="000062AF" w:rsidRDefault="007F339D" w:rsidP="00794FD4">
      <w:pPr>
        <w:tabs>
          <w:tab w:val="left" w:pos="0"/>
          <w:tab w:val="left" w:pos="284"/>
        </w:tabs>
        <w:spacing w:before="60" w:line="240" w:lineRule="atLeast"/>
        <w:jc w:val="both"/>
        <w:rPr>
          <w:rFonts w:ascii="Arial" w:hAnsi="Arial" w:cs="Arial"/>
          <w:lang w:val="eu-ES"/>
        </w:rPr>
      </w:pPr>
      <w:r w:rsidRPr="000062AF">
        <w:rPr>
          <w:rFonts w:ascii="Arial" w:hAnsi="Arial" w:cs="Arial"/>
          <w:lang w:val="eu-ES"/>
        </w:rPr>
        <w:t>18</w:t>
      </w:r>
      <w:r w:rsidR="001100FB" w:rsidRPr="000062AF">
        <w:rPr>
          <w:rFonts w:ascii="Arial" w:hAnsi="Arial" w:cs="Arial"/>
          <w:lang w:val="eu-ES"/>
        </w:rPr>
        <w:t xml:space="preserve">.- </w:t>
      </w:r>
      <w:r w:rsidR="007446F7" w:rsidRPr="000062AF">
        <w:rPr>
          <w:rFonts w:ascii="Arial" w:hAnsi="Arial" w:cs="Arial"/>
          <w:lang w:val="eu-ES"/>
        </w:rPr>
        <w:t xml:space="preserve">Kontratistak, plegu honetako ezaugarrien taulako </w:t>
      </w:r>
      <w:hyperlink w:anchor="CC_26" w:history="1">
        <w:r w:rsidR="007446F7" w:rsidRPr="000062AF">
          <w:rPr>
            <w:rStyle w:val="Hipervnculo"/>
            <w:rFonts w:ascii="Arial" w:hAnsi="Arial" w:cs="Arial"/>
            <w:b/>
            <w:color w:val="auto"/>
            <w:lang w:val="eu-ES"/>
          </w:rPr>
          <w:t>26. atalean</w:t>
        </w:r>
      </w:hyperlink>
      <w:r w:rsidR="007446F7" w:rsidRPr="000062AF">
        <w:rPr>
          <w:rFonts w:ascii="Arial" w:hAnsi="Arial" w:cs="Arial"/>
          <w:lang w:val="eu-ES"/>
        </w:rPr>
        <w:t xml:space="preserve"> adierazitako baldintzetan, aurrez idatzizko eskaera egin ostean, metatuak dauden materialengatik eta instalazio edo </w:t>
      </w:r>
      <w:r w:rsidR="00293E52" w:rsidRPr="000062AF">
        <w:rPr>
          <w:rFonts w:ascii="Arial" w:hAnsi="Arial" w:cs="Arial"/>
          <w:lang w:val="eu-ES"/>
        </w:rPr>
        <w:t xml:space="preserve">ekipoengatik kontuko abonuak jasotzeko eskubidea izango du, horretarako </w:t>
      </w:r>
      <w:r w:rsidR="007446F7" w:rsidRPr="000062AF">
        <w:rPr>
          <w:rFonts w:ascii="Arial" w:hAnsi="Arial" w:cs="Arial"/>
          <w:lang w:val="eu-ES"/>
        </w:rPr>
        <w:t xml:space="preserve">HAKLAO </w:t>
      </w:r>
      <w:r w:rsidR="00501CC6" w:rsidRPr="000062AF">
        <w:rPr>
          <w:rFonts w:ascii="Arial" w:hAnsi="Arial" w:cs="Arial"/>
          <w:lang w:val="eu-ES"/>
        </w:rPr>
        <w:t>erregelamendu</w:t>
      </w:r>
      <w:r w:rsidR="007446F7" w:rsidRPr="000062AF">
        <w:rPr>
          <w:rFonts w:ascii="Arial" w:hAnsi="Arial" w:cs="Arial"/>
          <w:lang w:val="eu-ES"/>
        </w:rPr>
        <w:t xml:space="preserve">aren 155.etik 157.era bitarteko artikuluetan zehazten den moduan eta horietan adierazitako bermeekin. Zenbatekoa eta baldintzak aipatutako </w:t>
      </w:r>
      <w:hyperlink w:anchor="CC_26" w:history="1">
        <w:r w:rsidR="007446F7" w:rsidRPr="000062AF">
          <w:rPr>
            <w:rStyle w:val="Hipervnculo"/>
            <w:rFonts w:ascii="Arial" w:hAnsi="Arial" w:cs="Arial"/>
            <w:b/>
            <w:color w:val="auto"/>
            <w:lang w:val="eu-ES"/>
          </w:rPr>
          <w:t>26. atalean</w:t>
        </w:r>
      </w:hyperlink>
      <w:r w:rsidR="007446F7" w:rsidRPr="000062AF">
        <w:rPr>
          <w:rFonts w:ascii="Arial" w:hAnsi="Arial" w:cs="Arial"/>
          <w:lang w:val="eu-ES"/>
        </w:rPr>
        <w:t xml:space="preserve"> jasotzen dira. Ordainketa horiek atal horretan zehazten den </w:t>
      </w:r>
      <w:r w:rsidR="00293E52" w:rsidRPr="000062AF">
        <w:rPr>
          <w:rFonts w:ascii="Arial" w:hAnsi="Arial" w:cs="Arial"/>
        </w:rPr>
        <w:t>bermea emanez aseguratuko dira</w:t>
      </w:r>
      <w:r w:rsidR="007446F7" w:rsidRPr="000062AF">
        <w:rPr>
          <w:rFonts w:ascii="Arial" w:hAnsi="Arial" w:cs="Arial"/>
          <w:lang w:val="eu-ES"/>
        </w:rPr>
        <w:t>.</w:t>
      </w:r>
    </w:p>
    <w:p w:rsidR="007446F7" w:rsidRPr="000062AF" w:rsidRDefault="00932241" w:rsidP="00E63956">
      <w:pPr>
        <w:pStyle w:val="Ttulo2"/>
        <w:rPr>
          <w:sz w:val="20"/>
          <w:szCs w:val="20"/>
        </w:rPr>
      </w:pPr>
      <w:bookmarkStart w:id="147" w:name="_Toc63440927"/>
      <w:r w:rsidRPr="000062AF">
        <w:rPr>
          <w:sz w:val="20"/>
          <w:szCs w:val="20"/>
        </w:rPr>
        <w:t>50.</w:t>
      </w:r>
      <w:r w:rsidR="007452CF" w:rsidRPr="000062AF">
        <w:rPr>
          <w:sz w:val="20"/>
          <w:szCs w:val="20"/>
        </w:rPr>
        <w:t>-</w:t>
      </w:r>
      <w:r w:rsidRPr="000062AF">
        <w:rPr>
          <w:sz w:val="20"/>
          <w:szCs w:val="20"/>
        </w:rPr>
        <w:t xml:space="preserve"> </w:t>
      </w:r>
      <w:r w:rsidR="00D4551C" w:rsidRPr="000062AF">
        <w:rPr>
          <w:sz w:val="20"/>
          <w:szCs w:val="20"/>
        </w:rPr>
        <w:t>Obraren egikaritzea amaitu dela ohartaraztea</w:t>
      </w:r>
      <w:bookmarkEnd w:id="147"/>
    </w:p>
    <w:p w:rsidR="00A91914" w:rsidRPr="000062AF" w:rsidRDefault="007446F7" w:rsidP="00794FD4">
      <w:pPr>
        <w:spacing w:before="60" w:after="120" w:line="240" w:lineRule="atLeast"/>
        <w:jc w:val="both"/>
        <w:rPr>
          <w:rFonts w:ascii="Arial" w:hAnsi="Arial" w:cs="Arial"/>
          <w:lang w:val="eu-ES"/>
        </w:rPr>
      </w:pPr>
      <w:r w:rsidRPr="000062AF">
        <w:rPr>
          <w:rFonts w:ascii="Arial" w:hAnsi="Arial" w:cs="Arial"/>
          <w:lang w:val="eu-ES"/>
        </w:rPr>
        <w:t xml:space="preserve">Kontratistak, ezaugarrien taulako </w:t>
      </w:r>
      <w:hyperlink w:anchor="CC_29" w:history="1">
        <w:r w:rsidRPr="000062AF">
          <w:rPr>
            <w:rStyle w:val="Hipervnculo"/>
            <w:rFonts w:ascii="Arial" w:hAnsi="Arial" w:cs="Arial"/>
            <w:b/>
            <w:color w:val="auto"/>
            <w:lang w:val="eu-ES"/>
          </w:rPr>
          <w:t>29. atalean</w:t>
        </w:r>
      </w:hyperlink>
      <w:r w:rsidRPr="000062AF">
        <w:rPr>
          <w:rFonts w:ascii="Arial" w:hAnsi="Arial" w:cs="Arial"/>
          <w:lang w:val="eu-ES"/>
        </w:rPr>
        <w:t xml:space="preserve"> </w:t>
      </w:r>
      <w:r w:rsidR="00293E52" w:rsidRPr="000062AF">
        <w:rPr>
          <w:rFonts w:ascii="Arial" w:hAnsi="Arial" w:cs="Arial"/>
          <w:lang w:val="eu-ES"/>
        </w:rPr>
        <w:t>aurreikusitako aurrerapenarekin, kontratua amaitu edo egikaritzeko aurreikusitako dataren berri emango dio obrako zuzendaritzari, haren harrera egin dadin. Jakinarazpen hori izapidetzeko prozedura eta epeak, harrerarako ordezkariaren izendapena eta Kontu Hartzailetzari egin beharreko jakinarazpena APKLEOren 163. artikuluan ezarritakoaren arabera arautuko dira</w:t>
      </w:r>
      <w:r w:rsidRPr="000062AF">
        <w:rPr>
          <w:rFonts w:ascii="Arial" w:hAnsi="Arial" w:cs="Arial"/>
          <w:lang w:val="eu-ES"/>
        </w:rPr>
        <w:t>.</w:t>
      </w:r>
    </w:p>
    <w:p w:rsidR="00493425" w:rsidRPr="000062AF" w:rsidRDefault="00932241" w:rsidP="00E63956">
      <w:pPr>
        <w:pStyle w:val="Ttulo2"/>
        <w:rPr>
          <w:sz w:val="20"/>
          <w:szCs w:val="20"/>
        </w:rPr>
      </w:pPr>
      <w:bookmarkStart w:id="148" w:name="_Toc63440928"/>
      <w:r w:rsidRPr="000062AF">
        <w:rPr>
          <w:sz w:val="20"/>
          <w:szCs w:val="20"/>
        </w:rPr>
        <w:t>51.</w:t>
      </w:r>
      <w:bookmarkStart w:id="149" w:name="_Toc507075580"/>
      <w:r w:rsidR="007452CF" w:rsidRPr="000062AF">
        <w:rPr>
          <w:sz w:val="20"/>
          <w:szCs w:val="20"/>
        </w:rPr>
        <w:t>-</w:t>
      </w:r>
      <w:r w:rsidR="00A91914" w:rsidRPr="000062AF">
        <w:rPr>
          <w:sz w:val="20"/>
          <w:szCs w:val="20"/>
        </w:rPr>
        <w:t xml:space="preserve"> </w:t>
      </w:r>
      <w:bookmarkEnd w:id="149"/>
      <w:r w:rsidR="00D4551C" w:rsidRPr="000062AF">
        <w:rPr>
          <w:sz w:val="20"/>
          <w:szCs w:val="20"/>
        </w:rPr>
        <w:t>Obraren harrera</w:t>
      </w:r>
      <w:bookmarkEnd w:id="148"/>
    </w:p>
    <w:p w:rsidR="00493425" w:rsidRPr="000062AF" w:rsidRDefault="001100FB" w:rsidP="00794FD4">
      <w:pPr>
        <w:spacing w:before="60" w:line="240" w:lineRule="atLeast"/>
        <w:jc w:val="both"/>
        <w:rPr>
          <w:rFonts w:ascii="Arial" w:hAnsi="Arial" w:cs="Arial"/>
          <w:lang w:val="eu-ES"/>
        </w:rPr>
      </w:pPr>
      <w:r w:rsidRPr="000062AF">
        <w:rPr>
          <w:rFonts w:ascii="Arial" w:hAnsi="Arial" w:cs="Arial"/>
          <w:lang w:val="eu-ES"/>
        </w:rPr>
        <w:t xml:space="preserve">1.- </w:t>
      </w:r>
      <w:r w:rsidR="00293E52" w:rsidRPr="000062AF">
        <w:rPr>
          <w:rFonts w:ascii="Arial" w:hAnsi="Arial" w:cs="Arial"/>
        </w:rPr>
        <w:t>Kontratua betetzat joko da kontratistak haren objektua osorik eta kontratuko baldintzen arabera eta Administrazioaren nahierara gauzatu duenean</w:t>
      </w:r>
      <w:r w:rsidR="00493425" w:rsidRPr="000062AF">
        <w:rPr>
          <w:rFonts w:ascii="Arial" w:hAnsi="Arial" w:cs="Arial"/>
          <w:lang w:val="eu-ES"/>
        </w:rPr>
        <w:t>.</w:t>
      </w:r>
    </w:p>
    <w:p w:rsidR="00493425" w:rsidRPr="000062AF" w:rsidRDefault="001100FB" w:rsidP="00794FD4">
      <w:pPr>
        <w:spacing w:before="60" w:line="240" w:lineRule="atLeast"/>
        <w:jc w:val="both"/>
        <w:rPr>
          <w:rFonts w:ascii="Arial" w:hAnsi="Arial" w:cs="Arial"/>
          <w:lang w:val="eu-ES"/>
        </w:rPr>
      </w:pPr>
      <w:r w:rsidRPr="000062AF">
        <w:rPr>
          <w:rFonts w:ascii="Arial" w:hAnsi="Arial" w:cs="Arial"/>
          <w:lang w:val="eu-ES"/>
        </w:rPr>
        <w:t xml:space="preserve">2.- </w:t>
      </w:r>
      <w:r w:rsidR="00493425" w:rsidRPr="000062AF">
        <w:rPr>
          <w:rFonts w:ascii="Arial" w:hAnsi="Arial" w:cs="Arial"/>
          <w:lang w:val="eu-ES"/>
        </w:rPr>
        <w:t>Obra amaitu eta hurrengo hilean haren harrer</w:t>
      </w:r>
      <w:r w:rsidR="00293E52" w:rsidRPr="000062AF">
        <w:rPr>
          <w:rFonts w:ascii="Arial" w:hAnsi="Arial" w:cs="Arial"/>
          <w:lang w:val="eu-ES"/>
        </w:rPr>
        <w:t>a egingo da ekitaldi formalean.</w:t>
      </w:r>
    </w:p>
    <w:p w:rsidR="00493425" w:rsidRPr="000062AF" w:rsidRDefault="001100FB" w:rsidP="00794FD4">
      <w:pPr>
        <w:spacing w:before="60" w:line="240" w:lineRule="atLeast"/>
        <w:jc w:val="both"/>
        <w:rPr>
          <w:rFonts w:ascii="Arial" w:hAnsi="Arial" w:cs="Arial"/>
          <w:lang w:val="eu-ES"/>
        </w:rPr>
      </w:pPr>
      <w:r w:rsidRPr="000062AF">
        <w:rPr>
          <w:rFonts w:ascii="Arial" w:hAnsi="Arial" w:cs="Arial"/>
          <w:lang w:val="eu-ES"/>
        </w:rPr>
        <w:t xml:space="preserve">3.- </w:t>
      </w:r>
      <w:r w:rsidR="00293E52" w:rsidRPr="000062AF">
        <w:rPr>
          <w:rFonts w:ascii="Arial" w:hAnsi="Arial" w:cs="Arial"/>
          <w:lang w:val="eu-ES"/>
        </w:rPr>
        <w:t>Obrak egoera onean badaude eta emandako aginduen arabera egin badira, administrazio kontratatzaileak bere ordezkari izendatutako funtzionario teknikariak hartutakotzat joko ditu, eta dagokion akta jasoko da lau aletan</w:t>
      </w:r>
      <w:r w:rsidR="00493425" w:rsidRPr="000062AF">
        <w:rPr>
          <w:rFonts w:ascii="Arial" w:hAnsi="Arial" w:cs="Arial"/>
          <w:lang w:val="eu-ES"/>
        </w:rPr>
        <w:t xml:space="preserve">. Akta hori harreran bertaratuek sinatu beharko dute. Ale bat Administrazioa ordezkatzen duen funtzionario teknikariari </w:t>
      </w:r>
      <w:r w:rsidR="00293E52" w:rsidRPr="000062AF">
        <w:rPr>
          <w:rFonts w:ascii="Arial" w:hAnsi="Arial" w:cs="Arial"/>
          <w:lang w:val="eu-ES"/>
        </w:rPr>
        <w:t>emango</w:t>
      </w:r>
      <w:r w:rsidR="00493425" w:rsidRPr="000062AF">
        <w:rPr>
          <w:rFonts w:ascii="Arial" w:hAnsi="Arial" w:cs="Arial"/>
          <w:lang w:val="eu-ES"/>
        </w:rPr>
        <w:t xml:space="preserve"> zaio, beste bat zuzendaritza fakultatiboari, eta bes</w:t>
      </w:r>
      <w:r w:rsidR="00246036" w:rsidRPr="000062AF">
        <w:rPr>
          <w:rFonts w:ascii="Arial" w:hAnsi="Arial" w:cs="Arial"/>
          <w:lang w:val="eu-ES"/>
        </w:rPr>
        <w:t xml:space="preserve">te bat kontratistari, eta berme </w:t>
      </w:r>
      <w:r w:rsidR="00493425" w:rsidRPr="000062AF">
        <w:rPr>
          <w:rFonts w:ascii="Arial" w:hAnsi="Arial" w:cs="Arial"/>
          <w:lang w:val="eu-ES"/>
        </w:rPr>
        <w:t>epea orduan hasiko da. Harrera</w:t>
      </w:r>
      <w:r w:rsidR="00246036" w:rsidRPr="000062AF">
        <w:rPr>
          <w:rFonts w:ascii="Arial" w:hAnsi="Arial" w:cs="Arial"/>
          <w:lang w:val="eu-ES"/>
        </w:rPr>
        <w:t xml:space="preserve"> </w:t>
      </w:r>
      <w:r w:rsidR="00493425" w:rsidRPr="000062AF">
        <w:rPr>
          <w:rFonts w:ascii="Arial" w:hAnsi="Arial" w:cs="Arial"/>
          <w:lang w:val="eu-ES"/>
        </w:rPr>
        <w:t xml:space="preserve">aktan zuzendaritza fakultatiboak neurketa orokorrarekin hasteko eguna ipiniko du, kontratista ekitaldi horren jakinaren gainean geratuko delarik. </w:t>
      </w:r>
    </w:p>
    <w:p w:rsidR="00493425" w:rsidRPr="000062AF" w:rsidRDefault="001100FB" w:rsidP="00794FD4">
      <w:pPr>
        <w:spacing w:before="60" w:line="240" w:lineRule="atLeast"/>
        <w:jc w:val="both"/>
        <w:rPr>
          <w:rFonts w:ascii="Arial" w:hAnsi="Arial" w:cs="Arial"/>
          <w:lang w:val="eu-ES"/>
        </w:rPr>
      </w:pPr>
      <w:r w:rsidRPr="000062AF">
        <w:rPr>
          <w:rFonts w:ascii="Arial" w:hAnsi="Arial" w:cs="Arial"/>
          <w:lang w:val="eu-ES"/>
        </w:rPr>
        <w:t xml:space="preserve">4.- </w:t>
      </w:r>
      <w:r w:rsidR="00493425" w:rsidRPr="000062AF">
        <w:rPr>
          <w:rFonts w:ascii="Arial" w:hAnsi="Arial" w:cs="Arial"/>
          <w:lang w:val="eu-ES"/>
        </w:rPr>
        <w:t>Kontratista obraren harrerara bertaratzera derrigortuta dago. Egotzi ahal zaizkion arrazoiak direla medio betebehar hori betetzen ez badu, Administrazioaren ordezkariak aktaren ale bat igorriko dio, hamar eguneko epean, egokitzat jotzen dituen alegazioak egin ditzan, eta kontratazio organoak ebatziko ditu horiek.</w:t>
      </w:r>
    </w:p>
    <w:p w:rsidR="00A91914" w:rsidRPr="000062AF" w:rsidRDefault="001100FB" w:rsidP="00794FD4">
      <w:pPr>
        <w:spacing w:before="60" w:line="240" w:lineRule="atLeast"/>
        <w:jc w:val="both"/>
        <w:rPr>
          <w:rFonts w:ascii="Arial" w:hAnsi="Arial" w:cs="Arial"/>
          <w:lang w:val="eu-ES"/>
        </w:rPr>
      </w:pPr>
      <w:r w:rsidRPr="000062AF">
        <w:rPr>
          <w:rFonts w:ascii="Arial" w:hAnsi="Arial" w:cs="Arial"/>
          <w:lang w:val="eu-ES"/>
        </w:rPr>
        <w:t xml:space="preserve">5.- </w:t>
      </w:r>
      <w:r w:rsidR="00293E52" w:rsidRPr="000062AF">
        <w:rPr>
          <w:rFonts w:ascii="Arial" w:hAnsi="Arial" w:cs="Arial"/>
        </w:rPr>
        <w:t xml:space="preserve">Alabaina, obrak ez badaude hartzeko moduan, halaxe adieraziko da aktan. Orobat adieraziko dira obra zuzendariak sumatutako akatsak, eta beharrezko diren jarraibideak ere zehaztuko dira, bai eta akatsak zuzentzeko epe bat ere. Aipatutako epea igarota kontratistak ez baditu oraindik zuzenketak egin, bi aukera izango dira orduan: beste epe bat eman (luza </w:t>
      </w:r>
      <w:r w:rsidR="00293E52" w:rsidRPr="000062AF">
        <w:rPr>
          <w:rFonts w:ascii="Arial" w:hAnsi="Arial" w:cs="Arial"/>
        </w:rPr>
        <w:lastRenderedPageBreak/>
        <w:t>ezinezkoa) edo kontratistari egotz dakizkiokeen arrazoiengatik kontratua suntsiarazitzat hartu</w:t>
      </w:r>
      <w:r w:rsidR="00493425" w:rsidRPr="000062AF">
        <w:rPr>
          <w:rFonts w:ascii="Arial" w:hAnsi="Arial" w:cs="Arial"/>
          <w:lang w:val="eu-ES"/>
        </w:rPr>
        <w:t>.</w:t>
      </w:r>
    </w:p>
    <w:p w:rsidR="00493425" w:rsidRPr="000062AF" w:rsidRDefault="00932241" w:rsidP="00E63956">
      <w:pPr>
        <w:pStyle w:val="Ttulo2"/>
        <w:rPr>
          <w:sz w:val="20"/>
          <w:szCs w:val="20"/>
        </w:rPr>
      </w:pPr>
      <w:bookmarkStart w:id="150" w:name="_Toc63440929"/>
      <w:r w:rsidRPr="000062AF">
        <w:rPr>
          <w:sz w:val="20"/>
          <w:szCs w:val="20"/>
        </w:rPr>
        <w:t>52.</w:t>
      </w:r>
      <w:r w:rsidR="007452CF" w:rsidRPr="000062AF">
        <w:rPr>
          <w:sz w:val="20"/>
          <w:szCs w:val="20"/>
        </w:rPr>
        <w:t>-</w:t>
      </w:r>
      <w:r w:rsidRPr="000062AF">
        <w:rPr>
          <w:sz w:val="20"/>
          <w:szCs w:val="20"/>
        </w:rPr>
        <w:t xml:space="preserve"> </w:t>
      </w:r>
      <w:r w:rsidR="00493425" w:rsidRPr="000062AF">
        <w:rPr>
          <w:sz w:val="20"/>
          <w:szCs w:val="20"/>
        </w:rPr>
        <w:t>N</w:t>
      </w:r>
      <w:r w:rsidR="00D4551C" w:rsidRPr="000062AF">
        <w:rPr>
          <w:sz w:val="20"/>
          <w:szCs w:val="20"/>
        </w:rPr>
        <w:t>eurketa orokorra eta azken ziurta</w:t>
      </w:r>
      <w:r w:rsidR="00293E52" w:rsidRPr="000062AF">
        <w:rPr>
          <w:sz w:val="20"/>
          <w:szCs w:val="20"/>
        </w:rPr>
        <w:t>giri</w:t>
      </w:r>
      <w:r w:rsidR="00D4551C" w:rsidRPr="000062AF">
        <w:rPr>
          <w:sz w:val="20"/>
          <w:szCs w:val="20"/>
        </w:rPr>
        <w:t>a</w:t>
      </w:r>
      <w:bookmarkEnd w:id="150"/>
    </w:p>
    <w:p w:rsidR="00493425" w:rsidRPr="000062AF" w:rsidRDefault="00101DEC" w:rsidP="00794FD4">
      <w:pPr>
        <w:tabs>
          <w:tab w:val="left" w:pos="284"/>
        </w:tabs>
        <w:spacing w:before="60" w:line="240" w:lineRule="atLeast"/>
        <w:jc w:val="both"/>
        <w:rPr>
          <w:rFonts w:ascii="Arial" w:hAnsi="Arial" w:cs="Arial"/>
          <w:lang w:val="eu-ES"/>
        </w:rPr>
      </w:pPr>
      <w:r w:rsidRPr="000062AF">
        <w:rPr>
          <w:rFonts w:ascii="Arial" w:hAnsi="Arial" w:cs="Arial"/>
          <w:lang w:val="eu-ES"/>
        </w:rPr>
        <w:t>1.</w:t>
      </w:r>
      <w:r w:rsidR="001100FB" w:rsidRPr="000062AF">
        <w:rPr>
          <w:rFonts w:ascii="Arial" w:hAnsi="Arial" w:cs="Arial"/>
          <w:lang w:val="eu-ES"/>
        </w:rPr>
        <w:t>-</w:t>
      </w:r>
      <w:r w:rsidRPr="000062AF">
        <w:rPr>
          <w:rFonts w:ascii="Arial" w:hAnsi="Arial" w:cs="Arial"/>
          <w:lang w:val="eu-ES"/>
        </w:rPr>
        <w:t xml:space="preserve"> </w:t>
      </w:r>
      <w:r w:rsidR="00293E52" w:rsidRPr="000062AF">
        <w:rPr>
          <w:rFonts w:ascii="Arial" w:hAnsi="Arial" w:cs="Arial"/>
          <w:lang w:val="eu-ES"/>
        </w:rPr>
        <w:t>Obren harrera egin ondoren, neurketa orokorra egingo da kontratista bertan egonik, eta harrera egiten denetik hilabeteko epean zuzendaritza fakultatiboak proiektuaren arabera egiaz gauzatutakoen neurketa egingo du. Harrera egin eta 3 hilabeteko epearen barnean, kontratazio organoak gauzatutako obren azken ziurtagiria onartu beharko du, hala badagokio, kontratistari kontratuaren likidazioaren kontura ordainduko zaiona SPKLren 198.4. artikuluan aurreikusitako epean</w:t>
      </w:r>
      <w:r w:rsidR="00493425" w:rsidRPr="000062AF">
        <w:rPr>
          <w:rFonts w:ascii="Arial" w:hAnsi="Arial" w:cs="Arial"/>
          <w:lang w:val="eu-ES"/>
        </w:rPr>
        <w:t>.</w:t>
      </w:r>
    </w:p>
    <w:p w:rsidR="00932241" w:rsidRPr="000062AF" w:rsidRDefault="00101DEC" w:rsidP="00794FD4">
      <w:pPr>
        <w:tabs>
          <w:tab w:val="left" w:pos="284"/>
        </w:tabs>
        <w:spacing w:before="60" w:line="240" w:lineRule="atLeast"/>
        <w:jc w:val="both"/>
        <w:rPr>
          <w:rFonts w:ascii="Arial" w:hAnsi="Arial" w:cs="Arial"/>
          <w:lang w:val="eu-ES"/>
        </w:rPr>
      </w:pPr>
      <w:r w:rsidRPr="000062AF">
        <w:rPr>
          <w:rFonts w:ascii="Arial" w:hAnsi="Arial" w:cs="Arial"/>
          <w:lang w:val="eu-ES"/>
        </w:rPr>
        <w:t>2.</w:t>
      </w:r>
      <w:r w:rsidR="001100FB" w:rsidRPr="000062AF">
        <w:rPr>
          <w:rFonts w:ascii="Arial" w:hAnsi="Arial" w:cs="Arial"/>
          <w:lang w:val="eu-ES"/>
        </w:rPr>
        <w:t>-</w:t>
      </w:r>
      <w:r w:rsidRPr="000062AF">
        <w:rPr>
          <w:rFonts w:ascii="Arial" w:hAnsi="Arial" w:cs="Arial"/>
          <w:lang w:val="eu-ES"/>
        </w:rPr>
        <w:t xml:space="preserve"> </w:t>
      </w:r>
      <w:r w:rsidR="00293E52" w:rsidRPr="000062AF">
        <w:rPr>
          <w:rFonts w:ascii="Arial" w:hAnsi="Arial" w:cs="Arial"/>
          <w:lang w:val="eu-ES"/>
        </w:rPr>
        <w:t>Hamabi milioi eurotik gorako balio zenbatetsia duten eta likidazio eta neurketa eragiketak bereziki korapilatsuak diren obren kasuan, baldintza agiriek aurreikusi ahalko dute amaierako ziurtapena onesteko hiru hilabeteko epea luzatu ahal izatea; nolanahi ere, epe hori ez da sekula izango bost hilabetetik gorakoa, SPKLren 243.1. artikuluko azken paragrafoan xedatutakoarekin bat etorriz</w:t>
      </w:r>
      <w:r w:rsidR="00493425" w:rsidRPr="000062AF">
        <w:rPr>
          <w:rFonts w:ascii="Arial" w:hAnsi="Arial" w:cs="Arial"/>
          <w:lang w:val="eu-ES"/>
        </w:rPr>
        <w:t>. Azken ziurta</w:t>
      </w:r>
      <w:r w:rsidR="00293E52" w:rsidRPr="000062AF">
        <w:rPr>
          <w:rFonts w:ascii="Arial" w:hAnsi="Arial" w:cs="Arial"/>
          <w:lang w:val="eu-ES"/>
        </w:rPr>
        <w:t>giri</w:t>
      </w:r>
      <w:r w:rsidR="00493425" w:rsidRPr="000062AF">
        <w:rPr>
          <w:rFonts w:ascii="Arial" w:hAnsi="Arial" w:cs="Arial"/>
          <w:lang w:val="eu-ES"/>
        </w:rPr>
        <w:t xml:space="preserve">a onartzeko epea ezaugarrien taulako </w:t>
      </w:r>
      <w:hyperlink w:anchor="CC_30" w:history="1">
        <w:r w:rsidR="00493425" w:rsidRPr="000062AF">
          <w:rPr>
            <w:rStyle w:val="Hipervnculo"/>
            <w:rFonts w:ascii="Arial" w:hAnsi="Arial" w:cs="Arial"/>
            <w:b/>
            <w:color w:val="auto"/>
            <w:lang w:val="eu-ES"/>
          </w:rPr>
          <w:t>30. atalean</w:t>
        </w:r>
      </w:hyperlink>
      <w:r w:rsidR="00493425" w:rsidRPr="000062AF">
        <w:rPr>
          <w:rFonts w:ascii="Arial" w:hAnsi="Arial" w:cs="Arial"/>
          <w:lang w:val="eu-ES"/>
        </w:rPr>
        <w:t xml:space="preserve"> arautzen da.</w:t>
      </w:r>
    </w:p>
    <w:p w:rsidR="00493425" w:rsidRPr="000062AF" w:rsidRDefault="00932241" w:rsidP="00E63956">
      <w:pPr>
        <w:pStyle w:val="Ttulo2"/>
        <w:rPr>
          <w:sz w:val="20"/>
          <w:szCs w:val="20"/>
        </w:rPr>
      </w:pPr>
      <w:bookmarkStart w:id="151" w:name="_Toc63440930"/>
      <w:r w:rsidRPr="000062AF">
        <w:rPr>
          <w:sz w:val="20"/>
          <w:szCs w:val="20"/>
        </w:rPr>
        <w:t>53.</w:t>
      </w:r>
      <w:r w:rsidR="007452CF" w:rsidRPr="000062AF">
        <w:rPr>
          <w:sz w:val="20"/>
          <w:szCs w:val="20"/>
        </w:rPr>
        <w:t>-</w:t>
      </w:r>
      <w:r w:rsidRPr="000062AF">
        <w:rPr>
          <w:sz w:val="20"/>
          <w:szCs w:val="20"/>
        </w:rPr>
        <w:t xml:space="preserve"> </w:t>
      </w:r>
      <w:r w:rsidR="00493425" w:rsidRPr="000062AF">
        <w:rPr>
          <w:sz w:val="20"/>
          <w:szCs w:val="20"/>
        </w:rPr>
        <w:t>B</w:t>
      </w:r>
      <w:r w:rsidR="00D4551C" w:rsidRPr="000062AF">
        <w:rPr>
          <w:sz w:val="20"/>
          <w:szCs w:val="20"/>
        </w:rPr>
        <w:t>erme</w:t>
      </w:r>
      <w:r w:rsidR="00196C54" w:rsidRPr="000062AF">
        <w:rPr>
          <w:sz w:val="20"/>
          <w:szCs w:val="20"/>
        </w:rPr>
        <w:t xml:space="preserve"> </w:t>
      </w:r>
      <w:r w:rsidR="00D4551C" w:rsidRPr="000062AF">
        <w:rPr>
          <w:sz w:val="20"/>
          <w:szCs w:val="20"/>
        </w:rPr>
        <w:t>epea eta likidazioa</w:t>
      </w:r>
      <w:bookmarkEnd w:id="151"/>
    </w:p>
    <w:p w:rsidR="00493425" w:rsidRPr="000062AF" w:rsidRDefault="007A7FEA" w:rsidP="00794FD4">
      <w:pPr>
        <w:tabs>
          <w:tab w:val="left" w:pos="284"/>
        </w:tabs>
        <w:spacing w:before="60" w:line="240" w:lineRule="atLeast"/>
        <w:jc w:val="both"/>
        <w:rPr>
          <w:rFonts w:ascii="Arial" w:hAnsi="Arial" w:cs="Arial"/>
          <w:lang w:val="eu-ES"/>
        </w:rPr>
      </w:pPr>
      <w:r w:rsidRPr="000062AF">
        <w:rPr>
          <w:rFonts w:ascii="Arial" w:hAnsi="Arial" w:cs="Arial"/>
          <w:lang w:val="eu-ES"/>
        </w:rPr>
        <w:t>1.</w:t>
      </w:r>
      <w:r w:rsidR="001100FB" w:rsidRPr="000062AF">
        <w:rPr>
          <w:rFonts w:ascii="Arial" w:hAnsi="Arial" w:cs="Arial"/>
          <w:lang w:val="eu-ES"/>
        </w:rPr>
        <w:t>-</w:t>
      </w:r>
      <w:r w:rsidRPr="000062AF">
        <w:rPr>
          <w:rFonts w:ascii="Arial" w:hAnsi="Arial" w:cs="Arial"/>
          <w:lang w:val="eu-ES"/>
        </w:rPr>
        <w:t xml:space="preserve"> </w:t>
      </w:r>
      <w:r w:rsidR="00493425" w:rsidRPr="000062AF">
        <w:rPr>
          <w:rFonts w:ascii="Arial" w:hAnsi="Arial" w:cs="Arial"/>
          <w:lang w:val="eu-ES"/>
        </w:rPr>
        <w:t>Berme</w:t>
      </w:r>
      <w:r w:rsidR="00196C54" w:rsidRPr="000062AF">
        <w:rPr>
          <w:rFonts w:ascii="Arial" w:hAnsi="Arial" w:cs="Arial"/>
          <w:lang w:val="eu-ES"/>
        </w:rPr>
        <w:t xml:space="preserve"> </w:t>
      </w:r>
      <w:r w:rsidR="00493425" w:rsidRPr="000062AF">
        <w:rPr>
          <w:rFonts w:ascii="Arial" w:hAnsi="Arial" w:cs="Arial"/>
          <w:lang w:val="eu-ES"/>
        </w:rPr>
        <w:t>epea harrera</w:t>
      </w:r>
      <w:r w:rsidR="00196C54" w:rsidRPr="000062AF">
        <w:rPr>
          <w:rFonts w:ascii="Arial" w:hAnsi="Arial" w:cs="Arial"/>
          <w:lang w:val="eu-ES"/>
        </w:rPr>
        <w:t xml:space="preserve"> </w:t>
      </w:r>
      <w:r w:rsidR="00493425" w:rsidRPr="000062AF">
        <w:rPr>
          <w:rFonts w:ascii="Arial" w:hAnsi="Arial" w:cs="Arial"/>
          <w:lang w:val="eu-ES"/>
        </w:rPr>
        <w:t xml:space="preserve">datatik hasiko da zenbatzen eta ezaugarrien taulako </w:t>
      </w:r>
      <w:hyperlink w:anchor="CC_16" w:history="1">
        <w:r w:rsidR="00B025AE" w:rsidRPr="000062AF">
          <w:rPr>
            <w:rStyle w:val="Hipervnculo"/>
            <w:rFonts w:ascii="Arial" w:hAnsi="Arial" w:cs="Arial"/>
            <w:b/>
            <w:color w:val="auto"/>
            <w:lang w:val="eu-ES"/>
          </w:rPr>
          <w:t>16</w:t>
        </w:r>
        <w:r w:rsidR="00493425" w:rsidRPr="000062AF">
          <w:rPr>
            <w:rStyle w:val="Hipervnculo"/>
            <w:rFonts w:ascii="Arial" w:hAnsi="Arial" w:cs="Arial"/>
            <w:b/>
            <w:color w:val="auto"/>
            <w:lang w:val="eu-ES"/>
          </w:rPr>
          <w:t>. atalean</w:t>
        </w:r>
      </w:hyperlink>
      <w:r w:rsidR="00493425" w:rsidRPr="000062AF">
        <w:rPr>
          <w:rFonts w:ascii="Arial" w:hAnsi="Arial" w:cs="Arial"/>
          <w:lang w:val="eu-ES"/>
        </w:rPr>
        <w:t xml:space="preserve"> adierazitakoa izango da. </w:t>
      </w:r>
      <w:r w:rsidR="006E3CEF" w:rsidRPr="000062AF">
        <w:rPr>
          <w:rFonts w:ascii="Arial" w:hAnsi="Arial" w:cs="Arial"/>
          <w:lang w:val="eu-ES"/>
        </w:rPr>
        <w:t>Berme epean zehar kontratistak ordaindu beharko ditu obren kontserbazio eta zaintza gastuak. Sorten kasuan, berme-epea banaka zenbatuko da sorta bakoitzerako</w:t>
      </w:r>
      <w:r w:rsidR="00493425" w:rsidRPr="000062AF">
        <w:rPr>
          <w:rFonts w:ascii="Arial" w:hAnsi="Arial" w:cs="Arial"/>
          <w:lang w:val="eu-ES"/>
        </w:rPr>
        <w:t>.</w:t>
      </w:r>
    </w:p>
    <w:p w:rsidR="00493425" w:rsidRPr="000062AF" w:rsidRDefault="007A7FEA" w:rsidP="00794FD4">
      <w:pPr>
        <w:tabs>
          <w:tab w:val="left" w:pos="284"/>
        </w:tabs>
        <w:spacing w:before="60" w:line="240" w:lineRule="atLeast"/>
        <w:jc w:val="both"/>
        <w:rPr>
          <w:rFonts w:ascii="Arial" w:hAnsi="Arial" w:cs="Arial"/>
          <w:lang w:val="eu-ES"/>
        </w:rPr>
      </w:pPr>
      <w:r w:rsidRPr="000062AF">
        <w:rPr>
          <w:rFonts w:ascii="Arial" w:hAnsi="Arial" w:cs="Arial"/>
          <w:lang w:val="eu-ES"/>
        </w:rPr>
        <w:t>2.</w:t>
      </w:r>
      <w:r w:rsidR="001100FB" w:rsidRPr="000062AF">
        <w:rPr>
          <w:rFonts w:ascii="Arial" w:hAnsi="Arial" w:cs="Arial"/>
          <w:lang w:val="eu-ES"/>
        </w:rPr>
        <w:t>-</w:t>
      </w:r>
      <w:r w:rsidRPr="000062AF">
        <w:rPr>
          <w:rFonts w:ascii="Arial" w:hAnsi="Arial" w:cs="Arial"/>
          <w:lang w:val="eu-ES"/>
        </w:rPr>
        <w:t xml:space="preserve"> </w:t>
      </w:r>
      <w:r w:rsidR="006E3CEF" w:rsidRPr="000062AF">
        <w:rPr>
          <w:rFonts w:ascii="Arial" w:hAnsi="Arial" w:cs="Arial"/>
          <w:lang w:val="eu-ES"/>
        </w:rPr>
        <w:t>Epe horretan, aplikagarri diren SPKLren 110. artikuluan adierazitako kontzeptuengatik erantzungo du behin betiko bermeak</w:t>
      </w:r>
      <w:r w:rsidR="00493425" w:rsidRPr="000062AF">
        <w:rPr>
          <w:rFonts w:ascii="Arial" w:hAnsi="Arial" w:cs="Arial"/>
          <w:lang w:val="eu-ES"/>
        </w:rPr>
        <w:t>.</w:t>
      </w:r>
    </w:p>
    <w:p w:rsidR="00493425" w:rsidRPr="000062AF" w:rsidRDefault="007A7FEA" w:rsidP="00794FD4">
      <w:pPr>
        <w:tabs>
          <w:tab w:val="left" w:pos="284"/>
        </w:tabs>
        <w:spacing w:before="60" w:line="240" w:lineRule="atLeast"/>
        <w:jc w:val="both"/>
        <w:rPr>
          <w:rFonts w:ascii="Arial" w:hAnsi="Arial" w:cs="Arial"/>
          <w:lang w:val="eu-ES"/>
        </w:rPr>
      </w:pPr>
      <w:r w:rsidRPr="000062AF">
        <w:rPr>
          <w:rFonts w:ascii="Arial" w:hAnsi="Arial" w:cs="Arial"/>
          <w:lang w:val="eu-ES"/>
        </w:rPr>
        <w:t>3.</w:t>
      </w:r>
      <w:r w:rsidR="001100FB" w:rsidRPr="000062AF">
        <w:rPr>
          <w:rFonts w:ascii="Arial" w:hAnsi="Arial" w:cs="Arial"/>
          <w:lang w:val="eu-ES"/>
        </w:rPr>
        <w:t>-</w:t>
      </w:r>
      <w:r w:rsidRPr="000062AF">
        <w:rPr>
          <w:rFonts w:ascii="Arial" w:hAnsi="Arial" w:cs="Arial"/>
          <w:lang w:val="eu-ES"/>
        </w:rPr>
        <w:t xml:space="preserve"> </w:t>
      </w:r>
      <w:r w:rsidR="006E3CEF" w:rsidRPr="000062AF">
        <w:rPr>
          <w:rFonts w:ascii="Arial" w:hAnsi="Arial" w:cs="Arial"/>
          <w:lang w:val="eu-ES"/>
        </w:rPr>
        <w:t>Epe horretan, kontratista, edozein kasutan, obrak artatu eta zaintzeaz arduratuko da proiektuko preskripzio tekniko partikularren agirian aurreikusitakoaren arabera eta obrako zuzendaritzak ematen dituen argibideak betez. Baldin eta, Administrazioaren iritziz, ez badu kontzerbazioa zaintzen eta horrek obra arriskuan jartzen badu, berak egingo ditu, kontratistaren kontura, kaltea saihesteko beharrezkoak diren lanak.</w:t>
      </w:r>
    </w:p>
    <w:p w:rsidR="00493425" w:rsidRPr="000062AF" w:rsidRDefault="007A7FEA" w:rsidP="00794FD4">
      <w:pPr>
        <w:tabs>
          <w:tab w:val="left" w:pos="284"/>
        </w:tabs>
        <w:spacing w:before="60" w:line="240" w:lineRule="atLeast"/>
        <w:jc w:val="both"/>
        <w:rPr>
          <w:rFonts w:ascii="Arial" w:hAnsi="Arial" w:cs="Arial"/>
          <w:lang w:val="eu-ES"/>
        </w:rPr>
      </w:pPr>
      <w:r w:rsidRPr="000062AF">
        <w:rPr>
          <w:rFonts w:ascii="Arial" w:hAnsi="Arial" w:cs="Arial"/>
          <w:lang w:val="eu-ES"/>
        </w:rPr>
        <w:t>4.</w:t>
      </w:r>
      <w:r w:rsidR="001100FB" w:rsidRPr="000062AF">
        <w:rPr>
          <w:rFonts w:ascii="Arial" w:hAnsi="Arial" w:cs="Arial"/>
          <w:lang w:val="eu-ES"/>
        </w:rPr>
        <w:t>-</w:t>
      </w:r>
      <w:r w:rsidRPr="000062AF">
        <w:rPr>
          <w:rFonts w:ascii="Arial" w:hAnsi="Arial" w:cs="Arial"/>
          <w:lang w:val="eu-ES"/>
        </w:rPr>
        <w:t xml:space="preserve"> </w:t>
      </w:r>
      <w:r w:rsidR="00493425" w:rsidRPr="000062AF">
        <w:rPr>
          <w:rFonts w:ascii="Arial" w:hAnsi="Arial" w:cs="Arial"/>
          <w:lang w:val="eu-ES"/>
        </w:rPr>
        <w:t>Harrera partzialak baleude, jasotako zatien berme</w:t>
      </w:r>
      <w:r w:rsidR="00246036" w:rsidRPr="000062AF">
        <w:rPr>
          <w:rFonts w:ascii="Arial" w:hAnsi="Arial" w:cs="Arial"/>
          <w:lang w:val="eu-ES"/>
        </w:rPr>
        <w:t xml:space="preserve"> </w:t>
      </w:r>
      <w:r w:rsidR="00493425" w:rsidRPr="000062AF">
        <w:rPr>
          <w:rFonts w:ascii="Arial" w:hAnsi="Arial" w:cs="Arial"/>
          <w:lang w:val="eu-ES"/>
        </w:rPr>
        <w:t>epea dagozkion harrera partzialen datetatik aurrera hasiko da zenbatzen.</w:t>
      </w:r>
    </w:p>
    <w:p w:rsidR="00493425" w:rsidRPr="000062AF" w:rsidRDefault="007A7FEA" w:rsidP="00794FD4">
      <w:pPr>
        <w:tabs>
          <w:tab w:val="left" w:pos="284"/>
        </w:tabs>
        <w:spacing w:before="60" w:line="240" w:lineRule="atLeast"/>
        <w:jc w:val="both"/>
        <w:rPr>
          <w:rFonts w:ascii="Arial" w:hAnsi="Arial" w:cs="Arial"/>
          <w:lang w:val="eu-ES"/>
        </w:rPr>
      </w:pPr>
      <w:r w:rsidRPr="000062AF">
        <w:rPr>
          <w:rFonts w:ascii="Arial" w:hAnsi="Arial" w:cs="Arial"/>
          <w:lang w:val="eu-ES"/>
        </w:rPr>
        <w:t>5.</w:t>
      </w:r>
      <w:r w:rsidR="001100FB" w:rsidRPr="000062AF">
        <w:rPr>
          <w:rFonts w:ascii="Arial" w:hAnsi="Arial" w:cs="Arial"/>
          <w:lang w:val="eu-ES"/>
        </w:rPr>
        <w:t>-</w:t>
      </w:r>
      <w:r w:rsidRPr="000062AF">
        <w:rPr>
          <w:rFonts w:ascii="Arial" w:hAnsi="Arial" w:cs="Arial"/>
          <w:lang w:val="eu-ES"/>
        </w:rPr>
        <w:t xml:space="preserve"> </w:t>
      </w:r>
      <w:r w:rsidR="00493425" w:rsidRPr="000062AF">
        <w:rPr>
          <w:rFonts w:ascii="Arial" w:hAnsi="Arial" w:cs="Arial"/>
          <w:lang w:val="eu-ES"/>
        </w:rPr>
        <w:t>Berme</w:t>
      </w:r>
      <w:r w:rsidR="00196C54" w:rsidRPr="000062AF">
        <w:rPr>
          <w:rFonts w:ascii="Arial" w:hAnsi="Arial" w:cs="Arial"/>
          <w:lang w:val="eu-ES"/>
        </w:rPr>
        <w:t xml:space="preserve"> </w:t>
      </w:r>
      <w:r w:rsidR="00493425" w:rsidRPr="000062AF">
        <w:rPr>
          <w:rFonts w:ascii="Arial" w:hAnsi="Arial" w:cs="Arial"/>
          <w:lang w:val="eu-ES"/>
        </w:rPr>
        <w:t xml:space="preserve">epea bukatu </w:t>
      </w:r>
      <w:r w:rsidR="006E3CEF" w:rsidRPr="000062AF">
        <w:rPr>
          <w:rFonts w:ascii="Arial" w:hAnsi="Arial" w:cs="Arial"/>
          <w:lang w:val="eu-ES"/>
        </w:rPr>
        <w:t>aurreko</w:t>
      </w:r>
      <w:r w:rsidR="00493425" w:rsidRPr="000062AF">
        <w:rPr>
          <w:rFonts w:ascii="Arial" w:hAnsi="Arial" w:cs="Arial"/>
          <w:lang w:val="eu-ES"/>
        </w:rPr>
        <w:t xml:space="preserve"> hamabost egun</w:t>
      </w:r>
      <w:r w:rsidR="006E3CEF" w:rsidRPr="000062AF">
        <w:rPr>
          <w:rFonts w:ascii="Arial" w:hAnsi="Arial" w:cs="Arial"/>
          <w:lang w:val="eu-ES"/>
        </w:rPr>
        <w:t>eko epean</w:t>
      </w:r>
      <w:r w:rsidR="00493425" w:rsidRPr="000062AF">
        <w:rPr>
          <w:rFonts w:ascii="Arial" w:hAnsi="Arial" w:cs="Arial"/>
          <w:lang w:val="eu-ES"/>
        </w:rPr>
        <w:t>, zuzendaritza fakultatiboak obren egoerari buruzko txostena egingo du, ofizioz edo kontratistak eskatuta. Txostena aldekoa bada, kontratista erantzukizun guztietatik libre geldituko da –Sektore Publikoko Kontratuen Legearen testu bategineko 244. artikuluan xedatutakoan izan ezik–, eta bermea itzuli edo kitatu beharko da, kontratua likidatu, eta, egiteko ordainketarik baldin badago, ordaindu,</w:t>
      </w:r>
      <w:r w:rsidR="00E76D91" w:rsidRPr="000062AF">
        <w:rPr>
          <w:rFonts w:ascii="Arial" w:hAnsi="Arial" w:cs="Arial"/>
          <w:lang w:val="eu-ES"/>
        </w:rPr>
        <w:t xml:space="preserve"> hirurogei</w:t>
      </w:r>
      <w:r w:rsidR="00493425" w:rsidRPr="000062AF">
        <w:rPr>
          <w:rFonts w:ascii="Arial" w:hAnsi="Arial" w:cs="Arial"/>
          <w:lang w:val="eu-ES"/>
        </w:rPr>
        <w:t xml:space="preserve"> eguneko epean. Txostena aldekoa ez bada eta antzemandako akatsak obrak egiterakoan izandako </w:t>
      </w:r>
      <w:r w:rsidR="006E3CEF" w:rsidRPr="000062AF">
        <w:rPr>
          <w:rFonts w:ascii="Arial" w:hAnsi="Arial" w:cs="Arial"/>
          <w:lang w:val="eu-ES"/>
        </w:rPr>
        <w:t>akats</w:t>
      </w:r>
      <w:r w:rsidR="00493425" w:rsidRPr="000062AF">
        <w:rPr>
          <w:rFonts w:ascii="Arial" w:hAnsi="Arial" w:cs="Arial"/>
          <w:lang w:val="eu-ES"/>
        </w:rPr>
        <w:t>en ondorio badira eta ez eraik</w:t>
      </w:r>
      <w:r w:rsidR="001451ED" w:rsidRPr="000062AF">
        <w:rPr>
          <w:rFonts w:ascii="Arial" w:hAnsi="Arial" w:cs="Arial"/>
          <w:lang w:val="eu-ES"/>
        </w:rPr>
        <w:t xml:space="preserve">itakoaren erabilerarenak, berme </w:t>
      </w:r>
      <w:r w:rsidR="00493425" w:rsidRPr="000062AF">
        <w:rPr>
          <w:rFonts w:ascii="Arial" w:hAnsi="Arial" w:cs="Arial"/>
          <w:lang w:val="eu-ES"/>
        </w:rPr>
        <w:t xml:space="preserve">epearen barruan obra zuzendaritzak beharrezkoak diren aginduak emango dizkio kontratistari konponketak egin ditzan eta horretarako epe bat emango dio; lan horiek egin bitartean kontratista arduratuko da obren zaintzaz eta ez du inolako ordainik jasoko berme epea luzatzeagatik. </w:t>
      </w:r>
    </w:p>
    <w:p w:rsidR="00D854A4" w:rsidRPr="000062AF" w:rsidRDefault="007A7FEA" w:rsidP="00794FD4">
      <w:pPr>
        <w:tabs>
          <w:tab w:val="left" w:pos="284"/>
        </w:tabs>
        <w:spacing w:before="60" w:line="240" w:lineRule="atLeast"/>
        <w:jc w:val="both"/>
        <w:rPr>
          <w:rFonts w:ascii="Arial" w:hAnsi="Arial" w:cs="Arial"/>
          <w:lang w:val="eu-ES" w:eastAsia="zh-CN"/>
        </w:rPr>
      </w:pPr>
      <w:r w:rsidRPr="000062AF">
        <w:rPr>
          <w:rFonts w:ascii="Arial" w:hAnsi="Arial" w:cs="Arial"/>
          <w:lang w:val="eu-ES"/>
        </w:rPr>
        <w:t>6.</w:t>
      </w:r>
      <w:r w:rsidR="001100FB" w:rsidRPr="000062AF">
        <w:rPr>
          <w:rFonts w:ascii="Arial" w:hAnsi="Arial" w:cs="Arial"/>
          <w:lang w:val="eu-ES"/>
        </w:rPr>
        <w:t>-</w:t>
      </w:r>
      <w:r w:rsidRPr="000062AF">
        <w:rPr>
          <w:rFonts w:ascii="Arial" w:hAnsi="Arial" w:cs="Arial"/>
          <w:lang w:val="eu-ES"/>
        </w:rPr>
        <w:t xml:space="preserve"> </w:t>
      </w:r>
      <w:r w:rsidR="001451ED" w:rsidRPr="000062AF">
        <w:rPr>
          <w:rFonts w:ascii="Arial" w:hAnsi="Arial" w:cs="Arial"/>
          <w:lang w:val="eu-ES"/>
        </w:rPr>
        <w:t xml:space="preserve">Edozein kasutan, berme </w:t>
      </w:r>
      <w:r w:rsidR="00D854A4" w:rsidRPr="000062AF">
        <w:rPr>
          <w:rFonts w:ascii="Arial" w:hAnsi="Arial" w:cs="Arial"/>
          <w:lang w:val="eu-ES"/>
        </w:rPr>
        <w:t>epe hori igaro ostean, txostena aldekoa bada edo, bestela, eraikitakoa konpondu ostean, egiaz gauzatutakoen likidazioaren proposamena egingo du zuzendaritza fakultatiboak hilabeteko epean,</w:t>
      </w:r>
      <w:r w:rsidR="00D854A4" w:rsidRPr="000062AF">
        <w:rPr>
          <w:rFonts w:ascii="Arial" w:hAnsi="Arial" w:cs="Arial"/>
          <w:lang w:val="eu-ES" w:eastAsia="zh-CN"/>
        </w:rPr>
        <w:t xml:space="preserve"> eta kontratistari jakinaraziko zaio hamar eguneko epean bere adostasuna ager dezan edo egokitzat jotzen dituen erreparoak azal ditzan. Kontratistaren erantzuna jaso ondoren edo horretarako ezarritako epea igaro ostean, bi hilabeteko epean, kontratazio organoak likidazioa onartu beharko du eta, hala badagokio, haren ondoriozko saldoa ordaindu.</w:t>
      </w:r>
    </w:p>
    <w:p w:rsidR="00BE5089" w:rsidRPr="000062AF" w:rsidRDefault="007A7FEA" w:rsidP="00794FD4">
      <w:pPr>
        <w:tabs>
          <w:tab w:val="left" w:pos="284"/>
        </w:tabs>
        <w:spacing w:before="60" w:line="240" w:lineRule="atLeast"/>
        <w:jc w:val="both"/>
        <w:rPr>
          <w:rFonts w:ascii="Arial" w:hAnsi="Arial" w:cs="Arial"/>
          <w:lang w:val="eu-ES"/>
        </w:rPr>
      </w:pPr>
      <w:r w:rsidRPr="000062AF">
        <w:rPr>
          <w:rFonts w:ascii="Arial" w:hAnsi="Arial" w:cs="Arial"/>
          <w:lang w:val="eu-ES"/>
        </w:rPr>
        <w:t>7.</w:t>
      </w:r>
      <w:r w:rsidR="001100FB" w:rsidRPr="000062AF">
        <w:rPr>
          <w:rFonts w:ascii="Arial" w:hAnsi="Arial" w:cs="Arial"/>
          <w:lang w:val="eu-ES"/>
        </w:rPr>
        <w:t>-</w:t>
      </w:r>
      <w:r w:rsidRPr="000062AF">
        <w:rPr>
          <w:rFonts w:ascii="Arial" w:hAnsi="Arial" w:cs="Arial"/>
          <w:lang w:val="eu-ES"/>
        </w:rPr>
        <w:t xml:space="preserve"> </w:t>
      </w:r>
      <w:r w:rsidR="00D854A4" w:rsidRPr="000062AF">
        <w:rPr>
          <w:rFonts w:ascii="Arial" w:hAnsi="Arial" w:cs="Arial"/>
          <w:lang w:val="eu-ES"/>
        </w:rPr>
        <w:t>Espedientean behar bezala arrazoitutako interes publikoko arrazoi ezohikoengatik kontratazio organoak obraren egiazko okupazioa edo hura erabilera publikoaren zerbitzura ipin</w:t>
      </w:r>
      <w:r w:rsidR="00D854A4" w:rsidRPr="000062AF">
        <w:rPr>
          <w:rFonts w:ascii="Arial" w:hAnsi="Arial" w:cs="Arial"/>
          <w:lang w:val="eu-ES"/>
        </w:rPr>
        <w:lastRenderedPageBreak/>
        <w:t>tzea adostuko balu, harrera</w:t>
      </w:r>
      <w:r w:rsidR="00D038A6" w:rsidRPr="000062AF">
        <w:rPr>
          <w:rFonts w:ascii="Arial" w:hAnsi="Arial" w:cs="Arial"/>
          <w:lang w:val="eu-ES"/>
        </w:rPr>
        <w:t xml:space="preserve"> </w:t>
      </w:r>
      <w:r w:rsidR="00D854A4" w:rsidRPr="000062AF">
        <w:rPr>
          <w:rFonts w:ascii="Arial" w:hAnsi="Arial" w:cs="Arial"/>
          <w:lang w:val="eu-ES"/>
        </w:rPr>
        <w:t>ekitaldi formala bete gabe ere, inguruabar horiek gertatzen direnetik aurrera obraren harrera</w:t>
      </w:r>
      <w:r w:rsidR="00D038A6" w:rsidRPr="000062AF">
        <w:rPr>
          <w:rFonts w:ascii="Arial" w:hAnsi="Arial" w:cs="Arial"/>
          <w:lang w:val="eu-ES"/>
        </w:rPr>
        <w:t xml:space="preserve"> </w:t>
      </w:r>
      <w:r w:rsidR="00D854A4" w:rsidRPr="000062AF">
        <w:rPr>
          <w:rFonts w:ascii="Arial" w:hAnsi="Arial" w:cs="Arial"/>
          <w:lang w:val="eu-ES"/>
        </w:rPr>
        <w:t xml:space="preserve">ekitaldiari dagokion ondorioak emango dira </w:t>
      </w:r>
      <w:r w:rsidR="006E3CEF" w:rsidRPr="000062AF">
        <w:rPr>
          <w:rFonts w:ascii="Arial" w:hAnsi="Arial" w:cs="Arial"/>
          <w:lang w:val="eu-ES"/>
        </w:rPr>
        <w:t>APKLEOren</w:t>
      </w:r>
      <w:r w:rsidR="00D854A4" w:rsidRPr="000062AF">
        <w:rPr>
          <w:rFonts w:ascii="Arial" w:hAnsi="Arial" w:cs="Arial"/>
          <w:lang w:val="eu-ES"/>
        </w:rPr>
        <w:t xml:space="preserve"> 168. artikuluan ezarritako moduan.</w:t>
      </w:r>
    </w:p>
    <w:p w:rsidR="00D854A4" w:rsidRPr="000062AF" w:rsidRDefault="00BE5089" w:rsidP="00E63956">
      <w:pPr>
        <w:pStyle w:val="Ttulo2"/>
        <w:rPr>
          <w:sz w:val="20"/>
          <w:szCs w:val="20"/>
        </w:rPr>
      </w:pPr>
      <w:bookmarkStart w:id="152" w:name="_Toc63440931"/>
      <w:r w:rsidRPr="000062AF">
        <w:rPr>
          <w:sz w:val="20"/>
          <w:szCs w:val="20"/>
        </w:rPr>
        <w:t>54.</w:t>
      </w:r>
      <w:r w:rsidR="007452CF" w:rsidRPr="000062AF">
        <w:rPr>
          <w:sz w:val="20"/>
          <w:szCs w:val="20"/>
        </w:rPr>
        <w:t>-</w:t>
      </w:r>
      <w:r w:rsidR="00951798" w:rsidRPr="000062AF">
        <w:rPr>
          <w:sz w:val="20"/>
          <w:szCs w:val="20"/>
        </w:rPr>
        <w:t xml:space="preserve"> </w:t>
      </w:r>
      <w:r w:rsidR="00D854A4" w:rsidRPr="000062AF">
        <w:rPr>
          <w:sz w:val="20"/>
          <w:szCs w:val="20"/>
        </w:rPr>
        <w:t>E</w:t>
      </w:r>
      <w:r w:rsidR="00D4551C" w:rsidRPr="000062AF">
        <w:rPr>
          <w:sz w:val="20"/>
          <w:szCs w:val="20"/>
        </w:rPr>
        <w:t>zkutuko akatsen gaineko erantzukizuna</w:t>
      </w:r>
      <w:bookmarkEnd w:id="152"/>
      <w:r w:rsidR="00D854A4" w:rsidRPr="000062AF">
        <w:rPr>
          <w:sz w:val="20"/>
          <w:szCs w:val="20"/>
        </w:rPr>
        <w:t xml:space="preserve"> </w:t>
      </w:r>
    </w:p>
    <w:p w:rsidR="00D854A4" w:rsidRPr="000062AF" w:rsidRDefault="001100FB"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D854A4" w:rsidRPr="000062AF">
        <w:rPr>
          <w:rFonts w:ascii="Arial" w:hAnsi="Arial" w:cs="Arial"/>
          <w:lang w:val="eu-ES"/>
        </w:rPr>
        <w:t>Obra suntsituko balitz edo bere funtzioarekin bateraezinak diren kalte larriak jasango balitu berme</w:t>
      </w:r>
      <w:r w:rsidR="00D038A6" w:rsidRPr="000062AF">
        <w:rPr>
          <w:rFonts w:ascii="Arial" w:hAnsi="Arial" w:cs="Arial"/>
          <w:lang w:val="eu-ES"/>
        </w:rPr>
        <w:t xml:space="preserve"> </w:t>
      </w:r>
      <w:r w:rsidR="00D854A4" w:rsidRPr="000062AF">
        <w:rPr>
          <w:rFonts w:ascii="Arial" w:hAnsi="Arial" w:cs="Arial"/>
          <w:lang w:val="eu-ES"/>
        </w:rPr>
        <w:t xml:space="preserve">epea igaro ostean, eraikuntzako ezkutuko akatsen ondorioz, kontratistak kontratua ez duelako bete, hura izango </w:t>
      </w:r>
      <w:r w:rsidR="006E3CEF" w:rsidRPr="000062AF">
        <w:rPr>
          <w:rFonts w:ascii="Arial" w:hAnsi="Arial" w:cs="Arial"/>
          <w:lang w:val="eu-ES"/>
        </w:rPr>
        <w:t>litzateke harrera egiten denetik aurrera hamabost urteko epe baten barruan gertatu edo adieraziko liratekeen kalte eta galeren erantzulea</w:t>
      </w:r>
      <w:r w:rsidR="00D854A4" w:rsidRPr="000062AF">
        <w:rPr>
          <w:rFonts w:ascii="Arial" w:hAnsi="Arial" w:cs="Arial"/>
          <w:lang w:val="eu-ES"/>
        </w:rPr>
        <w:t>.</w:t>
      </w:r>
    </w:p>
    <w:p w:rsidR="00D854A4" w:rsidRPr="000062AF" w:rsidRDefault="001100FB" w:rsidP="00794FD4">
      <w:pPr>
        <w:tabs>
          <w:tab w:val="left" w:pos="284"/>
        </w:tabs>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2.- </w:t>
      </w:r>
      <w:r w:rsidR="00D854A4" w:rsidRPr="000062AF">
        <w:rPr>
          <w:rFonts w:ascii="Arial" w:hAnsi="Arial" w:cs="Arial"/>
          <w:lang w:val="eu-ES" w:eastAsia="zh-CN"/>
        </w:rPr>
        <w:t>Halaber, kontratista izango da epe horretan zehar obran zimentazio, euskarri, habeei, forjatu, eustorma edo egiturazko beste elementu batzuetan eragindako eta eraikuntzaren erresistentzia mekanikoa eta eginkortasuna arrisku zuzenean ipintzea dakarten akats edo gabezien ondorioz sortutako kalte materialen era</w:t>
      </w:r>
      <w:r w:rsidR="005B6D28" w:rsidRPr="000062AF">
        <w:rPr>
          <w:rFonts w:ascii="Arial" w:hAnsi="Arial" w:cs="Arial"/>
          <w:lang w:val="eu-ES" w:eastAsia="zh-CN"/>
        </w:rPr>
        <w:t xml:space="preserve">ntzulea, horiek obraren harrera </w:t>
      </w:r>
      <w:r w:rsidR="00D854A4" w:rsidRPr="000062AF">
        <w:rPr>
          <w:rFonts w:ascii="Arial" w:hAnsi="Arial" w:cs="Arial"/>
          <w:lang w:val="eu-ES" w:eastAsia="zh-CN"/>
        </w:rPr>
        <w:t>datatik zenbatzen hasita erreparorik gabe edo horiek konpontzen direnetik aurrera.</w:t>
      </w:r>
    </w:p>
    <w:p w:rsidR="00D854A4" w:rsidRPr="000062AF" w:rsidRDefault="001100FB" w:rsidP="00794FD4">
      <w:pPr>
        <w:tabs>
          <w:tab w:val="left" w:pos="284"/>
        </w:tabs>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3.- </w:t>
      </w:r>
      <w:r w:rsidR="00D854A4" w:rsidRPr="000062AF">
        <w:rPr>
          <w:rFonts w:ascii="Arial" w:hAnsi="Arial" w:cs="Arial"/>
          <w:lang w:val="eu-ES" w:eastAsia="zh-CN"/>
        </w:rPr>
        <w:t>Akats edo gabezietatik eratorritako kalte materialengatik aurreko atalean aurreikusitako erantzukizuna eskatzeko ekintzak bi urteko epean preskribatuko dira kalte horiek gertatu edo adierazten direnetik zenbatzen hasita</w:t>
      </w:r>
      <w:r w:rsidR="006E3CEF" w:rsidRPr="000062AF">
        <w:rPr>
          <w:rFonts w:ascii="Arial" w:hAnsi="Arial" w:cs="Arial"/>
          <w:lang w:val="eu-ES" w:eastAsia="zh-CN"/>
        </w:rPr>
        <w:t>;</w:t>
      </w:r>
      <w:r w:rsidR="00D854A4" w:rsidRPr="000062AF">
        <w:rPr>
          <w:rFonts w:ascii="Arial" w:hAnsi="Arial" w:cs="Arial"/>
          <w:lang w:val="eu-ES" w:eastAsia="zh-CN"/>
        </w:rPr>
        <w:t xml:space="preserve"> </w:t>
      </w:r>
      <w:r w:rsidR="006E3CEF" w:rsidRPr="000062AF">
        <w:rPr>
          <w:rFonts w:ascii="Arial" w:hAnsi="Arial" w:cs="Arial"/>
          <w:lang w:val="eu-ES" w:eastAsia="zh-CN"/>
        </w:rPr>
        <w:t>hori, halere, ez da eragozpena izango kontratua ez betetzeagatik erantzukizunak eskatzeko dauden ekintzetarako</w:t>
      </w:r>
      <w:r w:rsidR="00D854A4" w:rsidRPr="000062AF">
        <w:rPr>
          <w:rFonts w:ascii="Arial" w:hAnsi="Arial" w:cs="Arial"/>
          <w:lang w:val="eu-ES" w:eastAsia="zh-CN"/>
        </w:rPr>
        <w:t>.</w:t>
      </w:r>
    </w:p>
    <w:p w:rsidR="00D854A4" w:rsidRPr="000062AF" w:rsidRDefault="001100FB" w:rsidP="00794FD4">
      <w:pPr>
        <w:tabs>
          <w:tab w:val="left" w:pos="284"/>
        </w:tabs>
        <w:autoSpaceDE w:val="0"/>
        <w:autoSpaceDN w:val="0"/>
        <w:adjustRightInd w:val="0"/>
        <w:spacing w:before="60" w:line="240" w:lineRule="atLeast"/>
        <w:jc w:val="both"/>
        <w:rPr>
          <w:rFonts w:ascii="Arial" w:hAnsi="Arial" w:cs="Arial"/>
          <w:lang w:val="eu-ES" w:eastAsia="zh-CN"/>
        </w:rPr>
      </w:pPr>
      <w:r w:rsidRPr="000062AF">
        <w:rPr>
          <w:rFonts w:ascii="Arial" w:hAnsi="Arial" w:cs="Arial"/>
          <w:lang w:val="eu-ES" w:eastAsia="zh-CN"/>
        </w:rPr>
        <w:t xml:space="preserve">4.- </w:t>
      </w:r>
      <w:r w:rsidR="00D854A4" w:rsidRPr="000062AF">
        <w:rPr>
          <w:rFonts w:ascii="Arial" w:hAnsi="Arial" w:cs="Arial"/>
          <w:lang w:val="eu-ES" w:eastAsia="zh-CN"/>
        </w:rPr>
        <w:t>Epe hori amaitutakoan kalte edo galerarik izan ez bada, kontratistaren erantzukizuna amaitutzat joko da.</w:t>
      </w:r>
    </w:p>
    <w:p w:rsidR="00D854A4" w:rsidRPr="000062AF" w:rsidRDefault="00BE5089" w:rsidP="00E63956">
      <w:pPr>
        <w:pStyle w:val="Ttulo2"/>
        <w:rPr>
          <w:sz w:val="20"/>
          <w:szCs w:val="20"/>
        </w:rPr>
      </w:pPr>
      <w:bookmarkStart w:id="153" w:name="_Toc449357563"/>
      <w:bookmarkStart w:id="154" w:name="_Toc507075577"/>
      <w:bookmarkStart w:id="155" w:name="_Toc63440932"/>
      <w:r w:rsidRPr="000062AF">
        <w:rPr>
          <w:sz w:val="20"/>
          <w:szCs w:val="20"/>
        </w:rPr>
        <w:t>55.</w:t>
      </w:r>
      <w:r w:rsidR="007452CF" w:rsidRPr="000062AF">
        <w:rPr>
          <w:sz w:val="20"/>
          <w:szCs w:val="20"/>
        </w:rPr>
        <w:t>-</w:t>
      </w:r>
      <w:r w:rsidRPr="000062AF">
        <w:rPr>
          <w:sz w:val="20"/>
          <w:szCs w:val="20"/>
        </w:rPr>
        <w:t xml:space="preserve"> </w:t>
      </w:r>
      <w:bookmarkEnd w:id="153"/>
      <w:bookmarkEnd w:id="154"/>
      <w:r w:rsidR="00D01E0D" w:rsidRPr="000062AF">
        <w:rPr>
          <w:sz w:val="20"/>
          <w:szCs w:val="20"/>
        </w:rPr>
        <w:t>K</w:t>
      </w:r>
      <w:r w:rsidR="00D4551C" w:rsidRPr="000062AF">
        <w:rPr>
          <w:sz w:val="20"/>
          <w:szCs w:val="20"/>
        </w:rPr>
        <w:t>ontratua suntsiaraztea</w:t>
      </w:r>
      <w:bookmarkEnd w:id="155"/>
    </w:p>
    <w:p w:rsidR="00D854A4" w:rsidRPr="000062AF" w:rsidRDefault="001100FB"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1.- </w:t>
      </w:r>
      <w:r w:rsidR="00D854A4" w:rsidRPr="000062AF">
        <w:rPr>
          <w:rFonts w:ascii="Arial" w:hAnsi="Arial" w:cs="Arial"/>
          <w:lang w:val="eu-ES"/>
        </w:rPr>
        <w:t>Kontratua suntsitzeko arrazoi izango da, SPKLren 211. eta 245. artikuluetan ezarritakoez gain, SPKLn adierazitako funtsezko betebeharrak</w:t>
      </w:r>
      <w:r w:rsidR="00C130D5" w:rsidRPr="000062AF">
        <w:rPr>
          <w:rFonts w:ascii="Arial" w:hAnsi="Arial" w:cs="Arial"/>
          <w:lang w:val="eu-ES"/>
        </w:rPr>
        <w:t>,</w:t>
      </w:r>
      <w:r w:rsidR="00D30531" w:rsidRPr="000062AF">
        <w:rPr>
          <w:rFonts w:ascii="Arial" w:hAnsi="Arial" w:cs="Arial"/>
          <w:lang w:val="eu-ES"/>
        </w:rPr>
        <w:t xml:space="preserve"> </w:t>
      </w:r>
      <w:hyperlink w:anchor="Cl_38_3" w:history="1">
        <w:r w:rsidR="00D30531" w:rsidRPr="000062AF">
          <w:rPr>
            <w:rStyle w:val="Hipervnculo"/>
            <w:rFonts w:ascii="Arial" w:hAnsi="Arial" w:cs="Arial"/>
            <w:b/>
            <w:color w:val="auto"/>
            <w:lang w:val="eu-ES"/>
          </w:rPr>
          <w:t>38.3</w:t>
        </w:r>
      </w:hyperlink>
      <w:r w:rsidR="00D30531" w:rsidRPr="000062AF">
        <w:rPr>
          <w:rFonts w:ascii="Arial" w:hAnsi="Arial" w:cs="Arial"/>
          <w:lang w:val="eu-ES"/>
        </w:rPr>
        <w:t xml:space="preserve"> eta</w:t>
      </w:r>
      <w:r w:rsidR="00C130D5" w:rsidRPr="000062AF">
        <w:rPr>
          <w:rFonts w:ascii="Arial" w:hAnsi="Arial" w:cs="Arial"/>
          <w:lang w:val="eu-ES"/>
        </w:rPr>
        <w:t xml:space="preserve"> </w:t>
      </w:r>
      <w:hyperlink w:anchor="Cl_38_4" w:history="1">
        <w:r w:rsidR="00E57018" w:rsidRPr="000062AF">
          <w:rPr>
            <w:rStyle w:val="Hipervnculo"/>
            <w:rFonts w:ascii="Arial" w:hAnsi="Arial" w:cs="Arial"/>
            <w:b/>
            <w:color w:val="auto"/>
            <w:lang w:val="eu-ES"/>
          </w:rPr>
          <w:t>38</w:t>
        </w:r>
        <w:r w:rsidR="00C130D5" w:rsidRPr="000062AF">
          <w:rPr>
            <w:rStyle w:val="Hipervnculo"/>
            <w:rFonts w:ascii="Arial" w:hAnsi="Arial" w:cs="Arial"/>
            <w:b/>
            <w:color w:val="auto"/>
            <w:lang w:val="eu-ES"/>
          </w:rPr>
          <w:t>.</w:t>
        </w:r>
        <w:r w:rsidR="00D30531" w:rsidRPr="000062AF">
          <w:rPr>
            <w:rStyle w:val="Hipervnculo"/>
            <w:rFonts w:ascii="Arial" w:hAnsi="Arial" w:cs="Arial"/>
            <w:b/>
            <w:color w:val="auto"/>
            <w:lang w:val="eu-ES"/>
          </w:rPr>
          <w:t>4</w:t>
        </w:r>
        <w:r w:rsidR="00C130D5" w:rsidRPr="000062AF">
          <w:rPr>
            <w:rStyle w:val="Hipervnculo"/>
            <w:rFonts w:ascii="Arial" w:hAnsi="Arial" w:cs="Arial"/>
            <w:b/>
            <w:color w:val="auto"/>
            <w:lang w:val="eu-ES"/>
          </w:rPr>
          <w:t xml:space="preserve"> klausul</w:t>
        </w:r>
        <w:r w:rsidR="00D30531" w:rsidRPr="000062AF">
          <w:rPr>
            <w:rStyle w:val="Hipervnculo"/>
            <w:rFonts w:ascii="Arial" w:hAnsi="Arial" w:cs="Arial"/>
            <w:b/>
            <w:color w:val="auto"/>
            <w:lang w:val="eu-ES"/>
          </w:rPr>
          <w:t>et</w:t>
        </w:r>
        <w:r w:rsidR="00C130D5" w:rsidRPr="000062AF">
          <w:rPr>
            <w:rStyle w:val="Hipervnculo"/>
            <w:rFonts w:ascii="Arial" w:hAnsi="Arial" w:cs="Arial"/>
            <w:b/>
            <w:color w:val="auto"/>
            <w:lang w:val="eu-ES"/>
          </w:rPr>
          <w:t>an</w:t>
        </w:r>
      </w:hyperlink>
      <w:r w:rsidR="00C130D5" w:rsidRPr="000062AF">
        <w:rPr>
          <w:rFonts w:ascii="Arial" w:hAnsi="Arial" w:cs="Arial"/>
          <w:lang w:val="eu-ES"/>
        </w:rPr>
        <w:t xml:space="preserve"> jasotzen direnak</w:t>
      </w:r>
      <w:r w:rsidR="00D854A4" w:rsidRPr="000062AF">
        <w:rPr>
          <w:rFonts w:ascii="Arial" w:hAnsi="Arial" w:cs="Arial"/>
          <w:lang w:val="eu-ES"/>
        </w:rPr>
        <w:t xml:space="preserve"> eta ezaugarrien taulako </w:t>
      </w:r>
      <w:hyperlink w:anchor="CC_20" w:history="1">
        <w:r w:rsidR="00D854A4" w:rsidRPr="000062AF">
          <w:rPr>
            <w:rStyle w:val="Hipervnculo"/>
            <w:rFonts w:ascii="Arial" w:hAnsi="Arial" w:cs="Arial"/>
            <w:b/>
            <w:color w:val="auto"/>
            <w:lang w:val="eu-ES"/>
          </w:rPr>
          <w:t>20. atalean</w:t>
        </w:r>
      </w:hyperlink>
      <w:r w:rsidR="00D854A4" w:rsidRPr="000062AF">
        <w:rPr>
          <w:rFonts w:ascii="Arial" w:hAnsi="Arial" w:cs="Arial"/>
          <w:lang w:val="eu-ES"/>
        </w:rPr>
        <w:t xml:space="preserve"> kontratuzko funtsezko betebehar modura adierazten direnak ez betetzea. </w:t>
      </w:r>
    </w:p>
    <w:p w:rsidR="00A91914" w:rsidRPr="000062AF" w:rsidRDefault="001100FB"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2.- </w:t>
      </w:r>
      <w:r w:rsidR="00D854A4" w:rsidRPr="000062AF">
        <w:rPr>
          <w:rFonts w:ascii="Arial" w:hAnsi="Arial" w:cs="Arial"/>
          <w:lang w:val="eu-ES"/>
        </w:rPr>
        <w:t>SPKLren 211.2. artikuluarekin bat etorriz, suntsitzearen ondorioko ekonomikoekin lotuta kontratua suntsitzeko efektu ezberdinak dituzten arrazoi ugari gertatzen direnean, denboran lehentasunez agertutakoari erreparatu beharko zaio.</w:t>
      </w:r>
    </w:p>
    <w:p w:rsidR="00A91914" w:rsidRPr="000062AF" w:rsidRDefault="00D854A4"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3.- Kontratua suntsitzea kontratazio organoak erabakiko du SPKLren 212.1. artikuluan xedatutakoarekin bat etorriz, </w:t>
      </w:r>
      <w:r w:rsidR="00E54A6A" w:rsidRPr="000062AF">
        <w:rPr>
          <w:rFonts w:ascii="Arial" w:hAnsi="Arial" w:cs="Arial"/>
          <w:lang w:val="eu-ES"/>
        </w:rPr>
        <w:t>erregelamend</w:t>
      </w:r>
      <w:r w:rsidRPr="000062AF">
        <w:rPr>
          <w:rFonts w:ascii="Arial" w:hAnsi="Arial" w:cs="Arial"/>
          <w:lang w:val="eu-ES"/>
        </w:rPr>
        <w:t>uz ezarritako moduan izapidetutako prozedura bidez.</w:t>
      </w:r>
    </w:p>
    <w:p w:rsidR="00A91914" w:rsidRPr="000062AF" w:rsidRDefault="00D854A4"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4.- </w:t>
      </w:r>
      <w:r w:rsidR="00E54A6A" w:rsidRPr="000062AF">
        <w:rPr>
          <w:rFonts w:ascii="Arial" w:hAnsi="Arial" w:cs="Arial"/>
          <w:lang w:val="eu-ES"/>
        </w:rPr>
        <w:t>Kontratua kontratistaren erruzko ez-betetze baten ondorioz suntsiarazten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beste, honako faktore hauek izango dira kontuan: proiektatutako inbertsioari dakarkion atzerapena eta Administrazioari eragin dizkion gastu handiagoak</w:t>
      </w:r>
      <w:r w:rsidR="009531A8" w:rsidRPr="000062AF">
        <w:rPr>
          <w:rFonts w:ascii="Arial" w:hAnsi="Arial" w:cs="Arial"/>
          <w:lang w:val="eu-ES"/>
        </w:rPr>
        <w:t>.</w:t>
      </w:r>
    </w:p>
    <w:p w:rsidR="00A91914" w:rsidRPr="000062AF" w:rsidRDefault="009531A8"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5.- </w:t>
      </w:r>
      <w:r w:rsidR="00373336" w:rsidRPr="000062AF">
        <w:rPr>
          <w:rFonts w:ascii="Arial" w:hAnsi="Arial" w:cs="Arial"/>
          <w:lang w:val="eu-ES"/>
        </w:rPr>
        <w:t>Suntsitzeko arrazoiak aplikatzeko SPKLren 212. artikuluan xedatutakoa beteko da, eta suntsiarazpenaren ondorioetarako SPKLren 213. eta 246. artikuluetan xedatutakoa; eta baita, hala badagokio, erregelamendu bidezko garapenean xedatutakoa</w:t>
      </w:r>
      <w:r w:rsidRPr="000062AF">
        <w:rPr>
          <w:rFonts w:ascii="Arial" w:hAnsi="Arial" w:cs="Arial"/>
          <w:lang w:val="eu-ES"/>
        </w:rPr>
        <w:t>.</w:t>
      </w:r>
    </w:p>
    <w:p w:rsidR="00A91914" w:rsidRPr="000062AF" w:rsidRDefault="009531A8" w:rsidP="00794FD4">
      <w:pPr>
        <w:tabs>
          <w:tab w:val="left" w:pos="284"/>
        </w:tabs>
        <w:autoSpaceDE w:val="0"/>
        <w:autoSpaceDN w:val="0"/>
        <w:adjustRightInd w:val="0"/>
        <w:spacing w:before="60" w:line="240" w:lineRule="atLeast"/>
        <w:jc w:val="both"/>
        <w:rPr>
          <w:rFonts w:ascii="Arial" w:hAnsi="Arial" w:cs="Arial"/>
          <w:lang w:val="eu-ES"/>
        </w:rPr>
      </w:pPr>
      <w:r w:rsidRPr="000062AF">
        <w:rPr>
          <w:rFonts w:ascii="Arial" w:hAnsi="Arial" w:cs="Arial"/>
          <w:lang w:val="eu-ES"/>
        </w:rPr>
        <w:t>6.- Kontratua suntsiarazteko arrazoiak izan daitezke, halaber, honako hauek:</w:t>
      </w:r>
    </w:p>
    <w:p w:rsidR="009531A8" w:rsidRPr="000062AF" w:rsidRDefault="009531A8" w:rsidP="003E1BE1">
      <w:pPr>
        <w:numPr>
          <w:ilvl w:val="0"/>
          <w:numId w:val="25"/>
        </w:numPr>
        <w:tabs>
          <w:tab w:val="left" w:pos="284"/>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lang w:val="eu-ES"/>
        </w:rPr>
        <w:t xml:space="preserve">Kontratua </w:t>
      </w:r>
      <w:r w:rsidR="00A15902" w:rsidRPr="000062AF">
        <w:rPr>
          <w:rFonts w:ascii="Arial" w:hAnsi="Arial" w:cs="Arial"/>
          <w:lang w:val="eu-ES"/>
        </w:rPr>
        <w:t>egikaritu</w:t>
      </w:r>
      <w:r w:rsidRPr="000062AF">
        <w:rPr>
          <w:rFonts w:ascii="Arial" w:hAnsi="Arial" w:cs="Arial"/>
          <w:lang w:val="eu-ES"/>
        </w:rPr>
        <w:t xml:space="preserve"> bitartean, kontratuari atxikitako langileei kontratistak soldatak ez ordaintzea, edo langile horientzat indarrean dauden lan hitzarmenetan ezarritako baldintzak ez betetzea.</w:t>
      </w:r>
    </w:p>
    <w:p w:rsidR="009531A8" w:rsidRPr="000062AF" w:rsidRDefault="009531A8" w:rsidP="0015160F">
      <w:pPr>
        <w:pStyle w:val="Prrafodelista"/>
        <w:autoSpaceDE w:val="0"/>
        <w:autoSpaceDN w:val="0"/>
        <w:adjustRightInd w:val="0"/>
        <w:spacing w:before="60" w:after="0" w:line="240" w:lineRule="atLeast"/>
        <w:ind w:left="568"/>
        <w:contextualSpacing w:val="0"/>
        <w:jc w:val="both"/>
        <w:rPr>
          <w:rFonts w:ascii="Arial" w:hAnsi="Arial" w:cs="Arial"/>
          <w:sz w:val="20"/>
          <w:szCs w:val="20"/>
          <w:lang w:val="eu-ES"/>
        </w:rPr>
      </w:pPr>
      <w:r w:rsidRPr="000062AF">
        <w:rPr>
          <w:rFonts w:ascii="Arial" w:hAnsi="Arial" w:cs="Arial"/>
          <w:sz w:val="20"/>
          <w:szCs w:val="20"/>
          <w:lang w:val="eu-ES"/>
        </w:rPr>
        <w:t>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w:t>
      </w:r>
      <w:r w:rsidR="00D4551C" w:rsidRPr="000062AF">
        <w:rPr>
          <w:rFonts w:ascii="Arial" w:hAnsi="Arial" w:cs="Arial"/>
          <w:sz w:val="20"/>
          <w:szCs w:val="20"/>
          <w:lang w:val="eu-ES"/>
        </w:rPr>
        <w:t xml:space="preserve">uaren </w:t>
      </w:r>
      <w:r w:rsidR="004E3D19" w:rsidRPr="000062AF">
        <w:rPr>
          <w:rFonts w:ascii="Arial" w:hAnsi="Arial" w:cs="Arial"/>
          <w:sz w:val="20"/>
          <w:szCs w:val="20"/>
          <w:lang w:val="eu-ES"/>
        </w:rPr>
        <w:t>adjudikazio</w:t>
      </w:r>
      <w:r w:rsidR="00D4551C" w:rsidRPr="000062AF">
        <w:rPr>
          <w:rFonts w:ascii="Arial" w:hAnsi="Arial" w:cs="Arial"/>
          <w:sz w:val="20"/>
          <w:szCs w:val="20"/>
          <w:lang w:val="eu-ES"/>
        </w:rPr>
        <w:t xml:space="preserve"> prezioaren %</w:t>
      </w:r>
      <w:r w:rsidRPr="000062AF">
        <w:rPr>
          <w:rFonts w:ascii="Arial" w:hAnsi="Arial" w:cs="Arial"/>
          <w:sz w:val="20"/>
          <w:szCs w:val="20"/>
          <w:lang w:val="eu-ES"/>
        </w:rPr>
        <w:t xml:space="preserve"> 5etik gorakoak direnean, aldiz, kontratazio organoak ofizioz erabaki ahal izango du, zuzenean, kontratua suntsiaraztea. </w:t>
      </w:r>
    </w:p>
    <w:p w:rsidR="009531A8" w:rsidRPr="000062AF" w:rsidRDefault="00021B93" w:rsidP="003E1BE1">
      <w:pPr>
        <w:numPr>
          <w:ilvl w:val="0"/>
          <w:numId w:val="25"/>
        </w:numPr>
        <w:tabs>
          <w:tab w:val="left" w:pos="284"/>
        </w:tabs>
        <w:autoSpaceDE w:val="0"/>
        <w:autoSpaceDN w:val="0"/>
        <w:adjustRightInd w:val="0"/>
        <w:spacing w:before="60" w:line="240" w:lineRule="atLeast"/>
        <w:ind w:left="568" w:hanging="284"/>
        <w:jc w:val="both"/>
        <w:rPr>
          <w:rFonts w:ascii="Arial" w:hAnsi="Arial" w:cs="Arial"/>
          <w:lang w:val="eu-ES"/>
        </w:rPr>
      </w:pPr>
      <w:r w:rsidRPr="000062AF">
        <w:rPr>
          <w:rFonts w:ascii="Arial" w:hAnsi="Arial" w:cs="Arial"/>
          <w:lang w:val="eu-ES"/>
        </w:rPr>
        <w:lastRenderedPageBreak/>
        <w:t>Klausula agiri</w:t>
      </w:r>
      <w:r w:rsidR="009531A8" w:rsidRPr="000062AF">
        <w:rPr>
          <w:rFonts w:ascii="Arial" w:hAnsi="Arial" w:cs="Arial"/>
          <w:lang w:val="eu-ES"/>
        </w:rPr>
        <w:t xml:space="preserve"> honen arabera laneko segurtasun eta osasun arloko ez-betetze </w:t>
      </w:r>
      <w:r w:rsidR="00373336" w:rsidRPr="000062AF">
        <w:rPr>
          <w:rFonts w:ascii="Arial" w:hAnsi="Arial" w:cs="Arial"/>
          <w:lang w:val="eu-ES"/>
        </w:rPr>
        <w:t xml:space="preserve">oso </w:t>
      </w:r>
      <w:r w:rsidR="009531A8" w:rsidRPr="000062AF">
        <w:rPr>
          <w:rFonts w:ascii="Arial" w:hAnsi="Arial" w:cs="Arial"/>
          <w:lang w:val="eu-ES"/>
        </w:rPr>
        <w:t>larria gertatzea.</w:t>
      </w:r>
    </w:p>
    <w:p w:rsidR="00A91914" w:rsidRPr="000062AF" w:rsidRDefault="009531A8" w:rsidP="003E1BE1">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7.- </w:t>
      </w:r>
      <w:r w:rsidR="00373336" w:rsidRPr="000062AF">
        <w:rPr>
          <w:rFonts w:ascii="Arial" w:hAnsi="Arial" w:cs="Arial"/>
          <w:lang w:val="eu-ES"/>
        </w:rPr>
        <w:t>Aldi baterako enpresa elkarteen kasuan, elkartekideetakoren bat SPKLren 211.1 artikuluko a) eta b) letretan jasotako egoeraren batean dagoenean, Administrazioak ahalmena izango du aldi baterako elkartea osatzen duten beste enpresei kontratuko obligazioak betetzea eskatzeko edo kontratua suntsiaraztea erabakitzeko</w:t>
      </w:r>
      <w:r w:rsidRPr="000062AF">
        <w:rPr>
          <w:rFonts w:ascii="Arial" w:hAnsi="Arial" w:cs="Arial"/>
          <w:lang w:val="eu-ES"/>
        </w:rPr>
        <w:t>.</w:t>
      </w:r>
    </w:p>
    <w:p w:rsidR="00BE5089" w:rsidRPr="000062AF" w:rsidRDefault="009531A8" w:rsidP="003E1BE1">
      <w:pPr>
        <w:autoSpaceDE w:val="0"/>
        <w:autoSpaceDN w:val="0"/>
        <w:adjustRightInd w:val="0"/>
        <w:spacing w:before="60" w:line="240" w:lineRule="atLeast"/>
        <w:jc w:val="both"/>
        <w:rPr>
          <w:rFonts w:ascii="Arial" w:hAnsi="Arial" w:cs="Arial"/>
          <w:lang w:val="eu-ES"/>
        </w:rPr>
      </w:pPr>
      <w:r w:rsidRPr="000062AF">
        <w:rPr>
          <w:rFonts w:ascii="Arial" w:hAnsi="Arial" w:cs="Arial"/>
          <w:lang w:val="eu-ES"/>
        </w:rPr>
        <w:t xml:space="preserve">8.- Haatik, ez-betetzeengatiko </w:t>
      </w:r>
      <w:r w:rsidR="00DB7D11" w:rsidRPr="000062AF">
        <w:rPr>
          <w:rFonts w:ascii="Arial" w:hAnsi="Arial" w:cs="Arial"/>
          <w:lang w:val="eu-ES"/>
        </w:rPr>
        <w:t>zigorrak</w:t>
      </w:r>
      <w:r w:rsidRPr="000062AF">
        <w:rPr>
          <w:rFonts w:ascii="Arial" w:hAnsi="Arial" w:cs="Arial"/>
          <w:lang w:val="eu-ES"/>
        </w:rPr>
        <w:t xml:space="preserve"> kon</w:t>
      </w:r>
      <w:r w:rsidR="00DD794F" w:rsidRPr="000062AF">
        <w:rPr>
          <w:rFonts w:ascii="Arial" w:hAnsi="Arial" w:cs="Arial"/>
          <w:lang w:val="eu-ES"/>
        </w:rPr>
        <w:t>tratuaren prezioaren %5</w:t>
      </w:r>
      <w:r w:rsidR="00D038A6" w:rsidRPr="000062AF">
        <w:rPr>
          <w:rFonts w:ascii="Arial" w:hAnsi="Arial" w:cs="Arial"/>
          <w:lang w:val="eu-ES"/>
        </w:rPr>
        <w:t>aren</w:t>
      </w:r>
      <w:r w:rsidRPr="000062AF">
        <w:rPr>
          <w:rFonts w:ascii="Arial" w:hAnsi="Arial" w:cs="Arial"/>
          <w:lang w:val="eu-ES"/>
        </w:rPr>
        <w:t xml:space="preserve"> multiplo batera iristen direnean, kontratazio organoak eskumena izango du kontratua suntsitzeko edo beste </w:t>
      </w:r>
      <w:r w:rsidR="00DB7D11" w:rsidRPr="000062AF">
        <w:rPr>
          <w:rFonts w:ascii="Arial" w:hAnsi="Arial" w:cs="Arial"/>
          <w:lang w:val="eu-ES"/>
        </w:rPr>
        <w:t>zigor</w:t>
      </w:r>
      <w:r w:rsidRPr="000062AF">
        <w:rPr>
          <w:rFonts w:ascii="Arial" w:hAnsi="Arial" w:cs="Arial"/>
          <w:lang w:val="eu-ES"/>
        </w:rPr>
        <w:t xml:space="preserve"> batzuk ezarriz harekin jarraitzeko.</w:t>
      </w:r>
    </w:p>
    <w:p w:rsidR="002A7E97" w:rsidRPr="000062AF" w:rsidRDefault="00BE5089" w:rsidP="00E63956">
      <w:pPr>
        <w:pStyle w:val="Ttulo2"/>
        <w:rPr>
          <w:sz w:val="20"/>
          <w:szCs w:val="20"/>
        </w:rPr>
      </w:pPr>
      <w:bookmarkStart w:id="156" w:name="_Toc63440933"/>
      <w:r w:rsidRPr="000062AF">
        <w:rPr>
          <w:sz w:val="20"/>
          <w:szCs w:val="20"/>
        </w:rPr>
        <w:t>56.</w:t>
      </w:r>
      <w:r w:rsidR="007452CF" w:rsidRPr="000062AF">
        <w:rPr>
          <w:sz w:val="20"/>
          <w:szCs w:val="20"/>
        </w:rPr>
        <w:t>-</w:t>
      </w:r>
      <w:r w:rsidRPr="000062AF">
        <w:rPr>
          <w:sz w:val="20"/>
          <w:szCs w:val="20"/>
        </w:rPr>
        <w:t xml:space="preserve"> </w:t>
      </w:r>
      <w:r w:rsidR="002A7E97" w:rsidRPr="000062AF">
        <w:rPr>
          <w:sz w:val="20"/>
          <w:szCs w:val="20"/>
        </w:rPr>
        <w:t>O</w:t>
      </w:r>
      <w:r w:rsidR="00D4551C" w:rsidRPr="000062AF">
        <w:rPr>
          <w:sz w:val="20"/>
          <w:szCs w:val="20"/>
        </w:rPr>
        <w:t xml:space="preserve">brak ondare eta </w:t>
      </w:r>
      <w:r w:rsidR="00373336" w:rsidRPr="000062AF">
        <w:rPr>
          <w:sz w:val="20"/>
          <w:szCs w:val="20"/>
        </w:rPr>
        <w:t>eskubideen inbentario nagusi</w:t>
      </w:r>
      <w:r w:rsidR="00D4551C" w:rsidRPr="000062AF">
        <w:rPr>
          <w:sz w:val="20"/>
          <w:szCs w:val="20"/>
        </w:rPr>
        <w:t>a</w:t>
      </w:r>
      <w:r w:rsidR="00373336" w:rsidRPr="000062AF">
        <w:rPr>
          <w:sz w:val="20"/>
          <w:szCs w:val="20"/>
        </w:rPr>
        <w:t>n</w:t>
      </w:r>
      <w:r w:rsidR="00D4551C" w:rsidRPr="000062AF">
        <w:rPr>
          <w:sz w:val="20"/>
          <w:szCs w:val="20"/>
        </w:rPr>
        <w:t xml:space="preserve"> </w:t>
      </w:r>
      <w:r w:rsidR="00373336" w:rsidRPr="000062AF">
        <w:rPr>
          <w:sz w:val="20"/>
          <w:szCs w:val="20"/>
        </w:rPr>
        <w:t>sar</w:t>
      </w:r>
      <w:r w:rsidR="00D4551C" w:rsidRPr="000062AF">
        <w:rPr>
          <w:sz w:val="20"/>
          <w:szCs w:val="20"/>
        </w:rPr>
        <w:t>tzea</w:t>
      </w:r>
      <w:bookmarkEnd w:id="156"/>
    </w:p>
    <w:p w:rsidR="00A91914" w:rsidRPr="000062AF" w:rsidRDefault="002A7E97" w:rsidP="003E1BE1">
      <w:pPr>
        <w:suppressAutoHyphens/>
        <w:spacing w:before="60" w:line="240" w:lineRule="atLeast"/>
        <w:jc w:val="both"/>
        <w:rPr>
          <w:rFonts w:ascii="Arial" w:hAnsi="Arial" w:cs="Arial"/>
          <w:lang w:val="eu-ES" w:eastAsia="zh-CN"/>
        </w:rPr>
      </w:pPr>
      <w:r w:rsidRPr="000062AF">
        <w:rPr>
          <w:rFonts w:ascii="Arial" w:hAnsi="Arial" w:cs="Arial"/>
          <w:lang w:val="eu-ES" w:eastAsia="zh-CN"/>
        </w:rPr>
        <w:t>Obra inbentariagarriak –eta hobekuntzakoak, hala dagokienean– ondasun eta eskubideen inbentario orokorrean sartzeari begira, kontratistak obra zuzendariari harrera aktari erantsiko zaion obraren neurri eta ezaugarriei buruzko dokumentu bat emango dio, obra jasotzen denean gelditzen den egoera xehetasunez definituta.</w:t>
      </w:r>
    </w:p>
    <w:p w:rsidR="00BE5089" w:rsidRPr="000062AF" w:rsidRDefault="00BE5089" w:rsidP="00E63956">
      <w:pPr>
        <w:pStyle w:val="Ttulo2"/>
        <w:rPr>
          <w:sz w:val="20"/>
          <w:szCs w:val="20"/>
        </w:rPr>
      </w:pPr>
      <w:bookmarkStart w:id="157" w:name="__RefHeading__168_156842246"/>
      <w:bookmarkStart w:id="158" w:name="_Toc445738819"/>
      <w:bookmarkStart w:id="159" w:name="_Toc502914922"/>
      <w:bookmarkStart w:id="160" w:name="_Toc523752865"/>
      <w:bookmarkStart w:id="161" w:name="_Toc63440934"/>
      <w:bookmarkEnd w:id="157"/>
      <w:r w:rsidRPr="000062AF">
        <w:rPr>
          <w:sz w:val="20"/>
          <w:szCs w:val="20"/>
        </w:rPr>
        <w:t>57.</w:t>
      </w:r>
      <w:r w:rsidR="007452CF" w:rsidRPr="000062AF">
        <w:rPr>
          <w:sz w:val="20"/>
          <w:szCs w:val="20"/>
        </w:rPr>
        <w:t>-</w:t>
      </w:r>
      <w:r w:rsidRPr="000062AF">
        <w:rPr>
          <w:sz w:val="20"/>
          <w:szCs w:val="20"/>
        </w:rPr>
        <w:t xml:space="preserve"> </w:t>
      </w:r>
      <w:bookmarkEnd w:id="158"/>
      <w:bookmarkEnd w:id="159"/>
      <w:bookmarkEnd w:id="160"/>
      <w:r w:rsidRPr="000062AF">
        <w:rPr>
          <w:sz w:val="20"/>
          <w:szCs w:val="20"/>
        </w:rPr>
        <w:t>K</w:t>
      </w:r>
      <w:r w:rsidR="00D4551C" w:rsidRPr="000062AF">
        <w:rPr>
          <w:sz w:val="20"/>
          <w:szCs w:val="20"/>
        </w:rPr>
        <w:t>ontraesanak</w:t>
      </w:r>
      <w:bookmarkEnd w:id="161"/>
    </w:p>
    <w:p w:rsidR="00A91914" w:rsidRPr="000062AF" w:rsidRDefault="002A7E97" w:rsidP="003E1BE1">
      <w:pPr>
        <w:suppressAutoHyphens/>
        <w:spacing w:before="60" w:line="240" w:lineRule="atLeast"/>
        <w:jc w:val="both"/>
        <w:rPr>
          <w:rFonts w:ascii="Arial" w:hAnsi="Arial" w:cs="Arial"/>
          <w:lang w:val="eu-ES" w:eastAsia="zh-CN"/>
        </w:rPr>
      </w:pPr>
      <w:r w:rsidRPr="000062AF">
        <w:rPr>
          <w:rFonts w:ascii="Arial" w:hAnsi="Arial" w:cs="Arial"/>
          <w:lang w:val="eu-ES" w:eastAsia="zh-CN"/>
        </w:rPr>
        <w:t xml:space="preserve">Proiektua osatzen duten agirien eta </w:t>
      </w:r>
      <w:r w:rsidR="00021B93" w:rsidRPr="000062AF">
        <w:rPr>
          <w:rFonts w:ascii="Arial" w:hAnsi="Arial" w:cs="Arial"/>
          <w:lang w:val="eu-ES" w:eastAsia="zh-CN"/>
        </w:rPr>
        <w:t>administrazio klausula partikularr</w:t>
      </w:r>
      <w:r w:rsidRPr="000062AF">
        <w:rPr>
          <w:rFonts w:ascii="Arial" w:hAnsi="Arial" w:cs="Arial"/>
          <w:lang w:val="eu-ES" w:eastAsia="zh-CN"/>
        </w:rPr>
        <w:t xml:space="preserve">en agiriaren artean kontraesanak egonez gero zehaztapen ekonomiko eta administratiboen inguruan, </w:t>
      </w:r>
      <w:r w:rsidR="00021B93" w:rsidRPr="000062AF">
        <w:rPr>
          <w:rFonts w:ascii="Arial" w:hAnsi="Arial" w:cs="Arial"/>
          <w:lang w:val="eu-ES" w:eastAsia="zh-CN"/>
        </w:rPr>
        <w:t>klausula agiri</w:t>
      </w:r>
      <w:r w:rsidRPr="000062AF">
        <w:rPr>
          <w:rFonts w:ascii="Arial" w:hAnsi="Arial" w:cs="Arial"/>
          <w:lang w:val="eu-ES" w:eastAsia="zh-CN"/>
        </w:rPr>
        <w:t xml:space="preserve"> honetan jasotakoek aginduko dute.</w:t>
      </w:r>
    </w:p>
    <w:p w:rsidR="00A91914" w:rsidRPr="000062AF" w:rsidRDefault="00A91914" w:rsidP="00CB0EF9">
      <w:pPr>
        <w:spacing w:after="60" w:line="240" w:lineRule="atLeast"/>
        <w:ind w:right="-1"/>
        <w:jc w:val="both"/>
        <w:rPr>
          <w:rFonts w:ascii="Arial" w:hAnsi="Arial" w:cs="Arial"/>
          <w:b/>
          <w:lang w:val="eu-ES"/>
        </w:rPr>
      </w:pPr>
      <w:r w:rsidRPr="000062AF">
        <w:rPr>
          <w:rFonts w:ascii="Arial" w:hAnsi="Arial" w:cs="Arial"/>
          <w:bCs/>
          <w:i/>
          <w:iCs/>
          <w:lang w:val="eu-ES"/>
        </w:rPr>
        <w:br w:type="page"/>
      </w:r>
    </w:p>
    <w:p w:rsidR="00024D0A" w:rsidRPr="000062AF" w:rsidRDefault="00024D0A" w:rsidP="000D15EC">
      <w:pPr>
        <w:pStyle w:val="Ttulo1"/>
        <w:rPr>
          <w:sz w:val="20"/>
          <w:szCs w:val="20"/>
        </w:rPr>
      </w:pPr>
      <w:bookmarkStart w:id="162" w:name="Anx_1"/>
      <w:bookmarkStart w:id="163" w:name="_Toc509225557"/>
      <w:bookmarkStart w:id="164" w:name="_Toc63440935"/>
      <w:r w:rsidRPr="000062AF">
        <w:rPr>
          <w:sz w:val="20"/>
          <w:szCs w:val="20"/>
        </w:rPr>
        <w:lastRenderedPageBreak/>
        <w:t xml:space="preserve">I. ERANSKINA.- </w:t>
      </w:r>
      <w:bookmarkEnd w:id="162"/>
      <w:r w:rsidRPr="000062AF">
        <w:rPr>
          <w:sz w:val="20"/>
          <w:szCs w:val="20"/>
        </w:rPr>
        <w:t>LIZITAZIO ELEKTRONIKORAKO JARRAIBIDEAK</w:t>
      </w:r>
      <w:bookmarkEnd w:id="163"/>
      <w:bookmarkEnd w:id="164"/>
    </w:p>
    <w:p w:rsidR="00024D0A" w:rsidRPr="000062AF" w:rsidRDefault="00024D0A" w:rsidP="00D45722">
      <w:pPr>
        <w:tabs>
          <w:tab w:val="left" w:pos="425"/>
        </w:tabs>
        <w:spacing w:before="60" w:line="240" w:lineRule="atLeast"/>
        <w:jc w:val="both"/>
        <w:rPr>
          <w:rFonts w:ascii="Arial" w:hAnsi="Arial" w:cs="Arial"/>
          <w:b/>
          <w:lang w:val="eu-ES" w:eastAsia="en-US"/>
        </w:rPr>
      </w:pPr>
    </w:p>
    <w:p w:rsidR="00024D0A" w:rsidRPr="000062AF" w:rsidRDefault="00024D0A" w:rsidP="005D074B">
      <w:pPr>
        <w:spacing w:before="60" w:line="240" w:lineRule="atLeast"/>
        <w:jc w:val="both"/>
        <w:rPr>
          <w:rFonts w:ascii="Arial" w:hAnsi="Arial" w:cs="Arial"/>
          <w:b/>
          <w:lang w:val="eu-ES"/>
        </w:rPr>
      </w:pPr>
      <w:r w:rsidRPr="000062AF">
        <w:rPr>
          <w:rFonts w:ascii="Arial" w:hAnsi="Arial" w:cs="Arial"/>
          <w:b/>
          <w:lang w:val="eu-ES"/>
        </w:rPr>
        <w:t>I.- LI</w:t>
      </w:r>
      <w:r w:rsidR="00460DD1" w:rsidRPr="000062AF">
        <w:rPr>
          <w:rFonts w:ascii="Arial" w:hAnsi="Arial" w:cs="Arial"/>
          <w:b/>
          <w:lang w:val="eu-ES"/>
        </w:rPr>
        <w:t>ZITAZIO ELEKTRONIKORAKO SISTEMA</w:t>
      </w:r>
    </w:p>
    <w:p w:rsidR="00024D0A" w:rsidRPr="000062AF" w:rsidRDefault="00024D0A" w:rsidP="00460DD1">
      <w:pPr>
        <w:pStyle w:val="Prrafodelista"/>
        <w:numPr>
          <w:ilvl w:val="0"/>
          <w:numId w:val="19"/>
        </w:numPr>
        <w:spacing w:before="120" w:after="0" w:line="240" w:lineRule="atLeast"/>
        <w:ind w:left="568" w:hanging="284"/>
        <w:jc w:val="both"/>
        <w:rPr>
          <w:rFonts w:ascii="Arial" w:hAnsi="Arial" w:cs="Arial"/>
          <w:b/>
          <w:sz w:val="20"/>
          <w:szCs w:val="20"/>
          <w:lang w:val="eu-ES"/>
        </w:rPr>
      </w:pPr>
      <w:r w:rsidRPr="000062AF">
        <w:rPr>
          <w:rFonts w:ascii="Arial" w:hAnsi="Arial" w:cs="Arial"/>
          <w:b/>
          <w:sz w:val="20"/>
          <w:szCs w:val="20"/>
          <w:lang w:val="eu-ES"/>
        </w:rPr>
        <w:t>Kontratazio prozeduretako izapideetarako lizitazio elektronikorako</w:t>
      </w:r>
      <w:r w:rsidR="00460DD1" w:rsidRPr="000062AF">
        <w:rPr>
          <w:rFonts w:ascii="Arial" w:hAnsi="Arial" w:cs="Arial"/>
          <w:b/>
          <w:sz w:val="20"/>
          <w:szCs w:val="20"/>
          <w:lang w:val="eu-ES"/>
        </w:rPr>
        <w:t xml:space="preserve"> sistema erabiltzeko </w:t>
      </w:r>
      <w:r w:rsidR="004D27CF" w:rsidRPr="000062AF">
        <w:rPr>
          <w:rFonts w:ascii="Arial" w:hAnsi="Arial" w:cs="Arial"/>
          <w:b/>
          <w:sz w:val="20"/>
          <w:szCs w:val="20"/>
          <w:lang w:val="eu-ES"/>
        </w:rPr>
        <w:t>behark</w:t>
      </w:r>
      <w:r w:rsidR="00196C54" w:rsidRPr="000062AF">
        <w:rPr>
          <w:rFonts w:ascii="Arial" w:hAnsi="Arial" w:cs="Arial"/>
          <w:b/>
          <w:sz w:val="20"/>
          <w:szCs w:val="20"/>
          <w:lang w:val="eu-ES"/>
        </w:rPr>
        <w:t>iz</w:t>
      </w:r>
      <w:r w:rsidR="004D27CF" w:rsidRPr="000062AF">
        <w:rPr>
          <w:rFonts w:ascii="Arial" w:hAnsi="Arial" w:cs="Arial"/>
          <w:b/>
          <w:sz w:val="20"/>
          <w:szCs w:val="20"/>
          <w:lang w:val="eu-ES"/>
        </w:rPr>
        <w:t>unak</w:t>
      </w:r>
    </w:p>
    <w:p w:rsidR="00024D0A" w:rsidRPr="000062AF" w:rsidRDefault="004D27CF" w:rsidP="00460DD1">
      <w:pPr>
        <w:numPr>
          <w:ilvl w:val="1"/>
          <w:numId w:val="20"/>
        </w:numPr>
        <w:spacing w:before="120" w:line="240" w:lineRule="atLeast"/>
        <w:ind w:left="992" w:hanging="425"/>
        <w:jc w:val="both"/>
        <w:rPr>
          <w:rFonts w:ascii="Arial" w:eastAsiaTheme="minorHAnsi" w:hAnsi="Arial" w:cs="Arial"/>
          <w:b/>
          <w:lang w:val="eu-ES" w:eastAsia="en-US"/>
        </w:rPr>
      </w:pPr>
      <w:r w:rsidRPr="000062AF">
        <w:rPr>
          <w:rFonts w:ascii="Arial" w:eastAsiaTheme="minorHAnsi" w:hAnsi="Arial" w:cs="Arial"/>
          <w:b/>
          <w:lang w:val="eu-ES" w:eastAsia="en-US"/>
        </w:rPr>
        <w:t>A</w:t>
      </w:r>
      <w:r w:rsidR="00024D0A" w:rsidRPr="000062AF">
        <w:rPr>
          <w:rFonts w:ascii="Arial" w:eastAsiaTheme="minorHAnsi" w:hAnsi="Arial" w:cs="Arial"/>
          <w:b/>
          <w:lang w:val="eu-ES" w:eastAsia="en-US"/>
        </w:rPr>
        <w:t>dministra</w:t>
      </w:r>
      <w:r w:rsidRPr="000062AF">
        <w:rPr>
          <w:rFonts w:ascii="Arial" w:eastAsiaTheme="minorHAnsi" w:hAnsi="Arial" w:cs="Arial"/>
          <w:b/>
          <w:lang w:val="eu-ES" w:eastAsia="en-US"/>
        </w:rPr>
        <w:t>zio beharkizunak</w:t>
      </w:r>
      <w:r w:rsidR="00024D0A" w:rsidRPr="000062AF">
        <w:rPr>
          <w:rFonts w:ascii="Arial" w:eastAsiaTheme="minorHAnsi" w:hAnsi="Arial" w:cs="Arial"/>
          <w:b/>
          <w:lang w:val="eu-ES" w:eastAsia="en-US"/>
        </w:rPr>
        <w:t>:</w:t>
      </w:r>
    </w:p>
    <w:p w:rsidR="00102DE2" w:rsidRPr="000062AF" w:rsidRDefault="00102DE2" w:rsidP="00102DE2">
      <w:pPr>
        <w:pStyle w:val="Prrafodelista"/>
        <w:spacing w:before="60" w:after="0" w:line="240" w:lineRule="atLeast"/>
        <w:ind w:left="1276" w:hanging="425"/>
        <w:jc w:val="both"/>
        <w:rPr>
          <w:rFonts w:ascii="Arial" w:hAnsi="Arial" w:cs="Arial"/>
          <w:sz w:val="20"/>
          <w:szCs w:val="20"/>
        </w:rPr>
      </w:pPr>
      <w:r w:rsidRPr="000062AF">
        <w:rPr>
          <w:rFonts w:ascii="Arial" w:hAnsi="Arial" w:cs="Arial"/>
          <w:sz w:val="20"/>
          <w:szCs w:val="20"/>
        </w:rPr>
        <w:t>a)</w:t>
      </w:r>
      <w:r w:rsidRPr="000062AF">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102DE2" w:rsidRPr="000062AF" w:rsidRDefault="00102DE2" w:rsidP="00102DE2">
      <w:pPr>
        <w:pStyle w:val="Prrafodelista"/>
        <w:spacing w:before="60" w:after="0" w:line="240" w:lineRule="atLeast"/>
        <w:ind w:left="1276" w:hanging="425"/>
        <w:jc w:val="both"/>
        <w:rPr>
          <w:rFonts w:ascii="Arial" w:hAnsi="Arial" w:cs="Arial"/>
          <w:sz w:val="20"/>
          <w:szCs w:val="20"/>
        </w:rPr>
      </w:pPr>
      <w:r w:rsidRPr="000062AF">
        <w:rPr>
          <w:rFonts w:ascii="Arial" w:hAnsi="Arial" w:cs="Arial"/>
          <w:sz w:val="20"/>
          <w:szCs w:val="20"/>
        </w:rPr>
        <w:t>b)</w:t>
      </w:r>
      <w:r w:rsidRPr="000062AF">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024D0A" w:rsidRPr="000062AF" w:rsidRDefault="00BA3FC9" w:rsidP="00460DD1">
      <w:pPr>
        <w:numPr>
          <w:ilvl w:val="1"/>
          <w:numId w:val="20"/>
        </w:numPr>
        <w:spacing w:before="120" w:line="240" w:lineRule="atLeast"/>
        <w:ind w:left="992" w:hanging="425"/>
        <w:jc w:val="both"/>
        <w:rPr>
          <w:rFonts w:ascii="Arial" w:eastAsiaTheme="minorHAnsi" w:hAnsi="Arial" w:cs="Arial"/>
          <w:b/>
          <w:lang w:val="eu-ES" w:eastAsia="en-US"/>
        </w:rPr>
      </w:pPr>
      <w:r w:rsidRPr="000062AF">
        <w:rPr>
          <w:rFonts w:ascii="Arial" w:eastAsiaTheme="minorHAnsi" w:hAnsi="Arial" w:cs="Arial"/>
          <w:b/>
          <w:lang w:val="eu-ES" w:eastAsia="en-US"/>
        </w:rPr>
        <w:t>Beharkizun</w:t>
      </w:r>
      <w:r w:rsidR="00024D0A" w:rsidRPr="000062AF">
        <w:rPr>
          <w:rFonts w:ascii="Arial" w:eastAsiaTheme="minorHAnsi" w:hAnsi="Arial" w:cs="Arial"/>
          <w:b/>
          <w:lang w:val="eu-ES" w:eastAsia="en-US"/>
        </w:rPr>
        <w:t xml:space="preserve"> teknikoak:</w:t>
      </w:r>
    </w:p>
    <w:p w:rsidR="00024D0A" w:rsidRPr="000062AF" w:rsidRDefault="00024D0A" w:rsidP="00AD173F">
      <w:pPr>
        <w:suppressAutoHyphens/>
        <w:spacing w:before="60" w:line="240" w:lineRule="atLeast"/>
        <w:ind w:left="567"/>
        <w:rPr>
          <w:rFonts w:ascii="Arial" w:hAnsi="Arial" w:cs="Arial"/>
          <w:lang w:val="eu-ES"/>
        </w:rPr>
      </w:pPr>
      <w:r w:rsidRPr="000062AF">
        <w:rPr>
          <w:rFonts w:ascii="Arial" w:hAnsi="Arial" w:cs="Arial"/>
          <w:lang w:val="eu-ES"/>
        </w:rPr>
        <w:t xml:space="preserve">Elektronikoki lizitatzeko </w:t>
      </w:r>
      <w:r w:rsidR="00BA3FC9" w:rsidRPr="000062AF">
        <w:rPr>
          <w:rFonts w:ascii="Arial" w:hAnsi="Arial" w:cs="Arial"/>
          <w:lang w:val="eu-ES"/>
        </w:rPr>
        <w:t>beharkizun</w:t>
      </w:r>
      <w:r w:rsidRPr="000062AF">
        <w:rPr>
          <w:rFonts w:ascii="Arial" w:hAnsi="Arial" w:cs="Arial"/>
          <w:lang w:val="eu-ES"/>
        </w:rPr>
        <w:t xml:space="preserve"> teknikoei buruzko informazioa lotura honetan aurkitu daiteke:</w:t>
      </w:r>
      <w:r w:rsidR="00102DE2" w:rsidRPr="000062AF">
        <w:rPr>
          <w:rFonts w:ascii="Arial" w:hAnsi="Arial" w:cs="Arial"/>
          <w:lang w:val="eu-ES"/>
        </w:rPr>
        <w:t xml:space="preserve"> </w:t>
      </w:r>
      <w:hyperlink r:id="rId12" w:history="1">
        <w:r w:rsidR="000A74D5" w:rsidRPr="000062AF">
          <w:rPr>
            <w:rStyle w:val="Hipervnculo"/>
            <w:rFonts w:ascii="Arial" w:eastAsiaTheme="minorHAnsi" w:hAnsi="Arial" w:cs="Arial"/>
            <w:color w:val="auto"/>
            <w:lang w:val="eu-ES" w:eastAsia="en-US"/>
          </w:rPr>
          <w:t>https://www.contratacion.euskadi.eus/informazio-orokorra-lizitazio-elektronikoa/w32-kpelicel/eu/</w:t>
        </w:r>
      </w:hyperlink>
    </w:p>
    <w:p w:rsidR="00024D0A" w:rsidRPr="000062AF" w:rsidRDefault="00024D0A" w:rsidP="00460DD1">
      <w:pPr>
        <w:pStyle w:val="Prrafodelista"/>
        <w:numPr>
          <w:ilvl w:val="0"/>
          <w:numId w:val="19"/>
        </w:numPr>
        <w:spacing w:before="120" w:after="0" w:line="240" w:lineRule="atLeast"/>
        <w:ind w:left="568" w:hanging="284"/>
        <w:jc w:val="both"/>
        <w:rPr>
          <w:rFonts w:ascii="Arial" w:hAnsi="Arial" w:cs="Arial"/>
          <w:b/>
          <w:sz w:val="20"/>
          <w:szCs w:val="20"/>
          <w:lang w:val="eu-ES"/>
        </w:rPr>
      </w:pPr>
      <w:r w:rsidRPr="000062AF">
        <w:rPr>
          <w:rFonts w:ascii="Arial" w:hAnsi="Arial" w:cs="Arial"/>
          <w:b/>
          <w:sz w:val="20"/>
          <w:szCs w:val="20"/>
          <w:lang w:val="eu-ES"/>
        </w:rPr>
        <w:t>Lizitazio elektronikoko sistemara sartzeko modua:</w:t>
      </w:r>
    </w:p>
    <w:p w:rsidR="00024D0A" w:rsidRPr="000062AF" w:rsidRDefault="00024D0A" w:rsidP="00460DD1">
      <w:pPr>
        <w:pStyle w:val="Prrafodelista"/>
        <w:spacing w:before="60" w:after="0" w:line="240" w:lineRule="atLeast"/>
        <w:ind w:left="567"/>
        <w:contextualSpacing w:val="0"/>
        <w:jc w:val="both"/>
        <w:rPr>
          <w:rFonts w:ascii="Arial" w:hAnsi="Arial" w:cs="Arial"/>
          <w:sz w:val="20"/>
          <w:szCs w:val="20"/>
          <w:lang w:val="eu-ES"/>
        </w:rPr>
      </w:pPr>
      <w:r w:rsidRPr="000062AF">
        <w:rPr>
          <w:rFonts w:ascii="Arial" w:hAnsi="Arial" w:cs="Arial"/>
          <w:sz w:val="20"/>
          <w:szCs w:val="20"/>
          <w:lang w:val="eu-ES"/>
        </w:rPr>
        <w:t>Sistema erabili ahal izateko, atari honetan sartu beharko da:</w:t>
      </w:r>
      <w:r w:rsidR="00460DD1" w:rsidRPr="000062AF">
        <w:rPr>
          <w:rFonts w:ascii="Arial" w:hAnsi="Arial" w:cs="Arial"/>
          <w:sz w:val="20"/>
          <w:szCs w:val="20"/>
          <w:lang w:val="eu-ES"/>
        </w:rPr>
        <w:t xml:space="preserve"> </w:t>
      </w:r>
    </w:p>
    <w:p w:rsidR="006E5D8F" w:rsidRPr="000062AF" w:rsidRDefault="00D74564" w:rsidP="00460DD1">
      <w:pPr>
        <w:spacing w:before="60"/>
        <w:ind w:left="567"/>
        <w:jc w:val="both"/>
        <w:rPr>
          <w:rStyle w:val="Hipervnculo"/>
          <w:rFonts w:ascii="Arial" w:eastAsiaTheme="minorHAnsi" w:hAnsi="Arial" w:cs="Arial"/>
          <w:color w:val="auto"/>
          <w:lang w:val="eu-ES" w:eastAsia="en-US"/>
        </w:rPr>
      </w:pPr>
      <w:hyperlink r:id="rId13" w:history="1">
        <w:r w:rsidR="00E77362" w:rsidRPr="000062AF">
          <w:rPr>
            <w:rStyle w:val="Hipervnculo"/>
            <w:rFonts w:ascii="Arial" w:eastAsiaTheme="minorHAnsi" w:hAnsi="Arial" w:cs="Arial"/>
            <w:color w:val="auto"/>
            <w:lang w:val="eu-ES" w:eastAsia="en-US"/>
          </w:rPr>
          <w:t>https://www.contratacion.euskadi.eus/kpecpe-licitacion_electronica-kontratazioa_eu/w32-kpelicel/eu/</w:t>
        </w:r>
      </w:hyperlink>
    </w:p>
    <w:p w:rsidR="00460DD1" w:rsidRPr="000062AF" w:rsidRDefault="005D074B" w:rsidP="00460DD1">
      <w:pPr>
        <w:spacing w:before="360" w:line="240" w:lineRule="atLeast"/>
        <w:jc w:val="both"/>
        <w:rPr>
          <w:rFonts w:ascii="Arial" w:eastAsiaTheme="minorHAnsi" w:hAnsi="Arial" w:cs="Arial"/>
          <w:b/>
          <w:lang w:val="eu-ES" w:eastAsia="en-US"/>
        </w:rPr>
      </w:pPr>
      <w:r w:rsidRPr="000062AF">
        <w:rPr>
          <w:rFonts w:ascii="Arial" w:eastAsiaTheme="minorHAnsi" w:hAnsi="Arial" w:cs="Arial"/>
          <w:b/>
          <w:lang w:val="eu-ES" w:eastAsia="en-US"/>
        </w:rPr>
        <w:t>Lizitazio elektronikoari buruzko zalantzak edo g</w:t>
      </w:r>
      <w:r w:rsidR="00460DD1" w:rsidRPr="000062AF">
        <w:rPr>
          <w:rFonts w:ascii="Arial" w:eastAsiaTheme="minorHAnsi" w:hAnsi="Arial" w:cs="Arial"/>
          <w:b/>
          <w:lang w:val="eu-ES" w:eastAsia="en-US"/>
        </w:rPr>
        <w:t>orabeherak argitzeko zerbitzua:</w:t>
      </w:r>
    </w:p>
    <w:p w:rsidR="005D074B" w:rsidRPr="000062AF" w:rsidRDefault="005D074B" w:rsidP="00460DD1">
      <w:pPr>
        <w:spacing w:before="120" w:line="240" w:lineRule="atLeast"/>
        <w:jc w:val="center"/>
        <w:rPr>
          <w:rFonts w:ascii="Arial" w:hAnsi="Arial" w:cs="Arial"/>
          <w:b/>
          <w:lang w:val="eu-ES"/>
        </w:rPr>
      </w:pPr>
      <w:r w:rsidRPr="000062AF">
        <w:rPr>
          <w:rFonts w:ascii="Arial" w:eastAsiaTheme="minorHAnsi" w:hAnsi="Arial" w:cs="Arial"/>
          <w:b/>
          <w:lang w:val="eu-ES" w:eastAsia="en-US"/>
        </w:rPr>
        <w:t>945</w:t>
      </w:r>
      <w:r w:rsidRPr="000062AF">
        <w:rPr>
          <w:rFonts w:ascii="Arial" w:hAnsi="Arial" w:cs="Arial"/>
          <w:b/>
          <w:lang w:val="eu-ES"/>
        </w:rPr>
        <w:t xml:space="preserve"> 016</w:t>
      </w:r>
      <w:r w:rsidR="00460DD1" w:rsidRPr="000062AF">
        <w:rPr>
          <w:rFonts w:ascii="Arial" w:hAnsi="Arial" w:cs="Arial"/>
          <w:b/>
          <w:lang w:val="eu-ES"/>
        </w:rPr>
        <w:t xml:space="preserve"> </w:t>
      </w:r>
      <w:r w:rsidRPr="000062AF">
        <w:rPr>
          <w:rFonts w:ascii="Arial" w:hAnsi="Arial" w:cs="Arial"/>
          <w:b/>
          <w:lang w:val="eu-ES"/>
        </w:rPr>
        <w:t>298</w:t>
      </w:r>
    </w:p>
    <w:p w:rsidR="005D074B" w:rsidRPr="000062AF" w:rsidRDefault="005D074B" w:rsidP="00460DD1">
      <w:pPr>
        <w:pStyle w:val="Prrafodelista"/>
        <w:tabs>
          <w:tab w:val="left" w:pos="0"/>
          <w:tab w:val="left" w:pos="400"/>
        </w:tabs>
        <w:spacing w:before="60" w:after="0" w:line="240" w:lineRule="atLeast"/>
        <w:ind w:left="0"/>
        <w:jc w:val="both"/>
        <w:rPr>
          <w:rStyle w:val="Hipervnculo"/>
          <w:rFonts w:ascii="Arial" w:hAnsi="Arial" w:cs="Arial"/>
          <w:color w:val="auto"/>
          <w:sz w:val="20"/>
          <w:szCs w:val="20"/>
          <w:lang w:val="eu-ES"/>
        </w:rPr>
      </w:pPr>
    </w:p>
    <w:p w:rsidR="00024D0A" w:rsidRPr="000062AF" w:rsidRDefault="00024D0A" w:rsidP="00CB0EF9">
      <w:pPr>
        <w:spacing w:after="60" w:line="240" w:lineRule="atLeast"/>
        <w:ind w:right="-1"/>
        <w:jc w:val="both"/>
        <w:rPr>
          <w:rFonts w:ascii="Arial" w:hAnsi="Arial" w:cs="Arial"/>
          <w:b/>
          <w:lang w:val="eu-ES"/>
        </w:rPr>
      </w:pPr>
      <w:r w:rsidRPr="000062AF">
        <w:rPr>
          <w:rFonts w:ascii="Arial" w:hAnsi="Arial" w:cs="Arial"/>
          <w:b/>
          <w:lang w:val="eu-ES"/>
        </w:rPr>
        <w:t>II.- JAKINARAZPE</w:t>
      </w:r>
      <w:r w:rsidR="00460DD1" w:rsidRPr="000062AF">
        <w:rPr>
          <w:rFonts w:ascii="Arial" w:hAnsi="Arial" w:cs="Arial"/>
          <w:b/>
          <w:lang w:val="eu-ES"/>
        </w:rPr>
        <w:t>N ETA KOMUNIKAZIO ELEKTRONIKOAK</w:t>
      </w:r>
    </w:p>
    <w:p w:rsidR="005D074B" w:rsidRPr="000062AF" w:rsidRDefault="00024D0A" w:rsidP="00460DD1">
      <w:pPr>
        <w:spacing w:after="60" w:line="240" w:lineRule="atLeast"/>
        <w:ind w:left="567" w:right="-1"/>
        <w:jc w:val="both"/>
        <w:rPr>
          <w:rFonts w:ascii="Arial" w:hAnsi="Arial" w:cs="Arial"/>
          <w:lang w:val="eu-ES"/>
        </w:rPr>
      </w:pPr>
      <w:r w:rsidRPr="000062AF">
        <w:rPr>
          <w:rFonts w:ascii="Arial" w:hAnsi="Arial" w:cs="Arial"/>
          <w:lang w:val="eu-ES"/>
        </w:rPr>
        <w:t xml:space="preserve">Jakinarazpen eta komunikazio elektronikoak Gipuzkoako Foru Aldundiaren egoitza elektronikoaren bidez egingo dira, helbide honetan: </w:t>
      </w:r>
      <w:hyperlink r:id="rId14" w:history="1">
        <w:r w:rsidRPr="000062AF">
          <w:rPr>
            <w:rStyle w:val="Hipervnculo"/>
            <w:rFonts w:ascii="Arial" w:hAnsi="Arial" w:cs="Arial"/>
            <w:color w:val="auto"/>
            <w:lang w:val="eu-ES"/>
          </w:rPr>
          <w:t>https://egoitza.gipuzkoa.eus/eu/</w:t>
        </w:r>
      </w:hyperlink>
      <w:r w:rsidRPr="000062AF">
        <w:rPr>
          <w:rFonts w:ascii="Arial" w:hAnsi="Arial" w:cs="Arial"/>
          <w:lang w:val="eu-ES"/>
        </w:rPr>
        <w:t xml:space="preserve">. Jakinarazpen edo komunikazio bat bidaltzen den bakoitzean, ohar bat bidaliko zaio enpresari, horrek </w:t>
      </w:r>
      <w:r w:rsidRPr="000062AF">
        <w:rPr>
          <w:rFonts w:ascii="Arial" w:hAnsi="Arial" w:cs="Arial"/>
          <w:b/>
          <w:lang w:val="eu-ES"/>
        </w:rPr>
        <w:t>I. eranskin</w:t>
      </w:r>
      <w:r w:rsidRPr="000062AF">
        <w:rPr>
          <w:rFonts w:ascii="Arial" w:hAnsi="Arial" w:cs="Arial"/>
          <w:lang w:val="eu-ES"/>
        </w:rPr>
        <w:t xml:space="preserve"> honen</w:t>
      </w:r>
      <w:r w:rsidRPr="000062AF">
        <w:rPr>
          <w:rFonts w:ascii="Arial" w:hAnsi="Arial" w:cs="Arial"/>
          <w:b/>
          <w:lang w:val="eu-ES"/>
        </w:rPr>
        <w:t xml:space="preserve"> </w:t>
      </w:r>
      <w:hyperlink w:anchor="Anx_A1" w:history="1">
        <w:r w:rsidRPr="000062AF">
          <w:rPr>
            <w:rStyle w:val="Hipervnculo"/>
            <w:rFonts w:ascii="Arial" w:hAnsi="Arial" w:cs="Arial"/>
            <w:b/>
            <w:color w:val="auto"/>
            <w:lang w:val="eu-ES"/>
          </w:rPr>
          <w:t>gehigarrian</w:t>
        </w:r>
      </w:hyperlink>
      <w:r w:rsidRPr="000062AF">
        <w:rPr>
          <w:rFonts w:ascii="Arial" w:hAnsi="Arial" w:cs="Arial"/>
          <w:b/>
          <w:lang w:val="eu-ES"/>
        </w:rPr>
        <w:t xml:space="preserve"> </w:t>
      </w:r>
      <w:r w:rsidRPr="000062AF">
        <w:rPr>
          <w:rFonts w:ascii="Arial" w:hAnsi="Arial" w:cs="Arial"/>
          <w:lang w:val="eu-ES"/>
        </w:rPr>
        <w:t>horretarako zehaztutako helbide elektronikora.</w:t>
      </w:r>
    </w:p>
    <w:p w:rsidR="00E817F0" w:rsidRPr="000062AF" w:rsidRDefault="00E817F0" w:rsidP="00460DD1">
      <w:pPr>
        <w:spacing w:after="60" w:line="240" w:lineRule="atLeast"/>
        <w:ind w:left="567" w:right="-1"/>
        <w:jc w:val="both"/>
        <w:rPr>
          <w:rFonts w:ascii="Arial" w:hAnsi="Arial" w:cs="Arial"/>
          <w:lang w:val="eu-ES"/>
        </w:rPr>
      </w:pPr>
    </w:p>
    <w:p w:rsidR="00C016F4" w:rsidRPr="000062AF" w:rsidRDefault="00024D0A" w:rsidP="000D15EC">
      <w:pPr>
        <w:pStyle w:val="Ttulo1"/>
        <w:rPr>
          <w:sz w:val="20"/>
          <w:szCs w:val="20"/>
        </w:rPr>
      </w:pPr>
      <w:r w:rsidRPr="000062AF">
        <w:rPr>
          <w:sz w:val="20"/>
          <w:szCs w:val="20"/>
        </w:rPr>
        <w:br w:type="page"/>
      </w:r>
      <w:bookmarkStart w:id="165" w:name="_ANEXO_XXX.-_"/>
      <w:bookmarkStart w:id="166" w:name="_ANEXO_XXX.-_MODELO_"/>
      <w:bookmarkStart w:id="167" w:name="_ANEXO_XXX.-_MODELO_6"/>
      <w:bookmarkStart w:id="168" w:name="_ANEXO_XXX._MODELO"/>
      <w:bookmarkStart w:id="169" w:name="_ANEXO_XXX.-_MODELO_9"/>
      <w:bookmarkStart w:id="170" w:name="_ANEXO_III.-_MODELO"/>
      <w:bookmarkStart w:id="171" w:name="_ANEXO_IV.-_MODELO"/>
      <w:bookmarkStart w:id="172" w:name="_ANEXO_I.-_INSTRUCCIONES"/>
      <w:bookmarkStart w:id="173" w:name="_ANEXO_II.-_INSTRUCCIONES"/>
      <w:bookmarkStart w:id="174" w:name="Anx_A1"/>
      <w:bookmarkStart w:id="175" w:name="_Toc510690471"/>
      <w:bookmarkStart w:id="176" w:name="_Toc63440936"/>
      <w:bookmarkStart w:id="177" w:name="_Toc463331603"/>
      <w:bookmarkStart w:id="178" w:name="_Toc480816088"/>
      <w:bookmarkEnd w:id="165"/>
      <w:bookmarkEnd w:id="166"/>
      <w:bookmarkEnd w:id="167"/>
      <w:bookmarkEnd w:id="168"/>
      <w:bookmarkEnd w:id="169"/>
      <w:bookmarkEnd w:id="170"/>
      <w:bookmarkEnd w:id="171"/>
      <w:bookmarkEnd w:id="172"/>
      <w:bookmarkEnd w:id="173"/>
      <w:r w:rsidRPr="000062AF">
        <w:rPr>
          <w:sz w:val="20"/>
          <w:szCs w:val="20"/>
        </w:rPr>
        <w:lastRenderedPageBreak/>
        <w:t xml:space="preserve">I. ERANSKINAREN GEHIGARRIA.- </w:t>
      </w:r>
      <w:bookmarkEnd w:id="174"/>
      <w:r w:rsidR="00C016F4" w:rsidRPr="000062AF">
        <w:rPr>
          <w:sz w:val="20"/>
          <w:szCs w:val="20"/>
        </w:rPr>
        <w:t xml:space="preserve"> </w:t>
      </w:r>
      <w:bookmarkEnd w:id="175"/>
      <w:bookmarkEnd w:id="176"/>
      <w:r w:rsidR="00C016F4" w:rsidRPr="000062AF">
        <w:rPr>
          <w:sz w:val="20"/>
          <w:szCs w:val="20"/>
        </w:rPr>
        <w:t>ERANTZUKIZUNPEKO ADIERAZPENA</w:t>
      </w:r>
    </w:p>
    <w:p w:rsidR="00024D0A" w:rsidRPr="000062AF" w:rsidRDefault="00C016F4" w:rsidP="000D15EC">
      <w:pPr>
        <w:pStyle w:val="Ttulo1"/>
        <w:rPr>
          <w:sz w:val="20"/>
          <w:szCs w:val="20"/>
        </w:rPr>
      </w:pPr>
      <w:r w:rsidRPr="000062AF">
        <w:rPr>
          <w:sz w:val="20"/>
          <w:szCs w:val="20"/>
        </w:rPr>
        <w:t>JAKINARAZPEN ETA KOMUNIKAZIOAK JASOTZEKO DATUAK ETA JARDUERA EKONOMIKOEN GAINEKO ZERGARI BURUZKO DATUETARA SARTZEKO BAIMENA</w:t>
      </w:r>
    </w:p>
    <w:p w:rsidR="00024D0A" w:rsidRPr="000062AF" w:rsidRDefault="00024D0A" w:rsidP="00E62AF1">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E62AF1">
        <w:trPr>
          <w:trHeight w:hRule="exact" w:val="340"/>
        </w:trPr>
        <w:tc>
          <w:tcPr>
            <w:tcW w:w="8504" w:type="dxa"/>
            <w:gridSpan w:val="4"/>
            <w:tcBorders>
              <w:bottom w:val="single" w:sz="4" w:space="0" w:color="auto"/>
            </w:tcBorders>
            <w:shd w:val="clear" w:color="auto" w:fill="auto"/>
            <w:vAlign w:val="center"/>
          </w:tcPr>
          <w:p w:rsidR="00024D0A" w:rsidRPr="000062AF" w:rsidRDefault="00024D0A" w:rsidP="00E62AF1">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E62AF1">
        <w:trPr>
          <w:trHeight w:val="463"/>
        </w:trPr>
        <w:tc>
          <w:tcPr>
            <w:tcW w:w="5617" w:type="dxa"/>
            <w:gridSpan w:val="3"/>
            <w:tcBorders>
              <w:top w:val="single" w:sz="4" w:space="0" w:color="auto"/>
            </w:tcBorders>
            <w:shd w:val="clear" w:color="auto" w:fill="auto"/>
            <w:vAlign w:val="center"/>
          </w:tcPr>
          <w:p w:rsidR="00024D0A" w:rsidRPr="000062AF" w:rsidRDefault="00024D0A" w:rsidP="00E62AF1">
            <w:pPr>
              <w:ind w:right="-1"/>
              <w:rPr>
                <w:rFonts w:ascii="Arial" w:hAnsi="Arial" w:cs="Arial"/>
                <w:lang w:val="eu-ES"/>
              </w:rPr>
            </w:pPr>
            <w:r w:rsidRPr="000062AF">
              <w:rPr>
                <w:rFonts w:ascii="Arial" w:hAnsi="Arial" w:cs="Arial"/>
                <w:b/>
                <w:bCs/>
                <w:lang w:val="eu-ES"/>
              </w:rPr>
              <w:t>1. abizena, 2. abizena, izena</w:t>
            </w:r>
          </w:p>
          <w:p w:rsidR="00024D0A" w:rsidRPr="000062AF" w:rsidRDefault="00024D0A" w:rsidP="00E62AF1">
            <w:pPr>
              <w:ind w:right="-1"/>
              <w:rPr>
                <w:rFonts w:ascii="Arial" w:hAnsi="Arial" w:cs="Arial"/>
                <w:lang w:val="eu-ES"/>
              </w:rPr>
            </w:pPr>
          </w:p>
        </w:tc>
        <w:tc>
          <w:tcPr>
            <w:tcW w:w="2887" w:type="dxa"/>
            <w:tcBorders>
              <w:top w:val="single" w:sz="4" w:space="0" w:color="auto"/>
            </w:tcBorders>
            <w:shd w:val="clear" w:color="auto" w:fill="auto"/>
          </w:tcPr>
          <w:p w:rsidR="00024D0A" w:rsidRPr="000062AF" w:rsidRDefault="00BA3FC9" w:rsidP="00E62AF1">
            <w:pPr>
              <w:ind w:right="-1"/>
              <w:jc w:val="both"/>
              <w:rPr>
                <w:rFonts w:ascii="Arial" w:hAnsi="Arial" w:cs="Arial"/>
                <w:b/>
                <w:bCs/>
                <w:lang w:val="eu-ES"/>
              </w:rPr>
            </w:pPr>
            <w:r w:rsidRPr="000062AF">
              <w:rPr>
                <w:rFonts w:ascii="Arial" w:hAnsi="Arial" w:cs="Arial"/>
                <w:b/>
                <w:bCs/>
                <w:lang w:val="eu-ES"/>
              </w:rPr>
              <w:t>NAN/IFZ</w:t>
            </w:r>
          </w:p>
          <w:p w:rsidR="00024D0A" w:rsidRPr="000062AF" w:rsidRDefault="00024D0A" w:rsidP="00E62AF1">
            <w:pPr>
              <w:ind w:left="45" w:right="-1"/>
              <w:jc w:val="both"/>
              <w:rPr>
                <w:rFonts w:ascii="Arial" w:hAnsi="Arial" w:cs="Arial"/>
                <w:lang w:val="eu-ES"/>
              </w:rPr>
            </w:pPr>
          </w:p>
        </w:tc>
      </w:tr>
      <w:tr w:rsidR="00131F38" w:rsidRPr="000062AF" w:rsidTr="00E62AF1">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062AF" w:rsidRDefault="00024D0A" w:rsidP="00E62AF1">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024D0A" w:rsidRPr="000062AF" w:rsidRDefault="00024D0A" w:rsidP="00E62AF1">
            <w:pPr>
              <w:ind w:left="57"/>
              <w:rPr>
                <w:rFonts w:ascii="Arial" w:hAnsi="Arial" w:cs="Arial"/>
                <w:lang w:val="eu-ES"/>
              </w:rPr>
            </w:pPr>
            <w:r w:rsidRPr="000062AF">
              <w:rPr>
                <w:rFonts w:ascii="Arial" w:hAnsi="Arial" w:cs="Arial"/>
                <w:b/>
                <w:bCs/>
                <w:lang w:val="eu-ES"/>
              </w:rPr>
              <w:t>Norberaren izenean</w:t>
            </w:r>
          </w:p>
        </w:tc>
      </w:tr>
      <w:tr w:rsidR="00131F38" w:rsidRPr="000062AF" w:rsidTr="00E62AF1">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062AF" w:rsidRDefault="00024D0A" w:rsidP="00E62AF1">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024D0A" w:rsidRPr="000062AF" w:rsidRDefault="00024D0A" w:rsidP="00E62AF1">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E62AF1">
        <w:trPr>
          <w:trHeight w:val="340"/>
        </w:trPr>
        <w:tc>
          <w:tcPr>
            <w:tcW w:w="3261" w:type="dxa"/>
            <w:gridSpan w:val="2"/>
            <w:shd w:val="clear" w:color="auto" w:fill="auto"/>
            <w:vAlign w:val="center"/>
          </w:tcPr>
          <w:p w:rsidR="00024D0A" w:rsidRPr="000062AF" w:rsidRDefault="00024D0A" w:rsidP="00E62AF1">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024D0A" w:rsidRPr="000062AF" w:rsidRDefault="00024D0A" w:rsidP="00E62AF1">
            <w:pPr>
              <w:ind w:left="45" w:right="-1"/>
              <w:jc w:val="both"/>
              <w:rPr>
                <w:rFonts w:ascii="Arial" w:hAnsi="Arial" w:cs="Arial"/>
                <w:bCs/>
                <w:lang w:val="eu-ES"/>
              </w:rPr>
            </w:pPr>
          </w:p>
        </w:tc>
      </w:tr>
      <w:tr w:rsidR="00024D0A" w:rsidRPr="000062AF" w:rsidTr="00E62AF1">
        <w:trPr>
          <w:trHeight w:val="340"/>
        </w:trPr>
        <w:tc>
          <w:tcPr>
            <w:tcW w:w="3261" w:type="dxa"/>
            <w:gridSpan w:val="2"/>
            <w:shd w:val="clear" w:color="auto" w:fill="auto"/>
            <w:vAlign w:val="center"/>
          </w:tcPr>
          <w:p w:rsidR="00024D0A" w:rsidRPr="000062AF" w:rsidRDefault="00024D0A" w:rsidP="00E62AF1">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024D0A" w:rsidRPr="000062AF" w:rsidRDefault="00024D0A" w:rsidP="00E62AF1">
            <w:pPr>
              <w:ind w:left="45" w:right="-1"/>
              <w:jc w:val="both"/>
              <w:rPr>
                <w:rFonts w:ascii="Arial" w:hAnsi="Arial" w:cs="Arial"/>
                <w:bCs/>
                <w:lang w:val="eu-ES"/>
              </w:rPr>
            </w:pPr>
          </w:p>
        </w:tc>
      </w:tr>
    </w:tbl>
    <w:p w:rsidR="00024D0A" w:rsidRPr="000062AF" w:rsidRDefault="00024D0A" w:rsidP="00CB0EF9">
      <w:pPr>
        <w:autoSpaceDE w:val="0"/>
        <w:autoSpaceDN w:val="0"/>
        <w:adjustRightInd w:val="0"/>
        <w:spacing w:after="60" w:line="240" w:lineRule="atLeast"/>
        <w:ind w:right="-1"/>
        <w:jc w:val="both"/>
        <w:rPr>
          <w:rFonts w:ascii="Arial" w:hAnsi="Arial" w:cs="Arial"/>
          <w:bCs/>
          <w:lang w:val="eu-ES"/>
        </w:rPr>
      </w:pPr>
    </w:p>
    <w:p w:rsidR="00024D0A" w:rsidRPr="000062AF" w:rsidRDefault="00024D0A" w:rsidP="00CB0EF9">
      <w:pPr>
        <w:autoSpaceDE w:val="0"/>
        <w:autoSpaceDN w:val="0"/>
        <w:adjustRightInd w:val="0"/>
        <w:spacing w:after="60" w:line="240" w:lineRule="atLeast"/>
        <w:ind w:right="-1"/>
        <w:jc w:val="both"/>
        <w:rPr>
          <w:rFonts w:ascii="Arial" w:hAnsi="Arial" w:cs="Arial"/>
          <w:bCs/>
          <w:lang w:val="eu-ES"/>
        </w:rPr>
      </w:pPr>
    </w:p>
    <w:p w:rsidR="00024D0A" w:rsidRPr="000062AF" w:rsidRDefault="00024D0A" w:rsidP="003704AD">
      <w:pPr>
        <w:autoSpaceDE w:val="0"/>
        <w:autoSpaceDN w:val="0"/>
        <w:adjustRightInd w:val="0"/>
        <w:spacing w:after="60"/>
        <w:jc w:val="both"/>
        <w:rPr>
          <w:rFonts w:ascii="Arial" w:hAnsi="Arial" w:cs="Arial"/>
          <w:i/>
          <w:lang w:val="eu-ES"/>
        </w:rPr>
      </w:pPr>
      <w:r w:rsidRPr="000062AF">
        <w:rPr>
          <w:rFonts w:ascii="Arial" w:hAnsi="Arial" w:cs="Arial"/>
          <w:i/>
          <w:lang w:val="eu-ES"/>
        </w:rPr>
        <w:t>* Aldi baterako enpresa elkartea bada, eredua egokitu egin behar da, aldi baterako enpresa elkartean izango den enpresa bakoitza ordezkatzen duten pertsona guztiei buruzko datuak gehitzeko</w:t>
      </w:r>
    </w:p>
    <w:p w:rsidR="003704AD" w:rsidRPr="000062AF" w:rsidRDefault="003704AD" w:rsidP="003704AD">
      <w:pPr>
        <w:autoSpaceDE w:val="0"/>
        <w:autoSpaceDN w:val="0"/>
        <w:adjustRightInd w:val="0"/>
        <w:spacing w:after="60"/>
        <w:jc w:val="both"/>
        <w:rPr>
          <w:rFonts w:ascii="Arial" w:hAnsi="Arial" w:cs="Arial"/>
          <w:i/>
          <w:lang w:val="eu-ES"/>
        </w:rPr>
      </w:pPr>
    </w:p>
    <w:p w:rsidR="00024D0A" w:rsidRPr="000062AF" w:rsidRDefault="006C6ECB" w:rsidP="00CB0EF9">
      <w:pPr>
        <w:autoSpaceDE w:val="0"/>
        <w:autoSpaceDN w:val="0"/>
        <w:adjustRightInd w:val="0"/>
        <w:spacing w:before="240" w:after="60" w:line="240" w:lineRule="atLeast"/>
        <w:ind w:right="-1"/>
        <w:jc w:val="center"/>
        <w:rPr>
          <w:rFonts w:ascii="Arial" w:hAnsi="Arial" w:cs="Arial"/>
          <w:b/>
          <w:lang w:val="eu-ES"/>
        </w:rPr>
      </w:pPr>
      <w:r w:rsidRPr="000062AF">
        <w:rPr>
          <w:rFonts w:ascii="Arial" w:hAnsi="Arial" w:cs="Arial"/>
          <w:b/>
          <w:lang w:val="eu-ES"/>
        </w:rPr>
        <w:t>ADIERAZTEN DU</w:t>
      </w:r>
      <w:r w:rsidR="00DB56E3" w:rsidRPr="000062AF">
        <w:rPr>
          <w:rFonts w:ascii="Arial" w:hAnsi="Arial" w:cs="Arial"/>
          <w:b/>
          <w:lang w:val="eu-ES"/>
        </w:rPr>
        <w:t>(</w:t>
      </w:r>
      <w:r w:rsidRPr="000062AF">
        <w:rPr>
          <w:rFonts w:ascii="Arial" w:hAnsi="Arial" w:cs="Arial"/>
          <w:b/>
          <w:lang w:val="eu-ES"/>
        </w:rPr>
        <w:t>TE</w:t>
      </w:r>
      <w:r w:rsidR="00DB56E3" w:rsidRPr="000062AF">
        <w:rPr>
          <w:rFonts w:ascii="Arial" w:hAnsi="Arial" w:cs="Arial"/>
          <w:b/>
          <w:lang w:val="eu-ES"/>
        </w:rPr>
        <w:t>)</w:t>
      </w:r>
    </w:p>
    <w:p w:rsidR="00024D0A" w:rsidRPr="000062AF" w:rsidRDefault="00024D0A" w:rsidP="00CB0EF9">
      <w:pPr>
        <w:autoSpaceDE w:val="0"/>
        <w:autoSpaceDN w:val="0"/>
        <w:adjustRightInd w:val="0"/>
        <w:spacing w:after="60" w:line="240" w:lineRule="atLeast"/>
        <w:ind w:right="-1"/>
        <w:jc w:val="both"/>
        <w:rPr>
          <w:rFonts w:ascii="Arial" w:hAnsi="Arial" w:cs="Arial"/>
          <w:lang w:val="eu-ES"/>
        </w:rPr>
      </w:pPr>
      <w:r w:rsidRPr="000062AF">
        <w:rPr>
          <w:rFonts w:ascii="Arial" w:hAnsi="Arial" w:cs="Arial"/>
          <w:lang w:val="eu-ES"/>
        </w:rPr>
        <w:t>Kontratua (</w:t>
      </w:r>
      <w:r w:rsidRPr="000062AF">
        <w:rPr>
          <w:rFonts w:ascii="Arial" w:hAnsi="Arial" w:cs="Arial"/>
          <w:i/>
          <w:lang w:val="eu-ES"/>
        </w:rPr>
        <w:t>izena eta espediente kodea</w:t>
      </w:r>
      <w:r w:rsidRPr="000062AF">
        <w:rPr>
          <w:rFonts w:ascii="Arial" w:hAnsi="Arial" w:cs="Arial"/>
          <w:lang w:val="eu-ES"/>
        </w:rPr>
        <w:t xml:space="preserve">) </w:t>
      </w:r>
      <w:r w:rsidR="004E3D19" w:rsidRPr="000062AF">
        <w:rPr>
          <w:rFonts w:ascii="Arial" w:hAnsi="Arial" w:cs="Arial"/>
          <w:lang w:val="eu-ES"/>
        </w:rPr>
        <w:t>adjudika</w:t>
      </w:r>
      <w:r w:rsidRPr="000062AF">
        <w:rPr>
          <w:rFonts w:ascii="Arial" w:hAnsi="Arial" w:cs="Arial"/>
          <w:lang w:val="eu-ES"/>
        </w:rPr>
        <w:t>tzeko prozedurari buruzko jakinarazpen eta komunikazioen ondorioetarako:</w:t>
      </w:r>
    </w:p>
    <w:p w:rsidR="00AD7F8E" w:rsidRPr="000062AF" w:rsidRDefault="00AD7F8E" w:rsidP="00CB0EF9">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E62AF1">
        <w:trPr>
          <w:trHeight w:hRule="exact" w:val="284"/>
        </w:trPr>
        <w:tc>
          <w:tcPr>
            <w:tcW w:w="8504" w:type="dxa"/>
            <w:gridSpan w:val="2"/>
            <w:tcBorders>
              <w:top w:val="nil"/>
              <w:left w:val="nil"/>
              <w:bottom w:val="single" w:sz="4" w:space="0" w:color="auto"/>
              <w:right w:val="nil"/>
            </w:tcBorders>
            <w:shd w:val="clear" w:color="auto" w:fill="auto"/>
            <w:vAlign w:val="center"/>
          </w:tcPr>
          <w:p w:rsidR="00024D0A" w:rsidRPr="000062AF" w:rsidRDefault="00024D0A" w:rsidP="00E62AF1">
            <w:pPr>
              <w:rPr>
                <w:rFonts w:ascii="Arial" w:hAnsi="Arial" w:cs="Arial"/>
                <w:b/>
                <w:bCs/>
                <w:position w:val="21"/>
                <w:lang w:val="eu-ES"/>
              </w:rPr>
            </w:pPr>
            <w:r w:rsidRPr="000062AF">
              <w:rPr>
                <w:rFonts w:ascii="Arial" w:hAnsi="Arial" w:cs="Arial"/>
                <w:b/>
                <w:bCs/>
                <w:position w:val="21"/>
                <w:lang w:val="eu-ES"/>
              </w:rPr>
              <w:t>KONTRATAZIO ESPEDIENTEAREN DATUAK</w:t>
            </w:r>
          </w:p>
        </w:tc>
      </w:tr>
      <w:tr w:rsidR="00024D0A" w:rsidRPr="000062AF" w:rsidTr="00E62AF1">
        <w:trPr>
          <w:trHeight w:val="454"/>
        </w:trPr>
        <w:tc>
          <w:tcPr>
            <w:tcW w:w="5617" w:type="dxa"/>
            <w:tcBorders>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Kontratuaren izena</w:t>
            </w:r>
          </w:p>
          <w:p w:rsidR="00B20A72" w:rsidRPr="000062AF" w:rsidRDefault="0071240F" w:rsidP="00E62AF1">
            <w:pPr>
              <w:rPr>
                <w:rFonts w:ascii="Arial" w:hAnsi="Arial" w:cs="Arial"/>
                <w:b/>
                <w:bCs/>
                <w:lang w:val="eu-ES"/>
              </w:rPr>
            </w:pPr>
            <w:r w:rsidRPr="000062AF">
              <w:rPr>
                <w:rFonts w:ascii="Arial" w:hAnsi="Arial" w:cs="Arial"/>
              </w:rPr>
              <w:t>Legorretako gain eder etxea berrantolatzeko lanak gauzatzeko proiektuaren obrak</w:t>
            </w:r>
          </w:p>
          <w:p w:rsidR="00024D0A" w:rsidRPr="000062AF" w:rsidRDefault="00024D0A" w:rsidP="00E62AF1">
            <w:pPr>
              <w:ind w:left="45"/>
              <w:rPr>
                <w:rFonts w:ascii="Arial" w:hAnsi="Arial" w:cs="Arial"/>
                <w:lang w:val="eu-ES"/>
              </w:rPr>
            </w:pPr>
          </w:p>
        </w:tc>
        <w:tc>
          <w:tcPr>
            <w:tcW w:w="2887" w:type="dxa"/>
            <w:tcBorders>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Erreferentzia kodea</w:t>
            </w:r>
          </w:p>
          <w:p w:rsidR="00D330AD" w:rsidRPr="000062AF" w:rsidRDefault="0071240F" w:rsidP="00E62AF1">
            <w:pPr>
              <w:rPr>
                <w:rFonts w:ascii="Arial" w:hAnsi="Arial" w:cs="Arial"/>
                <w:b/>
                <w:bCs/>
                <w:lang w:val="eu-ES"/>
              </w:rPr>
            </w:pPr>
            <w:r w:rsidRPr="000062AF">
              <w:rPr>
                <w:rFonts w:ascii="Arial" w:hAnsi="Arial" w:cs="Arial"/>
                <w:b/>
                <w:bCs/>
                <w:lang w:val="eu-ES"/>
              </w:rPr>
              <w:t>2025</w:t>
            </w:r>
            <w:r w:rsidR="00131F38" w:rsidRPr="000062AF">
              <w:rPr>
                <w:rFonts w:ascii="Arial" w:hAnsi="Arial" w:cs="Arial"/>
                <w:b/>
                <w:bCs/>
                <w:lang w:val="eu-ES"/>
              </w:rPr>
              <w:t>/99</w:t>
            </w:r>
          </w:p>
          <w:p w:rsidR="00024D0A" w:rsidRPr="000062AF" w:rsidRDefault="00024D0A" w:rsidP="00E62AF1">
            <w:pPr>
              <w:ind w:left="45"/>
              <w:rPr>
                <w:rFonts w:ascii="Arial" w:hAnsi="Arial" w:cs="Arial"/>
                <w:lang w:val="eu-ES"/>
              </w:rPr>
            </w:pPr>
          </w:p>
        </w:tc>
      </w:tr>
    </w:tbl>
    <w:p w:rsidR="00024D0A" w:rsidRPr="000062AF" w:rsidRDefault="00024D0A" w:rsidP="00CB0EF9">
      <w:pPr>
        <w:autoSpaceDE w:val="0"/>
        <w:autoSpaceDN w:val="0"/>
        <w:adjustRightInd w:val="0"/>
        <w:spacing w:after="60" w:line="240" w:lineRule="atLeast"/>
        <w:ind w:right="-1"/>
        <w:jc w:val="both"/>
        <w:rPr>
          <w:rFonts w:ascii="Arial" w:hAnsi="Arial" w:cs="Arial"/>
          <w:lang w:val="eu-ES"/>
        </w:rPr>
      </w:pPr>
    </w:p>
    <w:p w:rsidR="00024D0A" w:rsidRPr="000062AF" w:rsidRDefault="00024D0A" w:rsidP="00CB0EF9">
      <w:pPr>
        <w:tabs>
          <w:tab w:val="num" w:pos="2940"/>
        </w:tabs>
        <w:spacing w:before="120" w:after="60" w:line="240" w:lineRule="atLeast"/>
        <w:ind w:right="-1"/>
        <w:jc w:val="both"/>
        <w:rPr>
          <w:rFonts w:ascii="Arial" w:hAnsi="Arial" w:cs="Arial"/>
          <w:lang w:val="eu-ES"/>
        </w:rPr>
      </w:pPr>
      <w:r w:rsidRPr="000062AF">
        <w:rPr>
          <w:rFonts w:ascii="Arial" w:hAnsi="Arial" w:cs="Arial"/>
          <w:lang w:val="eu-ES"/>
        </w:rPr>
        <w:t>Jakinarazpen eta komunikazio elektronikoetarako datuak honako hauek dira</w:t>
      </w:r>
      <w:r w:rsidR="00C80B8E" w:rsidRPr="000062AF">
        <w:rPr>
          <w:rFonts w:ascii="Arial" w:hAnsi="Arial" w:cs="Arial"/>
          <w:lang w:val="eu-ES"/>
        </w:rPr>
        <w:t xml:space="preserve"> </w:t>
      </w:r>
      <w:r w:rsidRPr="000062AF">
        <w:rPr>
          <w:rStyle w:val="Refdenotaalpie"/>
          <w:rFonts w:ascii="Arial" w:eastAsiaTheme="minorEastAsia" w:hAnsi="Arial" w:cs="Arial"/>
          <w:b/>
          <w:lang w:val="eu-ES"/>
        </w:rPr>
        <w:footnoteReference w:id="1"/>
      </w:r>
      <w:r w:rsidRPr="000062AF">
        <w:rPr>
          <w:rFonts w:ascii="Arial" w:hAnsi="Arial" w:cs="Arial"/>
          <w:lang w:val="eu-ES"/>
        </w:rPr>
        <w:t>:</w:t>
      </w:r>
    </w:p>
    <w:p w:rsidR="00024D0A" w:rsidRPr="000062AF" w:rsidRDefault="00024D0A" w:rsidP="00CB0EF9">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131F38" w:rsidRPr="000062AF" w:rsidTr="00E62AF1">
        <w:trPr>
          <w:trHeight w:hRule="exact" w:val="284"/>
        </w:trPr>
        <w:tc>
          <w:tcPr>
            <w:tcW w:w="8506" w:type="dxa"/>
            <w:gridSpan w:val="10"/>
            <w:tcBorders>
              <w:top w:val="nil"/>
              <w:left w:val="nil"/>
              <w:bottom w:val="single" w:sz="4" w:space="0" w:color="auto"/>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position w:val="21"/>
                <w:lang w:val="eu-ES"/>
              </w:rPr>
              <w:t>JAKINARAZPEN ETA KOMUNIKAZIOETARAKO DATUAK</w:t>
            </w:r>
          </w:p>
        </w:tc>
      </w:tr>
      <w:tr w:rsidR="00131F38" w:rsidRPr="000062AF" w:rsidTr="00E62AF1">
        <w:trPr>
          <w:trHeight w:val="567"/>
        </w:trPr>
        <w:tc>
          <w:tcPr>
            <w:tcW w:w="4876" w:type="dxa"/>
            <w:gridSpan w:val="3"/>
            <w:tcBorders>
              <w:left w:val="nil"/>
              <w:bottom w:val="nil"/>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lang w:val="eu-ES"/>
              </w:rPr>
              <w:t xml:space="preserve">Kalea, plaza, hiribidea… </w:t>
            </w:r>
          </w:p>
          <w:p w:rsidR="00024D0A" w:rsidRPr="000062AF" w:rsidRDefault="00024D0A" w:rsidP="00E62AF1">
            <w:pPr>
              <w:ind w:left="45"/>
              <w:rPr>
                <w:rFonts w:ascii="Arial" w:hAnsi="Arial" w:cs="Arial"/>
                <w:lang w:val="eu-ES"/>
              </w:rPr>
            </w:pPr>
          </w:p>
        </w:tc>
        <w:tc>
          <w:tcPr>
            <w:tcW w:w="741" w:type="dxa"/>
            <w:tcBorders>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Zk.</w:t>
            </w:r>
          </w:p>
          <w:p w:rsidR="00024D0A" w:rsidRPr="000062AF" w:rsidRDefault="00024D0A" w:rsidP="00E62AF1">
            <w:pPr>
              <w:ind w:left="45"/>
              <w:rPr>
                <w:rFonts w:ascii="Arial" w:hAnsi="Arial" w:cs="Arial"/>
                <w:bCs/>
                <w:lang w:val="eu-ES"/>
              </w:rPr>
            </w:pPr>
          </w:p>
        </w:tc>
        <w:tc>
          <w:tcPr>
            <w:tcW w:w="1482" w:type="dxa"/>
            <w:gridSpan w:val="4"/>
            <w:tcBorders>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Solairua</w:t>
            </w:r>
          </w:p>
          <w:p w:rsidR="00024D0A" w:rsidRPr="000062AF" w:rsidRDefault="00024D0A" w:rsidP="00E62AF1">
            <w:pPr>
              <w:ind w:left="74"/>
              <w:rPr>
                <w:rFonts w:ascii="Arial" w:hAnsi="Arial" w:cs="Arial"/>
                <w:bCs/>
                <w:lang w:val="eu-ES"/>
              </w:rPr>
            </w:pPr>
          </w:p>
        </w:tc>
        <w:tc>
          <w:tcPr>
            <w:tcW w:w="1407" w:type="dxa"/>
            <w:gridSpan w:val="2"/>
            <w:tcBorders>
              <w:left w:val="nil"/>
              <w:bottom w:val="nil"/>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lang w:val="eu-ES"/>
              </w:rPr>
              <w:t>Eskua</w:t>
            </w:r>
          </w:p>
          <w:p w:rsidR="00024D0A" w:rsidRPr="000062AF" w:rsidRDefault="00024D0A" w:rsidP="00E62AF1">
            <w:pPr>
              <w:ind w:left="45"/>
              <w:rPr>
                <w:rFonts w:ascii="Arial" w:hAnsi="Arial" w:cs="Arial"/>
                <w:lang w:val="eu-ES"/>
              </w:rPr>
            </w:pPr>
          </w:p>
        </w:tc>
      </w:tr>
      <w:tr w:rsidR="00131F38" w:rsidRPr="000062AF" w:rsidTr="00E62AF1">
        <w:trPr>
          <w:trHeight w:val="454"/>
        </w:trPr>
        <w:tc>
          <w:tcPr>
            <w:tcW w:w="4253" w:type="dxa"/>
            <w:gridSpan w:val="2"/>
            <w:tcBorders>
              <w:top w:val="nil"/>
              <w:left w:val="nil"/>
              <w:bottom w:val="nil"/>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lang w:val="eu-ES"/>
              </w:rPr>
              <w:t>Udalerria</w:t>
            </w:r>
          </w:p>
          <w:p w:rsidR="00024D0A" w:rsidRPr="000062AF" w:rsidRDefault="00024D0A" w:rsidP="00E62AF1">
            <w:pPr>
              <w:ind w:left="57"/>
              <w:rPr>
                <w:rFonts w:ascii="Arial" w:hAnsi="Arial" w:cs="Arial"/>
                <w:lang w:val="eu-ES"/>
              </w:rPr>
            </w:pPr>
          </w:p>
        </w:tc>
        <w:tc>
          <w:tcPr>
            <w:tcW w:w="1364" w:type="dxa"/>
            <w:gridSpan w:val="2"/>
            <w:tcBorders>
              <w:top w:val="nil"/>
              <w:left w:val="nil"/>
              <w:bottom w:val="nil"/>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lang w:val="eu-ES"/>
              </w:rPr>
              <w:t>P.K.</w:t>
            </w:r>
          </w:p>
          <w:p w:rsidR="00024D0A" w:rsidRPr="000062AF" w:rsidRDefault="00024D0A" w:rsidP="00E62AF1">
            <w:pPr>
              <w:ind w:left="45"/>
              <w:rPr>
                <w:rFonts w:ascii="Arial" w:hAnsi="Arial" w:cs="Arial"/>
                <w:lang w:val="eu-ES"/>
              </w:rPr>
            </w:pPr>
          </w:p>
        </w:tc>
        <w:tc>
          <w:tcPr>
            <w:tcW w:w="2889" w:type="dxa"/>
            <w:gridSpan w:val="6"/>
            <w:tcBorders>
              <w:top w:val="nil"/>
              <w:left w:val="nil"/>
              <w:bottom w:val="nil"/>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lang w:val="eu-ES"/>
              </w:rPr>
              <w:t>Probintzia</w:t>
            </w:r>
          </w:p>
          <w:p w:rsidR="00024D0A" w:rsidRPr="000062AF" w:rsidRDefault="00024D0A" w:rsidP="00E62AF1">
            <w:pPr>
              <w:ind w:left="45"/>
              <w:rPr>
                <w:rFonts w:ascii="Arial" w:hAnsi="Arial" w:cs="Arial"/>
                <w:lang w:val="eu-ES"/>
              </w:rPr>
            </w:pPr>
          </w:p>
        </w:tc>
      </w:tr>
      <w:tr w:rsidR="00131F38" w:rsidRPr="000062AF" w:rsidTr="00E62AF1">
        <w:trPr>
          <w:trHeight w:val="454"/>
        </w:trPr>
        <w:tc>
          <w:tcPr>
            <w:tcW w:w="4253" w:type="dxa"/>
            <w:gridSpan w:val="2"/>
            <w:tcBorders>
              <w:top w:val="nil"/>
              <w:left w:val="nil"/>
              <w:bottom w:val="nil"/>
              <w:right w:val="nil"/>
            </w:tcBorders>
            <w:shd w:val="clear" w:color="auto" w:fill="auto"/>
            <w:vAlign w:val="center"/>
          </w:tcPr>
          <w:p w:rsidR="00024D0A" w:rsidRPr="000062AF" w:rsidRDefault="00024D0A" w:rsidP="00E62AF1">
            <w:pPr>
              <w:rPr>
                <w:rFonts w:ascii="Arial" w:hAnsi="Arial" w:cs="Arial"/>
                <w:lang w:val="eu-ES"/>
              </w:rPr>
            </w:pPr>
            <w:r w:rsidRPr="000062AF">
              <w:rPr>
                <w:rFonts w:ascii="Arial" w:hAnsi="Arial" w:cs="Arial"/>
                <w:b/>
                <w:bCs/>
                <w:lang w:val="eu-ES"/>
              </w:rPr>
              <w:t>Telefono finkoa</w:t>
            </w:r>
          </w:p>
          <w:p w:rsidR="00024D0A" w:rsidRPr="000062AF" w:rsidRDefault="00024D0A" w:rsidP="00E62AF1">
            <w:pPr>
              <w:rPr>
                <w:rFonts w:ascii="Arial" w:hAnsi="Arial" w:cs="Arial"/>
                <w:lang w:val="eu-ES"/>
              </w:rPr>
            </w:pPr>
          </w:p>
        </w:tc>
        <w:tc>
          <w:tcPr>
            <w:tcW w:w="4253" w:type="dxa"/>
            <w:gridSpan w:val="8"/>
            <w:tcBorders>
              <w:top w:val="nil"/>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Mugikorra</w:t>
            </w:r>
          </w:p>
          <w:p w:rsidR="00024D0A" w:rsidRPr="000062AF" w:rsidRDefault="00024D0A" w:rsidP="00E62AF1">
            <w:pPr>
              <w:ind w:left="57"/>
              <w:rPr>
                <w:rFonts w:ascii="Arial" w:hAnsi="Arial" w:cs="Arial"/>
                <w:bCs/>
                <w:lang w:val="eu-ES"/>
              </w:rPr>
            </w:pPr>
          </w:p>
        </w:tc>
      </w:tr>
      <w:tr w:rsidR="00131F38" w:rsidRPr="000062AF" w:rsidTr="00E62AF1">
        <w:trPr>
          <w:trHeight w:hRule="exact" w:val="340"/>
        </w:trPr>
        <w:tc>
          <w:tcPr>
            <w:tcW w:w="3686" w:type="dxa"/>
            <w:tcBorders>
              <w:top w:val="nil"/>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Abisuetarako helbide elektronikoa:</w:t>
            </w:r>
          </w:p>
        </w:tc>
        <w:tc>
          <w:tcPr>
            <w:tcW w:w="4820" w:type="dxa"/>
            <w:gridSpan w:val="9"/>
            <w:tcBorders>
              <w:top w:val="nil"/>
              <w:left w:val="nil"/>
              <w:bottom w:val="nil"/>
              <w:right w:val="nil"/>
            </w:tcBorders>
            <w:shd w:val="clear" w:color="auto" w:fill="auto"/>
            <w:vAlign w:val="center"/>
          </w:tcPr>
          <w:p w:rsidR="00024D0A" w:rsidRPr="000062AF" w:rsidRDefault="00024D0A" w:rsidP="00E62AF1">
            <w:pPr>
              <w:ind w:left="45"/>
              <w:rPr>
                <w:rFonts w:ascii="Arial" w:hAnsi="Arial" w:cs="Arial"/>
                <w:bCs/>
                <w:lang w:val="eu-ES"/>
              </w:rPr>
            </w:pPr>
          </w:p>
        </w:tc>
      </w:tr>
      <w:tr w:rsidR="00131F38" w:rsidRPr="000062AF" w:rsidTr="00E62AF1">
        <w:trPr>
          <w:trHeight w:hRule="exact" w:val="340"/>
        </w:trPr>
        <w:tc>
          <w:tcPr>
            <w:tcW w:w="3686" w:type="dxa"/>
            <w:tcBorders>
              <w:top w:val="nil"/>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Hartzailea:</w:t>
            </w:r>
          </w:p>
        </w:tc>
        <w:tc>
          <w:tcPr>
            <w:tcW w:w="4820" w:type="dxa"/>
            <w:gridSpan w:val="9"/>
            <w:tcBorders>
              <w:top w:val="nil"/>
              <w:left w:val="nil"/>
              <w:bottom w:val="nil"/>
              <w:right w:val="nil"/>
            </w:tcBorders>
            <w:shd w:val="clear" w:color="auto" w:fill="auto"/>
            <w:vAlign w:val="center"/>
          </w:tcPr>
          <w:p w:rsidR="00024D0A" w:rsidRPr="000062AF" w:rsidRDefault="00024D0A" w:rsidP="00E62AF1">
            <w:pPr>
              <w:ind w:left="45"/>
              <w:rPr>
                <w:rFonts w:ascii="Arial" w:hAnsi="Arial" w:cs="Arial"/>
                <w:bCs/>
                <w:lang w:val="eu-ES"/>
              </w:rPr>
            </w:pPr>
          </w:p>
        </w:tc>
      </w:tr>
      <w:tr w:rsidR="00024D0A" w:rsidRPr="000062AF" w:rsidTr="00E62AF1">
        <w:trPr>
          <w:trHeight w:hRule="exact" w:val="340"/>
        </w:trPr>
        <w:tc>
          <w:tcPr>
            <w:tcW w:w="5954" w:type="dxa"/>
            <w:gridSpan w:val="5"/>
            <w:tcBorders>
              <w:top w:val="nil"/>
              <w:left w:val="nil"/>
              <w:bottom w:val="nil"/>
              <w:right w:val="nil"/>
            </w:tcBorders>
            <w:shd w:val="clear" w:color="auto" w:fill="auto"/>
            <w:vAlign w:val="center"/>
          </w:tcPr>
          <w:p w:rsidR="00024D0A" w:rsidRPr="000062AF" w:rsidRDefault="00024D0A" w:rsidP="00E62AF1">
            <w:pPr>
              <w:rPr>
                <w:rFonts w:ascii="Arial" w:hAnsi="Arial" w:cs="Arial"/>
                <w:b/>
                <w:bCs/>
                <w:lang w:val="eu-ES"/>
              </w:rPr>
            </w:pPr>
            <w:r w:rsidRPr="000062AF">
              <w:rPr>
                <w:rFonts w:ascii="Arial" w:hAnsi="Arial" w:cs="Arial"/>
                <w:b/>
                <w:bCs/>
                <w:lang w:val="eu-ES"/>
              </w:rPr>
              <w:t>Jakinarazpena edo komunikazioa jasotzeko aukeratutako hizkuntza:</w:t>
            </w:r>
          </w:p>
        </w:tc>
        <w:tc>
          <w:tcPr>
            <w:tcW w:w="850" w:type="dxa"/>
            <w:tcBorders>
              <w:top w:val="nil"/>
              <w:left w:val="nil"/>
              <w:bottom w:val="nil"/>
              <w:right w:val="single" w:sz="4" w:space="0" w:color="auto"/>
            </w:tcBorders>
            <w:shd w:val="clear" w:color="auto" w:fill="auto"/>
            <w:vAlign w:val="center"/>
          </w:tcPr>
          <w:p w:rsidR="00024D0A" w:rsidRPr="000062AF" w:rsidRDefault="00024D0A" w:rsidP="00E62AF1">
            <w:pPr>
              <w:ind w:left="45"/>
              <w:rPr>
                <w:rFonts w:ascii="Arial" w:hAnsi="Arial" w:cs="Arial"/>
                <w:bCs/>
                <w:lang w:val="eu-ES"/>
              </w:rPr>
            </w:pPr>
            <w:r w:rsidRPr="000062AF">
              <w:rPr>
                <w:rFonts w:ascii="Arial" w:hAnsi="Arial" w:cs="Arial"/>
                <w:bCs/>
                <w:lang w:val="eu-ES"/>
              </w:rPr>
              <w:t>Euskara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062AF" w:rsidRDefault="00024D0A" w:rsidP="00E62AF1">
            <w:pPr>
              <w:ind w:left="45"/>
              <w:jc w:val="center"/>
              <w:rPr>
                <w:rFonts w:ascii="Arial" w:hAnsi="Arial" w:cs="Arial"/>
                <w:bCs/>
                <w:lang w:val="eu-ES"/>
              </w:rPr>
            </w:pPr>
          </w:p>
        </w:tc>
        <w:tc>
          <w:tcPr>
            <w:tcW w:w="1134" w:type="dxa"/>
            <w:gridSpan w:val="2"/>
            <w:tcBorders>
              <w:top w:val="nil"/>
              <w:left w:val="single" w:sz="4" w:space="0" w:color="auto"/>
              <w:bottom w:val="nil"/>
              <w:right w:val="single" w:sz="4" w:space="0" w:color="auto"/>
            </w:tcBorders>
            <w:shd w:val="clear" w:color="auto" w:fill="auto"/>
            <w:vAlign w:val="center"/>
          </w:tcPr>
          <w:p w:rsidR="00024D0A" w:rsidRPr="000062AF" w:rsidRDefault="00024D0A" w:rsidP="00E62AF1">
            <w:pPr>
              <w:ind w:left="45"/>
              <w:rPr>
                <w:rFonts w:ascii="Arial" w:hAnsi="Arial" w:cs="Arial"/>
                <w:bCs/>
                <w:lang w:val="eu-ES"/>
              </w:rPr>
            </w:pPr>
            <w:r w:rsidRPr="000062AF">
              <w:rPr>
                <w:rFonts w:ascii="Arial" w:hAnsi="Arial" w:cs="Arial"/>
                <w:bCs/>
                <w:lang w:val="eu-ES"/>
              </w:rPr>
              <w:t>Gaztelania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062AF" w:rsidRDefault="00024D0A" w:rsidP="00E62AF1">
            <w:pPr>
              <w:ind w:left="45"/>
              <w:jc w:val="center"/>
              <w:rPr>
                <w:rFonts w:ascii="Arial" w:hAnsi="Arial" w:cs="Arial"/>
                <w:bCs/>
                <w:lang w:val="eu-ES"/>
              </w:rPr>
            </w:pPr>
          </w:p>
        </w:tc>
      </w:tr>
    </w:tbl>
    <w:p w:rsidR="00024D0A" w:rsidRPr="000062AF" w:rsidRDefault="00024D0A" w:rsidP="00CB0EF9">
      <w:pPr>
        <w:spacing w:after="60" w:line="240" w:lineRule="atLeast"/>
        <w:ind w:right="-1"/>
        <w:jc w:val="both"/>
        <w:rPr>
          <w:rFonts w:ascii="Arial" w:hAnsi="Arial" w:cs="Arial"/>
          <w:lang w:val="eu-ES"/>
        </w:rPr>
      </w:pPr>
    </w:p>
    <w:p w:rsidR="00E47A4F" w:rsidRPr="000062AF" w:rsidRDefault="00E47A4F">
      <w:pPr>
        <w:rPr>
          <w:rFonts w:ascii="Arial" w:hAnsi="Arial" w:cs="Arial"/>
          <w:lang w:val="eu-ES"/>
        </w:rPr>
      </w:pPr>
      <w:r w:rsidRPr="000062AF">
        <w:rPr>
          <w:rFonts w:ascii="Arial" w:hAnsi="Arial" w:cs="Arial"/>
          <w:lang w:val="eu-ES"/>
        </w:rPr>
        <w:br w:type="page"/>
      </w:r>
    </w:p>
    <w:p w:rsidR="00C016F4" w:rsidRPr="000062AF" w:rsidRDefault="00C016F4" w:rsidP="00C016F4">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016F4" w:rsidRPr="000062AF" w:rsidTr="00C016F4">
        <w:trPr>
          <w:trHeight w:hRule="exact" w:val="284"/>
        </w:trPr>
        <w:tc>
          <w:tcPr>
            <w:tcW w:w="8506" w:type="dxa"/>
            <w:tcBorders>
              <w:top w:val="nil"/>
              <w:left w:val="nil"/>
              <w:bottom w:val="single" w:sz="4" w:space="0" w:color="auto"/>
              <w:right w:val="nil"/>
            </w:tcBorders>
            <w:shd w:val="clear" w:color="auto" w:fill="auto"/>
            <w:vAlign w:val="center"/>
          </w:tcPr>
          <w:p w:rsidR="00C016F4" w:rsidRPr="000062AF" w:rsidRDefault="00C016F4" w:rsidP="00C016F4">
            <w:pPr>
              <w:spacing w:before="60" w:after="20"/>
              <w:rPr>
                <w:rFonts w:ascii="Arial" w:hAnsi="Arial" w:cs="Arial"/>
              </w:rPr>
            </w:pPr>
            <w:r w:rsidRPr="000062AF">
              <w:rPr>
                <w:rFonts w:ascii="Arial" w:hAnsi="Arial" w:cs="Arial"/>
                <w:b/>
                <w:bCs/>
                <w:position w:val="21"/>
              </w:rPr>
              <w:t xml:space="preserve">JARDUERA EKONOMIKOEN GAINEKO ZERGARI BURUZKO DATUAK </w:t>
            </w:r>
            <w:r w:rsidRPr="000062AF">
              <w:rPr>
                <w:rFonts w:ascii="Arial" w:hAnsi="Arial" w:cs="Arial"/>
                <w:b/>
                <w:bCs/>
                <w:position w:val="21"/>
                <w:vertAlign w:val="superscript"/>
              </w:rPr>
              <w:t>2</w:t>
            </w:r>
            <w:r w:rsidRPr="000062AF">
              <w:rPr>
                <w:rFonts w:ascii="Arial" w:eastAsiaTheme="minorEastAsia" w:hAnsi="Arial" w:cs="Arial"/>
                <w:b/>
                <w:vertAlign w:val="superscript"/>
              </w:rPr>
              <w:footnoteReference w:id="2"/>
            </w:r>
          </w:p>
        </w:tc>
      </w:tr>
    </w:tbl>
    <w:p w:rsidR="00C016F4" w:rsidRPr="000062AF" w:rsidRDefault="00C016F4" w:rsidP="00C016F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131F38" w:rsidRPr="000062AF" w:rsidTr="00C016F4">
        <w:trPr>
          <w:trHeight w:hRule="exact" w:val="284"/>
        </w:trPr>
        <w:tc>
          <w:tcPr>
            <w:tcW w:w="705" w:type="dxa"/>
            <w:tcBorders>
              <w:right w:val="single" w:sz="8" w:space="0" w:color="auto"/>
            </w:tcBorders>
            <w:shd w:val="clear" w:color="auto" w:fill="FFFFFF"/>
            <w:vAlign w:val="center"/>
          </w:tcPr>
          <w:p w:rsidR="00C016F4" w:rsidRPr="000062AF" w:rsidRDefault="00C016F4" w:rsidP="00C016F4">
            <w:pPr>
              <w:jc w:val="right"/>
              <w:rPr>
                <w:rFonts w:ascii="Arial" w:hAnsi="Arial" w:cs="Arial"/>
              </w:rPr>
            </w:pPr>
            <w:r w:rsidRPr="000062AF">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C016F4" w:rsidRPr="000062AF" w:rsidRDefault="00C016F4" w:rsidP="00C016F4">
            <w:pPr>
              <w:rPr>
                <w:rFonts w:ascii="Arial" w:hAnsi="Arial" w:cs="Arial"/>
              </w:rPr>
            </w:pPr>
          </w:p>
        </w:tc>
        <w:tc>
          <w:tcPr>
            <w:tcW w:w="1233" w:type="dxa"/>
            <w:tcBorders>
              <w:left w:val="single" w:sz="8" w:space="0" w:color="auto"/>
              <w:right w:val="single" w:sz="8" w:space="0" w:color="auto"/>
            </w:tcBorders>
            <w:shd w:val="clear" w:color="auto" w:fill="FFFFFF"/>
            <w:vAlign w:val="center"/>
          </w:tcPr>
          <w:p w:rsidR="00C016F4" w:rsidRPr="000062AF" w:rsidRDefault="00C016F4" w:rsidP="00C016F4">
            <w:pPr>
              <w:jc w:val="right"/>
              <w:rPr>
                <w:rFonts w:ascii="Arial" w:hAnsi="Arial" w:cs="Arial"/>
              </w:rPr>
            </w:pPr>
            <w:r w:rsidRPr="000062AF">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C016F4" w:rsidRPr="000062AF" w:rsidRDefault="00C016F4" w:rsidP="00C016F4">
            <w:pPr>
              <w:rPr>
                <w:rFonts w:ascii="Arial" w:hAnsi="Arial" w:cs="Arial"/>
              </w:rPr>
            </w:pPr>
          </w:p>
        </w:tc>
        <w:tc>
          <w:tcPr>
            <w:tcW w:w="5954" w:type="dxa"/>
            <w:tcBorders>
              <w:left w:val="single" w:sz="4" w:space="0" w:color="auto"/>
            </w:tcBorders>
            <w:shd w:val="clear" w:color="auto" w:fill="FFFFFF"/>
            <w:vAlign w:val="center"/>
          </w:tcPr>
          <w:p w:rsidR="00C016F4" w:rsidRPr="000062AF" w:rsidRDefault="00C016F4" w:rsidP="00C016F4">
            <w:pPr>
              <w:rPr>
                <w:rFonts w:ascii="Arial" w:hAnsi="Arial" w:cs="Arial"/>
              </w:rPr>
            </w:pPr>
            <w:r w:rsidRPr="000062AF">
              <w:rPr>
                <w:rFonts w:ascii="Arial" w:hAnsi="Arial" w:cs="Arial"/>
              </w:rPr>
              <w:t xml:space="preserve">     (</w:t>
            </w:r>
            <w:r w:rsidRPr="000062AF">
              <w:rPr>
                <w:rFonts w:ascii="Arial" w:hAnsi="Arial" w:cs="Arial"/>
                <w:i/>
              </w:rPr>
              <w:t>aukera markatu</w:t>
            </w:r>
            <w:r w:rsidRPr="000062AF">
              <w:rPr>
                <w:rFonts w:ascii="Arial" w:hAnsi="Arial" w:cs="Arial"/>
              </w:rPr>
              <w:t>)</w:t>
            </w:r>
          </w:p>
        </w:tc>
      </w:tr>
    </w:tbl>
    <w:p w:rsidR="00C016F4" w:rsidRPr="000062AF" w:rsidRDefault="00C016F4" w:rsidP="00C016F4">
      <w:pPr>
        <w:rPr>
          <w:rFonts w:ascii="Arial" w:hAnsi="Arial" w:cs="Arial"/>
        </w:rPr>
      </w:pPr>
    </w:p>
    <w:p w:rsidR="00C016F4" w:rsidRPr="000062AF" w:rsidRDefault="000D15EC" w:rsidP="00CB0EF9">
      <w:pPr>
        <w:spacing w:after="60" w:line="240" w:lineRule="atLeast"/>
        <w:ind w:right="-1"/>
        <w:jc w:val="both"/>
        <w:rPr>
          <w:rFonts w:ascii="Arial" w:hAnsi="Arial" w:cs="Arial"/>
          <w:lang w:val="eu-ES"/>
        </w:rPr>
      </w:pPr>
      <w:r w:rsidRPr="000062AF">
        <w:rPr>
          <w:rFonts w:ascii="Arial" w:hAnsi="Arial" w:cs="Arial"/>
          <w:b/>
          <w:lang w:val="eu-ES"/>
        </w:rPr>
        <w:t xml:space="preserve">BAIMENA EMATEN DIOT </w:t>
      </w:r>
      <w:r w:rsidRPr="000062AF">
        <w:rPr>
          <w:rFonts w:ascii="Arial" w:hAnsi="Arial" w:cs="Arial"/>
          <w:lang w:val="eu-ES"/>
        </w:rPr>
        <w:t>Gipuzkoako Foru Aldundiari prozedura honetan, bitarteko elektronikoen bidez, eska ditzan kasuan kasuko ogasunek Ekonomia Jardueren gaineko Zergari buruz eman beharreko ziurtagiriak.</w:t>
      </w:r>
    </w:p>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br w:type="page"/>
      </w:r>
    </w:p>
    <w:p w:rsidR="00024D0A" w:rsidRPr="000062AF" w:rsidRDefault="00024D0A" w:rsidP="000D15EC">
      <w:pPr>
        <w:pStyle w:val="Ttulo1"/>
        <w:rPr>
          <w:rFonts w:eastAsia="Calibri"/>
          <w:sz w:val="20"/>
          <w:szCs w:val="20"/>
          <w:lang w:eastAsia="en-US"/>
        </w:rPr>
      </w:pPr>
      <w:bookmarkStart w:id="179" w:name="Anx_2"/>
      <w:bookmarkStart w:id="180" w:name="_Toc510690472"/>
      <w:bookmarkStart w:id="181" w:name="_Toc63440937"/>
      <w:r w:rsidRPr="000062AF">
        <w:rPr>
          <w:sz w:val="20"/>
          <w:szCs w:val="20"/>
        </w:rPr>
        <w:lastRenderedPageBreak/>
        <w:t xml:space="preserve">II. ERANSKINA.- </w:t>
      </w:r>
      <w:bookmarkEnd w:id="179"/>
      <w:r w:rsidRPr="000062AF">
        <w:rPr>
          <w:sz w:val="20"/>
          <w:szCs w:val="20"/>
        </w:rPr>
        <w:t xml:space="preserve">EUROPAKO KONTRATAZIO AGIRI BAKARRA </w:t>
      </w:r>
      <w:r w:rsidR="006C6ECB" w:rsidRPr="000062AF">
        <w:rPr>
          <w:sz w:val="20"/>
          <w:szCs w:val="20"/>
        </w:rPr>
        <w:t xml:space="preserve">EKAB </w:t>
      </w:r>
      <w:r w:rsidRPr="000062AF">
        <w:rPr>
          <w:sz w:val="20"/>
          <w:szCs w:val="20"/>
        </w:rPr>
        <w:t>BETETZEKO JARRAIBIDEAK</w:t>
      </w:r>
      <w:bookmarkEnd w:id="180"/>
      <w:bookmarkEnd w:id="181"/>
    </w:p>
    <w:p w:rsidR="00024D0A" w:rsidRPr="000062AF" w:rsidRDefault="00024D0A" w:rsidP="008241BD">
      <w:pPr>
        <w:autoSpaceDE w:val="0"/>
        <w:autoSpaceDN w:val="0"/>
        <w:adjustRightInd w:val="0"/>
        <w:spacing w:before="120" w:after="60" w:line="240" w:lineRule="atLeast"/>
        <w:jc w:val="both"/>
        <w:rPr>
          <w:rFonts w:ascii="Arial" w:eastAsia="Calibri" w:hAnsi="Arial" w:cs="Arial"/>
          <w:b/>
          <w:bCs/>
          <w:lang w:val="eu-ES" w:eastAsia="en-US"/>
        </w:rPr>
      </w:pPr>
      <w:r w:rsidRPr="000062AF">
        <w:rPr>
          <w:rFonts w:ascii="Arial" w:eastAsia="Calibri" w:hAnsi="Arial" w:cs="Arial"/>
          <w:b/>
          <w:bCs/>
          <w:lang w:val="eu-ES" w:eastAsia="en-US"/>
        </w:rPr>
        <w:t>1.- Lizitatzaileak EKAB</w:t>
      </w:r>
      <w:r w:rsidR="00697097" w:rsidRPr="000062AF">
        <w:rPr>
          <w:rFonts w:ascii="Arial" w:eastAsia="Calibri" w:hAnsi="Arial" w:cs="Arial"/>
          <w:b/>
          <w:bCs/>
          <w:lang w:val="eu-ES" w:eastAsia="en-US"/>
        </w:rPr>
        <w:t>a</w:t>
      </w:r>
      <w:r w:rsidRPr="000062AF">
        <w:rPr>
          <w:rFonts w:ascii="Arial" w:eastAsia="Calibri" w:hAnsi="Arial" w:cs="Arial"/>
          <w:b/>
          <w:bCs/>
          <w:lang w:val="eu-ES" w:eastAsia="en-US"/>
        </w:rPr>
        <w:t xml:space="preserve"> aurkeztea hark lizitazio prozedura honetan parte hartu ahal izateko </w:t>
      </w:r>
      <w:r w:rsidR="00021B93" w:rsidRPr="000062AF">
        <w:rPr>
          <w:rFonts w:ascii="Arial" w:eastAsia="Calibri" w:hAnsi="Arial" w:cs="Arial"/>
          <w:b/>
          <w:bCs/>
          <w:lang w:val="eu-ES" w:eastAsia="en-US"/>
        </w:rPr>
        <w:t>klausula agiri</w:t>
      </w:r>
      <w:r w:rsidRPr="000062AF">
        <w:rPr>
          <w:rFonts w:ascii="Arial" w:eastAsia="Calibri" w:hAnsi="Arial" w:cs="Arial"/>
          <w:b/>
          <w:bCs/>
          <w:lang w:val="eu-ES" w:eastAsia="en-US"/>
        </w:rPr>
        <w:t xml:space="preserve"> honetan zehazten diren AURRETIAZKO </w:t>
      </w:r>
      <w:r w:rsidR="00ED79ED" w:rsidRPr="000062AF">
        <w:rPr>
          <w:rFonts w:ascii="Arial" w:eastAsia="Calibri" w:hAnsi="Arial" w:cs="Arial"/>
          <w:b/>
          <w:bCs/>
          <w:lang w:val="eu-ES" w:eastAsia="en-US"/>
        </w:rPr>
        <w:t>BEHARKIZUNAK</w:t>
      </w:r>
      <w:r w:rsidRPr="000062AF">
        <w:rPr>
          <w:rFonts w:ascii="Arial" w:eastAsia="Calibri" w:hAnsi="Arial" w:cs="Arial"/>
          <w:b/>
          <w:bCs/>
          <w:lang w:val="eu-ES" w:eastAsia="en-US"/>
        </w:rPr>
        <w:t xml:space="preserve"> BETETZEN dituelako aurretiazko froga da.</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eastAsia="Calibri" w:hAnsi="Arial" w:cs="Arial"/>
          <w:lang w:val="eu-ES" w:eastAsia="en-US"/>
        </w:rPr>
        <w:t xml:space="preserve">Enpresen egoera finantzarioari, gaitasunei eta kontratazio publikorako prozedura batean parte hartzeko egokitasunari buruzko erantzukizunpeko adierazpena da </w:t>
      </w:r>
      <w:r w:rsidR="00A611F7" w:rsidRPr="000062AF">
        <w:rPr>
          <w:rFonts w:ascii="Arial" w:hAnsi="Arial" w:cs="Arial"/>
          <w:lang w:val="eu-ES"/>
        </w:rPr>
        <w:t xml:space="preserve">Europako Kontratazio Agiri Bakarra </w:t>
      </w:r>
      <w:r w:rsidR="00697097" w:rsidRPr="000062AF">
        <w:rPr>
          <w:rFonts w:ascii="Arial" w:hAnsi="Arial" w:cs="Arial"/>
          <w:lang w:val="eu-ES"/>
        </w:rPr>
        <w:t>(</w:t>
      </w:r>
      <w:r w:rsidRPr="000062AF">
        <w:rPr>
          <w:rFonts w:ascii="Arial" w:eastAsia="Calibri" w:hAnsi="Arial" w:cs="Arial"/>
          <w:lang w:val="eu-ES" w:eastAsia="en-US"/>
        </w:rPr>
        <w:t>EKAB</w:t>
      </w:r>
      <w:r w:rsidR="00697097" w:rsidRPr="000062AF">
        <w:rPr>
          <w:rFonts w:ascii="Arial" w:eastAsia="Calibri" w:hAnsi="Arial" w:cs="Arial"/>
          <w:lang w:val="eu-ES" w:eastAsia="en-US"/>
        </w:rPr>
        <w:t>)</w:t>
      </w:r>
      <w:r w:rsidRPr="000062AF">
        <w:rPr>
          <w:rFonts w:ascii="Arial" w:eastAsia="Calibri" w:hAnsi="Arial" w:cs="Arial"/>
          <w:lang w:val="eu-ES" w:eastAsia="en-US"/>
        </w:rPr>
        <w:t>, eta lizitatzaileek agiri hori aurkeztu beharko dute, SPKLren 140. artikuluarekin eta agiriaren formulario normalizatua eta betetzeko jarraibideak ezartzen dituen 2016ko urtarrilaren 5eko 2016/7 Batzordearen Betetze Erregelamenduarekin (EB) bat.</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eastAsia="Calibri" w:hAnsi="Arial" w:cs="Arial"/>
          <w:lang w:val="eu-ES" w:eastAsia="en-US"/>
        </w:rPr>
        <w:t xml:space="preserve">Kontratazio organoak bere ahalmenak erabili ahal izango ditu, BAT zenbakiko </w:t>
      </w:r>
      <w:r w:rsidR="001B71D9" w:rsidRPr="000062AF">
        <w:rPr>
          <w:rFonts w:ascii="Arial" w:eastAsia="Calibri" w:hAnsi="Arial" w:cs="Arial"/>
          <w:lang w:val="eu-ES" w:eastAsia="en-US"/>
        </w:rPr>
        <w:t>artxibo elektroniko</w:t>
      </w:r>
      <w:r w:rsidRPr="000062AF">
        <w:rPr>
          <w:rFonts w:ascii="Arial" w:eastAsia="Calibri" w:hAnsi="Arial" w:cs="Arial"/>
          <w:lang w:val="eu-ES" w:eastAsia="en-US"/>
        </w:rPr>
        <w:t>an aurrez aurkeztutako erantzukizunpeko adierazpenak egiaztatzeko, horretarako beharrezko frogagiriak aurkeztea eskatuz, 39/2015 Legearen 69. artikuluak jasotzen dituen baldintzetan betiere.</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eastAsia="Calibri" w:hAnsi="Arial" w:cs="Arial"/>
          <w:lang w:val="eu-ES" w:eastAsia="en-US"/>
        </w:rPr>
        <w:t>Edonola ere, lizitatzaileak EKAB</w:t>
      </w:r>
      <w:r w:rsidR="002A4F86" w:rsidRPr="000062AF">
        <w:rPr>
          <w:rFonts w:ascii="Arial" w:eastAsia="Calibri" w:hAnsi="Arial" w:cs="Arial"/>
          <w:lang w:val="eu-ES" w:eastAsia="en-US"/>
        </w:rPr>
        <w:t>a</w:t>
      </w:r>
      <w:r w:rsidRPr="000062AF">
        <w:rPr>
          <w:rFonts w:ascii="Arial" w:eastAsia="Calibri" w:hAnsi="Arial" w:cs="Arial"/>
          <w:lang w:val="eu-ES" w:eastAsia="en-US"/>
        </w:rPr>
        <w:t xml:space="preserve"> aurkezten badu konpromiso bat hartzen du bere gain, kontratuaren </w:t>
      </w:r>
      <w:r w:rsidR="004E3D19" w:rsidRPr="000062AF">
        <w:rPr>
          <w:rFonts w:ascii="Arial" w:eastAsia="Calibri" w:hAnsi="Arial" w:cs="Arial"/>
          <w:lang w:val="eu-ES" w:eastAsia="en-US"/>
        </w:rPr>
        <w:t>adjudikazio</w:t>
      </w:r>
      <w:r w:rsidRPr="000062AF">
        <w:rPr>
          <w:rFonts w:ascii="Arial" w:eastAsia="Calibri" w:hAnsi="Arial" w:cs="Arial"/>
          <w:lang w:val="eu-ES" w:eastAsia="en-US"/>
        </w:rPr>
        <w:t>a aldekoa badu EKAB agiriak ordezkatzen dituen frogagiriak aurkeztekoa zehazk</w:t>
      </w:r>
      <w:r w:rsidR="00840E1D" w:rsidRPr="000062AF">
        <w:rPr>
          <w:rFonts w:ascii="Arial" w:eastAsia="Calibri" w:hAnsi="Arial" w:cs="Arial"/>
          <w:lang w:val="eu-ES" w:eastAsia="en-US"/>
        </w:rPr>
        <w:t xml:space="preserve">i, </w:t>
      </w:r>
      <w:hyperlink w:anchor="Cl_33_2" w:history="1">
        <w:r w:rsidR="00840E1D" w:rsidRPr="000062AF">
          <w:rPr>
            <w:rStyle w:val="Hipervnculo"/>
            <w:rFonts w:ascii="Arial" w:eastAsia="Calibri" w:hAnsi="Arial" w:cs="Arial"/>
            <w:b/>
            <w:color w:val="auto"/>
            <w:lang w:val="eu-ES" w:eastAsia="en-US"/>
          </w:rPr>
          <w:t>33.2 klausulan</w:t>
        </w:r>
      </w:hyperlink>
      <w:r w:rsidRPr="000062AF">
        <w:rPr>
          <w:rFonts w:ascii="Arial" w:eastAsia="Calibri" w:hAnsi="Arial" w:cs="Arial"/>
          <w:lang w:val="eu-ES" w:eastAsia="en-US"/>
        </w:rPr>
        <w:t xml:space="preserve"> aurreikusiarekin bat. </w:t>
      </w:r>
    </w:p>
    <w:p w:rsidR="00024D0A" w:rsidRPr="000062AF" w:rsidRDefault="00024D0A" w:rsidP="008241BD">
      <w:pPr>
        <w:autoSpaceDE w:val="0"/>
        <w:autoSpaceDN w:val="0"/>
        <w:adjustRightInd w:val="0"/>
        <w:spacing w:before="120" w:after="60" w:line="240" w:lineRule="atLeast"/>
        <w:jc w:val="both"/>
        <w:rPr>
          <w:rFonts w:ascii="Arial" w:eastAsia="Calibri" w:hAnsi="Arial" w:cs="Arial"/>
          <w:b/>
          <w:bCs/>
          <w:lang w:val="eu-ES" w:eastAsia="en-US"/>
        </w:rPr>
      </w:pPr>
      <w:r w:rsidRPr="000062AF">
        <w:rPr>
          <w:rFonts w:ascii="Arial" w:eastAsia="Calibri" w:hAnsi="Arial" w:cs="Arial"/>
          <w:b/>
          <w:bCs/>
          <w:lang w:val="eu-ES" w:eastAsia="en-US"/>
        </w:rPr>
        <w:t xml:space="preserve">2.- </w:t>
      </w:r>
      <w:r w:rsidR="00930284" w:rsidRPr="000062AF">
        <w:rPr>
          <w:rFonts w:ascii="Arial" w:eastAsia="Calibri" w:hAnsi="Arial" w:cs="Arial"/>
          <w:b/>
          <w:bCs/>
          <w:lang w:val="eu-ES" w:eastAsia="en-US"/>
        </w:rPr>
        <w:t>E</w:t>
      </w:r>
      <w:r w:rsidR="004C0BC5" w:rsidRPr="000062AF">
        <w:rPr>
          <w:rFonts w:ascii="Arial" w:eastAsia="Calibri" w:hAnsi="Arial" w:cs="Arial"/>
          <w:b/>
          <w:bCs/>
          <w:lang w:val="eu-ES" w:eastAsia="en-US"/>
        </w:rPr>
        <w:t>KAB</w:t>
      </w:r>
      <w:r w:rsidR="00930284" w:rsidRPr="000062AF">
        <w:rPr>
          <w:rFonts w:ascii="Arial" w:eastAsia="Calibri" w:hAnsi="Arial" w:cs="Arial"/>
          <w:b/>
          <w:bCs/>
          <w:lang w:val="eu-ES" w:eastAsia="en-US"/>
        </w:rPr>
        <w:t>en</w:t>
      </w:r>
      <w:r w:rsidRPr="000062AF">
        <w:rPr>
          <w:rFonts w:ascii="Arial" w:eastAsia="Calibri" w:hAnsi="Arial" w:cs="Arial"/>
          <w:b/>
          <w:bCs/>
          <w:lang w:val="eu-ES" w:eastAsia="en-US"/>
        </w:rPr>
        <w:t xml:space="preserve"> formulario normalizatua.</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hAnsi="Arial" w:cs="Arial"/>
          <w:lang w:val="eu-ES" w:eastAsia="en-US"/>
        </w:rPr>
        <w:t>EKABen formulario normalizatua lizitatzaileen eskura dago honako helbide elektroniko honetan:</w:t>
      </w:r>
      <w:r w:rsidR="008241BD" w:rsidRPr="000062AF">
        <w:rPr>
          <w:rFonts w:ascii="Arial" w:hAnsi="Arial" w:cs="Arial"/>
          <w:lang w:val="eu-ES" w:eastAsia="en-US"/>
        </w:rPr>
        <w:t xml:space="preserve"> </w:t>
      </w:r>
      <w:hyperlink r:id="rId15" w:history="1">
        <w:r w:rsidR="00C05DFB" w:rsidRPr="000062AF">
          <w:rPr>
            <w:rStyle w:val="Hipervnculo"/>
            <w:rFonts w:ascii="Arial" w:hAnsi="Arial" w:cs="Arial"/>
            <w:color w:val="auto"/>
          </w:rPr>
          <w:t>https://visor.registrodelicitadores.gob.es/espd-web/filter?lang=es</w:t>
        </w:r>
      </w:hyperlink>
      <w:r w:rsidRPr="000062AF">
        <w:rPr>
          <w:rFonts w:ascii="Arial" w:eastAsia="Calibri" w:hAnsi="Arial" w:cs="Arial"/>
          <w:lang w:val="eu-ES" w:eastAsia="en-US"/>
        </w:rPr>
        <w:t xml:space="preserve">. </w:t>
      </w:r>
    </w:p>
    <w:p w:rsidR="00024D0A" w:rsidRPr="000062AF" w:rsidRDefault="00024D0A" w:rsidP="008241BD">
      <w:pPr>
        <w:autoSpaceDE w:val="0"/>
        <w:autoSpaceDN w:val="0"/>
        <w:adjustRightInd w:val="0"/>
        <w:spacing w:before="120" w:after="60" w:line="240" w:lineRule="atLeast"/>
        <w:jc w:val="both"/>
        <w:rPr>
          <w:rFonts w:ascii="Arial" w:eastAsia="Calibri" w:hAnsi="Arial" w:cs="Arial"/>
          <w:b/>
          <w:bCs/>
          <w:lang w:val="eu-ES" w:eastAsia="en-US"/>
        </w:rPr>
      </w:pPr>
      <w:r w:rsidRPr="000062AF">
        <w:rPr>
          <w:rFonts w:ascii="Arial" w:eastAsia="Calibri" w:hAnsi="Arial" w:cs="Arial"/>
          <w:b/>
          <w:bCs/>
          <w:lang w:val="eu-ES" w:eastAsia="en-US"/>
        </w:rPr>
        <w:t>3.- Jarraibideak.</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eastAsia="Calibri" w:hAnsi="Arial" w:cs="Arial"/>
          <w:lang w:val="eu-ES" w:eastAsia="en-US"/>
        </w:rPr>
        <w:t xml:space="preserve">Dokumentuan adierazten diren </w:t>
      </w:r>
      <w:r w:rsidR="00196C54" w:rsidRPr="000062AF">
        <w:rPr>
          <w:rFonts w:ascii="Arial" w:hAnsi="Arial" w:cs="Arial"/>
          <w:lang w:val="eu-ES"/>
        </w:rPr>
        <w:t>beharkizun</w:t>
      </w:r>
      <w:r w:rsidR="00196C54" w:rsidRPr="000062AF">
        <w:rPr>
          <w:rFonts w:ascii="Arial" w:eastAsia="Calibri" w:hAnsi="Arial" w:cs="Arial"/>
          <w:lang w:val="eu-ES" w:eastAsia="en-US"/>
        </w:rPr>
        <w:t xml:space="preserve"> </w:t>
      </w:r>
      <w:r w:rsidRPr="000062AF">
        <w:rPr>
          <w:rFonts w:ascii="Arial" w:eastAsia="Calibri" w:hAnsi="Arial" w:cs="Arial"/>
          <w:lang w:val="eu-ES" w:eastAsia="en-US"/>
        </w:rPr>
        <w:t>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eastAsia="Calibri" w:hAnsi="Arial" w:cs="Arial"/>
          <w:lang w:val="eu-ES" w:eastAsia="en-US"/>
        </w:rPr>
        <w:t>Adierazpenak behar besteko ahala duen batek sinatuta egon behar du.</w:t>
      </w:r>
    </w:p>
    <w:p w:rsidR="00024D0A" w:rsidRPr="000062AF" w:rsidRDefault="00024D0A" w:rsidP="008241BD">
      <w:pPr>
        <w:spacing w:before="120" w:after="60" w:line="240" w:lineRule="atLeast"/>
        <w:jc w:val="both"/>
        <w:rPr>
          <w:rFonts w:ascii="Arial" w:hAnsi="Arial" w:cs="Arial"/>
          <w:lang w:val="eu-ES"/>
        </w:rPr>
      </w:pPr>
      <w:r w:rsidRPr="000062AF">
        <w:rPr>
          <w:rFonts w:ascii="Arial" w:hAnsi="Arial" w:cs="Arial"/>
          <w:lang w:val="eu-ES"/>
        </w:rPr>
        <w:t xml:space="preserve">Kontratuaren gaia </w:t>
      </w:r>
      <w:r w:rsidRPr="000062AF">
        <w:rPr>
          <w:rFonts w:ascii="Arial" w:hAnsi="Arial" w:cs="Arial"/>
          <w:b/>
          <w:lang w:val="eu-ES"/>
        </w:rPr>
        <w:t>sortatan zatitzea</w:t>
      </w:r>
      <w:r w:rsidRPr="000062AF">
        <w:rPr>
          <w:rFonts w:ascii="Arial" w:hAnsi="Arial" w:cs="Arial"/>
          <w:lang w:val="eu-ES"/>
        </w:rPr>
        <w:t xml:space="preserve"> aurreikusten denean, baldin eta kaudimen ekonomiko eta finantzarioari edo tekniko eta profesionalari buruzko </w:t>
      </w:r>
      <w:r w:rsidR="00196C54" w:rsidRPr="000062AF">
        <w:rPr>
          <w:rFonts w:ascii="Arial" w:hAnsi="Arial" w:cs="Arial"/>
          <w:lang w:val="eu-ES"/>
        </w:rPr>
        <w:t xml:space="preserve">beharkizunak </w:t>
      </w:r>
      <w:r w:rsidR="005722D5" w:rsidRPr="000062AF">
        <w:rPr>
          <w:rFonts w:ascii="Arial" w:hAnsi="Arial" w:cs="Arial"/>
          <w:lang w:val="eu-ES"/>
        </w:rPr>
        <w:t>sorta</w:t>
      </w:r>
      <w:r w:rsidRPr="000062AF">
        <w:rPr>
          <w:rFonts w:ascii="Arial" w:hAnsi="Arial" w:cs="Arial"/>
          <w:lang w:val="eu-ES"/>
        </w:rPr>
        <w:t xml:space="preserve">tik </w:t>
      </w:r>
      <w:r w:rsidR="005722D5" w:rsidRPr="000062AF">
        <w:rPr>
          <w:rFonts w:ascii="Arial" w:hAnsi="Arial" w:cs="Arial"/>
          <w:lang w:val="eu-ES"/>
        </w:rPr>
        <w:t>sorta</w:t>
      </w:r>
      <w:r w:rsidRPr="000062AF">
        <w:rPr>
          <w:rFonts w:ascii="Arial" w:hAnsi="Arial" w:cs="Arial"/>
          <w:lang w:val="eu-ES"/>
        </w:rPr>
        <w:t xml:space="preserve">ra aldatzen badira, </w:t>
      </w:r>
      <w:r w:rsidR="00F95ABC" w:rsidRPr="000062AF">
        <w:rPr>
          <w:rFonts w:ascii="Arial" w:hAnsi="Arial" w:cs="Arial"/>
          <w:lang w:val="eu-ES"/>
        </w:rPr>
        <w:t>EKAB</w:t>
      </w:r>
      <w:r w:rsidRPr="000062AF">
        <w:rPr>
          <w:rFonts w:ascii="Arial" w:hAnsi="Arial" w:cs="Arial"/>
          <w:lang w:val="eu-ES"/>
        </w:rPr>
        <w:t xml:space="preserve"> bakar bat aurkeztuko da kaudimen </w:t>
      </w:r>
      <w:r w:rsidR="00196C54" w:rsidRPr="000062AF">
        <w:rPr>
          <w:rFonts w:ascii="Arial" w:hAnsi="Arial" w:cs="Arial"/>
          <w:lang w:val="eu-ES"/>
        </w:rPr>
        <w:t xml:space="preserve">beharkizun </w:t>
      </w:r>
      <w:r w:rsidRPr="000062AF">
        <w:rPr>
          <w:rFonts w:ascii="Arial" w:hAnsi="Arial" w:cs="Arial"/>
          <w:lang w:val="eu-ES"/>
        </w:rPr>
        <w:t>berberak aplikatzen zaizkion sorta bakoitzeko edo sorta talde bakoitzeko.</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eastAsia="Calibri" w:hAnsi="Arial" w:cs="Arial"/>
          <w:b/>
          <w:lang w:val="eu-ES" w:eastAsia="en-US"/>
        </w:rPr>
        <w:t xml:space="preserve">Eskatzen den </w:t>
      </w:r>
      <w:r w:rsidR="0079056D" w:rsidRPr="000062AF">
        <w:rPr>
          <w:rFonts w:ascii="Arial" w:eastAsia="Calibri" w:hAnsi="Arial" w:cs="Arial"/>
          <w:b/>
          <w:lang w:val="eu-ES" w:eastAsia="en-US"/>
        </w:rPr>
        <w:t xml:space="preserve">kaudimena edo </w:t>
      </w:r>
      <w:r w:rsidRPr="000062AF">
        <w:rPr>
          <w:rFonts w:ascii="Arial" w:eastAsia="Calibri" w:hAnsi="Arial" w:cs="Arial"/>
          <w:b/>
          <w:lang w:val="eu-ES" w:eastAsia="en-US"/>
        </w:rPr>
        <w:t>bitarteko atxikipena kanpo bitartekoz betetzen badu lizitatzaileak</w:t>
      </w:r>
      <w:r w:rsidRPr="000062AF">
        <w:rPr>
          <w:rFonts w:ascii="Arial" w:eastAsia="Calibri" w:hAnsi="Arial" w:cs="Arial"/>
          <w:lang w:val="eu-ES" w:eastAsia="en-US"/>
        </w:rPr>
        <w:t>, honek bere EKAB</w:t>
      </w:r>
      <w:r w:rsidR="002A4F86" w:rsidRPr="000062AF">
        <w:rPr>
          <w:rFonts w:ascii="Arial" w:eastAsia="Calibri" w:hAnsi="Arial" w:cs="Arial"/>
          <w:lang w:val="eu-ES" w:eastAsia="en-US"/>
        </w:rPr>
        <w:t>a</w:t>
      </w:r>
      <w:r w:rsidRPr="000062AF">
        <w:rPr>
          <w:rFonts w:ascii="Arial" w:eastAsia="Calibri" w:hAnsi="Arial" w:cs="Arial"/>
          <w:lang w:val="eu-ES" w:eastAsia="en-US"/>
        </w:rPr>
        <w:t xml:space="preserve"> aurkeztu beharko du, eta EKAB bana, gainera, kontratua </w:t>
      </w:r>
      <w:r w:rsidR="00D038A6" w:rsidRPr="000062AF">
        <w:rPr>
          <w:rFonts w:ascii="Arial" w:hAnsi="Arial" w:cs="Arial"/>
          <w:lang w:val="eu-ES"/>
        </w:rPr>
        <w:t>egikari</w:t>
      </w:r>
      <w:r w:rsidRPr="000062AF">
        <w:rPr>
          <w:rFonts w:ascii="Arial" w:eastAsia="Calibri" w:hAnsi="Arial" w:cs="Arial"/>
          <w:lang w:val="eu-ES" w:eastAsia="en-US"/>
        </w:rPr>
        <w:t>tzeari atxikitako bitarteko bakoitzeko.</w:t>
      </w:r>
    </w:p>
    <w:p w:rsidR="00024D0A" w:rsidRPr="000062AF" w:rsidRDefault="00024D0A" w:rsidP="008241BD">
      <w:pPr>
        <w:autoSpaceDE w:val="0"/>
        <w:autoSpaceDN w:val="0"/>
        <w:adjustRightInd w:val="0"/>
        <w:spacing w:before="120" w:after="60" w:line="240" w:lineRule="atLeast"/>
        <w:jc w:val="both"/>
        <w:rPr>
          <w:rFonts w:ascii="Arial" w:hAnsi="Arial" w:cs="Arial"/>
          <w:b/>
          <w:lang w:val="eu-ES" w:eastAsia="en-US"/>
        </w:rPr>
      </w:pPr>
      <w:r w:rsidRPr="000062AF">
        <w:rPr>
          <w:rFonts w:ascii="Arial" w:hAnsi="Arial" w:cs="Arial"/>
          <w:lang w:val="eu-ES" w:eastAsia="en-US"/>
        </w:rPr>
        <w:t xml:space="preserve">Enpresa batzuk </w:t>
      </w:r>
      <w:r w:rsidRPr="000062AF">
        <w:rPr>
          <w:rFonts w:ascii="Arial" w:hAnsi="Arial" w:cs="Arial"/>
          <w:b/>
          <w:lang w:val="eu-ES" w:eastAsia="en-US"/>
        </w:rPr>
        <w:t>aldi baterako elkartea</w:t>
      </w:r>
      <w:r w:rsidRPr="000062AF">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w:t>
      </w:r>
      <w:r w:rsidR="001B71D9" w:rsidRPr="000062AF">
        <w:rPr>
          <w:rFonts w:ascii="Arial" w:hAnsi="Arial" w:cs="Arial"/>
          <w:lang w:val="eu-ES" w:eastAsia="en-US"/>
        </w:rPr>
        <w:t>artxibo elektroniko</w:t>
      </w:r>
      <w:r w:rsidRPr="000062AF">
        <w:rPr>
          <w:rFonts w:ascii="Arial" w:hAnsi="Arial" w:cs="Arial"/>
          <w:lang w:val="eu-ES" w:eastAsia="en-US"/>
        </w:rPr>
        <w:t xml:space="preserve">an lizitatzaileen adierazpena jaso beharko da, </w:t>
      </w:r>
      <w:r w:rsidR="00021B93" w:rsidRPr="000062AF">
        <w:rPr>
          <w:rFonts w:ascii="Arial" w:hAnsi="Arial" w:cs="Arial"/>
          <w:lang w:val="eu-ES" w:eastAsia="en-US"/>
        </w:rPr>
        <w:t xml:space="preserve">klausula </w:t>
      </w:r>
      <w:r w:rsidRPr="000062AF">
        <w:rPr>
          <w:rFonts w:ascii="Arial" w:hAnsi="Arial" w:cs="Arial"/>
          <w:lang w:val="eu-ES" w:eastAsia="en-US"/>
        </w:rPr>
        <w:t xml:space="preserve">agiri honetako </w:t>
      </w:r>
      <w:hyperlink w:anchor="Anx_5" w:history="1">
        <w:r w:rsidRPr="000062AF">
          <w:rPr>
            <w:rStyle w:val="Hipervnculo"/>
            <w:rFonts w:ascii="Arial" w:hAnsi="Arial" w:cs="Arial"/>
            <w:b/>
            <w:color w:val="auto"/>
            <w:lang w:val="eu-ES" w:eastAsia="en-US"/>
          </w:rPr>
          <w:t>V. eranskineko</w:t>
        </w:r>
      </w:hyperlink>
      <w:r w:rsidR="005B6D28" w:rsidRPr="000062AF">
        <w:rPr>
          <w:rFonts w:ascii="Arial" w:hAnsi="Arial" w:cs="Arial"/>
          <w:lang w:val="eu-ES" w:eastAsia="en-US"/>
        </w:rPr>
        <w:t xml:space="preserve"> ereduarekin bat, enpresa </w:t>
      </w:r>
      <w:r w:rsidRPr="000062AF">
        <w:rPr>
          <w:rFonts w:ascii="Arial" w:hAnsi="Arial" w:cs="Arial"/>
          <w:lang w:val="eu-ES" w:eastAsia="en-US"/>
        </w:rPr>
        <w:t>talde batekoak diren ala ez adierazi beharko baitute horretan.</w:t>
      </w:r>
    </w:p>
    <w:p w:rsidR="00024D0A" w:rsidRPr="000062AF" w:rsidRDefault="00024D0A" w:rsidP="008241BD">
      <w:pPr>
        <w:autoSpaceDE w:val="0"/>
        <w:autoSpaceDN w:val="0"/>
        <w:adjustRightInd w:val="0"/>
        <w:spacing w:before="120" w:after="60" w:line="240" w:lineRule="atLeast"/>
        <w:jc w:val="both"/>
        <w:rPr>
          <w:rFonts w:ascii="Arial" w:eastAsia="Calibri" w:hAnsi="Arial" w:cs="Arial"/>
          <w:lang w:val="eu-ES" w:eastAsia="en-US"/>
        </w:rPr>
      </w:pPr>
      <w:r w:rsidRPr="000062AF">
        <w:rPr>
          <w:rFonts w:ascii="Arial" w:hAnsi="Arial" w:cs="Arial"/>
          <w:lang w:val="eu-ES"/>
        </w:rPr>
        <w:t xml:space="preserve">Euskal Autonomia Erkidegoko Lizitatzaileen Erregistroan edo estatuko Lizitatzaileen eta Enpresa Sailkatuen Erregistroan </w:t>
      </w:r>
      <w:r w:rsidRPr="000062AF">
        <w:rPr>
          <w:rFonts w:ascii="Arial" w:hAnsi="Arial" w:cs="Arial"/>
          <w:b/>
          <w:lang w:val="eu-ES"/>
        </w:rPr>
        <w:t>izena emanda</w:t>
      </w:r>
      <w:r w:rsidRPr="000062AF">
        <w:rPr>
          <w:rFonts w:ascii="Arial" w:hAnsi="Arial" w:cs="Arial"/>
          <w:lang w:val="eu-ES"/>
        </w:rPr>
        <w:t xml:space="preserve"> dauden </w:t>
      </w:r>
      <w:r w:rsidRPr="000062AF">
        <w:rPr>
          <w:rFonts w:ascii="Arial" w:hAnsi="Arial" w:cs="Arial"/>
          <w:b/>
          <w:lang w:val="eu-ES"/>
        </w:rPr>
        <w:t>enpresek</w:t>
      </w:r>
      <w:r w:rsidRPr="000062AF">
        <w:rPr>
          <w:rFonts w:ascii="Arial" w:hAnsi="Arial" w:cs="Arial"/>
          <w:lang w:val="eu-ES"/>
        </w:rPr>
        <w:t xml:space="preserve"> ez dute inskripzio horretan dagoeneko gaurkotuta dituzten datuak zertan eman, betiere zertzelada hori adierazten bada EKABen formulario normalizatuan.</w:t>
      </w:r>
      <w:r w:rsidRPr="000062AF">
        <w:rPr>
          <w:rFonts w:ascii="Arial" w:eastAsia="Calibri"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w:t>
      </w:r>
      <w:r w:rsidR="00F95ABC" w:rsidRPr="000062AF">
        <w:rPr>
          <w:rFonts w:ascii="Arial" w:eastAsia="Calibri" w:hAnsi="Arial" w:cs="Arial"/>
          <w:lang w:val="eu-ES" w:eastAsia="en-US"/>
        </w:rPr>
        <w:t>jasota</w:t>
      </w:r>
      <w:r w:rsidRPr="000062AF">
        <w:rPr>
          <w:rFonts w:ascii="Arial" w:eastAsia="Calibri" w:hAnsi="Arial" w:cs="Arial"/>
          <w:lang w:val="eu-ES" w:eastAsia="en-US"/>
        </w:rPr>
        <w:t>, edo horietan gaurkotuta ez badago, formularioa betez eman beharko da datu edo informazio hori.</w:t>
      </w:r>
    </w:p>
    <w:p w:rsidR="00024D0A" w:rsidRPr="000062AF" w:rsidRDefault="00024D0A" w:rsidP="00CB0EF9">
      <w:pPr>
        <w:autoSpaceDE w:val="0"/>
        <w:autoSpaceDN w:val="0"/>
        <w:adjustRightInd w:val="0"/>
        <w:spacing w:before="120" w:after="60" w:line="240" w:lineRule="atLeast"/>
        <w:ind w:right="-1"/>
        <w:jc w:val="both"/>
        <w:rPr>
          <w:rFonts w:ascii="Arial" w:eastAsia="Calibri" w:hAnsi="Arial" w:cs="Arial"/>
          <w:lang w:val="eu-ES" w:eastAsia="en-US"/>
        </w:rPr>
      </w:pPr>
      <w:r w:rsidRPr="000062AF">
        <w:rPr>
          <w:rFonts w:ascii="Arial" w:eastAsia="Calibri" w:hAnsi="Arial" w:cs="Arial"/>
          <w:lang w:val="eu-ES" w:eastAsia="en-US"/>
        </w:rPr>
        <w:lastRenderedPageBreak/>
        <w:t xml:space="preserve">EKAB formulario normalizatuaren erabilerari dagokionez, lizitatzaileek ondoko </w:t>
      </w:r>
      <w:r w:rsidRPr="000062AF">
        <w:rPr>
          <w:rFonts w:ascii="Arial" w:eastAsia="Calibri" w:hAnsi="Arial" w:cs="Arial"/>
          <w:b/>
          <w:lang w:val="eu-ES" w:eastAsia="en-US"/>
        </w:rPr>
        <w:t>dokumentu</w:t>
      </w:r>
      <w:r w:rsidRPr="000062AF">
        <w:rPr>
          <w:rFonts w:ascii="Arial" w:eastAsia="Calibri" w:hAnsi="Arial" w:cs="Arial"/>
          <w:lang w:val="eu-ES" w:eastAsia="en-US"/>
        </w:rPr>
        <w:t xml:space="preserve"> hauek </w:t>
      </w:r>
      <w:r w:rsidRPr="000062AF">
        <w:rPr>
          <w:rFonts w:ascii="Arial" w:eastAsia="Calibri" w:hAnsi="Arial" w:cs="Arial"/>
          <w:b/>
          <w:lang w:val="eu-ES" w:eastAsia="en-US"/>
        </w:rPr>
        <w:t>kontsultatu ahal izango dituzte</w:t>
      </w:r>
      <w:r w:rsidRPr="000062AF">
        <w:rPr>
          <w:rFonts w:ascii="Arial" w:eastAsia="Calibri" w:hAnsi="Arial" w:cs="Arial"/>
          <w:lang w:val="eu-ES" w:eastAsia="en-US"/>
        </w:rPr>
        <w:t>:</w:t>
      </w:r>
    </w:p>
    <w:p w:rsidR="00024D0A" w:rsidRPr="000062AF" w:rsidRDefault="00024D0A" w:rsidP="008241BD">
      <w:pPr>
        <w:pStyle w:val="Prrafodelista"/>
        <w:numPr>
          <w:ilvl w:val="0"/>
          <w:numId w:val="27"/>
        </w:numPr>
        <w:autoSpaceDE w:val="0"/>
        <w:autoSpaceDN w:val="0"/>
        <w:adjustRightInd w:val="0"/>
        <w:spacing w:before="120" w:after="60" w:line="240" w:lineRule="atLeast"/>
        <w:ind w:left="284" w:right="-1" w:hanging="284"/>
        <w:jc w:val="both"/>
        <w:rPr>
          <w:rFonts w:ascii="Arial" w:eastAsia="Calibri" w:hAnsi="Arial" w:cs="Arial"/>
          <w:sz w:val="20"/>
          <w:szCs w:val="20"/>
          <w:lang w:val="eu-ES" w:eastAsia="en-US"/>
        </w:rPr>
      </w:pPr>
      <w:r w:rsidRPr="000062AF">
        <w:rPr>
          <w:rFonts w:ascii="Arial" w:eastAsia="Calibri" w:hAnsi="Arial" w:cs="Arial"/>
          <w:sz w:val="20"/>
          <w:szCs w:val="20"/>
          <w:lang w:val="eu-ES" w:eastAsia="en-US"/>
        </w:rPr>
        <w:t>2016/7 zk. Erregelamendua (EB), web honetan eskuragarri dagoena:</w:t>
      </w:r>
    </w:p>
    <w:p w:rsidR="00024D0A" w:rsidRPr="000062AF" w:rsidRDefault="00D74564" w:rsidP="00CB0EF9">
      <w:pPr>
        <w:autoSpaceDE w:val="0"/>
        <w:autoSpaceDN w:val="0"/>
        <w:adjustRightInd w:val="0"/>
        <w:spacing w:before="120" w:after="60" w:line="240" w:lineRule="atLeast"/>
        <w:ind w:right="-1"/>
        <w:jc w:val="both"/>
        <w:rPr>
          <w:rFonts w:ascii="Arial" w:eastAsia="Calibri" w:hAnsi="Arial" w:cs="Arial"/>
          <w:u w:val="single"/>
          <w:lang w:val="eu-ES" w:eastAsia="en-US"/>
        </w:rPr>
      </w:pPr>
      <w:hyperlink r:id="rId16" w:history="1">
        <w:r w:rsidR="00024D0A" w:rsidRPr="000062AF">
          <w:rPr>
            <w:rFonts w:ascii="Arial" w:eastAsia="Calibri" w:hAnsi="Arial" w:cs="Arial"/>
            <w:u w:val="single"/>
            <w:lang w:val="eu-ES" w:eastAsia="en-US"/>
          </w:rPr>
          <w:t>https://www.boe.es/doue/2016/003/L00016-00034.pdf</w:t>
        </w:r>
      </w:hyperlink>
    </w:p>
    <w:p w:rsidR="00024D0A" w:rsidRPr="000062AF" w:rsidRDefault="00024D0A" w:rsidP="008241BD">
      <w:pPr>
        <w:pStyle w:val="Prrafodelista"/>
        <w:numPr>
          <w:ilvl w:val="0"/>
          <w:numId w:val="27"/>
        </w:numPr>
        <w:autoSpaceDE w:val="0"/>
        <w:autoSpaceDN w:val="0"/>
        <w:adjustRightInd w:val="0"/>
        <w:spacing w:before="120" w:after="60" w:line="240" w:lineRule="atLeast"/>
        <w:ind w:left="284" w:right="-1" w:hanging="284"/>
        <w:jc w:val="both"/>
        <w:rPr>
          <w:rFonts w:ascii="Arial" w:eastAsia="Calibri" w:hAnsi="Arial" w:cs="Arial"/>
          <w:sz w:val="20"/>
          <w:szCs w:val="20"/>
          <w:lang w:val="eu-ES" w:eastAsia="en-US"/>
        </w:rPr>
      </w:pPr>
      <w:r w:rsidRPr="000062AF">
        <w:rPr>
          <w:rFonts w:ascii="Arial" w:hAnsi="Arial" w:cs="Arial"/>
          <w:sz w:val="20"/>
          <w:szCs w:val="20"/>
          <w:lang w:val="eu-ES" w:eastAsia="en-US"/>
        </w:rPr>
        <w:t xml:space="preserve">Estatuko </w:t>
      </w:r>
      <w:r w:rsidRPr="000062AF">
        <w:rPr>
          <w:rFonts w:ascii="Arial" w:eastAsia="Calibri" w:hAnsi="Arial" w:cs="Arial"/>
          <w:sz w:val="20"/>
          <w:szCs w:val="20"/>
          <w:lang w:val="eu-ES" w:eastAsia="en-US"/>
        </w:rPr>
        <w:t>Administrazio</w:t>
      </w:r>
      <w:r w:rsidRPr="000062AF">
        <w:rPr>
          <w:rFonts w:ascii="Arial" w:hAnsi="Arial" w:cs="Arial"/>
          <w:sz w:val="20"/>
          <w:szCs w:val="20"/>
          <w:lang w:val="eu-ES" w:eastAsia="en-US"/>
        </w:rPr>
        <w:t xml:space="preserve"> Kontratazioaren Aholku Batzordearen gomendioa, 2016ko apirilaren 6koa, helbide honetan eskuragarri dagoena:</w:t>
      </w:r>
    </w:p>
    <w:p w:rsidR="00CA2947" w:rsidRPr="000062AF" w:rsidRDefault="00D74564" w:rsidP="00CA2947">
      <w:pPr>
        <w:autoSpaceDE w:val="0"/>
        <w:autoSpaceDN w:val="0"/>
        <w:adjustRightInd w:val="0"/>
        <w:spacing w:before="120" w:after="60" w:line="240" w:lineRule="atLeast"/>
        <w:ind w:right="-1"/>
        <w:jc w:val="both"/>
        <w:rPr>
          <w:rFonts w:ascii="Arial" w:eastAsia="Calibri" w:hAnsi="Arial" w:cs="Arial"/>
          <w:u w:val="single"/>
          <w:lang w:val="eu-ES" w:eastAsia="en-US"/>
        </w:rPr>
      </w:pPr>
      <w:hyperlink r:id="rId17" w:history="1">
        <w:r w:rsidR="00CA2947" w:rsidRPr="000062AF">
          <w:rPr>
            <w:rFonts w:ascii="Arial" w:eastAsia="Calibri" w:hAnsi="Arial" w:cs="Arial"/>
            <w:u w:val="single"/>
            <w:lang w:val="eu-ES" w:eastAsia="en-US"/>
          </w:rPr>
          <w:t>https://www.boe.es/buscar/doc.php?id=BOE-A-2016-3392</w:t>
        </w:r>
      </w:hyperlink>
    </w:p>
    <w:p w:rsidR="00024D0A" w:rsidRPr="000062AF" w:rsidRDefault="00024D0A" w:rsidP="00CB0EF9">
      <w:pPr>
        <w:autoSpaceDE w:val="0"/>
        <w:autoSpaceDN w:val="0"/>
        <w:adjustRightInd w:val="0"/>
        <w:spacing w:before="120" w:after="60" w:line="240" w:lineRule="atLeast"/>
        <w:ind w:right="-1"/>
        <w:jc w:val="both"/>
        <w:rPr>
          <w:rFonts w:ascii="Arial" w:eastAsia="Calibri" w:hAnsi="Arial" w:cs="Arial"/>
          <w:b/>
          <w:bCs/>
          <w:lang w:val="eu-ES" w:eastAsia="en-US"/>
        </w:rPr>
      </w:pPr>
      <w:r w:rsidRPr="000062AF">
        <w:rPr>
          <w:rFonts w:ascii="Arial" w:eastAsia="Calibri" w:hAnsi="Arial" w:cs="Arial"/>
          <w:b/>
          <w:bCs/>
          <w:lang w:val="eu-ES" w:eastAsia="en-US"/>
        </w:rPr>
        <w:t>4.- Prozedura honetarako formulario berezia duen XML artxiboa kontratatzailearen profilean dago.</w:t>
      </w:r>
    </w:p>
    <w:p w:rsidR="00024D0A" w:rsidRPr="000062AF" w:rsidRDefault="00024D0A" w:rsidP="00CB0EF9">
      <w:pPr>
        <w:autoSpaceDE w:val="0"/>
        <w:autoSpaceDN w:val="0"/>
        <w:adjustRightInd w:val="0"/>
        <w:spacing w:before="120" w:after="60" w:line="240" w:lineRule="atLeast"/>
        <w:ind w:right="-1"/>
        <w:jc w:val="both"/>
        <w:rPr>
          <w:rFonts w:ascii="Arial" w:eastAsia="Calibri" w:hAnsi="Arial" w:cs="Arial"/>
          <w:b/>
          <w:bCs/>
          <w:lang w:val="eu-ES" w:eastAsia="en-US"/>
        </w:rPr>
      </w:pPr>
    </w:p>
    <w:bookmarkEnd w:id="177"/>
    <w:bookmarkEnd w:id="178"/>
    <w:p w:rsidR="00024D0A" w:rsidRPr="000062AF" w:rsidRDefault="00024D0A" w:rsidP="00CB0EF9">
      <w:pPr>
        <w:spacing w:after="60" w:line="240" w:lineRule="atLeast"/>
        <w:ind w:right="-1"/>
        <w:jc w:val="both"/>
        <w:rPr>
          <w:rFonts w:ascii="Arial" w:eastAsia="Calibri" w:hAnsi="Arial" w:cs="Arial"/>
          <w:b/>
          <w:bCs/>
          <w:lang w:val="eu-ES" w:eastAsia="en-US"/>
        </w:rPr>
      </w:pPr>
      <w:r w:rsidRPr="000062AF">
        <w:rPr>
          <w:rFonts w:ascii="Arial" w:eastAsia="Calibri" w:hAnsi="Arial" w:cs="Arial"/>
          <w:b/>
          <w:bCs/>
          <w:lang w:val="eu-ES" w:eastAsia="en-US"/>
        </w:rPr>
        <w:br w:type="page"/>
      </w:r>
    </w:p>
    <w:p w:rsidR="00024D0A" w:rsidRPr="000062AF" w:rsidRDefault="00024D0A" w:rsidP="000D15EC">
      <w:pPr>
        <w:pStyle w:val="Ttulo1"/>
        <w:rPr>
          <w:sz w:val="20"/>
          <w:szCs w:val="20"/>
        </w:rPr>
      </w:pPr>
      <w:bookmarkStart w:id="182" w:name="Anx_3"/>
      <w:bookmarkStart w:id="183" w:name="_Toc510690473"/>
      <w:bookmarkStart w:id="184" w:name="_Toc63440938"/>
      <w:r w:rsidRPr="000062AF">
        <w:rPr>
          <w:sz w:val="20"/>
          <w:szCs w:val="20"/>
        </w:rPr>
        <w:lastRenderedPageBreak/>
        <w:t xml:space="preserve">III. ERANSKINA.- </w:t>
      </w:r>
      <w:bookmarkEnd w:id="182"/>
      <w:r w:rsidRPr="000062AF">
        <w:rPr>
          <w:sz w:val="20"/>
          <w:szCs w:val="20"/>
        </w:rPr>
        <w:t>ALDI BATERAKO ENPRESA ELKARTEA ERATZEKO KONPROMISOAREN EREDUA</w:t>
      </w:r>
      <w:bookmarkEnd w:id="183"/>
      <w:bookmarkEnd w:id="184"/>
    </w:p>
    <w:p w:rsidR="00AD7F8E" w:rsidRPr="000062AF" w:rsidRDefault="00AD7F8E" w:rsidP="00AD7F8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bCs/>
          <w:lang w:val="eu-ES"/>
        </w:rPr>
      </w:pPr>
    </w:p>
    <w:p w:rsidR="00024D0A" w:rsidRPr="000062AF" w:rsidRDefault="00F57361" w:rsidP="00677921">
      <w:pPr>
        <w:widowControl w:val="0"/>
        <w:tabs>
          <w:tab w:val="center" w:pos="4252"/>
          <w:tab w:val="right" w:pos="8504"/>
        </w:tabs>
        <w:jc w:val="both"/>
        <w:rPr>
          <w:rFonts w:ascii="Arial" w:hAnsi="Arial" w:cs="Arial"/>
          <w:i/>
          <w:lang w:val="eu-ES"/>
        </w:rPr>
      </w:pPr>
      <w:r w:rsidRPr="000062AF">
        <w:rPr>
          <w:rFonts w:ascii="Arial" w:hAnsi="Arial" w:cs="Arial"/>
          <w:i/>
          <w:lang w:val="eu-ES"/>
        </w:rPr>
        <w:t xml:space="preserve">* </w:t>
      </w:r>
      <w:r w:rsidR="00024D0A" w:rsidRPr="000062AF">
        <w:rPr>
          <w:rFonts w:ascii="Arial" w:hAnsi="Arial" w:cs="Arial"/>
          <w:i/>
          <w:lang w:val="eu-ES"/>
        </w:rPr>
        <w:t xml:space="preserve">Eredua egokitu behar da, </w:t>
      </w:r>
      <w:r w:rsidR="004E3D19" w:rsidRPr="000062AF">
        <w:rPr>
          <w:rFonts w:ascii="Arial" w:hAnsi="Arial" w:cs="Arial"/>
          <w:i/>
          <w:lang w:val="eu-ES"/>
        </w:rPr>
        <w:t>adjudikazio</w:t>
      </w:r>
      <w:r w:rsidR="00024D0A" w:rsidRPr="000062AF">
        <w:rPr>
          <w:rFonts w:ascii="Arial" w:hAnsi="Arial" w:cs="Arial"/>
          <w:i/>
          <w:lang w:val="eu-ES"/>
        </w:rPr>
        <w:t>dun gertatuz gero aldi baterako enpresa elkartean izango den enpresa bakoitza ordezkatzen duten pertsona guztiei buruzko datuak gehitz</w:t>
      </w:r>
      <w:r w:rsidRPr="000062AF">
        <w:rPr>
          <w:rFonts w:ascii="Arial" w:hAnsi="Arial" w:cs="Arial"/>
          <w:i/>
          <w:lang w:val="eu-ES"/>
        </w:rPr>
        <w:t>eko</w:t>
      </w:r>
    </w:p>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bookmarkStart w:id="185" w:name="_Toc510690474"/>
      <w:bookmarkStart w:id="186"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AD7F8E"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B20A72" w:rsidRPr="000062AF" w:rsidRDefault="0071240F" w:rsidP="00B20A72">
            <w:pPr>
              <w:spacing w:before="40" w:after="40" w:line="240" w:lineRule="atLeast"/>
              <w:jc w:val="both"/>
              <w:rPr>
                <w:rFonts w:ascii="Arial" w:hAnsi="Arial" w:cs="Arial"/>
              </w:rPr>
            </w:pPr>
            <w:r w:rsidRPr="000062AF">
              <w:rPr>
                <w:rFonts w:ascii="Arial" w:hAnsi="Arial" w:cs="Arial"/>
              </w:rPr>
              <w:t>Legorretako gain eder etxea berrantolatzeko lanak gauzatzeko proiektuaren obrak</w:t>
            </w:r>
            <w:r w:rsidR="00B20A72" w:rsidRPr="000062AF">
              <w:rPr>
                <w:rFonts w:ascii="Arial" w:hAnsi="Arial" w:cs="Arial"/>
              </w:rPr>
              <w:t>.</w:t>
            </w:r>
          </w:p>
          <w:p w:rsidR="00B20A72" w:rsidRPr="000062AF" w:rsidRDefault="00B20A72" w:rsidP="00D24A52">
            <w:pPr>
              <w:rPr>
                <w:rFonts w:ascii="Arial" w:hAnsi="Arial" w:cs="Arial"/>
                <w:b/>
                <w:bCs/>
                <w:lang w:val="eu-ES"/>
              </w:rPr>
            </w:pPr>
          </w:p>
          <w:p w:rsidR="00AD7F8E" w:rsidRPr="000062AF" w:rsidRDefault="00AD7F8E" w:rsidP="00D24A52">
            <w:pPr>
              <w:ind w:left="45"/>
              <w:rPr>
                <w:rFonts w:ascii="Arial" w:hAnsi="Arial" w:cs="Arial"/>
                <w:lang w:val="eu-ES"/>
              </w:rPr>
            </w:pP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D330AD" w:rsidRPr="000062AF" w:rsidRDefault="0071240F" w:rsidP="00D330AD">
            <w:pPr>
              <w:rPr>
                <w:rFonts w:ascii="Arial" w:hAnsi="Arial" w:cs="Arial"/>
                <w:b/>
                <w:bCs/>
                <w:lang w:val="eu-ES"/>
              </w:rPr>
            </w:pPr>
            <w:r w:rsidRPr="000062AF">
              <w:rPr>
                <w:rFonts w:ascii="Arial" w:hAnsi="Arial" w:cs="Arial"/>
                <w:b/>
                <w:bCs/>
                <w:lang w:val="eu-ES"/>
              </w:rPr>
              <w:t>2025</w:t>
            </w:r>
          </w:p>
          <w:p w:rsidR="00D330AD" w:rsidRPr="000062AF" w:rsidRDefault="00D330AD" w:rsidP="00D24A52">
            <w:pPr>
              <w:rPr>
                <w:rFonts w:ascii="Arial" w:hAnsi="Arial" w:cs="Arial"/>
                <w:b/>
                <w:bCs/>
                <w:lang w:val="eu-ES"/>
              </w:rPr>
            </w:pPr>
          </w:p>
          <w:p w:rsidR="00AD7F8E" w:rsidRPr="000062AF" w:rsidRDefault="00AD7F8E" w:rsidP="00D24A52">
            <w:pPr>
              <w:ind w:left="45"/>
              <w:rPr>
                <w:rFonts w:ascii="Arial" w:hAnsi="Arial" w:cs="Arial"/>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p w:rsidR="00024D0A" w:rsidRPr="000062AF" w:rsidRDefault="00024D0A" w:rsidP="00677921">
      <w:pPr>
        <w:pStyle w:val="Prrafodelista10"/>
        <w:spacing w:before="120" w:after="120"/>
        <w:ind w:left="0"/>
        <w:jc w:val="center"/>
        <w:rPr>
          <w:rFonts w:ascii="Arial" w:hAnsi="Arial" w:cs="Arial"/>
          <w:b/>
          <w:lang w:val="eu-ES"/>
        </w:rPr>
      </w:pPr>
      <w:r w:rsidRPr="000062AF">
        <w:rPr>
          <w:rFonts w:ascii="Arial" w:hAnsi="Arial" w:cs="Arial"/>
          <w:b/>
          <w:lang w:val="eu-ES"/>
        </w:rPr>
        <w:t>ADIERAZTEN DUTE</w:t>
      </w:r>
      <w:bookmarkEnd w:id="185"/>
      <w:bookmarkEnd w:id="186"/>
    </w:p>
    <w:p w:rsidR="00024D0A" w:rsidRPr="000062AF" w:rsidRDefault="00024D0A" w:rsidP="00CB0EF9">
      <w:pPr>
        <w:pStyle w:val="Prrafodelista10"/>
        <w:numPr>
          <w:ilvl w:val="0"/>
          <w:numId w:val="4"/>
        </w:numPr>
        <w:tabs>
          <w:tab w:val="left" w:pos="284"/>
        </w:tabs>
        <w:spacing w:after="60" w:line="240" w:lineRule="atLeast"/>
        <w:ind w:left="284" w:right="-1" w:hanging="284"/>
        <w:jc w:val="both"/>
        <w:rPr>
          <w:rFonts w:ascii="Arial" w:hAnsi="Arial" w:cs="Arial"/>
          <w:iCs/>
          <w:lang w:val="eu-ES" w:eastAsia="es-ES"/>
        </w:rPr>
      </w:pPr>
      <w:r w:rsidRPr="000062AF">
        <w:rPr>
          <w:rFonts w:ascii="Arial" w:hAnsi="Arial" w:cs="Arial"/>
          <w:iCs/>
          <w:lang w:val="eu-ES" w:eastAsia="es-ES"/>
        </w:rPr>
        <w:t xml:space="preserve">Konpromisoa hartzen dutela aldi baterako enpresa elkarte gisa formalki eratzeko, erreferentziako kontratuaren </w:t>
      </w:r>
      <w:r w:rsidR="004E3D19" w:rsidRPr="000062AF">
        <w:rPr>
          <w:rFonts w:ascii="Arial" w:hAnsi="Arial" w:cs="Arial"/>
          <w:iCs/>
          <w:lang w:val="eu-ES" w:eastAsia="es-ES"/>
        </w:rPr>
        <w:t>adjudikazio</w:t>
      </w:r>
      <w:r w:rsidRPr="000062AF">
        <w:rPr>
          <w:rFonts w:ascii="Arial" w:hAnsi="Arial" w:cs="Arial"/>
          <w:iCs/>
          <w:lang w:val="eu-ES" w:eastAsia="es-ES"/>
        </w:rPr>
        <w:t>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31F38" w:rsidRPr="000062AF" w:rsidTr="00024D0A">
        <w:trPr>
          <w:trHeight w:val="340"/>
        </w:trPr>
        <w:tc>
          <w:tcPr>
            <w:tcW w:w="6804" w:type="dxa"/>
            <w:vAlign w:val="center"/>
          </w:tcPr>
          <w:p w:rsidR="00024D0A" w:rsidRPr="000062AF" w:rsidRDefault="00024D0A" w:rsidP="00677921">
            <w:pPr>
              <w:pStyle w:val="Prrafodelista10"/>
              <w:tabs>
                <w:tab w:val="left" w:pos="284"/>
              </w:tabs>
              <w:spacing w:after="60" w:line="240" w:lineRule="atLeast"/>
              <w:ind w:left="0" w:right="-1"/>
              <w:jc w:val="center"/>
              <w:rPr>
                <w:rFonts w:ascii="Arial" w:hAnsi="Arial" w:cs="Arial"/>
                <w:iCs/>
                <w:lang w:val="eu-ES" w:eastAsia="es-ES"/>
              </w:rPr>
            </w:pPr>
            <w:r w:rsidRPr="000062AF">
              <w:rPr>
                <w:rFonts w:ascii="Arial" w:hAnsi="Arial" w:cs="Arial"/>
                <w:iCs/>
                <w:lang w:val="eu-ES" w:eastAsia="es-ES"/>
              </w:rPr>
              <w:t>Enpresaren izena</w:t>
            </w:r>
          </w:p>
        </w:tc>
        <w:tc>
          <w:tcPr>
            <w:tcW w:w="1134" w:type="dxa"/>
            <w:vAlign w:val="center"/>
          </w:tcPr>
          <w:p w:rsidR="00024D0A" w:rsidRPr="000062AF" w:rsidRDefault="00024D0A" w:rsidP="00677921">
            <w:pPr>
              <w:pStyle w:val="Prrafodelista10"/>
              <w:tabs>
                <w:tab w:val="left" w:pos="284"/>
              </w:tabs>
              <w:spacing w:after="60" w:line="240" w:lineRule="atLeast"/>
              <w:ind w:left="0" w:right="-1"/>
              <w:jc w:val="center"/>
              <w:rPr>
                <w:rFonts w:ascii="Arial" w:hAnsi="Arial" w:cs="Arial"/>
                <w:iCs/>
                <w:lang w:val="eu-ES" w:eastAsia="es-ES"/>
              </w:rPr>
            </w:pPr>
            <w:r w:rsidRPr="000062AF">
              <w:rPr>
                <w:rFonts w:ascii="Arial" w:hAnsi="Arial" w:cs="Arial"/>
                <w:iCs/>
                <w:lang w:val="eu-ES" w:eastAsia="es-ES"/>
              </w:rPr>
              <w:t>%</w:t>
            </w:r>
          </w:p>
        </w:tc>
      </w:tr>
      <w:tr w:rsidR="00131F38" w:rsidRPr="000062AF" w:rsidTr="00024D0A">
        <w:trPr>
          <w:trHeight w:val="340"/>
        </w:trPr>
        <w:tc>
          <w:tcPr>
            <w:tcW w:w="6804" w:type="dxa"/>
            <w:vAlign w:val="center"/>
          </w:tcPr>
          <w:p w:rsidR="00024D0A" w:rsidRPr="000062AF" w:rsidRDefault="00024D0A" w:rsidP="00CB0EF9">
            <w:pPr>
              <w:pStyle w:val="Prrafodelista10"/>
              <w:tabs>
                <w:tab w:val="left" w:pos="284"/>
              </w:tabs>
              <w:spacing w:after="60" w:line="240" w:lineRule="atLeast"/>
              <w:ind w:left="0" w:right="-1"/>
              <w:jc w:val="both"/>
              <w:rPr>
                <w:rFonts w:ascii="Arial" w:hAnsi="Arial" w:cs="Arial"/>
                <w:iCs/>
                <w:lang w:val="eu-ES" w:eastAsia="es-ES"/>
              </w:rPr>
            </w:pPr>
          </w:p>
        </w:tc>
        <w:tc>
          <w:tcPr>
            <w:tcW w:w="1134" w:type="dxa"/>
            <w:vAlign w:val="center"/>
          </w:tcPr>
          <w:p w:rsidR="00024D0A" w:rsidRPr="000062AF" w:rsidRDefault="00024D0A" w:rsidP="00677921">
            <w:pPr>
              <w:pStyle w:val="Prrafodelista10"/>
              <w:tabs>
                <w:tab w:val="left" w:pos="284"/>
              </w:tabs>
              <w:spacing w:after="60" w:line="240" w:lineRule="atLeast"/>
              <w:ind w:left="0" w:right="-1"/>
              <w:jc w:val="center"/>
              <w:rPr>
                <w:rFonts w:ascii="Arial" w:hAnsi="Arial" w:cs="Arial"/>
                <w:iCs/>
                <w:lang w:val="eu-ES" w:eastAsia="es-ES"/>
              </w:rPr>
            </w:pPr>
          </w:p>
        </w:tc>
      </w:tr>
      <w:tr w:rsidR="00131F38" w:rsidRPr="000062AF" w:rsidTr="00024D0A">
        <w:trPr>
          <w:trHeight w:val="340"/>
        </w:trPr>
        <w:tc>
          <w:tcPr>
            <w:tcW w:w="6804" w:type="dxa"/>
            <w:vAlign w:val="center"/>
          </w:tcPr>
          <w:p w:rsidR="00024D0A" w:rsidRPr="000062AF" w:rsidRDefault="00024D0A" w:rsidP="00CB0EF9">
            <w:pPr>
              <w:pStyle w:val="Prrafodelista10"/>
              <w:tabs>
                <w:tab w:val="left" w:pos="284"/>
              </w:tabs>
              <w:spacing w:after="60" w:line="240" w:lineRule="atLeast"/>
              <w:ind w:left="0" w:right="-1"/>
              <w:jc w:val="both"/>
              <w:rPr>
                <w:rFonts w:ascii="Arial" w:hAnsi="Arial" w:cs="Arial"/>
                <w:iCs/>
                <w:lang w:val="eu-ES" w:eastAsia="es-ES"/>
              </w:rPr>
            </w:pPr>
          </w:p>
        </w:tc>
        <w:tc>
          <w:tcPr>
            <w:tcW w:w="1134" w:type="dxa"/>
            <w:vAlign w:val="center"/>
          </w:tcPr>
          <w:p w:rsidR="00024D0A" w:rsidRPr="000062AF" w:rsidRDefault="00024D0A" w:rsidP="00677921">
            <w:pPr>
              <w:pStyle w:val="Prrafodelista10"/>
              <w:tabs>
                <w:tab w:val="left" w:pos="284"/>
              </w:tabs>
              <w:spacing w:after="60" w:line="240" w:lineRule="atLeast"/>
              <w:ind w:left="0" w:right="-1"/>
              <w:jc w:val="center"/>
              <w:rPr>
                <w:rFonts w:ascii="Arial" w:hAnsi="Arial" w:cs="Arial"/>
                <w:iCs/>
                <w:lang w:val="eu-ES" w:eastAsia="es-ES"/>
              </w:rPr>
            </w:pPr>
          </w:p>
        </w:tc>
      </w:tr>
      <w:tr w:rsidR="00131F38" w:rsidRPr="000062AF" w:rsidTr="00024D0A">
        <w:trPr>
          <w:trHeight w:val="340"/>
        </w:trPr>
        <w:tc>
          <w:tcPr>
            <w:tcW w:w="6804" w:type="dxa"/>
            <w:vAlign w:val="center"/>
          </w:tcPr>
          <w:p w:rsidR="00024D0A" w:rsidRPr="000062AF" w:rsidRDefault="00024D0A" w:rsidP="00CB0EF9">
            <w:pPr>
              <w:pStyle w:val="Prrafodelista10"/>
              <w:tabs>
                <w:tab w:val="left" w:pos="284"/>
              </w:tabs>
              <w:spacing w:after="60" w:line="240" w:lineRule="atLeast"/>
              <w:ind w:left="0" w:right="-1"/>
              <w:jc w:val="both"/>
              <w:rPr>
                <w:rFonts w:ascii="Arial" w:hAnsi="Arial" w:cs="Arial"/>
                <w:iCs/>
                <w:lang w:val="eu-ES" w:eastAsia="es-ES"/>
              </w:rPr>
            </w:pPr>
          </w:p>
        </w:tc>
        <w:tc>
          <w:tcPr>
            <w:tcW w:w="1134" w:type="dxa"/>
            <w:vAlign w:val="center"/>
          </w:tcPr>
          <w:p w:rsidR="00024D0A" w:rsidRPr="000062AF" w:rsidRDefault="00024D0A" w:rsidP="00677921">
            <w:pPr>
              <w:pStyle w:val="Prrafodelista10"/>
              <w:tabs>
                <w:tab w:val="left" w:pos="284"/>
              </w:tabs>
              <w:spacing w:after="60" w:line="240" w:lineRule="atLeast"/>
              <w:ind w:left="0" w:right="-1"/>
              <w:jc w:val="center"/>
              <w:rPr>
                <w:rFonts w:ascii="Arial" w:hAnsi="Arial" w:cs="Arial"/>
                <w:iCs/>
                <w:lang w:val="eu-ES" w:eastAsia="es-ES"/>
              </w:rPr>
            </w:pPr>
          </w:p>
        </w:tc>
      </w:tr>
    </w:tbl>
    <w:p w:rsidR="00024D0A" w:rsidRPr="000062AF" w:rsidRDefault="00024D0A" w:rsidP="00CB0EF9">
      <w:pPr>
        <w:pStyle w:val="Prrafodelista10"/>
        <w:numPr>
          <w:ilvl w:val="0"/>
          <w:numId w:val="4"/>
        </w:numPr>
        <w:tabs>
          <w:tab w:val="left" w:pos="284"/>
        </w:tabs>
        <w:spacing w:after="60" w:line="240" w:lineRule="atLeast"/>
        <w:ind w:left="284" w:right="-1" w:hanging="284"/>
        <w:jc w:val="both"/>
        <w:rPr>
          <w:rFonts w:ascii="Arial" w:hAnsi="Arial" w:cs="Arial"/>
          <w:iCs/>
          <w:lang w:val="eu-ES" w:eastAsia="es-ES"/>
        </w:rPr>
      </w:pPr>
      <w:r w:rsidRPr="000062AF">
        <w:rPr>
          <w:rFonts w:ascii="Arial" w:hAnsi="Arial" w:cs="Arial"/>
          <w:iCs/>
          <w:lang w:val="eu-ES" w:eastAsia="es-ES"/>
        </w:rPr>
        <w:t xml:space="preserve">Honako hau izendatzen dutela enpresa elkartearen ordezkari edo ahaldun </w:t>
      </w:r>
      <w:r w:rsidR="000064CE" w:rsidRPr="000062AF">
        <w:rPr>
          <w:rFonts w:ascii="Arial" w:hAnsi="Arial" w:cs="Arial"/>
          <w:iCs/>
          <w:lang w:val="eu-ES" w:eastAsia="es-ES"/>
        </w:rPr>
        <w:t>bakar</w:t>
      </w:r>
      <w:r w:rsidRPr="000062AF">
        <w:rPr>
          <w:rFonts w:ascii="Arial" w:hAnsi="Arial" w:cs="Arial"/>
          <w:iCs/>
          <w:lang w:val="eu-ES" w:eastAsia="es-ES"/>
        </w:rPr>
        <w:t xml:space="preserve">, kontratutik ondorioztatzen diren eskubideak baliatu eta obligazioak betetzeko behar beste ahalmenez: </w:t>
      </w:r>
    </w:p>
    <w:p w:rsidR="00024D0A" w:rsidRPr="000062AF" w:rsidRDefault="00024D0A" w:rsidP="00CB0EF9">
      <w:pPr>
        <w:pStyle w:val="Prrafodelista10"/>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024D0A" w:rsidRPr="000062AF" w:rsidTr="00677921">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024D0A" w:rsidRPr="000062AF" w:rsidRDefault="00024D0A" w:rsidP="00CB0EF9">
            <w:pPr>
              <w:spacing w:before="100" w:beforeAutospacing="1" w:after="60" w:line="240" w:lineRule="atLeast"/>
              <w:ind w:right="-1"/>
              <w:jc w:val="both"/>
              <w:rPr>
                <w:rFonts w:ascii="Arial" w:hAnsi="Arial" w:cs="Arial"/>
                <w:lang w:val="eu-ES"/>
              </w:rPr>
            </w:pPr>
            <w:r w:rsidRPr="000062AF">
              <w:rPr>
                <w:rFonts w:ascii="Arial" w:hAnsi="Arial" w:cs="Arial"/>
                <w:lang w:val="eu-ES"/>
              </w:rPr>
              <w:lastRenderedPageBreak/>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024D0A" w:rsidRPr="000062AF" w:rsidRDefault="00024D0A" w:rsidP="00CB0EF9">
            <w:pPr>
              <w:spacing w:before="100" w:beforeAutospacing="1" w:after="60" w:line="240" w:lineRule="atLeast"/>
              <w:ind w:right="-1"/>
              <w:jc w:val="both"/>
              <w:rPr>
                <w:rFonts w:ascii="Arial" w:hAnsi="Arial" w:cs="Arial"/>
                <w:lang w:val="eu-ES"/>
              </w:rPr>
            </w:pPr>
          </w:p>
        </w:tc>
      </w:tr>
    </w:tbl>
    <w:p w:rsidR="00677921" w:rsidRPr="000062AF" w:rsidRDefault="00677921" w:rsidP="00AD7F8E">
      <w:pPr>
        <w:autoSpaceDE w:val="0"/>
        <w:autoSpaceDN w:val="0"/>
        <w:adjustRightInd w:val="0"/>
        <w:jc w:val="both"/>
        <w:rPr>
          <w:rFonts w:ascii="Arial" w:eastAsiaTheme="minorHAnsi" w:hAnsi="Arial" w:cs="Arial"/>
          <w:lang w:eastAsia="en-US"/>
        </w:rPr>
      </w:pPr>
      <w:bookmarkStart w:id="187" w:name="_ANEXO_XXX.-_MODELO_1"/>
      <w:bookmarkStart w:id="188" w:name="_ANEXO_VI.-_DECLARACIÓN"/>
      <w:bookmarkStart w:id="189" w:name="_Toc463331593"/>
      <w:bookmarkStart w:id="190" w:name="_Toc480816080"/>
      <w:bookmarkEnd w:id="187"/>
      <w:bookmarkEnd w:id="188"/>
    </w:p>
    <w:p w:rsidR="00677921" w:rsidRPr="000062AF" w:rsidRDefault="00677921" w:rsidP="00AD7F8E">
      <w:pPr>
        <w:autoSpaceDE w:val="0"/>
        <w:autoSpaceDN w:val="0"/>
        <w:adjustRightInd w:val="0"/>
        <w:jc w:val="both"/>
        <w:rPr>
          <w:rFonts w:ascii="Arial" w:eastAsiaTheme="minorHAnsi" w:hAnsi="Arial" w:cs="Arial"/>
          <w:lang w:eastAsia="en-US"/>
        </w:rPr>
      </w:pPr>
    </w:p>
    <w:p w:rsidR="00024D0A" w:rsidRPr="000062AF" w:rsidRDefault="00024D0A" w:rsidP="00677921">
      <w:pPr>
        <w:autoSpaceDE w:val="0"/>
        <w:autoSpaceDN w:val="0"/>
        <w:adjustRightInd w:val="0"/>
        <w:jc w:val="both"/>
        <w:rPr>
          <w:rFonts w:ascii="Arial" w:eastAsiaTheme="minorHAnsi" w:hAnsi="Arial" w:cs="Arial"/>
          <w:b/>
          <w:lang w:eastAsia="en-US"/>
        </w:rPr>
      </w:pPr>
      <w:r w:rsidRPr="000062AF">
        <w:rPr>
          <w:rFonts w:ascii="Arial" w:eastAsiaTheme="minorHAnsi" w:hAnsi="Arial" w:cs="Arial"/>
          <w:b/>
          <w:lang w:eastAsia="en-US"/>
        </w:rPr>
        <w:t>Tokia eta data:</w:t>
      </w:r>
    </w:p>
    <w:p w:rsidR="00024D0A" w:rsidRPr="000062AF" w:rsidRDefault="00024D0A" w:rsidP="00677921">
      <w:pPr>
        <w:autoSpaceDE w:val="0"/>
        <w:autoSpaceDN w:val="0"/>
        <w:adjustRightInd w:val="0"/>
        <w:jc w:val="both"/>
        <w:rPr>
          <w:rFonts w:ascii="Arial" w:eastAsiaTheme="minorHAnsi" w:hAnsi="Arial" w:cs="Arial"/>
          <w:lang w:eastAsia="en-US"/>
        </w:rPr>
      </w:pPr>
    </w:p>
    <w:p w:rsidR="00024D0A" w:rsidRPr="000062AF" w:rsidRDefault="00024D0A" w:rsidP="00677921">
      <w:pPr>
        <w:autoSpaceDE w:val="0"/>
        <w:autoSpaceDN w:val="0"/>
        <w:adjustRightInd w:val="0"/>
        <w:jc w:val="both"/>
        <w:rPr>
          <w:rFonts w:ascii="Arial" w:eastAsiaTheme="minorHAnsi" w:hAnsi="Arial" w:cs="Arial"/>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31F38" w:rsidRPr="000062AF" w:rsidTr="00024D0A">
        <w:trPr>
          <w:trHeight w:hRule="exact" w:val="851"/>
          <w:tblCellSpacing w:w="0" w:type="dxa"/>
        </w:trPr>
        <w:tc>
          <w:tcPr>
            <w:tcW w:w="3969" w:type="dxa"/>
            <w:tcMar>
              <w:top w:w="57" w:type="dxa"/>
              <w:left w:w="57" w:type="dxa"/>
              <w:bottom w:w="57" w:type="dxa"/>
              <w:right w:w="0" w:type="dxa"/>
            </w:tcMar>
            <w:hideMark/>
          </w:tcPr>
          <w:p w:rsidR="00024D0A" w:rsidRPr="000062AF" w:rsidRDefault="00024D0A" w:rsidP="00CB0EF9">
            <w:pPr>
              <w:spacing w:before="100" w:beforeAutospacing="1" w:after="60" w:line="240" w:lineRule="atLeast"/>
              <w:ind w:right="-1"/>
              <w:jc w:val="both"/>
              <w:rPr>
                <w:rFonts w:ascii="Arial" w:hAnsi="Arial" w:cs="Arial"/>
                <w:i/>
                <w:lang w:val="eu-ES"/>
              </w:rPr>
            </w:pPr>
            <w:r w:rsidRPr="000062AF">
              <w:rPr>
                <w:rFonts w:ascii="Arial" w:hAnsi="Arial" w:cs="Arial"/>
                <w:i/>
                <w:lang w:val="eu-ES"/>
              </w:rPr>
              <w:t>Enpresaren izena</w:t>
            </w:r>
          </w:p>
        </w:tc>
        <w:tc>
          <w:tcPr>
            <w:tcW w:w="3972" w:type="dxa"/>
            <w:tcMar>
              <w:top w:w="57" w:type="dxa"/>
              <w:left w:w="57" w:type="dxa"/>
              <w:bottom w:w="57" w:type="dxa"/>
              <w:right w:w="57" w:type="dxa"/>
            </w:tcMar>
            <w:vAlign w:val="center"/>
            <w:hideMark/>
          </w:tcPr>
          <w:p w:rsidR="00024D0A" w:rsidRPr="000062AF" w:rsidRDefault="00024D0A" w:rsidP="00CB0EF9">
            <w:pPr>
              <w:spacing w:before="100" w:beforeAutospacing="1" w:after="60" w:line="240" w:lineRule="atLeast"/>
              <w:ind w:right="-1"/>
              <w:jc w:val="both"/>
              <w:rPr>
                <w:rFonts w:ascii="Arial" w:hAnsi="Arial" w:cs="Arial"/>
                <w:i/>
                <w:lang w:val="eu-ES"/>
              </w:rPr>
            </w:pPr>
            <w:r w:rsidRPr="000062AF">
              <w:rPr>
                <w:rFonts w:ascii="Arial" w:hAnsi="Arial" w:cs="Arial"/>
                <w:i/>
                <w:lang w:val="eu-ES"/>
              </w:rPr>
              <w:t>Sinadura</w:t>
            </w:r>
          </w:p>
        </w:tc>
      </w:tr>
      <w:tr w:rsidR="00131F38" w:rsidRPr="000062AF" w:rsidTr="00024D0A">
        <w:trPr>
          <w:trHeight w:hRule="exact" w:val="851"/>
          <w:tblCellSpacing w:w="0" w:type="dxa"/>
        </w:trPr>
        <w:tc>
          <w:tcPr>
            <w:tcW w:w="3969" w:type="dxa"/>
            <w:tcMar>
              <w:top w:w="57" w:type="dxa"/>
              <w:left w:w="57" w:type="dxa"/>
              <w:bottom w:w="57" w:type="dxa"/>
              <w:right w:w="0" w:type="dxa"/>
            </w:tcMar>
          </w:tcPr>
          <w:p w:rsidR="00024D0A" w:rsidRPr="000062AF" w:rsidRDefault="00024D0A" w:rsidP="00CB0EF9">
            <w:pPr>
              <w:spacing w:before="100" w:beforeAutospacing="1" w:after="60" w:line="240" w:lineRule="atLeast"/>
              <w:ind w:right="-1"/>
              <w:jc w:val="both"/>
              <w:rPr>
                <w:rFonts w:ascii="Arial" w:hAnsi="Arial" w:cs="Arial"/>
                <w:i/>
                <w:lang w:val="eu-ES"/>
              </w:rPr>
            </w:pPr>
            <w:r w:rsidRPr="000062AF">
              <w:rPr>
                <w:rFonts w:ascii="Arial" w:hAnsi="Arial" w:cs="Arial"/>
                <w:i/>
                <w:lang w:val="eu-ES"/>
              </w:rPr>
              <w:t>Enpresaren izena</w:t>
            </w:r>
          </w:p>
        </w:tc>
        <w:tc>
          <w:tcPr>
            <w:tcW w:w="3972" w:type="dxa"/>
            <w:tcMar>
              <w:top w:w="57" w:type="dxa"/>
              <w:left w:w="57" w:type="dxa"/>
              <w:bottom w:w="57" w:type="dxa"/>
              <w:right w:w="57" w:type="dxa"/>
            </w:tcMar>
            <w:vAlign w:val="center"/>
          </w:tcPr>
          <w:p w:rsidR="00024D0A" w:rsidRPr="000062AF" w:rsidRDefault="00024D0A" w:rsidP="00CB0EF9">
            <w:pPr>
              <w:spacing w:before="100" w:beforeAutospacing="1" w:after="60" w:line="240" w:lineRule="atLeast"/>
              <w:ind w:right="-1"/>
              <w:jc w:val="both"/>
              <w:rPr>
                <w:rFonts w:ascii="Arial" w:hAnsi="Arial" w:cs="Arial"/>
                <w:i/>
                <w:lang w:val="eu-ES"/>
              </w:rPr>
            </w:pPr>
            <w:r w:rsidRPr="000062AF">
              <w:rPr>
                <w:rFonts w:ascii="Arial" w:hAnsi="Arial" w:cs="Arial"/>
                <w:i/>
                <w:lang w:val="eu-ES"/>
              </w:rPr>
              <w:t>Sinadura</w:t>
            </w:r>
          </w:p>
        </w:tc>
      </w:tr>
      <w:tr w:rsidR="00024D0A" w:rsidRPr="000062AF" w:rsidTr="00024D0A">
        <w:trPr>
          <w:trHeight w:hRule="exact" w:val="851"/>
          <w:tblCellSpacing w:w="0" w:type="dxa"/>
        </w:trPr>
        <w:tc>
          <w:tcPr>
            <w:tcW w:w="3969" w:type="dxa"/>
            <w:tcMar>
              <w:top w:w="57" w:type="dxa"/>
              <w:left w:w="57" w:type="dxa"/>
              <w:bottom w:w="57" w:type="dxa"/>
              <w:right w:w="0" w:type="dxa"/>
            </w:tcMar>
          </w:tcPr>
          <w:p w:rsidR="00024D0A" w:rsidRPr="000062AF" w:rsidRDefault="00024D0A" w:rsidP="00CB0EF9">
            <w:pPr>
              <w:spacing w:before="100" w:beforeAutospacing="1" w:after="60" w:line="240" w:lineRule="atLeast"/>
              <w:ind w:right="-1"/>
              <w:jc w:val="both"/>
              <w:rPr>
                <w:rFonts w:ascii="Arial" w:hAnsi="Arial" w:cs="Arial"/>
                <w:i/>
                <w:lang w:val="eu-ES"/>
              </w:rPr>
            </w:pPr>
            <w:r w:rsidRPr="000062AF">
              <w:rPr>
                <w:rFonts w:ascii="Arial" w:hAnsi="Arial" w:cs="Arial"/>
                <w:i/>
                <w:lang w:val="eu-ES"/>
              </w:rPr>
              <w:t>Enpresaren izena</w:t>
            </w:r>
          </w:p>
        </w:tc>
        <w:tc>
          <w:tcPr>
            <w:tcW w:w="3972" w:type="dxa"/>
            <w:tcMar>
              <w:top w:w="57" w:type="dxa"/>
              <w:left w:w="57" w:type="dxa"/>
              <w:bottom w:w="57" w:type="dxa"/>
              <w:right w:w="57" w:type="dxa"/>
            </w:tcMar>
            <w:vAlign w:val="center"/>
          </w:tcPr>
          <w:p w:rsidR="00024D0A" w:rsidRPr="000062AF" w:rsidRDefault="00024D0A" w:rsidP="00CB0EF9">
            <w:pPr>
              <w:spacing w:before="100" w:beforeAutospacing="1" w:after="60" w:line="240" w:lineRule="atLeast"/>
              <w:ind w:right="-1"/>
              <w:jc w:val="both"/>
              <w:rPr>
                <w:rFonts w:ascii="Arial" w:hAnsi="Arial" w:cs="Arial"/>
                <w:i/>
                <w:lang w:val="eu-ES"/>
              </w:rPr>
            </w:pPr>
            <w:r w:rsidRPr="000062AF">
              <w:rPr>
                <w:rFonts w:ascii="Arial" w:hAnsi="Arial" w:cs="Arial"/>
                <w:i/>
                <w:lang w:val="eu-ES"/>
              </w:rPr>
              <w:t>Sinadura</w:t>
            </w:r>
          </w:p>
        </w:tc>
      </w:tr>
    </w:tbl>
    <w:p w:rsidR="00024D0A" w:rsidRPr="000062AF" w:rsidRDefault="00024D0A" w:rsidP="00CB0EF9">
      <w:pPr>
        <w:autoSpaceDE w:val="0"/>
        <w:autoSpaceDN w:val="0"/>
        <w:adjustRightInd w:val="0"/>
        <w:spacing w:after="60" w:line="240" w:lineRule="atLeast"/>
        <w:ind w:right="-1"/>
        <w:jc w:val="both"/>
        <w:rPr>
          <w:rFonts w:ascii="Arial" w:hAnsi="Arial" w:cs="Arial"/>
          <w:lang w:val="eu-ES"/>
        </w:rPr>
      </w:pPr>
    </w:p>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br w:type="page"/>
      </w:r>
    </w:p>
    <w:p w:rsidR="00024D0A" w:rsidRPr="000062AF" w:rsidRDefault="00024D0A" w:rsidP="000D15EC">
      <w:pPr>
        <w:pStyle w:val="Ttulo1"/>
        <w:rPr>
          <w:sz w:val="20"/>
          <w:szCs w:val="20"/>
        </w:rPr>
      </w:pPr>
      <w:bookmarkStart w:id="191" w:name="_ANEXO_IV.-_MODELO_3"/>
      <w:bookmarkStart w:id="192" w:name="Anx_4"/>
      <w:bookmarkStart w:id="193" w:name="_Toc510690475"/>
      <w:bookmarkStart w:id="194" w:name="_Toc63440939"/>
      <w:bookmarkEnd w:id="191"/>
      <w:r w:rsidRPr="000062AF">
        <w:rPr>
          <w:sz w:val="20"/>
          <w:szCs w:val="20"/>
        </w:rPr>
        <w:lastRenderedPageBreak/>
        <w:t xml:space="preserve">IV. ERANSKINA.- </w:t>
      </w:r>
      <w:bookmarkEnd w:id="192"/>
      <w:r w:rsidRPr="000062AF">
        <w:rPr>
          <w:sz w:val="20"/>
          <w:szCs w:val="20"/>
        </w:rPr>
        <w:t>BITARTEKOAK ATXIKITZEKO KONPROMISO ADIERAZPENAREN EREDUA</w:t>
      </w:r>
      <w:bookmarkEnd w:id="193"/>
      <w:bookmarkEnd w:id="194"/>
    </w:p>
    <w:p w:rsidR="00AD7F8E" w:rsidRPr="000062AF" w:rsidRDefault="00AD7F8E" w:rsidP="00AD7F8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bookmarkStart w:id="195" w:name="_Toc510690476"/>
      <w:bookmarkStart w:id="196"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131F38"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B20A72" w:rsidRPr="000062AF" w:rsidRDefault="0071240F" w:rsidP="00B20A72">
            <w:pPr>
              <w:spacing w:before="40" w:after="40" w:line="240" w:lineRule="atLeast"/>
              <w:jc w:val="both"/>
              <w:rPr>
                <w:rFonts w:ascii="Arial" w:hAnsi="Arial" w:cs="Arial"/>
              </w:rPr>
            </w:pPr>
            <w:r w:rsidRPr="000062AF">
              <w:rPr>
                <w:rFonts w:ascii="Arial" w:hAnsi="Arial" w:cs="Arial"/>
              </w:rPr>
              <w:t xml:space="preserve">Legorretako gain eder etxea berrantolatzeko lanak gauzatzeko proiektuaren obrak </w:t>
            </w:r>
          </w:p>
          <w:p w:rsidR="00B20A72" w:rsidRPr="000062AF" w:rsidRDefault="00B20A72" w:rsidP="00D24A52">
            <w:pPr>
              <w:rPr>
                <w:rFonts w:ascii="Arial" w:hAnsi="Arial" w:cs="Arial"/>
                <w:b/>
                <w:bCs/>
                <w:lang w:val="eu-ES"/>
              </w:rPr>
            </w:pPr>
          </w:p>
          <w:p w:rsidR="00AD7F8E" w:rsidRPr="000062AF" w:rsidRDefault="00AD7F8E" w:rsidP="00D24A52">
            <w:pPr>
              <w:ind w:left="45"/>
              <w:rPr>
                <w:rFonts w:ascii="Arial" w:hAnsi="Arial" w:cs="Arial"/>
                <w:lang w:val="eu-ES"/>
              </w:rPr>
            </w:pP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D330AD" w:rsidRPr="000062AF" w:rsidRDefault="0071240F" w:rsidP="00D330AD">
            <w:pPr>
              <w:rPr>
                <w:rFonts w:ascii="Arial" w:hAnsi="Arial" w:cs="Arial"/>
                <w:b/>
                <w:bCs/>
                <w:lang w:val="eu-ES"/>
              </w:rPr>
            </w:pPr>
            <w:r w:rsidRPr="000062AF">
              <w:rPr>
                <w:rFonts w:ascii="Arial" w:hAnsi="Arial" w:cs="Arial"/>
                <w:b/>
                <w:bCs/>
                <w:lang w:val="eu-ES"/>
              </w:rPr>
              <w:t>2025</w:t>
            </w:r>
            <w:r w:rsidR="00131F38" w:rsidRPr="000062AF">
              <w:rPr>
                <w:rFonts w:ascii="Arial" w:hAnsi="Arial" w:cs="Arial"/>
                <w:b/>
                <w:bCs/>
                <w:lang w:val="eu-ES"/>
              </w:rPr>
              <w:t>/99</w:t>
            </w:r>
          </w:p>
          <w:p w:rsidR="00D330AD" w:rsidRPr="000062AF" w:rsidRDefault="00D330AD" w:rsidP="00D24A52">
            <w:pPr>
              <w:rPr>
                <w:rFonts w:ascii="Arial" w:hAnsi="Arial" w:cs="Arial"/>
                <w:b/>
                <w:bCs/>
                <w:lang w:val="eu-ES"/>
              </w:rPr>
            </w:pPr>
          </w:p>
          <w:p w:rsidR="00AD7F8E" w:rsidRPr="000062AF" w:rsidRDefault="00AD7F8E" w:rsidP="00D24A52">
            <w:pPr>
              <w:ind w:left="45"/>
              <w:rPr>
                <w:rFonts w:ascii="Arial" w:hAnsi="Arial" w:cs="Arial"/>
                <w:lang w:val="eu-ES"/>
              </w:rPr>
            </w:pPr>
          </w:p>
        </w:tc>
      </w:tr>
    </w:tbl>
    <w:p w:rsidR="00024D0A" w:rsidRPr="000062AF" w:rsidRDefault="00024D0A" w:rsidP="00223654">
      <w:pPr>
        <w:pStyle w:val="Prrafodelista10"/>
        <w:spacing w:before="120" w:after="60" w:line="240" w:lineRule="atLeast"/>
        <w:ind w:left="0"/>
        <w:jc w:val="center"/>
        <w:rPr>
          <w:rFonts w:ascii="Arial" w:hAnsi="Arial" w:cs="Arial"/>
          <w:b/>
          <w:lang w:val="eu-ES"/>
        </w:rPr>
      </w:pPr>
      <w:r w:rsidRPr="000062AF">
        <w:rPr>
          <w:rFonts w:ascii="Arial" w:hAnsi="Arial" w:cs="Arial"/>
          <w:b/>
          <w:lang w:val="eu-ES"/>
        </w:rPr>
        <w:t>ADIERAZTEN DU</w:t>
      </w:r>
      <w:bookmarkEnd w:id="195"/>
      <w:bookmarkEnd w:id="196"/>
    </w:p>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t>Konpromisoa hartzen duela kontratua e</w:t>
      </w:r>
      <w:r w:rsidR="00A4468F" w:rsidRPr="000062AF">
        <w:rPr>
          <w:rFonts w:ascii="Arial" w:hAnsi="Arial" w:cs="Arial"/>
          <w:lang w:val="eu-ES"/>
        </w:rPr>
        <w:t>gikaritze</w:t>
      </w:r>
      <w:r w:rsidRPr="000062AF">
        <w:rPr>
          <w:rFonts w:ascii="Arial" w:hAnsi="Arial" w:cs="Arial"/>
          <w:lang w:val="eu-ES"/>
        </w:rPr>
        <w:t>ko behar diren bitarteko hauek atxikitzeko:</w:t>
      </w:r>
    </w:p>
    <w:p w:rsidR="00024D0A" w:rsidRPr="000062AF" w:rsidRDefault="00024D0A" w:rsidP="00CB0EF9">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131F38" w:rsidRPr="000062AF" w:rsidTr="00024D0A">
        <w:trPr>
          <w:trHeight w:val="284"/>
        </w:trPr>
        <w:tc>
          <w:tcPr>
            <w:tcW w:w="283" w:type="dxa"/>
            <w:tcBorders>
              <w:bottom w:val="single" w:sz="4" w:space="0" w:color="auto"/>
            </w:tcBorders>
            <w:vAlign w:val="center"/>
          </w:tcPr>
          <w:p w:rsidR="00024D0A" w:rsidRPr="000062AF" w:rsidRDefault="00024D0A" w:rsidP="00CB0EF9">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024D0A" w:rsidRPr="000062AF" w:rsidRDefault="00024D0A" w:rsidP="00CB0EF9">
            <w:pPr>
              <w:autoSpaceDE w:val="0"/>
              <w:autoSpaceDN w:val="0"/>
              <w:adjustRightInd w:val="0"/>
              <w:spacing w:after="60" w:line="240" w:lineRule="atLeast"/>
              <w:ind w:right="-1"/>
              <w:jc w:val="both"/>
              <w:rPr>
                <w:rFonts w:ascii="Arial" w:hAnsi="Arial" w:cs="Arial"/>
                <w:b/>
                <w:bCs/>
                <w:lang w:val="eu-ES"/>
              </w:rPr>
            </w:pPr>
            <w:r w:rsidRPr="000062AF">
              <w:rPr>
                <w:rFonts w:ascii="Arial" w:hAnsi="Arial" w:cs="Arial"/>
                <w:b/>
                <w:bCs/>
                <w:lang w:val="eu-ES"/>
              </w:rPr>
              <w:t>Giza baliabideak atxikitzeko konpromisoa:</w:t>
            </w:r>
          </w:p>
        </w:tc>
      </w:tr>
      <w:tr w:rsidR="00131F38" w:rsidRPr="000062AF" w:rsidTr="002179D5">
        <w:trPr>
          <w:trHeight w:val="1021"/>
        </w:trPr>
        <w:tc>
          <w:tcPr>
            <w:tcW w:w="8079" w:type="dxa"/>
            <w:gridSpan w:val="2"/>
            <w:tcBorders>
              <w:top w:val="nil"/>
              <w:left w:val="nil"/>
              <w:bottom w:val="nil"/>
              <w:right w:val="nil"/>
            </w:tcBorders>
          </w:tcPr>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tc>
      </w:tr>
      <w:tr w:rsidR="00131F38" w:rsidRPr="000062AF" w:rsidTr="00024D0A">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024D0A" w:rsidRPr="000062AF" w:rsidRDefault="00024D0A" w:rsidP="00CB0EF9">
            <w:pPr>
              <w:spacing w:after="60" w:line="240" w:lineRule="atLeast"/>
              <w:ind w:right="-1"/>
              <w:jc w:val="both"/>
              <w:rPr>
                <w:rFonts w:ascii="Arial" w:hAnsi="Arial" w:cs="Arial"/>
                <w:b/>
                <w:bCs/>
                <w:lang w:val="eu-ES"/>
              </w:rPr>
            </w:pPr>
          </w:p>
        </w:tc>
        <w:tc>
          <w:tcPr>
            <w:tcW w:w="7796" w:type="dxa"/>
            <w:tcBorders>
              <w:top w:val="nil"/>
              <w:left w:val="single" w:sz="4" w:space="0" w:color="auto"/>
              <w:bottom w:val="nil"/>
              <w:right w:val="nil"/>
            </w:tcBorders>
            <w:vAlign w:val="center"/>
          </w:tcPr>
          <w:p w:rsidR="00024D0A" w:rsidRPr="000062AF" w:rsidRDefault="00024D0A" w:rsidP="00CB0EF9">
            <w:pPr>
              <w:spacing w:after="60" w:line="240" w:lineRule="atLeast"/>
              <w:ind w:right="-1"/>
              <w:jc w:val="both"/>
              <w:rPr>
                <w:rFonts w:ascii="Arial" w:hAnsi="Arial" w:cs="Arial"/>
                <w:b/>
                <w:bCs/>
                <w:lang w:val="eu-ES"/>
              </w:rPr>
            </w:pPr>
            <w:r w:rsidRPr="000062AF">
              <w:rPr>
                <w:rFonts w:ascii="Arial" w:hAnsi="Arial" w:cs="Arial"/>
                <w:b/>
                <w:bCs/>
                <w:lang w:val="eu-ES"/>
              </w:rPr>
              <w:t>Bitarteko materialak atxikitzeko konpromisoa:</w:t>
            </w:r>
          </w:p>
        </w:tc>
      </w:tr>
      <w:tr w:rsidR="00131F38" w:rsidRPr="000062AF" w:rsidTr="002179D5">
        <w:trPr>
          <w:trHeight w:val="1021"/>
        </w:trPr>
        <w:tc>
          <w:tcPr>
            <w:tcW w:w="8079" w:type="dxa"/>
            <w:gridSpan w:val="2"/>
            <w:tcBorders>
              <w:top w:val="nil"/>
              <w:left w:val="nil"/>
              <w:bottom w:val="nil"/>
              <w:right w:val="nil"/>
            </w:tcBorders>
          </w:tcPr>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p w:rsidR="00223654" w:rsidRPr="000062AF" w:rsidRDefault="00223654" w:rsidP="002179D5">
            <w:pPr>
              <w:ind w:right="-1"/>
              <w:rPr>
                <w:rFonts w:ascii="Arial" w:hAnsi="Arial" w:cs="Arial"/>
                <w:bCs/>
              </w:rPr>
            </w:pPr>
          </w:p>
        </w:tc>
      </w:tr>
    </w:tbl>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br w:type="page"/>
      </w:r>
    </w:p>
    <w:p w:rsidR="00024D0A" w:rsidRPr="000062AF" w:rsidRDefault="00024D0A" w:rsidP="000D15EC">
      <w:pPr>
        <w:pStyle w:val="Ttulo1"/>
        <w:rPr>
          <w:sz w:val="20"/>
          <w:szCs w:val="20"/>
        </w:rPr>
      </w:pPr>
      <w:bookmarkStart w:id="197" w:name="_ANEXO_V.-_MODELO"/>
      <w:bookmarkStart w:id="198" w:name="_ANEXO_VII.-_MODELO"/>
      <w:bookmarkStart w:id="199" w:name="_ANEXO_VIII.-_MODELO"/>
      <w:bookmarkStart w:id="200" w:name="_ANEXO_IX.-_MODELO"/>
      <w:bookmarkStart w:id="201" w:name="_ANEXO_VI.-_MODELO"/>
      <w:bookmarkStart w:id="202" w:name="Anx_5"/>
      <w:bookmarkStart w:id="203" w:name="_Toc510690477"/>
      <w:bookmarkStart w:id="204" w:name="_Toc63440940"/>
      <w:bookmarkEnd w:id="197"/>
      <w:bookmarkEnd w:id="198"/>
      <w:bookmarkEnd w:id="199"/>
      <w:bookmarkEnd w:id="200"/>
      <w:bookmarkEnd w:id="201"/>
      <w:r w:rsidRPr="000062AF">
        <w:rPr>
          <w:sz w:val="20"/>
          <w:szCs w:val="20"/>
        </w:rPr>
        <w:lastRenderedPageBreak/>
        <w:t xml:space="preserve">V. ERANSKINA.- </w:t>
      </w:r>
      <w:bookmarkEnd w:id="202"/>
      <w:r w:rsidRPr="000062AF">
        <w:rPr>
          <w:sz w:val="20"/>
          <w:szCs w:val="20"/>
        </w:rPr>
        <w:t>ENPRESA TALDEARI BURUZKO ADIERAZPEN EREDUA</w:t>
      </w:r>
      <w:bookmarkEnd w:id="203"/>
      <w:bookmarkEnd w:id="204"/>
      <w:r w:rsidRPr="000062AF">
        <w:rPr>
          <w:sz w:val="20"/>
          <w:szCs w:val="20"/>
        </w:rPr>
        <w:t xml:space="preserve"> </w:t>
      </w:r>
    </w:p>
    <w:p w:rsidR="00AD7F8E" w:rsidRPr="000062AF" w:rsidRDefault="00AD7F8E" w:rsidP="00AD7F8E">
      <w:pPr>
        <w:autoSpaceDE w:val="0"/>
        <w:autoSpaceDN w:val="0"/>
        <w:adjustRightInd w:val="0"/>
        <w:jc w:val="both"/>
        <w:rPr>
          <w:rFonts w:ascii="Arial" w:hAnsi="Arial" w:cs="Arial"/>
          <w:bCs/>
          <w:lang w:val="eu-ES"/>
        </w:rPr>
      </w:pPr>
      <w:bookmarkStart w:id="205" w:name="_ANEXO_XXX.-_SOLVENCIA_"/>
      <w:bookmarkStart w:id="206" w:name="_ANEXO_XXX-_COMPROMISO"/>
      <w:bookmarkStart w:id="207" w:name="_ANEXO_XXX._-"/>
      <w:bookmarkStart w:id="208" w:name="_ANEXO_XXX.-_ADMISIBILIDAD"/>
      <w:bookmarkStart w:id="209" w:name="_ANEXO_VI_.-CRITERIOS"/>
      <w:bookmarkStart w:id="210" w:name="_ANEXO_XXX_.-CRITERIOS"/>
      <w:bookmarkStart w:id="211" w:name="_ANEXO_XXX_.-"/>
      <w:bookmarkStart w:id="212" w:name="_ANEXO_VII.-_CRITERIOS"/>
      <w:bookmarkStart w:id="213" w:name="_ANEXO_XXX.-_CRITERIOS"/>
      <w:bookmarkStart w:id="214" w:name="_ANEXO_XXX.-__2"/>
      <w:bookmarkStart w:id="215" w:name="_ANEXO_xxx.-__3"/>
      <w:bookmarkStart w:id="216" w:name="_ANEXO_XIV.-_MODELO"/>
      <w:bookmarkStart w:id="217" w:name="_Toc510690478"/>
      <w:bookmarkStart w:id="218" w:name="_Toc511125576"/>
      <w:bookmarkEnd w:id="205"/>
      <w:bookmarkEnd w:id="206"/>
      <w:bookmarkEnd w:id="207"/>
      <w:bookmarkEnd w:id="208"/>
      <w:bookmarkEnd w:id="209"/>
      <w:bookmarkEnd w:id="210"/>
      <w:bookmarkEnd w:id="211"/>
      <w:bookmarkEnd w:id="212"/>
      <w:bookmarkEnd w:id="213"/>
      <w:bookmarkEnd w:id="214"/>
      <w:bookmarkEnd w:id="215"/>
      <w:bookmarkEnd w:id="21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AD7F8E"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B20A72" w:rsidRPr="000062AF" w:rsidRDefault="0071240F" w:rsidP="00B20A72">
            <w:pPr>
              <w:spacing w:before="40" w:after="40" w:line="240" w:lineRule="atLeast"/>
              <w:jc w:val="both"/>
              <w:rPr>
                <w:rFonts w:ascii="Arial" w:hAnsi="Arial" w:cs="Arial"/>
              </w:rPr>
            </w:pPr>
            <w:r w:rsidRPr="000062AF">
              <w:rPr>
                <w:rFonts w:ascii="Arial" w:hAnsi="Arial" w:cs="Arial"/>
              </w:rPr>
              <w:t>Legorretako gain eder etxea berrantolatzeko lanak gauzatzeko proiektuaren obrak</w:t>
            </w:r>
            <w:r w:rsidR="00B20A72" w:rsidRPr="000062AF">
              <w:rPr>
                <w:rFonts w:ascii="Arial" w:hAnsi="Arial" w:cs="Arial"/>
              </w:rPr>
              <w:t>.</w:t>
            </w:r>
          </w:p>
          <w:p w:rsidR="00B20A72" w:rsidRPr="000062AF" w:rsidRDefault="00B20A72" w:rsidP="00D24A52">
            <w:pPr>
              <w:rPr>
                <w:rFonts w:ascii="Arial" w:hAnsi="Arial" w:cs="Arial"/>
                <w:b/>
                <w:bCs/>
                <w:lang w:val="eu-ES"/>
              </w:rPr>
            </w:pPr>
          </w:p>
          <w:p w:rsidR="00AD7F8E" w:rsidRPr="000062AF" w:rsidRDefault="00AD7F8E" w:rsidP="00D24A52">
            <w:pPr>
              <w:ind w:left="45"/>
              <w:rPr>
                <w:rFonts w:ascii="Arial" w:hAnsi="Arial" w:cs="Arial"/>
                <w:lang w:val="eu-ES"/>
              </w:rPr>
            </w:pP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D330AD" w:rsidRPr="000062AF" w:rsidRDefault="0071240F" w:rsidP="00D330AD">
            <w:pPr>
              <w:rPr>
                <w:rFonts w:ascii="Arial" w:hAnsi="Arial" w:cs="Arial"/>
                <w:b/>
                <w:bCs/>
                <w:lang w:val="eu-ES"/>
              </w:rPr>
            </w:pPr>
            <w:r w:rsidRPr="000062AF">
              <w:rPr>
                <w:rFonts w:ascii="Arial" w:hAnsi="Arial" w:cs="Arial"/>
                <w:b/>
                <w:bCs/>
                <w:lang w:val="eu-ES"/>
              </w:rPr>
              <w:t>2025</w:t>
            </w:r>
            <w:r w:rsidR="00131F38" w:rsidRPr="000062AF">
              <w:rPr>
                <w:rFonts w:ascii="Arial" w:hAnsi="Arial" w:cs="Arial"/>
                <w:b/>
                <w:bCs/>
                <w:lang w:val="eu-ES"/>
              </w:rPr>
              <w:t>/99</w:t>
            </w:r>
          </w:p>
          <w:p w:rsidR="00D330AD" w:rsidRPr="000062AF" w:rsidRDefault="00D330AD" w:rsidP="00D24A52">
            <w:pPr>
              <w:rPr>
                <w:rFonts w:ascii="Arial" w:hAnsi="Arial" w:cs="Arial"/>
                <w:b/>
                <w:bCs/>
                <w:lang w:val="eu-ES"/>
              </w:rPr>
            </w:pPr>
          </w:p>
          <w:p w:rsidR="00AD7F8E" w:rsidRPr="000062AF" w:rsidRDefault="00AD7F8E" w:rsidP="00D24A52">
            <w:pPr>
              <w:ind w:left="45"/>
              <w:rPr>
                <w:rFonts w:ascii="Arial" w:hAnsi="Arial" w:cs="Arial"/>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p w:rsidR="00024D0A" w:rsidRPr="000062AF" w:rsidRDefault="00024D0A" w:rsidP="00F57361">
      <w:pPr>
        <w:pStyle w:val="Prrafodelista10"/>
        <w:spacing w:before="240" w:after="60" w:line="240" w:lineRule="atLeast"/>
        <w:ind w:left="0" w:right="-1"/>
        <w:jc w:val="center"/>
        <w:rPr>
          <w:rFonts w:ascii="Arial" w:hAnsi="Arial" w:cs="Arial"/>
          <w:b/>
          <w:lang w:val="eu-ES"/>
        </w:rPr>
      </w:pPr>
      <w:r w:rsidRPr="000062AF">
        <w:rPr>
          <w:rFonts w:ascii="Arial" w:hAnsi="Arial" w:cs="Arial"/>
          <w:b/>
          <w:lang w:val="eu-ES"/>
        </w:rPr>
        <w:t>ADIERAZTEN DU</w:t>
      </w:r>
      <w:bookmarkEnd w:id="217"/>
      <w:bookmarkEnd w:id="218"/>
    </w:p>
    <w:p w:rsidR="00024D0A" w:rsidRPr="000062AF" w:rsidRDefault="00024D0A" w:rsidP="00CB0EF9">
      <w:pPr>
        <w:spacing w:before="240" w:after="60" w:line="240" w:lineRule="atLeast"/>
        <w:ind w:right="-1"/>
        <w:jc w:val="both"/>
        <w:rPr>
          <w:rFonts w:ascii="Arial" w:hAnsi="Arial" w:cs="Arial"/>
          <w:lang w:val="eu-ES"/>
        </w:rPr>
      </w:pPr>
      <w:r w:rsidRPr="000062AF">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31F38" w:rsidRPr="000062AF" w:rsidTr="00024D0A">
        <w:trPr>
          <w:trHeight w:hRule="exact" w:val="284"/>
        </w:trPr>
        <w:tc>
          <w:tcPr>
            <w:tcW w:w="301" w:type="dxa"/>
            <w:vAlign w:val="center"/>
          </w:tcPr>
          <w:p w:rsidR="00024D0A" w:rsidRPr="000062AF" w:rsidRDefault="00024D0A" w:rsidP="00CB0EF9">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bCs/>
                <w:lang w:val="eu-ES"/>
              </w:rPr>
              <w:t>BADAGOELA Merkataritza Kodeko 42.1 artikuluan aurreikusitako egoeraren batean.</w:t>
            </w:r>
          </w:p>
        </w:tc>
      </w:tr>
      <w:tr w:rsidR="00131F38" w:rsidRPr="000062AF" w:rsidTr="00024D0A">
        <w:trPr>
          <w:trHeight w:hRule="exact" w:val="284"/>
        </w:trPr>
        <w:tc>
          <w:tcPr>
            <w:tcW w:w="301" w:type="dxa"/>
            <w:vAlign w:val="center"/>
          </w:tcPr>
          <w:p w:rsidR="00024D0A" w:rsidRPr="000062AF" w:rsidRDefault="00024D0A" w:rsidP="00CB0EF9">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t>EZ DAGOELA Merkataritza Kodeko 42.1 artikuluan aurreikusitako inolako egoeratan.</w:t>
            </w:r>
          </w:p>
        </w:tc>
      </w:tr>
    </w:tbl>
    <w:p w:rsidR="00024D0A" w:rsidRPr="000062AF" w:rsidRDefault="00024D0A" w:rsidP="00CB0EF9">
      <w:pPr>
        <w:spacing w:before="120" w:after="60" w:line="240" w:lineRule="atLeast"/>
        <w:ind w:left="567" w:right="-1"/>
        <w:jc w:val="both"/>
        <w:rPr>
          <w:rFonts w:ascii="Arial" w:hAnsi="Arial" w:cs="Arial"/>
          <w:bCs/>
          <w:lang w:val="eu-ES"/>
        </w:rPr>
      </w:pPr>
      <w:r w:rsidRPr="000062AF">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31F38" w:rsidRPr="000062AF" w:rsidTr="00024D0A">
        <w:trPr>
          <w:trHeight w:hRule="exact" w:val="284"/>
        </w:trPr>
        <w:tc>
          <w:tcPr>
            <w:tcW w:w="284" w:type="dxa"/>
            <w:tcBorders>
              <w:bottom w:val="single" w:sz="4" w:space="0" w:color="auto"/>
            </w:tcBorders>
            <w:vAlign w:val="center"/>
          </w:tcPr>
          <w:p w:rsidR="00024D0A" w:rsidRPr="000062AF" w:rsidRDefault="00024D0A" w:rsidP="00CB0EF9">
            <w:pPr>
              <w:spacing w:after="60" w:line="240" w:lineRule="atLeast"/>
              <w:ind w:right="-1"/>
              <w:jc w:val="both"/>
              <w:rPr>
                <w:rFonts w:ascii="Arial" w:hAnsi="Arial" w:cs="Arial"/>
                <w:b/>
                <w:lang w:val="eu-ES"/>
              </w:rPr>
            </w:pPr>
          </w:p>
        </w:tc>
        <w:tc>
          <w:tcPr>
            <w:tcW w:w="7723" w:type="dxa"/>
            <w:vMerge w:val="restart"/>
            <w:tcBorders>
              <w:top w:val="nil"/>
              <w:right w:val="nil"/>
            </w:tcBorders>
          </w:tcPr>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t xml:space="preserve">EZ du kontratuaren </w:t>
            </w:r>
            <w:r w:rsidR="004E3D19" w:rsidRPr="000062AF">
              <w:rPr>
                <w:rFonts w:ascii="Arial" w:hAnsi="Arial" w:cs="Arial"/>
                <w:lang w:val="eu-ES"/>
              </w:rPr>
              <w:t>adjudikazio</w:t>
            </w:r>
            <w:r w:rsidRPr="000062AF">
              <w:rPr>
                <w:rFonts w:ascii="Arial" w:hAnsi="Arial" w:cs="Arial"/>
                <w:lang w:val="eu-ES"/>
              </w:rPr>
              <w:t>an parte hartzen, ordea, banakako proposamena aurkezten duen talde bereko beste inolako enpresarekin batera, ezta Merkataritza Kodeko 42.1 artikuluan jasotako kasuren batean dagoen ezeinekin batera ere.</w:t>
            </w:r>
          </w:p>
        </w:tc>
      </w:tr>
      <w:tr w:rsidR="00131F38" w:rsidRPr="000062AF" w:rsidTr="00024D0A">
        <w:trPr>
          <w:trHeight w:hRule="exact" w:val="706"/>
        </w:trPr>
        <w:tc>
          <w:tcPr>
            <w:tcW w:w="284" w:type="dxa"/>
            <w:tcBorders>
              <w:top w:val="single" w:sz="4" w:space="0" w:color="auto"/>
              <w:left w:val="nil"/>
              <w:bottom w:val="nil"/>
              <w:right w:val="nil"/>
            </w:tcBorders>
            <w:vAlign w:val="center"/>
          </w:tcPr>
          <w:p w:rsidR="00024D0A" w:rsidRPr="000062AF" w:rsidRDefault="00024D0A" w:rsidP="00CB0EF9">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024D0A" w:rsidRPr="000062AF" w:rsidRDefault="00024D0A" w:rsidP="00CB0EF9">
            <w:pPr>
              <w:spacing w:after="60" w:line="240" w:lineRule="atLeast"/>
              <w:ind w:right="-1"/>
              <w:jc w:val="both"/>
              <w:rPr>
                <w:rFonts w:ascii="Arial" w:hAnsi="Arial" w:cs="Arial"/>
                <w:bCs/>
                <w:lang w:val="eu-ES"/>
              </w:rPr>
            </w:pPr>
          </w:p>
        </w:tc>
      </w:tr>
      <w:tr w:rsidR="00131F38" w:rsidRPr="000062AF" w:rsidTr="00024D0A">
        <w:trPr>
          <w:trHeight w:hRule="exact" w:val="284"/>
        </w:trPr>
        <w:tc>
          <w:tcPr>
            <w:tcW w:w="284" w:type="dxa"/>
            <w:tcBorders>
              <w:bottom w:val="single" w:sz="4" w:space="0" w:color="auto"/>
            </w:tcBorders>
            <w:vAlign w:val="center"/>
          </w:tcPr>
          <w:p w:rsidR="00024D0A" w:rsidRPr="000062AF" w:rsidRDefault="00024D0A" w:rsidP="00CB0EF9">
            <w:pPr>
              <w:spacing w:after="60" w:line="240" w:lineRule="atLeast"/>
              <w:ind w:right="-1"/>
              <w:jc w:val="both"/>
              <w:rPr>
                <w:rFonts w:ascii="Arial" w:hAnsi="Arial" w:cs="Arial"/>
                <w:b/>
                <w:lang w:val="eu-ES"/>
              </w:rPr>
            </w:pPr>
          </w:p>
        </w:tc>
        <w:tc>
          <w:tcPr>
            <w:tcW w:w="7723" w:type="dxa"/>
            <w:vMerge w:val="restart"/>
            <w:tcBorders>
              <w:top w:val="nil"/>
              <w:right w:val="nil"/>
            </w:tcBorders>
          </w:tcPr>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bCs/>
                <w:lang w:val="eu-ES"/>
              </w:rPr>
              <w:t xml:space="preserve">BAI, kontratuaren </w:t>
            </w:r>
            <w:r w:rsidR="004E3D19" w:rsidRPr="000062AF">
              <w:rPr>
                <w:rFonts w:ascii="Arial" w:hAnsi="Arial" w:cs="Arial"/>
                <w:bCs/>
                <w:lang w:val="eu-ES"/>
              </w:rPr>
              <w:t>adjudikazio</w:t>
            </w:r>
            <w:r w:rsidRPr="000062AF">
              <w:rPr>
                <w:rFonts w:ascii="Arial" w:hAnsi="Arial" w:cs="Arial"/>
                <w:bCs/>
                <w:lang w:val="eu-ES"/>
              </w:rPr>
              <w:t>an parte hartzen du banakako proposamena aurkezten duten talde bereko beste enpresa batzuekin edo Merkataritza Kodeko 42.1 artikuluan jasotako kasuren batean dauden enpresekin batera; enpresa horiek honako hauek dira</w:t>
            </w:r>
            <w:r w:rsidRPr="000062AF">
              <w:rPr>
                <w:rFonts w:ascii="Arial" w:hAnsi="Arial" w:cs="Arial"/>
                <w:lang w:val="eu-ES"/>
              </w:rPr>
              <w:t>:</w:t>
            </w:r>
          </w:p>
        </w:tc>
      </w:tr>
      <w:tr w:rsidR="00024D0A" w:rsidRPr="000062AF" w:rsidTr="00024D0A">
        <w:trPr>
          <w:trHeight w:hRule="exact" w:val="706"/>
        </w:trPr>
        <w:tc>
          <w:tcPr>
            <w:tcW w:w="284" w:type="dxa"/>
            <w:tcBorders>
              <w:top w:val="single" w:sz="4" w:space="0" w:color="auto"/>
              <w:left w:val="nil"/>
              <w:bottom w:val="nil"/>
              <w:right w:val="nil"/>
            </w:tcBorders>
            <w:vAlign w:val="center"/>
          </w:tcPr>
          <w:p w:rsidR="00024D0A" w:rsidRPr="000062AF" w:rsidRDefault="00024D0A" w:rsidP="00CB0EF9">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024D0A" w:rsidRPr="000062AF" w:rsidRDefault="00024D0A" w:rsidP="00CB0EF9">
            <w:pPr>
              <w:spacing w:after="60" w:line="240" w:lineRule="atLeast"/>
              <w:ind w:right="-1"/>
              <w:jc w:val="both"/>
              <w:rPr>
                <w:rFonts w:ascii="Arial" w:hAnsi="Arial" w:cs="Arial"/>
                <w:bCs/>
                <w:lang w:val="eu-ES"/>
              </w:rPr>
            </w:pPr>
          </w:p>
        </w:tc>
      </w:tr>
    </w:tbl>
    <w:p w:rsidR="00024D0A" w:rsidRPr="000062AF" w:rsidRDefault="00024D0A" w:rsidP="00223654">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131F38" w:rsidRPr="000062AF" w:rsidTr="00223654">
        <w:trPr>
          <w:trHeight w:val="340"/>
        </w:trPr>
        <w:tc>
          <w:tcPr>
            <w:tcW w:w="1701" w:type="dxa"/>
            <w:vAlign w:val="center"/>
          </w:tcPr>
          <w:p w:rsidR="00024D0A" w:rsidRPr="000062AF" w:rsidRDefault="00024D0A" w:rsidP="00223654">
            <w:pPr>
              <w:tabs>
                <w:tab w:val="left" w:pos="851"/>
              </w:tabs>
              <w:spacing w:line="240" w:lineRule="atLeast"/>
              <w:jc w:val="center"/>
              <w:rPr>
                <w:rFonts w:ascii="Arial" w:hAnsi="Arial" w:cs="Arial"/>
                <w:lang w:val="eu-ES"/>
              </w:rPr>
            </w:pPr>
            <w:r w:rsidRPr="000062AF">
              <w:rPr>
                <w:rFonts w:ascii="Arial" w:hAnsi="Arial" w:cs="Arial"/>
                <w:lang w:val="eu-ES"/>
              </w:rPr>
              <w:t>IFZ/IFK</w:t>
            </w:r>
          </w:p>
        </w:tc>
        <w:tc>
          <w:tcPr>
            <w:tcW w:w="5811" w:type="dxa"/>
            <w:vAlign w:val="center"/>
          </w:tcPr>
          <w:p w:rsidR="00024D0A" w:rsidRPr="000062AF" w:rsidRDefault="00024D0A" w:rsidP="00223654">
            <w:pPr>
              <w:tabs>
                <w:tab w:val="left" w:pos="851"/>
              </w:tabs>
              <w:spacing w:line="240" w:lineRule="atLeast"/>
              <w:jc w:val="center"/>
              <w:rPr>
                <w:rFonts w:ascii="Arial" w:hAnsi="Arial" w:cs="Arial"/>
                <w:lang w:val="eu-ES"/>
              </w:rPr>
            </w:pPr>
            <w:r w:rsidRPr="000062AF">
              <w:rPr>
                <w:rFonts w:ascii="Arial" w:hAnsi="Arial" w:cs="Arial"/>
                <w:lang w:val="eu-ES"/>
              </w:rPr>
              <w:t>Sozietate izena</w:t>
            </w:r>
          </w:p>
        </w:tc>
      </w:tr>
      <w:tr w:rsidR="00131F38" w:rsidRPr="000062AF" w:rsidTr="00223654">
        <w:trPr>
          <w:trHeight w:val="284"/>
        </w:trPr>
        <w:tc>
          <w:tcPr>
            <w:tcW w:w="1701" w:type="dxa"/>
            <w:vAlign w:val="center"/>
          </w:tcPr>
          <w:p w:rsidR="00024D0A" w:rsidRPr="000062AF" w:rsidRDefault="00024D0A" w:rsidP="00CB0EF9">
            <w:pPr>
              <w:tabs>
                <w:tab w:val="left" w:pos="851"/>
              </w:tabs>
              <w:spacing w:after="60" w:line="240" w:lineRule="atLeast"/>
              <w:ind w:right="-1"/>
              <w:jc w:val="both"/>
              <w:rPr>
                <w:rFonts w:ascii="Arial" w:hAnsi="Arial" w:cs="Arial"/>
                <w:lang w:val="eu-ES"/>
              </w:rPr>
            </w:pPr>
          </w:p>
        </w:tc>
        <w:tc>
          <w:tcPr>
            <w:tcW w:w="5811" w:type="dxa"/>
            <w:vAlign w:val="center"/>
          </w:tcPr>
          <w:p w:rsidR="00024D0A" w:rsidRPr="000062AF" w:rsidRDefault="00024D0A" w:rsidP="00CB0EF9">
            <w:pPr>
              <w:tabs>
                <w:tab w:val="left" w:pos="851"/>
              </w:tabs>
              <w:spacing w:after="60" w:line="240" w:lineRule="atLeast"/>
              <w:ind w:right="-1"/>
              <w:jc w:val="both"/>
              <w:rPr>
                <w:rFonts w:ascii="Arial" w:hAnsi="Arial" w:cs="Arial"/>
                <w:lang w:val="eu-ES"/>
              </w:rPr>
            </w:pPr>
          </w:p>
        </w:tc>
      </w:tr>
      <w:tr w:rsidR="00131F38" w:rsidRPr="000062AF" w:rsidTr="00223654">
        <w:trPr>
          <w:trHeight w:val="284"/>
        </w:trPr>
        <w:tc>
          <w:tcPr>
            <w:tcW w:w="1701" w:type="dxa"/>
            <w:vAlign w:val="center"/>
          </w:tcPr>
          <w:p w:rsidR="00024D0A" w:rsidRPr="000062AF" w:rsidRDefault="00024D0A" w:rsidP="00CB0EF9">
            <w:pPr>
              <w:tabs>
                <w:tab w:val="left" w:pos="851"/>
              </w:tabs>
              <w:spacing w:after="60" w:line="240" w:lineRule="atLeast"/>
              <w:ind w:right="-1"/>
              <w:jc w:val="both"/>
              <w:rPr>
                <w:rFonts w:ascii="Arial" w:hAnsi="Arial" w:cs="Arial"/>
                <w:lang w:val="eu-ES"/>
              </w:rPr>
            </w:pPr>
          </w:p>
        </w:tc>
        <w:tc>
          <w:tcPr>
            <w:tcW w:w="5811" w:type="dxa"/>
            <w:vAlign w:val="center"/>
          </w:tcPr>
          <w:p w:rsidR="00024D0A" w:rsidRPr="000062AF" w:rsidRDefault="00024D0A" w:rsidP="00CB0EF9">
            <w:pPr>
              <w:tabs>
                <w:tab w:val="left" w:pos="851"/>
              </w:tabs>
              <w:spacing w:after="60" w:line="240" w:lineRule="atLeast"/>
              <w:ind w:right="-1"/>
              <w:jc w:val="both"/>
              <w:rPr>
                <w:rFonts w:ascii="Arial" w:hAnsi="Arial" w:cs="Arial"/>
                <w:lang w:val="eu-ES"/>
              </w:rPr>
            </w:pPr>
          </w:p>
        </w:tc>
      </w:tr>
      <w:tr w:rsidR="00024D0A" w:rsidRPr="000062AF" w:rsidTr="00223654">
        <w:trPr>
          <w:trHeight w:val="284"/>
        </w:trPr>
        <w:tc>
          <w:tcPr>
            <w:tcW w:w="1701" w:type="dxa"/>
            <w:vAlign w:val="center"/>
          </w:tcPr>
          <w:p w:rsidR="00024D0A" w:rsidRPr="000062AF" w:rsidRDefault="00024D0A" w:rsidP="00CB0EF9">
            <w:pPr>
              <w:tabs>
                <w:tab w:val="left" w:pos="851"/>
              </w:tabs>
              <w:spacing w:after="60" w:line="240" w:lineRule="atLeast"/>
              <w:ind w:right="-1"/>
              <w:jc w:val="both"/>
              <w:rPr>
                <w:rFonts w:ascii="Arial" w:hAnsi="Arial" w:cs="Arial"/>
                <w:lang w:val="eu-ES"/>
              </w:rPr>
            </w:pPr>
          </w:p>
        </w:tc>
        <w:tc>
          <w:tcPr>
            <w:tcW w:w="5811" w:type="dxa"/>
            <w:vAlign w:val="center"/>
          </w:tcPr>
          <w:p w:rsidR="00024D0A" w:rsidRPr="000062AF" w:rsidRDefault="00024D0A" w:rsidP="00CB0EF9">
            <w:pPr>
              <w:tabs>
                <w:tab w:val="left" w:pos="851"/>
              </w:tabs>
              <w:spacing w:after="60" w:line="240" w:lineRule="atLeast"/>
              <w:ind w:right="-1"/>
              <w:jc w:val="both"/>
              <w:rPr>
                <w:rFonts w:ascii="Arial" w:hAnsi="Arial" w:cs="Arial"/>
                <w:lang w:val="eu-ES"/>
              </w:rPr>
            </w:pPr>
          </w:p>
        </w:tc>
      </w:tr>
    </w:tbl>
    <w:p w:rsidR="00024D0A" w:rsidRPr="000062AF" w:rsidRDefault="00024D0A" w:rsidP="00223654">
      <w:pPr>
        <w:tabs>
          <w:tab w:val="left" w:pos="851"/>
        </w:tabs>
        <w:spacing w:after="60" w:line="240" w:lineRule="atLeast"/>
        <w:ind w:right="-1"/>
        <w:jc w:val="both"/>
        <w:rPr>
          <w:rFonts w:ascii="Arial" w:hAnsi="Arial" w:cs="Arial"/>
          <w:lang w:val="eu-ES"/>
        </w:rPr>
      </w:pPr>
    </w:p>
    <w:p w:rsidR="00024D0A" w:rsidRPr="000062AF" w:rsidRDefault="00223654" w:rsidP="00F57361">
      <w:pPr>
        <w:spacing w:after="120"/>
        <w:ind w:left="567"/>
        <w:jc w:val="both"/>
        <w:rPr>
          <w:rFonts w:ascii="Arial" w:eastAsia="Cambria" w:hAnsi="Arial" w:cs="Arial"/>
          <w:lang w:val="eu-ES" w:eastAsia="en-US"/>
        </w:rPr>
      </w:pPr>
      <w:r w:rsidRPr="000062AF">
        <w:rPr>
          <w:rFonts w:ascii="Arial" w:eastAsia="Cambria" w:hAnsi="Arial" w:cs="Arial"/>
          <w:lang w:val="eu-ES" w:eastAsia="en-US"/>
        </w:rPr>
        <w:t>*</w:t>
      </w:r>
      <w:r w:rsidR="00024D0A" w:rsidRPr="000062AF">
        <w:rPr>
          <w:rFonts w:ascii="Arial" w:eastAsia="Cambria" w:hAnsi="Arial" w:cs="Arial"/>
          <w:lang w:val="eu-ES" w:eastAsia="en-US"/>
        </w:rPr>
        <w:t xml:space="preserve"> Merkataritza Kodeko 42.1 artikulua:</w:t>
      </w:r>
      <w:r w:rsidRPr="000062AF">
        <w:rPr>
          <w:rFonts w:ascii="Arial" w:eastAsia="Cambria" w:hAnsi="Arial" w:cs="Arial"/>
          <w:lang w:val="eu-ES" w:eastAsia="en-US"/>
        </w:rPr>
        <w:t xml:space="preserve"> </w:t>
      </w:r>
      <w:r w:rsidR="00024D0A" w:rsidRPr="000062AF">
        <w:rPr>
          <w:rFonts w:ascii="Arial" w:eastAsia="Cambria" w:hAnsi="Arial" w:cs="Arial"/>
          <w:lang w:val="eu-ES" w:eastAsia="en-US"/>
        </w:rPr>
        <w:t xml:space="preserve"> “Edozein sozietate taldetako sozietate nagusiak atal honetan aurreikusten den bezala eman behar ditu urteko kontu eta kudeaketa txosten finkatuak.</w:t>
      </w:r>
    </w:p>
    <w:p w:rsidR="00024D0A" w:rsidRPr="000062AF" w:rsidRDefault="00024D0A" w:rsidP="00223654">
      <w:pPr>
        <w:autoSpaceDE w:val="0"/>
        <w:autoSpaceDN w:val="0"/>
        <w:adjustRightInd w:val="0"/>
        <w:spacing w:after="60" w:line="240" w:lineRule="atLeast"/>
        <w:ind w:right="-1"/>
        <w:jc w:val="both"/>
        <w:rPr>
          <w:rFonts w:ascii="Arial" w:hAnsi="Arial" w:cs="Arial"/>
          <w:lang w:val="eu-ES"/>
        </w:rPr>
      </w:pPr>
    </w:p>
    <w:p w:rsidR="00024D0A" w:rsidRPr="000062AF" w:rsidRDefault="00024D0A" w:rsidP="00CB0EF9">
      <w:pPr>
        <w:autoSpaceDE w:val="0"/>
        <w:autoSpaceDN w:val="0"/>
        <w:adjustRightInd w:val="0"/>
        <w:spacing w:after="60" w:line="240" w:lineRule="atLeast"/>
        <w:ind w:left="284" w:right="-1"/>
        <w:jc w:val="both"/>
        <w:rPr>
          <w:rFonts w:ascii="Arial" w:hAnsi="Arial" w:cs="Arial"/>
          <w:lang w:val="eu-ES"/>
        </w:rPr>
      </w:pPr>
      <w:r w:rsidRPr="000062AF">
        <w:rPr>
          <w:rFonts w:ascii="Arial" w:hAnsi="Arial" w:cs="Arial"/>
          <w:lang w:val="eu-ES"/>
        </w:rPr>
        <w:br w:type="page"/>
      </w:r>
    </w:p>
    <w:p w:rsidR="00024D0A" w:rsidRPr="000062AF" w:rsidRDefault="00024D0A" w:rsidP="000D15EC">
      <w:pPr>
        <w:pStyle w:val="Ttulo1"/>
        <w:rPr>
          <w:sz w:val="20"/>
          <w:szCs w:val="20"/>
        </w:rPr>
      </w:pPr>
      <w:bookmarkStart w:id="219" w:name="_ANEXO_VII.-_MODELO_1"/>
      <w:bookmarkStart w:id="220" w:name="Anx_6"/>
      <w:bookmarkStart w:id="221" w:name="_Toc510690479"/>
      <w:bookmarkStart w:id="222" w:name="_Toc63440941"/>
      <w:bookmarkEnd w:id="219"/>
      <w:r w:rsidRPr="000062AF">
        <w:rPr>
          <w:sz w:val="20"/>
          <w:szCs w:val="20"/>
        </w:rPr>
        <w:lastRenderedPageBreak/>
        <w:t xml:space="preserve">VI. ERANSKINA.- </w:t>
      </w:r>
      <w:bookmarkEnd w:id="220"/>
      <w:r w:rsidR="00B92B3B" w:rsidRPr="000062AF">
        <w:rPr>
          <w:sz w:val="20"/>
          <w:szCs w:val="20"/>
        </w:rPr>
        <w:t xml:space="preserve"> </w:t>
      </w:r>
      <w:r w:rsidRPr="000062AF">
        <w:rPr>
          <w:sz w:val="20"/>
          <w:szCs w:val="20"/>
        </w:rPr>
        <w:t>KONTRATAZIO PUBLIKOARI APLIKATU BEHARREKO JOKABIDE KODEA ETA ERAKUNDEAREN ZUZENTASUN ESPARRUA BETETZEARI BURUZKO ADIERAZPEN EREDUA</w:t>
      </w:r>
      <w:bookmarkEnd w:id="221"/>
      <w:bookmarkEnd w:id="222"/>
    </w:p>
    <w:p w:rsidR="00AD7F8E" w:rsidRPr="000062AF" w:rsidRDefault="00AD7F8E" w:rsidP="00AD7F8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AD7F8E"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AD7F8E" w:rsidRPr="000062AF" w:rsidRDefault="0071240F" w:rsidP="0071240F">
            <w:pPr>
              <w:rPr>
                <w:rFonts w:ascii="Arial" w:hAnsi="Arial" w:cs="Arial"/>
                <w:lang w:val="eu-ES"/>
              </w:rPr>
            </w:pPr>
            <w:r w:rsidRPr="000062AF">
              <w:rPr>
                <w:rFonts w:ascii="Arial" w:hAnsi="Arial" w:cs="Arial"/>
              </w:rPr>
              <w:t>Legorretako gain eder etxea berrantolatzeko lanak gauzatzeko proiektuaren obrak</w:t>
            </w: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D330AD" w:rsidRPr="000062AF" w:rsidRDefault="0071240F" w:rsidP="00D330AD">
            <w:pPr>
              <w:rPr>
                <w:rFonts w:ascii="Arial" w:hAnsi="Arial" w:cs="Arial"/>
                <w:b/>
                <w:bCs/>
                <w:lang w:val="eu-ES"/>
              </w:rPr>
            </w:pPr>
            <w:r w:rsidRPr="000062AF">
              <w:rPr>
                <w:rFonts w:ascii="Arial" w:hAnsi="Arial" w:cs="Arial"/>
                <w:b/>
                <w:bCs/>
                <w:lang w:val="eu-ES"/>
              </w:rPr>
              <w:t>2025</w:t>
            </w:r>
            <w:r w:rsidR="00131F38" w:rsidRPr="000062AF">
              <w:rPr>
                <w:rFonts w:ascii="Arial" w:hAnsi="Arial" w:cs="Arial"/>
                <w:b/>
                <w:bCs/>
                <w:lang w:val="eu-ES"/>
              </w:rPr>
              <w:t>/99</w:t>
            </w:r>
          </w:p>
          <w:p w:rsidR="00D330AD" w:rsidRPr="000062AF" w:rsidRDefault="00D330AD" w:rsidP="00D24A52">
            <w:pPr>
              <w:rPr>
                <w:rFonts w:ascii="Arial" w:hAnsi="Arial" w:cs="Arial"/>
                <w:b/>
                <w:bCs/>
                <w:lang w:val="eu-ES"/>
              </w:rPr>
            </w:pPr>
          </w:p>
          <w:p w:rsidR="00AD7F8E" w:rsidRPr="000062AF" w:rsidRDefault="00AD7F8E" w:rsidP="00D24A52">
            <w:pPr>
              <w:ind w:left="45"/>
              <w:rPr>
                <w:rFonts w:ascii="Arial" w:hAnsi="Arial" w:cs="Arial"/>
                <w:lang w:val="eu-ES"/>
              </w:rPr>
            </w:pPr>
          </w:p>
        </w:tc>
      </w:tr>
    </w:tbl>
    <w:p w:rsidR="002179D5" w:rsidRPr="000062AF" w:rsidRDefault="002179D5" w:rsidP="002179D5">
      <w:pPr>
        <w:jc w:val="both"/>
        <w:rPr>
          <w:rFonts w:ascii="Arial" w:hAnsi="Arial" w:cs="Arial"/>
          <w:lang w:val="eu-ES"/>
        </w:rPr>
      </w:pPr>
    </w:p>
    <w:p w:rsidR="00024D0A" w:rsidRPr="000062AF" w:rsidRDefault="00024D0A" w:rsidP="00AD7F8E">
      <w:pPr>
        <w:pStyle w:val="Prrafodelista10"/>
        <w:spacing w:before="240" w:after="240" w:line="240" w:lineRule="atLeast"/>
        <w:ind w:left="0"/>
        <w:jc w:val="center"/>
        <w:rPr>
          <w:rFonts w:ascii="Arial" w:hAnsi="Arial" w:cs="Arial"/>
          <w:b/>
          <w:lang w:val="eu-ES"/>
        </w:rPr>
      </w:pPr>
      <w:bookmarkStart w:id="223" w:name="_Toc510690480"/>
      <w:bookmarkStart w:id="224" w:name="_Toc511125578"/>
      <w:r w:rsidRPr="000062AF">
        <w:rPr>
          <w:rFonts w:ascii="Arial" w:hAnsi="Arial" w:cs="Arial"/>
          <w:b/>
          <w:lang w:val="eu-ES"/>
        </w:rPr>
        <w:t>ADIERAZTEN DU</w:t>
      </w:r>
      <w:bookmarkEnd w:id="223"/>
      <w:bookmarkEnd w:id="224"/>
    </w:p>
    <w:p w:rsidR="00024D0A" w:rsidRPr="000062AF" w:rsidRDefault="00024D0A" w:rsidP="002179D5">
      <w:pPr>
        <w:spacing w:after="60" w:line="240" w:lineRule="atLeast"/>
        <w:jc w:val="both"/>
        <w:rPr>
          <w:rFonts w:ascii="Arial" w:hAnsi="Arial" w:cs="Arial"/>
          <w:lang w:val="eu-ES"/>
        </w:rPr>
      </w:pPr>
      <w:r w:rsidRPr="000062AF">
        <w:rPr>
          <w:rFonts w:ascii="Arial" w:hAnsi="Arial" w:cs="Arial"/>
          <w:b/>
          <w:bCs/>
          <w:lang w:val="eu-ES"/>
        </w:rPr>
        <w:t>Lehenengo:</w:t>
      </w:r>
      <w:r w:rsidRPr="000062AF">
        <w:rPr>
          <w:rFonts w:ascii="Arial" w:hAnsi="Arial" w:cs="Arial"/>
          <w:lang w:val="eu-ES"/>
        </w:rPr>
        <w:t xml:space="preserve"> Konpromisoa hartzen duela Gipuzkoako Foru Administrazioaren </w:t>
      </w:r>
      <w:r w:rsidRPr="000062AF">
        <w:rPr>
          <w:rFonts w:ascii="Arial" w:hAnsi="Arial" w:cs="Arial"/>
          <w:b/>
          <w:lang w:val="eu-ES"/>
        </w:rPr>
        <w:t>KONTRATAZIO PUBLIKOARI APLIKATU BEHARREKO JOKABIDE KODEA ETA ERAKUNDEAREN ZUZENTASUN ESPARRUA</w:t>
      </w:r>
      <w:r w:rsidRPr="000062AF">
        <w:rPr>
          <w:rFonts w:ascii="Arial" w:hAnsi="Arial" w:cs="Arial"/>
          <w:lang w:val="eu-ES"/>
        </w:rPr>
        <w:t>, Diputatuen Kontseiluak 2017ko irailaren 5eko saioan onartua eta honako web elektroniko honetan lizitatzaileen eskura dagoena, goitik behera betetzeko:</w:t>
      </w:r>
    </w:p>
    <w:p w:rsidR="00C61EC7" w:rsidRPr="000062AF" w:rsidRDefault="00D74564" w:rsidP="00C61EC7">
      <w:pPr>
        <w:spacing w:after="240" w:line="240" w:lineRule="atLeast"/>
        <w:jc w:val="both"/>
        <w:rPr>
          <w:rFonts w:ascii="Arial" w:hAnsi="Arial" w:cs="Arial"/>
          <w:lang w:val="eu-ES"/>
        </w:rPr>
      </w:pPr>
      <w:hyperlink r:id="rId18" w:history="1">
        <w:r w:rsidR="00C61EC7" w:rsidRPr="000062AF">
          <w:rPr>
            <w:rStyle w:val="Hipervnculo"/>
            <w:rFonts w:ascii="Arial" w:hAnsi="Arial" w:cs="Arial"/>
            <w:color w:val="auto"/>
            <w:lang w:val="eu-ES"/>
          </w:rPr>
          <w:t>https://www.gipuzkoa.eus/documents/20933/923643/Kontratazio_kodea-eu.pdf/5bbab274-c9cb-5b37-7e07-6f7fb1964ff6</w:t>
        </w:r>
      </w:hyperlink>
    </w:p>
    <w:p w:rsidR="000D15EC" w:rsidRPr="000062AF" w:rsidRDefault="000D15EC" w:rsidP="000D15EC">
      <w:pPr>
        <w:spacing w:after="60" w:line="240" w:lineRule="atLeast"/>
        <w:ind w:right="-1"/>
        <w:jc w:val="both"/>
        <w:rPr>
          <w:rFonts w:ascii="Arial" w:hAnsi="Arial" w:cs="Arial"/>
          <w:lang w:val="eu-ES"/>
        </w:rPr>
      </w:pPr>
      <w:r w:rsidRPr="000062AF">
        <w:rPr>
          <w:rFonts w:ascii="Arial" w:hAnsi="Arial" w:cs="Arial"/>
          <w:b/>
          <w:bCs/>
          <w:lang w:val="eu-ES"/>
        </w:rPr>
        <w:t xml:space="preserve">Bigarren: </w:t>
      </w:r>
      <w:r w:rsidRPr="000062AF">
        <w:rPr>
          <w:rFonts w:ascii="Arial" w:hAnsi="Arial" w:cs="Arial"/>
          <w:bCs/>
          <w:lang w:val="eu-ES"/>
        </w:rPr>
        <w:t>Hurrengoa jakitea:</w:t>
      </w:r>
    </w:p>
    <w:p w:rsidR="000D15EC" w:rsidRPr="000062AF" w:rsidRDefault="000D15EC" w:rsidP="000D15EC">
      <w:pPr>
        <w:pStyle w:val="parrafo2"/>
        <w:shd w:val="clear" w:color="auto" w:fill="FFFFFF"/>
        <w:spacing w:before="60" w:beforeAutospacing="0" w:after="0" w:afterAutospacing="0" w:line="240" w:lineRule="atLeast"/>
        <w:jc w:val="both"/>
        <w:rPr>
          <w:rFonts w:ascii="Arial" w:hAnsi="Arial" w:cs="Arial"/>
          <w:sz w:val="20"/>
          <w:szCs w:val="20"/>
          <w:lang w:val="eu-ES"/>
        </w:rPr>
      </w:pPr>
      <w:r w:rsidRPr="000062AF">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0D15EC" w:rsidRPr="000062AF" w:rsidRDefault="000D15EC" w:rsidP="000D15EC">
      <w:pPr>
        <w:pStyle w:val="parrafo"/>
        <w:shd w:val="clear" w:color="auto" w:fill="FFFFFF"/>
        <w:spacing w:before="60" w:beforeAutospacing="0" w:after="0" w:afterAutospacing="0" w:line="240" w:lineRule="atLeast"/>
        <w:jc w:val="both"/>
        <w:rPr>
          <w:rFonts w:ascii="Arial" w:hAnsi="Arial" w:cs="Arial"/>
          <w:sz w:val="20"/>
          <w:szCs w:val="20"/>
          <w:lang w:val="eu-ES"/>
        </w:rPr>
      </w:pPr>
      <w:r w:rsidRPr="000062AF">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0D15EC" w:rsidRPr="000062AF" w:rsidRDefault="000D15EC" w:rsidP="000D15EC">
      <w:pPr>
        <w:pStyle w:val="parrafo"/>
        <w:shd w:val="clear" w:color="auto" w:fill="FFFFFF"/>
        <w:spacing w:before="60" w:beforeAutospacing="0" w:after="0" w:afterAutospacing="0" w:line="240" w:lineRule="atLeast"/>
        <w:jc w:val="both"/>
        <w:rPr>
          <w:rFonts w:ascii="Arial" w:hAnsi="Arial" w:cs="Arial"/>
          <w:sz w:val="20"/>
          <w:szCs w:val="20"/>
          <w:lang w:val="eu-ES"/>
        </w:rPr>
      </w:pPr>
      <w:r w:rsidRPr="000062AF">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0D15EC" w:rsidRPr="000062AF" w:rsidRDefault="000D15EC" w:rsidP="000D15EC">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062AF">
        <w:rPr>
          <w:rFonts w:ascii="Arial" w:eastAsia="Arial" w:hAnsi="Arial" w:cs="Arial"/>
          <w:sz w:val="20"/>
          <w:szCs w:val="20"/>
          <w:lang w:val="eu-ES"/>
        </w:rPr>
        <w:t>a)</w:t>
      </w:r>
      <w:r w:rsidRPr="000062AF">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0D15EC" w:rsidRPr="000062AF" w:rsidRDefault="000D15EC" w:rsidP="000D15EC">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062AF">
        <w:rPr>
          <w:rFonts w:ascii="Arial" w:eastAsia="Arial" w:hAnsi="Arial" w:cs="Arial"/>
          <w:sz w:val="20"/>
          <w:szCs w:val="20"/>
          <w:lang w:val="eu-ES"/>
        </w:rPr>
        <w:t>b)</w:t>
      </w:r>
      <w:r w:rsidRPr="000062AF">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0D15EC" w:rsidRPr="000062AF" w:rsidRDefault="000D15EC" w:rsidP="000D15EC">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062AF">
        <w:rPr>
          <w:rFonts w:ascii="Arial" w:eastAsia="Arial" w:hAnsi="Arial" w:cs="Arial"/>
          <w:sz w:val="20"/>
          <w:szCs w:val="20"/>
          <w:lang w:val="eu-ES"/>
        </w:rPr>
        <w:lastRenderedPageBreak/>
        <w:t>c)</w:t>
      </w:r>
      <w:r w:rsidRPr="000062AF">
        <w:rPr>
          <w:rFonts w:ascii="Arial" w:eastAsia="Arial" w:hAnsi="Arial" w:cs="Arial"/>
          <w:sz w:val="20"/>
          <w:szCs w:val="20"/>
          <w:lang w:val="eu-ES"/>
        </w:rPr>
        <w:tab/>
        <w:t>Aurreko atalean aipaturiko pertsonetakoren batekin adiskidetasun mina edo ikusiezin nabarmena izatea.</w:t>
      </w:r>
    </w:p>
    <w:p w:rsidR="000D15EC" w:rsidRPr="000062AF" w:rsidRDefault="000D15EC" w:rsidP="000D15EC">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062AF">
        <w:rPr>
          <w:rFonts w:ascii="Arial" w:eastAsia="Arial" w:hAnsi="Arial" w:cs="Arial"/>
          <w:sz w:val="20"/>
          <w:szCs w:val="20"/>
          <w:lang w:val="eu-ES"/>
        </w:rPr>
        <w:t>d)</w:t>
      </w:r>
      <w:r w:rsidRPr="000062AF">
        <w:rPr>
          <w:rFonts w:ascii="Arial" w:eastAsia="Arial" w:hAnsi="Arial" w:cs="Arial"/>
          <w:sz w:val="20"/>
          <w:szCs w:val="20"/>
          <w:lang w:val="eu-ES"/>
        </w:rPr>
        <w:tab/>
        <w:t>Dagokion prozeduran aditu edo lekuko gisa parte hartua izatea.</w:t>
      </w:r>
    </w:p>
    <w:p w:rsidR="000D15EC" w:rsidRPr="000062AF" w:rsidRDefault="000D15EC" w:rsidP="000D15EC">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062AF">
        <w:rPr>
          <w:rFonts w:ascii="Arial" w:eastAsia="Arial" w:hAnsi="Arial" w:cs="Arial"/>
          <w:sz w:val="20"/>
          <w:szCs w:val="20"/>
          <w:lang w:val="eu-ES"/>
        </w:rPr>
        <w:t>e)</w:t>
      </w:r>
      <w:r w:rsidRPr="000062AF">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0D15EC" w:rsidRPr="000062AF" w:rsidRDefault="000D15EC" w:rsidP="000D15EC">
      <w:pPr>
        <w:pStyle w:val="parrafo2"/>
        <w:shd w:val="clear" w:color="auto" w:fill="FFFFFF"/>
        <w:spacing w:before="60" w:beforeAutospacing="0" w:after="0" w:afterAutospacing="0" w:line="240" w:lineRule="atLeast"/>
        <w:jc w:val="both"/>
        <w:rPr>
          <w:rFonts w:ascii="Arial" w:hAnsi="Arial" w:cs="Arial"/>
          <w:sz w:val="20"/>
          <w:szCs w:val="20"/>
          <w:lang w:val="eu-ES"/>
        </w:rPr>
      </w:pPr>
      <w:r w:rsidRPr="000062AF">
        <w:rPr>
          <w:rFonts w:ascii="Arial" w:eastAsia="Arial" w:hAnsi="Arial" w:cs="Arial"/>
          <w:b/>
          <w:bCs/>
          <w:sz w:val="20"/>
          <w:szCs w:val="20"/>
          <w:lang w:val="eu-ES"/>
        </w:rPr>
        <w:t xml:space="preserve">Hirugarrena: </w:t>
      </w:r>
      <w:r w:rsidRPr="000062AF">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0D15EC" w:rsidRPr="000062AF" w:rsidRDefault="000D15EC" w:rsidP="000D15EC">
      <w:pPr>
        <w:pStyle w:val="parrafo"/>
        <w:shd w:val="clear" w:color="auto" w:fill="FFFFFF"/>
        <w:spacing w:before="60" w:beforeAutospacing="0" w:after="0" w:afterAutospacing="0" w:line="240" w:lineRule="atLeast"/>
        <w:jc w:val="both"/>
        <w:rPr>
          <w:rFonts w:ascii="Arial" w:hAnsi="Arial" w:cs="Arial"/>
          <w:sz w:val="20"/>
          <w:szCs w:val="20"/>
          <w:lang w:val="eu-ES"/>
        </w:rPr>
      </w:pPr>
      <w:r w:rsidRPr="000062AF">
        <w:rPr>
          <w:rFonts w:ascii="Arial" w:eastAsia="Arial" w:hAnsi="Arial" w:cs="Arial"/>
          <w:b/>
          <w:bCs/>
          <w:sz w:val="20"/>
          <w:szCs w:val="20"/>
          <w:lang w:val="eu-ES"/>
        </w:rPr>
        <w:t xml:space="preserve">Laugarrena: </w:t>
      </w:r>
      <w:r w:rsidRPr="000062AF">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0D15EC" w:rsidRPr="000062AF" w:rsidRDefault="000D15EC" w:rsidP="000D15EC">
      <w:pPr>
        <w:pStyle w:val="parrafo"/>
        <w:shd w:val="clear" w:color="auto" w:fill="FFFFFF"/>
        <w:spacing w:before="60" w:beforeAutospacing="0" w:after="0" w:afterAutospacing="0" w:line="240" w:lineRule="atLeast"/>
        <w:jc w:val="both"/>
        <w:rPr>
          <w:rFonts w:ascii="Arial" w:hAnsi="Arial" w:cs="Arial"/>
          <w:sz w:val="20"/>
          <w:szCs w:val="20"/>
          <w:lang w:val="eu-ES"/>
        </w:rPr>
      </w:pPr>
      <w:r w:rsidRPr="000062AF">
        <w:rPr>
          <w:rFonts w:ascii="Arial" w:eastAsia="Arial" w:hAnsi="Arial" w:cs="Arial"/>
          <w:b/>
          <w:bCs/>
          <w:sz w:val="20"/>
          <w:szCs w:val="20"/>
          <w:lang w:val="eu-ES"/>
        </w:rPr>
        <w:t xml:space="preserve">Bostgarrena: </w:t>
      </w:r>
      <w:r w:rsidRPr="000062AF">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024D0A" w:rsidRPr="000062AF" w:rsidRDefault="00024D0A" w:rsidP="00CB0EF9">
      <w:pPr>
        <w:spacing w:after="60" w:line="240" w:lineRule="atLeast"/>
        <w:ind w:right="-1"/>
        <w:jc w:val="both"/>
        <w:rPr>
          <w:rFonts w:ascii="Arial" w:hAnsi="Arial" w:cs="Arial"/>
          <w:lang w:val="eu-ES"/>
        </w:rPr>
      </w:pPr>
    </w:p>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lang w:val="eu-ES"/>
        </w:rPr>
        <w:br w:type="page"/>
      </w:r>
    </w:p>
    <w:p w:rsidR="00024D0A" w:rsidRPr="000062AF" w:rsidRDefault="00024D0A" w:rsidP="000D15EC">
      <w:pPr>
        <w:pStyle w:val="Ttulo1"/>
        <w:rPr>
          <w:sz w:val="20"/>
          <w:szCs w:val="20"/>
        </w:rPr>
      </w:pPr>
      <w:bookmarkStart w:id="225" w:name="_ANEXO_VIII.-_MODELO_1"/>
      <w:bookmarkStart w:id="226" w:name="Anx_7"/>
      <w:bookmarkStart w:id="227" w:name="_Toc510690481"/>
      <w:bookmarkStart w:id="228" w:name="_Toc63440942"/>
      <w:bookmarkEnd w:id="225"/>
      <w:r w:rsidRPr="000062AF">
        <w:rPr>
          <w:sz w:val="20"/>
          <w:szCs w:val="20"/>
        </w:rPr>
        <w:lastRenderedPageBreak/>
        <w:t xml:space="preserve">VII. ERANSKINA.- </w:t>
      </w:r>
      <w:bookmarkEnd w:id="226"/>
      <w:r w:rsidRPr="000062AF">
        <w:rPr>
          <w:sz w:val="20"/>
          <w:szCs w:val="20"/>
        </w:rPr>
        <w:t>KONFIDENTZIALTZAT JOTAKO DOKUMENTU ETA DATU AURKEZTUEI BURUZKO ADIERAZPEN OSAGARRIRAKO EREDUA</w:t>
      </w:r>
      <w:bookmarkEnd w:id="227"/>
      <w:bookmarkEnd w:id="228"/>
    </w:p>
    <w:p w:rsidR="00AD7F8E" w:rsidRPr="000062AF" w:rsidRDefault="00AD7F8E" w:rsidP="00AD7F8E">
      <w:pPr>
        <w:autoSpaceDE w:val="0"/>
        <w:autoSpaceDN w:val="0"/>
        <w:adjustRightInd w:val="0"/>
        <w:jc w:val="both"/>
        <w:rPr>
          <w:rFonts w:ascii="Arial" w:hAnsi="Arial" w:cs="Arial"/>
          <w:bCs/>
          <w:lang w:val="eu-ES"/>
        </w:rPr>
      </w:pPr>
      <w:bookmarkStart w:id="229" w:name="_Toc510690482"/>
      <w:bookmarkStart w:id="230"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AD7F8E"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AD7F8E" w:rsidRPr="000062AF" w:rsidRDefault="0071240F" w:rsidP="0071240F">
            <w:pPr>
              <w:rPr>
                <w:rFonts w:ascii="Arial" w:hAnsi="Arial" w:cs="Arial"/>
                <w:lang w:val="eu-ES"/>
              </w:rPr>
            </w:pPr>
            <w:r w:rsidRPr="000062AF">
              <w:rPr>
                <w:rFonts w:ascii="Arial" w:hAnsi="Arial" w:cs="Arial"/>
              </w:rPr>
              <w:t>Legorretako gain eder etxea berrantolatzeko lanak gauzatzeko proiektuaren obrak</w:t>
            </w: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D330AD" w:rsidRPr="000062AF" w:rsidRDefault="0071240F" w:rsidP="00D330AD">
            <w:pPr>
              <w:rPr>
                <w:rFonts w:ascii="Arial" w:hAnsi="Arial" w:cs="Arial"/>
                <w:b/>
                <w:bCs/>
                <w:lang w:val="eu-ES"/>
              </w:rPr>
            </w:pPr>
            <w:r w:rsidRPr="000062AF">
              <w:rPr>
                <w:rFonts w:ascii="Arial" w:hAnsi="Arial" w:cs="Arial"/>
                <w:b/>
                <w:bCs/>
                <w:lang w:val="eu-ES"/>
              </w:rPr>
              <w:t>2025</w:t>
            </w:r>
            <w:r w:rsidR="00131F38" w:rsidRPr="000062AF">
              <w:rPr>
                <w:rFonts w:ascii="Arial" w:hAnsi="Arial" w:cs="Arial"/>
                <w:b/>
                <w:bCs/>
                <w:lang w:val="eu-ES"/>
              </w:rPr>
              <w:t>/99</w:t>
            </w:r>
          </w:p>
          <w:p w:rsidR="00D330AD" w:rsidRPr="000062AF" w:rsidRDefault="00D330AD" w:rsidP="00D24A52">
            <w:pPr>
              <w:rPr>
                <w:rFonts w:ascii="Arial" w:hAnsi="Arial" w:cs="Arial"/>
                <w:b/>
                <w:bCs/>
                <w:lang w:val="eu-ES"/>
              </w:rPr>
            </w:pPr>
          </w:p>
          <w:p w:rsidR="00AD7F8E" w:rsidRPr="000062AF" w:rsidRDefault="00AD7F8E" w:rsidP="00D24A52">
            <w:pPr>
              <w:ind w:left="45"/>
              <w:rPr>
                <w:rFonts w:ascii="Arial" w:hAnsi="Arial" w:cs="Arial"/>
                <w:lang w:val="eu-ES"/>
              </w:rPr>
            </w:pPr>
          </w:p>
        </w:tc>
      </w:tr>
    </w:tbl>
    <w:p w:rsidR="00AD7F8E" w:rsidRPr="000062AF" w:rsidRDefault="00AD7F8E" w:rsidP="00AD7F8E">
      <w:pPr>
        <w:jc w:val="both"/>
        <w:rPr>
          <w:rFonts w:ascii="Arial" w:hAnsi="Arial" w:cs="Arial"/>
          <w:lang w:val="eu-ES"/>
        </w:rPr>
      </w:pPr>
    </w:p>
    <w:p w:rsidR="00024D0A" w:rsidRPr="000062AF" w:rsidRDefault="00024D0A" w:rsidP="00986A74">
      <w:pPr>
        <w:pStyle w:val="Prrafodelista10"/>
        <w:spacing w:before="240" w:after="240" w:line="240" w:lineRule="atLeast"/>
        <w:ind w:left="0"/>
        <w:jc w:val="center"/>
        <w:rPr>
          <w:rFonts w:ascii="Arial" w:hAnsi="Arial" w:cs="Arial"/>
          <w:b/>
          <w:lang w:val="eu-ES"/>
        </w:rPr>
      </w:pPr>
      <w:r w:rsidRPr="000062AF">
        <w:rPr>
          <w:rFonts w:ascii="Arial" w:hAnsi="Arial" w:cs="Arial"/>
          <w:b/>
          <w:lang w:val="eu-ES"/>
        </w:rPr>
        <w:t>ADIERAZTEN DU</w:t>
      </w:r>
      <w:bookmarkEnd w:id="229"/>
      <w:bookmarkEnd w:id="230"/>
    </w:p>
    <w:p w:rsidR="00024D0A" w:rsidRPr="000062AF" w:rsidRDefault="00024D0A" w:rsidP="00CB0EF9">
      <w:pPr>
        <w:pStyle w:val="Prrafodelista10"/>
        <w:tabs>
          <w:tab w:val="left" w:pos="0"/>
        </w:tabs>
        <w:spacing w:after="60" w:line="240" w:lineRule="atLeast"/>
        <w:ind w:left="0" w:right="-1"/>
        <w:contextualSpacing/>
        <w:jc w:val="both"/>
        <w:rPr>
          <w:rFonts w:ascii="Arial" w:hAnsi="Arial" w:cs="Arial"/>
          <w:lang w:val="eu-ES"/>
        </w:rPr>
      </w:pPr>
      <w:r w:rsidRPr="000062AF">
        <w:rPr>
          <w:rFonts w:ascii="Arial" w:hAnsi="Arial" w:cs="Arial"/>
          <w:lang w:val="eu-ES"/>
        </w:rPr>
        <w:t xml:space="preserve">Sekretu tekniko edo komertzialekiko lotura dela eta, konfidentzialtzat jotzen dituela ondoren aipatzen diren eskaintzako </w:t>
      </w:r>
      <w:r w:rsidRPr="000062AF">
        <w:rPr>
          <w:rFonts w:ascii="Arial" w:hAnsi="Arial" w:cs="Arial"/>
          <w:b/>
          <w:u w:val="single"/>
          <w:lang w:val="eu-ES"/>
        </w:rPr>
        <w:t>dokumentu, informazio eta alderdiak</w:t>
      </w:r>
      <w:r w:rsidRPr="000062AF">
        <w:rPr>
          <w:rFonts w:ascii="Arial" w:hAnsi="Arial" w:cs="Arial"/>
          <w:lang w:val="eu-ES"/>
        </w:rPr>
        <w:t xml:space="preserve">: </w:t>
      </w:r>
      <w:r w:rsidRPr="000062AF">
        <w:rPr>
          <w:rStyle w:val="Refdenotaalpie"/>
          <w:rFonts w:ascii="Arial" w:hAnsi="Arial" w:cs="Arial"/>
          <w:lang w:val="eu-ES"/>
        </w:rPr>
        <w:footnoteReference w:id="3"/>
      </w:r>
    </w:p>
    <w:p w:rsidR="00A20FE0" w:rsidRPr="000062AF" w:rsidRDefault="00A20FE0" w:rsidP="00A20FE0">
      <w:pPr>
        <w:pStyle w:val="Prrafodelista"/>
        <w:numPr>
          <w:ilvl w:val="0"/>
          <w:numId w:val="32"/>
        </w:numPr>
        <w:tabs>
          <w:tab w:val="left" w:pos="0"/>
        </w:tabs>
        <w:spacing w:before="60" w:after="60" w:line="240" w:lineRule="atLeast"/>
        <w:ind w:left="782" w:hanging="357"/>
        <w:jc w:val="both"/>
        <w:rPr>
          <w:rFonts w:ascii="Arial" w:hAnsi="Arial" w:cs="Arial"/>
          <w:sz w:val="20"/>
          <w:szCs w:val="20"/>
          <w:lang w:val="eu-ES"/>
        </w:rPr>
      </w:pPr>
      <w:r w:rsidRPr="000062AF">
        <w:rPr>
          <w:rFonts w:ascii="Arial" w:hAnsi="Arial" w:cs="Arial"/>
          <w:sz w:val="20"/>
          <w:szCs w:val="20"/>
          <w:lang w:val="eu-ES"/>
        </w:rPr>
        <w:t xml:space="preserve"> </w:t>
      </w:r>
    </w:p>
    <w:p w:rsidR="00A20FE0" w:rsidRPr="000062AF" w:rsidRDefault="00A20FE0" w:rsidP="00A20FE0">
      <w:pPr>
        <w:pStyle w:val="Prrafodelista"/>
        <w:numPr>
          <w:ilvl w:val="0"/>
          <w:numId w:val="32"/>
        </w:numPr>
        <w:tabs>
          <w:tab w:val="left" w:pos="0"/>
        </w:tabs>
        <w:spacing w:before="60" w:after="60" w:line="240" w:lineRule="atLeast"/>
        <w:ind w:left="782" w:hanging="357"/>
        <w:jc w:val="both"/>
        <w:rPr>
          <w:rFonts w:ascii="Arial" w:hAnsi="Arial" w:cs="Arial"/>
          <w:sz w:val="20"/>
          <w:szCs w:val="20"/>
          <w:lang w:val="eu-ES"/>
        </w:rPr>
      </w:pPr>
      <w:r w:rsidRPr="000062AF">
        <w:rPr>
          <w:rFonts w:ascii="Arial" w:hAnsi="Arial" w:cs="Arial"/>
          <w:sz w:val="20"/>
          <w:szCs w:val="20"/>
          <w:lang w:val="eu-ES"/>
        </w:rPr>
        <w:t xml:space="preserve"> </w:t>
      </w:r>
    </w:p>
    <w:p w:rsidR="00A20FE0" w:rsidRPr="000062AF" w:rsidRDefault="00A20FE0" w:rsidP="00A20FE0">
      <w:pPr>
        <w:pStyle w:val="Prrafodelista"/>
        <w:numPr>
          <w:ilvl w:val="0"/>
          <w:numId w:val="32"/>
        </w:numPr>
        <w:tabs>
          <w:tab w:val="left" w:pos="0"/>
        </w:tabs>
        <w:spacing w:before="60" w:after="60" w:line="240" w:lineRule="atLeast"/>
        <w:ind w:left="782" w:hanging="357"/>
        <w:jc w:val="both"/>
        <w:rPr>
          <w:rFonts w:ascii="Arial" w:hAnsi="Arial" w:cs="Arial"/>
          <w:sz w:val="20"/>
          <w:szCs w:val="20"/>
          <w:lang w:val="eu-ES"/>
        </w:rPr>
      </w:pPr>
      <w:r w:rsidRPr="000062AF">
        <w:rPr>
          <w:rFonts w:ascii="Arial" w:hAnsi="Arial" w:cs="Arial"/>
          <w:sz w:val="20"/>
          <w:szCs w:val="20"/>
          <w:lang w:val="eu-ES"/>
        </w:rPr>
        <w:t xml:space="preserve"> </w:t>
      </w:r>
    </w:p>
    <w:p w:rsidR="00A20FE0" w:rsidRPr="000062AF" w:rsidRDefault="00A20FE0" w:rsidP="00A20FE0">
      <w:pPr>
        <w:tabs>
          <w:tab w:val="left" w:pos="0"/>
        </w:tabs>
        <w:spacing w:after="60" w:line="240" w:lineRule="atLeast"/>
        <w:ind w:left="425"/>
        <w:contextualSpacing/>
        <w:rPr>
          <w:rFonts w:ascii="Arial" w:hAnsi="Arial" w:cs="Arial"/>
          <w:lang w:val="es-ES_tradnl"/>
        </w:rPr>
      </w:pPr>
      <w:r w:rsidRPr="000062AF">
        <w:rPr>
          <w:rFonts w:ascii="Arial" w:hAnsi="Arial" w:cs="Arial"/>
          <w:lang w:val="es-ES_tradnl"/>
        </w:rPr>
        <w:t>………………………..…</w:t>
      </w:r>
    </w:p>
    <w:p w:rsidR="00024D0A" w:rsidRPr="000062AF" w:rsidRDefault="00024D0A" w:rsidP="00A20FE0">
      <w:pPr>
        <w:tabs>
          <w:tab w:val="left" w:pos="425"/>
        </w:tabs>
        <w:spacing w:before="240" w:after="120" w:line="240" w:lineRule="atLeast"/>
        <w:jc w:val="both"/>
        <w:rPr>
          <w:rFonts w:ascii="Arial" w:hAnsi="Arial" w:cs="Arial"/>
          <w:lang w:val="eu-ES"/>
        </w:rPr>
      </w:pPr>
      <w:r w:rsidRPr="000062AF">
        <w:rPr>
          <w:rFonts w:ascii="Arial" w:hAnsi="Arial" w:cs="Arial"/>
          <w:lang w:val="eu-ES"/>
        </w:rPr>
        <w:t>Datu horiek konfidentzialak dira arrazoi hauengatik:</w:t>
      </w:r>
    </w:p>
    <w:p w:rsidR="00A20FE0" w:rsidRPr="000062AF" w:rsidRDefault="00A20FE0" w:rsidP="00A20FE0">
      <w:pPr>
        <w:pStyle w:val="Prrafodelista"/>
        <w:numPr>
          <w:ilvl w:val="0"/>
          <w:numId w:val="33"/>
        </w:numPr>
        <w:tabs>
          <w:tab w:val="left" w:pos="0"/>
        </w:tabs>
        <w:spacing w:before="60" w:after="60" w:line="240" w:lineRule="atLeast"/>
        <w:ind w:left="782" w:hanging="357"/>
        <w:jc w:val="both"/>
        <w:rPr>
          <w:rFonts w:ascii="Arial" w:hAnsi="Arial" w:cs="Arial"/>
          <w:sz w:val="20"/>
          <w:szCs w:val="20"/>
          <w:lang w:val="es-ES_tradnl"/>
        </w:rPr>
      </w:pPr>
      <w:r w:rsidRPr="000062AF">
        <w:rPr>
          <w:rFonts w:ascii="Arial" w:hAnsi="Arial" w:cs="Arial"/>
          <w:sz w:val="20"/>
          <w:szCs w:val="20"/>
          <w:lang w:val="es-ES_tradnl"/>
        </w:rPr>
        <w:t xml:space="preserve"> </w:t>
      </w:r>
    </w:p>
    <w:p w:rsidR="00A20FE0" w:rsidRPr="000062AF" w:rsidRDefault="00A20FE0" w:rsidP="00A20FE0">
      <w:pPr>
        <w:pStyle w:val="Prrafodelista"/>
        <w:numPr>
          <w:ilvl w:val="0"/>
          <w:numId w:val="33"/>
        </w:numPr>
        <w:tabs>
          <w:tab w:val="left" w:pos="0"/>
        </w:tabs>
        <w:spacing w:before="60" w:after="60" w:line="240" w:lineRule="atLeast"/>
        <w:ind w:left="782" w:hanging="357"/>
        <w:jc w:val="both"/>
        <w:rPr>
          <w:rFonts w:ascii="Arial" w:hAnsi="Arial" w:cs="Arial"/>
          <w:sz w:val="20"/>
          <w:szCs w:val="20"/>
          <w:lang w:val="es-ES_tradnl"/>
        </w:rPr>
      </w:pPr>
      <w:r w:rsidRPr="000062AF">
        <w:rPr>
          <w:rFonts w:ascii="Arial" w:hAnsi="Arial" w:cs="Arial"/>
          <w:sz w:val="20"/>
          <w:szCs w:val="20"/>
          <w:lang w:val="es-ES_tradnl"/>
        </w:rPr>
        <w:t xml:space="preserve"> </w:t>
      </w:r>
    </w:p>
    <w:p w:rsidR="00A20FE0" w:rsidRPr="000062AF" w:rsidRDefault="00A20FE0" w:rsidP="00A20FE0">
      <w:pPr>
        <w:pStyle w:val="Prrafodelista"/>
        <w:numPr>
          <w:ilvl w:val="0"/>
          <w:numId w:val="33"/>
        </w:numPr>
        <w:tabs>
          <w:tab w:val="left" w:pos="0"/>
        </w:tabs>
        <w:spacing w:before="60" w:after="60" w:line="240" w:lineRule="atLeast"/>
        <w:ind w:left="782" w:hanging="357"/>
        <w:jc w:val="both"/>
        <w:rPr>
          <w:rFonts w:ascii="Arial" w:hAnsi="Arial" w:cs="Arial"/>
          <w:sz w:val="20"/>
          <w:szCs w:val="20"/>
          <w:lang w:val="es-ES_tradnl"/>
        </w:rPr>
      </w:pPr>
      <w:r w:rsidRPr="000062AF">
        <w:rPr>
          <w:rFonts w:ascii="Arial" w:hAnsi="Arial" w:cs="Arial"/>
          <w:sz w:val="20"/>
          <w:szCs w:val="20"/>
          <w:lang w:val="es-ES_tradnl"/>
        </w:rPr>
        <w:t xml:space="preserve"> </w:t>
      </w:r>
    </w:p>
    <w:p w:rsidR="00A20FE0" w:rsidRPr="000062AF" w:rsidRDefault="00A20FE0" w:rsidP="00A20FE0">
      <w:pPr>
        <w:tabs>
          <w:tab w:val="left" w:pos="0"/>
        </w:tabs>
        <w:spacing w:after="60" w:line="240" w:lineRule="atLeast"/>
        <w:ind w:left="425"/>
        <w:contextualSpacing/>
        <w:rPr>
          <w:rFonts w:ascii="Arial" w:hAnsi="Arial" w:cs="Arial"/>
          <w:lang w:val="es-ES_tradnl"/>
        </w:rPr>
      </w:pPr>
      <w:r w:rsidRPr="000062AF">
        <w:rPr>
          <w:rFonts w:ascii="Arial" w:hAnsi="Arial" w:cs="Arial"/>
          <w:lang w:val="es-ES_tradnl"/>
        </w:rPr>
        <w:t>………………………..…</w:t>
      </w:r>
    </w:p>
    <w:p w:rsidR="00024D0A" w:rsidRPr="000062AF" w:rsidRDefault="00024D0A" w:rsidP="00CB0EF9">
      <w:pPr>
        <w:pStyle w:val="Prrafodelista10"/>
        <w:tabs>
          <w:tab w:val="left" w:pos="0"/>
        </w:tabs>
        <w:spacing w:after="60" w:line="240" w:lineRule="atLeast"/>
        <w:ind w:left="218" w:right="-1" w:hanging="76"/>
        <w:contextualSpacing/>
        <w:jc w:val="both"/>
        <w:rPr>
          <w:rFonts w:ascii="Arial" w:hAnsi="Arial" w:cs="Arial"/>
          <w:lang w:val="eu-ES"/>
        </w:rPr>
      </w:pPr>
    </w:p>
    <w:p w:rsidR="00024D0A" w:rsidRPr="000062AF" w:rsidRDefault="00024D0A" w:rsidP="00CB0EF9">
      <w:pPr>
        <w:autoSpaceDE w:val="0"/>
        <w:autoSpaceDN w:val="0"/>
        <w:adjustRightInd w:val="0"/>
        <w:spacing w:after="60" w:line="240" w:lineRule="atLeast"/>
        <w:ind w:right="-1"/>
        <w:jc w:val="both"/>
        <w:rPr>
          <w:rFonts w:ascii="Arial" w:hAnsi="Arial" w:cs="Arial"/>
          <w:lang w:val="eu-ES"/>
        </w:rPr>
      </w:pPr>
      <w:r w:rsidRPr="000062AF">
        <w:rPr>
          <w:rFonts w:ascii="Arial" w:hAnsi="Arial" w:cs="Arial"/>
          <w:lang w:val="eu-ES"/>
        </w:rPr>
        <w:br w:type="page"/>
      </w:r>
    </w:p>
    <w:p w:rsidR="00024D0A" w:rsidRPr="003B289C" w:rsidRDefault="00024D0A" w:rsidP="000D15EC">
      <w:pPr>
        <w:pStyle w:val="Ttulo1"/>
        <w:rPr>
          <w:sz w:val="16"/>
          <w:szCs w:val="16"/>
        </w:rPr>
      </w:pPr>
      <w:bookmarkStart w:id="231" w:name="_ANEXO_IX._-"/>
      <w:bookmarkStart w:id="232" w:name="_ANEXO_VIII._-"/>
      <w:bookmarkStart w:id="233" w:name="_Toc506479436"/>
      <w:bookmarkStart w:id="234" w:name="_Toc508803982"/>
      <w:bookmarkStart w:id="235" w:name="_Toc510690483"/>
      <w:bookmarkStart w:id="236" w:name="Anx_8"/>
      <w:bookmarkStart w:id="237" w:name="_Toc63440943"/>
      <w:bookmarkEnd w:id="189"/>
      <w:bookmarkEnd w:id="190"/>
      <w:bookmarkEnd w:id="231"/>
      <w:bookmarkEnd w:id="232"/>
      <w:r w:rsidRPr="000062AF">
        <w:rPr>
          <w:sz w:val="20"/>
          <w:szCs w:val="20"/>
        </w:rPr>
        <w:lastRenderedPageBreak/>
        <w:t xml:space="preserve">VIII. ERANSKINA. - </w:t>
      </w:r>
      <w:bookmarkEnd w:id="233"/>
      <w:bookmarkEnd w:id="234"/>
      <w:bookmarkEnd w:id="235"/>
      <w:bookmarkEnd w:id="236"/>
      <w:r w:rsidRPr="000062AF">
        <w:rPr>
          <w:sz w:val="20"/>
          <w:szCs w:val="20"/>
        </w:rPr>
        <w:t>ABAL EREDUA</w:t>
      </w:r>
      <w:bookmarkEnd w:id="237"/>
    </w:p>
    <w:p w:rsidR="00024D0A" w:rsidRPr="003B289C" w:rsidRDefault="00024D0A" w:rsidP="00A20FE0">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31F38" w:rsidRPr="000062AF" w:rsidTr="0018350E">
        <w:trPr>
          <w:trHeight w:hRule="exact" w:val="340"/>
        </w:trPr>
        <w:tc>
          <w:tcPr>
            <w:tcW w:w="8504" w:type="dxa"/>
            <w:gridSpan w:val="5"/>
            <w:tcBorders>
              <w:bottom w:val="single" w:sz="6" w:space="0" w:color="auto"/>
            </w:tcBorders>
            <w:shd w:val="clear" w:color="auto" w:fill="auto"/>
            <w:vAlign w:val="bottom"/>
          </w:tcPr>
          <w:p w:rsidR="00024D0A" w:rsidRPr="000062AF" w:rsidRDefault="00024D0A" w:rsidP="0018350E">
            <w:pPr>
              <w:rPr>
                <w:rFonts w:ascii="Arial" w:hAnsi="Arial" w:cs="Arial"/>
                <w:lang w:val="eu-ES"/>
              </w:rPr>
            </w:pPr>
            <w:r w:rsidRPr="000062AF">
              <w:rPr>
                <w:rFonts w:ascii="Arial" w:hAnsi="Arial" w:cs="Arial"/>
                <w:b/>
                <w:bCs/>
                <w:position w:val="19"/>
                <w:lang w:val="eu-ES"/>
              </w:rPr>
              <w:t>KREDITU ENTITATEAREN EDO ELKAR BERMATZEKO SOZIETATEAREN DATUAK</w:t>
            </w:r>
          </w:p>
        </w:tc>
      </w:tr>
      <w:tr w:rsidR="00131F38" w:rsidRPr="000062AF" w:rsidTr="00A20FE0">
        <w:trPr>
          <w:trHeight w:val="463"/>
        </w:trPr>
        <w:tc>
          <w:tcPr>
            <w:tcW w:w="5617" w:type="dxa"/>
            <w:gridSpan w:val="3"/>
            <w:tcBorders>
              <w:top w:val="single" w:sz="6" w:space="0" w:color="auto"/>
            </w:tcBorders>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Izen soziala</w:t>
            </w:r>
          </w:p>
          <w:p w:rsidR="00024D0A" w:rsidRPr="000062AF" w:rsidRDefault="00024D0A" w:rsidP="00A20FE0">
            <w:pPr>
              <w:rPr>
                <w:rFonts w:ascii="Arial" w:hAnsi="Arial" w:cs="Arial"/>
                <w:lang w:val="eu-ES"/>
              </w:rPr>
            </w:pPr>
          </w:p>
        </w:tc>
        <w:tc>
          <w:tcPr>
            <w:tcW w:w="2887" w:type="dxa"/>
            <w:gridSpan w:val="2"/>
            <w:tcBorders>
              <w:top w:val="single" w:sz="6" w:space="0" w:color="auto"/>
            </w:tcBorders>
            <w:shd w:val="clear" w:color="auto" w:fill="auto"/>
            <w:vAlign w:val="center"/>
          </w:tcPr>
          <w:p w:rsidR="00024D0A" w:rsidRPr="000062AF" w:rsidRDefault="00024D0A" w:rsidP="00A20FE0">
            <w:pPr>
              <w:rPr>
                <w:rFonts w:ascii="Arial" w:hAnsi="Arial" w:cs="Arial"/>
                <w:b/>
                <w:bCs/>
                <w:lang w:val="eu-ES"/>
              </w:rPr>
            </w:pPr>
            <w:r w:rsidRPr="000062AF">
              <w:rPr>
                <w:rFonts w:ascii="Arial" w:hAnsi="Arial" w:cs="Arial"/>
                <w:b/>
                <w:bCs/>
                <w:lang w:val="eu-ES"/>
              </w:rPr>
              <w:t>IFZ</w:t>
            </w:r>
          </w:p>
          <w:p w:rsidR="00024D0A" w:rsidRPr="000062AF" w:rsidRDefault="00024D0A" w:rsidP="00A20FE0">
            <w:pPr>
              <w:ind w:left="45"/>
              <w:rPr>
                <w:rFonts w:ascii="Arial" w:hAnsi="Arial" w:cs="Arial"/>
                <w:lang w:val="eu-ES"/>
              </w:rPr>
            </w:pPr>
          </w:p>
        </w:tc>
      </w:tr>
      <w:tr w:rsidR="00131F38" w:rsidRPr="000062AF" w:rsidTr="00A20FE0">
        <w:trPr>
          <w:trHeight w:hRule="exact" w:val="284"/>
        </w:trPr>
        <w:tc>
          <w:tcPr>
            <w:tcW w:w="8504" w:type="dxa"/>
            <w:gridSpan w:val="5"/>
            <w:shd w:val="clear" w:color="auto" w:fill="auto"/>
            <w:vAlign w:val="center"/>
          </w:tcPr>
          <w:p w:rsidR="00024D0A" w:rsidRPr="000062AF" w:rsidRDefault="00024D0A" w:rsidP="00A20FE0">
            <w:pPr>
              <w:rPr>
                <w:rFonts w:ascii="Arial" w:hAnsi="Arial" w:cs="Arial"/>
                <w:b/>
                <w:bCs/>
                <w:lang w:val="eu-ES"/>
              </w:rPr>
            </w:pPr>
            <w:r w:rsidRPr="000062AF">
              <w:rPr>
                <w:rFonts w:ascii="Arial" w:hAnsi="Arial" w:cs="Arial"/>
                <w:b/>
                <w:bCs/>
                <w:lang w:val="eu-ES"/>
              </w:rPr>
              <w:t>Jakinarazpen eta errekerimenduetarako helbidea:</w:t>
            </w:r>
          </w:p>
        </w:tc>
      </w:tr>
      <w:tr w:rsidR="00131F38" w:rsidRPr="000062AF" w:rsidTr="00A20FE0">
        <w:trPr>
          <w:trHeight w:val="567"/>
        </w:trPr>
        <w:tc>
          <w:tcPr>
            <w:tcW w:w="4876" w:type="dxa"/>
            <w:gridSpan w:val="2"/>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 xml:space="preserve">Kalea, plaza, hiribidea… </w:t>
            </w:r>
          </w:p>
          <w:p w:rsidR="00024D0A" w:rsidRPr="000062AF" w:rsidRDefault="00024D0A" w:rsidP="00A20FE0">
            <w:pPr>
              <w:ind w:left="45"/>
              <w:rPr>
                <w:rFonts w:ascii="Arial" w:hAnsi="Arial" w:cs="Arial"/>
                <w:lang w:val="eu-ES"/>
              </w:rPr>
            </w:pPr>
          </w:p>
        </w:tc>
        <w:tc>
          <w:tcPr>
            <w:tcW w:w="741" w:type="dxa"/>
            <w:shd w:val="clear" w:color="auto" w:fill="auto"/>
            <w:vAlign w:val="center"/>
          </w:tcPr>
          <w:p w:rsidR="00024D0A" w:rsidRPr="000062AF" w:rsidRDefault="00024D0A" w:rsidP="00A20FE0">
            <w:pPr>
              <w:rPr>
                <w:rFonts w:ascii="Arial" w:hAnsi="Arial" w:cs="Arial"/>
                <w:b/>
                <w:bCs/>
                <w:lang w:val="eu-ES"/>
              </w:rPr>
            </w:pPr>
            <w:r w:rsidRPr="000062AF">
              <w:rPr>
                <w:rFonts w:ascii="Arial" w:hAnsi="Arial" w:cs="Arial"/>
                <w:b/>
                <w:bCs/>
                <w:lang w:val="eu-ES"/>
              </w:rPr>
              <w:t>Zk.</w:t>
            </w:r>
          </w:p>
          <w:p w:rsidR="00024D0A" w:rsidRPr="000062AF" w:rsidRDefault="00024D0A" w:rsidP="00A20FE0">
            <w:pPr>
              <w:ind w:left="45"/>
              <w:rPr>
                <w:rFonts w:ascii="Arial" w:hAnsi="Arial" w:cs="Arial"/>
                <w:bCs/>
                <w:lang w:val="eu-ES"/>
              </w:rPr>
            </w:pPr>
          </w:p>
        </w:tc>
        <w:tc>
          <w:tcPr>
            <w:tcW w:w="1482" w:type="dxa"/>
            <w:shd w:val="clear" w:color="auto" w:fill="auto"/>
            <w:vAlign w:val="center"/>
          </w:tcPr>
          <w:p w:rsidR="00024D0A" w:rsidRPr="000062AF" w:rsidRDefault="00024D0A" w:rsidP="00A20FE0">
            <w:pPr>
              <w:rPr>
                <w:rFonts w:ascii="Arial" w:hAnsi="Arial" w:cs="Arial"/>
                <w:b/>
                <w:bCs/>
                <w:lang w:val="eu-ES"/>
              </w:rPr>
            </w:pPr>
            <w:r w:rsidRPr="000062AF">
              <w:rPr>
                <w:rFonts w:ascii="Arial" w:hAnsi="Arial" w:cs="Arial"/>
                <w:b/>
                <w:bCs/>
                <w:lang w:val="eu-ES"/>
              </w:rPr>
              <w:t>Solairua</w:t>
            </w:r>
          </w:p>
          <w:p w:rsidR="00024D0A" w:rsidRPr="000062AF" w:rsidRDefault="00024D0A" w:rsidP="00A20FE0">
            <w:pPr>
              <w:ind w:left="74"/>
              <w:rPr>
                <w:rFonts w:ascii="Arial" w:hAnsi="Arial" w:cs="Arial"/>
                <w:bCs/>
                <w:lang w:val="eu-ES"/>
              </w:rPr>
            </w:pPr>
          </w:p>
        </w:tc>
        <w:tc>
          <w:tcPr>
            <w:tcW w:w="1405" w:type="dxa"/>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Eskua</w:t>
            </w:r>
          </w:p>
          <w:p w:rsidR="00024D0A" w:rsidRPr="000062AF" w:rsidRDefault="00024D0A" w:rsidP="00A20FE0">
            <w:pPr>
              <w:ind w:left="45"/>
              <w:rPr>
                <w:rFonts w:ascii="Arial" w:hAnsi="Arial" w:cs="Arial"/>
                <w:lang w:val="eu-ES"/>
              </w:rPr>
            </w:pPr>
          </w:p>
        </w:tc>
      </w:tr>
      <w:tr w:rsidR="00131F38" w:rsidRPr="000062AF" w:rsidTr="00A20FE0">
        <w:trPr>
          <w:trHeight w:val="454"/>
        </w:trPr>
        <w:tc>
          <w:tcPr>
            <w:tcW w:w="3999" w:type="dxa"/>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Udalerria</w:t>
            </w:r>
          </w:p>
          <w:p w:rsidR="00024D0A" w:rsidRPr="000062AF" w:rsidRDefault="00024D0A" w:rsidP="00A20FE0">
            <w:pPr>
              <w:ind w:left="57"/>
              <w:rPr>
                <w:rFonts w:ascii="Arial" w:hAnsi="Arial" w:cs="Arial"/>
                <w:lang w:val="eu-ES"/>
              </w:rPr>
            </w:pPr>
          </w:p>
        </w:tc>
        <w:tc>
          <w:tcPr>
            <w:tcW w:w="1618" w:type="dxa"/>
            <w:gridSpan w:val="2"/>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P.K.</w:t>
            </w:r>
          </w:p>
          <w:p w:rsidR="00024D0A" w:rsidRPr="000062AF" w:rsidRDefault="00024D0A" w:rsidP="00A20FE0">
            <w:pPr>
              <w:ind w:left="45"/>
              <w:rPr>
                <w:rFonts w:ascii="Arial" w:hAnsi="Arial" w:cs="Arial"/>
                <w:lang w:val="eu-ES"/>
              </w:rPr>
            </w:pPr>
          </w:p>
        </w:tc>
        <w:tc>
          <w:tcPr>
            <w:tcW w:w="2887" w:type="dxa"/>
            <w:gridSpan w:val="2"/>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Probintzia</w:t>
            </w:r>
          </w:p>
          <w:p w:rsidR="00024D0A" w:rsidRPr="000062AF" w:rsidRDefault="00024D0A" w:rsidP="00A20FE0">
            <w:pPr>
              <w:ind w:left="45"/>
              <w:rPr>
                <w:rFonts w:ascii="Arial" w:hAnsi="Arial" w:cs="Arial"/>
                <w:lang w:val="eu-ES"/>
              </w:rPr>
            </w:pPr>
          </w:p>
        </w:tc>
      </w:tr>
      <w:tr w:rsidR="00131F38" w:rsidRPr="000062AF" w:rsidTr="0018350E">
        <w:trPr>
          <w:trHeight w:hRule="exact" w:val="454"/>
        </w:trPr>
        <w:tc>
          <w:tcPr>
            <w:tcW w:w="8504" w:type="dxa"/>
            <w:gridSpan w:val="5"/>
            <w:tcBorders>
              <w:bottom w:val="single" w:sz="6" w:space="0" w:color="auto"/>
            </w:tcBorders>
            <w:shd w:val="clear" w:color="auto" w:fill="auto"/>
            <w:vAlign w:val="bottom"/>
          </w:tcPr>
          <w:p w:rsidR="00024D0A" w:rsidRPr="000062AF" w:rsidRDefault="00024D0A" w:rsidP="0018350E">
            <w:pPr>
              <w:rPr>
                <w:rFonts w:ascii="Arial" w:hAnsi="Arial" w:cs="Arial"/>
                <w:lang w:val="eu-ES"/>
              </w:rPr>
            </w:pPr>
            <w:r w:rsidRPr="000062AF">
              <w:rPr>
                <w:rFonts w:ascii="Arial" w:hAnsi="Arial" w:cs="Arial"/>
                <w:b/>
                <w:bCs/>
                <w:position w:val="19"/>
                <w:lang w:val="eu-ES"/>
              </w:rPr>
              <w:t>AHALDUNA(K)</w:t>
            </w:r>
          </w:p>
        </w:tc>
      </w:tr>
      <w:tr w:rsidR="00131F38" w:rsidRPr="000062AF" w:rsidTr="00A20FE0">
        <w:trPr>
          <w:trHeight w:hRule="exact" w:val="284"/>
        </w:trPr>
        <w:tc>
          <w:tcPr>
            <w:tcW w:w="5617" w:type="dxa"/>
            <w:gridSpan w:val="3"/>
            <w:tcBorders>
              <w:top w:val="single" w:sz="6" w:space="0" w:color="auto"/>
            </w:tcBorders>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Izen-abizenak</w:t>
            </w:r>
          </w:p>
        </w:tc>
        <w:tc>
          <w:tcPr>
            <w:tcW w:w="2887" w:type="dxa"/>
            <w:gridSpan w:val="2"/>
            <w:tcBorders>
              <w:top w:val="single" w:sz="6" w:space="0" w:color="auto"/>
            </w:tcBorders>
            <w:shd w:val="clear" w:color="auto" w:fill="auto"/>
            <w:vAlign w:val="center"/>
          </w:tcPr>
          <w:p w:rsidR="00024D0A" w:rsidRPr="000062AF" w:rsidRDefault="00024D0A" w:rsidP="00A20FE0">
            <w:pPr>
              <w:rPr>
                <w:rFonts w:ascii="Arial" w:hAnsi="Arial" w:cs="Arial"/>
                <w:lang w:val="eu-ES"/>
              </w:rPr>
            </w:pPr>
            <w:r w:rsidRPr="000062AF">
              <w:rPr>
                <w:rFonts w:ascii="Arial" w:hAnsi="Arial" w:cs="Arial"/>
                <w:b/>
                <w:bCs/>
                <w:lang w:val="eu-ES"/>
              </w:rPr>
              <w:t>IFZ</w:t>
            </w:r>
          </w:p>
        </w:tc>
      </w:tr>
      <w:tr w:rsidR="00131F38" w:rsidRPr="000062AF" w:rsidTr="00A20FE0">
        <w:trPr>
          <w:trHeight w:val="284"/>
        </w:trPr>
        <w:tc>
          <w:tcPr>
            <w:tcW w:w="5617" w:type="dxa"/>
            <w:gridSpan w:val="3"/>
            <w:shd w:val="clear" w:color="auto" w:fill="auto"/>
            <w:vAlign w:val="center"/>
          </w:tcPr>
          <w:p w:rsidR="00024D0A" w:rsidRPr="000062AF" w:rsidRDefault="00024D0A" w:rsidP="00A20FE0">
            <w:pPr>
              <w:rPr>
                <w:rFonts w:ascii="Arial" w:hAnsi="Arial" w:cs="Arial"/>
                <w:bCs/>
                <w:lang w:val="eu-ES"/>
              </w:rPr>
            </w:pPr>
          </w:p>
        </w:tc>
        <w:tc>
          <w:tcPr>
            <w:tcW w:w="2887" w:type="dxa"/>
            <w:gridSpan w:val="2"/>
            <w:shd w:val="clear" w:color="auto" w:fill="auto"/>
            <w:vAlign w:val="center"/>
          </w:tcPr>
          <w:p w:rsidR="00024D0A" w:rsidRPr="000062AF" w:rsidRDefault="00024D0A" w:rsidP="00A20FE0">
            <w:pPr>
              <w:rPr>
                <w:rFonts w:ascii="Arial" w:hAnsi="Arial" w:cs="Arial"/>
                <w:bCs/>
                <w:lang w:val="eu-ES"/>
              </w:rPr>
            </w:pPr>
          </w:p>
        </w:tc>
      </w:tr>
      <w:tr w:rsidR="00024D0A" w:rsidRPr="000062AF" w:rsidTr="00A20FE0">
        <w:trPr>
          <w:trHeight w:val="284"/>
        </w:trPr>
        <w:tc>
          <w:tcPr>
            <w:tcW w:w="5617" w:type="dxa"/>
            <w:gridSpan w:val="3"/>
            <w:shd w:val="clear" w:color="auto" w:fill="auto"/>
            <w:vAlign w:val="center"/>
          </w:tcPr>
          <w:p w:rsidR="00024D0A" w:rsidRPr="000062AF" w:rsidRDefault="00024D0A" w:rsidP="00A20FE0">
            <w:pPr>
              <w:rPr>
                <w:rFonts w:ascii="Arial" w:hAnsi="Arial" w:cs="Arial"/>
                <w:bCs/>
                <w:lang w:val="eu-ES"/>
              </w:rPr>
            </w:pPr>
          </w:p>
        </w:tc>
        <w:tc>
          <w:tcPr>
            <w:tcW w:w="2887" w:type="dxa"/>
            <w:gridSpan w:val="2"/>
            <w:shd w:val="clear" w:color="auto" w:fill="auto"/>
            <w:vAlign w:val="center"/>
          </w:tcPr>
          <w:p w:rsidR="00024D0A" w:rsidRPr="000062AF" w:rsidRDefault="00024D0A" w:rsidP="00A20FE0">
            <w:pPr>
              <w:rPr>
                <w:rFonts w:ascii="Arial" w:hAnsi="Arial" w:cs="Arial"/>
                <w:bCs/>
                <w:lang w:val="eu-ES"/>
              </w:rPr>
            </w:pPr>
          </w:p>
        </w:tc>
      </w:tr>
    </w:tbl>
    <w:p w:rsidR="0018350E" w:rsidRPr="003B289C" w:rsidRDefault="0018350E" w:rsidP="0018350E">
      <w:pPr>
        <w:pStyle w:val="parrafo2"/>
        <w:shd w:val="clear" w:color="auto" w:fill="FFFFFF"/>
        <w:spacing w:before="0" w:beforeAutospacing="0" w:after="0" w:afterAutospacing="0"/>
        <w:jc w:val="both"/>
        <w:rPr>
          <w:rFonts w:ascii="Arial" w:hAnsi="Arial" w:cs="Arial"/>
          <w:sz w:val="16"/>
          <w:szCs w:val="16"/>
          <w:lang w:val="eu-ES"/>
        </w:rPr>
      </w:pPr>
    </w:p>
    <w:p w:rsidR="00A20FE0" w:rsidRDefault="00024D0A" w:rsidP="003B289C">
      <w:pPr>
        <w:pStyle w:val="parrafo2"/>
        <w:shd w:val="clear" w:color="auto" w:fill="FFFFFF"/>
        <w:spacing w:before="0" w:beforeAutospacing="0" w:after="60" w:afterAutospacing="0"/>
        <w:jc w:val="both"/>
        <w:rPr>
          <w:rFonts w:ascii="Arial" w:hAnsi="Arial" w:cs="Arial"/>
          <w:sz w:val="20"/>
          <w:szCs w:val="20"/>
          <w:lang w:val="eu-ES"/>
        </w:rPr>
      </w:pPr>
      <w:r w:rsidRPr="000062AF">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w:t>
      </w:r>
      <w:r w:rsidR="00ED79ED" w:rsidRPr="000062AF">
        <w:rPr>
          <w:rFonts w:ascii="Arial" w:hAnsi="Arial" w:cs="Arial"/>
          <w:sz w:val="20"/>
          <w:szCs w:val="20"/>
          <w:lang w:val="eu-ES"/>
        </w:rPr>
        <w:t xml:space="preserve"> </w:t>
      </w:r>
      <w:r w:rsidRPr="000062AF">
        <w:rPr>
          <w:rFonts w:ascii="Arial" w:hAnsi="Arial" w:cs="Arial"/>
          <w:sz w:val="20"/>
          <w:szCs w:val="20"/>
          <w:lang w:val="eu-ES"/>
        </w:rPr>
        <w:t>askiespenaren arabera:</w:t>
      </w:r>
    </w:p>
    <w:p w:rsidR="003B289C" w:rsidRPr="003B289C" w:rsidRDefault="003B289C" w:rsidP="003B289C">
      <w:pPr>
        <w:pStyle w:val="parrafo2"/>
        <w:shd w:val="clear" w:color="auto" w:fill="FFFFFF"/>
        <w:spacing w:before="0" w:beforeAutospacing="0" w:after="60" w:afterAutospacing="0"/>
        <w:jc w:val="both"/>
        <w:rPr>
          <w:rFonts w:ascii="Arial" w:hAnsi="Arial" w:cs="Arial"/>
          <w:sz w:val="12"/>
          <w:szCs w:val="12"/>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31F38" w:rsidRPr="000062AF" w:rsidTr="00024D0A">
        <w:trPr>
          <w:trHeight w:hRule="exact" w:val="340"/>
        </w:trPr>
        <w:tc>
          <w:tcPr>
            <w:tcW w:w="8504" w:type="dxa"/>
            <w:gridSpan w:val="4"/>
            <w:tcBorders>
              <w:bottom w:val="single" w:sz="6" w:space="0" w:color="auto"/>
            </w:tcBorders>
            <w:shd w:val="clear" w:color="auto" w:fill="auto"/>
          </w:tcPr>
          <w:p w:rsidR="00024D0A" w:rsidRPr="000062AF" w:rsidRDefault="00024D0A" w:rsidP="00CB0EF9">
            <w:pPr>
              <w:spacing w:before="80" w:after="60" w:line="240" w:lineRule="atLeast"/>
              <w:ind w:right="-1"/>
              <w:jc w:val="both"/>
              <w:rPr>
                <w:rFonts w:ascii="Arial" w:hAnsi="Arial" w:cs="Arial"/>
                <w:b/>
                <w:bCs/>
                <w:position w:val="19"/>
                <w:lang w:val="eu-ES"/>
              </w:rPr>
            </w:pPr>
            <w:r w:rsidRPr="000062AF">
              <w:rPr>
                <w:rFonts w:ascii="Arial" w:hAnsi="Arial" w:cs="Arial"/>
                <w:b/>
                <w:bCs/>
                <w:position w:val="19"/>
                <w:lang w:val="eu-ES"/>
              </w:rPr>
              <w:t>PERTSONA EDO ENTITATE ABALATUAREN DATUAK</w:t>
            </w:r>
          </w:p>
        </w:tc>
      </w:tr>
      <w:tr w:rsidR="00131F38" w:rsidRPr="000062AF" w:rsidTr="00024D0A">
        <w:trPr>
          <w:trHeight w:hRule="exact" w:val="255"/>
        </w:trPr>
        <w:tc>
          <w:tcPr>
            <w:tcW w:w="5617" w:type="dxa"/>
            <w:gridSpan w:val="3"/>
            <w:tcBorders>
              <w:top w:val="single" w:sz="6" w:space="0" w:color="auto"/>
            </w:tcBorders>
            <w:shd w:val="clear" w:color="auto" w:fill="auto"/>
          </w:tcPr>
          <w:p w:rsidR="00024D0A" w:rsidRPr="000062AF" w:rsidRDefault="00024D0A" w:rsidP="00CB0EF9">
            <w:pPr>
              <w:spacing w:after="60" w:line="240" w:lineRule="atLeast"/>
              <w:ind w:right="-1"/>
              <w:jc w:val="both"/>
              <w:rPr>
                <w:rFonts w:ascii="Arial" w:hAnsi="Arial" w:cs="Arial"/>
                <w:lang w:val="eu-ES"/>
              </w:rPr>
            </w:pPr>
            <w:r w:rsidRPr="000062AF">
              <w:rPr>
                <w:rFonts w:ascii="Arial" w:hAnsi="Arial" w:cs="Arial"/>
                <w:b/>
                <w:bCs/>
                <w:lang w:val="eu-ES"/>
              </w:rPr>
              <w:t>Izen-</w:t>
            </w:r>
            <w:r w:rsidR="00BA3FC9" w:rsidRPr="000062AF">
              <w:rPr>
                <w:rFonts w:ascii="Arial" w:hAnsi="Arial" w:cs="Arial"/>
                <w:b/>
                <w:bCs/>
                <w:lang w:val="eu-ES"/>
              </w:rPr>
              <w:t>abizena</w:t>
            </w:r>
            <w:r w:rsidRPr="000062AF">
              <w:rPr>
                <w:rFonts w:ascii="Arial" w:hAnsi="Arial" w:cs="Arial"/>
                <w:b/>
                <w:bCs/>
                <w:lang w:val="eu-ES"/>
              </w:rPr>
              <w:t>k / Sozietate izena</w:t>
            </w:r>
          </w:p>
        </w:tc>
        <w:tc>
          <w:tcPr>
            <w:tcW w:w="2887" w:type="dxa"/>
            <w:tcBorders>
              <w:top w:val="single" w:sz="6" w:space="0" w:color="auto"/>
            </w:tcBorders>
            <w:shd w:val="clear" w:color="auto" w:fill="auto"/>
          </w:tcPr>
          <w:p w:rsidR="00024D0A" w:rsidRPr="000062AF" w:rsidRDefault="00024D0A" w:rsidP="00CB0EF9">
            <w:pPr>
              <w:spacing w:after="60" w:line="240" w:lineRule="atLeast"/>
              <w:ind w:right="-1"/>
              <w:jc w:val="both"/>
              <w:rPr>
                <w:rFonts w:ascii="Arial" w:hAnsi="Arial" w:cs="Arial"/>
                <w:b/>
                <w:bCs/>
                <w:lang w:val="eu-ES"/>
              </w:rPr>
            </w:pPr>
            <w:r w:rsidRPr="000062AF">
              <w:rPr>
                <w:rFonts w:ascii="Arial" w:hAnsi="Arial" w:cs="Arial"/>
                <w:b/>
                <w:bCs/>
                <w:lang w:val="eu-ES"/>
              </w:rPr>
              <w:t>IFK / NAN</w:t>
            </w:r>
          </w:p>
        </w:tc>
      </w:tr>
      <w:tr w:rsidR="00131F38" w:rsidRPr="000062AF" w:rsidTr="00024D0A">
        <w:trPr>
          <w:trHeight w:val="340"/>
        </w:trPr>
        <w:tc>
          <w:tcPr>
            <w:tcW w:w="5617" w:type="dxa"/>
            <w:gridSpan w:val="3"/>
            <w:shd w:val="clear" w:color="auto" w:fill="auto"/>
            <w:vAlign w:val="center"/>
          </w:tcPr>
          <w:p w:rsidR="00024D0A" w:rsidRPr="000062AF" w:rsidRDefault="00024D0A" w:rsidP="00CB0EF9">
            <w:pPr>
              <w:spacing w:after="60" w:line="240" w:lineRule="atLeast"/>
              <w:ind w:right="-1"/>
              <w:jc w:val="both"/>
              <w:rPr>
                <w:rFonts w:ascii="Arial" w:hAnsi="Arial" w:cs="Arial"/>
                <w:lang w:val="eu-ES"/>
              </w:rPr>
            </w:pPr>
          </w:p>
        </w:tc>
        <w:tc>
          <w:tcPr>
            <w:tcW w:w="2887" w:type="dxa"/>
            <w:shd w:val="clear" w:color="auto" w:fill="auto"/>
            <w:vAlign w:val="center"/>
          </w:tcPr>
          <w:p w:rsidR="00024D0A" w:rsidRPr="000062AF" w:rsidRDefault="00024D0A" w:rsidP="00CB0EF9">
            <w:pPr>
              <w:spacing w:after="60" w:line="240" w:lineRule="atLeast"/>
              <w:ind w:right="-1"/>
              <w:jc w:val="both"/>
              <w:rPr>
                <w:rFonts w:ascii="Arial" w:hAnsi="Arial" w:cs="Arial"/>
                <w:lang w:val="eu-ES"/>
              </w:rPr>
            </w:pPr>
          </w:p>
        </w:tc>
      </w:tr>
      <w:tr w:rsidR="00131F38" w:rsidRPr="000062AF" w:rsidTr="00024D0A">
        <w:trPr>
          <w:trHeight w:hRule="exact" w:val="255"/>
        </w:trPr>
        <w:tc>
          <w:tcPr>
            <w:tcW w:w="1560" w:type="dxa"/>
            <w:vMerge w:val="restart"/>
            <w:tcBorders>
              <w:right w:val="single" w:sz="6" w:space="0" w:color="auto"/>
            </w:tcBorders>
            <w:shd w:val="clear" w:color="auto" w:fill="auto"/>
            <w:vAlign w:val="center"/>
          </w:tcPr>
          <w:p w:rsidR="00024D0A" w:rsidRPr="000062AF" w:rsidRDefault="00024D0A" w:rsidP="00CB0EF9">
            <w:pPr>
              <w:spacing w:after="60" w:line="240" w:lineRule="atLeast"/>
              <w:ind w:right="-1"/>
              <w:jc w:val="both"/>
              <w:rPr>
                <w:rFonts w:ascii="Arial" w:hAnsi="Arial" w:cs="Arial"/>
                <w:b/>
                <w:bCs/>
                <w:lang w:val="eu-ES"/>
              </w:rPr>
            </w:pPr>
            <w:r w:rsidRPr="000062AF">
              <w:rPr>
                <w:rFonts w:ascii="Arial" w:hAnsi="Arial" w:cs="Arial"/>
                <w:b/>
                <w:bCs/>
                <w:lang w:val="eu-ES"/>
              </w:rPr>
              <w:t>Berme mota</w:t>
            </w:r>
          </w:p>
        </w:tc>
        <w:tc>
          <w:tcPr>
            <w:tcW w:w="283" w:type="dxa"/>
            <w:tcBorders>
              <w:top w:val="single" w:sz="6" w:space="0" w:color="auto"/>
              <w:left w:val="single" w:sz="6" w:space="0" w:color="auto"/>
              <w:bottom w:val="single" w:sz="6" w:space="0" w:color="auto"/>
              <w:right w:val="single" w:sz="6" w:space="0" w:color="auto"/>
            </w:tcBorders>
            <w:shd w:val="clear" w:color="auto" w:fill="auto"/>
          </w:tcPr>
          <w:p w:rsidR="00024D0A" w:rsidRPr="000062AF" w:rsidRDefault="00024D0A" w:rsidP="00CB0EF9">
            <w:pPr>
              <w:spacing w:after="60" w:line="240" w:lineRule="atLeast"/>
              <w:ind w:right="-1"/>
              <w:jc w:val="both"/>
              <w:rPr>
                <w:rFonts w:ascii="Arial" w:hAnsi="Arial" w:cs="Arial"/>
                <w:b/>
                <w:bCs/>
                <w:lang w:val="eu-ES"/>
              </w:rPr>
            </w:pPr>
          </w:p>
        </w:tc>
        <w:tc>
          <w:tcPr>
            <w:tcW w:w="6661" w:type="dxa"/>
            <w:gridSpan w:val="2"/>
            <w:tcBorders>
              <w:left w:val="single" w:sz="6" w:space="0" w:color="auto"/>
            </w:tcBorders>
            <w:shd w:val="clear" w:color="auto" w:fill="auto"/>
          </w:tcPr>
          <w:p w:rsidR="00024D0A" w:rsidRPr="000062AF" w:rsidRDefault="00024D0A" w:rsidP="00CB0EF9">
            <w:pPr>
              <w:spacing w:after="60" w:line="240" w:lineRule="atLeast"/>
              <w:ind w:left="45" w:right="-1"/>
              <w:jc w:val="both"/>
              <w:rPr>
                <w:rFonts w:ascii="Arial" w:hAnsi="Arial" w:cs="Arial"/>
                <w:bCs/>
                <w:lang w:val="eu-ES"/>
              </w:rPr>
            </w:pPr>
            <w:r w:rsidRPr="000062AF">
              <w:rPr>
                <w:rFonts w:ascii="Arial" w:hAnsi="Arial" w:cs="Arial"/>
                <w:b/>
                <w:bCs/>
                <w:lang w:val="eu-ES"/>
              </w:rPr>
              <w:t xml:space="preserve">Behin-behinekoa </w:t>
            </w:r>
            <w:r w:rsidRPr="000062AF">
              <w:rPr>
                <w:rFonts w:ascii="Arial" w:hAnsi="Arial" w:cs="Arial"/>
                <w:bCs/>
                <w:lang w:val="eu-ES"/>
              </w:rPr>
              <w:t>(SPKLren 106. artikulua)</w:t>
            </w:r>
          </w:p>
        </w:tc>
      </w:tr>
      <w:tr w:rsidR="00131F38" w:rsidRPr="000062AF" w:rsidTr="00024D0A">
        <w:trPr>
          <w:trHeight w:hRule="exact" w:val="255"/>
        </w:trPr>
        <w:tc>
          <w:tcPr>
            <w:tcW w:w="1560" w:type="dxa"/>
            <w:vMerge/>
            <w:tcBorders>
              <w:right w:val="single" w:sz="6" w:space="0" w:color="auto"/>
            </w:tcBorders>
            <w:shd w:val="clear" w:color="auto" w:fill="auto"/>
          </w:tcPr>
          <w:p w:rsidR="00024D0A" w:rsidRPr="000062AF" w:rsidRDefault="00024D0A" w:rsidP="00CB0EF9">
            <w:pPr>
              <w:spacing w:after="60" w:line="240" w:lineRule="atLeast"/>
              <w:ind w:right="-1"/>
              <w:jc w:val="both"/>
              <w:rPr>
                <w:rFonts w:ascii="Arial" w:hAnsi="Arial" w:cs="Arial"/>
                <w:b/>
                <w:bCs/>
                <w:lang w:val="eu-ES"/>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rsidR="00024D0A" w:rsidRPr="000062AF" w:rsidRDefault="00024D0A" w:rsidP="00CB0EF9">
            <w:pPr>
              <w:spacing w:after="60" w:line="240" w:lineRule="atLeast"/>
              <w:ind w:right="-1"/>
              <w:jc w:val="both"/>
              <w:rPr>
                <w:rFonts w:ascii="Arial" w:hAnsi="Arial" w:cs="Arial"/>
                <w:b/>
                <w:bCs/>
                <w:lang w:val="eu-ES"/>
              </w:rPr>
            </w:pPr>
          </w:p>
        </w:tc>
        <w:tc>
          <w:tcPr>
            <w:tcW w:w="6661" w:type="dxa"/>
            <w:gridSpan w:val="2"/>
            <w:tcBorders>
              <w:left w:val="single" w:sz="6" w:space="0" w:color="auto"/>
            </w:tcBorders>
            <w:shd w:val="clear" w:color="auto" w:fill="auto"/>
          </w:tcPr>
          <w:p w:rsidR="00024D0A" w:rsidRPr="000062AF" w:rsidRDefault="00024D0A" w:rsidP="00CB0EF9">
            <w:pPr>
              <w:spacing w:after="60" w:line="240" w:lineRule="atLeast"/>
              <w:ind w:left="45" w:right="-1"/>
              <w:jc w:val="both"/>
              <w:rPr>
                <w:rFonts w:ascii="Arial" w:hAnsi="Arial" w:cs="Arial"/>
                <w:b/>
                <w:bCs/>
                <w:lang w:val="eu-ES"/>
              </w:rPr>
            </w:pPr>
            <w:r w:rsidRPr="000062AF">
              <w:rPr>
                <w:rFonts w:ascii="Arial" w:hAnsi="Arial" w:cs="Arial"/>
                <w:b/>
                <w:bCs/>
                <w:lang w:val="eu-ES"/>
              </w:rPr>
              <w:t xml:space="preserve">Behin betikoa </w:t>
            </w:r>
            <w:r w:rsidRPr="000062AF">
              <w:rPr>
                <w:rFonts w:ascii="Arial" w:hAnsi="Arial" w:cs="Arial"/>
                <w:bCs/>
                <w:lang w:val="eu-ES"/>
              </w:rPr>
              <w:t>(SPKLren 107. artikulua)</w:t>
            </w:r>
          </w:p>
        </w:tc>
      </w:tr>
      <w:tr w:rsidR="00131F38" w:rsidRPr="000062AF" w:rsidTr="00024D0A">
        <w:trPr>
          <w:trHeight w:hRule="exact" w:val="340"/>
        </w:trPr>
        <w:tc>
          <w:tcPr>
            <w:tcW w:w="8504" w:type="dxa"/>
            <w:gridSpan w:val="4"/>
            <w:shd w:val="clear" w:color="auto" w:fill="auto"/>
          </w:tcPr>
          <w:p w:rsidR="00024D0A" w:rsidRPr="000062AF" w:rsidRDefault="00024D0A" w:rsidP="00CB0EF9">
            <w:pPr>
              <w:spacing w:after="60" w:line="240" w:lineRule="atLeast"/>
              <w:ind w:right="-1"/>
              <w:jc w:val="both"/>
              <w:rPr>
                <w:rFonts w:ascii="Arial" w:hAnsi="Arial" w:cs="Arial"/>
                <w:b/>
                <w:bCs/>
                <w:lang w:val="eu-ES"/>
              </w:rPr>
            </w:pPr>
            <w:r w:rsidRPr="000062AF">
              <w:rPr>
                <w:rFonts w:ascii="Arial" w:hAnsi="Arial" w:cs="Arial"/>
                <w:b/>
                <w:bCs/>
                <w:lang w:val="eu-ES"/>
              </w:rPr>
              <w:t xml:space="preserve">Kontratuaren </w:t>
            </w:r>
            <w:r w:rsidR="00021B93" w:rsidRPr="000062AF">
              <w:rPr>
                <w:rFonts w:ascii="Arial" w:hAnsi="Arial" w:cs="Arial"/>
                <w:b/>
                <w:bCs/>
                <w:lang w:val="eu-ES"/>
              </w:rPr>
              <w:t>objektu</w:t>
            </w:r>
            <w:r w:rsidRPr="000062AF">
              <w:rPr>
                <w:rFonts w:ascii="Arial" w:hAnsi="Arial" w:cs="Arial"/>
                <w:b/>
                <w:bCs/>
                <w:lang w:val="eu-ES"/>
              </w:rPr>
              <w:t>a edo abalatuak bere gain hartutako betebeharra</w:t>
            </w:r>
          </w:p>
        </w:tc>
      </w:tr>
      <w:tr w:rsidR="00131F38" w:rsidRPr="000062AF" w:rsidTr="00024D0A">
        <w:trPr>
          <w:trHeight w:val="358"/>
        </w:trPr>
        <w:tc>
          <w:tcPr>
            <w:tcW w:w="8504" w:type="dxa"/>
            <w:gridSpan w:val="4"/>
            <w:shd w:val="clear" w:color="auto" w:fill="auto"/>
            <w:vAlign w:val="center"/>
          </w:tcPr>
          <w:p w:rsidR="00024D0A" w:rsidRPr="000062AF" w:rsidRDefault="00024D0A" w:rsidP="00CB0EF9">
            <w:pPr>
              <w:spacing w:after="60" w:line="240" w:lineRule="atLeast"/>
              <w:ind w:right="-1"/>
              <w:jc w:val="both"/>
              <w:rPr>
                <w:rFonts w:ascii="Arial" w:hAnsi="Arial" w:cs="Arial"/>
                <w:bCs/>
                <w:lang w:val="eu-ES"/>
              </w:rPr>
            </w:pPr>
          </w:p>
        </w:tc>
      </w:tr>
      <w:tr w:rsidR="00131F38" w:rsidRPr="000062AF" w:rsidTr="00ED79ED">
        <w:trPr>
          <w:trHeight w:hRule="exact" w:val="313"/>
        </w:trPr>
        <w:tc>
          <w:tcPr>
            <w:tcW w:w="8504" w:type="dxa"/>
            <w:gridSpan w:val="4"/>
            <w:shd w:val="clear" w:color="auto" w:fill="auto"/>
          </w:tcPr>
          <w:p w:rsidR="00024D0A" w:rsidRPr="000062AF" w:rsidRDefault="00024D0A" w:rsidP="00ED79ED">
            <w:pPr>
              <w:spacing w:line="240" w:lineRule="atLeast"/>
              <w:jc w:val="both"/>
              <w:rPr>
                <w:rFonts w:ascii="Arial" w:hAnsi="Arial" w:cs="Arial"/>
                <w:b/>
                <w:bCs/>
                <w:lang w:val="eu-ES"/>
              </w:rPr>
            </w:pPr>
            <w:r w:rsidRPr="000062AF">
              <w:rPr>
                <w:rFonts w:ascii="Arial" w:hAnsi="Arial" w:cs="Arial"/>
                <w:b/>
                <w:bCs/>
                <w:lang w:val="eu-ES"/>
              </w:rPr>
              <w:t>Kontratazio organoa</w:t>
            </w:r>
          </w:p>
        </w:tc>
      </w:tr>
      <w:tr w:rsidR="00131F38" w:rsidRPr="000062AF" w:rsidTr="00F05E00">
        <w:trPr>
          <w:trHeight w:val="219"/>
        </w:trPr>
        <w:tc>
          <w:tcPr>
            <w:tcW w:w="8504" w:type="dxa"/>
            <w:gridSpan w:val="4"/>
            <w:shd w:val="clear" w:color="auto" w:fill="auto"/>
            <w:vAlign w:val="center"/>
          </w:tcPr>
          <w:p w:rsidR="00024D0A" w:rsidRPr="000062AF" w:rsidRDefault="00024D0A" w:rsidP="00CB0EF9">
            <w:pPr>
              <w:spacing w:after="60" w:line="240" w:lineRule="atLeast"/>
              <w:ind w:right="-1"/>
              <w:jc w:val="both"/>
              <w:rPr>
                <w:rFonts w:ascii="Arial" w:hAnsi="Arial" w:cs="Arial"/>
                <w:bCs/>
                <w:lang w:val="eu-ES"/>
              </w:rPr>
            </w:pPr>
          </w:p>
        </w:tc>
      </w:tr>
      <w:tr w:rsidR="00131F38" w:rsidRPr="000062AF" w:rsidTr="00024D0A">
        <w:trPr>
          <w:trHeight w:hRule="exact" w:val="238"/>
        </w:trPr>
        <w:tc>
          <w:tcPr>
            <w:tcW w:w="8504" w:type="dxa"/>
            <w:gridSpan w:val="4"/>
            <w:shd w:val="clear" w:color="auto" w:fill="auto"/>
          </w:tcPr>
          <w:p w:rsidR="00024D0A" w:rsidRPr="000062AF" w:rsidRDefault="00024D0A" w:rsidP="00CB0EF9">
            <w:pPr>
              <w:spacing w:after="60" w:line="240" w:lineRule="atLeast"/>
              <w:ind w:right="-1"/>
              <w:jc w:val="both"/>
              <w:rPr>
                <w:rFonts w:ascii="Arial" w:hAnsi="Arial" w:cs="Arial"/>
                <w:b/>
                <w:bCs/>
                <w:lang w:val="eu-ES"/>
              </w:rPr>
            </w:pPr>
            <w:r w:rsidRPr="000062AF">
              <w:rPr>
                <w:rFonts w:ascii="Arial" w:hAnsi="Arial" w:cs="Arial"/>
                <w:b/>
                <w:bCs/>
                <w:lang w:val="eu-ES"/>
              </w:rPr>
              <w:t>Abalaren zenbatekoa (letraz eta zenbakiz)</w:t>
            </w:r>
          </w:p>
        </w:tc>
      </w:tr>
      <w:tr w:rsidR="00024D0A" w:rsidRPr="000062AF" w:rsidTr="00F05E00">
        <w:trPr>
          <w:trHeight w:val="257"/>
        </w:trPr>
        <w:tc>
          <w:tcPr>
            <w:tcW w:w="8504" w:type="dxa"/>
            <w:gridSpan w:val="4"/>
            <w:shd w:val="clear" w:color="auto" w:fill="auto"/>
            <w:vAlign w:val="center"/>
          </w:tcPr>
          <w:p w:rsidR="00024D0A" w:rsidRPr="000062AF" w:rsidRDefault="00024D0A" w:rsidP="00CB0EF9">
            <w:pPr>
              <w:spacing w:after="60" w:line="240" w:lineRule="atLeast"/>
              <w:ind w:right="-1"/>
              <w:jc w:val="both"/>
              <w:rPr>
                <w:rFonts w:ascii="Arial" w:hAnsi="Arial" w:cs="Arial"/>
                <w:bCs/>
                <w:lang w:val="eu-ES"/>
              </w:rPr>
            </w:pPr>
          </w:p>
        </w:tc>
      </w:tr>
    </w:tbl>
    <w:p w:rsidR="0018350E" w:rsidRPr="003B289C" w:rsidRDefault="0018350E" w:rsidP="0018350E">
      <w:pPr>
        <w:pStyle w:val="parrafo"/>
        <w:shd w:val="clear" w:color="auto" w:fill="FFFFFF"/>
        <w:spacing w:before="0" w:beforeAutospacing="0" w:after="0" w:afterAutospacing="0"/>
        <w:jc w:val="both"/>
        <w:rPr>
          <w:rFonts w:ascii="Arial" w:hAnsi="Arial" w:cs="Arial"/>
          <w:sz w:val="12"/>
          <w:szCs w:val="12"/>
          <w:lang w:val="eu-ES"/>
        </w:rPr>
      </w:pPr>
    </w:p>
    <w:p w:rsidR="00024D0A" w:rsidRPr="000062AF" w:rsidRDefault="000064CE" w:rsidP="0018350E">
      <w:pPr>
        <w:pStyle w:val="parrafo"/>
        <w:shd w:val="clear" w:color="auto" w:fill="FFFFFF"/>
        <w:spacing w:before="0" w:beforeAutospacing="0" w:after="60" w:afterAutospacing="0"/>
        <w:jc w:val="both"/>
        <w:rPr>
          <w:rFonts w:ascii="Arial" w:hAnsi="Arial" w:cs="Arial"/>
          <w:sz w:val="20"/>
          <w:szCs w:val="20"/>
          <w:lang w:val="eu-ES"/>
        </w:rPr>
      </w:pPr>
      <w:r w:rsidRPr="000062AF">
        <w:rPr>
          <w:rFonts w:ascii="Arial" w:hAnsi="Arial" w:cs="Arial"/>
          <w:sz w:val="20"/>
          <w:szCs w:val="20"/>
          <w:lang w:val="eu-ES"/>
        </w:rPr>
        <w:t>Entitate abal emaileak bere erantzukizunez aitortzen du betetzen dituela Administrazio Publikoen Kontratuen Legeko Erregelamendu Orokorraren 56.2 artikuluak aurreikusten dituen baldintzak. Abal hau solidarioki ematen da obligaziodun nagusiarekiko, berariaz uko eginez eskusio eskubideari, eta kontratazio organoak egin lehen errekerimenduaz ordaintzeko konpromisoaz, Administrazio Publikoen kontratuei buruzko legedian, hori garatzeko arauetan, eta Gipuzkoako Lurralde Historikoko Finantza eta Aurrekontu Araubideari buruzko martxoaren 27ko 4/2007 Foru Arauan aurreikusten diren baldintzetan betiere</w:t>
      </w:r>
      <w:r w:rsidR="00024D0A" w:rsidRPr="000062AF">
        <w:rPr>
          <w:rFonts w:ascii="Arial" w:hAnsi="Arial" w:cs="Arial"/>
          <w:sz w:val="20"/>
          <w:szCs w:val="20"/>
          <w:lang w:val="eu-ES"/>
        </w:rPr>
        <w:t>.</w:t>
      </w:r>
    </w:p>
    <w:p w:rsidR="00F05E00" w:rsidRPr="000062AF" w:rsidRDefault="00024D0A" w:rsidP="0018350E">
      <w:pPr>
        <w:pStyle w:val="parrafo"/>
        <w:shd w:val="clear" w:color="auto" w:fill="FFFFFF"/>
        <w:spacing w:before="0" w:beforeAutospacing="0" w:after="60" w:afterAutospacing="0"/>
        <w:jc w:val="both"/>
        <w:rPr>
          <w:rFonts w:ascii="Arial" w:hAnsi="Arial" w:cs="Arial"/>
          <w:sz w:val="20"/>
          <w:szCs w:val="20"/>
          <w:lang w:val="eu-ES"/>
        </w:rPr>
      </w:pPr>
      <w:r w:rsidRPr="000062AF">
        <w:rPr>
          <w:rFonts w:ascii="Arial" w:hAnsi="Arial" w:cs="Arial"/>
          <w:sz w:val="20"/>
          <w:szCs w:val="20"/>
          <w:lang w:val="eu-ES"/>
        </w:rPr>
        <w:t xml:space="preserve">Abal hau indarrean egongo da, harik eta kontratazio organoak edo horren izenean jardunez legez horretarako gai denak, deuseztatzeko edo itzultzeko baimena ematen duen arte, </w:t>
      </w:r>
      <w:r w:rsidR="00084870" w:rsidRPr="000062AF">
        <w:rPr>
          <w:rFonts w:ascii="Arial" w:hAnsi="Arial" w:cs="Arial"/>
          <w:sz w:val="20"/>
          <w:szCs w:val="20"/>
          <w:lang w:val="eu-ES"/>
        </w:rPr>
        <w:t xml:space="preserve">Sektore Publikoko Kontratuen </w:t>
      </w:r>
      <w:r w:rsidRPr="000062AF">
        <w:rPr>
          <w:rFonts w:ascii="Arial" w:hAnsi="Arial" w:cs="Arial"/>
          <w:sz w:val="20"/>
          <w:szCs w:val="20"/>
          <w:lang w:val="eu-ES"/>
        </w:rPr>
        <w:t>Legean eta legedi osagarrian ezarritakoarekin bat</w:t>
      </w:r>
      <w:r w:rsidR="00F05E00" w:rsidRPr="000062AF">
        <w:rPr>
          <w:rFonts w:ascii="Arial" w:hAnsi="Arial" w:cs="Arial"/>
          <w:sz w:val="20"/>
          <w:szCs w:val="20"/>
          <w:lang w:val="eu-ES"/>
        </w:rPr>
        <w:t>.</w:t>
      </w:r>
    </w:p>
    <w:p w:rsidR="00E4470C" w:rsidRPr="003B289C" w:rsidRDefault="00E4470C" w:rsidP="00E4470C">
      <w:pPr>
        <w:pStyle w:val="parrafo"/>
        <w:shd w:val="clear" w:color="auto" w:fill="FFFFFF"/>
        <w:spacing w:before="120" w:beforeAutospacing="0" w:after="0" w:afterAutospacing="0"/>
        <w:contextualSpacing/>
        <w:jc w:val="both"/>
        <w:rPr>
          <w:rFonts w:ascii="Arial" w:hAnsi="Arial" w:cs="Arial"/>
          <w:sz w:val="12"/>
          <w:szCs w:val="12"/>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131F38" w:rsidRPr="000062AF" w:rsidTr="00D24A52">
        <w:trPr>
          <w:trHeight w:hRule="exact" w:val="269"/>
        </w:trPr>
        <w:tc>
          <w:tcPr>
            <w:tcW w:w="2977" w:type="dxa"/>
            <w:vAlign w:val="center"/>
          </w:tcPr>
          <w:p w:rsidR="00E4470C" w:rsidRPr="000062AF" w:rsidRDefault="00E4470C" w:rsidP="00D24A52">
            <w:pPr>
              <w:pStyle w:val="parrafo"/>
              <w:spacing w:before="0" w:beforeAutospacing="0" w:after="0" w:afterAutospacing="0"/>
              <w:ind w:right="-86"/>
              <w:rPr>
                <w:rStyle w:val="Textodelmarcadordeposicin"/>
                <w:rFonts w:ascii="Arial" w:hAnsi="Arial" w:cs="Arial"/>
                <w:color w:val="auto"/>
                <w:sz w:val="20"/>
                <w:szCs w:val="20"/>
                <w:lang w:val="eu-ES"/>
              </w:rPr>
            </w:pPr>
            <w:r w:rsidRPr="000062AF">
              <w:rPr>
                <w:rStyle w:val="Textodelmarcadordeposicin"/>
                <w:rFonts w:ascii="Arial" w:hAnsi="Arial" w:cs="Arial"/>
                <w:b/>
                <w:color w:val="auto"/>
                <w:sz w:val="20"/>
                <w:szCs w:val="20"/>
                <w:lang w:val="eu-ES"/>
              </w:rPr>
              <w:t>Tokia eta data:</w:t>
            </w:r>
          </w:p>
        </w:tc>
        <w:tc>
          <w:tcPr>
            <w:tcW w:w="5597" w:type="dxa"/>
            <w:vAlign w:val="center"/>
          </w:tcPr>
          <w:p w:rsidR="00E4470C" w:rsidRPr="000062AF" w:rsidRDefault="00E4470C" w:rsidP="00D24A52">
            <w:pPr>
              <w:pStyle w:val="parrafo"/>
              <w:spacing w:before="0" w:beforeAutospacing="0" w:after="0" w:afterAutospacing="0"/>
              <w:ind w:right="-86"/>
              <w:rPr>
                <w:rStyle w:val="Textodelmarcadordeposicin"/>
                <w:rFonts w:ascii="Arial" w:hAnsi="Arial" w:cs="Arial"/>
                <w:b/>
                <w:color w:val="auto"/>
                <w:sz w:val="20"/>
                <w:szCs w:val="20"/>
                <w:lang w:val="eu-ES"/>
              </w:rPr>
            </w:pPr>
          </w:p>
        </w:tc>
      </w:tr>
      <w:tr w:rsidR="00131F38" w:rsidRPr="000062AF" w:rsidTr="00D24A52">
        <w:trPr>
          <w:trHeight w:hRule="exact" w:val="286"/>
        </w:trPr>
        <w:tc>
          <w:tcPr>
            <w:tcW w:w="2977" w:type="dxa"/>
            <w:vAlign w:val="center"/>
          </w:tcPr>
          <w:p w:rsidR="00E4470C" w:rsidRPr="000062AF" w:rsidRDefault="00E4470C" w:rsidP="00D24A52">
            <w:pPr>
              <w:pStyle w:val="parrafo"/>
              <w:spacing w:before="0" w:beforeAutospacing="0" w:after="0" w:afterAutospacing="0"/>
              <w:ind w:right="-86"/>
              <w:rPr>
                <w:rFonts w:ascii="Arial" w:hAnsi="Arial" w:cs="Arial"/>
                <w:b/>
                <w:sz w:val="20"/>
                <w:szCs w:val="20"/>
                <w:lang w:val="eu-ES"/>
              </w:rPr>
            </w:pPr>
            <w:r w:rsidRPr="000062AF">
              <w:rPr>
                <w:rStyle w:val="Textodelmarcadordeposicin"/>
                <w:rFonts w:ascii="Arial" w:hAnsi="Arial" w:cs="Arial"/>
                <w:b/>
                <w:color w:val="auto"/>
                <w:sz w:val="20"/>
                <w:szCs w:val="20"/>
                <w:lang w:val="eu-ES"/>
              </w:rPr>
              <w:t>Entitatearen sozietate izena:</w:t>
            </w:r>
          </w:p>
        </w:tc>
        <w:tc>
          <w:tcPr>
            <w:tcW w:w="5597" w:type="dxa"/>
            <w:vAlign w:val="center"/>
          </w:tcPr>
          <w:p w:rsidR="00E4470C" w:rsidRPr="000062AF" w:rsidRDefault="00E4470C" w:rsidP="00D24A52">
            <w:pPr>
              <w:pStyle w:val="parrafo"/>
              <w:spacing w:before="0" w:beforeAutospacing="0" w:after="0" w:afterAutospacing="0"/>
              <w:rPr>
                <w:rStyle w:val="Textodelmarcadordeposicin"/>
                <w:rFonts w:ascii="Arial" w:hAnsi="Arial" w:cs="Arial"/>
                <w:color w:val="auto"/>
                <w:sz w:val="20"/>
                <w:szCs w:val="20"/>
                <w:lang w:val="eu-ES"/>
              </w:rPr>
            </w:pPr>
          </w:p>
        </w:tc>
      </w:tr>
      <w:tr w:rsidR="00131F38" w:rsidRPr="000062AF" w:rsidTr="00D24A52">
        <w:trPr>
          <w:trHeight w:hRule="exact" w:val="263"/>
        </w:trPr>
        <w:tc>
          <w:tcPr>
            <w:tcW w:w="2977" w:type="dxa"/>
            <w:vAlign w:val="center"/>
          </w:tcPr>
          <w:p w:rsidR="00E4470C" w:rsidRPr="000062AF" w:rsidRDefault="00E4470C" w:rsidP="00D24A52">
            <w:pPr>
              <w:pStyle w:val="parrafo"/>
              <w:spacing w:before="0" w:beforeAutospacing="0" w:after="0" w:afterAutospacing="0"/>
              <w:ind w:right="-86"/>
              <w:rPr>
                <w:rStyle w:val="Textodelmarcadordeposicin"/>
                <w:rFonts w:ascii="Arial" w:hAnsi="Arial" w:cs="Arial"/>
                <w:color w:val="auto"/>
                <w:sz w:val="20"/>
                <w:szCs w:val="20"/>
                <w:lang w:val="eu-ES"/>
              </w:rPr>
            </w:pPr>
            <w:r w:rsidRPr="000062AF">
              <w:rPr>
                <w:rStyle w:val="Textodelmarcadordeposicin"/>
                <w:rFonts w:ascii="Arial" w:hAnsi="Arial" w:cs="Arial"/>
                <w:b/>
                <w:color w:val="auto"/>
                <w:sz w:val="20"/>
                <w:szCs w:val="20"/>
                <w:lang w:val="eu-ES"/>
              </w:rPr>
              <w:t>Ahaldunen sinadura:</w:t>
            </w:r>
          </w:p>
        </w:tc>
        <w:tc>
          <w:tcPr>
            <w:tcW w:w="5597" w:type="dxa"/>
            <w:vAlign w:val="center"/>
          </w:tcPr>
          <w:p w:rsidR="00E4470C" w:rsidRPr="000062AF" w:rsidRDefault="00E4470C" w:rsidP="00D24A52">
            <w:pPr>
              <w:pStyle w:val="parrafo"/>
              <w:spacing w:before="0" w:beforeAutospacing="0" w:after="0" w:afterAutospacing="0"/>
              <w:ind w:right="-86"/>
              <w:rPr>
                <w:rStyle w:val="Textodelmarcadordeposicin"/>
                <w:rFonts w:ascii="Arial" w:hAnsi="Arial" w:cs="Arial"/>
                <w:b/>
                <w:color w:val="auto"/>
                <w:sz w:val="20"/>
                <w:szCs w:val="20"/>
                <w:lang w:val="eu-ES"/>
              </w:rPr>
            </w:pPr>
          </w:p>
        </w:tc>
      </w:tr>
    </w:tbl>
    <w:p w:rsidR="0018350E" w:rsidRPr="000062AF" w:rsidRDefault="0018350E">
      <w:pPr>
        <w:rPr>
          <w:rFonts w:ascii="Arial" w:hAnsi="Arial" w:cs="Arial"/>
          <w:bCs/>
          <w:lang w:val="eu-ES"/>
        </w:rPr>
      </w:pPr>
      <w:r w:rsidRPr="000062AF">
        <w:rPr>
          <w:rFonts w:ascii="Arial" w:hAnsi="Arial" w:cs="Arial"/>
          <w:bCs/>
          <w:lang w:val="eu-ES"/>
        </w:rPr>
        <w:br w:type="page"/>
      </w:r>
    </w:p>
    <w:p w:rsidR="00024D0A" w:rsidRPr="000062AF" w:rsidRDefault="00024D0A" w:rsidP="000D15EC">
      <w:pPr>
        <w:pStyle w:val="Ttulo1"/>
        <w:rPr>
          <w:sz w:val="20"/>
          <w:szCs w:val="20"/>
        </w:rPr>
      </w:pPr>
      <w:bookmarkStart w:id="238" w:name="_ANEXO_XXX.-_MODELO_5"/>
      <w:bookmarkStart w:id="239" w:name="_ANEXO_X.-_MODELO"/>
      <w:bookmarkStart w:id="240" w:name="_ANEXO_XXX_-"/>
      <w:bookmarkStart w:id="241" w:name="_ANEXO_V_MODELO"/>
      <w:bookmarkStart w:id="242" w:name="Anx_9"/>
      <w:bookmarkStart w:id="243" w:name="_Toc510690484"/>
      <w:bookmarkStart w:id="244" w:name="_Toc63440944"/>
      <w:bookmarkEnd w:id="238"/>
      <w:bookmarkEnd w:id="239"/>
      <w:bookmarkEnd w:id="240"/>
      <w:bookmarkEnd w:id="241"/>
      <w:r w:rsidRPr="000062AF">
        <w:rPr>
          <w:sz w:val="20"/>
          <w:szCs w:val="20"/>
        </w:rPr>
        <w:lastRenderedPageBreak/>
        <w:t xml:space="preserve">IX. ERANSKINA.- </w:t>
      </w:r>
      <w:bookmarkEnd w:id="242"/>
      <w:r w:rsidRPr="000062AF">
        <w:rPr>
          <w:sz w:val="20"/>
          <w:szCs w:val="20"/>
        </w:rPr>
        <w:t>ESKAINTZA EKONOMIKORAKO ETA FORMULA BIDEZ EBALUATZEKO ESKAINTZAKO BESTE ELEMENTUETARAKO EREDUA</w:t>
      </w:r>
      <w:bookmarkEnd w:id="243"/>
      <w:bookmarkEnd w:id="244"/>
    </w:p>
    <w:p w:rsidR="00AD7F8E" w:rsidRPr="000062AF" w:rsidRDefault="00AD7F8E" w:rsidP="00AD7F8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AD7F8E"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B20A72" w:rsidRPr="000062AF" w:rsidRDefault="0071240F" w:rsidP="00D24A52">
            <w:pPr>
              <w:rPr>
                <w:rFonts w:ascii="Arial" w:hAnsi="Arial" w:cs="Arial"/>
                <w:b/>
                <w:bCs/>
                <w:lang w:val="eu-ES"/>
              </w:rPr>
            </w:pPr>
            <w:r w:rsidRPr="000062AF">
              <w:rPr>
                <w:rFonts w:ascii="Arial" w:hAnsi="Arial" w:cs="Arial"/>
              </w:rPr>
              <w:t>Legorretako gain eder etxea berrantolatzeko lanak gauzatzeko proiektuaren obrak</w:t>
            </w:r>
          </w:p>
          <w:p w:rsidR="00AD7F8E" w:rsidRPr="000062AF" w:rsidRDefault="00AD7F8E" w:rsidP="00D24A52">
            <w:pPr>
              <w:ind w:left="45"/>
              <w:rPr>
                <w:rFonts w:ascii="Arial" w:hAnsi="Arial" w:cs="Arial"/>
                <w:lang w:val="eu-ES"/>
              </w:rPr>
            </w:pP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D330AD" w:rsidRPr="000062AF" w:rsidRDefault="0071240F" w:rsidP="00D330AD">
            <w:pPr>
              <w:rPr>
                <w:rFonts w:ascii="Arial" w:hAnsi="Arial" w:cs="Arial"/>
                <w:b/>
                <w:bCs/>
                <w:lang w:val="eu-ES"/>
              </w:rPr>
            </w:pPr>
            <w:r w:rsidRPr="000062AF">
              <w:rPr>
                <w:rFonts w:ascii="Arial" w:hAnsi="Arial" w:cs="Arial"/>
                <w:b/>
                <w:bCs/>
                <w:lang w:val="eu-ES"/>
              </w:rPr>
              <w:t>2025</w:t>
            </w:r>
            <w:r w:rsidR="005C4BD1" w:rsidRPr="000062AF">
              <w:rPr>
                <w:rFonts w:ascii="Arial" w:hAnsi="Arial" w:cs="Arial"/>
                <w:b/>
                <w:bCs/>
                <w:lang w:val="eu-ES"/>
              </w:rPr>
              <w:t>/</w:t>
            </w:r>
            <w:r w:rsidR="00131F38" w:rsidRPr="000062AF">
              <w:rPr>
                <w:rFonts w:ascii="Arial" w:hAnsi="Arial" w:cs="Arial"/>
                <w:b/>
                <w:bCs/>
                <w:lang w:val="eu-ES"/>
              </w:rPr>
              <w:t>99</w:t>
            </w:r>
          </w:p>
          <w:p w:rsidR="00D330AD" w:rsidRPr="000062AF" w:rsidRDefault="00D330AD" w:rsidP="00D24A52">
            <w:pPr>
              <w:rPr>
                <w:rFonts w:ascii="Arial" w:hAnsi="Arial" w:cs="Arial"/>
                <w:b/>
                <w:bCs/>
                <w:lang w:val="eu-ES"/>
              </w:rPr>
            </w:pPr>
          </w:p>
          <w:p w:rsidR="00AD7F8E" w:rsidRPr="000062AF" w:rsidRDefault="00AD7F8E" w:rsidP="00D24A52">
            <w:pPr>
              <w:ind w:left="45"/>
              <w:rPr>
                <w:rFonts w:ascii="Arial" w:hAnsi="Arial" w:cs="Arial"/>
                <w:lang w:val="eu-ES"/>
              </w:rPr>
            </w:pPr>
          </w:p>
        </w:tc>
      </w:tr>
    </w:tbl>
    <w:p w:rsidR="00AD7F8E" w:rsidRPr="000062AF" w:rsidRDefault="00AD7F8E" w:rsidP="00AD7F8E">
      <w:pPr>
        <w:jc w:val="both"/>
        <w:rPr>
          <w:rFonts w:ascii="Arial" w:hAnsi="Arial" w:cs="Arial"/>
          <w:lang w:val="eu-ES"/>
        </w:rPr>
      </w:pPr>
    </w:p>
    <w:p w:rsidR="00024D0A" w:rsidRPr="000062AF" w:rsidRDefault="00BF5C65" w:rsidP="008926ED">
      <w:pPr>
        <w:autoSpaceDE w:val="0"/>
        <w:autoSpaceDN w:val="0"/>
        <w:adjustRightInd w:val="0"/>
        <w:spacing w:after="60" w:line="240" w:lineRule="atLeast"/>
        <w:jc w:val="both"/>
        <w:rPr>
          <w:rFonts w:ascii="Arial" w:hAnsi="Arial" w:cs="Arial"/>
          <w:b/>
          <w:lang w:val="eu-ES"/>
        </w:rPr>
      </w:pPr>
      <w:r w:rsidRPr="000062AF">
        <w:rPr>
          <w:rFonts w:ascii="Arial" w:hAnsi="Arial" w:cs="Arial"/>
          <w:lang w:val="eu-ES"/>
        </w:rPr>
        <w:t>Jakinda zeintzuk diren a</w:t>
      </w:r>
      <w:r w:rsidR="00E53039" w:rsidRPr="000062AF">
        <w:rPr>
          <w:rFonts w:ascii="Arial" w:hAnsi="Arial" w:cs="Arial"/>
          <w:lang w:val="eu-ES"/>
        </w:rPr>
        <w:t>ipatutako proiektuko obrak gauzatzeari dagokionez</w:t>
      </w:r>
      <w:r w:rsidRPr="000062AF">
        <w:rPr>
          <w:rFonts w:ascii="Arial" w:hAnsi="Arial" w:cs="Arial"/>
          <w:lang w:val="eu-ES"/>
        </w:rPr>
        <w:t xml:space="preserve"> exijitzen diren baldintzak eta beharkizunak</w:t>
      </w:r>
      <w:r w:rsidR="00E53039" w:rsidRPr="000062AF">
        <w:rPr>
          <w:rFonts w:ascii="Arial" w:hAnsi="Arial" w:cs="Arial"/>
          <w:lang w:val="eu-ES"/>
        </w:rPr>
        <w:t>, honako prezio hau(ek) proposatzen d(it)u eta, hala badagokio, formula bidez ebaluatzeko beste elementuetarako eskaintzak ere.</w:t>
      </w:r>
    </w:p>
    <w:p w:rsidR="00024D0A" w:rsidRPr="000062AF" w:rsidRDefault="00024D0A" w:rsidP="008926ED">
      <w:pPr>
        <w:autoSpaceDE w:val="0"/>
        <w:autoSpaceDN w:val="0"/>
        <w:adjustRightInd w:val="0"/>
        <w:spacing w:line="240" w:lineRule="atLeast"/>
        <w:jc w:val="both"/>
        <w:rPr>
          <w:rFonts w:ascii="Arial" w:hAnsi="Arial" w:cs="Arial"/>
          <w:b/>
          <w:lang w:val="eu-ES"/>
        </w:rPr>
      </w:pPr>
    </w:p>
    <w:p w:rsidR="00024D0A" w:rsidRPr="000062AF" w:rsidRDefault="003129F1" w:rsidP="00CB0EF9">
      <w:pPr>
        <w:autoSpaceDE w:val="0"/>
        <w:autoSpaceDN w:val="0"/>
        <w:adjustRightInd w:val="0"/>
        <w:spacing w:after="60" w:line="240" w:lineRule="atLeast"/>
        <w:ind w:right="-1"/>
        <w:jc w:val="both"/>
        <w:rPr>
          <w:rFonts w:ascii="Arial" w:hAnsi="Arial" w:cs="Arial"/>
          <w:b/>
          <w:lang w:val="eu-ES"/>
        </w:rPr>
      </w:pPr>
      <w:r w:rsidRPr="000062AF">
        <w:rPr>
          <w:rFonts w:ascii="Arial" w:hAnsi="Arial" w:cs="Arial"/>
          <w:b/>
          <w:lang w:val="eu-ES"/>
        </w:rPr>
        <w:t>1.- ESKAINTZA EKONOMIKOA</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4"/>
        <w:gridCol w:w="2977"/>
        <w:gridCol w:w="2695"/>
        <w:gridCol w:w="2078"/>
      </w:tblGrid>
      <w:tr w:rsidR="00131F38" w:rsidRPr="000062AF" w:rsidTr="00210830">
        <w:trPr>
          <w:trHeight w:val="233"/>
          <w:jc w:val="center"/>
        </w:trPr>
        <w:tc>
          <w:tcPr>
            <w:tcW w:w="1514" w:type="dxa"/>
            <w:shd w:val="clear" w:color="auto" w:fill="auto"/>
          </w:tcPr>
          <w:p w:rsidR="00B20A72" w:rsidRPr="000062AF" w:rsidRDefault="00B20A72" w:rsidP="00210830">
            <w:pPr>
              <w:spacing w:before="120" w:after="120" w:line="240" w:lineRule="atLeast"/>
              <w:rPr>
                <w:rFonts w:ascii="Arial" w:hAnsi="Arial" w:cs="Arial"/>
                <w:b/>
              </w:rPr>
            </w:pPr>
          </w:p>
          <w:p w:rsidR="00B20A72" w:rsidRPr="000062AF" w:rsidRDefault="00B20A72" w:rsidP="00210830">
            <w:pPr>
              <w:spacing w:before="120" w:after="120" w:line="240" w:lineRule="atLeast"/>
              <w:rPr>
                <w:rFonts w:ascii="Arial" w:hAnsi="Arial" w:cs="Arial"/>
                <w:b/>
              </w:rPr>
            </w:pPr>
            <w:r w:rsidRPr="000062AF">
              <w:rPr>
                <w:rFonts w:ascii="Arial" w:hAnsi="Arial" w:cs="Arial"/>
                <w:b/>
              </w:rPr>
              <w:t>Prezioa</w:t>
            </w:r>
          </w:p>
          <w:p w:rsidR="00B20A72" w:rsidRPr="000062AF" w:rsidRDefault="00B20A72" w:rsidP="00210830">
            <w:pPr>
              <w:spacing w:line="240" w:lineRule="atLeast"/>
              <w:rPr>
                <w:rFonts w:ascii="Arial" w:eastAsia="Arial" w:hAnsi="Arial" w:cs="Arial"/>
                <w:b/>
              </w:rPr>
            </w:pPr>
          </w:p>
          <w:p w:rsidR="00B20A72" w:rsidRPr="000062AF" w:rsidRDefault="00B20A72" w:rsidP="00210830">
            <w:pPr>
              <w:spacing w:line="240" w:lineRule="atLeast"/>
              <w:rPr>
                <w:rFonts w:ascii="Arial" w:eastAsia="Arial" w:hAnsi="Arial" w:cs="Arial"/>
                <w:b/>
              </w:rPr>
            </w:pPr>
          </w:p>
          <w:p w:rsidR="00B20A72" w:rsidRPr="000062AF" w:rsidRDefault="00B20A72" w:rsidP="00210830">
            <w:pPr>
              <w:spacing w:before="120" w:after="120" w:line="240" w:lineRule="atLeast"/>
              <w:rPr>
                <w:rFonts w:ascii="Arial" w:hAnsi="Arial" w:cs="Arial"/>
              </w:rPr>
            </w:pPr>
          </w:p>
          <w:p w:rsidR="00B20A72" w:rsidRPr="000062AF" w:rsidRDefault="00B20A72" w:rsidP="00210830">
            <w:pPr>
              <w:spacing w:before="120" w:after="120" w:line="240" w:lineRule="atLeast"/>
              <w:rPr>
                <w:rFonts w:ascii="Arial" w:hAnsi="Arial" w:cs="Arial"/>
                <w:b/>
              </w:rPr>
            </w:pPr>
          </w:p>
        </w:tc>
        <w:tc>
          <w:tcPr>
            <w:tcW w:w="2977" w:type="dxa"/>
            <w:shd w:val="clear" w:color="auto" w:fill="auto"/>
          </w:tcPr>
          <w:p w:rsidR="00B20A72" w:rsidRPr="000062AF" w:rsidRDefault="00B20A72" w:rsidP="00210830">
            <w:pPr>
              <w:spacing w:before="120" w:after="120" w:line="240" w:lineRule="atLeast"/>
              <w:jc w:val="center"/>
              <w:rPr>
                <w:rFonts w:ascii="Arial" w:hAnsi="Arial" w:cs="Arial"/>
                <w:b/>
              </w:rPr>
            </w:pPr>
            <w:r w:rsidRPr="000062AF">
              <w:rPr>
                <w:rFonts w:ascii="Arial" w:hAnsi="Arial" w:cs="Arial"/>
                <w:b/>
              </w:rPr>
              <w:t>Esleipen prezio gehienekoa urtekoa (BEZ gabe)</w:t>
            </w:r>
          </w:p>
          <w:p w:rsidR="00B20A72" w:rsidRPr="000062AF" w:rsidRDefault="005C4BD1" w:rsidP="00210830">
            <w:pPr>
              <w:spacing w:before="120" w:after="120" w:line="240" w:lineRule="atLeast"/>
              <w:jc w:val="center"/>
              <w:rPr>
                <w:rFonts w:ascii="Arial" w:hAnsi="Arial" w:cs="Arial"/>
                <w:b/>
              </w:rPr>
            </w:pPr>
            <w:r w:rsidRPr="000062AF">
              <w:rPr>
                <w:rFonts w:ascii="Arial" w:hAnsi="Arial" w:cs="Arial"/>
              </w:rPr>
              <w:t xml:space="preserve">1.744.704,38 </w:t>
            </w:r>
            <w:r w:rsidR="00B20A72" w:rsidRPr="000062AF">
              <w:rPr>
                <w:rFonts w:ascii="Arial" w:hAnsi="Arial" w:cs="Arial"/>
              </w:rPr>
              <w:t>€</w:t>
            </w:r>
          </w:p>
          <w:p w:rsidR="00B20A72" w:rsidRPr="000062AF" w:rsidRDefault="00B20A72" w:rsidP="00210830">
            <w:pPr>
              <w:spacing w:before="120" w:after="120" w:line="240" w:lineRule="atLeast"/>
              <w:jc w:val="center"/>
              <w:rPr>
                <w:rFonts w:ascii="Arial" w:hAnsi="Arial" w:cs="Arial"/>
                <w:b/>
              </w:rPr>
            </w:pPr>
          </w:p>
          <w:p w:rsidR="00B20A72" w:rsidRPr="000062AF" w:rsidRDefault="00B20A72" w:rsidP="00210830">
            <w:pPr>
              <w:spacing w:before="120" w:after="120" w:line="240" w:lineRule="atLeast"/>
              <w:jc w:val="center"/>
              <w:rPr>
                <w:rFonts w:ascii="Arial" w:hAnsi="Arial" w:cs="Arial"/>
              </w:rPr>
            </w:pPr>
          </w:p>
        </w:tc>
        <w:tc>
          <w:tcPr>
            <w:tcW w:w="2695" w:type="dxa"/>
            <w:shd w:val="pct15" w:color="auto" w:fill="auto"/>
          </w:tcPr>
          <w:p w:rsidR="00B20A72" w:rsidRPr="000062AF" w:rsidRDefault="00B20A72" w:rsidP="00210830">
            <w:pPr>
              <w:spacing w:before="120" w:after="120" w:line="240" w:lineRule="atLeast"/>
              <w:jc w:val="center"/>
              <w:rPr>
                <w:rFonts w:ascii="Arial" w:hAnsi="Arial" w:cs="Arial"/>
                <w:b/>
              </w:rPr>
            </w:pPr>
            <w:r w:rsidRPr="000062AF">
              <w:rPr>
                <w:rFonts w:ascii="Arial" w:hAnsi="Arial" w:cs="Arial"/>
                <w:b/>
              </w:rPr>
              <w:t>Eskaintza BEZ gabe (letra eta zenbakietan)</w:t>
            </w:r>
          </w:p>
        </w:tc>
        <w:tc>
          <w:tcPr>
            <w:tcW w:w="2078" w:type="dxa"/>
            <w:shd w:val="pct15" w:color="auto" w:fill="auto"/>
          </w:tcPr>
          <w:p w:rsidR="00B20A72" w:rsidRPr="000062AF" w:rsidRDefault="00B20A72" w:rsidP="00210830">
            <w:pPr>
              <w:spacing w:before="120" w:after="120" w:line="240" w:lineRule="atLeast"/>
              <w:jc w:val="center"/>
              <w:rPr>
                <w:rFonts w:ascii="Arial" w:hAnsi="Arial" w:cs="Arial"/>
                <w:b/>
              </w:rPr>
            </w:pPr>
            <w:r w:rsidRPr="000062AF">
              <w:rPr>
                <w:rFonts w:ascii="Arial" w:hAnsi="Arial" w:cs="Arial"/>
                <w:b/>
              </w:rPr>
              <w:t>BEZ aplikargarria</w:t>
            </w:r>
          </w:p>
        </w:tc>
      </w:tr>
    </w:tbl>
    <w:p w:rsidR="00A3556E" w:rsidRPr="000062AF" w:rsidRDefault="00A3556E" w:rsidP="008926ED">
      <w:pPr>
        <w:autoSpaceDE w:val="0"/>
        <w:autoSpaceDN w:val="0"/>
        <w:adjustRightInd w:val="0"/>
        <w:spacing w:after="60" w:line="240" w:lineRule="atLeast"/>
        <w:jc w:val="both"/>
        <w:rPr>
          <w:rFonts w:ascii="Arial" w:hAnsi="Arial" w:cs="Arial"/>
          <w:lang w:val="eu-ES"/>
        </w:rPr>
      </w:pPr>
    </w:p>
    <w:p w:rsidR="00024D0A" w:rsidRPr="000062AF" w:rsidRDefault="00024D0A" w:rsidP="00CB0EF9">
      <w:pPr>
        <w:autoSpaceDE w:val="0"/>
        <w:autoSpaceDN w:val="0"/>
        <w:adjustRightInd w:val="0"/>
        <w:spacing w:after="60" w:line="240" w:lineRule="atLeast"/>
        <w:ind w:right="-1"/>
        <w:jc w:val="both"/>
        <w:rPr>
          <w:rFonts w:ascii="Arial" w:hAnsi="Arial" w:cs="Arial"/>
          <w:b/>
          <w:lang w:val="eu-ES"/>
        </w:rPr>
      </w:pPr>
      <w:r w:rsidRPr="000062AF">
        <w:rPr>
          <w:rFonts w:ascii="Arial" w:hAnsi="Arial" w:cs="Arial"/>
          <w:b/>
          <w:lang w:val="eu-ES"/>
        </w:rPr>
        <w:t>2.- FORMULA BIDEZ EBALUATZEKO BESTE ELEMENTU BATZUK</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31F38" w:rsidRPr="000062AF" w:rsidTr="00210830">
        <w:trPr>
          <w:trHeight w:val="233"/>
          <w:jc w:val="center"/>
        </w:trPr>
        <w:tc>
          <w:tcPr>
            <w:tcW w:w="4884" w:type="dxa"/>
            <w:shd w:val="clear" w:color="auto" w:fill="auto"/>
          </w:tcPr>
          <w:p w:rsidR="00B20A72" w:rsidRPr="000062AF" w:rsidRDefault="00B20A72" w:rsidP="00210830">
            <w:pPr>
              <w:spacing w:before="120" w:after="120" w:line="240" w:lineRule="atLeast"/>
              <w:jc w:val="both"/>
              <w:rPr>
                <w:rFonts w:ascii="Arial" w:eastAsia="Cambria" w:hAnsi="Arial" w:cs="Arial"/>
                <w:b/>
                <w:lang w:eastAsia="en-US"/>
              </w:rPr>
            </w:pPr>
            <w:r w:rsidRPr="000062AF">
              <w:rPr>
                <w:rFonts w:ascii="Arial" w:eastAsia="Arial" w:hAnsi="Arial" w:cs="Arial"/>
                <w:b/>
                <w:bCs/>
              </w:rPr>
              <w:t>Berme epea zabaltzea.</w:t>
            </w:r>
          </w:p>
        </w:tc>
        <w:tc>
          <w:tcPr>
            <w:tcW w:w="4380" w:type="dxa"/>
            <w:shd w:val="clear" w:color="auto" w:fill="auto"/>
          </w:tcPr>
          <w:p w:rsidR="00B20A72" w:rsidRPr="000062AF" w:rsidRDefault="00B20A72" w:rsidP="00210830">
            <w:pPr>
              <w:spacing w:before="120" w:after="120" w:line="240" w:lineRule="atLeast"/>
              <w:jc w:val="center"/>
              <w:rPr>
                <w:rFonts w:ascii="Arial" w:eastAsia="Cambria" w:hAnsi="Arial" w:cs="Arial"/>
                <w:lang w:eastAsia="en-US"/>
              </w:rPr>
            </w:pPr>
            <w:r w:rsidRPr="000062AF">
              <w:rPr>
                <w:rFonts w:ascii="Arial" w:eastAsia="Cambria" w:hAnsi="Arial" w:cs="Arial"/>
                <w:b/>
                <w:lang w:eastAsia="en-US"/>
              </w:rPr>
              <w:t>Eskaintza</w:t>
            </w:r>
          </w:p>
        </w:tc>
      </w:tr>
      <w:tr w:rsidR="00131F38" w:rsidRPr="000062AF" w:rsidTr="00210830">
        <w:trPr>
          <w:trHeight w:val="700"/>
          <w:jc w:val="center"/>
        </w:trPr>
        <w:tc>
          <w:tcPr>
            <w:tcW w:w="4884" w:type="dxa"/>
            <w:shd w:val="clear" w:color="auto" w:fill="auto"/>
          </w:tcPr>
          <w:p w:rsidR="00B20A72" w:rsidRPr="000062AF" w:rsidRDefault="00B20A72" w:rsidP="00210830">
            <w:pPr>
              <w:spacing w:line="240" w:lineRule="atLeast"/>
              <w:jc w:val="center"/>
              <w:rPr>
                <w:rFonts w:ascii="Arial" w:eastAsia="Arial" w:hAnsi="Arial" w:cs="Arial"/>
                <w:b/>
                <w:lang w:eastAsia="en-US"/>
              </w:rPr>
            </w:pPr>
          </w:p>
          <w:p w:rsidR="00B20A72" w:rsidRPr="000062AF" w:rsidRDefault="00B20A72" w:rsidP="00210830">
            <w:pPr>
              <w:spacing w:before="120" w:after="120" w:line="240" w:lineRule="atLeast"/>
              <w:jc w:val="center"/>
              <w:rPr>
                <w:rFonts w:ascii="Arial" w:eastAsia="Cambria" w:hAnsi="Arial" w:cs="Arial"/>
                <w:b/>
                <w:lang w:eastAsia="en-US"/>
              </w:rPr>
            </w:pPr>
            <w:r w:rsidRPr="000062AF">
              <w:rPr>
                <w:rFonts w:ascii="Arial" w:eastAsia="Cambria" w:hAnsi="Arial" w:cs="Arial"/>
                <w:b/>
                <w:lang w:eastAsia="en-US"/>
              </w:rPr>
              <w:t>URTE 1</w:t>
            </w:r>
          </w:p>
        </w:tc>
        <w:tc>
          <w:tcPr>
            <w:tcW w:w="4380" w:type="dxa"/>
            <w:shd w:val="clear" w:color="auto" w:fill="D0CECE"/>
          </w:tcPr>
          <w:p w:rsidR="00B20A72" w:rsidRPr="000062AF" w:rsidRDefault="00B20A72" w:rsidP="00210830">
            <w:pPr>
              <w:spacing w:after="60" w:line="240" w:lineRule="atLeast"/>
              <w:rPr>
                <w:rFonts w:ascii="Arial" w:hAnsi="Arial" w:cs="Arial"/>
              </w:rPr>
            </w:pPr>
            <w:r w:rsidRPr="000062AF">
              <w:rPr>
                <w:rFonts w:ascii="Arial" w:hAnsi="Arial" w:cs="Arial"/>
                <w:noProof/>
              </w:rPr>
              <mc:AlternateContent>
                <mc:Choice Requires="wps">
                  <w:drawing>
                    <wp:anchor distT="0" distB="0" distL="114300" distR="114300" simplePos="0" relativeHeight="251659264" behindDoc="0" locked="0" layoutInCell="1" allowOverlap="1" wp14:anchorId="3EBBAFC2" wp14:editId="41527520">
                      <wp:simplePos x="0" y="0"/>
                      <wp:positionH relativeFrom="column">
                        <wp:posOffset>266065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6BB32" id="Rectángulo 5" o:spid="_x0000_s1026" style="position:absolute;margin-left:20.9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LesAwkAgAAPQQAAA4AAAAAAAAAAAAAAAAALgIAAGRycy9lMm9Eb2MueG1s&#10;UEsBAi0AFAAGAAgAAAAhAGk1CBfbAAAABgEAAA8AAAAAAAAAAAAAAAAAfgQAAGRycy9kb3ducmV2&#10;LnhtbFBLBQYAAAAABAAEAPMAAACGBQAAAAA=&#10;"/>
                  </w:pict>
                </mc:Fallback>
              </mc:AlternateContent>
            </w:r>
            <w:r w:rsidRPr="000062AF">
              <w:rPr>
                <w:rFonts w:ascii="Arial" w:hAnsi="Arial" w:cs="Arial"/>
                <w:noProof/>
              </w:rPr>
              <mc:AlternateContent>
                <mc:Choice Requires="wps">
                  <w:drawing>
                    <wp:anchor distT="0" distB="0" distL="114300" distR="114300" simplePos="0" relativeHeight="251660288" behindDoc="0" locked="0" layoutInCell="1" allowOverlap="1" wp14:anchorId="136429B0" wp14:editId="04A00F58">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91660" id="Rectángulo 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0062AF">
              <w:rPr>
                <w:rFonts w:ascii="Arial" w:hAnsi="Arial" w:cs="Arial"/>
              </w:rPr>
              <w:t xml:space="preserve">BAI            EZ   </w:t>
            </w:r>
          </w:p>
          <w:p w:rsidR="00B20A72" w:rsidRPr="000062AF" w:rsidRDefault="00B20A72" w:rsidP="00210830">
            <w:pPr>
              <w:spacing w:before="120" w:after="120" w:line="240" w:lineRule="atLeast"/>
              <w:jc w:val="center"/>
              <w:rPr>
                <w:rFonts w:ascii="Arial" w:eastAsia="Cambria" w:hAnsi="Arial" w:cs="Arial"/>
                <w:lang w:eastAsia="en-US"/>
              </w:rPr>
            </w:pPr>
          </w:p>
        </w:tc>
      </w:tr>
      <w:tr w:rsidR="00131F38" w:rsidRPr="000062AF" w:rsidTr="00210830">
        <w:trPr>
          <w:trHeight w:val="700"/>
          <w:jc w:val="center"/>
        </w:trPr>
        <w:tc>
          <w:tcPr>
            <w:tcW w:w="4884" w:type="dxa"/>
            <w:tcBorders>
              <w:top w:val="single" w:sz="4" w:space="0" w:color="auto"/>
              <w:left w:val="single" w:sz="4" w:space="0" w:color="auto"/>
              <w:bottom w:val="single" w:sz="4" w:space="0" w:color="auto"/>
              <w:right w:val="single" w:sz="4" w:space="0" w:color="auto"/>
            </w:tcBorders>
            <w:shd w:val="clear" w:color="auto" w:fill="auto"/>
          </w:tcPr>
          <w:p w:rsidR="00B20A72" w:rsidRPr="000062AF" w:rsidRDefault="00B20A72" w:rsidP="00210830">
            <w:pPr>
              <w:spacing w:line="240" w:lineRule="atLeast"/>
              <w:jc w:val="center"/>
              <w:rPr>
                <w:rFonts w:ascii="Arial" w:eastAsia="Arial" w:hAnsi="Arial" w:cs="Arial"/>
                <w:b/>
                <w:lang w:eastAsia="en-US"/>
              </w:rPr>
            </w:pPr>
          </w:p>
          <w:p w:rsidR="00B20A72" w:rsidRPr="000062AF" w:rsidRDefault="00B20A72" w:rsidP="00210830">
            <w:pPr>
              <w:spacing w:line="240" w:lineRule="atLeast"/>
              <w:jc w:val="center"/>
              <w:rPr>
                <w:rFonts w:ascii="Arial" w:eastAsia="Arial" w:hAnsi="Arial" w:cs="Arial"/>
                <w:b/>
                <w:lang w:eastAsia="en-US"/>
              </w:rPr>
            </w:pPr>
            <w:r w:rsidRPr="000062AF">
              <w:rPr>
                <w:rFonts w:ascii="Arial" w:eastAsia="Arial" w:hAnsi="Arial" w:cs="Arial"/>
                <w:b/>
                <w:lang w:eastAsia="en-US"/>
              </w:rPr>
              <w:t>2 URTE</w:t>
            </w:r>
          </w:p>
        </w:tc>
        <w:tc>
          <w:tcPr>
            <w:tcW w:w="4380" w:type="dxa"/>
            <w:tcBorders>
              <w:top w:val="single" w:sz="4" w:space="0" w:color="auto"/>
              <w:left w:val="single" w:sz="4" w:space="0" w:color="auto"/>
              <w:bottom w:val="single" w:sz="4" w:space="0" w:color="auto"/>
              <w:right w:val="single" w:sz="4" w:space="0" w:color="auto"/>
            </w:tcBorders>
            <w:shd w:val="clear" w:color="auto" w:fill="D0CECE"/>
          </w:tcPr>
          <w:p w:rsidR="00B20A72" w:rsidRPr="000062AF" w:rsidRDefault="00B20A72" w:rsidP="00210830">
            <w:pPr>
              <w:spacing w:after="60" w:line="240" w:lineRule="atLeast"/>
              <w:rPr>
                <w:rFonts w:ascii="Arial" w:hAnsi="Arial" w:cs="Arial"/>
                <w:noProof/>
              </w:rPr>
            </w:pPr>
            <w:r w:rsidRPr="000062AF">
              <w:rPr>
                <w:rFonts w:ascii="Arial" w:hAnsi="Arial" w:cs="Arial"/>
                <w:noProof/>
              </w:rPr>
              <mc:AlternateContent>
                <mc:Choice Requires="wps">
                  <w:drawing>
                    <wp:anchor distT="0" distB="0" distL="114300" distR="114300" simplePos="0" relativeHeight="251661312" behindDoc="0" locked="0" layoutInCell="1" allowOverlap="1" wp14:anchorId="0B79649C" wp14:editId="4B156CA5">
                      <wp:simplePos x="0" y="0"/>
                      <wp:positionH relativeFrom="column">
                        <wp:posOffset>266065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9C502" id="Rectángulo 3" o:spid="_x0000_s1026" style="position:absolute;margin-left:20.9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Lb5LF0kAgAAPQQAAA4AAAAAAAAAAAAAAAAALgIAAGRycy9lMm9Eb2MueG1s&#10;UEsBAi0AFAAGAAgAAAAhAGk1CBfbAAAABgEAAA8AAAAAAAAAAAAAAAAAfgQAAGRycy9kb3ducmV2&#10;LnhtbFBLBQYAAAAABAAEAPMAAACGBQAAAAA=&#10;"/>
                  </w:pict>
                </mc:Fallback>
              </mc:AlternateContent>
            </w:r>
            <w:r w:rsidRPr="000062AF">
              <w:rPr>
                <w:rFonts w:ascii="Arial" w:hAnsi="Arial" w:cs="Arial"/>
                <w:noProof/>
              </w:rPr>
              <mc:AlternateContent>
                <mc:Choice Requires="wps">
                  <w:drawing>
                    <wp:anchor distT="0" distB="0" distL="114300" distR="114300" simplePos="0" relativeHeight="251662336" behindDoc="0" locked="0" layoutInCell="1" allowOverlap="1" wp14:anchorId="0FF5C3B8" wp14:editId="62623226">
                      <wp:simplePos x="0" y="0"/>
                      <wp:positionH relativeFrom="column">
                        <wp:posOffset>796290</wp:posOffset>
                      </wp:positionH>
                      <wp:positionV relativeFrom="paragraph">
                        <wp:posOffset>8255</wp:posOffset>
                      </wp:positionV>
                      <wp:extent cx="175260" cy="153035"/>
                      <wp:effectExtent l="0" t="0" r="15240" b="1841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0FC7E" id="Rectángulo 2"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CIbJwIAAD0EAAAOAAAAAAAAAAAAAAAAAC4CAABkcnMvZTJvRG9jLnht&#10;bFBLAQItABQABgAIAAAAIQAaKW+o2QAAAAgBAAAPAAAAAAAAAAAAAAAAAIEEAABkcnMvZG93bnJl&#10;di54bWxQSwUGAAAAAAQABADzAAAAhwUAAAAA&#10;"/>
                  </w:pict>
                </mc:Fallback>
              </mc:AlternateContent>
            </w:r>
            <w:r w:rsidRPr="000062AF">
              <w:rPr>
                <w:rFonts w:ascii="Arial" w:hAnsi="Arial" w:cs="Arial"/>
                <w:noProof/>
              </w:rPr>
              <w:t xml:space="preserve">BAI            EZ   </w:t>
            </w:r>
          </w:p>
          <w:p w:rsidR="00B20A72" w:rsidRPr="000062AF" w:rsidRDefault="00B20A72" w:rsidP="00210830">
            <w:pPr>
              <w:spacing w:after="60" w:line="240" w:lineRule="atLeast"/>
              <w:rPr>
                <w:rFonts w:ascii="Arial" w:hAnsi="Arial" w:cs="Arial"/>
                <w:noProof/>
              </w:rPr>
            </w:pPr>
          </w:p>
        </w:tc>
      </w:tr>
      <w:tr w:rsidR="00131F38" w:rsidRPr="000062AF" w:rsidTr="00210830">
        <w:trPr>
          <w:trHeight w:val="700"/>
          <w:jc w:val="center"/>
        </w:trPr>
        <w:tc>
          <w:tcPr>
            <w:tcW w:w="4884" w:type="dxa"/>
            <w:tcBorders>
              <w:top w:val="single" w:sz="4" w:space="0" w:color="auto"/>
              <w:left w:val="single" w:sz="4" w:space="0" w:color="auto"/>
              <w:bottom w:val="single" w:sz="4" w:space="0" w:color="auto"/>
              <w:right w:val="single" w:sz="4" w:space="0" w:color="auto"/>
            </w:tcBorders>
            <w:shd w:val="clear" w:color="auto" w:fill="auto"/>
          </w:tcPr>
          <w:p w:rsidR="00B20A72" w:rsidRPr="000062AF" w:rsidRDefault="00B20A72" w:rsidP="00210830">
            <w:pPr>
              <w:spacing w:line="240" w:lineRule="atLeast"/>
              <w:jc w:val="center"/>
              <w:rPr>
                <w:rFonts w:ascii="Arial" w:eastAsia="Arial" w:hAnsi="Arial" w:cs="Arial"/>
                <w:b/>
                <w:lang w:eastAsia="en-US"/>
              </w:rPr>
            </w:pPr>
          </w:p>
          <w:p w:rsidR="00B20A72" w:rsidRPr="000062AF" w:rsidRDefault="00B20A72" w:rsidP="00210830">
            <w:pPr>
              <w:spacing w:line="240" w:lineRule="atLeast"/>
              <w:jc w:val="center"/>
              <w:rPr>
                <w:rFonts w:ascii="Arial" w:eastAsia="Arial" w:hAnsi="Arial" w:cs="Arial"/>
                <w:b/>
                <w:lang w:eastAsia="en-US"/>
              </w:rPr>
            </w:pPr>
            <w:r w:rsidRPr="000062AF">
              <w:rPr>
                <w:rFonts w:ascii="Arial" w:eastAsia="Arial" w:hAnsi="Arial" w:cs="Arial"/>
                <w:b/>
                <w:lang w:eastAsia="en-US"/>
              </w:rPr>
              <w:t>3 URTE</w:t>
            </w:r>
          </w:p>
        </w:tc>
        <w:tc>
          <w:tcPr>
            <w:tcW w:w="4380" w:type="dxa"/>
            <w:tcBorders>
              <w:top w:val="single" w:sz="4" w:space="0" w:color="auto"/>
              <w:left w:val="single" w:sz="4" w:space="0" w:color="auto"/>
              <w:bottom w:val="single" w:sz="4" w:space="0" w:color="auto"/>
              <w:right w:val="single" w:sz="4" w:space="0" w:color="auto"/>
            </w:tcBorders>
            <w:shd w:val="clear" w:color="auto" w:fill="D0CECE"/>
          </w:tcPr>
          <w:p w:rsidR="00B20A72" w:rsidRPr="000062AF" w:rsidRDefault="00B20A72" w:rsidP="00210830">
            <w:pPr>
              <w:spacing w:after="60" w:line="240" w:lineRule="atLeast"/>
              <w:rPr>
                <w:rFonts w:ascii="Arial" w:hAnsi="Arial" w:cs="Arial"/>
                <w:noProof/>
              </w:rPr>
            </w:pPr>
            <w:r w:rsidRPr="000062AF">
              <w:rPr>
                <w:rFonts w:ascii="Arial" w:hAnsi="Arial" w:cs="Arial"/>
                <w:noProof/>
              </w:rPr>
              <mc:AlternateContent>
                <mc:Choice Requires="wps">
                  <w:drawing>
                    <wp:anchor distT="0" distB="0" distL="114300" distR="114300" simplePos="0" relativeHeight="251663360" behindDoc="0" locked="0" layoutInCell="1" allowOverlap="1" wp14:anchorId="6C2AC082" wp14:editId="3F2819DD">
                      <wp:simplePos x="0" y="0"/>
                      <wp:positionH relativeFrom="column">
                        <wp:posOffset>266065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C3891" id="Rectángulo 20" o:spid="_x0000_s1026" style="position:absolute;margin-left:20.9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"/>
                  </w:pict>
                </mc:Fallback>
              </mc:AlternateContent>
            </w:r>
            <w:r w:rsidRPr="000062AF">
              <w:rPr>
                <w:rFonts w:ascii="Arial" w:hAnsi="Arial" w:cs="Arial"/>
                <w:noProof/>
              </w:rPr>
              <mc:AlternateContent>
                <mc:Choice Requires="wps">
                  <w:drawing>
                    <wp:anchor distT="0" distB="0" distL="114300" distR="114300" simplePos="0" relativeHeight="251664384" behindDoc="0" locked="0" layoutInCell="1" allowOverlap="1" wp14:anchorId="0074F6A6" wp14:editId="2226FD19">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13753"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0062AF">
              <w:rPr>
                <w:rFonts w:ascii="Arial" w:hAnsi="Arial" w:cs="Arial"/>
                <w:noProof/>
              </w:rPr>
              <w:t xml:space="preserve">BAI           EZ   </w:t>
            </w:r>
          </w:p>
          <w:p w:rsidR="00B20A72" w:rsidRPr="000062AF" w:rsidRDefault="00B20A72" w:rsidP="00210830">
            <w:pPr>
              <w:spacing w:after="60" w:line="240" w:lineRule="atLeast"/>
              <w:rPr>
                <w:rFonts w:ascii="Arial" w:hAnsi="Arial" w:cs="Arial"/>
                <w:noProof/>
              </w:rPr>
            </w:pPr>
          </w:p>
        </w:tc>
      </w:tr>
    </w:tbl>
    <w:p w:rsidR="008926ED" w:rsidRPr="000062AF" w:rsidRDefault="008926ED" w:rsidP="008926ED">
      <w:pPr>
        <w:spacing w:after="60" w:line="240" w:lineRule="atLeast"/>
        <w:jc w:val="both"/>
        <w:rPr>
          <w:rFonts w:ascii="Arial" w:hAnsi="Arial" w:cs="Arial"/>
          <w:lang w:val="eu-ES"/>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3032"/>
      </w:tblGrid>
      <w:tr w:rsidR="00131F38" w:rsidRPr="000062AF" w:rsidTr="00210830">
        <w:trPr>
          <w:trHeight w:val="233"/>
          <w:jc w:val="center"/>
        </w:trPr>
        <w:tc>
          <w:tcPr>
            <w:tcW w:w="6232" w:type="dxa"/>
            <w:shd w:val="clear" w:color="auto" w:fill="auto"/>
          </w:tcPr>
          <w:p w:rsidR="00B20A72" w:rsidRPr="000062AF" w:rsidRDefault="00B20A72" w:rsidP="00210830">
            <w:pPr>
              <w:spacing w:before="120" w:after="120" w:line="240" w:lineRule="atLeast"/>
              <w:jc w:val="center"/>
              <w:rPr>
                <w:rFonts w:ascii="Arial" w:hAnsi="Arial" w:cs="Arial"/>
                <w:b/>
              </w:rPr>
            </w:pPr>
            <w:r w:rsidRPr="000062AF">
              <w:rPr>
                <w:rFonts w:ascii="Arial" w:hAnsi="Arial" w:cs="Arial"/>
                <w:b/>
              </w:rPr>
              <w:t>BERDINTASUN IRIZPIDEA</w:t>
            </w:r>
          </w:p>
        </w:tc>
        <w:tc>
          <w:tcPr>
            <w:tcW w:w="3032" w:type="dxa"/>
            <w:shd w:val="clear" w:color="auto" w:fill="auto"/>
          </w:tcPr>
          <w:p w:rsidR="00B20A72" w:rsidRPr="000062AF" w:rsidRDefault="00B20A72" w:rsidP="00210830">
            <w:pPr>
              <w:spacing w:before="120" w:after="120" w:line="240" w:lineRule="atLeast"/>
              <w:jc w:val="center"/>
              <w:rPr>
                <w:rFonts w:ascii="Arial" w:hAnsi="Arial" w:cs="Arial"/>
              </w:rPr>
            </w:pPr>
            <w:r w:rsidRPr="000062AF">
              <w:rPr>
                <w:rFonts w:ascii="Arial" w:hAnsi="Arial" w:cs="Arial"/>
                <w:b/>
              </w:rPr>
              <w:t>ESKAINTZA</w:t>
            </w:r>
          </w:p>
        </w:tc>
      </w:tr>
      <w:tr w:rsidR="00131F38" w:rsidRPr="000062AF" w:rsidTr="00210830">
        <w:trPr>
          <w:trHeight w:val="558"/>
          <w:jc w:val="center"/>
        </w:trPr>
        <w:tc>
          <w:tcPr>
            <w:tcW w:w="6232" w:type="dxa"/>
            <w:shd w:val="clear" w:color="auto" w:fill="auto"/>
          </w:tcPr>
          <w:p w:rsidR="00B20A72" w:rsidRPr="000062AF" w:rsidRDefault="00B20A72" w:rsidP="00210830">
            <w:pPr>
              <w:spacing w:before="120" w:after="120" w:line="240" w:lineRule="atLeast"/>
              <w:jc w:val="center"/>
              <w:rPr>
                <w:rFonts w:ascii="Arial" w:hAnsi="Arial" w:cs="Arial"/>
                <w:b/>
              </w:rPr>
            </w:pPr>
            <w:r w:rsidRPr="000062AF">
              <w:rPr>
                <w:rFonts w:ascii="Arial" w:hAnsi="Arial" w:cs="Arial"/>
                <w:b/>
              </w:rPr>
              <w:t>EMAKUMEZKOAK OBRA TOKIAN</w:t>
            </w:r>
          </w:p>
        </w:tc>
        <w:tc>
          <w:tcPr>
            <w:tcW w:w="3032" w:type="dxa"/>
            <w:shd w:val="clear" w:color="auto" w:fill="D0CECE"/>
          </w:tcPr>
          <w:p w:rsidR="00B20A72" w:rsidRPr="000062AF" w:rsidRDefault="00B20A72" w:rsidP="00210830">
            <w:pPr>
              <w:spacing w:after="60" w:line="240" w:lineRule="atLeast"/>
              <w:rPr>
                <w:rFonts w:ascii="Arial" w:hAnsi="Arial" w:cs="Arial"/>
                <w:noProof/>
              </w:rPr>
            </w:pPr>
            <w:r w:rsidRPr="000062AF">
              <w:rPr>
                <w:rFonts w:ascii="Arial" w:hAnsi="Arial" w:cs="Arial"/>
                <w:noProof/>
              </w:rPr>
              <mc:AlternateContent>
                <mc:Choice Requires="wps">
                  <w:drawing>
                    <wp:anchor distT="0" distB="0" distL="114300" distR="114300" simplePos="0" relativeHeight="251666432" behindDoc="0" locked="0" layoutInCell="1" allowOverlap="1" wp14:anchorId="5B6B033A" wp14:editId="3367A01D">
                      <wp:simplePos x="0" y="0"/>
                      <wp:positionH relativeFrom="column">
                        <wp:posOffset>-2021</wp:posOffset>
                      </wp:positionH>
                      <wp:positionV relativeFrom="paragraph">
                        <wp:posOffset>62403</wp:posOffset>
                      </wp:positionV>
                      <wp:extent cx="737061" cy="138546"/>
                      <wp:effectExtent l="0" t="0" r="25400" b="13970"/>
                      <wp:wrapNone/>
                      <wp:docPr id="6"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061" cy="13854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E305C" id="Rectángulo 9" o:spid="_x0000_s1026" style="position:absolute;margin-left:-.15pt;margin-top:4.9pt;width:58.05pt;height:10.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"/>
                  </w:pict>
                </mc:Fallback>
              </mc:AlternateContent>
            </w:r>
          </w:p>
        </w:tc>
      </w:tr>
      <w:tr w:rsidR="00131F38" w:rsidRPr="000062AF" w:rsidTr="00210830">
        <w:trPr>
          <w:trHeight w:val="558"/>
          <w:jc w:val="center"/>
        </w:trPr>
        <w:tc>
          <w:tcPr>
            <w:tcW w:w="6232" w:type="dxa"/>
            <w:shd w:val="clear" w:color="auto" w:fill="auto"/>
          </w:tcPr>
          <w:p w:rsidR="00B20A72" w:rsidRPr="000062AF" w:rsidRDefault="00B20A72" w:rsidP="00210830">
            <w:pPr>
              <w:spacing w:before="120" w:after="120" w:line="240" w:lineRule="atLeast"/>
              <w:jc w:val="center"/>
              <w:rPr>
                <w:rFonts w:ascii="Arial" w:hAnsi="Arial" w:cs="Arial"/>
                <w:b/>
              </w:rPr>
            </w:pPr>
            <w:r w:rsidRPr="000062AF">
              <w:rPr>
                <w:rFonts w:ascii="Arial" w:hAnsi="Arial" w:cs="Arial"/>
                <w:b/>
              </w:rPr>
              <w:t>ATXIKITATUTAKO EMAKUMEZKOA (1)</w:t>
            </w:r>
          </w:p>
        </w:tc>
        <w:tc>
          <w:tcPr>
            <w:tcW w:w="3032" w:type="dxa"/>
            <w:shd w:val="clear" w:color="auto" w:fill="D0CECE"/>
          </w:tcPr>
          <w:p w:rsidR="00B20A72" w:rsidRPr="000062AF" w:rsidRDefault="00B20A72" w:rsidP="00210830">
            <w:pPr>
              <w:spacing w:after="60" w:line="240" w:lineRule="atLeast"/>
              <w:rPr>
                <w:rFonts w:ascii="Arial" w:hAnsi="Arial" w:cs="Arial"/>
                <w:noProof/>
              </w:rPr>
            </w:pPr>
            <w:r w:rsidRPr="000062AF">
              <w:rPr>
                <w:rFonts w:ascii="Arial" w:hAnsi="Arial" w:cs="Arial"/>
                <w:noProof/>
              </w:rPr>
              <mc:AlternateContent>
                <mc:Choice Requires="wps">
                  <w:drawing>
                    <wp:anchor distT="0" distB="0" distL="114300" distR="114300" simplePos="0" relativeHeight="251671552" behindDoc="0" locked="0" layoutInCell="1" allowOverlap="1" wp14:anchorId="29763C6C" wp14:editId="37F8C471">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B8799" id="Rectángulo 9" o:spid="_x0000_s1026" style="position:absolute;margin-left:20.95pt;margin-top:.65pt;width:12.1pt;height:1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0062AF">
              <w:rPr>
                <w:rFonts w:ascii="Arial" w:hAnsi="Arial" w:cs="Arial"/>
                <w:noProof/>
              </w:rPr>
              <mc:AlternateContent>
                <mc:Choice Requires="wps">
                  <w:drawing>
                    <wp:anchor distT="0" distB="0" distL="114300" distR="114300" simplePos="0" relativeHeight="251672576" behindDoc="0" locked="0" layoutInCell="1" allowOverlap="1" wp14:anchorId="5D94E848" wp14:editId="34A00C11">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9CAA8" id="Rectángulo 14" o:spid="_x0000_s1026" style="position:absolute;margin-left:62.7pt;margin-top:.65pt;width:13.8pt;height:12.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0062AF">
              <w:rPr>
                <w:rFonts w:ascii="Arial" w:hAnsi="Arial" w:cs="Arial"/>
                <w:noProof/>
              </w:rPr>
              <w:t xml:space="preserve">BAI           EZ   </w:t>
            </w:r>
          </w:p>
          <w:p w:rsidR="00B20A72" w:rsidRPr="000062AF" w:rsidRDefault="00B20A72" w:rsidP="00210830">
            <w:pPr>
              <w:spacing w:after="60" w:line="240" w:lineRule="atLeast"/>
              <w:rPr>
                <w:rFonts w:ascii="Arial" w:hAnsi="Arial" w:cs="Arial"/>
                <w:noProof/>
              </w:rPr>
            </w:pPr>
          </w:p>
        </w:tc>
      </w:tr>
      <w:tr w:rsidR="00131F38" w:rsidRPr="000062AF" w:rsidTr="00210830">
        <w:trPr>
          <w:trHeight w:val="558"/>
          <w:jc w:val="center"/>
        </w:trPr>
        <w:tc>
          <w:tcPr>
            <w:tcW w:w="6232" w:type="dxa"/>
            <w:shd w:val="clear" w:color="auto" w:fill="auto"/>
          </w:tcPr>
          <w:p w:rsidR="00B20A72" w:rsidRPr="000062AF" w:rsidRDefault="00B20A72" w:rsidP="00210830">
            <w:pPr>
              <w:spacing w:line="240" w:lineRule="atLeast"/>
              <w:jc w:val="center"/>
              <w:rPr>
                <w:rFonts w:ascii="Arial" w:eastAsia="Arial" w:hAnsi="Arial" w:cs="Arial"/>
                <w:b/>
              </w:rPr>
            </w:pPr>
            <w:r w:rsidRPr="000062AF">
              <w:rPr>
                <w:rFonts w:ascii="Arial" w:hAnsi="Arial" w:cs="Arial"/>
                <w:b/>
              </w:rPr>
              <w:t>ATXIKITATUTAKO EMAKUMEZKOA (2)</w:t>
            </w:r>
          </w:p>
        </w:tc>
        <w:tc>
          <w:tcPr>
            <w:tcW w:w="3032" w:type="dxa"/>
            <w:shd w:val="clear" w:color="auto" w:fill="D0CECE"/>
          </w:tcPr>
          <w:p w:rsidR="00B20A72" w:rsidRPr="000062AF" w:rsidRDefault="00B20A72" w:rsidP="00210830">
            <w:pPr>
              <w:spacing w:after="60" w:line="240" w:lineRule="atLeast"/>
              <w:rPr>
                <w:rFonts w:ascii="Arial" w:hAnsi="Arial" w:cs="Arial"/>
                <w:noProof/>
              </w:rPr>
            </w:pPr>
            <w:r w:rsidRPr="000062AF">
              <w:rPr>
                <w:rFonts w:ascii="Arial" w:hAnsi="Arial" w:cs="Arial"/>
                <w:noProof/>
              </w:rPr>
              <mc:AlternateContent>
                <mc:Choice Requires="wps">
                  <w:drawing>
                    <wp:anchor distT="0" distB="0" distL="114300" distR="114300" simplePos="0" relativeHeight="251667456" behindDoc="0" locked="0" layoutInCell="1" allowOverlap="1" wp14:anchorId="7AFBAFF4" wp14:editId="249A244B">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D5F01" id="Rectángulo 10"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0062AF">
              <w:rPr>
                <w:rFonts w:ascii="Arial" w:hAnsi="Arial" w:cs="Arial"/>
                <w:noProof/>
              </w:rPr>
              <mc:AlternateContent>
                <mc:Choice Requires="wps">
                  <w:drawing>
                    <wp:anchor distT="0" distB="0" distL="114300" distR="114300" simplePos="0" relativeHeight="251668480" behindDoc="0" locked="0" layoutInCell="1" allowOverlap="1" wp14:anchorId="486F2670" wp14:editId="6B2284AE">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5183" id="Rectángulo 11"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0062AF">
              <w:rPr>
                <w:rFonts w:ascii="Arial" w:hAnsi="Arial" w:cs="Arial"/>
                <w:noProof/>
              </w:rPr>
              <w:t xml:space="preserve">BAI           EZ   </w:t>
            </w:r>
          </w:p>
          <w:p w:rsidR="00B20A72" w:rsidRPr="000062AF" w:rsidRDefault="00B20A72" w:rsidP="00210830">
            <w:pPr>
              <w:spacing w:after="60" w:line="240" w:lineRule="atLeast"/>
              <w:rPr>
                <w:rFonts w:ascii="Arial" w:hAnsi="Arial" w:cs="Arial"/>
                <w:noProof/>
              </w:rPr>
            </w:pPr>
          </w:p>
        </w:tc>
      </w:tr>
    </w:tbl>
    <w:p w:rsidR="00B20A72" w:rsidRPr="000062AF" w:rsidRDefault="00B20A72" w:rsidP="00B20A72">
      <w:pPr>
        <w:spacing w:line="240" w:lineRule="atLeast"/>
        <w:ind w:right="-1"/>
        <w:rPr>
          <w:rFonts w:ascii="Arial" w:eastAsia="Cambria" w:hAnsi="Arial" w:cs="Arial"/>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31F38" w:rsidRPr="000062AF" w:rsidTr="00210830">
        <w:trPr>
          <w:trHeight w:val="233"/>
          <w:jc w:val="center"/>
        </w:trPr>
        <w:tc>
          <w:tcPr>
            <w:tcW w:w="4884" w:type="dxa"/>
            <w:shd w:val="clear" w:color="auto" w:fill="auto"/>
          </w:tcPr>
          <w:p w:rsidR="00B20A72" w:rsidRPr="000062AF" w:rsidRDefault="00B20A72" w:rsidP="00210830">
            <w:pPr>
              <w:spacing w:before="120" w:after="120" w:line="240" w:lineRule="exact"/>
              <w:jc w:val="center"/>
              <w:rPr>
                <w:rFonts w:ascii="Arial" w:hAnsi="Arial" w:cs="Arial"/>
                <w:b/>
              </w:rPr>
            </w:pPr>
            <w:r w:rsidRPr="000062AF">
              <w:rPr>
                <w:rFonts w:ascii="Arial" w:hAnsi="Arial" w:cs="Arial"/>
                <w:b/>
              </w:rPr>
              <w:t>INGURUMEN IRIZPIDEA</w:t>
            </w:r>
          </w:p>
        </w:tc>
        <w:tc>
          <w:tcPr>
            <w:tcW w:w="4380" w:type="dxa"/>
            <w:shd w:val="clear" w:color="auto" w:fill="auto"/>
          </w:tcPr>
          <w:p w:rsidR="00B20A72" w:rsidRPr="000062AF" w:rsidRDefault="00B20A72" w:rsidP="00210830">
            <w:pPr>
              <w:spacing w:before="120" w:after="120" w:line="240" w:lineRule="exact"/>
              <w:jc w:val="center"/>
              <w:rPr>
                <w:rFonts w:ascii="Arial" w:hAnsi="Arial" w:cs="Arial"/>
              </w:rPr>
            </w:pPr>
            <w:r w:rsidRPr="000062AF">
              <w:rPr>
                <w:rFonts w:ascii="Arial" w:hAnsi="Arial" w:cs="Arial"/>
                <w:b/>
              </w:rPr>
              <w:t>ESKAINTZA</w:t>
            </w:r>
          </w:p>
        </w:tc>
      </w:tr>
      <w:tr w:rsidR="00131F38" w:rsidRPr="000062AF" w:rsidTr="00210830">
        <w:trPr>
          <w:trHeight w:val="558"/>
          <w:jc w:val="center"/>
        </w:trPr>
        <w:tc>
          <w:tcPr>
            <w:tcW w:w="4884" w:type="dxa"/>
            <w:shd w:val="clear" w:color="auto" w:fill="auto"/>
          </w:tcPr>
          <w:p w:rsidR="00B20A72" w:rsidRPr="000062AF" w:rsidRDefault="00B20A72" w:rsidP="00210830">
            <w:pPr>
              <w:spacing w:before="120" w:after="120" w:line="240" w:lineRule="exact"/>
              <w:jc w:val="center"/>
              <w:rPr>
                <w:rFonts w:ascii="Arial" w:hAnsi="Arial" w:cs="Arial"/>
                <w:b/>
              </w:rPr>
            </w:pPr>
            <w:r w:rsidRPr="000062AF">
              <w:rPr>
                <w:rFonts w:ascii="Arial" w:hAnsi="Arial" w:cs="Arial"/>
                <w:b/>
              </w:rPr>
              <w:lastRenderedPageBreak/>
              <w:t>KOTXE ELEKTRIKO EDO HIBRIDOAREN ZENBAKIA</w:t>
            </w:r>
          </w:p>
        </w:tc>
        <w:tc>
          <w:tcPr>
            <w:tcW w:w="4380" w:type="dxa"/>
            <w:shd w:val="clear" w:color="auto" w:fill="D0CECE"/>
          </w:tcPr>
          <w:p w:rsidR="00B20A72" w:rsidRPr="000062AF" w:rsidRDefault="00B20A72" w:rsidP="00210830">
            <w:pPr>
              <w:spacing w:after="60" w:line="240" w:lineRule="exact"/>
              <w:rPr>
                <w:rFonts w:ascii="Arial" w:hAnsi="Arial" w:cs="Arial"/>
              </w:rPr>
            </w:pPr>
          </w:p>
        </w:tc>
      </w:tr>
    </w:tbl>
    <w:p w:rsidR="008926ED" w:rsidRPr="000062AF" w:rsidRDefault="008926ED" w:rsidP="008926ED">
      <w:pPr>
        <w:spacing w:after="60" w:line="240" w:lineRule="atLeast"/>
        <w:jc w:val="both"/>
        <w:rPr>
          <w:rFonts w:ascii="Arial" w:hAnsi="Arial" w:cs="Arial"/>
          <w:lang w:val="eu-ES"/>
        </w:rPr>
      </w:pPr>
    </w:p>
    <w:p w:rsidR="00B20A72" w:rsidRPr="000062AF" w:rsidRDefault="00B20A72" w:rsidP="00B20A72">
      <w:pPr>
        <w:spacing w:line="240" w:lineRule="atLeast"/>
        <w:ind w:right="-1"/>
        <w:rPr>
          <w:rFonts w:ascii="Arial" w:eastAsia="Cambria" w:hAnsi="Arial" w:cs="Arial"/>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31F38" w:rsidRPr="000062AF" w:rsidTr="00210830">
        <w:trPr>
          <w:trHeight w:val="233"/>
          <w:jc w:val="center"/>
        </w:trPr>
        <w:tc>
          <w:tcPr>
            <w:tcW w:w="4884" w:type="dxa"/>
            <w:shd w:val="clear" w:color="auto" w:fill="auto"/>
          </w:tcPr>
          <w:p w:rsidR="00B20A72" w:rsidRPr="000062AF" w:rsidRDefault="00B20A72" w:rsidP="00210830">
            <w:pPr>
              <w:spacing w:before="120" w:after="120" w:line="240" w:lineRule="atLeast"/>
              <w:rPr>
                <w:rFonts w:ascii="Arial" w:hAnsi="Arial" w:cs="Arial"/>
                <w:b/>
              </w:rPr>
            </w:pPr>
            <w:r w:rsidRPr="000062AF">
              <w:rPr>
                <w:rFonts w:ascii="Arial" w:hAnsi="Arial" w:cs="Arial"/>
                <w:b/>
              </w:rPr>
              <w:t>BIM ERABILPENA</w:t>
            </w:r>
          </w:p>
        </w:tc>
        <w:tc>
          <w:tcPr>
            <w:tcW w:w="4380" w:type="dxa"/>
            <w:shd w:val="clear" w:color="auto" w:fill="auto"/>
          </w:tcPr>
          <w:p w:rsidR="00B20A72" w:rsidRPr="000062AF" w:rsidRDefault="00B20A72" w:rsidP="00210830">
            <w:pPr>
              <w:spacing w:before="120" w:after="120" w:line="240" w:lineRule="atLeast"/>
              <w:jc w:val="center"/>
              <w:rPr>
                <w:rFonts w:ascii="Arial" w:hAnsi="Arial" w:cs="Arial"/>
              </w:rPr>
            </w:pPr>
            <w:r w:rsidRPr="000062AF">
              <w:rPr>
                <w:rFonts w:ascii="Arial" w:hAnsi="Arial" w:cs="Arial"/>
                <w:b/>
              </w:rPr>
              <w:t>ESKAINTZA</w:t>
            </w:r>
          </w:p>
        </w:tc>
      </w:tr>
      <w:tr w:rsidR="00B20A72" w:rsidRPr="000062AF" w:rsidTr="00210830">
        <w:trPr>
          <w:trHeight w:val="558"/>
          <w:jc w:val="center"/>
        </w:trPr>
        <w:tc>
          <w:tcPr>
            <w:tcW w:w="9264" w:type="dxa"/>
            <w:gridSpan w:val="2"/>
            <w:shd w:val="clear" w:color="auto" w:fill="auto"/>
          </w:tcPr>
          <w:p w:rsidR="00B20A72" w:rsidRPr="000062AF" w:rsidRDefault="00B20A72" w:rsidP="00210830">
            <w:pPr>
              <w:spacing w:after="60" w:line="240" w:lineRule="atLeast"/>
              <w:jc w:val="center"/>
              <w:rPr>
                <w:rFonts w:ascii="Arial" w:hAnsi="Arial" w:cs="Arial"/>
                <w:noProof/>
              </w:rPr>
            </w:pPr>
            <w:r w:rsidRPr="000062AF">
              <w:rPr>
                <w:rFonts w:ascii="Arial" w:hAnsi="Arial" w:cs="Arial"/>
                <w:noProof/>
              </w:rPr>
              <mc:AlternateContent>
                <mc:Choice Requires="wps">
                  <w:drawing>
                    <wp:anchor distT="0" distB="0" distL="114300" distR="114300" simplePos="0" relativeHeight="251675648" behindDoc="0" locked="0" layoutInCell="1" allowOverlap="1" wp14:anchorId="680BC9E7" wp14:editId="274DA0B9">
                      <wp:simplePos x="0" y="0"/>
                      <wp:positionH relativeFrom="column">
                        <wp:posOffset>3266067</wp:posOffset>
                      </wp:positionH>
                      <wp:positionV relativeFrom="paragraph">
                        <wp:posOffset>8890</wp:posOffset>
                      </wp:positionV>
                      <wp:extent cx="175260" cy="153035"/>
                      <wp:effectExtent l="0" t="0" r="15240" b="1841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626AC" id="Rectángulo 25" o:spid="_x0000_s1026" style="position:absolute;margin-left:257.15pt;margin-top:.7pt;width:13.8pt;height:1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"/>
                  </w:pict>
                </mc:Fallback>
              </mc:AlternateContent>
            </w:r>
            <w:r w:rsidRPr="000062AF">
              <w:rPr>
                <w:rFonts w:ascii="Arial" w:hAnsi="Arial" w:cs="Arial"/>
                <w:noProof/>
              </w:rPr>
              <mc:AlternateContent>
                <mc:Choice Requires="wps">
                  <w:drawing>
                    <wp:anchor distT="0" distB="0" distL="114300" distR="114300" simplePos="0" relativeHeight="251674624" behindDoc="0" locked="0" layoutInCell="1" allowOverlap="1" wp14:anchorId="681BB212" wp14:editId="098B46B7">
                      <wp:simplePos x="0" y="0"/>
                      <wp:positionH relativeFrom="column">
                        <wp:posOffset>2726876</wp:posOffset>
                      </wp:positionH>
                      <wp:positionV relativeFrom="paragraph">
                        <wp:posOffset>8255</wp:posOffset>
                      </wp:positionV>
                      <wp:extent cx="153670" cy="153670"/>
                      <wp:effectExtent l="0" t="0" r="17780" b="1778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42463" id="Rectángulo 24" o:spid="_x0000_s1026" style="position:absolute;margin-left:214.7pt;margin-top:.65pt;width:12.1pt;height:1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Vxz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"/>
                  </w:pict>
                </mc:Fallback>
              </mc:AlternateContent>
            </w:r>
            <w:r w:rsidRPr="000062AF">
              <w:rPr>
                <w:rFonts w:ascii="Arial" w:hAnsi="Arial" w:cs="Arial"/>
                <w:noProof/>
              </w:rPr>
              <w:t>BAI           EZ</w:t>
            </w:r>
          </w:p>
          <w:p w:rsidR="00B20A72" w:rsidRPr="000062AF" w:rsidRDefault="00B20A72" w:rsidP="00210830">
            <w:pPr>
              <w:spacing w:after="60" w:line="240" w:lineRule="atLeast"/>
              <w:rPr>
                <w:rFonts w:ascii="Arial" w:hAnsi="Arial" w:cs="Arial"/>
              </w:rPr>
            </w:pPr>
          </w:p>
        </w:tc>
      </w:tr>
    </w:tbl>
    <w:p w:rsidR="00B20A72" w:rsidRPr="000062AF" w:rsidRDefault="00B20A72" w:rsidP="008926ED">
      <w:pPr>
        <w:spacing w:after="60" w:line="240" w:lineRule="atLeast"/>
        <w:jc w:val="both"/>
        <w:rPr>
          <w:rFonts w:ascii="Arial" w:hAnsi="Arial" w:cs="Arial"/>
          <w:lang w:val="eu-ES"/>
        </w:rPr>
      </w:pPr>
    </w:p>
    <w:p w:rsidR="0018037D" w:rsidRPr="000062AF" w:rsidRDefault="0018037D" w:rsidP="008926ED">
      <w:pPr>
        <w:spacing w:after="60" w:line="240" w:lineRule="atLeast"/>
        <w:jc w:val="both"/>
        <w:rPr>
          <w:rFonts w:ascii="Arial" w:hAnsi="Arial" w:cs="Arial"/>
          <w:shd w:val="clear" w:color="auto" w:fill="FFFFFF"/>
          <w:lang w:val="eu-ES"/>
        </w:rPr>
      </w:pPr>
      <w:r w:rsidRPr="000062AF">
        <w:rPr>
          <w:rFonts w:ascii="Arial" w:hAnsi="Arial" w:cs="Arial"/>
          <w:lang w:val="eu-ES"/>
        </w:rPr>
        <w:t xml:space="preserve">Enpresa </w:t>
      </w:r>
      <w:r w:rsidR="004E3D19" w:rsidRPr="000062AF">
        <w:rPr>
          <w:rFonts w:ascii="Arial" w:hAnsi="Arial" w:cs="Arial"/>
          <w:lang w:val="eu-ES"/>
        </w:rPr>
        <w:t>adjudikazio</w:t>
      </w:r>
      <w:r w:rsidR="00581C7C" w:rsidRPr="000062AF">
        <w:rPr>
          <w:rFonts w:ascii="Arial" w:hAnsi="Arial" w:cs="Arial"/>
          <w:lang w:val="eu-ES"/>
        </w:rPr>
        <w:t>dun suertatzen</w:t>
      </w:r>
      <w:r w:rsidRPr="000062AF">
        <w:rPr>
          <w:rFonts w:ascii="Arial" w:hAnsi="Arial" w:cs="Arial"/>
          <w:lang w:val="eu-ES"/>
        </w:rPr>
        <w:t xml:space="preserve"> bada, lan baldintzen inguruan eskatzen zaion informazio guztia eman beharko du; informazio hori kontratua </w:t>
      </w:r>
      <w:r w:rsidR="004E3D19" w:rsidRPr="000062AF">
        <w:rPr>
          <w:rFonts w:ascii="Arial" w:hAnsi="Arial" w:cs="Arial"/>
          <w:lang w:val="eu-ES"/>
        </w:rPr>
        <w:t>adjudika</w:t>
      </w:r>
      <w:r w:rsidRPr="000062AF">
        <w:rPr>
          <w:rFonts w:ascii="Arial" w:hAnsi="Arial" w:cs="Arial"/>
          <w:lang w:val="eu-ES"/>
        </w:rPr>
        <w:t xml:space="preserve">tu ondoren kontratuaren </w:t>
      </w:r>
      <w:r w:rsidR="00021B93" w:rsidRPr="000062AF">
        <w:rPr>
          <w:rFonts w:ascii="Arial" w:hAnsi="Arial" w:cs="Arial"/>
          <w:lang w:val="eu-ES"/>
        </w:rPr>
        <w:t>objektu</w:t>
      </w:r>
      <w:r w:rsidRPr="000062AF">
        <w:rPr>
          <w:rFonts w:ascii="Arial" w:hAnsi="Arial" w:cs="Arial"/>
          <w:lang w:val="eu-ES"/>
        </w:rPr>
        <w:t xml:space="preserve"> den jarduera egiten duten langileei benetan aplikatzen zaizkien baldintzei buruzkoa izango da.</w:t>
      </w:r>
    </w:p>
    <w:p w:rsidR="0018037D" w:rsidRPr="000062AF" w:rsidRDefault="0018037D" w:rsidP="008926ED">
      <w:pPr>
        <w:spacing w:after="60" w:line="240" w:lineRule="atLeast"/>
        <w:jc w:val="both"/>
        <w:rPr>
          <w:rFonts w:ascii="Arial" w:hAnsi="Arial" w:cs="Arial"/>
          <w:shd w:val="clear" w:color="auto" w:fill="FFFFFF"/>
          <w:lang w:val="eu-ES"/>
        </w:rPr>
      </w:pPr>
      <w:r w:rsidRPr="000062AF">
        <w:rPr>
          <w:rFonts w:ascii="Arial" w:hAnsi="Arial" w:cs="Arial"/>
          <w:shd w:val="clear" w:color="auto" w:fill="FFFFFF"/>
          <w:lang w:val="eu-ES"/>
        </w:rPr>
        <w:t>Eskaintza</w:t>
      </w:r>
      <w:r w:rsidR="00DB56E3" w:rsidRPr="000062AF">
        <w:rPr>
          <w:rFonts w:ascii="Arial" w:hAnsi="Arial" w:cs="Arial"/>
          <w:shd w:val="clear" w:color="auto" w:fill="FFFFFF"/>
          <w:lang w:val="eu-ES"/>
        </w:rPr>
        <w:t xml:space="preserve"> </w:t>
      </w:r>
      <w:r w:rsidR="00084870" w:rsidRPr="000062AF">
        <w:rPr>
          <w:rFonts w:ascii="Arial" w:hAnsi="Arial" w:cs="Arial"/>
          <w:shd w:val="clear" w:color="auto" w:fill="FFFFFF"/>
          <w:lang w:val="eu-ES"/>
        </w:rPr>
        <w:t>prestatzerakoan</w:t>
      </w:r>
      <w:r w:rsidRPr="000062AF">
        <w:rPr>
          <w:rFonts w:ascii="Arial" w:hAnsi="Arial" w:cs="Arial"/>
          <w:shd w:val="clear" w:color="auto" w:fill="FFFFFF"/>
          <w:lang w:val="eu-ES"/>
        </w:rPr>
        <w:t xml:space="preserve"> hauek kontuan izana adierazten du:</w:t>
      </w:r>
    </w:p>
    <w:p w:rsidR="0018037D" w:rsidRPr="000062AF" w:rsidRDefault="0018037D" w:rsidP="008926ED">
      <w:pPr>
        <w:numPr>
          <w:ilvl w:val="0"/>
          <w:numId w:val="12"/>
        </w:numPr>
        <w:tabs>
          <w:tab w:val="clear" w:pos="360"/>
        </w:tabs>
        <w:spacing w:after="60" w:line="240" w:lineRule="atLeast"/>
        <w:ind w:left="709" w:hanging="283"/>
        <w:jc w:val="both"/>
        <w:rPr>
          <w:rFonts w:ascii="Arial" w:hAnsi="Arial" w:cs="Arial"/>
          <w:shd w:val="clear" w:color="auto" w:fill="FFFFFF"/>
          <w:lang w:val="eu-ES"/>
        </w:rPr>
      </w:pPr>
      <w:r w:rsidRPr="000062AF">
        <w:rPr>
          <w:rFonts w:ascii="Arial" w:hAnsi="Arial" w:cs="Arial"/>
          <w:shd w:val="clear" w:color="auto" w:fill="FFFFFF"/>
          <w:lang w:val="eu-ES"/>
        </w:rPr>
        <w:t>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18037D" w:rsidRPr="000062AF" w:rsidRDefault="0018037D" w:rsidP="008926ED">
      <w:pPr>
        <w:numPr>
          <w:ilvl w:val="0"/>
          <w:numId w:val="12"/>
        </w:numPr>
        <w:tabs>
          <w:tab w:val="clear" w:pos="360"/>
        </w:tabs>
        <w:spacing w:after="60" w:line="240" w:lineRule="atLeast"/>
        <w:ind w:left="709" w:hanging="283"/>
        <w:jc w:val="both"/>
        <w:rPr>
          <w:rFonts w:ascii="Arial" w:hAnsi="Arial" w:cs="Arial"/>
          <w:shd w:val="clear" w:color="auto" w:fill="FFFFFF"/>
          <w:lang w:val="eu-ES"/>
        </w:rPr>
      </w:pPr>
      <w:r w:rsidRPr="000062AF">
        <w:rPr>
          <w:rFonts w:ascii="Arial" w:hAnsi="Arial" w:cs="Arial"/>
          <w:shd w:val="clear" w:color="auto" w:fill="FFFFFF"/>
          <w:lang w:val="eu-ES"/>
        </w:rPr>
        <w:t xml:space="preserve">Zehazki, adierazten duela espresuki, kontuan hartu dituela eskaintza eratzerakoan, gutxienez, Eraikuntzako eta Obra Publikoko Gipuzkoako Hitzarmen Kolektiboaren lan-baldintzak (zehazki, Gipuzkoako Aldizkari Ofizialean argitaratutako hitzarmen horretan dagoen azken testua), aplikagarri izanez gero, kontratuaren </w:t>
      </w:r>
      <w:r w:rsidR="00021B93" w:rsidRPr="000062AF">
        <w:rPr>
          <w:rFonts w:ascii="Arial" w:hAnsi="Arial" w:cs="Arial"/>
          <w:shd w:val="clear" w:color="auto" w:fill="FFFFFF"/>
          <w:lang w:val="eu-ES"/>
        </w:rPr>
        <w:t>objektu</w:t>
      </w:r>
      <w:r w:rsidRPr="000062AF">
        <w:rPr>
          <w:rFonts w:ascii="Arial" w:hAnsi="Arial" w:cs="Arial"/>
          <w:shd w:val="clear" w:color="auto" w:fill="FFFFFF"/>
          <w:lang w:val="eu-ES"/>
        </w:rPr>
        <w:t xml:space="preserve"> den jarduna sektorekoa baino onuragarriagoa den enpresako beste hitzarmen edo itun baten baitan aritzen diren langileak adieraziz, zeina jarraian adierazten baita:</w:t>
      </w:r>
    </w:p>
    <w:p w:rsidR="00E325A7" w:rsidRPr="000062AF" w:rsidRDefault="005F050C" w:rsidP="00B91F06">
      <w:pPr>
        <w:autoSpaceDE w:val="0"/>
        <w:autoSpaceDN w:val="0"/>
        <w:adjustRightInd w:val="0"/>
        <w:spacing w:before="240" w:after="120" w:line="240" w:lineRule="atLeast"/>
        <w:rPr>
          <w:rFonts w:ascii="Arial" w:hAnsi="Arial" w:cs="Arial"/>
          <w:b/>
          <w:lang w:val="eu-ES"/>
        </w:rPr>
      </w:pPr>
      <w:r w:rsidRPr="000062AF">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31F38" w:rsidRPr="000062AF" w:rsidTr="005F050C">
        <w:trPr>
          <w:trHeight w:hRule="exact" w:val="851"/>
          <w:tblCellSpacing w:w="0" w:type="dxa"/>
        </w:trPr>
        <w:tc>
          <w:tcPr>
            <w:tcW w:w="3969" w:type="dxa"/>
            <w:tcMar>
              <w:top w:w="57" w:type="dxa"/>
              <w:left w:w="57" w:type="dxa"/>
              <w:bottom w:w="57" w:type="dxa"/>
              <w:right w:w="0" w:type="dxa"/>
            </w:tcMar>
            <w:hideMark/>
          </w:tcPr>
          <w:p w:rsidR="00E325A7" w:rsidRPr="000062AF" w:rsidRDefault="005F050C" w:rsidP="00CB0EF9">
            <w:pPr>
              <w:spacing w:before="100" w:beforeAutospacing="1" w:after="60" w:line="240" w:lineRule="atLeast"/>
              <w:ind w:right="-1"/>
              <w:rPr>
                <w:rFonts w:ascii="Arial" w:hAnsi="Arial" w:cs="Arial"/>
                <w:i/>
                <w:lang w:val="eu-ES"/>
              </w:rPr>
            </w:pPr>
            <w:r w:rsidRPr="000062AF">
              <w:rPr>
                <w:rFonts w:ascii="Arial" w:hAnsi="Arial" w:cs="Arial"/>
                <w:i/>
                <w:lang w:val="eu-ES"/>
              </w:rPr>
              <w:t>Enpresaren izena</w:t>
            </w:r>
          </w:p>
        </w:tc>
        <w:tc>
          <w:tcPr>
            <w:tcW w:w="3972" w:type="dxa"/>
            <w:tcMar>
              <w:top w:w="57" w:type="dxa"/>
              <w:left w:w="57" w:type="dxa"/>
              <w:bottom w:w="57" w:type="dxa"/>
              <w:right w:w="57" w:type="dxa"/>
            </w:tcMar>
            <w:vAlign w:val="center"/>
            <w:hideMark/>
          </w:tcPr>
          <w:p w:rsidR="00E325A7" w:rsidRPr="000062AF" w:rsidRDefault="005F050C" w:rsidP="00CB0EF9">
            <w:pPr>
              <w:spacing w:before="100" w:beforeAutospacing="1" w:after="60" w:line="240" w:lineRule="atLeast"/>
              <w:ind w:right="-1"/>
              <w:jc w:val="center"/>
              <w:rPr>
                <w:rFonts w:ascii="Arial" w:hAnsi="Arial" w:cs="Arial"/>
                <w:i/>
                <w:lang w:val="eu-ES"/>
              </w:rPr>
            </w:pPr>
            <w:r w:rsidRPr="000062AF">
              <w:rPr>
                <w:rFonts w:ascii="Arial" w:hAnsi="Arial" w:cs="Arial"/>
                <w:i/>
                <w:lang w:val="eu-ES"/>
              </w:rPr>
              <w:t>Sinadura</w:t>
            </w:r>
          </w:p>
        </w:tc>
      </w:tr>
    </w:tbl>
    <w:p w:rsidR="001B3585" w:rsidRPr="000062AF" w:rsidRDefault="001B3585" w:rsidP="00CB0EF9">
      <w:pPr>
        <w:spacing w:after="60" w:line="240" w:lineRule="atLeast"/>
        <w:ind w:right="-1"/>
        <w:rPr>
          <w:rFonts w:ascii="Arial" w:eastAsia="Calibri" w:hAnsi="Arial" w:cs="Arial"/>
          <w:lang w:val="eu-ES"/>
        </w:rPr>
      </w:pPr>
      <w:bookmarkStart w:id="245" w:name="_Toc515535271"/>
      <w:bookmarkStart w:id="246" w:name="_Ref515541850"/>
      <w:bookmarkStart w:id="247" w:name="_Ref515542006"/>
      <w:bookmarkStart w:id="248" w:name="_Ref515542019"/>
      <w:bookmarkStart w:id="249" w:name="_Toc515543151"/>
      <w:bookmarkStart w:id="250" w:name="_Toc524082236"/>
      <w:r w:rsidRPr="000062AF">
        <w:rPr>
          <w:rFonts w:ascii="Arial" w:eastAsia="Calibri" w:hAnsi="Arial" w:cs="Arial"/>
          <w:lang w:val="eu-ES"/>
        </w:rPr>
        <w:br w:type="page"/>
      </w:r>
    </w:p>
    <w:p w:rsidR="00E325A7" w:rsidRPr="000062AF" w:rsidRDefault="00DE15AC" w:rsidP="000D15EC">
      <w:pPr>
        <w:pStyle w:val="Ttulo1"/>
        <w:rPr>
          <w:sz w:val="20"/>
          <w:szCs w:val="20"/>
        </w:rPr>
      </w:pPr>
      <w:bookmarkStart w:id="251" w:name="Anx_10"/>
      <w:bookmarkStart w:id="252" w:name="_Toc63440945"/>
      <w:bookmarkEnd w:id="245"/>
      <w:bookmarkEnd w:id="246"/>
      <w:bookmarkEnd w:id="247"/>
      <w:bookmarkEnd w:id="248"/>
      <w:bookmarkEnd w:id="249"/>
      <w:bookmarkEnd w:id="250"/>
      <w:r w:rsidRPr="000062AF">
        <w:rPr>
          <w:sz w:val="20"/>
          <w:szCs w:val="20"/>
        </w:rPr>
        <w:lastRenderedPageBreak/>
        <w:t xml:space="preserve">X. </w:t>
      </w:r>
      <w:bookmarkEnd w:id="251"/>
      <w:r w:rsidRPr="000062AF">
        <w:rPr>
          <w:sz w:val="20"/>
          <w:szCs w:val="20"/>
        </w:rPr>
        <w:t xml:space="preserve">ERANSKINA.- </w:t>
      </w:r>
      <w:r w:rsidR="004E3D19" w:rsidRPr="000062AF">
        <w:rPr>
          <w:sz w:val="20"/>
          <w:szCs w:val="20"/>
        </w:rPr>
        <w:t>ADJUDIKAZIO</w:t>
      </w:r>
      <w:r w:rsidRPr="000062AF">
        <w:rPr>
          <w:sz w:val="20"/>
          <w:szCs w:val="20"/>
        </w:rPr>
        <w:t xml:space="preserve"> IRIZPIDEEN EBALUAZIO SISTEMAREN PROPOSAMENA ETA IZAERA SOZIALEKO BALDINTZA BEREZIAK</w:t>
      </w:r>
      <w:bookmarkEnd w:id="252"/>
      <w:r w:rsidR="00E325A7" w:rsidRPr="000062AF">
        <w:rPr>
          <w:sz w:val="20"/>
          <w:szCs w:val="20"/>
        </w:rPr>
        <w:t xml:space="preserve"> </w:t>
      </w:r>
    </w:p>
    <w:p w:rsidR="00E325A7" w:rsidRPr="000062AF" w:rsidRDefault="00E325A7" w:rsidP="008926ED">
      <w:pPr>
        <w:autoSpaceDE w:val="0"/>
        <w:autoSpaceDN w:val="0"/>
        <w:adjustRightInd w:val="0"/>
        <w:rPr>
          <w:rFonts w:ascii="Arial" w:hAnsi="Arial" w:cs="Arial"/>
          <w:lang w:val="eu-ES"/>
        </w:rPr>
      </w:pPr>
    </w:p>
    <w:p w:rsidR="00C04A64" w:rsidRPr="000062AF" w:rsidRDefault="00C04A64" w:rsidP="008926ED">
      <w:pPr>
        <w:autoSpaceDE w:val="0"/>
        <w:autoSpaceDN w:val="0"/>
        <w:adjustRightInd w:val="0"/>
        <w:rPr>
          <w:rFonts w:ascii="Arial" w:hAnsi="Arial" w:cs="Arial"/>
          <w:lang w:val="eu-ES"/>
        </w:rPr>
      </w:pPr>
    </w:p>
    <w:p w:rsidR="001F3BA3" w:rsidRPr="000062AF" w:rsidRDefault="00BD325A" w:rsidP="00CB0EF9">
      <w:pPr>
        <w:autoSpaceDE w:val="0"/>
        <w:autoSpaceDN w:val="0"/>
        <w:adjustRightInd w:val="0"/>
        <w:spacing w:after="60"/>
        <w:jc w:val="both"/>
        <w:rPr>
          <w:rFonts w:ascii="Arial" w:hAnsi="Arial" w:cs="Arial"/>
          <w:lang w:val="eu-ES"/>
        </w:rPr>
      </w:pPr>
      <w:r w:rsidRPr="000062AF">
        <w:rPr>
          <w:rFonts w:ascii="Arial" w:hAnsi="Arial" w:cs="Arial"/>
          <w:lang w:val="eu-ES"/>
        </w:rPr>
        <w:t>Kontratistak bere proposamenean hitzeman dituen adjudikazio -irizpideen eragina ebaluatzeko konpromisoa hartzen du, bai eta aplikatutako izaera sozialeko egikaritze baldintza bereziak ebaluatzeko konpromisoa ere, honako eredu honen arabera</w:t>
      </w:r>
      <w:r w:rsidR="001F3BA3" w:rsidRPr="000062AF">
        <w:rPr>
          <w:rFonts w:ascii="Arial" w:hAnsi="Arial" w:cs="Arial"/>
          <w:lang w:val="eu-ES"/>
        </w:rPr>
        <w:t xml:space="preserve">: </w:t>
      </w:r>
    </w:p>
    <w:p w:rsidR="00AD7F8E" w:rsidRPr="000062AF" w:rsidRDefault="00AD7F8E" w:rsidP="00AD7F8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1F38" w:rsidRPr="000062AF" w:rsidTr="00D24A52">
        <w:trPr>
          <w:trHeight w:hRule="exact" w:val="340"/>
        </w:trPr>
        <w:tc>
          <w:tcPr>
            <w:tcW w:w="8504" w:type="dxa"/>
            <w:gridSpan w:val="4"/>
            <w:tcBorders>
              <w:bottom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position w:val="19"/>
                <w:lang w:val="eu-ES"/>
              </w:rPr>
              <w:t>IDENTIFIKAZIO DATUAK</w:t>
            </w:r>
          </w:p>
        </w:tc>
      </w:tr>
      <w:tr w:rsidR="00131F38" w:rsidRPr="000062AF" w:rsidTr="00D24A52">
        <w:trPr>
          <w:trHeight w:val="463"/>
        </w:trPr>
        <w:tc>
          <w:tcPr>
            <w:tcW w:w="5617" w:type="dxa"/>
            <w:gridSpan w:val="3"/>
            <w:tcBorders>
              <w:top w:val="single" w:sz="4" w:space="0" w:color="auto"/>
            </w:tcBorders>
            <w:shd w:val="clear" w:color="auto" w:fill="auto"/>
            <w:vAlign w:val="center"/>
          </w:tcPr>
          <w:p w:rsidR="00AD7F8E" w:rsidRPr="000062AF" w:rsidRDefault="00AD7F8E" w:rsidP="00D24A52">
            <w:pPr>
              <w:ind w:right="-1"/>
              <w:rPr>
                <w:rFonts w:ascii="Arial" w:hAnsi="Arial" w:cs="Arial"/>
                <w:lang w:val="eu-ES"/>
              </w:rPr>
            </w:pPr>
            <w:r w:rsidRPr="000062AF">
              <w:rPr>
                <w:rFonts w:ascii="Arial" w:hAnsi="Arial" w:cs="Arial"/>
                <w:b/>
                <w:bCs/>
                <w:lang w:val="eu-ES"/>
              </w:rPr>
              <w:t>1. abizena, 2. abizena, izena</w:t>
            </w:r>
          </w:p>
          <w:p w:rsidR="00AD7F8E" w:rsidRPr="000062AF" w:rsidRDefault="00AD7F8E" w:rsidP="00D24A52">
            <w:pPr>
              <w:ind w:right="-1"/>
              <w:rPr>
                <w:rFonts w:ascii="Arial" w:hAnsi="Arial" w:cs="Arial"/>
                <w:lang w:val="eu-ES"/>
              </w:rPr>
            </w:pPr>
          </w:p>
        </w:tc>
        <w:tc>
          <w:tcPr>
            <w:tcW w:w="2887" w:type="dxa"/>
            <w:tcBorders>
              <w:top w:val="single" w:sz="4" w:space="0" w:color="auto"/>
            </w:tcBorders>
            <w:shd w:val="clear" w:color="auto" w:fill="auto"/>
          </w:tcPr>
          <w:p w:rsidR="00AD7F8E" w:rsidRPr="000062AF" w:rsidRDefault="00AD7F8E" w:rsidP="00D24A52">
            <w:pPr>
              <w:ind w:right="-1"/>
              <w:jc w:val="both"/>
              <w:rPr>
                <w:rFonts w:ascii="Arial" w:hAnsi="Arial" w:cs="Arial"/>
                <w:b/>
                <w:bCs/>
                <w:lang w:val="eu-ES"/>
              </w:rPr>
            </w:pPr>
            <w:r w:rsidRPr="000062AF">
              <w:rPr>
                <w:rFonts w:ascii="Arial" w:hAnsi="Arial" w:cs="Arial"/>
                <w:b/>
                <w:bCs/>
                <w:lang w:val="eu-ES"/>
              </w:rPr>
              <w:t>NAN/IFZ</w:t>
            </w:r>
          </w:p>
          <w:p w:rsidR="00AD7F8E" w:rsidRPr="000062AF" w:rsidRDefault="00AD7F8E" w:rsidP="00D24A52">
            <w:pPr>
              <w:ind w:left="45" w:right="-1"/>
              <w:jc w:val="both"/>
              <w:rPr>
                <w:rFonts w:ascii="Arial" w:hAnsi="Arial" w:cs="Arial"/>
                <w:lang w:val="eu-ES"/>
              </w:rPr>
            </w:pP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Norberaren izenean</w:t>
            </w:r>
          </w:p>
        </w:tc>
      </w:tr>
      <w:tr w:rsidR="00131F38" w:rsidRPr="000062AF" w:rsidTr="00D24A5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D7F8E" w:rsidRPr="000062AF" w:rsidRDefault="00AD7F8E" w:rsidP="00D24A52">
            <w:pPr>
              <w:ind w:right="-1"/>
              <w:rPr>
                <w:rFonts w:ascii="Arial" w:hAnsi="Arial" w:cs="Arial"/>
                <w:b/>
                <w:bCs/>
                <w:lang w:val="eu-ES"/>
              </w:rPr>
            </w:pPr>
            <w:r w:rsidRPr="000062AF">
              <w:rPr>
                <w:rFonts w:ascii="Arial" w:hAnsi="Arial" w:cs="Arial"/>
                <w:b/>
                <w:lang w:val="eu-ES"/>
              </w:rPr>
              <w:t xml:space="preserve"> </w:t>
            </w:r>
          </w:p>
        </w:tc>
        <w:tc>
          <w:tcPr>
            <w:tcW w:w="8220" w:type="dxa"/>
            <w:gridSpan w:val="3"/>
            <w:tcBorders>
              <w:left w:val="single" w:sz="4" w:space="0" w:color="auto"/>
            </w:tcBorders>
            <w:shd w:val="clear" w:color="auto" w:fill="auto"/>
            <w:vAlign w:val="center"/>
          </w:tcPr>
          <w:p w:rsidR="00AD7F8E" w:rsidRPr="000062AF" w:rsidRDefault="00AD7F8E" w:rsidP="00D24A52">
            <w:pPr>
              <w:ind w:left="57"/>
              <w:rPr>
                <w:rFonts w:ascii="Arial" w:hAnsi="Arial" w:cs="Arial"/>
                <w:lang w:val="eu-ES"/>
              </w:rPr>
            </w:pPr>
            <w:r w:rsidRPr="000062AF">
              <w:rPr>
                <w:rFonts w:ascii="Arial" w:hAnsi="Arial" w:cs="Arial"/>
                <w:b/>
                <w:bCs/>
                <w:lang w:val="eu-ES"/>
              </w:rPr>
              <w:t xml:space="preserve">Ordezkatutako enpresaren izenean </w:t>
            </w:r>
          </w:p>
        </w:tc>
      </w:tr>
      <w:tr w:rsidR="00131F38"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sozietate izena:</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r w:rsidR="00AD7F8E" w:rsidRPr="000062AF" w:rsidTr="00D24A52">
        <w:trPr>
          <w:trHeight w:val="340"/>
        </w:trPr>
        <w:tc>
          <w:tcPr>
            <w:tcW w:w="3261" w:type="dxa"/>
            <w:gridSpan w:val="2"/>
            <w:shd w:val="clear" w:color="auto" w:fill="auto"/>
            <w:vAlign w:val="center"/>
          </w:tcPr>
          <w:p w:rsidR="00AD7F8E" w:rsidRPr="000062AF" w:rsidRDefault="00AD7F8E" w:rsidP="00D24A52">
            <w:pPr>
              <w:ind w:left="340"/>
              <w:rPr>
                <w:rFonts w:ascii="Arial" w:hAnsi="Arial" w:cs="Arial"/>
                <w:b/>
                <w:bCs/>
                <w:lang w:val="eu-ES"/>
              </w:rPr>
            </w:pPr>
            <w:r w:rsidRPr="000062AF">
              <w:rPr>
                <w:rFonts w:ascii="Arial" w:hAnsi="Arial" w:cs="Arial"/>
                <w:b/>
                <w:bCs/>
                <w:lang w:val="eu-ES"/>
              </w:rPr>
              <w:t>Ordezkatuaren IFK:</w:t>
            </w:r>
          </w:p>
        </w:tc>
        <w:tc>
          <w:tcPr>
            <w:tcW w:w="5243" w:type="dxa"/>
            <w:gridSpan w:val="2"/>
            <w:shd w:val="clear" w:color="auto" w:fill="auto"/>
            <w:vAlign w:val="center"/>
          </w:tcPr>
          <w:p w:rsidR="00AD7F8E" w:rsidRPr="000062AF" w:rsidRDefault="00AD7F8E" w:rsidP="00D24A52">
            <w:pPr>
              <w:ind w:left="45" w:right="-1"/>
              <w:jc w:val="both"/>
              <w:rPr>
                <w:rFonts w:ascii="Arial" w:hAnsi="Arial" w:cs="Arial"/>
                <w:bCs/>
                <w:lang w:val="eu-ES"/>
              </w:rPr>
            </w:pPr>
          </w:p>
        </w:tc>
      </w:tr>
    </w:tbl>
    <w:p w:rsidR="00AD7F8E" w:rsidRPr="000062AF" w:rsidRDefault="00AD7F8E" w:rsidP="00AD7F8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1F38" w:rsidRPr="000062AF" w:rsidTr="00D24A52">
        <w:trPr>
          <w:trHeight w:hRule="exact" w:val="284"/>
        </w:trPr>
        <w:tc>
          <w:tcPr>
            <w:tcW w:w="8504" w:type="dxa"/>
            <w:gridSpan w:val="2"/>
            <w:tcBorders>
              <w:top w:val="nil"/>
              <w:left w:val="nil"/>
              <w:bottom w:val="single" w:sz="4" w:space="0" w:color="auto"/>
              <w:right w:val="nil"/>
            </w:tcBorders>
            <w:shd w:val="clear" w:color="auto" w:fill="auto"/>
            <w:vAlign w:val="center"/>
          </w:tcPr>
          <w:p w:rsidR="00AD7F8E" w:rsidRPr="000062AF" w:rsidRDefault="00AD7F8E" w:rsidP="00D24A52">
            <w:pPr>
              <w:rPr>
                <w:rFonts w:ascii="Arial" w:hAnsi="Arial" w:cs="Arial"/>
                <w:b/>
                <w:bCs/>
                <w:position w:val="21"/>
                <w:lang w:val="eu-ES"/>
              </w:rPr>
            </w:pPr>
            <w:r w:rsidRPr="000062AF">
              <w:rPr>
                <w:rFonts w:ascii="Arial" w:hAnsi="Arial" w:cs="Arial"/>
                <w:b/>
                <w:bCs/>
                <w:position w:val="21"/>
                <w:lang w:val="eu-ES"/>
              </w:rPr>
              <w:t>KONTRATAZIO ESPEDIENTEAREN DATUAK</w:t>
            </w:r>
          </w:p>
        </w:tc>
      </w:tr>
      <w:tr w:rsidR="00AD7F8E" w:rsidRPr="000062AF" w:rsidTr="00D24A52">
        <w:trPr>
          <w:trHeight w:val="454"/>
        </w:trPr>
        <w:tc>
          <w:tcPr>
            <w:tcW w:w="561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Kontratuaren izena</w:t>
            </w:r>
          </w:p>
          <w:p w:rsidR="00AD7F8E" w:rsidRPr="000062AF" w:rsidRDefault="00AD7F8E" w:rsidP="00D24A52">
            <w:pPr>
              <w:ind w:left="45"/>
              <w:rPr>
                <w:rFonts w:ascii="Arial" w:hAnsi="Arial" w:cs="Arial"/>
                <w:lang w:val="eu-ES"/>
              </w:rPr>
            </w:pPr>
          </w:p>
        </w:tc>
        <w:tc>
          <w:tcPr>
            <w:tcW w:w="2887" w:type="dxa"/>
            <w:tcBorders>
              <w:left w:val="nil"/>
              <w:bottom w:val="nil"/>
              <w:right w:val="nil"/>
            </w:tcBorders>
            <w:shd w:val="clear" w:color="auto" w:fill="auto"/>
            <w:vAlign w:val="center"/>
          </w:tcPr>
          <w:p w:rsidR="00AD7F8E" w:rsidRPr="000062AF" w:rsidRDefault="00AD7F8E" w:rsidP="00D24A52">
            <w:pPr>
              <w:rPr>
                <w:rFonts w:ascii="Arial" w:hAnsi="Arial" w:cs="Arial"/>
                <w:b/>
                <w:bCs/>
                <w:lang w:val="eu-ES"/>
              </w:rPr>
            </w:pPr>
            <w:r w:rsidRPr="000062AF">
              <w:rPr>
                <w:rFonts w:ascii="Arial" w:hAnsi="Arial" w:cs="Arial"/>
                <w:b/>
                <w:bCs/>
                <w:lang w:val="eu-ES"/>
              </w:rPr>
              <w:t>Erreferentzia kodea</w:t>
            </w:r>
          </w:p>
          <w:p w:rsidR="00AD7F8E" w:rsidRPr="000062AF" w:rsidRDefault="00AD7F8E" w:rsidP="00D24A52">
            <w:pPr>
              <w:ind w:left="45"/>
              <w:rPr>
                <w:rFonts w:ascii="Arial" w:hAnsi="Arial" w:cs="Arial"/>
                <w:lang w:val="eu-ES"/>
              </w:rPr>
            </w:pPr>
          </w:p>
        </w:tc>
      </w:tr>
    </w:tbl>
    <w:p w:rsidR="00AD7F8E" w:rsidRPr="000062AF" w:rsidRDefault="00AD7F8E" w:rsidP="00AD7F8E">
      <w:pPr>
        <w:jc w:val="both"/>
        <w:rPr>
          <w:rFonts w:ascii="Arial" w:hAnsi="Arial" w:cs="Arial"/>
          <w:lang w:val="eu-ES"/>
        </w:rPr>
      </w:pPr>
    </w:p>
    <w:p w:rsidR="00007C11" w:rsidRPr="000062AF" w:rsidRDefault="00007C11" w:rsidP="00007C11">
      <w:pPr>
        <w:autoSpaceDE w:val="0"/>
        <w:autoSpaceDN w:val="0"/>
        <w:adjustRightInd w:val="0"/>
        <w:spacing w:before="240"/>
        <w:jc w:val="both"/>
        <w:rPr>
          <w:rFonts w:ascii="Arial" w:hAnsi="Arial" w:cs="Arial"/>
          <w:b/>
          <w:lang w:val="eu-ES"/>
        </w:rPr>
      </w:pPr>
      <w:r w:rsidRPr="000062AF">
        <w:rPr>
          <w:rFonts w:ascii="Arial" w:hAnsi="Arial" w:cs="Arial"/>
          <w:b/>
          <w:lang w:val="eu-ES"/>
        </w:rPr>
        <w:t xml:space="preserve">ADIERAZTEN DU </w:t>
      </w:r>
      <w:r w:rsidRPr="000062AF">
        <w:rPr>
          <w:rFonts w:ascii="Arial" w:hAnsi="Arial" w:cs="Arial"/>
          <w:lang w:val="eu-ES"/>
        </w:rPr>
        <w:t>aipatutako enpresak kontratua egikaritzean</w:t>
      </w:r>
      <w:r w:rsidRPr="000062AF">
        <w:rPr>
          <w:rFonts w:ascii="Arial" w:hAnsi="Arial" w:cs="Arial"/>
          <w:b/>
          <w:lang w:val="eu-ES"/>
        </w:rPr>
        <w:t>:</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lang w:val="eu-ES"/>
        </w:rPr>
      </w:pPr>
      <w:r w:rsidRPr="000062AF">
        <w:rPr>
          <w:rFonts w:ascii="Arial" w:hAnsi="Arial" w:cs="Arial"/>
          <w:lang w:val="eu-ES"/>
        </w:rPr>
        <w:t xml:space="preserve">1. </w:t>
      </w:r>
      <w:r w:rsidRPr="000062AF">
        <w:rPr>
          <w:rFonts w:ascii="Arial" w:hAnsi="Arial" w:cs="Arial"/>
          <w:lang w:val="eu-ES"/>
        </w:rPr>
        <w:tab/>
        <w:t xml:space="preserve">Kontratua egikaritzeko …. emakume jardun dira, langile guztien % …. inguruan.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lang w:val="eu-ES"/>
        </w:rPr>
        <w:t xml:space="preserve">2. </w:t>
      </w:r>
      <w:r w:rsidRPr="000062AF">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0062AF">
        <w:rPr>
          <w:rFonts w:ascii="Arial" w:hAnsi="Arial" w:cs="Arial"/>
        </w:rPr>
        <w:t xml:space="preserve">(kopurua) ekintza, … pertsonari mesede egin diena.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3. </w:t>
      </w:r>
      <w:r w:rsidRPr="000062AF">
        <w:rPr>
          <w:rFonts w:ascii="Arial" w:hAnsi="Arial" w:cs="Arial"/>
        </w:rPr>
        <w:tab/>
        <w:t xml:space="preserve">Berdintasunaren inguruan …. formakuntza ordu diseinatu eta eskaini ditu, non …. pertsonak parte hartu duten.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4.- </w:t>
      </w:r>
      <w:r w:rsidRPr="000062AF">
        <w:rPr>
          <w:rFonts w:ascii="Arial" w:hAnsi="Arial" w:cs="Arial"/>
        </w:rPr>
        <w:tab/>
        <w:t xml:space="preserve">Enpresako langile bat izendatu du edo teknikari bat kontratatu du berdintasuneko arduradun gisa.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5. </w:t>
      </w:r>
      <w:r w:rsidRPr="000062AF">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6. </w:t>
      </w:r>
      <w:r w:rsidRPr="000062AF">
        <w:rPr>
          <w:rFonts w:ascii="Arial" w:hAnsi="Arial" w:cs="Arial"/>
        </w:rPr>
        <w:tab/>
        <w:t xml:space="preserve">Protokolo zehatz bat onartu du enpresan hizkera ez-sexista erabiltzeko. Hori diseinatzeko … pertsonek hartu dute parte eta …… pertsonari jakinarazi zaie.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7. </w:t>
      </w:r>
      <w:r w:rsidRPr="000062AF">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8. </w:t>
      </w:r>
      <w:r w:rsidRPr="000062AF">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 xml:space="preserve">9. </w:t>
      </w:r>
      <w:r w:rsidRPr="000062AF">
        <w:rPr>
          <w:rFonts w:ascii="Arial" w:hAnsi="Arial" w:cs="Arial"/>
        </w:rPr>
        <w:tab/>
        <w:t xml:space="preserve">Emakume eta gizonen berdintasunaren arloko ziurtagiria edo egiaztagiria dago, eta ………. pertsona kontratuaren egikaritzeari aplikatzen zaizkion akzioen onuradunak izan dira. .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lastRenderedPageBreak/>
        <w:t xml:space="preserve">10. </w:t>
      </w:r>
      <w:r w:rsidRPr="000062AF">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11.</w:t>
      </w:r>
      <w:r w:rsidRPr="000062AF">
        <w:rPr>
          <w:rFonts w:ascii="Arial" w:hAnsi="Arial" w:cs="Arial"/>
        </w:rPr>
        <w:tab/>
        <w:t xml:space="preserve">Langile guztientzat errespetatu du, …. pertsonaz osatutakoa, indarrean dagoen hitzarmen kolektiboa sektoriala eta lurraldekoa zehatz-mehatz bete dadin. </w:t>
      </w:r>
    </w:p>
    <w:p w:rsidR="00007C11" w:rsidRPr="000062AF" w:rsidRDefault="00007C11" w:rsidP="00007C11">
      <w:pPr>
        <w:tabs>
          <w:tab w:val="left" w:pos="426"/>
        </w:tabs>
        <w:autoSpaceDE w:val="0"/>
        <w:autoSpaceDN w:val="0"/>
        <w:adjustRightInd w:val="0"/>
        <w:spacing w:before="120" w:after="120" w:line="240" w:lineRule="atLeast"/>
        <w:jc w:val="both"/>
        <w:rPr>
          <w:rFonts w:ascii="Arial" w:hAnsi="Arial" w:cs="Arial"/>
        </w:rPr>
      </w:pPr>
      <w:r w:rsidRPr="000062AF">
        <w:rPr>
          <w:rFonts w:ascii="Arial" w:hAnsi="Arial" w:cs="Arial"/>
        </w:rPr>
        <w:t>12.</w:t>
      </w:r>
      <w:r w:rsidRPr="000062AF">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007C11" w:rsidRPr="000062AF" w:rsidRDefault="00007C11" w:rsidP="00007C11">
      <w:pPr>
        <w:jc w:val="both"/>
        <w:rPr>
          <w:rFonts w:ascii="Arial" w:hAnsi="Arial" w:cs="Arial"/>
        </w:rPr>
      </w:pPr>
      <w:r w:rsidRPr="000062AF">
        <w:rPr>
          <w:rFonts w:ascii="Arial" w:hAnsi="Arial" w:cs="Arial"/>
        </w:rPr>
        <w:t>13. Kontratuan jasotako hizkuntza-betebeharrak bete ditu.</w:t>
      </w:r>
    </w:p>
    <w:p w:rsidR="005F050C" w:rsidRPr="000062AF" w:rsidRDefault="005F050C" w:rsidP="00007C11">
      <w:pPr>
        <w:autoSpaceDE w:val="0"/>
        <w:autoSpaceDN w:val="0"/>
        <w:adjustRightInd w:val="0"/>
        <w:spacing w:before="240"/>
        <w:rPr>
          <w:rFonts w:ascii="Arial" w:eastAsiaTheme="minorHAnsi" w:hAnsi="Arial" w:cs="Arial"/>
        </w:rPr>
      </w:pPr>
    </w:p>
    <w:sectPr w:rsidR="005F050C" w:rsidRPr="000062AF" w:rsidSect="00B91F06">
      <w:footerReference w:type="default" r:id="rId19"/>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9CF" w:rsidRDefault="009229CF">
      <w:r>
        <w:separator/>
      </w:r>
    </w:p>
  </w:endnote>
  <w:endnote w:type="continuationSeparator" w:id="0">
    <w:p w:rsidR="009229CF" w:rsidRDefault="00922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830" w:rsidRPr="00CF011B" w:rsidRDefault="00210830">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D74564">
      <w:rPr>
        <w:rFonts w:ascii="Arial" w:hAnsi="Arial" w:cs="Arial"/>
        <w:noProof/>
      </w:rPr>
      <w:t>56</w:t>
    </w:r>
    <w:r w:rsidRPr="00CF011B">
      <w:rPr>
        <w:rFonts w:ascii="Arial" w:hAnsi="Arial" w:cs="Arial"/>
      </w:rPr>
      <w:fldChar w:fldCharType="end"/>
    </w:r>
  </w:p>
  <w:p w:rsidR="00210830" w:rsidRDefault="00210830"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9CF" w:rsidRDefault="009229CF">
      <w:r>
        <w:separator/>
      </w:r>
    </w:p>
  </w:footnote>
  <w:footnote w:type="continuationSeparator" w:id="0">
    <w:p w:rsidR="009229CF" w:rsidRDefault="009229CF">
      <w:r>
        <w:continuationSeparator/>
      </w:r>
    </w:p>
  </w:footnote>
  <w:footnote w:id="1">
    <w:p w:rsidR="00210830" w:rsidRPr="00126B88" w:rsidRDefault="00210830" w:rsidP="003704AD">
      <w:pPr>
        <w:pStyle w:val="Textonotapie"/>
        <w:jc w:val="both"/>
        <w:rPr>
          <w:rFonts w:ascii="Arial" w:hAnsi="Arial" w:cs="Arial"/>
          <w:i/>
          <w:sz w:val="16"/>
          <w:szCs w:val="16"/>
          <w:lang w:val="es-ES_tradnl"/>
        </w:rPr>
      </w:pPr>
      <w:r w:rsidRPr="00126B88">
        <w:rPr>
          <w:rStyle w:val="Refdenotaalpie"/>
          <w:rFonts w:ascii="Arial" w:eastAsiaTheme="minorEastAsia"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210830" w:rsidRPr="0010409A" w:rsidRDefault="00210830" w:rsidP="00C016F4">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210830" w:rsidRDefault="00210830" w:rsidP="00024D0A">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830" w:rsidRDefault="00210830">
    <w:pPr>
      <w:pStyle w:val="Encabezado"/>
    </w:pPr>
    <w:r>
      <w:rPr>
        <w:b/>
        <w:noProof/>
      </w:rPr>
      <w:drawing>
        <wp:inline distT="0" distB="0" distL="0" distR="0" wp14:anchorId="7DD7AF89" wp14:editId="567619B2">
          <wp:extent cx="2524125" cy="6667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210830" w:rsidRDefault="002108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7"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8"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14:shadow w14:blurRad="0" w14:dist="0" w14:dir="0" w14:sx="0" w14:sy="0" w14:kx="0" w14:ky="0" w14:algn="none">
          <w14:srgbClr w14:val="000000"/>
        </w14:shadow>
      </w:rPr>
    </w:lvl>
  </w:abstractNum>
  <w:abstractNum w:abstractNumId="9"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0"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14:shadow w14:blurRad="0" w14:dist="0" w14:dir="0" w14:sx="0" w14:sy="0" w14:kx="0" w14:ky="0" w14:algn="none">
          <w14:srgbClr w14:val="000000"/>
        </w14:shadow>
      </w:rPr>
    </w:lvl>
  </w:abstractNum>
  <w:abstractNum w:abstractNumId="11"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2"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13" w15:restartNumberingAfterBreak="0">
    <w:nsid w:val="0000004F"/>
    <w:multiLevelType w:val="singleLevel"/>
    <w:tmpl w:val="0000004F"/>
    <w:lvl w:ilvl="0">
      <w:numFmt w:val="bullet"/>
      <w:lvlText w:val=""/>
      <w:lvlJc w:val="left"/>
      <w:pPr>
        <w:tabs>
          <w:tab w:val="num" w:pos="283"/>
        </w:tabs>
        <w:ind w:left="283" w:hanging="283"/>
      </w:pPr>
      <w:rPr>
        <w:rFonts w:ascii="Symbol" w:hAnsi="Symbol" w:cs="Symbol"/>
      </w:rPr>
    </w:lvl>
  </w:abstractNum>
  <w:abstractNum w:abstractNumId="14"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6" w15:restartNumberingAfterBreak="0">
    <w:nsid w:val="07696E58"/>
    <w:multiLevelType w:val="hybridMultilevel"/>
    <w:tmpl w:val="EA6AA798"/>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084C7C2F"/>
    <w:multiLevelType w:val="hybridMultilevel"/>
    <w:tmpl w:val="D5047ABA"/>
    <w:lvl w:ilvl="0" w:tplc="8D1A944C">
      <w:numFmt w:val="bullet"/>
      <w:lvlText w:val="-"/>
      <w:lvlJc w:val="left"/>
      <w:pPr>
        <w:ind w:left="1146" w:hanging="360"/>
      </w:pPr>
      <w:rPr>
        <w:rFonts w:ascii="Arial" w:eastAsia="Times New Roman" w:hAnsi="Aria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9"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hint="default"/>
        <w:b/>
        <w:i w:val="0"/>
        <w:sz w:val="22"/>
      </w:rPr>
    </w:lvl>
  </w:abstractNum>
  <w:abstractNum w:abstractNumId="20" w15:restartNumberingAfterBreak="0">
    <w:nsid w:val="1DF4445F"/>
    <w:multiLevelType w:val="hybridMultilevel"/>
    <w:tmpl w:val="7174DB5C"/>
    <w:lvl w:ilvl="0" w:tplc="63C88750">
      <w:start w:val="1"/>
      <w:numFmt w:val="lowerLetter"/>
      <w:lvlText w:val="%1)"/>
      <w:lvlJc w:val="left"/>
      <w:pPr>
        <w:ind w:left="961" w:hanging="360"/>
      </w:pPr>
      <w:rPr>
        <w:rFonts w:hint="default"/>
      </w:rPr>
    </w:lvl>
    <w:lvl w:ilvl="1" w:tplc="0C0A0019" w:tentative="1">
      <w:start w:val="1"/>
      <w:numFmt w:val="lowerLetter"/>
      <w:lvlText w:val="%2."/>
      <w:lvlJc w:val="left"/>
      <w:pPr>
        <w:ind w:left="1681" w:hanging="360"/>
      </w:pPr>
    </w:lvl>
    <w:lvl w:ilvl="2" w:tplc="0C0A001B" w:tentative="1">
      <w:start w:val="1"/>
      <w:numFmt w:val="lowerRoman"/>
      <w:lvlText w:val="%3."/>
      <w:lvlJc w:val="right"/>
      <w:pPr>
        <w:ind w:left="2401" w:hanging="180"/>
      </w:pPr>
    </w:lvl>
    <w:lvl w:ilvl="3" w:tplc="0C0A000F" w:tentative="1">
      <w:start w:val="1"/>
      <w:numFmt w:val="decimal"/>
      <w:lvlText w:val="%4."/>
      <w:lvlJc w:val="left"/>
      <w:pPr>
        <w:ind w:left="3121" w:hanging="360"/>
      </w:pPr>
    </w:lvl>
    <w:lvl w:ilvl="4" w:tplc="0C0A0019" w:tentative="1">
      <w:start w:val="1"/>
      <w:numFmt w:val="lowerLetter"/>
      <w:lvlText w:val="%5."/>
      <w:lvlJc w:val="left"/>
      <w:pPr>
        <w:ind w:left="3841" w:hanging="360"/>
      </w:pPr>
    </w:lvl>
    <w:lvl w:ilvl="5" w:tplc="0C0A001B" w:tentative="1">
      <w:start w:val="1"/>
      <w:numFmt w:val="lowerRoman"/>
      <w:lvlText w:val="%6."/>
      <w:lvlJc w:val="right"/>
      <w:pPr>
        <w:ind w:left="4561" w:hanging="180"/>
      </w:pPr>
    </w:lvl>
    <w:lvl w:ilvl="6" w:tplc="0C0A000F" w:tentative="1">
      <w:start w:val="1"/>
      <w:numFmt w:val="decimal"/>
      <w:lvlText w:val="%7."/>
      <w:lvlJc w:val="left"/>
      <w:pPr>
        <w:ind w:left="5281" w:hanging="360"/>
      </w:pPr>
    </w:lvl>
    <w:lvl w:ilvl="7" w:tplc="0C0A0019" w:tentative="1">
      <w:start w:val="1"/>
      <w:numFmt w:val="lowerLetter"/>
      <w:lvlText w:val="%8."/>
      <w:lvlJc w:val="left"/>
      <w:pPr>
        <w:ind w:left="6001" w:hanging="360"/>
      </w:pPr>
    </w:lvl>
    <w:lvl w:ilvl="8" w:tplc="0C0A001B" w:tentative="1">
      <w:start w:val="1"/>
      <w:numFmt w:val="lowerRoman"/>
      <w:lvlText w:val="%9."/>
      <w:lvlJc w:val="right"/>
      <w:pPr>
        <w:ind w:left="6721" w:hanging="180"/>
      </w:pPr>
    </w:lvl>
  </w:abstractNum>
  <w:abstractNum w:abstractNumId="21"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2"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258D3E99"/>
    <w:multiLevelType w:val="hybridMultilevel"/>
    <w:tmpl w:val="3BD0FA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5"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C99224A"/>
    <w:multiLevelType w:val="hybridMultilevel"/>
    <w:tmpl w:val="4680108A"/>
    <w:lvl w:ilvl="0" w:tplc="D430AE5A">
      <w:start w:val="1"/>
      <w:numFmt w:val="lowerLetter"/>
      <w:lvlText w:val="%1)"/>
      <w:lvlJc w:val="left"/>
      <w:pPr>
        <w:ind w:left="1173" w:hanging="180"/>
      </w:pPr>
      <w:rPr>
        <w:rFonts w:hint="default"/>
      </w:rPr>
    </w:lvl>
    <w:lvl w:ilvl="1" w:tplc="0C0A0019" w:tentative="1">
      <w:start w:val="1"/>
      <w:numFmt w:val="lowerLetter"/>
      <w:lvlText w:val="%2."/>
      <w:lvlJc w:val="left"/>
      <w:pPr>
        <w:ind w:left="169" w:hanging="360"/>
      </w:pPr>
    </w:lvl>
    <w:lvl w:ilvl="2" w:tplc="0C0A001B">
      <w:start w:val="1"/>
      <w:numFmt w:val="lowerRoman"/>
      <w:lvlText w:val="%3."/>
      <w:lvlJc w:val="right"/>
      <w:pPr>
        <w:ind w:left="889" w:hanging="180"/>
      </w:pPr>
    </w:lvl>
    <w:lvl w:ilvl="3" w:tplc="0C0A000F" w:tentative="1">
      <w:start w:val="1"/>
      <w:numFmt w:val="decimal"/>
      <w:lvlText w:val="%4."/>
      <w:lvlJc w:val="left"/>
      <w:pPr>
        <w:ind w:left="1609" w:hanging="360"/>
      </w:pPr>
    </w:lvl>
    <w:lvl w:ilvl="4" w:tplc="0C0A0019" w:tentative="1">
      <w:start w:val="1"/>
      <w:numFmt w:val="lowerLetter"/>
      <w:lvlText w:val="%5."/>
      <w:lvlJc w:val="left"/>
      <w:pPr>
        <w:ind w:left="2329" w:hanging="360"/>
      </w:pPr>
    </w:lvl>
    <w:lvl w:ilvl="5" w:tplc="0C0A001B" w:tentative="1">
      <w:start w:val="1"/>
      <w:numFmt w:val="lowerRoman"/>
      <w:lvlText w:val="%6."/>
      <w:lvlJc w:val="right"/>
      <w:pPr>
        <w:ind w:left="3049" w:hanging="180"/>
      </w:pPr>
    </w:lvl>
    <w:lvl w:ilvl="6" w:tplc="0C0A000F" w:tentative="1">
      <w:start w:val="1"/>
      <w:numFmt w:val="decimal"/>
      <w:lvlText w:val="%7."/>
      <w:lvlJc w:val="left"/>
      <w:pPr>
        <w:ind w:left="3769" w:hanging="360"/>
      </w:pPr>
    </w:lvl>
    <w:lvl w:ilvl="7" w:tplc="0C0A0019" w:tentative="1">
      <w:start w:val="1"/>
      <w:numFmt w:val="lowerLetter"/>
      <w:lvlText w:val="%8."/>
      <w:lvlJc w:val="left"/>
      <w:pPr>
        <w:ind w:left="4489" w:hanging="360"/>
      </w:pPr>
    </w:lvl>
    <w:lvl w:ilvl="8" w:tplc="0C0A001B" w:tentative="1">
      <w:start w:val="1"/>
      <w:numFmt w:val="lowerRoman"/>
      <w:lvlText w:val="%9."/>
      <w:lvlJc w:val="right"/>
      <w:pPr>
        <w:ind w:left="5209" w:hanging="180"/>
      </w:pPr>
    </w:lvl>
  </w:abstractNum>
  <w:abstractNum w:abstractNumId="2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8"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9"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369E0A4E"/>
    <w:multiLevelType w:val="hybridMultilevel"/>
    <w:tmpl w:val="3070B3FE"/>
    <w:lvl w:ilvl="0" w:tplc="3A30D09A">
      <w:start w:val="1"/>
      <w:numFmt w:val="lowerLetter"/>
      <w:lvlText w:val="%1)"/>
      <w:lvlJc w:val="left"/>
      <w:pPr>
        <w:tabs>
          <w:tab w:val="num" w:pos="786"/>
        </w:tabs>
        <w:ind w:left="786" w:hanging="360"/>
      </w:pPr>
      <w:rPr>
        <w:rFonts w:hint="default"/>
        <w:b w:val="0"/>
      </w:rPr>
    </w:lvl>
    <w:lvl w:ilvl="1" w:tplc="0C0A0019">
      <w:start w:val="1"/>
      <w:numFmt w:val="lowerLetter"/>
      <w:lvlText w:val="%2."/>
      <w:lvlJc w:val="left"/>
      <w:pPr>
        <w:tabs>
          <w:tab w:val="num" w:pos="2301"/>
        </w:tabs>
        <w:ind w:left="2301" w:hanging="360"/>
      </w:pPr>
    </w:lvl>
    <w:lvl w:ilvl="2" w:tplc="A09C0CFE">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lvl>
    <w:lvl w:ilvl="4" w:tplc="0C0A0019" w:tentative="1">
      <w:start w:val="1"/>
      <w:numFmt w:val="lowerLetter"/>
      <w:lvlText w:val="%5."/>
      <w:lvlJc w:val="left"/>
      <w:pPr>
        <w:tabs>
          <w:tab w:val="num" w:pos="4461"/>
        </w:tabs>
        <w:ind w:left="4461" w:hanging="360"/>
      </w:pPr>
    </w:lvl>
    <w:lvl w:ilvl="5" w:tplc="0C0A001B" w:tentative="1">
      <w:start w:val="1"/>
      <w:numFmt w:val="lowerRoman"/>
      <w:lvlText w:val="%6."/>
      <w:lvlJc w:val="right"/>
      <w:pPr>
        <w:tabs>
          <w:tab w:val="num" w:pos="5181"/>
        </w:tabs>
        <w:ind w:left="5181" w:hanging="180"/>
      </w:pPr>
    </w:lvl>
    <w:lvl w:ilvl="6" w:tplc="0C0A000F" w:tentative="1">
      <w:start w:val="1"/>
      <w:numFmt w:val="decimal"/>
      <w:lvlText w:val="%7."/>
      <w:lvlJc w:val="left"/>
      <w:pPr>
        <w:tabs>
          <w:tab w:val="num" w:pos="5901"/>
        </w:tabs>
        <w:ind w:left="5901" w:hanging="360"/>
      </w:pPr>
    </w:lvl>
    <w:lvl w:ilvl="7" w:tplc="0C0A0019" w:tentative="1">
      <w:start w:val="1"/>
      <w:numFmt w:val="lowerLetter"/>
      <w:lvlText w:val="%8."/>
      <w:lvlJc w:val="left"/>
      <w:pPr>
        <w:tabs>
          <w:tab w:val="num" w:pos="6621"/>
        </w:tabs>
        <w:ind w:left="6621" w:hanging="360"/>
      </w:pPr>
    </w:lvl>
    <w:lvl w:ilvl="8" w:tplc="0C0A001B" w:tentative="1">
      <w:start w:val="1"/>
      <w:numFmt w:val="lowerRoman"/>
      <w:lvlText w:val="%9."/>
      <w:lvlJc w:val="right"/>
      <w:pPr>
        <w:tabs>
          <w:tab w:val="num" w:pos="7341"/>
        </w:tabs>
        <w:ind w:left="7341" w:hanging="180"/>
      </w:pPr>
    </w:lvl>
  </w:abstractNum>
  <w:abstractNum w:abstractNumId="31"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2" w15:restartNumberingAfterBreak="0">
    <w:nsid w:val="480647F5"/>
    <w:multiLevelType w:val="hybridMultilevel"/>
    <w:tmpl w:val="01A676C8"/>
    <w:lvl w:ilvl="0" w:tplc="3362B890">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4DAE5BE7"/>
    <w:multiLevelType w:val="hybridMultilevel"/>
    <w:tmpl w:val="E8C6A4E4"/>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381435B"/>
    <w:multiLevelType w:val="hybridMultilevel"/>
    <w:tmpl w:val="5F7C89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C7302CA"/>
    <w:multiLevelType w:val="hybridMultilevel"/>
    <w:tmpl w:val="5A54C9E4"/>
    <w:lvl w:ilvl="0" w:tplc="8D1A944C">
      <w:numFmt w:val="bullet"/>
      <w:lvlText w:val="-"/>
      <w:lvlJc w:val="left"/>
      <w:pPr>
        <w:ind w:left="1146" w:hanging="360"/>
      </w:pPr>
      <w:rPr>
        <w:rFonts w:ascii="Arial" w:eastAsia="Times New Roman" w:hAnsi="Aria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0CA0335"/>
    <w:multiLevelType w:val="hybridMultilevel"/>
    <w:tmpl w:val="9522D070"/>
    <w:lvl w:ilvl="0" w:tplc="579AFFF4">
      <w:start w:val="1"/>
      <w:numFmt w:val="lowerLetter"/>
      <w:lvlText w:val="%1)"/>
      <w:lvlJc w:val="left"/>
      <w:pPr>
        <w:ind w:left="1920" w:hanging="360"/>
      </w:pPr>
      <w:rPr>
        <w:rFonts w:cs="Times New Roman"/>
        <w:u w:val="single"/>
      </w:rPr>
    </w:lvl>
    <w:lvl w:ilvl="1" w:tplc="C73489F0">
      <w:start w:val="1"/>
      <w:numFmt w:val="lowerLetter"/>
      <w:lvlText w:val="%2."/>
      <w:lvlJc w:val="left"/>
      <w:pPr>
        <w:ind w:left="2640" w:hanging="360"/>
      </w:pPr>
      <w:rPr>
        <w:rFonts w:cs="Times New Roman"/>
      </w:rPr>
    </w:lvl>
    <w:lvl w:ilvl="2" w:tplc="3662C9D4">
      <w:start w:val="1"/>
      <w:numFmt w:val="lowerRoman"/>
      <w:lvlText w:val="%3."/>
      <w:lvlJc w:val="right"/>
      <w:pPr>
        <w:ind w:left="3360" w:hanging="180"/>
      </w:pPr>
      <w:rPr>
        <w:rFonts w:cs="Times New Roman"/>
      </w:rPr>
    </w:lvl>
    <w:lvl w:ilvl="3" w:tplc="5732A52E">
      <w:start w:val="1"/>
      <w:numFmt w:val="decimal"/>
      <w:lvlText w:val="%4."/>
      <w:lvlJc w:val="left"/>
      <w:pPr>
        <w:ind w:left="4080" w:hanging="360"/>
      </w:pPr>
      <w:rPr>
        <w:rFonts w:cs="Times New Roman"/>
      </w:rPr>
    </w:lvl>
    <w:lvl w:ilvl="4" w:tplc="743E03FE">
      <w:start w:val="1"/>
      <w:numFmt w:val="lowerLetter"/>
      <w:lvlText w:val="%5."/>
      <w:lvlJc w:val="left"/>
      <w:pPr>
        <w:ind w:left="4800" w:hanging="360"/>
      </w:pPr>
      <w:rPr>
        <w:rFonts w:cs="Times New Roman"/>
      </w:rPr>
    </w:lvl>
    <w:lvl w:ilvl="5" w:tplc="80E68130">
      <w:start w:val="1"/>
      <w:numFmt w:val="lowerRoman"/>
      <w:lvlText w:val="%6."/>
      <w:lvlJc w:val="right"/>
      <w:pPr>
        <w:ind w:left="5520" w:hanging="180"/>
      </w:pPr>
      <w:rPr>
        <w:rFonts w:cs="Times New Roman"/>
      </w:rPr>
    </w:lvl>
    <w:lvl w:ilvl="6" w:tplc="7EB0BFF8">
      <w:start w:val="1"/>
      <w:numFmt w:val="decimal"/>
      <w:lvlText w:val="%7."/>
      <w:lvlJc w:val="left"/>
      <w:pPr>
        <w:ind w:left="6240" w:hanging="360"/>
      </w:pPr>
      <w:rPr>
        <w:rFonts w:cs="Times New Roman"/>
      </w:rPr>
    </w:lvl>
    <w:lvl w:ilvl="7" w:tplc="2586D450">
      <w:start w:val="1"/>
      <w:numFmt w:val="lowerLetter"/>
      <w:lvlText w:val="%8."/>
      <w:lvlJc w:val="left"/>
      <w:pPr>
        <w:ind w:left="6960" w:hanging="360"/>
      </w:pPr>
      <w:rPr>
        <w:rFonts w:cs="Times New Roman"/>
      </w:rPr>
    </w:lvl>
    <w:lvl w:ilvl="8" w:tplc="7ECE3AE6">
      <w:start w:val="1"/>
      <w:numFmt w:val="lowerRoman"/>
      <w:lvlText w:val="%9."/>
      <w:lvlJc w:val="right"/>
      <w:pPr>
        <w:ind w:left="7680" w:hanging="180"/>
      </w:pPr>
      <w:rPr>
        <w:rFonts w:cs="Times New Roman"/>
      </w:rPr>
    </w:lvl>
  </w:abstractNum>
  <w:abstractNum w:abstractNumId="39"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0" w15:restartNumberingAfterBreak="0">
    <w:nsid w:val="63BE3B9B"/>
    <w:multiLevelType w:val="multilevel"/>
    <w:tmpl w:val="AE3CC06E"/>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9AC3B7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A726117"/>
    <w:multiLevelType w:val="hybridMultilevel"/>
    <w:tmpl w:val="1542FDAE"/>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lvl>
    <w:lvl w:ilvl="1" w:tplc="8D1A944C">
      <w:numFmt w:val="bullet"/>
      <w:lvlText w:val="-"/>
      <w:lvlJc w:val="left"/>
      <w:pPr>
        <w:ind w:left="1440" w:hanging="360"/>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7" w15:restartNumberingAfterBreak="0">
    <w:nsid w:val="7AAA21E2"/>
    <w:multiLevelType w:val="hybridMultilevel"/>
    <w:tmpl w:val="2CE00B16"/>
    <w:lvl w:ilvl="0" w:tplc="8D1A944C">
      <w:numFmt w:val="bullet"/>
      <w:lvlText w:val="-"/>
      <w:lvlJc w:val="left"/>
      <w:pPr>
        <w:ind w:left="1146" w:hanging="360"/>
      </w:pPr>
      <w:rPr>
        <w:rFonts w:ascii="Arial" w:eastAsia="Times New Roman" w:hAnsi="Arial" w:cs="Aria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9"/>
  </w:num>
  <w:num w:numId="2">
    <w:abstractNumId w:val="48"/>
  </w:num>
  <w:num w:numId="3">
    <w:abstractNumId w:val="24"/>
  </w:num>
  <w:num w:numId="4">
    <w:abstractNumId w:val="44"/>
  </w:num>
  <w:num w:numId="5">
    <w:abstractNumId w:val="30"/>
  </w:num>
  <w:num w:numId="6">
    <w:abstractNumId w:val="37"/>
  </w:num>
  <w:num w:numId="7">
    <w:abstractNumId w:val="45"/>
  </w:num>
  <w:num w:numId="8">
    <w:abstractNumId w:val="14"/>
  </w:num>
  <w:num w:numId="9">
    <w:abstractNumId w:val="26"/>
  </w:num>
  <w:num w:numId="10">
    <w:abstractNumId w:val="31"/>
  </w:num>
  <w:num w:numId="11">
    <w:abstractNumId w:val="20"/>
  </w:num>
  <w:num w:numId="12">
    <w:abstractNumId w:val="16"/>
  </w:num>
  <w:num w:numId="13">
    <w:abstractNumId w:val="33"/>
  </w:num>
  <w:num w:numId="14">
    <w:abstractNumId w:val="22"/>
  </w:num>
  <w:num w:numId="15">
    <w:abstractNumId w:val="46"/>
  </w:num>
  <w:num w:numId="16">
    <w:abstractNumId w:val="21"/>
  </w:num>
  <w:num w:numId="17">
    <w:abstractNumId w:val="34"/>
  </w:num>
  <w:num w:numId="18">
    <w:abstractNumId w:val="39"/>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num>
  <w:num w:numId="23">
    <w:abstractNumId w:val="18"/>
  </w:num>
  <w:num w:numId="24">
    <w:abstractNumId w:val="13"/>
  </w:num>
  <w:num w:numId="25">
    <w:abstractNumId w:val="35"/>
  </w:num>
  <w:num w:numId="26">
    <w:abstractNumId w:val="15"/>
  </w:num>
  <w:num w:numId="27">
    <w:abstractNumId w:val="28"/>
  </w:num>
  <w:num w:numId="28">
    <w:abstractNumId w:val="36"/>
  </w:num>
  <w:num w:numId="29">
    <w:abstractNumId w:val="17"/>
  </w:num>
  <w:num w:numId="30">
    <w:abstractNumId w:val="42"/>
  </w:num>
  <w:num w:numId="31">
    <w:abstractNumId w:val="47"/>
  </w:num>
  <w:num w:numId="32">
    <w:abstractNumId w:val="25"/>
  </w:num>
  <w:num w:numId="33">
    <w:abstractNumId w:val="41"/>
  </w:num>
  <w:num w:numId="34">
    <w:abstractNumId w:val="29"/>
  </w:num>
  <w:num w:numId="35">
    <w:abstractNumId w:val="23"/>
  </w:num>
  <w:num w:numId="36">
    <w:abstractNumId w:val="3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227106 DCC=0 DSG=0"/>
    <w:docVar w:name="WfProtection" w:val="1"/>
    <w:docVar w:name="WfSegPar" w:val="01010 -1 0 0 0"/>
    <w:docVar w:name="WfSetup" w:val="C:\Users\AZKAPERM\AppData\Roaming\Microsoft\Word\Inicio\ogasuna_es_eu.ini"/>
    <w:docVar w:name="WfStyles" w:val=" 330WfIntNo,T:\SectTecn\Servtecn\ITZULTZAILEAK\ITZULPENA\2018 - MIKEL\Kontu-hartzailetza\KONTRATU EREDUAK\Obrak\Irekia\obras lotes abiert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A 4,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a 3,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OC izenburua,tw4winMark,western,Zerrenda-paragrafoa,Zerrendarik ez,"/>
  </w:docVars>
  <w:rsids>
    <w:rsidRoot w:val="007214E0"/>
    <w:rsid w:val="00000002"/>
    <w:rsid w:val="000001F5"/>
    <w:rsid w:val="00000FB8"/>
    <w:rsid w:val="0000157B"/>
    <w:rsid w:val="00001621"/>
    <w:rsid w:val="00001916"/>
    <w:rsid w:val="0000298D"/>
    <w:rsid w:val="00002CD4"/>
    <w:rsid w:val="00003171"/>
    <w:rsid w:val="0000437D"/>
    <w:rsid w:val="000054F3"/>
    <w:rsid w:val="0000595B"/>
    <w:rsid w:val="00005C3F"/>
    <w:rsid w:val="00006139"/>
    <w:rsid w:val="000062AF"/>
    <w:rsid w:val="000064CE"/>
    <w:rsid w:val="00006756"/>
    <w:rsid w:val="00007C11"/>
    <w:rsid w:val="0001032D"/>
    <w:rsid w:val="00010E58"/>
    <w:rsid w:val="00011AF5"/>
    <w:rsid w:val="00012A97"/>
    <w:rsid w:val="000133C1"/>
    <w:rsid w:val="00015846"/>
    <w:rsid w:val="0001586A"/>
    <w:rsid w:val="00015B2A"/>
    <w:rsid w:val="000165E3"/>
    <w:rsid w:val="00016A82"/>
    <w:rsid w:val="00016E29"/>
    <w:rsid w:val="00017421"/>
    <w:rsid w:val="00017C34"/>
    <w:rsid w:val="00017D5D"/>
    <w:rsid w:val="00017F4B"/>
    <w:rsid w:val="0002010E"/>
    <w:rsid w:val="0002022B"/>
    <w:rsid w:val="0002037E"/>
    <w:rsid w:val="00020CEE"/>
    <w:rsid w:val="00021B93"/>
    <w:rsid w:val="0002291E"/>
    <w:rsid w:val="00023103"/>
    <w:rsid w:val="0002319D"/>
    <w:rsid w:val="00023AE1"/>
    <w:rsid w:val="00024019"/>
    <w:rsid w:val="00024C6C"/>
    <w:rsid w:val="00024D0A"/>
    <w:rsid w:val="00025774"/>
    <w:rsid w:val="00025DC7"/>
    <w:rsid w:val="000274D8"/>
    <w:rsid w:val="000274E1"/>
    <w:rsid w:val="00030776"/>
    <w:rsid w:val="00030C64"/>
    <w:rsid w:val="000318A6"/>
    <w:rsid w:val="00032401"/>
    <w:rsid w:val="00032405"/>
    <w:rsid w:val="00033C96"/>
    <w:rsid w:val="000356D4"/>
    <w:rsid w:val="00036968"/>
    <w:rsid w:val="00036C80"/>
    <w:rsid w:val="00036ECF"/>
    <w:rsid w:val="00037448"/>
    <w:rsid w:val="0004092D"/>
    <w:rsid w:val="00041A37"/>
    <w:rsid w:val="0004347E"/>
    <w:rsid w:val="000441B6"/>
    <w:rsid w:val="00044915"/>
    <w:rsid w:val="0004532D"/>
    <w:rsid w:val="00045FEC"/>
    <w:rsid w:val="00046B01"/>
    <w:rsid w:val="0004741B"/>
    <w:rsid w:val="00047B12"/>
    <w:rsid w:val="00050FED"/>
    <w:rsid w:val="00051592"/>
    <w:rsid w:val="000515E3"/>
    <w:rsid w:val="00051D9A"/>
    <w:rsid w:val="000529F3"/>
    <w:rsid w:val="000541CE"/>
    <w:rsid w:val="000548C6"/>
    <w:rsid w:val="00054D19"/>
    <w:rsid w:val="00054EDC"/>
    <w:rsid w:val="000558B9"/>
    <w:rsid w:val="00056B8D"/>
    <w:rsid w:val="000571F5"/>
    <w:rsid w:val="0005729C"/>
    <w:rsid w:val="00057EB9"/>
    <w:rsid w:val="000607F1"/>
    <w:rsid w:val="00060D05"/>
    <w:rsid w:val="00061010"/>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67DF9"/>
    <w:rsid w:val="00070C07"/>
    <w:rsid w:val="00071389"/>
    <w:rsid w:val="00071399"/>
    <w:rsid w:val="000721A4"/>
    <w:rsid w:val="000722D8"/>
    <w:rsid w:val="00072439"/>
    <w:rsid w:val="00072890"/>
    <w:rsid w:val="00072AA8"/>
    <w:rsid w:val="00072BD7"/>
    <w:rsid w:val="000737E5"/>
    <w:rsid w:val="00073C32"/>
    <w:rsid w:val="00074001"/>
    <w:rsid w:val="00074006"/>
    <w:rsid w:val="0007438D"/>
    <w:rsid w:val="00074E5C"/>
    <w:rsid w:val="0007539C"/>
    <w:rsid w:val="00075B5E"/>
    <w:rsid w:val="00075D10"/>
    <w:rsid w:val="000766C6"/>
    <w:rsid w:val="00076E7B"/>
    <w:rsid w:val="00077177"/>
    <w:rsid w:val="00077B86"/>
    <w:rsid w:val="0008046B"/>
    <w:rsid w:val="00080760"/>
    <w:rsid w:val="000808A5"/>
    <w:rsid w:val="00081025"/>
    <w:rsid w:val="000812B5"/>
    <w:rsid w:val="00081F4C"/>
    <w:rsid w:val="00081FD0"/>
    <w:rsid w:val="0008255B"/>
    <w:rsid w:val="00082F48"/>
    <w:rsid w:val="000832CE"/>
    <w:rsid w:val="000844F3"/>
    <w:rsid w:val="00084870"/>
    <w:rsid w:val="00084DDD"/>
    <w:rsid w:val="00085097"/>
    <w:rsid w:val="00085261"/>
    <w:rsid w:val="00085334"/>
    <w:rsid w:val="00085AE3"/>
    <w:rsid w:val="00085F2B"/>
    <w:rsid w:val="000862FC"/>
    <w:rsid w:val="0008719C"/>
    <w:rsid w:val="000872C1"/>
    <w:rsid w:val="00090014"/>
    <w:rsid w:val="0009043E"/>
    <w:rsid w:val="00090525"/>
    <w:rsid w:val="000907BB"/>
    <w:rsid w:val="00090C71"/>
    <w:rsid w:val="00091178"/>
    <w:rsid w:val="00091704"/>
    <w:rsid w:val="00091A3D"/>
    <w:rsid w:val="000950FD"/>
    <w:rsid w:val="00095B31"/>
    <w:rsid w:val="00095E41"/>
    <w:rsid w:val="00097F1C"/>
    <w:rsid w:val="000A02A8"/>
    <w:rsid w:val="000A0566"/>
    <w:rsid w:val="000A12CF"/>
    <w:rsid w:val="000A19A6"/>
    <w:rsid w:val="000A2E46"/>
    <w:rsid w:val="000A387B"/>
    <w:rsid w:val="000A4370"/>
    <w:rsid w:val="000A43C0"/>
    <w:rsid w:val="000A4A36"/>
    <w:rsid w:val="000A4E44"/>
    <w:rsid w:val="000A53FC"/>
    <w:rsid w:val="000A5DC3"/>
    <w:rsid w:val="000A6057"/>
    <w:rsid w:val="000A69F8"/>
    <w:rsid w:val="000A74D5"/>
    <w:rsid w:val="000A75E0"/>
    <w:rsid w:val="000A7A4D"/>
    <w:rsid w:val="000B021B"/>
    <w:rsid w:val="000B08C2"/>
    <w:rsid w:val="000B1912"/>
    <w:rsid w:val="000B19BE"/>
    <w:rsid w:val="000B3D79"/>
    <w:rsid w:val="000B45E1"/>
    <w:rsid w:val="000B46E8"/>
    <w:rsid w:val="000B4A42"/>
    <w:rsid w:val="000B4FA8"/>
    <w:rsid w:val="000B529C"/>
    <w:rsid w:val="000B5428"/>
    <w:rsid w:val="000B54E9"/>
    <w:rsid w:val="000B5EAD"/>
    <w:rsid w:val="000B5EC8"/>
    <w:rsid w:val="000B64DC"/>
    <w:rsid w:val="000B6A01"/>
    <w:rsid w:val="000B7067"/>
    <w:rsid w:val="000B7E98"/>
    <w:rsid w:val="000C0038"/>
    <w:rsid w:val="000C053D"/>
    <w:rsid w:val="000C0C92"/>
    <w:rsid w:val="000C1254"/>
    <w:rsid w:val="000C12C1"/>
    <w:rsid w:val="000C13D3"/>
    <w:rsid w:val="000C1AFC"/>
    <w:rsid w:val="000C2139"/>
    <w:rsid w:val="000C2B76"/>
    <w:rsid w:val="000C2F4D"/>
    <w:rsid w:val="000C2F53"/>
    <w:rsid w:val="000C2F5F"/>
    <w:rsid w:val="000C2F6A"/>
    <w:rsid w:val="000C3502"/>
    <w:rsid w:val="000C4955"/>
    <w:rsid w:val="000C4A6E"/>
    <w:rsid w:val="000C5064"/>
    <w:rsid w:val="000C5348"/>
    <w:rsid w:val="000C5741"/>
    <w:rsid w:val="000C6023"/>
    <w:rsid w:val="000C718C"/>
    <w:rsid w:val="000C7EAC"/>
    <w:rsid w:val="000D06D5"/>
    <w:rsid w:val="000D0C63"/>
    <w:rsid w:val="000D15EC"/>
    <w:rsid w:val="000D1B40"/>
    <w:rsid w:val="000D1EE7"/>
    <w:rsid w:val="000D1F2C"/>
    <w:rsid w:val="000D41D3"/>
    <w:rsid w:val="000D4318"/>
    <w:rsid w:val="000D45B5"/>
    <w:rsid w:val="000D51C3"/>
    <w:rsid w:val="000D69F2"/>
    <w:rsid w:val="000E14F6"/>
    <w:rsid w:val="000E22AE"/>
    <w:rsid w:val="000E241C"/>
    <w:rsid w:val="000E3268"/>
    <w:rsid w:val="000E4D0D"/>
    <w:rsid w:val="000E5548"/>
    <w:rsid w:val="000E55F8"/>
    <w:rsid w:val="000E5CCC"/>
    <w:rsid w:val="000E70F5"/>
    <w:rsid w:val="000E7C77"/>
    <w:rsid w:val="000F0D4D"/>
    <w:rsid w:val="000F0D5A"/>
    <w:rsid w:val="000F161D"/>
    <w:rsid w:val="000F1C9F"/>
    <w:rsid w:val="000F2660"/>
    <w:rsid w:val="000F3506"/>
    <w:rsid w:val="000F357C"/>
    <w:rsid w:val="000F419B"/>
    <w:rsid w:val="000F52B8"/>
    <w:rsid w:val="000F5F8A"/>
    <w:rsid w:val="000F6593"/>
    <w:rsid w:val="0010034C"/>
    <w:rsid w:val="00100551"/>
    <w:rsid w:val="00100C6D"/>
    <w:rsid w:val="00101738"/>
    <w:rsid w:val="00101DEC"/>
    <w:rsid w:val="00102B81"/>
    <w:rsid w:val="00102DE2"/>
    <w:rsid w:val="00103250"/>
    <w:rsid w:val="0010421E"/>
    <w:rsid w:val="0010469C"/>
    <w:rsid w:val="00104964"/>
    <w:rsid w:val="00105358"/>
    <w:rsid w:val="00105505"/>
    <w:rsid w:val="00105B3B"/>
    <w:rsid w:val="00105CE0"/>
    <w:rsid w:val="00105CFE"/>
    <w:rsid w:val="00106810"/>
    <w:rsid w:val="00106D59"/>
    <w:rsid w:val="00106EA7"/>
    <w:rsid w:val="00106F17"/>
    <w:rsid w:val="001076B1"/>
    <w:rsid w:val="00107AC0"/>
    <w:rsid w:val="001100FB"/>
    <w:rsid w:val="00110C23"/>
    <w:rsid w:val="001119F8"/>
    <w:rsid w:val="00112C8F"/>
    <w:rsid w:val="00112F9C"/>
    <w:rsid w:val="00113119"/>
    <w:rsid w:val="00113383"/>
    <w:rsid w:val="0011388E"/>
    <w:rsid w:val="00113F35"/>
    <w:rsid w:val="00113F77"/>
    <w:rsid w:val="00114331"/>
    <w:rsid w:val="00114992"/>
    <w:rsid w:val="00114BDF"/>
    <w:rsid w:val="00116094"/>
    <w:rsid w:val="001160CB"/>
    <w:rsid w:val="00117900"/>
    <w:rsid w:val="00117F9C"/>
    <w:rsid w:val="0012012E"/>
    <w:rsid w:val="0012048B"/>
    <w:rsid w:val="0012092A"/>
    <w:rsid w:val="0012115B"/>
    <w:rsid w:val="001223A5"/>
    <w:rsid w:val="001225EE"/>
    <w:rsid w:val="00122B84"/>
    <w:rsid w:val="00122BD0"/>
    <w:rsid w:val="0012319A"/>
    <w:rsid w:val="00123C58"/>
    <w:rsid w:val="00124FA9"/>
    <w:rsid w:val="00125130"/>
    <w:rsid w:val="0012560F"/>
    <w:rsid w:val="00125A4F"/>
    <w:rsid w:val="00125CE7"/>
    <w:rsid w:val="001262D3"/>
    <w:rsid w:val="00126B88"/>
    <w:rsid w:val="00126BF0"/>
    <w:rsid w:val="00130AE4"/>
    <w:rsid w:val="00131ED9"/>
    <w:rsid w:val="00131F38"/>
    <w:rsid w:val="00131FC2"/>
    <w:rsid w:val="00132DE6"/>
    <w:rsid w:val="00134041"/>
    <w:rsid w:val="00134605"/>
    <w:rsid w:val="0013554B"/>
    <w:rsid w:val="00135C4A"/>
    <w:rsid w:val="00135D0E"/>
    <w:rsid w:val="001364B3"/>
    <w:rsid w:val="00137356"/>
    <w:rsid w:val="001375FF"/>
    <w:rsid w:val="00137BBC"/>
    <w:rsid w:val="0014071C"/>
    <w:rsid w:val="00140BD9"/>
    <w:rsid w:val="00141601"/>
    <w:rsid w:val="00141AAF"/>
    <w:rsid w:val="00142D57"/>
    <w:rsid w:val="00143BF0"/>
    <w:rsid w:val="00143FB9"/>
    <w:rsid w:val="00144EC9"/>
    <w:rsid w:val="001451ED"/>
    <w:rsid w:val="00145927"/>
    <w:rsid w:val="0015033B"/>
    <w:rsid w:val="00150AEC"/>
    <w:rsid w:val="00150FE7"/>
    <w:rsid w:val="00151185"/>
    <w:rsid w:val="0015160F"/>
    <w:rsid w:val="00151944"/>
    <w:rsid w:val="00151F2E"/>
    <w:rsid w:val="0015275F"/>
    <w:rsid w:val="0015423D"/>
    <w:rsid w:val="00155C17"/>
    <w:rsid w:val="00155F04"/>
    <w:rsid w:val="0015676A"/>
    <w:rsid w:val="001569A7"/>
    <w:rsid w:val="00156D10"/>
    <w:rsid w:val="001574CC"/>
    <w:rsid w:val="001602BA"/>
    <w:rsid w:val="001608B6"/>
    <w:rsid w:val="00160FDF"/>
    <w:rsid w:val="0016110E"/>
    <w:rsid w:val="00161755"/>
    <w:rsid w:val="00161E3C"/>
    <w:rsid w:val="001628E2"/>
    <w:rsid w:val="00162AB1"/>
    <w:rsid w:val="00162D9F"/>
    <w:rsid w:val="00163715"/>
    <w:rsid w:val="00163DC2"/>
    <w:rsid w:val="00163DE2"/>
    <w:rsid w:val="00164B2E"/>
    <w:rsid w:val="00166160"/>
    <w:rsid w:val="00166296"/>
    <w:rsid w:val="0016651C"/>
    <w:rsid w:val="00167E27"/>
    <w:rsid w:val="00170104"/>
    <w:rsid w:val="00171800"/>
    <w:rsid w:val="00171EBA"/>
    <w:rsid w:val="00171F14"/>
    <w:rsid w:val="00172410"/>
    <w:rsid w:val="0017311B"/>
    <w:rsid w:val="00173596"/>
    <w:rsid w:val="001737C9"/>
    <w:rsid w:val="00174F63"/>
    <w:rsid w:val="00176249"/>
    <w:rsid w:val="001765F9"/>
    <w:rsid w:val="00176C24"/>
    <w:rsid w:val="00176D18"/>
    <w:rsid w:val="001774EF"/>
    <w:rsid w:val="0018037D"/>
    <w:rsid w:val="001805CB"/>
    <w:rsid w:val="001807FF"/>
    <w:rsid w:val="001808D9"/>
    <w:rsid w:val="00180E8B"/>
    <w:rsid w:val="0018157B"/>
    <w:rsid w:val="00182A6D"/>
    <w:rsid w:val="00182AF9"/>
    <w:rsid w:val="0018350E"/>
    <w:rsid w:val="00183E69"/>
    <w:rsid w:val="0018403A"/>
    <w:rsid w:val="00184A6F"/>
    <w:rsid w:val="00185111"/>
    <w:rsid w:val="00185570"/>
    <w:rsid w:val="0018578D"/>
    <w:rsid w:val="00185E97"/>
    <w:rsid w:val="00185F03"/>
    <w:rsid w:val="001864AF"/>
    <w:rsid w:val="001873E3"/>
    <w:rsid w:val="00187802"/>
    <w:rsid w:val="00190979"/>
    <w:rsid w:val="00190E38"/>
    <w:rsid w:val="00193473"/>
    <w:rsid w:val="00193B7E"/>
    <w:rsid w:val="00195722"/>
    <w:rsid w:val="00195BE8"/>
    <w:rsid w:val="0019616E"/>
    <w:rsid w:val="00196834"/>
    <w:rsid w:val="00196C54"/>
    <w:rsid w:val="0019781F"/>
    <w:rsid w:val="001A1251"/>
    <w:rsid w:val="001A1466"/>
    <w:rsid w:val="001A2223"/>
    <w:rsid w:val="001A2F2E"/>
    <w:rsid w:val="001A3D92"/>
    <w:rsid w:val="001A65A3"/>
    <w:rsid w:val="001A7223"/>
    <w:rsid w:val="001A74A5"/>
    <w:rsid w:val="001B05E5"/>
    <w:rsid w:val="001B09B9"/>
    <w:rsid w:val="001B1747"/>
    <w:rsid w:val="001B2CF2"/>
    <w:rsid w:val="001B2EB5"/>
    <w:rsid w:val="001B3585"/>
    <w:rsid w:val="001B41E7"/>
    <w:rsid w:val="001B492E"/>
    <w:rsid w:val="001B4951"/>
    <w:rsid w:val="001B6465"/>
    <w:rsid w:val="001B71D9"/>
    <w:rsid w:val="001B7734"/>
    <w:rsid w:val="001B786E"/>
    <w:rsid w:val="001C0FCE"/>
    <w:rsid w:val="001C12AE"/>
    <w:rsid w:val="001C2BAA"/>
    <w:rsid w:val="001C2BF0"/>
    <w:rsid w:val="001C3E98"/>
    <w:rsid w:val="001C4094"/>
    <w:rsid w:val="001C4517"/>
    <w:rsid w:val="001C4634"/>
    <w:rsid w:val="001C47DF"/>
    <w:rsid w:val="001C5821"/>
    <w:rsid w:val="001C72B8"/>
    <w:rsid w:val="001C74A6"/>
    <w:rsid w:val="001C7EA6"/>
    <w:rsid w:val="001D02A8"/>
    <w:rsid w:val="001D0967"/>
    <w:rsid w:val="001D0BB2"/>
    <w:rsid w:val="001D0CC7"/>
    <w:rsid w:val="001D0DCB"/>
    <w:rsid w:val="001D1982"/>
    <w:rsid w:val="001D2A98"/>
    <w:rsid w:val="001D304E"/>
    <w:rsid w:val="001D3114"/>
    <w:rsid w:val="001D31A6"/>
    <w:rsid w:val="001D3A8E"/>
    <w:rsid w:val="001D3DF6"/>
    <w:rsid w:val="001D3E0E"/>
    <w:rsid w:val="001D431A"/>
    <w:rsid w:val="001D44D8"/>
    <w:rsid w:val="001D492E"/>
    <w:rsid w:val="001D4D55"/>
    <w:rsid w:val="001D4EB5"/>
    <w:rsid w:val="001D519D"/>
    <w:rsid w:val="001D54DE"/>
    <w:rsid w:val="001D5C12"/>
    <w:rsid w:val="001D7140"/>
    <w:rsid w:val="001D77DD"/>
    <w:rsid w:val="001D7B2F"/>
    <w:rsid w:val="001E08AA"/>
    <w:rsid w:val="001E1B80"/>
    <w:rsid w:val="001E22C7"/>
    <w:rsid w:val="001E3183"/>
    <w:rsid w:val="001E3207"/>
    <w:rsid w:val="001E3F9B"/>
    <w:rsid w:val="001E4153"/>
    <w:rsid w:val="001E45C2"/>
    <w:rsid w:val="001E54B6"/>
    <w:rsid w:val="001E57FE"/>
    <w:rsid w:val="001E58A6"/>
    <w:rsid w:val="001E7ECE"/>
    <w:rsid w:val="001F02AF"/>
    <w:rsid w:val="001F0805"/>
    <w:rsid w:val="001F1086"/>
    <w:rsid w:val="001F2EF3"/>
    <w:rsid w:val="001F378F"/>
    <w:rsid w:val="001F3BA3"/>
    <w:rsid w:val="001F4340"/>
    <w:rsid w:val="001F4E10"/>
    <w:rsid w:val="001F5A14"/>
    <w:rsid w:val="001F6010"/>
    <w:rsid w:val="001F60A2"/>
    <w:rsid w:val="001F611C"/>
    <w:rsid w:val="001F75B5"/>
    <w:rsid w:val="00201208"/>
    <w:rsid w:val="0020241C"/>
    <w:rsid w:val="00202816"/>
    <w:rsid w:val="00203134"/>
    <w:rsid w:val="00203485"/>
    <w:rsid w:val="00204080"/>
    <w:rsid w:val="002046C3"/>
    <w:rsid w:val="0020606D"/>
    <w:rsid w:val="0020695E"/>
    <w:rsid w:val="0021055D"/>
    <w:rsid w:val="00210830"/>
    <w:rsid w:val="002109EE"/>
    <w:rsid w:val="00211209"/>
    <w:rsid w:val="002139D0"/>
    <w:rsid w:val="0021436A"/>
    <w:rsid w:val="002145E2"/>
    <w:rsid w:val="0021673F"/>
    <w:rsid w:val="002167F7"/>
    <w:rsid w:val="002172E0"/>
    <w:rsid w:val="002179D5"/>
    <w:rsid w:val="00220524"/>
    <w:rsid w:val="00220786"/>
    <w:rsid w:val="00221362"/>
    <w:rsid w:val="00221C4D"/>
    <w:rsid w:val="00222063"/>
    <w:rsid w:val="00222B1D"/>
    <w:rsid w:val="00222F99"/>
    <w:rsid w:val="00223654"/>
    <w:rsid w:val="0022531F"/>
    <w:rsid w:val="002266FC"/>
    <w:rsid w:val="00227E1A"/>
    <w:rsid w:val="0023158F"/>
    <w:rsid w:val="002316F4"/>
    <w:rsid w:val="00231F52"/>
    <w:rsid w:val="00232DA2"/>
    <w:rsid w:val="00232FD9"/>
    <w:rsid w:val="002351BC"/>
    <w:rsid w:val="00235F90"/>
    <w:rsid w:val="0023605D"/>
    <w:rsid w:val="00236106"/>
    <w:rsid w:val="002400BA"/>
    <w:rsid w:val="00240711"/>
    <w:rsid w:val="002410C8"/>
    <w:rsid w:val="00241C50"/>
    <w:rsid w:val="0024358C"/>
    <w:rsid w:val="00243C7A"/>
    <w:rsid w:val="00244FF9"/>
    <w:rsid w:val="0024540F"/>
    <w:rsid w:val="00246036"/>
    <w:rsid w:val="002470FF"/>
    <w:rsid w:val="0024772A"/>
    <w:rsid w:val="0025088C"/>
    <w:rsid w:val="00250BA5"/>
    <w:rsid w:val="00251123"/>
    <w:rsid w:val="002514F1"/>
    <w:rsid w:val="0025173D"/>
    <w:rsid w:val="00251B4A"/>
    <w:rsid w:val="002528CC"/>
    <w:rsid w:val="00253487"/>
    <w:rsid w:val="002537A0"/>
    <w:rsid w:val="002553BB"/>
    <w:rsid w:val="002555A2"/>
    <w:rsid w:val="00255C4E"/>
    <w:rsid w:val="002602F2"/>
    <w:rsid w:val="002609FF"/>
    <w:rsid w:val="00261179"/>
    <w:rsid w:val="00261839"/>
    <w:rsid w:val="00261BB9"/>
    <w:rsid w:val="00261C8A"/>
    <w:rsid w:val="002625D3"/>
    <w:rsid w:val="002628AB"/>
    <w:rsid w:val="002629A8"/>
    <w:rsid w:val="0026321F"/>
    <w:rsid w:val="00263799"/>
    <w:rsid w:val="00263CA3"/>
    <w:rsid w:val="00265A6C"/>
    <w:rsid w:val="002667CA"/>
    <w:rsid w:val="0026720F"/>
    <w:rsid w:val="00267C23"/>
    <w:rsid w:val="002702E2"/>
    <w:rsid w:val="00270C11"/>
    <w:rsid w:val="00271B50"/>
    <w:rsid w:val="00271D96"/>
    <w:rsid w:val="00272395"/>
    <w:rsid w:val="002723DE"/>
    <w:rsid w:val="00272E1A"/>
    <w:rsid w:val="0027527B"/>
    <w:rsid w:val="00277377"/>
    <w:rsid w:val="00277600"/>
    <w:rsid w:val="00277860"/>
    <w:rsid w:val="0028093E"/>
    <w:rsid w:val="0028106C"/>
    <w:rsid w:val="00282AC0"/>
    <w:rsid w:val="00282DC0"/>
    <w:rsid w:val="00283270"/>
    <w:rsid w:val="002832F8"/>
    <w:rsid w:val="00283552"/>
    <w:rsid w:val="00283CD5"/>
    <w:rsid w:val="00283EAB"/>
    <w:rsid w:val="002840C8"/>
    <w:rsid w:val="0028421A"/>
    <w:rsid w:val="00284668"/>
    <w:rsid w:val="00284680"/>
    <w:rsid w:val="00284AF6"/>
    <w:rsid w:val="0028529C"/>
    <w:rsid w:val="00285620"/>
    <w:rsid w:val="00286B31"/>
    <w:rsid w:val="0028758A"/>
    <w:rsid w:val="00287906"/>
    <w:rsid w:val="00290A0B"/>
    <w:rsid w:val="00290F1B"/>
    <w:rsid w:val="00291B30"/>
    <w:rsid w:val="0029214D"/>
    <w:rsid w:val="0029253B"/>
    <w:rsid w:val="00292DBE"/>
    <w:rsid w:val="00292F38"/>
    <w:rsid w:val="00293200"/>
    <w:rsid w:val="00293E52"/>
    <w:rsid w:val="00294F6B"/>
    <w:rsid w:val="00295174"/>
    <w:rsid w:val="00295C18"/>
    <w:rsid w:val="00296DB3"/>
    <w:rsid w:val="00297110"/>
    <w:rsid w:val="0029760D"/>
    <w:rsid w:val="0029796B"/>
    <w:rsid w:val="002A020F"/>
    <w:rsid w:val="002A1D2A"/>
    <w:rsid w:val="002A2610"/>
    <w:rsid w:val="002A329F"/>
    <w:rsid w:val="002A461A"/>
    <w:rsid w:val="002A4CF6"/>
    <w:rsid w:val="002A4F86"/>
    <w:rsid w:val="002A51A5"/>
    <w:rsid w:val="002A58A3"/>
    <w:rsid w:val="002A6513"/>
    <w:rsid w:val="002A6CD2"/>
    <w:rsid w:val="002A77C0"/>
    <w:rsid w:val="002A7E97"/>
    <w:rsid w:val="002B0849"/>
    <w:rsid w:val="002B0CFA"/>
    <w:rsid w:val="002B1A1D"/>
    <w:rsid w:val="002B1A32"/>
    <w:rsid w:val="002B28E1"/>
    <w:rsid w:val="002B30F4"/>
    <w:rsid w:val="002B32DA"/>
    <w:rsid w:val="002B39A8"/>
    <w:rsid w:val="002B3F80"/>
    <w:rsid w:val="002B47B6"/>
    <w:rsid w:val="002B4CB2"/>
    <w:rsid w:val="002B5ADD"/>
    <w:rsid w:val="002B6036"/>
    <w:rsid w:val="002B6558"/>
    <w:rsid w:val="002B7A8C"/>
    <w:rsid w:val="002C0218"/>
    <w:rsid w:val="002C0443"/>
    <w:rsid w:val="002C188D"/>
    <w:rsid w:val="002C1B1B"/>
    <w:rsid w:val="002C1BCA"/>
    <w:rsid w:val="002C1E44"/>
    <w:rsid w:val="002C2F39"/>
    <w:rsid w:val="002C3CE7"/>
    <w:rsid w:val="002C46EE"/>
    <w:rsid w:val="002C47A6"/>
    <w:rsid w:val="002C4840"/>
    <w:rsid w:val="002C6059"/>
    <w:rsid w:val="002C6632"/>
    <w:rsid w:val="002C67A1"/>
    <w:rsid w:val="002C6900"/>
    <w:rsid w:val="002C6C1B"/>
    <w:rsid w:val="002C74EF"/>
    <w:rsid w:val="002C7C47"/>
    <w:rsid w:val="002D103A"/>
    <w:rsid w:val="002D1A20"/>
    <w:rsid w:val="002D2FCF"/>
    <w:rsid w:val="002D32EE"/>
    <w:rsid w:val="002D3F45"/>
    <w:rsid w:val="002D436B"/>
    <w:rsid w:val="002D456B"/>
    <w:rsid w:val="002D583A"/>
    <w:rsid w:val="002D611F"/>
    <w:rsid w:val="002D7BC3"/>
    <w:rsid w:val="002E0018"/>
    <w:rsid w:val="002E04FE"/>
    <w:rsid w:val="002E0D8B"/>
    <w:rsid w:val="002E1142"/>
    <w:rsid w:val="002E4626"/>
    <w:rsid w:val="002E6B44"/>
    <w:rsid w:val="002E7A50"/>
    <w:rsid w:val="002F0DD9"/>
    <w:rsid w:val="002F174E"/>
    <w:rsid w:val="002F2272"/>
    <w:rsid w:val="002F3331"/>
    <w:rsid w:val="002F3533"/>
    <w:rsid w:val="002F6218"/>
    <w:rsid w:val="002F6EF8"/>
    <w:rsid w:val="002F7B04"/>
    <w:rsid w:val="0030064D"/>
    <w:rsid w:val="00300654"/>
    <w:rsid w:val="00301459"/>
    <w:rsid w:val="00301CC5"/>
    <w:rsid w:val="003027A0"/>
    <w:rsid w:val="003029BC"/>
    <w:rsid w:val="00303574"/>
    <w:rsid w:val="00303749"/>
    <w:rsid w:val="00303D42"/>
    <w:rsid w:val="00303FE6"/>
    <w:rsid w:val="0030458B"/>
    <w:rsid w:val="0030621B"/>
    <w:rsid w:val="003066FB"/>
    <w:rsid w:val="00306AC7"/>
    <w:rsid w:val="0030714E"/>
    <w:rsid w:val="00307F42"/>
    <w:rsid w:val="003101DF"/>
    <w:rsid w:val="0031233F"/>
    <w:rsid w:val="003129F1"/>
    <w:rsid w:val="00312A37"/>
    <w:rsid w:val="00312B80"/>
    <w:rsid w:val="00314DA9"/>
    <w:rsid w:val="0031582E"/>
    <w:rsid w:val="00315D28"/>
    <w:rsid w:val="00317320"/>
    <w:rsid w:val="0031743A"/>
    <w:rsid w:val="00317451"/>
    <w:rsid w:val="003176C3"/>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7B0"/>
    <w:rsid w:val="00327D3D"/>
    <w:rsid w:val="00330BC2"/>
    <w:rsid w:val="00331723"/>
    <w:rsid w:val="0033184F"/>
    <w:rsid w:val="00331B7D"/>
    <w:rsid w:val="00332A4E"/>
    <w:rsid w:val="00332C9E"/>
    <w:rsid w:val="0033318F"/>
    <w:rsid w:val="003334F3"/>
    <w:rsid w:val="00333689"/>
    <w:rsid w:val="00334786"/>
    <w:rsid w:val="00334FCF"/>
    <w:rsid w:val="0034097D"/>
    <w:rsid w:val="003420A9"/>
    <w:rsid w:val="00342FFE"/>
    <w:rsid w:val="00343656"/>
    <w:rsid w:val="003439EB"/>
    <w:rsid w:val="00343D2B"/>
    <w:rsid w:val="00344862"/>
    <w:rsid w:val="003456C7"/>
    <w:rsid w:val="00345BE5"/>
    <w:rsid w:val="00345EC5"/>
    <w:rsid w:val="003460A6"/>
    <w:rsid w:val="00350C94"/>
    <w:rsid w:val="00350F1B"/>
    <w:rsid w:val="0035102A"/>
    <w:rsid w:val="00351891"/>
    <w:rsid w:val="00351CFE"/>
    <w:rsid w:val="00352B65"/>
    <w:rsid w:val="0035375C"/>
    <w:rsid w:val="0035456F"/>
    <w:rsid w:val="00355AD2"/>
    <w:rsid w:val="003566F0"/>
    <w:rsid w:val="00356892"/>
    <w:rsid w:val="00357241"/>
    <w:rsid w:val="00360182"/>
    <w:rsid w:val="003604E8"/>
    <w:rsid w:val="0036056E"/>
    <w:rsid w:val="0036141B"/>
    <w:rsid w:val="0036174D"/>
    <w:rsid w:val="00362C4A"/>
    <w:rsid w:val="00362E6B"/>
    <w:rsid w:val="00363047"/>
    <w:rsid w:val="00363A72"/>
    <w:rsid w:val="00363EF9"/>
    <w:rsid w:val="00364163"/>
    <w:rsid w:val="003653D6"/>
    <w:rsid w:val="003658F5"/>
    <w:rsid w:val="0036607D"/>
    <w:rsid w:val="00366242"/>
    <w:rsid w:val="003662BB"/>
    <w:rsid w:val="003663A6"/>
    <w:rsid w:val="00366E1F"/>
    <w:rsid w:val="00366E57"/>
    <w:rsid w:val="00367704"/>
    <w:rsid w:val="00367ABC"/>
    <w:rsid w:val="003704AD"/>
    <w:rsid w:val="00370A9C"/>
    <w:rsid w:val="00370C36"/>
    <w:rsid w:val="00371569"/>
    <w:rsid w:val="00371859"/>
    <w:rsid w:val="00373336"/>
    <w:rsid w:val="00374989"/>
    <w:rsid w:val="00375A4B"/>
    <w:rsid w:val="00375D26"/>
    <w:rsid w:val="00376735"/>
    <w:rsid w:val="00376B00"/>
    <w:rsid w:val="00377C14"/>
    <w:rsid w:val="00380134"/>
    <w:rsid w:val="00380152"/>
    <w:rsid w:val="003802BF"/>
    <w:rsid w:val="003809A1"/>
    <w:rsid w:val="003809B7"/>
    <w:rsid w:val="00380A92"/>
    <w:rsid w:val="00381EDD"/>
    <w:rsid w:val="00382228"/>
    <w:rsid w:val="00382D1D"/>
    <w:rsid w:val="00383E00"/>
    <w:rsid w:val="00385AD0"/>
    <w:rsid w:val="00385E04"/>
    <w:rsid w:val="00386DF5"/>
    <w:rsid w:val="003908CF"/>
    <w:rsid w:val="00390F17"/>
    <w:rsid w:val="00391325"/>
    <w:rsid w:val="00391598"/>
    <w:rsid w:val="00392128"/>
    <w:rsid w:val="0039245D"/>
    <w:rsid w:val="00392537"/>
    <w:rsid w:val="003926CD"/>
    <w:rsid w:val="003927D9"/>
    <w:rsid w:val="00393112"/>
    <w:rsid w:val="00393C0C"/>
    <w:rsid w:val="003952A4"/>
    <w:rsid w:val="0039566F"/>
    <w:rsid w:val="00395B1A"/>
    <w:rsid w:val="00396545"/>
    <w:rsid w:val="00396C0B"/>
    <w:rsid w:val="00396D94"/>
    <w:rsid w:val="00397A1F"/>
    <w:rsid w:val="003A053C"/>
    <w:rsid w:val="003A0BEB"/>
    <w:rsid w:val="003A1137"/>
    <w:rsid w:val="003A17CA"/>
    <w:rsid w:val="003A25C5"/>
    <w:rsid w:val="003A4963"/>
    <w:rsid w:val="003A648F"/>
    <w:rsid w:val="003B0939"/>
    <w:rsid w:val="003B1B19"/>
    <w:rsid w:val="003B1E16"/>
    <w:rsid w:val="003B2012"/>
    <w:rsid w:val="003B24E3"/>
    <w:rsid w:val="003B289C"/>
    <w:rsid w:val="003B2D0D"/>
    <w:rsid w:val="003B4219"/>
    <w:rsid w:val="003B423B"/>
    <w:rsid w:val="003B506D"/>
    <w:rsid w:val="003B5656"/>
    <w:rsid w:val="003B5A26"/>
    <w:rsid w:val="003B606B"/>
    <w:rsid w:val="003B6F6C"/>
    <w:rsid w:val="003B74FC"/>
    <w:rsid w:val="003B79D9"/>
    <w:rsid w:val="003B7B1F"/>
    <w:rsid w:val="003B7D0B"/>
    <w:rsid w:val="003B7E22"/>
    <w:rsid w:val="003C0245"/>
    <w:rsid w:val="003C0781"/>
    <w:rsid w:val="003C0ADC"/>
    <w:rsid w:val="003C14EA"/>
    <w:rsid w:val="003C239A"/>
    <w:rsid w:val="003C3694"/>
    <w:rsid w:val="003C47C2"/>
    <w:rsid w:val="003C4BA8"/>
    <w:rsid w:val="003C5D05"/>
    <w:rsid w:val="003C5E39"/>
    <w:rsid w:val="003C5F4D"/>
    <w:rsid w:val="003C66F0"/>
    <w:rsid w:val="003C6BDC"/>
    <w:rsid w:val="003D0508"/>
    <w:rsid w:val="003D082E"/>
    <w:rsid w:val="003D0FF5"/>
    <w:rsid w:val="003D12B4"/>
    <w:rsid w:val="003D19AE"/>
    <w:rsid w:val="003D1A46"/>
    <w:rsid w:val="003D254A"/>
    <w:rsid w:val="003D2A83"/>
    <w:rsid w:val="003D2F0A"/>
    <w:rsid w:val="003D3165"/>
    <w:rsid w:val="003D4CDC"/>
    <w:rsid w:val="003D553E"/>
    <w:rsid w:val="003D5B1F"/>
    <w:rsid w:val="003D6184"/>
    <w:rsid w:val="003D6714"/>
    <w:rsid w:val="003D71AA"/>
    <w:rsid w:val="003D7DF1"/>
    <w:rsid w:val="003E036B"/>
    <w:rsid w:val="003E07FB"/>
    <w:rsid w:val="003E175E"/>
    <w:rsid w:val="003E1BE1"/>
    <w:rsid w:val="003E2E18"/>
    <w:rsid w:val="003E54BC"/>
    <w:rsid w:val="003E5511"/>
    <w:rsid w:val="003E5AE5"/>
    <w:rsid w:val="003E629F"/>
    <w:rsid w:val="003E674A"/>
    <w:rsid w:val="003E67B1"/>
    <w:rsid w:val="003E707F"/>
    <w:rsid w:val="003E7DD4"/>
    <w:rsid w:val="003F0C42"/>
    <w:rsid w:val="003F1ABC"/>
    <w:rsid w:val="003F20C4"/>
    <w:rsid w:val="003F2A78"/>
    <w:rsid w:val="003F30D5"/>
    <w:rsid w:val="003F3DA9"/>
    <w:rsid w:val="003F40E3"/>
    <w:rsid w:val="003F5CD1"/>
    <w:rsid w:val="003F6364"/>
    <w:rsid w:val="003F793F"/>
    <w:rsid w:val="003F7F63"/>
    <w:rsid w:val="00400484"/>
    <w:rsid w:val="004005C6"/>
    <w:rsid w:val="004007C9"/>
    <w:rsid w:val="004007F9"/>
    <w:rsid w:val="004008DF"/>
    <w:rsid w:val="00400A32"/>
    <w:rsid w:val="00400F36"/>
    <w:rsid w:val="004020AD"/>
    <w:rsid w:val="004020F8"/>
    <w:rsid w:val="00402474"/>
    <w:rsid w:val="0040259A"/>
    <w:rsid w:val="00402E92"/>
    <w:rsid w:val="00402E9B"/>
    <w:rsid w:val="004034CA"/>
    <w:rsid w:val="004048EB"/>
    <w:rsid w:val="00404D13"/>
    <w:rsid w:val="00410065"/>
    <w:rsid w:val="0041027A"/>
    <w:rsid w:val="004102BD"/>
    <w:rsid w:val="004105AC"/>
    <w:rsid w:val="004107B8"/>
    <w:rsid w:val="00410981"/>
    <w:rsid w:val="00411C43"/>
    <w:rsid w:val="00412732"/>
    <w:rsid w:val="00412EDD"/>
    <w:rsid w:val="004139DC"/>
    <w:rsid w:val="0041480A"/>
    <w:rsid w:val="00414948"/>
    <w:rsid w:val="00415275"/>
    <w:rsid w:val="00415FC9"/>
    <w:rsid w:val="00415FD1"/>
    <w:rsid w:val="004164BE"/>
    <w:rsid w:val="004166E2"/>
    <w:rsid w:val="004167E4"/>
    <w:rsid w:val="00416AB7"/>
    <w:rsid w:val="00416F91"/>
    <w:rsid w:val="0041753D"/>
    <w:rsid w:val="00420E16"/>
    <w:rsid w:val="00420F85"/>
    <w:rsid w:val="0042123B"/>
    <w:rsid w:val="004212E3"/>
    <w:rsid w:val="00421530"/>
    <w:rsid w:val="004216F3"/>
    <w:rsid w:val="0042179E"/>
    <w:rsid w:val="00421E2C"/>
    <w:rsid w:val="0042224A"/>
    <w:rsid w:val="004237DF"/>
    <w:rsid w:val="00424392"/>
    <w:rsid w:val="004247AC"/>
    <w:rsid w:val="00424A72"/>
    <w:rsid w:val="004252C1"/>
    <w:rsid w:val="0042619F"/>
    <w:rsid w:val="0042628F"/>
    <w:rsid w:val="004264B8"/>
    <w:rsid w:val="00426738"/>
    <w:rsid w:val="0042683A"/>
    <w:rsid w:val="004314D4"/>
    <w:rsid w:val="00432508"/>
    <w:rsid w:val="0043304F"/>
    <w:rsid w:val="004330F5"/>
    <w:rsid w:val="004342E1"/>
    <w:rsid w:val="004357EC"/>
    <w:rsid w:val="00436402"/>
    <w:rsid w:val="00436578"/>
    <w:rsid w:val="004368DB"/>
    <w:rsid w:val="004372B6"/>
    <w:rsid w:val="0043764A"/>
    <w:rsid w:val="004401EF"/>
    <w:rsid w:val="00440497"/>
    <w:rsid w:val="004409BE"/>
    <w:rsid w:val="00441653"/>
    <w:rsid w:val="004419C1"/>
    <w:rsid w:val="004420C3"/>
    <w:rsid w:val="004429E0"/>
    <w:rsid w:val="00442D80"/>
    <w:rsid w:val="00443925"/>
    <w:rsid w:val="00443FEF"/>
    <w:rsid w:val="00445A9A"/>
    <w:rsid w:val="004470E9"/>
    <w:rsid w:val="00447676"/>
    <w:rsid w:val="00447837"/>
    <w:rsid w:val="00447933"/>
    <w:rsid w:val="00450085"/>
    <w:rsid w:val="0045044C"/>
    <w:rsid w:val="00450711"/>
    <w:rsid w:val="00450E41"/>
    <w:rsid w:val="00451255"/>
    <w:rsid w:val="00451821"/>
    <w:rsid w:val="0045219B"/>
    <w:rsid w:val="0045483A"/>
    <w:rsid w:val="004549EA"/>
    <w:rsid w:val="0045567B"/>
    <w:rsid w:val="00455ADA"/>
    <w:rsid w:val="0045633B"/>
    <w:rsid w:val="004567DD"/>
    <w:rsid w:val="00457004"/>
    <w:rsid w:val="00460DD1"/>
    <w:rsid w:val="004612F2"/>
    <w:rsid w:val="004619BF"/>
    <w:rsid w:val="00461E00"/>
    <w:rsid w:val="0046378A"/>
    <w:rsid w:val="00464558"/>
    <w:rsid w:val="00464766"/>
    <w:rsid w:val="00464E06"/>
    <w:rsid w:val="00467EAA"/>
    <w:rsid w:val="00471493"/>
    <w:rsid w:val="0047272A"/>
    <w:rsid w:val="00472786"/>
    <w:rsid w:val="00472DB9"/>
    <w:rsid w:val="00473589"/>
    <w:rsid w:val="004736B1"/>
    <w:rsid w:val="004736FA"/>
    <w:rsid w:val="004739E9"/>
    <w:rsid w:val="004749A0"/>
    <w:rsid w:val="00475B5C"/>
    <w:rsid w:val="00476E64"/>
    <w:rsid w:val="00481696"/>
    <w:rsid w:val="004818D5"/>
    <w:rsid w:val="00482631"/>
    <w:rsid w:val="004831B1"/>
    <w:rsid w:val="004838D6"/>
    <w:rsid w:val="004838F6"/>
    <w:rsid w:val="004842A2"/>
    <w:rsid w:val="00484345"/>
    <w:rsid w:val="0048493B"/>
    <w:rsid w:val="0048564C"/>
    <w:rsid w:val="00485BCC"/>
    <w:rsid w:val="00485BCE"/>
    <w:rsid w:val="004860F9"/>
    <w:rsid w:val="004862C1"/>
    <w:rsid w:val="0048640E"/>
    <w:rsid w:val="004865B1"/>
    <w:rsid w:val="004874CA"/>
    <w:rsid w:val="004874DB"/>
    <w:rsid w:val="00487932"/>
    <w:rsid w:val="004879C6"/>
    <w:rsid w:val="00487B57"/>
    <w:rsid w:val="0049049A"/>
    <w:rsid w:val="004916B3"/>
    <w:rsid w:val="0049177D"/>
    <w:rsid w:val="0049244C"/>
    <w:rsid w:val="00493425"/>
    <w:rsid w:val="00494168"/>
    <w:rsid w:val="00494573"/>
    <w:rsid w:val="00494926"/>
    <w:rsid w:val="00494D2D"/>
    <w:rsid w:val="00494DE4"/>
    <w:rsid w:val="00495019"/>
    <w:rsid w:val="004952B3"/>
    <w:rsid w:val="00496B03"/>
    <w:rsid w:val="00496E05"/>
    <w:rsid w:val="004A023E"/>
    <w:rsid w:val="004A07BB"/>
    <w:rsid w:val="004A0AB1"/>
    <w:rsid w:val="004A0E80"/>
    <w:rsid w:val="004A1F72"/>
    <w:rsid w:val="004A2470"/>
    <w:rsid w:val="004A3067"/>
    <w:rsid w:val="004A437B"/>
    <w:rsid w:val="004A5236"/>
    <w:rsid w:val="004A5377"/>
    <w:rsid w:val="004A548B"/>
    <w:rsid w:val="004A58C1"/>
    <w:rsid w:val="004A63E1"/>
    <w:rsid w:val="004A6492"/>
    <w:rsid w:val="004A64D1"/>
    <w:rsid w:val="004A73C9"/>
    <w:rsid w:val="004B0242"/>
    <w:rsid w:val="004B06BE"/>
    <w:rsid w:val="004B0AFE"/>
    <w:rsid w:val="004B1EE5"/>
    <w:rsid w:val="004B1FFB"/>
    <w:rsid w:val="004B25F1"/>
    <w:rsid w:val="004B29BB"/>
    <w:rsid w:val="004B305E"/>
    <w:rsid w:val="004B3B8F"/>
    <w:rsid w:val="004B4BF7"/>
    <w:rsid w:val="004B4EA5"/>
    <w:rsid w:val="004B6F0F"/>
    <w:rsid w:val="004C02E5"/>
    <w:rsid w:val="004C0BC5"/>
    <w:rsid w:val="004C2178"/>
    <w:rsid w:val="004C224C"/>
    <w:rsid w:val="004C22AB"/>
    <w:rsid w:val="004C23FF"/>
    <w:rsid w:val="004C3F37"/>
    <w:rsid w:val="004C4F02"/>
    <w:rsid w:val="004C50F9"/>
    <w:rsid w:val="004C5E2D"/>
    <w:rsid w:val="004C6048"/>
    <w:rsid w:val="004C60D0"/>
    <w:rsid w:val="004C67F6"/>
    <w:rsid w:val="004C72FA"/>
    <w:rsid w:val="004C7884"/>
    <w:rsid w:val="004C7C3D"/>
    <w:rsid w:val="004D0921"/>
    <w:rsid w:val="004D0E22"/>
    <w:rsid w:val="004D1191"/>
    <w:rsid w:val="004D1D8E"/>
    <w:rsid w:val="004D243D"/>
    <w:rsid w:val="004D27CF"/>
    <w:rsid w:val="004D2861"/>
    <w:rsid w:val="004D345C"/>
    <w:rsid w:val="004D526A"/>
    <w:rsid w:val="004D5F91"/>
    <w:rsid w:val="004D628B"/>
    <w:rsid w:val="004D6C4D"/>
    <w:rsid w:val="004D74B3"/>
    <w:rsid w:val="004D794F"/>
    <w:rsid w:val="004D7D53"/>
    <w:rsid w:val="004E0610"/>
    <w:rsid w:val="004E0F62"/>
    <w:rsid w:val="004E1DD2"/>
    <w:rsid w:val="004E29FE"/>
    <w:rsid w:val="004E2B4A"/>
    <w:rsid w:val="004E3D19"/>
    <w:rsid w:val="004E40E4"/>
    <w:rsid w:val="004E42E5"/>
    <w:rsid w:val="004E476F"/>
    <w:rsid w:val="004E51AC"/>
    <w:rsid w:val="004E555F"/>
    <w:rsid w:val="004E5A62"/>
    <w:rsid w:val="004E5F81"/>
    <w:rsid w:val="004E61A8"/>
    <w:rsid w:val="004E6A23"/>
    <w:rsid w:val="004E7035"/>
    <w:rsid w:val="004E7200"/>
    <w:rsid w:val="004E73C1"/>
    <w:rsid w:val="004E7575"/>
    <w:rsid w:val="004E7839"/>
    <w:rsid w:val="004F064D"/>
    <w:rsid w:val="004F143B"/>
    <w:rsid w:val="004F164F"/>
    <w:rsid w:val="004F20CD"/>
    <w:rsid w:val="004F29B7"/>
    <w:rsid w:val="004F3099"/>
    <w:rsid w:val="004F372E"/>
    <w:rsid w:val="004F4138"/>
    <w:rsid w:val="004F4CC2"/>
    <w:rsid w:val="004F6247"/>
    <w:rsid w:val="004F743D"/>
    <w:rsid w:val="004F7DAF"/>
    <w:rsid w:val="0050018B"/>
    <w:rsid w:val="00501A7A"/>
    <w:rsid w:val="00501CC6"/>
    <w:rsid w:val="005021B5"/>
    <w:rsid w:val="005028FF"/>
    <w:rsid w:val="00504C71"/>
    <w:rsid w:val="005076F1"/>
    <w:rsid w:val="00507EC9"/>
    <w:rsid w:val="005109C2"/>
    <w:rsid w:val="00510C67"/>
    <w:rsid w:val="0051121E"/>
    <w:rsid w:val="00511235"/>
    <w:rsid w:val="0051177B"/>
    <w:rsid w:val="0051185C"/>
    <w:rsid w:val="00511FFA"/>
    <w:rsid w:val="00513D15"/>
    <w:rsid w:val="00513E80"/>
    <w:rsid w:val="00513F5F"/>
    <w:rsid w:val="0051469B"/>
    <w:rsid w:val="005146D8"/>
    <w:rsid w:val="00514A52"/>
    <w:rsid w:val="00515335"/>
    <w:rsid w:val="00516636"/>
    <w:rsid w:val="00517E1D"/>
    <w:rsid w:val="005207B2"/>
    <w:rsid w:val="005220EE"/>
    <w:rsid w:val="005229EB"/>
    <w:rsid w:val="005235C3"/>
    <w:rsid w:val="00524117"/>
    <w:rsid w:val="005246F6"/>
    <w:rsid w:val="00525019"/>
    <w:rsid w:val="00525272"/>
    <w:rsid w:val="00525BB2"/>
    <w:rsid w:val="00525C8D"/>
    <w:rsid w:val="005274FF"/>
    <w:rsid w:val="00527AFD"/>
    <w:rsid w:val="005302DF"/>
    <w:rsid w:val="00531256"/>
    <w:rsid w:val="0053164E"/>
    <w:rsid w:val="0053191F"/>
    <w:rsid w:val="005327E3"/>
    <w:rsid w:val="00535109"/>
    <w:rsid w:val="00535554"/>
    <w:rsid w:val="005364AB"/>
    <w:rsid w:val="00536EC6"/>
    <w:rsid w:val="00540190"/>
    <w:rsid w:val="00541C79"/>
    <w:rsid w:val="005426E5"/>
    <w:rsid w:val="00542B7B"/>
    <w:rsid w:val="0054532F"/>
    <w:rsid w:val="00546E1A"/>
    <w:rsid w:val="00547388"/>
    <w:rsid w:val="00547FCE"/>
    <w:rsid w:val="00550004"/>
    <w:rsid w:val="00551BEF"/>
    <w:rsid w:val="005532EA"/>
    <w:rsid w:val="005536D8"/>
    <w:rsid w:val="005540FE"/>
    <w:rsid w:val="005554E3"/>
    <w:rsid w:val="00555536"/>
    <w:rsid w:val="00555EA6"/>
    <w:rsid w:val="005565C8"/>
    <w:rsid w:val="00556C67"/>
    <w:rsid w:val="005574A7"/>
    <w:rsid w:val="005578BA"/>
    <w:rsid w:val="00557A9E"/>
    <w:rsid w:val="00557EC0"/>
    <w:rsid w:val="00560860"/>
    <w:rsid w:val="00560ACE"/>
    <w:rsid w:val="00560D3B"/>
    <w:rsid w:val="005610B4"/>
    <w:rsid w:val="00561530"/>
    <w:rsid w:val="00561B9E"/>
    <w:rsid w:val="00562C38"/>
    <w:rsid w:val="00562D44"/>
    <w:rsid w:val="0056422A"/>
    <w:rsid w:val="00564405"/>
    <w:rsid w:val="005644C8"/>
    <w:rsid w:val="00566730"/>
    <w:rsid w:val="0056730F"/>
    <w:rsid w:val="00567C22"/>
    <w:rsid w:val="0057003A"/>
    <w:rsid w:val="00571387"/>
    <w:rsid w:val="00571618"/>
    <w:rsid w:val="00571A49"/>
    <w:rsid w:val="005722D5"/>
    <w:rsid w:val="00572518"/>
    <w:rsid w:val="00572608"/>
    <w:rsid w:val="005728F6"/>
    <w:rsid w:val="00573160"/>
    <w:rsid w:val="005731ED"/>
    <w:rsid w:val="00573441"/>
    <w:rsid w:val="00573A59"/>
    <w:rsid w:val="005741A8"/>
    <w:rsid w:val="005743C1"/>
    <w:rsid w:val="005749D3"/>
    <w:rsid w:val="00574D12"/>
    <w:rsid w:val="00575797"/>
    <w:rsid w:val="005769CD"/>
    <w:rsid w:val="00576F61"/>
    <w:rsid w:val="00577CE5"/>
    <w:rsid w:val="005802C9"/>
    <w:rsid w:val="005807DE"/>
    <w:rsid w:val="00580CAB"/>
    <w:rsid w:val="005810A9"/>
    <w:rsid w:val="0058142E"/>
    <w:rsid w:val="00581C7C"/>
    <w:rsid w:val="00582126"/>
    <w:rsid w:val="0058263A"/>
    <w:rsid w:val="005826A4"/>
    <w:rsid w:val="00582933"/>
    <w:rsid w:val="005832E4"/>
    <w:rsid w:val="00583E25"/>
    <w:rsid w:val="00584A51"/>
    <w:rsid w:val="0058568E"/>
    <w:rsid w:val="0058596C"/>
    <w:rsid w:val="00586ED5"/>
    <w:rsid w:val="005872BE"/>
    <w:rsid w:val="005907C4"/>
    <w:rsid w:val="00590D2C"/>
    <w:rsid w:val="005933E8"/>
    <w:rsid w:val="00595986"/>
    <w:rsid w:val="005959EF"/>
    <w:rsid w:val="0059601B"/>
    <w:rsid w:val="005964AB"/>
    <w:rsid w:val="00596889"/>
    <w:rsid w:val="00596EEF"/>
    <w:rsid w:val="00597181"/>
    <w:rsid w:val="00597553"/>
    <w:rsid w:val="005A01A5"/>
    <w:rsid w:val="005A0956"/>
    <w:rsid w:val="005A0A68"/>
    <w:rsid w:val="005A17B9"/>
    <w:rsid w:val="005A2096"/>
    <w:rsid w:val="005A403C"/>
    <w:rsid w:val="005A427B"/>
    <w:rsid w:val="005A50FD"/>
    <w:rsid w:val="005A600B"/>
    <w:rsid w:val="005A6079"/>
    <w:rsid w:val="005A609E"/>
    <w:rsid w:val="005A67B5"/>
    <w:rsid w:val="005A6DA0"/>
    <w:rsid w:val="005A7D37"/>
    <w:rsid w:val="005B045B"/>
    <w:rsid w:val="005B063F"/>
    <w:rsid w:val="005B0CFE"/>
    <w:rsid w:val="005B27B4"/>
    <w:rsid w:val="005B3359"/>
    <w:rsid w:val="005B3616"/>
    <w:rsid w:val="005B3B44"/>
    <w:rsid w:val="005B41A8"/>
    <w:rsid w:val="005B4A89"/>
    <w:rsid w:val="005B65C9"/>
    <w:rsid w:val="005B6D28"/>
    <w:rsid w:val="005B754A"/>
    <w:rsid w:val="005B7901"/>
    <w:rsid w:val="005C01B6"/>
    <w:rsid w:val="005C03B8"/>
    <w:rsid w:val="005C0A17"/>
    <w:rsid w:val="005C1451"/>
    <w:rsid w:val="005C15B5"/>
    <w:rsid w:val="005C185E"/>
    <w:rsid w:val="005C21F1"/>
    <w:rsid w:val="005C2BBA"/>
    <w:rsid w:val="005C32E7"/>
    <w:rsid w:val="005C444B"/>
    <w:rsid w:val="005C4BD1"/>
    <w:rsid w:val="005C50C2"/>
    <w:rsid w:val="005C50E2"/>
    <w:rsid w:val="005C5178"/>
    <w:rsid w:val="005C7500"/>
    <w:rsid w:val="005D03A5"/>
    <w:rsid w:val="005D074B"/>
    <w:rsid w:val="005D0B39"/>
    <w:rsid w:val="005D0B82"/>
    <w:rsid w:val="005D0FD7"/>
    <w:rsid w:val="005D2281"/>
    <w:rsid w:val="005D2F69"/>
    <w:rsid w:val="005D3DE6"/>
    <w:rsid w:val="005D4750"/>
    <w:rsid w:val="005D4AEA"/>
    <w:rsid w:val="005D4C4B"/>
    <w:rsid w:val="005D4C96"/>
    <w:rsid w:val="005D56D5"/>
    <w:rsid w:val="005D5955"/>
    <w:rsid w:val="005D6553"/>
    <w:rsid w:val="005D66A1"/>
    <w:rsid w:val="005D6FE3"/>
    <w:rsid w:val="005D79BD"/>
    <w:rsid w:val="005E03CB"/>
    <w:rsid w:val="005E063E"/>
    <w:rsid w:val="005E0C81"/>
    <w:rsid w:val="005E2444"/>
    <w:rsid w:val="005E3063"/>
    <w:rsid w:val="005E45C4"/>
    <w:rsid w:val="005E4923"/>
    <w:rsid w:val="005E56BA"/>
    <w:rsid w:val="005E6494"/>
    <w:rsid w:val="005E7375"/>
    <w:rsid w:val="005E7A90"/>
    <w:rsid w:val="005F0032"/>
    <w:rsid w:val="005F050C"/>
    <w:rsid w:val="005F0BCB"/>
    <w:rsid w:val="005F1AEB"/>
    <w:rsid w:val="005F24DC"/>
    <w:rsid w:val="005F2967"/>
    <w:rsid w:val="005F32D8"/>
    <w:rsid w:val="005F442A"/>
    <w:rsid w:val="005F48C5"/>
    <w:rsid w:val="005F4985"/>
    <w:rsid w:val="005F640F"/>
    <w:rsid w:val="005F660A"/>
    <w:rsid w:val="005F732C"/>
    <w:rsid w:val="005F74A8"/>
    <w:rsid w:val="005F7EC2"/>
    <w:rsid w:val="00600047"/>
    <w:rsid w:val="006008DC"/>
    <w:rsid w:val="00600900"/>
    <w:rsid w:val="006012CC"/>
    <w:rsid w:val="006013CC"/>
    <w:rsid w:val="006017FE"/>
    <w:rsid w:val="00601FE8"/>
    <w:rsid w:val="00602E78"/>
    <w:rsid w:val="00603128"/>
    <w:rsid w:val="0060367C"/>
    <w:rsid w:val="00603D21"/>
    <w:rsid w:val="00604680"/>
    <w:rsid w:val="00604C9C"/>
    <w:rsid w:val="00604CFF"/>
    <w:rsid w:val="006052D5"/>
    <w:rsid w:val="006058EB"/>
    <w:rsid w:val="00606796"/>
    <w:rsid w:val="00606BC2"/>
    <w:rsid w:val="00606E54"/>
    <w:rsid w:val="006073FB"/>
    <w:rsid w:val="00607434"/>
    <w:rsid w:val="00607DF5"/>
    <w:rsid w:val="00610031"/>
    <w:rsid w:val="006100EF"/>
    <w:rsid w:val="00610555"/>
    <w:rsid w:val="00612AC4"/>
    <w:rsid w:val="0061454E"/>
    <w:rsid w:val="0061585F"/>
    <w:rsid w:val="006159E1"/>
    <w:rsid w:val="00615AB7"/>
    <w:rsid w:val="006162A1"/>
    <w:rsid w:val="00616E9B"/>
    <w:rsid w:val="00616F5B"/>
    <w:rsid w:val="00616F8D"/>
    <w:rsid w:val="006177E6"/>
    <w:rsid w:val="00617C24"/>
    <w:rsid w:val="006207B1"/>
    <w:rsid w:val="0062366E"/>
    <w:rsid w:val="006239C8"/>
    <w:rsid w:val="006247D5"/>
    <w:rsid w:val="0062653C"/>
    <w:rsid w:val="00626B14"/>
    <w:rsid w:val="00627015"/>
    <w:rsid w:val="00630CD0"/>
    <w:rsid w:val="00630E43"/>
    <w:rsid w:val="00631816"/>
    <w:rsid w:val="00631A4A"/>
    <w:rsid w:val="00632AFE"/>
    <w:rsid w:val="0063302B"/>
    <w:rsid w:val="00633540"/>
    <w:rsid w:val="00633736"/>
    <w:rsid w:val="0063410F"/>
    <w:rsid w:val="00635C39"/>
    <w:rsid w:val="00636EE2"/>
    <w:rsid w:val="006372F1"/>
    <w:rsid w:val="006375C3"/>
    <w:rsid w:val="0063760F"/>
    <w:rsid w:val="00640B6F"/>
    <w:rsid w:val="006413AE"/>
    <w:rsid w:val="006418E3"/>
    <w:rsid w:val="00641B61"/>
    <w:rsid w:val="00641B8C"/>
    <w:rsid w:val="00641BDB"/>
    <w:rsid w:val="00641E45"/>
    <w:rsid w:val="006422E8"/>
    <w:rsid w:val="006443F5"/>
    <w:rsid w:val="00644687"/>
    <w:rsid w:val="00644929"/>
    <w:rsid w:val="00644F3D"/>
    <w:rsid w:val="0064559A"/>
    <w:rsid w:val="00645C1A"/>
    <w:rsid w:val="00645F20"/>
    <w:rsid w:val="006465A3"/>
    <w:rsid w:val="00651058"/>
    <w:rsid w:val="00651FD7"/>
    <w:rsid w:val="00652190"/>
    <w:rsid w:val="00653F3A"/>
    <w:rsid w:val="0065408E"/>
    <w:rsid w:val="0065488E"/>
    <w:rsid w:val="00654E47"/>
    <w:rsid w:val="00654FA4"/>
    <w:rsid w:val="00656153"/>
    <w:rsid w:val="0065637E"/>
    <w:rsid w:val="00657695"/>
    <w:rsid w:val="006576C5"/>
    <w:rsid w:val="006578E0"/>
    <w:rsid w:val="00657DC5"/>
    <w:rsid w:val="006600C5"/>
    <w:rsid w:val="006614E8"/>
    <w:rsid w:val="006635DD"/>
    <w:rsid w:val="00663BF0"/>
    <w:rsid w:val="0066437B"/>
    <w:rsid w:val="006669DE"/>
    <w:rsid w:val="00667492"/>
    <w:rsid w:val="00671503"/>
    <w:rsid w:val="0067154F"/>
    <w:rsid w:val="00671C01"/>
    <w:rsid w:val="0067239A"/>
    <w:rsid w:val="006731B2"/>
    <w:rsid w:val="006745DC"/>
    <w:rsid w:val="00674E91"/>
    <w:rsid w:val="00674F46"/>
    <w:rsid w:val="006753FE"/>
    <w:rsid w:val="006757C5"/>
    <w:rsid w:val="00676B40"/>
    <w:rsid w:val="00677261"/>
    <w:rsid w:val="006776C9"/>
    <w:rsid w:val="006778FB"/>
    <w:rsid w:val="00677921"/>
    <w:rsid w:val="0068007D"/>
    <w:rsid w:val="006801E3"/>
    <w:rsid w:val="0068053A"/>
    <w:rsid w:val="00680A76"/>
    <w:rsid w:val="0068241D"/>
    <w:rsid w:val="0068259C"/>
    <w:rsid w:val="006826A2"/>
    <w:rsid w:val="00683826"/>
    <w:rsid w:val="0068410E"/>
    <w:rsid w:val="00684B71"/>
    <w:rsid w:val="006864D8"/>
    <w:rsid w:val="00687F45"/>
    <w:rsid w:val="00692A30"/>
    <w:rsid w:val="00692F3D"/>
    <w:rsid w:val="006935B6"/>
    <w:rsid w:val="0069383A"/>
    <w:rsid w:val="00693D7F"/>
    <w:rsid w:val="00694142"/>
    <w:rsid w:val="00694D1C"/>
    <w:rsid w:val="00694E4B"/>
    <w:rsid w:val="00695081"/>
    <w:rsid w:val="00695DE8"/>
    <w:rsid w:val="006967DF"/>
    <w:rsid w:val="00697097"/>
    <w:rsid w:val="00697306"/>
    <w:rsid w:val="006974FF"/>
    <w:rsid w:val="006978AA"/>
    <w:rsid w:val="00697AB2"/>
    <w:rsid w:val="006A105F"/>
    <w:rsid w:val="006A113E"/>
    <w:rsid w:val="006A137B"/>
    <w:rsid w:val="006A17FE"/>
    <w:rsid w:val="006A1E92"/>
    <w:rsid w:val="006A2BAF"/>
    <w:rsid w:val="006A387D"/>
    <w:rsid w:val="006A525B"/>
    <w:rsid w:val="006A53D0"/>
    <w:rsid w:val="006A5563"/>
    <w:rsid w:val="006B0081"/>
    <w:rsid w:val="006B06B3"/>
    <w:rsid w:val="006B1132"/>
    <w:rsid w:val="006B27D3"/>
    <w:rsid w:val="006B2C46"/>
    <w:rsid w:val="006B3DF9"/>
    <w:rsid w:val="006B467D"/>
    <w:rsid w:val="006B519B"/>
    <w:rsid w:val="006B5C4C"/>
    <w:rsid w:val="006B5E0A"/>
    <w:rsid w:val="006B693B"/>
    <w:rsid w:val="006B6F28"/>
    <w:rsid w:val="006B71D4"/>
    <w:rsid w:val="006B7EDC"/>
    <w:rsid w:val="006C0007"/>
    <w:rsid w:val="006C008C"/>
    <w:rsid w:val="006C07EA"/>
    <w:rsid w:val="006C1E05"/>
    <w:rsid w:val="006C1FDA"/>
    <w:rsid w:val="006C20B2"/>
    <w:rsid w:val="006C310E"/>
    <w:rsid w:val="006C38FF"/>
    <w:rsid w:val="006C3D9F"/>
    <w:rsid w:val="006C605C"/>
    <w:rsid w:val="006C68D7"/>
    <w:rsid w:val="006C6ECB"/>
    <w:rsid w:val="006C768B"/>
    <w:rsid w:val="006C77BB"/>
    <w:rsid w:val="006C7940"/>
    <w:rsid w:val="006D0D1B"/>
    <w:rsid w:val="006D0DC7"/>
    <w:rsid w:val="006D4545"/>
    <w:rsid w:val="006D5D53"/>
    <w:rsid w:val="006D6292"/>
    <w:rsid w:val="006D64FB"/>
    <w:rsid w:val="006D76C3"/>
    <w:rsid w:val="006E0BC7"/>
    <w:rsid w:val="006E129F"/>
    <w:rsid w:val="006E1567"/>
    <w:rsid w:val="006E1B5F"/>
    <w:rsid w:val="006E1ED0"/>
    <w:rsid w:val="006E2492"/>
    <w:rsid w:val="006E2C78"/>
    <w:rsid w:val="006E3119"/>
    <w:rsid w:val="006E39C2"/>
    <w:rsid w:val="006E3CEF"/>
    <w:rsid w:val="006E3D63"/>
    <w:rsid w:val="006E3FDD"/>
    <w:rsid w:val="006E4274"/>
    <w:rsid w:val="006E46BC"/>
    <w:rsid w:val="006E5778"/>
    <w:rsid w:val="006E57E2"/>
    <w:rsid w:val="006E5D8F"/>
    <w:rsid w:val="006E5F3C"/>
    <w:rsid w:val="006E6BB4"/>
    <w:rsid w:val="006E6CC3"/>
    <w:rsid w:val="006F050F"/>
    <w:rsid w:val="006F0989"/>
    <w:rsid w:val="006F14B7"/>
    <w:rsid w:val="006F286F"/>
    <w:rsid w:val="006F36B2"/>
    <w:rsid w:val="006F4759"/>
    <w:rsid w:val="006F64B4"/>
    <w:rsid w:val="00702000"/>
    <w:rsid w:val="00702604"/>
    <w:rsid w:val="007039FA"/>
    <w:rsid w:val="00703DAE"/>
    <w:rsid w:val="00704A04"/>
    <w:rsid w:val="00704E42"/>
    <w:rsid w:val="00706744"/>
    <w:rsid w:val="00706C2B"/>
    <w:rsid w:val="00706F75"/>
    <w:rsid w:val="0070748F"/>
    <w:rsid w:val="0070759C"/>
    <w:rsid w:val="00707978"/>
    <w:rsid w:val="00707A7C"/>
    <w:rsid w:val="00710203"/>
    <w:rsid w:val="007106FF"/>
    <w:rsid w:val="00710F01"/>
    <w:rsid w:val="007120B4"/>
    <w:rsid w:val="0071240F"/>
    <w:rsid w:val="00712AC1"/>
    <w:rsid w:val="00714009"/>
    <w:rsid w:val="007143F7"/>
    <w:rsid w:val="007145F6"/>
    <w:rsid w:val="00714A6A"/>
    <w:rsid w:val="00714AE8"/>
    <w:rsid w:val="0071500C"/>
    <w:rsid w:val="007151B1"/>
    <w:rsid w:val="00715A24"/>
    <w:rsid w:val="0071691A"/>
    <w:rsid w:val="0071763C"/>
    <w:rsid w:val="00720685"/>
    <w:rsid w:val="00720FFB"/>
    <w:rsid w:val="007214E0"/>
    <w:rsid w:val="007218F5"/>
    <w:rsid w:val="0072342E"/>
    <w:rsid w:val="007235B0"/>
    <w:rsid w:val="00723BAD"/>
    <w:rsid w:val="00724174"/>
    <w:rsid w:val="00725590"/>
    <w:rsid w:val="00725E2D"/>
    <w:rsid w:val="007264BB"/>
    <w:rsid w:val="0072697A"/>
    <w:rsid w:val="00727D12"/>
    <w:rsid w:val="007305DB"/>
    <w:rsid w:val="0073134C"/>
    <w:rsid w:val="00732441"/>
    <w:rsid w:val="00733465"/>
    <w:rsid w:val="00733EA6"/>
    <w:rsid w:val="00735D76"/>
    <w:rsid w:val="00736E2B"/>
    <w:rsid w:val="007406F4"/>
    <w:rsid w:val="0074117E"/>
    <w:rsid w:val="0074142F"/>
    <w:rsid w:val="007414BF"/>
    <w:rsid w:val="007421CD"/>
    <w:rsid w:val="0074233F"/>
    <w:rsid w:val="00742A4B"/>
    <w:rsid w:val="00743722"/>
    <w:rsid w:val="007438A4"/>
    <w:rsid w:val="00743E1F"/>
    <w:rsid w:val="00743EC7"/>
    <w:rsid w:val="007446F7"/>
    <w:rsid w:val="00744C22"/>
    <w:rsid w:val="00744F0D"/>
    <w:rsid w:val="007452CF"/>
    <w:rsid w:val="00746378"/>
    <w:rsid w:val="00750613"/>
    <w:rsid w:val="00751110"/>
    <w:rsid w:val="00751371"/>
    <w:rsid w:val="0075147E"/>
    <w:rsid w:val="00751B60"/>
    <w:rsid w:val="00751EB0"/>
    <w:rsid w:val="00752BDE"/>
    <w:rsid w:val="00752C61"/>
    <w:rsid w:val="007532B8"/>
    <w:rsid w:val="00753EDB"/>
    <w:rsid w:val="0075407D"/>
    <w:rsid w:val="007543E6"/>
    <w:rsid w:val="00754D39"/>
    <w:rsid w:val="00755442"/>
    <w:rsid w:val="007561CB"/>
    <w:rsid w:val="00756E4A"/>
    <w:rsid w:val="007571AE"/>
    <w:rsid w:val="007574F7"/>
    <w:rsid w:val="0075789A"/>
    <w:rsid w:val="00757CAD"/>
    <w:rsid w:val="00757CD6"/>
    <w:rsid w:val="00757FA1"/>
    <w:rsid w:val="00757FDD"/>
    <w:rsid w:val="00757FED"/>
    <w:rsid w:val="007603A1"/>
    <w:rsid w:val="0076048D"/>
    <w:rsid w:val="007608C7"/>
    <w:rsid w:val="0076203B"/>
    <w:rsid w:val="0076221C"/>
    <w:rsid w:val="0076350D"/>
    <w:rsid w:val="007636CB"/>
    <w:rsid w:val="00763FB9"/>
    <w:rsid w:val="00764DA1"/>
    <w:rsid w:val="007650A2"/>
    <w:rsid w:val="0076611E"/>
    <w:rsid w:val="00766968"/>
    <w:rsid w:val="00767B4F"/>
    <w:rsid w:val="00771BA3"/>
    <w:rsid w:val="00771FB7"/>
    <w:rsid w:val="00772A4B"/>
    <w:rsid w:val="00773253"/>
    <w:rsid w:val="0077349A"/>
    <w:rsid w:val="007734A3"/>
    <w:rsid w:val="007739B9"/>
    <w:rsid w:val="00773F83"/>
    <w:rsid w:val="007741F0"/>
    <w:rsid w:val="00776E46"/>
    <w:rsid w:val="00776E76"/>
    <w:rsid w:val="0077707F"/>
    <w:rsid w:val="007771D2"/>
    <w:rsid w:val="00777341"/>
    <w:rsid w:val="00777353"/>
    <w:rsid w:val="0077787D"/>
    <w:rsid w:val="007779AE"/>
    <w:rsid w:val="007801F5"/>
    <w:rsid w:val="007816B7"/>
    <w:rsid w:val="007816EC"/>
    <w:rsid w:val="00781F3A"/>
    <w:rsid w:val="0078249D"/>
    <w:rsid w:val="00783306"/>
    <w:rsid w:val="0078405E"/>
    <w:rsid w:val="00785D7D"/>
    <w:rsid w:val="0078609F"/>
    <w:rsid w:val="00786A5B"/>
    <w:rsid w:val="007877E8"/>
    <w:rsid w:val="00790292"/>
    <w:rsid w:val="0079056D"/>
    <w:rsid w:val="00790DFF"/>
    <w:rsid w:val="007912F5"/>
    <w:rsid w:val="007930F1"/>
    <w:rsid w:val="00793725"/>
    <w:rsid w:val="00793768"/>
    <w:rsid w:val="00794CED"/>
    <w:rsid w:val="00794FD4"/>
    <w:rsid w:val="00795542"/>
    <w:rsid w:val="0079582D"/>
    <w:rsid w:val="007968BA"/>
    <w:rsid w:val="00796A83"/>
    <w:rsid w:val="007971B5"/>
    <w:rsid w:val="007979FF"/>
    <w:rsid w:val="007A0D4F"/>
    <w:rsid w:val="007A1859"/>
    <w:rsid w:val="007A1991"/>
    <w:rsid w:val="007A1ECE"/>
    <w:rsid w:val="007A2795"/>
    <w:rsid w:val="007A454F"/>
    <w:rsid w:val="007A4C8D"/>
    <w:rsid w:val="007A4C98"/>
    <w:rsid w:val="007A701A"/>
    <w:rsid w:val="007A7E78"/>
    <w:rsid w:val="007A7E7A"/>
    <w:rsid w:val="007A7FEA"/>
    <w:rsid w:val="007B06D8"/>
    <w:rsid w:val="007B0BBF"/>
    <w:rsid w:val="007B1779"/>
    <w:rsid w:val="007B1B35"/>
    <w:rsid w:val="007B244A"/>
    <w:rsid w:val="007B4C66"/>
    <w:rsid w:val="007B5292"/>
    <w:rsid w:val="007B6207"/>
    <w:rsid w:val="007B66BF"/>
    <w:rsid w:val="007B6839"/>
    <w:rsid w:val="007B783E"/>
    <w:rsid w:val="007C0FF6"/>
    <w:rsid w:val="007C12DB"/>
    <w:rsid w:val="007C1BCA"/>
    <w:rsid w:val="007C21CF"/>
    <w:rsid w:val="007C22BC"/>
    <w:rsid w:val="007C2595"/>
    <w:rsid w:val="007C3158"/>
    <w:rsid w:val="007C416F"/>
    <w:rsid w:val="007C428F"/>
    <w:rsid w:val="007C5DDC"/>
    <w:rsid w:val="007C5E9E"/>
    <w:rsid w:val="007C6342"/>
    <w:rsid w:val="007C64E2"/>
    <w:rsid w:val="007C6DA2"/>
    <w:rsid w:val="007C7F53"/>
    <w:rsid w:val="007D0224"/>
    <w:rsid w:val="007D0320"/>
    <w:rsid w:val="007D0B7B"/>
    <w:rsid w:val="007D0DBF"/>
    <w:rsid w:val="007D1049"/>
    <w:rsid w:val="007D1DCD"/>
    <w:rsid w:val="007D30CF"/>
    <w:rsid w:val="007D321C"/>
    <w:rsid w:val="007D3CFB"/>
    <w:rsid w:val="007D5A29"/>
    <w:rsid w:val="007D610B"/>
    <w:rsid w:val="007E0365"/>
    <w:rsid w:val="007E038D"/>
    <w:rsid w:val="007E11B3"/>
    <w:rsid w:val="007E1835"/>
    <w:rsid w:val="007E32EA"/>
    <w:rsid w:val="007E3ABA"/>
    <w:rsid w:val="007E3B86"/>
    <w:rsid w:val="007E3B9F"/>
    <w:rsid w:val="007E42DC"/>
    <w:rsid w:val="007E4578"/>
    <w:rsid w:val="007E512D"/>
    <w:rsid w:val="007E5233"/>
    <w:rsid w:val="007E6D2C"/>
    <w:rsid w:val="007E7215"/>
    <w:rsid w:val="007F026B"/>
    <w:rsid w:val="007F0D3D"/>
    <w:rsid w:val="007F339D"/>
    <w:rsid w:val="007F33EE"/>
    <w:rsid w:val="007F3BEA"/>
    <w:rsid w:val="007F3E05"/>
    <w:rsid w:val="007F511D"/>
    <w:rsid w:val="007F517E"/>
    <w:rsid w:val="007F5E59"/>
    <w:rsid w:val="007F5F7B"/>
    <w:rsid w:val="007F62BE"/>
    <w:rsid w:val="007F6652"/>
    <w:rsid w:val="007F7632"/>
    <w:rsid w:val="00801786"/>
    <w:rsid w:val="00801E1C"/>
    <w:rsid w:val="008022FF"/>
    <w:rsid w:val="0080255C"/>
    <w:rsid w:val="00803C4A"/>
    <w:rsid w:val="00804679"/>
    <w:rsid w:val="0080548F"/>
    <w:rsid w:val="008059D7"/>
    <w:rsid w:val="008059E4"/>
    <w:rsid w:val="0080624F"/>
    <w:rsid w:val="00806368"/>
    <w:rsid w:val="00806794"/>
    <w:rsid w:val="008072BB"/>
    <w:rsid w:val="008102F0"/>
    <w:rsid w:val="0081099A"/>
    <w:rsid w:val="00810F39"/>
    <w:rsid w:val="008119D6"/>
    <w:rsid w:val="00812AC1"/>
    <w:rsid w:val="00813F40"/>
    <w:rsid w:val="0081464A"/>
    <w:rsid w:val="00815062"/>
    <w:rsid w:val="00815A3F"/>
    <w:rsid w:val="00816F72"/>
    <w:rsid w:val="0081700A"/>
    <w:rsid w:val="00817B03"/>
    <w:rsid w:val="00820C58"/>
    <w:rsid w:val="00821AE7"/>
    <w:rsid w:val="00822B98"/>
    <w:rsid w:val="008230D3"/>
    <w:rsid w:val="0082338A"/>
    <w:rsid w:val="00823847"/>
    <w:rsid w:val="00823884"/>
    <w:rsid w:val="008241BD"/>
    <w:rsid w:val="008242A4"/>
    <w:rsid w:val="008244B6"/>
    <w:rsid w:val="00824AB5"/>
    <w:rsid w:val="008250A7"/>
    <w:rsid w:val="00825A2E"/>
    <w:rsid w:val="00826E57"/>
    <w:rsid w:val="008273EC"/>
    <w:rsid w:val="00827AF3"/>
    <w:rsid w:val="008300F3"/>
    <w:rsid w:val="00831397"/>
    <w:rsid w:val="00831E2A"/>
    <w:rsid w:val="008333A1"/>
    <w:rsid w:val="00833C2A"/>
    <w:rsid w:val="00833D66"/>
    <w:rsid w:val="00833E7B"/>
    <w:rsid w:val="008342B8"/>
    <w:rsid w:val="008343FD"/>
    <w:rsid w:val="00834E76"/>
    <w:rsid w:val="008360EB"/>
    <w:rsid w:val="008361C9"/>
    <w:rsid w:val="008362BC"/>
    <w:rsid w:val="00836660"/>
    <w:rsid w:val="0083691B"/>
    <w:rsid w:val="00836D4B"/>
    <w:rsid w:val="00836E79"/>
    <w:rsid w:val="008370B5"/>
    <w:rsid w:val="00837E2C"/>
    <w:rsid w:val="00840E1D"/>
    <w:rsid w:val="008415A3"/>
    <w:rsid w:val="00841A2B"/>
    <w:rsid w:val="008421CB"/>
    <w:rsid w:val="008425E3"/>
    <w:rsid w:val="00842A89"/>
    <w:rsid w:val="00842EA6"/>
    <w:rsid w:val="00843489"/>
    <w:rsid w:val="008435B0"/>
    <w:rsid w:val="00843782"/>
    <w:rsid w:val="008448D4"/>
    <w:rsid w:val="00844A11"/>
    <w:rsid w:val="00844C4C"/>
    <w:rsid w:val="00844F33"/>
    <w:rsid w:val="00845004"/>
    <w:rsid w:val="008459D1"/>
    <w:rsid w:val="00845EF8"/>
    <w:rsid w:val="0084778D"/>
    <w:rsid w:val="008477F1"/>
    <w:rsid w:val="0085059C"/>
    <w:rsid w:val="0085065D"/>
    <w:rsid w:val="00850709"/>
    <w:rsid w:val="00850823"/>
    <w:rsid w:val="00850DCA"/>
    <w:rsid w:val="00851428"/>
    <w:rsid w:val="0085326E"/>
    <w:rsid w:val="00853C08"/>
    <w:rsid w:val="00853D41"/>
    <w:rsid w:val="00854389"/>
    <w:rsid w:val="00854548"/>
    <w:rsid w:val="00855400"/>
    <w:rsid w:val="008555D7"/>
    <w:rsid w:val="008564AC"/>
    <w:rsid w:val="00856EE4"/>
    <w:rsid w:val="00856F3F"/>
    <w:rsid w:val="0085723C"/>
    <w:rsid w:val="00857989"/>
    <w:rsid w:val="008600E3"/>
    <w:rsid w:val="008607AD"/>
    <w:rsid w:val="008610A6"/>
    <w:rsid w:val="008610B5"/>
    <w:rsid w:val="00865B41"/>
    <w:rsid w:val="00865B6B"/>
    <w:rsid w:val="0086630E"/>
    <w:rsid w:val="00866325"/>
    <w:rsid w:val="008670E1"/>
    <w:rsid w:val="00870C27"/>
    <w:rsid w:val="00872205"/>
    <w:rsid w:val="00872782"/>
    <w:rsid w:val="00874A51"/>
    <w:rsid w:val="00874E27"/>
    <w:rsid w:val="00874E61"/>
    <w:rsid w:val="00875BAE"/>
    <w:rsid w:val="00876030"/>
    <w:rsid w:val="00876714"/>
    <w:rsid w:val="00876A93"/>
    <w:rsid w:val="00877256"/>
    <w:rsid w:val="00877A4D"/>
    <w:rsid w:val="00880B57"/>
    <w:rsid w:val="008820B7"/>
    <w:rsid w:val="00882587"/>
    <w:rsid w:val="00882F24"/>
    <w:rsid w:val="00883E67"/>
    <w:rsid w:val="0088465F"/>
    <w:rsid w:val="008847CD"/>
    <w:rsid w:val="00884DB6"/>
    <w:rsid w:val="00884F1E"/>
    <w:rsid w:val="00886483"/>
    <w:rsid w:val="0088712E"/>
    <w:rsid w:val="008871AB"/>
    <w:rsid w:val="0088766F"/>
    <w:rsid w:val="008905C0"/>
    <w:rsid w:val="00890C66"/>
    <w:rsid w:val="008911A0"/>
    <w:rsid w:val="008914A6"/>
    <w:rsid w:val="00892130"/>
    <w:rsid w:val="008922EE"/>
    <w:rsid w:val="008926ED"/>
    <w:rsid w:val="00892E32"/>
    <w:rsid w:val="0089325C"/>
    <w:rsid w:val="00893B2B"/>
    <w:rsid w:val="008941D1"/>
    <w:rsid w:val="008949C4"/>
    <w:rsid w:val="00894A5C"/>
    <w:rsid w:val="00894C31"/>
    <w:rsid w:val="008969B4"/>
    <w:rsid w:val="00896FB2"/>
    <w:rsid w:val="0089718A"/>
    <w:rsid w:val="00897C80"/>
    <w:rsid w:val="008A042C"/>
    <w:rsid w:val="008A08CE"/>
    <w:rsid w:val="008A23EB"/>
    <w:rsid w:val="008A3A58"/>
    <w:rsid w:val="008A3C2A"/>
    <w:rsid w:val="008A4575"/>
    <w:rsid w:val="008A4629"/>
    <w:rsid w:val="008A47EA"/>
    <w:rsid w:val="008A4D4D"/>
    <w:rsid w:val="008A5239"/>
    <w:rsid w:val="008A5892"/>
    <w:rsid w:val="008A5BFE"/>
    <w:rsid w:val="008A5DF1"/>
    <w:rsid w:val="008A65B8"/>
    <w:rsid w:val="008A6645"/>
    <w:rsid w:val="008B0A46"/>
    <w:rsid w:val="008B0C0C"/>
    <w:rsid w:val="008B18FE"/>
    <w:rsid w:val="008B3007"/>
    <w:rsid w:val="008B37A2"/>
    <w:rsid w:val="008B380B"/>
    <w:rsid w:val="008B3A8B"/>
    <w:rsid w:val="008B3DB2"/>
    <w:rsid w:val="008B3F7B"/>
    <w:rsid w:val="008B42FB"/>
    <w:rsid w:val="008B46EC"/>
    <w:rsid w:val="008B5B9C"/>
    <w:rsid w:val="008B5F22"/>
    <w:rsid w:val="008B702F"/>
    <w:rsid w:val="008B7827"/>
    <w:rsid w:val="008C00A6"/>
    <w:rsid w:val="008C078A"/>
    <w:rsid w:val="008C14DD"/>
    <w:rsid w:val="008C18D7"/>
    <w:rsid w:val="008C3493"/>
    <w:rsid w:val="008C3BE6"/>
    <w:rsid w:val="008C41A8"/>
    <w:rsid w:val="008C6D4A"/>
    <w:rsid w:val="008C7048"/>
    <w:rsid w:val="008D0007"/>
    <w:rsid w:val="008D0863"/>
    <w:rsid w:val="008D3484"/>
    <w:rsid w:val="008D3B3F"/>
    <w:rsid w:val="008D3B7E"/>
    <w:rsid w:val="008D3FA5"/>
    <w:rsid w:val="008D430E"/>
    <w:rsid w:val="008D4319"/>
    <w:rsid w:val="008D4437"/>
    <w:rsid w:val="008D615A"/>
    <w:rsid w:val="008D6270"/>
    <w:rsid w:val="008D66B8"/>
    <w:rsid w:val="008D6A96"/>
    <w:rsid w:val="008D7ACE"/>
    <w:rsid w:val="008E13B0"/>
    <w:rsid w:val="008E4742"/>
    <w:rsid w:val="008E50F1"/>
    <w:rsid w:val="008E512C"/>
    <w:rsid w:val="008E52AC"/>
    <w:rsid w:val="008E5CB9"/>
    <w:rsid w:val="008E69F9"/>
    <w:rsid w:val="008E6B48"/>
    <w:rsid w:val="008F01DB"/>
    <w:rsid w:val="008F0D40"/>
    <w:rsid w:val="008F1272"/>
    <w:rsid w:val="008F24F9"/>
    <w:rsid w:val="008F2553"/>
    <w:rsid w:val="008F3357"/>
    <w:rsid w:val="008F39F6"/>
    <w:rsid w:val="008F3AF9"/>
    <w:rsid w:val="008F56D9"/>
    <w:rsid w:val="008F5C91"/>
    <w:rsid w:val="008F6245"/>
    <w:rsid w:val="008F64F1"/>
    <w:rsid w:val="008F7269"/>
    <w:rsid w:val="00900A6D"/>
    <w:rsid w:val="00900F29"/>
    <w:rsid w:val="009010EC"/>
    <w:rsid w:val="00902E5B"/>
    <w:rsid w:val="00903250"/>
    <w:rsid w:val="009032AA"/>
    <w:rsid w:val="00903398"/>
    <w:rsid w:val="0090367A"/>
    <w:rsid w:val="009036DA"/>
    <w:rsid w:val="00903EBC"/>
    <w:rsid w:val="009056E2"/>
    <w:rsid w:val="00907250"/>
    <w:rsid w:val="00907FDC"/>
    <w:rsid w:val="00910028"/>
    <w:rsid w:val="00910618"/>
    <w:rsid w:val="00910DCB"/>
    <w:rsid w:val="009116D8"/>
    <w:rsid w:val="00911A44"/>
    <w:rsid w:val="0091237A"/>
    <w:rsid w:val="00913344"/>
    <w:rsid w:val="00913C68"/>
    <w:rsid w:val="00914229"/>
    <w:rsid w:val="009144BE"/>
    <w:rsid w:val="009144E9"/>
    <w:rsid w:val="00914855"/>
    <w:rsid w:val="00915A6C"/>
    <w:rsid w:val="00915A94"/>
    <w:rsid w:val="00916482"/>
    <w:rsid w:val="00917540"/>
    <w:rsid w:val="00920285"/>
    <w:rsid w:val="009213A0"/>
    <w:rsid w:val="00921B58"/>
    <w:rsid w:val="00921FA7"/>
    <w:rsid w:val="00922335"/>
    <w:rsid w:val="0092278D"/>
    <w:rsid w:val="009229CF"/>
    <w:rsid w:val="00923431"/>
    <w:rsid w:val="009238F0"/>
    <w:rsid w:val="00924B96"/>
    <w:rsid w:val="0092597D"/>
    <w:rsid w:val="00925E6A"/>
    <w:rsid w:val="00926750"/>
    <w:rsid w:val="00927165"/>
    <w:rsid w:val="00930284"/>
    <w:rsid w:val="009316FF"/>
    <w:rsid w:val="0093189F"/>
    <w:rsid w:val="00932241"/>
    <w:rsid w:val="0093399E"/>
    <w:rsid w:val="00934DF3"/>
    <w:rsid w:val="00935594"/>
    <w:rsid w:val="00935820"/>
    <w:rsid w:val="009370A9"/>
    <w:rsid w:val="009376D3"/>
    <w:rsid w:val="009378A7"/>
    <w:rsid w:val="0094187C"/>
    <w:rsid w:val="00943D9A"/>
    <w:rsid w:val="009449EC"/>
    <w:rsid w:val="009452D5"/>
    <w:rsid w:val="009466A0"/>
    <w:rsid w:val="00946913"/>
    <w:rsid w:val="00947159"/>
    <w:rsid w:val="0094787F"/>
    <w:rsid w:val="00950855"/>
    <w:rsid w:val="00950A09"/>
    <w:rsid w:val="009512A4"/>
    <w:rsid w:val="0095147D"/>
    <w:rsid w:val="00951798"/>
    <w:rsid w:val="009517AE"/>
    <w:rsid w:val="00951EED"/>
    <w:rsid w:val="009522F1"/>
    <w:rsid w:val="009531A8"/>
    <w:rsid w:val="00953CF6"/>
    <w:rsid w:val="00955A23"/>
    <w:rsid w:val="00955AF9"/>
    <w:rsid w:val="00955BBD"/>
    <w:rsid w:val="0095698F"/>
    <w:rsid w:val="009573FD"/>
    <w:rsid w:val="00957A14"/>
    <w:rsid w:val="009618B8"/>
    <w:rsid w:val="00961F01"/>
    <w:rsid w:val="009622F1"/>
    <w:rsid w:val="00962CC5"/>
    <w:rsid w:val="009630BE"/>
    <w:rsid w:val="00964576"/>
    <w:rsid w:val="00964745"/>
    <w:rsid w:val="0096481A"/>
    <w:rsid w:val="00964C0F"/>
    <w:rsid w:val="009654C4"/>
    <w:rsid w:val="00967BAB"/>
    <w:rsid w:val="00970D3F"/>
    <w:rsid w:val="009712A4"/>
    <w:rsid w:val="009720A9"/>
    <w:rsid w:val="00972392"/>
    <w:rsid w:val="009726D4"/>
    <w:rsid w:val="00972DB6"/>
    <w:rsid w:val="00973037"/>
    <w:rsid w:val="009730F7"/>
    <w:rsid w:val="009735D1"/>
    <w:rsid w:val="00974149"/>
    <w:rsid w:val="009746BE"/>
    <w:rsid w:val="00974EF7"/>
    <w:rsid w:val="00976DED"/>
    <w:rsid w:val="00977867"/>
    <w:rsid w:val="00977968"/>
    <w:rsid w:val="00977B90"/>
    <w:rsid w:val="00980F64"/>
    <w:rsid w:val="009813EC"/>
    <w:rsid w:val="00981D90"/>
    <w:rsid w:val="00982398"/>
    <w:rsid w:val="00982EC4"/>
    <w:rsid w:val="009830B0"/>
    <w:rsid w:val="00983257"/>
    <w:rsid w:val="00983827"/>
    <w:rsid w:val="009838C1"/>
    <w:rsid w:val="00983E33"/>
    <w:rsid w:val="009841E8"/>
    <w:rsid w:val="00984BB3"/>
    <w:rsid w:val="0098560D"/>
    <w:rsid w:val="00986A74"/>
    <w:rsid w:val="009872D2"/>
    <w:rsid w:val="0098730D"/>
    <w:rsid w:val="009877A0"/>
    <w:rsid w:val="00990F78"/>
    <w:rsid w:val="009913D7"/>
    <w:rsid w:val="00991B09"/>
    <w:rsid w:val="00991C84"/>
    <w:rsid w:val="00991FC2"/>
    <w:rsid w:val="009937EA"/>
    <w:rsid w:val="009939BB"/>
    <w:rsid w:val="009950BA"/>
    <w:rsid w:val="00995103"/>
    <w:rsid w:val="00996F99"/>
    <w:rsid w:val="009973BC"/>
    <w:rsid w:val="009A0778"/>
    <w:rsid w:val="009A07D3"/>
    <w:rsid w:val="009A19BF"/>
    <w:rsid w:val="009A2444"/>
    <w:rsid w:val="009A2D09"/>
    <w:rsid w:val="009A379B"/>
    <w:rsid w:val="009A3C36"/>
    <w:rsid w:val="009A4D83"/>
    <w:rsid w:val="009A4F8B"/>
    <w:rsid w:val="009A5901"/>
    <w:rsid w:val="009A680D"/>
    <w:rsid w:val="009A7343"/>
    <w:rsid w:val="009A7675"/>
    <w:rsid w:val="009A77BC"/>
    <w:rsid w:val="009A7A66"/>
    <w:rsid w:val="009A7F20"/>
    <w:rsid w:val="009B00FE"/>
    <w:rsid w:val="009B050A"/>
    <w:rsid w:val="009B08C5"/>
    <w:rsid w:val="009B1439"/>
    <w:rsid w:val="009B1542"/>
    <w:rsid w:val="009B22E2"/>
    <w:rsid w:val="009B2811"/>
    <w:rsid w:val="009B3D14"/>
    <w:rsid w:val="009B53CC"/>
    <w:rsid w:val="009B60B8"/>
    <w:rsid w:val="009B69F1"/>
    <w:rsid w:val="009B6D53"/>
    <w:rsid w:val="009B74C3"/>
    <w:rsid w:val="009C0D69"/>
    <w:rsid w:val="009C15F6"/>
    <w:rsid w:val="009C2734"/>
    <w:rsid w:val="009C3D27"/>
    <w:rsid w:val="009C5228"/>
    <w:rsid w:val="009C667D"/>
    <w:rsid w:val="009C7BA5"/>
    <w:rsid w:val="009C7E31"/>
    <w:rsid w:val="009D031A"/>
    <w:rsid w:val="009D0D79"/>
    <w:rsid w:val="009D0FA5"/>
    <w:rsid w:val="009D20D1"/>
    <w:rsid w:val="009D28DC"/>
    <w:rsid w:val="009D3175"/>
    <w:rsid w:val="009D3A49"/>
    <w:rsid w:val="009D4D24"/>
    <w:rsid w:val="009D56A2"/>
    <w:rsid w:val="009D59D2"/>
    <w:rsid w:val="009D6434"/>
    <w:rsid w:val="009D6F5E"/>
    <w:rsid w:val="009D7BAC"/>
    <w:rsid w:val="009E0BB8"/>
    <w:rsid w:val="009E1229"/>
    <w:rsid w:val="009E2CAB"/>
    <w:rsid w:val="009E3D48"/>
    <w:rsid w:val="009E46A3"/>
    <w:rsid w:val="009E54A9"/>
    <w:rsid w:val="009E5A60"/>
    <w:rsid w:val="009E7044"/>
    <w:rsid w:val="009E7777"/>
    <w:rsid w:val="009F0045"/>
    <w:rsid w:val="009F141B"/>
    <w:rsid w:val="009F14CD"/>
    <w:rsid w:val="009F2141"/>
    <w:rsid w:val="009F244A"/>
    <w:rsid w:val="009F310E"/>
    <w:rsid w:val="009F3587"/>
    <w:rsid w:val="009F48FC"/>
    <w:rsid w:val="009F4CFC"/>
    <w:rsid w:val="009F5390"/>
    <w:rsid w:val="009F58E3"/>
    <w:rsid w:val="009F59E5"/>
    <w:rsid w:val="009F5DBA"/>
    <w:rsid w:val="009F5FA7"/>
    <w:rsid w:val="009F622C"/>
    <w:rsid w:val="009F62F7"/>
    <w:rsid w:val="009F6B5E"/>
    <w:rsid w:val="009F6C92"/>
    <w:rsid w:val="00A0006F"/>
    <w:rsid w:val="00A005A7"/>
    <w:rsid w:val="00A0090B"/>
    <w:rsid w:val="00A00E76"/>
    <w:rsid w:val="00A01319"/>
    <w:rsid w:val="00A01DDB"/>
    <w:rsid w:val="00A02EDD"/>
    <w:rsid w:val="00A031E4"/>
    <w:rsid w:val="00A03456"/>
    <w:rsid w:val="00A047E3"/>
    <w:rsid w:val="00A04A72"/>
    <w:rsid w:val="00A0511E"/>
    <w:rsid w:val="00A053C5"/>
    <w:rsid w:val="00A0625E"/>
    <w:rsid w:val="00A063BA"/>
    <w:rsid w:val="00A0689C"/>
    <w:rsid w:val="00A07337"/>
    <w:rsid w:val="00A0773D"/>
    <w:rsid w:val="00A101CE"/>
    <w:rsid w:val="00A10632"/>
    <w:rsid w:val="00A106A2"/>
    <w:rsid w:val="00A10A5A"/>
    <w:rsid w:val="00A111A2"/>
    <w:rsid w:val="00A11B4A"/>
    <w:rsid w:val="00A123EE"/>
    <w:rsid w:val="00A12C88"/>
    <w:rsid w:val="00A12F94"/>
    <w:rsid w:val="00A13EC4"/>
    <w:rsid w:val="00A13FDC"/>
    <w:rsid w:val="00A14132"/>
    <w:rsid w:val="00A15083"/>
    <w:rsid w:val="00A151B6"/>
    <w:rsid w:val="00A15902"/>
    <w:rsid w:val="00A15B98"/>
    <w:rsid w:val="00A15DAF"/>
    <w:rsid w:val="00A1716B"/>
    <w:rsid w:val="00A174C8"/>
    <w:rsid w:val="00A1784F"/>
    <w:rsid w:val="00A17DAD"/>
    <w:rsid w:val="00A20224"/>
    <w:rsid w:val="00A207A3"/>
    <w:rsid w:val="00A20B0E"/>
    <w:rsid w:val="00A20FE0"/>
    <w:rsid w:val="00A2161D"/>
    <w:rsid w:val="00A21FB5"/>
    <w:rsid w:val="00A22142"/>
    <w:rsid w:val="00A23764"/>
    <w:rsid w:val="00A23A60"/>
    <w:rsid w:val="00A23C4F"/>
    <w:rsid w:val="00A247D4"/>
    <w:rsid w:val="00A24CDE"/>
    <w:rsid w:val="00A25419"/>
    <w:rsid w:val="00A263E9"/>
    <w:rsid w:val="00A26C65"/>
    <w:rsid w:val="00A26D90"/>
    <w:rsid w:val="00A308DB"/>
    <w:rsid w:val="00A308FE"/>
    <w:rsid w:val="00A30F47"/>
    <w:rsid w:val="00A31FF1"/>
    <w:rsid w:val="00A32CF0"/>
    <w:rsid w:val="00A33C14"/>
    <w:rsid w:val="00A33EC9"/>
    <w:rsid w:val="00A33FA5"/>
    <w:rsid w:val="00A344F6"/>
    <w:rsid w:val="00A3556E"/>
    <w:rsid w:val="00A358DF"/>
    <w:rsid w:val="00A36255"/>
    <w:rsid w:val="00A3667A"/>
    <w:rsid w:val="00A3721E"/>
    <w:rsid w:val="00A37A9F"/>
    <w:rsid w:val="00A404D4"/>
    <w:rsid w:val="00A41B83"/>
    <w:rsid w:val="00A42495"/>
    <w:rsid w:val="00A426D5"/>
    <w:rsid w:val="00A4457C"/>
    <w:rsid w:val="00A4468F"/>
    <w:rsid w:val="00A448D8"/>
    <w:rsid w:val="00A44BAA"/>
    <w:rsid w:val="00A45F19"/>
    <w:rsid w:val="00A47ECA"/>
    <w:rsid w:val="00A5017C"/>
    <w:rsid w:val="00A50688"/>
    <w:rsid w:val="00A509C3"/>
    <w:rsid w:val="00A511FD"/>
    <w:rsid w:val="00A5124D"/>
    <w:rsid w:val="00A51590"/>
    <w:rsid w:val="00A51D29"/>
    <w:rsid w:val="00A520CF"/>
    <w:rsid w:val="00A5229F"/>
    <w:rsid w:val="00A52719"/>
    <w:rsid w:val="00A5314F"/>
    <w:rsid w:val="00A5526C"/>
    <w:rsid w:val="00A55CD0"/>
    <w:rsid w:val="00A55DF8"/>
    <w:rsid w:val="00A56B36"/>
    <w:rsid w:val="00A56BD2"/>
    <w:rsid w:val="00A578C7"/>
    <w:rsid w:val="00A6012A"/>
    <w:rsid w:val="00A60D02"/>
    <w:rsid w:val="00A60D55"/>
    <w:rsid w:val="00A60DB5"/>
    <w:rsid w:val="00A60E94"/>
    <w:rsid w:val="00A611F7"/>
    <w:rsid w:val="00A61524"/>
    <w:rsid w:val="00A61974"/>
    <w:rsid w:val="00A6230A"/>
    <w:rsid w:val="00A62BDA"/>
    <w:rsid w:val="00A63A6B"/>
    <w:rsid w:val="00A643A9"/>
    <w:rsid w:val="00A64EDA"/>
    <w:rsid w:val="00A64F34"/>
    <w:rsid w:val="00A65A6C"/>
    <w:rsid w:val="00A667B0"/>
    <w:rsid w:val="00A7217C"/>
    <w:rsid w:val="00A72B97"/>
    <w:rsid w:val="00A72BA8"/>
    <w:rsid w:val="00A730E8"/>
    <w:rsid w:val="00A73461"/>
    <w:rsid w:val="00A73669"/>
    <w:rsid w:val="00A74020"/>
    <w:rsid w:val="00A74165"/>
    <w:rsid w:val="00A747E0"/>
    <w:rsid w:val="00A75245"/>
    <w:rsid w:val="00A75B72"/>
    <w:rsid w:val="00A761C9"/>
    <w:rsid w:val="00A76345"/>
    <w:rsid w:val="00A8089D"/>
    <w:rsid w:val="00A81B65"/>
    <w:rsid w:val="00A81EA2"/>
    <w:rsid w:val="00A8227A"/>
    <w:rsid w:val="00A8276A"/>
    <w:rsid w:val="00A82974"/>
    <w:rsid w:val="00A82CDC"/>
    <w:rsid w:val="00A82EE8"/>
    <w:rsid w:val="00A83808"/>
    <w:rsid w:val="00A8531C"/>
    <w:rsid w:val="00A85E0A"/>
    <w:rsid w:val="00A861E4"/>
    <w:rsid w:val="00A86707"/>
    <w:rsid w:val="00A90197"/>
    <w:rsid w:val="00A90E31"/>
    <w:rsid w:val="00A913B4"/>
    <w:rsid w:val="00A9179E"/>
    <w:rsid w:val="00A91914"/>
    <w:rsid w:val="00A920D6"/>
    <w:rsid w:val="00A9260A"/>
    <w:rsid w:val="00A935CA"/>
    <w:rsid w:val="00A93FC2"/>
    <w:rsid w:val="00A947FF"/>
    <w:rsid w:val="00A94FE5"/>
    <w:rsid w:val="00A95A80"/>
    <w:rsid w:val="00A95D4F"/>
    <w:rsid w:val="00A96A53"/>
    <w:rsid w:val="00AA0010"/>
    <w:rsid w:val="00AA002D"/>
    <w:rsid w:val="00AA0A27"/>
    <w:rsid w:val="00AA1830"/>
    <w:rsid w:val="00AA20F0"/>
    <w:rsid w:val="00AA27A2"/>
    <w:rsid w:val="00AA2FB5"/>
    <w:rsid w:val="00AA327D"/>
    <w:rsid w:val="00AA3AAB"/>
    <w:rsid w:val="00AA3C3C"/>
    <w:rsid w:val="00AA3FEF"/>
    <w:rsid w:val="00AA4237"/>
    <w:rsid w:val="00AA5B45"/>
    <w:rsid w:val="00AA5F85"/>
    <w:rsid w:val="00AA6609"/>
    <w:rsid w:val="00AB07E9"/>
    <w:rsid w:val="00AB2149"/>
    <w:rsid w:val="00AB216B"/>
    <w:rsid w:val="00AB37BB"/>
    <w:rsid w:val="00AB3F16"/>
    <w:rsid w:val="00AB4A06"/>
    <w:rsid w:val="00AB7076"/>
    <w:rsid w:val="00AB78AD"/>
    <w:rsid w:val="00AC0141"/>
    <w:rsid w:val="00AC043A"/>
    <w:rsid w:val="00AC092D"/>
    <w:rsid w:val="00AC1070"/>
    <w:rsid w:val="00AC17F1"/>
    <w:rsid w:val="00AC180D"/>
    <w:rsid w:val="00AC1C5F"/>
    <w:rsid w:val="00AC390F"/>
    <w:rsid w:val="00AC4349"/>
    <w:rsid w:val="00AC48A6"/>
    <w:rsid w:val="00AC5955"/>
    <w:rsid w:val="00AC6AD8"/>
    <w:rsid w:val="00AC7224"/>
    <w:rsid w:val="00AC7C12"/>
    <w:rsid w:val="00AC7C65"/>
    <w:rsid w:val="00AD03B6"/>
    <w:rsid w:val="00AD07FC"/>
    <w:rsid w:val="00AD1626"/>
    <w:rsid w:val="00AD173F"/>
    <w:rsid w:val="00AD46C8"/>
    <w:rsid w:val="00AD4AD0"/>
    <w:rsid w:val="00AD5EB1"/>
    <w:rsid w:val="00AD6E32"/>
    <w:rsid w:val="00AD7B5B"/>
    <w:rsid w:val="00AD7F8E"/>
    <w:rsid w:val="00AE0235"/>
    <w:rsid w:val="00AE0EF0"/>
    <w:rsid w:val="00AE0F8A"/>
    <w:rsid w:val="00AE19AB"/>
    <w:rsid w:val="00AE20EB"/>
    <w:rsid w:val="00AE4233"/>
    <w:rsid w:val="00AE56C0"/>
    <w:rsid w:val="00AE5A20"/>
    <w:rsid w:val="00AE65A2"/>
    <w:rsid w:val="00AE6E6C"/>
    <w:rsid w:val="00AE6F03"/>
    <w:rsid w:val="00AE747D"/>
    <w:rsid w:val="00AE789F"/>
    <w:rsid w:val="00AE7EC5"/>
    <w:rsid w:val="00AF1123"/>
    <w:rsid w:val="00AF11DC"/>
    <w:rsid w:val="00AF1874"/>
    <w:rsid w:val="00AF1CF8"/>
    <w:rsid w:val="00AF1D88"/>
    <w:rsid w:val="00AF209A"/>
    <w:rsid w:val="00AF26B8"/>
    <w:rsid w:val="00AF2DC5"/>
    <w:rsid w:val="00AF3DC9"/>
    <w:rsid w:val="00AF432B"/>
    <w:rsid w:val="00AF44A9"/>
    <w:rsid w:val="00AF51A5"/>
    <w:rsid w:val="00AF5A62"/>
    <w:rsid w:val="00AF667B"/>
    <w:rsid w:val="00AF7CFA"/>
    <w:rsid w:val="00B00366"/>
    <w:rsid w:val="00B006B5"/>
    <w:rsid w:val="00B00B2F"/>
    <w:rsid w:val="00B016D9"/>
    <w:rsid w:val="00B01909"/>
    <w:rsid w:val="00B025AE"/>
    <w:rsid w:val="00B04B7A"/>
    <w:rsid w:val="00B04C39"/>
    <w:rsid w:val="00B04FB6"/>
    <w:rsid w:val="00B05C3F"/>
    <w:rsid w:val="00B0615E"/>
    <w:rsid w:val="00B06888"/>
    <w:rsid w:val="00B068AE"/>
    <w:rsid w:val="00B06BE3"/>
    <w:rsid w:val="00B077EE"/>
    <w:rsid w:val="00B106D5"/>
    <w:rsid w:val="00B107D5"/>
    <w:rsid w:val="00B1178C"/>
    <w:rsid w:val="00B12E57"/>
    <w:rsid w:val="00B14042"/>
    <w:rsid w:val="00B15AD3"/>
    <w:rsid w:val="00B16011"/>
    <w:rsid w:val="00B165C2"/>
    <w:rsid w:val="00B16A80"/>
    <w:rsid w:val="00B20797"/>
    <w:rsid w:val="00B207C9"/>
    <w:rsid w:val="00B20A72"/>
    <w:rsid w:val="00B2141E"/>
    <w:rsid w:val="00B214AE"/>
    <w:rsid w:val="00B21AA5"/>
    <w:rsid w:val="00B222ED"/>
    <w:rsid w:val="00B229CB"/>
    <w:rsid w:val="00B22A27"/>
    <w:rsid w:val="00B22F68"/>
    <w:rsid w:val="00B232A5"/>
    <w:rsid w:val="00B23760"/>
    <w:rsid w:val="00B23F75"/>
    <w:rsid w:val="00B24FD8"/>
    <w:rsid w:val="00B25E4F"/>
    <w:rsid w:val="00B26317"/>
    <w:rsid w:val="00B2652D"/>
    <w:rsid w:val="00B26B85"/>
    <w:rsid w:val="00B27287"/>
    <w:rsid w:val="00B27522"/>
    <w:rsid w:val="00B27987"/>
    <w:rsid w:val="00B305FB"/>
    <w:rsid w:val="00B30888"/>
    <w:rsid w:val="00B30A9E"/>
    <w:rsid w:val="00B30D56"/>
    <w:rsid w:val="00B30FEF"/>
    <w:rsid w:val="00B315C7"/>
    <w:rsid w:val="00B319DF"/>
    <w:rsid w:val="00B3250D"/>
    <w:rsid w:val="00B328D6"/>
    <w:rsid w:val="00B3297B"/>
    <w:rsid w:val="00B32E52"/>
    <w:rsid w:val="00B3308A"/>
    <w:rsid w:val="00B34912"/>
    <w:rsid w:val="00B35990"/>
    <w:rsid w:val="00B35CF7"/>
    <w:rsid w:val="00B35DA1"/>
    <w:rsid w:val="00B35E51"/>
    <w:rsid w:val="00B35FC1"/>
    <w:rsid w:val="00B363BA"/>
    <w:rsid w:val="00B36A7B"/>
    <w:rsid w:val="00B36B6F"/>
    <w:rsid w:val="00B3768F"/>
    <w:rsid w:val="00B37C4F"/>
    <w:rsid w:val="00B40665"/>
    <w:rsid w:val="00B40847"/>
    <w:rsid w:val="00B40E5D"/>
    <w:rsid w:val="00B40E81"/>
    <w:rsid w:val="00B40F43"/>
    <w:rsid w:val="00B42871"/>
    <w:rsid w:val="00B43018"/>
    <w:rsid w:val="00B43680"/>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29B6"/>
    <w:rsid w:val="00B53EE9"/>
    <w:rsid w:val="00B54AB5"/>
    <w:rsid w:val="00B55B98"/>
    <w:rsid w:val="00B56688"/>
    <w:rsid w:val="00B56A9A"/>
    <w:rsid w:val="00B60FFC"/>
    <w:rsid w:val="00B61C36"/>
    <w:rsid w:val="00B61E40"/>
    <w:rsid w:val="00B62014"/>
    <w:rsid w:val="00B622D8"/>
    <w:rsid w:val="00B628BA"/>
    <w:rsid w:val="00B63139"/>
    <w:rsid w:val="00B63D37"/>
    <w:rsid w:val="00B64EF8"/>
    <w:rsid w:val="00B650FD"/>
    <w:rsid w:val="00B651B5"/>
    <w:rsid w:val="00B6676C"/>
    <w:rsid w:val="00B6677B"/>
    <w:rsid w:val="00B66AAE"/>
    <w:rsid w:val="00B66E4F"/>
    <w:rsid w:val="00B6735C"/>
    <w:rsid w:val="00B70C5A"/>
    <w:rsid w:val="00B71861"/>
    <w:rsid w:val="00B71A5A"/>
    <w:rsid w:val="00B71BE0"/>
    <w:rsid w:val="00B72DBB"/>
    <w:rsid w:val="00B73A80"/>
    <w:rsid w:val="00B73D3D"/>
    <w:rsid w:val="00B73F3A"/>
    <w:rsid w:val="00B74AAC"/>
    <w:rsid w:val="00B75358"/>
    <w:rsid w:val="00B757E0"/>
    <w:rsid w:val="00B75ED6"/>
    <w:rsid w:val="00B76BE7"/>
    <w:rsid w:val="00B77E8B"/>
    <w:rsid w:val="00B807D0"/>
    <w:rsid w:val="00B8087F"/>
    <w:rsid w:val="00B82C77"/>
    <w:rsid w:val="00B82D69"/>
    <w:rsid w:val="00B835BC"/>
    <w:rsid w:val="00B8390D"/>
    <w:rsid w:val="00B83E54"/>
    <w:rsid w:val="00B842DF"/>
    <w:rsid w:val="00B84522"/>
    <w:rsid w:val="00B86AAA"/>
    <w:rsid w:val="00B908CC"/>
    <w:rsid w:val="00B9090B"/>
    <w:rsid w:val="00B90A61"/>
    <w:rsid w:val="00B916AA"/>
    <w:rsid w:val="00B9181C"/>
    <w:rsid w:val="00B91B12"/>
    <w:rsid w:val="00B91BF0"/>
    <w:rsid w:val="00B91F06"/>
    <w:rsid w:val="00B92754"/>
    <w:rsid w:val="00B92B3B"/>
    <w:rsid w:val="00B930A8"/>
    <w:rsid w:val="00B93971"/>
    <w:rsid w:val="00B93B72"/>
    <w:rsid w:val="00B93FDE"/>
    <w:rsid w:val="00B9483E"/>
    <w:rsid w:val="00B949CD"/>
    <w:rsid w:val="00B95938"/>
    <w:rsid w:val="00B95C4A"/>
    <w:rsid w:val="00B962BF"/>
    <w:rsid w:val="00B96426"/>
    <w:rsid w:val="00B9782A"/>
    <w:rsid w:val="00BA04E2"/>
    <w:rsid w:val="00BA065F"/>
    <w:rsid w:val="00BA0B45"/>
    <w:rsid w:val="00BA1991"/>
    <w:rsid w:val="00BA274C"/>
    <w:rsid w:val="00BA2F9D"/>
    <w:rsid w:val="00BA332A"/>
    <w:rsid w:val="00BA349A"/>
    <w:rsid w:val="00BA3BBA"/>
    <w:rsid w:val="00BA3F1A"/>
    <w:rsid w:val="00BA3FC9"/>
    <w:rsid w:val="00BA45FE"/>
    <w:rsid w:val="00BA4B70"/>
    <w:rsid w:val="00BA5ABB"/>
    <w:rsid w:val="00BA6B21"/>
    <w:rsid w:val="00BA70A2"/>
    <w:rsid w:val="00BB0834"/>
    <w:rsid w:val="00BB0D25"/>
    <w:rsid w:val="00BB1040"/>
    <w:rsid w:val="00BB1771"/>
    <w:rsid w:val="00BB1DE5"/>
    <w:rsid w:val="00BB1DF4"/>
    <w:rsid w:val="00BB2544"/>
    <w:rsid w:val="00BB4119"/>
    <w:rsid w:val="00BB62E7"/>
    <w:rsid w:val="00BB6405"/>
    <w:rsid w:val="00BB6854"/>
    <w:rsid w:val="00BB6921"/>
    <w:rsid w:val="00BC1010"/>
    <w:rsid w:val="00BC2282"/>
    <w:rsid w:val="00BC3D7C"/>
    <w:rsid w:val="00BC4536"/>
    <w:rsid w:val="00BC4E10"/>
    <w:rsid w:val="00BC5B34"/>
    <w:rsid w:val="00BC6032"/>
    <w:rsid w:val="00BC6FBD"/>
    <w:rsid w:val="00BC72CA"/>
    <w:rsid w:val="00BC7579"/>
    <w:rsid w:val="00BC79A8"/>
    <w:rsid w:val="00BD0069"/>
    <w:rsid w:val="00BD03F4"/>
    <w:rsid w:val="00BD2261"/>
    <w:rsid w:val="00BD22C5"/>
    <w:rsid w:val="00BD325A"/>
    <w:rsid w:val="00BD3DD1"/>
    <w:rsid w:val="00BD46D2"/>
    <w:rsid w:val="00BD472A"/>
    <w:rsid w:val="00BD59A3"/>
    <w:rsid w:val="00BD5D5F"/>
    <w:rsid w:val="00BD5DCA"/>
    <w:rsid w:val="00BD6B44"/>
    <w:rsid w:val="00BD78C0"/>
    <w:rsid w:val="00BD7D66"/>
    <w:rsid w:val="00BE05D0"/>
    <w:rsid w:val="00BE0A8D"/>
    <w:rsid w:val="00BE194A"/>
    <w:rsid w:val="00BE27C4"/>
    <w:rsid w:val="00BE2A4A"/>
    <w:rsid w:val="00BE3CDD"/>
    <w:rsid w:val="00BE5025"/>
    <w:rsid w:val="00BE5089"/>
    <w:rsid w:val="00BE5F56"/>
    <w:rsid w:val="00BE6B40"/>
    <w:rsid w:val="00BE7B4F"/>
    <w:rsid w:val="00BE7E9D"/>
    <w:rsid w:val="00BF160C"/>
    <w:rsid w:val="00BF16BB"/>
    <w:rsid w:val="00BF1B32"/>
    <w:rsid w:val="00BF2490"/>
    <w:rsid w:val="00BF2624"/>
    <w:rsid w:val="00BF3D03"/>
    <w:rsid w:val="00BF3F6A"/>
    <w:rsid w:val="00BF4049"/>
    <w:rsid w:val="00BF41C8"/>
    <w:rsid w:val="00BF431B"/>
    <w:rsid w:val="00BF4A6D"/>
    <w:rsid w:val="00BF5338"/>
    <w:rsid w:val="00BF5A4C"/>
    <w:rsid w:val="00BF5C65"/>
    <w:rsid w:val="00BF5F2A"/>
    <w:rsid w:val="00BF6404"/>
    <w:rsid w:val="00BF650F"/>
    <w:rsid w:val="00BF679E"/>
    <w:rsid w:val="00C00A19"/>
    <w:rsid w:val="00C016F4"/>
    <w:rsid w:val="00C01F8B"/>
    <w:rsid w:val="00C02E3E"/>
    <w:rsid w:val="00C040DB"/>
    <w:rsid w:val="00C042F1"/>
    <w:rsid w:val="00C04A64"/>
    <w:rsid w:val="00C04F2F"/>
    <w:rsid w:val="00C05910"/>
    <w:rsid w:val="00C05DFB"/>
    <w:rsid w:val="00C06CB2"/>
    <w:rsid w:val="00C079E7"/>
    <w:rsid w:val="00C07F4F"/>
    <w:rsid w:val="00C10166"/>
    <w:rsid w:val="00C1070B"/>
    <w:rsid w:val="00C107C4"/>
    <w:rsid w:val="00C1180A"/>
    <w:rsid w:val="00C11C38"/>
    <w:rsid w:val="00C130D5"/>
    <w:rsid w:val="00C1318F"/>
    <w:rsid w:val="00C140DD"/>
    <w:rsid w:val="00C144C7"/>
    <w:rsid w:val="00C160D9"/>
    <w:rsid w:val="00C162E2"/>
    <w:rsid w:val="00C16539"/>
    <w:rsid w:val="00C20B16"/>
    <w:rsid w:val="00C20C8E"/>
    <w:rsid w:val="00C20E6E"/>
    <w:rsid w:val="00C20E97"/>
    <w:rsid w:val="00C210AD"/>
    <w:rsid w:val="00C21891"/>
    <w:rsid w:val="00C221AE"/>
    <w:rsid w:val="00C22D63"/>
    <w:rsid w:val="00C22F0A"/>
    <w:rsid w:val="00C23C5B"/>
    <w:rsid w:val="00C23E78"/>
    <w:rsid w:val="00C24499"/>
    <w:rsid w:val="00C26291"/>
    <w:rsid w:val="00C2684E"/>
    <w:rsid w:val="00C26ECD"/>
    <w:rsid w:val="00C270E4"/>
    <w:rsid w:val="00C2789E"/>
    <w:rsid w:val="00C27A4F"/>
    <w:rsid w:val="00C303AA"/>
    <w:rsid w:val="00C30488"/>
    <w:rsid w:val="00C3079D"/>
    <w:rsid w:val="00C307A8"/>
    <w:rsid w:val="00C3150E"/>
    <w:rsid w:val="00C31BE7"/>
    <w:rsid w:val="00C32DC6"/>
    <w:rsid w:val="00C32FB3"/>
    <w:rsid w:val="00C33796"/>
    <w:rsid w:val="00C350FB"/>
    <w:rsid w:val="00C3563D"/>
    <w:rsid w:val="00C35C05"/>
    <w:rsid w:val="00C36122"/>
    <w:rsid w:val="00C37402"/>
    <w:rsid w:val="00C37CF4"/>
    <w:rsid w:val="00C40139"/>
    <w:rsid w:val="00C419EC"/>
    <w:rsid w:val="00C41CC5"/>
    <w:rsid w:val="00C41E88"/>
    <w:rsid w:val="00C4239E"/>
    <w:rsid w:val="00C42AF8"/>
    <w:rsid w:val="00C434A4"/>
    <w:rsid w:val="00C43CCA"/>
    <w:rsid w:val="00C4462E"/>
    <w:rsid w:val="00C4497A"/>
    <w:rsid w:val="00C44C69"/>
    <w:rsid w:val="00C45042"/>
    <w:rsid w:val="00C47D6E"/>
    <w:rsid w:val="00C47DBD"/>
    <w:rsid w:val="00C504BB"/>
    <w:rsid w:val="00C52D3D"/>
    <w:rsid w:val="00C53F19"/>
    <w:rsid w:val="00C543EF"/>
    <w:rsid w:val="00C5496C"/>
    <w:rsid w:val="00C54C75"/>
    <w:rsid w:val="00C551BB"/>
    <w:rsid w:val="00C55FE6"/>
    <w:rsid w:val="00C56EEA"/>
    <w:rsid w:val="00C573E1"/>
    <w:rsid w:val="00C60DF7"/>
    <w:rsid w:val="00C6103E"/>
    <w:rsid w:val="00C61EC7"/>
    <w:rsid w:val="00C639BA"/>
    <w:rsid w:val="00C64701"/>
    <w:rsid w:val="00C64938"/>
    <w:rsid w:val="00C64FDF"/>
    <w:rsid w:val="00C6565D"/>
    <w:rsid w:val="00C65726"/>
    <w:rsid w:val="00C65D7A"/>
    <w:rsid w:val="00C65FFF"/>
    <w:rsid w:val="00C6653F"/>
    <w:rsid w:val="00C665AF"/>
    <w:rsid w:val="00C712EC"/>
    <w:rsid w:val="00C7159B"/>
    <w:rsid w:val="00C71A32"/>
    <w:rsid w:val="00C71DF1"/>
    <w:rsid w:val="00C72F79"/>
    <w:rsid w:val="00C732C5"/>
    <w:rsid w:val="00C74A7D"/>
    <w:rsid w:val="00C74D17"/>
    <w:rsid w:val="00C75035"/>
    <w:rsid w:val="00C7546F"/>
    <w:rsid w:val="00C75856"/>
    <w:rsid w:val="00C76091"/>
    <w:rsid w:val="00C7660B"/>
    <w:rsid w:val="00C7766D"/>
    <w:rsid w:val="00C80B8E"/>
    <w:rsid w:val="00C817D1"/>
    <w:rsid w:val="00C817DF"/>
    <w:rsid w:val="00C81A25"/>
    <w:rsid w:val="00C81CDE"/>
    <w:rsid w:val="00C81E59"/>
    <w:rsid w:val="00C83A8D"/>
    <w:rsid w:val="00C85199"/>
    <w:rsid w:val="00C85678"/>
    <w:rsid w:val="00C85C98"/>
    <w:rsid w:val="00C85C9A"/>
    <w:rsid w:val="00C874AC"/>
    <w:rsid w:val="00C87C3C"/>
    <w:rsid w:val="00C90CAE"/>
    <w:rsid w:val="00C91295"/>
    <w:rsid w:val="00C921B2"/>
    <w:rsid w:val="00C92621"/>
    <w:rsid w:val="00C927D6"/>
    <w:rsid w:val="00C942B3"/>
    <w:rsid w:val="00C96B71"/>
    <w:rsid w:val="00C96F54"/>
    <w:rsid w:val="00C975FD"/>
    <w:rsid w:val="00C97951"/>
    <w:rsid w:val="00CA0EFB"/>
    <w:rsid w:val="00CA1095"/>
    <w:rsid w:val="00CA2947"/>
    <w:rsid w:val="00CA2ACB"/>
    <w:rsid w:val="00CA3401"/>
    <w:rsid w:val="00CA35B2"/>
    <w:rsid w:val="00CA363B"/>
    <w:rsid w:val="00CA3D03"/>
    <w:rsid w:val="00CA6075"/>
    <w:rsid w:val="00CA6DA3"/>
    <w:rsid w:val="00CA6E62"/>
    <w:rsid w:val="00CA7714"/>
    <w:rsid w:val="00CA7875"/>
    <w:rsid w:val="00CB0B26"/>
    <w:rsid w:val="00CB0BC6"/>
    <w:rsid w:val="00CB0EF9"/>
    <w:rsid w:val="00CB1ACE"/>
    <w:rsid w:val="00CB2CF5"/>
    <w:rsid w:val="00CB31C7"/>
    <w:rsid w:val="00CB3B55"/>
    <w:rsid w:val="00CB3B57"/>
    <w:rsid w:val="00CB3FC3"/>
    <w:rsid w:val="00CB4C85"/>
    <w:rsid w:val="00CB505F"/>
    <w:rsid w:val="00CB5B27"/>
    <w:rsid w:val="00CB7174"/>
    <w:rsid w:val="00CB7180"/>
    <w:rsid w:val="00CB72C4"/>
    <w:rsid w:val="00CB772A"/>
    <w:rsid w:val="00CB7E40"/>
    <w:rsid w:val="00CC0659"/>
    <w:rsid w:val="00CC078D"/>
    <w:rsid w:val="00CC0F3D"/>
    <w:rsid w:val="00CC1126"/>
    <w:rsid w:val="00CC15B6"/>
    <w:rsid w:val="00CC31B5"/>
    <w:rsid w:val="00CC423F"/>
    <w:rsid w:val="00CC42E2"/>
    <w:rsid w:val="00CC448E"/>
    <w:rsid w:val="00CC495B"/>
    <w:rsid w:val="00CC4F27"/>
    <w:rsid w:val="00CC50F9"/>
    <w:rsid w:val="00CC544C"/>
    <w:rsid w:val="00CC6F6E"/>
    <w:rsid w:val="00CD11F8"/>
    <w:rsid w:val="00CD139E"/>
    <w:rsid w:val="00CD2C5C"/>
    <w:rsid w:val="00CD3001"/>
    <w:rsid w:val="00CD3C71"/>
    <w:rsid w:val="00CD3D58"/>
    <w:rsid w:val="00CD3F6D"/>
    <w:rsid w:val="00CD42C6"/>
    <w:rsid w:val="00CD54F1"/>
    <w:rsid w:val="00CD6CAC"/>
    <w:rsid w:val="00CD6F0D"/>
    <w:rsid w:val="00CE073F"/>
    <w:rsid w:val="00CE110C"/>
    <w:rsid w:val="00CE1223"/>
    <w:rsid w:val="00CE1D0F"/>
    <w:rsid w:val="00CE1F9D"/>
    <w:rsid w:val="00CE214B"/>
    <w:rsid w:val="00CE276F"/>
    <w:rsid w:val="00CE2B1E"/>
    <w:rsid w:val="00CE2CCB"/>
    <w:rsid w:val="00CE2CE6"/>
    <w:rsid w:val="00CE4328"/>
    <w:rsid w:val="00CE4761"/>
    <w:rsid w:val="00CE5AC5"/>
    <w:rsid w:val="00CE6612"/>
    <w:rsid w:val="00CE7134"/>
    <w:rsid w:val="00CE7EC0"/>
    <w:rsid w:val="00CF011B"/>
    <w:rsid w:val="00CF170E"/>
    <w:rsid w:val="00CF1F45"/>
    <w:rsid w:val="00CF2EC4"/>
    <w:rsid w:val="00CF4FFF"/>
    <w:rsid w:val="00CF56E6"/>
    <w:rsid w:val="00CF5928"/>
    <w:rsid w:val="00CF5EB6"/>
    <w:rsid w:val="00CF6073"/>
    <w:rsid w:val="00CF65A5"/>
    <w:rsid w:val="00CF6897"/>
    <w:rsid w:val="00CF68AA"/>
    <w:rsid w:val="00CF68BA"/>
    <w:rsid w:val="00CF6E1D"/>
    <w:rsid w:val="00CF6E86"/>
    <w:rsid w:val="00CF6FE4"/>
    <w:rsid w:val="00CF71DD"/>
    <w:rsid w:val="00D00AAF"/>
    <w:rsid w:val="00D011EC"/>
    <w:rsid w:val="00D01B12"/>
    <w:rsid w:val="00D01E0D"/>
    <w:rsid w:val="00D01F09"/>
    <w:rsid w:val="00D024EC"/>
    <w:rsid w:val="00D026DD"/>
    <w:rsid w:val="00D02C8E"/>
    <w:rsid w:val="00D02E8B"/>
    <w:rsid w:val="00D035CA"/>
    <w:rsid w:val="00D038A6"/>
    <w:rsid w:val="00D0413E"/>
    <w:rsid w:val="00D044ED"/>
    <w:rsid w:val="00D04691"/>
    <w:rsid w:val="00D05172"/>
    <w:rsid w:val="00D0729A"/>
    <w:rsid w:val="00D07C61"/>
    <w:rsid w:val="00D10364"/>
    <w:rsid w:val="00D108AC"/>
    <w:rsid w:val="00D10DF4"/>
    <w:rsid w:val="00D111E7"/>
    <w:rsid w:val="00D11928"/>
    <w:rsid w:val="00D131DF"/>
    <w:rsid w:val="00D13AA2"/>
    <w:rsid w:val="00D13F42"/>
    <w:rsid w:val="00D14247"/>
    <w:rsid w:val="00D1469C"/>
    <w:rsid w:val="00D14B8B"/>
    <w:rsid w:val="00D15B9B"/>
    <w:rsid w:val="00D15D80"/>
    <w:rsid w:val="00D16069"/>
    <w:rsid w:val="00D16566"/>
    <w:rsid w:val="00D1751A"/>
    <w:rsid w:val="00D17C8A"/>
    <w:rsid w:val="00D2264F"/>
    <w:rsid w:val="00D22DD7"/>
    <w:rsid w:val="00D24321"/>
    <w:rsid w:val="00D24A52"/>
    <w:rsid w:val="00D24B32"/>
    <w:rsid w:val="00D24C5B"/>
    <w:rsid w:val="00D24D4F"/>
    <w:rsid w:val="00D258ED"/>
    <w:rsid w:val="00D262F0"/>
    <w:rsid w:val="00D263B7"/>
    <w:rsid w:val="00D26729"/>
    <w:rsid w:val="00D26B80"/>
    <w:rsid w:val="00D274AB"/>
    <w:rsid w:val="00D30531"/>
    <w:rsid w:val="00D3056A"/>
    <w:rsid w:val="00D3089D"/>
    <w:rsid w:val="00D31181"/>
    <w:rsid w:val="00D330AD"/>
    <w:rsid w:val="00D33326"/>
    <w:rsid w:val="00D334BA"/>
    <w:rsid w:val="00D357FA"/>
    <w:rsid w:val="00D3593A"/>
    <w:rsid w:val="00D35F35"/>
    <w:rsid w:val="00D3660F"/>
    <w:rsid w:val="00D36B74"/>
    <w:rsid w:val="00D374C1"/>
    <w:rsid w:val="00D4013F"/>
    <w:rsid w:val="00D40A49"/>
    <w:rsid w:val="00D40B52"/>
    <w:rsid w:val="00D41820"/>
    <w:rsid w:val="00D41D90"/>
    <w:rsid w:val="00D41E4F"/>
    <w:rsid w:val="00D42F4D"/>
    <w:rsid w:val="00D43171"/>
    <w:rsid w:val="00D433E0"/>
    <w:rsid w:val="00D434F5"/>
    <w:rsid w:val="00D43C84"/>
    <w:rsid w:val="00D4454E"/>
    <w:rsid w:val="00D446C0"/>
    <w:rsid w:val="00D4482C"/>
    <w:rsid w:val="00D4551C"/>
    <w:rsid w:val="00D456BC"/>
    <w:rsid w:val="00D45722"/>
    <w:rsid w:val="00D45DF6"/>
    <w:rsid w:val="00D45FA7"/>
    <w:rsid w:val="00D47CF5"/>
    <w:rsid w:val="00D50569"/>
    <w:rsid w:val="00D51004"/>
    <w:rsid w:val="00D515D4"/>
    <w:rsid w:val="00D51A0F"/>
    <w:rsid w:val="00D539D2"/>
    <w:rsid w:val="00D53D7F"/>
    <w:rsid w:val="00D53FC6"/>
    <w:rsid w:val="00D54602"/>
    <w:rsid w:val="00D548F0"/>
    <w:rsid w:val="00D5500C"/>
    <w:rsid w:val="00D55067"/>
    <w:rsid w:val="00D5544A"/>
    <w:rsid w:val="00D5575E"/>
    <w:rsid w:val="00D55A80"/>
    <w:rsid w:val="00D601DE"/>
    <w:rsid w:val="00D60275"/>
    <w:rsid w:val="00D603B8"/>
    <w:rsid w:val="00D6071D"/>
    <w:rsid w:val="00D608B6"/>
    <w:rsid w:val="00D60932"/>
    <w:rsid w:val="00D609E7"/>
    <w:rsid w:val="00D61579"/>
    <w:rsid w:val="00D627BD"/>
    <w:rsid w:val="00D62E58"/>
    <w:rsid w:val="00D6314F"/>
    <w:rsid w:val="00D6336A"/>
    <w:rsid w:val="00D633EF"/>
    <w:rsid w:val="00D64DD5"/>
    <w:rsid w:val="00D65420"/>
    <w:rsid w:val="00D66D90"/>
    <w:rsid w:val="00D67921"/>
    <w:rsid w:val="00D7023C"/>
    <w:rsid w:val="00D702C2"/>
    <w:rsid w:val="00D705B1"/>
    <w:rsid w:val="00D72524"/>
    <w:rsid w:val="00D73D84"/>
    <w:rsid w:val="00D74564"/>
    <w:rsid w:val="00D74A54"/>
    <w:rsid w:val="00D7561E"/>
    <w:rsid w:val="00D75FF9"/>
    <w:rsid w:val="00D760DB"/>
    <w:rsid w:val="00D763D5"/>
    <w:rsid w:val="00D76CD9"/>
    <w:rsid w:val="00D76F94"/>
    <w:rsid w:val="00D8098A"/>
    <w:rsid w:val="00D83605"/>
    <w:rsid w:val="00D83C32"/>
    <w:rsid w:val="00D840A1"/>
    <w:rsid w:val="00D853E9"/>
    <w:rsid w:val="00D8542E"/>
    <w:rsid w:val="00D854A4"/>
    <w:rsid w:val="00D85923"/>
    <w:rsid w:val="00D85C12"/>
    <w:rsid w:val="00D8619F"/>
    <w:rsid w:val="00D865F1"/>
    <w:rsid w:val="00D86A71"/>
    <w:rsid w:val="00D86BBD"/>
    <w:rsid w:val="00D876CE"/>
    <w:rsid w:val="00D87A03"/>
    <w:rsid w:val="00D87C81"/>
    <w:rsid w:val="00D913DF"/>
    <w:rsid w:val="00D91C7E"/>
    <w:rsid w:val="00D91F37"/>
    <w:rsid w:val="00D925AE"/>
    <w:rsid w:val="00D937C6"/>
    <w:rsid w:val="00D93C4A"/>
    <w:rsid w:val="00D957F6"/>
    <w:rsid w:val="00D958CC"/>
    <w:rsid w:val="00D95EC8"/>
    <w:rsid w:val="00D97370"/>
    <w:rsid w:val="00D97F1B"/>
    <w:rsid w:val="00DA1625"/>
    <w:rsid w:val="00DA1B85"/>
    <w:rsid w:val="00DA1FEE"/>
    <w:rsid w:val="00DA2283"/>
    <w:rsid w:val="00DA25D9"/>
    <w:rsid w:val="00DA2755"/>
    <w:rsid w:val="00DA34A6"/>
    <w:rsid w:val="00DA36B8"/>
    <w:rsid w:val="00DA3949"/>
    <w:rsid w:val="00DA3BC6"/>
    <w:rsid w:val="00DA3E2F"/>
    <w:rsid w:val="00DA435D"/>
    <w:rsid w:val="00DA4ED6"/>
    <w:rsid w:val="00DA6DBC"/>
    <w:rsid w:val="00DA70D4"/>
    <w:rsid w:val="00DB02B0"/>
    <w:rsid w:val="00DB0D44"/>
    <w:rsid w:val="00DB1B95"/>
    <w:rsid w:val="00DB2977"/>
    <w:rsid w:val="00DB297F"/>
    <w:rsid w:val="00DB2F02"/>
    <w:rsid w:val="00DB4AEF"/>
    <w:rsid w:val="00DB4B05"/>
    <w:rsid w:val="00DB56E3"/>
    <w:rsid w:val="00DB5ECD"/>
    <w:rsid w:val="00DB6A16"/>
    <w:rsid w:val="00DB7430"/>
    <w:rsid w:val="00DB7A13"/>
    <w:rsid w:val="00DB7D11"/>
    <w:rsid w:val="00DB7F85"/>
    <w:rsid w:val="00DC00D7"/>
    <w:rsid w:val="00DC0F42"/>
    <w:rsid w:val="00DC1144"/>
    <w:rsid w:val="00DC1213"/>
    <w:rsid w:val="00DC1A99"/>
    <w:rsid w:val="00DC206B"/>
    <w:rsid w:val="00DC2402"/>
    <w:rsid w:val="00DC2850"/>
    <w:rsid w:val="00DC32F5"/>
    <w:rsid w:val="00DC37CA"/>
    <w:rsid w:val="00DC4759"/>
    <w:rsid w:val="00DC4909"/>
    <w:rsid w:val="00DC51E3"/>
    <w:rsid w:val="00DC6F46"/>
    <w:rsid w:val="00DC7A59"/>
    <w:rsid w:val="00DD0356"/>
    <w:rsid w:val="00DD04D9"/>
    <w:rsid w:val="00DD0E4C"/>
    <w:rsid w:val="00DD1141"/>
    <w:rsid w:val="00DD1BB5"/>
    <w:rsid w:val="00DD1CA9"/>
    <w:rsid w:val="00DD30F7"/>
    <w:rsid w:val="00DD3103"/>
    <w:rsid w:val="00DD3566"/>
    <w:rsid w:val="00DD4130"/>
    <w:rsid w:val="00DD47C2"/>
    <w:rsid w:val="00DD534D"/>
    <w:rsid w:val="00DD5709"/>
    <w:rsid w:val="00DD5A58"/>
    <w:rsid w:val="00DD5EE1"/>
    <w:rsid w:val="00DD65F1"/>
    <w:rsid w:val="00DD794F"/>
    <w:rsid w:val="00DD7BF0"/>
    <w:rsid w:val="00DE00E6"/>
    <w:rsid w:val="00DE0844"/>
    <w:rsid w:val="00DE092F"/>
    <w:rsid w:val="00DE0BCB"/>
    <w:rsid w:val="00DE15AC"/>
    <w:rsid w:val="00DE179A"/>
    <w:rsid w:val="00DE3510"/>
    <w:rsid w:val="00DE3A7F"/>
    <w:rsid w:val="00DE430F"/>
    <w:rsid w:val="00DE5A7A"/>
    <w:rsid w:val="00DE5B18"/>
    <w:rsid w:val="00DE667A"/>
    <w:rsid w:val="00DE6DCF"/>
    <w:rsid w:val="00DE720A"/>
    <w:rsid w:val="00DF068B"/>
    <w:rsid w:val="00DF0BEC"/>
    <w:rsid w:val="00DF11DC"/>
    <w:rsid w:val="00DF2523"/>
    <w:rsid w:val="00DF33E6"/>
    <w:rsid w:val="00DF3911"/>
    <w:rsid w:val="00DF53BE"/>
    <w:rsid w:val="00DF574D"/>
    <w:rsid w:val="00DF5C65"/>
    <w:rsid w:val="00DF66C8"/>
    <w:rsid w:val="00DF66F7"/>
    <w:rsid w:val="00DF6FBD"/>
    <w:rsid w:val="00DF75E2"/>
    <w:rsid w:val="00DF7768"/>
    <w:rsid w:val="00DF77F0"/>
    <w:rsid w:val="00DF7B3B"/>
    <w:rsid w:val="00DF7DA4"/>
    <w:rsid w:val="00E00B96"/>
    <w:rsid w:val="00E00D74"/>
    <w:rsid w:val="00E01A02"/>
    <w:rsid w:val="00E01F41"/>
    <w:rsid w:val="00E021FC"/>
    <w:rsid w:val="00E0274A"/>
    <w:rsid w:val="00E0274D"/>
    <w:rsid w:val="00E0297D"/>
    <w:rsid w:val="00E02AF4"/>
    <w:rsid w:val="00E037DF"/>
    <w:rsid w:val="00E03B6A"/>
    <w:rsid w:val="00E0475C"/>
    <w:rsid w:val="00E055D2"/>
    <w:rsid w:val="00E05773"/>
    <w:rsid w:val="00E06C59"/>
    <w:rsid w:val="00E0741F"/>
    <w:rsid w:val="00E07CC6"/>
    <w:rsid w:val="00E10364"/>
    <w:rsid w:val="00E103DB"/>
    <w:rsid w:val="00E10CD4"/>
    <w:rsid w:val="00E13089"/>
    <w:rsid w:val="00E13AA4"/>
    <w:rsid w:val="00E13D23"/>
    <w:rsid w:val="00E14878"/>
    <w:rsid w:val="00E1552F"/>
    <w:rsid w:val="00E159D5"/>
    <w:rsid w:val="00E16029"/>
    <w:rsid w:val="00E16317"/>
    <w:rsid w:val="00E16641"/>
    <w:rsid w:val="00E171FD"/>
    <w:rsid w:val="00E176EA"/>
    <w:rsid w:val="00E1799E"/>
    <w:rsid w:val="00E17AF6"/>
    <w:rsid w:val="00E200CF"/>
    <w:rsid w:val="00E2143B"/>
    <w:rsid w:val="00E2240A"/>
    <w:rsid w:val="00E2296B"/>
    <w:rsid w:val="00E22ACA"/>
    <w:rsid w:val="00E22E4C"/>
    <w:rsid w:val="00E23E6F"/>
    <w:rsid w:val="00E23EFF"/>
    <w:rsid w:val="00E249FD"/>
    <w:rsid w:val="00E24BEE"/>
    <w:rsid w:val="00E26E81"/>
    <w:rsid w:val="00E26E8C"/>
    <w:rsid w:val="00E27AD4"/>
    <w:rsid w:val="00E31029"/>
    <w:rsid w:val="00E31251"/>
    <w:rsid w:val="00E3145B"/>
    <w:rsid w:val="00E31FAE"/>
    <w:rsid w:val="00E324B9"/>
    <w:rsid w:val="00E325A7"/>
    <w:rsid w:val="00E32D40"/>
    <w:rsid w:val="00E33235"/>
    <w:rsid w:val="00E3367D"/>
    <w:rsid w:val="00E34E74"/>
    <w:rsid w:val="00E36A64"/>
    <w:rsid w:val="00E36C1E"/>
    <w:rsid w:val="00E36E11"/>
    <w:rsid w:val="00E37FAC"/>
    <w:rsid w:val="00E40280"/>
    <w:rsid w:val="00E40A50"/>
    <w:rsid w:val="00E40CD5"/>
    <w:rsid w:val="00E4246E"/>
    <w:rsid w:val="00E42CA1"/>
    <w:rsid w:val="00E42EF1"/>
    <w:rsid w:val="00E444E7"/>
    <w:rsid w:val="00E445BE"/>
    <w:rsid w:val="00E4470C"/>
    <w:rsid w:val="00E449B9"/>
    <w:rsid w:val="00E45BAA"/>
    <w:rsid w:val="00E46580"/>
    <w:rsid w:val="00E47A4F"/>
    <w:rsid w:val="00E47E4B"/>
    <w:rsid w:val="00E50245"/>
    <w:rsid w:val="00E503E7"/>
    <w:rsid w:val="00E505DC"/>
    <w:rsid w:val="00E51504"/>
    <w:rsid w:val="00E52EC1"/>
    <w:rsid w:val="00E53039"/>
    <w:rsid w:val="00E530AB"/>
    <w:rsid w:val="00E5352E"/>
    <w:rsid w:val="00E538A1"/>
    <w:rsid w:val="00E54250"/>
    <w:rsid w:val="00E542A0"/>
    <w:rsid w:val="00E54A6A"/>
    <w:rsid w:val="00E54C0A"/>
    <w:rsid w:val="00E552CC"/>
    <w:rsid w:val="00E55D18"/>
    <w:rsid w:val="00E55E99"/>
    <w:rsid w:val="00E56D46"/>
    <w:rsid w:val="00E57018"/>
    <w:rsid w:val="00E57A07"/>
    <w:rsid w:val="00E6103A"/>
    <w:rsid w:val="00E61E2A"/>
    <w:rsid w:val="00E6214A"/>
    <w:rsid w:val="00E62AF1"/>
    <w:rsid w:val="00E62E1C"/>
    <w:rsid w:val="00E63190"/>
    <w:rsid w:val="00E63956"/>
    <w:rsid w:val="00E6421A"/>
    <w:rsid w:val="00E67024"/>
    <w:rsid w:val="00E67225"/>
    <w:rsid w:val="00E70532"/>
    <w:rsid w:val="00E70AB1"/>
    <w:rsid w:val="00E7200C"/>
    <w:rsid w:val="00E72AFD"/>
    <w:rsid w:val="00E72BC9"/>
    <w:rsid w:val="00E733A3"/>
    <w:rsid w:val="00E7545E"/>
    <w:rsid w:val="00E76406"/>
    <w:rsid w:val="00E7666C"/>
    <w:rsid w:val="00E76D91"/>
    <w:rsid w:val="00E77362"/>
    <w:rsid w:val="00E77387"/>
    <w:rsid w:val="00E7769E"/>
    <w:rsid w:val="00E801B8"/>
    <w:rsid w:val="00E80AE0"/>
    <w:rsid w:val="00E81193"/>
    <w:rsid w:val="00E8137D"/>
    <w:rsid w:val="00E817F0"/>
    <w:rsid w:val="00E81DEA"/>
    <w:rsid w:val="00E81E9B"/>
    <w:rsid w:val="00E820EC"/>
    <w:rsid w:val="00E839F8"/>
    <w:rsid w:val="00E83EBC"/>
    <w:rsid w:val="00E84017"/>
    <w:rsid w:val="00E84E10"/>
    <w:rsid w:val="00E85506"/>
    <w:rsid w:val="00E861DF"/>
    <w:rsid w:val="00E873FC"/>
    <w:rsid w:val="00E874D6"/>
    <w:rsid w:val="00E87B1C"/>
    <w:rsid w:val="00E90F55"/>
    <w:rsid w:val="00E9171D"/>
    <w:rsid w:val="00E91B90"/>
    <w:rsid w:val="00E9207E"/>
    <w:rsid w:val="00E9210A"/>
    <w:rsid w:val="00E932AE"/>
    <w:rsid w:val="00E9410D"/>
    <w:rsid w:val="00E9427B"/>
    <w:rsid w:val="00E95B08"/>
    <w:rsid w:val="00E9687E"/>
    <w:rsid w:val="00E96D7D"/>
    <w:rsid w:val="00E97244"/>
    <w:rsid w:val="00E97299"/>
    <w:rsid w:val="00E97D93"/>
    <w:rsid w:val="00EA0AB6"/>
    <w:rsid w:val="00EA0C82"/>
    <w:rsid w:val="00EA0DCD"/>
    <w:rsid w:val="00EA1A89"/>
    <w:rsid w:val="00EA1E63"/>
    <w:rsid w:val="00EA2540"/>
    <w:rsid w:val="00EA339D"/>
    <w:rsid w:val="00EA3A99"/>
    <w:rsid w:val="00EA4C16"/>
    <w:rsid w:val="00EA61AD"/>
    <w:rsid w:val="00EA62AE"/>
    <w:rsid w:val="00EA6894"/>
    <w:rsid w:val="00EA69EA"/>
    <w:rsid w:val="00EB0208"/>
    <w:rsid w:val="00EB0CB9"/>
    <w:rsid w:val="00EB0E46"/>
    <w:rsid w:val="00EB1609"/>
    <w:rsid w:val="00EB1C14"/>
    <w:rsid w:val="00EB23CE"/>
    <w:rsid w:val="00EB2BF8"/>
    <w:rsid w:val="00EB306A"/>
    <w:rsid w:val="00EB3DC0"/>
    <w:rsid w:val="00EB4139"/>
    <w:rsid w:val="00EB4588"/>
    <w:rsid w:val="00EB69C0"/>
    <w:rsid w:val="00EC0822"/>
    <w:rsid w:val="00EC08B0"/>
    <w:rsid w:val="00EC0BFC"/>
    <w:rsid w:val="00EC160C"/>
    <w:rsid w:val="00EC1BDB"/>
    <w:rsid w:val="00EC2133"/>
    <w:rsid w:val="00EC2BE9"/>
    <w:rsid w:val="00EC2E5A"/>
    <w:rsid w:val="00EC3BBA"/>
    <w:rsid w:val="00EC4744"/>
    <w:rsid w:val="00EC4E01"/>
    <w:rsid w:val="00EC5EC1"/>
    <w:rsid w:val="00EC66A2"/>
    <w:rsid w:val="00EC67B0"/>
    <w:rsid w:val="00EC73C5"/>
    <w:rsid w:val="00EC748C"/>
    <w:rsid w:val="00EC7787"/>
    <w:rsid w:val="00ED0252"/>
    <w:rsid w:val="00ED0599"/>
    <w:rsid w:val="00ED07F5"/>
    <w:rsid w:val="00ED0D5F"/>
    <w:rsid w:val="00ED0E41"/>
    <w:rsid w:val="00ED1461"/>
    <w:rsid w:val="00ED1F6D"/>
    <w:rsid w:val="00ED2397"/>
    <w:rsid w:val="00ED25D0"/>
    <w:rsid w:val="00ED3494"/>
    <w:rsid w:val="00ED3D3B"/>
    <w:rsid w:val="00ED3E1D"/>
    <w:rsid w:val="00ED3F48"/>
    <w:rsid w:val="00ED3FFC"/>
    <w:rsid w:val="00ED45FF"/>
    <w:rsid w:val="00ED48F7"/>
    <w:rsid w:val="00ED507F"/>
    <w:rsid w:val="00ED589B"/>
    <w:rsid w:val="00ED59B6"/>
    <w:rsid w:val="00ED69F8"/>
    <w:rsid w:val="00ED6D60"/>
    <w:rsid w:val="00ED79ED"/>
    <w:rsid w:val="00EE16DD"/>
    <w:rsid w:val="00EE199F"/>
    <w:rsid w:val="00EE20A7"/>
    <w:rsid w:val="00EE224A"/>
    <w:rsid w:val="00EE2583"/>
    <w:rsid w:val="00EE2FC1"/>
    <w:rsid w:val="00EE3261"/>
    <w:rsid w:val="00EE38B8"/>
    <w:rsid w:val="00EE3A9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8B5"/>
    <w:rsid w:val="00EF4D0A"/>
    <w:rsid w:val="00EF557E"/>
    <w:rsid w:val="00EF5ED1"/>
    <w:rsid w:val="00EF714D"/>
    <w:rsid w:val="00EF76EF"/>
    <w:rsid w:val="00EF7AE2"/>
    <w:rsid w:val="00EF7E1F"/>
    <w:rsid w:val="00F00F07"/>
    <w:rsid w:val="00F011B4"/>
    <w:rsid w:val="00F01A3D"/>
    <w:rsid w:val="00F02B46"/>
    <w:rsid w:val="00F03C9E"/>
    <w:rsid w:val="00F04962"/>
    <w:rsid w:val="00F054C4"/>
    <w:rsid w:val="00F05C28"/>
    <w:rsid w:val="00F05C98"/>
    <w:rsid w:val="00F05E00"/>
    <w:rsid w:val="00F103D3"/>
    <w:rsid w:val="00F10C5A"/>
    <w:rsid w:val="00F10D02"/>
    <w:rsid w:val="00F1184E"/>
    <w:rsid w:val="00F13417"/>
    <w:rsid w:val="00F137FB"/>
    <w:rsid w:val="00F13999"/>
    <w:rsid w:val="00F13C2F"/>
    <w:rsid w:val="00F13D81"/>
    <w:rsid w:val="00F1483F"/>
    <w:rsid w:val="00F14D76"/>
    <w:rsid w:val="00F14FA3"/>
    <w:rsid w:val="00F15486"/>
    <w:rsid w:val="00F16FF3"/>
    <w:rsid w:val="00F1778B"/>
    <w:rsid w:val="00F17CCA"/>
    <w:rsid w:val="00F2116D"/>
    <w:rsid w:val="00F22129"/>
    <w:rsid w:val="00F22468"/>
    <w:rsid w:val="00F22FC0"/>
    <w:rsid w:val="00F235A4"/>
    <w:rsid w:val="00F23830"/>
    <w:rsid w:val="00F23925"/>
    <w:rsid w:val="00F23D47"/>
    <w:rsid w:val="00F240ED"/>
    <w:rsid w:val="00F24640"/>
    <w:rsid w:val="00F269B3"/>
    <w:rsid w:val="00F26A04"/>
    <w:rsid w:val="00F274EC"/>
    <w:rsid w:val="00F277BC"/>
    <w:rsid w:val="00F31222"/>
    <w:rsid w:val="00F31D69"/>
    <w:rsid w:val="00F32A79"/>
    <w:rsid w:val="00F34220"/>
    <w:rsid w:val="00F3517B"/>
    <w:rsid w:val="00F36D93"/>
    <w:rsid w:val="00F3793F"/>
    <w:rsid w:val="00F40644"/>
    <w:rsid w:val="00F412AE"/>
    <w:rsid w:val="00F41592"/>
    <w:rsid w:val="00F418FE"/>
    <w:rsid w:val="00F43399"/>
    <w:rsid w:val="00F4378C"/>
    <w:rsid w:val="00F442F9"/>
    <w:rsid w:val="00F459B8"/>
    <w:rsid w:val="00F45C9E"/>
    <w:rsid w:val="00F45D7E"/>
    <w:rsid w:val="00F46EF9"/>
    <w:rsid w:val="00F472B4"/>
    <w:rsid w:val="00F5015C"/>
    <w:rsid w:val="00F507AF"/>
    <w:rsid w:val="00F50834"/>
    <w:rsid w:val="00F50B56"/>
    <w:rsid w:val="00F51A8C"/>
    <w:rsid w:val="00F51E19"/>
    <w:rsid w:val="00F51EEC"/>
    <w:rsid w:val="00F51FFB"/>
    <w:rsid w:val="00F52E79"/>
    <w:rsid w:val="00F53C29"/>
    <w:rsid w:val="00F53D46"/>
    <w:rsid w:val="00F541ED"/>
    <w:rsid w:val="00F55F00"/>
    <w:rsid w:val="00F5671C"/>
    <w:rsid w:val="00F57361"/>
    <w:rsid w:val="00F5736D"/>
    <w:rsid w:val="00F60942"/>
    <w:rsid w:val="00F60C73"/>
    <w:rsid w:val="00F61816"/>
    <w:rsid w:val="00F62A2E"/>
    <w:rsid w:val="00F62E46"/>
    <w:rsid w:val="00F63F99"/>
    <w:rsid w:val="00F641BD"/>
    <w:rsid w:val="00F6545D"/>
    <w:rsid w:val="00F65EF0"/>
    <w:rsid w:val="00F65F4B"/>
    <w:rsid w:val="00F66868"/>
    <w:rsid w:val="00F67000"/>
    <w:rsid w:val="00F6790E"/>
    <w:rsid w:val="00F7130B"/>
    <w:rsid w:val="00F71711"/>
    <w:rsid w:val="00F7251F"/>
    <w:rsid w:val="00F72864"/>
    <w:rsid w:val="00F72B08"/>
    <w:rsid w:val="00F72BC6"/>
    <w:rsid w:val="00F72DF4"/>
    <w:rsid w:val="00F73285"/>
    <w:rsid w:val="00F73736"/>
    <w:rsid w:val="00F73CB5"/>
    <w:rsid w:val="00F7411F"/>
    <w:rsid w:val="00F7429E"/>
    <w:rsid w:val="00F750F1"/>
    <w:rsid w:val="00F75758"/>
    <w:rsid w:val="00F75F67"/>
    <w:rsid w:val="00F76342"/>
    <w:rsid w:val="00F7733D"/>
    <w:rsid w:val="00F773FC"/>
    <w:rsid w:val="00F777CA"/>
    <w:rsid w:val="00F80AA0"/>
    <w:rsid w:val="00F80CFD"/>
    <w:rsid w:val="00F80EE7"/>
    <w:rsid w:val="00F81D7A"/>
    <w:rsid w:val="00F834FE"/>
    <w:rsid w:val="00F83DDB"/>
    <w:rsid w:val="00F842BB"/>
    <w:rsid w:val="00F8489D"/>
    <w:rsid w:val="00F84E7D"/>
    <w:rsid w:val="00F85007"/>
    <w:rsid w:val="00F856B5"/>
    <w:rsid w:val="00F87965"/>
    <w:rsid w:val="00F90D67"/>
    <w:rsid w:val="00F91875"/>
    <w:rsid w:val="00F91A3C"/>
    <w:rsid w:val="00F92812"/>
    <w:rsid w:val="00F931C5"/>
    <w:rsid w:val="00F93613"/>
    <w:rsid w:val="00F93BC2"/>
    <w:rsid w:val="00F95334"/>
    <w:rsid w:val="00F95698"/>
    <w:rsid w:val="00F95ABC"/>
    <w:rsid w:val="00F969D8"/>
    <w:rsid w:val="00F96B7B"/>
    <w:rsid w:val="00FA231A"/>
    <w:rsid w:val="00FA28C8"/>
    <w:rsid w:val="00FA3CBB"/>
    <w:rsid w:val="00FA4524"/>
    <w:rsid w:val="00FA4645"/>
    <w:rsid w:val="00FA4975"/>
    <w:rsid w:val="00FA5F39"/>
    <w:rsid w:val="00FA76A6"/>
    <w:rsid w:val="00FA794B"/>
    <w:rsid w:val="00FB03C8"/>
    <w:rsid w:val="00FB06B4"/>
    <w:rsid w:val="00FB0AFE"/>
    <w:rsid w:val="00FB0CE5"/>
    <w:rsid w:val="00FB13E2"/>
    <w:rsid w:val="00FB16FE"/>
    <w:rsid w:val="00FB1AE7"/>
    <w:rsid w:val="00FB2BFC"/>
    <w:rsid w:val="00FB3038"/>
    <w:rsid w:val="00FB36F0"/>
    <w:rsid w:val="00FB3B5D"/>
    <w:rsid w:val="00FB4733"/>
    <w:rsid w:val="00FB4EAD"/>
    <w:rsid w:val="00FB55A6"/>
    <w:rsid w:val="00FB5A37"/>
    <w:rsid w:val="00FB5FB3"/>
    <w:rsid w:val="00FB6208"/>
    <w:rsid w:val="00FB62AB"/>
    <w:rsid w:val="00FB71A7"/>
    <w:rsid w:val="00FB7BB5"/>
    <w:rsid w:val="00FB7E85"/>
    <w:rsid w:val="00FC0437"/>
    <w:rsid w:val="00FC1992"/>
    <w:rsid w:val="00FC1B91"/>
    <w:rsid w:val="00FC23C8"/>
    <w:rsid w:val="00FC2BFA"/>
    <w:rsid w:val="00FC2F0D"/>
    <w:rsid w:val="00FC3BA9"/>
    <w:rsid w:val="00FC3FFF"/>
    <w:rsid w:val="00FC427C"/>
    <w:rsid w:val="00FC5066"/>
    <w:rsid w:val="00FC5BBB"/>
    <w:rsid w:val="00FC7299"/>
    <w:rsid w:val="00FC7315"/>
    <w:rsid w:val="00FD0255"/>
    <w:rsid w:val="00FD04EE"/>
    <w:rsid w:val="00FD0936"/>
    <w:rsid w:val="00FD103B"/>
    <w:rsid w:val="00FD1710"/>
    <w:rsid w:val="00FD2180"/>
    <w:rsid w:val="00FD2E1B"/>
    <w:rsid w:val="00FD2FC9"/>
    <w:rsid w:val="00FD34C3"/>
    <w:rsid w:val="00FD3A3F"/>
    <w:rsid w:val="00FD41DA"/>
    <w:rsid w:val="00FD4488"/>
    <w:rsid w:val="00FD478B"/>
    <w:rsid w:val="00FD5A9C"/>
    <w:rsid w:val="00FD6124"/>
    <w:rsid w:val="00FD6523"/>
    <w:rsid w:val="00FD6546"/>
    <w:rsid w:val="00FD6C85"/>
    <w:rsid w:val="00FD7876"/>
    <w:rsid w:val="00FE0893"/>
    <w:rsid w:val="00FE2102"/>
    <w:rsid w:val="00FE32A8"/>
    <w:rsid w:val="00FE332E"/>
    <w:rsid w:val="00FE35A4"/>
    <w:rsid w:val="00FE58C4"/>
    <w:rsid w:val="00FE5F9D"/>
    <w:rsid w:val="00FE7C00"/>
    <w:rsid w:val="00FF0204"/>
    <w:rsid w:val="00FF2398"/>
    <w:rsid w:val="00FF2B79"/>
    <w:rsid w:val="00FF3DF4"/>
    <w:rsid w:val="00FF48D4"/>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C091384-03F4-412B-904B-90F059C3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97B"/>
    <w:rPr>
      <w:lang w:val="es-ES" w:eastAsia="es-ES"/>
    </w:rPr>
  </w:style>
  <w:style w:type="paragraph" w:styleId="Ttulo1">
    <w:name w:val="heading 1"/>
    <w:basedOn w:val="Normal"/>
    <w:next w:val="Normal"/>
    <w:link w:val="Ttulo1Car"/>
    <w:autoRedefine/>
    <w:qFormat/>
    <w:rsid w:val="000D15EC"/>
    <w:pPr>
      <w:keepNext/>
      <w:spacing w:before="240" w:after="60" w:line="240" w:lineRule="atLeast"/>
      <w:jc w:val="center"/>
      <w:outlineLvl w:val="0"/>
    </w:pPr>
    <w:rPr>
      <w:rFonts w:ascii="Arial" w:hAnsi="Arial" w:cs="Arial"/>
      <w:b/>
      <w:bCs/>
      <w:kern w:val="32"/>
      <w:sz w:val="22"/>
      <w:szCs w:val="22"/>
      <w:lang w:val="eu-ES"/>
    </w:rPr>
  </w:style>
  <w:style w:type="paragraph" w:styleId="Ttulo2">
    <w:name w:val="heading 2"/>
    <w:basedOn w:val="Normal"/>
    <w:next w:val="Normal"/>
    <w:link w:val="Ttulo2Car"/>
    <w:autoRedefine/>
    <w:uiPriority w:val="99"/>
    <w:qFormat/>
    <w:rsid w:val="00E63956"/>
    <w:pPr>
      <w:keepNext/>
      <w:spacing w:before="240" w:after="60" w:line="240" w:lineRule="atLeast"/>
      <w:jc w:val="both"/>
      <w:outlineLvl w:val="1"/>
    </w:pPr>
    <w:rPr>
      <w:rFonts w:ascii="Arial" w:hAnsi="Arial" w:cs="Arial"/>
      <w:b/>
      <w:bCs/>
      <w:iCs/>
      <w:sz w:val="22"/>
      <w:szCs w:val="28"/>
      <w:lang w:val="eu-ES"/>
    </w:rPr>
  </w:style>
  <w:style w:type="paragraph" w:styleId="Ttulo3">
    <w:name w:val="heading 3"/>
    <w:basedOn w:val="Normal"/>
    <w:next w:val="Normal"/>
    <w:link w:val="Ttulo3Car"/>
    <w:autoRedefine/>
    <w:uiPriority w:val="99"/>
    <w:qFormat/>
    <w:rsid w:val="006F286F"/>
    <w:pPr>
      <w:keepNext/>
      <w:spacing w:before="240" w:after="60" w:line="240" w:lineRule="atLeast"/>
      <w:jc w:val="both"/>
      <w:outlineLvl w:val="2"/>
    </w:pPr>
    <w:rPr>
      <w:rFonts w:ascii="Arial" w:hAnsi="Arial" w:cs="Arial"/>
      <w:b/>
      <w:bCs/>
      <w:iCs/>
      <w:sz w:val="22"/>
      <w:szCs w:val="22"/>
      <w:lang w:val="eu-ES"/>
    </w:rPr>
  </w:style>
  <w:style w:type="paragraph" w:styleId="Ttulo4">
    <w:name w:val="heading 4"/>
    <w:basedOn w:val="Normal"/>
    <w:next w:val="Normal"/>
    <w:link w:val="Ttulo4Car"/>
    <w:uiPriority w:val="99"/>
    <w:qFormat/>
    <w:rsid w:val="00B04FB6"/>
    <w:pPr>
      <w:keepNext/>
      <w:spacing w:before="120" w:after="60"/>
      <w:outlineLvl w:val="3"/>
    </w:pPr>
    <w:rPr>
      <w:rFonts w:ascii="Arial" w:hAnsi="Arial"/>
      <w:b/>
      <w:lang w:val="es-ES_tradnl" w:eastAsia="es-ES_tradnl"/>
    </w:rPr>
  </w:style>
  <w:style w:type="paragraph" w:styleId="Ttulo5">
    <w:name w:val="heading 5"/>
    <w:basedOn w:val="Normal"/>
    <w:next w:val="Normal"/>
    <w:qFormat/>
    <w:rsid w:val="00CF2EC4"/>
    <w:pPr>
      <w:keepNext/>
      <w:outlineLvl w:val="4"/>
    </w:pPr>
    <w:rPr>
      <w:rFonts w:ascii="Arial" w:hAnsi="Arial"/>
      <w:i/>
      <w:color w:val="339966"/>
      <w:sz w:val="18"/>
      <w:lang w:val="es-ES_tradnl"/>
    </w:rPr>
  </w:style>
  <w:style w:type="paragraph" w:styleId="Ttulo6">
    <w:name w:val="heading 6"/>
    <w:basedOn w:val="Normal"/>
    <w:next w:val="Sangranormal"/>
    <w:qFormat/>
    <w:rsid w:val="00CF2EC4"/>
    <w:pPr>
      <w:ind w:left="708"/>
      <w:jc w:val="both"/>
      <w:outlineLvl w:val="5"/>
    </w:pPr>
    <w:rPr>
      <w:u w:val="single"/>
      <w:lang w:val="es-ES_tradnl"/>
    </w:rPr>
  </w:style>
  <w:style w:type="paragraph" w:styleId="Ttulo7">
    <w:name w:val="heading 7"/>
    <w:basedOn w:val="Normal"/>
    <w:next w:val="Sangranormal"/>
    <w:qFormat/>
    <w:rsid w:val="00CF2EC4"/>
    <w:pPr>
      <w:ind w:left="708"/>
      <w:jc w:val="both"/>
      <w:outlineLvl w:val="6"/>
    </w:pPr>
    <w:rPr>
      <w:i/>
      <w:lang w:val="es-ES_tradnl"/>
    </w:rPr>
  </w:style>
  <w:style w:type="paragraph" w:styleId="Ttulo8">
    <w:name w:val="heading 8"/>
    <w:basedOn w:val="Normal"/>
    <w:next w:val="Normal"/>
    <w:qFormat/>
    <w:rsid w:val="00CF2EC4"/>
    <w:pPr>
      <w:spacing w:before="240" w:after="60"/>
      <w:outlineLvl w:val="7"/>
    </w:pPr>
    <w:rPr>
      <w:i/>
      <w:iCs/>
      <w:szCs w:val="24"/>
      <w:lang w:val="es-ES_tradnl"/>
    </w:rPr>
  </w:style>
  <w:style w:type="paragraph" w:styleId="Ttulo9">
    <w:name w:val="heading 9"/>
    <w:basedOn w:val="Normal"/>
    <w:next w:val="Sangranormal"/>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0D15EC"/>
    <w:rPr>
      <w:rFonts w:ascii="Arial" w:hAnsi="Arial" w:cs="Arial"/>
      <w:b/>
      <w:bCs/>
      <w:kern w:val="32"/>
      <w:sz w:val="22"/>
      <w:szCs w:val="22"/>
      <w:lang w:eastAsia="es-ES"/>
    </w:rPr>
  </w:style>
  <w:style w:type="character" w:customStyle="1" w:styleId="Ttulo2Car">
    <w:name w:val="Título 2 Car"/>
    <w:link w:val="Ttulo2"/>
    <w:uiPriority w:val="99"/>
    <w:rsid w:val="00E63956"/>
    <w:rPr>
      <w:rFonts w:ascii="Arial" w:hAnsi="Arial" w:cs="Arial"/>
      <w:b/>
      <w:bCs/>
      <w:iCs/>
      <w:sz w:val="22"/>
      <w:szCs w:val="28"/>
      <w:lang w:eastAsia="es-ES"/>
    </w:rPr>
  </w:style>
  <w:style w:type="character" w:customStyle="1" w:styleId="Ttulo3Car">
    <w:name w:val="Título 3 Car"/>
    <w:link w:val="Ttulo3"/>
    <w:uiPriority w:val="99"/>
    <w:locked/>
    <w:rsid w:val="006F286F"/>
    <w:rPr>
      <w:rFonts w:ascii="Arial" w:hAnsi="Arial" w:cs="Arial"/>
      <w:b/>
      <w:bCs/>
      <w:iCs/>
      <w:sz w:val="22"/>
      <w:szCs w:val="22"/>
      <w:lang w:eastAsia="es-ES"/>
    </w:rPr>
  </w:style>
  <w:style w:type="character" w:customStyle="1" w:styleId="Ttulo4Car">
    <w:name w:val="Título 4 Car"/>
    <w:link w:val="Ttulo4"/>
    <w:uiPriority w:val="99"/>
    <w:locked/>
    <w:rsid w:val="00B04FB6"/>
    <w:rPr>
      <w:rFonts w:ascii="Arial" w:hAnsi="Arial"/>
      <w:b/>
      <w:lang w:val="es-ES_tradnl" w:eastAsia="es-ES_tradnl"/>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bidi="ar-SA"/>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bidi="ar-SA"/>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bidi="ar-SA"/>
    </w:rPr>
  </w:style>
  <w:style w:type="character" w:styleId="Refdenotaalpie">
    <w:name w:val="footnote reference"/>
    <w:rsid w:val="00BF650F"/>
    <w:rPr>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autoRedefine/>
    <w:semiHidden/>
    <w:rsid w:val="00F10C5A"/>
    <w:rPr>
      <w:rFonts w:ascii="Tahoma" w:hAnsi="Tahoma" w:cs="Tahoma"/>
    </w:rPr>
  </w:style>
  <w:style w:type="paragraph" w:styleId="Textoindependiente3">
    <w:name w:val="Body Text 3"/>
    <w:basedOn w:val="Normal"/>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styleId="Hipervnculo">
    <w:name w:val="Hyperlink"/>
    <w:uiPriority w:val="99"/>
    <w:rsid w:val="007E1835"/>
    <w:rPr>
      <w:color w:val="0000FF"/>
      <w:u w:val="single"/>
    </w:rPr>
  </w:style>
  <w:style w:type="character" w:styleId="Nmerodepgina">
    <w:name w:val="page number"/>
    <w:basedOn w:val="Fuentedeprrafopredeter"/>
    <w:rsid w:val="00141AAF"/>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qFormat/>
    <w:rsid w:val="00CB0EF9"/>
    <w:pPr>
      <w:tabs>
        <w:tab w:val="right" w:leader="dot" w:pos="8494"/>
      </w:tabs>
      <w:spacing w:after="120" w:line="240" w:lineRule="atLeast"/>
    </w:pPr>
    <w:rPr>
      <w:rFonts w:ascii="Arial" w:hAnsi="Arial"/>
      <w:b/>
      <w:noProof/>
      <w:sz w:val="22"/>
      <w:lang w:val="eu-ES"/>
    </w:rPr>
  </w:style>
  <w:style w:type="paragraph" w:styleId="TDC2">
    <w:name w:val="toc 2"/>
    <w:basedOn w:val="Normal"/>
    <w:next w:val="Normal"/>
    <w:autoRedefine/>
    <w:uiPriority w:val="39"/>
    <w:qFormat/>
    <w:rsid w:val="00364163"/>
    <w:pPr>
      <w:tabs>
        <w:tab w:val="right" w:leader="dot" w:pos="8494"/>
      </w:tabs>
      <w:spacing w:before="60"/>
    </w:pPr>
    <w:rPr>
      <w:rFonts w:ascii="Arial" w:hAnsi="Arial"/>
    </w:rPr>
  </w:style>
  <w:style w:type="paragraph" w:styleId="TDC3">
    <w:name w:val="toc 3"/>
    <w:basedOn w:val="Normal"/>
    <w:next w:val="Normal"/>
    <w:autoRedefine/>
    <w:uiPriority w:val="39"/>
    <w:qFormat/>
    <w:rsid w:val="00D17C8A"/>
    <w:pPr>
      <w:tabs>
        <w:tab w:val="right" w:leader="dot" w:pos="8494"/>
      </w:tabs>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CF2EC4"/>
    <w:rPr>
      <w:rFonts w:ascii="Arial" w:hAnsi="Arial" w:cs="Arial"/>
      <w:color w:val="000000"/>
      <w:sz w:val="24"/>
      <w:szCs w:val="24"/>
      <w:lang w:val="es-ES" w:eastAsia="es-ES" w:bidi="ar-SA"/>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rsid w:val="007264BB"/>
    <w:rPr>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rsid w:val="00CF2EC4"/>
    <w:rPr>
      <w:rFonts w:ascii="Arial" w:hAnsi="Arial"/>
      <w:sz w:val="24"/>
      <w:lang w:val="es-ES_tradnl" w:eastAsia="es-ES_tradnl"/>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locked/>
    <w:rsid w:val="00CF2EC4"/>
    <w:rPr>
      <w:rFonts w:ascii="Arial" w:hAnsi="Arial"/>
      <w:b/>
      <w:sz w:val="18"/>
      <w:lang w:val="es-ES_tradnl" w:eastAsia="es-ES" w:bidi="ar-SA"/>
    </w:rPr>
  </w:style>
  <w:style w:type="paragraph" w:styleId="Sangradetextonormal">
    <w:name w:val="Body Text Indent"/>
    <w:basedOn w:val="Normal"/>
    <w:rsid w:val="00CF2EC4"/>
    <w:pPr>
      <w:ind w:left="567" w:hanging="567"/>
      <w:jc w:val="both"/>
    </w:pPr>
    <w:rPr>
      <w:rFonts w:ascii="Arial" w:hAnsi="Arial"/>
      <w:sz w:val="18"/>
      <w:lang w:val="es-ES_tradnl"/>
    </w:rPr>
  </w:style>
  <w:style w:type="paragraph" w:styleId="Sangra3detindependiente">
    <w:name w:val="Body Text Indent 3"/>
    <w:basedOn w:val="Normal"/>
    <w:rsid w:val="00CF2EC4"/>
    <w:pPr>
      <w:ind w:left="1004"/>
      <w:jc w:val="both"/>
    </w:pPr>
    <w:rPr>
      <w:rFonts w:ascii="Arial" w:hAnsi="Arial"/>
      <w:sz w:val="18"/>
      <w:u w:val="single"/>
      <w:lang w:val="es-ES_tradnl"/>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qFormat/>
    <w:rsid w:val="00CF2EC4"/>
    <w:pPr>
      <w:jc w:val="center"/>
    </w:pPr>
    <w:rPr>
      <w:b/>
      <w:u w:val="single"/>
    </w:rPr>
  </w:style>
  <w:style w:type="paragraph" w:customStyle="1" w:styleId="Estndar">
    <w:name w:val="Estándar"/>
    <w:rsid w:val="00CF2EC4"/>
    <w:rPr>
      <w:color w:val="000000"/>
      <w:sz w:val="24"/>
      <w:lang w:val="es-ES" w:eastAsia="es-ES"/>
    </w:rPr>
  </w:style>
  <w:style w:type="paragraph" w:styleId="Subttulo">
    <w:name w:val="Subtitle"/>
    <w:basedOn w:val="Normal"/>
    <w:qFormat/>
    <w:rsid w:val="00CF2EC4"/>
    <w:rPr>
      <w:b/>
      <w:sz w:val="28"/>
      <w:u w:val="single"/>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qFormat/>
    <w:rsid w:val="00CF2EC4"/>
    <w:rPr>
      <w:b/>
    </w:rPr>
  </w:style>
  <w:style w:type="paragraph" w:customStyle="1" w:styleId="Prrafodelista1">
    <w:name w:val="Párrafo de lista1"/>
    <w:basedOn w:val="Normal"/>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bidi="ar-SA"/>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link w:val="Textodeglobo"/>
    <w:locked/>
    <w:rsid w:val="00CF2EC4"/>
    <w:rPr>
      <w:rFonts w:ascii="Tahoma" w:hAnsi="Tahoma" w:cs="Tahoma"/>
      <w:sz w:val="16"/>
      <w:szCs w:val="16"/>
      <w:lang w:val="es-ES_tradnl" w:eastAsia="en-US" w:bidi="ar-SA"/>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bidi="ar-SA"/>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Cs w:val="24"/>
      <w:lang w:val="es-ES_tradnl" w:eastAsia="en-US" w:bidi="ar-SA"/>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0">
    <w:name w:val="Párrafo de lista1"/>
    <w:basedOn w:val="Normal"/>
    <w:qFormat/>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link w:val="Textonotaalfinal"/>
    <w:locked/>
    <w:rsid w:val="00CF2EC4"/>
    <w:rPr>
      <w:lang w:val="es-ES_tradnl" w:eastAsia="en-US" w:bidi="ar-SA"/>
    </w:rPr>
  </w:style>
  <w:style w:type="character" w:styleId="Refdenotaalfinal">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bidi="ar-SA"/>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qFormat/>
    <w:rsid w:val="00CF2EC4"/>
    <w:rPr>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rsid w:val="00CF2EC4"/>
    <w:rPr>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locked/>
    <w:rsid w:val="00CF2EC4"/>
    <w:rPr>
      <w:rFonts w:ascii="Arial" w:hAnsi="Arial" w:cs="Arial"/>
      <w:vanish/>
      <w:sz w:val="16"/>
      <w:szCs w:val="16"/>
      <w:lang w:val="es-ES" w:eastAsia="es-ES" w:bidi="ar-SA"/>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locked/>
    <w:rsid w:val="00CF2EC4"/>
    <w:rPr>
      <w:rFonts w:ascii="Arial" w:hAnsi="Arial" w:cs="Arial"/>
      <w:vanish/>
      <w:sz w:val="16"/>
      <w:szCs w:val="16"/>
      <w:lang w:val="es-ES" w:eastAsia="es-ES" w:bidi="ar-SA"/>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bidi="ar-SA"/>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
    <w:name w:val="Heading 2 Char"/>
    <w:locked/>
    <w:rsid w:val="00CF2EC4"/>
    <w:rPr>
      <w:rFonts w:ascii="Arial" w:hAnsi="Arial"/>
      <w:b/>
      <w:sz w:val="14"/>
      <w:lang w:val="es-ES_tradnl" w:eastAsia="es-ES_tradnl" w:bidi="ar-SA"/>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rsid w:val="00F10C5A"/>
    <w:rPr>
      <w:rFonts w:ascii="Arial" w:hAnsi="Arial"/>
      <w:b/>
      <w:bCs/>
      <w:sz w:val="18"/>
      <w:lang w:val="es-ES" w:eastAsia="es-ES" w:bidi="ar-SA"/>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rsid w:val="00097F1C"/>
    <w:rPr>
      <w:rFonts w:ascii="Arial" w:hAnsi="Arial" w:cs="Arial"/>
      <w:b/>
      <w:bCs/>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99"/>
    <w:rsid w:val="004612F2"/>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lang w:val="es-ES" w:eastAsia="es-ES"/>
    </w:rPr>
  </w:style>
  <w:style w:type="character" w:styleId="Refdecomentario">
    <w:name w:val="annotation reference"/>
    <w:uiPriority w:val="99"/>
    <w:rsid w:val="00C04F2F"/>
    <w:rPr>
      <w:sz w:val="16"/>
      <w:szCs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link w:val="Asuntodelcomentario"/>
    <w:rsid w:val="00C04F2F"/>
    <w:rPr>
      <w:b/>
      <w:bCs/>
      <w:lang w:val="eu-ES" w:eastAsia="es-ES_tradnl" w:bidi="ar-SA"/>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rsid w:val="000737E5"/>
    <w:pPr>
      <w:suppressAutoHyphens/>
    </w:pPr>
    <w:rPr>
      <w:color w:val="00000A"/>
      <w:kern w:val="1"/>
    </w:rPr>
  </w:style>
  <w:style w:type="character" w:customStyle="1" w:styleId="tw4winMark">
    <w:name w:val="tw4winMark"/>
    <w:basedOn w:val="Fuentedeprrafopredeter"/>
    <w:rsid w:val="0033318F"/>
    <w:rPr>
      <w:rFonts w:ascii="Courier New" w:hAnsi="Courier New" w:cs="Courier New"/>
      <w:b w:val="0"/>
      <w:i w:val="0"/>
      <w:dstrike w:val="0"/>
      <w:noProof/>
      <w:vanish/>
      <w:color w:val="800080"/>
      <w:spacing w:val="0"/>
      <w:kern w:val="30"/>
      <w:sz w:val="18"/>
      <w:effect w:val="none"/>
      <w:vertAlign w:val="subscript"/>
    </w:rPr>
  </w:style>
  <w:style w:type="character" w:customStyle="1" w:styleId="goian">
    <w:name w:val="goian"/>
    <w:basedOn w:val="Fuentedeprrafopredeter"/>
    <w:rsid w:val="005536D8"/>
  </w:style>
  <w:style w:type="character" w:styleId="Textodelmarcadordeposicin">
    <w:name w:val="Placeholder Text"/>
    <w:basedOn w:val="Fuentedeprrafopredeter"/>
    <w:uiPriority w:val="99"/>
    <w:semiHidden/>
    <w:rsid w:val="00424392"/>
    <w:rPr>
      <w:color w:val="808080"/>
    </w:rPr>
  </w:style>
  <w:style w:type="paragraph" w:styleId="TtuloTDC">
    <w:name w:val="TOC Heading"/>
    <w:basedOn w:val="Ttulo1"/>
    <w:next w:val="Normal"/>
    <w:uiPriority w:val="39"/>
    <w:semiHidden/>
    <w:unhideWhenUsed/>
    <w:qFormat/>
    <w:rsid w:val="002B6558"/>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ndice3">
    <w:name w:val="index 3"/>
    <w:basedOn w:val="Normal"/>
    <w:next w:val="Normal"/>
    <w:autoRedefine/>
    <w:rsid w:val="002B6558"/>
    <w:pPr>
      <w:ind w:left="600" w:hanging="200"/>
    </w:pPr>
  </w:style>
  <w:style w:type="paragraph" w:styleId="TDC4">
    <w:name w:val="toc 4"/>
    <w:basedOn w:val="Normal"/>
    <w:next w:val="Normal"/>
    <w:autoRedefine/>
    <w:uiPriority w:val="39"/>
    <w:rsid w:val="00D17C8A"/>
    <w:pPr>
      <w:tabs>
        <w:tab w:val="right" w:leader="dot" w:pos="8494"/>
      </w:tabs>
      <w:spacing w:before="60"/>
      <w:ind w:left="601"/>
    </w:pPr>
    <w:rPr>
      <w:rFonts w:ascii="Arial" w:hAnsi="Arial"/>
    </w:rPr>
  </w:style>
  <w:style w:type="paragraph" w:styleId="TDC5">
    <w:name w:val="toc 5"/>
    <w:basedOn w:val="Normal"/>
    <w:next w:val="Normal"/>
    <w:autoRedefine/>
    <w:uiPriority w:val="39"/>
    <w:unhideWhenUsed/>
    <w:rsid w:val="001B3585"/>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1B3585"/>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1B3585"/>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1B3585"/>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1B3585"/>
    <w:pPr>
      <w:spacing w:after="100" w:line="276" w:lineRule="auto"/>
      <w:ind w:left="1760"/>
    </w:pPr>
    <w:rPr>
      <w:rFonts w:asciiTheme="minorHAnsi" w:eastAsiaTheme="minorEastAsia" w:hAnsiTheme="minorHAnsi" w:cstheme="minorBidi"/>
      <w:sz w:val="22"/>
      <w:szCs w:val="22"/>
    </w:rPr>
  </w:style>
  <w:style w:type="character" w:customStyle="1" w:styleId="highlight">
    <w:name w:val="highlight"/>
    <w:basedOn w:val="Fuentedeprrafopredeter"/>
    <w:rsid w:val="00B27987"/>
  </w:style>
  <w:style w:type="character" w:customStyle="1" w:styleId="TextoindependienteCar">
    <w:name w:val="Texto independiente Car"/>
    <w:link w:val="Textoindependiente"/>
    <w:uiPriority w:val="99"/>
    <w:rsid w:val="00CD11F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5784327">
      <w:bodyDiv w:val="1"/>
      <w:marLeft w:val="0"/>
      <w:marRight w:val="0"/>
      <w:marTop w:val="0"/>
      <w:marBottom w:val="0"/>
      <w:divBdr>
        <w:top w:val="none" w:sz="0" w:space="0" w:color="auto"/>
        <w:left w:val="none" w:sz="0" w:space="0" w:color="auto"/>
        <w:bottom w:val="none" w:sz="0" w:space="0" w:color="auto"/>
        <w:right w:val="none" w:sz="0" w:space="0" w:color="auto"/>
      </w:divBdr>
      <w:divsChild>
        <w:div w:id="1079710540">
          <w:marLeft w:val="0"/>
          <w:marRight w:val="0"/>
          <w:marTop w:val="0"/>
          <w:marBottom w:val="0"/>
          <w:divBdr>
            <w:top w:val="none" w:sz="0" w:space="0" w:color="auto"/>
            <w:left w:val="none" w:sz="0" w:space="0" w:color="auto"/>
            <w:bottom w:val="none" w:sz="0" w:space="0" w:color="auto"/>
            <w:right w:val="none" w:sz="0" w:space="0" w:color="auto"/>
          </w:divBdr>
        </w:div>
        <w:div w:id="1765491644">
          <w:marLeft w:val="0"/>
          <w:marRight w:val="0"/>
          <w:marTop w:val="0"/>
          <w:marBottom w:val="0"/>
          <w:divBdr>
            <w:top w:val="none" w:sz="0" w:space="0" w:color="auto"/>
            <w:left w:val="none" w:sz="0" w:space="0" w:color="auto"/>
            <w:bottom w:val="none" w:sz="0" w:space="0" w:color="auto"/>
            <w:right w:val="none" w:sz="0" w:space="0" w:color="auto"/>
          </w:divBdr>
        </w:div>
        <w:div w:id="629702472">
          <w:marLeft w:val="0"/>
          <w:marRight w:val="0"/>
          <w:marTop w:val="0"/>
          <w:marBottom w:val="0"/>
          <w:divBdr>
            <w:top w:val="none" w:sz="0" w:space="0" w:color="auto"/>
            <w:left w:val="none" w:sz="0" w:space="0" w:color="auto"/>
            <w:bottom w:val="none" w:sz="0" w:space="0" w:color="auto"/>
            <w:right w:val="none" w:sz="0" w:space="0" w:color="auto"/>
          </w:divBdr>
        </w:div>
        <w:div w:id="511264081">
          <w:marLeft w:val="0"/>
          <w:marRight w:val="0"/>
          <w:marTop w:val="0"/>
          <w:marBottom w:val="0"/>
          <w:divBdr>
            <w:top w:val="none" w:sz="0" w:space="0" w:color="auto"/>
            <w:left w:val="none" w:sz="0" w:space="0" w:color="auto"/>
            <w:bottom w:val="none" w:sz="0" w:space="0" w:color="auto"/>
            <w:right w:val="none" w:sz="0" w:space="0" w:color="auto"/>
          </w:divBdr>
        </w:div>
        <w:div w:id="1668629176">
          <w:marLeft w:val="0"/>
          <w:marRight w:val="0"/>
          <w:marTop w:val="0"/>
          <w:marBottom w:val="0"/>
          <w:divBdr>
            <w:top w:val="none" w:sz="0" w:space="0" w:color="auto"/>
            <w:left w:val="none" w:sz="0" w:space="0" w:color="auto"/>
            <w:bottom w:val="none" w:sz="0" w:space="0" w:color="auto"/>
            <w:right w:val="none" w:sz="0" w:space="0" w:color="auto"/>
          </w:divBdr>
        </w:div>
      </w:divsChild>
    </w:div>
    <w:div w:id="499153531">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4136195">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69283015">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099646529">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58660249">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03104213">
      <w:bodyDiv w:val="1"/>
      <w:marLeft w:val="0"/>
      <w:marRight w:val="0"/>
      <w:marTop w:val="0"/>
      <w:marBottom w:val="0"/>
      <w:divBdr>
        <w:top w:val="none" w:sz="0" w:space="0" w:color="auto"/>
        <w:left w:val="none" w:sz="0" w:space="0" w:color="auto"/>
        <w:bottom w:val="none" w:sz="0" w:space="0" w:color="auto"/>
        <w:right w:val="none" w:sz="0" w:space="0" w:color="auto"/>
      </w:divBdr>
    </w:div>
    <w:div w:id="1613439422">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0587283">
      <w:bodyDiv w:val="1"/>
      <w:marLeft w:val="0"/>
      <w:marRight w:val="0"/>
      <w:marTop w:val="0"/>
      <w:marBottom w:val="0"/>
      <w:divBdr>
        <w:top w:val="none" w:sz="0" w:space="0" w:color="auto"/>
        <w:left w:val="none" w:sz="0" w:space="0" w:color="auto"/>
        <w:bottom w:val="none" w:sz="0" w:space="0" w:color="auto"/>
        <w:right w:val="none" w:sz="0" w:space="0" w:color="auto"/>
      </w:divBdr>
    </w:div>
    <w:div w:id="214265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www.contratacion.euskadi.eus/kpecpe-licitacion_electronica-kontratazioa_eu/w32-kpelicel/eu/" TargetMode="External"/><Relationship Id="rId18" Type="http://schemas.openxmlformats.org/officeDocument/2006/relationships/hyperlink" Target="https://www.gipuzkoa.eus/documents/20933/923643/Kontratazio_kodea-eu.pdf/5bbab274-c9cb-5b37-7e07-6f7fb1964ff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tratacion.euskadi.eus/informazio-orokorra-lizitazio-elektronikoa/w32-kpelicel/eu/" TargetMode="External"/><Relationship Id="rId17"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s://www.boe.es/doue/2016/003/L00016-0003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ipuzkoa.eus/eu/pribatutasuna" TargetMode="External"/><Relationship Id="rId5" Type="http://schemas.openxmlformats.org/officeDocument/2006/relationships/webSettings" Target="webSettings.xml"/><Relationship Id="rId15" Type="http://schemas.openxmlformats.org/officeDocument/2006/relationships/hyperlink" Target="https://visor.registrodelicitadores.gob.es/espd-web/filter?lang=es" TargetMode="External"/><Relationship Id="rId10" Type="http://schemas.openxmlformats.org/officeDocument/2006/relationships/hyperlink" Target="http://www.contratacion.euskadi.eu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goitza.gipuzkoa.eus/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CD355-092A-4605-919F-304A33DDD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32907</Words>
  <Characters>180993</Characters>
  <Application>Microsoft Office Word</Application>
  <DocSecurity>4</DocSecurity>
  <Lines>1508</Lines>
  <Paragraphs>426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213474</CharactersWithSpaces>
  <SharedDoc>false</SharedDoc>
  <HLinks>
    <vt:vector size="378" baseType="variant">
      <vt:variant>
        <vt:i4>1572883</vt:i4>
      </vt:variant>
      <vt:variant>
        <vt:i4>357</vt:i4>
      </vt:variant>
      <vt:variant>
        <vt:i4>0</vt:i4>
      </vt:variant>
      <vt:variant>
        <vt:i4>5</vt:i4>
      </vt:variant>
      <vt:variant>
        <vt:lpwstr>http://www.minhap.gob.es/Documentacion/Publico/D.G. PATRIMONIO/Junta Consultiva/informes/Informes 2016/Recomendacion de la JCCA sobre el DEUC aprobada el 6 abril de 2016 _3_.pdf</vt:lpwstr>
      </vt:variant>
      <vt:variant>
        <vt:lpwstr/>
      </vt:variant>
      <vt:variant>
        <vt:i4>4718662</vt:i4>
      </vt:variant>
      <vt:variant>
        <vt:i4>354</vt:i4>
      </vt:variant>
      <vt:variant>
        <vt:i4>0</vt:i4>
      </vt:variant>
      <vt:variant>
        <vt:i4>5</vt:i4>
      </vt:variant>
      <vt:variant>
        <vt:lpwstr>https://www.boe.es/doue/2016/003/L00016-00034.pdf</vt:lpwstr>
      </vt:variant>
      <vt:variant>
        <vt:lpwstr/>
      </vt:variant>
      <vt:variant>
        <vt:i4>3932199</vt:i4>
      </vt:variant>
      <vt:variant>
        <vt:i4>351</vt:i4>
      </vt:variant>
      <vt:variant>
        <vt:i4>0</vt:i4>
      </vt:variant>
      <vt:variant>
        <vt:i4>5</vt:i4>
      </vt:variant>
      <vt:variant>
        <vt:lpwstr>https://ec.europa.eu/growth/tools-databases/espd/filter?lang=es</vt:lpwstr>
      </vt:variant>
      <vt:variant>
        <vt:lpwstr/>
      </vt:variant>
      <vt:variant>
        <vt:i4>1966157</vt:i4>
      </vt:variant>
      <vt:variant>
        <vt:i4>348</vt:i4>
      </vt:variant>
      <vt:variant>
        <vt:i4>0</vt:i4>
      </vt:variant>
      <vt:variant>
        <vt:i4>5</vt:i4>
      </vt:variant>
      <vt:variant>
        <vt:lpwstr>https://egoitza.gipuzkoa.eus/eu/kontratatzailearen-profila-berria</vt:lpwstr>
      </vt:variant>
      <vt:variant>
        <vt:lpwstr/>
      </vt:variant>
      <vt:variant>
        <vt:i4>786500</vt:i4>
      </vt:variant>
      <vt:variant>
        <vt:i4>345</vt:i4>
      </vt:variant>
      <vt:variant>
        <vt:i4>0</vt:i4>
      </vt:variant>
      <vt:variant>
        <vt:i4>5</vt:i4>
      </vt:variant>
      <vt:variant>
        <vt:lpwstr>http://www.contratacion.euskadi.eus/</vt:lpwstr>
      </vt:variant>
      <vt:variant>
        <vt:lpwstr/>
      </vt:variant>
      <vt:variant>
        <vt:i4>1376304</vt:i4>
      </vt:variant>
      <vt:variant>
        <vt:i4>338</vt:i4>
      </vt:variant>
      <vt:variant>
        <vt:i4>0</vt:i4>
      </vt:variant>
      <vt:variant>
        <vt:i4>5</vt:i4>
      </vt:variant>
      <vt:variant>
        <vt:lpwstr/>
      </vt:variant>
      <vt:variant>
        <vt:lpwstr>_Toc506819238</vt:lpwstr>
      </vt:variant>
      <vt:variant>
        <vt:i4>1376304</vt:i4>
      </vt:variant>
      <vt:variant>
        <vt:i4>332</vt:i4>
      </vt:variant>
      <vt:variant>
        <vt:i4>0</vt:i4>
      </vt:variant>
      <vt:variant>
        <vt:i4>5</vt:i4>
      </vt:variant>
      <vt:variant>
        <vt:lpwstr/>
      </vt:variant>
      <vt:variant>
        <vt:lpwstr>_Toc506819237</vt:lpwstr>
      </vt:variant>
      <vt:variant>
        <vt:i4>1376304</vt:i4>
      </vt:variant>
      <vt:variant>
        <vt:i4>326</vt:i4>
      </vt:variant>
      <vt:variant>
        <vt:i4>0</vt:i4>
      </vt:variant>
      <vt:variant>
        <vt:i4>5</vt:i4>
      </vt:variant>
      <vt:variant>
        <vt:lpwstr/>
      </vt:variant>
      <vt:variant>
        <vt:lpwstr>_Toc506819236</vt:lpwstr>
      </vt:variant>
      <vt:variant>
        <vt:i4>1376304</vt:i4>
      </vt:variant>
      <vt:variant>
        <vt:i4>320</vt:i4>
      </vt:variant>
      <vt:variant>
        <vt:i4>0</vt:i4>
      </vt:variant>
      <vt:variant>
        <vt:i4>5</vt:i4>
      </vt:variant>
      <vt:variant>
        <vt:lpwstr/>
      </vt:variant>
      <vt:variant>
        <vt:lpwstr>_Toc506819235</vt:lpwstr>
      </vt:variant>
      <vt:variant>
        <vt:i4>1376304</vt:i4>
      </vt:variant>
      <vt:variant>
        <vt:i4>314</vt:i4>
      </vt:variant>
      <vt:variant>
        <vt:i4>0</vt:i4>
      </vt:variant>
      <vt:variant>
        <vt:i4>5</vt:i4>
      </vt:variant>
      <vt:variant>
        <vt:lpwstr/>
      </vt:variant>
      <vt:variant>
        <vt:lpwstr>_Toc506819234</vt:lpwstr>
      </vt:variant>
      <vt:variant>
        <vt:i4>1376304</vt:i4>
      </vt:variant>
      <vt:variant>
        <vt:i4>308</vt:i4>
      </vt:variant>
      <vt:variant>
        <vt:i4>0</vt:i4>
      </vt:variant>
      <vt:variant>
        <vt:i4>5</vt:i4>
      </vt:variant>
      <vt:variant>
        <vt:lpwstr/>
      </vt:variant>
      <vt:variant>
        <vt:lpwstr>_Toc506819233</vt:lpwstr>
      </vt:variant>
      <vt:variant>
        <vt:i4>1376304</vt:i4>
      </vt:variant>
      <vt:variant>
        <vt:i4>302</vt:i4>
      </vt:variant>
      <vt:variant>
        <vt:i4>0</vt:i4>
      </vt:variant>
      <vt:variant>
        <vt:i4>5</vt:i4>
      </vt:variant>
      <vt:variant>
        <vt:lpwstr/>
      </vt:variant>
      <vt:variant>
        <vt:lpwstr>_Toc506819232</vt:lpwstr>
      </vt:variant>
      <vt:variant>
        <vt:i4>1376304</vt:i4>
      </vt:variant>
      <vt:variant>
        <vt:i4>296</vt:i4>
      </vt:variant>
      <vt:variant>
        <vt:i4>0</vt:i4>
      </vt:variant>
      <vt:variant>
        <vt:i4>5</vt:i4>
      </vt:variant>
      <vt:variant>
        <vt:lpwstr/>
      </vt:variant>
      <vt:variant>
        <vt:lpwstr>_Toc506819231</vt:lpwstr>
      </vt:variant>
      <vt:variant>
        <vt:i4>1376304</vt:i4>
      </vt:variant>
      <vt:variant>
        <vt:i4>290</vt:i4>
      </vt:variant>
      <vt:variant>
        <vt:i4>0</vt:i4>
      </vt:variant>
      <vt:variant>
        <vt:i4>5</vt:i4>
      </vt:variant>
      <vt:variant>
        <vt:lpwstr/>
      </vt:variant>
      <vt:variant>
        <vt:lpwstr>_Toc506819230</vt:lpwstr>
      </vt:variant>
      <vt:variant>
        <vt:i4>1310768</vt:i4>
      </vt:variant>
      <vt:variant>
        <vt:i4>284</vt:i4>
      </vt:variant>
      <vt:variant>
        <vt:i4>0</vt:i4>
      </vt:variant>
      <vt:variant>
        <vt:i4>5</vt:i4>
      </vt:variant>
      <vt:variant>
        <vt:lpwstr/>
      </vt:variant>
      <vt:variant>
        <vt:lpwstr>_Toc506819229</vt:lpwstr>
      </vt:variant>
      <vt:variant>
        <vt:i4>1310768</vt:i4>
      </vt:variant>
      <vt:variant>
        <vt:i4>278</vt:i4>
      </vt:variant>
      <vt:variant>
        <vt:i4>0</vt:i4>
      </vt:variant>
      <vt:variant>
        <vt:i4>5</vt:i4>
      </vt:variant>
      <vt:variant>
        <vt:lpwstr/>
      </vt:variant>
      <vt:variant>
        <vt:lpwstr>_Toc506819228</vt:lpwstr>
      </vt:variant>
      <vt:variant>
        <vt:i4>1310768</vt:i4>
      </vt:variant>
      <vt:variant>
        <vt:i4>272</vt:i4>
      </vt:variant>
      <vt:variant>
        <vt:i4>0</vt:i4>
      </vt:variant>
      <vt:variant>
        <vt:i4>5</vt:i4>
      </vt:variant>
      <vt:variant>
        <vt:lpwstr/>
      </vt:variant>
      <vt:variant>
        <vt:lpwstr>_Toc506819227</vt:lpwstr>
      </vt:variant>
      <vt:variant>
        <vt:i4>1310768</vt:i4>
      </vt:variant>
      <vt:variant>
        <vt:i4>266</vt:i4>
      </vt:variant>
      <vt:variant>
        <vt:i4>0</vt:i4>
      </vt:variant>
      <vt:variant>
        <vt:i4>5</vt:i4>
      </vt:variant>
      <vt:variant>
        <vt:lpwstr/>
      </vt:variant>
      <vt:variant>
        <vt:lpwstr>_Toc506819226</vt:lpwstr>
      </vt:variant>
      <vt:variant>
        <vt:i4>1310768</vt:i4>
      </vt:variant>
      <vt:variant>
        <vt:i4>260</vt:i4>
      </vt:variant>
      <vt:variant>
        <vt:i4>0</vt:i4>
      </vt:variant>
      <vt:variant>
        <vt:i4>5</vt:i4>
      </vt:variant>
      <vt:variant>
        <vt:lpwstr/>
      </vt:variant>
      <vt:variant>
        <vt:lpwstr>_Toc506819225</vt:lpwstr>
      </vt:variant>
      <vt:variant>
        <vt:i4>1310768</vt:i4>
      </vt:variant>
      <vt:variant>
        <vt:i4>254</vt:i4>
      </vt:variant>
      <vt:variant>
        <vt:i4>0</vt:i4>
      </vt:variant>
      <vt:variant>
        <vt:i4>5</vt:i4>
      </vt:variant>
      <vt:variant>
        <vt:lpwstr/>
      </vt:variant>
      <vt:variant>
        <vt:lpwstr>_Toc506819224</vt:lpwstr>
      </vt:variant>
      <vt:variant>
        <vt:i4>1310768</vt:i4>
      </vt:variant>
      <vt:variant>
        <vt:i4>248</vt:i4>
      </vt:variant>
      <vt:variant>
        <vt:i4>0</vt:i4>
      </vt:variant>
      <vt:variant>
        <vt:i4>5</vt:i4>
      </vt:variant>
      <vt:variant>
        <vt:lpwstr/>
      </vt:variant>
      <vt:variant>
        <vt:lpwstr>_Toc506819223</vt:lpwstr>
      </vt:variant>
      <vt:variant>
        <vt:i4>1310768</vt:i4>
      </vt:variant>
      <vt:variant>
        <vt:i4>242</vt:i4>
      </vt:variant>
      <vt:variant>
        <vt:i4>0</vt:i4>
      </vt:variant>
      <vt:variant>
        <vt:i4>5</vt:i4>
      </vt:variant>
      <vt:variant>
        <vt:lpwstr/>
      </vt:variant>
      <vt:variant>
        <vt:lpwstr>_Toc506819222</vt:lpwstr>
      </vt:variant>
      <vt:variant>
        <vt:i4>1310768</vt:i4>
      </vt:variant>
      <vt:variant>
        <vt:i4>236</vt:i4>
      </vt:variant>
      <vt:variant>
        <vt:i4>0</vt:i4>
      </vt:variant>
      <vt:variant>
        <vt:i4>5</vt:i4>
      </vt:variant>
      <vt:variant>
        <vt:lpwstr/>
      </vt:variant>
      <vt:variant>
        <vt:lpwstr>_Toc506819221</vt:lpwstr>
      </vt:variant>
      <vt:variant>
        <vt:i4>1310768</vt:i4>
      </vt:variant>
      <vt:variant>
        <vt:i4>233</vt:i4>
      </vt:variant>
      <vt:variant>
        <vt:i4>0</vt:i4>
      </vt:variant>
      <vt:variant>
        <vt:i4>5</vt:i4>
      </vt:variant>
      <vt:variant>
        <vt:lpwstr/>
      </vt:variant>
      <vt:variant>
        <vt:lpwstr>_Toc506819220</vt:lpwstr>
      </vt:variant>
      <vt:variant>
        <vt:i4>1507376</vt:i4>
      </vt:variant>
      <vt:variant>
        <vt:i4>227</vt:i4>
      </vt:variant>
      <vt:variant>
        <vt:i4>0</vt:i4>
      </vt:variant>
      <vt:variant>
        <vt:i4>5</vt:i4>
      </vt:variant>
      <vt:variant>
        <vt:lpwstr/>
      </vt:variant>
      <vt:variant>
        <vt:lpwstr>_Toc506819219</vt:lpwstr>
      </vt:variant>
      <vt:variant>
        <vt:i4>1507376</vt:i4>
      </vt:variant>
      <vt:variant>
        <vt:i4>221</vt:i4>
      </vt:variant>
      <vt:variant>
        <vt:i4>0</vt:i4>
      </vt:variant>
      <vt:variant>
        <vt:i4>5</vt:i4>
      </vt:variant>
      <vt:variant>
        <vt:lpwstr/>
      </vt:variant>
      <vt:variant>
        <vt:lpwstr>_Toc506819218</vt:lpwstr>
      </vt:variant>
      <vt:variant>
        <vt:i4>1507376</vt:i4>
      </vt:variant>
      <vt:variant>
        <vt:i4>215</vt:i4>
      </vt:variant>
      <vt:variant>
        <vt:i4>0</vt:i4>
      </vt:variant>
      <vt:variant>
        <vt:i4>5</vt:i4>
      </vt:variant>
      <vt:variant>
        <vt:lpwstr/>
      </vt:variant>
      <vt:variant>
        <vt:lpwstr>_Toc506819217</vt:lpwstr>
      </vt:variant>
      <vt:variant>
        <vt:i4>1507376</vt:i4>
      </vt:variant>
      <vt:variant>
        <vt:i4>209</vt:i4>
      </vt:variant>
      <vt:variant>
        <vt:i4>0</vt:i4>
      </vt:variant>
      <vt:variant>
        <vt:i4>5</vt:i4>
      </vt:variant>
      <vt:variant>
        <vt:lpwstr/>
      </vt:variant>
      <vt:variant>
        <vt:lpwstr>_Toc506819216</vt:lpwstr>
      </vt:variant>
      <vt:variant>
        <vt:i4>1507376</vt:i4>
      </vt:variant>
      <vt:variant>
        <vt:i4>203</vt:i4>
      </vt:variant>
      <vt:variant>
        <vt:i4>0</vt:i4>
      </vt:variant>
      <vt:variant>
        <vt:i4>5</vt:i4>
      </vt:variant>
      <vt:variant>
        <vt:lpwstr/>
      </vt:variant>
      <vt:variant>
        <vt:lpwstr>_Toc506819215</vt:lpwstr>
      </vt:variant>
      <vt:variant>
        <vt:i4>1507376</vt:i4>
      </vt:variant>
      <vt:variant>
        <vt:i4>197</vt:i4>
      </vt:variant>
      <vt:variant>
        <vt:i4>0</vt:i4>
      </vt:variant>
      <vt:variant>
        <vt:i4>5</vt:i4>
      </vt:variant>
      <vt:variant>
        <vt:lpwstr/>
      </vt:variant>
      <vt:variant>
        <vt:lpwstr>_Toc506819214</vt:lpwstr>
      </vt:variant>
      <vt:variant>
        <vt:i4>1507376</vt:i4>
      </vt:variant>
      <vt:variant>
        <vt:i4>191</vt:i4>
      </vt:variant>
      <vt:variant>
        <vt:i4>0</vt:i4>
      </vt:variant>
      <vt:variant>
        <vt:i4>5</vt:i4>
      </vt:variant>
      <vt:variant>
        <vt:lpwstr/>
      </vt:variant>
      <vt:variant>
        <vt:lpwstr>_Toc506819213</vt:lpwstr>
      </vt:variant>
      <vt:variant>
        <vt:i4>1507376</vt:i4>
      </vt:variant>
      <vt:variant>
        <vt:i4>185</vt:i4>
      </vt:variant>
      <vt:variant>
        <vt:i4>0</vt:i4>
      </vt:variant>
      <vt:variant>
        <vt:i4>5</vt:i4>
      </vt:variant>
      <vt:variant>
        <vt:lpwstr/>
      </vt:variant>
      <vt:variant>
        <vt:lpwstr>_Toc506819212</vt:lpwstr>
      </vt:variant>
      <vt:variant>
        <vt:i4>1507376</vt:i4>
      </vt:variant>
      <vt:variant>
        <vt:i4>179</vt:i4>
      </vt:variant>
      <vt:variant>
        <vt:i4>0</vt:i4>
      </vt:variant>
      <vt:variant>
        <vt:i4>5</vt:i4>
      </vt:variant>
      <vt:variant>
        <vt:lpwstr/>
      </vt:variant>
      <vt:variant>
        <vt:lpwstr>_Toc506819211</vt:lpwstr>
      </vt:variant>
      <vt:variant>
        <vt:i4>1507376</vt:i4>
      </vt:variant>
      <vt:variant>
        <vt:i4>173</vt:i4>
      </vt:variant>
      <vt:variant>
        <vt:i4>0</vt:i4>
      </vt:variant>
      <vt:variant>
        <vt:i4>5</vt:i4>
      </vt:variant>
      <vt:variant>
        <vt:lpwstr/>
      </vt:variant>
      <vt:variant>
        <vt:lpwstr>_Toc506819210</vt:lpwstr>
      </vt:variant>
      <vt:variant>
        <vt:i4>1441840</vt:i4>
      </vt:variant>
      <vt:variant>
        <vt:i4>167</vt:i4>
      </vt:variant>
      <vt:variant>
        <vt:i4>0</vt:i4>
      </vt:variant>
      <vt:variant>
        <vt:i4>5</vt:i4>
      </vt:variant>
      <vt:variant>
        <vt:lpwstr/>
      </vt:variant>
      <vt:variant>
        <vt:lpwstr>_Toc506819209</vt:lpwstr>
      </vt:variant>
      <vt:variant>
        <vt:i4>1441840</vt:i4>
      </vt:variant>
      <vt:variant>
        <vt:i4>161</vt:i4>
      </vt:variant>
      <vt:variant>
        <vt:i4>0</vt:i4>
      </vt:variant>
      <vt:variant>
        <vt:i4>5</vt:i4>
      </vt:variant>
      <vt:variant>
        <vt:lpwstr/>
      </vt:variant>
      <vt:variant>
        <vt:lpwstr>_Toc506819208</vt:lpwstr>
      </vt:variant>
      <vt:variant>
        <vt:i4>1441840</vt:i4>
      </vt:variant>
      <vt:variant>
        <vt:i4>155</vt:i4>
      </vt:variant>
      <vt:variant>
        <vt:i4>0</vt:i4>
      </vt:variant>
      <vt:variant>
        <vt:i4>5</vt:i4>
      </vt:variant>
      <vt:variant>
        <vt:lpwstr/>
      </vt:variant>
      <vt:variant>
        <vt:lpwstr>_Toc506819207</vt:lpwstr>
      </vt:variant>
      <vt:variant>
        <vt:i4>1441840</vt:i4>
      </vt:variant>
      <vt:variant>
        <vt:i4>149</vt:i4>
      </vt:variant>
      <vt:variant>
        <vt:i4>0</vt:i4>
      </vt:variant>
      <vt:variant>
        <vt:i4>5</vt:i4>
      </vt:variant>
      <vt:variant>
        <vt:lpwstr/>
      </vt:variant>
      <vt:variant>
        <vt:lpwstr>_Toc506819206</vt:lpwstr>
      </vt:variant>
      <vt:variant>
        <vt:i4>1441840</vt:i4>
      </vt:variant>
      <vt:variant>
        <vt:i4>143</vt:i4>
      </vt:variant>
      <vt:variant>
        <vt:i4>0</vt:i4>
      </vt:variant>
      <vt:variant>
        <vt:i4>5</vt:i4>
      </vt:variant>
      <vt:variant>
        <vt:lpwstr/>
      </vt:variant>
      <vt:variant>
        <vt:lpwstr>_Toc506819205</vt:lpwstr>
      </vt:variant>
      <vt:variant>
        <vt:i4>1441840</vt:i4>
      </vt:variant>
      <vt:variant>
        <vt:i4>137</vt:i4>
      </vt:variant>
      <vt:variant>
        <vt:i4>0</vt:i4>
      </vt:variant>
      <vt:variant>
        <vt:i4>5</vt:i4>
      </vt:variant>
      <vt:variant>
        <vt:lpwstr/>
      </vt:variant>
      <vt:variant>
        <vt:lpwstr>_Toc506819204</vt:lpwstr>
      </vt:variant>
      <vt:variant>
        <vt:i4>1441840</vt:i4>
      </vt:variant>
      <vt:variant>
        <vt:i4>131</vt:i4>
      </vt:variant>
      <vt:variant>
        <vt:i4>0</vt:i4>
      </vt:variant>
      <vt:variant>
        <vt:i4>5</vt:i4>
      </vt:variant>
      <vt:variant>
        <vt:lpwstr/>
      </vt:variant>
      <vt:variant>
        <vt:lpwstr>_Toc506819203</vt:lpwstr>
      </vt:variant>
      <vt:variant>
        <vt:i4>1441840</vt:i4>
      </vt:variant>
      <vt:variant>
        <vt:i4>125</vt:i4>
      </vt:variant>
      <vt:variant>
        <vt:i4>0</vt:i4>
      </vt:variant>
      <vt:variant>
        <vt:i4>5</vt:i4>
      </vt:variant>
      <vt:variant>
        <vt:lpwstr/>
      </vt:variant>
      <vt:variant>
        <vt:lpwstr>_Toc506819202</vt:lpwstr>
      </vt:variant>
      <vt:variant>
        <vt:i4>1441840</vt:i4>
      </vt:variant>
      <vt:variant>
        <vt:i4>119</vt:i4>
      </vt:variant>
      <vt:variant>
        <vt:i4>0</vt:i4>
      </vt:variant>
      <vt:variant>
        <vt:i4>5</vt:i4>
      </vt:variant>
      <vt:variant>
        <vt:lpwstr/>
      </vt:variant>
      <vt:variant>
        <vt:lpwstr>_Toc506819201</vt:lpwstr>
      </vt:variant>
      <vt:variant>
        <vt:i4>1441840</vt:i4>
      </vt:variant>
      <vt:variant>
        <vt:i4>113</vt:i4>
      </vt:variant>
      <vt:variant>
        <vt:i4>0</vt:i4>
      </vt:variant>
      <vt:variant>
        <vt:i4>5</vt:i4>
      </vt:variant>
      <vt:variant>
        <vt:lpwstr/>
      </vt:variant>
      <vt:variant>
        <vt:lpwstr>_Toc506819200</vt:lpwstr>
      </vt:variant>
      <vt:variant>
        <vt:i4>2031667</vt:i4>
      </vt:variant>
      <vt:variant>
        <vt:i4>107</vt:i4>
      </vt:variant>
      <vt:variant>
        <vt:i4>0</vt:i4>
      </vt:variant>
      <vt:variant>
        <vt:i4>5</vt:i4>
      </vt:variant>
      <vt:variant>
        <vt:lpwstr/>
      </vt:variant>
      <vt:variant>
        <vt:lpwstr>_Toc506819199</vt:lpwstr>
      </vt:variant>
      <vt:variant>
        <vt:i4>2031667</vt:i4>
      </vt:variant>
      <vt:variant>
        <vt:i4>101</vt:i4>
      </vt:variant>
      <vt:variant>
        <vt:i4>0</vt:i4>
      </vt:variant>
      <vt:variant>
        <vt:i4>5</vt:i4>
      </vt:variant>
      <vt:variant>
        <vt:lpwstr/>
      </vt:variant>
      <vt:variant>
        <vt:lpwstr>_Toc506819198</vt:lpwstr>
      </vt:variant>
      <vt:variant>
        <vt:i4>2031667</vt:i4>
      </vt:variant>
      <vt:variant>
        <vt:i4>95</vt:i4>
      </vt:variant>
      <vt:variant>
        <vt:i4>0</vt:i4>
      </vt:variant>
      <vt:variant>
        <vt:i4>5</vt:i4>
      </vt:variant>
      <vt:variant>
        <vt:lpwstr/>
      </vt:variant>
      <vt:variant>
        <vt:lpwstr>_Toc506819197</vt:lpwstr>
      </vt:variant>
      <vt:variant>
        <vt:i4>2031667</vt:i4>
      </vt:variant>
      <vt:variant>
        <vt:i4>89</vt:i4>
      </vt:variant>
      <vt:variant>
        <vt:i4>0</vt:i4>
      </vt:variant>
      <vt:variant>
        <vt:i4>5</vt:i4>
      </vt:variant>
      <vt:variant>
        <vt:lpwstr/>
      </vt:variant>
      <vt:variant>
        <vt:lpwstr>_Toc506819196</vt:lpwstr>
      </vt:variant>
      <vt:variant>
        <vt:i4>2031667</vt:i4>
      </vt:variant>
      <vt:variant>
        <vt:i4>83</vt:i4>
      </vt:variant>
      <vt:variant>
        <vt:i4>0</vt:i4>
      </vt:variant>
      <vt:variant>
        <vt:i4>5</vt:i4>
      </vt:variant>
      <vt:variant>
        <vt:lpwstr/>
      </vt:variant>
      <vt:variant>
        <vt:lpwstr>_Toc506819195</vt:lpwstr>
      </vt:variant>
      <vt:variant>
        <vt:i4>2031667</vt:i4>
      </vt:variant>
      <vt:variant>
        <vt:i4>77</vt:i4>
      </vt:variant>
      <vt:variant>
        <vt:i4>0</vt:i4>
      </vt:variant>
      <vt:variant>
        <vt:i4>5</vt:i4>
      </vt:variant>
      <vt:variant>
        <vt:lpwstr/>
      </vt:variant>
      <vt:variant>
        <vt:lpwstr>_Toc506819194</vt:lpwstr>
      </vt:variant>
      <vt:variant>
        <vt:i4>2031667</vt:i4>
      </vt:variant>
      <vt:variant>
        <vt:i4>71</vt:i4>
      </vt:variant>
      <vt:variant>
        <vt:i4>0</vt:i4>
      </vt:variant>
      <vt:variant>
        <vt:i4>5</vt:i4>
      </vt:variant>
      <vt:variant>
        <vt:lpwstr/>
      </vt:variant>
      <vt:variant>
        <vt:lpwstr>_Toc506819193</vt:lpwstr>
      </vt:variant>
      <vt:variant>
        <vt:i4>2031667</vt:i4>
      </vt:variant>
      <vt:variant>
        <vt:i4>65</vt:i4>
      </vt:variant>
      <vt:variant>
        <vt:i4>0</vt:i4>
      </vt:variant>
      <vt:variant>
        <vt:i4>5</vt:i4>
      </vt:variant>
      <vt:variant>
        <vt:lpwstr/>
      </vt:variant>
      <vt:variant>
        <vt:lpwstr>_Toc506819192</vt:lpwstr>
      </vt:variant>
      <vt:variant>
        <vt:i4>2031667</vt:i4>
      </vt:variant>
      <vt:variant>
        <vt:i4>59</vt:i4>
      </vt:variant>
      <vt:variant>
        <vt:i4>0</vt:i4>
      </vt:variant>
      <vt:variant>
        <vt:i4>5</vt:i4>
      </vt:variant>
      <vt:variant>
        <vt:lpwstr/>
      </vt:variant>
      <vt:variant>
        <vt:lpwstr>_Toc506819191</vt:lpwstr>
      </vt:variant>
      <vt:variant>
        <vt:i4>2031667</vt:i4>
      </vt:variant>
      <vt:variant>
        <vt:i4>53</vt:i4>
      </vt:variant>
      <vt:variant>
        <vt:i4>0</vt:i4>
      </vt:variant>
      <vt:variant>
        <vt:i4>5</vt:i4>
      </vt:variant>
      <vt:variant>
        <vt:lpwstr/>
      </vt:variant>
      <vt:variant>
        <vt:lpwstr>_Toc506819190</vt:lpwstr>
      </vt:variant>
      <vt:variant>
        <vt:i4>1966131</vt:i4>
      </vt:variant>
      <vt:variant>
        <vt:i4>47</vt:i4>
      </vt:variant>
      <vt:variant>
        <vt:i4>0</vt:i4>
      </vt:variant>
      <vt:variant>
        <vt:i4>5</vt:i4>
      </vt:variant>
      <vt:variant>
        <vt:lpwstr/>
      </vt:variant>
      <vt:variant>
        <vt:lpwstr>_Toc506819189</vt:lpwstr>
      </vt:variant>
      <vt:variant>
        <vt:i4>1966131</vt:i4>
      </vt:variant>
      <vt:variant>
        <vt:i4>41</vt:i4>
      </vt:variant>
      <vt:variant>
        <vt:i4>0</vt:i4>
      </vt:variant>
      <vt:variant>
        <vt:i4>5</vt:i4>
      </vt:variant>
      <vt:variant>
        <vt:lpwstr/>
      </vt:variant>
      <vt:variant>
        <vt:lpwstr>_Toc506819188</vt:lpwstr>
      </vt:variant>
      <vt:variant>
        <vt:i4>1966131</vt:i4>
      </vt:variant>
      <vt:variant>
        <vt:i4>35</vt:i4>
      </vt:variant>
      <vt:variant>
        <vt:i4>0</vt:i4>
      </vt:variant>
      <vt:variant>
        <vt:i4>5</vt:i4>
      </vt:variant>
      <vt:variant>
        <vt:lpwstr/>
      </vt:variant>
      <vt:variant>
        <vt:lpwstr>_Toc506819187</vt:lpwstr>
      </vt:variant>
      <vt:variant>
        <vt:i4>1966131</vt:i4>
      </vt:variant>
      <vt:variant>
        <vt:i4>29</vt:i4>
      </vt:variant>
      <vt:variant>
        <vt:i4>0</vt:i4>
      </vt:variant>
      <vt:variant>
        <vt:i4>5</vt:i4>
      </vt:variant>
      <vt:variant>
        <vt:lpwstr/>
      </vt:variant>
      <vt:variant>
        <vt:lpwstr>_Toc506819186</vt:lpwstr>
      </vt:variant>
      <vt:variant>
        <vt:i4>1966131</vt:i4>
      </vt:variant>
      <vt:variant>
        <vt:i4>23</vt:i4>
      </vt:variant>
      <vt:variant>
        <vt:i4>0</vt:i4>
      </vt:variant>
      <vt:variant>
        <vt:i4>5</vt:i4>
      </vt:variant>
      <vt:variant>
        <vt:lpwstr/>
      </vt:variant>
      <vt:variant>
        <vt:lpwstr>_Toc506819185</vt:lpwstr>
      </vt:variant>
      <vt:variant>
        <vt:i4>1966131</vt:i4>
      </vt:variant>
      <vt:variant>
        <vt:i4>17</vt:i4>
      </vt:variant>
      <vt:variant>
        <vt:i4>0</vt:i4>
      </vt:variant>
      <vt:variant>
        <vt:i4>5</vt:i4>
      </vt:variant>
      <vt:variant>
        <vt:lpwstr/>
      </vt:variant>
      <vt:variant>
        <vt:lpwstr>_Toc506819184</vt:lpwstr>
      </vt:variant>
      <vt:variant>
        <vt:i4>1966131</vt:i4>
      </vt:variant>
      <vt:variant>
        <vt:i4>11</vt:i4>
      </vt:variant>
      <vt:variant>
        <vt:i4>0</vt:i4>
      </vt:variant>
      <vt:variant>
        <vt:i4>5</vt:i4>
      </vt:variant>
      <vt:variant>
        <vt:lpwstr/>
      </vt:variant>
      <vt:variant>
        <vt:lpwstr>_Toc506819183</vt:lpwstr>
      </vt:variant>
      <vt:variant>
        <vt:i4>1966131</vt:i4>
      </vt:variant>
      <vt:variant>
        <vt:i4>5</vt:i4>
      </vt:variant>
      <vt:variant>
        <vt:i4>0</vt:i4>
      </vt:variant>
      <vt:variant>
        <vt:i4>5</vt:i4>
      </vt:variant>
      <vt:variant>
        <vt:lpwstr/>
      </vt:variant>
      <vt:variant>
        <vt:lpwstr>_Toc506819182</vt:lpwstr>
      </vt:variant>
      <vt:variant>
        <vt:i4>1966157</vt:i4>
      </vt:variant>
      <vt:variant>
        <vt:i4>0</vt:i4>
      </vt:variant>
      <vt:variant>
        <vt:i4>0</vt:i4>
      </vt:variant>
      <vt:variant>
        <vt:i4>5</vt:i4>
      </vt:variant>
      <vt:variant>
        <vt:lpwstr>https://egoitza.gipuzkoa.eus/eu/kontratatzailearen-profila-berria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ADRIAN LLORENTE, MARIA ISABEL</cp:lastModifiedBy>
  <cp:revision>2</cp:revision>
  <cp:lastPrinted>2021-02-08T08:33:00Z</cp:lastPrinted>
  <dcterms:created xsi:type="dcterms:W3CDTF">2025-03-13T08:07:00Z</dcterms:created>
  <dcterms:modified xsi:type="dcterms:W3CDTF">2025-03-13T08:07:00Z</dcterms:modified>
</cp:coreProperties>
</file>