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8DB5869" w14:textId="77777777" w:rsidR="00714FEA" w:rsidRPr="00DF6BD1" w:rsidRDefault="00714FEA" w:rsidP="00714FEA">
      <w:pPr>
        <w:ind w:left="-1080"/>
      </w:pPr>
      <w:r>
        <w:rPr>
          <w:noProof/>
          <w:lang w:eastAsia="es-ES"/>
        </w:rPr>
        <w:drawing>
          <wp:inline distT="0" distB="0" distL="0" distR="0" wp14:anchorId="54585DA5" wp14:editId="5D0D5D74">
            <wp:extent cx="2752725" cy="819150"/>
            <wp:effectExtent l="0" t="0" r="9525" b="0"/>
            <wp:docPr id="268249344"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r>
        <w:rPr>
          <w:noProof/>
        </w:rPr>
        <w:t xml:space="preserve">                                            </w:t>
      </w:r>
      <w:r>
        <w:rPr>
          <w:noProof/>
          <w:lang w:eastAsia="es-ES"/>
        </w:rPr>
        <w:drawing>
          <wp:inline distT="0" distB="0" distL="0" distR="0" wp14:anchorId="64C7152A" wp14:editId="4483C6EC">
            <wp:extent cx="1866900" cy="561975"/>
            <wp:effectExtent l="0" t="0" r="0" b="9525"/>
            <wp:docPr id="1203935691"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691" name="Imagen 1" descr="Interfaz de usuario gráfica&#10;&#10;Descripción generada automáticamente con confianza medi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solidFill>
                      <a:srgbClr val="FFFFFF"/>
                    </a:solidFill>
                    <a:ln>
                      <a:noFill/>
                    </a:ln>
                  </pic:spPr>
                </pic:pic>
              </a:graphicData>
            </a:graphic>
          </wp:inline>
        </w:drawing>
      </w:r>
    </w:p>
    <w:p w14:paraId="21DB96AD" w14:textId="77777777" w:rsidR="00714FEA" w:rsidRDefault="00714FEA" w:rsidP="00714FEA"/>
    <w:p w14:paraId="00303F39" w14:textId="77777777" w:rsidR="00714FEA" w:rsidRDefault="00714FEA" w:rsidP="00714FEA"/>
    <w:p w14:paraId="55F60F0D" w14:textId="77777777" w:rsidR="00714FEA" w:rsidRDefault="00714FEA" w:rsidP="00714FEA"/>
    <w:p w14:paraId="5BAC390B" w14:textId="77777777" w:rsidR="00714FEA" w:rsidRDefault="00714FEA" w:rsidP="00714FEA"/>
    <w:p w14:paraId="7915429E" w14:textId="77777777" w:rsidR="00714FEA" w:rsidRDefault="00714FEA" w:rsidP="00714FEA"/>
    <w:p w14:paraId="770A9170" w14:textId="77777777" w:rsidR="00714FEA" w:rsidRDefault="00714FEA" w:rsidP="00714FEA"/>
    <w:p w14:paraId="54263C48" w14:textId="77777777" w:rsidR="00714FEA" w:rsidRDefault="00714FEA" w:rsidP="00714FEA"/>
    <w:p w14:paraId="05DC14D9" w14:textId="77777777" w:rsidR="00714FEA" w:rsidRDefault="00714FEA" w:rsidP="00714FEA"/>
    <w:p w14:paraId="68B7D47A" w14:textId="77777777" w:rsidR="00714FEA" w:rsidRDefault="00714FEA" w:rsidP="00714FEA"/>
    <w:p w14:paraId="3FA9AF9E" w14:textId="77777777" w:rsidR="00714FEA" w:rsidRDefault="00714FEA" w:rsidP="00714FEA"/>
    <w:p w14:paraId="6BC322ED" w14:textId="77777777" w:rsidR="00714FEA" w:rsidRPr="00DF6BD1" w:rsidRDefault="00714FEA" w:rsidP="00714FEA"/>
    <w:p w14:paraId="381FD8D5" w14:textId="3E8B0EC5" w:rsidR="00714FEA" w:rsidRPr="00796CF0" w:rsidRDefault="00714FEA" w:rsidP="00714FEA">
      <w:pPr>
        <w:spacing w:before="80" w:line="240" w:lineRule="auto"/>
        <w:ind w:right="2000"/>
        <w:jc w:val="center"/>
        <w:rPr>
          <w:b/>
          <w:bCs/>
          <w:iCs/>
          <w:color w:val="2F5496"/>
          <w:sz w:val="36"/>
          <w:szCs w:val="36"/>
          <w:lang w:eastAsia="ar-SA"/>
        </w:rPr>
      </w:pPr>
      <w:r w:rsidRPr="00796CF0">
        <w:rPr>
          <w:b/>
          <w:bCs/>
          <w:iCs/>
          <w:color w:val="2F5496"/>
          <w:sz w:val="36"/>
          <w:szCs w:val="36"/>
          <w:lang w:eastAsia="ar-SA"/>
        </w:rPr>
        <w:t>202</w:t>
      </w:r>
      <w:r w:rsidR="00D6082F">
        <w:rPr>
          <w:b/>
          <w:bCs/>
          <w:iCs/>
          <w:color w:val="2F5496"/>
          <w:sz w:val="36"/>
          <w:szCs w:val="36"/>
          <w:lang w:eastAsia="ar-SA"/>
        </w:rPr>
        <w:t>5</w:t>
      </w:r>
      <w:r w:rsidRPr="00796CF0">
        <w:rPr>
          <w:b/>
          <w:bCs/>
          <w:iCs/>
          <w:color w:val="2F5496"/>
          <w:sz w:val="36"/>
          <w:szCs w:val="36"/>
          <w:lang w:eastAsia="ar-SA"/>
        </w:rPr>
        <w:t>KOES</w:t>
      </w:r>
      <w:r>
        <w:rPr>
          <w:b/>
          <w:bCs/>
          <w:iCs/>
          <w:color w:val="2F5496"/>
          <w:sz w:val="36"/>
          <w:szCs w:val="36"/>
          <w:lang w:eastAsia="ar-SA"/>
        </w:rPr>
        <w:t>00</w:t>
      </w:r>
      <w:r w:rsidR="00D6082F">
        <w:rPr>
          <w:b/>
          <w:bCs/>
          <w:iCs/>
          <w:color w:val="2F5496"/>
          <w:sz w:val="36"/>
          <w:szCs w:val="36"/>
          <w:lang w:eastAsia="ar-SA"/>
        </w:rPr>
        <w:t>10</w:t>
      </w:r>
    </w:p>
    <w:p w14:paraId="38CE2B3C" w14:textId="71C20B46" w:rsidR="00714FEA" w:rsidRPr="00796CF0" w:rsidRDefault="00D6082F" w:rsidP="00714FEA">
      <w:pPr>
        <w:spacing w:before="80" w:line="240" w:lineRule="auto"/>
        <w:ind w:right="2000"/>
        <w:jc w:val="center"/>
        <w:rPr>
          <w:b/>
          <w:bCs/>
          <w:iCs/>
          <w:color w:val="2F5496"/>
          <w:sz w:val="36"/>
          <w:szCs w:val="36"/>
          <w:lang w:eastAsia="ar-SA"/>
        </w:rPr>
      </w:pPr>
      <w:r>
        <w:rPr>
          <w:b/>
          <w:bCs/>
          <w:iCs/>
          <w:color w:val="2F5496"/>
          <w:sz w:val="36"/>
          <w:szCs w:val="36"/>
          <w:lang w:eastAsia="ar-SA"/>
        </w:rPr>
        <w:t>Asistente virtual</w:t>
      </w:r>
      <w:r w:rsidR="009C73BE">
        <w:rPr>
          <w:b/>
          <w:bCs/>
          <w:iCs/>
          <w:color w:val="2F5496"/>
          <w:sz w:val="36"/>
          <w:szCs w:val="36"/>
          <w:lang w:eastAsia="ar-SA"/>
        </w:rPr>
        <w:t xml:space="preserve"> IRPF</w:t>
      </w:r>
    </w:p>
    <w:p w14:paraId="15B9B016" w14:textId="77777777" w:rsidR="00714FEA" w:rsidRPr="00714FEA" w:rsidRDefault="00714FEA" w:rsidP="00714FEA">
      <w:pPr>
        <w:pStyle w:val="Encabezado"/>
        <w:tabs>
          <w:tab w:val="clear" w:pos="8504"/>
          <w:tab w:val="left" w:pos="8505"/>
        </w:tabs>
        <w:ind w:left="-1276" w:right="866"/>
        <w:jc w:val="center"/>
        <w:rPr>
          <w:color w:val="000000" w:themeColor="text1"/>
          <w:sz w:val="36"/>
          <w:szCs w:val="36"/>
        </w:rPr>
      </w:pPr>
    </w:p>
    <w:p w14:paraId="0FA4FD09" w14:textId="77777777" w:rsidR="00714FEA" w:rsidRPr="00714FEA" w:rsidRDefault="00714FEA" w:rsidP="00714FEA">
      <w:pPr>
        <w:pStyle w:val="Encabezado"/>
        <w:tabs>
          <w:tab w:val="clear" w:pos="8504"/>
          <w:tab w:val="left" w:pos="8505"/>
        </w:tabs>
        <w:ind w:left="-1276" w:right="866"/>
        <w:jc w:val="center"/>
        <w:rPr>
          <w:b/>
          <w:bCs/>
          <w:color w:val="000000" w:themeColor="text1"/>
          <w:sz w:val="36"/>
          <w:szCs w:val="36"/>
        </w:rPr>
      </w:pPr>
      <w:r w:rsidRPr="00714FEA">
        <w:rPr>
          <w:b/>
          <w:bCs/>
          <w:color w:val="000000" w:themeColor="text1"/>
          <w:sz w:val="36"/>
          <w:szCs w:val="36"/>
        </w:rPr>
        <w:t>PLIEGO DE BASES TÉCNICAS</w:t>
      </w:r>
    </w:p>
    <w:p w14:paraId="478BE8DC" w14:textId="77777777" w:rsidR="00714FEA" w:rsidRDefault="00714FEA" w:rsidP="00714FEA"/>
    <w:p w14:paraId="5D71084D" w14:textId="77777777" w:rsidR="00714FEA" w:rsidRDefault="00714FEA" w:rsidP="00714FEA"/>
    <w:p w14:paraId="14D4B546" w14:textId="18F14DE1" w:rsidR="00EE1390" w:rsidRDefault="00EE1390">
      <w:pPr>
        <w:rPr>
          <w:lang w:eastAsia="ja-JP"/>
        </w:rPr>
      </w:pPr>
    </w:p>
    <w:p w14:paraId="672A6659" w14:textId="77777777" w:rsidR="00EE1390" w:rsidRDefault="00EE1390"/>
    <w:p w14:paraId="0A37501D" w14:textId="77777777" w:rsidR="00EE1390" w:rsidRDefault="00EE1390"/>
    <w:p w14:paraId="5DAB6C7B" w14:textId="77777777" w:rsidR="00EE1390" w:rsidRDefault="00EE1390"/>
    <w:p w14:paraId="02EB378F" w14:textId="77777777" w:rsidR="00EE1390" w:rsidRDefault="00EE1390"/>
    <w:p w14:paraId="61D1E177" w14:textId="28AAFA2F" w:rsidR="00EE1390" w:rsidRDefault="00EE1390" w:rsidP="00BD4787">
      <w:pPr>
        <w:pStyle w:val="Lista"/>
        <w:sectPr w:rsidR="00EE1390" w:rsidSect="00D35D97">
          <w:headerReference w:type="default" r:id="rId14"/>
          <w:footerReference w:type="default" r:id="rId15"/>
          <w:pgSz w:w="12240" w:h="15840"/>
          <w:pgMar w:top="2548" w:right="2" w:bottom="1698" w:left="2160" w:header="2268" w:footer="1418" w:gutter="0"/>
          <w:cols w:space="720"/>
          <w:titlePg/>
          <w:docGrid w:linePitch="360"/>
        </w:sectPr>
      </w:pPr>
    </w:p>
    <w:p w14:paraId="40B1A3C7" w14:textId="35465694" w:rsidR="00EE1390" w:rsidRPr="00EE320D" w:rsidRDefault="1FAA967F" w:rsidP="00EE320D">
      <w:pPr>
        <w:rPr>
          <w:rStyle w:val="Textoennegrita"/>
          <w:color w:val="BFBFBF" w:themeColor="background1" w:themeShade="BF"/>
          <w:sz w:val="28"/>
          <w:szCs w:val="28"/>
        </w:rPr>
      </w:pPr>
      <w:r w:rsidRPr="00EE320D">
        <w:rPr>
          <w:rStyle w:val="Textoennegrita"/>
          <w:color w:val="BFBFBF" w:themeColor="background1" w:themeShade="BF"/>
          <w:sz w:val="28"/>
          <w:szCs w:val="28"/>
        </w:rPr>
        <w:lastRenderedPageBreak/>
        <w:t>ÍNDICE</w:t>
      </w:r>
    </w:p>
    <w:p w14:paraId="5997CC1D" w14:textId="77777777" w:rsidR="00EE1390" w:rsidRPr="00EE320D" w:rsidRDefault="00EE1390" w:rsidP="00EE320D">
      <w:pPr>
        <w:rPr>
          <w:color w:val="BFBFBF" w:themeColor="background1" w:themeShade="BF"/>
        </w:rPr>
        <w:sectPr w:rsidR="00EE1390" w:rsidRPr="00EE320D" w:rsidSect="00C30D59">
          <w:headerReference w:type="even" r:id="rId16"/>
          <w:headerReference w:type="default" r:id="rId17"/>
          <w:footerReference w:type="even" r:id="rId18"/>
          <w:footerReference w:type="default" r:id="rId19"/>
          <w:headerReference w:type="first" r:id="rId20"/>
          <w:footerReference w:type="first" r:id="rId21"/>
          <w:pgSz w:w="12240" w:h="15840"/>
          <w:pgMar w:top="2548" w:right="1418" w:bottom="1698" w:left="1701" w:header="709" w:footer="1418" w:gutter="0"/>
          <w:cols w:space="720"/>
          <w:docGrid w:linePitch="360"/>
        </w:sectPr>
      </w:pPr>
    </w:p>
    <w:p w14:paraId="4DEEBCEF" w14:textId="1E990E5B" w:rsidR="00984D1E" w:rsidRDefault="35F30AE4">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fldChar w:fldCharType="begin"/>
      </w:r>
      <w:r w:rsidR="00EE1390">
        <w:instrText>TOC \z \u</w:instrText>
      </w:r>
      <w:r>
        <w:fldChar w:fldCharType="separate"/>
      </w:r>
      <w:r w:rsidR="00984D1E">
        <w:rPr>
          <w:noProof/>
        </w:rPr>
        <w:t>1</w:t>
      </w:r>
      <w:r w:rsidR="00984D1E">
        <w:rPr>
          <w:rFonts w:asciiTheme="minorHAnsi" w:eastAsiaTheme="minorEastAsia" w:hAnsiTheme="minorHAnsi" w:cstheme="minorBidi"/>
          <w:noProof/>
          <w:kern w:val="2"/>
          <w:sz w:val="24"/>
          <w:szCs w:val="24"/>
          <w:lang w:eastAsia="es-ES"/>
          <w14:ligatures w14:val="standardContextual"/>
        </w:rPr>
        <w:tab/>
      </w:r>
      <w:r w:rsidR="00984D1E">
        <w:rPr>
          <w:noProof/>
        </w:rPr>
        <w:t>OBJETO DEL CONTRATO</w:t>
      </w:r>
      <w:r w:rsidR="00984D1E">
        <w:rPr>
          <w:noProof/>
          <w:webHidden/>
        </w:rPr>
        <w:tab/>
      </w:r>
      <w:r w:rsidR="00984D1E">
        <w:rPr>
          <w:noProof/>
          <w:webHidden/>
        </w:rPr>
        <w:fldChar w:fldCharType="begin"/>
      </w:r>
      <w:r w:rsidR="00984D1E">
        <w:rPr>
          <w:noProof/>
          <w:webHidden/>
        </w:rPr>
        <w:instrText xml:space="preserve"> PAGEREF _Toc198197540 \h </w:instrText>
      </w:r>
      <w:r w:rsidR="00984D1E">
        <w:rPr>
          <w:noProof/>
          <w:webHidden/>
        </w:rPr>
      </w:r>
      <w:r w:rsidR="00984D1E">
        <w:rPr>
          <w:noProof/>
          <w:webHidden/>
        </w:rPr>
        <w:fldChar w:fldCharType="separate"/>
      </w:r>
      <w:r w:rsidR="00984D1E">
        <w:rPr>
          <w:noProof/>
          <w:webHidden/>
        </w:rPr>
        <w:t>1</w:t>
      </w:r>
      <w:r w:rsidR="00984D1E">
        <w:rPr>
          <w:noProof/>
          <w:webHidden/>
        </w:rPr>
        <w:fldChar w:fldCharType="end"/>
      </w:r>
    </w:p>
    <w:p w14:paraId="5AD30041" w14:textId="780E8C6A"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w:t>
      </w:r>
      <w:r>
        <w:rPr>
          <w:rFonts w:asciiTheme="minorHAnsi" w:eastAsiaTheme="minorEastAsia" w:hAnsiTheme="minorHAnsi" w:cstheme="minorBidi"/>
          <w:noProof/>
          <w:kern w:val="2"/>
          <w:sz w:val="24"/>
          <w:szCs w:val="24"/>
          <w:lang w:eastAsia="es-ES"/>
          <w14:ligatures w14:val="standardContextual"/>
        </w:rPr>
        <w:tab/>
      </w:r>
      <w:r>
        <w:rPr>
          <w:noProof/>
        </w:rPr>
        <w:t>ALCANCE</w:t>
      </w:r>
      <w:r>
        <w:rPr>
          <w:noProof/>
          <w:webHidden/>
        </w:rPr>
        <w:tab/>
      </w:r>
      <w:r>
        <w:rPr>
          <w:noProof/>
          <w:webHidden/>
        </w:rPr>
        <w:fldChar w:fldCharType="begin"/>
      </w:r>
      <w:r>
        <w:rPr>
          <w:noProof/>
          <w:webHidden/>
        </w:rPr>
        <w:instrText xml:space="preserve"> PAGEREF _Toc198197541 \h </w:instrText>
      </w:r>
      <w:r>
        <w:rPr>
          <w:noProof/>
          <w:webHidden/>
        </w:rPr>
      </w:r>
      <w:r>
        <w:rPr>
          <w:noProof/>
          <w:webHidden/>
        </w:rPr>
        <w:fldChar w:fldCharType="separate"/>
      </w:r>
      <w:r>
        <w:rPr>
          <w:noProof/>
          <w:webHidden/>
        </w:rPr>
        <w:t>1</w:t>
      </w:r>
      <w:r>
        <w:rPr>
          <w:noProof/>
          <w:webHidden/>
        </w:rPr>
        <w:fldChar w:fldCharType="end"/>
      </w:r>
    </w:p>
    <w:p w14:paraId="6BBD98E0" w14:textId="332A482D"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w:t>
      </w:r>
      <w:r>
        <w:rPr>
          <w:rFonts w:asciiTheme="minorHAnsi" w:eastAsiaTheme="minorEastAsia" w:hAnsiTheme="minorHAnsi" w:cstheme="minorBidi"/>
          <w:noProof/>
          <w:kern w:val="2"/>
          <w:sz w:val="24"/>
          <w:szCs w:val="24"/>
          <w:lang w:eastAsia="es-ES"/>
          <w14:ligatures w14:val="standardContextual"/>
        </w:rPr>
        <w:tab/>
      </w:r>
      <w:r>
        <w:rPr>
          <w:noProof/>
        </w:rPr>
        <w:t>MEJORA DE LOS PROCESOS</w:t>
      </w:r>
      <w:r>
        <w:rPr>
          <w:noProof/>
          <w:webHidden/>
        </w:rPr>
        <w:tab/>
      </w:r>
      <w:r>
        <w:rPr>
          <w:noProof/>
          <w:webHidden/>
        </w:rPr>
        <w:fldChar w:fldCharType="begin"/>
      </w:r>
      <w:r>
        <w:rPr>
          <w:noProof/>
          <w:webHidden/>
        </w:rPr>
        <w:instrText xml:space="preserve"> PAGEREF _Toc198197542 \h </w:instrText>
      </w:r>
      <w:r>
        <w:rPr>
          <w:noProof/>
          <w:webHidden/>
        </w:rPr>
      </w:r>
      <w:r>
        <w:rPr>
          <w:noProof/>
          <w:webHidden/>
        </w:rPr>
        <w:fldChar w:fldCharType="separate"/>
      </w:r>
      <w:r>
        <w:rPr>
          <w:noProof/>
          <w:webHidden/>
        </w:rPr>
        <w:t>3</w:t>
      </w:r>
      <w:r>
        <w:rPr>
          <w:noProof/>
          <w:webHidden/>
        </w:rPr>
        <w:fldChar w:fldCharType="end"/>
      </w:r>
    </w:p>
    <w:p w14:paraId="639EAC5A" w14:textId="291800E5"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2.1.1</w:t>
      </w:r>
      <w:r>
        <w:rPr>
          <w:rFonts w:asciiTheme="minorHAnsi" w:eastAsiaTheme="minorEastAsia" w:hAnsiTheme="minorHAnsi" w:cstheme="minorBidi"/>
          <w:noProof/>
          <w:kern w:val="2"/>
          <w:sz w:val="24"/>
          <w:szCs w:val="24"/>
          <w:lang w:eastAsia="es-ES"/>
          <w14:ligatures w14:val="standardContextual"/>
        </w:rPr>
        <w:tab/>
      </w:r>
      <w:r>
        <w:rPr>
          <w:noProof/>
        </w:rPr>
        <w:t>REQ-MP-001 - Ámbito Centrado en IRPF</w:t>
      </w:r>
      <w:r>
        <w:rPr>
          <w:noProof/>
          <w:webHidden/>
        </w:rPr>
        <w:tab/>
      </w:r>
      <w:r>
        <w:rPr>
          <w:noProof/>
          <w:webHidden/>
        </w:rPr>
        <w:fldChar w:fldCharType="begin"/>
      </w:r>
      <w:r>
        <w:rPr>
          <w:noProof/>
          <w:webHidden/>
        </w:rPr>
        <w:instrText xml:space="preserve"> PAGEREF _Toc198197543 \h </w:instrText>
      </w:r>
      <w:r>
        <w:rPr>
          <w:noProof/>
          <w:webHidden/>
        </w:rPr>
      </w:r>
      <w:r>
        <w:rPr>
          <w:noProof/>
          <w:webHidden/>
        </w:rPr>
        <w:fldChar w:fldCharType="separate"/>
      </w:r>
      <w:r>
        <w:rPr>
          <w:noProof/>
          <w:webHidden/>
        </w:rPr>
        <w:t>3</w:t>
      </w:r>
      <w:r>
        <w:rPr>
          <w:noProof/>
          <w:webHidden/>
        </w:rPr>
        <w:fldChar w:fldCharType="end"/>
      </w:r>
    </w:p>
    <w:p w14:paraId="5946F6F3" w14:textId="555C7AB6"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2.1.2</w:t>
      </w:r>
      <w:r>
        <w:rPr>
          <w:rFonts w:asciiTheme="minorHAnsi" w:eastAsiaTheme="minorEastAsia" w:hAnsiTheme="minorHAnsi" w:cstheme="minorBidi"/>
          <w:noProof/>
          <w:kern w:val="2"/>
          <w:sz w:val="24"/>
          <w:szCs w:val="24"/>
          <w:lang w:eastAsia="es-ES"/>
          <w14:ligatures w14:val="standardContextual"/>
        </w:rPr>
        <w:tab/>
      </w:r>
      <w:r>
        <w:rPr>
          <w:noProof/>
        </w:rPr>
        <w:t>REQ-MP-002 - Análisis y definición del servicio</w:t>
      </w:r>
      <w:r>
        <w:rPr>
          <w:noProof/>
          <w:webHidden/>
        </w:rPr>
        <w:tab/>
      </w:r>
      <w:r>
        <w:rPr>
          <w:noProof/>
          <w:webHidden/>
        </w:rPr>
        <w:fldChar w:fldCharType="begin"/>
      </w:r>
      <w:r>
        <w:rPr>
          <w:noProof/>
          <w:webHidden/>
        </w:rPr>
        <w:instrText xml:space="preserve"> PAGEREF _Toc198197544 \h </w:instrText>
      </w:r>
      <w:r>
        <w:rPr>
          <w:noProof/>
          <w:webHidden/>
        </w:rPr>
      </w:r>
      <w:r>
        <w:rPr>
          <w:noProof/>
          <w:webHidden/>
        </w:rPr>
        <w:fldChar w:fldCharType="separate"/>
      </w:r>
      <w:r>
        <w:rPr>
          <w:noProof/>
          <w:webHidden/>
        </w:rPr>
        <w:t>4</w:t>
      </w:r>
      <w:r>
        <w:rPr>
          <w:noProof/>
          <w:webHidden/>
        </w:rPr>
        <w:fldChar w:fldCharType="end"/>
      </w:r>
    </w:p>
    <w:p w14:paraId="127CA498" w14:textId="3995F2E4"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2.1.3</w:t>
      </w:r>
      <w:r>
        <w:rPr>
          <w:rFonts w:asciiTheme="minorHAnsi" w:eastAsiaTheme="minorEastAsia" w:hAnsiTheme="minorHAnsi" w:cstheme="minorBidi"/>
          <w:noProof/>
          <w:kern w:val="2"/>
          <w:sz w:val="24"/>
          <w:szCs w:val="24"/>
          <w:lang w:eastAsia="es-ES"/>
          <w14:ligatures w14:val="standardContextual"/>
        </w:rPr>
        <w:tab/>
      </w:r>
      <w:r>
        <w:rPr>
          <w:noProof/>
        </w:rPr>
        <w:t>REQ-MP-003 - Definición de indicadores de éxito</w:t>
      </w:r>
      <w:r>
        <w:rPr>
          <w:noProof/>
          <w:webHidden/>
        </w:rPr>
        <w:tab/>
      </w:r>
      <w:r>
        <w:rPr>
          <w:noProof/>
          <w:webHidden/>
        </w:rPr>
        <w:fldChar w:fldCharType="begin"/>
      </w:r>
      <w:r>
        <w:rPr>
          <w:noProof/>
          <w:webHidden/>
        </w:rPr>
        <w:instrText xml:space="preserve"> PAGEREF _Toc198197545 \h </w:instrText>
      </w:r>
      <w:r>
        <w:rPr>
          <w:noProof/>
          <w:webHidden/>
        </w:rPr>
      </w:r>
      <w:r>
        <w:rPr>
          <w:noProof/>
          <w:webHidden/>
        </w:rPr>
        <w:fldChar w:fldCharType="separate"/>
      </w:r>
      <w:r>
        <w:rPr>
          <w:noProof/>
          <w:webHidden/>
        </w:rPr>
        <w:t>4</w:t>
      </w:r>
      <w:r>
        <w:rPr>
          <w:noProof/>
          <w:webHidden/>
        </w:rPr>
        <w:fldChar w:fldCharType="end"/>
      </w:r>
    </w:p>
    <w:p w14:paraId="52C3064D" w14:textId="75B1155E"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2.1.4</w:t>
      </w:r>
      <w:r>
        <w:rPr>
          <w:rFonts w:asciiTheme="minorHAnsi" w:eastAsiaTheme="minorEastAsia" w:hAnsiTheme="minorHAnsi" w:cstheme="minorBidi"/>
          <w:noProof/>
          <w:kern w:val="2"/>
          <w:sz w:val="24"/>
          <w:szCs w:val="24"/>
          <w:lang w:eastAsia="es-ES"/>
          <w14:ligatures w14:val="standardContextual"/>
        </w:rPr>
        <w:tab/>
      </w:r>
      <w:r>
        <w:rPr>
          <w:noProof/>
        </w:rPr>
        <w:t>REQ-MP-004 - Euskera</w:t>
      </w:r>
      <w:r>
        <w:rPr>
          <w:noProof/>
          <w:webHidden/>
        </w:rPr>
        <w:tab/>
      </w:r>
      <w:r>
        <w:rPr>
          <w:noProof/>
          <w:webHidden/>
        </w:rPr>
        <w:fldChar w:fldCharType="begin"/>
      </w:r>
      <w:r>
        <w:rPr>
          <w:noProof/>
          <w:webHidden/>
        </w:rPr>
        <w:instrText xml:space="preserve"> PAGEREF _Toc198197546 \h </w:instrText>
      </w:r>
      <w:r>
        <w:rPr>
          <w:noProof/>
          <w:webHidden/>
        </w:rPr>
      </w:r>
      <w:r>
        <w:rPr>
          <w:noProof/>
          <w:webHidden/>
        </w:rPr>
        <w:fldChar w:fldCharType="separate"/>
      </w:r>
      <w:r>
        <w:rPr>
          <w:noProof/>
          <w:webHidden/>
        </w:rPr>
        <w:t>4</w:t>
      </w:r>
      <w:r>
        <w:rPr>
          <w:noProof/>
          <w:webHidden/>
        </w:rPr>
        <w:fldChar w:fldCharType="end"/>
      </w:r>
    </w:p>
    <w:p w14:paraId="1ED5A2D3" w14:textId="4F9E3187"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2.1.5</w:t>
      </w:r>
      <w:r>
        <w:rPr>
          <w:rFonts w:asciiTheme="minorHAnsi" w:eastAsiaTheme="minorEastAsia" w:hAnsiTheme="minorHAnsi" w:cstheme="minorBidi"/>
          <w:noProof/>
          <w:kern w:val="2"/>
          <w:sz w:val="24"/>
          <w:szCs w:val="24"/>
          <w:lang w:eastAsia="es-ES"/>
          <w14:ligatures w14:val="standardContextual"/>
        </w:rPr>
        <w:tab/>
      </w:r>
      <w:r>
        <w:rPr>
          <w:noProof/>
        </w:rPr>
        <w:t>REQ-MP-005 - Diseño de interacción con los usuarios</w:t>
      </w:r>
      <w:r>
        <w:rPr>
          <w:noProof/>
          <w:webHidden/>
        </w:rPr>
        <w:tab/>
      </w:r>
      <w:r>
        <w:rPr>
          <w:noProof/>
          <w:webHidden/>
        </w:rPr>
        <w:fldChar w:fldCharType="begin"/>
      </w:r>
      <w:r>
        <w:rPr>
          <w:noProof/>
          <w:webHidden/>
        </w:rPr>
        <w:instrText xml:space="preserve"> PAGEREF _Toc198197547 \h </w:instrText>
      </w:r>
      <w:r>
        <w:rPr>
          <w:noProof/>
          <w:webHidden/>
        </w:rPr>
      </w:r>
      <w:r>
        <w:rPr>
          <w:noProof/>
          <w:webHidden/>
        </w:rPr>
        <w:fldChar w:fldCharType="separate"/>
      </w:r>
      <w:r>
        <w:rPr>
          <w:noProof/>
          <w:webHidden/>
        </w:rPr>
        <w:t>5</w:t>
      </w:r>
      <w:r>
        <w:rPr>
          <w:noProof/>
          <w:webHidden/>
        </w:rPr>
        <w:fldChar w:fldCharType="end"/>
      </w:r>
    </w:p>
    <w:p w14:paraId="04D42CE2" w14:textId="441245EC"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2.1.6</w:t>
      </w:r>
      <w:r>
        <w:rPr>
          <w:rFonts w:asciiTheme="minorHAnsi" w:eastAsiaTheme="minorEastAsia" w:hAnsiTheme="minorHAnsi" w:cstheme="minorBidi"/>
          <w:noProof/>
          <w:kern w:val="2"/>
          <w:sz w:val="24"/>
          <w:szCs w:val="24"/>
          <w:lang w:eastAsia="es-ES"/>
          <w14:ligatures w14:val="standardContextual"/>
        </w:rPr>
        <w:tab/>
      </w:r>
      <w:r>
        <w:rPr>
          <w:noProof/>
        </w:rPr>
        <w:t>REQ-MP-006 - Respuestas que aporten valor real</w:t>
      </w:r>
      <w:r>
        <w:rPr>
          <w:noProof/>
          <w:webHidden/>
        </w:rPr>
        <w:tab/>
      </w:r>
      <w:r>
        <w:rPr>
          <w:noProof/>
          <w:webHidden/>
        </w:rPr>
        <w:fldChar w:fldCharType="begin"/>
      </w:r>
      <w:r>
        <w:rPr>
          <w:noProof/>
          <w:webHidden/>
        </w:rPr>
        <w:instrText xml:space="preserve"> PAGEREF _Toc198197548 \h </w:instrText>
      </w:r>
      <w:r>
        <w:rPr>
          <w:noProof/>
          <w:webHidden/>
        </w:rPr>
      </w:r>
      <w:r>
        <w:rPr>
          <w:noProof/>
          <w:webHidden/>
        </w:rPr>
        <w:fldChar w:fldCharType="separate"/>
      </w:r>
      <w:r>
        <w:rPr>
          <w:noProof/>
          <w:webHidden/>
        </w:rPr>
        <w:t>5</w:t>
      </w:r>
      <w:r>
        <w:rPr>
          <w:noProof/>
          <w:webHidden/>
        </w:rPr>
        <w:fldChar w:fldCharType="end"/>
      </w:r>
    </w:p>
    <w:p w14:paraId="5ACA7E5E" w14:textId="611DF5A4"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2.1.7</w:t>
      </w:r>
      <w:r>
        <w:rPr>
          <w:rFonts w:asciiTheme="minorHAnsi" w:eastAsiaTheme="minorEastAsia" w:hAnsiTheme="minorHAnsi" w:cstheme="minorBidi"/>
          <w:noProof/>
          <w:kern w:val="2"/>
          <w:sz w:val="24"/>
          <w:szCs w:val="24"/>
          <w:lang w:eastAsia="es-ES"/>
          <w14:ligatures w14:val="standardContextual"/>
        </w:rPr>
        <w:tab/>
      </w:r>
      <w:r>
        <w:rPr>
          <w:noProof/>
        </w:rPr>
        <w:t>REQ-MP-007 - Contexto</w:t>
      </w:r>
      <w:r>
        <w:rPr>
          <w:noProof/>
          <w:webHidden/>
        </w:rPr>
        <w:tab/>
      </w:r>
      <w:r>
        <w:rPr>
          <w:noProof/>
          <w:webHidden/>
        </w:rPr>
        <w:fldChar w:fldCharType="begin"/>
      </w:r>
      <w:r>
        <w:rPr>
          <w:noProof/>
          <w:webHidden/>
        </w:rPr>
        <w:instrText xml:space="preserve"> PAGEREF _Toc198197549 \h </w:instrText>
      </w:r>
      <w:r>
        <w:rPr>
          <w:noProof/>
          <w:webHidden/>
        </w:rPr>
      </w:r>
      <w:r>
        <w:rPr>
          <w:noProof/>
          <w:webHidden/>
        </w:rPr>
        <w:fldChar w:fldCharType="separate"/>
      </w:r>
      <w:r>
        <w:rPr>
          <w:noProof/>
          <w:webHidden/>
        </w:rPr>
        <w:t>5</w:t>
      </w:r>
      <w:r>
        <w:rPr>
          <w:noProof/>
          <w:webHidden/>
        </w:rPr>
        <w:fldChar w:fldCharType="end"/>
      </w:r>
    </w:p>
    <w:p w14:paraId="255EB2B1" w14:textId="60A9D891"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2.2</w:t>
      </w:r>
      <w:r>
        <w:rPr>
          <w:rFonts w:asciiTheme="minorHAnsi" w:eastAsiaTheme="minorEastAsia" w:hAnsiTheme="minorHAnsi" w:cstheme="minorBidi"/>
          <w:noProof/>
          <w:kern w:val="2"/>
          <w:sz w:val="24"/>
          <w:szCs w:val="24"/>
          <w:lang w:eastAsia="es-ES"/>
          <w14:ligatures w14:val="standardContextual"/>
        </w:rPr>
        <w:tab/>
      </w:r>
      <w:r>
        <w:rPr>
          <w:noProof/>
        </w:rPr>
        <w:t>ESCALABLE</w:t>
      </w:r>
      <w:r>
        <w:rPr>
          <w:noProof/>
          <w:webHidden/>
        </w:rPr>
        <w:tab/>
      </w:r>
      <w:r>
        <w:rPr>
          <w:noProof/>
          <w:webHidden/>
        </w:rPr>
        <w:fldChar w:fldCharType="begin"/>
      </w:r>
      <w:r>
        <w:rPr>
          <w:noProof/>
          <w:webHidden/>
        </w:rPr>
        <w:instrText xml:space="preserve"> PAGEREF _Toc198197550 \h </w:instrText>
      </w:r>
      <w:r>
        <w:rPr>
          <w:noProof/>
          <w:webHidden/>
        </w:rPr>
      </w:r>
      <w:r>
        <w:rPr>
          <w:noProof/>
          <w:webHidden/>
        </w:rPr>
        <w:fldChar w:fldCharType="separate"/>
      </w:r>
      <w:r>
        <w:rPr>
          <w:noProof/>
          <w:webHidden/>
        </w:rPr>
        <w:t>5</w:t>
      </w:r>
      <w:r>
        <w:rPr>
          <w:noProof/>
          <w:webHidden/>
        </w:rPr>
        <w:fldChar w:fldCharType="end"/>
      </w:r>
    </w:p>
    <w:p w14:paraId="3CFA0246" w14:textId="7A1A2CFD"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rFonts w:cs="Roboto-Light"/>
          <w:noProof/>
          <w:lang w:eastAsia="ja-JP"/>
        </w:rPr>
        <w:t>2.2.1</w:t>
      </w:r>
      <w:r>
        <w:rPr>
          <w:rFonts w:asciiTheme="minorHAnsi" w:eastAsiaTheme="minorEastAsia" w:hAnsiTheme="minorHAnsi" w:cstheme="minorBidi"/>
          <w:noProof/>
          <w:kern w:val="2"/>
          <w:sz w:val="24"/>
          <w:szCs w:val="24"/>
          <w:lang w:eastAsia="es-ES"/>
          <w14:ligatures w14:val="standardContextual"/>
        </w:rPr>
        <w:tab/>
      </w:r>
      <w:r>
        <w:rPr>
          <w:noProof/>
        </w:rPr>
        <w:t>REQ-ES-001 - Ampliación a otros ámbitos</w:t>
      </w:r>
      <w:r>
        <w:rPr>
          <w:noProof/>
          <w:webHidden/>
        </w:rPr>
        <w:tab/>
      </w:r>
      <w:r>
        <w:rPr>
          <w:noProof/>
          <w:webHidden/>
        </w:rPr>
        <w:fldChar w:fldCharType="begin"/>
      </w:r>
      <w:r>
        <w:rPr>
          <w:noProof/>
          <w:webHidden/>
        </w:rPr>
        <w:instrText xml:space="preserve"> PAGEREF _Toc198197551 \h </w:instrText>
      </w:r>
      <w:r>
        <w:rPr>
          <w:noProof/>
          <w:webHidden/>
        </w:rPr>
      </w:r>
      <w:r>
        <w:rPr>
          <w:noProof/>
          <w:webHidden/>
        </w:rPr>
        <w:fldChar w:fldCharType="separate"/>
      </w:r>
      <w:r>
        <w:rPr>
          <w:noProof/>
          <w:webHidden/>
        </w:rPr>
        <w:t>5</w:t>
      </w:r>
      <w:r>
        <w:rPr>
          <w:noProof/>
          <w:webHidden/>
        </w:rPr>
        <w:fldChar w:fldCharType="end"/>
      </w:r>
    </w:p>
    <w:p w14:paraId="5E360654" w14:textId="5406CE90"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2.2.2</w:t>
      </w:r>
      <w:r>
        <w:rPr>
          <w:rFonts w:asciiTheme="minorHAnsi" w:eastAsiaTheme="minorEastAsia" w:hAnsiTheme="minorHAnsi" w:cstheme="minorBidi"/>
          <w:noProof/>
          <w:kern w:val="2"/>
          <w:sz w:val="24"/>
          <w:szCs w:val="24"/>
          <w:lang w:eastAsia="es-ES"/>
          <w14:ligatures w14:val="standardContextual"/>
        </w:rPr>
        <w:tab/>
      </w:r>
      <w:r>
        <w:rPr>
          <w:noProof/>
        </w:rPr>
        <w:t>REQ-ES-002 - Arquitectura Modular</w:t>
      </w:r>
      <w:r>
        <w:rPr>
          <w:noProof/>
          <w:webHidden/>
        </w:rPr>
        <w:tab/>
      </w:r>
      <w:r>
        <w:rPr>
          <w:noProof/>
          <w:webHidden/>
        </w:rPr>
        <w:fldChar w:fldCharType="begin"/>
      </w:r>
      <w:r>
        <w:rPr>
          <w:noProof/>
          <w:webHidden/>
        </w:rPr>
        <w:instrText xml:space="preserve"> PAGEREF _Toc198197552 \h </w:instrText>
      </w:r>
      <w:r>
        <w:rPr>
          <w:noProof/>
          <w:webHidden/>
        </w:rPr>
      </w:r>
      <w:r>
        <w:rPr>
          <w:noProof/>
          <w:webHidden/>
        </w:rPr>
        <w:fldChar w:fldCharType="separate"/>
      </w:r>
      <w:r>
        <w:rPr>
          <w:noProof/>
          <w:webHidden/>
        </w:rPr>
        <w:t>6</w:t>
      </w:r>
      <w:r>
        <w:rPr>
          <w:noProof/>
          <w:webHidden/>
        </w:rPr>
        <w:fldChar w:fldCharType="end"/>
      </w:r>
    </w:p>
    <w:p w14:paraId="599DA89E" w14:textId="1ECE9258"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rFonts w:cs="Roboto-Light"/>
          <w:noProof/>
          <w:lang w:eastAsia="ja-JP"/>
        </w:rPr>
        <w:t>2.2.3</w:t>
      </w:r>
      <w:r>
        <w:rPr>
          <w:rFonts w:asciiTheme="minorHAnsi" w:eastAsiaTheme="minorEastAsia" w:hAnsiTheme="minorHAnsi" w:cstheme="minorBidi"/>
          <w:noProof/>
          <w:kern w:val="2"/>
          <w:sz w:val="24"/>
          <w:szCs w:val="24"/>
          <w:lang w:eastAsia="es-ES"/>
          <w14:ligatures w14:val="standardContextual"/>
        </w:rPr>
        <w:tab/>
      </w:r>
      <w:r>
        <w:rPr>
          <w:noProof/>
        </w:rPr>
        <w:t>REQ-ES-003 - Aprendizaje continuo</w:t>
      </w:r>
      <w:r>
        <w:rPr>
          <w:noProof/>
          <w:webHidden/>
        </w:rPr>
        <w:tab/>
      </w:r>
      <w:r>
        <w:rPr>
          <w:noProof/>
          <w:webHidden/>
        </w:rPr>
        <w:fldChar w:fldCharType="begin"/>
      </w:r>
      <w:r>
        <w:rPr>
          <w:noProof/>
          <w:webHidden/>
        </w:rPr>
        <w:instrText xml:space="preserve"> PAGEREF _Toc198197553 \h </w:instrText>
      </w:r>
      <w:r>
        <w:rPr>
          <w:noProof/>
          <w:webHidden/>
        </w:rPr>
      </w:r>
      <w:r>
        <w:rPr>
          <w:noProof/>
          <w:webHidden/>
        </w:rPr>
        <w:fldChar w:fldCharType="separate"/>
      </w:r>
      <w:r>
        <w:rPr>
          <w:noProof/>
          <w:webHidden/>
        </w:rPr>
        <w:t>6</w:t>
      </w:r>
      <w:r>
        <w:rPr>
          <w:noProof/>
          <w:webHidden/>
        </w:rPr>
        <w:fldChar w:fldCharType="end"/>
      </w:r>
    </w:p>
    <w:p w14:paraId="105AA904" w14:textId="0BDA9FA2"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2.2.4</w:t>
      </w:r>
      <w:r>
        <w:rPr>
          <w:rFonts w:asciiTheme="minorHAnsi" w:eastAsiaTheme="minorEastAsia" w:hAnsiTheme="minorHAnsi" w:cstheme="minorBidi"/>
          <w:noProof/>
          <w:kern w:val="2"/>
          <w:sz w:val="24"/>
          <w:szCs w:val="24"/>
          <w:lang w:eastAsia="es-ES"/>
          <w14:ligatures w14:val="standardContextual"/>
        </w:rPr>
        <w:tab/>
      </w:r>
      <w:r>
        <w:rPr>
          <w:noProof/>
        </w:rPr>
        <w:t>REQ-ES-004 - Multicanal</w:t>
      </w:r>
      <w:r>
        <w:rPr>
          <w:noProof/>
          <w:webHidden/>
        </w:rPr>
        <w:tab/>
      </w:r>
      <w:r>
        <w:rPr>
          <w:noProof/>
          <w:webHidden/>
        </w:rPr>
        <w:fldChar w:fldCharType="begin"/>
      </w:r>
      <w:r>
        <w:rPr>
          <w:noProof/>
          <w:webHidden/>
        </w:rPr>
        <w:instrText xml:space="preserve"> PAGEREF _Toc198197554 \h </w:instrText>
      </w:r>
      <w:r>
        <w:rPr>
          <w:noProof/>
          <w:webHidden/>
        </w:rPr>
      </w:r>
      <w:r>
        <w:rPr>
          <w:noProof/>
          <w:webHidden/>
        </w:rPr>
        <w:fldChar w:fldCharType="separate"/>
      </w:r>
      <w:r>
        <w:rPr>
          <w:noProof/>
          <w:webHidden/>
        </w:rPr>
        <w:t>6</w:t>
      </w:r>
      <w:r>
        <w:rPr>
          <w:noProof/>
          <w:webHidden/>
        </w:rPr>
        <w:fldChar w:fldCharType="end"/>
      </w:r>
    </w:p>
    <w:p w14:paraId="0112BC59" w14:textId="0B315F5E"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w:t>
      </w:r>
      <w:r>
        <w:rPr>
          <w:rFonts w:asciiTheme="minorHAnsi" w:eastAsiaTheme="minorEastAsia" w:hAnsiTheme="minorHAnsi" w:cstheme="minorBidi"/>
          <w:noProof/>
          <w:kern w:val="2"/>
          <w:sz w:val="24"/>
          <w:szCs w:val="24"/>
          <w:lang w:eastAsia="es-ES"/>
          <w14:ligatures w14:val="standardContextual"/>
        </w:rPr>
        <w:tab/>
      </w:r>
      <w:r>
        <w:rPr>
          <w:noProof/>
        </w:rPr>
        <w:t>ASEGURAR LA VIABILIDAD TÉCNICA DEL PROYECTO</w:t>
      </w:r>
      <w:r>
        <w:rPr>
          <w:noProof/>
          <w:webHidden/>
        </w:rPr>
        <w:tab/>
      </w:r>
      <w:r>
        <w:rPr>
          <w:noProof/>
          <w:webHidden/>
        </w:rPr>
        <w:fldChar w:fldCharType="begin"/>
      </w:r>
      <w:r>
        <w:rPr>
          <w:noProof/>
          <w:webHidden/>
        </w:rPr>
        <w:instrText xml:space="preserve"> PAGEREF _Toc198197555 \h </w:instrText>
      </w:r>
      <w:r>
        <w:rPr>
          <w:noProof/>
          <w:webHidden/>
        </w:rPr>
      </w:r>
      <w:r>
        <w:rPr>
          <w:noProof/>
          <w:webHidden/>
        </w:rPr>
        <w:fldChar w:fldCharType="separate"/>
      </w:r>
      <w:r>
        <w:rPr>
          <w:noProof/>
          <w:webHidden/>
        </w:rPr>
        <w:t>6</w:t>
      </w:r>
      <w:r>
        <w:rPr>
          <w:noProof/>
          <w:webHidden/>
        </w:rPr>
        <w:fldChar w:fldCharType="end"/>
      </w:r>
    </w:p>
    <w:p w14:paraId="46D05728" w14:textId="4198B71B"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noProof/>
          <w:lang w:val="en-US"/>
        </w:rPr>
        <w:t>2.3.1</w:t>
      </w:r>
      <w:r>
        <w:rPr>
          <w:rFonts w:asciiTheme="minorHAnsi" w:eastAsiaTheme="minorEastAsia" w:hAnsiTheme="minorHAnsi" w:cstheme="minorBidi"/>
          <w:noProof/>
          <w:kern w:val="2"/>
          <w:sz w:val="24"/>
          <w:szCs w:val="24"/>
          <w:lang w:eastAsia="es-ES"/>
          <w14:ligatures w14:val="standardContextual"/>
        </w:rPr>
        <w:tab/>
      </w:r>
      <w:r w:rsidRPr="00A90414">
        <w:rPr>
          <w:noProof/>
          <w:lang w:val="en-US"/>
        </w:rPr>
        <w:t>REQ-VT-001 - Modelo LLM Open source</w:t>
      </w:r>
      <w:r>
        <w:rPr>
          <w:noProof/>
          <w:webHidden/>
        </w:rPr>
        <w:tab/>
      </w:r>
      <w:r>
        <w:rPr>
          <w:noProof/>
          <w:webHidden/>
        </w:rPr>
        <w:fldChar w:fldCharType="begin"/>
      </w:r>
      <w:r>
        <w:rPr>
          <w:noProof/>
          <w:webHidden/>
        </w:rPr>
        <w:instrText xml:space="preserve"> PAGEREF _Toc198197556 \h </w:instrText>
      </w:r>
      <w:r>
        <w:rPr>
          <w:noProof/>
          <w:webHidden/>
        </w:rPr>
      </w:r>
      <w:r>
        <w:rPr>
          <w:noProof/>
          <w:webHidden/>
        </w:rPr>
        <w:fldChar w:fldCharType="separate"/>
      </w:r>
      <w:r>
        <w:rPr>
          <w:noProof/>
          <w:webHidden/>
        </w:rPr>
        <w:t>6</w:t>
      </w:r>
      <w:r>
        <w:rPr>
          <w:noProof/>
          <w:webHidden/>
        </w:rPr>
        <w:fldChar w:fldCharType="end"/>
      </w:r>
    </w:p>
    <w:p w14:paraId="41AC758B" w14:textId="14429507"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2.3.2</w:t>
      </w:r>
      <w:r>
        <w:rPr>
          <w:rFonts w:asciiTheme="minorHAnsi" w:eastAsiaTheme="minorEastAsia" w:hAnsiTheme="minorHAnsi" w:cstheme="minorBidi"/>
          <w:noProof/>
          <w:kern w:val="2"/>
          <w:sz w:val="24"/>
          <w:szCs w:val="24"/>
          <w:lang w:eastAsia="es-ES"/>
          <w14:ligatures w14:val="standardContextual"/>
        </w:rPr>
        <w:tab/>
      </w:r>
      <w:r>
        <w:rPr>
          <w:noProof/>
        </w:rPr>
        <w:t>REQ-VT-002 - Modelo LLM eficiente</w:t>
      </w:r>
      <w:r>
        <w:rPr>
          <w:noProof/>
          <w:webHidden/>
        </w:rPr>
        <w:tab/>
      </w:r>
      <w:r>
        <w:rPr>
          <w:noProof/>
          <w:webHidden/>
        </w:rPr>
        <w:fldChar w:fldCharType="begin"/>
      </w:r>
      <w:r>
        <w:rPr>
          <w:noProof/>
          <w:webHidden/>
        </w:rPr>
        <w:instrText xml:space="preserve"> PAGEREF _Toc198197557 \h </w:instrText>
      </w:r>
      <w:r>
        <w:rPr>
          <w:noProof/>
          <w:webHidden/>
        </w:rPr>
      </w:r>
      <w:r>
        <w:rPr>
          <w:noProof/>
          <w:webHidden/>
        </w:rPr>
        <w:fldChar w:fldCharType="separate"/>
      </w:r>
      <w:r>
        <w:rPr>
          <w:noProof/>
          <w:webHidden/>
        </w:rPr>
        <w:t>7</w:t>
      </w:r>
      <w:r>
        <w:rPr>
          <w:noProof/>
          <w:webHidden/>
        </w:rPr>
        <w:fldChar w:fldCharType="end"/>
      </w:r>
    </w:p>
    <w:p w14:paraId="10263CE6" w14:textId="6F1BF791"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2.3.3</w:t>
      </w:r>
      <w:r>
        <w:rPr>
          <w:rFonts w:asciiTheme="minorHAnsi" w:eastAsiaTheme="minorEastAsia" w:hAnsiTheme="minorHAnsi" w:cstheme="minorBidi"/>
          <w:noProof/>
          <w:kern w:val="2"/>
          <w:sz w:val="24"/>
          <w:szCs w:val="24"/>
          <w:lang w:eastAsia="es-ES"/>
          <w14:ligatures w14:val="standardContextual"/>
        </w:rPr>
        <w:tab/>
      </w:r>
      <w:r>
        <w:rPr>
          <w:noProof/>
        </w:rPr>
        <w:t>REQ-VT-003 – Licencias de uso</w:t>
      </w:r>
      <w:r>
        <w:rPr>
          <w:noProof/>
          <w:webHidden/>
        </w:rPr>
        <w:tab/>
      </w:r>
      <w:r>
        <w:rPr>
          <w:noProof/>
          <w:webHidden/>
        </w:rPr>
        <w:fldChar w:fldCharType="begin"/>
      </w:r>
      <w:r>
        <w:rPr>
          <w:noProof/>
          <w:webHidden/>
        </w:rPr>
        <w:instrText xml:space="preserve"> PAGEREF _Toc198197558 \h </w:instrText>
      </w:r>
      <w:r>
        <w:rPr>
          <w:noProof/>
          <w:webHidden/>
        </w:rPr>
      </w:r>
      <w:r>
        <w:rPr>
          <w:noProof/>
          <w:webHidden/>
        </w:rPr>
        <w:fldChar w:fldCharType="separate"/>
      </w:r>
      <w:r>
        <w:rPr>
          <w:noProof/>
          <w:webHidden/>
        </w:rPr>
        <w:t>7</w:t>
      </w:r>
      <w:r>
        <w:rPr>
          <w:noProof/>
          <w:webHidden/>
        </w:rPr>
        <w:fldChar w:fldCharType="end"/>
      </w:r>
    </w:p>
    <w:p w14:paraId="25FB1082" w14:textId="7F69722E"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2.3.4</w:t>
      </w:r>
      <w:r>
        <w:rPr>
          <w:rFonts w:asciiTheme="minorHAnsi" w:eastAsiaTheme="minorEastAsia" w:hAnsiTheme="minorHAnsi" w:cstheme="minorBidi"/>
          <w:noProof/>
          <w:kern w:val="2"/>
          <w:sz w:val="24"/>
          <w:szCs w:val="24"/>
          <w:lang w:eastAsia="es-ES"/>
          <w14:ligatures w14:val="standardContextual"/>
        </w:rPr>
        <w:tab/>
      </w:r>
      <w:r>
        <w:rPr>
          <w:noProof/>
        </w:rPr>
        <w:t>REQ-VT-004 - Onpremise</w:t>
      </w:r>
      <w:r>
        <w:rPr>
          <w:noProof/>
          <w:webHidden/>
        </w:rPr>
        <w:tab/>
      </w:r>
      <w:r>
        <w:rPr>
          <w:noProof/>
          <w:webHidden/>
        </w:rPr>
        <w:fldChar w:fldCharType="begin"/>
      </w:r>
      <w:r>
        <w:rPr>
          <w:noProof/>
          <w:webHidden/>
        </w:rPr>
        <w:instrText xml:space="preserve"> PAGEREF _Toc198197559 \h </w:instrText>
      </w:r>
      <w:r>
        <w:rPr>
          <w:noProof/>
          <w:webHidden/>
        </w:rPr>
      </w:r>
      <w:r>
        <w:rPr>
          <w:noProof/>
          <w:webHidden/>
        </w:rPr>
        <w:fldChar w:fldCharType="separate"/>
      </w:r>
      <w:r>
        <w:rPr>
          <w:noProof/>
          <w:webHidden/>
        </w:rPr>
        <w:t>7</w:t>
      </w:r>
      <w:r>
        <w:rPr>
          <w:noProof/>
          <w:webHidden/>
        </w:rPr>
        <w:fldChar w:fldCharType="end"/>
      </w:r>
    </w:p>
    <w:p w14:paraId="2BB5139C" w14:textId="06F8D559"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2.3.5</w:t>
      </w:r>
      <w:r>
        <w:rPr>
          <w:rFonts w:asciiTheme="minorHAnsi" w:eastAsiaTheme="minorEastAsia" w:hAnsiTheme="minorHAnsi" w:cstheme="minorBidi"/>
          <w:noProof/>
          <w:kern w:val="2"/>
          <w:sz w:val="24"/>
          <w:szCs w:val="24"/>
          <w:lang w:eastAsia="es-ES"/>
          <w14:ligatures w14:val="standardContextual"/>
        </w:rPr>
        <w:tab/>
      </w:r>
      <w:r>
        <w:rPr>
          <w:noProof/>
        </w:rPr>
        <w:t>REQ-VT-005 - Seguridad</w:t>
      </w:r>
      <w:r>
        <w:rPr>
          <w:noProof/>
          <w:webHidden/>
        </w:rPr>
        <w:tab/>
      </w:r>
      <w:r>
        <w:rPr>
          <w:noProof/>
          <w:webHidden/>
        </w:rPr>
        <w:fldChar w:fldCharType="begin"/>
      </w:r>
      <w:r>
        <w:rPr>
          <w:noProof/>
          <w:webHidden/>
        </w:rPr>
        <w:instrText xml:space="preserve"> PAGEREF _Toc198197560 \h </w:instrText>
      </w:r>
      <w:r>
        <w:rPr>
          <w:noProof/>
          <w:webHidden/>
        </w:rPr>
      </w:r>
      <w:r>
        <w:rPr>
          <w:noProof/>
          <w:webHidden/>
        </w:rPr>
        <w:fldChar w:fldCharType="separate"/>
      </w:r>
      <w:r>
        <w:rPr>
          <w:noProof/>
          <w:webHidden/>
        </w:rPr>
        <w:t>8</w:t>
      </w:r>
      <w:r>
        <w:rPr>
          <w:noProof/>
          <w:webHidden/>
        </w:rPr>
        <w:fldChar w:fldCharType="end"/>
      </w:r>
    </w:p>
    <w:p w14:paraId="5CBE0CFB" w14:textId="27499BC2"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2.3.6</w:t>
      </w:r>
      <w:r>
        <w:rPr>
          <w:rFonts w:asciiTheme="minorHAnsi" w:eastAsiaTheme="minorEastAsia" w:hAnsiTheme="minorHAnsi" w:cstheme="minorBidi"/>
          <w:noProof/>
          <w:kern w:val="2"/>
          <w:sz w:val="24"/>
          <w:szCs w:val="24"/>
          <w:lang w:eastAsia="es-ES"/>
          <w14:ligatures w14:val="standardContextual"/>
        </w:rPr>
        <w:tab/>
      </w:r>
      <w:r>
        <w:rPr>
          <w:noProof/>
        </w:rPr>
        <w:t>REQ-VT-006 - Cumplimiento de la ética de la IA de la DFG</w:t>
      </w:r>
      <w:r>
        <w:rPr>
          <w:noProof/>
          <w:webHidden/>
        </w:rPr>
        <w:tab/>
      </w:r>
      <w:r>
        <w:rPr>
          <w:noProof/>
          <w:webHidden/>
        </w:rPr>
        <w:fldChar w:fldCharType="begin"/>
      </w:r>
      <w:r>
        <w:rPr>
          <w:noProof/>
          <w:webHidden/>
        </w:rPr>
        <w:instrText xml:space="preserve"> PAGEREF _Toc198197561 \h </w:instrText>
      </w:r>
      <w:r>
        <w:rPr>
          <w:noProof/>
          <w:webHidden/>
        </w:rPr>
      </w:r>
      <w:r>
        <w:rPr>
          <w:noProof/>
          <w:webHidden/>
        </w:rPr>
        <w:fldChar w:fldCharType="separate"/>
      </w:r>
      <w:r>
        <w:rPr>
          <w:noProof/>
          <w:webHidden/>
        </w:rPr>
        <w:t>8</w:t>
      </w:r>
      <w:r>
        <w:rPr>
          <w:noProof/>
          <w:webHidden/>
        </w:rPr>
        <w:fldChar w:fldCharType="end"/>
      </w:r>
    </w:p>
    <w:p w14:paraId="0204D3B3" w14:textId="58A8BE05"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2.3.7</w:t>
      </w:r>
      <w:r>
        <w:rPr>
          <w:rFonts w:asciiTheme="minorHAnsi" w:eastAsiaTheme="minorEastAsia" w:hAnsiTheme="minorHAnsi" w:cstheme="minorBidi"/>
          <w:noProof/>
          <w:kern w:val="2"/>
          <w:sz w:val="24"/>
          <w:szCs w:val="24"/>
          <w:lang w:eastAsia="es-ES"/>
          <w14:ligatures w14:val="standardContextual"/>
        </w:rPr>
        <w:tab/>
      </w:r>
      <w:r>
        <w:rPr>
          <w:noProof/>
        </w:rPr>
        <w:t>REQ-VT-007 - Cumplimiento de estándares Izfe</w:t>
      </w:r>
      <w:r>
        <w:rPr>
          <w:noProof/>
          <w:webHidden/>
        </w:rPr>
        <w:tab/>
      </w:r>
      <w:r>
        <w:rPr>
          <w:noProof/>
          <w:webHidden/>
        </w:rPr>
        <w:fldChar w:fldCharType="begin"/>
      </w:r>
      <w:r>
        <w:rPr>
          <w:noProof/>
          <w:webHidden/>
        </w:rPr>
        <w:instrText xml:space="preserve"> PAGEREF _Toc198197562 \h </w:instrText>
      </w:r>
      <w:r>
        <w:rPr>
          <w:noProof/>
          <w:webHidden/>
        </w:rPr>
      </w:r>
      <w:r>
        <w:rPr>
          <w:noProof/>
          <w:webHidden/>
        </w:rPr>
        <w:fldChar w:fldCharType="separate"/>
      </w:r>
      <w:r>
        <w:rPr>
          <w:noProof/>
          <w:webHidden/>
        </w:rPr>
        <w:t>8</w:t>
      </w:r>
      <w:r>
        <w:rPr>
          <w:noProof/>
          <w:webHidden/>
        </w:rPr>
        <w:fldChar w:fldCharType="end"/>
      </w:r>
    </w:p>
    <w:p w14:paraId="0E3A3DB1" w14:textId="338C82D8"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3</w:t>
      </w:r>
      <w:r>
        <w:rPr>
          <w:rFonts w:asciiTheme="minorHAnsi" w:eastAsiaTheme="minorEastAsia" w:hAnsiTheme="minorHAnsi" w:cstheme="minorBidi"/>
          <w:noProof/>
          <w:kern w:val="2"/>
          <w:sz w:val="24"/>
          <w:szCs w:val="24"/>
          <w:lang w:eastAsia="es-ES"/>
          <w14:ligatures w14:val="standardContextual"/>
        </w:rPr>
        <w:tab/>
      </w:r>
      <w:r>
        <w:rPr>
          <w:noProof/>
        </w:rPr>
        <w:t>PERSONAL TÉCNICO</w:t>
      </w:r>
      <w:r>
        <w:rPr>
          <w:noProof/>
          <w:webHidden/>
        </w:rPr>
        <w:tab/>
      </w:r>
      <w:r>
        <w:rPr>
          <w:noProof/>
          <w:webHidden/>
        </w:rPr>
        <w:fldChar w:fldCharType="begin"/>
      </w:r>
      <w:r>
        <w:rPr>
          <w:noProof/>
          <w:webHidden/>
        </w:rPr>
        <w:instrText xml:space="preserve"> PAGEREF _Toc198197563 \h </w:instrText>
      </w:r>
      <w:r>
        <w:rPr>
          <w:noProof/>
          <w:webHidden/>
        </w:rPr>
      </w:r>
      <w:r>
        <w:rPr>
          <w:noProof/>
          <w:webHidden/>
        </w:rPr>
        <w:fldChar w:fldCharType="separate"/>
      </w:r>
      <w:r>
        <w:rPr>
          <w:noProof/>
          <w:webHidden/>
        </w:rPr>
        <w:t>9</w:t>
      </w:r>
      <w:r>
        <w:rPr>
          <w:noProof/>
          <w:webHidden/>
        </w:rPr>
        <w:fldChar w:fldCharType="end"/>
      </w:r>
    </w:p>
    <w:p w14:paraId="6B5D639A" w14:textId="6EEB9578"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w:t>
      </w:r>
      <w:r>
        <w:rPr>
          <w:rFonts w:asciiTheme="minorHAnsi" w:eastAsiaTheme="minorEastAsia" w:hAnsiTheme="minorHAnsi" w:cstheme="minorBidi"/>
          <w:noProof/>
          <w:kern w:val="2"/>
          <w:sz w:val="24"/>
          <w:szCs w:val="24"/>
          <w:lang w:eastAsia="es-ES"/>
          <w14:ligatures w14:val="standardContextual"/>
        </w:rPr>
        <w:tab/>
      </w:r>
      <w:r>
        <w:rPr>
          <w:noProof/>
        </w:rPr>
        <w:t>EJECUCIÓN Y GESTIÓN DEL PROYECTO</w:t>
      </w:r>
      <w:r>
        <w:rPr>
          <w:noProof/>
          <w:webHidden/>
        </w:rPr>
        <w:tab/>
      </w:r>
      <w:r>
        <w:rPr>
          <w:noProof/>
          <w:webHidden/>
        </w:rPr>
        <w:fldChar w:fldCharType="begin"/>
      </w:r>
      <w:r>
        <w:rPr>
          <w:noProof/>
          <w:webHidden/>
        </w:rPr>
        <w:instrText xml:space="preserve"> PAGEREF _Toc198197564 \h </w:instrText>
      </w:r>
      <w:r>
        <w:rPr>
          <w:noProof/>
          <w:webHidden/>
        </w:rPr>
      </w:r>
      <w:r>
        <w:rPr>
          <w:noProof/>
          <w:webHidden/>
        </w:rPr>
        <w:fldChar w:fldCharType="separate"/>
      </w:r>
      <w:r>
        <w:rPr>
          <w:noProof/>
          <w:webHidden/>
        </w:rPr>
        <w:t>9</w:t>
      </w:r>
      <w:r>
        <w:rPr>
          <w:noProof/>
          <w:webHidden/>
        </w:rPr>
        <w:fldChar w:fldCharType="end"/>
      </w:r>
    </w:p>
    <w:p w14:paraId="78C2F38B" w14:textId="2D1FE3C3"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4.1</w:t>
      </w:r>
      <w:r>
        <w:rPr>
          <w:rFonts w:asciiTheme="minorHAnsi" w:eastAsiaTheme="minorEastAsia" w:hAnsiTheme="minorHAnsi" w:cstheme="minorBidi"/>
          <w:noProof/>
          <w:kern w:val="2"/>
          <w:sz w:val="24"/>
          <w:szCs w:val="24"/>
          <w:lang w:eastAsia="es-ES"/>
          <w14:ligatures w14:val="standardContextual"/>
        </w:rPr>
        <w:tab/>
      </w:r>
      <w:r>
        <w:rPr>
          <w:noProof/>
        </w:rPr>
        <w:t>Planificación</w:t>
      </w:r>
      <w:r>
        <w:rPr>
          <w:noProof/>
          <w:webHidden/>
        </w:rPr>
        <w:tab/>
      </w:r>
      <w:r>
        <w:rPr>
          <w:noProof/>
          <w:webHidden/>
        </w:rPr>
        <w:fldChar w:fldCharType="begin"/>
      </w:r>
      <w:r>
        <w:rPr>
          <w:noProof/>
          <w:webHidden/>
        </w:rPr>
        <w:instrText xml:space="preserve"> PAGEREF _Toc198197565 \h </w:instrText>
      </w:r>
      <w:r>
        <w:rPr>
          <w:noProof/>
          <w:webHidden/>
        </w:rPr>
      </w:r>
      <w:r>
        <w:rPr>
          <w:noProof/>
          <w:webHidden/>
        </w:rPr>
        <w:fldChar w:fldCharType="separate"/>
      </w:r>
      <w:r>
        <w:rPr>
          <w:noProof/>
          <w:webHidden/>
        </w:rPr>
        <w:t>9</w:t>
      </w:r>
      <w:r>
        <w:rPr>
          <w:noProof/>
          <w:webHidden/>
        </w:rPr>
        <w:fldChar w:fldCharType="end"/>
      </w:r>
    </w:p>
    <w:p w14:paraId="6A060B36" w14:textId="7DEC79A9"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4.2</w:t>
      </w:r>
      <w:r>
        <w:rPr>
          <w:rFonts w:asciiTheme="minorHAnsi" w:eastAsiaTheme="minorEastAsia" w:hAnsiTheme="minorHAnsi" w:cstheme="minorBidi"/>
          <w:noProof/>
          <w:kern w:val="2"/>
          <w:sz w:val="24"/>
          <w:szCs w:val="24"/>
          <w:lang w:eastAsia="es-ES"/>
          <w14:ligatures w14:val="standardContextual"/>
        </w:rPr>
        <w:tab/>
      </w:r>
      <w:r>
        <w:rPr>
          <w:noProof/>
        </w:rPr>
        <w:t>Dirección</w:t>
      </w:r>
      <w:r>
        <w:rPr>
          <w:noProof/>
          <w:webHidden/>
        </w:rPr>
        <w:tab/>
      </w:r>
      <w:r>
        <w:rPr>
          <w:noProof/>
          <w:webHidden/>
        </w:rPr>
        <w:fldChar w:fldCharType="begin"/>
      </w:r>
      <w:r>
        <w:rPr>
          <w:noProof/>
          <w:webHidden/>
        </w:rPr>
        <w:instrText xml:space="preserve"> PAGEREF _Toc198197566 \h </w:instrText>
      </w:r>
      <w:r>
        <w:rPr>
          <w:noProof/>
          <w:webHidden/>
        </w:rPr>
      </w:r>
      <w:r>
        <w:rPr>
          <w:noProof/>
          <w:webHidden/>
        </w:rPr>
        <w:fldChar w:fldCharType="separate"/>
      </w:r>
      <w:r>
        <w:rPr>
          <w:noProof/>
          <w:webHidden/>
        </w:rPr>
        <w:t>10</w:t>
      </w:r>
      <w:r>
        <w:rPr>
          <w:noProof/>
          <w:webHidden/>
        </w:rPr>
        <w:fldChar w:fldCharType="end"/>
      </w:r>
    </w:p>
    <w:p w14:paraId="04E9103B" w14:textId="610756F9"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4.3</w:t>
      </w:r>
      <w:r>
        <w:rPr>
          <w:rFonts w:asciiTheme="minorHAnsi" w:eastAsiaTheme="minorEastAsia" w:hAnsiTheme="minorHAnsi" w:cstheme="minorBidi"/>
          <w:noProof/>
          <w:kern w:val="2"/>
          <w:sz w:val="24"/>
          <w:szCs w:val="24"/>
          <w:lang w:eastAsia="es-ES"/>
          <w14:ligatures w14:val="standardContextual"/>
        </w:rPr>
        <w:tab/>
      </w:r>
      <w:r>
        <w:rPr>
          <w:noProof/>
        </w:rPr>
        <w:t>Organización</w:t>
      </w:r>
      <w:r>
        <w:rPr>
          <w:noProof/>
          <w:webHidden/>
        </w:rPr>
        <w:tab/>
      </w:r>
      <w:r>
        <w:rPr>
          <w:noProof/>
          <w:webHidden/>
        </w:rPr>
        <w:fldChar w:fldCharType="begin"/>
      </w:r>
      <w:r>
        <w:rPr>
          <w:noProof/>
          <w:webHidden/>
        </w:rPr>
        <w:instrText xml:space="preserve"> PAGEREF _Toc198197567 \h </w:instrText>
      </w:r>
      <w:r>
        <w:rPr>
          <w:noProof/>
          <w:webHidden/>
        </w:rPr>
      </w:r>
      <w:r>
        <w:rPr>
          <w:noProof/>
          <w:webHidden/>
        </w:rPr>
        <w:fldChar w:fldCharType="separate"/>
      </w:r>
      <w:r>
        <w:rPr>
          <w:noProof/>
          <w:webHidden/>
        </w:rPr>
        <w:t>10</w:t>
      </w:r>
      <w:r>
        <w:rPr>
          <w:noProof/>
          <w:webHidden/>
        </w:rPr>
        <w:fldChar w:fldCharType="end"/>
      </w:r>
    </w:p>
    <w:p w14:paraId="7C205357" w14:textId="340647DF"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4.4</w:t>
      </w:r>
      <w:r>
        <w:rPr>
          <w:rFonts w:asciiTheme="minorHAnsi" w:eastAsiaTheme="minorEastAsia" w:hAnsiTheme="minorHAnsi" w:cstheme="minorBidi"/>
          <w:noProof/>
          <w:kern w:val="2"/>
          <w:sz w:val="24"/>
          <w:szCs w:val="24"/>
          <w:lang w:eastAsia="es-ES"/>
          <w14:ligatures w14:val="standardContextual"/>
        </w:rPr>
        <w:tab/>
      </w:r>
      <w:r>
        <w:rPr>
          <w:noProof/>
        </w:rPr>
        <w:t>Seguimiento y Control</w:t>
      </w:r>
      <w:r>
        <w:rPr>
          <w:noProof/>
          <w:webHidden/>
        </w:rPr>
        <w:tab/>
      </w:r>
      <w:r>
        <w:rPr>
          <w:noProof/>
          <w:webHidden/>
        </w:rPr>
        <w:fldChar w:fldCharType="begin"/>
      </w:r>
      <w:r>
        <w:rPr>
          <w:noProof/>
          <w:webHidden/>
        </w:rPr>
        <w:instrText xml:space="preserve"> PAGEREF _Toc198197568 \h </w:instrText>
      </w:r>
      <w:r>
        <w:rPr>
          <w:noProof/>
          <w:webHidden/>
        </w:rPr>
      </w:r>
      <w:r>
        <w:rPr>
          <w:noProof/>
          <w:webHidden/>
        </w:rPr>
        <w:fldChar w:fldCharType="separate"/>
      </w:r>
      <w:r>
        <w:rPr>
          <w:noProof/>
          <w:webHidden/>
        </w:rPr>
        <w:t>10</w:t>
      </w:r>
      <w:r>
        <w:rPr>
          <w:noProof/>
          <w:webHidden/>
        </w:rPr>
        <w:fldChar w:fldCharType="end"/>
      </w:r>
    </w:p>
    <w:p w14:paraId="7F2A1B60" w14:textId="2298D410"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4.5</w:t>
      </w:r>
      <w:r>
        <w:rPr>
          <w:rFonts w:asciiTheme="minorHAnsi" w:eastAsiaTheme="minorEastAsia" w:hAnsiTheme="minorHAnsi" w:cstheme="minorBidi"/>
          <w:noProof/>
          <w:kern w:val="2"/>
          <w:sz w:val="24"/>
          <w:szCs w:val="24"/>
          <w:lang w:eastAsia="es-ES"/>
          <w14:ligatures w14:val="standardContextual"/>
        </w:rPr>
        <w:tab/>
      </w:r>
      <w:r>
        <w:rPr>
          <w:noProof/>
        </w:rPr>
        <w:t>Metodología de gestión</w:t>
      </w:r>
      <w:r>
        <w:rPr>
          <w:noProof/>
          <w:webHidden/>
        </w:rPr>
        <w:tab/>
      </w:r>
      <w:r>
        <w:rPr>
          <w:noProof/>
          <w:webHidden/>
        </w:rPr>
        <w:fldChar w:fldCharType="begin"/>
      </w:r>
      <w:r>
        <w:rPr>
          <w:noProof/>
          <w:webHidden/>
        </w:rPr>
        <w:instrText xml:space="preserve"> PAGEREF _Toc198197569 \h </w:instrText>
      </w:r>
      <w:r>
        <w:rPr>
          <w:noProof/>
          <w:webHidden/>
        </w:rPr>
      </w:r>
      <w:r>
        <w:rPr>
          <w:noProof/>
          <w:webHidden/>
        </w:rPr>
        <w:fldChar w:fldCharType="separate"/>
      </w:r>
      <w:r>
        <w:rPr>
          <w:noProof/>
          <w:webHidden/>
        </w:rPr>
        <w:t>11</w:t>
      </w:r>
      <w:r>
        <w:rPr>
          <w:noProof/>
          <w:webHidden/>
        </w:rPr>
        <w:fldChar w:fldCharType="end"/>
      </w:r>
    </w:p>
    <w:p w14:paraId="0D692BF0" w14:textId="669C8787"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4.6</w:t>
      </w:r>
      <w:r>
        <w:rPr>
          <w:rFonts w:asciiTheme="minorHAnsi" w:eastAsiaTheme="minorEastAsia" w:hAnsiTheme="minorHAnsi" w:cstheme="minorBidi"/>
          <w:noProof/>
          <w:kern w:val="2"/>
          <w:sz w:val="24"/>
          <w:szCs w:val="24"/>
          <w:lang w:eastAsia="es-ES"/>
          <w14:ligatures w14:val="standardContextual"/>
        </w:rPr>
        <w:tab/>
      </w:r>
      <w:r>
        <w:rPr>
          <w:noProof/>
        </w:rPr>
        <w:t>Calidad</w:t>
      </w:r>
      <w:r>
        <w:rPr>
          <w:noProof/>
          <w:webHidden/>
        </w:rPr>
        <w:tab/>
      </w:r>
      <w:r>
        <w:rPr>
          <w:noProof/>
          <w:webHidden/>
        </w:rPr>
        <w:fldChar w:fldCharType="begin"/>
      </w:r>
      <w:r>
        <w:rPr>
          <w:noProof/>
          <w:webHidden/>
        </w:rPr>
        <w:instrText xml:space="preserve"> PAGEREF _Toc198197570 \h </w:instrText>
      </w:r>
      <w:r>
        <w:rPr>
          <w:noProof/>
          <w:webHidden/>
        </w:rPr>
      </w:r>
      <w:r>
        <w:rPr>
          <w:noProof/>
          <w:webHidden/>
        </w:rPr>
        <w:fldChar w:fldCharType="separate"/>
      </w:r>
      <w:r>
        <w:rPr>
          <w:noProof/>
          <w:webHidden/>
        </w:rPr>
        <w:t>11</w:t>
      </w:r>
      <w:r>
        <w:rPr>
          <w:noProof/>
          <w:webHidden/>
        </w:rPr>
        <w:fldChar w:fldCharType="end"/>
      </w:r>
    </w:p>
    <w:p w14:paraId="16C7459F" w14:textId="0F144A05"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4.7</w:t>
      </w:r>
      <w:r>
        <w:rPr>
          <w:rFonts w:asciiTheme="minorHAnsi" w:eastAsiaTheme="minorEastAsia" w:hAnsiTheme="minorHAnsi" w:cstheme="minorBidi"/>
          <w:noProof/>
          <w:kern w:val="2"/>
          <w:sz w:val="24"/>
          <w:szCs w:val="24"/>
          <w:lang w:eastAsia="es-ES"/>
          <w14:ligatures w14:val="standardContextual"/>
        </w:rPr>
        <w:tab/>
      </w:r>
      <w:r>
        <w:rPr>
          <w:noProof/>
        </w:rPr>
        <w:t>Entregables</w:t>
      </w:r>
      <w:r>
        <w:rPr>
          <w:noProof/>
          <w:webHidden/>
        </w:rPr>
        <w:tab/>
      </w:r>
      <w:r>
        <w:rPr>
          <w:noProof/>
          <w:webHidden/>
        </w:rPr>
        <w:fldChar w:fldCharType="begin"/>
      </w:r>
      <w:r>
        <w:rPr>
          <w:noProof/>
          <w:webHidden/>
        </w:rPr>
        <w:instrText xml:space="preserve"> PAGEREF _Toc198197571 \h </w:instrText>
      </w:r>
      <w:r>
        <w:rPr>
          <w:noProof/>
          <w:webHidden/>
        </w:rPr>
      </w:r>
      <w:r>
        <w:rPr>
          <w:noProof/>
          <w:webHidden/>
        </w:rPr>
        <w:fldChar w:fldCharType="separate"/>
      </w:r>
      <w:r>
        <w:rPr>
          <w:noProof/>
          <w:webHidden/>
        </w:rPr>
        <w:t>11</w:t>
      </w:r>
      <w:r>
        <w:rPr>
          <w:noProof/>
          <w:webHidden/>
        </w:rPr>
        <w:fldChar w:fldCharType="end"/>
      </w:r>
    </w:p>
    <w:p w14:paraId="75C69769" w14:textId="7AF57C27"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rFonts w:eastAsia="Trebuchet MS"/>
          <w:noProof/>
        </w:rPr>
        <w:t>5</w:t>
      </w:r>
      <w:r>
        <w:rPr>
          <w:rFonts w:asciiTheme="minorHAnsi" w:eastAsiaTheme="minorEastAsia" w:hAnsiTheme="minorHAnsi" w:cstheme="minorBidi"/>
          <w:noProof/>
          <w:kern w:val="2"/>
          <w:sz w:val="24"/>
          <w:szCs w:val="24"/>
          <w:lang w:eastAsia="es-ES"/>
          <w14:ligatures w14:val="standardContextual"/>
        </w:rPr>
        <w:tab/>
      </w:r>
      <w:r w:rsidRPr="00A90414">
        <w:rPr>
          <w:rFonts w:eastAsia="Trebuchet MS"/>
          <w:noProof/>
        </w:rPr>
        <w:t>GARANTÍA</w:t>
      </w:r>
      <w:r>
        <w:rPr>
          <w:noProof/>
          <w:webHidden/>
        </w:rPr>
        <w:tab/>
      </w:r>
      <w:r>
        <w:rPr>
          <w:noProof/>
          <w:webHidden/>
        </w:rPr>
        <w:fldChar w:fldCharType="begin"/>
      </w:r>
      <w:r>
        <w:rPr>
          <w:noProof/>
          <w:webHidden/>
        </w:rPr>
        <w:instrText xml:space="preserve"> PAGEREF _Toc198197572 \h </w:instrText>
      </w:r>
      <w:r>
        <w:rPr>
          <w:noProof/>
          <w:webHidden/>
        </w:rPr>
      </w:r>
      <w:r>
        <w:rPr>
          <w:noProof/>
          <w:webHidden/>
        </w:rPr>
        <w:fldChar w:fldCharType="separate"/>
      </w:r>
      <w:r>
        <w:rPr>
          <w:noProof/>
          <w:webHidden/>
        </w:rPr>
        <w:t>12</w:t>
      </w:r>
      <w:r>
        <w:rPr>
          <w:noProof/>
          <w:webHidden/>
        </w:rPr>
        <w:fldChar w:fldCharType="end"/>
      </w:r>
    </w:p>
    <w:p w14:paraId="5EAB8F41" w14:textId="7D6FC706"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noProof/>
          <w:lang w:val="es-ES_tradnl"/>
        </w:rPr>
        <w:t>6</w:t>
      </w:r>
      <w:r>
        <w:rPr>
          <w:rFonts w:asciiTheme="minorHAnsi" w:eastAsiaTheme="minorEastAsia" w:hAnsiTheme="minorHAnsi" w:cstheme="minorBidi"/>
          <w:noProof/>
          <w:kern w:val="2"/>
          <w:sz w:val="24"/>
          <w:szCs w:val="24"/>
          <w:lang w:eastAsia="es-ES"/>
          <w14:ligatures w14:val="standardContextual"/>
        </w:rPr>
        <w:tab/>
      </w:r>
      <w:r>
        <w:rPr>
          <w:noProof/>
        </w:rPr>
        <w:t>TRANSFERENCIA TECNOLÓGICA</w:t>
      </w:r>
      <w:r>
        <w:rPr>
          <w:noProof/>
          <w:webHidden/>
        </w:rPr>
        <w:tab/>
      </w:r>
      <w:r>
        <w:rPr>
          <w:noProof/>
          <w:webHidden/>
        </w:rPr>
        <w:fldChar w:fldCharType="begin"/>
      </w:r>
      <w:r>
        <w:rPr>
          <w:noProof/>
          <w:webHidden/>
        </w:rPr>
        <w:instrText xml:space="preserve"> PAGEREF _Toc198197573 \h </w:instrText>
      </w:r>
      <w:r>
        <w:rPr>
          <w:noProof/>
          <w:webHidden/>
        </w:rPr>
      </w:r>
      <w:r>
        <w:rPr>
          <w:noProof/>
          <w:webHidden/>
        </w:rPr>
        <w:fldChar w:fldCharType="separate"/>
      </w:r>
      <w:r>
        <w:rPr>
          <w:noProof/>
          <w:webHidden/>
        </w:rPr>
        <w:t>13</w:t>
      </w:r>
      <w:r>
        <w:rPr>
          <w:noProof/>
          <w:webHidden/>
        </w:rPr>
        <w:fldChar w:fldCharType="end"/>
      </w:r>
    </w:p>
    <w:p w14:paraId="76A3910B" w14:textId="758F7318"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sidRPr="00A90414">
        <w:rPr>
          <w:noProof/>
          <w:lang w:val="es-ES_tradnl"/>
        </w:rPr>
        <w:t>7</w:t>
      </w:r>
      <w:r>
        <w:rPr>
          <w:rFonts w:asciiTheme="minorHAnsi" w:eastAsiaTheme="minorEastAsia" w:hAnsiTheme="minorHAnsi" w:cstheme="minorBidi"/>
          <w:noProof/>
          <w:kern w:val="2"/>
          <w:sz w:val="24"/>
          <w:szCs w:val="24"/>
          <w:lang w:eastAsia="es-ES"/>
          <w14:ligatures w14:val="standardContextual"/>
        </w:rPr>
        <w:tab/>
      </w:r>
      <w:r>
        <w:rPr>
          <w:noProof/>
        </w:rPr>
        <w:t>Anexo 1: Aplicaciones web</w:t>
      </w:r>
      <w:r>
        <w:rPr>
          <w:noProof/>
          <w:webHidden/>
        </w:rPr>
        <w:tab/>
      </w:r>
      <w:r>
        <w:rPr>
          <w:noProof/>
          <w:webHidden/>
        </w:rPr>
        <w:fldChar w:fldCharType="begin"/>
      </w:r>
      <w:r>
        <w:rPr>
          <w:noProof/>
          <w:webHidden/>
        </w:rPr>
        <w:instrText xml:space="preserve"> PAGEREF _Toc198197574 \h </w:instrText>
      </w:r>
      <w:r>
        <w:rPr>
          <w:noProof/>
          <w:webHidden/>
        </w:rPr>
      </w:r>
      <w:r>
        <w:rPr>
          <w:noProof/>
          <w:webHidden/>
        </w:rPr>
        <w:fldChar w:fldCharType="separate"/>
      </w:r>
      <w:r>
        <w:rPr>
          <w:noProof/>
          <w:webHidden/>
        </w:rPr>
        <w:t>14</w:t>
      </w:r>
      <w:r>
        <w:rPr>
          <w:noProof/>
          <w:webHidden/>
        </w:rPr>
        <w:fldChar w:fldCharType="end"/>
      </w:r>
    </w:p>
    <w:p w14:paraId="7C004A6E" w14:textId="597A9C07"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7.1</w:t>
      </w:r>
      <w:r>
        <w:rPr>
          <w:rFonts w:asciiTheme="minorHAnsi" w:eastAsiaTheme="minorEastAsia" w:hAnsiTheme="minorHAnsi" w:cstheme="minorBidi"/>
          <w:noProof/>
          <w:kern w:val="2"/>
          <w:sz w:val="24"/>
          <w:szCs w:val="24"/>
          <w:lang w:eastAsia="es-ES"/>
          <w14:ligatures w14:val="standardContextual"/>
        </w:rPr>
        <w:tab/>
      </w:r>
      <w:r>
        <w:rPr>
          <w:noProof/>
        </w:rPr>
        <w:t>Infraestructura java web</w:t>
      </w:r>
      <w:r>
        <w:rPr>
          <w:noProof/>
          <w:webHidden/>
        </w:rPr>
        <w:tab/>
      </w:r>
      <w:r>
        <w:rPr>
          <w:noProof/>
          <w:webHidden/>
        </w:rPr>
        <w:fldChar w:fldCharType="begin"/>
      </w:r>
      <w:r>
        <w:rPr>
          <w:noProof/>
          <w:webHidden/>
        </w:rPr>
        <w:instrText xml:space="preserve"> PAGEREF _Toc198197575 \h </w:instrText>
      </w:r>
      <w:r>
        <w:rPr>
          <w:noProof/>
          <w:webHidden/>
        </w:rPr>
      </w:r>
      <w:r>
        <w:rPr>
          <w:noProof/>
          <w:webHidden/>
        </w:rPr>
        <w:fldChar w:fldCharType="separate"/>
      </w:r>
      <w:r>
        <w:rPr>
          <w:noProof/>
          <w:webHidden/>
        </w:rPr>
        <w:t>14</w:t>
      </w:r>
      <w:r>
        <w:rPr>
          <w:noProof/>
          <w:webHidden/>
        </w:rPr>
        <w:fldChar w:fldCharType="end"/>
      </w:r>
    </w:p>
    <w:p w14:paraId="32344C7B" w14:textId="46AE47CC"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7.1.1</w:t>
      </w:r>
      <w:r>
        <w:rPr>
          <w:rFonts w:asciiTheme="minorHAnsi" w:eastAsiaTheme="minorEastAsia" w:hAnsiTheme="minorHAnsi" w:cstheme="minorBidi"/>
          <w:noProof/>
          <w:kern w:val="2"/>
          <w:sz w:val="24"/>
          <w:szCs w:val="24"/>
          <w:lang w:eastAsia="es-ES"/>
          <w14:ligatures w14:val="standardContextual"/>
        </w:rPr>
        <w:tab/>
      </w:r>
      <w:r>
        <w:rPr>
          <w:noProof/>
        </w:rPr>
        <w:t>Especificaciones Java</w:t>
      </w:r>
      <w:r>
        <w:rPr>
          <w:noProof/>
          <w:webHidden/>
        </w:rPr>
        <w:tab/>
      </w:r>
      <w:r>
        <w:rPr>
          <w:noProof/>
          <w:webHidden/>
        </w:rPr>
        <w:fldChar w:fldCharType="begin"/>
      </w:r>
      <w:r>
        <w:rPr>
          <w:noProof/>
          <w:webHidden/>
        </w:rPr>
        <w:instrText xml:space="preserve"> PAGEREF _Toc198197576 \h </w:instrText>
      </w:r>
      <w:r>
        <w:rPr>
          <w:noProof/>
          <w:webHidden/>
        </w:rPr>
      </w:r>
      <w:r>
        <w:rPr>
          <w:noProof/>
          <w:webHidden/>
        </w:rPr>
        <w:fldChar w:fldCharType="separate"/>
      </w:r>
      <w:r>
        <w:rPr>
          <w:noProof/>
          <w:webHidden/>
        </w:rPr>
        <w:t>14</w:t>
      </w:r>
      <w:r>
        <w:rPr>
          <w:noProof/>
          <w:webHidden/>
        </w:rPr>
        <w:fldChar w:fldCharType="end"/>
      </w:r>
    </w:p>
    <w:p w14:paraId="1B66E187" w14:textId="4DD1A577"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7.1.2</w:t>
      </w:r>
      <w:r>
        <w:rPr>
          <w:rFonts w:asciiTheme="minorHAnsi" w:eastAsiaTheme="minorEastAsia" w:hAnsiTheme="minorHAnsi" w:cstheme="minorBidi"/>
          <w:noProof/>
          <w:kern w:val="2"/>
          <w:sz w:val="24"/>
          <w:szCs w:val="24"/>
          <w:lang w:eastAsia="es-ES"/>
          <w14:ligatures w14:val="standardContextual"/>
        </w:rPr>
        <w:tab/>
      </w:r>
      <w:r>
        <w:rPr>
          <w:noProof/>
        </w:rPr>
        <w:t>Arquitectura de aplicaciones</w:t>
      </w:r>
      <w:r>
        <w:rPr>
          <w:noProof/>
          <w:webHidden/>
        </w:rPr>
        <w:tab/>
      </w:r>
      <w:r>
        <w:rPr>
          <w:noProof/>
          <w:webHidden/>
        </w:rPr>
        <w:fldChar w:fldCharType="begin"/>
      </w:r>
      <w:r>
        <w:rPr>
          <w:noProof/>
          <w:webHidden/>
        </w:rPr>
        <w:instrText xml:space="preserve"> PAGEREF _Toc198197577 \h </w:instrText>
      </w:r>
      <w:r>
        <w:rPr>
          <w:noProof/>
          <w:webHidden/>
        </w:rPr>
      </w:r>
      <w:r>
        <w:rPr>
          <w:noProof/>
          <w:webHidden/>
        </w:rPr>
        <w:fldChar w:fldCharType="separate"/>
      </w:r>
      <w:r>
        <w:rPr>
          <w:noProof/>
          <w:webHidden/>
        </w:rPr>
        <w:t>14</w:t>
      </w:r>
      <w:r>
        <w:rPr>
          <w:noProof/>
          <w:webHidden/>
        </w:rPr>
        <w:fldChar w:fldCharType="end"/>
      </w:r>
    </w:p>
    <w:p w14:paraId="54E6BF86" w14:textId="7A192816"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7.1.3</w:t>
      </w:r>
      <w:r>
        <w:rPr>
          <w:rFonts w:asciiTheme="minorHAnsi" w:eastAsiaTheme="minorEastAsia" w:hAnsiTheme="minorHAnsi" w:cstheme="minorBidi"/>
          <w:noProof/>
          <w:kern w:val="2"/>
          <w:sz w:val="24"/>
          <w:szCs w:val="24"/>
          <w:lang w:eastAsia="es-ES"/>
          <w14:ligatures w14:val="standardContextual"/>
        </w:rPr>
        <w:tab/>
      </w:r>
      <w:r>
        <w:rPr>
          <w:noProof/>
        </w:rPr>
        <w:t>Librerías Java</w:t>
      </w:r>
      <w:r>
        <w:rPr>
          <w:noProof/>
          <w:webHidden/>
        </w:rPr>
        <w:tab/>
      </w:r>
      <w:r>
        <w:rPr>
          <w:noProof/>
          <w:webHidden/>
        </w:rPr>
        <w:fldChar w:fldCharType="begin"/>
      </w:r>
      <w:r>
        <w:rPr>
          <w:noProof/>
          <w:webHidden/>
        </w:rPr>
        <w:instrText xml:space="preserve"> PAGEREF _Toc198197578 \h </w:instrText>
      </w:r>
      <w:r>
        <w:rPr>
          <w:noProof/>
          <w:webHidden/>
        </w:rPr>
      </w:r>
      <w:r>
        <w:rPr>
          <w:noProof/>
          <w:webHidden/>
        </w:rPr>
        <w:fldChar w:fldCharType="separate"/>
      </w:r>
      <w:r>
        <w:rPr>
          <w:noProof/>
          <w:webHidden/>
        </w:rPr>
        <w:t>15</w:t>
      </w:r>
      <w:r>
        <w:rPr>
          <w:noProof/>
          <w:webHidden/>
        </w:rPr>
        <w:fldChar w:fldCharType="end"/>
      </w:r>
    </w:p>
    <w:p w14:paraId="334E5C76" w14:textId="670A2530"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7.1.4</w:t>
      </w:r>
      <w:r>
        <w:rPr>
          <w:rFonts w:asciiTheme="minorHAnsi" w:eastAsiaTheme="minorEastAsia" w:hAnsiTheme="minorHAnsi" w:cstheme="minorBidi"/>
          <w:noProof/>
          <w:kern w:val="2"/>
          <w:sz w:val="24"/>
          <w:szCs w:val="24"/>
          <w:lang w:eastAsia="es-ES"/>
          <w14:ligatures w14:val="standardContextual"/>
        </w:rPr>
        <w:tab/>
      </w:r>
      <w:r>
        <w:rPr>
          <w:noProof/>
        </w:rPr>
        <w:t>Librerías de Testing</w:t>
      </w:r>
      <w:r>
        <w:rPr>
          <w:noProof/>
          <w:webHidden/>
        </w:rPr>
        <w:tab/>
      </w:r>
      <w:r>
        <w:rPr>
          <w:noProof/>
          <w:webHidden/>
        </w:rPr>
        <w:fldChar w:fldCharType="begin"/>
      </w:r>
      <w:r>
        <w:rPr>
          <w:noProof/>
          <w:webHidden/>
        </w:rPr>
        <w:instrText xml:space="preserve"> PAGEREF _Toc198197579 \h </w:instrText>
      </w:r>
      <w:r>
        <w:rPr>
          <w:noProof/>
          <w:webHidden/>
        </w:rPr>
      </w:r>
      <w:r>
        <w:rPr>
          <w:noProof/>
          <w:webHidden/>
        </w:rPr>
        <w:fldChar w:fldCharType="separate"/>
      </w:r>
      <w:r>
        <w:rPr>
          <w:noProof/>
          <w:webHidden/>
        </w:rPr>
        <w:t>17</w:t>
      </w:r>
      <w:r>
        <w:rPr>
          <w:noProof/>
          <w:webHidden/>
        </w:rPr>
        <w:fldChar w:fldCharType="end"/>
      </w:r>
    </w:p>
    <w:p w14:paraId="603DDA1B" w14:textId="7C8C768B"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lastRenderedPageBreak/>
        <w:t>7.1.5</w:t>
      </w:r>
      <w:r>
        <w:rPr>
          <w:rFonts w:asciiTheme="minorHAnsi" w:eastAsiaTheme="minorEastAsia" w:hAnsiTheme="minorHAnsi" w:cstheme="minorBidi"/>
          <w:noProof/>
          <w:kern w:val="2"/>
          <w:sz w:val="24"/>
          <w:szCs w:val="24"/>
          <w:lang w:eastAsia="es-ES"/>
          <w14:ligatures w14:val="standardContextual"/>
        </w:rPr>
        <w:tab/>
      </w:r>
      <w:r>
        <w:rPr>
          <w:noProof/>
        </w:rPr>
        <w:t>Librerías JavaScript y CSS</w:t>
      </w:r>
      <w:r>
        <w:rPr>
          <w:noProof/>
          <w:webHidden/>
        </w:rPr>
        <w:tab/>
      </w:r>
      <w:r>
        <w:rPr>
          <w:noProof/>
          <w:webHidden/>
        </w:rPr>
        <w:fldChar w:fldCharType="begin"/>
      </w:r>
      <w:r>
        <w:rPr>
          <w:noProof/>
          <w:webHidden/>
        </w:rPr>
        <w:instrText xml:space="preserve"> PAGEREF _Toc198197580 \h </w:instrText>
      </w:r>
      <w:r>
        <w:rPr>
          <w:noProof/>
          <w:webHidden/>
        </w:rPr>
      </w:r>
      <w:r>
        <w:rPr>
          <w:noProof/>
          <w:webHidden/>
        </w:rPr>
        <w:fldChar w:fldCharType="separate"/>
      </w:r>
      <w:r>
        <w:rPr>
          <w:noProof/>
          <w:webHidden/>
        </w:rPr>
        <w:t>17</w:t>
      </w:r>
      <w:r>
        <w:rPr>
          <w:noProof/>
          <w:webHidden/>
        </w:rPr>
        <w:fldChar w:fldCharType="end"/>
      </w:r>
    </w:p>
    <w:p w14:paraId="3FE52356" w14:textId="6E4FDDA8"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w:t>
      </w:r>
      <w:r>
        <w:rPr>
          <w:rFonts w:asciiTheme="minorHAnsi" w:eastAsiaTheme="minorEastAsia" w:hAnsiTheme="minorHAnsi" w:cstheme="minorBidi"/>
          <w:noProof/>
          <w:kern w:val="2"/>
          <w:sz w:val="24"/>
          <w:szCs w:val="24"/>
          <w:lang w:eastAsia="es-ES"/>
          <w14:ligatures w14:val="standardContextual"/>
        </w:rPr>
        <w:tab/>
      </w:r>
      <w:r>
        <w:rPr>
          <w:noProof/>
        </w:rPr>
        <w:t>Desarrollo de aplicaciones</w:t>
      </w:r>
      <w:r>
        <w:rPr>
          <w:noProof/>
          <w:webHidden/>
        </w:rPr>
        <w:tab/>
      </w:r>
      <w:r>
        <w:rPr>
          <w:noProof/>
          <w:webHidden/>
        </w:rPr>
        <w:fldChar w:fldCharType="begin"/>
      </w:r>
      <w:r>
        <w:rPr>
          <w:noProof/>
          <w:webHidden/>
        </w:rPr>
        <w:instrText xml:space="preserve"> PAGEREF _Toc198197581 \h </w:instrText>
      </w:r>
      <w:r>
        <w:rPr>
          <w:noProof/>
          <w:webHidden/>
        </w:rPr>
      </w:r>
      <w:r>
        <w:rPr>
          <w:noProof/>
          <w:webHidden/>
        </w:rPr>
        <w:fldChar w:fldCharType="separate"/>
      </w:r>
      <w:r>
        <w:rPr>
          <w:noProof/>
          <w:webHidden/>
        </w:rPr>
        <w:t>17</w:t>
      </w:r>
      <w:r>
        <w:rPr>
          <w:noProof/>
          <w:webHidden/>
        </w:rPr>
        <w:fldChar w:fldCharType="end"/>
      </w:r>
    </w:p>
    <w:p w14:paraId="548978CD" w14:textId="10AAFA1E"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7.2.1</w:t>
      </w:r>
      <w:r>
        <w:rPr>
          <w:rFonts w:asciiTheme="minorHAnsi" w:eastAsiaTheme="minorEastAsia" w:hAnsiTheme="minorHAnsi" w:cstheme="minorBidi"/>
          <w:noProof/>
          <w:kern w:val="2"/>
          <w:sz w:val="24"/>
          <w:szCs w:val="24"/>
          <w:lang w:eastAsia="es-ES"/>
          <w14:ligatures w14:val="standardContextual"/>
        </w:rPr>
        <w:tab/>
      </w:r>
      <w:r>
        <w:rPr>
          <w:noProof/>
        </w:rPr>
        <w:t>Nomenclatura</w:t>
      </w:r>
      <w:r>
        <w:rPr>
          <w:noProof/>
          <w:webHidden/>
        </w:rPr>
        <w:tab/>
      </w:r>
      <w:r>
        <w:rPr>
          <w:noProof/>
          <w:webHidden/>
        </w:rPr>
        <w:fldChar w:fldCharType="begin"/>
      </w:r>
      <w:r>
        <w:rPr>
          <w:noProof/>
          <w:webHidden/>
        </w:rPr>
        <w:instrText xml:space="preserve"> PAGEREF _Toc198197582 \h </w:instrText>
      </w:r>
      <w:r>
        <w:rPr>
          <w:noProof/>
          <w:webHidden/>
        </w:rPr>
      </w:r>
      <w:r>
        <w:rPr>
          <w:noProof/>
          <w:webHidden/>
        </w:rPr>
        <w:fldChar w:fldCharType="separate"/>
      </w:r>
      <w:r>
        <w:rPr>
          <w:noProof/>
          <w:webHidden/>
        </w:rPr>
        <w:t>17</w:t>
      </w:r>
      <w:r>
        <w:rPr>
          <w:noProof/>
          <w:webHidden/>
        </w:rPr>
        <w:fldChar w:fldCharType="end"/>
      </w:r>
    </w:p>
    <w:p w14:paraId="38EC3327" w14:textId="49DDC73B"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7.2.2</w:t>
      </w:r>
      <w:r>
        <w:rPr>
          <w:rFonts w:asciiTheme="minorHAnsi" w:eastAsiaTheme="minorEastAsia" w:hAnsiTheme="minorHAnsi" w:cstheme="minorBidi"/>
          <w:noProof/>
          <w:kern w:val="2"/>
          <w:sz w:val="24"/>
          <w:szCs w:val="24"/>
          <w:lang w:eastAsia="es-ES"/>
          <w14:ligatures w14:val="standardContextual"/>
        </w:rPr>
        <w:tab/>
      </w:r>
      <w:r>
        <w:rPr>
          <w:noProof/>
        </w:rPr>
        <w:t>Guía desarrollo para la interfaz web: Ibot/Baibot</w:t>
      </w:r>
      <w:r>
        <w:rPr>
          <w:noProof/>
          <w:webHidden/>
        </w:rPr>
        <w:tab/>
      </w:r>
      <w:r>
        <w:rPr>
          <w:noProof/>
          <w:webHidden/>
        </w:rPr>
        <w:fldChar w:fldCharType="begin"/>
      </w:r>
      <w:r>
        <w:rPr>
          <w:noProof/>
          <w:webHidden/>
        </w:rPr>
        <w:instrText xml:space="preserve"> PAGEREF _Toc198197583 \h </w:instrText>
      </w:r>
      <w:r>
        <w:rPr>
          <w:noProof/>
          <w:webHidden/>
        </w:rPr>
      </w:r>
      <w:r>
        <w:rPr>
          <w:noProof/>
          <w:webHidden/>
        </w:rPr>
        <w:fldChar w:fldCharType="separate"/>
      </w:r>
      <w:r>
        <w:rPr>
          <w:noProof/>
          <w:webHidden/>
        </w:rPr>
        <w:t>18</w:t>
      </w:r>
      <w:r>
        <w:rPr>
          <w:noProof/>
          <w:webHidden/>
        </w:rPr>
        <w:fldChar w:fldCharType="end"/>
      </w:r>
    </w:p>
    <w:p w14:paraId="58734179" w14:textId="00FB6FA1"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7.2.3</w:t>
      </w:r>
      <w:r>
        <w:rPr>
          <w:rFonts w:asciiTheme="minorHAnsi" w:eastAsiaTheme="minorEastAsia" w:hAnsiTheme="minorHAnsi" w:cstheme="minorBidi"/>
          <w:noProof/>
          <w:kern w:val="2"/>
          <w:sz w:val="24"/>
          <w:szCs w:val="24"/>
          <w:lang w:eastAsia="es-ES"/>
          <w14:ligatures w14:val="standardContextual"/>
        </w:rPr>
        <w:tab/>
      </w:r>
      <w:r>
        <w:rPr>
          <w:noProof/>
        </w:rPr>
        <w:t>Seguridad</w:t>
      </w:r>
      <w:r>
        <w:rPr>
          <w:noProof/>
          <w:webHidden/>
        </w:rPr>
        <w:tab/>
      </w:r>
      <w:r>
        <w:rPr>
          <w:noProof/>
          <w:webHidden/>
        </w:rPr>
        <w:fldChar w:fldCharType="begin"/>
      </w:r>
      <w:r>
        <w:rPr>
          <w:noProof/>
          <w:webHidden/>
        </w:rPr>
        <w:instrText xml:space="preserve"> PAGEREF _Toc198197584 \h </w:instrText>
      </w:r>
      <w:r>
        <w:rPr>
          <w:noProof/>
          <w:webHidden/>
        </w:rPr>
      </w:r>
      <w:r>
        <w:rPr>
          <w:noProof/>
          <w:webHidden/>
        </w:rPr>
        <w:fldChar w:fldCharType="separate"/>
      </w:r>
      <w:r>
        <w:rPr>
          <w:noProof/>
          <w:webHidden/>
        </w:rPr>
        <w:t>18</w:t>
      </w:r>
      <w:r>
        <w:rPr>
          <w:noProof/>
          <w:webHidden/>
        </w:rPr>
        <w:fldChar w:fldCharType="end"/>
      </w:r>
    </w:p>
    <w:p w14:paraId="58A3A4C9" w14:textId="3D3FA735"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7.2.4</w:t>
      </w:r>
      <w:r>
        <w:rPr>
          <w:rFonts w:asciiTheme="minorHAnsi" w:eastAsiaTheme="minorEastAsia" w:hAnsiTheme="minorHAnsi" w:cstheme="minorBidi"/>
          <w:noProof/>
          <w:kern w:val="2"/>
          <w:sz w:val="24"/>
          <w:szCs w:val="24"/>
          <w:lang w:eastAsia="es-ES"/>
          <w14:ligatures w14:val="standardContextual"/>
        </w:rPr>
        <w:tab/>
      </w:r>
      <w:r>
        <w:rPr>
          <w:noProof/>
        </w:rPr>
        <w:t>Test</w:t>
      </w:r>
      <w:r>
        <w:rPr>
          <w:noProof/>
          <w:webHidden/>
        </w:rPr>
        <w:tab/>
      </w:r>
      <w:r>
        <w:rPr>
          <w:noProof/>
          <w:webHidden/>
        </w:rPr>
        <w:fldChar w:fldCharType="begin"/>
      </w:r>
      <w:r>
        <w:rPr>
          <w:noProof/>
          <w:webHidden/>
        </w:rPr>
        <w:instrText xml:space="preserve"> PAGEREF _Toc198197585 \h </w:instrText>
      </w:r>
      <w:r>
        <w:rPr>
          <w:noProof/>
          <w:webHidden/>
        </w:rPr>
      </w:r>
      <w:r>
        <w:rPr>
          <w:noProof/>
          <w:webHidden/>
        </w:rPr>
        <w:fldChar w:fldCharType="separate"/>
      </w:r>
      <w:r>
        <w:rPr>
          <w:noProof/>
          <w:webHidden/>
        </w:rPr>
        <w:t>18</w:t>
      </w:r>
      <w:r>
        <w:rPr>
          <w:noProof/>
          <w:webHidden/>
        </w:rPr>
        <w:fldChar w:fldCharType="end"/>
      </w:r>
    </w:p>
    <w:p w14:paraId="18F58717" w14:textId="2AF7F211" w:rsidR="00984D1E" w:rsidRDefault="00984D1E">
      <w:pPr>
        <w:pStyle w:val="TDC3"/>
        <w:tabs>
          <w:tab w:val="left" w:pos="1132"/>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7.2.5</w:t>
      </w:r>
      <w:r>
        <w:rPr>
          <w:rFonts w:asciiTheme="minorHAnsi" w:eastAsiaTheme="minorEastAsia" w:hAnsiTheme="minorHAnsi" w:cstheme="minorBidi"/>
          <w:noProof/>
          <w:kern w:val="2"/>
          <w:sz w:val="24"/>
          <w:szCs w:val="24"/>
          <w:lang w:eastAsia="es-ES"/>
          <w14:ligatures w14:val="standardContextual"/>
        </w:rPr>
        <w:tab/>
      </w:r>
      <w:r>
        <w:rPr>
          <w:noProof/>
        </w:rPr>
        <w:t>Proyecto de referencia</w:t>
      </w:r>
      <w:r>
        <w:rPr>
          <w:noProof/>
          <w:webHidden/>
        </w:rPr>
        <w:tab/>
      </w:r>
      <w:r>
        <w:rPr>
          <w:noProof/>
          <w:webHidden/>
        </w:rPr>
        <w:fldChar w:fldCharType="begin"/>
      </w:r>
      <w:r>
        <w:rPr>
          <w:noProof/>
          <w:webHidden/>
        </w:rPr>
        <w:instrText xml:space="preserve"> PAGEREF _Toc198197586 \h </w:instrText>
      </w:r>
      <w:r>
        <w:rPr>
          <w:noProof/>
          <w:webHidden/>
        </w:rPr>
      </w:r>
      <w:r>
        <w:rPr>
          <w:noProof/>
          <w:webHidden/>
        </w:rPr>
        <w:fldChar w:fldCharType="separate"/>
      </w:r>
      <w:r>
        <w:rPr>
          <w:noProof/>
          <w:webHidden/>
        </w:rPr>
        <w:t>18</w:t>
      </w:r>
      <w:r>
        <w:rPr>
          <w:noProof/>
          <w:webHidden/>
        </w:rPr>
        <w:fldChar w:fldCharType="end"/>
      </w:r>
    </w:p>
    <w:p w14:paraId="1E4C4F8E" w14:textId="18EF34AD"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7.3</w:t>
      </w:r>
      <w:r>
        <w:rPr>
          <w:rFonts w:asciiTheme="minorHAnsi" w:eastAsiaTheme="minorEastAsia" w:hAnsiTheme="minorHAnsi" w:cstheme="minorBidi"/>
          <w:noProof/>
          <w:kern w:val="2"/>
          <w:sz w:val="24"/>
          <w:szCs w:val="24"/>
          <w:lang w:eastAsia="es-ES"/>
          <w14:ligatures w14:val="standardContextual"/>
        </w:rPr>
        <w:tab/>
      </w:r>
      <w:r>
        <w:rPr>
          <w:noProof/>
        </w:rPr>
        <w:t>Soporte de navegadores</w:t>
      </w:r>
      <w:r>
        <w:rPr>
          <w:noProof/>
          <w:webHidden/>
        </w:rPr>
        <w:tab/>
      </w:r>
      <w:r>
        <w:rPr>
          <w:noProof/>
          <w:webHidden/>
        </w:rPr>
        <w:fldChar w:fldCharType="begin"/>
      </w:r>
      <w:r>
        <w:rPr>
          <w:noProof/>
          <w:webHidden/>
        </w:rPr>
        <w:instrText xml:space="preserve"> PAGEREF _Toc198197587 \h </w:instrText>
      </w:r>
      <w:r>
        <w:rPr>
          <w:noProof/>
          <w:webHidden/>
        </w:rPr>
      </w:r>
      <w:r>
        <w:rPr>
          <w:noProof/>
          <w:webHidden/>
        </w:rPr>
        <w:fldChar w:fldCharType="separate"/>
      </w:r>
      <w:r>
        <w:rPr>
          <w:noProof/>
          <w:webHidden/>
        </w:rPr>
        <w:t>19</w:t>
      </w:r>
      <w:r>
        <w:rPr>
          <w:noProof/>
          <w:webHidden/>
        </w:rPr>
        <w:fldChar w:fldCharType="end"/>
      </w:r>
    </w:p>
    <w:p w14:paraId="7094B806" w14:textId="4E761F5E"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7.4</w:t>
      </w:r>
      <w:r>
        <w:rPr>
          <w:rFonts w:asciiTheme="minorHAnsi" w:eastAsiaTheme="minorEastAsia" w:hAnsiTheme="minorHAnsi" w:cstheme="minorBidi"/>
          <w:noProof/>
          <w:kern w:val="2"/>
          <w:sz w:val="24"/>
          <w:szCs w:val="24"/>
          <w:lang w:eastAsia="es-ES"/>
          <w14:ligatures w14:val="standardContextual"/>
        </w:rPr>
        <w:tab/>
      </w:r>
      <w:r>
        <w:rPr>
          <w:noProof/>
        </w:rPr>
        <w:t>Servidores</w:t>
      </w:r>
      <w:r>
        <w:rPr>
          <w:noProof/>
          <w:webHidden/>
        </w:rPr>
        <w:tab/>
      </w:r>
      <w:r>
        <w:rPr>
          <w:noProof/>
          <w:webHidden/>
        </w:rPr>
        <w:fldChar w:fldCharType="begin"/>
      </w:r>
      <w:r>
        <w:rPr>
          <w:noProof/>
          <w:webHidden/>
        </w:rPr>
        <w:instrText xml:space="preserve"> PAGEREF _Toc198197588 \h </w:instrText>
      </w:r>
      <w:r>
        <w:rPr>
          <w:noProof/>
          <w:webHidden/>
        </w:rPr>
      </w:r>
      <w:r>
        <w:rPr>
          <w:noProof/>
          <w:webHidden/>
        </w:rPr>
        <w:fldChar w:fldCharType="separate"/>
      </w:r>
      <w:r>
        <w:rPr>
          <w:noProof/>
          <w:webHidden/>
        </w:rPr>
        <w:t>19</w:t>
      </w:r>
      <w:r>
        <w:rPr>
          <w:noProof/>
          <w:webHidden/>
        </w:rPr>
        <w:fldChar w:fldCharType="end"/>
      </w:r>
    </w:p>
    <w:p w14:paraId="1464BC49" w14:textId="51E9E907"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7.5</w:t>
      </w:r>
      <w:r>
        <w:rPr>
          <w:rFonts w:asciiTheme="minorHAnsi" w:eastAsiaTheme="minorEastAsia" w:hAnsiTheme="minorHAnsi" w:cstheme="minorBidi"/>
          <w:noProof/>
          <w:kern w:val="2"/>
          <w:sz w:val="24"/>
          <w:szCs w:val="24"/>
          <w:lang w:eastAsia="es-ES"/>
          <w14:ligatures w14:val="standardContextual"/>
        </w:rPr>
        <w:tab/>
      </w:r>
      <w:r>
        <w:rPr>
          <w:noProof/>
        </w:rPr>
        <w:t>Entorno de integración</w:t>
      </w:r>
      <w:r>
        <w:rPr>
          <w:noProof/>
          <w:webHidden/>
        </w:rPr>
        <w:tab/>
      </w:r>
      <w:r>
        <w:rPr>
          <w:noProof/>
          <w:webHidden/>
        </w:rPr>
        <w:fldChar w:fldCharType="begin"/>
      </w:r>
      <w:r>
        <w:rPr>
          <w:noProof/>
          <w:webHidden/>
        </w:rPr>
        <w:instrText xml:space="preserve"> PAGEREF _Toc198197589 \h </w:instrText>
      </w:r>
      <w:r>
        <w:rPr>
          <w:noProof/>
          <w:webHidden/>
        </w:rPr>
      </w:r>
      <w:r>
        <w:rPr>
          <w:noProof/>
          <w:webHidden/>
        </w:rPr>
        <w:fldChar w:fldCharType="separate"/>
      </w:r>
      <w:r>
        <w:rPr>
          <w:noProof/>
          <w:webHidden/>
        </w:rPr>
        <w:t>19</w:t>
      </w:r>
      <w:r>
        <w:rPr>
          <w:noProof/>
          <w:webHidden/>
        </w:rPr>
        <w:fldChar w:fldCharType="end"/>
      </w:r>
    </w:p>
    <w:p w14:paraId="77980AF7" w14:textId="21E77E5B" w:rsidR="00984D1E" w:rsidRDefault="00984D1E">
      <w:pPr>
        <w:pStyle w:val="TDC2"/>
        <w:tabs>
          <w:tab w:val="left" w:pos="849"/>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7.6</w:t>
      </w:r>
      <w:r>
        <w:rPr>
          <w:rFonts w:asciiTheme="minorHAnsi" w:eastAsiaTheme="minorEastAsia" w:hAnsiTheme="minorHAnsi" w:cstheme="minorBidi"/>
          <w:noProof/>
          <w:kern w:val="2"/>
          <w:sz w:val="24"/>
          <w:szCs w:val="24"/>
          <w:lang w:eastAsia="es-ES"/>
          <w14:ligatures w14:val="standardContextual"/>
        </w:rPr>
        <w:tab/>
      </w:r>
      <w:r>
        <w:rPr>
          <w:noProof/>
        </w:rPr>
        <w:t>Seguridad</w:t>
      </w:r>
      <w:r>
        <w:rPr>
          <w:noProof/>
          <w:webHidden/>
        </w:rPr>
        <w:tab/>
      </w:r>
      <w:r>
        <w:rPr>
          <w:noProof/>
          <w:webHidden/>
        </w:rPr>
        <w:fldChar w:fldCharType="begin"/>
      </w:r>
      <w:r>
        <w:rPr>
          <w:noProof/>
          <w:webHidden/>
        </w:rPr>
        <w:instrText xml:space="preserve"> PAGEREF _Toc198197590 \h </w:instrText>
      </w:r>
      <w:r>
        <w:rPr>
          <w:noProof/>
          <w:webHidden/>
        </w:rPr>
      </w:r>
      <w:r>
        <w:rPr>
          <w:noProof/>
          <w:webHidden/>
        </w:rPr>
        <w:fldChar w:fldCharType="separate"/>
      </w:r>
      <w:r>
        <w:rPr>
          <w:noProof/>
          <w:webHidden/>
        </w:rPr>
        <w:t>20</w:t>
      </w:r>
      <w:r>
        <w:rPr>
          <w:noProof/>
          <w:webHidden/>
        </w:rPr>
        <w:fldChar w:fldCharType="end"/>
      </w:r>
    </w:p>
    <w:p w14:paraId="1EE9ACC1" w14:textId="6EB7C210" w:rsidR="00984D1E" w:rsidRDefault="00984D1E">
      <w:pPr>
        <w:pStyle w:val="TDC1"/>
        <w:tabs>
          <w:tab w:val="left" w:pos="400"/>
          <w:tab w:val="right" w:leader="dot" w:pos="9111"/>
        </w:tabs>
        <w:rPr>
          <w:rFonts w:asciiTheme="minorHAnsi" w:eastAsiaTheme="minorEastAsia" w:hAnsiTheme="minorHAnsi" w:cstheme="minorBidi"/>
          <w:noProof/>
          <w:kern w:val="2"/>
          <w:sz w:val="24"/>
          <w:szCs w:val="24"/>
          <w:lang w:eastAsia="es-ES"/>
          <w14:ligatures w14:val="standardContextual"/>
        </w:rPr>
      </w:pPr>
      <w:r>
        <w:rPr>
          <w:noProof/>
        </w:rPr>
        <w:t>8</w:t>
      </w:r>
      <w:r>
        <w:rPr>
          <w:rFonts w:asciiTheme="minorHAnsi" w:eastAsiaTheme="minorEastAsia" w:hAnsiTheme="minorHAnsi" w:cstheme="minorBidi"/>
          <w:noProof/>
          <w:kern w:val="2"/>
          <w:sz w:val="24"/>
          <w:szCs w:val="24"/>
          <w:lang w:eastAsia="es-ES"/>
          <w14:ligatures w14:val="standardContextual"/>
        </w:rPr>
        <w:tab/>
      </w:r>
      <w:r>
        <w:rPr>
          <w:noProof/>
        </w:rPr>
        <w:t>Anexo 2: Sistema de gestión de proyectos. KuSis</w:t>
      </w:r>
      <w:r>
        <w:rPr>
          <w:noProof/>
          <w:webHidden/>
        </w:rPr>
        <w:tab/>
      </w:r>
      <w:r>
        <w:rPr>
          <w:noProof/>
          <w:webHidden/>
        </w:rPr>
        <w:fldChar w:fldCharType="begin"/>
      </w:r>
      <w:r>
        <w:rPr>
          <w:noProof/>
          <w:webHidden/>
        </w:rPr>
        <w:instrText xml:space="preserve"> PAGEREF _Toc198197591 \h </w:instrText>
      </w:r>
      <w:r>
        <w:rPr>
          <w:noProof/>
          <w:webHidden/>
        </w:rPr>
      </w:r>
      <w:r>
        <w:rPr>
          <w:noProof/>
          <w:webHidden/>
        </w:rPr>
        <w:fldChar w:fldCharType="separate"/>
      </w:r>
      <w:r>
        <w:rPr>
          <w:noProof/>
          <w:webHidden/>
        </w:rPr>
        <w:t>21</w:t>
      </w:r>
      <w:r>
        <w:rPr>
          <w:noProof/>
          <w:webHidden/>
        </w:rPr>
        <w:fldChar w:fldCharType="end"/>
      </w:r>
    </w:p>
    <w:p w14:paraId="5C911E22" w14:textId="059527E2" w:rsidR="35F30AE4" w:rsidRDefault="35F30AE4" w:rsidP="35F30AE4">
      <w:pPr>
        <w:pStyle w:val="TDC1"/>
        <w:tabs>
          <w:tab w:val="left" w:pos="390"/>
          <w:tab w:val="right" w:leader="dot" w:pos="9105"/>
        </w:tabs>
      </w:pPr>
      <w:r>
        <w:fldChar w:fldCharType="end"/>
      </w:r>
    </w:p>
    <w:p w14:paraId="110FFD37" w14:textId="6E5A37EE" w:rsidR="00EE1390" w:rsidRDefault="00EE1390">
      <w:pPr>
        <w:pStyle w:val="TDC3"/>
        <w:tabs>
          <w:tab w:val="right" w:leader="dot" w:pos="9121"/>
        </w:tabs>
        <w:sectPr w:rsidR="00EE1390" w:rsidSect="00C30D59">
          <w:type w:val="continuous"/>
          <w:pgSz w:w="12240" w:h="15840"/>
          <w:pgMar w:top="2548" w:right="1418" w:bottom="1698" w:left="1701" w:header="709" w:footer="1418" w:gutter="0"/>
          <w:cols w:space="720"/>
          <w:docGrid w:linePitch="360"/>
        </w:sectPr>
      </w:pPr>
    </w:p>
    <w:p w14:paraId="337BA26D" w14:textId="0285945F" w:rsidR="005F5C70" w:rsidRPr="00607A95" w:rsidRDefault="005F5C70" w:rsidP="3B45815E">
      <w:pPr>
        <w:pStyle w:val="Ttulo1"/>
      </w:pPr>
      <w:bookmarkStart w:id="0" w:name="_Toc452456235"/>
      <w:bookmarkStart w:id="1" w:name="_Toc10201425"/>
      <w:bookmarkStart w:id="2" w:name="_Toc11829157"/>
      <w:bookmarkStart w:id="3" w:name="_Toc194912226"/>
      <w:bookmarkStart w:id="4" w:name="_Toc198197540"/>
      <w:r w:rsidRPr="00607A95">
        <w:lastRenderedPageBreak/>
        <w:t>O</w:t>
      </w:r>
      <w:bookmarkEnd w:id="0"/>
      <w:bookmarkEnd w:id="1"/>
      <w:r w:rsidRPr="00607A95">
        <w:t xml:space="preserve">BJETO DEL </w:t>
      </w:r>
      <w:bookmarkEnd w:id="2"/>
      <w:r w:rsidR="00461AD1" w:rsidRPr="00607A95">
        <w:t>CONTRATO</w:t>
      </w:r>
      <w:bookmarkEnd w:id="3"/>
      <w:bookmarkEnd w:id="4"/>
    </w:p>
    <w:p w14:paraId="491056D5" w14:textId="76B97A67" w:rsidR="00DF7585" w:rsidRDefault="00CA7478" w:rsidP="007E7452">
      <w:pPr>
        <w:pStyle w:val="Textoindependiente"/>
        <w:spacing w:line="360" w:lineRule="auto"/>
        <w:jc w:val="both"/>
      </w:pPr>
      <w:bookmarkStart w:id="5" w:name="_Toc10201426"/>
      <w:bookmarkStart w:id="6" w:name="_Toc11829158"/>
      <w:r>
        <w:t>La I</w:t>
      </w:r>
      <w:r w:rsidR="00315622">
        <w:t xml:space="preserve">A Generativa </w:t>
      </w:r>
      <w:r w:rsidR="00315622" w:rsidRPr="00315622">
        <w:t xml:space="preserve">está revolucionando </w:t>
      </w:r>
      <w:r w:rsidR="00994FDC" w:rsidRPr="00994FDC">
        <w:t xml:space="preserve">la manera en que interactuamos con la </w:t>
      </w:r>
      <w:r w:rsidR="00FF7C42" w:rsidRPr="00994FDC">
        <w:t>información,</w:t>
      </w:r>
      <w:r w:rsidR="00994FDC">
        <w:t xml:space="preserve"> </w:t>
      </w:r>
      <w:r w:rsidR="0006323B">
        <w:t xml:space="preserve">así como </w:t>
      </w:r>
      <w:r w:rsidR="00FA01D7">
        <w:t xml:space="preserve">la dimensión de </w:t>
      </w:r>
      <w:r w:rsidR="0006323B">
        <w:t xml:space="preserve">los </w:t>
      </w:r>
      <w:r w:rsidR="00342EEB">
        <w:t xml:space="preserve">servicios </w:t>
      </w:r>
      <w:r w:rsidR="002D0866">
        <w:t xml:space="preserve">que </w:t>
      </w:r>
      <w:r w:rsidR="003768BE">
        <w:t>hasta su irrupción podían</w:t>
      </w:r>
      <w:r w:rsidR="002D0866">
        <w:t xml:space="preserve"> ser desarrollados</w:t>
      </w:r>
      <w:r w:rsidR="00FA01D7">
        <w:t xml:space="preserve">. </w:t>
      </w:r>
      <w:r w:rsidR="00315622" w:rsidRPr="00315622">
        <w:t>Estos modelos, entrenados con vastas cantidades de datos, son capaces de comprender y generar texto de manera coherente y contextual, lo que representa una disrupción significativa en múltiples sectores, incluyendo la administración pública.</w:t>
      </w:r>
      <w:r w:rsidR="003778AA">
        <w:t xml:space="preserve"> </w:t>
      </w:r>
    </w:p>
    <w:p w14:paraId="182F5290" w14:textId="31322747" w:rsidR="007E7452" w:rsidRPr="0039399C" w:rsidRDefault="00DF7585" w:rsidP="007E7452">
      <w:pPr>
        <w:pStyle w:val="Textoindependiente"/>
        <w:spacing w:line="360" w:lineRule="auto"/>
        <w:jc w:val="both"/>
      </w:pPr>
      <w:r>
        <w:t>La</w:t>
      </w:r>
      <w:r w:rsidR="007E7452">
        <w:t xml:space="preserve"> Diputación Foral de Gipuzkoa</w:t>
      </w:r>
      <w:r w:rsidR="00F210D1">
        <w:t xml:space="preserve">, </w:t>
      </w:r>
      <w:r w:rsidR="00B367D8">
        <w:t xml:space="preserve">siendo consciente de esta nueva realidad, no quiere </w:t>
      </w:r>
      <w:r w:rsidR="00F65F6A">
        <w:t xml:space="preserve">desaprovechar la oportunidad </w:t>
      </w:r>
      <w:r w:rsidR="00F54FA6">
        <w:t>de crear nuevos</w:t>
      </w:r>
      <w:r w:rsidR="00300DF7">
        <w:t xml:space="preserve"> servicios </w:t>
      </w:r>
      <w:r w:rsidR="002533A6">
        <w:t xml:space="preserve">basados en la IA generativa </w:t>
      </w:r>
      <w:r w:rsidR="00300DF7">
        <w:t xml:space="preserve">que </w:t>
      </w:r>
      <w:r w:rsidR="00DB0B71">
        <w:t xml:space="preserve">aporten un valor diferencial al territorio de Gipuzkoa. </w:t>
      </w:r>
      <w:r w:rsidR="00C061AB">
        <w:t xml:space="preserve">De esta forma, mediante el presente pliego de prescripciones </w:t>
      </w:r>
      <w:r w:rsidR="451ADC8C">
        <w:t>técnicas</w:t>
      </w:r>
      <w:r w:rsidR="00C061AB">
        <w:t xml:space="preserve"> se pretende realizar un </w:t>
      </w:r>
      <w:r w:rsidR="00375C45">
        <w:t>proyecto mínimo viable</w:t>
      </w:r>
      <w:r w:rsidR="00C061AB">
        <w:t xml:space="preserve"> (en adelante P</w:t>
      </w:r>
      <w:r w:rsidR="00375C45">
        <w:t>MV</w:t>
      </w:r>
      <w:r w:rsidR="00C061AB">
        <w:t>)</w:t>
      </w:r>
      <w:r w:rsidR="00152789">
        <w:t xml:space="preserve"> que no solo</w:t>
      </w:r>
      <w:r w:rsidR="00C45091">
        <w:t xml:space="preserve"> le </w:t>
      </w:r>
      <w:r w:rsidR="007F5FAD">
        <w:t xml:space="preserve">permita evaluar </w:t>
      </w:r>
      <w:r w:rsidR="002D0866">
        <w:t xml:space="preserve">las ventajas que </w:t>
      </w:r>
      <w:r w:rsidR="00386F1C">
        <w:t>aporta esta tecnología</w:t>
      </w:r>
      <w:r w:rsidR="009E4772">
        <w:t>,</w:t>
      </w:r>
      <w:r w:rsidR="00386F1C">
        <w:t xml:space="preserve"> </w:t>
      </w:r>
      <w:r w:rsidR="76053C73">
        <w:t>sino</w:t>
      </w:r>
      <w:r w:rsidR="00152789">
        <w:t xml:space="preserve"> que además le sirva para sentar las bases de futuros servicios basados en IA generativa que </w:t>
      </w:r>
      <w:r w:rsidR="00085518">
        <w:t>mejoren la vida de la ciudadanía</w:t>
      </w:r>
      <w:r w:rsidR="007E7452">
        <w:t>.</w:t>
      </w:r>
    </w:p>
    <w:p w14:paraId="5639F67E" w14:textId="5D374305" w:rsidR="000B1B03" w:rsidRPr="005C248B" w:rsidRDefault="003B4EFD" w:rsidP="000B1B03">
      <w:pPr>
        <w:pStyle w:val="Textoindependiente"/>
        <w:spacing w:line="360" w:lineRule="auto"/>
        <w:jc w:val="both"/>
        <w:rPr>
          <w:b/>
          <w:bCs/>
        </w:rPr>
      </w:pPr>
      <w:r w:rsidRPr="005C248B">
        <w:rPr>
          <w:b/>
          <w:bCs/>
        </w:rPr>
        <w:t xml:space="preserve">Mediante </w:t>
      </w:r>
      <w:r w:rsidR="00044C1B" w:rsidRPr="005C248B">
        <w:rPr>
          <w:b/>
          <w:bCs/>
        </w:rPr>
        <w:t>e</w:t>
      </w:r>
      <w:r w:rsidR="00A14A58" w:rsidRPr="005C248B">
        <w:rPr>
          <w:b/>
          <w:bCs/>
        </w:rPr>
        <w:t xml:space="preserve">l </w:t>
      </w:r>
      <w:r w:rsidR="00044C1B" w:rsidRPr="005C248B">
        <w:rPr>
          <w:b/>
          <w:bCs/>
        </w:rPr>
        <w:t xml:space="preserve">presente pliego de prescripciones técnicas </w:t>
      </w:r>
      <w:r w:rsidRPr="005C248B">
        <w:rPr>
          <w:b/>
          <w:bCs/>
        </w:rPr>
        <w:t>se pretende crear</w:t>
      </w:r>
      <w:r w:rsidR="00044C1B" w:rsidRPr="005C248B">
        <w:rPr>
          <w:b/>
          <w:bCs/>
        </w:rPr>
        <w:t xml:space="preserve"> </w:t>
      </w:r>
      <w:r w:rsidR="00B141B3" w:rsidRPr="005C248B">
        <w:rPr>
          <w:b/>
          <w:bCs/>
        </w:rPr>
        <w:t xml:space="preserve">un </w:t>
      </w:r>
      <w:r w:rsidR="00F70E53" w:rsidRPr="005C248B">
        <w:rPr>
          <w:b/>
          <w:bCs/>
        </w:rPr>
        <w:t xml:space="preserve">asistente virtual </w:t>
      </w:r>
      <w:r w:rsidR="00CE1C87" w:rsidRPr="005C248B">
        <w:rPr>
          <w:b/>
          <w:bCs/>
        </w:rPr>
        <w:t xml:space="preserve">que </w:t>
      </w:r>
      <w:r w:rsidR="00954C7A" w:rsidRPr="005C248B">
        <w:rPr>
          <w:b/>
          <w:bCs/>
        </w:rPr>
        <w:t xml:space="preserve">apoye </w:t>
      </w:r>
      <w:r w:rsidR="005E7910" w:rsidRPr="005C248B">
        <w:rPr>
          <w:b/>
          <w:bCs/>
        </w:rPr>
        <w:t>a</w:t>
      </w:r>
      <w:r w:rsidR="000B1B03" w:rsidRPr="005C248B">
        <w:rPr>
          <w:b/>
          <w:bCs/>
        </w:rPr>
        <w:t xml:space="preserve">l personal experto del Departamento de Hacienda de la DFG </w:t>
      </w:r>
      <w:r w:rsidR="00DE2FCA" w:rsidRPr="005C248B">
        <w:rPr>
          <w:b/>
          <w:bCs/>
        </w:rPr>
        <w:t xml:space="preserve">en </w:t>
      </w:r>
      <w:r w:rsidR="005E7910" w:rsidRPr="005C248B">
        <w:rPr>
          <w:b/>
          <w:bCs/>
        </w:rPr>
        <w:t>las labores relacionadas</w:t>
      </w:r>
      <w:r w:rsidR="00DE2FCA" w:rsidRPr="005C248B">
        <w:rPr>
          <w:b/>
          <w:bCs/>
        </w:rPr>
        <w:t xml:space="preserve"> con </w:t>
      </w:r>
      <w:r w:rsidR="0048611C" w:rsidRPr="005C248B">
        <w:rPr>
          <w:b/>
          <w:bCs/>
        </w:rPr>
        <w:t xml:space="preserve">el </w:t>
      </w:r>
      <w:r w:rsidR="002D7056" w:rsidRPr="005C248B">
        <w:rPr>
          <w:rFonts w:cs="Roboto-Light"/>
          <w:b/>
          <w:bCs/>
          <w:lang w:eastAsia="ja-JP"/>
        </w:rPr>
        <w:t>Impuesto sobre la Renta de las Personas Físicas</w:t>
      </w:r>
      <w:r w:rsidR="002D7056" w:rsidRPr="005C248B">
        <w:rPr>
          <w:b/>
          <w:bCs/>
        </w:rPr>
        <w:t xml:space="preserve"> o </w:t>
      </w:r>
      <w:r w:rsidR="000F3746" w:rsidRPr="005C248B">
        <w:rPr>
          <w:b/>
          <w:bCs/>
        </w:rPr>
        <w:t>IRPF</w:t>
      </w:r>
      <w:r w:rsidR="00972F8A" w:rsidRPr="005C248B">
        <w:rPr>
          <w:b/>
          <w:bCs/>
        </w:rPr>
        <w:t xml:space="preserve">. </w:t>
      </w:r>
    </w:p>
    <w:p w14:paraId="7B9789EF" w14:textId="149A8DD4" w:rsidR="00A14A58" w:rsidRPr="00C03E4F" w:rsidRDefault="00A14A58" w:rsidP="00265207">
      <w:pPr>
        <w:pStyle w:val="Textoindependiente"/>
        <w:spacing w:line="360" w:lineRule="auto"/>
        <w:jc w:val="both"/>
      </w:pPr>
      <w:r>
        <w:t xml:space="preserve">La </w:t>
      </w:r>
      <w:r w:rsidR="003505FE">
        <w:t xml:space="preserve">formalización </w:t>
      </w:r>
      <w:r>
        <w:t xml:space="preserve">del contrato supondrá que </w:t>
      </w:r>
      <w:r w:rsidR="004C31CC">
        <w:t>el contratista</w:t>
      </w:r>
      <w:r>
        <w:t xml:space="preserve"> asuma una obligación de resultado para con </w:t>
      </w:r>
      <w:r w:rsidR="00387243">
        <w:t>IZFE</w:t>
      </w:r>
      <w:r>
        <w:t xml:space="preserve">, consistente en la entrega de activos informáticos que cumplan las especificaciones y requerimientos técnicos y funcionales que resulten de lo previsto en </w:t>
      </w:r>
      <w:r w:rsidR="00205F5D">
        <w:t>la documentación contractual</w:t>
      </w:r>
      <w:r>
        <w:t>.</w:t>
      </w:r>
    </w:p>
    <w:p w14:paraId="7F9386F6" w14:textId="098E95D4" w:rsidR="00A14A58" w:rsidRDefault="00A14A58" w:rsidP="00265207">
      <w:pPr>
        <w:pStyle w:val="Textoindependiente"/>
        <w:spacing w:line="360" w:lineRule="auto"/>
        <w:jc w:val="both"/>
      </w:pPr>
      <w:r w:rsidRPr="00C03E4F">
        <w:t>En consecuencia, solo podrán entenderse cumplidas las obligaciones de</w:t>
      </w:r>
      <w:r w:rsidR="004C31CC">
        <w:t>l contratista</w:t>
      </w:r>
      <w:r w:rsidRPr="00C03E4F">
        <w:t xml:space="preserve"> cuando se produzca la referida entrega y validación de los resultados entregados conforme a dichas especificaciones y requerimientos técnicos y funcionales, obligándose el contratista a realizar cuantas actuaciones se identifiquen necesarias a tal fin, estuviesen o no inicialmente previstas.</w:t>
      </w:r>
    </w:p>
    <w:p w14:paraId="139438B2" w14:textId="77777777" w:rsidR="005F5C70" w:rsidRPr="00607A95" w:rsidRDefault="005F5C70" w:rsidP="3B45815E">
      <w:pPr>
        <w:pStyle w:val="Ttulo1"/>
      </w:pPr>
      <w:bookmarkStart w:id="7" w:name="_Toc194912227"/>
      <w:bookmarkStart w:id="8" w:name="_Toc198197541"/>
      <w:r w:rsidRPr="00607A95">
        <w:t>A</w:t>
      </w:r>
      <w:bookmarkEnd w:id="5"/>
      <w:r w:rsidRPr="00607A95">
        <w:t>LCANCE</w:t>
      </w:r>
      <w:bookmarkEnd w:id="6"/>
      <w:bookmarkEnd w:id="7"/>
      <w:bookmarkEnd w:id="8"/>
    </w:p>
    <w:p w14:paraId="6DE742FF" w14:textId="32CE8148" w:rsidR="004279BF" w:rsidRDefault="004547B6" w:rsidP="00FB6FE7">
      <w:pPr>
        <w:pStyle w:val="Textoindependiente"/>
        <w:spacing w:line="360" w:lineRule="auto"/>
        <w:jc w:val="both"/>
        <w:rPr>
          <w:rFonts w:cs="Roboto-Light"/>
          <w:lang w:eastAsia="ja-JP"/>
        </w:rPr>
      </w:pPr>
      <w:r w:rsidRPr="7B98C123">
        <w:rPr>
          <w:rFonts w:cs="Roboto-Light"/>
          <w:lang w:eastAsia="ja-JP"/>
        </w:rPr>
        <w:t xml:space="preserve">Se requiere el desarrollo de un asistente virtual </w:t>
      </w:r>
      <w:r w:rsidR="00D27321" w:rsidRPr="7B98C123">
        <w:rPr>
          <w:rFonts w:cs="Roboto-Light"/>
          <w:lang w:eastAsia="ja-JP"/>
        </w:rPr>
        <w:t>que aproveche las capacidades de l</w:t>
      </w:r>
      <w:r w:rsidR="00056F7B">
        <w:rPr>
          <w:rFonts w:cs="Roboto-Light"/>
          <w:lang w:eastAsia="ja-JP"/>
        </w:rPr>
        <w:t xml:space="preserve">os modelos </w:t>
      </w:r>
      <w:r w:rsidR="008314F8">
        <w:rPr>
          <w:rFonts w:cs="Roboto-Light"/>
          <w:lang w:eastAsia="ja-JP"/>
        </w:rPr>
        <w:t xml:space="preserve">de lenguaje masivos (en adelante </w:t>
      </w:r>
      <w:r w:rsidR="00056F7B">
        <w:rPr>
          <w:rFonts w:cs="Roboto-Light"/>
          <w:lang w:eastAsia="ja-JP"/>
        </w:rPr>
        <w:t>LLM</w:t>
      </w:r>
      <w:r w:rsidR="00D27321" w:rsidRPr="7B98C123">
        <w:rPr>
          <w:rFonts w:cs="Roboto-Light"/>
          <w:lang w:eastAsia="ja-JP"/>
        </w:rPr>
        <w:t xml:space="preserve"> </w:t>
      </w:r>
      <w:r w:rsidR="008314F8">
        <w:rPr>
          <w:rFonts w:cs="Roboto-Light"/>
          <w:lang w:eastAsia="ja-JP"/>
        </w:rPr>
        <w:t xml:space="preserve">o </w:t>
      </w:r>
      <w:proofErr w:type="spellStart"/>
      <w:r w:rsidR="008314F8">
        <w:rPr>
          <w:rFonts w:cs="Roboto-Light"/>
          <w:lang w:eastAsia="ja-JP"/>
        </w:rPr>
        <w:t>Large</w:t>
      </w:r>
      <w:proofErr w:type="spellEnd"/>
      <w:r w:rsidR="008314F8">
        <w:rPr>
          <w:rFonts w:cs="Roboto-Light"/>
          <w:lang w:eastAsia="ja-JP"/>
        </w:rPr>
        <w:t xml:space="preserve"> </w:t>
      </w:r>
      <w:proofErr w:type="spellStart"/>
      <w:r w:rsidR="008314F8">
        <w:rPr>
          <w:rFonts w:cs="Roboto-Light"/>
          <w:lang w:eastAsia="ja-JP"/>
        </w:rPr>
        <w:t>Language</w:t>
      </w:r>
      <w:proofErr w:type="spellEnd"/>
      <w:r w:rsidR="008314F8">
        <w:rPr>
          <w:rFonts w:cs="Roboto-Light"/>
          <w:lang w:eastAsia="ja-JP"/>
        </w:rPr>
        <w:t xml:space="preserve"> </w:t>
      </w:r>
      <w:proofErr w:type="spellStart"/>
      <w:r w:rsidR="008314F8">
        <w:rPr>
          <w:rFonts w:cs="Roboto-Light"/>
          <w:lang w:eastAsia="ja-JP"/>
        </w:rPr>
        <w:t>Model</w:t>
      </w:r>
      <w:proofErr w:type="spellEnd"/>
      <w:r w:rsidR="008314F8">
        <w:rPr>
          <w:rFonts w:cs="Roboto-Light"/>
          <w:lang w:eastAsia="ja-JP"/>
        </w:rPr>
        <w:t xml:space="preserve">) </w:t>
      </w:r>
      <w:r w:rsidR="008571CC" w:rsidRPr="7B98C123">
        <w:rPr>
          <w:rFonts w:cs="Roboto-Light"/>
          <w:lang w:eastAsia="ja-JP"/>
        </w:rPr>
        <w:t xml:space="preserve">para dotar </w:t>
      </w:r>
      <w:r w:rsidR="00EA3783" w:rsidRPr="7B98C123">
        <w:rPr>
          <w:rFonts w:cs="Roboto-Light"/>
          <w:lang w:eastAsia="ja-JP"/>
        </w:rPr>
        <w:t xml:space="preserve">al </w:t>
      </w:r>
      <w:r w:rsidR="00E67B1F" w:rsidRPr="7B98C123">
        <w:rPr>
          <w:rFonts w:cs="Roboto-Light"/>
          <w:lang w:eastAsia="ja-JP"/>
        </w:rPr>
        <w:t xml:space="preserve">personal experto del Departamento de Hacienda y Finanzas de la DFG </w:t>
      </w:r>
      <w:r w:rsidR="00EA3783" w:rsidRPr="7B98C123">
        <w:rPr>
          <w:rFonts w:cs="Roboto-Light"/>
          <w:lang w:eastAsia="ja-JP"/>
        </w:rPr>
        <w:t xml:space="preserve">de una herramienta </w:t>
      </w:r>
      <w:r w:rsidR="00BD4722">
        <w:rPr>
          <w:rFonts w:cs="Roboto-Light"/>
          <w:lang w:eastAsia="ja-JP"/>
        </w:rPr>
        <w:t>que les apoye</w:t>
      </w:r>
      <w:r w:rsidR="0003091E">
        <w:rPr>
          <w:rFonts w:cs="Roboto-Light"/>
          <w:lang w:eastAsia="ja-JP"/>
        </w:rPr>
        <w:t xml:space="preserve"> </w:t>
      </w:r>
      <w:r w:rsidR="00BD4722">
        <w:rPr>
          <w:rFonts w:cs="Roboto-Light"/>
          <w:lang w:eastAsia="ja-JP"/>
        </w:rPr>
        <w:t>en e</w:t>
      </w:r>
      <w:r w:rsidR="002D7056" w:rsidRPr="7B98C123">
        <w:rPr>
          <w:rFonts w:cs="Roboto-Light"/>
          <w:lang w:eastAsia="ja-JP"/>
        </w:rPr>
        <w:t>l trabajo que desempeñan en el ámbito d</w:t>
      </w:r>
      <w:r w:rsidR="00FB6FE7" w:rsidRPr="7B98C123">
        <w:rPr>
          <w:rFonts w:cs="Roboto-Light"/>
          <w:lang w:eastAsia="ja-JP"/>
        </w:rPr>
        <w:t xml:space="preserve">el </w:t>
      </w:r>
      <w:r w:rsidR="002D7056" w:rsidRPr="7B98C123">
        <w:rPr>
          <w:rFonts w:cs="Roboto-Light"/>
          <w:lang w:eastAsia="ja-JP"/>
        </w:rPr>
        <w:t>IRPF</w:t>
      </w:r>
      <w:r w:rsidR="005E2DDC" w:rsidRPr="7B98C123">
        <w:rPr>
          <w:rFonts w:cs="Roboto-Light"/>
          <w:lang w:eastAsia="ja-JP"/>
        </w:rPr>
        <w:t xml:space="preserve">. </w:t>
      </w:r>
    </w:p>
    <w:p w14:paraId="6158BE80" w14:textId="2B5E51B2" w:rsidR="00075407" w:rsidRDefault="00633BF6" w:rsidP="00FB6FE7">
      <w:pPr>
        <w:pStyle w:val="Textoindependiente"/>
        <w:spacing w:line="360" w:lineRule="auto"/>
        <w:jc w:val="both"/>
        <w:rPr>
          <w:rFonts w:cs="Roboto-Light"/>
          <w:lang w:eastAsia="ja-JP"/>
        </w:rPr>
      </w:pPr>
      <w:r>
        <w:rPr>
          <w:rFonts w:cs="Roboto-Light"/>
          <w:lang w:eastAsia="ja-JP"/>
        </w:rPr>
        <w:t xml:space="preserve">La herramienta </w:t>
      </w:r>
      <w:r w:rsidR="00BD6810">
        <w:rPr>
          <w:rFonts w:cs="Roboto-Light"/>
          <w:lang w:eastAsia="ja-JP"/>
        </w:rPr>
        <w:t xml:space="preserve">deberá ayudar en </w:t>
      </w:r>
      <w:r w:rsidR="000433D5">
        <w:rPr>
          <w:rFonts w:cs="Roboto-Light"/>
          <w:lang w:eastAsia="ja-JP"/>
        </w:rPr>
        <w:t>el trabajo realizado por el</w:t>
      </w:r>
      <w:r w:rsidR="00506153">
        <w:rPr>
          <w:rFonts w:cs="Roboto-Light"/>
          <w:lang w:eastAsia="ja-JP"/>
        </w:rPr>
        <w:t xml:space="preserve"> personal experto de la Diputación </w:t>
      </w:r>
      <w:r w:rsidR="00BD6810">
        <w:rPr>
          <w:rFonts w:cs="Roboto-Light"/>
          <w:lang w:eastAsia="ja-JP"/>
        </w:rPr>
        <w:t xml:space="preserve">a la hora </w:t>
      </w:r>
      <w:r w:rsidR="004279BF">
        <w:rPr>
          <w:rFonts w:cs="Roboto-Light"/>
          <w:lang w:eastAsia="ja-JP"/>
        </w:rPr>
        <w:t>de</w:t>
      </w:r>
      <w:r w:rsidR="00506153">
        <w:rPr>
          <w:rFonts w:cs="Roboto-Light"/>
          <w:lang w:eastAsia="ja-JP"/>
        </w:rPr>
        <w:t xml:space="preserve"> agilizar y mejorar </w:t>
      </w:r>
      <w:r w:rsidR="00AC7334">
        <w:rPr>
          <w:rFonts w:cs="Roboto-Light"/>
          <w:lang w:eastAsia="ja-JP"/>
        </w:rPr>
        <w:t xml:space="preserve">el servicio </w:t>
      </w:r>
      <w:r w:rsidR="000433D5">
        <w:rPr>
          <w:rFonts w:cs="Roboto-Light"/>
          <w:lang w:eastAsia="ja-JP"/>
        </w:rPr>
        <w:t xml:space="preserve">relacionado con las consultas sobre el IRPF que la ciudadanía </w:t>
      </w:r>
      <w:r w:rsidR="000433D5">
        <w:rPr>
          <w:rFonts w:cs="Roboto-Light"/>
          <w:lang w:eastAsia="ja-JP"/>
        </w:rPr>
        <w:lastRenderedPageBreak/>
        <w:t>remite al Departamento</w:t>
      </w:r>
      <w:r w:rsidR="00B207B9">
        <w:rPr>
          <w:rFonts w:cs="Roboto-Light"/>
          <w:lang w:eastAsia="ja-JP"/>
        </w:rPr>
        <w:t xml:space="preserve">. </w:t>
      </w:r>
      <w:r w:rsidR="009420C4">
        <w:rPr>
          <w:rFonts w:cs="Roboto-Light"/>
          <w:lang w:eastAsia="ja-JP"/>
        </w:rPr>
        <w:t xml:space="preserve">Las consultas </w:t>
      </w:r>
      <w:r w:rsidR="008F6A90">
        <w:rPr>
          <w:rFonts w:cs="Roboto-Light"/>
          <w:lang w:eastAsia="ja-JP"/>
        </w:rPr>
        <w:t xml:space="preserve">recibidas </w:t>
      </w:r>
      <w:r w:rsidR="003729F1">
        <w:rPr>
          <w:rFonts w:cs="Roboto-Light"/>
          <w:lang w:eastAsia="ja-JP"/>
        </w:rPr>
        <w:t xml:space="preserve">abarcan un gran número </w:t>
      </w:r>
      <w:r w:rsidR="004F05FB">
        <w:rPr>
          <w:rFonts w:cs="Roboto-Light"/>
          <w:lang w:eastAsia="ja-JP"/>
        </w:rPr>
        <w:t xml:space="preserve">y variedad </w:t>
      </w:r>
      <w:r w:rsidR="009420C4">
        <w:rPr>
          <w:rFonts w:cs="Roboto-Light"/>
          <w:lang w:eastAsia="ja-JP"/>
        </w:rPr>
        <w:t>de casuísticas</w:t>
      </w:r>
      <w:r w:rsidR="003729F1">
        <w:rPr>
          <w:rFonts w:cs="Roboto-Light"/>
          <w:lang w:eastAsia="ja-JP"/>
        </w:rPr>
        <w:t xml:space="preserve">, </w:t>
      </w:r>
      <w:r w:rsidR="004F05FB">
        <w:rPr>
          <w:rFonts w:cs="Roboto-Light"/>
          <w:lang w:eastAsia="ja-JP"/>
        </w:rPr>
        <w:t>requiriendo muchas de ellas</w:t>
      </w:r>
      <w:r w:rsidR="00817790">
        <w:rPr>
          <w:rFonts w:cs="Roboto-Light"/>
          <w:lang w:eastAsia="ja-JP"/>
        </w:rPr>
        <w:t xml:space="preserve"> de un análisis y </w:t>
      </w:r>
      <w:r w:rsidR="00461BBA">
        <w:rPr>
          <w:rFonts w:cs="Roboto-Light"/>
          <w:lang w:eastAsia="ja-JP"/>
        </w:rPr>
        <w:t xml:space="preserve">tratamiento de la respuesta </w:t>
      </w:r>
      <w:r w:rsidR="004F05FB">
        <w:rPr>
          <w:rFonts w:cs="Roboto-Light"/>
          <w:lang w:eastAsia="ja-JP"/>
        </w:rPr>
        <w:t>complejos</w:t>
      </w:r>
      <w:r w:rsidR="00461BBA">
        <w:rPr>
          <w:rFonts w:cs="Roboto-Light"/>
          <w:lang w:eastAsia="ja-JP"/>
        </w:rPr>
        <w:t xml:space="preserve">. </w:t>
      </w:r>
      <w:r w:rsidR="00794D36">
        <w:rPr>
          <w:rFonts w:cs="Roboto-Light"/>
          <w:lang w:eastAsia="ja-JP"/>
        </w:rPr>
        <w:t xml:space="preserve">Tareas como analizar el caso, </w:t>
      </w:r>
      <w:r w:rsidR="00CA0D05">
        <w:rPr>
          <w:rFonts w:cs="Roboto-Light"/>
          <w:lang w:eastAsia="ja-JP"/>
        </w:rPr>
        <w:t xml:space="preserve">determinar la </w:t>
      </w:r>
      <w:r w:rsidR="00316E35">
        <w:rPr>
          <w:rFonts w:cs="Roboto-Light"/>
          <w:lang w:eastAsia="ja-JP"/>
        </w:rPr>
        <w:t xml:space="preserve">normativa </w:t>
      </w:r>
      <w:r w:rsidR="004F05FB">
        <w:rPr>
          <w:rFonts w:cs="Roboto-Light"/>
          <w:lang w:eastAsia="ja-JP"/>
        </w:rPr>
        <w:t>y</w:t>
      </w:r>
      <w:r w:rsidR="00316E35">
        <w:rPr>
          <w:rFonts w:cs="Roboto-Light"/>
          <w:lang w:eastAsia="ja-JP"/>
        </w:rPr>
        <w:t xml:space="preserve"> criterios </w:t>
      </w:r>
      <w:r w:rsidR="0079745F">
        <w:rPr>
          <w:rFonts w:cs="Roboto-Light"/>
          <w:lang w:eastAsia="ja-JP"/>
        </w:rPr>
        <w:t xml:space="preserve">de aplicación, </w:t>
      </w:r>
      <w:r w:rsidR="00CA0D05">
        <w:rPr>
          <w:rFonts w:cs="Roboto-Light"/>
          <w:lang w:eastAsia="ja-JP"/>
        </w:rPr>
        <w:t>analizar casos similares</w:t>
      </w:r>
      <w:r w:rsidR="004F05FB">
        <w:rPr>
          <w:rFonts w:cs="Roboto-Light"/>
          <w:lang w:eastAsia="ja-JP"/>
        </w:rPr>
        <w:t xml:space="preserve"> </w:t>
      </w:r>
      <w:r w:rsidR="009D690A">
        <w:rPr>
          <w:rFonts w:cs="Roboto-Light"/>
          <w:lang w:eastAsia="ja-JP"/>
        </w:rPr>
        <w:t>en distintas BBDD</w:t>
      </w:r>
      <w:r w:rsidR="00381CF1">
        <w:rPr>
          <w:rFonts w:cs="Roboto-Light"/>
          <w:lang w:eastAsia="ja-JP"/>
        </w:rPr>
        <w:t xml:space="preserve"> históric</w:t>
      </w:r>
      <w:r w:rsidR="009D690A">
        <w:rPr>
          <w:rFonts w:cs="Roboto-Light"/>
          <w:lang w:eastAsia="ja-JP"/>
        </w:rPr>
        <w:t>a</w:t>
      </w:r>
      <w:r w:rsidR="00381CF1">
        <w:rPr>
          <w:rFonts w:cs="Roboto-Light"/>
          <w:lang w:eastAsia="ja-JP"/>
        </w:rPr>
        <w:t xml:space="preserve">s, jurisprudencia, </w:t>
      </w:r>
      <w:r w:rsidR="009D690A">
        <w:rPr>
          <w:rFonts w:cs="Roboto-Light"/>
          <w:lang w:eastAsia="ja-JP"/>
        </w:rPr>
        <w:t>y otras fuentes de información,</w:t>
      </w:r>
      <w:r w:rsidR="00381CF1">
        <w:rPr>
          <w:rFonts w:cs="Roboto-Light"/>
          <w:lang w:eastAsia="ja-JP"/>
        </w:rPr>
        <w:t xml:space="preserve"> </w:t>
      </w:r>
      <w:r w:rsidR="0079745F">
        <w:rPr>
          <w:rFonts w:cs="Roboto-Light"/>
          <w:lang w:eastAsia="ja-JP"/>
        </w:rPr>
        <w:t>requiere</w:t>
      </w:r>
      <w:r w:rsidR="00381CF1">
        <w:rPr>
          <w:rFonts w:cs="Roboto-Light"/>
          <w:lang w:eastAsia="ja-JP"/>
        </w:rPr>
        <w:t>n</w:t>
      </w:r>
      <w:r w:rsidR="0079745F">
        <w:rPr>
          <w:rFonts w:cs="Roboto-Light"/>
          <w:lang w:eastAsia="ja-JP"/>
        </w:rPr>
        <w:t xml:space="preserve"> de un </w:t>
      </w:r>
      <w:r w:rsidR="00381CF1">
        <w:rPr>
          <w:rFonts w:cs="Roboto-Light"/>
          <w:lang w:eastAsia="ja-JP"/>
        </w:rPr>
        <w:t xml:space="preserve">arduo </w:t>
      </w:r>
      <w:r w:rsidR="0079745F">
        <w:rPr>
          <w:rFonts w:cs="Roboto-Light"/>
          <w:lang w:eastAsia="ja-JP"/>
        </w:rPr>
        <w:t xml:space="preserve">trabajo </w:t>
      </w:r>
      <w:r w:rsidR="009D690A">
        <w:rPr>
          <w:rFonts w:cs="Roboto-Light"/>
          <w:lang w:eastAsia="ja-JP"/>
        </w:rPr>
        <w:t>de búsqueda</w:t>
      </w:r>
      <w:r w:rsidR="00FC4517">
        <w:rPr>
          <w:rFonts w:cs="Roboto-Light"/>
          <w:lang w:eastAsia="ja-JP"/>
        </w:rPr>
        <w:t>,</w:t>
      </w:r>
      <w:r w:rsidR="009D690A">
        <w:rPr>
          <w:rFonts w:cs="Roboto-Light"/>
          <w:lang w:eastAsia="ja-JP"/>
        </w:rPr>
        <w:t xml:space="preserve"> </w:t>
      </w:r>
      <w:r w:rsidR="00056AE6">
        <w:rPr>
          <w:rFonts w:cs="Roboto-Light"/>
          <w:lang w:eastAsia="ja-JP"/>
        </w:rPr>
        <w:t xml:space="preserve">análisis </w:t>
      </w:r>
      <w:r w:rsidR="00FC4517">
        <w:rPr>
          <w:rFonts w:cs="Roboto-Light"/>
          <w:lang w:eastAsia="ja-JP"/>
        </w:rPr>
        <w:t xml:space="preserve">y redacción </w:t>
      </w:r>
      <w:r w:rsidR="00056AE6">
        <w:rPr>
          <w:rFonts w:cs="Roboto-Light"/>
          <w:lang w:eastAsia="ja-JP"/>
        </w:rPr>
        <w:t>de la respuesta</w:t>
      </w:r>
      <w:r w:rsidR="00FC4517">
        <w:rPr>
          <w:rFonts w:cs="Roboto-Light"/>
          <w:lang w:eastAsia="ja-JP"/>
        </w:rPr>
        <w:t xml:space="preserve"> </w:t>
      </w:r>
      <w:r w:rsidR="00EC0AE8">
        <w:rPr>
          <w:rFonts w:cs="Roboto-Light"/>
          <w:lang w:eastAsia="ja-JP"/>
        </w:rPr>
        <w:t>adecuada a la consulta realizada por el ciudadano.</w:t>
      </w:r>
    </w:p>
    <w:p w14:paraId="1214E398" w14:textId="21795373" w:rsidR="005C10CB" w:rsidRDefault="01D0CF63" w:rsidP="00FB6FE7">
      <w:pPr>
        <w:pStyle w:val="Textoindependiente"/>
        <w:spacing w:line="360" w:lineRule="auto"/>
        <w:jc w:val="both"/>
        <w:rPr>
          <w:rFonts w:cs="Roboto-Light"/>
          <w:lang w:eastAsia="ja-JP"/>
        </w:rPr>
      </w:pPr>
      <w:r w:rsidRPr="72299F4D">
        <w:rPr>
          <w:rFonts w:cs="Roboto-Light"/>
          <w:lang w:eastAsia="ja-JP"/>
        </w:rPr>
        <w:t xml:space="preserve">A </w:t>
      </w:r>
      <w:r w:rsidR="09A588DF" w:rsidRPr="72299F4D">
        <w:rPr>
          <w:rFonts w:cs="Roboto-Light"/>
          <w:lang w:eastAsia="ja-JP"/>
        </w:rPr>
        <w:t>grandes rasgos, el sistema deberá estar enfocad</w:t>
      </w:r>
      <w:r w:rsidR="2803FBBE" w:rsidRPr="72299F4D">
        <w:rPr>
          <w:rFonts w:cs="Roboto-Light"/>
          <w:lang w:eastAsia="ja-JP"/>
        </w:rPr>
        <w:t>o</w:t>
      </w:r>
      <w:r w:rsidR="09A588DF" w:rsidRPr="72299F4D">
        <w:rPr>
          <w:rFonts w:cs="Roboto-Light"/>
          <w:lang w:eastAsia="ja-JP"/>
        </w:rPr>
        <w:t xml:space="preserve"> a</w:t>
      </w:r>
      <w:r w:rsidR="5A482277" w:rsidRPr="72299F4D">
        <w:rPr>
          <w:rFonts w:cs="Roboto-Light"/>
          <w:lang w:eastAsia="ja-JP"/>
        </w:rPr>
        <w:t>l cumplimiento de los siguientes objetivos de alto nivel</w:t>
      </w:r>
      <w:r w:rsidR="4D426F8C" w:rsidRPr="72299F4D">
        <w:rPr>
          <w:rFonts w:cs="Roboto-Light"/>
          <w:lang w:eastAsia="ja-JP"/>
        </w:rPr>
        <w:t xml:space="preserve">: </w:t>
      </w:r>
    </w:p>
    <w:p w14:paraId="4C969307" w14:textId="3EF26E8A" w:rsidR="002778B9" w:rsidRDefault="00AF13F0" w:rsidP="00D914E9">
      <w:pPr>
        <w:pStyle w:val="Textoindependiente"/>
        <w:numPr>
          <w:ilvl w:val="0"/>
          <w:numId w:val="5"/>
        </w:numPr>
        <w:spacing w:line="360" w:lineRule="auto"/>
        <w:jc w:val="both"/>
        <w:rPr>
          <w:rFonts w:cs="Arial"/>
        </w:rPr>
      </w:pPr>
      <w:r>
        <w:rPr>
          <w:rFonts w:cs="Arial"/>
          <w:b/>
          <w:bCs/>
        </w:rPr>
        <w:t>MEJORA DE LOS PROCESOS</w:t>
      </w:r>
      <w:r w:rsidR="005C1F60" w:rsidRPr="00411D36">
        <w:rPr>
          <w:rFonts w:cs="Arial"/>
          <w:b/>
          <w:bCs/>
        </w:rPr>
        <w:t>:</w:t>
      </w:r>
      <w:r w:rsidR="005C1F60" w:rsidRPr="00411D36">
        <w:rPr>
          <w:rFonts w:cs="Arial"/>
        </w:rPr>
        <w:t xml:space="preserve"> </w:t>
      </w:r>
      <w:r w:rsidR="005C1F60">
        <w:rPr>
          <w:rFonts w:cs="Arial"/>
        </w:rPr>
        <w:t xml:space="preserve">mejorando </w:t>
      </w:r>
      <w:r w:rsidR="00F140F2">
        <w:rPr>
          <w:rFonts w:cs="Arial"/>
        </w:rPr>
        <w:t>los procesos desde dos puntos de vista</w:t>
      </w:r>
      <w:r w:rsidR="00070824">
        <w:rPr>
          <w:rFonts w:cs="Arial"/>
        </w:rPr>
        <w:t>:</w:t>
      </w:r>
      <w:r w:rsidR="00F140F2">
        <w:rPr>
          <w:rFonts w:cs="Arial"/>
        </w:rPr>
        <w:t xml:space="preserve"> </w:t>
      </w:r>
    </w:p>
    <w:p w14:paraId="7890DFD5" w14:textId="06AEEF5E" w:rsidR="002778B9" w:rsidRDefault="00F140F2" w:rsidP="00D914E9">
      <w:pPr>
        <w:pStyle w:val="Textoindependiente"/>
        <w:numPr>
          <w:ilvl w:val="1"/>
          <w:numId w:val="5"/>
        </w:numPr>
        <w:spacing w:line="360" w:lineRule="auto"/>
        <w:jc w:val="both"/>
        <w:rPr>
          <w:rFonts w:cs="Arial"/>
        </w:rPr>
      </w:pPr>
      <w:r w:rsidRPr="7B98C123">
        <w:rPr>
          <w:rFonts w:cs="Arial"/>
        </w:rPr>
        <w:t xml:space="preserve">por una </w:t>
      </w:r>
      <w:r w:rsidR="374A98E1" w:rsidRPr="7B98C123">
        <w:rPr>
          <w:rFonts w:cs="Arial"/>
        </w:rPr>
        <w:t>parte,</w:t>
      </w:r>
      <w:r w:rsidRPr="7B98C123">
        <w:rPr>
          <w:rFonts w:cs="Arial"/>
        </w:rPr>
        <w:t xml:space="preserve"> la del ciudadano, reduciendo </w:t>
      </w:r>
      <w:r w:rsidR="005C1F60" w:rsidRPr="7B98C123">
        <w:rPr>
          <w:rFonts w:cs="Arial"/>
        </w:rPr>
        <w:t xml:space="preserve">los tiempos de </w:t>
      </w:r>
      <w:r w:rsidR="7D72DA0D" w:rsidRPr="7B98C123">
        <w:rPr>
          <w:rFonts w:cs="Arial"/>
        </w:rPr>
        <w:t>respuesta,</w:t>
      </w:r>
      <w:r w:rsidR="005C1F60" w:rsidRPr="7B98C123">
        <w:rPr>
          <w:rFonts w:cs="Arial"/>
        </w:rPr>
        <w:t xml:space="preserve"> </w:t>
      </w:r>
      <w:r w:rsidRPr="7B98C123">
        <w:rPr>
          <w:rFonts w:cs="Arial"/>
        </w:rPr>
        <w:t xml:space="preserve">así como </w:t>
      </w:r>
      <w:r w:rsidR="00CA0866">
        <w:rPr>
          <w:rFonts w:cs="Arial"/>
        </w:rPr>
        <w:t>el criterio</w:t>
      </w:r>
      <w:r w:rsidR="005C1F60" w:rsidRPr="7B98C123">
        <w:rPr>
          <w:rFonts w:cs="Arial"/>
        </w:rPr>
        <w:t xml:space="preserve"> de las respuestas </w:t>
      </w:r>
      <w:r w:rsidR="00CA0866">
        <w:rPr>
          <w:rFonts w:cs="Arial"/>
        </w:rPr>
        <w:t xml:space="preserve">proporcionadas por </w:t>
      </w:r>
      <w:r w:rsidR="005C1F60" w:rsidRPr="7B98C123">
        <w:rPr>
          <w:rFonts w:cs="Arial"/>
        </w:rPr>
        <w:t xml:space="preserve">la administración </w:t>
      </w:r>
      <w:r w:rsidR="53550915" w:rsidRPr="7B98C123">
        <w:rPr>
          <w:rFonts w:cs="Arial"/>
        </w:rPr>
        <w:t>en relación con</w:t>
      </w:r>
      <w:r w:rsidR="005C1F60" w:rsidRPr="7B98C123">
        <w:rPr>
          <w:rFonts w:cs="Arial"/>
        </w:rPr>
        <w:t xml:space="preserve"> las consultas recibidas en el </w:t>
      </w:r>
      <w:r w:rsidR="4AED6ADE" w:rsidRPr="7B98C123">
        <w:rPr>
          <w:rFonts w:cs="Arial"/>
        </w:rPr>
        <w:t>ámbito del</w:t>
      </w:r>
      <w:r w:rsidR="005C1F60" w:rsidRPr="7B98C123">
        <w:rPr>
          <w:rFonts w:cs="Arial"/>
        </w:rPr>
        <w:t xml:space="preserve"> IRPF.</w:t>
      </w:r>
      <w:r w:rsidR="00596C49" w:rsidRPr="7B98C123">
        <w:rPr>
          <w:rFonts w:cs="Arial"/>
        </w:rPr>
        <w:t xml:space="preserve"> </w:t>
      </w:r>
    </w:p>
    <w:p w14:paraId="074CB574" w14:textId="7CF34A25" w:rsidR="005C1F60" w:rsidRDefault="686E8AB4" w:rsidP="00D914E9">
      <w:pPr>
        <w:pStyle w:val="Textoindependiente"/>
        <w:numPr>
          <w:ilvl w:val="1"/>
          <w:numId w:val="5"/>
        </w:numPr>
        <w:spacing w:line="360" w:lineRule="auto"/>
        <w:jc w:val="both"/>
        <w:rPr>
          <w:rFonts w:cs="Arial"/>
        </w:rPr>
      </w:pPr>
      <w:r w:rsidRPr="72299F4D">
        <w:rPr>
          <w:rFonts w:cs="Arial"/>
        </w:rPr>
        <w:t>Y,</w:t>
      </w:r>
      <w:r w:rsidR="77F38331" w:rsidRPr="72299F4D">
        <w:rPr>
          <w:rFonts w:cs="Arial"/>
        </w:rPr>
        <w:t xml:space="preserve"> por otro lado, desde el punto de vista de la administración, </w:t>
      </w:r>
      <w:r w:rsidR="413B572E" w:rsidRPr="72299F4D">
        <w:rPr>
          <w:rFonts w:cs="Arial"/>
        </w:rPr>
        <w:t>facilitan</w:t>
      </w:r>
      <w:r w:rsidR="33BE8694" w:rsidRPr="72299F4D">
        <w:rPr>
          <w:rFonts w:cs="Arial"/>
        </w:rPr>
        <w:t>d</w:t>
      </w:r>
      <w:r w:rsidR="413B572E" w:rsidRPr="72299F4D">
        <w:rPr>
          <w:rFonts w:cs="Arial"/>
        </w:rPr>
        <w:t xml:space="preserve">o y </w:t>
      </w:r>
      <w:r w:rsidR="77F38331" w:rsidRPr="72299F4D">
        <w:rPr>
          <w:rFonts w:cs="Arial"/>
        </w:rPr>
        <w:t>ayudando a reducir el tiempo que el personal experto del Departamento dedica a las labores relacionadas con el IRPF</w:t>
      </w:r>
      <w:r w:rsidR="33BE8694" w:rsidRPr="72299F4D">
        <w:rPr>
          <w:rFonts w:cs="Arial"/>
        </w:rPr>
        <w:t>.</w:t>
      </w:r>
      <w:r w:rsidR="77F38331" w:rsidRPr="72299F4D">
        <w:rPr>
          <w:rFonts w:cs="Arial"/>
        </w:rPr>
        <w:t xml:space="preserve"> </w:t>
      </w:r>
    </w:p>
    <w:p w14:paraId="7A94C145" w14:textId="2DD8C11C" w:rsidR="00D66DE2" w:rsidRDefault="00D66DE2" w:rsidP="00D914E9">
      <w:pPr>
        <w:pStyle w:val="Prrafodelista"/>
        <w:numPr>
          <w:ilvl w:val="0"/>
          <w:numId w:val="5"/>
        </w:numPr>
        <w:spacing w:before="120" w:after="120" w:line="360" w:lineRule="auto"/>
        <w:jc w:val="both"/>
        <w:rPr>
          <w:rFonts w:cs="Arial"/>
        </w:rPr>
      </w:pPr>
      <w:r>
        <w:rPr>
          <w:rFonts w:cs="Arial"/>
          <w:b/>
          <w:bCs/>
        </w:rPr>
        <w:t xml:space="preserve">ESCALABLE: </w:t>
      </w:r>
      <w:r>
        <w:rPr>
          <w:rFonts w:cs="Arial"/>
        </w:rPr>
        <w:t>Creando un servicio que en el futuro pueda crecer</w:t>
      </w:r>
      <w:r w:rsidR="00A86032">
        <w:rPr>
          <w:rFonts w:cs="Arial"/>
        </w:rPr>
        <w:t>,</w:t>
      </w:r>
      <w:r>
        <w:rPr>
          <w:rFonts w:cs="Arial"/>
          <w:b/>
          <w:bCs/>
        </w:rPr>
        <w:t xml:space="preserve"> </w:t>
      </w:r>
      <w:r>
        <w:rPr>
          <w:rFonts w:cs="Arial"/>
        </w:rPr>
        <w:t>tanto en número de usuarios como a la hora de desarrollar servicios en otros ámbitos de aplicación del Departamento de Hacienda y Finanzas de la DFG</w:t>
      </w:r>
    </w:p>
    <w:p w14:paraId="03C5BB46" w14:textId="77777777" w:rsidR="00F9692E" w:rsidRDefault="00F9692E" w:rsidP="00D914E9">
      <w:pPr>
        <w:pStyle w:val="Prrafodelista"/>
        <w:numPr>
          <w:ilvl w:val="0"/>
          <w:numId w:val="5"/>
        </w:numPr>
        <w:spacing w:before="120" w:line="360" w:lineRule="auto"/>
        <w:jc w:val="both"/>
        <w:rPr>
          <w:rFonts w:cs="Arial"/>
        </w:rPr>
      </w:pPr>
      <w:r w:rsidRPr="00F9692E">
        <w:rPr>
          <w:rFonts w:cs="Arial"/>
          <w:b/>
          <w:bCs/>
        </w:rPr>
        <w:t>ASEGURAR LA VIABILIDAD TÉCNICA DEL PROYECTO</w:t>
      </w:r>
      <w:r w:rsidR="00A86032">
        <w:rPr>
          <w:rFonts w:cs="Arial"/>
        </w:rPr>
        <w:t xml:space="preserve">: Las tecnologías basadas en IA Generativa consumen un gran número de recursos que hacen que </w:t>
      </w:r>
      <w:r w:rsidR="00540C24">
        <w:rPr>
          <w:rFonts w:cs="Arial"/>
        </w:rPr>
        <w:t xml:space="preserve">los costes operacionales </w:t>
      </w:r>
      <w:r w:rsidR="00A86032">
        <w:rPr>
          <w:rFonts w:cs="Arial"/>
        </w:rPr>
        <w:t xml:space="preserve">sean </w:t>
      </w:r>
      <w:r w:rsidR="00540C24">
        <w:rPr>
          <w:rFonts w:cs="Arial"/>
        </w:rPr>
        <w:t xml:space="preserve">muy altos, lo que puede comprometer la viabilidad de este tipo de proyectos. </w:t>
      </w:r>
    </w:p>
    <w:p w14:paraId="4E179AA6" w14:textId="27D9BA69" w:rsidR="00D66DE2" w:rsidRPr="00F9692E" w:rsidRDefault="5637BF7E" w:rsidP="00F9692E">
      <w:pPr>
        <w:spacing w:before="120" w:line="360" w:lineRule="auto"/>
        <w:ind w:left="720"/>
        <w:jc w:val="both"/>
        <w:rPr>
          <w:rFonts w:cs="Arial"/>
        </w:rPr>
      </w:pPr>
      <w:r w:rsidRPr="72299F4D">
        <w:rPr>
          <w:rFonts w:cs="Arial"/>
        </w:rPr>
        <w:t>Además,</w:t>
      </w:r>
      <w:r w:rsidR="77E6CE24" w:rsidRPr="72299F4D">
        <w:rPr>
          <w:rFonts w:cs="Arial"/>
        </w:rPr>
        <w:t xml:space="preserve"> la DFG dispone de sus propios sistemas y normativas orientadas a </w:t>
      </w:r>
      <w:r w:rsidR="2B288ACA" w:rsidRPr="72299F4D">
        <w:rPr>
          <w:rFonts w:cs="Arial"/>
        </w:rPr>
        <w:t xml:space="preserve">garantizar tanto la seguridad de los datos como la calidad del software desarrollado. </w:t>
      </w:r>
      <w:r w:rsidR="43B70556" w:rsidRPr="72299F4D">
        <w:rPr>
          <w:rFonts w:cs="Arial"/>
        </w:rPr>
        <w:t xml:space="preserve">El sistema propuesto deberá asumir el despliegue en los sistemas </w:t>
      </w:r>
      <w:r w:rsidR="3B08BF29" w:rsidRPr="72299F4D">
        <w:rPr>
          <w:rFonts w:cs="Arial"/>
        </w:rPr>
        <w:t>designados</w:t>
      </w:r>
      <w:r w:rsidR="43B70556" w:rsidRPr="72299F4D">
        <w:rPr>
          <w:rFonts w:cs="Arial"/>
        </w:rPr>
        <w:t xml:space="preserve"> por Izfe, así como la normativa que le sea de aplicación. </w:t>
      </w:r>
    </w:p>
    <w:p w14:paraId="18A5F1B4" w14:textId="79EB2173" w:rsidR="00DE6702" w:rsidRPr="00DE6702" w:rsidRDefault="503A7895" w:rsidP="00DE6702">
      <w:pPr>
        <w:spacing w:before="120" w:after="120" w:line="360" w:lineRule="auto"/>
        <w:jc w:val="both"/>
        <w:rPr>
          <w:rFonts w:cs="Arial"/>
        </w:rPr>
      </w:pPr>
      <w:r w:rsidRPr="72299F4D">
        <w:rPr>
          <w:rFonts w:cs="Arial"/>
        </w:rPr>
        <w:t xml:space="preserve">A </w:t>
      </w:r>
      <w:r w:rsidR="34768B9D" w:rsidRPr="72299F4D">
        <w:rPr>
          <w:rFonts w:cs="Arial"/>
        </w:rPr>
        <w:t>continuación,</w:t>
      </w:r>
      <w:r w:rsidRPr="72299F4D">
        <w:rPr>
          <w:rFonts w:cs="Arial"/>
        </w:rPr>
        <w:t xml:space="preserve"> se detallan los requisitos </w:t>
      </w:r>
      <w:r w:rsidR="5491491D" w:rsidRPr="72299F4D">
        <w:rPr>
          <w:rFonts w:cs="Arial"/>
        </w:rPr>
        <w:t xml:space="preserve">del </w:t>
      </w:r>
      <w:r w:rsidRPr="72299F4D">
        <w:rPr>
          <w:rFonts w:cs="Arial"/>
        </w:rPr>
        <w:t xml:space="preserve">sistema </w:t>
      </w:r>
      <w:r w:rsidR="5491491D" w:rsidRPr="72299F4D">
        <w:rPr>
          <w:rFonts w:cs="Arial"/>
        </w:rPr>
        <w:t xml:space="preserve">para dar respuesta a las necesidades </w:t>
      </w:r>
      <w:r w:rsidR="7AA3381F" w:rsidRPr="72299F4D">
        <w:rPr>
          <w:rFonts w:cs="Arial"/>
        </w:rPr>
        <w:t>mencionadas:</w:t>
      </w:r>
    </w:p>
    <w:p w14:paraId="43E78D67" w14:textId="18519C6E" w:rsidR="00F72B50" w:rsidRDefault="00600935" w:rsidP="00D86159">
      <w:pPr>
        <w:pStyle w:val="Ttulo2"/>
      </w:pPr>
      <w:bookmarkStart w:id="9" w:name="_Toc194912228"/>
      <w:bookmarkStart w:id="10" w:name="_Toc198197542"/>
      <w:r>
        <w:lastRenderedPageBreak/>
        <w:t>MEJORA DE LOS PROCESOS</w:t>
      </w:r>
      <w:bookmarkEnd w:id="9"/>
      <w:bookmarkEnd w:id="10"/>
    </w:p>
    <w:p w14:paraId="41E8EDF3" w14:textId="16A55E7C" w:rsidR="00D54898" w:rsidRPr="00400666" w:rsidRDefault="235ACBB0" w:rsidP="00D54898">
      <w:pPr>
        <w:pStyle w:val="Ttulo3"/>
        <w:tabs>
          <w:tab w:val="num" w:pos="2160"/>
        </w:tabs>
      </w:pPr>
      <w:bookmarkStart w:id="11" w:name="_Toc194912229"/>
      <w:bookmarkStart w:id="12" w:name="_Toc198197543"/>
      <w:bookmarkStart w:id="13" w:name="_Hlk159826053"/>
      <w:r>
        <w:t>REQ-MP-001 - Ámbito Centrado en IRPF</w:t>
      </w:r>
      <w:bookmarkEnd w:id="11"/>
      <w:bookmarkEnd w:id="12"/>
    </w:p>
    <w:p w14:paraId="1FFD6609" w14:textId="22CE7EBB" w:rsidR="00D54898" w:rsidRDefault="235ACBB0" w:rsidP="00D54898">
      <w:pPr>
        <w:pStyle w:val="Textoindependiente"/>
        <w:spacing w:line="360" w:lineRule="auto"/>
        <w:jc w:val="both"/>
      </w:pPr>
      <w:r>
        <w:t xml:space="preserve">El asistente estará centrado en el ámbito del Impuesto de la Renta de las Personas Físicas. </w:t>
      </w:r>
      <w:r w:rsidR="12F34ADF">
        <w:t>Para ello, la DFG proporcionará el contenido relevante desde el que los técnicos del Departamento trabajan.</w:t>
      </w:r>
      <w:r>
        <w:t xml:space="preserve"> </w:t>
      </w:r>
      <w:r w:rsidR="10C77646">
        <w:t>El asistente deberá utilizar esta información para dar respuestas precisas y pertinentes para maximizar el valor que proporcione a los usuarios expertos.</w:t>
      </w:r>
      <w:r>
        <w:t xml:space="preserve"> A modo de ejemplo, a </w:t>
      </w:r>
      <w:r w:rsidR="02BF4D3D">
        <w:t>continuación,</w:t>
      </w:r>
      <w:r>
        <w:t xml:space="preserve"> se </w:t>
      </w:r>
      <w:r w:rsidR="55EF6760">
        <w:t>enumeran</w:t>
      </w:r>
      <w:r>
        <w:t xml:space="preserve"> una serie de orígenes definidos desde el Departamento</w:t>
      </w:r>
      <w:r w:rsidR="55EF6760">
        <w:t xml:space="preserve">, que podrán ser </w:t>
      </w:r>
      <w:r w:rsidR="27E629CC">
        <w:t xml:space="preserve">extendidos y </w:t>
      </w:r>
      <w:r w:rsidR="55EF6760">
        <w:t>completados en fase de análisis</w:t>
      </w:r>
      <w:r>
        <w:t>:</w:t>
      </w:r>
    </w:p>
    <w:p w14:paraId="3A65DA87" w14:textId="6E0DBD08" w:rsidR="00615548" w:rsidRDefault="00615548" w:rsidP="00D54898">
      <w:pPr>
        <w:pStyle w:val="Textoindependiente"/>
        <w:spacing w:line="360" w:lineRule="auto"/>
        <w:jc w:val="both"/>
      </w:pPr>
      <w:r>
        <w:t xml:space="preserve">Datos </w:t>
      </w:r>
      <w:r w:rsidR="009E261A">
        <w:t>de la Diputación Foral de Gipuzkoa</w:t>
      </w:r>
      <w:r w:rsidR="00070824">
        <w:t>:</w:t>
      </w:r>
    </w:p>
    <w:p w14:paraId="6E1126DB" w14:textId="64F75975" w:rsidR="00C36795" w:rsidRDefault="00C36795" w:rsidP="00B67B97">
      <w:pPr>
        <w:pStyle w:val="Textoindependiente"/>
        <w:numPr>
          <w:ilvl w:val="0"/>
          <w:numId w:val="43"/>
        </w:numPr>
        <w:spacing w:line="360" w:lineRule="auto"/>
        <w:jc w:val="both"/>
      </w:pPr>
      <w:r>
        <w:t>Normativa de</w:t>
      </w:r>
      <w:r w:rsidR="00B67B97">
        <w:t xml:space="preserve"> renta</w:t>
      </w:r>
    </w:p>
    <w:p w14:paraId="230CA250" w14:textId="76534721" w:rsidR="00C36795" w:rsidRDefault="00C36795" w:rsidP="00B67B97">
      <w:pPr>
        <w:pStyle w:val="Textoindependiente"/>
        <w:numPr>
          <w:ilvl w:val="0"/>
          <w:numId w:val="43"/>
        </w:numPr>
        <w:spacing w:line="360" w:lineRule="auto"/>
        <w:jc w:val="both"/>
      </w:pPr>
      <w:r>
        <w:t>Consultas de Rent</w:t>
      </w:r>
      <w:r w:rsidR="009E261A">
        <w:t>a</w:t>
      </w:r>
    </w:p>
    <w:p w14:paraId="36BB8931" w14:textId="5C49FDAB" w:rsidR="00C36795" w:rsidRDefault="00917E7A" w:rsidP="00B67B97">
      <w:pPr>
        <w:pStyle w:val="Textoindependiente"/>
        <w:numPr>
          <w:ilvl w:val="0"/>
          <w:numId w:val="43"/>
        </w:numPr>
        <w:spacing w:line="360" w:lineRule="auto"/>
        <w:jc w:val="both"/>
      </w:pPr>
      <w:r>
        <w:t xml:space="preserve">Resoluciones </w:t>
      </w:r>
      <w:r w:rsidR="00C36795">
        <w:t>TEAF</w:t>
      </w:r>
      <w:r w:rsidR="004F7A0A">
        <w:t xml:space="preserve"> (Tribunal Económico Administrativo Foral)</w:t>
      </w:r>
      <w:r w:rsidR="009E261A">
        <w:t xml:space="preserve"> </w:t>
      </w:r>
    </w:p>
    <w:p w14:paraId="538AE422" w14:textId="68BF1952" w:rsidR="00C36795" w:rsidRDefault="00C36795" w:rsidP="00B67B97">
      <w:pPr>
        <w:pStyle w:val="Textoindependiente"/>
        <w:numPr>
          <w:ilvl w:val="0"/>
          <w:numId w:val="43"/>
        </w:numPr>
        <w:spacing w:line="360" w:lineRule="auto"/>
        <w:jc w:val="both"/>
      </w:pPr>
      <w:r>
        <w:t>Liquidaciones</w:t>
      </w:r>
    </w:p>
    <w:p w14:paraId="4E433B1B" w14:textId="3FB84884" w:rsidR="00C36795" w:rsidRDefault="00C36795" w:rsidP="00BF4891">
      <w:pPr>
        <w:pStyle w:val="Textoindependiente"/>
        <w:numPr>
          <w:ilvl w:val="0"/>
          <w:numId w:val="43"/>
        </w:numPr>
        <w:spacing w:line="360" w:lineRule="auto"/>
        <w:jc w:val="both"/>
      </w:pPr>
      <w:r>
        <w:t>EPAI</w:t>
      </w:r>
      <w:r w:rsidR="00850435">
        <w:t xml:space="preserve"> </w:t>
      </w:r>
      <w:r w:rsidR="00BF4891">
        <w:t>– Sistema integrado de recursos</w:t>
      </w:r>
    </w:p>
    <w:p w14:paraId="04BC0E0C" w14:textId="6F052ED7" w:rsidR="0024087F" w:rsidRDefault="0024087F" w:rsidP="00BF4891">
      <w:pPr>
        <w:pStyle w:val="Textoindependiente"/>
        <w:numPr>
          <w:ilvl w:val="0"/>
          <w:numId w:val="43"/>
        </w:numPr>
        <w:spacing w:line="360" w:lineRule="auto"/>
        <w:jc w:val="both"/>
      </w:pPr>
      <w:r>
        <w:t>Criterios de IRPF publicados</w:t>
      </w:r>
    </w:p>
    <w:p w14:paraId="43D1E708" w14:textId="77777777" w:rsidR="00656115" w:rsidRDefault="00656115" w:rsidP="00615548">
      <w:pPr>
        <w:pStyle w:val="Textoindependiente"/>
        <w:spacing w:line="360" w:lineRule="auto"/>
        <w:jc w:val="both"/>
      </w:pPr>
    </w:p>
    <w:p w14:paraId="72153198" w14:textId="26F944D2" w:rsidR="00615548" w:rsidRDefault="00615548" w:rsidP="00615548">
      <w:pPr>
        <w:pStyle w:val="Textoindependiente"/>
        <w:spacing w:line="360" w:lineRule="auto"/>
        <w:jc w:val="both"/>
      </w:pPr>
      <w:r>
        <w:t xml:space="preserve">Datos </w:t>
      </w:r>
      <w:r w:rsidR="00083D65">
        <w:t>externos</w:t>
      </w:r>
      <w:r w:rsidR="008365EE">
        <w:t xml:space="preserve"> a la Diputación Foral de Gipuzkoa:</w:t>
      </w:r>
    </w:p>
    <w:p w14:paraId="279774CB" w14:textId="2E122F1F" w:rsidR="00615548" w:rsidRDefault="00615548" w:rsidP="00615548">
      <w:pPr>
        <w:pStyle w:val="Textoindependiente"/>
        <w:numPr>
          <w:ilvl w:val="0"/>
          <w:numId w:val="43"/>
        </w:numPr>
        <w:spacing w:line="360" w:lineRule="auto"/>
        <w:jc w:val="both"/>
      </w:pPr>
      <w:r>
        <w:t xml:space="preserve">Consultas de Renta de la Diputación Foral de Bizkaia y Araba </w:t>
      </w:r>
    </w:p>
    <w:p w14:paraId="369C14BE" w14:textId="59850A6C" w:rsidR="00FC1EF7" w:rsidRDefault="00FC1EF7" w:rsidP="00615548">
      <w:pPr>
        <w:pStyle w:val="Textoindependiente"/>
        <w:numPr>
          <w:ilvl w:val="0"/>
          <w:numId w:val="43"/>
        </w:numPr>
        <w:spacing w:line="360" w:lineRule="auto"/>
        <w:jc w:val="both"/>
      </w:pPr>
      <w:r>
        <w:t>Consultas a la DGT</w:t>
      </w:r>
    </w:p>
    <w:p w14:paraId="0246CC60" w14:textId="13CC44C9" w:rsidR="00615548" w:rsidRDefault="00615548" w:rsidP="00BF4891">
      <w:pPr>
        <w:pStyle w:val="Textoindependiente"/>
        <w:numPr>
          <w:ilvl w:val="0"/>
          <w:numId w:val="43"/>
        </w:numPr>
        <w:spacing w:line="360" w:lineRule="auto"/>
        <w:jc w:val="both"/>
      </w:pPr>
      <w:r>
        <w:t>TEAC</w:t>
      </w:r>
      <w:r w:rsidR="007D02A3">
        <w:t xml:space="preserve"> (Tribunal Económico Administrativo Central)</w:t>
      </w:r>
      <w:r w:rsidR="000518FC">
        <w:t xml:space="preserve"> y Resoluciones TEAR (Tribunal Económico Administrativo Regional)</w:t>
      </w:r>
    </w:p>
    <w:p w14:paraId="4A99F6B5" w14:textId="4FF09D1B" w:rsidR="00850435" w:rsidRDefault="00850435" w:rsidP="00850435">
      <w:pPr>
        <w:pStyle w:val="Textoindependiente"/>
        <w:numPr>
          <w:ilvl w:val="0"/>
          <w:numId w:val="43"/>
        </w:numPr>
        <w:spacing w:line="360" w:lineRule="auto"/>
        <w:jc w:val="both"/>
      </w:pPr>
      <w:r>
        <w:t xml:space="preserve">Sentencias del consejo general del poder judicial con las sentencias de rango superior </w:t>
      </w:r>
    </w:p>
    <w:p w14:paraId="0F9A4D42" w14:textId="0EFB7993" w:rsidR="00850435" w:rsidRDefault="00850435" w:rsidP="00850435">
      <w:pPr>
        <w:pStyle w:val="Textoindependiente"/>
        <w:numPr>
          <w:ilvl w:val="0"/>
          <w:numId w:val="43"/>
        </w:numPr>
        <w:spacing w:line="360" w:lineRule="auto"/>
        <w:jc w:val="both"/>
      </w:pPr>
      <w:r>
        <w:t>Consultas en la base de datos de jurisprudencia</w:t>
      </w:r>
    </w:p>
    <w:p w14:paraId="2DE20B60" w14:textId="77777777" w:rsidR="0024087F" w:rsidRDefault="0024087F" w:rsidP="00850435">
      <w:pPr>
        <w:pStyle w:val="Textoindependiente"/>
        <w:numPr>
          <w:ilvl w:val="0"/>
          <w:numId w:val="43"/>
        </w:numPr>
        <w:spacing w:line="360" w:lineRule="auto"/>
        <w:jc w:val="both"/>
      </w:pPr>
      <w:r w:rsidRPr="0024087F">
        <w:t>Criterios de IRPF publicados de</w:t>
      </w:r>
      <w:r>
        <w:t>l resto de diputaciones forales</w:t>
      </w:r>
    </w:p>
    <w:p w14:paraId="2C3D1316" w14:textId="4E962619" w:rsidR="0024087F" w:rsidRDefault="0024087F" w:rsidP="00850435">
      <w:pPr>
        <w:pStyle w:val="Textoindependiente"/>
        <w:numPr>
          <w:ilvl w:val="0"/>
          <w:numId w:val="43"/>
        </w:numPr>
        <w:spacing w:line="360" w:lineRule="auto"/>
        <w:jc w:val="both"/>
      </w:pPr>
      <w:r w:rsidRPr="0024087F">
        <w:t>Revistas especializadas a las que est</w:t>
      </w:r>
      <w:r>
        <w:t>á suscrita la Diputación foral de Gipuzkoa</w:t>
      </w:r>
      <w:r w:rsidRPr="0024087F">
        <w:t xml:space="preserve">: </w:t>
      </w:r>
      <w:proofErr w:type="spellStart"/>
      <w:r w:rsidRPr="0024087F">
        <w:t>Bitopus</w:t>
      </w:r>
      <w:proofErr w:type="spellEnd"/>
      <w:r w:rsidRPr="0024087F">
        <w:t xml:space="preserve">, Aranzadi, </w:t>
      </w:r>
      <w:proofErr w:type="spellStart"/>
      <w:r w:rsidRPr="0024087F">
        <w:t>Forum</w:t>
      </w:r>
      <w:proofErr w:type="spellEnd"/>
      <w:r w:rsidRPr="0024087F">
        <w:t xml:space="preserve"> …</w:t>
      </w:r>
    </w:p>
    <w:p w14:paraId="03BAC547" w14:textId="3C0D2249" w:rsidR="00FC1EF7" w:rsidRDefault="00FC1EF7" w:rsidP="00FC1EF7">
      <w:pPr>
        <w:pStyle w:val="Textoindependiente"/>
        <w:spacing w:line="360" w:lineRule="auto"/>
        <w:ind w:left="360"/>
        <w:jc w:val="both"/>
      </w:pPr>
    </w:p>
    <w:p w14:paraId="220CDB49" w14:textId="77777777" w:rsidR="00B60A5D" w:rsidRDefault="00B60A5D" w:rsidP="00B60A5D"/>
    <w:p w14:paraId="1488C228" w14:textId="7690DE0B" w:rsidR="00B60A5D" w:rsidRPr="00B60A5D" w:rsidRDefault="00B60A5D" w:rsidP="00B60A5D">
      <w:pPr>
        <w:pStyle w:val="Textoindependiente"/>
        <w:spacing w:line="360" w:lineRule="auto"/>
        <w:jc w:val="both"/>
      </w:pPr>
      <w:r>
        <w:t xml:space="preserve">El diseño del sistema deberá priorizar la base de conocimiento definida por el Departamento respecto al conocimiento de ámbito general con el que el modelo </w:t>
      </w:r>
      <w:r w:rsidR="002E5D20">
        <w:t>ha</w:t>
      </w:r>
      <w:r>
        <w:t>ya sido entrenado.</w:t>
      </w:r>
    </w:p>
    <w:p w14:paraId="48394DDE" w14:textId="74DF1645" w:rsidR="00400666" w:rsidRPr="00400666" w:rsidRDefault="00600935" w:rsidP="00400666">
      <w:pPr>
        <w:pStyle w:val="Ttulo3"/>
        <w:tabs>
          <w:tab w:val="num" w:pos="2160"/>
        </w:tabs>
      </w:pPr>
      <w:bookmarkStart w:id="14" w:name="_Toc194912230"/>
      <w:bookmarkStart w:id="15" w:name="_Toc198197544"/>
      <w:r>
        <w:t>REQ-</w:t>
      </w:r>
      <w:r w:rsidR="00C3545C">
        <w:t>MP-00</w:t>
      </w:r>
      <w:r w:rsidR="00D54898">
        <w:t>2</w:t>
      </w:r>
      <w:r w:rsidR="007324A2">
        <w:t xml:space="preserve"> </w:t>
      </w:r>
      <w:r w:rsidR="00C3545C">
        <w:t>-</w:t>
      </w:r>
      <w:r w:rsidR="007324A2">
        <w:t xml:space="preserve"> </w:t>
      </w:r>
      <w:r w:rsidR="00C3545C">
        <w:t xml:space="preserve">Análisis </w:t>
      </w:r>
      <w:r w:rsidR="00A406C4">
        <w:t>y definición del servicio</w:t>
      </w:r>
      <w:bookmarkEnd w:id="14"/>
      <w:bookmarkEnd w:id="15"/>
      <w:r w:rsidR="00C3545C">
        <w:t xml:space="preserve"> </w:t>
      </w:r>
    </w:p>
    <w:bookmarkEnd w:id="13"/>
    <w:p w14:paraId="1748E50E" w14:textId="228CEA05" w:rsidR="00A406C4" w:rsidRDefault="00DE46D1" w:rsidP="00A406C4">
      <w:pPr>
        <w:pStyle w:val="Textoindependiente"/>
        <w:spacing w:line="360" w:lineRule="auto"/>
        <w:jc w:val="both"/>
      </w:pPr>
      <w:r>
        <w:t xml:space="preserve">Al comienzo del proyecto se deberá analizar el trabajo realizado por el personal experto del </w:t>
      </w:r>
      <w:r w:rsidR="007E4A0B">
        <w:t>Departamento</w:t>
      </w:r>
      <w:r>
        <w:t xml:space="preserve"> para </w:t>
      </w:r>
      <w:r w:rsidR="00C536EE">
        <w:t>definir el enfoque de la herramienta</w:t>
      </w:r>
      <w:r w:rsidR="00441611">
        <w:t xml:space="preserve"> y </w:t>
      </w:r>
      <w:r w:rsidR="00117138">
        <w:t xml:space="preserve">su integración con el trabajo realizado por </w:t>
      </w:r>
      <w:r w:rsidR="001F0214">
        <w:t>las personas que vayan a utilizar el servicio</w:t>
      </w:r>
      <w:r w:rsidR="00C536EE">
        <w:t xml:space="preserve">. El objetivo debe ser crear una herramienta </w:t>
      </w:r>
      <w:r w:rsidR="00165508">
        <w:t xml:space="preserve">que se adapte a </w:t>
      </w:r>
      <w:r w:rsidR="00C44490">
        <w:t>rutina</w:t>
      </w:r>
      <w:r w:rsidR="00165508">
        <w:t xml:space="preserve"> de los expertos del </w:t>
      </w:r>
      <w:r w:rsidR="00C44490">
        <w:t>D</w:t>
      </w:r>
      <w:r w:rsidR="00165508">
        <w:t xml:space="preserve">epartamento </w:t>
      </w:r>
      <w:r w:rsidR="00673031">
        <w:t xml:space="preserve">maximizando </w:t>
      </w:r>
      <w:r w:rsidR="00575BC1">
        <w:t xml:space="preserve">el valor </w:t>
      </w:r>
      <w:r w:rsidR="00673031">
        <w:t>y productividad del trabajo realizado</w:t>
      </w:r>
      <w:r w:rsidR="00E03A89">
        <w:t>.</w:t>
      </w:r>
    </w:p>
    <w:p w14:paraId="4ADD3497" w14:textId="4A3565FD" w:rsidR="005E0B6D" w:rsidRPr="00400666" w:rsidRDefault="005E0B6D" w:rsidP="005E0B6D">
      <w:pPr>
        <w:pStyle w:val="Ttulo3"/>
        <w:tabs>
          <w:tab w:val="num" w:pos="2160"/>
        </w:tabs>
      </w:pPr>
      <w:bookmarkStart w:id="16" w:name="_Toc194912231"/>
      <w:bookmarkStart w:id="17" w:name="_Toc198197545"/>
      <w:r>
        <w:t>REQ-MP-00</w:t>
      </w:r>
      <w:r w:rsidR="00D54898">
        <w:t>3</w:t>
      </w:r>
      <w:r w:rsidR="007324A2">
        <w:t xml:space="preserve"> </w:t>
      </w:r>
      <w:r>
        <w:t>- Definición de indicadores de éxito</w:t>
      </w:r>
      <w:bookmarkEnd w:id="16"/>
      <w:bookmarkEnd w:id="17"/>
    </w:p>
    <w:p w14:paraId="23376909" w14:textId="4E1E44EA" w:rsidR="005E0B6D" w:rsidRDefault="6821299A" w:rsidP="005E0B6D">
      <w:pPr>
        <w:pStyle w:val="Textoindependiente"/>
        <w:spacing w:line="360" w:lineRule="auto"/>
        <w:jc w:val="both"/>
        <w:rPr>
          <w:rFonts w:cs="Roboto-Light"/>
          <w:lang w:eastAsia="ja-JP"/>
        </w:rPr>
      </w:pPr>
      <w:r w:rsidRPr="72299F4D">
        <w:rPr>
          <w:rFonts w:cs="Roboto-Light"/>
          <w:lang w:eastAsia="ja-JP"/>
        </w:rPr>
        <w:t xml:space="preserve">En las fases iniciales del proyecto se deberán definir los indicadores de éxito del servicio. Para ello, se analizarán las expectativas del Departamento y se valorará la viabilidad de dar solución a cada una de las necesidades requeridas. Se priorizará el coste - beneficio de cumplir cada una de las expectativas y se acordará con el Departamento </w:t>
      </w:r>
      <w:r w:rsidR="1667DDB8" w:rsidRPr="72299F4D">
        <w:rPr>
          <w:rFonts w:cs="Roboto-Light"/>
          <w:lang w:eastAsia="ja-JP"/>
        </w:rPr>
        <w:t>cuáles</w:t>
      </w:r>
      <w:r w:rsidRPr="72299F4D">
        <w:rPr>
          <w:rFonts w:cs="Roboto-Light"/>
          <w:lang w:eastAsia="ja-JP"/>
        </w:rPr>
        <w:t xml:space="preserve"> serán </w:t>
      </w:r>
      <w:r w:rsidR="5CBD27D6" w:rsidRPr="72299F4D">
        <w:rPr>
          <w:rFonts w:cs="Roboto-Light"/>
          <w:lang w:eastAsia="ja-JP"/>
        </w:rPr>
        <w:t>los objetivos que cumplir</w:t>
      </w:r>
      <w:r w:rsidRPr="72299F4D">
        <w:rPr>
          <w:rFonts w:cs="Roboto-Light"/>
          <w:lang w:eastAsia="ja-JP"/>
        </w:rPr>
        <w:t xml:space="preserve"> por parte del servicio desarrollado. </w:t>
      </w:r>
    </w:p>
    <w:p w14:paraId="1FC5527E" w14:textId="2C7719D9" w:rsidR="005E0B6D" w:rsidRDefault="6821299A" w:rsidP="005E0B6D">
      <w:pPr>
        <w:pStyle w:val="Textoindependiente"/>
        <w:spacing w:line="360" w:lineRule="auto"/>
        <w:jc w:val="both"/>
        <w:rPr>
          <w:rFonts w:cs="Roboto-Light"/>
          <w:lang w:eastAsia="ja-JP"/>
        </w:rPr>
      </w:pPr>
      <w:r w:rsidRPr="72299F4D">
        <w:rPr>
          <w:rFonts w:cs="Roboto-Light"/>
          <w:lang w:eastAsia="ja-JP"/>
        </w:rPr>
        <w:t xml:space="preserve">A </w:t>
      </w:r>
      <w:r w:rsidR="7A064384" w:rsidRPr="72299F4D">
        <w:rPr>
          <w:rFonts w:cs="Roboto-Light"/>
          <w:lang w:eastAsia="ja-JP"/>
        </w:rPr>
        <w:t>continuación,</w:t>
      </w:r>
      <w:r w:rsidRPr="72299F4D">
        <w:rPr>
          <w:rFonts w:cs="Roboto-Light"/>
          <w:lang w:eastAsia="ja-JP"/>
        </w:rPr>
        <w:t xml:space="preserve"> </w:t>
      </w:r>
      <w:r w:rsidR="6B68FC7E" w:rsidRPr="72299F4D">
        <w:rPr>
          <w:rFonts w:cs="Roboto-Light"/>
          <w:lang w:eastAsia="ja-JP"/>
        </w:rPr>
        <w:t>s</w:t>
      </w:r>
      <w:r w:rsidRPr="72299F4D">
        <w:rPr>
          <w:rFonts w:cs="Roboto-Light"/>
          <w:lang w:eastAsia="ja-JP"/>
        </w:rPr>
        <w:t xml:space="preserve">e propondrán una serie de indicadores que permitan valorar la consecución de dichos objetivos. Para cada indicador, se trabajarán junto con las personas expertas del departamento el conjunto de pruebas y resultados esperados. Estos conjuntos de prueba permitirán evitar sesgos a la hora de medir el grado de cumplimiento de cada uno de los indicadores. Por </w:t>
      </w:r>
      <w:r w:rsidR="397CEDFE" w:rsidRPr="72299F4D">
        <w:rPr>
          <w:rFonts w:cs="Roboto-Light"/>
          <w:lang w:eastAsia="ja-JP"/>
        </w:rPr>
        <w:t>último,</w:t>
      </w:r>
      <w:r w:rsidRPr="72299F4D">
        <w:rPr>
          <w:rFonts w:cs="Roboto-Light"/>
          <w:lang w:eastAsia="ja-JP"/>
        </w:rPr>
        <w:t xml:space="preserve"> se valorará el desempeño de los indicadores para determinar el grado de consecución de los objetivos definidos. </w:t>
      </w:r>
    </w:p>
    <w:p w14:paraId="66475CD7" w14:textId="6A7A3099" w:rsidR="00C656EB" w:rsidRPr="00400666" w:rsidRDefault="08F68C19" w:rsidP="00C656EB">
      <w:pPr>
        <w:pStyle w:val="Ttulo3"/>
        <w:tabs>
          <w:tab w:val="num" w:pos="2160"/>
        </w:tabs>
      </w:pPr>
      <w:bookmarkStart w:id="18" w:name="_Toc194912232"/>
      <w:bookmarkStart w:id="19" w:name="_Toc198197546"/>
      <w:r>
        <w:t>REQ-MP-00</w:t>
      </w:r>
      <w:r w:rsidR="2161BE0C">
        <w:t>4</w:t>
      </w:r>
      <w:r>
        <w:t xml:space="preserve"> - </w:t>
      </w:r>
      <w:proofErr w:type="gramStart"/>
      <w:r w:rsidR="22FFE6CA">
        <w:t>Euskera</w:t>
      </w:r>
      <w:bookmarkEnd w:id="18"/>
      <w:bookmarkEnd w:id="19"/>
      <w:proofErr w:type="gramEnd"/>
    </w:p>
    <w:p w14:paraId="5AC18849" w14:textId="57E6D740" w:rsidR="00C656EB" w:rsidRDefault="22FFE6CA" w:rsidP="00C656EB">
      <w:pPr>
        <w:pStyle w:val="Textoindependiente"/>
        <w:spacing w:line="360" w:lineRule="auto"/>
        <w:jc w:val="both"/>
        <w:rPr>
          <w:rFonts w:cs="Roboto-Light"/>
          <w:lang w:eastAsia="ja-JP"/>
        </w:rPr>
      </w:pPr>
      <w:r w:rsidRPr="72299F4D">
        <w:rPr>
          <w:rFonts w:cs="Roboto-Light"/>
          <w:lang w:eastAsia="ja-JP"/>
        </w:rPr>
        <w:t xml:space="preserve">El asistente deberá ser capaz de entender y responder tanto en euskera como en castellano. </w:t>
      </w:r>
      <w:r w:rsidR="3FFDD1A7" w:rsidRPr="72299F4D">
        <w:rPr>
          <w:rFonts w:cs="Roboto-Light"/>
          <w:lang w:eastAsia="ja-JP"/>
        </w:rPr>
        <w:t xml:space="preserve">El hecho de que </w:t>
      </w:r>
      <w:r w:rsidR="3A799A6F" w:rsidRPr="72299F4D">
        <w:rPr>
          <w:rFonts w:cs="Roboto-Light"/>
          <w:lang w:eastAsia="ja-JP"/>
        </w:rPr>
        <w:t>exista mucho más contenido disponible e</w:t>
      </w:r>
      <w:r w:rsidR="58718EA5" w:rsidRPr="72299F4D">
        <w:rPr>
          <w:rFonts w:cs="Roboto-Light"/>
          <w:lang w:eastAsia="ja-JP"/>
        </w:rPr>
        <w:t>n</w:t>
      </w:r>
      <w:r w:rsidR="3A799A6F" w:rsidRPr="72299F4D">
        <w:rPr>
          <w:rFonts w:cs="Roboto-Light"/>
          <w:lang w:eastAsia="ja-JP"/>
        </w:rPr>
        <w:t xml:space="preserve"> castellano que en euskera, ha hecho que el desempeño de los modelos LLM estándar </w:t>
      </w:r>
      <w:r w:rsidR="20146233" w:rsidRPr="72299F4D">
        <w:rPr>
          <w:rFonts w:cs="Roboto-Light"/>
          <w:lang w:eastAsia="ja-JP"/>
        </w:rPr>
        <w:t xml:space="preserve">sea mucho mejor en castellano que en euskera. </w:t>
      </w:r>
      <w:r w:rsidR="3EC3488E" w:rsidRPr="72299F4D">
        <w:rPr>
          <w:rFonts w:cs="Roboto-Light"/>
          <w:lang w:eastAsia="ja-JP"/>
        </w:rPr>
        <w:t xml:space="preserve">Se requiere </w:t>
      </w:r>
      <w:r w:rsidR="3BCA7450" w:rsidRPr="72299F4D">
        <w:rPr>
          <w:rFonts w:cs="Roboto-Light"/>
          <w:lang w:eastAsia="ja-JP"/>
        </w:rPr>
        <w:t>un sistema que mejore la respuesta en eus</w:t>
      </w:r>
      <w:r w:rsidR="1040E716" w:rsidRPr="72299F4D">
        <w:rPr>
          <w:rFonts w:cs="Roboto-Light"/>
          <w:lang w:eastAsia="ja-JP"/>
        </w:rPr>
        <w:t>k</w:t>
      </w:r>
      <w:r w:rsidR="3BCA7450" w:rsidRPr="72299F4D">
        <w:rPr>
          <w:rFonts w:cs="Roboto-Light"/>
          <w:lang w:eastAsia="ja-JP"/>
        </w:rPr>
        <w:t xml:space="preserve">era que ofrecen este tipo de modelos </w:t>
      </w:r>
      <w:r w:rsidR="1040E716" w:rsidRPr="72299F4D">
        <w:rPr>
          <w:rFonts w:cs="Roboto-Light"/>
          <w:lang w:eastAsia="ja-JP"/>
        </w:rPr>
        <w:t xml:space="preserve">para acercarlos a los niveles de calidad que ofrecen en </w:t>
      </w:r>
      <w:r w:rsidR="3BCA7450" w:rsidRPr="72299F4D">
        <w:rPr>
          <w:rFonts w:cs="Roboto-Light"/>
          <w:b/>
          <w:bCs/>
          <w:lang w:eastAsia="ja-JP"/>
        </w:rPr>
        <w:t>castellano</w:t>
      </w:r>
      <w:r w:rsidR="1040E716" w:rsidRPr="72299F4D">
        <w:rPr>
          <w:rFonts w:cs="Roboto-Light"/>
          <w:b/>
          <w:bCs/>
          <w:lang w:eastAsia="ja-JP"/>
        </w:rPr>
        <w:t>.</w:t>
      </w:r>
      <w:r w:rsidR="40427932" w:rsidRPr="72299F4D">
        <w:rPr>
          <w:rFonts w:cs="Roboto-Light"/>
          <w:lang w:eastAsia="ja-JP"/>
        </w:rPr>
        <w:t xml:space="preserve"> </w:t>
      </w:r>
      <w:r w:rsidR="2161BE0C" w:rsidRPr="72299F4D">
        <w:rPr>
          <w:rFonts w:cs="Roboto-Light"/>
          <w:lang w:eastAsia="ja-JP"/>
        </w:rPr>
        <w:t xml:space="preserve">La propuesta </w:t>
      </w:r>
      <w:r w:rsidR="1EE3B076" w:rsidRPr="72299F4D">
        <w:rPr>
          <w:rFonts w:cs="Roboto-Light"/>
          <w:lang w:eastAsia="ja-JP"/>
        </w:rPr>
        <w:t xml:space="preserve">deberá incluir el detalle de los trabajos que se van a realizar </w:t>
      </w:r>
      <w:r w:rsidR="243D3CDB" w:rsidRPr="72299F4D">
        <w:rPr>
          <w:rFonts w:cs="Roboto-Light"/>
          <w:lang w:eastAsia="ja-JP"/>
        </w:rPr>
        <w:t xml:space="preserve">enfocados a </w:t>
      </w:r>
      <w:r w:rsidR="186E5837" w:rsidRPr="72299F4D">
        <w:rPr>
          <w:rFonts w:cs="Roboto-Light"/>
          <w:lang w:eastAsia="ja-JP"/>
        </w:rPr>
        <w:t xml:space="preserve">mejorar la calidad de la respuesta </w:t>
      </w:r>
      <w:r w:rsidR="2161BE0C" w:rsidRPr="72299F4D">
        <w:rPr>
          <w:rFonts w:cs="Roboto-Light"/>
          <w:lang w:eastAsia="ja-JP"/>
        </w:rPr>
        <w:t>del sistema</w:t>
      </w:r>
      <w:r w:rsidR="186E5837" w:rsidRPr="72299F4D">
        <w:rPr>
          <w:rFonts w:cs="Roboto-Light"/>
          <w:lang w:eastAsia="ja-JP"/>
        </w:rPr>
        <w:t xml:space="preserve"> en euskera. </w:t>
      </w:r>
    </w:p>
    <w:p w14:paraId="7B025948" w14:textId="6AA19AD7" w:rsidR="00E03A89" w:rsidRPr="00400666" w:rsidRDefault="00E03A89" w:rsidP="00E03A89">
      <w:pPr>
        <w:pStyle w:val="Ttulo3"/>
        <w:tabs>
          <w:tab w:val="num" w:pos="2160"/>
        </w:tabs>
      </w:pPr>
      <w:bookmarkStart w:id="20" w:name="_Toc194912233"/>
      <w:bookmarkStart w:id="21" w:name="_Toc198197547"/>
      <w:r>
        <w:lastRenderedPageBreak/>
        <w:t>REQ-MP-00</w:t>
      </w:r>
      <w:r w:rsidR="00CB1477">
        <w:t>5</w:t>
      </w:r>
      <w:r w:rsidR="007324A2">
        <w:t xml:space="preserve"> </w:t>
      </w:r>
      <w:r>
        <w:t>-</w:t>
      </w:r>
      <w:r w:rsidR="007324A2">
        <w:t xml:space="preserve"> </w:t>
      </w:r>
      <w:r>
        <w:t xml:space="preserve">Diseño de </w:t>
      </w:r>
      <w:r w:rsidR="00D7625D">
        <w:t>interacción con los usuarios</w:t>
      </w:r>
      <w:bookmarkEnd w:id="20"/>
      <w:bookmarkEnd w:id="21"/>
      <w:r>
        <w:t xml:space="preserve"> </w:t>
      </w:r>
    </w:p>
    <w:p w14:paraId="43825FDD" w14:textId="270551A0" w:rsidR="00DE46D1" w:rsidRDefault="004E29C6" w:rsidP="00D7625D">
      <w:pPr>
        <w:pStyle w:val="Textoindependiente"/>
        <w:spacing w:line="360" w:lineRule="auto"/>
        <w:jc w:val="both"/>
        <w:rPr>
          <w:rFonts w:cs="Roboto-Light"/>
          <w:lang w:eastAsia="ja-JP"/>
        </w:rPr>
      </w:pPr>
      <w:r>
        <w:rPr>
          <w:rFonts w:cs="Roboto-Light"/>
          <w:lang w:eastAsia="ja-JP"/>
        </w:rPr>
        <w:t>D</w:t>
      </w:r>
      <w:r w:rsidR="007E4A0B" w:rsidRPr="007E4A0B">
        <w:rPr>
          <w:rFonts w:cs="Roboto-Light"/>
          <w:lang w:eastAsia="ja-JP"/>
        </w:rPr>
        <w:t>iseñar una interfaz intuitiva y fácil de usar que permita a l</w:t>
      </w:r>
      <w:r w:rsidR="007E4A0B">
        <w:rPr>
          <w:rFonts w:cs="Roboto-Light"/>
          <w:lang w:eastAsia="ja-JP"/>
        </w:rPr>
        <w:t>a</w:t>
      </w:r>
      <w:r w:rsidR="007E4A0B" w:rsidRPr="007E4A0B">
        <w:rPr>
          <w:rFonts w:cs="Roboto-Light"/>
          <w:lang w:eastAsia="ja-JP"/>
        </w:rPr>
        <w:t xml:space="preserve">s </w:t>
      </w:r>
      <w:r w:rsidR="007E4A0B">
        <w:rPr>
          <w:rFonts w:cs="Roboto-Light"/>
          <w:lang w:eastAsia="ja-JP"/>
        </w:rPr>
        <w:t xml:space="preserve">personas </w:t>
      </w:r>
      <w:r w:rsidR="007E4A0B" w:rsidRPr="007E4A0B">
        <w:rPr>
          <w:rFonts w:cs="Roboto-Light"/>
          <w:lang w:eastAsia="ja-JP"/>
        </w:rPr>
        <w:t>usuari</w:t>
      </w:r>
      <w:r w:rsidR="007E4A0B">
        <w:rPr>
          <w:rFonts w:cs="Roboto-Light"/>
          <w:lang w:eastAsia="ja-JP"/>
        </w:rPr>
        <w:t>a</w:t>
      </w:r>
      <w:r w:rsidR="007E4A0B" w:rsidRPr="007E4A0B">
        <w:rPr>
          <w:rFonts w:cs="Roboto-Light"/>
          <w:lang w:eastAsia="ja-JP"/>
        </w:rPr>
        <w:t>s interactuar con el asistente de manera natural y sin complicaciones</w:t>
      </w:r>
      <w:r w:rsidR="009E6882">
        <w:rPr>
          <w:rFonts w:cs="Roboto-Light"/>
          <w:lang w:eastAsia="ja-JP"/>
        </w:rPr>
        <w:t xml:space="preserve">. </w:t>
      </w:r>
      <w:r>
        <w:rPr>
          <w:rFonts w:cs="Roboto-Light"/>
          <w:lang w:eastAsia="ja-JP"/>
        </w:rPr>
        <w:t>A</w:t>
      </w:r>
      <w:r w:rsidR="00770093">
        <w:rPr>
          <w:rFonts w:cs="Roboto-Light"/>
          <w:lang w:eastAsia="ja-JP"/>
        </w:rPr>
        <w:t xml:space="preserve">cordar </w:t>
      </w:r>
      <w:r w:rsidR="001D4B02">
        <w:rPr>
          <w:rFonts w:cs="Roboto-Light"/>
          <w:lang w:eastAsia="ja-JP"/>
        </w:rPr>
        <w:t xml:space="preserve">con el Departamento </w:t>
      </w:r>
      <w:r w:rsidR="00A02627">
        <w:rPr>
          <w:rFonts w:cs="Roboto-Light"/>
          <w:lang w:eastAsia="ja-JP"/>
        </w:rPr>
        <w:t>la forma de integrar el servicio con el día a día de los técnicos</w:t>
      </w:r>
      <w:r w:rsidR="00FD2F54">
        <w:rPr>
          <w:rFonts w:cs="Roboto-Light"/>
          <w:lang w:eastAsia="ja-JP"/>
        </w:rPr>
        <w:t xml:space="preserve"> de la forma más</w:t>
      </w:r>
      <w:r w:rsidR="001F1A09">
        <w:rPr>
          <w:rFonts w:cs="Roboto-Light"/>
          <w:lang w:eastAsia="ja-JP"/>
        </w:rPr>
        <w:t xml:space="preserve"> </w:t>
      </w:r>
      <w:r w:rsidR="00FD2F54">
        <w:rPr>
          <w:rFonts w:cs="Roboto-Light"/>
          <w:lang w:eastAsia="ja-JP"/>
        </w:rPr>
        <w:t xml:space="preserve">eficiente posible. </w:t>
      </w:r>
    </w:p>
    <w:p w14:paraId="25E785F1" w14:textId="1E026F07" w:rsidR="00DD1F34" w:rsidRDefault="007324A2" w:rsidP="00F4488E">
      <w:pPr>
        <w:pStyle w:val="Ttulo3"/>
      </w:pPr>
      <w:bookmarkStart w:id="22" w:name="_Toc194912234"/>
      <w:bookmarkStart w:id="23" w:name="_Toc198197548"/>
      <w:r>
        <w:t>REQ-MP-00</w:t>
      </w:r>
      <w:r w:rsidR="00CB1477">
        <w:t>6</w:t>
      </w:r>
      <w:r>
        <w:t xml:space="preserve"> - </w:t>
      </w:r>
      <w:r w:rsidR="00DD1F34">
        <w:t xml:space="preserve">Respuestas </w:t>
      </w:r>
      <w:r w:rsidR="00AC2FB4">
        <w:t>que aporten valor real</w:t>
      </w:r>
      <w:bookmarkEnd w:id="22"/>
      <w:bookmarkEnd w:id="23"/>
    </w:p>
    <w:p w14:paraId="52B1367D" w14:textId="77777777" w:rsidR="00D80553" w:rsidRDefault="00C63571" w:rsidP="00F4488E">
      <w:pPr>
        <w:pStyle w:val="Textoindependiente"/>
        <w:spacing w:line="360" w:lineRule="auto"/>
        <w:jc w:val="both"/>
      </w:pPr>
      <w:r>
        <w:t xml:space="preserve">El asistente deberá estar dotado de </w:t>
      </w:r>
      <w:r w:rsidR="00E364E9">
        <w:t xml:space="preserve">los mecanismos que reduzcan el riesgo </w:t>
      </w:r>
      <w:r w:rsidR="00CD0D28">
        <w:t xml:space="preserve">de generar respuestas incorrectas, inexactas o </w:t>
      </w:r>
      <w:r w:rsidR="00037ABE">
        <w:t>“alucinaciones”</w:t>
      </w:r>
      <w:r w:rsidR="004C1F3C">
        <w:t xml:space="preserve">. </w:t>
      </w:r>
      <w:r w:rsidR="00037ABE">
        <w:t xml:space="preserve">Para </w:t>
      </w:r>
      <w:r w:rsidR="00940D2A">
        <w:t xml:space="preserve">facilitar </w:t>
      </w:r>
      <w:r w:rsidR="00CC386B">
        <w:t xml:space="preserve">la comprobación de la </w:t>
      </w:r>
      <w:r w:rsidR="00940D2A">
        <w:t xml:space="preserve">veracidad </w:t>
      </w:r>
      <w:r w:rsidR="00CC386B">
        <w:t xml:space="preserve">de </w:t>
      </w:r>
      <w:r w:rsidR="00037ABE">
        <w:t>la respuesta</w:t>
      </w:r>
      <w:r w:rsidR="00CC386B">
        <w:t xml:space="preserve">, el sistema deberá </w:t>
      </w:r>
      <w:r w:rsidR="00FD11C7">
        <w:t xml:space="preserve">indicar </w:t>
      </w:r>
      <w:r w:rsidR="00641D43">
        <w:t>las referencias que ha utilizado para generar la respuesta</w:t>
      </w:r>
      <w:r w:rsidR="00F22315">
        <w:t xml:space="preserve">. </w:t>
      </w:r>
    </w:p>
    <w:p w14:paraId="2EB6445B" w14:textId="2B537FD8" w:rsidR="00D54898" w:rsidRPr="00400666" w:rsidRDefault="00D54898" w:rsidP="00D54898">
      <w:pPr>
        <w:pStyle w:val="Ttulo3"/>
        <w:tabs>
          <w:tab w:val="num" w:pos="2160"/>
        </w:tabs>
      </w:pPr>
      <w:bookmarkStart w:id="24" w:name="_Toc194912235"/>
      <w:bookmarkStart w:id="25" w:name="_Toc198197549"/>
      <w:r>
        <w:t>REQ-MP-00</w:t>
      </w:r>
      <w:r w:rsidR="00CB1477">
        <w:t>7</w:t>
      </w:r>
      <w:r>
        <w:t xml:space="preserve"> - Contexto</w:t>
      </w:r>
      <w:bookmarkEnd w:id="24"/>
      <w:bookmarkEnd w:id="25"/>
    </w:p>
    <w:p w14:paraId="21691C85" w14:textId="77777777" w:rsidR="00D54898" w:rsidRDefault="00D54898" w:rsidP="00D54898">
      <w:pPr>
        <w:pStyle w:val="Textoindependiente"/>
        <w:spacing w:line="360" w:lineRule="auto"/>
        <w:jc w:val="both"/>
        <w:rPr>
          <w:rFonts w:cs="Roboto-Light"/>
          <w:lang w:eastAsia="ja-JP"/>
        </w:rPr>
      </w:pPr>
      <w:r w:rsidRPr="005A453F">
        <w:rPr>
          <w:rFonts w:cs="Roboto-Light"/>
          <w:lang w:eastAsia="ja-JP"/>
        </w:rPr>
        <w:t>Mantener el contexto de la conversación a lo largo de múltiples interacciones para proporcionar respuestas más precisas y relevantes</w:t>
      </w:r>
      <w:r>
        <w:rPr>
          <w:rFonts w:cs="Roboto-Light"/>
          <w:lang w:eastAsia="ja-JP"/>
        </w:rPr>
        <w:t>.</w:t>
      </w:r>
    </w:p>
    <w:p w14:paraId="4F34EBFD" w14:textId="6219C5C7" w:rsidR="00AC2FB4" w:rsidRDefault="00AC2FB4" w:rsidP="00AC2FB4">
      <w:pPr>
        <w:pStyle w:val="Ttulo2"/>
      </w:pPr>
      <w:bookmarkStart w:id="26" w:name="_Toc194912236"/>
      <w:bookmarkStart w:id="27" w:name="_Toc198197550"/>
      <w:r>
        <w:t>ESCALABLE</w:t>
      </w:r>
      <w:bookmarkEnd w:id="26"/>
      <w:bookmarkEnd w:id="27"/>
    </w:p>
    <w:p w14:paraId="05859BC3" w14:textId="34560EBF" w:rsidR="0075519F" w:rsidRDefault="6E66DC85" w:rsidP="0075519F">
      <w:pPr>
        <w:pStyle w:val="Textoindependiente"/>
        <w:spacing w:line="360" w:lineRule="auto"/>
        <w:jc w:val="both"/>
        <w:rPr>
          <w:rFonts w:cs="Roboto-Light"/>
          <w:lang w:eastAsia="ja-JP"/>
        </w:rPr>
      </w:pPr>
      <w:r w:rsidRPr="72299F4D">
        <w:rPr>
          <w:rFonts w:cs="Roboto-Light"/>
          <w:lang w:eastAsia="ja-JP"/>
        </w:rPr>
        <w:t>El presente pliego tiene por objetivo desarrollar un P</w:t>
      </w:r>
      <w:r w:rsidR="6EBBF324" w:rsidRPr="72299F4D">
        <w:rPr>
          <w:rFonts w:cs="Roboto-Light"/>
          <w:lang w:eastAsia="ja-JP"/>
        </w:rPr>
        <w:t>MV</w:t>
      </w:r>
      <w:r w:rsidRPr="72299F4D">
        <w:rPr>
          <w:rFonts w:cs="Roboto-Light"/>
          <w:lang w:eastAsia="ja-JP"/>
        </w:rPr>
        <w:t xml:space="preserve"> que permita crear el primer servicio basado en IA Generativa del Departamento de Hacienda y Finanzas de la DFG. Se pretende </w:t>
      </w:r>
      <w:r w:rsidR="25976F8F" w:rsidRPr="72299F4D">
        <w:rPr>
          <w:rFonts w:cs="Roboto-Light"/>
          <w:lang w:eastAsia="ja-JP"/>
        </w:rPr>
        <w:t>que,</w:t>
      </w:r>
      <w:r w:rsidRPr="72299F4D">
        <w:rPr>
          <w:rFonts w:cs="Roboto-Light"/>
          <w:lang w:eastAsia="ja-JP"/>
        </w:rPr>
        <w:t xml:space="preserve"> al ser </w:t>
      </w:r>
      <w:r w:rsidR="28157CFC" w:rsidRPr="72299F4D">
        <w:rPr>
          <w:rFonts w:cs="Roboto-Light"/>
          <w:lang w:eastAsia="ja-JP"/>
        </w:rPr>
        <w:t xml:space="preserve">el </w:t>
      </w:r>
      <w:r w:rsidRPr="72299F4D">
        <w:rPr>
          <w:rFonts w:cs="Roboto-Light"/>
          <w:lang w:eastAsia="ja-JP"/>
        </w:rPr>
        <w:t xml:space="preserve">primer proyecto de estas características, sirva </w:t>
      </w:r>
      <w:r w:rsidR="33D9304E" w:rsidRPr="72299F4D">
        <w:rPr>
          <w:rFonts w:cs="Roboto-Light"/>
          <w:lang w:eastAsia="ja-JP"/>
        </w:rPr>
        <w:t>de toma de contacto con la tecnología para valorar su impacto</w:t>
      </w:r>
      <w:r w:rsidR="0C85761A" w:rsidRPr="72299F4D">
        <w:rPr>
          <w:rFonts w:cs="Roboto-Light"/>
          <w:lang w:eastAsia="ja-JP"/>
        </w:rPr>
        <w:t>, tanto a nivel de costes como de beneficios potenciales. En definitiva</w:t>
      </w:r>
      <w:r w:rsidR="6446550D" w:rsidRPr="72299F4D">
        <w:rPr>
          <w:rFonts w:cs="Roboto-Light"/>
          <w:lang w:eastAsia="ja-JP"/>
        </w:rPr>
        <w:t xml:space="preserve">, </w:t>
      </w:r>
      <w:r w:rsidR="305FF2E6" w:rsidRPr="72299F4D">
        <w:rPr>
          <w:rFonts w:cs="Roboto-Light"/>
          <w:lang w:eastAsia="ja-JP"/>
        </w:rPr>
        <w:t xml:space="preserve">el aprendizaje derivado del desarrollo del proyecto </w:t>
      </w:r>
      <w:r w:rsidR="602F6333" w:rsidRPr="72299F4D">
        <w:rPr>
          <w:rFonts w:cs="Roboto-Light"/>
          <w:lang w:eastAsia="ja-JP"/>
        </w:rPr>
        <w:t xml:space="preserve">debería ayudar a sentar las bases para </w:t>
      </w:r>
      <w:r w:rsidRPr="72299F4D">
        <w:rPr>
          <w:rFonts w:cs="Roboto-Light"/>
          <w:lang w:eastAsia="ja-JP"/>
        </w:rPr>
        <w:t>extender este tipo de servicios en el futuro.</w:t>
      </w:r>
    </w:p>
    <w:p w14:paraId="574B6D4B" w14:textId="40DD105F" w:rsidR="00DC44AB" w:rsidRPr="00DC44AB" w:rsidRDefault="007324A2" w:rsidP="00DC44AB">
      <w:pPr>
        <w:pStyle w:val="Ttulo3"/>
        <w:tabs>
          <w:tab w:val="num" w:pos="2160"/>
        </w:tabs>
        <w:spacing w:line="360" w:lineRule="auto"/>
        <w:jc w:val="both"/>
        <w:rPr>
          <w:rFonts w:cs="Roboto-Light"/>
          <w:lang w:eastAsia="ja-JP"/>
        </w:rPr>
      </w:pPr>
      <w:bookmarkStart w:id="28" w:name="_Toc194912237"/>
      <w:bookmarkStart w:id="29" w:name="_Toc198197551"/>
      <w:r>
        <w:t xml:space="preserve">REQ-ES-001 - </w:t>
      </w:r>
      <w:r w:rsidR="00DC44AB">
        <w:t>Ampliación a otros ámbitos</w:t>
      </w:r>
      <w:bookmarkEnd w:id="28"/>
      <w:bookmarkEnd w:id="29"/>
    </w:p>
    <w:p w14:paraId="03ACAFF0" w14:textId="43DD0C85" w:rsidR="00DC44AB" w:rsidRDefault="602F6333" w:rsidP="00DC44AB">
      <w:pPr>
        <w:pStyle w:val="Textoindependiente"/>
        <w:spacing w:line="360" w:lineRule="auto"/>
        <w:jc w:val="both"/>
        <w:rPr>
          <w:rFonts w:cs="Roboto-Light"/>
          <w:lang w:eastAsia="ja-JP"/>
        </w:rPr>
      </w:pPr>
      <w:r w:rsidRPr="72299F4D">
        <w:rPr>
          <w:rFonts w:cs="Roboto-Light"/>
          <w:lang w:eastAsia="ja-JP"/>
        </w:rPr>
        <w:t>Tal y como se ha comentado, e</w:t>
      </w:r>
      <w:r w:rsidR="15CD1AAE" w:rsidRPr="72299F4D">
        <w:rPr>
          <w:rFonts w:cs="Roboto-Light"/>
          <w:lang w:eastAsia="ja-JP"/>
        </w:rPr>
        <w:t xml:space="preserve">l presente proyecto tiene como objetivo desarrollar el primer servicio basado en IA generativa de la DFG. Se ha intentado definir un objetivo concreto en un ámbito bien definido como el del IRPF que </w:t>
      </w:r>
      <w:r w:rsidR="67ED06CB" w:rsidRPr="72299F4D">
        <w:rPr>
          <w:rFonts w:cs="Roboto-Light"/>
          <w:lang w:eastAsia="ja-JP"/>
        </w:rPr>
        <w:t xml:space="preserve">reduzca </w:t>
      </w:r>
      <w:r w:rsidR="243D8E44" w:rsidRPr="72299F4D">
        <w:rPr>
          <w:rFonts w:cs="Roboto-Light"/>
          <w:lang w:eastAsia="ja-JP"/>
        </w:rPr>
        <w:t>ambigüedades</w:t>
      </w:r>
      <w:r w:rsidR="15CD1AAE" w:rsidRPr="72299F4D">
        <w:rPr>
          <w:rFonts w:cs="Roboto-Light"/>
          <w:lang w:eastAsia="ja-JP"/>
        </w:rPr>
        <w:t xml:space="preserve"> </w:t>
      </w:r>
      <w:r w:rsidR="67ED06CB" w:rsidRPr="72299F4D">
        <w:rPr>
          <w:rFonts w:cs="Roboto-Light"/>
          <w:lang w:eastAsia="ja-JP"/>
        </w:rPr>
        <w:t xml:space="preserve">y facilite la evaluación de </w:t>
      </w:r>
      <w:r w:rsidR="15CD1AAE" w:rsidRPr="72299F4D">
        <w:rPr>
          <w:rFonts w:cs="Roboto-Light"/>
          <w:lang w:eastAsia="ja-JP"/>
        </w:rPr>
        <w:t xml:space="preserve">su desempeño y valor aportados. Partir de un proyecto exitoso, permitirá sentar las bases del futuro desarrollo de productos basados en la IA Generativa tanto del ámbito del IRPF como de otros ámbitos. Por </w:t>
      </w:r>
      <w:r w:rsidR="16819ECB" w:rsidRPr="72299F4D">
        <w:rPr>
          <w:rFonts w:cs="Roboto-Light"/>
          <w:lang w:eastAsia="ja-JP"/>
        </w:rPr>
        <w:t>tanto,</w:t>
      </w:r>
      <w:r w:rsidR="069B2E3F" w:rsidRPr="72299F4D">
        <w:rPr>
          <w:rFonts w:cs="Roboto-Light"/>
          <w:lang w:eastAsia="ja-JP"/>
        </w:rPr>
        <w:t xml:space="preserve"> </w:t>
      </w:r>
      <w:r w:rsidR="5C41C9B2" w:rsidRPr="72299F4D">
        <w:rPr>
          <w:rFonts w:cs="Roboto-Light"/>
          <w:lang w:eastAsia="ja-JP"/>
        </w:rPr>
        <w:t>el PMV requerido</w:t>
      </w:r>
      <w:r w:rsidR="15CD1AAE" w:rsidRPr="72299F4D">
        <w:rPr>
          <w:rFonts w:cs="Roboto-Light"/>
          <w:lang w:eastAsia="ja-JP"/>
        </w:rPr>
        <w:t xml:space="preserve"> deberá tener presente la vocación de la potencial extensión de su alcance a otros ámbitos que podrán estar relacionados o no con el IRPF. </w:t>
      </w:r>
    </w:p>
    <w:p w14:paraId="4531FFCD" w14:textId="37CCAB10" w:rsidR="00D54898" w:rsidRDefault="00D54898" w:rsidP="00D54898">
      <w:pPr>
        <w:pStyle w:val="Ttulo3"/>
        <w:tabs>
          <w:tab w:val="num" w:pos="2160"/>
        </w:tabs>
      </w:pPr>
      <w:bookmarkStart w:id="30" w:name="_Toc194912238"/>
      <w:bookmarkStart w:id="31" w:name="_Toc198197552"/>
      <w:r>
        <w:lastRenderedPageBreak/>
        <w:t>REQ-ES-002 - Arquitectura Modular</w:t>
      </w:r>
      <w:bookmarkEnd w:id="30"/>
      <w:bookmarkEnd w:id="31"/>
    </w:p>
    <w:p w14:paraId="2A2F237B" w14:textId="2E5DDA9C" w:rsidR="00D54898" w:rsidRDefault="00D54898" w:rsidP="00D54898">
      <w:pPr>
        <w:pStyle w:val="Textoindependiente"/>
        <w:spacing w:line="360" w:lineRule="auto"/>
        <w:jc w:val="both"/>
      </w:pPr>
      <w:r w:rsidRPr="7B98C123">
        <w:rPr>
          <w:rFonts w:cs="Roboto-Light"/>
          <w:lang w:eastAsia="ja-JP"/>
        </w:rPr>
        <w:t xml:space="preserve">La constante evolución de la tecnología involucrada en las soluciones de la IA generativa hace que las tecnologías sean constantemente superadas a lo largo de la vida de este tipo de soluciones. Se requiere de una arquitectura que facilite el mantenimiento y actualización de las tecnologías involucradas en la solución con el objetivo de asegurar </w:t>
      </w:r>
      <w:r w:rsidR="006B2034">
        <w:rPr>
          <w:rFonts w:cs="Roboto-Light"/>
          <w:lang w:eastAsia="ja-JP"/>
        </w:rPr>
        <w:t xml:space="preserve">un servicio y </w:t>
      </w:r>
      <w:r w:rsidR="00FC2323">
        <w:rPr>
          <w:rFonts w:cs="Roboto-Light"/>
          <w:lang w:eastAsia="ja-JP"/>
        </w:rPr>
        <w:t>evolución</w:t>
      </w:r>
      <w:r w:rsidRPr="7B98C123">
        <w:rPr>
          <w:rFonts w:cs="Roboto-Light"/>
          <w:lang w:eastAsia="ja-JP"/>
        </w:rPr>
        <w:t xml:space="preserve"> </w:t>
      </w:r>
      <w:r w:rsidR="00FC2323">
        <w:rPr>
          <w:rFonts w:cs="Roboto-Light"/>
          <w:lang w:eastAsia="ja-JP"/>
        </w:rPr>
        <w:t xml:space="preserve">de la herramienta </w:t>
      </w:r>
      <w:r w:rsidRPr="7B98C123">
        <w:rPr>
          <w:rFonts w:cs="Roboto-Light"/>
          <w:lang w:eastAsia="ja-JP"/>
        </w:rPr>
        <w:t>óptim</w:t>
      </w:r>
      <w:r w:rsidR="00FC2323">
        <w:rPr>
          <w:rFonts w:cs="Roboto-Light"/>
          <w:lang w:eastAsia="ja-JP"/>
        </w:rPr>
        <w:t>os</w:t>
      </w:r>
      <w:r w:rsidRPr="7B98C123">
        <w:rPr>
          <w:rFonts w:cs="Roboto-Light"/>
          <w:lang w:eastAsia="ja-JP"/>
        </w:rPr>
        <w:t xml:space="preserve">. </w:t>
      </w:r>
      <w:r>
        <w:t xml:space="preserve">A tal efecto, se acordará con Izfe cada una de las tecnologías </w:t>
      </w:r>
      <w:r w:rsidR="00633FE3">
        <w:t xml:space="preserve">que se pretende integrar </w:t>
      </w:r>
      <w:r w:rsidR="00FC2323">
        <w:t>e</w:t>
      </w:r>
      <w:r w:rsidR="00633FE3">
        <w:t xml:space="preserve">n el sistema, priorizando </w:t>
      </w:r>
      <w:r w:rsidR="002D7B7F">
        <w:t xml:space="preserve">cuando </w:t>
      </w:r>
      <w:r w:rsidR="00633FE3">
        <w:t xml:space="preserve">sea posible aquellas que </w:t>
      </w:r>
      <w:r w:rsidR="006B4F45">
        <w:t xml:space="preserve">pertenezcan al </w:t>
      </w:r>
      <w:proofErr w:type="spellStart"/>
      <w:r w:rsidR="006B4F45">
        <w:t>stack</w:t>
      </w:r>
      <w:proofErr w:type="spellEnd"/>
      <w:r w:rsidR="006B4F45">
        <w:t xml:space="preserve"> tecnológico homologado por Izfe.</w:t>
      </w:r>
      <w:r w:rsidR="009C26AA">
        <w:t xml:space="preserve"> Más detalle en el [ANEXO TÉCNICO]</w:t>
      </w:r>
    </w:p>
    <w:p w14:paraId="318BD053" w14:textId="2E51E880" w:rsidR="00DC44AB" w:rsidRPr="00DC44AB" w:rsidRDefault="007324A2">
      <w:pPr>
        <w:pStyle w:val="Ttulo3"/>
        <w:tabs>
          <w:tab w:val="num" w:pos="2160"/>
        </w:tabs>
        <w:spacing w:line="360" w:lineRule="auto"/>
        <w:jc w:val="both"/>
        <w:rPr>
          <w:rFonts w:cs="Roboto-Light"/>
          <w:lang w:eastAsia="ja-JP"/>
        </w:rPr>
      </w:pPr>
      <w:bookmarkStart w:id="32" w:name="_Toc194912239"/>
      <w:bookmarkStart w:id="33" w:name="_Toc198197553"/>
      <w:r>
        <w:t>REQ-ES-00</w:t>
      </w:r>
      <w:r w:rsidR="00D54898">
        <w:t>3</w:t>
      </w:r>
      <w:r>
        <w:t xml:space="preserve"> - </w:t>
      </w:r>
      <w:r w:rsidR="00DC44AB">
        <w:t>Aprendizaje continuo</w:t>
      </w:r>
      <w:bookmarkEnd w:id="32"/>
      <w:bookmarkEnd w:id="33"/>
    </w:p>
    <w:p w14:paraId="11F85C44" w14:textId="4B35DD5E" w:rsidR="00480994" w:rsidRDefault="7C9B04AE" w:rsidP="00DC44AB">
      <w:pPr>
        <w:pStyle w:val="Textoindependiente"/>
        <w:spacing w:line="360" w:lineRule="auto"/>
        <w:jc w:val="both"/>
        <w:rPr>
          <w:rFonts w:cs="Roboto-Light"/>
          <w:lang w:eastAsia="ja-JP"/>
        </w:rPr>
      </w:pPr>
      <w:r w:rsidRPr="72299F4D">
        <w:rPr>
          <w:rFonts w:cs="Roboto-Light"/>
          <w:lang w:eastAsia="ja-JP"/>
        </w:rPr>
        <w:t xml:space="preserve">Se requiere que el sistema </w:t>
      </w:r>
      <w:r w:rsidR="2556CAB0" w:rsidRPr="72299F4D">
        <w:rPr>
          <w:rFonts w:cs="Roboto-Light"/>
          <w:lang w:eastAsia="ja-JP"/>
        </w:rPr>
        <w:t>se</w:t>
      </w:r>
      <w:r w:rsidRPr="72299F4D">
        <w:rPr>
          <w:rFonts w:cs="Roboto-Light"/>
          <w:lang w:eastAsia="ja-JP"/>
        </w:rPr>
        <w:t>a</w:t>
      </w:r>
      <w:r w:rsidR="2556CAB0" w:rsidRPr="72299F4D">
        <w:rPr>
          <w:rFonts w:cs="Roboto-Light"/>
          <w:lang w:eastAsia="ja-JP"/>
        </w:rPr>
        <w:t xml:space="preserve"> capaz de aprender y mejorar continuamente a partir de </w:t>
      </w:r>
      <w:r w:rsidR="2EF0D171" w:rsidRPr="72299F4D">
        <w:rPr>
          <w:rFonts w:cs="Roboto-Light"/>
          <w:lang w:eastAsia="ja-JP"/>
        </w:rPr>
        <w:t>las interacciones realizadas</w:t>
      </w:r>
      <w:r w:rsidR="2FC9CFD0" w:rsidRPr="72299F4D">
        <w:rPr>
          <w:rFonts w:cs="Roboto-Light"/>
          <w:lang w:eastAsia="ja-JP"/>
        </w:rPr>
        <w:t xml:space="preserve"> y nueva información disponible</w:t>
      </w:r>
      <w:r w:rsidR="020BF3F6" w:rsidRPr="72299F4D">
        <w:rPr>
          <w:rFonts w:cs="Roboto-Light"/>
          <w:lang w:eastAsia="ja-JP"/>
        </w:rPr>
        <w:t xml:space="preserve">. Para ello deberá almacenar las interacciones realizadas con el </w:t>
      </w:r>
      <w:r w:rsidR="599F600B" w:rsidRPr="72299F4D">
        <w:rPr>
          <w:rFonts w:cs="Roboto-Light"/>
          <w:lang w:eastAsia="ja-JP"/>
        </w:rPr>
        <w:t>Departamento,</w:t>
      </w:r>
      <w:r w:rsidR="020BF3F6" w:rsidRPr="72299F4D">
        <w:rPr>
          <w:rFonts w:cs="Roboto-Light"/>
          <w:lang w:eastAsia="ja-JP"/>
        </w:rPr>
        <w:t xml:space="preserve"> así como ser capaz</w:t>
      </w:r>
      <w:r w:rsidR="2556CAB0" w:rsidRPr="72299F4D">
        <w:rPr>
          <w:rFonts w:cs="Roboto-Light"/>
          <w:lang w:eastAsia="ja-JP"/>
        </w:rPr>
        <w:t xml:space="preserve"> </w:t>
      </w:r>
      <w:r w:rsidR="020BF3F6" w:rsidRPr="72299F4D">
        <w:rPr>
          <w:rFonts w:cs="Roboto-Light"/>
          <w:lang w:eastAsia="ja-JP"/>
        </w:rPr>
        <w:t>de adaptarse</w:t>
      </w:r>
      <w:r w:rsidR="2556CAB0" w:rsidRPr="72299F4D">
        <w:rPr>
          <w:rFonts w:cs="Roboto-Light"/>
          <w:lang w:eastAsia="ja-JP"/>
        </w:rPr>
        <w:t xml:space="preserve"> a </w:t>
      </w:r>
      <w:r w:rsidR="0A3A6156" w:rsidRPr="72299F4D">
        <w:rPr>
          <w:rFonts w:cs="Roboto-Light"/>
          <w:lang w:eastAsia="ja-JP"/>
        </w:rPr>
        <w:t>actualizaciones de la base de conocimiento</w:t>
      </w:r>
      <w:r w:rsidR="378959BF" w:rsidRPr="72299F4D">
        <w:rPr>
          <w:rFonts w:cs="Roboto-Light"/>
          <w:lang w:eastAsia="ja-JP"/>
        </w:rPr>
        <w:t>,</w:t>
      </w:r>
      <w:r w:rsidR="0A3A6156" w:rsidRPr="72299F4D">
        <w:rPr>
          <w:rFonts w:cs="Roboto-Light"/>
          <w:lang w:eastAsia="ja-JP"/>
        </w:rPr>
        <w:t xml:space="preserve"> </w:t>
      </w:r>
      <w:r w:rsidR="2556CAB0" w:rsidRPr="72299F4D">
        <w:rPr>
          <w:rFonts w:cs="Roboto-Light"/>
          <w:lang w:eastAsia="ja-JP"/>
        </w:rPr>
        <w:t>cambios en el lenguaje y necesidades de los usuarios</w:t>
      </w:r>
      <w:r w:rsidR="0A3A6156" w:rsidRPr="72299F4D">
        <w:rPr>
          <w:rFonts w:cs="Roboto-Light"/>
          <w:lang w:eastAsia="ja-JP"/>
        </w:rPr>
        <w:t>.</w:t>
      </w:r>
      <w:r w:rsidR="15CD1AAE" w:rsidRPr="72299F4D">
        <w:rPr>
          <w:rFonts w:cs="Roboto-Light"/>
          <w:lang w:eastAsia="ja-JP"/>
        </w:rPr>
        <w:t xml:space="preserve"> </w:t>
      </w:r>
      <w:r w:rsidR="0D12F2BD" w:rsidRPr="72299F4D">
        <w:rPr>
          <w:rFonts w:cs="Roboto-Light"/>
          <w:lang w:eastAsia="ja-JP"/>
        </w:rPr>
        <w:t xml:space="preserve">Se pretende </w:t>
      </w:r>
      <w:r w:rsidR="0CC8395E" w:rsidRPr="72299F4D">
        <w:rPr>
          <w:rFonts w:cs="Roboto-Light"/>
          <w:lang w:eastAsia="ja-JP"/>
        </w:rPr>
        <w:t xml:space="preserve">de esta forma que </w:t>
      </w:r>
      <w:r w:rsidR="42742851" w:rsidRPr="72299F4D">
        <w:rPr>
          <w:rFonts w:cs="Roboto-Light"/>
          <w:lang w:eastAsia="ja-JP"/>
        </w:rPr>
        <w:t xml:space="preserve">el trabajo desempeñado por el sistema </w:t>
      </w:r>
      <w:r w:rsidR="37673CB6" w:rsidRPr="72299F4D">
        <w:rPr>
          <w:rFonts w:cs="Roboto-Light"/>
          <w:lang w:eastAsia="ja-JP"/>
        </w:rPr>
        <w:t>genere</w:t>
      </w:r>
      <w:r w:rsidR="168564A5" w:rsidRPr="72299F4D">
        <w:rPr>
          <w:rFonts w:cs="Roboto-Light"/>
          <w:lang w:eastAsia="ja-JP"/>
        </w:rPr>
        <w:t xml:space="preserve"> información relevante para mejora</w:t>
      </w:r>
      <w:r w:rsidR="37673CB6" w:rsidRPr="72299F4D">
        <w:rPr>
          <w:rFonts w:cs="Roboto-Light"/>
          <w:lang w:eastAsia="ja-JP"/>
        </w:rPr>
        <w:t>r</w:t>
      </w:r>
      <w:r w:rsidR="168564A5" w:rsidRPr="72299F4D">
        <w:rPr>
          <w:rFonts w:cs="Roboto-Light"/>
          <w:lang w:eastAsia="ja-JP"/>
        </w:rPr>
        <w:t xml:space="preserve"> la calidad de servicio en el futur</w:t>
      </w:r>
      <w:r w:rsidR="0306C0C5" w:rsidRPr="72299F4D">
        <w:rPr>
          <w:rFonts w:cs="Roboto-Light"/>
          <w:lang w:eastAsia="ja-JP"/>
        </w:rPr>
        <w:t>o</w:t>
      </w:r>
      <w:r w:rsidR="37673CB6" w:rsidRPr="72299F4D">
        <w:rPr>
          <w:rFonts w:cs="Roboto-Light"/>
          <w:lang w:eastAsia="ja-JP"/>
        </w:rPr>
        <w:t>.</w:t>
      </w:r>
      <w:r w:rsidR="168564A5" w:rsidRPr="72299F4D">
        <w:rPr>
          <w:rFonts w:cs="Roboto-Light"/>
          <w:lang w:eastAsia="ja-JP"/>
        </w:rPr>
        <w:t xml:space="preserve"> </w:t>
      </w:r>
    </w:p>
    <w:p w14:paraId="39A56AC2" w14:textId="2F9899E4" w:rsidR="00A2273E" w:rsidRPr="00DC44AB" w:rsidRDefault="548458D0" w:rsidP="00DC44AB">
      <w:pPr>
        <w:pStyle w:val="Textoindependiente"/>
        <w:spacing w:line="360" w:lineRule="auto"/>
        <w:jc w:val="both"/>
        <w:rPr>
          <w:rFonts w:cs="Roboto-Light"/>
          <w:lang w:eastAsia="ja-JP"/>
        </w:rPr>
      </w:pPr>
      <w:r w:rsidRPr="72299F4D">
        <w:rPr>
          <w:rFonts w:cs="Roboto-Light"/>
          <w:lang w:eastAsia="ja-JP"/>
        </w:rPr>
        <w:t>Se valorará positivamente</w:t>
      </w:r>
      <w:r w:rsidR="74C1B7DA" w:rsidRPr="72299F4D">
        <w:rPr>
          <w:rFonts w:cs="Roboto-Light"/>
          <w:lang w:eastAsia="ja-JP"/>
        </w:rPr>
        <w:t xml:space="preserve">, aquellas </w:t>
      </w:r>
      <w:r w:rsidR="44E5B062" w:rsidRPr="72299F4D">
        <w:rPr>
          <w:rFonts w:cs="Roboto-Light"/>
          <w:lang w:eastAsia="ja-JP"/>
        </w:rPr>
        <w:t xml:space="preserve">propuestas </w:t>
      </w:r>
      <w:r w:rsidR="74C1B7DA" w:rsidRPr="72299F4D">
        <w:rPr>
          <w:rFonts w:cs="Roboto-Light"/>
          <w:lang w:eastAsia="ja-JP"/>
        </w:rPr>
        <w:t xml:space="preserve">abiertas a </w:t>
      </w:r>
      <w:r w:rsidR="44E5B062" w:rsidRPr="72299F4D">
        <w:rPr>
          <w:rFonts w:cs="Roboto-Light"/>
          <w:lang w:eastAsia="ja-JP"/>
        </w:rPr>
        <w:t>reentrena</w:t>
      </w:r>
      <w:r w:rsidR="28E0592C" w:rsidRPr="72299F4D">
        <w:rPr>
          <w:rFonts w:cs="Roboto-Light"/>
          <w:lang w:eastAsia="ja-JP"/>
        </w:rPr>
        <w:t>r</w:t>
      </w:r>
      <w:r w:rsidR="44E5B062" w:rsidRPr="72299F4D">
        <w:rPr>
          <w:rFonts w:cs="Roboto-Light"/>
          <w:lang w:eastAsia="ja-JP"/>
        </w:rPr>
        <w:t xml:space="preserve"> </w:t>
      </w:r>
      <w:r w:rsidR="74C1B7DA" w:rsidRPr="72299F4D">
        <w:rPr>
          <w:rFonts w:cs="Roboto-Light"/>
          <w:lang w:eastAsia="ja-JP"/>
        </w:rPr>
        <w:t xml:space="preserve">los modelos </w:t>
      </w:r>
      <w:r w:rsidR="330EA917" w:rsidRPr="72299F4D">
        <w:rPr>
          <w:rFonts w:cs="Roboto-Light"/>
          <w:lang w:eastAsia="ja-JP"/>
        </w:rPr>
        <w:t xml:space="preserve">de IA generativa propuestos </w:t>
      </w:r>
      <w:r w:rsidR="10DED378" w:rsidRPr="72299F4D">
        <w:rPr>
          <w:rFonts w:cs="Roboto-Light"/>
          <w:lang w:eastAsia="ja-JP"/>
        </w:rPr>
        <w:t>para hacer</w:t>
      </w:r>
      <w:r w:rsidR="28E0592C" w:rsidRPr="72299F4D">
        <w:rPr>
          <w:rFonts w:cs="Roboto-Light"/>
          <w:lang w:eastAsia="ja-JP"/>
        </w:rPr>
        <w:t xml:space="preserve"> fine-</w:t>
      </w:r>
      <w:proofErr w:type="spellStart"/>
      <w:r w:rsidR="28E0592C" w:rsidRPr="72299F4D">
        <w:rPr>
          <w:rFonts w:cs="Roboto-Light"/>
          <w:lang w:eastAsia="ja-JP"/>
        </w:rPr>
        <w:t>tunning</w:t>
      </w:r>
      <w:proofErr w:type="spellEnd"/>
      <w:r w:rsidR="28E0592C" w:rsidRPr="72299F4D">
        <w:rPr>
          <w:rFonts w:cs="Roboto-Light"/>
          <w:lang w:eastAsia="ja-JP"/>
        </w:rPr>
        <w:t xml:space="preserve"> de los </w:t>
      </w:r>
      <w:r w:rsidR="44E5B062" w:rsidRPr="72299F4D">
        <w:rPr>
          <w:rFonts w:cs="Roboto-Light"/>
          <w:lang w:eastAsia="ja-JP"/>
        </w:rPr>
        <w:t xml:space="preserve">modelos </w:t>
      </w:r>
      <w:r w:rsidR="28E0592C" w:rsidRPr="72299F4D">
        <w:rPr>
          <w:rFonts w:cs="Roboto-Light"/>
          <w:lang w:eastAsia="ja-JP"/>
        </w:rPr>
        <w:t xml:space="preserve">LLM propuestos para </w:t>
      </w:r>
      <w:r w:rsidR="3E93192F" w:rsidRPr="72299F4D">
        <w:rPr>
          <w:rFonts w:cs="Roboto-Light"/>
          <w:lang w:eastAsia="ja-JP"/>
        </w:rPr>
        <w:t xml:space="preserve">el proyecto. </w:t>
      </w:r>
      <w:r w:rsidR="28E0592C" w:rsidRPr="72299F4D">
        <w:rPr>
          <w:rFonts w:cs="Roboto-Light"/>
          <w:lang w:eastAsia="ja-JP"/>
        </w:rPr>
        <w:t xml:space="preserve"> </w:t>
      </w:r>
    </w:p>
    <w:p w14:paraId="5CC0DA85" w14:textId="258F6AC3" w:rsidR="00DC44AB" w:rsidRPr="00400666" w:rsidRDefault="007324A2" w:rsidP="00DC44AB">
      <w:pPr>
        <w:pStyle w:val="Ttulo3"/>
        <w:tabs>
          <w:tab w:val="num" w:pos="2160"/>
        </w:tabs>
      </w:pPr>
      <w:bookmarkStart w:id="34" w:name="_Toc194912240"/>
      <w:bookmarkStart w:id="35" w:name="_Toc198197554"/>
      <w:r>
        <w:t>REQ-ES-00</w:t>
      </w:r>
      <w:r w:rsidR="00D54898">
        <w:t>4</w:t>
      </w:r>
      <w:r>
        <w:t xml:space="preserve"> - </w:t>
      </w:r>
      <w:r w:rsidR="00DC44AB">
        <w:t>Multicanal</w:t>
      </w:r>
      <w:bookmarkEnd w:id="34"/>
      <w:bookmarkEnd w:id="35"/>
    </w:p>
    <w:p w14:paraId="6D8C0BE9" w14:textId="35EE6C05" w:rsidR="00DC44AB" w:rsidRDefault="00DC44AB" w:rsidP="00DC44AB">
      <w:pPr>
        <w:pStyle w:val="Textoindependiente"/>
        <w:spacing w:line="360" w:lineRule="auto"/>
        <w:jc w:val="both"/>
        <w:rPr>
          <w:rFonts w:cs="Roboto-Light"/>
          <w:lang w:eastAsia="ja-JP"/>
        </w:rPr>
      </w:pPr>
      <w:r w:rsidRPr="7B98C123">
        <w:rPr>
          <w:rFonts w:cs="Roboto-Light"/>
          <w:lang w:eastAsia="ja-JP"/>
        </w:rPr>
        <w:t xml:space="preserve">Al tratarse de un </w:t>
      </w:r>
      <w:r w:rsidR="004E70F5">
        <w:rPr>
          <w:rFonts w:cs="Roboto-Light"/>
          <w:lang w:eastAsia="ja-JP"/>
        </w:rPr>
        <w:t>PMV</w:t>
      </w:r>
      <w:r w:rsidRPr="7B98C123">
        <w:rPr>
          <w:rFonts w:cs="Roboto-Light"/>
          <w:lang w:eastAsia="ja-JP"/>
        </w:rPr>
        <w:t xml:space="preserve"> de consumo interno del Departamento, solo se requiere implementar un canal de comunicación entre la persona experta y el sistema. El método de interacción definido para el sistema deberá integrarse de la forma más natural posible </w:t>
      </w:r>
      <w:r w:rsidR="0073626D">
        <w:rPr>
          <w:rFonts w:cs="Roboto-Light"/>
          <w:lang w:eastAsia="ja-JP"/>
        </w:rPr>
        <w:t>a</w:t>
      </w:r>
      <w:r w:rsidRPr="7B98C123">
        <w:rPr>
          <w:rFonts w:cs="Roboto-Light"/>
          <w:lang w:eastAsia="ja-JP"/>
        </w:rPr>
        <w:t xml:space="preserve"> la rutina de trabajo de los usuarios, para lo cual será clave entender la forma de trabajar de los mismos. A pesar de requerir un único canal de comunicación, el sistema deberá estar preparado para crecer en el futuro hacia un escenario en el que la interacción evolucione a un entorno multicanal. </w:t>
      </w:r>
    </w:p>
    <w:p w14:paraId="2793AAF6" w14:textId="4CB317E4" w:rsidR="00DC44AB" w:rsidRDefault="004D5D0B" w:rsidP="00DC44AB">
      <w:pPr>
        <w:pStyle w:val="Ttulo2"/>
      </w:pPr>
      <w:bookmarkStart w:id="36" w:name="_Toc194912241"/>
      <w:bookmarkStart w:id="37" w:name="_Toc198197555"/>
      <w:r>
        <w:t>ASEGURAR LA VIABILIDAD TÉCNICA</w:t>
      </w:r>
      <w:r w:rsidR="00F9692E">
        <w:t xml:space="preserve"> DEL PROYECTO</w:t>
      </w:r>
      <w:bookmarkEnd w:id="36"/>
      <w:bookmarkEnd w:id="37"/>
    </w:p>
    <w:p w14:paraId="17B1942F" w14:textId="3B36B506" w:rsidR="00B6347F" w:rsidRPr="000C6599" w:rsidRDefault="006A2518" w:rsidP="006A2518">
      <w:pPr>
        <w:pStyle w:val="Ttulo3"/>
        <w:tabs>
          <w:tab w:val="num" w:pos="2160"/>
        </w:tabs>
        <w:rPr>
          <w:lang w:val="en-US"/>
        </w:rPr>
      </w:pPr>
      <w:bookmarkStart w:id="38" w:name="_Toc194912242"/>
      <w:bookmarkStart w:id="39" w:name="_Toc198197556"/>
      <w:r w:rsidRPr="000C6599">
        <w:rPr>
          <w:lang w:val="en-US"/>
        </w:rPr>
        <w:t>REQ-VT-001 - Modelo LLM Open source</w:t>
      </w:r>
      <w:bookmarkEnd w:id="38"/>
      <w:bookmarkEnd w:id="39"/>
    </w:p>
    <w:p w14:paraId="1FAAF3A6" w14:textId="5B1ABFE3" w:rsidR="00971C0E" w:rsidRPr="00971C0E" w:rsidRDefault="350D5CC2" w:rsidP="00032D65">
      <w:pPr>
        <w:pStyle w:val="Textoindependiente"/>
        <w:spacing w:line="360" w:lineRule="auto"/>
        <w:jc w:val="both"/>
        <w:rPr>
          <w:rFonts w:cs="Roboto-Light"/>
          <w:lang w:eastAsia="ja-JP"/>
        </w:rPr>
      </w:pPr>
      <w:r w:rsidRPr="72299F4D">
        <w:rPr>
          <w:rFonts w:cs="Roboto-Light"/>
          <w:lang w:eastAsia="ja-JP"/>
        </w:rPr>
        <w:t xml:space="preserve">El modelo de IA generativa </w:t>
      </w:r>
      <w:r w:rsidR="20FC207F" w:rsidRPr="72299F4D">
        <w:rPr>
          <w:rFonts w:cs="Roboto-Light"/>
          <w:lang w:eastAsia="ja-JP"/>
        </w:rPr>
        <w:t>en el que se base la solución</w:t>
      </w:r>
      <w:r w:rsidRPr="72299F4D">
        <w:rPr>
          <w:rFonts w:cs="Roboto-Light"/>
          <w:lang w:eastAsia="ja-JP"/>
        </w:rPr>
        <w:t xml:space="preserve"> debe ser de código abierto (open </w:t>
      </w:r>
      <w:proofErr w:type="spellStart"/>
      <w:r w:rsidRPr="72299F4D">
        <w:rPr>
          <w:rFonts w:cs="Roboto-Light"/>
          <w:lang w:eastAsia="ja-JP"/>
        </w:rPr>
        <w:t>source</w:t>
      </w:r>
      <w:proofErr w:type="spellEnd"/>
      <w:r w:rsidRPr="72299F4D">
        <w:rPr>
          <w:rFonts w:cs="Roboto-Light"/>
          <w:lang w:eastAsia="ja-JP"/>
        </w:rPr>
        <w:t xml:space="preserve">) </w:t>
      </w:r>
      <w:r w:rsidR="72259360" w:rsidRPr="72299F4D">
        <w:rPr>
          <w:rFonts w:cs="Roboto-Light"/>
          <w:lang w:eastAsia="ja-JP"/>
        </w:rPr>
        <w:t>y garantizar que no esté sujeto a ninguna cl</w:t>
      </w:r>
      <w:r w:rsidR="05E1E22D" w:rsidRPr="72299F4D">
        <w:rPr>
          <w:rFonts w:cs="Roboto-Light"/>
          <w:lang w:eastAsia="ja-JP"/>
        </w:rPr>
        <w:t>áu</w:t>
      </w:r>
      <w:r w:rsidR="72259360" w:rsidRPr="72299F4D">
        <w:rPr>
          <w:rFonts w:cs="Roboto-Light"/>
          <w:lang w:eastAsia="ja-JP"/>
        </w:rPr>
        <w:t xml:space="preserve">sula privativa que restrinja su uso, modificación o </w:t>
      </w:r>
      <w:r w:rsidR="72259360" w:rsidRPr="72299F4D">
        <w:rPr>
          <w:rFonts w:cs="Roboto-Light"/>
          <w:lang w:eastAsia="ja-JP"/>
        </w:rPr>
        <w:lastRenderedPageBreak/>
        <w:t>distribución.</w:t>
      </w:r>
      <w:r w:rsidR="05E1E22D" w:rsidRPr="72299F4D">
        <w:rPr>
          <w:rFonts w:cs="Roboto-Light"/>
          <w:lang w:eastAsia="ja-JP"/>
        </w:rPr>
        <w:t xml:space="preserve"> </w:t>
      </w:r>
      <w:r w:rsidR="2AA90617" w:rsidRPr="72299F4D">
        <w:rPr>
          <w:rFonts w:cs="Roboto-Light"/>
          <w:lang w:eastAsia="ja-JP"/>
        </w:rPr>
        <w:t xml:space="preserve">En la fase de análisis del sistema se deberá </w:t>
      </w:r>
      <w:r w:rsidR="7C5F3F2D" w:rsidRPr="72299F4D">
        <w:rPr>
          <w:rFonts w:cs="Roboto-Light"/>
          <w:lang w:eastAsia="ja-JP"/>
        </w:rPr>
        <w:t>acordar junto a Izfe l</w:t>
      </w:r>
      <w:r w:rsidR="5B9004CD" w:rsidRPr="72299F4D">
        <w:rPr>
          <w:rFonts w:cs="Roboto-Light"/>
          <w:lang w:eastAsia="ja-JP"/>
        </w:rPr>
        <w:t>a selección de</w:t>
      </w:r>
      <w:r w:rsidR="031E306B" w:rsidRPr="72299F4D">
        <w:rPr>
          <w:rFonts w:cs="Roboto-Light"/>
          <w:lang w:eastAsia="ja-JP"/>
        </w:rPr>
        <w:t xml:space="preserve">l modelo </w:t>
      </w:r>
      <w:r w:rsidR="7C5F3F2D" w:rsidRPr="72299F4D">
        <w:rPr>
          <w:rFonts w:cs="Roboto-Light"/>
          <w:lang w:eastAsia="ja-JP"/>
        </w:rPr>
        <w:t xml:space="preserve">que mejor se ajuste a las necesidades del </w:t>
      </w:r>
      <w:r w:rsidR="116A2117" w:rsidRPr="72299F4D">
        <w:rPr>
          <w:rFonts w:cs="Roboto-Light"/>
          <w:lang w:eastAsia="ja-JP"/>
        </w:rPr>
        <w:t>proyecto</w:t>
      </w:r>
      <w:r w:rsidR="77FA45DE" w:rsidRPr="72299F4D">
        <w:rPr>
          <w:rFonts w:cs="Roboto-Light"/>
          <w:lang w:eastAsia="ja-JP"/>
        </w:rPr>
        <w:t xml:space="preserve">. </w:t>
      </w:r>
    </w:p>
    <w:p w14:paraId="5636FCA1" w14:textId="7DE6FDB6" w:rsidR="006A5142" w:rsidRDefault="68A66FD0" w:rsidP="00032D65">
      <w:pPr>
        <w:pStyle w:val="Ttulo3"/>
      </w:pPr>
      <w:bookmarkStart w:id="40" w:name="_Toc194912243"/>
      <w:bookmarkStart w:id="41" w:name="_Toc198197557"/>
      <w:r>
        <w:t>REQ-VT-00</w:t>
      </w:r>
      <w:r w:rsidR="4863B0D5">
        <w:t>2</w:t>
      </w:r>
      <w:r>
        <w:t xml:space="preserve"> - </w:t>
      </w:r>
      <w:r w:rsidR="250BF2E6">
        <w:t>Modelo LLM eficiente</w:t>
      </w:r>
      <w:bookmarkEnd w:id="40"/>
      <w:bookmarkEnd w:id="41"/>
    </w:p>
    <w:p w14:paraId="392B0B4C" w14:textId="570322CD" w:rsidR="00F5159D" w:rsidRDefault="0363AA24" w:rsidP="0070748F">
      <w:pPr>
        <w:pStyle w:val="Textoindependiente"/>
        <w:spacing w:line="360" w:lineRule="auto"/>
        <w:jc w:val="both"/>
      </w:pPr>
      <w:r>
        <w:t xml:space="preserve">El </w:t>
      </w:r>
      <w:r w:rsidR="32608B3F">
        <w:t xml:space="preserve">elevado </w:t>
      </w:r>
      <w:r w:rsidR="5631B36F">
        <w:t xml:space="preserve">costo que supone el </w:t>
      </w:r>
      <w:r>
        <w:t xml:space="preserve">uso de </w:t>
      </w:r>
      <w:r w:rsidR="5631B36F">
        <w:t xml:space="preserve">modelos de IA generativa representa un desafío </w:t>
      </w:r>
      <w:r w:rsidR="7F41128A">
        <w:t>para</w:t>
      </w:r>
      <w:r w:rsidR="32608B3F">
        <w:t xml:space="preserve"> tener en cuenta en este tipo de soluciones. Las capacidades de procesamiento que requiere esta tecnología </w:t>
      </w:r>
      <w:r w:rsidR="2448C2C7">
        <w:t xml:space="preserve">se </w:t>
      </w:r>
      <w:r w:rsidR="1C5827C9">
        <w:t>traducen</w:t>
      </w:r>
      <w:r w:rsidR="2448C2C7">
        <w:t xml:space="preserve"> en altos costes operativos que pueden representar una barrera para la viabilidad de este tipo de proyectos. </w:t>
      </w:r>
    </w:p>
    <w:p w14:paraId="2871EC10" w14:textId="45363A71" w:rsidR="00526366" w:rsidRDefault="00071F84" w:rsidP="0070748F">
      <w:pPr>
        <w:pStyle w:val="Textoindependiente"/>
        <w:spacing w:line="360" w:lineRule="auto"/>
        <w:jc w:val="both"/>
        <w:rPr>
          <w:rFonts w:cs="Roboto-Light"/>
          <w:lang w:eastAsia="ja-JP"/>
        </w:rPr>
      </w:pPr>
      <w:r>
        <w:rPr>
          <w:rFonts w:cs="Roboto-Light"/>
          <w:lang w:eastAsia="ja-JP"/>
        </w:rPr>
        <w:t xml:space="preserve">Esta situación </w:t>
      </w:r>
      <w:r w:rsidR="00A73AE1">
        <w:rPr>
          <w:rFonts w:cs="Roboto-Light"/>
          <w:lang w:eastAsia="ja-JP"/>
        </w:rPr>
        <w:t xml:space="preserve">demanda </w:t>
      </w:r>
      <w:r w:rsidR="00AA0CBC">
        <w:rPr>
          <w:rFonts w:cs="Roboto-Light"/>
          <w:lang w:eastAsia="ja-JP"/>
        </w:rPr>
        <w:t>crear una variación del</w:t>
      </w:r>
      <w:r w:rsidR="00A73AE1">
        <w:rPr>
          <w:rFonts w:cs="Roboto-Light"/>
          <w:lang w:eastAsia="ja-JP"/>
        </w:rPr>
        <w:t xml:space="preserve"> modelo seleccionado </w:t>
      </w:r>
      <w:r w:rsidR="00C458CA">
        <w:rPr>
          <w:rFonts w:cs="Roboto-Light"/>
          <w:lang w:eastAsia="ja-JP"/>
        </w:rPr>
        <w:t xml:space="preserve">que mejore </w:t>
      </w:r>
      <w:r w:rsidR="00B504C7">
        <w:rPr>
          <w:rFonts w:cs="Roboto-Light"/>
          <w:lang w:eastAsia="ja-JP"/>
        </w:rPr>
        <w:t xml:space="preserve">el desempeño que </w:t>
      </w:r>
      <w:r w:rsidR="00C458CA">
        <w:rPr>
          <w:rFonts w:cs="Roboto-Light"/>
          <w:lang w:eastAsia="ja-JP"/>
        </w:rPr>
        <w:t>el modelo estándar ofrece</w:t>
      </w:r>
      <w:r w:rsidR="00B504C7">
        <w:rPr>
          <w:rFonts w:cs="Roboto-Light"/>
          <w:lang w:eastAsia="ja-JP"/>
        </w:rPr>
        <w:t xml:space="preserve"> “de caja”. </w:t>
      </w:r>
      <w:r w:rsidR="00625C99">
        <w:rPr>
          <w:rFonts w:cs="Roboto-Light"/>
          <w:lang w:eastAsia="ja-JP"/>
        </w:rPr>
        <w:t xml:space="preserve">La variación del modelo será considerada como </w:t>
      </w:r>
      <w:r w:rsidR="00DD7B11">
        <w:rPr>
          <w:rFonts w:cs="Roboto-Light"/>
          <w:lang w:eastAsia="ja-JP"/>
        </w:rPr>
        <w:t xml:space="preserve">el modelo operativo. </w:t>
      </w:r>
      <w:r w:rsidR="0005725A">
        <w:rPr>
          <w:rFonts w:cs="Roboto-Light"/>
          <w:lang w:eastAsia="ja-JP"/>
        </w:rPr>
        <w:t xml:space="preserve">La propuesta técnica deberá incluir la mejora </w:t>
      </w:r>
      <w:r w:rsidR="00893615">
        <w:rPr>
          <w:rFonts w:cs="Roboto-Light"/>
          <w:lang w:eastAsia="ja-JP"/>
        </w:rPr>
        <w:t xml:space="preserve">esperada </w:t>
      </w:r>
      <w:r w:rsidR="00DD7B11">
        <w:rPr>
          <w:rFonts w:cs="Roboto-Light"/>
          <w:lang w:eastAsia="ja-JP"/>
        </w:rPr>
        <w:t>del modelo operativo</w:t>
      </w:r>
      <w:r w:rsidR="00CD01AE">
        <w:rPr>
          <w:rFonts w:cs="Roboto-Light"/>
          <w:lang w:eastAsia="ja-JP"/>
        </w:rPr>
        <w:t xml:space="preserve"> respecto al modelo original en los siguientes </w:t>
      </w:r>
      <w:r w:rsidR="00893615">
        <w:rPr>
          <w:rFonts w:cs="Roboto-Light"/>
          <w:lang w:eastAsia="ja-JP"/>
        </w:rPr>
        <w:t>término</w:t>
      </w:r>
      <w:r w:rsidR="00CD01AE">
        <w:rPr>
          <w:rFonts w:cs="Roboto-Light"/>
          <w:lang w:eastAsia="ja-JP"/>
        </w:rPr>
        <w:t>s</w:t>
      </w:r>
      <w:r w:rsidR="00526366">
        <w:rPr>
          <w:rFonts w:cs="Roboto-Light"/>
          <w:lang w:eastAsia="ja-JP"/>
        </w:rPr>
        <w:t>:</w:t>
      </w:r>
    </w:p>
    <w:p w14:paraId="19EFB41A" w14:textId="3BC4B10D" w:rsidR="000F774B" w:rsidRPr="003F4FC6" w:rsidRDefault="32B2A127" w:rsidP="00D914E9">
      <w:pPr>
        <w:pStyle w:val="Textoindependiente"/>
        <w:numPr>
          <w:ilvl w:val="0"/>
          <w:numId w:val="13"/>
        </w:numPr>
        <w:spacing w:line="360" w:lineRule="auto"/>
        <w:jc w:val="both"/>
        <w:rPr>
          <w:rFonts w:cs="Roboto-Light"/>
          <w:lang w:eastAsia="ja-JP"/>
        </w:rPr>
      </w:pPr>
      <w:r w:rsidRPr="72299F4D">
        <w:rPr>
          <w:rFonts w:cs="Roboto-Light"/>
          <w:b/>
          <w:bCs/>
          <w:lang w:eastAsia="ja-JP"/>
        </w:rPr>
        <w:t xml:space="preserve">Inferencia: </w:t>
      </w:r>
      <w:r w:rsidR="7943EA9A" w:rsidRPr="72299F4D">
        <w:rPr>
          <w:rFonts w:cs="Roboto-Light"/>
          <w:lang w:eastAsia="ja-JP"/>
        </w:rPr>
        <w:t>La inferencia del modelo operativo</w:t>
      </w:r>
      <w:r w:rsidR="18FAA90B" w:rsidRPr="72299F4D">
        <w:rPr>
          <w:rFonts w:cs="Roboto-Light"/>
          <w:lang w:eastAsia="ja-JP"/>
        </w:rPr>
        <w:t xml:space="preserve">, medida en tokens por segundo </w:t>
      </w:r>
      <w:r w:rsidR="7943EA9A" w:rsidRPr="72299F4D">
        <w:rPr>
          <w:rFonts w:cs="Roboto-Light"/>
          <w:lang w:eastAsia="ja-JP"/>
        </w:rPr>
        <w:t xml:space="preserve">deberá </w:t>
      </w:r>
      <w:r w:rsidR="18FAA90B" w:rsidRPr="72299F4D">
        <w:rPr>
          <w:rFonts w:cs="Roboto-Light"/>
          <w:lang w:eastAsia="ja-JP"/>
        </w:rPr>
        <w:t xml:space="preserve">suponer una </w:t>
      </w:r>
      <w:r w:rsidR="156A8AE4" w:rsidRPr="72299F4D">
        <w:rPr>
          <w:rFonts w:cs="Roboto-Light"/>
          <w:lang w:eastAsia="ja-JP"/>
        </w:rPr>
        <w:t>mejorará</w:t>
      </w:r>
      <w:r w:rsidR="03D83B3D" w:rsidRPr="72299F4D">
        <w:rPr>
          <w:rFonts w:cs="Roboto-Light"/>
          <w:lang w:eastAsia="ja-JP"/>
        </w:rPr>
        <w:t xml:space="preserve"> </w:t>
      </w:r>
      <w:r w:rsidR="4BC8A4CD" w:rsidRPr="72299F4D">
        <w:rPr>
          <w:rFonts w:cs="Roboto-Light"/>
          <w:lang w:eastAsia="ja-JP"/>
        </w:rPr>
        <w:t>mínima de</w:t>
      </w:r>
      <w:r w:rsidR="03D83B3D" w:rsidRPr="72299F4D">
        <w:rPr>
          <w:rFonts w:cs="Roboto-Light"/>
          <w:lang w:eastAsia="ja-JP"/>
        </w:rPr>
        <w:t xml:space="preserve"> 1,5 veces </w:t>
      </w:r>
      <w:r w:rsidR="3BDD1871" w:rsidRPr="72299F4D">
        <w:rPr>
          <w:rFonts w:cs="Roboto-Light"/>
          <w:lang w:eastAsia="ja-JP"/>
        </w:rPr>
        <w:t>la inferencia del modelo original.</w:t>
      </w:r>
    </w:p>
    <w:p w14:paraId="1BDCF92D" w14:textId="36B91EE1" w:rsidR="000F774B" w:rsidRPr="000F774B" w:rsidRDefault="00091F7C" w:rsidP="00D914E9">
      <w:pPr>
        <w:pStyle w:val="Textoindependiente"/>
        <w:numPr>
          <w:ilvl w:val="0"/>
          <w:numId w:val="13"/>
        </w:numPr>
        <w:spacing w:line="360" w:lineRule="auto"/>
        <w:jc w:val="both"/>
        <w:rPr>
          <w:rFonts w:cs="Roboto-Light"/>
          <w:lang w:eastAsia="ja-JP"/>
        </w:rPr>
      </w:pPr>
      <w:r w:rsidRPr="007A7797">
        <w:rPr>
          <w:rFonts w:cs="Roboto-Light"/>
          <w:b/>
          <w:bCs/>
          <w:lang w:eastAsia="ja-JP"/>
        </w:rPr>
        <w:t>Eficiencia</w:t>
      </w:r>
      <w:r w:rsidR="003F4FC6">
        <w:rPr>
          <w:rFonts w:cs="Roboto-Light"/>
          <w:lang w:eastAsia="ja-JP"/>
        </w:rPr>
        <w:t xml:space="preserve">: La eficiencia </w:t>
      </w:r>
      <w:r w:rsidR="00346359">
        <w:rPr>
          <w:rFonts w:cs="Roboto-Light"/>
          <w:lang w:eastAsia="ja-JP"/>
        </w:rPr>
        <w:t>del modelo operativo</w:t>
      </w:r>
      <w:r w:rsidR="000B3DB8">
        <w:rPr>
          <w:rFonts w:cs="Roboto-Light"/>
          <w:lang w:eastAsia="ja-JP"/>
        </w:rPr>
        <w:t>,</w:t>
      </w:r>
      <w:r w:rsidR="00346359">
        <w:rPr>
          <w:rFonts w:cs="Roboto-Light"/>
          <w:lang w:eastAsia="ja-JP"/>
        </w:rPr>
        <w:t xml:space="preserve"> </w:t>
      </w:r>
      <w:r>
        <w:rPr>
          <w:rFonts w:cs="Roboto-Light"/>
          <w:lang w:eastAsia="ja-JP"/>
        </w:rPr>
        <w:t xml:space="preserve">medida </w:t>
      </w:r>
      <w:r w:rsidR="000F774B" w:rsidRPr="000F774B">
        <w:rPr>
          <w:rFonts w:cs="Roboto-Light"/>
          <w:lang w:eastAsia="ja-JP"/>
        </w:rPr>
        <w:t xml:space="preserve">tokens </w:t>
      </w:r>
      <w:r w:rsidR="00346359">
        <w:rPr>
          <w:rFonts w:cs="Roboto-Light"/>
          <w:lang w:eastAsia="ja-JP"/>
        </w:rPr>
        <w:t xml:space="preserve">inferidos </w:t>
      </w:r>
      <w:r w:rsidR="000F774B" w:rsidRPr="000F774B">
        <w:rPr>
          <w:rFonts w:cs="Roboto-Light"/>
          <w:lang w:eastAsia="ja-JP"/>
        </w:rPr>
        <w:t>por kilovatio hora</w:t>
      </w:r>
      <w:r w:rsidR="000B3DB8">
        <w:rPr>
          <w:rFonts w:cs="Roboto-Light"/>
          <w:lang w:eastAsia="ja-JP"/>
        </w:rPr>
        <w:t>, deberá suponer una mejora mínima de 1,5 veces la eficiencia del modelo original.</w:t>
      </w:r>
    </w:p>
    <w:p w14:paraId="0C1D8F89" w14:textId="281CDE9A" w:rsidR="00C458CA" w:rsidRDefault="000B3DB8" w:rsidP="0070748F">
      <w:pPr>
        <w:pStyle w:val="Textoindependiente"/>
        <w:spacing w:line="360" w:lineRule="auto"/>
        <w:jc w:val="both"/>
        <w:rPr>
          <w:rFonts w:cs="Roboto-Light"/>
          <w:lang w:eastAsia="ja-JP"/>
        </w:rPr>
      </w:pPr>
      <w:r>
        <w:rPr>
          <w:rFonts w:cs="Roboto-Light"/>
          <w:lang w:eastAsia="ja-JP"/>
        </w:rPr>
        <w:t>S</w:t>
      </w:r>
      <w:r w:rsidR="004A627A">
        <w:rPr>
          <w:rFonts w:cs="Roboto-Light"/>
          <w:lang w:eastAsia="ja-JP"/>
        </w:rPr>
        <w:t xml:space="preserve">e requiere que las </w:t>
      </w:r>
      <w:r w:rsidR="00893615">
        <w:rPr>
          <w:rFonts w:cs="Roboto-Light"/>
          <w:lang w:eastAsia="ja-JP"/>
        </w:rPr>
        <w:t xml:space="preserve">métricas </w:t>
      </w:r>
      <w:r w:rsidR="004A627A">
        <w:rPr>
          <w:rFonts w:cs="Roboto-Light"/>
          <w:lang w:eastAsia="ja-JP"/>
        </w:rPr>
        <w:t xml:space="preserve">indicadas </w:t>
      </w:r>
      <w:r w:rsidR="00526366">
        <w:rPr>
          <w:rFonts w:cs="Roboto-Light"/>
          <w:lang w:eastAsia="ja-JP"/>
        </w:rPr>
        <w:t>puedan ser demostrables en base a</w:t>
      </w:r>
      <w:r w:rsidR="00526366" w:rsidRPr="00526366">
        <w:rPr>
          <w:rFonts w:cs="Roboto-Light"/>
          <w:lang w:eastAsia="ja-JP"/>
        </w:rPr>
        <w:t xml:space="preserve"> </w:t>
      </w:r>
      <w:r w:rsidR="00526366">
        <w:rPr>
          <w:rFonts w:cs="Roboto-Light"/>
          <w:lang w:eastAsia="ja-JP"/>
        </w:rPr>
        <w:t>pruebas sintéticas u otras experiencias desarrolladas.</w:t>
      </w:r>
    </w:p>
    <w:p w14:paraId="6DAFBE34" w14:textId="07DA8717" w:rsidR="2F005C07" w:rsidRDefault="2F005C07" w:rsidP="0A0D23E3">
      <w:pPr>
        <w:pStyle w:val="Ttulo3"/>
      </w:pPr>
      <w:bookmarkStart w:id="42" w:name="_Toc198197558"/>
      <w:r>
        <w:t>REQ-VT-003 – Licencias de uso</w:t>
      </w:r>
      <w:bookmarkEnd w:id="42"/>
    </w:p>
    <w:p w14:paraId="042B6747" w14:textId="2CD05B8E" w:rsidR="08B41DA4" w:rsidRDefault="2B777514" w:rsidP="08B41DA4">
      <w:pPr>
        <w:pStyle w:val="Textoindependiente"/>
        <w:spacing w:line="360" w:lineRule="auto"/>
        <w:jc w:val="both"/>
        <w:rPr>
          <w:rFonts w:cs="Roboto-Light"/>
          <w:lang w:eastAsia="ja-JP"/>
        </w:rPr>
      </w:pPr>
      <w:r w:rsidRPr="1B8DD294">
        <w:rPr>
          <w:rFonts w:cs="Roboto-Light"/>
          <w:lang w:eastAsia="ja-JP"/>
        </w:rPr>
        <w:t>En caso de que la solución propuesta requiera de licencia de uso el coste deberá incluido dentro de la oferta económica para el desarrollo del proyecto</w:t>
      </w:r>
      <w:r w:rsidR="7570E51D" w:rsidRPr="1B8DD294">
        <w:rPr>
          <w:rFonts w:cs="Roboto-Light"/>
          <w:lang w:eastAsia="ja-JP"/>
        </w:rPr>
        <w:t xml:space="preserve"> y deberá cubrir al menos 6 meses de uso </w:t>
      </w:r>
      <w:r w:rsidR="7570E51D" w:rsidRPr="2E14E64C">
        <w:rPr>
          <w:rFonts w:cs="Roboto-Light"/>
          <w:lang w:eastAsia="ja-JP"/>
        </w:rPr>
        <w:t xml:space="preserve">desde la puesta en </w:t>
      </w:r>
      <w:r w:rsidR="7570E51D" w:rsidRPr="059EC18B">
        <w:rPr>
          <w:rFonts w:cs="Roboto-Light"/>
          <w:lang w:eastAsia="ja-JP"/>
        </w:rPr>
        <w:t>marcha del PMV</w:t>
      </w:r>
      <w:r w:rsidR="7570E51D" w:rsidRPr="08F2B08C">
        <w:rPr>
          <w:rFonts w:cs="Roboto-Light"/>
          <w:lang w:eastAsia="ja-JP"/>
        </w:rPr>
        <w:t>.</w:t>
      </w:r>
      <w:r w:rsidR="7570E51D" w:rsidRPr="2AE1AC42">
        <w:rPr>
          <w:rFonts w:cs="Roboto-Light"/>
          <w:lang w:eastAsia="ja-JP"/>
        </w:rPr>
        <w:t xml:space="preserve"> </w:t>
      </w:r>
      <w:r w:rsidR="3AB4B1EC" w:rsidRPr="1FB11673">
        <w:rPr>
          <w:rFonts w:cs="Roboto-Light"/>
          <w:lang w:eastAsia="ja-JP"/>
        </w:rPr>
        <w:t>Asimismo</w:t>
      </w:r>
      <w:r w:rsidR="700F2B7F" w:rsidRPr="12FA52D3">
        <w:rPr>
          <w:rFonts w:cs="Roboto-Light"/>
          <w:lang w:eastAsia="ja-JP"/>
        </w:rPr>
        <w:t xml:space="preserve">, </w:t>
      </w:r>
      <w:r w:rsidR="700F2B7F" w:rsidRPr="65EB6519">
        <w:rPr>
          <w:rFonts w:cs="Roboto-Light"/>
          <w:lang w:eastAsia="ja-JP"/>
        </w:rPr>
        <w:t xml:space="preserve">se deberá </w:t>
      </w:r>
      <w:r w:rsidR="700F2B7F" w:rsidRPr="122662B6">
        <w:rPr>
          <w:rFonts w:cs="Roboto-Light"/>
          <w:lang w:eastAsia="ja-JP"/>
        </w:rPr>
        <w:t xml:space="preserve">indicar en el </w:t>
      </w:r>
      <w:r w:rsidR="700F2B7F" w:rsidRPr="635C60C6">
        <w:rPr>
          <w:rFonts w:cs="Roboto-Light"/>
          <w:lang w:eastAsia="ja-JP"/>
        </w:rPr>
        <w:t xml:space="preserve">contenido de la </w:t>
      </w:r>
      <w:r w:rsidR="700F2B7F" w:rsidRPr="04A29A15">
        <w:rPr>
          <w:rFonts w:cs="Roboto-Light"/>
          <w:lang w:eastAsia="ja-JP"/>
        </w:rPr>
        <w:t xml:space="preserve">oferta </w:t>
      </w:r>
      <w:r w:rsidR="700F2B7F" w:rsidRPr="34C0809D">
        <w:rPr>
          <w:rFonts w:cs="Roboto-Light"/>
          <w:lang w:eastAsia="ja-JP"/>
        </w:rPr>
        <w:t xml:space="preserve">el </w:t>
      </w:r>
      <w:r w:rsidR="700F2B7F" w:rsidRPr="2E263A2A">
        <w:rPr>
          <w:rFonts w:cs="Roboto-Light"/>
          <w:lang w:eastAsia="ja-JP"/>
        </w:rPr>
        <w:t xml:space="preserve">coste </w:t>
      </w:r>
      <w:r w:rsidR="700F2B7F" w:rsidRPr="67B46F33">
        <w:rPr>
          <w:rFonts w:cs="Roboto-Light"/>
          <w:lang w:eastAsia="ja-JP"/>
        </w:rPr>
        <w:t xml:space="preserve">anual de </w:t>
      </w:r>
      <w:r w:rsidR="700F2B7F" w:rsidRPr="704F9C33">
        <w:rPr>
          <w:rFonts w:cs="Roboto-Light"/>
          <w:lang w:eastAsia="ja-JP"/>
        </w:rPr>
        <w:t>licenciamiento</w:t>
      </w:r>
      <w:r w:rsidR="700F2B7F" w:rsidRPr="1FB11673">
        <w:rPr>
          <w:rFonts w:cs="Roboto-Light"/>
          <w:lang w:eastAsia="ja-JP"/>
        </w:rPr>
        <w:t>, para el uso posterior de la solución, así como las condiciones</w:t>
      </w:r>
      <w:r w:rsidR="5F2F00BF" w:rsidRPr="1FB11673">
        <w:rPr>
          <w:rFonts w:cs="Roboto-Light"/>
          <w:lang w:eastAsia="ja-JP"/>
        </w:rPr>
        <w:t xml:space="preserve"> y características </w:t>
      </w:r>
      <w:r w:rsidR="62F6A2FE" w:rsidRPr="1FB11673">
        <w:rPr>
          <w:rFonts w:cs="Roboto-Light"/>
          <w:lang w:eastAsia="ja-JP"/>
        </w:rPr>
        <w:t>de este</w:t>
      </w:r>
      <w:r w:rsidR="5F2F00BF" w:rsidRPr="1FB11673">
        <w:rPr>
          <w:rFonts w:cs="Roboto-Light"/>
          <w:lang w:eastAsia="ja-JP"/>
        </w:rPr>
        <w:t>.</w:t>
      </w:r>
    </w:p>
    <w:p w14:paraId="6D5EA6AF" w14:textId="7FA3018E" w:rsidR="009D26D4" w:rsidRDefault="007324A2" w:rsidP="009D26D4">
      <w:pPr>
        <w:pStyle w:val="Ttulo3"/>
        <w:tabs>
          <w:tab w:val="num" w:pos="2160"/>
        </w:tabs>
      </w:pPr>
      <w:bookmarkStart w:id="43" w:name="_Toc194912244"/>
      <w:bookmarkStart w:id="44" w:name="_Toc198197559"/>
      <w:r>
        <w:t>REQ-VT-00</w:t>
      </w:r>
      <w:r w:rsidR="52D76D75">
        <w:t>4</w:t>
      </w:r>
      <w:r>
        <w:t xml:space="preserve"> - </w:t>
      </w:r>
      <w:proofErr w:type="spellStart"/>
      <w:r w:rsidR="009D26D4">
        <w:t>Onpremise</w:t>
      </w:r>
      <w:bookmarkEnd w:id="43"/>
      <w:bookmarkEnd w:id="44"/>
      <w:proofErr w:type="spellEnd"/>
    </w:p>
    <w:p w14:paraId="67676619" w14:textId="50F4F470" w:rsidR="00C075E9" w:rsidRDefault="009D26D4" w:rsidP="00ED651F">
      <w:pPr>
        <w:pStyle w:val="Textoindependiente"/>
        <w:spacing w:line="360" w:lineRule="auto"/>
        <w:jc w:val="both"/>
      </w:pPr>
      <w:r>
        <w:t xml:space="preserve">La solución deberá ser </w:t>
      </w:r>
      <w:r w:rsidR="005403AD">
        <w:t>desplegable</w:t>
      </w:r>
      <w:r>
        <w:t xml:space="preserve"> </w:t>
      </w:r>
      <w:proofErr w:type="spellStart"/>
      <w:r>
        <w:t>on</w:t>
      </w:r>
      <w:proofErr w:type="spellEnd"/>
      <w:r>
        <w:t xml:space="preserve"> premise</w:t>
      </w:r>
      <w:r w:rsidR="003E4A69">
        <w:t xml:space="preserve">, lo que permitirá </w:t>
      </w:r>
      <w:r w:rsidR="00B51D1D">
        <w:t xml:space="preserve">ejecutar el servicio desde </w:t>
      </w:r>
      <w:r w:rsidR="00FB26C3">
        <w:t>un entorno controlado</w:t>
      </w:r>
      <w:r w:rsidR="00CD26EF">
        <w:t xml:space="preserve"> e integrado de forma nativa con </w:t>
      </w:r>
      <w:r w:rsidR="00423F01">
        <w:t>la base de conocimiento del Departamento de Hacienda y Finanzas de la DFG</w:t>
      </w:r>
      <w:r w:rsidR="005574CE">
        <w:t xml:space="preserve">. El despliegue </w:t>
      </w:r>
      <w:r w:rsidR="0099769E">
        <w:t xml:space="preserve">de la solución </w:t>
      </w:r>
      <w:r w:rsidR="00452C18">
        <w:t xml:space="preserve">se hará en las máquinas designadas </w:t>
      </w:r>
      <w:r w:rsidR="0099769E">
        <w:t xml:space="preserve">a tal efecto </w:t>
      </w:r>
      <w:r w:rsidR="00452C18">
        <w:t>por Izfe</w:t>
      </w:r>
      <w:r w:rsidR="00B51D1D">
        <w:t xml:space="preserve">, lo cual </w:t>
      </w:r>
      <w:r w:rsidR="005574CE">
        <w:t>permitirá asegurar los máximos estándares de privacidad y seguridad de los datos</w:t>
      </w:r>
      <w:r w:rsidR="00BB0F7B">
        <w:t xml:space="preserve">. </w:t>
      </w:r>
    </w:p>
    <w:p w14:paraId="0C2C706D" w14:textId="36D5CEFB" w:rsidR="00030695" w:rsidRPr="00400666" w:rsidRDefault="007324A2" w:rsidP="666F57FE">
      <w:pPr>
        <w:pStyle w:val="Ttulo3"/>
      </w:pPr>
      <w:bookmarkStart w:id="45" w:name="_Toc194912245"/>
      <w:bookmarkStart w:id="46" w:name="_Toc198197560"/>
      <w:r>
        <w:lastRenderedPageBreak/>
        <w:t>REQ-VT-0</w:t>
      </w:r>
      <w:r w:rsidR="18EB58BD">
        <w:t>0</w:t>
      </w:r>
      <w:r w:rsidR="3FB85726">
        <w:t>5</w:t>
      </w:r>
      <w:r>
        <w:t xml:space="preserve"> - </w:t>
      </w:r>
      <w:r w:rsidR="00030695">
        <w:t>Seguridad</w:t>
      </w:r>
      <w:bookmarkEnd w:id="45"/>
      <w:bookmarkEnd w:id="46"/>
    </w:p>
    <w:p w14:paraId="12BA27B5" w14:textId="77777777" w:rsidR="00DE2F36" w:rsidRPr="007E7730" w:rsidRDefault="00030695" w:rsidP="00030695">
      <w:pPr>
        <w:pStyle w:val="Textoindependiente"/>
        <w:spacing w:line="360" w:lineRule="auto"/>
        <w:jc w:val="both"/>
        <w:rPr>
          <w:rFonts w:cs="Roboto-Light"/>
          <w:lang w:eastAsia="ja-JP"/>
        </w:rPr>
      </w:pPr>
      <w:r w:rsidRPr="75D33D6A">
        <w:rPr>
          <w:rFonts w:cs="Roboto-Light"/>
          <w:lang w:eastAsia="ja-JP"/>
        </w:rPr>
        <w:t xml:space="preserve">Implementar medidas robustas para proteger los datos de los usuarios y garantizar que las interacciones sean seguras y privadas. </w:t>
      </w:r>
    </w:p>
    <w:p w14:paraId="7153DF98" w14:textId="41BBF7E4" w:rsidR="49E70C7A" w:rsidRPr="007E7730" w:rsidRDefault="00DE2F36" w:rsidP="060E4BFB">
      <w:pPr>
        <w:spacing w:before="120" w:line="360" w:lineRule="auto"/>
        <w:jc w:val="both"/>
      </w:pPr>
      <w:r>
        <w:t xml:space="preserve">Asimismo, se deberá asegurar el cumplimiento de </w:t>
      </w:r>
      <w:r w:rsidR="0033C9C5">
        <w:t>la</w:t>
      </w:r>
      <w:r w:rsidR="4F8E868A">
        <w:t xml:space="preserve"> política</w:t>
      </w:r>
      <w:r>
        <w:t xml:space="preserve"> de </w:t>
      </w:r>
      <w:r w:rsidR="4F8E868A">
        <w:t>seguridad definida</w:t>
      </w:r>
      <w:r w:rsidR="79B060E0">
        <w:t xml:space="preserve"> por </w:t>
      </w:r>
      <w:r w:rsidR="4F8E868A">
        <w:t>Izfe</w:t>
      </w:r>
      <w:r w:rsidR="69A06ECD">
        <w:t>.</w:t>
      </w:r>
      <w:r w:rsidR="36911055">
        <w:t xml:space="preserve"> </w:t>
      </w:r>
    </w:p>
    <w:p w14:paraId="62686EF5" w14:textId="4851D2AF" w:rsidR="009B7831" w:rsidRDefault="009B7831" w:rsidP="00876FC6">
      <w:pPr>
        <w:pStyle w:val="Ttulo3"/>
        <w:tabs>
          <w:tab w:val="num" w:pos="2160"/>
        </w:tabs>
      </w:pPr>
      <w:bookmarkStart w:id="47" w:name="_Toc194912246"/>
      <w:bookmarkStart w:id="48" w:name="_Toc198197561"/>
      <w:r>
        <w:t>REQ-</w:t>
      </w:r>
      <w:r w:rsidR="00D54898">
        <w:t>VT</w:t>
      </w:r>
      <w:r>
        <w:t>-00</w:t>
      </w:r>
      <w:r w:rsidR="6BC179B1">
        <w:t>6</w:t>
      </w:r>
      <w:r>
        <w:t xml:space="preserve"> - Cumplimiento de la ética de la IA de la DFG</w:t>
      </w:r>
      <w:bookmarkEnd w:id="47"/>
      <w:bookmarkEnd w:id="48"/>
    </w:p>
    <w:p w14:paraId="5B758618" w14:textId="7A7A2E27" w:rsidR="009B7831" w:rsidRPr="00EE381B" w:rsidRDefault="56E733C9" w:rsidP="009B7831">
      <w:pPr>
        <w:pStyle w:val="Textoindependiente"/>
        <w:spacing w:line="360" w:lineRule="auto"/>
        <w:jc w:val="both"/>
        <w:rPr>
          <w:rFonts w:cs="Roboto-Light"/>
          <w:lang w:eastAsia="ja-JP"/>
        </w:rPr>
      </w:pPr>
      <w:r w:rsidRPr="72299F4D">
        <w:rPr>
          <w:rFonts w:cs="Roboto-Light"/>
          <w:lang w:eastAsia="ja-JP"/>
        </w:rPr>
        <w:t xml:space="preserve">La DFG publicó en 2023 el código ético para la utilización de los datos y la IA </w:t>
      </w:r>
      <w:r w:rsidR="1FD84B13" w:rsidRPr="72299F4D">
        <w:rPr>
          <w:rFonts w:cs="Roboto-Light"/>
          <w:lang w:eastAsia="ja-JP"/>
        </w:rPr>
        <w:t>que se</w:t>
      </w:r>
      <w:r w:rsidRPr="72299F4D">
        <w:rPr>
          <w:rFonts w:cs="Roboto-Light"/>
          <w:lang w:eastAsia="ja-JP"/>
        </w:rPr>
        <w:t xml:space="preserve"> enmarca en la estrategia europea de Inteligencia Artificial formulada en la Artificial </w:t>
      </w:r>
      <w:proofErr w:type="spellStart"/>
      <w:r w:rsidRPr="72299F4D">
        <w:rPr>
          <w:rFonts w:cs="Roboto-Light"/>
          <w:lang w:eastAsia="ja-JP"/>
        </w:rPr>
        <w:t>Intelligence</w:t>
      </w:r>
      <w:proofErr w:type="spellEnd"/>
      <w:r w:rsidRPr="72299F4D">
        <w:rPr>
          <w:rFonts w:cs="Roboto-Light"/>
          <w:lang w:eastAsia="ja-JP"/>
        </w:rPr>
        <w:t xml:space="preserve"> </w:t>
      </w:r>
      <w:proofErr w:type="spellStart"/>
      <w:r w:rsidRPr="72299F4D">
        <w:rPr>
          <w:rFonts w:cs="Roboto-Light"/>
          <w:lang w:eastAsia="ja-JP"/>
        </w:rPr>
        <w:t>Act</w:t>
      </w:r>
      <w:proofErr w:type="spellEnd"/>
      <w:r w:rsidRPr="72299F4D">
        <w:rPr>
          <w:rFonts w:cs="Roboto-Light"/>
          <w:lang w:eastAsia="ja-JP"/>
        </w:rPr>
        <w:t xml:space="preserve"> y que sitúa a</w:t>
      </w:r>
      <w:r w:rsidR="1FD84B13" w:rsidRPr="72299F4D">
        <w:rPr>
          <w:rFonts w:cs="Roboto-Light"/>
          <w:lang w:eastAsia="ja-JP"/>
        </w:rPr>
        <w:t xml:space="preserve"> </w:t>
      </w:r>
      <w:r w:rsidRPr="72299F4D">
        <w:rPr>
          <w:rFonts w:cs="Roboto-Light"/>
          <w:lang w:eastAsia="ja-JP"/>
        </w:rPr>
        <w:t>l</w:t>
      </w:r>
      <w:r w:rsidR="1FD84B13" w:rsidRPr="72299F4D">
        <w:rPr>
          <w:rFonts w:cs="Roboto-Light"/>
          <w:lang w:eastAsia="ja-JP"/>
        </w:rPr>
        <w:t>a</w:t>
      </w:r>
      <w:r w:rsidRPr="72299F4D">
        <w:rPr>
          <w:rFonts w:cs="Roboto-Light"/>
          <w:lang w:eastAsia="ja-JP"/>
        </w:rPr>
        <w:t xml:space="preserve"> ciudadan</w:t>
      </w:r>
      <w:r w:rsidR="1FD84B13" w:rsidRPr="72299F4D">
        <w:rPr>
          <w:rFonts w:cs="Roboto-Light"/>
          <w:lang w:eastAsia="ja-JP"/>
        </w:rPr>
        <w:t>í</w:t>
      </w:r>
      <w:r w:rsidR="1A38BF9A" w:rsidRPr="72299F4D">
        <w:rPr>
          <w:rFonts w:cs="Roboto-Light"/>
          <w:lang w:eastAsia="ja-JP"/>
        </w:rPr>
        <w:t>a</w:t>
      </w:r>
      <w:r w:rsidRPr="72299F4D">
        <w:rPr>
          <w:rFonts w:cs="Roboto-Light"/>
          <w:lang w:eastAsia="ja-JP"/>
        </w:rPr>
        <w:t xml:space="preserve"> en el centro de </w:t>
      </w:r>
      <w:r w:rsidR="758F7BA9" w:rsidRPr="72299F4D">
        <w:rPr>
          <w:rFonts w:cs="Roboto-Light"/>
          <w:lang w:eastAsia="ja-JP"/>
        </w:rPr>
        <w:t>esta</w:t>
      </w:r>
      <w:r w:rsidRPr="72299F4D">
        <w:rPr>
          <w:rFonts w:cs="Roboto-Light"/>
          <w:lang w:eastAsia="ja-JP"/>
        </w:rPr>
        <w:t>. El código ético persigue crear una cultura de la “Inteligencia Artificial confiable para Europa” en la que los beneficios de esta tecnología lleguen a todos los ciudadanos, garantizando el respeto de los Derechos Fundamentales de la Unión Europea, la democracia y el Estado de Derecho.</w:t>
      </w:r>
    </w:p>
    <w:p w14:paraId="46A61F6F" w14:textId="77777777" w:rsidR="009B7831" w:rsidRDefault="009B7831" w:rsidP="009B7831">
      <w:pPr>
        <w:pStyle w:val="Textoindependiente"/>
        <w:spacing w:line="360" w:lineRule="auto"/>
        <w:jc w:val="both"/>
      </w:pPr>
      <w:r w:rsidRPr="00EE381B">
        <w:rPr>
          <w:rFonts w:cs="Roboto-Light"/>
          <w:lang w:eastAsia="ja-JP"/>
        </w:rPr>
        <w:t xml:space="preserve">A este respecto el código ético promueve 5 principios éticos orientadores de carácter general que deberán tenerse en cuenta a la hora de desarrollar el servicio (más información en </w:t>
      </w:r>
      <w:hyperlink r:id="rId22" w:history="1">
        <w:r w:rsidRPr="00EE381B">
          <w:rPr>
            <w:rFonts w:cs="Roboto-Light"/>
            <w:color w:val="002060"/>
            <w:u w:val="single"/>
            <w:lang w:eastAsia="ja-JP"/>
          </w:rPr>
          <w:t>gipuzkoa.eus/documents/20933/6830633/datuak_eta_adimen_artifiziala_kode_etikoa-es.pdf/4e059551-a194-3482-17bc-e24532ff5e05?t=1677148478614</w:t>
        </w:r>
      </w:hyperlink>
      <w:r>
        <w:t xml:space="preserve">): </w:t>
      </w:r>
    </w:p>
    <w:p w14:paraId="6E10C18F" w14:textId="77777777" w:rsidR="009B7831" w:rsidRPr="00EE381B" w:rsidRDefault="009B7831" w:rsidP="00D914E9">
      <w:pPr>
        <w:pStyle w:val="Textoindependiente"/>
        <w:numPr>
          <w:ilvl w:val="0"/>
          <w:numId w:val="11"/>
        </w:numPr>
        <w:spacing w:line="360" w:lineRule="auto"/>
        <w:jc w:val="both"/>
        <w:rPr>
          <w:rFonts w:cs="Roboto-Light"/>
          <w:lang w:eastAsia="ja-JP"/>
        </w:rPr>
      </w:pPr>
      <w:r w:rsidRPr="00EE381B">
        <w:rPr>
          <w:rFonts w:cs="Roboto-Light"/>
          <w:lang w:eastAsia="ja-JP"/>
        </w:rPr>
        <w:t>Minimizar los daños</w:t>
      </w:r>
    </w:p>
    <w:p w14:paraId="13DE7BCB" w14:textId="77777777" w:rsidR="009B7831" w:rsidRPr="00EE381B" w:rsidRDefault="009B7831" w:rsidP="00D914E9">
      <w:pPr>
        <w:pStyle w:val="Textoindependiente"/>
        <w:numPr>
          <w:ilvl w:val="0"/>
          <w:numId w:val="11"/>
        </w:numPr>
        <w:spacing w:line="360" w:lineRule="auto"/>
        <w:jc w:val="both"/>
        <w:rPr>
          <w:rFonts w:cs="Roboto-Light"/>
          <w:lang w:eastAsia="ja-JP"/>
        </w:rPr>
      </w:pPr>
      <w:r w:rsidRPr="00EE381B">
        <w:rPr>
          <w:rFonts w:cs="Roboto-Light"/>
          <w:lang w:eastAsia="ja-JP"/>
        </w:rPr>
        <w:t>Maximizar los beneficios</w:t>
      </w:r>
    </w:p>
    <w:p w14:paraId="593FE380" w14:textId="77777777" w:rsidR="009B7831" w:rsidRPr="00EE381B" w:rsidRDefault="009B7831" w:rsidP="00D914E9">
      <w:pPr>
        <w:pStyle w:val="Textoindependiente"/>
        <w:numPr>
          <w:ilvl w:val="0"/>
          <w:numId w:val="11"/>
        </w:numPr>
        <w:spacing w:line="360" w:lineRule="auto"/>
        <w:jc w:val="both"/>
        <w:rPr>
          <w:rFonts w:cs="Roboto-Light"/>
          <w:lang w:eastAsia="ja-JP"/>
        </w:rPr>
      </w:pPr>
      <w:r w:rsidRPr="00EE381B">
        <w:rPr>
          <w:rFonts w:cs="Roboto-Light"/>
          <w:lang w:eastAsia="ja-JP"/>
        </w:rPr>
        <w:t>Autonomía</w:t>
      </w:r>
    </w:p>
    <w:p w14:paraId="03078DA8" w14:textId="77777777" w:rsidR="009B7831" w:rsidRPr="00EE381B" w:rsidRDefault="009B7831" w:rsidP="00D914E9">
      <w:pPr>
        <w:pStyle w:val="Textoindependiente"/>
        <w:numPr>
          <w:ilvl w:val="0"/>
          <w:numId w:val="11"/>
        </w:numPr>
        <w:spacing w:line="360" w:lineRule="auto"/>
        <w:jc w:val="both"/>
        <w:rPr>
          <w:rFonts w:cs="Roboto-Light"/>
          <w:lang w:eastAsia="ja-JP"/>
        </w:rPr>
      </w:pPr>
      <w:r w:rsidRPr="00EE381B">
        <w:rPr>
          <w:rFonts w:cs="Roboto-Light"/>
          <w:lang w:eastAsia="ja-JP"/>
        </w:rPr>
        <w:t xml:space="preserve">Justicia </w:t>
      </w:r>
    </w:p>
    <w:p w14:paraId="53D20593" w14:textId="77777777" w:rsidR="009B7831" w:rsidRPr="00EE381B" w:rsidRDefault="009B7831" w:rsidP="00D914E9">
      <w:pPr>
        <w:pStyle w:val="Textoindependiente"/>
        <w:numPr>
          <w:ilvl w:val="0"/>
          <w:numId w:val="11"/>
        </w:numPr>
        <w:spacing w:line="360" w:lineRule="auto"/>
        <w:jc w:val="both"/>
        <w:rPr>
          <w:rFonts w:cs="Roboto-Light"/>
          <w:lang w:eastAsia="ja-JP"/>
        </w:rPr>
      </w:pPr>
      <w:proofErr w:type="spellStart"/>
      <w:r w:rsidRPr="00EE381B">
        <w:rPr>
          <w:rFonts w:cs="Roboto-Light"/>
          <w:lang w:eastAsia="ja-JP"/>
        </w:rPr>
        <w:t>Explicabilidad</w:t>
      </w:r>
      <w:proofErr w:type="spellEnd"/>
    </w:p>
    <w:p w14:paraId="6E1D6C6A" w14:textId="6D3E5648" w:rsidR="00423F01" w:rsidRDefault="007324A2" w:rsidP="00423F01">
      <w:pPr>
        <w:pStyle w:val="Ttulo3"/>
        <w:tabs>
          <w:tab w:val="num" w:pos="2160"/>
        </w:tabs>
      </w:pPr>
      <w:bookmarkStart w:id="49" w:name="_Toc194912247"/>
      <w:bookmarkStart w:id="50" w:name="_Toc198197562"/>
      <w:r>
        <w:t>REQ-VT-00</w:t>
      </w:r>
      <w:r w:rsidR="51C1F052">
        <w:t>7</w:t>
      </w:r>
      <w:r>
        <w:t xml:space="preserve"> - </w:t>
      </w:r>
      <w:r w:rsidR="00423F01">
        <w:t xml:space="preserve">Cumplimiento de estándares </w:t>
      </w:r>
      <w:r w:rsidR="00610717">
        <w:t>Izfe</w:t>
      </w:r>
      <w:bookmarkEnd w:id="49"/>
      <w:bookmarkEnd w:id="50"/>
    </w:p>
    <w:p w14:paraId="03246291" w14:textId="12977A3D" w:rsidR="00DE7BE8" w:rsidRDefault="00AB0D9A" w:rsidP="00ED651F">
      <w:pPr>
        <w:pStyle w:val="Textoindependiente"/>
        <w:spacing w:line="360" w:lineRule="auto"/>
        <w:jc w:val="both"/>
      </w:pPr>
      <w:r>
        <w:t xml:space="preserve">El proyecto deberá seguir la normativa definida por </w:t>
      </w:r>
      <w:r w:rsidR="007304A1">
        <w:t xml:space="preserve">Izfe </w:t>
      </w:r>
      <w:r w:rsidR="00DE7BE8">
        <w:t>a nivel</w:t>
      </w:r>
      <w:r w:rsidR="00C47637">
        <w:t xml:space="preserve"> </w:t>
      </w:r>
      <w:r w:rsidR="6BE728DF">
        <w:t xml:space="preserve">técnico </w:t>
      </w:r>
      <w:r w:rsidR="00CA2AEA">
        <w:t>tal y como se indica en los anexos</w:t>
      </w:r>
      <w:r w:rsidR="00A6606A">
        <w:t xml:space="preserve"> incluidos en el presente pliego</w:t>
      </w:r>
    </w:p>
    <w:p w14:paraId="5B98A955" w14:textId="188F8FCA" w:rsidR="00DE7BE8" w:rsidRDefault="00894F87" w:rsidP="00D914E9">
      <w:pPr>
        <w:pStyle w:val="Textoindependiente"/>
        <w:numPr>
          <w:ilvl w:val="0"/>
          <w:numId w:val="12"/>
        </w:numPr>
        <w:spacing w:line="360" w:lineRule="auto"/>
        <w:jc w:val="both"/>
      </w:pPr>
      <w:r>
        <w:t>Anexo</w:t>
      </w:r>
      <w:r w:rsidR="00A6606A">
        <w:t xml:space="preserve"> 1</w:t>
      </w:r>
      <w:r w:rsidR="00BB40F9">
        <w:t>: Aplicaciones web</w:t>
      </w:r>
    </w:p>
    <w:p w14:paraId="5BD251F4" w14:textId="41492178" w:rsidR="001144EE" w:rsidRDefault="00894F87" w:rsidP="00D914E9">
      <w:pPr>
        <w:pStyle w:val="Textoindependiente"/>
        <w:numPr>
          <w:ilvl w:val="0"/>
          <w:numId w:val="12"/>
        </w:numPr>
        <w:spacing w:line="360" w:lineRule="auto"/>
        <w:jc w:val="both"/>
      </w:pPr>
      <w:r w:rsidRPr="00894F87">
        <w:t xml:space="preserve">Anexo 2: Sistema de gestión de proyectos. </w:t>
      </w:r>
      <w:proofErr w:type="spellStart"/>
      <w:r w:rsidRPr="00894F87">
        <w:t>KuSis</w:t>
      </w:r>
      <w:proofErr w:type="spellEnd"/>
    </w:p>
    <w:p w14:paraId="486F25F2" w14:textId="2D168E34" w:rsidR="00DD307F" w:rsidRPr="00E87AB3" w:rsidRDefault="00DD307F" w:rsidP="4FC3C963">
      <w:pPr>
        <w:pStyle w:val="Ttulo1"/>
      </w:pPr>
      <w:bookmarkStart w:id="51" w:name="_Toc46209425"/>
      <w:bookmarkStart w:id="52" w:name="_Toc72478502"/>
      <w:bookmarkStart w:id="53" w:name="_Toc194912248"/>
      <w:bookmarkStart w:id="54" w:name="_Toc198197563"/>
      <w:r>
        <w:lastRenderedPageBreak/>
        <w:t>PERSONAL TÉCNICO</w:t>
      </w:r>
      <w:bookmarkEnd w:id="51"/>
      <w:bookmarkEnd w:id="52"/>
      <w:bookmarkEnd w:id="53"/>
      <w:bookmarkEnd w:id="54"/>
    </w:p>
    <w:p w14:paraId="7F27490F" w14:textId="6AF287EE" w:rsidR="00137F3B" w:rsidRDefault="00137F3B" w:rsidP="001F2440">
      <w:pPr>
        <w:spacing w:before="120" w:line="360" w:lineRule="auto"/>
        <w:jc w:val="both"/>
      </w:pPr>
      <w:bookmarkStart w:id="55" w:name="_Toc46209426"/>
      <w:r>
        <w:t>El licitador deberá proponer un equipo de trabajo constituido por el número de integrantes que estime necesario para la ejecución del contrato, así como para el adecuado cumplimiento de los objetivos perseguidos. Dicho equipo de trabajo habrá de aportar conocimiento y experiencia contrastada en las materias objeto del contrato.</w:t>
      </w:r>
    </w:p>
    <w:p w14:paraId="212ABD03" w14:textId="77777777" w:rsidR="00137F3B" w:rsidRDefault="00137F3B" w:rsidP="001F2440">
      <w:pPr>
        <w:spacing w:before="120" w:line="360" w:lineRule="auto"/>
        <w:jc w:val="both"/>
      </w:pPr>
      <w:r>
        <w:t xml:space="preserve">Se considera requisito, por parte del contratista, adscribir un equipo de personas mínimo estable durante toda su ejecución, con independencia de las que puntualmente deba asignar para la resolución de una o más funciones o tareas en forma de equipo temporal. </w:t>
      </w:r>
    </w:p>
    <w:p w14:paraId="58F48CAD" w14:textId="77777777" w:rsidR="00137F3B" w:rsidRPr="00C272B2" w:rsidRDefault="00137F3B" w:rsidP="001F2440">
      <w:pPr>
        <w:spacing w:before="120" w:line="360" w:lineRule="auto"/>
        <w:jc w:val="both"/>
      </w:pPr>
      <w:r>
        <w:t xml:space="preserve">Las personas que se adscriban a la ejecución del contrato deberán disponer de la </w:t>
      </w:r>
      <w:r w:rsidRPr="00C272B2">
        <w:t xml:space="preserve">cualificación y la titulación adecuadas a la naturaleza de los trabajos que comprende. </w:t>
      </w:r>
    </w:p>
    <w:p w14:paraId="38C5B678" w14:textId="77777777" w:rsidR="00137F3B" w:rsidRPr="00C272B2" w:rsidRDefault="00137F3B" w:rsidP="001F2440">
      <w:pPr>
        <w:spacing w:before="120" w:line="360" w:lineRule="auto"/>
        <w:jc w:val="both"/>
      </w:pPr>
      <w:r w:rsidRPr="00C272B2">
        <w:t>El equipo que se adscriba a la ejecución del contrato deberá estar formado por personas relacionadas en la oferta del contratista y consecuentemente valoradas.</w:t>
      </w:r>
    </w:p>
    <w:p w14:paraId="13F5E978" w14:textId="77777777" w:rsidR="00137F3B" w:rsidRPr="00C272B2" w:rsidRDefault="00137F3B" w:rsidP="001F2440">
      <w:pPr>
        <w:spacing w:before="120" w:line="360" w:lineRule="auto"/>
        <w:jc w:val="both"/>
      </w:pPr>
      <w:r w:rsidRPr="00C272B2">
        <w:t>Si</w:t>
      </w:r>
      <w:r w:rsidRPr="00C0236D">
        <w:t>,</w:t>
      </w:r>
      <w:r w:rsidRPr="00C272B2">
        <w:t xml:space="preserve"> tras la formalización del contrato, el equipo adscrito a la ejecución del contrato no se corresponde con las personas relacionadas en la oferta del contratista, se procederá de la siguiente forma:</w:t>
      </w:r>
    </w:p>
    <w:p w14:paraId="5C0A6C32" w14:textId="77777777" w:rsidR="00137F3B" w:rsidRPr="00C272B2" w:rsidRDefault="00137F3B" w:rsidP="00D914E9">
      <w:pPr>
        <w:numPr>
          <w:ilvl w:val="0"/>
          <w:numId w:val="9"/>
        </w:numPr>
        <w:spacing w:before="120" w:line="360" w:lineRule="auto"/>
        <w:ind w:left="567" w:hanging="567"/>
        <w:jc w:val="both"/>
      </w:pPr>
      <w:r w:rsidRPr="00C272B2">
        <w:t>El contratista deberá presentar a Izfe:</w:t>
      </w:r>
    </w:p>
    <w:p w14:paraId="16E59E92" w14:textId="77777777" w:rsidR="00137F3B" w:rsidRPr="00C272B2" w:rsidRDefault="00137F3B" w:rsidP="00D914E9">
      <w:pPr>
        <w:pStyle w:val="Prrafodelista"/>
        <w:numPr>
          <w:ilvl w:val="0"/>
          <w:numId w:val="10"/>
        </w:numPr>
        <w:spacing w:before="120" w:line="360" w:lineRule="auto"/>
        <w:ind w:left="1134" w:hanging="567"/>
        <w:jc w:val="both"/>
      </w:pPr>
      <w:r w:rsidRPr="00C272B2">
        <w:t xml:space="preserve">Justificación escrita, detallada y suficiente, explicando el motivo que suscita </w:t>
      </w:r>
      <w:r>
        <w:t>la propuesta de</w:t>
      </w:r>
      <w:r w:rsidRPr="00C272B2">
        <w:t xml:space="preserve"> cambio de personas; </w:t>
      </w:r>
    </w:p>
    <w:p w14:paraId="020109CE" w14:textId="77777777" w:rsidR="00137F3B" w:rsidRPr="00C0236D" w:rsidRDefault="00137F3B" w:rsidP="00D914E9">
      <w:pPr>
        <w:pStyle w:val="Prrafodelista"/>
        <w:numPr>
          <w:ilvl w:val="0"/>
          <w:numId w:val="10"/>
        </w:numPr>
        <w:spacing w:before="120" w:line="360" w:lineRule="auto"/>
        <w:ind w:left="1134" w:hanging="567"/>
        <w:jc w:val="both"/>
      </w:pPr>
      <w:r w:rsidRPr="00C0236D">
        <w:t xml:space="preserve">Posibles </w:t>
      </w:r>
      <w:r>
        <w:t xml:space="preserve">personas </w:t>
      </w:r>
      <w:r w:rsidRPr="00C272B2">
        <w:t>candidat</w:t>
      </w:r>
      <w:r>
        <w:t>a</w:t>
      </w:r>
      <w:r w:rsidRPr="00C272B2">
        <w:t>s con un perfil de cualificación técnica igual o superior al de la persona que se pretende sustituir</w:t>
      </w:r>
      <w:r w:rsidRPr="00C0236D">
        <w:t xml:space="preserve">; así como </w:t>
      </w:r>
    </w:p>
    <w:p w14:paraId="7CE1D13D" w14:textId="77777777" w:rsidR="00137F3B" w:rsidRPr="00C272B2" w:rsidRDefault="00137F3B" w:rsidP="00D914E9">
      <w:pPr>
        <w:pStyle w:val="Prrafodelista"/>
        <w:numPr>
          <w:ilvl w:val="0"/>
          <w:numId w:val="10"/>
        </w:numPr>
        <w:spacing w:before="120" w:line="360" w:lineRule="auto"/>
        <w:ind w:left="1134" w:hanging="567"/>
        <w:jc w:val="both"/>
      </w:pPr>
      <w:r w:rsidRPr="00C0236D">
        <w:t xml:space="preserve">Documentación </w:t>
      </w:r>
      <w:r w:rsidRPr="00C272B2">
        <w:t xml:space="preserve">justificativa de que dispone efectivamente de las </w:t>
      </w:r>
      <w:r>
        <w:t xml:space="preserve">posibles </w:t>
      </w:r>
      <w:r w:rsidRPr="00C272B2">
        <w:t xml:space="preserve">personas </w:t>
      </w:r>
      <w:r>
        <w:t>candidatas</w:t>
      </w:r>
      <w:r w:rsidRPr="00C272B2">
        <w:t>.</w:t>
      </w:r>
    </w:p>
    <w:p w14:paraId="07389C3C" w14:textId="539E2A92" w:rsidR="00137F3B" w:rsidRPr="00F30BC7" w:rsidRDefault="00137F3B" w:rsidP="00D914E9">
      <w:pPr>
        <w:numPr>
          <w:ilvl w:val="0"/>
          <w:numId w:val="9"/>
        </w:numPr>
        <w:spacing w:before="120" w:line="360" w:lineRule="auto"/>
        <w:ind w:left="567" w:hanging="567"/>
        <w:jc w:val="both"/>
      </w:pPr>
      <w:r w:rsidRPr="00C272B2">
        <w:t>En el caso de que el cambio propuesto no se correspond</w:t>
      </w:r>
      <w:r>
        <w:t>a</w:t>
      </w:r>
      <w:r w:rsidRPr="00C272B2">
        <w:t xml:space="preserve"> con causa justificada o de fuerza mayor o que l</w:t>
      </w:r>
      <w:r>
        <w:t>as posibles personas candidatas</w:t>
      </w:r>
      <w:r w:rsidRPr="00C272B2">
        <w:t xml:space="preserve"> propuest</w:t>
      </w:r>
      <w:r>
        <w:t>a</w:t>
      </w:r>
      <w:r w:rsidRPr="00C272B2">
        <w:t>s no t</w:t>
      </w:r>
      <w:r>
        <w:t>enga</w:t>
      </w:r>
      <w:r w:rsidRPr="00C272B2">
        <w:t>n cualificación técnica y experiencia igual o superior al de la persona que se pretende sustituir, Izfe podrá resolver el contrato.</w:t>
      </w:r>
    </w:p>
    <w:p w14:paraId="0C32A5E2" w14:textId="41112573" w:rsidR="00DD307F" w:rsidRPr="00115996" w:rsidRDefault="708315AD" w:rsidP="00210DEB">
      <w:pPr>
        <w:pStyle w:val="Ttulo1"/>
      </w:pPr>
      <w:bookmarkStart w:id="56" w:name="_Toc72478503"/>
      <w:bookmarkStart w:id="57" w:name="_Toc194912249"/>
      <w:bookmarkStart w:id="58" w:name="_Toc198197564"/>
      <w:r>
        <w:t>EJECUCIÓN Y GESTIÓN DEL PROYECTO</w:t>
      </w:r>
      <w:bookmarkEnd w:id="55"/>
      <w:bookmarkEnd w:id="56"/>
      <w:bookmarkEnd w:id="57"/>
      <w:bookmarkEnd w:id="58"/>
    </w:p>
    <w:p w14:paraId="7A34BF37" w14:textId="6A04CBE9" w:rsidR="00DD307F" w:rsidRPr="00CB1B4C" w:rsidRDefault="00DD307F" w:rsidP="4FC3C963">
      <w:pPr>
        <w:pStyle w:val="Ttulo2"/>
      </w:pPr>
      <w:bookmarkStart w:id="59" w:name="_Toc483813565"/>
      <w:bookmarkStart w:id="60" w:name="_Toc194912250"/>
      <w:bookmarkStart w:id="61" w:name="_Toc198197565"/>
      <w:r>
        <w:t>Planificación</w:t>
      </w:r>
      <w:bookmarkEnd w:id="59"/>
      <w:bookmarkEnd w:id="60"/>
      <w:bookmarkEnd w:id="61"/>
    </w:p>
    <w:p w14:paraId="5875B28D" w14:textId="3775668A" w:rsidR="00DD307F" w:rsidRPr="00F30BC7" w:rsidRDefault="49368C76" w:rsidP="00F30BC7">
      <w:pPr>
        <w:spacing w:before="120" w:line="360" w:lineRule="auto"/>
        <w:jc w:val="both"/>
      </w:pPr>
      <w:r w:rsidRPr="00F30BC7">
        <w:t xml:space="preserve">El trabajo </w:t>
      </w:r>
      <w:r w:rsidR="694500F7" w:rsidRPr="00F30BC7">
        <w:t>objeto del contrato</w:t>
      </w:r>
      <w:r w:rsidR="006C6622" w:rsidRPr="00F30BC7">
        <w:t xml:space="preserve"> </w:t>
      </w:r>
      <w:r w:rsidRPr="00F30BC7">
        <w:t xml:space="preserve">se organizará bajo la forma de un </w:t>
      </w:r>
      <w:r w:rsidR="00855A92">
        <w:t>proyecto con obligación de resultado</w:t>
      </w:r>
      <w:r w:rsidRPr="00F30BC7">
        <w:t>.</w:t>
      </w:r>
    </w:p>
    <w:p w14:paraId="76D8486B" w14:textId="6547D603" w:rsidR="00E37E60" w:rsidRPr="00F30BC7" w:rsidRDefault="00E37E60" w:rsidP="00F30BC7">
      <w:pPr>
        <w:spacing w:before="120" w:line="360" w:lineRule="auto"/>
        <w:jc w:val="both"/>
      </w:pPr>
      <w:r>
        <w:lastRenderedPageBreak/>
        <w:t>La planificación del proyecto</w:t>
      </w:r>
      <w:r w:rsidR="00F13BA7">
        <w:t xml:space="preserve"> </w:t>
      </w:r>
      <w:r w:rsidR="00CC57A2">
        <w:t>se determina</w:t>
      </w:r>
      <w:r w:rsidR="00DB2F67">
        <w:t>rá</w:t>
      </w:r>
      <w:r w:rsidR="003E4557">
        <w:t xml:space="preserve">, con base en la propuesta del contratista, </w:t>
      </w:r>
      <w:r w:rsidR="00900BCB">
        <w:t xml:space="preserve">al inicio de la ejecución del contrato y deberá tener el visto bueno de </w:t>
      </w:r>
      <w:r w:rsidR="00387243">
        <w:t>IZFE</w:t>
      </w:r>
      <w:r w:rsidR="003E4557">
        <w:t>.</w:t>
      </w:r>
    </w:p>
    <w:p w14:paraId="34304C2C" w14:textId="77777777" w:rsidR="00DD307F" w:rsidRPr="00CB1B4C" w:rsidRDefault="00DD307F" w:rsidP="00210DEB">
      <w:pPr>
        <w:pStyle w:val="Ttulo2"/>
      </w:pPr>
      <w:bookmarkStart w:id="62" w:name="_Toc483813566"/>
      <w:bookmarkStart w:id="63" w:name="_Toc194912251"/>
      <w:bookmarkStart w:id="64" w:name="_Toc198197566"/>
      <w:r w:rsidRPr="00CB1B4C">
        <w:t>Dirección</w:t>
      </w:r>
      <w:bookmarkEnd w:id="62"/>
      <w:bookmarkEnd w:id="63"/>
      <w:bookmarkEnd w:id="64"/>
    </w:p>
    <w:p w14:paraId="1D1AF1F8" w14:textId="28716BBC" w:rsidR="00DD307F" w:rsidRPr="00F30BC7" w:rsidRDefault="00DD307F" w:rsidP="00F30BC7">
      <w:pPr>
        <w:spacing w:before="120" w:line="360" w:lineRule="auto"/>
        <w:jc w:val="both"/>
      </w:pPr>
      <w:r>
        <w:t xml:space="preserve">La empresa adjudicataria designará una persona como </w:t>
      </w:r>
      <w:r w:rsidR="67553274">
        <w:t>responsable</w:t>
      </w:r>
      <w:r w:rsidR="00105E8F">
        <w:t xml:space="preserve"> </w:t>
      </w:r>
      <w:r>
        <w:t xml:space="preserve">del </w:t>
      </w:r>
      <w:r w:rsidR="3E55ACCF">
        <w:t>pr</w:t>
      </w:r>
      <w:r w:rsidR="00105E8F">
        <w:t xml:space="preserve">oyecto </w:t>
      </w:r>
      <w:r>
        <w:t xml:space="preserve">que será responsable ante la persona </w:t>
      </w:r>
      <w:r w:rsidR="003A58A8">
        <w:t>d</w:t>
      </w:r>
      <w:r>
        <w:t xml:space="preserve">irectora del </w:t>
      </w:r>
      <w:r w:rsidR="003A58A8">
        <w:t>p</w:t>
      </w:r>
      <w:r>
        <w:t xml:space="preserve">royecto nombrada por </w:t>
      </w:r>
      <w:r w:rsidR="00387243">
        <w:t>IZFE</w:t>
      </w:r>
      <w:r>
        <w:t>.</w:t>
      </w:r>
    </w:p>
    <w:p w14:paraId="77CD16A4" w14:textId="211305F2" w:rsidR="00DD307F" w:rsidRPr="00F30BC7" w:rsidRDefault="00DD307F" w:rsidP="00F30BC7">
      <w:pPr>
        <w:spacing w:before="120" w:line="360" w:lineRule="auto"/>
        <w:jc w:val="both"/>
      </w:pPr>
      <w:r>
        <w:t xml:space="preserve">Corresponde la </w:t>
      </w:r>
      <w:r w:rsidR="00105E8F">
        <w:t xml:space="preserve">Dirección </w:t>
      </w:r>
      <w:r>
        <w:t xml:space="preserve">del </w:t>
      </w:r>
      <w:r w:rsidR="00105E8F">
        <w:t>Proyecto</w:t>
      </w:r>
      <w:r w:rsidR="51E83B6F">
        <w:t xml:space="preserve"> </w:t>
      </w:r>
      <w:r w:rsidR="75E698F3">
        <w:t xml:space="preserve">a </w:t>
      </w:r>
      <w:r w:rsidR="00387243">
        <w:t>IZFE</w:t>
      </w:r>
      <w:r w:rsidR="00427920">
        <w:t xml:space="preserve">, </w:t>
      </w:r>
      <w:r w:rsidR="005A6B8B">
        <w:t>es decir,</w:t>
      </w:r>
      <w:r w:rsidR="00E474C4">
        <w:t xml:space="preserve"> </w:t>
      </w:r>
      <w:r>
        <w:t xml:space="preserve">la supervisión, control y aprobación de los trabajos realizados, así como determinar las correcciones que se estimen oportunas Para ello, </w:t>
      </w:r>
      <w:r w:rsidR="00387243">
        <w:t>IZFE</w:t>
      </w:r>
      <w:r>
        <w:t xml:space="preserve"> nombrará una p</w:t>
      </w:r>
      <w:r w:rsidR="4FC3C963">
        <w:t xml:space="preserve">ersona directora del proyecto, que tendrá la consideración de responsable del contrato a efectos de la </w:t>
      </w:r>
      <w:r w:rsidR="00BA10A8">
        <w:t xml:space="preserve">cláusula </w:t>
      </w:r>
      <w:r w:rsidR="4FC3C963">
        <w:t>3</w:t>
      </w:r>
      <w:r w:rsidR="00366E79">
        <w:t>5</w:t>
      </w:r>
      <w:r w:rsidR="4FC3C963">
        <w:t xml:space="preserve"> del </w:t>
      </w:r>
      <w:r w:rsidR="000E47C3">
        <w:t xml:space="preserve">pliego </w:t>
      </w:r>
      <w:r w:rsidR="4FC3C963">
        <w:t xml:space="preserve">de </w:t>
      </w:r>
      <w:r w:rsidR="000E47C3">
        <w:t>cláusulas administrativas particulares</w:t>
      </w:r>
      <w:r w:rsidR="4FC3C963">
        <w:t>.</w:t>
      </w:r>
    </w:p>
    <w:p w14:paraId="5D6A1B71" w14:textId="1B23AF6E" w:rsidR="00DD307F" w:rsidRPr="00CB1B4C" w:rsidRDefault="301D6CD3" w:rsidP="00210DEB">
      <w:pPr>
        <w:pStyle w:val="Ttulo2"/>
      </w:pPr>
      <w:bookmarkStart w:id="65" w:name="_Toc194912252"/>
      <w:bookmarkStart w:id="66" w:name="_Toc198197567"/>
      <w:bookmarkStart w:id="67" w:name="_Toc483813567"/>
      <w:r>
        <w:t>Organización</w:t>
      </w:r>
      <w:bookmarkEnd w:id="65"/>
      <w:bookmarkEnd w:id="66"/>
      <w:r>
        <w:t xml:space="preserve"> </w:t>
      </w:r>
      <w:bookmarkEnd w:id="67"/>
    </w:p>
    <w:p w14:paraId="35834514" w14:textId="3FFA21F2" w:rsidR="00DD307F" w:rsidRPr="00F30BC7" w:rsidRDefault="00DD307F" w:rsidP="00F30BC7">
      <w:pPr>
        <w:spacing w:before="120" w:line="360" w:lineRule="auto"/>
        <w:jc w:val="both"/>
      </w:pPr>
      <w:r w:rsidRPr="00F30BC7">
        <w:t xml:space="preserve">La empresa adjudicataria deberá contar con medios de toda índole necesarios de cara al soporte técnico que pueda necesitar para llevar a efecto con éxito el presente contrato. </w:t>
      </w:r>
    </w:p>
    <w:p w14:paraId="779410D3" w14:textId="072189E6" w:rsidR="00DD307F" w:rsidRPr="00F30BC7" w:rsidRDefault="00DD307F" w:rsidP="00F30BC7">
      <w:pPr>
        <w:spacing w:before="120" w:line="360" w:lineRule="auto"/>
        <w:jc w:val="both"/>
      </w:pPr>
      <w:r>
        <w:t xml:space="preserve">Es un objetivo prioritario de </w:t>
      </w:r>
      <w:r w:rsidR="00387243">
        <w:t>IZFE</w:t>
      </w:r>
      <w:r>
        <w:t xml:space="preserve"> asegurar la calidad de los trabajos realizados. La organización del proyecto y su ejecución debe ser tal que le permita obtener un seguimiento formal del avance del proyecto.</w:t>
      </w:r>
    </w:p>
    <w:p w14:paraId="051F1957" w14:textId="473D4BED" w:rsidR="00DD307F" w:rsidRPr="00CB1B4C" w:rsidRDefault="00DD307F" w:rsidP="00210DEB">
      <w:pPr>
        <w:pStyle w:val="Ttulo2"/>
      </w:pPr>
      <w:bookmarkStart w:id="68" w:name="_Toc483813568"/>
      <w:bookmarkStart w:id="69" w:name="_Toc194912253"/>
      <w:bookmarkStart w:id="70" w:name="_Toc198197568"/>
      <w:r w:rsidRPr="00CB1B4C">
        <w:t>Seguimiento y Control</w:t>
      </w:r>
      <w:bookmarkEnd w:id="68"/>
      <w:bookmarkEnd w:id="69"/>
      <w:bookmarkEnd w:id="70"/>
    </w:p>
    <w:p w14:paraId="4CAEB9F2" w14:textId="622BECF9" w:rsidR="00DD307F" w:rsidRPr="00F30BC7" w:rsidRDefault="00DD307F" w:rsidP="00F30BC7">
      <w:pPr>
        <w:spacing w:before="120" w:line="360" w:lineRule="auto"/>
        <w:jc w:val="both"/>
      </w:pPr>
      <w:r w:rsidRPr="00F30BC7">
        <w:t>El seguimiento y control del proyecto se efectuará sobre las siguientes bases:</w:t>
      </w:r>
      <w:r w:rsidR="0039287F" w:rsidRPr="00F30BC7">
        <w:t xml:space="preserve"> </w:t>
      </w:r>
    </w:p>
    <w:p w14:paraId="6D3509A4" w14:textId="626E2FEC" w:rsidR="0031292B" w:rsidRPr="00F30BC7" w:rsidRDefault="0031292B" w:rsidP="00D914E9">
      <w:pPr>
        <w:pStyle w:val="Prrafodelista"/>
        <w:numPr>
          <w:ilvl w:val="0"/>
          <w:numId w:val="8"/>
        </w:numPr>
        <w:spacing w:before="120" w:line="360" w:lineRule="auto"/>
        <w:jc w:val="both"/>
      </w:pPr>
      <w:r>
        <w:t xml:space="preserve">Para el seguimiento de </w:t>
      </w:r>
      <w:r w:rsidR="008B18AF">
        <w:t>la ejecución del contrato</w:t>
      </w:r>
      <w:r>
        <w:t xml:space="preserve"> se constituirá un Comité de </w:t>
      </w:r>
      <w:r w:rsidR="0042012A">
        <w:t>Seguimiento</w:t>
      </w:r>
      <w:r>
        <w:t xml:space="preserve">, en el que se integren representantes de </w:t>
      </w:r>
      <w:r w:rsidR="00387243">
        <w:t>IZFE</w:t>
      </w:r>
      <w:r>
        <w:t xml:space="preserve"> y la persona </w:t>
      </w:r>
      <w:r w:rsidR="003959F1">
        <w:t xml:space="preserve">responsable </w:t>
      </w:r>
      <w:r>
        <w:t xml:space="preserve">del </w:t>
      </w:r>
      <w:r w:rsidR="003959F1">
        <w:t xml:space="preserve">proyecto </w:t>
      </w:r>
      <w:r>
        <w:t>de</w:t>
      </w:r>
      <w:r w:rsidR="003959F1">
        <w:t>signada por el contratista</w:t>
      </w:r>
      <w:r>
        <w:t xml:space="preserve">, con el fin de que realicen el seguimiento de lo estipulado, informando de su actividad y </w:t>
      </w:r>
      <w:r w:rsidR="129E51FE">
        <w:t>evaluando</w:t>
      </w:r>
      <w:r>
        <w:t xml:space="preserve"> cuantas propuestas </w:t>
      </w:r>
      <w:r w:rsidR="129E51FE">
        <w:t xml:space="preserve">se </w:t>
      </w:r>
      <w:r>
        <w:t xml:space="preserve">estimen oportunas. Las reuniones del </w:t>
      </w:r>
      <w:r w:rsidR="00177E9D">
        <w:t xml:space="preserve">Comité </w:t>
      </w:r>
      <w:r>
        <w:t xml:space="preserve">de </w:t>
      </w:r>
      <w:r w:rsidR="00177E9D">
        <w:t xml:space="preserve">Seguimiento </w:t>
      </w:r>
      <w:r>
        <w:t>tendrán lugar a petición de cualquiera de las partes y</w:t>
      </w:r>
      <w:r w:rsidR="005E181C">
        <w:t>,</w:t>
      </w:r>
      <w:r>
        <w:t xml:space="preserve"> como mínimo</w:t>
      </w:r>
      <w:r w:rsidR="005E181C">
        <w:t>,</w:t>
      </w:r>
      <w:r>
        <w:t xml:space="preserve"> una vez al trimestre durante la ejecución del </w:t>
      </w:r>
      <w:r w:rsidR="005E181C">
        <w:t>contrato</w:t>
      </w:r>
      <w:r>
        <w:t>.</w:t>
      </w:r>
      <w:r w:rsidR="0039287F">
        <w:t xml:space="preserve"> </w:t>
      </w:r>
    </w:p>
    <w:p w14:paraId="26BFD4A9" w14:textId="373C6DB5" w:rsidR="0031292B" w:rsidRPr="00F30BC7" w:rsidRDefault="0031292B" w:rsidP="00D914E9">
      <w:pPr>
        <w:pStyle w:val="Prrafodelista"/>
        <w:numPr>
          <w:ilvl w:val="0"/>
          <w:numId w:val="8"/>
        </w:numPr>
        <w:spacing w:before="120" w:line="360" w:lineRule="auto"/>
        <w:jc w:val="both"/>
      </w:pPr>
      <w:r>
        <w:t xml:space="preserve">Seguimiento </w:t>
      </w:r>
      <w:r w:rsidR="001E7EE3">
        <w:t xml:space="preserve">y control </w:t>
      </w:r>
      <w:r>
        <w:t xml:space="preserve">continuo de la evolución del proyecto por parte de la </w:t>
      </w:r>
      <w:r w:rsidR="001C0157">
        <w:t xml:space="preserve">Dirección </w:t>
      </w:r>
      <w:r>
        <w:t xml:space="preserve">del </w:t>
      </w:r>
      <w:r w:rsidR="001C0157">
        <w:t>Proyecto</w:t>
      </w:r>
      <w:r w:rsidR="00BE0101">
        <w:t xml:space="preserve"> designada por </w:t>
      </w:r>
      <w:r w:rsidR="00387243">
        <w:t>IZFE</w:t>
      </w:r>
      <w:r>
        <w:t xml:space="preserve">, teniendo además reuniones de seguimiento y revisiones técnicas, con </w:t>
      </w:r>
      <w:r w:rsidR="129E51FE">
        <w:t>la periodicidad que se establezca al inicio del contrato</w:t>
      </w:r>
      <w:r>
        <w:t>, con la persona responsable del proyecto</w:t>
      </w:r>
      <w:r w:rsidR="00D90A89">
        <w:t xml:space="preserve"> designada por el contratista</w:t>
      </w:r>
      <w:r>
        <w:t xml:space="preserve">, al objeto de revisar el grado de cumplimiento de los objetivos, las reasignaciones y variaciones de </w:t>
      </w:r>
      <w:r w:rsidR="129E51FE">
        <w:t>persona</w:t>
      </w:r>
      <w:r w:rsidR="361385BC">
        <w:t>s</w:t>
      </w:r>
      <w:r>
        <w:t xml:space="preserve"> </w:t>
      </w:r>
      <w:r w:rsidR="00AF1B7E">
        <w:t>adscrit</w:t>
      </w:r>
      <w:r w:rsidR="002E73AD">
        <w:t>as a la</w:t>
      </w:r>
      <w:r w:rsidR="00140C28">
        <w:t xml:space="preserve"> ejecución del </w:t>
      </w:r>
      <w:r w:rsidR="4E4A629D">
        <w:t>contrato</w:t>
      </w:r>
      <w:r>
        <w:t xml:space="preserve">, </w:t>
      </w:r>
      <w:r>
        <w:lastRenderedPageBreak/>
        <w:t>las especificaciones de cada uno de los objetivos y la validación de las actividades realizadas.</w:t>
      </w:r>
      <w:r w:rsidR="006729D3">
        <w:t xml:space="preserve"> La aprobación de los trabajos corresponderá, en todo caso, a la </w:t>
      </w:r>
      <w:r w:rsidR="001C0157">
        <w:t xml:space="preserve">Dirección </w:t>
      </w:r>
      <w:r w:rsidR="006729D3">
        <w:t xml:space="preserve">del </w:t>
      </w:r>
      <w:r w:rsidR="001C0157">
        <w:t>Proyecto</w:t>
      </w:r>
      <w:r w:rsidR="00C24250">
        <w:t xml:space="preserve"> designada por </w:t>
      </w:r>
      <w:r w:rsidR="00387243">
        <w:t>IZFE</w:t>
      </w:r>
      <w:r w:rsidR="006729D3">
        <w:t>.</w:t>
      </w:r>
    </w:p>
    <w:p w14:paraId="35FFB277" w14:textId="47C4953D" w:rsidR="00DD307F" w:rsidRDefault="00DD307F" w:rsidP="00210DEB">
      <w:pPr>
        <w:pStyle w:val="Ttulo2"/>
      </w:pPr>
      <w:bookmarkStart w:id="71" w:name="_Toc194912254"/>
      <w:bookmarkStart w:id="72" w:name="_Toc198197569"/>
      <w:r>
        <w:t xml:space="preserve">Metodología </w:t>
      </w:r>
      <w:r w:rsidR="009561CD">
        <w:t>de gestión</w:t>
      </w:r>
      <w:bookmarkEnd w:id="71"/>
      <w:bookmarkEnd w:id="72"/>
      <w:r w:rsidR="20377CAE">
        <w:t xml:space="preserve"> </w:t>
      </w:r>
    </w:p>
    <w:p w14:paraId="373BB646" w14:textId="6E60DA18" w:rsidR="00170E54" w:rsidRPr="00F30BC7" w:rsidRDefault="43B2C6C6" w:rsidP="00F30BC7">
      <w:pPr>
        <w:spacing w:before="120" w:line="360" w:lineRule="auto"/>
        <w:jc w:val="both"/>
      </w:pPr>
      <w:r>
        <w:t xml:space="preserve">Se establecerá como metodología de gestión la vigente en </w:t>
      </w:r>
      <w:r w:rsidR="00387243">
        <w:t>IZFE</w:t>
      </w:r>
      <w:r>
        <w:t>, si bien al inicio de</w:t>
      </w:r>
      <w:r w:rsidR="00B77988">
        <w:t xml:space="preserve"> </w:t>
      </w:r>
      <w:r>
        <w:t>l</w:t>
      </w:r>
      <w:r w:rsidR="00B77988">
        <w:t>a ejecución del contrato</w:t>
      </w:r>
      <w:r>
        <w:t xml:space="preserve"> </w:t>
      </w:r>
      <w:r w:rsidR="00387243">
        <w:t>IZFE</w:t>
      </w:r>
      <w:r>
        <w:t xml:space="preserve"> determinará los aspectos a detallar, que incluirán, entre otros, los siguientes puntos:</w:t>
      </w:r>
    </w:p>
    <w:p w14:paraId="16C0DDB4" w14:textId="6501FDD1" w:rsidR="00044FD0" w:rsidRPr="0060595A" w:rsidRDefault="00044FD0" w:rsidP="00D914E9">
      <w:pPr>
        <w:pStyle w:val="Prrafodelista"/>
        <w:numPr>
          <w:ilvl w:val="0"/>
          <w:numId w:val="4"/>
        </w:numPr>
        <w:spacing w:before="120" w:line="360" w:lineRule="auto"/>
        <w:jc w:val="both"/>
        <w:rPr>
          <w:rFonts w:eastAsia="rebuchet MS" w:cs="rebuchet MS"/>
          <w:u w:val="single"/>
        </w:rPr>
      </w:pPr>
      <w:r w:rsidRPr="6380D105">
        <w:rPr>
          <w:rFonts w:eastAsia="rebuchet MS" w:cs="rebuchet MS"/>
          <w:u w:val="single"/>
        </w:rPr>
        <w:t xml:space="preserve">Gestión del </w:t>
      </w:r>
      <w:r w:rsidR="00DF47FE" w:rsidRPr="6380D105">
        <w:rPr>
          <w:rFonts w:eastAsia="rebuchet MS" w:cs="rebuchet MS"/>
          <w:u w:val="single"/>
        </w:rPr>
        <w:t>contrato</w:t>
      </w:r>
    </w:p>
    <w:p w14:paraId="4FAE187E" w14:textId="5B59B1C8" w:rsidR="00411D36" w:rsidRPr="00F30BC7" w:rsidRDefault="00044FD0" w:rsidP="00F30BC7">
      <w:pPr>
        <w:spacing w:before="120" w:line="360" w:lineRule="auto"/>
        <w:jc w:val="both"/>
      </w:pPr>
      <w:r w:rsidRPr="00F30BC7">
        <w:t>La adjudicataria de</w:t>
      </w:r>
      <w:r w:rsidR="00890BC0" w:rsidRPr="00F30BC7">
        <w:t>berá</w:t>
      </w:r>
      <w:r w:rsidRPr="00F30BC7">
        <w:t xml:space="preserve"> proporcionar los informes con las métricas </w:t>
      </w:r>
      <w:r w:rsidR="0C6C76FF" w:rsidRPr="00F30BC7">
        <w:t>definidas</w:t>
      </w:r>
      <w:r w:rsidRPr="00F30BC7">
        <w:t xml:space="preserve"> y que serán utilizados en las reuniones de calidad y seguimiento convocadas</w:t>
      </w:r>
      <w:r w:rsidR="0C6C76FF" w:rsidRPr="00F30BC7">
        <w:t xml:space="preserve">. </w:t>
      </w:r>
      <w:r>
        <w:tab/>
      </w:r>
    </w:p>
    <w:p w14:paraId="5DEB737D" w14:textId="462D39DA" w:rsidR="00044FD0" w:rsidRPr="0060595A" w:rsidRDefault="00044FD0" w:rsidP="00D914E9">
      <w:pPr>
        <w:pStyle w:val="Prrafodelista"/>
        <w:numPr>
          <w:ilvl w:val="0"/>
          <w:numId w:val="4"/>
        </w:numPr>
        <w:spacing w:before="120" w:line="360" w:lineRule="auto"/>
        <w:jc w:val="both"/>
        <w:rPr>
          <w:rFonts w:eastAsia="rebuchet MS" w:cs="rebuchet MS"/>
          <w:u w:val="single"/>
        </w:rPr>
      </w:pPr>
      <w:r w:rsidRPr="0060595A">
        <w:rPr>
          <w:rFonts w:eastAsia="rebuchet MS" w:cs="rebuchet MS"/>
          <w:u w:val="single"/>
        </w:rPr>
        <w:t>Informes</w:t>
      </w:r>
    </w:p>
    <w:p w14:paraId="22613021" w14:textId="760BE091" w:rsidR="00044FD0" w:rsidRPr="00F30BC7" w:rsidRDefault="00044FD0" w:rsidP="00F30BC7">
      <w:pPr>
        <w:spacing w:before="120" w:line="360" w:lineRule="auto"/>
        <w:jc w:val="both"/>
      </w:pPr>
      <w:r>
        <w:t xml:space="preserve">Los Informes </w:t>
      </w:r>
      <w:r w:rsidR="0C6C76FF">
        <w:t>deberán</w:t>
      </w:r>
      <w:r>
        <w:t xml:space="preserve"> ser elaborados siguiendo las pautas que </w:t>
      </w:r>
      <w:r w:rsidR="0C6C76FF">
        <w:t>establezca</w:t>
      </w:r>
      <w:r w:rsidR="00566791">
        <w:t xml:space="preserve"> </w:t>
      </w:r>
      <w:r w:rsidR="00387243">
        <w:t>IZFE</w:t>
      </w:r>
      <w:r>
        <w:t xml:space="preserve">, de forma que proporcionen de forma completa y precisa, la situación del </w:t>
      </w:r>
      <w:r w:rsidR="0C6C76FF">
        <w:t>proyecto</w:t>
      </w:r>
      <w:r>
        <w:t xml:space="preserve"> y la evolución </w:t>
      </w:r>
      <w:r w:rsidR="490A1C7E">
        <w:t>de este</w:t>
      </w:r>
      <w:r>
        <w:t xml:space="preserve"> durante el transcurso del contrato. Cada informe se elaborará y distribuirá siguiendo las periodicidades establecidas </w:t>
      </w:r>
      <w:r w:rsidR="00472D0E">
        <w:t xml:space="preserve">en la planificación </w:t>
      </w:r>
      <w:r>
        <w:t xml:space="preserve">y se revisarán por </w:t>
      </w:r>
      <w:r w:rsidR="00387243">
        <w:t>IZFE</w:t>
      </w:r>
      <w:r>
        <w:t xml:space="preserve"> y por la empresa </w:t>
      </w:r>
      <w:r w:rsidR="00472D0E">
        <w:t xml:space="preserve">contratista </w:t>
      </w:r>
      <w:r>
        <w:t>hasta su completa comprensión y consenso.</w:t>
      </w:r>
      <w:r w:rsidR="00AB7934">
        <w:t xml:space="preserve"> </w:t>
      </w:r>
      <w:r>
        <w:t xml:space="preserve">Para la revisión y aceptación de contenidos se efectuarán aquellos chequeos que </w:t>
      </w:r>
      <w:r w:rsidR="00387243">
        <w:t>IZFE</w:t>
      </w:r>
      <w:r w:rsidR="00472D0E">
        <w:t xml:space="preserve"> </w:t>
      </w:r>
      <w:r>
        <w:t>estime oportunos.</w:t>
      </w:r>
    </w:p>
    <w:p w14:paraId="2C7FB160" w14:textId="09FDA418" w:rsidR="00DD307F" w:rsidRDefault="00DD307F" w:rsidP="00210DEB">
      <w:pPr>
        <w:pStyle w:val="Ttulo2"/>
      </w:pPr>
      <w:bookmarkStart w:id="73" w:name="_Toc194912255"/>
      <w:bookmarkStart w:id="74" w:name="_Toc198197570"/>
      <w:r>
        <w:t>Calidad</w:t>
      </w:r>
      <w:bookmarkEnd w:id="73"/>
      <w:bookmarkEnd w:id="74"/>
    </w:p>
    <w:p w14:paraId="0EAC5DF9" w14:textId="512FAA04" w:rsidR="00DD307F" w:rsidRPr="00F30BC7" w:rsidRDefault="00DD307F" w:rsidP="00F30BC7">
      <w:pPr>
        <w:spacing w:before="120" w:line="360" w:lineRule="auto"/>
        <w:jc w:val="both"/>
      </w:pPr>
      <w:r>
        <w:t>Durante el desarrollo de los trabajos y la ejecución de las diferentes fases del proyecto</w:t>
      </w:r>
      <w:r w:rsidR="00C139B0">
        <w:t xml:space="preserve">, </w:t>
      </w:r>
      <w:r w:rsidR="00387243">
        <w:t>IZFE</w:t>
      </w:r>
      <w:r>
        <w:t xml:space="preserve"> podrá establecer controles de calidad sobre la actividad desarrollada y los </w:t>
      </w:r>
      <w:r w:rsidR="007F3878">
        <w:t>resultados</w:t>
      </w:r>
      <w:r>
        <w:t xml:space="preserve"> obtenidos.</w:t>
      </w:r>
    </w:p>
    <w:p w14:paraId="7C427486" w14:textId="39181192" w:rsidR="00EF2576" w:rsidRDefault="00EF2576" w:rsidP="002B7AB3">
      <w:pPr>
        <w:spacing w:before="120" w:line="360" w:lineRule="auto"/>
        <w:jc w:val="both"/>
      </w:pPr>
      <w:bookmarkStart w:id="75" w:name="_Toc179078216"/>
      <w:bookmarkStart w:id="76" w:name="_Toc529888360"/>
      <w:bookmarkStart w:id="77" w:name="_Toc11079857"/>
      <w:bookmarkStart w:id="78" w:name="_Toc11829164"/>
      <w:bookmarkStart w:id="79" w:name="_Toc72478505"/>
    </w:p>
    <w:p w14:paraId="2F466F57" w14:textId="77777777" w:rsidR="00EF2576" w:rsidRPr="00EF2576" w:rsidRDefault="00EF2576" w:rsidP="00E87F04">
      <w:pPr>
        <w:pStyle w:val="Ttulo2"/>
      </w:pPr>
      <w:bookmarkStart w:id="80" w:name="_Toc106698583"/>
      <w:bookmarkStart w:id="81" w:name="_Toc158371770"/>
      <w:bookmarkStart w:id="82" w:name="_Toc194912256"/>
      <w:bookmarkStart w:id="83" w:name="_Toc198197571"/>
      <w:r w:rsidRPr="00EF2576">
        <w:t>Entregables</w:t>
      </w:r>
      <w:bookmarkEnd w:id="80"/>
      <w:bookmarkEnd w:id="81"/>
      <w:bookmarkEnd w:id="82"/>
      <w:bookmarkEnd w:id="83"/>
    </w:p>
    <w:p w14:paraId="3C2A2416" w14:textId="77777777" w:rsidR="00EF2576" w:rsidRPr="00EF2576" w:rsidRDefault="00EF2576" w:rsidP="00E87F04">
      <w:pPr>
        <w:spacing w:before="120" w:line="360" w:lineRule="auto"/>
        <w:jc w:val="both"/>
      </w:pPr>
      <w:r w:rsidRPr="00EF2576">
        <w:t xml:space="preserve">El contratista deberá proporcionar todos los datos, cálculos, procesos, procedimientos y bases de datos de prueba empleados en la elaboración del proyecto o servicio fruto del contrato, así como la documentación exigida por el Sistema de Calidad y Metodología de </w:t>
      </w:r>
      <w:r w:rsidRPr="00EF2576">
        <w:rPr>
          <w:b/>
        </w:rPr>
        <w:t>Izfe</w:t>
      </w:r>
      <w:r w:rsidRPr="00EF2576">
        <w:t>.</w:t>
      </w:r>
    </w:p>
    <w:p w14:paraId="7B25725A" w14:textId="2FEEE01B" w:rsidR="00EF2576" w:rsidRDefault="00EF2576" w:rsidP="00EF2576">
      <w:pPr>
        <w:spacing w:before="120" w:line="360" w:lineRule="auto"/>
        <w:jc w:val="both"/>
      </w:pPr>
      <w:r w:rsidRPr="00EF2576">
        <w:t xml:space="preserve">El Sistema de Calidad y Metodología de </w:t>
      </w:r>
      <w:r w:rsidRPr="00EF2576">
        <w:rPr>
          <w:b/>
        </w:rPr>
        <w:t>Izfe</w:t>
      </w:r>
      <w:r w:rsidRPr="00EF2576">
        <w:t xml:space="preserve"> recoge obligaciones relacionadas con el uso de las dos lenguas oficiales de la CAPV en la ejecución del contrato y en la elaboración de la documentación y los entregables. En todo caso, se desarrollarán versiones en euskera y en castellano de todas las </w:t>
      </w:r>
      <w:r w:rsidRPr="00EF2576">
        <w:lastRenderedPageBreak/>
        <w:t>interfaces que visualicen las personas usuarias y los entregables destinados al usuario y cualquier entregable técnico que solicite el cliente de IZFE</w:t>
      </w:r>
      <w:r>
        <w:t xml:space="preserve"> o la propia IZFE.</w:t>
      </w:r>
    </w:p>
    <w:p w14:paraId="0CD61F2C" w14:textId="77777777" w:rsidR="00EF2576" w:rsidRPr="00EF2576" w:rsidRDefault="00EF2576" w:rsidP="00E87F04">
      <w:pPr>
        <w:spacing w:before="120" w:line="360" w:lineRule="auto"/>
        <w:jc w:val="both"/>
      </w:pPr>
      <w:r w:rsidRPr="00EF2576">
        <w:t xml:space="preserve">Hasta el momento de la finalización del contrato y durante el plazo de garantía, el contratista será responsable de la correcta realización de los trabajos contratados y de los defectos que en ellos pudieran existir, aun en el supuesto de que personal de </w:t>
      </w:r>
      <w:r w:rsidRPr="00EF2576">
        <w:rPr>
          <w:b/>
        </w:rPr>
        <w:t>Izfe</w:t>
      </w:r>
      <w:r w:rsidRPr="00EF2576">
        <w:t xml:space="preserve"> los haya examinado durante su elaboración o desarrollo o los haya aceptado en comprobaciones, valoraciones o certificaciones parciales.</w:t>
      </w:r>
    </w:p>
    <w:p w14:paraId="47B46172" w14:textId="41F21435" w:rsidR="00EF2576" w:rsidRPr="002B7AB3" w:rsidRDefault="00EF2576" w:rsidP="002B7AB3">
      <w:pPr>
        <w:spacing w:before="120" w:line="360" w:lineRule="auto"/>
        <w:jc w:val="both"/>
      </w:pPr>
      <w:r w:rsidRPr="00EF2576">
        <w:t xml:space="preserve">Los trabajos que no cumplan las condiciones establecidas o no presenten el nivel de calidad exigido y estipulado en los pliegos de la licitación, podrán ser rechazados por </w:t>
      </w:r>
      <w:r w:rsidRPr="00EF2576">
        <w:rPr>
          <w:b/>
        </w:rPr>
        <w:t>Izfe</w:t>
      </w:r>
      <w:r w:rsidRPr="00EF2576">
        <w:t xml:space="preserve"> debiendo ser corregidos por el contratista a su costa, cuando así proceda, hasta lograr el cumplimiento de dichas condiciones y/o el nivel adecuado de calidad.</w:t>
      </w:r>
    </w:p>
    <w:p w14:paraId="49F1D431" w14:textId="5A04AE9E" w:rsidR="6F9AA5F2" w:rsidRDefault="6F9AA5F2" w:rsidP="7D734351">
      <w:pPr>
        <w:pStyle w:val="Ttulo1"/>
        <w:rPr>
          <w:rFonts w:eastAsia="Trebuchet MS"/>
        </w:rPr>
      </w:pPr>
      <w:bookmarkStart w:id="84" w:name="_Toc194912257"/>
      <w:bookmarkStart w:id="85" w:name="_Toc198197572"/>
      <w:r w:rsidRPr="4FC3C963">
        <w:rPr>
          <w:rFonts w:eastAsia="Trebuchet MS"/>
        </w:rPr>
        <w:t>GARANTÍA</w:t>
      </w:r>
      <w:bookmarkEnd w:id="84"/>
      <w:bookmarkEnd w:id="85"/>
      <w:r w:rsidRPr="4FC3C963">
        <w:rPr>
          <w:rFonts w:eastAsia="Trebuchet MS"/>
        </w:rPr>
        <w:t xml:space="preserve"> </w:t>
      </w:r>
    </w:p>
    <w:p w14:paraId="551FF0F7" w14:textId="57E5C1D4" w:rsidR="6F9AA5F2" w:rsidRPr="002B7AB3" w:rsidRDefault="004C31CC" w:rsidP="002B7AB3">
      <w:pPr>
        <w:spacing w:before="120" w:line="360" w:lineRule="auto"/>
        <w:jc w:val="both"/>
      </w:pPr>
      <w:r>
        <w:t xml:space="preserve">Durante el </w:t>
      </w:r>
      <w:r w:rsidR="000C27DD">
        <w:t>plazo de garantía</w:t>
      </w:r>
      <w:r>
        <w:t>,</w:t>
      </w:r>
      <w:r w:rsidR="000C27DD">
        <w:t xml:space="preserve"> </w:t>
      </w:r>
      <w:r w:rsidR="00F11AB4">
        <w:t xml:space="preserve">el contratista </w:t>
      </w:r>
      <w:r>
        <w:t xml:space="preserve">estará obligado </w:t>
      </w:r>
      <w:r w:rsidR="6F9AA5F2">
        <w:t xml:space="preserve">a realizar los cambios necesarios para solventar las deficiencias detectadas </w:t>
      </w:r>
      <w:r w:rsidR="00F11AB4">
        <w:t>que le sean imputables</w:t>
      </w:r>
      <w:r w:rsidR="00A27EF6">
        <w:t>,</w:t>
      </w:r>
      <w:r w:rsidR="6F9AA5F2">
        <w:t xml:space="preserve"> si así lo solicita </w:t>
      </w:r>
      <w:r w:rsidR="00387243">
        <w:t>IZFE</w:t>
      </w:r>
      <w:r w:rsidR="6F9AA5F2">
        <w:t>.</w:t>
      </w:r>
    </w:p>
    <w:p w14:paraId="5175DE58" w14:textId="46C4BBF5" w:rsidR="00A27EF6" w:rsidRPr="002B7AB3" w:rsidRDefault="00A27EF6" w:rsidP="002B7AB3">
      <w:pPr>
        <w:spacing w:before="120" w:line="360" w:lineRule="auto"/>
        <w:jc w:val="both"/>
      </w:pPr>
      <w:r w:rsidRPr="002B7AB3">
        <w:t xml:space="preserve">Durante dicho plazo de garantía resultará de aplicación lo dispuesto en </w:t>
      </w:r>
      <w:r w:rsidRPr="00934C3F">
        <w:t xml:space="preserve">la </w:t>
      </w:r>
      <w:r w:rsidR="00934C3F" w:rsidRPr="00E87F04">
        <w:t>cláusula 46</w:t>
      </w:r>
      <w:r w:rsidRPr="002B7AB3">
        <w:t xml:space="preserve"> del </w:t>
      </w:r>
      <w:r w:rsidR="000E47C3" w:rsidRPr="002B7AB3">
        <w:t xml:space="preserve">pliego </w:t>
      </w:r>
      <w:r w:rsidRPr="002B7AB3">
        <w:t xml:space="preserve">de </w:t>
      </w:r>
      <w:r w:rsidR="000E47C3" w:rsidRPr="002B7AB3">
        <w:t xml:space="preserve">cláusulas administrativas particulares </w:t>
      </w:r>
      <w:r w:rsidRPr="002B7AB3">
        <w:t>del acuerdo marco.</w:t>
      </w:r>
    </w:p>
    <w:p w14:paraId="5DC18382" w14:textId="446DC2CD" w:rsidR="6F9AA5F2" w:rsidRPr="002B7AB3" w:rsidRDefault="6F9AA5F2" w:rsidP="002B7AB3">
      <w:pPr>
        <w:spacing w:before="120" w:line="360" w:lineRule="auto"/>
        <w:jc w:val="both"/>
      </w:pPr>
      <w:r w:rsidRPr="002B7AB3">
        <w:t xml:space="preserve">Dicha garantía incluirá la subsanación de errores o fallos que se pongan de manifiesto en el diseño del sistema, o que se descubran mediante otros medios realizados a posteriori, así como la conclusión de la documentación incompleta y subsanación de las deficiencias que contenga. Los resultados originados como consecuencia de la subsanación de fallos deberán entregarse de conformidad con lo exigido en este </w:t>
      </w:r>
      <w:r w:rsidR="000E47C3" w:rsidRPr="002B7AB3">
        <w:t>pliego</w:t>
      </w:r>
      <w:r w:rsidRPr="002B7AB3">
        <w:t>.</w:t>
      </w:r>
    </w:p>
    <w:p w14:paraId="7A704E8F" w14:textId="451C6B26" w:rsidR="6F9AA5F2" w:rsidRPr="002B7AB3" w:rsidRDefault="6F9AA5F2" w:rsidP="002B7AB3">
      <w:pPr>
        <w:spacing w:before="120" w:line="360" w:lineRule="auto"/>
        <w:jc w:val="both"/>
      </w:pPr>
      <w:r w:rsidRPr="002B7AB3">
        <w:t xml:space="preserve">Durante </w:t>
      </w:r>
      <w:r w:rsidR="00A673EA" w:rsidRPr="002B7AB3">
        <w:t>el plazo de garantía, el contratista deberá</w:t>
      </w:r>
      <w:r w:rsidRPr="002B7AB3">
        <w:t xml:space="preserve">: </w:t>
      </w:r>
    </w:p>
    <w:p w14:paraId="3484081D" w14:textId="1437439D" w:rsidR="6F9AA5F2" w:rsidRDefault="00A673EA" w:rsidP="00D914E9">
      <w:pPr>
        <w:pStyle w:val="Prrafodelista"/>
        <w:numPr>
          <w:ilvl w:val="0"/>
          <w:numId w:val="1"/>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toda la documentación de las fases previas afectadas.</w:t>
      </w:r>
    </w:p>
    <w:p w14:paraId="6902A5BD" w14:textId="4D389966" w:rsidR="6F9AA5F2" w:rsidRDefault="00A673EA" w:rsidP="00D914E9">
      <w:pPr>
        <w:pStyle w:val="Prrafodelista"/>
        <w:numPr>
          <w:ilvl w:val="0"/>
          <w:numId w:val="1"/>
        </w:numPr>
        <w:spacing w:before="120" w:line="360" w:lineRule="auto"/>
        <w:jc w:val="both"/>
        <w:rPr>
          <w:rFonts w:eastAsia="Trebuchet MS"/>
        </w:rPr>
      </w:pPr>
      <w:r w:rsidRPr="6380D105">
        <w:rPr>
          <w:rFonts w:eastAsia="rebuchet MS" w:cs="rebuchet MS"/>
        </w:rPr>
        <w:t>Actualizar</w:t>
      </w:r>
      <w:r w:rsidR="6F9AA5F2" w:rsidRPr="6380D105">
        <w:rPr>
          <w:rFonts w:eastAsia="rebuchet MS" w:cs="rebuchet MS"/>
        </w:rPr>
        <w:t xml:space="preserve"> todos los posibles aspectos complementarios que hagan que todo el sistema se mantenga coherente.</w:t>
      </w:r>
    </w:p>
    <w:p w14:paraId="05750108" w14:textId="38B404C7" w:rsidR="6F9AA5F2" w:rsidRDefault="00CF4C6C" w:rsidP="00D914E9">
      <w:pPr>
        <w:pStyle w:val="Prrafodelista"/>
        <w:numPr>
          <w:ilvl w:val="0"/>
          <w:numId w:val="1"/>
        </w:numPr>
        <w:spacing w:before="120" w:line="360" w:lineRule="auto"/>
        <w:jc w:val="both"/>
        <w:rPr>
          <w:rFonts w:eastAsia="Trebuchet MS"/>
        </w:rPr>
      </w:pPr>
      <w:r w:rsidRPr="6380D105">
        <w:rPr>
          <w:rFonts w:eastAsia="rebuchet MS" w:cs="rebuchet MS"/>
        </w:rPr>
        <w:t>Formar</w:t>
      </w:r>
      <w:r w:rsidR="6F9AA5F2" w:rsidRPr="6380D105">
        <w:rPr>
          <w:rFonts w:eastAsia="rebuchet MS" w:cs="rebuchet MS"/>
        </w:rPr>
        <w:t xml:space="preserve"> a los usuarios afectados.</w:t>
      </w:r>
    </w:p>
    <w:p w14:paraId="38267378" w14:textId="2487DD29" w:rsidR="6F9AA5F2" w:rsidRPr="002B7AB3" w:rsidRDefault="6F9AA5F2" w:rsidP="002B7AB3">
      <w:pPr>
        <w:spacing w:before="120" w:line="360" w:lineRule="auto"/>
        <w:jc w:val="both"/>
      </w:pPr>
      <w:r w:rsidRPr="002B7AB3">
        <w:t xml:space="preserve">Esta garantía cubre la totalidad de las prestaciones humanas y materiales requeridas para la subsanación de los defectos observados y éstas se realizarán, sin devengo económico alguno, en las mismas condiciones en que se </w:t>
      </w:r>
      <w:r w:rsidR="00CF4C6C" w:rsidRPr="002B7AB3">
        <w:t xml:space="preserve">ejecutaron </w:t>
      </w:r>
      <w:r w:rsidRPr="002B7AB3">
        <w:t>originariamente.</w:t>
      </w:r>
    </w:p>
    <w:p w14:paraId="5ED49552" w14:textId="12FB9080" w:rsidR="00A86791" w:rsidRPr="0011105F" w:rsidRDefault="48C0C00D" w:rsidP="00210DEB">
      <w:pPr>
        <w:pStyle w:val="Ttulo1"/>
        <w:rPr>
          <w:lang w:val="es-ES_tradnl"/>
        </w:rPr>
      </w:pPr>
      <w:bookmarkStart w:id="86" w:name="_Toc194912258"/>
      <w:bookmarkStart w:id="87" w:name="_Toc198197573"/>
      <w:r>
        <w:lastRenderedPageBreak/>
        <w:t>TRANSFERENCIA TECNOLÓGICA</w:t>
      </w:r>
      <w:bookmarkEnd w:id="75"/>
      <w:bookmarkEnd w:id="76"/>
      <w:bookmarkEnd w:id="77"/>
      <w:bookmarkEnd w:id="78"/>
      <w:bookmarkEnd w:id="79"/>
      <w:bookmarkEnd w:id="86"/>
      <w:bookmarkEnd w:id="87"/>
    </w:p>
    <w:p w14:paraId="1E44127F" w14:textId="7404667D" w:rsidR="00641306" w:rsidRDefault="00641306" w:rsidP="002B7AB3">
      <w:pPr>
        <w:spacing w:before="120" w:line="360" w:lineRule="auto"/>
        <w:jc w:val="both"/>
      </w:pPr>
      <w:r>
        <w:t>Durante la ejecución del contrato</w:t>
      </w:r>
      <w:r w:rsidR="001F1DB1">
        <w:t>,</w:t>
      </w:r>
      <w:r>
        <w:t xml:space="preserve"> el adjudicatario se compromete, en todo momento, a facilitar a las personas designadas por </w:t>
      </w:r>
      <w:r w:rsidR="00387243">
        <w:t>IZFE</w:t>
      </w:r>
      <w:r>
        <w:t xml:space="preserve">, la información y documentación que éstas soliciten para disponer de un pleno conocimiento de las circunstancias en que se </w:t>
      </w:r>
      <w:r w:rsidR="00B602A9">
        <w:t>ejecuta el contrato</w:t>
      </w:r>
      <w:r>
        <w:t>, así como de los eventuales problemas que puedan plantearse y de las tecnologías, métodos y herramientas utilizados para resolverlos.</w:t>
      </w:r>
    </w:p>
    <w:p w14:paraId="51BCDD7C" w14:textId="77777777" w:rsidR="00734E11" w:rsidRDefault="00734E11">
      <w:pPr>
        <w:suppressAutoHyphens w:val="0"/>
        <w:spacing w:line="240" w:lineRule="auto"/>
        <w:rPr>
          <w:b/>
          <w:bCs/>
          <w:color w:val="00436E"/>
          <w:kern w:val="1"/>
          <w:sz w:val="36"/>
          <w:szCs w:val="36"/>
        </w:rPr>
      </w:pPr>
      <w:r>
        <w:br w:type="page"/>
      </w:r>
    </w:p>
    <w:p w14:paraId="7FAA3272" w14:textId="1CF6C1BB" w:rsidR="00A6606A" w:rsidRPr="0011105F" w:rsidRDefault="00A6606A" w:rsidP="00A6606A">
      <w:pPr>
        <w:pStyle w:val="Ttulo1"/>
        <w:rPr>
          <w:lang w:val="es-ES_tradnl"/>
        </w:rPr>
      </w:pPr>
      <w:bookmarkStart w:id="88" w:name="_Toc194912259"/>
      <w:bookmarkStart w:id="89" w:name="_Toc198197574"/>
      <w:r>
        <w:lastRenderedPageBreak/>
        <w:t>Anexo 1</w:t>
      </w:r>
      <w:r w:rsidR="000F482E">
        <w:t xml:space="preserve">: </w:t>
      </w:r>
      <w:r w:rsidR="00BA7A95">
        <w:t>A</w:t>
      </w:r>
      <w:r w:rsidR="000F482E">
        <w:t>plicaciones web</w:t>
      </w:r>
      <w:bookmarkEnd w:id="88"/>
      <w:bookmarkEnd w:id="89"/>
    </w:p>
    <w:p w14:paraId="08F3258C" w14:textId="77777777" w:rsidR="000F482E" w:rsidRPr="00BD2530" w:rsidRDefault="000F482E" w:rsidP="00BA7A95">
      <w:pPr>
        <w:spacing w:before="120" w:line="360" w:lineRule="auto"/>
        <w:jc w:val="both"/>
      </w:pPr>
      <w:bookmarkStart w:id="90" w:name="h_gty2otyd1tjp" w:colFirst="0" w:colLast="0"/>
      <w:bookmarkStart w:id="91" w:name="h_w61k47q6078" w:colFirst="0" w:colLast="0"/>
      <w:bookmarkEnd w:id="90"/>
      <w:bookmarkEnd w:id="91"/>
      <w:r w:rsidRPr="00BD2530">
        <w:t xml:space="preserve">Este anexo recoge una visión general de la arquitectura e infraestructura de Framework </w:t>
      </w:r>
      <w:r w:rsidRPr="00BA7A95">
        <w:t>Izfe</w:t>
      </w:r>
      <w:r w:rsidRPr="00BD2530">
        <w:t xml:space="preserve">. </w:t>
      </w:r>
    </w:p>
    <w:p w14:paraId="72F415F7" w14:textId="77777777" w:rsidR="000F482E" w:rsidRPr="00BD2530" w:rsidRDefault="000F482E" w:rsidP="00BA7A95">
      <w:pPr>
        <w:spacing w:before="120" w:line="360" w:lineRule="auto"/>
        <w:jc w:val="both"/>
      </w:pPr>
      <w:r w:rsidRPr="00BD2530">
        <w:t>NOTA: Las versiones de los productos indicadas en este documento son las desplegadas en el momento de preparación del pliego. Es posible que antes de la adjudicación o durante la ejecución del contrato, los productos se actualicen a versiones superiores. El producto entregado deberá adecuarse a esas actualizaciones.</w:t>
      </w:r>
    </w:p>
    <w:p w14:paraId="18FBA815" w14:textId="77777777" w:rsidR="000F482E" w:rsidRPr="00BD2530" w:rsidRDefault="000F482E" w:rsidP="00546E16">
      <w:pPr>
        <w:pStyle w:val="Ttulo2"/>
      </w:pPr>
      <w:bookmarkStart w:id="92" w:name="_Toc190243352"/>
      <w:bookmarkStart w:id="93" w:name="_Toc194912260"/>
      <w:bookmarkStart w:id="94" w:name="_Toc198197575"/>
      <w:r w:rsidRPr="00BD2530">
        <w:t>Infraestructura java web</w:t>
      </w:r>
      <w:bookmarkEnd w:id="92"/>
      <w:bookmarkEnd w:id="93"/>
      <w:bookmarkEnd w:id="94"/>
    </w:p>
    <w:p w14:paraId="096BF125" w14:textId="77777777" w:rsidR="000F482E" w:rsidRPr="00BA7A95" w:rsidRDefault="000F482E" w:rsidP="00546E16">
      <w:pPr>
        <w:pStyle w:val="Ttulo3"/>
        <w:tabs>
          <w:tab w:val="num" w:pos="2160"/>
        </w:tabs>
      </w:pPr>
      <w:bookmarkStart w:id="95" w:name="_Toc190243353"/>
      <w:bookmarkStart w:id="96" w:name="_Toc194912261"/>
      <w:bookmarkStart w:id="97" w:name="_Toc198197576"/>
      <w:r w:rsidRPr="00BA7A95">
        <w:t>Especificaciones Java</w:t>
      </w:r>
      <w:bookmarkEnd w:id="95"/>
      <w:bookmarkEnd w:id="96"/>
      <w:bookmarkEnd w:id="97"/>
    </w:p>
    <w:p w14:paraId="0D0EBECF" w14:textId="77777777" w:rsidR="000F482E" w:rsidRPr="00BD2530" w:rsidRDefault="000F482E" w:rsidP="00BA7A95">
      <w:pPr>
        <w:spacing w:before="120" w:line="360" w:lineRule="auto"/>
        <w:jc w:val="both"/>
      </w:pPr>
      <w:r w:rsidRPr="00BD2530">
        <w:t>Las aplicaciones tienen que cumplir la especificación Java EE 6 y JDK 8. A continuación se concretan las versiones de las especificaciones:</w:t>
      </w:r>
    </w:p>
    <w:p w14:paraId="09BABEAE" w14:textId="77777777" w:rsidR="000F482E" w:rsidRPr="00BD2530" w:rsidRDefault="000F482E" w:rsidP="000F482E"/>
    <w:tbl>
      <w:tblPr>
        <w:tblW w:w="42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1"/>
        <w:gridCol w:w="1701"/>
      </w:tblGrid>
      <w:tr w:rsidR="000F482E" w:rsidRPr="00BD2530" w14:paraId="30611CFB" w14:textId="77777777" w:rsidTr="00BF4891">
        <w:trPr>
          <w:cantSplit/>
          <w:jc w:val="center"/>
        </w:trPr>
        <w:tc>
          <w:tcPr>
            <w:tcW w:w="2551" w:type="dxa"/>
            <w:shd w:val="clear" w:color="auto" w:fill="D9D9D9"/>
            <w:tcMar>
              <w:top w:w="100" w:type="dxa"/>
              <w:left w:w="100" w:type="dxa"/>
              <w:bottom w:w="100" w:type="dxa"/>
              <w:right w:w="100" w:type="dxa"/>
            </w:tcMar>
          </w:tcPr>
          <w:p w14:paraId="5C31C485" w14:textId="77777777" w:rsidR="000F482E" w:rsidRPr="00BD2530" w:rsidRDefault="000F482E" w:rsidP="00BF4891">
            <w:r w:rsidRPr="00BD2530">
              <w:rPr>
                <w:b/>
              </w:rPr>
              <w:t>Especificación</w:t>
            </w:r>
          </w:p>
        </w:tc>
        <w:tc>
          <w:tcPr>
            <w:tcW w:w="1701" w:type="dxa"/>
            <w:shd w:val="clear" w:color="auto" w:fill="D9D9D9"/>
            <w:tcMar>
              <w:top w:w="100" w:type="dxa"/>
              <w:left w:w="100" w:type="dxa"/>
              <w:bottom w:w="100" w:type="dxa"/>
              <w:right w:w="100" w:type="dxa"/>
            </w:tcMar>
          </w:tcPr>
          <w:p w14:paraId="7C4CFBB4" w14:textId="77777777" w:rsidR="000F482E" w:rsidRPr="00BD2530" w:rsidRDefault="000F482E" w:rsidP="00BF4891">
            <w:r w:rsidRPr="00BD2530">
              <w:rPr>
                <w:b/>
              </w:rPr>
              <w:t>Versión</w:t>
            </w:r>
          </w:p>
        </w:tc>
      </w:tr>
      <w:tr w:rsidR="000F482E" w:rsidRPr="00BD2530" w14:paraId="45DD3724" w14:textId="77777777" w:rsidTr="00BF4891">
        <w:trPr>
          <w:cantSplit/>
          <w:jc w:val="center"/>
        </w:trPr>
        <w:tc>
          <w:tcPr>
            <w:tcW w:w="2551" w:type="dxa"/>
            <w:tcMar>
              <w:top w:w="100" w:type="dxa"/>
              <w:left w:w="100" w:type="dxa"/>
              <w:bottom w:w="100" w:type="dxa"/>
              <w:right w:w="100" w:type="dxa"/>
            </w:tcMar>
          </w:tcPr>
          <w:p w14:paraId="18A194F0" w14:textId="77777777" w:rsidR="000F482E" w:rsidRPr="00BD2530" w:rsidRDefault="000F482E" w:rsidP="00BF4891">
            <w:proofErr w:type="spellStart"/>
            <w:r w:rsidRPr="00BD2530">
              <w:t>servlet</w:t>
            </w:r>
            <w:proofErr w:type="spellEnd"/>
            <w:r w:rsidRPr="00BD2530">
              <w:t>-api</w:t>
            </w:r>
          </w:p>
        </w:tc>
        <w:tc>
          <w:tcPr>
            <w:tcW w:w="1701" w:type="dxa"/>
            <w:tcMar>
              <w:top w:w="100" w:type="dxa"/>
              <w:left w:w="100" w:type="dxa"/>
              <w:bottom w:w="100" w:type="dxa"/>
              <w:right w:w="100" w:type="dxa"/>
            </w:tcMar>
          </w:tcPr>
          <w:p w14:paraId="09DB872B" w14:textId="77777777" w:rsidR="000F482E" w:rsidRPr="00BD2530" w:rsidRDefault="000F482E" w:rsidP="00BF4891">
            <w:r w:rsidRPr="00BD2530">
              <w:t>3.0.1</w:t>
            </w:r>
          </w:p>
        </w:tc>
      </w:tr>
      <w:tr w:rsidR="000F482E" w:rsidRPr="00BD2530" w14:paraId="07B32727" w14:textId="77777777" w:rsidTr="00BF4891">
        <w:trPr>
          <w:cantSplit/>
          <w:jc w:val="center"/>
        </w:trPr>
        <w:tc>
          <w:tcPr>
            <w:tcW w:w="2551" w:type="dxa"/>
            <w:tcMar>
              <w:top w:w="100" w:type="dxa"/>
              <w:left w:w="100" w:type="dxa"/>
              <w:bottom w:w="100" w:type="dxa"/>
              <w:right w:w="100" w:type="dxa"/>
            </w:tcMar>
          </w:tcPr>
          <w:p w14:paraId="52993499" w14:textId="77777777" w:rsidR="000F482E" w:rsidRPr="00BD2530" w:rsidRDefault="000F482E" w:rsidP="00BF4891">
            <w:proofErr w:type="spellStart"/>
            <w:r w:rsidRPr="00BD2530">
              <w:t>servlet-jsp</w:t>
            </w:r>
            <w:proofErr w:type="spellEnd"/>
          </w:p>
        </w:tc>
        <w:tc>
          <w:tcPr>
            <w:tcW w:w="1701" w:type="dxa"/>
            <w:tcMar>
              <w:top w:w="100" w:type="dxa"/>
              <w:left w:w="100" w:type="dxa"/>
              <w:bottom w:w="100" w:type="dxa"/>
              <w:right w:w="100" w:type="dxa"/>
            </w:tcMar>
          </w:tcPr>
          <w:p w14:paraId="5A83A739" w14:textId="77777777" w:rsidR="000F482E" w:rsidRPr="00BD2530" w:rsidRDefault="000F482E" w:rsidP="00BF4891">
            <w:r w:rsidRPr="00BD2530">
              <w:t>2.2</w:t>
            </w:r>
          </w:p>
        </w:tc>
      </w:tr>
      <w:tr w:rsidR="000F482E" w:rsidRPr="00BD2530" w14:paraId="501C9935" w14:textId="77777777" w:rsidTr="00BF4891">
        <w:trPr>
          <w:cantSplit/>
          <w:jc w:val="center"/>
        </w:trPr>
        <w:tc>
          <w:tcPr>
            <w:tcW w:w="2551" w:type="dxa"/>
            <w:tcMar>
              <w:top w:w="100" w:type="dxa"/>
              <w:left w:w="100" w:type="dxa"/>
              <w:bottom w:w="100" w:type="dxa"/>
              <w:right w:w="100" w:type="dxa"/>
            </w:tcMar>
          </w:tcPr>
          <w:p w14:paraId="7EF1B6CA" w14:textId="77777777" w:rsidR="000F482E" w:rsidRPr="00BD2530" w:rsidRDefault="000F482E" w:rsidP="00BF4891">
            <w:proofErr w:type="spellStart"/>
            <w:r w:rsidRPr="00BD2530">
              <w:t>jstl</w:t>
            </w:r>
            <w:proofErr w:type="spellEnd"/>
          </w:p>
        </w:tc>
        <w:tc>
          <w:tcPr>
            <w:tcW w:w="1701" w:type="dxa"/>
            <w:tcMar>
              <w:top w:w="100" w:type="dxa"/>
              <w:left w:w="100" w:type="dxa"/>
              <w:bottom w:w="100" w:type="dxa"/>
              <w:right w:w="100" w:type="dxa"/>
            </w:tcMar>
          </w:tcPr>
          <w:p w14:paraId="19FE695B" w14:textId="77777777" w:rsidR="000F482E" w:rsidRPr="00BD2530" w:rsidRDefault="000F482E" w:rsidP="00BF4891">
            <w:r w:rsidRPr="00BD2530">
              <w:t>1.2</w:t>
            </w:r>
          </w:p>
        </w:tc>
      </w:tr>
      <w:tr w:rsidR="000F482E" w:rsidRPr="00BD2530" w14:paraId="7F35BDA5" w14:textId="77777777" w:rsidTr="00BF4891">
        <w:trPr>
          <w:cantSplit/>
          <w:jc w:val="center"/>
        </w:trPr>
        <w:tc>
          <w:tcPr>
            <w:tcW w:w="2551" w:type="dxa"/>
            <w:tcMar>
              <w:top w:w="100" w:type="dxa"/>
              <w:left w:w="100" w:type="dxa"/>
              <w:bottom w:w="100" w:type="dxa"/>
              <w:right w:w="100" w:type="dxa"/>
            </w:tcMar>
          </w:tcPr>
          <w:p w14:paraId="742E553A" w14:textId="77777777" w:rsidR="000F482E" w:rsidRPr="00BD2530" w:rsidRDefault="000F482E" w:rsidP="00BF4891">
            <w:proofErr w:type="spellStart"/>
            <w:r w:rsidRPr="00BD2530">
              <w:t>validation</w:t>
            </w:r>
            <w:proofErr w:type="spellEnd"/>
            <w:r w:rsidRPr="00BD2530">
              <w:t>-api</w:t>
            </w:r>
          </w:p>
        </w:tc>
        <w:tc>
          <w:tcPr>
            <w:tcW w:w="1701" w:type="dxa"/>
            <w:tcMar>
              <w:top w:w="100" w:type="dxa"/>
              <w:left w:w="100" w:type="dxa"/>
              <w:bottom w:w="100" w:type="dxa"/>
              <w:right w:w="100" w:type="dxa"/>
            </w:tcMar>
          </w:tcPr>
          <w:p w14:paraId="30887D25" w14:textId="77777777" w:rsidR="000F482E" w:rsidRPr="00BD2530" w:rsidRDefault="000F482E" w:rsidP="00BF4891">
            <w:r w:rsidRPr="00BD2530">
              <w:t>1.0.0.GA</w:t>
            </w:r>
          </w:p>
        </w:tc>
      </w:tr>
      <w:tr w:rsidR="000F482E" w:rsidRPr="00BD2530" w14:paraId="648CF5FE" w14:textId="77777777" w:rsidTr="00BF4891">
        <w:trPr>
          <w:cantSplit/>
          <w:jc w:val="center"/>
        </w:trPr>
        <w:tc>
          <w:tcPr>
            <w:tcW w:w="2551" w:type="dxa"/>
            <w:tcMar>
              <w:top w:w="100" w:type="dxa"/>
              <w:left w:w="100" w:type="dxa"/>
              <w:bottom w:w="100" w:type="dxa"/>
              <w:right w:w="100" w:type="dxa"/>
            </w:tcMar>
          </w:tcPr>
          <w:p w14:paraId="4BB94E8A" w14:textId="77777777" w:rsidR="000F482E" w:rsidRPr="00BD2530" w:rsidRDefault="000F482E" w:rsidP="00BF4891">
            <w:proofErr w:type="spellStart"/>
            <w:r w:rsidRPr="00BD2530">
              <w:t>javax</w:t>
            </w:r>
            <w:proofErr w:type="spellEnd"/>
            <w:r w:rsidRPr="00BD2530">
              <w:t>-mail</w:t>
            </w:r>
          </w:p>
        </w:tc>
        <w:tc>
          <w:tcPr>
            <w:tcW w:w="1701" w:type="dxa"/>
            <w:tcMar>
              <w:top w:w="100" w:type="dxa"/>
              <w:left w:w="100" w:type="dxa"/>
              <w:bottom w:w="100" w:type="dxa"/>
              <w:right w:w="100" w:type="dxa"/>
            </w:tcMar>
          </w:tcPr>
          <w:p w14:paraId="1F06D7AE" w14:textId="77777777" w:rsidR="000F482E" w:rsidRPr="00BD2530" w:rsidRDefault="000F482E" w:rsidP="00BF4891">
            <w:r w:rsidRPr="00BD2530">
              <w:t>1.5.5</w:t>
            </w:r>
          </w:p>
        </w:tc>
      </w:tr>
    </w:tbl>
    <w:p w14:paraId="0EC5EB91" w14:textId="77777777" w:rsidR="000F482E" w:rsidRPr="00BD2530" w:rsidRDefault="000F482E" w:rsidP="000F482E"/>
    <w:p w14:paraId="59EAC86E" w14:textId="77777777" w:rsidR="000F482E" w:rsidRPr="00BD2530" w:rsidRDefault="000F482E" w:rsidP="00546E16">
      <w:pPr>
        <w:pStyle w:val="Ttulo3"/>
        <w:tabs>
          <w:tab w:val="num" w:pos="2160"/>
        </w:tabs>
      </w:pPr>
      <w:bookmarkStart w:id="98" w:name="_Toc190243354"/>
      <w:bookmarkStart w:id="99" w:name="_Toc194912262"/>
      <w:bookmarkStart w:id="100" w:name="_Toc198197577"/>
      <w:r w:rsidRPr="00BD2530">
        <w:t>Arquitectura de aplicaciones</w:t>
      </w:r>
      <w:bookmarkEnd w:id="98"/>
      <w:bookmarkEnd w:id="99"/>
      <w:bookmarkEnd w:id="100"/>
    </w:p>
    <w:p w14:paraId="1F180AFD" w14:textId="77777777" w:rsidR="000F482E" w:rsidRPr="00BD2530" w:rsidRDefault="000F482E" w:rsidP="00BA7A95">
      <w:pPr>
        <w:spacing w:before="120" w:line="360" w:lineRule="auto"/>
        <w:jc w:val="both"/>
      </w:pPr>
      <w:r w:rsidRPr="00BD2530">
        <w:t xml:space="preserve">Generalmente las aplicaciones Web de </w:t>
      </w:r>
      <w:r w:rsidRPr="00BA7A95">
        <w:t>Izfe</w:t>
      </w:r>
      <w:r w:rsidRPr="00BD2530">
        <w:t xml:space="preserve"> se componen de las siguientes capas:</w:t>
      </w:r>
    </w:p>
    <w:p w14:paraId="786A5C61" w14:textId="77777777" w:rsidR="000F482E" w:rsidRPr="00BD2530" w:rsidRDefault="000F482E" w:rsidP="000F482E"/>
    <w:p w14:paraId="2366F897" w14:textId="77777777" w:rsidR="000F482E" w:rsidRPr="00BD2530" w:rsidRDefault="000F482E" w:rsidP="000F482E">
      <w:pPr>
        <w:jc w:val="center"/>
      </w:pPr>
      <w:r w:rsidRPr="00BD2530">
        <w:rPr>
          <w:noProof/>
          <w:lang w:eastAsia="es-ES"/>
        </w:rPr>
        <w:lastRenderedPageBreak/>
        <w:drawing>
          <wp:inline distT="0" distB="0" distL="0" distR="0" wp14:anchorId="20CE332C" wp14:editId="218DD383">
            <wp:extent cx="4067810" cy="2802269"/>
            <wp:effectExtent l="0" t="0" r="8890" b="0"/>
            <wp:docPr id="177323624" name="Imagen 177323624"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23624" name="Imagen 177323624" descr="Diagrama&#10;&#10;Descripción generada automáticamente"/>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67810" cy="2802269"/>
                    </a:xfrm>
                    <a:prstGeom prst="rect">
                      <a:avLst/>
                    </a:prstGeom>
                    <a:noFill/>
                    <a:ln>
                      <a:noFill/>
                    </a:ln>
                  </pic:spPr>
                </pic:pic>
              </a:graphicData>
            </a:graphic>
          </wp:inline>
        </w:drawing>
      </w:r>
    </w:p>
    <w:p w14:paraId="405B7C5E" w14:textId="77777777" w:rsidR="000F482E" w:rsidRPr="00BD2530" w:rsidRDefault="000F482E" w:rsidP="000F482E"/>
    <w:p w14:paraId="10BEEEE1" w14:textId="77777777" w:rsidR="000F482E" w:rsidRPr="00BD2530" w:rsidRDefault="000F482E" w:rsidP="00BA7A95">
      <w:pPr>
        <w:spacing w:before="120" w:line="360" w:lineRule="auto"/>
        <w:jc w:val="both"/>
      </w:pPr>
      <w:r w:rsidRPr="00BD2530">
        <w:t xml:space="preserve">Para el acceso a datos JDBC se utiliza Spring JDBC. Con el fin de automatizar algunas tareas del acceso a datos sobre Spring JDBC se han desarrollado la librería </w:t>
      </w:r>
      <w:proofErr w:type="spellStart"/>
      <w:r w:rsidRPr="00BD2530">
        <w:t>WFIFrameworkIzfeDataLIB</w:t>
      </w:r>
      <w:proofErr w:type="spellEnd"/>
      <w:r w:rsidRPr="00BD2530">
        <w:t xml:space="preserve"> basándose en Spring Data </w:t>
      </w:r>
      <w:proofErr w:type="spellStart"/>
      <w:r w:rsidRPr="00BD2530">
        <w:t>Commons</w:t>
      </w:r>
      <w:proofErr w:type="spellEnd"/>
      <w:r w:rsidRPr="00BD2530">
        <w:t>.</w:t>
      </w:r>
    </w:p>
    <w:p w14:paraId="07DEE138" w14:textId="77777777" w:rsidR="000F482E" w:rsidRPr="00BD2530" w:rsidRDefault="000F482E" w:rsidP="00BA7A95">
      <w:pPr>
        <w:spacing w:before="120" w:line="360" w:lineRule="auto"/>
        <w:jc w:val="both"/>
      </w:pPr>
      <w:r w:rsidRPr="00BD2530">
        <w:t xml:space="preserve">El acceso a los recursos de </w:t>
      </w:r>
      <w:proofErr w:type="spellStart"/>
      <w:r w:rsidRPr="00BD2530">
        <w:t>Filenet</w:t>
      </w:r>
      <w:proofErr w:type="spellEnd"/>
      <w:r w:rsidRPr="00BD2530">
        <w:t xml:space="preserve"> y </w:t>
      </w:r>
      <w:proofErr w:type="spellStart"/>
      <w:r w:rsidRPr="00BD2530">
        <w:t>ActiveMQ</w:t>
      </w:r>
      <w:proofErr w:type="spellEnd"/>
      <w:r w:rsidRPr="00BD2530">
        <w:t xml:space="preserve"> se lleva a cabo por medio de librerías de </w:t>
      </w:r>
      <w:r w:rsidRPr="00BA7A95">
        <w:t>Izfe</w:t>
      </w:r>
      <w:r w:rsidRPr="00BD2530">
        <w:t xml:space="preserve"> para evitar el uso directo de sus </w:t>
      </w:r>
      <w:proofErr w:type="spellStart"/>
      <w:r w:rsidRPr="00BD2530">
        <w:t>APIs</w:t>
      </w:r>
      <w:proofErr w:type="spellEnd"/>
      <w:r w:rsidRPr="00BD2530">
        <w:t>.</w:t>
      </w:r>
    </w:p>
    <w:p w14:paraId="0C72CCA8" w14:textId="77777777" w:rsidR="000F482E" w:rsidRPr="00BD2530" w:rsidRDefault="000F482E" w:rsidP="00BA7A95">
      <w:pPr>
        <w:spacing w:before="120" w:line="360" w:lineRule="auto"/>
        <w:jc w:val="both"/>
      </w:pPr>
      <w:r w:rsidRPr="00BD2530">
        <w:t xml:space="preserve">El resto de las librerías de las diferentes capas están recogidas en el apartado </w:t>
      </w:r>
      <w:hyperlink w:anchor="_podiyjjdsin">
        <w:r w:rsidRPr="00BD2530">
          <w:t>Librerías Java</w:t>
        </w:r>
      </w:hyperlink>
      <w:r w:rsidRPr="00BD2530">
        <w:t xml:space="preserve">. </w:t>
      </w:r>
    </w:p>
    <w:p w14:paraId="2B21FC0F" w14:textId="77777777" w:rsidR="000F482E" w:rsidRPr="00BD2530" w:rsidRDefault="000F482E" w:rsidP="00546E16">
      <w:pPr>
        <w:pStyle w:val="Ttulo3"/>
        <w:tabs>
          <w:tab w:val="num" w:pos="2160"/>
        </w:tabs>
      </w:pPr>
      <w:bookmarkStart w:id="101" w:name="_Toc190243355"/>
      <w:bookmarkStart w:id="102" w:name="_Toc194912263"/>
      <w:bookmarkStart w:id="103" w:name="_Toc198197578"/>
      <w:r w:rsidRPr="00BD2530">
        <w:t>Librerías Java</w:t>
      </w:r>
      <w:bookmarkEnd w:id="101"/>
      <w:bookmarkEnd w:id="102"/>
      <w:bookmarkEnd w:id="103"/>
    </w:p>
    <w:p w14:paraId="51CF99AC" w14:textId="77777777" w:rsidR="000F482E" w:rsidRPr="00BD2530" w:rsidRDefault="000F482E" w:rsidP="00BA7A95">
      <w:pPr>
        <w:spacing w:before="120" w:line="360" w:lineRule="auto"/>
        <w:jc w:val="both"/>
      </w:pPr>
      <w:r w:rsidRPr="00BD2530">
        <w:t>Todas las librerías se despliegan a nivel de servidor. No se permiten librerías dentro de los proyectos WEB y/o EAR.</w:t>
      </w:r>
    </w:p>
    <w:p w14:paraId="24474D9A" w14:textId="77777777" w:rsidR="000F482E" w:rsidRPr="00BD2530" w:rsidRDefault="000F482E" w:rsidP="000F482E"/>
    <w:p w14:paraId="5E78D8EC" w14:textId="77777777" w:rsidR="000F482E" w:rsidRPr="00BD2530" w:rsidRDefault="000F482E" w:rsidP="000F482E">
      <w:r w:rsidRPr="00BD2530">
        <w:br w:type="page"/>
      </w:r>
    </w:p>
    <w:p w14:paraId="5D26B69D" w14:textId="77777777" w:rsidR="000F482E" w:rsidRPr="00BD2530" w:rsidRDefault="000F482E" w:rsidP="00BA7A95">
      <w:pPr>
        <w:spacing w:before="120" w:line="360" w:lineRule="auto"/>
        <w:jc w:val="both"/>
      </w:pPr>
      <w:r w:rsidRPr="00BD2530">
        <w:lastRenderedPageBreak/>
        <w:t xml:space="preserve">Listado de librerías que forman parte del Framework </w:t>
      </w:r>
      <w:r w:rsidRPr="00BA7A95">
        <w:t>Izfe</w:t>
      </w:r>
      <w:r w:rsidRPr="00BD2530">
        <w:t>:</w:t>
      </w:r>
    </w:p>
    <w:p w14:paraId="31389FEB" w14:textId="77777777" w:rsidR="000F482E" w:rsidRPr="00BD2530" w:rsidRDefault="000F482E" w:rsidP="000F482E"/>
    <w:tbl>
      <w:tblPr>
        <w:tblW w:w="608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8"/>
        <w:gridCol w:w="2838"/>
      </w:tblGrid>
      <w:tr w:rsidR="000F482E" w:rsidRPr="00BD2530" w14:paraId="307CDF65" w14:textId="77777777" w:rsidTr="72299F4D">
        <w:trPr>
          <w:jc w:val="center"/>
        </w:trPr>
        <w:tc>
          <w:tcPr>
            <w:tcW w:w="3248" w:type="dxa"/>
            <w:shd w:val="clear" w:color="auto" w:fill="D9D9D9" w:themeFill="background1" w:themeFillShade="D9"/>
            <w:tcMar>
              <w:top w:w="100" w:type="dxa"/>
              <w:left w:w="100" w:type="dxa"/>
              <w:bottom w:w="100" w:type="dxa"/>
              <w:right w:w="100" w:type="dxa"/>
            </w:tcMar>
          </w:tcPr>
          <w:p w14:paraId="645BD003" w14:textId="77777777" w:rsidR="000F482E" w:rsidRPr="00BD2530" w:rsidRDefault="000F482E" w:rsidP="00BF4891">
            <w:r w:rsidRPr="00BD2530">
              <w:rPr>
                <w:b/>
              </w:rPr>
              <w:t>Librería</w:t>
            </w:r>
          </w:p>
        </w:tc>
        <w:tc>
          <w:tcPr>
            <w:tcW w:w="2838" w:type="dxa"/>
            <w:shd w:val="clear" w:color="auto" w:fill="D9D9D9" w:themeFill="background1" w:themeFillShade="D9"/>
            <w:tcMar>
              <w:top w:w="100" w:type="dxa"/>
              <w:left w:w="100" w:type="dxa"/>
              <w:bottom w:w="100" w:type="dxa"/>
              <w:right w:w="100" w:type="dxa"/>
            </w:tcMar>
          </w:tcPr>
          <w:p w14:paraId="3147F488" w14:textId="77777777" w:rsidR="000F482E" w:rsidRPr="00BD2530" w:rsidRDefault="000F482E" w:rsidP="00BF4891">
            <w:r w:rsidRPr="00BD2530">
              <w:rPr>
                <w:b/>
              </w:rPr>
              <w:t>Versión</w:t>
            </w:r>
          </w:p>
        </w:tc>
      </w:tr>
      <w:tr w:rsidR="000F482E" w:rsidRPr="00BD2530" w14:paraId="528C703C" w14:textId="77777777" w:rsidTr="72299F4D">
        <w:trPr>
          <w:jc w:val="center"/>
        </w:trPr>
        <w:tc>
          <w:tcPr>
            <w:tcW w:w="3248" w:type="dxa"/>
            <w:tcMar>
              <w:top w:w="100" w:type="dxa"/>
              <w:left w:w="100" w:type="dxa"/>
              <w:bottom w:w="100" w:type="dxa"/>
              <w:right w:w="100" w:type="dxa"/>
            </w:tcMar>
          </w:tcPr>
          <w:p w14:paraId="4193054D" w14:textId="77777777" w:rsidR="000F482E" w:rsidRPr="00BD2530" w:rsidRDefault="000F482E" w:rsidP="00BF4891">
            <w:proofErr w:type="spellStart"/>
            <w:r w:rsidRPr="00BD2530">
              <w:t>spring</w:t>
            </w:r>
            <w:proofErr w:type="spellEnd"/>
          </w:p>
        </w:tc>
        <w:tc>
          <w:tcPr>
            <w:tcW w:w="2838" w:type="dxa"/>
            <w:tcMar>
              <w:top w:w="100" w:type="dxa"/>
              <w:left w:w="100" w:type="dxa"/>
              <w:bottom w:w="100" w:type="dxa"/>
              <w:right w:w="100" w:type="dxa"/>
            </w:tcMar>
          </w:tcPr>
          <w:p w14:paraId="403F2C1F" w14:textId="77777777" w:rsidR="000F482E" w:rsidRPr="00BD2530" w:rsidRDefault="16297042" w:rsidP="00BF4891">
            <w:r>
              <w:t>4.2.</w:t>
            </w:r>
            <w:proofErr w:type="gramStart"/>
            <w:r>
              <w:t>9.RELEASE</w:t>
            </w:r>
            <w:proofErr w:type="gramEnd"/>
          </w:p>
        </w:tc>
      </w:tr>
      <w:tr w:rsidR="000F482E" w:rsidRPr="00BD2530" w14:paraId="034C85B6" w14:textId="77777777" w:rsidTr="72299F4D">
        <w:trPr>
          <w:jc w:val="center"/>
        </w:trPr>
        <w:tc>
          <w:tcPr>
            <w:tcW w:w="3248" w:type="dxa"/>
            <w:tcMar>
              <w:top w:w="100" w:type="dxa"/>
              <w:left w:w="100" w:type="dxa"/>
              <w:bottom w:w="100" w:type="dxa"/>
              <w:right w:w="100" w:type="dxa"/>
            </w:tcMar>
          </w:tcPr>
          <w:p w14:paraId="70BA98DE" w14:textId="77777777" w:rsidR="000F482E" w:rsidRPr="00BD2530" w:rsidRDefault="000F482E" w:rsidP="00BF4891">
            <w:proofErr w:type="spellStart"/>
            <w:r w:rsidRPr="00BD2530">
              <w:t>spring-mvc</w:t>
            </w:r>
            <w:proofErr w:type="spellEnd"/>
          </w:p>
        </w:tc>
        <w:tc>
          <w:tcPr>
            <w:tcW w:w="2838" w:type="dxa"/>
            <w:tcMar>
              <w:top w:w="100" w:type="dxa"/>
              <w:left w:w="100" w:type="dxa"/>
              <w:bottom w:w="100" w:type="dxa"/>
              <w:right w:w="100" w:type="dxa"/>
            </w:tcMar>
          </w:tcPr>
          <w:p w14:paraId="41876C24" w14:textId="77777777" w:rsidR="000F482E" w:rsidRPr="00BD2530" w:rsidRDefault="16297042" w:rsidP="00BF4891">
            <w:r>
              <w:t>4.2.</w:t>
            </w:r>
            <w:proofErr w:type="gramStart"/>
            <w:r>
              <w:t>9.RELEASE</w:t>
            </w:r>
            <w:proofErr w:type="gramEnd"/>
          </w:p>
        </w:tc>
      </w:tr>
      <w:tr w:rsidR="000F482E" w:rsidRPr="00BD2530" w14:paraId="55516E64" w14:textId="77777777" w:rsidTr="72299F4D">
        <w:trPr>
          <w:jc w:val="center"/>
        </w:trPr>
        <w:tc>
          <w:tcPr>
            <w:tcW w:w="3248" w:type="dxa"/>
            <w:tcMar>
              <w:top w:w="100" w:type="dxa"/>
              <w:left w:w="100" w:type="dxa"/>
              <w:bottom w:w="100" w:type="dxa"/>
              <w:right w:w="100" w:type="dxa"/>
            </w:tcMar>
          </w:tcPr>
          <w:p w14:paraId="29B2486C" w14:textId="77777777" w:rsidR="000F482E" w:rsidRPr="00BD2530" w:rsidRDefault="000F482E" w:rsidP="00BF4891">
            <w:proofErr w:type="spellStart"/>
            <w:r w:rsidRPr="00BD2530">
              <w:t>spring-security</w:t>
            </w:r>
            <w:proofErr w:type="spellEnd"/>
          </w:p>
        </w:tc>
        <w:tc>
          <w:tcPr>
            <w:tcW w:w="2838" w:type="dxa"/>
            <w:tcMar>
              <w:top w:w="100" w:type="dxa"/>
              <w:left w:w="100" w:type="dxa"/>
              <w:bottom w:w="100" w:type="dxa"/>
              <w:right w:w="100" w:type="dxa"/>
            </w:tcMar>
          </w:tcPr>
          <w:p w14:paraId="37911EA5" w14:textId="77777777" w:rsidR="000F482E" w:rsidRPr="00BD2530" w:rsidRDefault="16297042" w:rsidP="00BF4891">
            <w:r>
              <w:t>3.2.</w:t>
            </w:r>
            <w:proofErr w:type="gramStart"/>
            <w:r>
              <w:t>10.RELEASE</w:t>
            </w:r>
            <w:proofErr w:type="gramEnd"/>
          </w:p>
        </w:tc>
      </w:tr>
      <w:tr w:rsidR="000F482E" w:rsidRPr="00BD2530" w14:paraId="72713DAF" w14:textId="77777777" w:rsidTr="72299F4D">
        <w:trPr>
          <w:jc w:val="center"/>
        </w:trPr>
        <w:tc>
          <w:tcPr>
            <w:tcW w:w="3248" w:type="dxa"/>
            <w:tcMar>
              <w:top w:w="100" w:type="dxa"/>
              <w:left w:w="100" w:type="dxa"/>
              <w:bottom w:w="100" w:type="dxa"/>
              <w:right w:w="100" w:type="dxa"/>
            </w:tcMar>
          </w:tcPr>
          <w:p w14:paraId="3004D2FD" w14:textId="77777777" w:rsidR="000F482E" w:rsidRPr="00BD2530" w:rsidRDefault="000F482E" w:rsidP="00BF4891">
            <w:proofErr w:type="spellStart"/>
            <w:r w:rsidRPr="00BD2530">
              <w:t>spring-mobile</w:t>
            </w:r>
            <w:proofErr w:type="spellEnd"/>
          </w:p>
        </w:tc>
        <w:tc>
          <w:tcPr>
            <w:tcW w:w="2838" w:type="dxa"/>
            <w:tcMar>
              <w:top w:w="100" w:type="dxa"/>
              <w:left w:w="100" w:type="dxa"/>
              <w:bottom w:w="100" w:type="dxa"/>
              <w:right w:w="100" w:type="dxa"/>
            </w:tcMar>
          </w:tcPr>
          <w:p w14:paraId="441EF386" w14:textId="77777777" w:rsidR="000F482E" w:rsidRPr="00BD2530" w:rsidRDefault="16297042" w:rsidP="00BF4891">
            <w:r>
              <w:t>1.1.</w:t>
            </w:r>
            <w:proofErr w:type="gramStart"/>
            <w:r>
              <w:t>0.RELEASE</w:t>
            </w:r>
            <w:proofErr w:type="gramEnd"/>
          </w:p>
        </w:tc>
      </w:tr>
      <w:tr w:rsidR="000F482E" w:rsidRPr="00BD2530" w14:paraId="4453353F" w14:textId="77777777" w:rsidTr="72299F4D">
        <w:trPr>
          <w:jc w:val="center"/>
        </w:trPr>
        <w:tc>
          <w:tcPr>
            <w:tcW w:w="3248" w:type="dxa"/>
            <w:tcMar>
              <w:top w:w="100" w:type="dxa"/>
              <w:left w:w="100" w:type="dxa"/>
              <w:bottom w:w="100" w:type="dxa"/>
              <w:right w:w="100" w:type="dxa"/>
            </w:tcMar>
          </w:tcPr>
          <w:p w14:paraId="7D5852E3" w14:textId="77777777" w:rsidR="000F482E" w:rsidRPr="00BD2530" w:rsidRDefault="000F482E" w:rsidP="00BF4891">
            <w:proofErr w:type="spellStart"/>
            <w:r w:rsidRPr="00BD2530">
              <w:t>spring</w:t>
            </w:r>
            <w:proofErr w:type="spellEnd"/>
            <w:r w:rsidRPr="00BD2530">
              <w:t>-data-</w:t>
            </w:r>
            <w:proofErr w:type="spellStart"/>
            <w:r w:rsidRPr="00BD2530">
              <w:t>commons</w:t>
            </w:r>
            <w:proofErr w:type="spellEnd"/>
          </w:p>
        </w:tc>
        <w:tc>
          <w:tcPr>
            <w:tcW w:w="2838" w:type="dxa"/>
            <w:tcMar>
              <w:top w:w="100" w:type="dxa"/>
              <w:left w:w="100" w:type="dxa"/>
              <w:bottom w:w="100" w:type="dxa"/>
              <w:right w:w="100" w:type="dxa"/>
            </w:tcMar>
          </w:tcPr>
          <w:p w14:paraId="4070D975" w14:textId="77777777" w:rsidR="000F482E" w:rsidRPr="00BD2530" w:rsidRDefault="16297042" w:rsidP="00BF4891">
            <w:r>
              <w:t>1.12.</w:t>
            </w:r>
            <w:proofErr w:type="gramStart"/>
            <w:r>
              <w:t>2.RELEASE</w:t>
            </w:r>
            <w:proofErr w:type="gramEnd"/>
          </w:p>
        </w:tc>
      </w:tr>
      <w:tr w:rsidR="000F482E" w:rsidRPr="00BD2530" w14:paraId="10394AA5" w14:textId="77777777" w:rsidTr="72299F4D">
        <w:trPr>
          <w:jc w:val="center"/>
        </w:trPr>
        <w:tc>
          <w:tcPr>
            <w:tcW w:w="3248" w:type="dxa"/>
            <w:tcMar>
              <w:top w:w="100" w:type="dxa"/>
              <w:left w:w="100" w:type="dxa"/>
              <w:bottom w:w="100" w:type="dxa"/>
              <w:right w:w="100" w:type="dxa"/>
            </w:tcMar>
          </w:tcPr>
          <w:p w14:paraId="472E8043" w14:textId="77777777" w:rsidR="000F482E" w:rsidRPr="00BD2530" w:rsidRDefault="000F482E" w:rsidP="00BF4891">
            <w:proofErr w:type="spellStart"/>
            <w:r w:rsidRPr="00BD2530">
              <w:t>jackson</w:t>
            </w:r>
            <w:proofErr w:type="spellEnd"/>
          </w:p>
        </w:tc>
        <w:tc>
          <w:tcPr>
            <w:tcW w:w="2838" w:type="dxa"/>
            <w:tcMar>
              <w:top w:w="100" w:type="dxa"/>
              <w:left w:w="100" w:type="dxa"/>
              <w:bottom w:w="100" w:type="dxa"/>
              <w:right w:w="100" w:type="dxa"/>
            </w:tcMar>
          </w:tcPr>
          <w:p w14:paraId="5DFB6407" w14:textId="77777777" w:rsidR="000F482E" w:rsidRPr="00BD2530" w:rsidRDefault="000F482E" w:rsidP="00BF4891">
            <w:r w:rsidRPr="00BD2530">
              <w:t>2.5.2</w:t>
            </w:r>
          </w:p>
        </w:tc>
      </w:tr>
      <w:tr w:rsidR="000F482E" w:rsidRPr="00BD2530" w14:paraId="5F5DEB84" w14:textId="77777777" w:rsidTr="72299F4D">
        <w:trPr>
          <w:jc w:val="center"/>
        </w:trPr>
        <w:tc>
          <w:tcPr>
            <w:tcW w:w="3248" w:type="dxa"/>
            <w:tcMar>
              <w:top w:w="100" w:type="dxa"/>
              <w:left w:w="100" w:type="dxa"/>
              <w:bottom w:w="100" w:type="dxa"/>
              <w:right w:w="100" w:type="dxa"/>
            </w:tcMar>
          </w:tcPr>
          <w:p w14:paraId="00F15737" w14:textId="77777777" w:rsidR="000F482E" w:rsidRPr="00BD2530" w:rsidRDefault="000F482E" w:rsidP="00BF4891">
            <w:r w:rsidRPr="00BD2530">
              <w:t>tiles</w:t>
            </w:r>
          </w:p>
        </w:tc>
        <w:tc>
          <w:tcPr>
            <w:tcW w:w="2838" w:type="dxa"/>
            <w:tcMar>
              <w:top w:w="100" w:type="dxa"/>
              <w:left w:w="100" w:type="dxa"/>
              <w:bottom w:w="100" w:type="dxa"/>
              <w:right w:w="100" w:type="dxa"/>
            </w:tcMar>
          </w:tcPr>
          <w:p w14:paraId="45AB8018" w14:textId="77777777" w:rsidR="000F482E" w:rsidRPr="00BD2530" w:rsidRDefault="000F482E" w:rsidP="00BF4891">
            <w:r w:rsidRPr="00BD2530">
              <w:t>3.0.5</w:t>
            </w:r>
          </w:p>
        </w:tc>
      </w:tr>
      <w:tr w:rsidR="000F482E" w:rsidRPr="00BD2530" w14:paraId="6A6F869A" w14:textId="77777777" w:rsidTr="72299F4D">
        <w:trPr>
          <w:jc w:val="center"/>
        </w:trPr>
        <w:tc>
          <w:tcPr>
            <w:tcW w:w="3248" w:type="dxa"/>
            <w:tcMar>
              <w:top w:w="100" w:type="dxa"/>
              <w:left w:w="100" w:type="dxa"/>
              <w:bottom w:w="100" w:type="dxa"/>
              <w:right w:w="100" w:type="dxa"/>
            </w:tcMar>
          </w:tcPr>
          <w:p w14:paraId="3121013E" w14:textId="77777777" w:rsidR="000F482E" w:rsidRPr="00BD2530" w:rsidRDefault="000F482E" w:rsidP="00BF4891">
            <w:proofErr w:type="spellStart"/>
            <w:r w:rsidRPr="00BD2530">
              <w:t>hdiv</w:t>
            </w:r>
            <w:proofErr w:type="spellEnd"/>
          </w:p>
        </w:tc>
        <w:tc>
          <w:tcPr>
            <w:tcW w:w="2838" w:type="dxa"/>
            <w:tcMar>
              <w:top w:w="100" w:type="dxa"/>
              <w:left w:w="100" w:type="dxa"/>
              <w:bottom w:w="100" w:type="dxa"/>
              <w:right w:w="100" w:type="dxa"/>
            </w:tcMar>
          </w:tcPr>
          <w:p w14:paraId="5A397CA4" w14:textId="77777777" w:rsidR="000F482E" w:rsidRPr="00BD2530" w:rsidRDefault="000F482E" w:rsidP="00BF4891">
            <w:r w:rsidRPr="00BD2530">
              <w:t>3.5.0</w:t>
            </w:r>
          </w:p>
        </w:tc>
      </w:tr>
      <w:tr w:rsidR="000F482E" w:rsidRPr="00BD2530" w14:paraId="5CDE5660" w14:textId="77777777" w:rsidTr="72299F4D">
        <w:trPr>
          <w:jc w:val="center"/>
        </w:trPr>
        <w:tc>
          <w:tcPr>
            <w:tcW w:w="3248" w:type="dxa"/>
            <w:tcMar>
              <w:top w:w="100" w:type="dxa"/>
              <w:left w:w="100" w:type="dxa"/>
              <w:bottom w:w="100" w:type="dxa"/>
              <w:right w:w="100" w:type="dxa"/>
            </w:tcMar>
          </w:tcPr>
          <w:p w14:paraId="538BB8C8" w14:textId="77777777" w:rsidR="000F482E" w:rsidRPr="00BD2530" w:rsidRDefault="000F482E" w:rsidP="00BF4891">
            <w:r w:rsidRPr="00BD2530">
              <w:t>slf4j</w:t>
            </w:r>
          </w:p>
        </w:tc>
        <w:tc>
          <w:tcPr>
            <w:tcW w:w="2838" w:type="dxa"/>
            <w:tcMar>
              <w:top w:w="100" w:type="dxa"/>
              <w:left w:w="100" w:type="dxa"/>
              <w:bottom w:w="100" w:type="dxa"/>
              <w:right w:w="100" w:type="dxa"/>
            </w:tcMar>
          </w:tcPr>
          <w:p w14:paraId="323CADA5" w14:textId="77777777" w:rsidR="000F482E" w:rsidRPr="00BD2530" w:rsidRDefault="000F482E" w:rsidP="00BF4891">
            <w:r w:rsidRPr="00BD2530">
              <w:t>1.7.13</w:t>
            </w:r>
          </w:p>
        </w:tc>
      </w:tr>
      <w:tr w:rsidR="000F482E" w:rsidRPr="00BD2530" w14:paraId="1A37EEE2" w14:textId="77777777" w:rsidTr="72299F4D">
        <w:trPr>
          <w:jc w:val="center"/>
        </w:trPr>
        <w:tc>
          <w:tcPr>
            <w:tcW w:w="3248" w:type="dxa"/>
            <w:tcMar>
              <w:top w:w="100" w:type="dxa"/>
              <w:left w:w="100" w:type="dxa"/>
              <w:bottom w:w="100" w:type="dxa"/>
              <w:right w:w="100" w:type="dxa"/>
            </w:tcMar>
          </w:tcPr>
          <w:p w14:paraId="58A48CFF" w14:textId="77777777" w:rsidR="000F482E" w:rsidRPr="00BD2530" w:rsidRDefault="000F482E" w:rsidP="00BF4891">
            <w:r w:rsidRPr="00BD2530">
              <w:t>log4j</w:t>
            </w:r>
          </w:p>
        </w:tc>
        <w:tc>
          <w:tcPr>
            <w:tcW w:w="2838" w:type="dxa"/>
            <w:tcMar>
              <w:top w:w="100" w:type="dxa"/>
              <w:left w:w="100" w:type="dxa"/>
              <w:bottom w:w="100" w:type="dxa"/>
              <w:right w:w="100" w:type="dxa"/>
            </w:tcMar>
          </w:tcPr>
          <w:p w14:paraId="3BC1F099" w14:textId="77777777" w:rsidR="000F482E" w:rsidRPr="00BD2530" w:rsidRDefault="000F482E" w:rsidP="00BF4891">
            <w:r w:rsidRPr="00BD2530">
              <w:t>1.2.17</w:t>
            </w:r>
          </w:p>
        </w:tc>
      </w:tr>
      <w:tr w:rsidR="000F482E" w:rsidRPr="00BD2530" w14:paraId="1899B9AC" w14:textId="77777777" w:rsidTr="72299F4D">
        <w:trPr>
          <w:jc w:val="center"/>
        </w:trPr>
        <w:tc>
          <w:tcPr>
            <w:tcW w:w="3248" w:type="dxa"/>
            <w:tcMar>
              <w:top w:w="100" w:type="dxa"/>
              <w:left w:w="100" w:type="dxa"/>
              <w:bottom w:w="100" w:type="dxa"/>
              <w:right w:w="100" w:type="dxa"/>
            </w:tcMar>
          </w:tcPr>
          <w:p w14:paraId="6ED40AA6" w14:textId="77777777" w:rsidR="000F482E" w:rsidRPr="00BD2530" w:rsidRDefault="000F482E" w:rsidP="00BF4891">
            <w:proofErr w:type="spellStart"/>
            <w:r w:rsidRPr="00BD2530">
              <w:t>aspectj</w:t>
            </w:r>
            <w:proofErr w:type="spellEnd"/>
          </w:p>
        </w:tc>
        <w:tc>
          <w:tcPr>
            <w:tcW w:w="2838" w:type="dxa"/>
            <w:tcMar>
              <w:top w:w="100" w:type="dxa"/>
              <w:left w:w="100" w:type="dxa"/>
              <w:bottom w:w="100" w:type="dxa"/>
              <w:right w:w="100" w:type="dxa"/>
            </w:tcMar>
          </w:tcPr>
          <w:p w14:paraId="57A96522" w14:textId="77777777" w:rsidR="000F482E" w:rsidRPr="00BD2530" w:rsidRDefault="000F482E" w:rsidP="00BF4891">
            <w:r w:rsidRPr="00BD2530">
              <w:t>1.8.9</w:t>
            </w:r>
          </w:p>
        </w:tc>
      </w:tr>
      <w:tr w:rsidR="000F482E" w:rsidRPr="00BD2530" w14:paraId="037CB064" w14:textId="77777777" w:rsidTr="72299F4D">
        <w:trPr>
          <w:jc w:val="center"/>
        </w:trPr>
        <w:tc>
          <w:tcPr>
            <w:tcW w:w="3248" w:type="dxa"/>
            <w:tcMar>
              <w:top w:w="100" w:type="dxa"/>
              <w:left w:w="100" w:type="dxa"/>
              <w:bottom w:w="100" w:type="dxa"/>
              <w:right w:w="100" w:type="dxa"/>
            </w:tcMar>
          </w:tcPr>
          <w:p w14:paraId="5C74B9AC" w14:textId="77777777" w:rsidR="000F482E" w:rsidRPr="00BD2530" w:rsidRDefault="000F482E" w:rsidP="00BF4891">
            <w:proofErr w:type="spellStart"/>
            <w:r w:rsidRPr="00BD2530">
              <w:t>commons-beanutils</w:t>
            </w:r>
            <w:proofErr w:type="spellEnd"/>
          </w:p>
        </w:tc>
        <w:tc>
          <w:tcPr>
            <w:tcW w:w="2838" w:type="dxa"/>
            <w:tcMar>
              <w:top w:w="100" w:type="dxa"/>
              <w:left w:w="100" w:type="dxa"/>
              <w:bottom w:w="100" w:type="dxa"/>
              <w:right w:w="100" w:type="dxa"/>
            </w:tcMar>
          </w:tcPr>
          <w:p w14:paraId="0503F28D" w14:textId="77777777" w:rsidR="000F482E" w:rsidRPr="00BD2530" w:rsidRDefault="000F482E" w:rsidP="00BF4891">
            <w:r w:rsidRPr="00BD2530">
              <w:t>1.9.3</w:t>
            </w:r>
          </w:p>
        </w:tc>
      </w:tr>
      <w:tr w:rsidR="000F482E" w:rsidRPr="00BD2530" w14:paraId="7831F65D" w14:textId="77777777" w:rsidTr="72299F4D">
        <w:trPr>
          <w:jc w:val="center"/>
        </w:trPr>
        <w:tc>
          <w:tcPr>
            <w:tcW w:w="3248" w:type="dxa"/>
            <w:tcMar>
              <w:top w:w="100" w:type="dxa"/>
              <w:left w:w="100" w:type="dxa"/>
              <w:bottom w:w="100" w:type="dxa"/>
              <w:right w:w="100" w:type="dxa"/>
            </w:tcMar>
          </w:tcPr>
          <w:p w14:paraId="6187A366" w14:textId="77777777" w:rsidR="000F482E" w:rsidRPr="00BD2530" w:rsidRDefault="000F482E" w:rsidP="00BF4891">
            <w:proofErr w:type="spellStart"/>
            <w:r w:rsidRPr="00BD2530">
              <w:t>commons-io</w:t>
            </w:r>
            <w:proofErr w:type="spellEnd"/>
          </w:p>
        </w:tc>
        <w:tc>
          <w:tcPr>
            <w:tcW w:w="2838" w:type="dxa"/>
            <w:tcMar>
              <w:top w:w="100" w:type="dxa"/>
              <w:left w:w="100" w:type="dxa"/>
              <w:bottom w:w="100" w:type="dxa"/>
              <w:right w:w="100" w:type="dxa"/>
            </w:tcMar>
          </w:tcPr>
          <w:p w14:paraId="2B946D4D" w14:textId="77777777" w:rsidR="000F482E" w:rsidRPr="00BD2530" w:rsidRDefault="000F482E" w:rsidP="00BF4891">
            <w:r w:rsidRPr="00BD2530">
              <w:t>2.4</w:t>
            </w:r>
          </w:p>
        </w:tc>
      </w:tr>
      <w:tr w:rsidR="000F482E" w:rsidRPr="00BD2530" w14:paraId="4076BA3A" w14:textId="77777777" w:rsidTr="72299F4D">
        <w:trPr>
          <w:jc w:val="center"/>
        </w:trPr>
        <w:tc>
          <w:tcPr>
            <w:tcW w:w="3248" w:type="dxa"/>
            <w:tcMar>
              <w:top w:w="100" w:type="dxa"/>
              <w:left w:w="100" w:type="dxa"/>
              <w:bottom w:w="100" w:type="dxa"/>
              <w:right w:w="100" w:type="dxa"/>
            </w:tcMar>
          </w:tcPr>
          <w:p w14:paraId="2FC5545C" w14:textId="77777777" w:rsidR="000F482E" w:rsidRPr="00BD2530" w:rsidRDefault="000F482E" w:rsidP="00BF4891">
            <w:proofErr w:type="spellStart"/>
            <w:r w:rsidRPr="00BD2530">
              <w:t>hibernate-validator</w:t>
            </w:r>
            <w:proofErr w:type="spellEnd"/>
          </w:p>
        </w:tc>
        <w:tc>
          <w:tcPr>
            <w:tcW w:w="2838" w:type="dxa"/>
            <w:tcMar>
              <w:top w:w="100" w:type="dxa"/>
              <w:left w:w="100" w:type="dxa"/>
              <w:bottom w:w="100" w:type="dxa"/>
              <w:right w:w="100" w:type="dxa"/>
            </w:tcMar>
          </w:tcPr>
          <w:p w14:paraId="40420997" w14:textId="77777777" w:rsidR="000F482E" w:rsidRPr="00BD2530" w:rsidRDefault="000F482E" w:rsidP="00BF4891">
            <w:r w:rsidRPr="00BD2530">
              <w:t>4.3.2</w:t>
            </w:r>
          </w:p>
        </w:tc>
      </w:tr>
      <w:tr w:rsidR="000F482E" w:rsidRPr="00BD2530" w14:paraId="45352B46" w14:textId="77777777" w:rsidTr="72299F4D">
        <w:trPr>
          <w:jc w:val="center"/>
        </w:trPr>
        <w:tc>
          <w:tcPr>
            <w:tcW w:w="3248" w:type="dxa"/>
            <w:tcMar>
              <w:top w:w="100" w:type="dxa"/>
              <w:left w:w="100" w:type="dxa"/>
              <w:bottom w:w="100" w:type="dxa"/>
              <w:right w:w="100" w:type="dxa"/>
            </w:tcMar>
          </w:tcPr>
          <w:p w14:paraId="25D30AC7" w14:textId="77777777" w:rsidR="000F482E" w:rsidRPr="00BD2530" w:rsidRDefault="000F482E" w:rsidP="00BF4891">
            <w:proofErr w:type="spellStart"/>
            <w:r w:rsidRPr="00BD2530">
              <w:t>xerces</w:t>
            </w:r>
            <w:proofErr w:type="spellEnd"/>
          </w:p>
        </w:tc>
        <w:tc>
          <w:tcPr>
            <w:tcW w:w="2838" w:type="dxa"/>
            <w:tcMar>
              <w:top w:w="100" w:type="dxa"/>
              <w:left w:w="100" w:type="dxa"/>
              <w:bottom w:w="100" w:type="dxa"/>
              <w:right w:w="100" w:type="dxa"/>
            </w:tcMar>
          </w:tcPr>
          <w:p w14:paraId="2C51479D" w14:textId="77777777" w:rsidR="000F482E" w:rsidRPr="00BD2530" w:rsidRDefault="000F482E" w:rsidP="00BF4891">
            <w:r w:rsidRPr="00BD2530">
              <w:t>2.3.0</w:t>
            </w:r>
          </w:p>
        </w:tc>
      </w:tr>
      <w:tr w:rsidR="000F482E" w:rsidRPr="00BD2530" w14:paraId="49BB955A" w14:textId="77777777" w:rsidTr="72299F4D">
        <w:trPr>
          <w:jc w:val="center"/>
        </w:trPr>
        <w:tc>
          <w:tcPr>
            <w:tcW w:w="3248" w:type="dxa"/>
            <w:tcMar>
              <w:top w:w="100" w:type="dxa"/>
              <w:left w:w="100" w:type="dxa"/>
              <w:bottom w:w="100" w:type="dxa"/>
              <w:right w:w="100" w:type="dxa"/>
            </w:tcMar>
          </w:tcPr>
          <w:p w14:paraId="23CA0315" w14:textId="77777777" w:rsidR="000F482E" w:rsidRPr="00BD2530" w:rsidRDefault="000F482E" w:rsidP="00BF4891">
            <w:proofErr w:type="spellStart"/>
            <w:r w:rsidRPr="00BD2530">
              <w:t>poi</w:t>
            </w:r>
            <w:proofErr w:type="spellEnd"/>
          </w:p>
        </w:tc>
        <w:tc>
          <w:tcPr>
            <w:tcW w:w="2838" w:type="dxa"/>
            <w:tcMar>
              <w:top w:w="100" w:type="dxa"/>
              <w:left w:w="100" w:type="dxa"/>
              <w:bottom w:w="100" w:type="dxa"/>
              <w:right w:w="100" w:type="dxa"/>
            </w:tcMar>
          </w:tcPr>
          <w:p w14:paraId="17E510A0" w14:textId="77777777" w:rsidR="000F482E" w:rsidRPr="00BD2530" w:rsidRDefault="000F482E" w:rsidP="00BF4891">
            <w:r w:rsidRPr="00BD2530">
              <w:t>3.2</w:t>
            </w:r>
          </w:p>
        </w:tc>
      </w:tr>
      <w:tr w:rsidR="000F482E" w:rsidRPr="00BD2530" w14:paraId="14644FE3" w14:textId="77777777" w:rsidTr="72299F4D">
        <w:trPr>
          <w:jc w:val="center"/>
        </w:trPr>
        <w:tc>
          <w:tcPr>
            <w:tcW w:w="3248" w:type="dxa"/>
            <w:tcMar>
              <w:top w:w="100" w:type="dxa"/>
              <w:left w:w="100" w:type="dxa"/>
              <w:bottom w:w="100" w:type="dxa"/>
              <w:right w:w="100" w:type="dxa"/>
            </w:tcMar>
          </w:tcPr>
          <w:p w14:paraId="3C5D859F" w14:textId="77777777" w:rsidR="000F482E" w:rsidRPr="00BD2530" w:rsidRDefault="000F482E" w:rsidP="00BF4891">
            <w:proofErr w:type="spellStart"/>
            <w:r w:rsidRPr="00BD2530">
              <w:t>commons</w:t>
            </w:r>
            <w:proofErr w:type="spellEnd"/>
            <w:r w:rsidRPr="00BD2530">
              <w:t>-net</w:t>
            </w:r>
          </w:p>
        </w:tc>
        <w:tc>
          <w:tcPr>
            <w:tcW w:w="2838" w:type="dxa"/>
            <w:tcMar>
              <w:top w:w="100" w:type="dxa"/>
              <w:left w:w="100" w:type="dxa"/>
              <w:bottom w:w="100" w:type="dxa"/>
              <w:right w:w="100" w:type="dxa"/>
            </w:tcMar>
          </w:tcPr>
          <w:p w14:paraId="6ADBFC20" w14:textId="77777777" w:rsidR="000F482E" w:rsidRPr="00BD2530" w:rsidRDefault="000F482E" w:rsidP="00BF4891">
            <w:r w:rsidRPr="00BD2530">
              <w:t>3.3</w:t>
            </w:r>
          </w:p>
        </w:tc>
      </w:tr>
      <w:tr w:rsidR="000F482E" w:rsidRPr="00BD2530" w14:paraId="0529C724" w14:textId="77777777" w:rsidTr="72299F4D">
        <w:trPr>
          <w:jc w:val="center"/>
        </w:trPr>
        <w:tc>
          <w:tcPr>
            <w:tcW w:w="3248" w:type="dxa"/>
            <w:tcMar>
              <w:top w:w="100" w:type="dxa"/>
              <w:left w:w="100" w:type="dxa"/>
              <w:bottom w:w="100" w:type="dxa"/>
              <w:right w:w="100" w:type="dxa"/>
            </w:tcMar>
          </w:tcPr>
          <w:p w14:paraId="67597F78" w14:textId="77777777" w:rsidR="000F482E" w:rsidRPr="00BD2530" w:rsidRDefault="000F482E" w:rsidP="00BF4891">
            <w:r w:rsidRPr="00BD2530">
              <w:t>commons-lang3</w:t>
            </w:r>
          </w:p>
        </w:tc>
        <w:tc>
          <w:tcPr>
            <w:tcW w:w="2838" w:type="dxa"/>
            <w:tcMar>
              <w:top w:w="100" w:type="dxa"/>
              <w:left w:w="100" w:type="dxa"/>
              <w:bottom w:w="100" w:type="dxa"/>
              <w:right w:w="100" w:type="dxa"/>
            </w:tcMar>
          </w:tcPr>
          <w:p w14:paraId="6F7C0DC9" w14:textId="77777777" w:rsidR="000F482E" w:rsidRPr="00BD2530" w:rsidRDefault="000F482E" w:rsidP="00BF4891">
            <w:r w:rsidRPr="00BD2530">
              <w:t>3.4</w:t>
            </w:r>
          </w:p>
        </w:tc>
      </w:tr>
      <w:tr w:rsidR="000F482E" w:rsidRPr="00BD2530" w14:paraId="0234F861" w14:textId="77777777" w:rsidTr="72299F4D">
        <w:trPr>
          <w:jc w:val="center"/>
        </w:trPr>
        <w:tc>
          <w:tcPr>
            <w:tcW w:w="3248" w:type="dxa"/>
            <w:tcMar>
              <w:top w:w="100" w:type="dxa"/>
              <w:left w:w="100" w:type="dxa"/>
              <w:bottom w:w="100" w:type="dxa"/>
              <w:right w:w="100" w:type="dxa"/>
            </w:tcMar>
          </w:tcPr>
          <w:p w14:paraId="2EC971F1" w14:textId="77777777" w:rsidR="000F482E" w:rsidRPr="00BD2530" w:rsidRDefault="000F482E" w:rsidP="00BF4891">
            <w:proofErr w:type="spellStart"/>
            <w:r w:rsidRPr="00BD2530">
              <w:t>commons-httpclient</w:t>
            </w:r>
            <w:proofErr w:type="spellEnd"/>
          </w:p>
        </w:tc>
        <w:tc>
          <w:tcPr>
            <w:tcW w:w="2838" w:type="dxa"/>
            <w:tcMar>
              <w:top w:w="100" w:type="dxa"/>
              <w:left w:w="100" w:type="dxa"/>
              <w:bottom w:w="100" w:type="dxa"/>
              <w:right w:w="100" w:type="dxa"/>
            </w:tcMar>
          </w:tcPr>
          <w:p w14:paraId="0124F76E" w14:textId="77777777" w:rsidR="000F482E" w:rsidRPr="00BD2530" w:rsidRDefault="000F482E" w:rsidP="00BF4891">
            <w:r w:rsidRPr="00BD2530">
              <w:t>3.1</w:t>
            </w:r>
          </w:p>
        </w:tc>
      </w:tr>
      <w:tr w:rsidR="000F482E" w:rsidRPr="00BD2530" w14:paraId="19D8BAB0" w14:textId="77777777" w:rsidTr="72299F4D">
        <w:trPr>
          <w:jc w:val="center"/>
        </w:trPr>
        <w:tc>
          <w:tcPr>
            <w:tcW w:w="3248" w:type="dxa"/>
            <w:tcMar>
              <w:top w:w="100" w:type="dxa"/>
              <w:left w:w="100" w:type="dxa"/>
              <w:bottom w:w="100" w:type="dxa"/>
              <w:right w:w="100" w:type="dxa"/>
            </w:tcMar>
          </w:tcPr>
          <w:p w14:paraId="4529444E" w14:textId="77777777" w:rsidR="000F482E" w:rsidRPr="00BD2530" w:rsidRDefault="000F482E" w:rsidP="00BF4891">
            <w:proofErr w:type="spellStart"/>
            <w:r w:rsidRPr="00BD2530">
              <w:t>itext</w:t>
            </w:r>
            <w:proofErr w:type="spellEnd"/>
          </w:p>
        </w:tc>
        <w:tc>
          <w:tcPr>
            <w:tcW w:w="2838" w:type="dxa"/>
            <w:tcMar>
              <w:top w:w="100" w:type="dxa"/>
              <w:left w:w="100" w:type="dxa"/>
              <w:bottom w:w="100" w:type="dxa"/>
              <w:right w:w="100" w:type="dxa"/>
            </w:tcMar>
          </w:tcPr>
          <w:p w14:paraId="5B2E49F9" w14:textId="77777777" w:rsidR="000F482E" w:rsidRPr="00BD2530" w:rsidRDefault="000F482E" w:rsidP="00BF4891">
            <w:r w:rsidRPr="00BD2530">
              <w:t>5.0.4</w:t>
            </w:r>
          </w:p>
        </w:tc>
      </w:tr>
      <w:tr w:rsidR="000F482E" w:rsidRPr="00BD2530" w14:paraId="214FA6E8" w14:textId="77777777" w:rsidTr="72299F4D">
        <w:trPr>
          <w:jc w:val="center"/>
        </w:trPr>
        <w:tc>
          <w:tcPr>
            <w:tcW w:w="3248" w:type="dxa"/>
            <w:tcMar>
              <w:top w:w="100" w:type="dxa"/>
              <w:left w:w="100" w:type="dxa"/>
              <w:bottom w:w="100" w:type="dxa"/>
              <w:right w:w="100" w:type="dxa"/>
            </w:tcMar>
          </w:tcPr>
          <w:p w14:paraId="2A7EB4A0" w14:textId="77777777" w:rsidR="000F482E" w:rsidRPr="00BD2530" w:rsidRDefault="000F482E" w:rsidP="00BF4891">
            <w:proofErr w:type="spellStart"/>
            <w:r w:rsidRPr="00BD2530">
              <w:t>ehcache-core</w:t>
            </w:r>
            <w:proofErr w:type="spellEnd"/>
          </w:p>
        </w:tc>
        <w:tc>
          <w:tcPr>
            <w:tcW w:w="2838" w:type="dxa"/>
            <w:tcMar>
              <w:top w:w="100" w:type="dxa"/>
              <w:left w:w="100" w:type="dxa"/>
              <w:bottom w:w="100" w:type="dxa"/>
              <w:right w:w="100" w:type="dxa"/>
            </w:tcMar>
          </w:tcPr>
          <w:p w14:paraId="59E42AED" w14:textId="77777777" w:rsidR="000F482E" w:rsidRPr="00BD2530" w:rsidRDefault="000F482E" w:rsidP="00BF4891">
            <w:r w:rsidRPr="00BD2530">
              <w:t>2.6.11</w:t>
            </w:r>
          </w:p>
        </w:tc>
      </w:tr>
      <w:tr w:rsidR="000F482E" w:rsidRPr="00BD2530" w14:paraId="7737FE24" w14:textId="77777777" w:rsidTr="72299F4D">
        <w:trPr>
          <w:jc w:val="center"/>
        </w:trPr>
        <w:tc>
          <w:tcPr>
            <w:tcW w:w="3248" w:type="dxa"/>
            <w:tcMar>
              <w:top w:w="100" w:type="dxa"/>
              <w:left w:w="100" w:type="dxa"/>
              <w:bottom w:w="100" w:type="dxa"/>
              <w:right w:w="100" w:type="dxa"/>
            </w:tcMar>
          </w:tcPr>
          <w:p w14:paraId="07C2DFD6" w14:textId="77777777" w:rsidR="000F482E" w:rsidRPr="00BD2530" w:rsidRDefault="000F482E" w:rsidP="00BF4891">
            <w:proofErr w:type="spellStart"/>
            <w:r w:rsidRPr="00BD2530">
              <w:lastRenderedPageBreak/>
              <w:t>jcaptcha</w:t>
            </w:r>
            <w:proofErr w:type="spellEnd"/>
          </w:p>
        </w:tc>
        <w:tc>
          <w:tcPr>
            <w:tcW w:w="2838" w:type="dxa"/>
            <w:tcMar>
              <w:top w:w="100" w:type="dxa"/>
              <w:left w:w="100" w:type="dxa"/>
              <w:bottom w:w="100" w:type="dxa"/>
              <w:right w:w="100" w:type="dxa"/>
            </w:tcMar>
          </w:tcPr>
          <w:p w14:paraId="5A11C824" w14:textId="77777777" w:rsidR="000F482E" w:rsidRPr="00BD2530" w:rsidRDefault="000F482E" w:rsidP="00BF4891">
            <w:r w:rsidRPr="00BD2530">
              <w:t>1.0</w:t>
            </w:r>
          </w:p>
        </w:tc>
      </w:tr>
    </w:tbl>
    <w:p w14:paraId="3A1DAEF4" w14:textId="77777777" w:rsidR="000F482E" w:rsidRPr="00BD2530" w:rsidRDefault="000F482E" w:rsidP="00546E16">
      <w:pPr>
        <w:pStyle w:val="Ttulo3"/>
        <w:tabs>
          <w:tab w:val="num" w:pos="2160"/>
        </w:tabs>
      </w:pPr>
      <w:bookmarkStart w:id="104" w:name="_Toc190243356"/>
      <w:bookmarkStart w:id="105" w:name="_Toc194912264"/>
      <w:bookmarkStart w:id="106" w:name="_Toc198197579"/>
      <w:r w:rsidRPr="00BD2530">
        <w:t xml:space="preserve">Librerías de </w:t>
      </w:r>
      <w:proofErr w:type="spellStart"/>
      <w:r w:rsidRPr="00BD2530">
        <w:t>Testing</w:t>
      </w:r>
      <w:bookmarkEnd w:id="104"/>
      <w:bookmarkEnd w:id="105"/>
      <w:bookmarkEnd w:id="106"/>
      <w:proofErr w:type="spellEnd"/>
    </w:p>
    <w:p w14:paraId="1FCD947E" w14:textId="77777777" w:rsidR="000F482E" w:rsidRPr="00BD2530" w:rsidRDefault="000F482E" w:rsidP="00BA7A95">
      <w:pPr>
        <w:spacing w:before="120" w:line="360" w:lineRule="auto"/>
        <w:jc w:val="both"/>
      </w:pPr>
      <w:r w:rsidRPr="00BD2530">
        <w:t xml:space="preserve">Versiones de las librerías Java de </w:t>
      </w:r>
      <w:proofErr w:type="spellStart"/>
      <w:r w:rsidRPr="00BD2530">
        <w:t>testing</w:t>
      </w:r>
      <w:proofErr w:type="spellEnd"/>
      <w:r w:rsidRPr="00BD2530">
        <w:t>:</w:t>
      </w:r>
    </w:p>
    <w:tbl>
      <w:tblPr>
        <w:tblW w:w="467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64"/>
        <w:gridCol w:w="1713"/>
      </w:tblGrid>
      <w:tr w:rsidR="000F482E" w:rsidRPr="00BD2530" w14:paraId="14405590" w14:textId="77777777" w:rsidTr="72299F4D">
        <w:trPr>
          <w:jc w:val="center"/>
        </w:trPr>
        <w:tc>
          <w:tcPr>
            <w:tcW w:w="2964" w:type="dxa"/>
            <w:shd w:val="clear" w:color="auto" w:fill="D9D9D9" w:themeFill="background1" w:themeFillShade="D9"/>
            <w:tcMar>
              <w:top w:w="100" w:type="dxa"/>
              <w:left w:w="100" w:type="dxa"/>
              <w:bottom w:w="100" w:type="dxa"/>
              <w:right w:w="100" w:type="dxa"/>
            </w:tcMar>
          </w:tcPr>
          <w:p w14:paraId="2CC6750D" w14:textId="77777777" w:rsidR="000F482E" w:rsidRPr="00BD2530" w:rsidRDefault="000F482E" w:rsidP="00BF4891">
            <w:r w:rsidRPr="00BD2530">
              <w:rPr>
                <w:b/>
              </w:rPr>
              <w:t>Librería</w:t>
            </w:r>
          </w:p>
        </w:tc>
        <w:tc>
          <w:tcPr>
            <w:tcW w:w="1713" w:type="dxa"/>
            <w:shd w:val="clear" w:color="auto" w:fill="D9D9D9" w:themeFill="background1" w:themeFillShade="D9"/>
            <w:tcMar>
              <w:top w:w="100" w:type="dxa"/>
              <w:left w:w="100" w:type="dxa"/>
              <w:bottom w:w="100" w:type="dxa"/>
              <w:right w:w="100" w:type="dxa"/>
            </w:tcMar>
          </w:tcPr>
          <w:p w14:paraId="54852DF1" w14:textId="77777777" w:rsidR="000F482E" w:rsidRPr="00BD2530" w:rsidRDefault="000F482E" w:rsidP="00BF4891">
            <w:r w:rsidRPr="00BD2530">
              <w:rPr>
                <w:b/>
              </w:rPr>
              <w:t>Versión</w:t>
            </w:r>
          </w:p>
        </w:tc>
      </w:tr>
      <w:tr w:rsidR="000F482E" w:rsidRPr="00BD2530" w14:paraId="503A8B8C" w14:textId="77777777" w:rsidTr="72299F4D">
        <w:trPr>
          <w:jc w:val="center"/>
        </w:trPr>
        <w:tc>
          <w:tcPr>
            <w:tcW w:w="2964" w:type="dxa"/>
            <w:tcMar>
              <w:top w:w="100" w:type="dxa"/>
              <w:left w:w="100" w:type="dxa"/>
              <w:bottom w:w="100" w:type="dxa"/>
              <w:right w:w="100" w:type="dxa"/>
            </w:tcMar>
          </w:tcPr>
          <w:p w14:paraId="031F3515" w14:textId="77777777" w:rsidR="000F482E" w:rsidRPr="00BD2530" w:rsidRDefault="000F482E" w:rsidP="00BF4891">
            <w:proofErr w:type="spellStart"/>
            <w:r w:rsidRPr="00BD2530">
              <w:t>hamcrest</w:t>
            </w:r>
            <w:proofErr w:type="spellEnd"/>
          </w:p>
        </w:tc>
        <w:tc>
          <w:tcPr>
            <w:tcW w:w="1713" w:type="dxa"/>
            <w:tcMar>
              <w:top w:w="100" w:type="dxa"/>
              <w:left w:w="100" w:type="dxa"/>
              <w:bottom w:w="100" w:type="dxa"/>
              <w:right w:w="100" w:type="dxa"/>
            </w:tcMar>
          </w:tcPr>
          <w:p w14:paraId="5F4409D8" w14:textId="77777777" w:rsidR="000F482E" w:rsidRPr="00BD2530" w:rsidRDefault="000F482E" w:rsidP="00BF4891">
            <w:r w:rsidRPr="00BD2530">
              <w:t>1.3</w:t>
            </w:r>
          </w:p>
        </w:tc>
      </w:tr>
      <w:tr w:rsidR="000F482E" w:rsidRPr="00BD2530" w14:paraId="4668E941" w14:textId="77777777" w:rsidTr="72299F4D">
        <w:trPr>
          <w:jc w:val="center"/>
        </w:trPr>
        <w:tc>
          <w:tcPr>
            <w:tcW w:w="2964" w:type="dxa"/>
            <w:tcMar>
              <w:top w:w="100" w:type="dxa"/>
              <w:left w:w="100" w:type="dxa"/>
              <w:bottom w:w="100" w:type="dxa"/>
              <w:right w:w="100" w:type="dxa"/>
            </w:tcMar>
          </w:tcPr>
          <w:p w14:paraId="71084FCD" w14:textId="77777777" w:rsidR="000F482E" w:rsidRPr="00BD2530" w:rsidRDefault="000F482E" w:rsidP="00BF4891">
            <w:proofErr w:type="spellStart"/>
            <w:r w:rsidRPr="00BD2530">
              <w:t>spring</w:t>
            </w:r>
            <w:proofErr w:type="spellEnd"/>
            <w:r w:rsidRPr="00BD2530">
              <w:t>-test</w:t>
            </w:r>
          </w:p>
        </w:tc>
        <w:tc>
          <w:tcPr>
            <w:tcW w:w="1713" w:type="dxa"/>
            <w:tcMar>
              <w:top w:w="100" w:type="dxa"/>
              <w:left w:w="100" w:type="dxa"/>
              <w:bottom w:w="100" w:type="dxa"/>
              <w:right w:w="100" w:type="dxa"/>
            </w:tcMar>
          </w:tcPr>
          <w:p w14:paraId="66EA526C" w14:textId="77777777" w:rsidR="000F482E" w:rsidRPr="00BD2530" w:rsidRDefault="16297042" w:rsidP="00BF4891">
            <w:r>
              <w:t>4.2.</w:t>
            </w:r>
            <w:proofErr w:type="gramStart"/>
            <w:r>
              <w:t>9.RELEASE</w:t>
            </w:r>
            <w:proofErr w:type="gramEnd"/>
          </w:p>
        </w:tc>
      </w:tr>
      <w:tr w:rsidR="000F482E" w:rsidRPr="00BD2530" w14:paraId="4805EEFD" w14:textId="77777777" w:rsidTr="72299F4D">
        <w:trPr>
          <w:jc w:val="center"/>
        </w:trPr>
        <w:tc>
          <w:tcPr>
            <w:tcW w:w="2964" w:type="dxa"/>
            <w:tcMar>
              <w:top w:w="100" w:type="dxa"/>
              <w:left w:w="100" w:type="dxa"/>
              <w:bottom w:w="100" w:type="dxa"/>
              <w:right w:w="100" w:type="dxa"/>
            </w:tcMar>
          </w:tcPr>
          <w:p w14:paraId="41C92B4B" w14:textId="77777777" w:rsidR="000F482E" w:rsidRPr="00BD2530" w:rsidRDefault="000F482E" w:rsidP="00BF4891">
            <w:proofErr w:type="spellStart"/>
            <w:r w:rsidRPr="00BD2530">
              <w:t>commons-dbcp</w:t>
            </w:r>
            <w:proofErr w:type="spellEnd"/>
          </w:p>
        </w:tc>
        <w:tc>
          <w:tcPr>
            <w:tcW w:w="1713" w:type="dxa"/>
            <w:tcMar>
              <w:top w:w="100" w:type="dxa"/>
              <w:left w:w="100" w:type="dxa"/>
              <w:bottom w:w="100" w:type="dxa"/>
              <w:right w:w="100" w:type="dxa"/>
            </w:tcMar>
          </w:tcPr>
          <w:p w14:paraId="5D8EBD6D" w14:textId="77777777" w:rsidR="000F482E" w:rsidRPr="00BD2530" w:rsidRDefault="000F482E" w:rsidP="00BF4891">
            <w:r w:rsidRPr="00BD2530">
              <w:t>1.2.1</w:t>
            </w:r>
          </w:p>
        </w:tc>
      </w:tr>
      <w:tr w:rsidR="000F482E" w:rsidRPr="00BD2530" w14:paraId="546C42D2" w14:textId="77777777" w:rsidTr="72299F4D">
        <w:trPr>
          <w:jc w:val="center"/>
        </w:trPr>
        <w:tc>
          <w:tcPr>
            <w:tcW w:w="2964" w:type="dxa"/>
            <w:tcMar>
              <w:top w:w="100" w:type="dxa"/>
              <w:left w:w="100" w:type="dxa"/>
              <w:bottom w:w="100" w:type="dxa"/>
              <w:right w:w="100" w:type="dxa"/>
            </w:tcMar>
          </w:tcPr>
          <w:p w14:paraId="26AE4B6F" w14:textId="77777777" w:rsidR="000F482E" w:rsidRPr="00BD2530" w:rsidRDefault="000F482E" w:rsidP="00BF4891">
            <w:proofErr w:type="spellStart"/>
            <w:r w:rsidRPr="00BD2530">
              <w:t>mockito-core</w:t>
            </w:r>
            <w:proofErr w:type="spellEnd"/>
          </w:p>
        </w:tc>
        <w:tc>
          <w:tcPr>
            <w:tcW w:w="1713" w:type="dxa"/>
            <w:tcMar>
              <w:top w:w="100" w:type="dxa"/>
              <w:left w:w="100" w:type="dxa"/>
              <w:bottom w:w="100" w:type="dxa"/>
              <w:right w:w="100" w:type="dxa"/>
            </w:tcMar>
          </w:tcPr>
          <w:p w14:paraId="0790ADE8" w14:textId="77777777" w:rsidR="000F482E" w:rsidRPr="00BD2530" w:rsidRDefault="000F482E" w:rsidP="00BF4891">
            <w:r w:rsidRPr="00BD2530">
              <w:t>3.5.0</w:t>
            </w:r>
          </w:p>
        </w:tc>
      </w:tr>
      <w:tr w:rsidR="000F482E" w:rsidRPr="00BD2530" w14:paraId="5DD619AC" w14:textId="77777777" w:rsidTr="72299F4D">
        <w:trPr>
          <w:jc w:val="center"/>
        </w:trPr>
        <w:tc>
          <w:tcPr>
            <w:tcW w:w="2964" w:type="dxa"/>
            <w:tcMar>
              <w:top w:w="100" w:type="dxa"/>
              <w:left w:w="100" w:type="dxa"/>
              <w:bottom w:w="100" w:type="dxa"/>
              <w:right w:w="100" w:type="dxa"/>
            </w:tcMar>
          </w:tcPr>
          <w:p w14:paraId="584C4C34" w14:textId="77777777" w:rsidR="000F482E" w:rsidRPr="00BD2530" w:rsidRDefault="000F482E" w:rsidP="00BF4891">
            <w:proofErr w:type="spellStart"/>
            <w:r w:rsidRPr="00BD2530">
              <w:t>junit</w:t>
            </w:r>
            <w:proofErr w:type="spellEnd"/>
          </w:p>
        </w:tc>
        <w:tc>
          <w:tcPr>
            <w:tcW w:w="1713" w:type="dxa"/>
            <w:tcMar>
              <w:top w:w="100" w:type="dxa"/>
              <w:left w:w="100" w:type="dxa"/>
              <w:bottom w:w="100" w:type="dxa"/>
              <w:right w:w="100" w:type="dxa"/>
            </w:tcMar>
          </w:tcPr>
          <w:p w14:paraId="02143F89" w14:textId="77777777" w:rsidR="000F482E" w:rsidRPr="00BD2530" w:rsidRDefault="000F482E" w:rsidP="00BF4891">
            <w:r w:rsidRPr="00BD2530">
              <w:t>4.11</w:t>
            </w:r>
          </w:p>
        </w:tc>
      </w:tr>
    </w:tbl>
    <w:p w14:paraId="79A3D072" w14:textId="77777777" w:rsidR="000F482E" w:rsidRDefault="000F482E" w:rsidP="000F482E"/>
    <w:p w14:paraId="1C80AB04" w14:textId="77777777" w:rsidR="000F482E" w:rsidRPr="00BD2530" w:rsidRDefault="000F482E" w:rsidP="000F482E"/>
    <w:p w14:paraId="0F2D66D6" w14:textId="77777777" w:rsidR="000F482E" w:rsidRPr="00BD2530" w:rsidRDefault="000F482E" w:rsidP="00546E16">
      <w:pPr>
        <w:pStyle w:val="Ttulo3"/>
        <w:tabs>
          <w:tab w:val="num" w:pos="2160"/>
        </w:tabs>
      </w:pPr>
      <w:bookmarkStart w:id="107" w:name="_Toc190243357"/>
      <w:bookmarkStart w:id="108" w:name="_Toc194912265"/>
      <w:bookmarkStart w:id="109" w:name="_Toc198197580"/>
      <w:r w:rsidRPr="00BD2530">
        <w:t>Librerías JavaScript y CSS</w:t>
      </w:r>
      <w:bookmarkEnd w:id="107"/>
      <w:bookmarkEnd w:id="108"/>
      <w:bookmarkEnd w:id="109"/>
    </w:p>
    <w:tbl>
      <w:tblPr>
        <w:tblW w:w="425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97"/>
        <w:gridCol w:w="1855"/>
      </w:tblGrid>
      <w:tr w:rsidR="000F482E" w:rsidRPr="00BD2530" w14:paraId="5B46F976" w14:textId="77777777" w:rsidTr="00BF4891">
        <w:trPr>
          <w:cantSplit/>
          <w:jc w:val="center"/>
        </w:trPr>
        <w:tc>
          <w:tcPr>
            <w:tcW w:w="2397" w:type="dxa"/>
            <w:shd w:val="clear" w:color="auto" w:fill="D9D9D9"/>
            <w:tcMar>
              <w:top w:w="100" w:type="dxa"/>
              <w:left w:w="100" w:type="dxa"/>
              <w:bottom w:w="100" w:type="dxa"/>
              <w:right w:w="100" w:type="dxa"/>
            </w:tcMar>
          </w:tcPr>
          <w:p w14:paraId="5BCEE3ED" w14:textId="77777777" w:rsidR="000F482E" w:rsidRPr="00BD2530" w:rsidRDefault="000F482E" w:rsidP="00BF4891">
            <w:r w:rsidRPr="00BD2530">
              <w:rPr>
                <w:b/>
              </w:rPr>
              <w:t>Librería</w:t>
            </w:r>
          </w:p>
        </w:tc>
        <w:tc>
          <w:tcPr>
            <w:tcW w:w="1855" w:type="dxa"/>
            <w:shd w:val="clear" w:color="auto" w:fill="D9D9D9"/>
            <w:tcMar>
              <w:top w:w="100" w:type="dxa"/>
              <w:left w:w="100" w:type="dxa"/>
              <w:bottom w:w="100" w:type="dxa"/>
              <w:right w:w="100" w:type="dxa"/>
            </w:tcMar>
          </w:tcPr>
          <w:p w14:paraId="2B0AE02D" w14:textId="77777777" w:rsidR="000F482E" w:rsidRPr="00BD2530" w:rsidRDefault="000F482E" w:rsidP="00BF4891">
            <w:r w:rsidRPr="00BD2530">
              <w:rPr>
                <w:b/>
              </w:rPr>
              <w:t>Versión</w:t>
            </w:r>
          </w:p>
        </w:tc>
      </w:tr>
      <w:tr w:rsidR="000F482E" w:rsidRPr="00BD2530" w14:paraId="1816E7FD" w14:textId="77777777" w:rsidTr="00BF4891">
        <w:trPr>
          <w:cantSplit/>
          <w:jc w:val="center"/>
        </w:trPr>
        <w:tc>
          <w:tcPr>
            <w:tcW w:w="2397" w:type="dxa"/>
            <w:tcMar>
              <w:top w:w="100" w:type="dxa"/>
              <w:left w:w="100" w:type="dxa"/>
              <w:bottom w:w="100" w:type="dxa"/>
              <w:right w:w="100" w:type="dxa"/>
            </w:tcMar>
          </w:tcPr>
          <w:p w14:paraId="4CDCF8E9" w14:textId="77777777" w:rsidR="000F482E" w:rsidRPr="00BD2530" w:rsidRDefault="000F482E" w:rsidP="00BF4891">
            <w:r w:rsidRPr="00BD2530">
              <w:t>jQuery</w:t>
            </w:r>
          </w:p>
        </w:tc>
        <w:tc>
          <w:tcPr>
            <w:tcW w:w="1855" w:type="dxa"/>
            <w:tcMar>
              <w:top w:w="100" w:type="dxa"/>
              <w:left w:w="100" w:type="dxa"/>
              <w:bottom w:w="100" w:type="dxa"/>
              <w:right w:w="100" w:type="dxa"/>
            </w:tcMar>
          </w:tcPr>
          <w:p w14:paraId="5445E2B4" w14:textId="77777777" w:rsidR="000F482E" w:rsidRPr="00BD2530" w:rsidRDefault="000F482E" w:rsidP="00BF4891">
            <w:r w:rsidRPr="00BD2530">
              <w:t>1.11.1</w:t>
            </w:r>
          </w:p>
        </w:tc>
      </w:tr>
      <w:tr w:rsidR="000F482E" w:rsidRPr="00BD2530" w14:paraId="1CB90790" w14:textId="77777777" w:rsidTr="00BF4891">
        <w:trPr>
          <w:cantSplit/>
          <w:jc w:val="center"/>
        </w:trPr>
        <w:tc>
          <w:tcPr>
            <w:tcW w:w="2397" w:type="dxa"/>
            <w:tcMar>
              <w:top w:w="100" w:type="dxa"/>
              <w:left w:w="100" w:type="dxa"/>
              <w:bottom w:w="100" w:type="dxa"/>
              <w:right w:w="100" w:type="dxa"/>
            </w:tcMar>
          </w:tcPr>
          <w:p w14:paraId="41CE8B29" w14:textId="77777777" w:rsidR="000F482E" w:rsidRPr="00BD2530" w:rsidRDefault="000F482E" w:rsidP="00BF4891">
            <w:proofErr w:type="spellStart"/>
            <w:r w:rsidRPr="00BD2530">
              <w:t>BootStrap</w:t>
            </w:r>
            <w:proofErr w:type="spellEnd"/>
          </w:p>
        </w:tc>
        <w:tc>
          <w:tcPr>
            <w:tcW w:w="1855" w:type="dxa"/>
            <w:tcMar>
              <w:top w:w="100" w:type="dxa"/>
              <w:left w:w="100" w:type="dxa"/>
              <w:bottom w:w="100" w:type="dxa"/>
              <w:right w:w="100" w:type="dxa"/>
            </w:tcMar>
          </w:tcPr>
          <w:p w14:paraId="2BBD6ADA" w14:textId="77777777" w:rsidR="000F482E" w:rsidRPr="00BD2530" w:rsidRDefault="000F482E" w:rsidP="00BF4891">
            <w:r w:rsidRPr="00BD2530">
              <w:t>3.3.4</w:t>
            </w:r>
          </w:p>
        </w:tc>
      </w:tr>
      <w:tr w:rsidR="000F482E" w:rsidRPr="00BD2530" w14:paraId="42CA9832" w14:textId="77777777" w:rsidTr="00BF4891">
        <w:trPr>
          <w:cantSplit/>
          <w:jc w:val="center"/>
        </w:trPr>
        <w:tc>
          <w:tcPr>
            <w:tcW w:w="2397" w:type="dxa"/>
            <w:tcMar>
              <w:top w:w="100" w:type="dxa"/>
              <w:left w:w="100" w:type="dxa"/>
              <w:bottom w:w="100" w:type="dxa"/>
              <w:right w:w="100" w:type="dxa"/>
            </w:tcMar>
          </w:tcPr>
          <w:p w14:paraId="0163D50A" w14:textId="77777777" w:rsidR="000F482E" w:rsidRPr="00BD2530" w:rsidRDefault="000F482E" w:rsidP="00BF4891">
            <w:r w:rsidRPr="00BD2530">
              <w:t>Select2</w:t>
            </w:r>
          </w:p>
        </w:tc>
        <w:tc>
          <w:tcPr>
            <w:tcW w:w="1855" w:type="dxa"/>
            <w:tcMar>
              <w:top w:w="100" w:type="dxa"/>
              <w:left w:w="100" w:type="dxa"/>
              <w:bottom w:w="100" w:type="dxa"/>
              <w:right w:w="100" w:type="dxa"/>
            </w:tcMar>
          </w:tcPr>
          <w:p w14:paraId="6DF09D2C" w14:textId="77777777" w:rsidR="000F482E" w:rsidRPr="00BD2530" w:rsidRDefault="000F482E" w:rsidP="00BF4891">
            <w:r w:rsidRPr="00BD2530">
              <w:t>4.0.0</w:t>
            </w:r>
          </w:p>
        </w:tc>
      </w:tr>
      <w:tr w:rsidR="000F482E" w:rsidRPr="00BD2530" w14:paraId="457C6642" w14:textId="77777777" w:rsidTr="00BF4891">
        <w:trPr>
          <w:cantSplit/>
          <w:jc w:val="center"/>
        </w:trPr>
        <w:tc>
          <w:tcPr>
            <w:tcW w:w="2397" w:type="dxa"/>
            <w:tcMar>
              <w:top w:w="100" w:type="dxa"/>
              <w:left w:w="100" w:type="dxa"/>
              <w:bottom w:w="100" w:type="dxa"/>
              <w:right w:w="100" w:type="dxa"/>
            </w:tcMar>
          </w:tcPr>
          <w:p w14:paraId="713D9B3D" w14:textId="77777777" w:rsidR="000F482E" w:rsidRPr="00BD2530" w:rsidRDefault="000F482E" w:rsidP="00BF4891">
            <w:proofErr w:type="spellStart"/>
            <w:r w:rsidRPr="00BD2530">
              <w:t>DataTables</w:t>
            </w:r>
            <w:proofErr w:type="spellEnd"/>
          </w:p>
        </w:tc>
        <w:tc>
          <w:tcPr>
            <w:tcW w:w="1855" w:type="dxa"/>
            <w:tcMar>
              <w:top w:w="100" w:type="dxa"/>
              <w:left w:w="100" w:type="dxa"/>
              <w:bottom w:w="100" w:type="dxa"/>
              <w:right w:w="100" w:type="dxa"/>
            </w:tcMar>
          </w:tcPr>
          <w:p w14:paraId="637974A2" w14:textId="77777777" w:rsidR="000F482E" w:rsidRPr="00BD2530" w:rsidRDefault="000F482E" w:rsidP="00BF4891">
            <w:r w:rsidRPr="00BD2530">
              <w:t>1.10.11</w:t>
            </w:r>
          </w:p>
        </w:tc>
      </w:tr>
    </w:tbl>
    <w:p w14:paraId="506BD209" w14:textId="77777777" w:rsidR="000F482E" w:rsidRPr="00BD2530" w:rsidRDefault="000F482E" w:rsidP="000F482E"/>
    <w:p w14:paraId="536577DD" w14:textId="77777777" w:rsidR="000F482E" w:rsidRPr="00BD2530" w:rsidRDefault="000F482E" w:rsidP="00546E16">
      <w:pPr>
        <w:pStyle w:val="Ttulo2"/>
      </w:pPr>
      <w:bookmarkStart w:id="110" w:name="_Toc190243358"/>
      <w:bookmarkStart w:id="111" w:name="_Toc194912266"/>
      <w:bookmarkStart w:id="112" w:name="_Toc198197581"/>
      <w:r w:rsidRPr="00BD2530">
        <w:t>Desarrollo de aplicaciones</w:t>
      </w:r>
      <w:bookmarkEnd w:id="110"/>
      <w:bookmarkEnd w:id="111"/>
      <w:bookmarkEnd w:id="112"/>
    </w:p>
    <w:p w14:paraId="76B435E5" w14:textId="77777777" w:rsidR="000F482E" w:rsidRPr="00BD2530" w:rsidRDefault="000F482E" w:rsidP="00546E16">
      <w:pPr>
        <w:pStyle w:val="Ttulo3"/>
        <w:tabs>
          <w:tab w:val="num" w:pos="2160"/>
        </w:tabs>
      </w:pPr>
      <w:bookmarkStart w:id="113" w:name="_Toc190243359"/>
      <w:bookmarkStart w:id="114" w:name="_Toc194912267"/>
      <w:bookmarkStart w:id="115" w:name="_Toc198197582"/>
      <w:r w:rsidRPr="00BD2530">
        <w:t>Nomenclatura</w:t>
      </w:r>
      <w:bookmarkEnd w:id="113"/>
      <w:bookmarkEnd w:id="114"/>
      <w:bookmarkEnd w:id="115"/>
    </w:p>
    <w:p w14:paraId="7A847F82" w14:textId="77777777" w:rsidR="000F482E" w:rsidRPr="00BD2530" w:rsidRDefault="000F482E" w:rsidP="00BA7A95">
      <w:pPr>
        <w:spacing w:before="120" w:line="360" w:lineRule="auto"/>
        <w:jc w:val="both"/>
      </w:pPr>
      <w:r w:rsidRPr="00BD2530">
        <w:t xml:space="preserve">Todos los artefactos java EE que se desarrolle para </w:t>
      </w:r>
      <w:r w:rsidRPr="00BA7A95">
        <w:t>Izfe</w:t>
      </w:r>
      <w:r w:rsidRPr="00BD2530">
        <w:t xml:space="preserve"> deberán seguir la nomenclatura definida en el documento Nomenclatura_JEE.pdf que se proveerá previamente al arranque del proyecto.</w:t>
      </w:r>
    </w:p>
    <w:p w14:paraId="481C9F07" w14:textId="77777777" w:rsidR="000F482E" w:rsidRPr="00BD2530" w:rsidRDefault="000F482E" w:rsidP="00546E16">
      <w:pPr>
        <w:pStyle w:val="Ttulo3"/>
        <w:tabs>
          <w:tab w:val="num" w:pos="2160"/>
        </w:tabs>
      </w:pPr>
      <w:bookmarkStart w:id="116" w:name="_Toc190243360"/>
      <w:bookmarkStart w:id="117" w:name="_Toc194912268"/>
      <w:bookmarkStart w:id="118" w:name="_Toc198197583"/>
      <w:r w:rsidRPr="00BD2530">
        <w:lastRenderedPageBreak/>
        <w:t xml:space="preserve">Guía desarrollo para la interfaz web: </w:t>
      </w:r>
      <w:proofErr w:type="spellStart"/>
      <w:r w:rsidRPr="00BD2530">
        <w:t>Ibot</w:t>
      </w:r>
      <w:proofErr w:type="spellEnd"/>
      <w:r w:rsidRPr="00BD2530">
        <w:t>/</w:t>
      </w:r>
      <w:proofErr w:type="spellStart"/>
      <w:r w:rsidRPr="00BD2530">
        <w:t>Baibot</w:t>
      </w:r>
      <w:bookmarkEnd w:id="116"/>
      <w:bookmarkEnd w:id="117"/>
      <w:bookmarkEnd w:id="118"/>
      <w:proofErr w:type="spellEnd"/>
    </w:p>
    <w:p w14:paraId="0D0DB2AD" w14:textId="77777777" w:rsidR="000F482E" w:rsidRPr="00BD2530" w:rsidRDefault="000F482E" w:rsidP="00BA7A95">
      <w:pPr>
        <w:spacing w:before="120" w:line="360" w:lineRule="auto"/>
        <w:jc w:val="both"/>
      </w:pPr>
      <w:r w:rsidRPr="00BD2530">
        <w:t>La interfaz web se diseñará siguiendo las directrices marcadas en las interfaces corporativas de la GFA-DFG para los aplicativos webs. Estas interfaces corporativas (</w:t>
      </w:r>
      <w:proofErr w:type="spellStart"/>
      <w:r w:rsidRPr="00BD2530">
        <w:t>Baibot</w:t>
      </w:r>
      <w:proofErr w:type="spellEnd"/>
      <w:r w:rsidRPr="00BD2530">
        <w:t xml:space="preserve"> e </w:t>
      </w:r>
      <w:proofErr w:type="spellStart"/>
      <w:r w:rsidRPr="00BD2530">
        <w:t>Ibot</w:t>
      </w:r>
      <w:proofErr w:type="spellEnd"/>
      <w:r w:rsidRPr="00BD2530">
        <w:t>) están basadas en Bootstrap. Las guías de estilo de ambas serán entregadas antes del arranque del proyecto.</w:t>
      </w:r>
    </w:p>
    <w:p w14:paraId="618C563C" w14:textId="77777777" w:rsidR="000F482E" w:rsidRPr="00BD2530" w:rsidRDefault="000F482E" w:rsidP="00546E16">
      <w:pPr>
        <w:pStyle w:val="Ttulo3"/>
        <w:tabs>
          <w:tab w:val="num" w:pos="2160"/>
        </w:tabs>
      </w:pPr>
      <w:bookmarkStart w:id="119" w:name="_Toc190243361"/>
      <w:bookmarkStart w:id="120" w:name="_Toc194912269"/>
      <w:bookmarkStart w:id="121" w:name="_Toc198197584"/>
      <w:r w:rsidRPr="00BD2530">
        <w:t>Seguridad</w:t>
      </w:r>
      <w:bookmarkEnd w:id="119"/>
      <w:bookmarkEnd w:id="120"/>
      <w:bookmarkEnd w:id="121"/>
    </w:p>
    <w:p w14:paraId="5FD52F42" w14:textId="77777777" w:rsidR="000F482E" w:rsidRPr="00BD2530" w:rsidRDefault="000F482E" w:rsidP="00BA7A95">
      <w:pPr>
        <w:spacing w:before="120" w:line="360" w:lineRule="auto"/>
        <w:jc w:val="both"/>
      </w:pPr>
      <w:r w:rsidRPr="00BD2530">
        <w:t>Un requisito no funcional que debe ser tenido en cuenta en todo desarrollo software es el de la seguridad y éste se define como el grado de protección de los datos, software y/o plataforma tecnológica de posibles pérdidas, actividades no permitidas o uso para propósitos no establecidos previamente.</w:t>
      </w:r>
    </w:p>
    <w:p w14:paraId="1082F3A9" w14:textId="77777777" w:rsidR="000F482E" w:rsidRPr="00BD2530" w:rsidRDefault="000F482E" w:rsidP="00BA7A95">
      <w:pPr>
        <w:spacing w:before="120" w:line="360" w:lineRule="auto"/>
        <w:jc w:val="both"/>
      </w:pPr>
      <w:r w:rsidRPr="00BD2530">
        <w:t xml:space="preserve">Este requisito debe ser integrado en el ciclo de vida de todos los desarrollos y </w:t>
      </w:r>
      <w:r w:rsidRPr="00BA7A95">
        <w:t>Izfe</w:t>
      </w:r>
      <w:r w:rsidRPr="00BD2530">
        <w:t xml:space="preserve"> se reserva el derecho de rechazar todo desarrollo que sea vulnerable.</w:t>
      </w:r>
    </w:p>
    <w:p w14:paraId="0ACA5777" w14:textId="77777777" w:rsidR="000F482E" w:rsidRPr="00BD2530" w:rsidRDefault="000F482E" w:rsidP="00BA7A95">
      <w:pPr>
        <w:spacing w:before="120" w:line="360" w:lineRule="auto"/>
        <w:jc w:val="both"/>
      </w:pPr>
      <w:r w:rsidRPr="00BD2530">
        <w:t xml:space="preserve">Para facilitar y garantizar este requisito </w:t>
      </w:r>
      <w:r w:rsidRPr="00BA7A95">
        <w:t>Izfe</w:t>
      </w:r>
      <w:r w:rsidRPr="00BD2530">
        <w:t xml:space="preserve"> cuenta con el producto </w:t>
      </w:r>
      <w:hyperlink r:id="rId24" w:history="1">
        <w:r w:rsidRPr="00BD2530">
          <w:t>HDIV</w:t>
        </w:r>
      </w:hyperlink>
      <w:r w:rsidRPr="00BD2530">
        <w:t>, solución software orientada a garantizar la seguridad a nivel de aplicación.</w:t>
      </w:r>
    </w:p>
    <w:p w14:paraId="0F8A2522" w14:textId="77777777" w:rsidR="000F482E" w:rsidRPr="00BD2530" w:rsidRDefault="000F482E" w:rsidP="00BA7A95">
      <w:pPr>
        <w:spacing w:before="120" w:line="360" w:lineRule="auto"/>
        <w:jc w:val="both"/>
      </w:pPr>
      <w:r w:rsidRPr="00BD2530">
        <w:t>Este producto cuenta con un agente que puede configurarse a nivel de servidor y que detecta puntos vulnerables en tiempo de ejecución.</w:t>
      </w:r>
    </w:p>
    <w:p w14:paraId="41BF45F8" w14:textId="77777777" w:rsidR="000F482E" w:rsidRPr="00BD2530" w:rsidRDefault="000F482E" w:rsidP="00546E16">
      <w:pPr>
        <w:pStyle w:val="Ttulo3"/>
        <w:tabs>
          <w:tab w:val="num" w:pos="2160"/>
        </w:tabs>
      </w:pPr>
      <w:bookmarkStart w:id="122" w:name="_Toc190243362"/>
      <w:bookmarkStart w:id="123" w:name="_Toc194912270"/>
      <w:bookmarkStart w:id="124" w:name="_Toc198197585"/>
      <w:r w:rsidRPr="00BD2530">
        <w:t>Test</w:t>
      </w:r>
      <w:bookmarkEnd w:id="122"/>
      <w:bookmarkEnd w:id="123"/>
      <w:bookmarkEnd w:id="124"/>
    </w:p>
    <w:p w14:paraId="61EC12E8" w14:textId="77777777" w:rsidR="000F482E" w:rsidRPr="00BD2530" w:rsidRDefault="000F482E" w:rsidP="00BA7A95">
      <w:pPr>
        <w:spacing w:before="120" w:line="360" w:lineRule="auto"/>
        <w:jc w:val="both"/>
      </w:pPr>
      <w:r w:rsidRPr="00BD2530">
        <w:t>El adjudicatario deberá realizar las pruebas pertinentes para garantizar el buen funcionamiento del sistema a todos los niveles tanto funcional como no funcional.</w:t>
      </w:r>
    </w:p>
    <w:p w14:paraId="389E49FD" w14:textId="77777777" w:rsidR="000F482E" w:rsidRPr="00BD2530" w:rsidRDefault="000F482E" w:rsidP="00BA7A95">
      <w:pPr>
        <w:spacing w:before="120" w:line="360" w:lineRule="auto"/>
        <w:jc w:val="both"/>
      </w:pPr>
      <w:r w:rsidRPr="00BD2530">
        <w:t xml:space="preserve">El proceso de </w:t>
      </w:r>
      <w:proofErr w:type="spellStart"/>
      <w:r w:rsidRPr="00BD2530">
        <w:t>build</w:t>
      </w:r>
      <w:proofErr w:type="spellEnd"/>
      <w:r w:rsidRPr="00BD2530">
        <w:t xml:space="preserve"> de </w:t>
      </w:r>
      <w:r w:rsidRPr="00BA7A95">
        <w:t>Izfe</w:t>
      </w:r>
      <w:r w:rsidRPr="00BD2530">
        <w:t xml:space="preserve"> exige una cobertura del 20% del código con pruebas unitarias. Dado el costo de desarrollo y mantenimiento de estas pruebas, es prioritario señalar que este tipo de prueba se debe orientar a garantizar la calidad del código en aquellos puntos en los que más valor aporte, que normalmente serán los métodos de </w:t>
      </w:r>
      <w:proofErr w:type="spellStart"/>
      <w:r w:rsidRPr="00BD2530">
        <w:t>facades</w:t>
      </w:r>
      <w:proofErr w:type="spellEnd"/>
      <w:r w:rsidRPr="00BD2530">
        <w:t xml:space="preserve"> y/o </w:t>
      </w:r>
      <w:proofErr w:type="spellStart"/>
      <w:r w:rsidRPr="00BD2530">
        <w:t>services</w:t>
      </w:r>
      <w:proofErr w:type="spellEnd"/>
      <w:r w:rsidRPr="00BD2530">
        <w:t>.</w:t>
      </w:r>
    </w:p>
    <w:p w14:paraId="2B89447B" w14:textId="77777777" w:rsidR="000F482E" w:rsidRPr="00BD2530" w:rsidRDefault="000F482E" w:rsidP="00546E16">
      <w:pPr>
        <w:pStyle w:val="Ttulo3"/>
        <w:tabs>
          <w:tab w:val="num" w:pos="2160"/>
        </w:tabs>
      </w:pPr>
      <w:bookmarkStart w:id="125" w:name="_Toc190243363"/>
      <w:bookmarkStart w:id="126" w:name="_Toc194912271"/>
      <w:bookmarkStart w:id="127" w:name="_Toc198197586"/>
      <w:r w:rsidRPr="00BD2530">
        <w:t>Proyecto de referencia</w:t>
      </w:r>
      <w:bookmarkEnd w:id="125"/>
      <w:bookmarkEnd w:id="126"/>
      <w:bookmarkEnd w:id="127"/>
      <w:r w:rsidRPr="00BD2530">
        <w:t xml:space="preserve"> </w:t>
      </w:r>
    </w:p>
    <w:p w14:paraId="4C14E6CB" w14:textId="77777777" w:rsidR="000F482E" w:rsidRPr="00BD2530" w:rsidRDefault="000F482E" w:rsidP="00BA7A95">
      <w:pPr>
        <w:spacing w:before="120" w:line="360" w:lineRule="auto"/>
        <w:jc w:val="both"/>
      </w:pPr>
      <w:r w:rsidRPr="00BD2530">
        <w:t xml:space="preserve">Para acelerar el proceso de desarrollo se tomará como punto de partida el proyecto </w:t>
      </w:r>
      <w:proofErr w:type="spellStart"/>
      <w:r w:rsidRPr="00BD2530">
        <w:t>WFIGuiaRapidaSpringMvcWEB</w:t>
      </w:r>
      <w:proofErr w:type="spellEnd"/>
      <w:r w:rsidRPr="00BD2530">
        <w:t xml:space="preserve">, que se ha desarrollado siguiendo las directrices de </w:t>
      </w:r>
      <w:r w:rsidRPr="00BA7A95">
        <w:t>Izfe</w:t>
      </w:r>
      <w:r w:rsidRPr="00BD2530">
        <w:t xml:space="preserve"> y donde se han incluido varias funcionalidades comunes que pueden servir de ejemplo para proyectos nuevos (como el cambio de idioma o una paginación básica) además de cumplir con otro tipo de normativas como la estructura del proyecto, la configuración de Maven, la de Spring … etc.</w:t>
      </w:r>
    </w:p>
    <w:p w14:paraId="58E6D7DB" w14:textId="77777777" w:rsidR="000F482E" w:rsidRPr="00BD2530" w:rsidRDefault="000F482E" w:rsidP="00546E16">
      <w:pPr>
        <w:pStyle w:val="Ttulo2"/>
      </w:pPr>
      <w:bookmarkStart w:id="128" w:name="_Toc190243364"/>
      <w:bookmarkStart w:id="129" w:name="_Toc194912272"/>
      <w:bookmarkStart w:id="130" w:name="_Toc198197587"/>
      <w:r w:rsidRPr="00BD2530">
        <w:lastRenderedPageBreak/>
        <w:t>Soporte de navegadores</w:t>
      </w:r>
      <w:bookmarkEnd w:id="128"/>
      <w:bookmarkEnd w:id="129"/>
      <w:bookmarkEnd w:id="130"/>
    </w:p>
    <w:p w14:paraId="2AF3CBCB" w14:textId="77777777" w:rsidR="000F482E" w:rsidRPr="00BD2530" w:rsidRDefault="000F482E" w:rsidP="00BA7A95">
      <w:pPr>
        <w:spacing w:before="120" w:line="360" w:lineRule="auto"/>
        <w:jc w:val="both"/>
      </w:pPr>
      <w:r w:rsidRPr="00BD2530">
        <w:t xml:space="preserve">En las aplicaciones de </w:t>
      </w:r>
      <w:r w:rsidRPr="00BA7A95">
        <w:t>Izfe</w:t>
      </w:r>
      <w:r w:rsidRPr="00BD2530">
        <w:t xml:space="preserve"> los navegadores soportados son Edge, Chrome, Firefox y Safari. </w:t>
      </w:r>
    </w:p>
    <w:p w14:paraId="5B785A31" w14:textId="77777777" w:rsidR="000F482E" w:rsidRPr="00BD2530" w:rsidRDefault="000F482E" w:rsidP="00546E16">
      <w:pPr>
        <w:pStyle w:val="Ttulo2"/>
      </w:pPr>
      <w:bookmarkStart w:id="131" w:name="_Toc190243365"/>
      <w:bookmarkStart w:id="132" w:name="_Toc194912273"/>
      <w:bookmarkStart w:id="133" w:name="_Toc198197588"/>
      <w:r w:rsidRPr="00BD2530">
        <w:t>Servidores</w:t>
      </w:r>
      <w:bookmarkEnd w:id="131"/>
      <w:bookmarkEnd w:id="132"/>
      <w:bookmarkEnd w:id="133"/>
    </w:p>
    <w:tbl>
      <w:tblPr>
        <w:tblW w:w="84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76"/>
        <w:gridCol w:w="1276"/>
        <w:gridCol w:w="3543"/>
      </w:tblGrid>
      <w:tr w:rsidR="000F482E" w:rsidRPr="00BD2530" w14:paraId="3F91903D" w14:textId="77777777" w:rsidTr="00BF4891">
        <w:trPr>
          <w:jc w:val="center"/>
        </w:trPr>
        <w:tc>
          <w:tcPr>
            <w:tcW w:w="3676" w:type="dxa"/>
            <w:shd w:val="clear" w:color="auto" w:fill="D9D9D9"/>
            <w:tcMar>
              <w:top w:w="100" w:type="dxa"/>
              <w:left w:w="100" w:type="dxa"/>
              <w:bottom w:w="100" w:type="dxa"/>
              <w:right w:w="100" w:type="dxa"/>
            </w:tcMar>
          </w:tcPr>
          <w:p w14:paraId="3328E48A" w14:textId="77777777" w:rsidR="000F482E" w:rsidRPr="00BD2530" w:rsidRDefault="000F482E" w:rsidP="00BF4891">
            <w:r w:rsidRPr="00BD2530">
              <w:rPr>
                <w:b/>
              </w:rPr>
              <w:t>Servidor</w:t>
            </w:r>
          </w:p>
        </w:tc>
        <w:tc>
          <w:tcPr>
            <w:tcW w:w="1276" w:type="dxa"/>
            <w:shd w:val="clear" w:color="auto" w:fill="D9D9D9"/>
            <w:tcMar>
              <w:top w:w="100" w:type="dxa"/>
              <w:left w:w="100" w:type="dxa"/>
              <w:bottom w:w="100" w:type="dxa"/>
              <w:right w:w="100" w:type="dxa"/>
            </w:tcMar>
          </w:tcPr>
          <w:p w14:paraId="42D45AB3" w14:textId="77777777" w:rsidR="000F482E" w:rsidRPr="00BD2530" w:rsidRDefault="000F482E" w:rsidP="00BF4891">
            <w:r w:rsidRPr="00BD2530">
              <w:rPr>
                <w:b/>
              </w:rPr>
              <w:t>Versión</w:t>
            </w:r>
          </w:p>
        </w:tc>
        <w:tc>
          <w:tcPr>
            <w:tcW w:w="3543" w:type="dxa"/>
            <w:shd w:val="clear" w:color="auto" w:fill="D9D9D9"/>
            <w:tcMar>
              <w:top w:w="100" w:type="dxa"/>
              <w:left w:w="100" w:type="dxa"/>
              <w:bottom w:w="100" w:type="dxa"/>
              <w:right w:w="100" w:type="dxa"/>
            </w:tcMar>
          </w:tcPr>
          <w:p w14:paraId="67A85353" w14:textId="77777777" w:rsidR="000F482E" w:rsidRPr="00BD2530" w:rsidRDefault="000F482E" w:rsidP="00BF4891">
            <w:r w:rsidRPr="00BD2530">
              <w:rPr>
                <w:b/>
              </w:rPr>
              <w:t>Descripción</w:t>
            </w:r>
          </w:p>
        </w:tc>
      </w:tr>
      <w:tr w:rsidR="000F482E" w:rsidRPr="00BD2530" w14:paraId="454690F0" w14:textId="77777777" w:rsidTr="00BF4891">
        <w:trPr>
          <w:jc w:val="center"/>
        </w:trPr>
        <w:tc>
          <w:tcPr>
            <w:tcW w:w="3676" w:type="dxa"/>
            <w:tcMar>
              <w:top w:w="100" w:type="dxa"/>
              <w:left w:w="100" w:type="dxa"/>
              <w:bottom w:w="100" w:type="dxa"/>
              <w:right w:w="100" w:type="dxa"/>
            </w:tcMar>
          </w:tcPr>
          <w:p w14:paraId="4E573C04" w14:textId="77777777" w:rsidR="000F482E" w:rsidRPr="00BD2530" w:rsidRDefault="000F482E" w:rsidP="00BF4891">
            <w:r w:rsidRPr="00BD2530">
              <w:t xml:space="preserve">WebSphere </w:t>
            </w:r>
            <w:proofErr w:type="spellStart"/>
            <w:r w:rsidRPr="00BD2530">
              <w:t>Application</w:t>
            </w:r>
            <w:proofErr w:type="spellEnd"/>
            <w:r w:rsidRPr="00BD2530">
              <w:t xml:space="preserve"> Server (WAS)</w:t>
            </w:r>
          </w:p>
        </w:tc>
        <w:tc>
          <w:tcPr>
            <w:tcW w:w="1276" w:type="dxa"/>
            <w:tcMar>
              <w:top w:w="100" w:type="dxa"/>
              <w:left w:w="100" w:type="dxa"/>
              <w:bottom w:w="100" w:type="dxa"/>
              <w:right w:w="100" w:type="dxa"/>
            </w:tcMar>
          </w:tcPr>
          <w:p w14:paraId="03A646B7" w14:textId="77777777" w:rsidR="000F482E" w:rsidRPr="00BD2530" w:rsidRDefault="000F482E" w:rsidP="00BF4891">
            <w:r w:rsidRPr="00BD2530">
              <w:t>8.5.5</w:t>
            </w:r>
          </w:p>
        </w:tc>
        <w:tc>
          <w:tcPr>
            <w:tcW w:w="3543" w:type="dxa"/>
            <w:tcMar>
              <w:top w:w="100" w:type="dxa"/>
              <w:left w:w="100" w:type="dxa"/>
              <w:bottom w:w="100" w:type="dxa"/>
              <w:right w:w="100" w:type="dxa"/>
            </w:tcMar>
          </w:tcPr>
          <w:p w14:paraId="1CF3851E" w14:textId="77777777" w:rsidR="000F482E" w:rsidRPr="00BD2530" w:rsidRDefault="000F482E" w:rsidP="00BF4891">
            <w:r w:rsidRPr="00BD2530">
              <w:t>Servidor Java EE (producción)</w:t>
            </w:r>
          </w:p>
        </w:tc>
      </w:tr>
      <w:tr w:rsidR="000F482E" w:rsidRPr="00BD2530" w14:paraId="597975DC" w14:textId="77777777" w:rsidTr="00BF4891">
        <w:trPr>
          <w:jc w:val="center"/>
        </w:trPr>
        <w:tc>
          <w:tcPr>
            <w:tcW w:w="3676" w:type="dxa"/>
            <w:tcMar>
              <w:top w:w="100" w:type="dxa"/>
              <w:left w:w="100" w:type="dxa"/>
              <w:bottom w:w="100" w:type="dxa"/>
              <w:right w:w="100" w:type="dxa"/>
            </w:tcMar>
          </w:tcPr>
          <w:p w14:paraId="3F331424" w14:textId="77777777" w:rsidR="000F482E" w:rsidRPr="00BD2530" w:rsidRDefault="000F482E" w:rsidP="00BF4891">
            <w:proofErr w:type="spellStart"/>
            <w:r w:rsidRPr="00BD2530">
              <w:t>JBoss</w:t>
            </w:r>
            <w:proofErr w:type="spellEnd"/>
            <w:r w:rsidRPr="00BD2530">
              <w:t xml:space="preserve"> EAP</w:t>
            </w:r>
          </w:p>
        </w:tc>
        <w:tc>
          <w:tcPr>
            <w:tcW w:w="1276" w:type="dxa"/>
            <w:tcMar>
              <w:top w:w="100" w:type="dxa"/>
              <w:left w:w="100" w:type="dxa"/>
              <w:bottom w:w="100" w:type="dxa"/>
              <w:right w:w="100" w:type="dxa"/>
            </w:tcMar>
          </w:tcPr>
          <w:p w14:paraId="25987176" w14:textId="77777777" w:rsidR="000F482E" w:rsidRPr="00BD2530" w:rsidRDefault="000F482E" w:rsidP="00BF4891">
            <w:r w:rsidRPr="00BD2530">
              <w:t>6.4.6.GA</w:t>
            </w:r>
          </w:p>
        </w:tc>
        <w:tc>
          <w:tcPr>
            <w:tcW w:w="3543" w:type="dxa"/>
            <w:tcMar>
              <w:top w:w="100" w:type="dxa"/>
              <w:left w:w="100" w:type="dxa"/>
              <w:bottom w:w="100" w:type="dxa"/>
              <w:right w:w="100" w:type="dxa"/>
            </w:tcMar>
          </w:tcPr>
          <w:p w14:paraId="6445812D" w14:textId="77777777" w:rsidR="000F482E" w:rsidRPr="00BD2530" w:rsidRDefault="000F482E" w:rsidP="00BF4891">
            <w:r w:rsidRPr="00BD2530">
              <w:t>Servidor Java EE (para pruebas)</w:t>
            </w:r>
          </w:p>
        </w:tc>
      </w:tr>
      <w:tr w:rsidR="000F482E" w:rsidRPr="00BD2530" w14:paraId="044ADD36" w14:textId="77777777" w:rsidTr="00BF4891">
        <w:trPr>
          <w:jc w:val="center"/>
        </w:trPr>
        <w:tc>
          <w:tcPr>
            <w:tcW w:w="3676" w:type="dxa"/>
            <w:tcMar>
              <w:top w:w="100" w:type="dxa"/>
              <w:left w:w="100" w:type="dxa"/>
              <w:bottom w:w="100" w:type="dxa"/>
              <w:right w:w="100" w:type="dxa"/>
            </w:tcMar>
          </w:tcPr>
          <w:p w14:paraId="23AB62F3" w14:textId="77777777" w:rsidR="000F482E" w:rsidRPr="00BD2530" w:rsidRDefault="000F482E" w:rsidP="00BF4891">
            <w:r w:rsidRPr="00BD2530">
              <w:t>DB2 z/OS (*)</w:t>
            </w:r>
          </w:p>
        </w:tc>
        <w:tc>
          <w:tcPr>
            <w:tcW w:w="1276" w:type="dxa"/>
            <w:tcMar>
              <w:top w:w="100" w:type="dxa"/>
              <w:left w:w="100" w:type="dxa"/>
              <w:bottom w:w="100" w:type="dxa"/>
              <w:right w:w="100" w:type="dxa"/>
            </w:tcMar>
          </w:tcPr>
          <w:p w14:paraId="00FFB895" w14:textId="77777777" w:rsidR="000F482E" w:rsidRPr="00BD2530" w:rsidRDefault="000F482E" w:rsidP="00BF4891">
            <w:r w:rsidRPr="00BD2530">
              <w:t>12.1.5.</w:t>
            </w:r>
          </w:p>
        </w:tc>
        <w:tc>
          <w:tcPr>
            <w:tcW w:w="3543" w:type="dxa"/>
            <w:tcMar>
              <w:top w:w="100" w:type="dxa"/>
              <w:left w:w="100" w:type="dxa"/>
              <w:bottom w:w="100" w:type="dxa"/>
              <w:right w:w="100" w:type="dxa"/>
            </w:tcMar>
          </w:tcPr>
          <w:p w14:paraId="6D58D75C" w14:textId="77777777" w:rsidR="000F482E" w:rsidRPr="00BD2530" w:rsidRDefault="000F482E" w:rsidP="00BF4891">
            <w:r w:rsidRPr="00BD2530">
              <w:t>Base de Datos relacional</w:t>
            </w:r>
          </w:p>
        </w:tc>
      </w:tr>
      <w:tr w:rsidR="000F482E" w:rsidRPr="00BD2530" w14:paraId="132A4B05" w14:textId="77777777" w:rsidTr="00BF4891">
        <w:trPr>
          <w:jc w:val="center"/>
        </w:trPr>
        <w:tc>
          <w:tcPr>
            <w:tcW w:w="3676" w:type="dxa"/>
            <w:tcMar>
              <w:top w:w="100" w:type="dxa"/>
              <w:left w:w="100" w:type="dxa"/>
              <w:bottom w:w="100" w:type="dxa"/>
              <w:right w:w="100" w:type="dxa"/>
            </w:tcMar>
          </w:tcPr>
          <w:p w14:paraId="47151824" w14:textId="77777777" w:rsidR="000F482E" w:rsidRPr="00BD2530" w:rsidRDefault="000F482E" w:rsidP="00BF4891">
            <w:r w:rsidRPr="00BD2530">
              <w:t>Oracle (*)</w:t>
            </w:r>
          </w:p>
        </w:tc>
        <w:tc>
          <w:tcPr>
            <w:tcW w:w="1276" w:type="dxa"/>
            <w:tcMar>
              <w:top w:w="100" w:type="dxa"/>
              <w:left w:w="100" w:type="dxa"/>
              <w:bottom w:w="100" w:type="dxa"/>
              <w:right w:w="100" w:type="dxa"/>
            </w:tcMar>
          </w:tcPr>
          <w:p w14:paraId="0F4BE769" w14:textId="77777777" w:rsidR="000F482E" w:rsidRPr="00BD2530" w:rsidRDefault="000F482E" w:rsidP="00BF4891">
            <w:pPr>
              <w:rPr>
                <w:rFonts w:eastAsia="Arial" w:cs="Arial"/>
                <w:color w:val="000000"/>
                <w:lang w:val="en-US" w:eastAsia="en-US"/>
              </w:rPr>
            </w:pPr>
            <w:r w:rsidRPr="00BD2530">
              <w:rPr>
                <w:rFonts w:eastAsia="Arial" w:cs="Arial"/>
                <w:color w:val="000000"/>
                <w:lang w:val="en-US" w:eastAsia="en-US"/>
              </w:rPr>
              <w:t>11.2.0.4</w:t>
            </w:r>
          </w:p>
        </w:tc>
        <w:tc>
          <w:tcPr>
            <w:tcW w:w="3543" w:type="dxa"/>
            <w:tcMar>
              <w:top w:w="100" w:type="dxa"/>
              <w:left w:w="100" w:type="dxa"/>
              <w:bottom w:w="100" w:type="dxa"/>
              <w:right w:w="100" w:type="dxa"/>
            </w:tcMar>
          </w:tcPr>
          <w:p w14:paraId="6DF961D0" w14:textId="77777777" w:rsidR="000F482E" w:rsidRPr="00BD2530" w:rsidRDefault="000F482E" w:rsidP="00BF4891">
            <w:r w:rsidRPr="00BD2530">
              <w:t>Base de Datos relacional</w:t>
            </w:r>
          </w:p>
        </w:tc>
      </w:tr>
      <w:tr w:rsidR="000F482E" w:rsidRPr="00BD2530" w14:paraId="6FC555A0" w14:textId="77777777" w:rsidTr="00BF4891">
        <w:trPr>
          <w:jc w:val="center"/>
        </w:trPr>
        <w:tc>
          <w:tcPr>
            <w:tcW w:w="3676" w:type="dxa"/>
            <w:tcMar>
              <w:top w:w="100" w:type="dxa"/>
              <w:left w:w="100" w:type="dxa"/>
              <w:bottom w:w="100" w:type="dxa"/>
              <w:right w:w="100" w:type="dxa"/>
            </w:tcMar>
          </w:tcPr>
          <w:p w14:paraId="588CCC5E" w14:textId="77777777" w:rsidR="000F482E" w:rsidRPr="00BD2530" w:rsidRDefault="000F482E" w:rsidP="00BF4891">
            <w:r w:rsidRPr="00BD2530">
              <w:t xml:space="preserve">Apache </w:t>
            </w:r>
            <w:proofErr w:type="spellStart"/>
            <w:r w:rsidRPr="00BD2530">
              <w:t>ActiveMQ</w:t>
            </w:r>
            <w:proofErr w:type="spellEnd"/>
          </w:p>
        </w:tc>
        <w:tc>
          <w:tcPr>
            <w:tcW w:w="1276" w:type="dxa"/>
            <w:tcMar>
              <w:top w:w="100" w:type="dxa"/>
              <w:left w:w="100" w:type="dxa"/>
              <w:bottom w:w="100" w:type="dxa"/>
              <w:right w:w="100" w:type="dxa"/>
            </w:tcMar>
          </w:tcPr>
          <w:p w14:paraId="2C890BEA" w14:textId="77777777" w:rsidR="000F482E" w:rsidRPr="00BD2530" w:rsidRDefault="000F482E" w:rsidP="00BF4891">
            <w:r w:rsidRPr="00BD2530">
              <w:t>5.13.2</w:t>
            </w:r>
          </w:p>
        </w:tc>
        <w:tc>
          <w:tcPr>
            <w:tcW w:w="3543" w:type="dxa"/>
            <w:tcMar>
              <w:top w:w="100" w:type="dxa"/>
              <w:left w:w="100" w:type="dxa"/>
              <w:bottom w:w="100" w:type="dxa"/>
              <w:right w:w="100" w:type="dxa"/>
            </w:tcMar>
          </w:tcPr>
          <w:p w14:paraId="209ADAB7" w14:textId="77777777" w:rsidR="000F482E" w:rsidRPr="00BD2530" w:rsidRDefault="000F482E" w:rsidP="00BF4891">
            <w:r w:rsidRPr="00BD2530">
              <w:t>Servidor de colas JMS</w:t>
            </w:r>
          </w:p>
        </w:tc>
      </w:tr>
      <w:tr w:rsidR="000F482E" w:rsidRPr="00BD2530" w14:paraId="28957928" w14:textId="77777777" w:rsidTr="00BF4891">
        <w:trPr>
          <w:jc w:val="center"/>
        </w:trPr>
        <w:tc>
          <w:tcPr>
            <w:tcW w:w="3676" w:type="dxa"/>
            <w:tcMar>
              <w:top w:w="100" w:type="dxa"/>
              <w:left w:w="100" w:type="dxa"/>
              <w:bottom w:w="100" w:type="dxa"/>
              <w:right w:w="100" w:type="dxa"/>
            </w:tcMar>
          </w:tcPr>
          <w:p w14:paraId="0072CF58" w14:textId="77777777" w:rsidR="000F482E" w:rsidRPr="00BD2530" w:rsidRDefault="000F482E" w:rsidP="00BF4891">
            <w:proofErr w:type="spellStart"/>
            <w:r w:rsidRPr="00BD2530">
              <w:t>Filenet</w:t>
            </w:r>
            <w:proofErr w:type="spellEnd"/>
          </w:p>
        </w:tc>
        <w:tc>
          <w:tcPr>
            <w:tcW w:w="1276" w:type="dxa"/>
            <w:tcMar>
              <w:top w:w="100" w:type="dxa"/>
              <w:left w:w="100" w:type="dxa"/>
              <w:bottom w:w="100" w:type="dxa"/>
              <w:right w:w="100" w:type="dxa"/>
            </w:tcMar>
          </w:tcPr>
          <w:p w14:paraId="4F890BF4" w14:textId="77777777" w:rsidR="000F482E" w:rsidRPr="00BD2530" w:rsidRDefault="000F482E" w:rsidP="00BF4891">
            <w:r w:rsidRPr="00BD2530">
              <w:t>5.5.2</w:t>
            </w:r>
          </w:p>
        </w:tc>
        <w:tc>
          <w:tcPr>
            <w:tcW w:w="3543" w:type="dxa"/>
            <w:tcMar>
              <w:top w:w="100" w:type="dxa"/>
              <w:left w:w="100" w:type="dxa"/>
              <w:bottom w:w="100" w:type="dxa"/>
              <w:right w:w="100" w:type="dxa"/>
            </w:tcMar>
          </w:tcPr>
          <w:p w14:paraId="579C7731" w14:textId="77777777" w:rsidR="000F482E" w:rsidRPr="00BD2530" w:rsidRDefault="000F482E" w:rsidP="00BF4891">
            <w:r w:rsidRPr="00BD2530">
              <w:t>Gestor documental</w:t>
            </w:r>
          </w:p>
        </w:tc>
      </w:tr>
    </w:tbl>
    <w:p w14:paraId="0955ABA8" w14:textId="77777777" w:rsidR="000F482E" w:rsidRPr="00BD2530" w:rsidRDefault="000F482E" w:rsidP="000F482E"/>
    <w:p w14:paraId="36A70162" w14:textId="77777777" w:rsidR="000F482E" w:rsidRPr="00BD2530" w:rsidRDefault="000F482E" w:rsidP="00546E16">
      <w:pPr>
        <w:pStyle w:val="Ttulo2"/>
      </w:pPr>
      <w:bookmarkStart w:id="134" w:name="_Toc190243366"/>
      <w:bookmarkStart w:id="135" w:name="_Toc194912274"/>
      <w:bookmarkStart w:id="136" w:name="_Toc198197589"/>
      <w:r w:rsidRPr="00BD2530">
        <w:t>Entorno de integración</w:t>
      </w:r>
      <w:bookmarkEnd w:id="134"/>
      <w:bookmarkEnd w:id="135"/>
      <w:bookmarkEnd w:id="136"/>
    </w:p>
    <w:p w14:paraId="3FECCCAA" w14:textId="77777777" w:rsidR="000F482E" w:rsidRPr="00BD2530" w:rsidRDefault="000F482E" w:rsidP="00BA7A95">
      <w:pPr>
        <w:spacing w:before="120" w:line="360" w:lineRule="auto"/>
        <w:jc w:val="both"/>
      </w:pPr>
      <w:r w:rsidRPr="00BD2530">
        <w:t>Los servidores que forman el entorno de integración son:</w:t>
      </w:r>
    </w:p>
    <w:tbl>
      <w:tblPr>
        <w:tblW w:w="679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500"/>
        <w:gridCol w:w="3314"/>
      </w:tblGrid>
      <w:tr w:rsidR="000F482E" w:rsidRPr="00BD2530" w14:paraId="57F560E3" w14:textId="77777777" w:rsidTr="00BF4891">
        <w:trPr>
          <w:jc w:val="center"/>
        </w:trPr>
        <w:tc>
          <w:tcPr>
            <w:tcW w:w="1980" w:type="dxa"/>
            <w:shd w:val="clear" w:color="auto" w:fill="D9D9D9"/>
            <w:tcMar>
              <w:top w:w="100" w:type="dxa"/>
              <w:left w:w="100" w:type="dxa"/>
              <w:bottom w:w="100" w:type="dxa"/>
              <w:right w:w="100" w:type="dxa"/>
            </w:tcMar>
          </w:tcPr>
          <w:p w14:paraId="7A747B35" w14:textId="77777777" w:rsidR="000F482E" w:rsidRPr="00BD2530" w:rsidRDefault="000F482E" w:rsidP="00BF4891">
            <w:r w:rsidRPr="00BD2530">
              <w:rPr>
                <w:b/>
              </w:rPr>
              <w:t>Servidor</w:t>
            </w:r>
          </w:p>
        </w:tc>
        <w:tc>
          <w:tcPr>
            <w:tcW w:w="1500" w:type="dxa"/>
            <w:shd w:val="clear" w:color="auto" w:fill="D9D9D9"/>
            <w:tcMar>
              <w:top w:w="100" w:type="dxa"/>
              <w:left w:w="100" w:type="dxa"/>
              <w:bottom w:w="100" w:type="dxa"/>
              <w:right w:w="100" w:type="dxa"/>
            </w:tcMar>
          </w:tcPr>
          <w:p w14:paraId="61A79E35" w14:textId="77777777" w:rsidR="000F482E" w:rsidRPr="00BD2530" w:rsidRDefault="000F482E" w:rsidP="00BF4891">
            <w:r w:rsidRPr="00BD2530">
              <w:rPr>
                <w:b/>
              </w:rPr>
              <w:t>Versión</w:t>
            </w:r>
          </w:p>
        </w:tc>
        <w:tc>
          <w:tcPr>
            <w:tcW w:w="3314" w:type="dxa"/>
            <w:shd w:val="clear" w:color="auto" w:fill="D9D9D9"/>
            <w:tcMar>
              <w:top w:w="100" w:type="dxa"/>
              <w:left w:w="100" w:type="dxa"/>
              <w:bottom w:w="100" w:type="dxa"/>
              <w:right w:w="100" w:type="dxa"/>
            </w:tcMar>
          </w:tcPr>
          <w:p w14:paraId="766D3E21" w14:textId="77777777" w:rsidR="000F482E" w:rsidRPr="00BD2530" w:rsidRDefault="000F482E" w:rsidP="00BF4891">
            <w:r w:rsidRPr="00BD2530">
              <w:rPr>
                <w:b/>
              </w:rPr>
              <w:t>Descripción</w:t>
            </w:r>
          </w:p>
        </w:tc>
      </w:tr>
      <w:tr w:rsidR="000F482E" w:rsidRPr="00BD2530" w14:paraId="5C5741AF" w14:textId="77777777" w:rsidTr="00BF4891">
        <w:trPr>
          <w:jc w:val="center"/>
        </w:trPr>
        <w:tc>
          <w:tcPr>
            <w:tcW w:w="1980" w:type="dxa"/>
            <w:tcMar>
              <w:top w:w="100" w:type="dxa"/>
              <w:left w:w="100" w:type="dxa"/>
              <w:bottom w:w="100" w:type="dxa"/>
              <w:right w:w="100" w:type="dxa"/>
            </w:tcMar>
          </w:tcPr>
          <w:p w14:paraId="7B92C9B1" w14:textId="77777777" w:rsidR="000F482E" w:rsidRPr="00BD2530" w:rsidRDefault="000F482E" w:rsidP="00BF4891">
            <w:proofErr w:type="spellStart"/>
            <w:r w:rsidRPr="00BD2530">
              <w:t>Gitlab</w:t>
            </w:r>
            <w:proofErr w:type="spellEnd"/>
          </w:p>
        </w:tc>
        <w:tc>
          <w:tcPr>
            <w:tcW w:w="1500" w:type="dxa"/>
            <w:tcMar>
              <w:top w:w="100" w:type="dxa"/>
              <w:left w:w="100" w:type="dxa"/>
              <w:bottom w:w="100" w:type="dxa"/>
              <w:right w:w="100" w:type="dxa"/>
            </w:tcMar>
          </w:tcPr>
          <w:p w14:paraId="4950745A" w14:textId="77777777" w:rsidR="000F482E" w:rsidRPr="00BD2530" w:rsidRDefault="000F482E" w:rsidP="00BF4891">
            <w:pPr>
              <w:rPr>
                <w:strike/>
              </w:rPr>
            </w:pPr>
            <w:r w:rsidRPr="00BD2530">
              <w:t>13.10CE</w:t>
            </w:r>
          </w:p>
        </w:tc>
        <w:tc>
          <w:tcPr>
            <w:tcW w:w="3314" w:type="dxa"/>
            <w:tcMar>
              <w:top w:w="100" w:type="dxa"/>
              <w:left w:w="100" w:type="dxa"/>
              <w:bottom w:w="100" w:type="dxa"/>
              <w:right w:w="100" w:type="dxa"/>
            </w:tcMar>
          </w:tcPr>
          <w:p w14:paraId="2E8C6DA6" w14:textId="77777777" w:rsidR="000F482E" w:rsidRPr="00BD2530" w:rsidRDefault="000F482E" w:rsidP="00BF4891">
            <w:r w:rsidRPr="00BD2530">
              <w:t>Repositorio de código fuente</w:t>
            </w:r>
          </w:p>
        </w:tc>
      </w:tr>
      <w:tr w:rsidR="000F482E" w:rsidRPr="00BD2530" w14:paraId="0CCF0DEF" w14:textId="77777777" w:rsidTr="00BF4891">
        <w:trPr>
          <w:jc w:val="center"/>
        </w:trPr>
        <w:tc>
          <w:tcPr>
            <w:tcW w:w="1980" w:type="dxa"/>
            <w:tcMar>
              <w:top w:w="100" w:type="dxa"/>
              <w:left w:w="100" w:type="dxa"/>
              <w:bottom w:w="100" w:type="dxa"/>
              <w:right w:w="100" w:type="dxa"/>
            </w:tcMar>
          </w:tcPr>
          <w:p w14:paraId="1A7FC240" w14:textId="77777777" w:rsidR="000F482E" w:rsidRPr="00BD2530" w:rsidRDefault="000F482E" w:rsidP="00BF4891">
            <w:r w:rsidRPr="00BD2530">
              <w:t>Jenkins</w:t>
            </w:r>
          </w:p>
        </w:tc>
        <w:tc>
          <w:tcPr>
            <w:tcW w:w="1500" w:type="dxa"/>
            <w:tcMar>
              <w:top w:w="100" w:type="dxa"/>
              <w:left w:w="100" w:type="dxa"/>
              <w:bottom w:w="100" w:type="dxa"/>
              <w:right w:w="100" w:type="dxa"/>
            </w:tcMar>
          </w:tcPr>
          <w:p w14:paraId="324BC567" w14:textId="77777777" w:rsidR="000F482E" w:rsidRPr="00BD2530" w:rsidRDefault="000F482E" w:rsidP="00BF4891">
            <w:r w:rsidRPr="00BD2530">
              <w:t>2.375.1</w:t>
            </w:r>
          </w:p>
        </w:tc>
        <w:tc>
          <w:tcPr>
            <w:tcW w:w="3314" w:type="dxa"/>
            <w:tcMar>
              <w:top w:w="100" w:type="dxa"/>
              <w:left w:w="100" w:type="dxa"/>
              <w:bottom w:w="100" w:type="dxa"/>
              <w:right w:w="100" w:type="dxa"/>
            </w:tcMar>
          </w:tcPr>
          <w:p w14:paraId="1FE0C415" w14:textId="77777777" w:rsidR="000F482E" w:rsidRPr="00BD2530" w:rsidRDefault="000F482E" w:rsidP="00BF4891">
            <w:r w:rsidRPr="00BD2530">
              <w:t>Servidor de integración continua</w:t>
            </w:r>
          </w:p>
        </w:tc>
      </w:tr>
      <w:tr w:rsidR="000F482E" w:rsidRPr="00BD2530" w14:paraId="656D1FCC" w14:textId="77777777" w:rsidTr="00BF4891">
        <w:trPr>
          <w:jc w:val="center"/>
        </w:trPr>
        <w:tc>
          <w:tcPr>
            <w:tcW w:w="1980" w:type="dxa"/>
            <w:tcMar>
              <w:top w:w="100" w:type="dxa"/>
              <w:left w:w="100" w:type="dxa"/>
              <w:bottom w:w="100" w:type="dxa"/>
              <w:right w:w="100" w:type="dxa"/>
            </w:tcMar>
          </w:tcPr>
          <w:p w14:paraId="7E56350E" w14:textId="77777777" w:rsidR="000F482E" w:rsidRPr="00BD2530" w:rsidRDefault="000F482E" w:rsidP="00BF4891">
            <w:r w:rsidRPr="00BD2530">
              <w:t>SonarQube</w:t>
            </w:r>
          </w:p>
        </w:tc>
        <w:tc>
          <w:tcPr>
            <w:tcW w:w="1500" w:type="dxa"/>
            <w:tcMar>
              <w:top w:w="100" w:type="dxa"/>
              <w:left w:w="100" w:type="dxa"/>
              <w:bottom w:w="100" w:type="dxa"/>
              <w:right w:w="100" w:type="dxa"/>
            </w:tcMar>
          </w:tcPr>
          <w:p w14:paraId="4C3E52DF" w14:textId="77777777" w:rsidR="000F482E" w:rsidRPr="00BD2530" w:rsidRDefault="000F482E" w:rsidP="00BF4891">
            <w:r w:rsidRPr="00BD2530">
              <w:t>9.9.6</w:t>
            </w:r>
          </w:p>
        </w:tc>
        <w:tc>
          <w:tcPr>
            <w:tcW w:w="3314" w:type="dxa"/>
            <w:tcMar>
              <w:top w:w="100" w:type="dxa"/>
              <w:left w:w="100" w:type="dxa"/>
              <w:bottom w:w="100" w:type="dxa"/>
              <w:right w:w="100" w:type="dxa"/>
            </w:tcMar>
          </w:tcPr>
          <w:p w14:paraId="0DFE075C" w14:textId="77777777" w:rsidR="000F482E" w:rsidRPr="00BD2530" w:rsidRDefault="000F482E" w:rsidP="00BF4891">
            <w:r w:rsidRPr="00BD2530">
              <w:t>Servidor de análisis de código</w:t>
            </w:r>
          </w:p>
        </w:tc>
      </w:tr>
      <w:tr w:rsidR="000F482E" w:rsidRPr="00BD2530" w14:paraId="0EB1AA2F" w14:textId="77777777" w:rsidTr="00BF4891">
        <w:trPr>
          <w:jc w:val="center"/>
        </w:trPr>
        <w:tc>
          <w:tcPr>
            <w:tcW w:w="1980" w:type="dxa"/>
            <w:tcMar>
              <w:top w:w="100" w:type="dxa"/>
              <w:left w:w="100" w:type="dxa"/>
              <w:bottom w:w="100" w:type="dxa"/>
              <w:right w:w="100" w:type="dxa"/>
            </w:tcMar>
          </w:tcPr>
          <w:p w14:paraId="2669CAF9" w14:textId="77777777" w:rsidR="000F482E" w:rsidRPr="00BD2530" w:rsidRDefault="000F482E" w:rsidP="00BF4891">
            <w:r w:rsidRPr="00BD2530">
              <w:t>Nexus</w:t>
            </w:r>
          </w:p>
        </w:tc>
        <w:tc>
          <w:tcPr>
            <w:tcW w:w="1500" w:type="dxa"/>
            <w:tcMar>
              <w:top w:w="100" w:type="dxa"/>
              <w:left w:w="100" w:type="dxa"/>
              <w:bottom w:w="100" w:type="dxa"/>
              <w:right w:w="100" w:type="dxa"/>
            </w:tcMar>
          </w:tcPr>
          <w:p w14:paraId="439C8195" w14:textId="77777777" w:rsidR="000F482E" w:rsidRPr="00BD2530" w:rsidRDefault="000F482E" w:rsidP="00BF4891">
            <w:r w:rsidRPr="00BD2530">
              <w:t>3.68.1</w:t>
            </w:r>
          </w:p>
        </w:tc>
        <w:tc>
          <w:tcPr>
            <w:tcW w:w="3314" w:type="dxa"/>
            <w:tcMar>
              <w:top w:w="100" w:type="dxa"/>
              <w:left w:w="100" w:type="dxa"/>
              <w:bottom w:w="100" w:type="dxa"/>
              <w:right w:w="100" w:type="dxa"/>
            </w:tcMar>
          </w:tcPr>
          <w:p w14:paraId="662403C6" w14:textId="77777777" w:rsidR="000F482E" w:rsidRPr="00BD2530" w:rsidRDefault="000F482E" w:rsidP="00BF4891">
            <w:r w:rsidRPr="00BD2530">
              <w:t>Repositorio de librerías</w:t>
            </w:r>
          </w:p>
        </w:tc>
      </w:tr>
    </w:tbl>
    <w:p w14:paraId="50DA8C17" w14:textId="77777777" w:rsidR="000F482E" w:rsidRPr="00BD2530" w:rsidRDefault="000F482E" w:rsidP="000F482E"/>
    <w:p w14:paraId="6B3D1EFA" w14:textId="77777777" w:rsidR="000F482E" w:rsidRPr="00BD2530" w:rsidRDefault="000F482E" w:rsidP="00BA7A95">
      <w:pPr>
        <w:spacing w:before="120" w:line="360" w:lineRule="auto"/>
        <w:jc w:val="both"/>
      </w:pPr>
      <w:r w:rsidRPr="00BD2530">
        <w:t xml:space="preserve">Los desarrolladores alojan el código fuente de los proyectos en los repositorios de </w:t>
      </w:r>
      <w:proofErr w:type="spellStart"/>
      <w:r w:rsidRPr="00BD2530">
        <w:t>Gitlab</w:t>
      </w:r>
      <w:proofErr w:type="spellEnd"/>
      <w:r w:rsidRPr="00BD2530">
        <w:t xml:space="preserve">. Cuando el proyecto se encuentra en un punto estable y se quiere desplegar en DESA, el desarrollador tiene que ejecutar el proceso de </w:t>
      </w:r>
      <w:proofErr w:type="spellStart"/>
      <w:r w:rsidRPr="00BD2530">
        <w:t>building</w:t>
      </w:r>
      <w:proofErr w:type="spellEnd"/>
      <w:r w:rsidRPr="00BD2530">
        <w:t xml:space="preserve"> en Jenkins. </w:t>
      </w:r>
    </w:p>
    <w:p w14:paraId="22DA47BF" w14:textId="77777777" w:rsidR="000F482E" w:rsidRPr="00BD2530" w:rsidRDefault="000F482E" w:rsidP="00BA7A95">
      <w:pPr>
        <w:spacing w:before="120" w:line="360" w:lineRule="auto"/>
        <w:jc w:val="both"/>
      </w:pPr>
      <w:r w:rsidRPr="00BA7A95">
        <w:t>Izfe</w:t>
      </w:r>
      <w:r w:rsidRPr="00BD2530">
        <w:t xml:space="preserve"> rechazará todos los desarrollos que no superen el umbral mínimo de calidad requerido marcado en el proceso de construcción.</w:t>
      </w:r>
    </w:p>
    <w:p w14:paraId="2AFF25A8" w14:textId="77777777" w:rsidR="000F482E" w:rsidRPr="00BD2530" w:rsidRDefault="000F482E" w:rsidP="00BA7A95">
      <w:pPr>
        <w:spacing w:before="120" w:line="360" w:lineRule="auto"/>
        <w:jc w:val="both"/>
      </w:pPr>
      <w:r w:rsidRPr="00BD2530">
        <w:lastRenderedPageBreak/>
        <w:t xml:space="preserve">Se exigirá la subida de código fuente al </w:t>
      </w:r>
      <w:proofErr w:type="spellStart"/>
      <w:r w:rsidRPr="00BD2530">
        <w:t>Gitlab</w:t>
      </w:r>
      <w:proofErr w:type="spellEnd"/>
      <w:r w:rsidRPr="00BD2530">
        <w:t xml:space="preserve"> con la frecuencia que determine </w:t>
      </w:r>
      <w:r w:rsidRPr="00BA7A95">
        <w:t>Izfe</w:t>
      </w:r>
      <w:r w:rsidRPr="00BD2530">
        <w:t>. Ese código deberá ser operativo, esto es, que pueda ser ejecutado cumpliendo los requisitos que debe cubrir.</w:t>
      </w:r>
    </w:p>
    <w:p w14:paraId="19546B83" w14:textId="77777777" w:rsidR="000F482E" w:rsidRPr="00BD2530" w:rsidRDefault="000F482E" w:rsidP="00BA7A95">
      <w:pPr>
        <w:spacing w:before="120" w:line="360" w:lineRule="auto"/>
        <w:jc w:val="both"/>
      </w:pPr>
      <w:r w:rsidRPr="00BD2530">
        <w:t>Ese código será analizado y la empresa adjudicataria se compromete a corregir los errores detectados en la siguiente subida.</w:t>
      </w:r>
    </w:p>
    <w:p w14:paraId="56AD2D05" w14:textId="77777777" w:rsidR="000F482E" w:rsidRPr="00BD2530" w:rsidRDefault="000F482E" w:rsidP="000F482E"/>
    <w:p w14:paraId="4CA50E01" w14:textId="77777777" w:rsidR="000F482E" w:rsidRPr="00BD2530" w:rsidRDefault="000F482E" w:rsidP="00546E16">
      <w:pPr>
        <w:pStyle w:val="Ttulo2"/>
      </w:pPr>
      <w:bookmarkStart w:id="137" w:name="_Toc190243367"/>
      <w:bookmarkStart w:id="138" w:name="_Toc194912275"/>
      <w:bookmarkStart w:id="139" w:name="_Toc198197590"/>
      <w:r w:rsidRPr="00BD2530">
        <w:t>Seguridad</w:t>
      </w:r>
      <w:bookmarkEnd w:id="137"/>
      <w:bookmarkEnd w:id="138"/>
      <w:bookmarkEnd w:id="139"/>
    </w:p>
    <w:p w14:paraId="7317197F" w14:textId="77777777" w:rsidR="000F482E" w:rsidRPr="00BD2530" w:rsidRDefault="000F482E" w:rsidP="00BA7A95">
      <w:pPr>
        <w:spacing w:before="120" w:line="360" w:lineRule="auto"/>
        <w:jc w:val="both"/>
      </w:pPr>
      <w:r w:rsidRPr="00BD2530">
        <w:t xml:space="preserve">Los </w:t>
      </w:r>
      <w:proofErr w:type="spellStart"/>
      <w:r w:rsidRPr="00BD2530">
        <w:t>framework</w:t>
      </w:r>
      <w:proofErr w:type="spellEnd"/>
      <w:r w:rsidRPr="00BD2530">
        <w:t xml:space="preserve"> que se utilizan en las aplicaciones Java EE son:</w:t>
      </w:r>
    </w:p>
    <w:p w14:paraId="583A14DF" w14:textId="77777777" w:rsidR="000F482E" w:rsidRPr="00BD2530" w:rsidRDefault="000F482E" w:rsidP="00BA7A95">
      <w:pPr>
        <w:spacing w:before="120" w:line="360" w:lineRule="auto"/>
        <w:jc w:val="both"/>
      </w:pPr>
      <w:r w:rsidRPr="00BD2530">
        <w:t xml:space="preserve">Spring Security para autenticación y autorización. Los sistemas de autenticación de </w:t>
      </w:r>
      <w:r w:rsidRPr="00BA7A95">
        <w:t>Izfe</w:t>
      </w:r>
      <w:r w:rsidRPr="00BD2530">
        <w:t xml:space="preserve"> integrados con Spring Security son Accesos y </w:t>
      </w:r>
      <w:proofErr w:type="spellStart"/>
      <w:r w:rsidRPr="00BD2530">
        <w:t>Gipuzkoataria</w:t>
      </w:r>
      <w:proofErr w:type="spellEnd"/>
    </w:p>
    <w:p w14:paraId="473F930A" w14:textId="77777777" w:rsidR="000F482E" w:rsidRPr="00BD2530" w:rsidRDefault="000F482E" w:rsidP="00BA7A95">
      <w:pPr>
        <w:spacing w:before="120" w:line="360" w:lineRule="auto"/>
        <w:jc w:val="both"/>
      </w:pPr>
      <w:r w:rsidRPr="00BD2530">
        <w:t xml:space="preserve">HDIV para integridad y validación de datos con el fin de proteger la aplicación frente las vulnerabilidades de seguridad (XSS, SQL </w:t>
      </w:r>
      <w:proofErr w:type="spellStart"/>
      <w:r w:rsidRPr="00BD2530">
        <w:t>Injection</w:t>
      </w:r>
      <w:proofErr w:type="spellEnd"/>
      <w:r w:rsidRPr="00BD2530">
        <w:t xml:space="preserve">, </w:t>
      </w:r>
      <w:proofErr w:type="spellStart"/>
      <w:r w:rsidRPr="00BD2530">
        <w:t>Parameter</w:t>
      </w:r>
      <w:proofErr w:type="spellEnd"/>
      <w:r w:rsidRPr="00BD2530">
        <w:t xml:space="preserve"> </w:t>
      </w:r>
      <w:proofErr w:type="spellStart"/>
      <w:r w:rsidRPr="00BD2530">
        <w:t>Tampering</w:t>
      </w:r>
      <w:proofErr w:type="spellEnd"/>
      <w:r w:rsidRPr="00BD2530">
        <w:t xml:space="preserve">, </w:t>
      </w:r>
      <w:proofErr w:type="spellStart"/>
      <w:r w:rsidRPr="00BD2530">
        <w:t>etc</w:t>
      </w:r>
      <w:proofErr w:type="spellEnd"/>
      <w:r w:rsidRPr="00BD2530">
        <w:t xml:space="preserve">). </w:t>
      </w:r>
    </w:p>
    <w:p w14:paraId="6CF8D347" w14:textId="77777777" w:rsidR="000F482E" w:rsidRPr="00BD2530" w:rsidRDefault="000F482E" w:rsidP="00BA7A95">
      <w:pPr>
        <w:spacing w:before="120" w:line="360" w:lineRule="auto"/>
        <w:jc w:val="both"/>
      </w:pPr>
      <w:r w:rsidRPr="00BA7A95">
        <w:t>Izfe</w:t>
      </w:r>
      <w:r w:rsidRPr="00BD2530">
        <w:t xml:space="preserve"> rechazará todos los desarrollos que contengan vulnerabilidades de seguridad.</w:t>
      </w:r>
    </w:p>
    <w:p w14:paraId="21EF9815" w14:textId="06945D9B" w:rsidR="00E97EDB" w:rsidRDefault="00E97EDB">
      <w:pPr>
        <w:suppressAutoHyphens w:val="0"/>
        <w:spacing w:line="240" w:lineRule="auto"/>
      </w:pPr>
      <w:r>
        <w:br w:type="page"/>
      </w:r>
    </w:p>
    <w:p w14:paraId="548C3298" w14:textId="4589CFDF" w:rsidR="00E97EDB" w:rsidRDefault="003E1042" w:rsidP="003E1042">
      <w:pPr>
        <w:pStyle w:val="Ttulo1"/>
      </w:pPr>
      <w:bookmarkStart w:id="140" w:name="_Toc194912276"/>
      <w:bookmarkStart w:id="141" w:name="_Toc198197591"/>
      <w:r>
        <w:lastRenderedPageBreak/>
        <w:t>Anexo</w:t>
      </w:r>
      <w:r w:rsidR="00E97EDB">
        <w:t xml:space="preserve"> 2: </w:t>
      </w:r>
      <w:r>
        <w:t xml:space="preserve">Sistema de gestión de proyectos. </w:t>
      </w:r>
      <w:proofErr w:type="spellStart"/>
      <w:r>
        <w:t>KuSis</w:t>
      </w:r>
      <w:bookmarkEnd w:id="140"/>
      <w:bookmarkEnd w:id="141"/>
      <w:proofErr w:type="spellEnd"/>
    </w:p>
    <w:p w14:paraId="7679203C" w14:textId="44859AB0" w:rsidR="00E97EDB" w:rsidRPr="00BD2530" w:rsidRDefault="00E97EDB" w:rsidP="003E1042">
      <w:pPr>
        <w:spacing w:before="120" w:line="360" w:lineRule="auto"/>
        <w:jc w:val="both"/>
      </w:pPr>
      <w:proofErr w:type="spellStart"/>
      <w:r w:rsidRPr="003E1042">
        <w:rPr>
          <w:b/>
          <w:bCs/>
        </w:rPr>
        <w:t>KuSis</w:t>
      </w:r>
      <w:proofErr w:type="spellEnd"/>
      <w:r w:rsidRPr="00BD2530">
        <w:t xml:space="preserve"> (</w:t>
      </w:r>
      <w:proofErr w:type="spellStart"/>
      <w:r w:rsidRPr="00BD2530">
        <w:t>Kudeaketa</w:t>
      </w:r>
      <w:proofErr w:type="spellEnd"/>
      <w:r w:rsidRPr="00BD2530">
        <w:t xml:space="preserve"> Sistema) es la herramienta que permite realizar el seguimiento del desarrollo de las diferentes fases y actividades del proyecto de acuerdo con la planificación establecida, teniendo en cuenta para ello al equipo de proyecto, cuando corresponda. </w:t>
      </w:r>
    </w:p>
    <w:p w14:paraId="1FD69D2D" w14:textId="77777777" w:rsidR="00E97EDB" w:rsidRPr="00BD2530" w:rsidRDefault="00E97EDB" w:rsidP="003E1042">
      <w:pPr>
        <w:spacing w:before="120" w:line="360" w:lineRule="auto"/>
        <w:jc w:val="both"/>
      </w:pPr>
      <w:r w:rsidRPr="00BD2530">
        <w:t xml:space="preserve">Dicho sistema es el resultado de la adaptación de la solución Cloud (proporciona alta disponibilidad) de productos </w:t>
      </w:r>
      <w:proofErr w:type="spellStart"/>
      <w:r w:rsidRPr="00BD2530">
        <w:t>Atlassian</w:t>
      </w:r>
      <w:proofErr w:type="spellEnd"/>
      <w:r w:rsidRPr="00BD2530">
        <w:t xml:space="preserve">: </w:t>
      </w:r>
      <w:r w:rsidRPr="003E1042">
        <w:t>Jira Software</w:t>
      </w:r>
      <w:r w:rsidRPr="00BD2530">
        <w:t xml:space="preserve"> para la gestión y seguimiento de proyectos y </w:t>
      </w:r>
      <w:proofErr w:type="spellStart"/>
      <w:r w:rsidRPr="003E1042">
        <w:t>Confluence</w:t>
      </w:r>
      <w:proofErr w:type="spellEnd"/>
      <w:r w:rsidRPr="00BD2530">
        <w:t xml:space="preserve"> para la gestión documental.  </w:t>
      </w:r>
    </w:p>
    <w:p w14:paraId="07589919" w14:textId="77777777" w:rsidR="00E97EDB" w:rsidRPr="00BD2530" w:rsidRDefault="00E97EDB" w:rsidP="003E1042">
      <w:pPr>
        <w:spacing w:before="120" w:line="360" w:lineRule="auto"/>
        <w:jc w:val="both"/>
      </w:pPr>
      <w:r w:rsidRPr="00BD2530">
        <w:t>Contempla tipos de modelos del ciclo de vida del software, que se aplican según la diferente tipología de proyectos, atendiendo al marco de trabajo:</w:t>
      </w:r>
    </w:p>
    <w:p w14:paraId="3686DF5F" w14:textId="77777777" w:rsidR="00E97EDB" w:rsidRPr="00BD2530" w:rsidRDefault="00E97EDB" w:rsidP="003E1042">
      <w:pPr>
        <w:pStyle w:val="Prrafodelista"/>
        <w:numPr>
          <w:ilvl w:val="0"/>
          <w:numId w:val="4"/>
        </w:numPr>
        <w:spacing w:before="120" w:line="360" w:lineRule="auto"/>
        <w:jc w:val="both"/>
      </w:pPr>
      <w:r w:rsidRPr="00BD2530">
        <w:t xml:space="preserve">Modelo de desarrollo basado en </w:t>
      </w:r>
      <w:r w:rsidRPr="003E1042">
        <w:t>Métrica III</w:t>
      </w:r>
      <w:r w:rsidRPr="00BD2530">
        <w:t>: orientado al proceso, descomponiendo cada uno de los procesos en actividades y estas a su vez en tareas. El inicio de cada proceso debe esperar a la finalización de todas las tareas y actividades.</w:t>
      </w:r>
    </w:p>
    <w:p w14:paraId="6F340BB6" w14:textId="77777777" w:rsidR="00E97EDB" w:rsidRPr="00BD2530" w:rsidRDefault="00E97EDB" w:rsidP="003E1042">
      <w:pPr>
        <w:pStyle w:val="Prrafodelista"/>
        <w:numPr>
          <w:ilvl w:val="0"/>
          <w:numId w:val="4"/>
        </w:numPr>
        <w:spacing w:before="120" w:line="360" w:lineRule="auto"/>
        <w:jc w:val="both"/>
      </w:pPr>
      <w:r w:rsidRPr="00BD2530">
        <w:t xml:space="preserve">Modelo de desarrollo </w:t>
      </w:r>
      <w:r w:rsidRPr="003E1042">
        <w:t>iterativo incremental (Agile-Scrum</w:t>
      </w:r>
      <w:r w:rsidRPr="00BD2530">
        <w:t xml:space="preserve">): Consiste en la iteración de varios ciclos de vida en cascada. Al final de cada iteración se entrega al cliente una versión mejorada o con mayores funcionalidades del producto. Cada secuencia produce un incremento del software. Este modelo busca reducir el riesgo que surge entre las necesidades del usuario y el producto final derivados de una comunicación inadecuada durante la etapa de recogida de requisitos. </w:t>
      </w:r>
    </w:p>
    <w:p w14:paraId="3AB23AE8" w14:textId="77777777" w:rsidR="00E97EDB" w:rsidRPr="00BD2530" w:rsidRDefault="00E97EDB" w:rsidP="003E1042">
      <w:pPr>
        <w:spacing w:before="120" w:line="360" w:lineRule="auto"/>
        <w:jc w:val="both"/>
      </w:pPr>
      <w:r w:rsidRPr="00BD2530">
        <w:t xml:space="preserve">Para cualquiera de los dos modelos y teniendo en cuenta que se desarrollan tanto nuevas soluciones como mantenimientos de aplicaciones ya existentes (evolutivos y adaptativos), </w:t>
      </w:r>
      <w:proofErr w:type="spellStart"/>
      <w:r w:rsidRPr="00BD2530">
        <w:t>KuSis</w:t>
      </w:r>
      <w:proofErr w:type="spellEnd"/>
      <w:r w:rsidRPr="00BD2530">
        <w:t xml:space="preserve"> permite a los diferentes recursos, según el rol asignado: administrar, planificar, coordinar, realizar el seguimiento y control de todas las actividades de gestión de proyectos, tales como:</w:t>
      </w:r>
    </w:p>
    <w:p w14:paraId="628A9E6F" w14:textId="77777777" w:rsidR="00E97EDB" w:rsidRPr="00BD2530" w:rsidRDefault="00E97EDB" w:rsidP="003E1042">
      <w:pPr>
        <w:pStyle w:val="Prrafodelista"/>
        <w:numPr>
          <w:ilvl w:val="0"/>
          <w:numId w:val="19"/>
        </w:numPr>
        <w:spacing w:before="120" w:line="360" w:lineRule="auto"/>
        <w:jc w:val="both"/>
      </w:pPr>
      <w:r w:rsidRPr="00BD2530">
        <w:t>Gestión de la capacidad y la demanda</w:t>
      </w:r>
    </w:p>
    <w:p w14:paraId="7AED0574" w14:textId="77777777" w:rsidR="00E97EDB" w:rsidRPr="00BD2530" w:rsidRDefault="00E97EDB" w:rsidP="003E1042">
      <w:pPr>
        <w:pStyle w:val="Prrafodelista"/>
        <w:numPr>
          <w:ilvl w:val="0"/>
          <w:numId w:val="19"/>
        </w:numPr>
        <w:spacing w:before="120" w:line="360" w:lineRule="auto"/>
        <w:jc w:val="both"/>
      </w:pPr>
      <w:r w:rsidRPr="00BD2530">
        <w:t xml:space="preserve">Captura y descripción de </w:t>
      </w:r>
      <w:r w:rsidRPr="003E1042">
        <w:t>requisitos</w:t>
      </w:r>
    </w:p>
    <w:p w14:paraId="71F71A04" w14:textId="77777777" w:rsidR="00E97EDB" w:rsidRPr="00BD2530" w:rsidRDefault="00E97EDB" w:rsidP="003E1042">
      <w:pPr>
        <w:pStyle w:val="Prrafodelista"/>
        <w:numPr>
          <w:ilvl w:val="0"/>
          <w:numId w:val="19"/>
        </w:numPr>
        <w:spacing w:before="120" w:line="360" w:lineRule="auto"/>
        <w:jc w:val="both"/>
      </w:pPr>
      <w:r w:rsidRPr="00BD2530">
        <w:t>Desglose de tareas</w:t>
      </w:r>
    </w:p>
    <w:p w14:paraId="2FADF46E" w14:textId="77777777" w:rsidR="00E97EDB" w:rsidRPr="00BD2530" w:rsidRDefault="00E97EDB" w:rsidP="003E1042">
      <w:pPr>
        <w:pStyle w:val="Prrafodelista"/>
        <w:numPr>
          <w:ilvl w:val="0"/>
          <w:numId w:val="19"/>
        </w:numPr>
        <w:spacing w:before="120" w:line="360" w:lineRule="auto"/>
        <w:jc w:val="both"/>
      </w:pPr>
      <w:r w:rsidRPr="00BD2530">
        <w:t xml:space="preserve">Registro de </w:t>
      </w:r>
      <w:r w:rsidRPr="003E1042">
        <w:t>estimaciones</w:t>
      </w:r>
    </w:p>
    <w:p w14:paraId="3F86E5DF" w14:textId="77777777" w:rsidR="00E97EDB" w:rsidRPr="00BD2530" w:rsidRDefault="00E97EDB" w:rsidP="003E1042">
      <w:pPr>
        <w:pStyle w:val="Prrafodelista"/>
        <w:numPr>
          <w:ilvl w:val="0"/>
          <w:numId w:val="19"/>
        </w:numPr>
        <w:spacing w:before="120" w:line="360" w:lineRule="auto"/>
        <w:jc w:val="both"/>
      </w:pPr>
      <w:r w:rsidRPr="00BD2530">
        <w:t>Gestión del calendario y entregas del proyecto</w:t>
      </w:r>
    </w:p>
    <w:p w14:paraId="352D618C" w14:textId="77777777" w:rsidR="00E97EDB" w:rsidRPr="00BD2530" w:rsidRDefault="00E97EDB" w:rsidP="003E1042">
      <w:pPr>
        <w:pStyle w:val="Prrafodelista"/>
        <w:numPr>
          <w:ilvl w:val="0"/>
          <w:numId w:val="19"/>
        </w:numPr>
        <w:spacing w:before="120" w:line="360" w:lineRule="auto"/>
        <w:jc w:val="both"/>
      </w:pPr>
      <w:r w:rsidRPr="00BD2530">
        <w:t>Gestión de tareas según el flujo estimado para cada modelo y tipo de desarrollo</w:t>
      </w:r>
    </w:p>
    <w:p w14:paraId="290400EB" w14:textId="77777777" w:rsidR="00E97EDB" w:rsidRPr="00BD2530" w:rsidRDefault="00E97EDB" w:rsidP="003E1042">
      <w:pPr>
        <w:pStyle w:val="Prrafodelista"/>
        <w:numPr>
          <w:ilvl w:val="0"/>
          <w:numId w:val="19"/>
        </w:numPr>
        <w:spacing w:before="120" w:line="360" w:lineRule="auto"/>
        <w:jc w:val="both"/>
      </w:pPr>
      <w:r w:rsidRPr="00BD2530">
        <w:t>Registro de realizaciones de los diferentes equipos de trabajo</w:t>
      </w:r>
    </w:p>
    <w:p w14:paraId="19A3EEAC" w14:textId="77777777" w:rsidR="00E97EDB" w:rsidRPr="00BD2530" w:rsidRDefault="00E97EDB" w:rsidP="003E1042">
      <w:pPr>
        <w:pStyle w:val="Prrafodelista"/>
        <w:numPr>
          <w:ilvl w:val="0"/>
          <w:numId w:val="19"/>
        </w:numPr>
        <w:spacing w:before="120" w:line="360" w:lineRule="auto"/>
        <w:jc w:val="both"/>
      </w:pPr>
      <w:r w:rsidRPr="00BD2530">
        <w:lastRenderedPageBreak/>
        <w:t>Visualizaciones del estado de las tareas y el proyecto</w:t>
      </w:r>
    </w:p>
    <w:p w14:paraId="4107F1E9" w14:textId="77777777" w:rsidR="00E97EDB" w:rsidRPr="00BD2530" w:rsidRDefault="00E97EDB" w:rsidP="003E1042">
      <w:pPr>
        <w:pStyle w:val="Prrafodelista"/>
        <w:numPr>
          <w:ilvl w:val="0"/>
          <w:numId w:val="19"/>
        </w:numPr>
        <w:spacing w:before="120" w:line="360" w:lineRule="auto"/>
        <w:jc w:val="both"/>
      </w:pPr>
      <w:r w:rsidRPr="00BD2530">
        <w:t xml:space="preserve">Gestión del </w:t>
      </w:r>
      <w:r w:rsidRPr="003E1042">
        <w:t>repositorio documental del proyecto</w:t>
      </w:r>
    </w:p>
    <w:p w14:paraId="68D83EAD" w14:textId="77777777" w:rsidR="00E97EDB" w:rsidRPr="00BD2530" w:rsidRDefault="00E97EDB" w:rsidP="003E1042">
      <w:pPr>
        <w:pStyle w:val="Prrafodelista"/>
        <w:numPr>
          <w:ilvl w:val="0"/>
          <w:numId w:val="19"/>
        </w:numPr>
        <w:spacing w:before="120" w:line="360" w:lineRule="auto"/>
        <w:jc w:val="both"/>
      </w:pPr>
      <w:r w:rsidRPr="00BD2530">
        <w:t>Planificación, registro y trazabilidad de pruebas (desde requisitos hasta los casos de prueba)</w:t>
      </w:r>
    </w:p>
    <w:p w14:paraId="4AE9542E" w14:textId="77777777" w:rsidR="00E97EDB" w:rsidRPr="00BD2530" w:rsidRDefault="00E97EDB" w:rsidP="003E1042">
      <w:pPr>
        <w:pStyle w:val="Prrafodelista"/>
        <w:numPr>
          <w:ilvl w:val="0"/>
          <w:numId w:val="19"/>
        </w:numPr>
        <w:spacing w:before="120" w:line="360" w:lineRule="auto"/>
        <w:jc w:val="both"/>
      </w:pPr>
      <w:r w:rsidRPr="00BD2530">
        <w:t xml:space="preserve">Gestión de la promoción entre los diferentes entornos, puesta en producción </w:t>
      </w:r>
    </w:p>
    <w:p w14:paraId="744F40AD" w14:textId="77777777" w:rsidR="00E97EDB" w:rsidRPr="00BD2530" w:rsidRDefault="00E97EDB" w:rsidP="003E1042">
      <w:pPr>
        <w:pStyle w:val="Prrafodelista"/>
        <w:numPr>
          <w:ilvl w:val="0"/>
          <w:numId w:val="19"/>
        </w:numPr>
        <w:spacing w:before="120" w:line="360" w:lineRule="auto"/>
        <w:jc w:val="both"/>
      </w:pPr>
      <w:r w:rsidRPr="00BD2530">
        <w:t>Visualización automatizada de indicadores mediante cuadros de mando, informes, exportaciones, etc.</w:t>
      </w:r>
    </w:p>
    <w:p w14:paraId="2B7DBB28" w14:textId="77777777" w:rsidR="00E97EDB" w:rsidRPr="00BD2530" w:rsidRDefault="00E97EDB" w:rsidP="003E1042">
      <w:pPr>
        <w:spacing w:before="120" w:line="360" w:lineRule="auto"/>
        <w:jc w:val="both"/>
      </w:pPr>
      <w:r w:rsidRPr="00BD2530">
        <w:t xml:space="preserve">IZFE ha definido una sistemática para la medición del </w:t>
      </w:r>
      <w:r w:rsidRPr="003E1042">
        <w:t>grado de satisfacción de sus clientes</w:t>
      </w:r>
      <w:r w:rsidRPr="00BD2530">
        <w:t xml:space="preserve"> a diferentes niveles, llegando al usuario final de sus aplicaciones, de manera que aporta la información necesaria para realizar un completo análisis a partir del cual definir y lanzar acciones correctivas y/o de mejora dirigidas a aumentar el grado de satisfacción de nuestros clientes y usuarios respecto a nuestros servicios.</w:t>
      </w:r>
    </w:p>
    <w:p w14:paraId="1181C07B" w14:textId="77777777" w:rsidR="00E97EDB" w:rsidRPr="00FB2BA1" w:rsidRDefault="00E97EDB" w:rsidP="003E1042">
      <w:pPr>
        <w:spacing w:before="120" w:line="360" w:lineRule="auto"/>
        <w:jc w:val="both"/>
      </w:pPr>
      <w:r w:rsidRPr="00BD2530">
        <w:t xml:space="preserve">En los casos en que a lo largo del desarrollo se identifiquen resultados no satisfactorios y que además afecten a los resultados de las actividades anteriores, se actuará de acuerdo con lo establecido en el </w:t>
      </w:r>
      <w:r w:rsidRPr="003E1042">
        <w:t>procedimiento No Conformidades, Acciones correctivas, preventivas y de mejora,</w:t>
      </w:r>
      <w:r w:rsidRPr="00BD2530">
        <w:t xml:space="preserve"> definido. El Comité de Seguimiento del Sistema de Gestión analiza periódicamente el conjunto de las reclamaciones presentadas, identificando ámbitos de mejora y definiendo proyectos de mejora, dirigidos a eliminar el origen del problema o minimizar sus posibles efectos sobre nuestros servicios y la satisfacción de las necesidades y expectativas de nuestros clientes.</w:t>
      </w:r>
    </w:p>
    <w:p w14:paraId="04D7BC55" w14:textId="77777777" w:rsidR="00A6606A" w:rsidRPr="002B7AB3" w:rsidRDefault="00A6606A" w:rsidP="002B7AB3">
      <w:pPr>
        <w:spacing w:before="120" w:line="360" w:lineRule="auto"/>
        <w:jc w:val="both"/>
      </w:pPr>
    </w:p>
    <w:sectPr w:rsidR="00A6606A" w:rsidRPr="002B7AB3" w:rsidSect="00D35D97">
      <w:headerReference w:type="even" r:id="rId25"/>
      <w:headerReference w:type="default" r:id="rId26"/>
      <w:footerReference w:type="even" r:id="rId27"/>
      <w:footerReference w:type="default" r:id="rId28"/>
      <w:headerReference w:type="first" r:id="rId29"/>
      <w:footerReference w:type="first" r:id="rId30"/>
      <w:pgSz w:w="12240" w:h="15840"/>
      <w:pgMar w:top="2268" w:right="1418" w:bottom="1418" w:left="1701"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F68A6" w14:textId="77777777" w:rsidR="002D3173" w:rsidRDefault="002D3173">
      <w:pPr>
        <w:spacing w:line="240" w:lineRule="auto"/>
      </w:pPr>
      <w:r>
        <w:separator/>
      </w:r>
    </w:p>
  </w:endnote>
  <w:endnote w:type="continuationSeparator" w:id="0">
    <w:p w14:paraId="79496768" w14:textId="77777777" w:rsidR="002D3173" w:rsidRDefault="002D3173">
      <w:pPr>
        <w:spacing w:line="240" w:lineRule="auto"/>
      </w:pPr>
      <w:r>
        <w:continuationSeparator/>
      </w:r>
    </w:p>
  </w:endnote>
  <w:endnote w:type="continuationNotice" w:id="1">
    <w:p w14:paraId="74A234D9" w14:textId="77777777" w:rsidR="002D3173" w:rsidRDefault="002D31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Roboto-Light">
    <w:altName w:val="Arial"/>
    <w:panose1 w:val="00000000000000000000"/>
    <w:charset w:val="00"/>
    <w:family w:val="swiss"/>
    <w:notTrueType/>
    <w:pitch w:val="default"/>
    <w:sig w:usb0="00000003" w:usb1="00000000" w:usb2="00000000" w:usb3="00000000" w:csb0="00000001" w:csb1="00000000"/>
  </w:font>
  <w:font w:name="rebuchet MS">
    <w:altName w:val="Cambria"/>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EE320D" w14:paraId="69FF3B10" w14:textId="77777777" w:rsidTr="15720868">
      <w:tc>
        <w:tcPr>
          <w:tcW w:w="3355" w:type="dxa"/>
        </w:tcPr>
        <w:p w14:paraId="1C4203DE" w14:textId="26C9CAA7" w:rsidR="00EE320D" w:rsidRDefault="00EE320D" w:rsidP="15720868">
          <w:pPr>
            <w:pStyle w:val="Encabezado"/>
            <w:ind w:left="-115"/>
          </w:pPr>
        </w:p>
      </w:tc>
      <w:tc>
        <w:tcPr>
          <w:tcW w:w="3355" w:type="dxa"/>
        </w:tcPr>
        <w:p w14:paraId="23EADC12" w14:textId="4635F1D1" w:rsidR="00EE320D" w:rsidRDefault="00EE320D" w:rsidP="15720868">
          <w:pPr>
            <w:pStyle w:val="Encabezado"/>
            <w:jc w:val="center"/>
          </w:pPr>
        </w:p>
      </w:tc>
      <w:tc>
        <w:tcPr>
          <w:tcW w:w="3355" w:type="dxa"/>
        </w:tcPr>
        <w:p w14:paraId="68F71A81" w14:textId="50DABBAD" w:rsidR="00EE320D" w:rsidRDefault="00EE320D" w:rsidP="15720868">
          <w:pPr>
            <w:pStyle w:val="Encabezado"/>
            <w:ind w:right="-115"/>
            <w:jc w:val="right"/>
          </w:pPr>
        </w:p>
      </w:tc>
    </w:tr>
  </w:tbl>
  <w:p w14:paraId="709D06BB" w14:textId="390E8F69" w:rsidR="00EE320D" w:rsidRDefault="00EE32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7F28F" w14:textId="77777777" w:rsidR="00EE320D" w:rsidRDefault="00EE320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47A01" w14:textId="77777777" w:rsidR="00EE320D" w:rsidRDefault="00EE320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9E253" w14:textId="77777777" w:rsidR="00EE320D" w:rsidRDefault="00EE320D"/>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523C" w14:textId="77777777" w:rsidR="00EE320D" w:rsidRDefault="00EE320D"/>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4B86" w14:textId="77777777" w:rsidR="00EE320D" w:rsidRDefault="00EE320D"/>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77777777" w:rsidR="00EE320D" w:rsidRDefault="00EE3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07770" w14:textId="77777777" w:rsidR="002D3173" w:rsidRDefault="002D3173">
      <w:pPr>
        <w:spacing w:line="240" w:lineRule="auto"/>
      </w:pPr>
      <w:r>
        <w:separator/>
      </w:r>
    </w:p>
  </w:footnote>
  <w:footnote w:type="continuationSeparator" w:id="0">
    <w:p w14:paraId="476CBC5E" w14:textId="77777777" w:rsidR="002D3173" w:rsidRDefault="002D3173">
      <w:pPr>
        <w:spacing w:line="240" w:lineRule="auto"/>
      </w:pPr>
      <w:r>
        <w:continuationSeparator/>
      </w:r>
    </w:p>
  </w:footnote>
  <w:footnote w:type="continuationNotice" w:id="1">
    <w:p w14:paraId="123F6EFB" w14:textId="77777777" w:rsidR="002D3173" w:rsidRDefault="002D317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55"/>
      <w:gridCol w:w="3355"/>
      <w:gridCol w:w="3355"/>
    </w:tblGrid>
    <w:tr w:rsidR="00EE320D" w14:paraId="68741F6C" w14:textId="77777777" w:rsidTr="15720868">
      <w:tc>
        <w:tcPr>
          <w:tcW w:w="3355" w:type="dxa"/>
        </w:tcPr>
        <w:p w14:paraId="08A1CEC8" w14:textId="2421288A" w:rsidR="00EE320D" w:rsidRDefault="00EE320D" w:rsidP="15720868">
          <w:pPr>
            <w:pStyle w:val="Encabezado"/>
            <w:ind w:left="-115"/>
          </w:pPr>
        </w:p>
      </w:tc>
      <w:tc>
        <w:tcPr>
          <w:tcW w:w="3355" w:type="dxa"/>
        </w:tcPr>
        <w:p w14:paraId="5EC4D98A" w14:textId="7D08A83B" w:rsidR="00EE320D" w:rsidRDefault="00EE320D" w:rsidP="15720868">
          <w:pPr>
            <w:pStyle w:val="Encabezado"/>
            <w:jc w:val="center"/>
          </w:pPr>
        </w:p>
      </w:tc>
      <w:tc>
        <w:tcPr>
          <w:tcW w:w="3355" w:type="dxa"/>
        </w:tcPr>
        <w:p w14:paraId="73D8C906" w14:textId="5CF2B445" w:rsidR="00EE320D" w:rsidRDefault="00EE320D" w:rsidP="15720868">
          <w:pPr>
            <w:pStyle w:val="Encabezado"/>
            <w:ind w:right="-115"/>
            <w:jc w:val="right"/>
          </w:pPr>
        </w:p>
      </w:tc>
    </w:tr>
  </w:tbl>
  <w:p w14:paraId="13481FFF" w14:textId="7AF0A7B2" w:rsidR="00EE320D" w:rsidRDefault="00EE32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CEAD" w14:textId="77777777" w:rsidR="00EE320D" w:rsidRDefault="00EE32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595D9" w14:textId="5783F1EB" w:rsidR="00C30D59" w:rsidRPr="00DF6BD1" w:rsidRDefault="00C30D59" w:rsidP="00C30D59">
    <w:pPr>
      <w:ind w:left="-426"/>
    </w:pPr>
    <w:r>
      <w:rPr>
        <w:noProof/>
        <w:lang w:eastAsia="es-ES"/>
      </w:rPr>
      <w:drawing>
        <wp:inline distT="0" distB="0" distL="0" distR="0" wp14:anchorId="6B427E52" wp14:editId="70F4FD7B">
          <wp:extent cx="2752725" cy="819150"/>
          <wp:effectExtent l="0" t="0" r="9525" b="0"/>
          <wp:docPr id="921320675"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249344"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solidFill>
                    <a:srgbClr val="FFFFFF"/>
                  </a:solidFill>
                  <a:ln>
                    <a:noFill/>
                  </a:ln>
                </pic:spPr>
              </pic:pic>
            </a:graphicData>
          </a:graphic>
        </wp:inline>
      </w:drawing>
    </w:r>
    <w:r>
      <w:rPr>
        <w:noProof/>
      </w:rPr>
      <w:t xml:space="preserve">                 </w:t>
    </w:r>
    <w:r>
      <w:rPr>
        <w:noProof/>
      </w:rPr>
      <w:t xml:space="preserve">  </w:t>
    </w:r>
    <w:r>
      <w:rPr>
        <w:noProof/>
      </w:rPr>
      <w:t xml:space="preserve">                  </w:t>
    </w:r>
    <w:r>
      <w:rPr>
        <w:noProof/>
        <w:lang w:eastAsia="es-ES"/>
      </w:rPr>
      <w:drawing>
        <wp:inline distT="0" distB="0" distL="0" distR="0" wp14:anchorId="01AD54E5" wp14:editId="719E7662">
          <wp:extent cx="1866900" cy="561975"/>
          <wp:effectExtent l="0" t="0" r="0" b="9525"/>
          <wp:docPr id="1094639553"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3569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solidFill>
                    <a:srgbClr val="FFFFFF"/>
                  </a:solidFill>
                  <a:ln>
                    <a:noFill/>
                  </a:ln>
                </pic:spPr>
              </pic:pic>
            </a:graphicData>
          </a:graphic>
        </wp:inline>
      </w:drawing>
    </w:r>
  </w:p>
  <w:p w14:paraId="463F29E8" w14:textId="77777777" w:rsidR="00EE320D" w:rsidRDefault="00EE320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77777777" w:rsidR="00EE320D" w:rsidRDefault="00EE320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A5D23" w14:textId="77777777" w:rsidR="00EE320D" w:rsidRDefault="00EE320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6" w:type="dxa"/>
      <w:tblInd w:w="-612" w:type="dxa"/>
      <w:tblLayout w:type="fixed"/>
      <w:tblLook w:val="0000" w:firstRow="0" w:lastRow="0" w:firstColumn="0" w:lastColumn="0" w:noHBand="0" w:noVBand="0"/>
    </w:tblPr>
    <w:tblGrid>
      <w:gridCol w:w="4581"/>
      <w:gridCol w:w="5245"/>
    </w:tblGrid>
    <w:tr w:rsidR="00EE320D" w14:paraId="684B056B" w14:textId="77777777" w:rsidTr="00027F5D">
      <w:trPr>
        <w:trHeight w:val="536"/>
      </w:trPr>
      <w:tc>
        <w:tcPr>
          <w:tcW w:w="4581" w:type="dxa"/>
          <w:shd w:val="clear" w:color="auto" w:fill="auto"/>
        </w:tcPr>
        <w:p w14:paraId="017CBD70" w14:textId="42C2C068" w:rsidR="00EE320D" w:rsidRDefault="00EE320D">
          <w:pPr>
            <w:pStyle w:val="Encabezado"/>
            <w:snapToGrid w:val="0"/>
          </w:pPr>
          <w:r>
            <w:rPr>
              <w:noProof/>
              <w:lang w:eastAsia="es-ES"/>
            </w:rPr>
            <w:drawing>
              <wp:inline distT="0" distB="0" distL="0" distR="0" wp14:anchorId="445C335E" wp14:editId="202B71F8">
                <wp:extent cx="2752725" cy="819150"/>
                <wp:effectExtent l="0" t="0" r="9525" b="0"/>
                <wp:docPr id="1573915439" name="Imagen 1573915439"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p>
      </w:tc>
      <w:tc>
        <w:tcPr>
          <w:tcW w:w="5245" w:type="dxa"/>
          <w:shd w:val="clear" w:color="auto" w:fill="auto"/>
          <w:vAlign w:val="bottom"/>
        </w:tcPr>
        <w:p w14:paraId="65478D92" w14:textId="77777777" w:rsidR="00EE320D" w:rsidRDefault="00EE320D" w:rsidP="004D0D4B">
          <w:pPr>
            <w:pStyle w:val="izfeReducido"/>
            <w:snapToGrid w:val="0"/>
            <w:jc w:val="right"/>
            <w:rPr>
              <w:color w:val="00436E"/>
              <w:sz w:val="18"/>
              <w:szCs w:val="14"/>
            </w:rPr>
          </w:pPr>
          <w:r>
            <w:rPr>
              <w:noProof/>
              <w:lang w:eastAsia="es-ES"/>
            </w:rPr>
            <w:drawing>
              <wp:inline distT="0" distB="0" distL="0" distR="0" wp14:anchorId="0703FCF3" wp14:editId="59679445">
                <wp:extent cx="1866900" cy="5619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6900" cy="561975"/>
                        </a:xfrm>
                        <a:prstGeom prst="rect">
                          <a:avLst/>
                        </a:prstGeom>
                        <a:noFill/>
                        <a:ln>
                          <a:noFill/>
                        </a:ln>
                      </pic:spPr>
                    </pic:pic>
                  </a:graphicData>
                </a:graphic>
              </wp:inline>
            </w:drawing>
          </w:r>
        </w:p>
        <w:p w14:paraId="4B92B950" w14:textId="4B2BAD43" w:rsidR="00EE320D" w:rsidRPr="00027F5D" w:rsidRDefault="009068C3" w:rsidP="004D0D4B">
          <w:pPr>
            <w:pStyle w:val="izfeReducido"/>
            <w:snapToGrid w:val="0"/>
            <w:jc w:val="right"/>
            <w:rPr>
              <w:sz w:val="18"/>
              <w:szCs w:val="18"/>
            </w:rPr>
          </w:pPr>
          <w:r>
            <w:rPr>
              <w:color w:val="00436E"/>
              <w:sz w:val="18"/>
              <w:szCs w:val="14"/>
            </w:rPr>
            <w:t>2025</w:t>
          </w:r>
          <w:r w:rsidR="00B92DF2" w:rsidRPr="00B92DF2">
            <w:rPr>
              <w:color w:val="00436E"/>
              <w:sz w:val="18"/>
              <w:szCs w:val="14"/>
            </w:rPr>
            <w:t>KOES00</w:t>
          </w:r>
          <w:r w:rsidR="001061FF">
            <w:rPr>
              <w:color w:val="00436E"/>
              <w:sz w:val="18"/>
              <w:szCs w:val="14"/>
            </w:rPr>
            <w:t>1</w:t>
          </w:r>
          <w:r w:rsidR="00B92DF2" w:rsidRPr="00B92DF2">
            <w:rPr>
              <w:color w:val="00436E"/>
              <w:sz w:val="18"/>
              <w:szCs w:val="14"/>
            </w:rPr>
            <w:t xml:space="preserve">0 – </w:t>
          </w:r>
          <w:r w:rsidR="001061FF">
            <w:rPr>
              <w:color w:val="00436E"/>
              <w:sz w:val="18"/>
              <w:szCs w:val="14"/>
            </w:rPr>
            <w:t>Asistente virtual IRPF</w:t>
          </w:r>
          <w:r w:rsidR="00EE320D" w:rsidRPr="00027F5D">
            <w:rPr>
              <w:color w:val="00436E"/>
              <w:sz w:val="18"/>
              <w:szCs w:val="14"/>
            </w:rPr>
            <w:t xml:space="preserve"> </w:t>
          </w:r>
        </w:p>
        <w:p w14:paraId="09945045" w14:textId="44D454FE" w:rsidR="00EE320D" w:rsidRDefault="00EE320D" w:rsidP="00027F5D">
          <w:pPr>
            <w:pStyle w:val="izfeReducido"/>
            <w:ind w:left="-244" w:hanging="6"/>
            <w:jc w:val="right"/>
          </w:pPr>
          <w:r>
            <w:rPr>
              <w:rStyle w:val="Nmerodepgina"/>
            </w:rPr>
            <w:fldChar w:fldCharType="begin"/>
          </w:r>
          <w:r>
            <w:rPr>
              <w:rStyle w:val="Nmerodepgina"/>
            </w:rPr>
            <w:instrText xml:space="preserve"> PAGE </w:instrText>
          </w:r>
          <w:r>
            <w:rPr>
              <w:rStyle w:val="Nmerodepgina"/>
            </w:rPr>
            <w:fldChar w:fldCharType="separate"/>
          </w:r>
          <w:r w:rsidR="00E87F04">
            <w:rPr>
              <w:rStyle w:val="Nmerodepgina"/>
              <w:noProof/>
            </w:rPr>
            <w:t>11</w:t>
          </w:r>
          <w:r>
            <w:rPr>
              <w:rStyle w:val="Nmerodepgina"/>
            </w:rPr>
            <w:fldChar w:fldCharType="end"/>
          </w:r>
        </w:p>
      </w:tc>
    </w:tr>
  </w:tbl>
  <w:p w14:paraId="5043CB0F" w14:textId="77777777" w:rsidR="00EE320D" w:rsidRDefault="00EE320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9E20" w14:textId="77777777" w:rsidR="00EE320D" w:rsidRDefault="00EE320D"/>
</w:hdr>
</file>

<file path=word/intelligence2.xml><?xml version="1.0" encoding="utf-8"?>
<int2:intelligence xmlns:int2="http://schemas.microsoft.com/office/intelligence/2020/intelligence" xmlns:oel="http://schemas.microsoft.com/office/2019/extlst">
  <int2:observations>
    <int2:textHash int2:hashCode="M1WysZ26EAc0hp" int2:id="04NVVsmr">
      <int2:state int2:value="Rejected" int2:type="AugLoop_Text_Critique"/>
    </int2:textHash>
    <int2:textHash int2:hashCode="9HZg5fPhhA8AOr" int2:id="1aIEtIxO">
      <int2:state int2:value="Rejected" int2:type="AugLoop_Text_Critique"/>
    </int2:textHash>
    <int2:textHash int2:hashCode="z8pEwvXtnHdc9Z" int2:id="2siNwmye">
      <int2:state int2:value="Rejected" int2:type="AugLoop_Text_Critique"/>
    </int2:textHash>
    <int2:textHash int2:hashCode="pfx3oakeaqCnAx" int2:id="4VJd34CT">
      <int2:state int2:value="Rejected" int2:type="AugLoop_Text_Critique"/>
    </int2:textHash>
    <int2:textHash int2:hashCode="q8bxDkmzP+NLSM" int2:id="4kdMTQnj">
      <int2:state int2:value="Rejected" int2:type="AugLoop_Text_Critique"/>
    </int2:textHash>
    <int2:textHash int2:hashCode="JzQ9QxIeVt5CTa" int2:id="5OIfklKg">
      <int2:state int2:value="Rejected" int2:type="LegacyProofing"/>
    </int2:textHash>
    <int2:textHash int2:hashCode="91nVyRf3/igSnT" int2:id="5wRfZ3pR">
      <int2:state int2:value="Rejected" int2:type="AugLoop_Text_Critique"/>
    </int2:textHash>
    <int2:textHash int2:hashCode="7EHmlpssYOoO7p" int2:id="7G2VaHY/">
      <int2:state int2:value="Rejected" int2:type="LegacyProofing"/>
    </int2:textHash>
    <int2:textHash int2:hashCode="ORg3PPVVnFS1LH" int2:id="88wPFG5g">
      <int2:state int2:value="Rejected" int2:type="LegacyProofing"/>
    </int2:textHash>
    <int2:textHash int2:hashCode="W0HdwykOpEl4WC" int2:id="8NxiACCT">
      <int2:state int2:value="Rejected" int2:type="AugLoop_Text_Critique"/>
    </int2:textHash>
    <int2:textHash int2:hashCode="TBHtU26w3trZaB" int2:id="8xsaFu3m">
      <int2:state int2:value="Rejected" int2:type="AugLoop_Text_Critique"/>
    </int2:textHash>
    <int2:textHash int2:hashCode="go0zipsEIhycvi" int2:id="9vkP9Q4R">
      <int2:state int2:value="Rejected" int2:type="AugLoop_Text_Critique"/>
      <int2:state int2:value="Rejected" int2:type="LegacyProofing"/>
    </int2:textHash>
    <int2:textHash int2:hashCode="RzmeT56auxc+EX" int2:id="BURaPFVn">
      <int2:state int2:value="Rejected" int2:type="LegacyProofing"/>
    </int2:textHash>
    <int2:textHash int2:hashCode="jaJYiygHiyJDyA" int2:id="BxUPXpXO">
      <int2:state int2:value="Rejected" int2:type="AugLoop_Text_Critique"/>
    </int2:textHash>
    <int2:textHash int2:hashCode="5EnN8+Ghcjo/dM" int2:id="C4uAZtsQ">
      <int2:state int2:value="Rejected" int2:type="AugLoop_Text_Critique"/>
    </int2:textHash>
    <int2:textHash int2:hashCode="iKhZ4ScDsl6w5X" int2:id="CxIuNikK">
      <int2:state int2:value="Rejected" int2:type="AugLoop_Text_Critique"/>
    </int2:textHash>
    <int2:textHash int2:hashCode="Ai38MbsDS5MOit" int2:id="DN3zPQUF">
      <int2:state int2:value="Rejected" int2:type="AugLoop_Text_Critique"/>
    </int2:textHash>
    <int2:textHash int2:hashCode="TsJnF/NjpbsKGz" int2:id="DOOtDDvX">
      <int2:state int2:value="Rejected" int2:type="AugLoop_Text_Critique"/>
    </int2:textHash>
    <int2:textHash int2:hashCode="7XaGGnygJ2/SfI" int2:id="DZIgsgmc">
      <int2:state int2:value="Rejected" int2:type="AugLoop_Text_Critique"/>
    </int2:textHash>
    <int2:textHash int2:hashCode="RQMCk237KeynIs" int2:id="EANDYhI6">
      <int2:state int2:value="Rejected" int2:type="LegacyProofing"/>
    </int2:textHash>
    <int2:textHash int2:hashCode="K5Rt2ukN9Q9VM3" int2:id="EOcg8l9M">
      <int2:state int2:value="Rejected" int2:type="LegacyProofing"/>
    </int2:textHash>
    <int2:textHash int2:hashCode="KSn6i4fvhf9F/n" int2:id="EggyB2Vy">
      <int2:state int2:value="Rejected" int2:type="AugLoop_Text_Critique"/>
    </int2:textHash>
    <int2:textHash int2:hashCode="HQag128ADm7dGN" int2:id="I0xjU7HV">
      <int2:state int2:value="Rejected" int2:type="AugLoop_Text_Critique"/>
    </int2:textHash>
    <int2:textHash int2:hashCode="PHHMmdL8HBKj0+" int2:id="IVtv2RGx">
      <int2:state int2:value="Rejected" int2:type="AugLoop_Text_Critique"/>
    </int2:textHash>
    <int2:textHash int2:hashCode="gHVK+Rv7bRBzWF" int2:id="JUdaP17M">
      <int2:state int2:value="Rejected" int2:type="AugLoop_Text_Critique"/>
    </int2:textHash>
    <int2:textHash int2:hashCode="ncfIsGnyZ3ag5x" int2:id="MN+MIYWV">
      <int2:state int2:value="Rejected" int2:type="LegacyProofing"/>
    </int2:textHash>
    <int2:textHash int2:hashCode="8p1iB4eSRHMATK" int2:id="MQow0eVg">
      <int2:state int2:value="Rejected" int2:type="LegacyProofing"/>
    </int2:textHash>
    <int2:textHash int2:hashCode="Ql/8FCLcTzJSi9" int2:id="N/o7pzhp">
      <int2:state int2:value="Rejected" int2:type="LegacyProofing"/>
    </int2:textHash>
    <int2:textHash int2:hashCode="edSBDijSQfz8mD" int2:id="NqUFcE9F">
      <int2:state int2:value="Rejected" int2:type="AugLoop_Text_Critique"/>
    </int2:textHash>
    <int2:textHash int2:hashCode="0dGqR6ef1ZbYKX" int2:id="NvVD1jNL">
      <int2:state int2:value="Rejected" int2:type="AugLoop_Text_Critique"/>
    </int2:textHash>
    <int2:textHash int2:hashCode="B6Psg7Nx6xWiuA" int2:id="OuELDYjQ">
      <int2:state int2:value="Rejected" int2:type="AugLoop_Text_Critique"/>
    </int2:textHash>
    <int2:textHash int2:hashCode="p526UtZX8A4Izy" int2:id="PDZFAGeY">
      <int2:state int2:value="Rejected" int2:type="AugLoop_Text_Critique"/>
    </int2:textHash>
    <int2:textHash int2:hashCode="vhwgq0+1RaLcvJ" int2:id="PTugpo13">
      <int2:state int2:value="Rejected" int2:type="AugLoop_Text_Critique"/>
    </int2:textHash>
    <int2:textHash int2:hashCode="ILg4WCNsMHfEzF" int2:id="PadiN95c">
      <int2:state int2:value="Rejected" int2:type="AugLoop_Text_Critique"/>
    </int2:textHash>
    <int2:textHash int2:hashCode="mBSbZDY/g1a29z" int2:id="QSgI5r2b">
      <int2:state int2:value="Rejected" int2:type="AugLoop_Text_Critique"/>
    </int2:textHash>
    <int2:textHash int2:hashCode="4RUjxf8j/BYArK" int2:id="QtxhwFiy">
      <int2:state int2:value="Rejected" int2:type="AugLoop_Text_Critique"/>
    </int2:textHash>
    <int2:textHash int2:hashCode="uBFFRqMGuhIbKG" int2:id="Qw0BNXzE">
      <int2:state int2:value="Rejected" int2:type="AugLoop_Text_Critique"/>
    </int2:textHash>
    <int2:textHash int2:hashCode="/dpKSoQr0ruQxr" int2:id="RH7Ol5UK">
      <int2:state int2:value="Rejected" int2:type="AugLoop_Text_Critique"/>
    </int2:textHash>
    <int2:textHash int2:hashCode="t1OB8ASG5bhAm7" int2:id="RHwMmLVM">
      <int2:state int2:value="Rejected" int2:type="AugLoop_Text_Critique"/>
    </int2:textHash>
    <int2:textHash int2:hashCode="WupXvwnargeDqu" int2:id="RV4ZDR0p">
      <int2:state int2:value="Rejected" int2:type="AugLoop_Text_Critique"/>
    </int2:textHash>
    <int2:textHash int2:hashCode="kC1HguIUuMsvAg" int2:id="Ska0wntY">
      <int2:state int2:value="Rejected" int2:type="AugLoop_Text_Critique"/>
    </int2:textHash>
    <int2:textHash int2:hashCode="pffFPxXWR0L/vz" int2:id="TictQO2g">
      <int2:state int2:value="Rejected" int2:type="AugLoop_Text_Critique"/>
    </int2:textHash>
    <int2:textHash int2:hashCode="bTYfHRwRYMH7vA" int2:id="U53jyEqm">
      <int2:state int2:value="Rejected" int2:type="AugLoop_Text_Critique"/>
    </int2:textHash>
    <int2:textHash int2:hashCode="8XiGfaKHnK4PYG" int2:id="VuloTKwZ">
      <int2:state int2:value="Rejected" int2:type="AugLoop_Text_Critique"/>
    </int2:textHash>
    <int2:textHash int2:hashCode="SC573VtdUyOcjC" int2:id="W755YSl3">
      <int2:state int2:value="Rejected" int2:type="AugLoop_Text_Critique"/>
    </int2:textHash>
    <int2:textHash int2:hashCode="JIkCExpzJiiu9u" int2:id="WDkQDn1c">
      <int2:state int2:value="Rejected" int2:type="AugLoop_Text_Critique"/>
    </int2:textHash>
    <int2:textHash int2:hashCode="DPzNGYtabhaN2Z" int2:id="WjYFL6uO">
      <int2:state int2:value="Rejected" int2:type="AugLoop_Text_Critique"/>
    </int2:textHash>
    <int2:textHash int2:hashCode="NZHCNzkReizL3O" int2:id="YOcEsa8v">
      <int2:state int2:value="Rejected" int2:type="AugLoop_Text_Critique"/>
    </int2:textHash>
    <int2:textHash int2:hashCode="PnqqeWAa2bV38z" int2:id="ZD9k8hsj">
      <int2:state int2:value="Rejected" int2:type="AugLoop_Text_Critique"/>
    </int2:textHash>
    <int2:textHash int2:hashCode="0gBcwgbMv97fK+" int2:id="bWCzo6Ua">
      <int2:state int2:value="Rejected" int2:type="AugLoop_Text_Critique"/>
    </int2:textHash>
    <int2:textHash int2:hashCode="qr/xHsq2ZM2nFq" int2:id="cUTi6RGY">
      <int2:state int2:value="Rejected" int2:type="AugLoop_Text_Critique"/>
    </int2:textHash>
    <int2:textHash int2:hashCode="Ra2h8kRTSVnhxn" int2:id="etX0VBRj">
      <int2:state int2:value="Rejected" int2:type="LegacyProofing"/>
    </int2:textHash>
    <int2:textHash int2:hashCode="hTz0bBwNOuScl/" int2:id="fi4cxHnD">
      <int2:state int2:value="Rejected" int2:type="AugLoop_Text_Critique"/>
    </int2:textHash>
    <int2:textHash int2:hashCode="GGn16chHmMrYf+" int2:id="gdqb0CpO">
      <int2:state int2:value="Rejected" int2:type="LegacyProofing"/>
    </int2:textHash>
    <int2:textHash int2:hashCode="6beF9jnTr4UBub" int2:id="gzN9xPUc">
      <int2:state int2:value="Rejected" int2:type="AugLoop_Text_Critique"/>
    </int2:textHash>
    <int2:textHash int2:hashCode="I5YlAA7rrGw5gB" int2:id="hok6cbKT">
      <int2:state int2:value="Rejected" int2:type="AugLoop_Text_Critique"/>
    </int2:textHash>
    <int2:textHash int2:hashCode="q6T57ccELToHVD" int2:id="iitcSSfA">
      <int2:state int2:value="Rejected" int2:type="AugLoop_Text_Critique"/>
    </int2:textHash>
    <int2:textHash int2:hashCode="4rL6thcZXKeGLH" int2:id="kSKGPuYe">
      <int2:state int2:value="Rejected" int2:type="AugLoop_Text_Critique"/>
    </int2:textHash>
    <int2:textHash int2:hashCode="sm3HLSYaksHP0e" int2:id="kWbcSw5Y">
      <int2:state int2:value="Rejected" int2:type="AugLoop_Text_Critique"/>
    </int2:textHash>
    <int2:textHash int2:hashCode="i+CD9wpVvuFoTw" int2:id="kfwkBpFX">
      <int2:state int2:value="Rejected" int2:type="AugLoop_Text_Critique"/>
    </int2:textHash>
    <int2:textHash int2:hashCode="xx5yYdN6T2rkz7" int2:id="mQ/OYhGJ">
      <int2:state int2:value="Rejected" int2:type="LegacyProofing"/>
    </int2:textHash>
    <int2:textHash int2:hashCode="CiW6WZExa92kqb" int2:id="mg7/7g+Q">
      <int2:state int2:value="Rejected" int2:type="LegacyProofing"/>
    </int2:textHash>
    <int2:textHash int2:hashCode="D8I0mxWPSYGUQ6" int2:id="mgvwSswc">
      <int2:state int2:value="Rejected" int2:type="AugLoop_Text_Critique"/>
    </int2:textHash>
    <int2:textHash int2:hashCode="2z1AWxBnWZjAMC" int2:id="nBKKVRE7">
      <int2:state int2:value="Rejected" int2:type="AugLoop_Text_Critique"/>
    </int2:textHash>
    <int2:textHash int2:hashCode="AzzvtQ9SXIvGLV" int2:id="oMsZuPop">
      <int2:state int2:value="Rejected" int2:type="AugLoop_Text_Critique"/>
    </int2:textHash>
    <int2:textHash int2:hashCode="fxnRFvhL3CgukN" int2:id="opk9RHpU">
      <int2:state int2:value="Rejected" int2:type="AugLoop_Text_Critique"/>
    </int2:textHash>
    <int2:textHash int2:hashCode="fmZ01QlfAAGlfD" int2:id="pTBmCYEw">
      <int2:state int2:value="Rejected" int2:type="AugLoop_Text_Critique"/>
    </int2:textHash>
    <int2:textHash int2:hashCode="Mi8xYx3ma89xvW" int2:id="qO2NCqyl">
      <int2:state int2:value="Rejected" int2:type="AugLoop_Text_Critique"/>
    </int2:textHash>
    <int2:textHash int2:hashCode="abyFKcYQncSb1D" int2:id="r2nHqkzZ">
      <int2:state int2:value="Rejected" int2:type="AugLoop_Text_Critique"/>
    </int2:textHash>
    <int2:textHash int2:hashCode="A2y3NcYvlSqaqh" int2:id="r4DP2x/B">
      <int2:state int2:value="Rejected" int2:type="LegacyProofing"/>
    </int2:textHash>
    <int2:textHash int2:hashCode="PMbMUeBSBriGD9" int2:id="r6n1zD7c">
      <int2:state int2:value="Rejected" int2:type="AugLoop_Text_Critique"/>
    </int2:textHash>
    <int2:textHash int2:hashCode="MTUl+o7d8dt514" int2:id="rWAbVRhl">
      <int2:state int2:value="Rejected" int2:type="AugLoop_Text_Critique"/>
    </int2:textHash>
    <int2:textHash int2:hashCode="b7T75w97U0B1he" int2:id="rvUDPSUx">
      <int2:state int2:value="Rejected" int2:type="LegacyProofing"/>
    </int2:textHash>
    <int2:textHash int2:hashCode="dvO1pxcKkiEqX1" int2:id="rz3uZiT9">
      <int2:state int2:value="Rejected" int2:type="AugLoop_Text_Critique"/>
    </int2:textHash>
    <int2:textHash int2:hashCode="7HFeEspuLX7Dh8" int2:id="tA3RDpzq">
      <int2:state int2:value="Rejected" int2:type="AugLoop_Text_Critique"/>
    </int2:textHash>
    <int2:textHash int2:hashCode="a5QuKDH5csIuKw" int2:id="tScOgyoH">
      <int2:state int2:value="Rejected" int2:type="AugLoop_Text_Critique"/>
    </int2:textHash>
    <int2:textHash int2:hashCode="9zLf29Cu1icn+V" int2:id="ueDsCFjo">
      <int2:state int2:value="Rejected" int2:type="AugLoop_Text_Critique"/>
    </int2:textHash>
    <int2:textHash int2:hashCode="UpbVzO0qoc8Zr9" int2:id="v7pGDrx4">
      <int2:state int2:value="Rejected" int2:type="AugLoop_Text_Critique"/>
    </int2:textHash>
    <int2:textHash int2:hashCode="WDtdBGsQ4A0ZQV" int2:id="wawDWVyj">
      <int2:state int2:value="Rejected" int2:type="AugLoop_Text_Critique"/>
    </int2:textHash>
    <int2:textHash int2:hashCode="OTAuQww2+wos4n" int2:id="wlKVALEc">
      <int2:state int2:value="Rejected" int2:type="LegacyProofing"/>
    </int2:textHash>
    <int2:textHash int2:hashCode="3HJK8Y+91OWRif" int2:id="yq5nwz6O">
      <int2:state int2:value="Rejected" int2:type="AugLoop_Text_Critique"/>
    </int2:textHash>
  </int2:observations>
  <int2:intelligenceSettings/>
  <int2:onDemandWorkflows>
    <int2:onDemandWorkflow int2:type="SimilarityCheck" int2:paragraphVersions="14D4B546-55B52EC3 672A6659-77777777 0A37501D-77777777 5DAB6C7B-77777777 02EB378F-77777777 6A05A809-77777777 60061E4C-77777777 44EAFD9C-77777777 4B94D5A5-77777777 3DEEC669-77777777 3656B9AB-77777777 45FB0818-77777777 049F31CB-77777777 53128261-77777777 62486C05-77777777 4101652C-77777777 4B99056E-77777777 1299C43A-77777777 54B057ED-77777777 4DDBEF00-34DC18FD 3461D779-77777777 3CF2D8B6-24BCD5D9 0FB78278-70CAF313 1FC39945-77777777 0562CB0E-77777777 34CE0A41-77777777 62EBF3C5-77777777 6D98A12B-77777777 06D48F58-77777777 026A20C2-53C9FAFF 0EDE2121-77777777 61D1E177-28AAFA2F 08A1CEC8-2421288A 5EC4D98A-7D08A83B 73D8C906-5CF2B445 13481FFF-7AF0A7B2 46AD46F3-23182F39 63131213-57AD5AFA 25914956-1506A9D4 20558929-52AAE5A8 1C4203DE-26C9CAA7 23EADC12-4635F1D1 68F71A81-50DABBAD 709D06BB-390E8F69 095097C2-37F2BDD1 79CC7922-3C163136 0522CCA8-2AFF8D8B 2FE34C62-0BC28F21 40B1A3C7-63518D52 2946DB82-77777777 5997CC1D-77777777 463F29E8-77777777 52E56223-77777777 61CDCEAD-77777777 07547A01-77777777 6BB9E253-77777777 6537F28F-77777777 463F29E8-77777777 52E56223-77777777 61CDCEAD-77777777 07547A01-77777777 6BB9E253-77777777 6537F28F-77777777 6C829E2A-0500E56D 69FA9CA1-0F1433C4 4E57B191-7A57B24A 1543E2CB-60AC7CF1 6860346D-09BE6510 4DC819A8-71ED5337 108D16A1-615D75C3 0FA9D4BD-4C60E61A 01531D9F-43EFFAFF 6CA410C2-4E9629AE 6D23E4ED-43CF921C 1512469F-615A3754 110FFD37-792BF23D 337BA26D-0285945F 06D1B8AA-67B4BE23 139438B2-77777777 042CE065-77777777 3B184D9D-43CAD86B 537F2476-2D0797E5 50ACCE98-2667CFB1 53E31BA6-77777777 4AA8A338-77777777 428A751C-77777777 677B231B-142D44FB 27BC142C-515EAC8C 1F0E2244-49D2861E 71375FBC-216C0DEB 3B9C6B82-7DAA29E0 28A88F0E-54A7C90A 1DBC4D5E-24C971CA 28FD8BCE-1BCF6905 43D55C69-429E9B77 18FF4EC5-7BD7DE58 2379CCA8-77777777 486F25F2-2D168E34 3ABF6CF9-54889E90 4E104B7A-77777777 5CC453DD-7058F308 02993972-34A4E664 4B3D8947-77777777 12C851D9-77777777 29F8AF46-43F65773 457E7281-77777777 0C32A5E2-41112573 7A34BF37-77777777 5875B28D-1133BC3A 34304C2C-77777777 1D1AF1F8-1FDF1458 77CD16A4-3EC4F951 5D6A1B71-77777777 35834514-77777777 4A33AF50-3A00A058 0CA32DDA-1B7B3DA8 779410D3-22A65639 051F1957-77777777 4CAEB9F2-77777777 6D3509A4-59480CFB 26BFD4A9-4000373D 35FFB277-47C4953D 6A28CCD6-51393F80 581C2A30-08A57B5F 3C0ED839-77777777 4C0997A4-4777E25C 0CCB0EE3-43699B86 4E92FAC8-5F537D31 373BB646-77777777 16C0DDB4-5A52444D 63520DE2-78686641 5DEB737D-496AFF24 22613021-133E220F 2C7FB160-77777777 0EAC5DF9-34B3DA7C 392B5053-11C53ECA 5ED49552-6E6E257A 1E44127F-18ADDA23 2252DF79-77777777 0BBE58CF-0128FA55 0A16CB7E-7EABAB01 6F8CC246-1EE4882F 0605EC2C-77777777 2C420776-551D83CF 6CCFA9C6-77777777 017CBD70-5E536E97 4B92B950-79C6CBE0 09945045-31DB0D13 5043CB0F-77777777 6DFB9E20-77777777 144A5D23-77777777 3B7B4B86-77777777 07459315-77777777 23DE523C-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00C878C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27762F"/>
    <w:multiLevelType w:val="hybridMultilevel"/>
    <w:tmpl w:val="72268D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486E8F"/>
    <w:multiLevelType w:val="hybridMultilevel"/>
    <w:tmpl w:val="63C4D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DD7205"/>
    <w:multiLevelType w:val="hybridMultilevel"/>
    <w:tmpl w:val="EE2E20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405612"/>
    <w:multiLevelType w:val="hybridMultilevel"/>
    <w:tmpl w:val="0B089394"/>
    <w:lvl w:ilvl="0" w:tplc="E246391A">
      <w:numFmt w:val="bullet"/>
      <w:lvlText w:val="-"/>
      <w:lvlJc w:val="left"/>
      <w:pPr>
        <w:ind w:left="1776" w:hanging="360"/>
      </w:pPr>
      <w:rPr>
        <w:rFonts w:ascii="Trebuchet MS" w:eastAsia="Trebuchet MS" w:hAnsi="Trebuchet MS" w:cs="Trebuchet MS"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5" w15:restartNumberingAfterBreak="0">
    <w:nsid w:val="189D637F"/>
    <w:multiLevelType w:val="multilevel"/>
    <w:tmpl w:val="A60EE0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B067621"/>
    <w:multiLevelType w:val="hybridMultilevel"/>
    <w:tmpl w:val="557E505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24E80CD3"/>
    <w:multiLevelType w:val="multilevel"/>
    <w:tmpl w:val="4D94A0B8"/>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29C641A8"/>
    <w:multiLevelType w:val="hybridMultilevel"/>
    <w:tmpl w:val="30BABFCA"/>
    <w:lvl w:ilvl="0" w:tplc="301ACC92">
      <w:start w:val="1"/>
      <w:numFmt w:val="bullet"/>
      <w:lvlText w:val=""/>
      <w:lvlJc w:val="left"/>
      <w:pPr>
        <w:ind w:left="720" w:hanging="360"/>
      </w:pPr>
      <w:rPr>
        <w:rFonts w:ascii="Symbol" w:hAnsi="Symbol" w:hint="default"/>
      </w:rPr>
    </w:lvl>
    <w:lvl w:ilvl="1" w:tplc="83D86BE2">
      <w:start w:val="1"/>
      <w:numFmt w:val="bullet"/>
      <w:lvlText w:val="o"/>
      <w:lvlJc w:val="left"/>
      <w:pPr>
        <w:ind w:left="1440" w:hanging="360"/>
      </w:pPr>
      <w:rPr>
        <w:rFonts w:ascii="Courier New" w:hAnsi="Courier New" w:hint="default"/>
      </w:rPr>
    </w:lvl>
    <w:lvl w:ilvl="2" w:tplc="2D7696DE">
      <w:start w:val="1"/>
      <w:numFmt w:val="bullet"/>
      <w:lvlText w:val=""/>
      <w:lvlJc w:val="left"/>
      <w:pPr>
        <w:ind w:left="2160" w:hanging="360"/>
      </w:pPr>
      <w:rPr>
        <w:rFonts w:ascii="Wingdings" w:hAnsi="Wingdings" w:hint="default"/>
      </w:rPr>
    </w:lvl>
    <w:lvl w:ilvl="3" w:tplc="3198DC38">
      <w:start w:val="1"/>
      <w:numFmt w:val="bullet"/>
      <w:lvlText w:val=""/>
      <w:lvlJc w:val="left"/>
      <w:pPr>
        <w:ind w:left="2880" w:hanging="360"/>
      </w:pPr>
      <w:rPr>
        <w:rFonts w:ascii="Symbol" w:hAnsi="Symbol" w:hint="default"/>
      </w:rPr>
    </w:lvl>
    <w:lvl w:ilvl="4" w:tplc="F8FED3CC">
      <w:start w:val="1"/>
      <w:numFmt w:val="bullet"/>
      <w:lvlText w:val="o"/>
      <w:lvlJc w:val="left"/>
      <w:pPr>
        <w:ind w:left="3600" w:hanging="360"/>
      </w:pPr>
      <w:rPr>
        <w:rFonts w:ascii="Courier New" w:hAnsi="Courier New" w:hint="default"/>
      </w:rPr>
    </w:lvl>
    <w:lvl w:ilvl="5" w:tplc="F98622E8">
      <w:start w:val="1"/>
      <w:numFmt w:val="bullet"/>
      <w:lvlText w:val=""/>
      <w:lvlJc w:val="left"/>
      <w:pPr>
        <w:ind w:left="4320" w:hanging="360"/>
      </w:pPr>
      <w:rPr>
        <w:rFonts w:ascii="Wingdings" w:hAnsi="Wingdings" w:hint="default"/>
      </w:rPr>
    </w:lvl>
    <w:lvl w:ilvl="6" w:tplc="7024A61C">
      <w:start w:val="1"/>
      <w:numFmt w:val="bullet"/>
      <w:lvlText w:val=""/>
      <w:lvlJc w:val="left"/>
      <w:pPr>
        <w:ind w:left="5040" w:hanging="360"/>
      </w:pPr>
      <w:rPr>
        <w:rFonts w:ascii="Symbol" w:hAnsi="Symbol" w:hint="default"/>
      </w:rPr>
    </w:lvl>
    <w:lvl w:ilvl="7" w:tplc="3178539E">
      <w:start w:val="1"/>
      <w:numFmt w:val="bullet"/>
      <w:lvlText w:val="o"/>
      <w:lvlJc w:val="left"/>
      <w:pPr>
        <w:ind w:left="5760" w:hanging="360"/>
      </w:pPr>
      <w:rPr>
        <w:rFonts w:ascii="Courier New" w:hAnsi="Courier New" w:hint="default"/>
      </w:rPr>
    </w:lvl>
    <w:lvl w:ilvl="8" w:tplc="42AE758E">
      <w:start w:val="1"/>
      <w:numFmt w:val="bullet"/>
      <w:lvlText w:val=""/>
      <w:lvlJc w:val="left"/>
      <w:pPr>
        <w:ind w:left="6480" w:hanging="360"/>
      </w:pPr>
      <w:rPr>
        <w:rFonts w:ascii="Wingdings" w:hAnsi="Wingdings" w:hint="default"/>
      </w:rPr>
    </w:lvl>
  </w:abstractNum>
  <w:abstractNum w:abstractNumId="9" w15:restartNumberingAfterBreak="0">
    <w:nsid w:val="2F337C39"/>
    <w:multiLevelType w:val="hybridMultilevel"/>
    <w:tmpl w:val="EA86BF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7CA05D5"/>
    <w:multiLevelType w:val="hybridMultilevel"/>
    <w:tmpl w:val="B366D748"/>
    <w:lvl w:ilvl="0" w:tplc="7060A602">
      <w:start w:val="1"/>
      <w:numFmt w:val="bullet"/>
      <w:lvlText w:val=""/>
      <w:lvlJc w:val="left"/>
      <w:pPr>
        <w:ind w:left="720" w:hanging="360"/>
      </w:pPr>
      <w:rPr>
        <w:rFonts w:ascii="Symbol" w:hAnsi="Symbol" w:hint="default"/>
      </w:rPr>
    </w:lvl>
    <w:lvl w:ilvl="1" w:tplc="04B26D4E">
      <w:start w:val="1"/>
      <w:numFmt w:val="bullet"/>
      <w:lvlText w:val="o"/>
      <w:lvlJc w:val="left"/>
      <w:pPr>
        <w:ind w:left="1440" w:hanging="360"/>
      </w:pPr>
      <w:rPr>
        <w:rFonts w:ascii="Courier New" w:hAnsi="Courier New" w:hint="default"/>
      </w:rPr>
    </w:lvl>
    <w:lvl w:ilvl="2" w:tplc="C07AAA12">
      <w:start w:val="1"/>
      <w:numFmt w:val="bullet"/>
      <w:lvlText w:val=""/>
      <w:lvlJc w:val="left"/>
      <w:pPr>
        <w:ind w:left="2160" w:hanging="360"/>
      </w:pPr>
      <w:rPr>
        <w:rFonts w:ascii="Wingdings" w:hAnsi="Wingdings" w:hint="default"/>
      </w:rPr>
    </w:lvl>
    <w:lvl w:ilvl="3" w:tplc="E3CC890E">
      <w:start w:val="1"/>
      <w:numFmt w:val="bullet"/>
      <w:lvlText w:val=""/>
      <w:lvlJc w:val="left"/>
      <w:pPr>
        <w:ind w:left="2880" w:hanging="360"/>
      </w:pPr>
      <w:rPr>
        <w:rFonts w:ascii="Symbol" w:hAnsi="Symbol" w:hint="default"/>
      </w:rPr>
    </w:lvl>
    <w:lvl w:ilvl="4" w:tplc="5316F322">
      <w:start w:val="1"/>
      <w:numFmt w:val="bullet"/>
      <w:lvlText w:val="o"/>
      <w:lvlJc w:val="left"/>
      <w:pPr>
        <w:ind w:left="3600" w:hanging="360"/>
      </w:pPr>
      <w:rPr>
        <w:rFonts w:ascii="Courier New" w:hAnsi="Courier New" w:hint="default"/>
      </w:rPr>
    </w:lvl>
    <w:lvl w:ilvl="5" w:tplc="DF04383A">
      <w:start w:val="1"/>
      <w:numFmt w:val="bullet"/>
      <w:lvlText w:val=""/>
      <w:lvlJc w:val="left"/>
      <w:pPr>
        <w:ind w:left="4320" w:hanging="360"/>
      </w:pPr>
      <w:rPr>
        <w:rFonts w:ascii="Wingdings" w:hAnsi="Wingdings" w:hint="default"/>
      </w:rPr>
    </w:lvl>
    <w:lvl w:ilvl="6" w:tplc="93DE2354">
      <w:start w:val="1"/>
      <w:numFmt w:val="bullet"/>
      <w:lvlText w:val=""/>
      <w:lvlJc w:val="left"/>
      <w:pPr>
        <w:ind w:left="5040" w:hanging="360"/>
      </w:pPr>
      <w:rPr>
        <w:rFonts w:ascii="Symbol" w:hAnsi="Symbol" w:hint="default"/>
      </w:rPr>
    </w:lvl>
    <w:lvl w:ilvl="7" w:tplc="A02EA1A6">
      <w:start w:val="1"/>
      <w:numFmt w:val="bullet"/>
      <w:lvlText w:val="o"/>
      <w:lvlJc w:val="left"/>
      <w:pPr>
        <w:ind w:left="5760" w:hanging="360"/>
      </w:pPr>
      <w:rPr>
        <w:rFonts w:ascii="Courier New" w:hAnsi="Courier New" w:hint="default"/>
      </w:rPr>
    </w:lvl>
    <w:lvl w:ilvl="8" w:tplc="0B203BAC">
      <w:start w:val="1"/>
      <w:numFmt w:val="bullet"/>
      <w:lvlText w:val=""/>
      <w:lvlJc w:val="left"/>
      <w:pPr>
        <w:ind w:left="6480" w:hanging="360"/>
      </w:pPr>
      <w:rPr>
        <w:rFonts w:ascii="Wingdings" w:hAnsi="Wingdings" w:hint="default"/>
      </w:rPr>
    </w:lvl>
  </w:abstractNum>
  <w:abstractNum w:abstractNumId="11" w15:restartNumberingAfterBreak="0">
    <w:nsid w:val="3C4C6F5F"/>
    <w:multiLevelType w:val="hybridMultilevel"/>
    <w:tmpl w:val="D1F89B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F27768E"/>
    <w:multiLevelType w:val="hybridMultilevel"/>
    <w:tmpl w:val="CB6C625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75F3E79"/>
    <w:multiLevelType w:val="multilevel"/>
    <w:tmpl w:val="D87E0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36075D"/>
    <w:multiLevelType w:val="hybridMultilevel"/>
    <w:tmpl w:val="FFFFFFFF"/>
    <w:lvl w:ilvl="0" w:tplc="757A46B2">
      <w:start w:val="1"/>
      <w:numFmt w:val="decimal"/>
      <w:lvlText w:val="%1."/>
      <w:lvlJc w:val="left"/>
      <w:pPr>
        <w:ind w:left="720" w:hanging="360"/>
      </w:pPr>
    </w:lvl>
    <w:lvl w:ilvl="1" w:tplc="7208281A">
      <w:start w:val="1"/>
      <w:numFmt w:val="lowerLetter"/>
      <w:lvlText w:val="%2."/>
      <w:lvlJc w:val="left"/>
      <w:pPr>
        <w:ind w:left="1440" w:hanging="360"/>
      </w:pPr>
    </w:lvl>
    <w:lvl w:ilvl="2" w:tplc="CCA0B774">
      <w:start w:val="1"/>
      <w:numFmt w:val="lowerRoman"/>
      <w:lvlText w:val="%3."/>
      <w:lvlJc w:val="right"/>
      <w:pPr>
        <w:ind w:left="2160" w:hanging="180"/>
      </w:pPr>
    </w:lvl>
    <w:lvl w:ilvl="3" w:tplc="500675E8">
      <w:start w:val="1"/>
      <w:numFmt w:val="decimal"/>
      <w:lvlText w:val="%4."/>
      <w:lvlJc w:val="left"/>
      <w:pPr>
        <w:ind w:left="2880" w:hanging="360"/>
      </w:pPr>
    </w:lvl>
    <w:lvl w:ilvl="4" w:tplc="E2069804">
      <w:start w:val="1"/>
      <w:numFmt w:val="lowerLetter"/>
      <w:lvlText w:val="%5."/>
      <w:lvlJc w:val="left"/>
      <w:pPr>
        <w:ind w:left="3600" w:hanging="360"/>
      </w:pPr>
    </w:lvl>
    <w:lvl w:ilvl="5" w:tplc="3A66CC10">
      <w:start w:val="1"/>
      <w:numFmt w:val="lowerRoman"/>
      <w:lvlText w:val="%6."/>
      <w:lvlJc w:val="right"/>
      <w:pPr>
        <w:ind w:left="4320" w:hanging="180"/>
      </w:pPr>
    </w:lvl>
    <w:lvl w:ilvl="6" w:tplc="2BC46468">
      <w:start w:val="1"/>
      <w:numFmt w:val="decimal"/>
      <w:lvlText w:val="%7."/>
      <w:lvlJc w:val="left"/>
      <w:pPr>
        <w:ind w:left="5040" w:hanging="360"/>
      </w:pPr>
    </w:lvl>
    <w:lvl w:ilvl="7" w:tplc="45F2E56A">
      <w:start w:val="1"/>
      <w:numFmt w:val="lowerLetter"/>
      <w:lvlText w:val="%8."/>
      <w:lvlJc w:val="left"/>
      <w:pPr>
        <w:ind w:left="5760" w:hanging="360"/>
      </w:pPr>
    </w:lvl>
    <w:lvl w:ilvl="8" w:tplc="98A0D8E0">
      <w:start w:val="1"/>
      <w:numFmt w:val="lowerRoman"/>
      <w:lvlText w:val="%9."/>
      <w:lvlJc w:val="right"/>
      <w:pPr>
        <w:ind w:left="6480" w:hanging="180"/>
      </w:pPr>
    </w:lvl>
  </w:abstractNum>
  <w:abstractNum w:abstractNumId="15" w15:restartNumberingAfterBreak="0">
    <w:nsid w:val="5F662382"/>
    <w:multiLevelType w:val="hybridMultilevel"/>
    <w:tmpl w:val="F8C8D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3A23A26"/>
    <w:multiLevelType w:val="hybridMultilevel"/>
    <w:tmpl w:val="FFFFFFFF"/>
    <w:lvl w:ilvl="0" w:tplc="059C757E">
      <w:start w:val="1"/>
      <w:numFmt w:val="decimal"/>
      <w:lvlText w:val="%1."/>
      <w:lvlJc w:val="left"/>
      <w:pPr>
        <w:ind w:left="720" w:hanging="360"/>
      </w:pPr>
    </w:lvl>
    <w:lvl w:ilvl="1" w:tplc="D60C2B04">
      <w:start w:val="1"/>
      <w:numFmt w:val="lowerLetter"/>
      <w:lvlText w:val="%2."/>
      <w:lvlJc w:val="left"/>
      <w:pPr>
        <w:ind w:left="1440" w:hanging="360"/>
      </w:pPr>
    </w:lvl>
    <w:lvl w:ilvl="2" w:tplc="8C44B384">
      <w:start w:val="1"/>
      <w:numFmt w:val="lowerRoman"/>
      <w:lvlText w:val="%3."/>
      <w:lvlJc w:val="right"/>
      <w:pPr>
        <w:ind w:left="2160" w:hanging="180"/>
      </w:pPr>
    </w:lvl>
    <w:lvl w:ilvl="3" w:tplc="811C92F6">
      <w:start w:val="1"/>
      <w:numFmt w:val="decimal"/>
      <w:lvlText w:val="%4."/>
      <w:lvlJc w:val="left"/>
      <w:pPr>
        <w:ind w:left="2880" w:hanging="360"/>
      </w:pPr>
    </w:lvl>
    <w:lvl w:ilvl="4" w:tplc="6CE8A20A">
      <w:start w:val="1"/>
      <w:numFmt w:val="lowerLetter"/>
      <w:lvlText w:val="%5."/>
      <w:lvlJc w:val="left"/>
      <w:pPr>
        <w:ind w:left="3600" w:hanging="360"/>
      </w:pPr>
    </w:lvl>
    <w:lvl w:ilvl="5" w:tplc="F1341A5C">
      <w:start w:val="1"/>
      <w:numFmt w:val="lowerRoman"/>
      <w:lvlText w:val="%6."/>
      <w:lvlJc w:val="right"/>
      <w:pPr>
        <w:ind w:left="4320" w:hanging="180"/>
      </w:pPr>
    </w:lvl>
    <w:lvl w:ilvl="6" w:tplc="A646423A">
      <w:start w:val="1"/>
      <w:numFmt w:val="decimal"/>
      <w:lvlText w:val="%7."/>
      <w:lvlJc w:val="left"/>
      <w:pPr>
        <w:ind w:left="5040" w:hanging="360"/>
      </w:pPr>
    </w:lvl>
    <w:lvl w:ilvl="7" w:tplc="19B80432">
      <w:start w:val="1"/>
      <w:numFmt w:val="lowerLetter"/>
      <w:lvlText w:val="%8."/>
      <w:lvlJc w:val="left"/>
      <w:pPr>
        <w:ind w:left="5760" w:hanging="360"/>
      </w:pPr>
    </w:lvl>
    <w:lvl w:ilvl="8" w:tplc="3B50CF22">
      <w:start w:val="1"/>
      <w:numFmt w:val="lowerRoman"/>
      <w:lvlText w:val="%9."/>
      <w:lvlJc w:val="right"/>
      <w:pPr>
        <w:ind w:left="6480" w:hanging="180"/>
      </w:pPr>
    </w:lvl>
  </w:abstractNum>
  <w:abstractNum w:abstractNumId="17" w15:restartNumberingAfterBreak="0">
    <w:nsid w:val="658F5B16"/>
    <w:multiLevelType w:val="hybridMultilevel"/>
    <w:tmpl w:val="252421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D0F2A01"/>
    <w:multiLevelType w:val="multilevel"/>
    <w:tmpl w:val="0C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43341D"/>
    <w:multiLevelType w:val="hybridMultilevel"/>
    <w:tmpl w:val="D1181A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9E649AF"/>
    <w:multiLevelType w:val="hybridMultilevel"/>
    <w:tmpl w:val="DCD0BB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66581546">
    <w:abstractNumId w:val="8"/>
  </w:num>
  <w:num w:numId="2" w16cid:durableId="857353316">
    <w:abstractNumId w:val="18"/>
  </w:num>
  <w:num w:numId="3" w16cid:durableId="262766492">
    <w:abstractNumId w:val="7"/>
  </w:num>
  <w:num w:numId="4" w16cid:durableId="476460345">
    <w:abstractNumId w:val="20"/>
  </w:num>
  <w:num w:numId="5" w16cid:durableId="1005595167">
    <w:abstractNumId w:val="12"/>
  </w:num>
  <w:num w:numId="6" w16cid:durableId="1821145206">
    <w:abstractNumId w:val="0"/>
  </w:num>
  <w:num w:numId="7" w16cid:durableId="446197186">
    <w:abstractNumId w:val="2"/>
  </w:num>
  <w:num w:numId="8" w16cid:durableId="307173039">
    <w:abstractNumId w:val="17"/>
  </w:num>
  <w:num w:numId="9" w16cid:durableId="307319508">
    <w:abstractNumId w:val="5"/>
  </w:num>
  <w:num w:numId="10" w16cid:durableId="1453092702">
    <w:abstractNumId w:val="4"/>
  </w:num>
  <w:num w:numId="11" w16cid:durableId="1154101174">
    <w:abstractNumId w:val="3"/>
  </w:num>
  <w:num w:numId="12" w16cid:durableId="755053970">
    <w:abstractNumId w:val="15"/>
  </w:num>
  <w:num w:numId="13" w16cid:durableId="60518831">
    <w:abstractNumId w:val="13"/>
  </w:num>
  <w:num w:numId="14" w16cid:durableId="1108350007">
    <w:abstractNumId w:val="9"/>
  </w:num>
  <w:num w:numId="15" w16cid:durableId="1419016233">
    <w:abstractNumId w:val="1"/>
  </w:num>
  <w:num w:numId="16" w16cid:durableId="376858009">
    <w:abstractNumId w:val="7"/>
  </w:num>
  <w:num w:numId="17" w16cid:durableId="221992224">
    <w:abstractNumId w:val="10"/>
  </w:num>
  <w:num w:numId="18" w16cid:durableId="2086293758">
    <w:abstractNumId w:val="6"/>
  </w:num>
  <w:num w:numId="19" w16cid:durableId="27535000">
    <w:abstractNumId w:val="11"/>
  </w:num>
  <w:num w:numId="20" w16cid:durableId="1164662978">
    <w:abstractNumId w:val="7"/>
  </w:num>
  <w:num w:numId="21" w16cid:durableId="82535724">
    <w:abstractNumId w:val="7"/>
  </w:num>
  <w:num w:numId="22" w16cid:durableId="1606037445">
    <w:abstractNumId w:val="7"/>
  </w:num>
  <w:num w:numId="23" w16cid:durableId="1077748718">
    <w:abstractNumId w:val="7"/>
  </w:num>
  <w:num w:numId="24" w16cid:durableId="306859076">
    <w:abstractNumId w:val="7"/>
  </w:num>
  <w:num w:numId="25" w16cid:durableId="386687391">
    <w:abstractNumId w:val="7"/>
  </w:num>
  <w:num w:numId="26" w16cid:durableId="354772410">
    <w:abstractNumId w:val="7"/>
  </w:num>
  <w:num w:numId="27" w16cid:durableId="37971005">
    <w:abstractNumId w:val="7"/>
  </w:num>
  <w:num w:numId="28" w16cid:durableId="1662124176">
    <w:abstractNumId w:val="7"/>
  </w:num>
  <w:num w:numId="29" w16cid:durableId="1231967761">
    <w:abstractNumId w:val="7"/>
  </w:num>
  <w:num w:numId="30" w16cid:durableId="2143881954">
    <w:abstractNumId w:val="7"/>
  </w:num>
  <w:num w:numId="31" w16cid:durableId="2007899771">
    <w:abstractNumId w:val="7"/>
  </w:num>
  <w:num w:numId="32" w16cid:durableId="2030176384">
    <w:abstractNumId w:val="7"/>
  </w:num>
  <w:num w:numId="33" w16cid:durableId="1497258164">
    <w:abstractNumId w:val="7"/>
  </w:num>
  <w:num w:numId="34" w16cid:durableId="1797136497">
    <w:abstractNumId w:val="7"/>
  </w:num>
  <w:num w:numId="35" w16cid:durableId="857086178">
    <w:abstractNumId w:val="7"/>
  </w:num>
  <w:num w:numId="36" w16cid:durableId="253174274">
    <w:abstractNumId w:val="7"/>
  </w:num>
  <w:num w:numId="37" w16cid:durableId="801389881">
    <w:abstractNumId w:val="7"/>
  </w:num>
  <w:num w:numId="38" w16cid:durableId="1674723840">
    <w:abstractNumId w:val="7"/>
  </w:num>
  <w:num w:numId="39" w16cid:durableId="1856335515">
    <w:abstractNumId w:val="7"/>
  </w:num>
  <w:num w:numId="40" w16cid:durableId="1142234081">
    <w:abstractNumId w:val="7"/>
  </w:num>
  <w:num w:numId="41" w16cid:durableId="1666741906">
    <w:abstractNumId w:val="7"/>
  </w:num>
  <w:num w:numId="42" w16cid:durableId="820385470">
    <w:abstractNumId w:val="7"/>
  </w:num>
  <w:num w:numId="43" w16cid:durableId="1857691265">
    <w:abstractNumId w:val="19"/>
  </w:num>
  <w:num w:numId="44" w16cid:durableId="730075853">
    <w:abstractNumId w:val="14"/>
  </w:num>
  <w:num w:numId="45" w16cid:durableId="1049916362">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62"/>
    <w:rsid w:val="0000224E"/>
    <w:rsid w:val="00003354"/>
    <w:rsid w:val="00003491"/>
    <w:rsid w:val="00005B65"/>
    <w:rsid w:val="00006ABA"/>
    <w:rsid w:val="00007292"/>
    <w:rsid w:val="000103A8"/>
    <w:rsid w:val="000107F4"/>
    <w:rsid w:val="000107FA"/>
    <w:rsid w:val="0001233D"/>
    <w:rsid w:val="00013670"/>
    <w:rsid w:val="0001534A"/>
    <w:rsid w:val="0001754F"/>
    <w:rsid w:val="000175B2"/>
    <w:rsid w:val="00020AB1"/>
    <w:rsid w:val="00020B66"/>
    <w:rsid w:val="00021C3D"/>
    <w:rsid w:val="00024C88"/>
    <w:rsid w:val="000267D1"/>
    <w:rsid w:val="000275A9"/>
    <w:rsid w:val="000277F6"/>
    <w:rsid w:val="00027AB9"/>
    <w:rsid w:val="00027F5D"/>
    <w:rsid w:val="00027FA8"/>
    <w:rsid w:val="00030695"/>
    <w:rsid w:val="0003091E"/>
    <w:rsid w:val="00031689"/>
    <w:rsid w:val="00031FB8"/>
    <w:rsid w:val="00032096"/>
    <w:rsid w:val="00032D65"/>
    <w:rsid w:val="00033315"/>
    <w:rsid w:val="00034A29"/>
    <w:rsid w:val="00036C6E"/>
    <w:rsid w:val="00037ABE"/>
    <w:rsid w:val="000425C9"/>
    <w:rsid w:val="0004291B"/>
    <w:rsid w:val="00042D54"/>
    <w:rsid w:val="000433D5"/>
    <w:rsid w:val="0004389D"/>
    <w:rsid w:val="0004426A"/>
    <w:rsid w:val="00044C1B"/>
    <w:rsid w:val="00044FD0"/>
    <w:rsid w:val="000450FB"/>
    <w:rsid w:val="00045ACF"/>
    <w:rsid w:val="00045BFC"/>
    <w:rsid w:val="0004706A"/>
    <w:rsid w:val="00050F55"/>
    <w:rsid w:val="0005103E"/>
    <w:rsid w:val="000518FC"/>
    <w:rsid w:val="000532ED"/>
    <w:rsid w:val="000542B7"/>
    <w:rsid w:val="000549AF"/>
    <w:rsid w:val="00055AC9"/>
    <w:rsid w:val="00055DAA"/>
    <w:rsid w:val="000566CB"/>
    <w:rsid w:val="00056A82"/>
    <w:rsid w:val="00056AE6"/>
    <w:rsid w:val="00056F7B"/>
    <w:rsid w:val="00057220"/>
    <w:rsid w:val="0005725A"/>
    <w:rsid w:val="00057550"/>
    <w:rsid w:val="00057D45"/>
    <w:rsid w:val="000617CA"/>
    <w:rsid w:val="00062379"/>
    <w:rsid w:val="0006249A"/>
    <w:rsid w:val="0006323B"/>
    <w:rsid w:val="000633DA"/>
    <w:rsid w:val="00063BFF"/>
    <w:rsid w:val="00063EDF"/>
    <w:rsid w:val="000643AA"/>
    <w:rsid w:val="00064792"/>
    <w:rsid w:val="00064921"/>
    <w:rsid w:val="0006753A"/>
    <w:rsid w:val="00067964"/>
    <w:rsid w:val="00067EA9"/>
    <w:rsid w:val="00070824"/>
    <w:rsid w:val="00070B00"/>
    <w:rsid w:val="000718D2"/>
    <w:rsid w:val="00071F84"/>
    <w:rsid w:val="000724E0"/>
    <w:rsid w:val="00074B9A"/>
    <w:rsid w:val="00075407"/>
    <w:rsid w:val="000766C1"/>
    <w:rsid w:val="00076FCE"/>
    <w:rsid w:val="000813AF"/>
    <w:rsid w:val="00081A33"/>
    <w:rsid w:val="0008216F"/>
    <w:rsid w:val="000829CC"/>
    <w:rsid w:val="00083B75"/>
    <w:rsid w:val="00083D65"/>
    <w:rsid w:val="0008451C"/>
    <w:rsid w:val="00084CBA"/>
    <w:rsid w:val="00085518"/>
    <w:rsid w:val="00085AC7"/>
    <w:rsid w:val="00085CDA"/>
    <w:rsid w:val="00086537"/>
    <w:rsid w:val="00087505"/>
    <w:rsid w:val="000914C1"/>
    <w:rsid w:val="00091F7C"/>
    <w:rsid w:val="000920B7"/>
    <w:rsid w:val="00093276"/>
    <w:rsid w:val="00093BFE"/>
    <w:rsid w:val="0009420E"/>
    <w:rsid w:val="00096FD7"/>
    <w:rsid w:val="000971E6"/>
    <w:rsid w:val="000A0EEC"/>
    <w:rsid w:val="000A1AED"/>
    <w:rsid w:val="000A3BAE"/>
    <w:rsid w:val="000A50B6"/>
    <w:rsid w:val="000A5271"/>
    <w:rsid w:val="000A52F0"/>
    <w:rsid w:val="000A56A2"/>
    <w:rsid w:val="000A61A6"/>
    <w:rsid w:val="000A75BB"/>
    <w:rsid w:val="000A7819"/>
    <w:rsid w:val="000B1B03"/>
    <w:rsid w:val="000B24DD"/>
    <w:rsid w:val="000B3AE8"/>
    <w:rsid w:val="000B3DB8"/>
    <w:rsid w:val="000B437C"/>
    <w:rsid w:val="000B5499"/>
    <w:rsid w:val="000B5E07"/>
    <w:rsid w:val="000B5EB6"/>
    <w:rsid w:val="000B65AE"/>
    <w:rsid w:val="000B6D9F"/>
    <w:rsid w:val="000C1FE0"/>
    <w:rsid w:val="000C2720"/>
    <w:rsid w:val="000C27DD"/>
    <w:rsid w:val="000C3B4B"/>
    <w:rsid w:val="000C3E12"/>
    <w:rsid w:val="000C3E6A"/>
    <w:rsid w:val="000C6524"/>
    <w:rsid w:val="000C6599"/>
    <w:rsid w:val="000C6B45"/>
    <w:rsid w:val="000D1312"/>
    <w:rsid w:val="000D1696"/>
    <w:rsid w:val="000D1B10"/>
    <w:rsid w:val="000D1B5B"/>
    <w:rsid w:val="000D1DE6"/>
    <w:rsid w:val="000D1EEB"/>
    <w:rsid w:val="000D4E4D"/>
    <w:rsid w:val="000D5250"/>
    <w:rsid w:val="000D6FF2"/>
    <w:rsid w:val="000D76FD"/>
    <w:rsid w:val="000D7A16"/>
    <w:rsid w:val="000E017F"/>
    <w:rsid w:val="000E0594"/>
    <w:rsid w:val="000E3357"/>
    <w:rsid w:val="000E4571"/>
    <w:rsid w:val="000E47C3"/>
    <w:rsid w:val="000E48AA"/>
    <w:rsid w:val="000E5057"/>
    <w:rsid w:val="000E520D"/>
    <w:rsid w:val="000E5913"/>
    <w:rsid w:val="000E5C6F"/>
    <w:rsid w:val="000E6D10"/>
    <w:rsid w:val="000E73E0"/>
    <w:rsid w:val="000E7613"/>
    <w:rsid w:val="000F1241"/>
    <w:rsid w:val="000F1A86"/>
    <w:rsid w:val="000F1F49"/>
    <w:rsid w:val="000F2B65"/>
    <w:rsid w:val="000F3746"/>
    <w:rsid w:val="000F39E9"/>
    <w:rsid w:val="000F3CD0"/>
    <w:rsid w:val="000F464D"/>
    <w:rsid w:val="000F482E"/>
    <w:rsid w:val="000F5825"/>
    <w:rsid w:val="000F7208"/>
    <w:rsid w:val="000F774B"/>
    <w:rsid w:val="00101FEB"/>
    <w:rsid w:val="00102466"/>
    <w:rsid w:val="00102615"/>
    <w:rsid w:val="00104AB6"/>
    <w:rsid w:val="0010595F"/>
    <w:rsid w:val="0010596E"/>
    <w:rsid w:val="00105E8F"/>
    <w:rsid w:val="001061FF"/>
    <w:rsid w:val="00106620"/>
    <w:rsid w:val="00106798"/>
    <w:rsid w:val="00111280"/>
    <w:rsid w:val="0011198E"/>
    <w:rsid w:val="00111BA4"/>
    <w:rsid w:val="0011245A"/>
    <w:rsid w:val="001144EE"/>
    <w:rsid w:val="001158B9"/>
    <w:rsid w:val="00115C74"/>
    <w:rsid w:val="00117138"/>
    <w:rsid w:val="0012048A"/>
    <w:rsid w:val="0012180F"/>
    <w:rsid w:val="00121931"/>
    <w:rsid w:val="0012235B"/>
    <w:rsid w:val="001245B1"/>
    <w:rsid w:val="00125211"/>
    <w:rsid w:val="0012532A"/>
    <w:rsid w:val="001263A0"/>
    <w:rsid w:val="001319C7"/>
    <w:rsid w:val="00133AD6"/>
    <w:rsid w:val="00133EC8"/>
    <w:rsid w:val="00134371"/>
    <w:rsid w:val="001345BD"/>
    <w:rsid w:val="00134BD5"/>
    <w:rsid w:val="00136AB6"/>
    <w:rsid w:val="00137F3B"/>
    <w:rsid w:val="00140C28"/>
    <w:rsid w:val="0014278F"/>
    <w:rsid w:val="00143233"/>
    <w:rsid w:val="0014339D"/>
    <w:rsid w:val="00143CFA"/>
    <w:rsid w:val="00143D1B"/>
    <w:rsid w:val="001441DB"/>
    <w:rsid w:val="00145326"/>
    <w:rsid w:val="00150E84"/>
    <w:rsid w:val="00151D4B"/>
    <w:rsid w:val="00152789"/>
    <w:rsid w:val="00153119"/>
    <w:rsid w:val="00153364"/>
    <w:rsid w:val="00154931"/>
    <w:rsid w:val="00155852"/>
    <w:rsid w:val="00156740"/>
    <w:rsid w:val="00162697"/>
    <w:rsid w:val="00162E95"/>
    <w:rsid w:val="001636FD"/>
    <w:rsid w:val="00165508"/>
    <w:rsid w:val="0016686E"/>
    <w:rsid w:val="00167719"/>
    <w:rsid w:val="00170E54"/>
    <w:rsid w:val="00170FA0"/>
    <w:rsid w:val="00173337"/>
    <w:rsid w:val="00174361"/>
    <w:rsid w:val="00174714"/>
    <w:rsid w:val="00174920"/>
    <w:rsid w:val="00174C1D"/>
    <w:rsid w:val="0017580A"/>
    <w:rsid w:val="00175E6E"/>
    <w:rsid w:val="00177E9D"/>
    <w:rsid w:val="001800D1"/>
    <w:rsid w:val="00180DE7"/>
    <w:rsid w:val="00180F1F"/>
    <w:rsid w:val="00182050"/>
    <w:rsid w:val="00182D5A"/>
    <w:rsid w:val="00182DC1"/>
    <w:rsid w:val="001842AB"/>
    <w:rsid w:val="001845D1"/>
    <w:rsid w:val="0019046A"/>
    <w:rsid w:val="00191A96"/>
    <w:rsid w:val="00194365"/>
    <w:rsid w:val="00194D20"/>
    <w:rsid w:val="001951F2"/>
    <w:rsid w:val="00195269"/>
    <w:rsid w:val="00196F68"/>
    <w:rsid w:val="00197A0F"/>
    <w:rsid w:val="001A0B28"/>
    <w:rsid w:val="001A0E3D"/>
    <w:rsid w:val="001A1702"/>
    <w:rsid w:val="001A1C8A"/>
    <w:rsid w:val="001A33A6"/>
    <w:rsid w:val="001A364A"/>
    <w:rsid w:val="001A4478"/>
    <w:rsid w:val="001A54B5"/>
    <w:rsid w:val="001A7A1E"/>
    <w:rsid w:val="001A8D49"/>
    <w:rsid w:val="001B030D"/>
    <w:rsid w:val="001B132F"/>
    <w:rsid w:val="001B1603"/>
    <w:rsid w:val="001B2736"/>
    <w:rsid w:val="001B28C8"/>
    <w:rsid w:val="001B4F5D"/>
    <w:rsid w:val="001B5B02"/>
    <w:rsid w:val="001B6BB3"/>
    <w:rsid w:val="001B75E3"/>
    <w:rsid w:val="001B770C"/>
    <w:rsid w:val="001C0112"/>
    <w:rsid w:val="001C0157"/>
    <w:rsid w:val="001C0549"/>
    <w:rsid w:val="001C16EB"/>
    <w:rsid w:val="001C203D"/>
    <w:rsid w:val="001C22D0"/>
    <w:rsid w:val="001C2E85"/>
    <w:rsid w:val="001C4143"/>
    <w:rsid w:val="001C676D"/>
    <w:rsid w:val="001C7E98"/>
    <w:rsid w:val="001D0A60"/>
    <w:rsid w:val="001D1800"/>
    <w:rsid w:val="001D44B4"/>
    <w:rsid w:val="001D46A9"/>
    <w:rsid w:val="001D4B02"/>
    <w:rsid w:val="001D51AF"/>
    <w:rsid w:val="001D6178"/>
    <w:rsid w:val="001D6512"/>
    <w:rsid w:val="001E05DC"/>
    <w:rsid w:val="001E0F12"/>
    <w:rsid w:val="001E54D0"/>
    <w:rsid w:val="001E7EE3"/>
    <w:rsid w:val="001F0214"/>
    <w:rsid w:val="001F09DD"/>
    <w:rsid w:val="001F1150"/>
    <w:rsid w:val="001F1A09"/>
    <w:rsid w:val="001F1DB1"/>
    <w:rsid w:val="001F2440"/>
    <w:rsid w:val="001F2829"/>
    <w:rsid w:val="001F2E7B"/>
    <w:rsid w:val="001F3752"/>
    <w:rsid w:val="001F4FB1"/>
    <w:rsid w:val="001F6BF9"/>
    <w:rsid w:val="001F744E"/>
    <w:rsid w:val="001F7FFE"/>
    <w:rsid w:val="002003A2"/>
    <w:rsid w:val="00203435"/>
    <w:rsid w:val="00203682"/>
    <w:rsid w:val="00203A83"/>
    <w:rsid w:val="00203C3A"/>
    <w:rsid w:val="002046E0"/>
    <w:rsid w:val="00204D63"/>
    <w:rsid w:val="00205775"/>
    <w:rsid w:val="00205F5D"/>
    <w:rsid w:val="00206721"/>
    <w:rsid w:val="002101A6"/>
    <w:rsid w:val="002109A8"/>
    <w:rsid w:val="00210DEB"/>
    <w:rsid w:val="00211AE5"/>
    <w:rsid w:val="00211DD4"/>
    <w:rsid w:val="0021308A"/>
    <w:rsid w:val="00213D69"/>
    <w:rsid w:val="00216BD7"/>
    <w:rsid w:val="00217053"/>
    <w:rsid w:val="002173B9"/>
    <w:rsid w:val="002173BE"/>
    <w:rsid w:val="002207E7"/>
    <w:rsid w:val="00223FB8"/>
    <w:rsid w:val="0022570D"/>
    <w:rsid w:val="00226AA7"/>
    <w:rsid w:val="0022702D"/>
    <w:rsid w:val="0023077E"/>
    <w:rsid w:val="002310F3"/>
    <w:rsid w:val="00231A29"/>
    <w:rsid w:val="002334AA"/>
    <w:rsid w:val="002356C8"/>
    <w:rsid w:val="00235B35"/>
    <w:rsid w:val="00236817"/>
    <w:rsid w:val="00237293"/>
    <w:rsid w:val="0024087F"/>
    <w:rsid w:val="00240C84"/>
    <w:rsid w:val="00240FB0"/>
    <w:rsid w:val="00241B85"/>
    <w:rsid w:val="0024224D"/>
    <w:rsid w:val="0024367F"/>
    <w:rsid w:val="00243B40"/>
    <w:rsid w:val="00244B83"/>
    <w:rsid w:val="00244E04"/>
    <w:rsid w:val="002459B0"/>
    <w:rsid w:val="002460DE"/>
    <w:rsid w:val="00246B6E"/>
    <w:rsid w:val="00247BED"/>
    <w:rsid w:val="0025044C"/>
    <w:rsid w:val="002505D1"/>
    <w:rsid w:val="00250D77"/>
    <w:rsid w:val="002529E0"/>
    <w:rsid w:val="00253170"/>
    <w:rsid w:val="002533A6"/>
    <w:rsid w:val="002539F4"/>
    <w:rsid w:val="00255934"/>
    <w:rsid w:val="00256E33"/>
    <w:rsid w:val="002578AD"/>
    <w:rsid w:val="00257DE7"/>
    <w:rsid w:val="002611EC"/>
    <w:rsid w:val="0026201E"/>
    <w:rsid w:val="0026226D"/>
    <w:rsid w:val="00265207"/>
    <w:rsid w:val="002661CB"/>
    <w:rsid w:val="00266693"/>
    <w:rsid w:val="00266897"/>
    <w:rsid w:val="00266D6A"/>
    <w:rsid w:val="00267ED8"/>
    <w:rsid w:val="0027008F"/>
    <w:rsid w:val="0027086E"/>
    <w:rsid w:val="00271147"/>
    <w:rsid w:val="002744D0"/>
    <w:rsid w:val="00274AC8"/>
    <w:rsid w:val="00275ACF"/>
    <w:rsid w:val="002778B9"/>
    <w:rsid w:val="00277E9F"/>
    <w:rsid w:val="00280D7F"/>
    <w:rsid w:val="00282706"/>
    <w:rsid w:val="0028629D"/>
    <w:rsid w:val="002872D0"/>
    <w:rsid w:val="002874CB"/>
    <w:rsid w:val="00287E8D"/>
    <w:rsid w:val="00290405"/>
    <w:rsid w:val="00293C16"/>
    <w:rsid w:val="002943C4"/>
    <w:rsid w:val="00294797"/>
    <w:rsid w:val="002954E9"/>
    <w:rsid w:val="00296D2D"/>
    <w:rsid w:val="00297D3A"/>
    <w:rsid w:val="002A087A"/>
    <w:rsid w:val="002A1086"/>
    <w:rsid w:val="002A4630"/>
    <w:rsid w:val="002A5B0B"/>
    <w:rsid w:val="002A6E0C"/>
    <w:rsid w:val="002A7007"/>
    <w:rsid w:val="002A70E6"/>
    <w:rsid w:val="002B08FC"/>
    <w:rsid w:val="002B0A30"/>
    <w:rsid w:val="002B1A96"/>
    <w:rsid w:val="002B2EE9"/>
    <w:rsid w:val="002B3627"/>
    <w:rsid w:val="002B6A38"/>
    <w:rsid w:val="002B6BB1"/>
    <w:rsid w:val="002B7AB3"/>
    <w:rsid w:val="002C0691"/>
    <w:rsid w:val="002C1209"/>
    <w:rsid w:val="002C145D"/>
    <w:rsid w:val="002C3039"/>
    <w:rsid w:val="002C31B1"/>
    <w:rsid w:val="002C62FE"/>
    <w:rsid w:val="002D0866"/>
    <w:rsid w:val="002D0C23"/>
    <w:rsid w:val="002D125A"/>
    <w:rsid w:val="002D2580"/>
    <w:rsid w:val="002D3173"/>
    <w:rsid w:val="002D3C2F"/>
    <w:rsid w:val="002D3D30"/>
    <w:rsid w:val="002D7056"/>
    <w:rsid w:val="002D746B"/>
    <w:rsid w:val="002D7B7F"/>
    <w:rsid w:val="002E32CF"/>
    <w:rsid w:val="002E369D"/>
    <w:rsid w:val="002E4956"/>
    <w:rsid w:val="002E4BE9"/>
    <w:rsid w:val="002E5D20"/>
    <w:rsid w:val="002E5EF3"/>
    <w:rsid w:val="002E73AD"/>
    <w:rsid w:val="002F06B9"/>
    <w:rsid w:val="002F196F"/>
    <w:rsid w:val="002F2FF1"/>
    <w:rsid w:val="002F4150"/>
    <w:rsid w:val="002F4192"/>
    <w:rsid w:val="002F444E"/>
    <w:rsid w:val="002F44EA"/>
    <w:rsid w:val="002F5A30"/>
    <w:rsid w:val="002F6BA2"/>
    <w:rsid w:val="002F6DA0"/>
    <w:rsid w:val="002F6E38"/>
    <w:rsid w:val="0030036C"/>
    <w:rsid w:val="00300DF7"/>
    <w:rsid w:val="00300FEB"/>
    <w:rsid w:val="00301C43"/>
    <w:rsid w:val="00301D7F"/>
    <w:rsid w:val="0030288F"/>
    <w:rsid w:val="00304E03"/>
    <w:rsid w:val="00305492"/>
    <w:rsid w:val="0030593A"/>
    <w:rsid w:val="0030712F"/>
    <w:rsid w:val="00307A3F"/>
    <w:rsid w:val="00307B15"/>
    <w:rsid w:val="003109B0"/>
    <w:rsid w:val="003109EF"/>
    <w:rsid w:val="00310E90"/>
    <w:rsid w:val="0031199B"/>
    <w:rsid w:val="00311DBE"/>
    <w:rsid w:val="003124FA"/>
    <w:rsid w:val="00312857"/>
    <w:rsid w:val="0031292B"/>
    <w:rsid w:val="003131EC"/>
    <w:rsid w:val="0031337C"/>
    <w:rsid w:val="003139DA"/>
    <w:rsid w:val="003144D6"/>
    <w:rsid w:val="00314A49"/>
    <w:rsid w:val="00315622"/>
    <w:rsid w:val="003156C4"/>
    <w:rsid w:val="00315C15"/>
    <w:rsid w:val="00315E7B"/>
    <w:rsid w:val="0031656F"/>
    <w:rsid w:val="00316E35"/>
    <w:rsid w:val="003172DD"/>
    <w:rsid w:val="00317395"/>
    <w:rsid w:val="00320666"/>
    <w:rsid w:val="0032136A"/>
    <w:rsid w:val="00321593"/>
    <w:rsid w:val="0032230F"/>
    <w:rsid w:val="00322FAC"/>
    <w:rsid w:val="00324448"/>
    <w:rsid w:val="00325068"/>
    <w:rsid w:val="003262ED"/>
    <w:rsid w:val="0032638B"/>
    <w:rsid w:val="00326E68"/>
    <w:rsid w:val="0032747F"/>
    <w:rsid w:val="00327657"/>
    <w:rsid w:val="00327D39"/>
    <w:rsid w:val="0033001C"/>
    <w:rsid w:val="003306E9"/>
    <w:rsid w:val="0033080A"/>
    <w:rsid w:val="00331C34"/>
    <w:rsid w:val="0033268B"/>
    <w:rsid w:val="00332ACE"/>
    <w:rsid w:val="00332CF7"/>
    <w:rsid w:val="0033322D"/>
    <w:rsid w:val="00333A6A"/>
    <w:rsid w:val="0033578E"/>
    <w:rsid w:val="0033701B"/>
    <w:rsid w:val="00337C67"/>
    <w:rsid w:val="0033C9C5"/>
    <w:rsid w:val="00340EFC"/>
    <w:rsid w:val="00342EEB"/>
    <w:rsid w:val="00343065"/>
    <w:rsid w:val="003440C9"/>
    <w:rsid w:val="00344C6E"/>
    <w:rsid w:val="0034573A"/>
    <w:rsid w:val="00346359"/>
    <w:rsid w:val="0034656E"/>
    <w:rsid w:val="00346B48"/>
    <w:rsid w:val="00347963"/>
    <w:rsid w:val="003505FE"/>
    <w:rsid w:val="00351EF0"/>
    <w:rsid w:val="00352203"/>
    <w:rsid w:val="00352953"/>
    <w:rsid w:val="00353CB4"/>
    <w:rsid w:val="003548EE"/>
    <w:rsid w:val="00356769"/>
    <w:rsid w:val="003567BF"/>
    <w:rsid w:val="0035746C"/>
    <w:rsid w:val="00357EA7"/>
    <w:rsid w:val="00360761"/>
    <w:rsid w:val="0036093A"/>
    <w:rsid w:val="00365CB7"/>
    <w:rsid w:val="00366E79"/>
    <w:rsid w:val="003675DE"/>
    <w:rsid w:val="003716E1"/>
    <w:rsid w:val="003729F1"/>
    <w:rsid w:val="003731CC"/>
    <w:rsid w:val="00374076"/>
    <w:rsid w:val="0037442D"/>
    <w:rsid w:val="0037473D"/>
    <w:rsid w:val="003755D5"/>
    <w:rsid w:val="00375C45"/>
    <w:rsid w:val="00375FF3"/>
    <w:rsid w:val="003764A1"/>
    <w:rsid w:val="003768BE"/>
    <w:rsid w:val="003775CD"/>
    <w:rsid w:val="003778AA"/>
    <w:rsid w:val="00380F60"/>
    <w:rsid w:val="00381CF1"/>
    <w:rsid w:val="00381D08"/>
    <w:rsid w:val="00381D97"/>
    <w:rsid w:val="003820B6"/>
    <w:rsid w:val="00384F96"/>
    <w:rsid w:val="00385542"/>
    <w:rsid w:val="00386F1C"/>
    <w:rsid w:val="00387243"/>
    <w:rsid w:val="0038767D"/>
    <w:rsid w:val="00391F02"/>
    <w:rsid w:val="0039287F"/>
    <w:rsid w:val="0039399C"/>
    <w:rsid w:val="00393C48"/>
    <w:rsid w:val="00394483"/>
    <w:rsid w:val="00394681"/>
    <w:rsid w:val="00394A7D"/>
    <w:rsid w:val="003959F1"/>
    <w:rsid w:val="00396082"/>
    <w:rsid w:val="00396F54"/>
    <w:rsid w:val="003A1B60"/>
    <w:rsid w:val="003A1E5C"/>
    <w:rsid w:val="003A22D9"/>
    <w:rsid w:val="003A284A"/>
    <w:rsid w:val="003A3F07"/>
    <w:rsid w:val="003A44C9"/>
    <w:rsid w:val="003A48CA"/>
    <w:rsid w:val="003A58A8"/>
    <w:rsid w:val="003A6E97"/>
    <w:rsid w:val="003B019F"/>
    <w:rsid w:val="003B041B"/>
    <w:rsid w:val="003B29B7"/>
    <w:rsid w:val="003B34C0"/>
    <w:rsid w:val="003B3FE3"/>
    <w:rsid w:val="003B47F4"/>
    <w:rsid w:val="003B4EFD"/>
    <w:rsid w:val="003B585E"/>
    <w:rsid w:val="003B73E6"/>
    <w:rsid w:val="003B796A"/>
    <w:rsid w:val="003C0282"/>
    <w:rsid w:val="003C2AEF"/>
    <w:rsid w:val="003C3941"/>
    <w:rsid w:val="003C40CC"/>
    <w:rsid w:val="003D00E7"/>
    <w:rsid w:val="003D1255"/>
    <w:rsid w:val="003D1777"/>
    <w:rsid w:val="003D2844"/>
    <w:rsid w:val="003D602D"/>
    <w:rsid w:val="003D626D"/>
    <w:rsid w:val="003D75EC"/>
    <w:rsid w:val="003E1042"/>
    <w:rsid w:val="003E1050"/>
    <w:rsid w:val="003E106B"/>
    <w:rsid w:val="003E13A2"/>
    <w:rsid w:val="003E14D1"/>
    <w:rsid w:val="003E16DE"/>
    <w:rsid w:val="003E31D7"/>
    <w:rsid w:val="003E3BB3"/>
    <w:rsid w:val="003E3D26"/>
    <w:rsid w:val="003E4557"/>
    <w:rsid w:val="003E4A69"/>
    <w:rsid w:val="003E62C2"/>
    <w:rsid w:val="003E6AAA"/>
    <w:rsid w:val="003E7096"/>
    <w:rsid w:val="003F0028"/>
    <w:rsid w:val="003F0036"/>
    <w:rsid w:val="003F0E18"/>
    <w:rsid w:val="003F0EFB"/>
    <w:rsid w:val="003F1EBE"/>
    <w:rsid w:val="003F2A3A"/>
    <w:rsid w:val="003F4FC6"/>
    <w:rsid w:val="003F52C2"/>
    <w:rsid w:val="003F64F9"/>
    <w:rsid w:val="003F65F3"/>
    <w:rsid w:val="003F70E3"/>
    <w:rsid w:val="003F752E"/>
    <w:rsid w:val="003F7707"/>
    <w:rsid w:val="003F7ABC"/>
    <w:rsid w:val="00400542"/>
    <w:rsid w:val="00400666"/>
    <w:rsid w:val="00401973"/>
    <w:rsid w:val="00401F35"/>
    <w:rsid w:val="004026B0"/>
    <w:rsid w:val="00402ED6"/>
    <w:rsid w:val="00403EED"/>
    <w:rsid w:val="004109B0"/>
    <w:rsid w:val="00410D2A"/>
    <w:rsid w:val="004116BB"/>
    <w:rsid w:val="00411D36"/>
    <w:rsid w:val="00411F73"/>
    <w:rsid w:val="0041281D"/>
    <w:rsid w:val="00412D1F"/>
    <w:rsid w:val="00413276"/>
    <w:rsid w:val="00413941"/>
    <w:rsid w:val="00414334"/>
    <w:rsid w:val="00414DA9"/>
    <w:rsid w:val="00416A06"/>
    <w:rsid w:val="004171CD"/>
    <w:rsid w:val="00417975"/>
    <w:rsid w:val="0042012A"/>
    <w:rsid w:val="00420F2E"/>
    <w:rsid w:val="004216F6"/>
    <w:rsid w:val="00421740"/>
    <w:rsid w:val="0042197B"/>
    <w:rsid w:val="00423F01"/>
    <w:rsid w:val="0042416A"/>
    <w:rsid w:val="004243C6"/>
    <w:rsid w:val="00427920"/>
    <w:rsid w:val="004279BF"/>
    <w:rsid w:val="00430116"/>
    <w:rsid w:val="00430FC2"/>
    <w:rsid w:val="004313CA"/>
    <w:rsid w:val="0043276B"/>
    <w:rsid w:val="00432F67"/>
    <w:rsid w:val="004343BD"/>
    <w:rsid w:val="00435794"/>
    <w:rsid w:val="0043609A"/>
    <w:rsid w:val="004361E6"/>
    <w:rsid w:val="00437764"/>
    <w:rsid w:val="00441611"/>
    <w:rsid w:val="004426C2"/>
    <w:rsid w:val="00443142"/>
    <w:rsid w:val="00443A8D"/>
    <w:rsid w:val="00444165"/>
    <w:rsid w:val="00445107"/>
    <w:rsid w:val="004452DB"/>
    <w:rsid w:val="00450D00"/>
    <w:rsid w:val="00451810"/>
    <w:rsid w:val="00451D07"/>
    <w:rsid w:val="00451E3A"/>
    <w:rsid w:val="004527AC"/>
    <w:rsid w:val="00452C18"/>
    <w:rsid w:val="004547B6"/>
    <w:rsid w:val="004576E7"/>
    <w:rsid w:val="00460309"/>
    <w:rsid w:val="00460C04"/>
    <w:rsid w:val="004616B9"/>
    <w:rsid w:val="00461AD1"/>
    <w:rsid w:val="00461BBA"/>
    <w:rsid w:val="00461BDA"/>
    <w:rsid w:val="00461F78"/>
    <w:rsid w:val="00462AD5"/>
    <w:rsid w:val="00465A4A"/>
    <w:rsid w:val="00466CB8"/>
    <w:rsid w:val="00466DE3"/>
    <w:rsid w:val="004674B0"/>
    <w:rsid w:val="00467609"/>
    <w:rsid w:val="00470B9D"/>
    <w:rsid w:val="004713D6"/>
    <w:rsid w:val="00471BCA"/>
    <w:rsid w:val="00472852"/>
    <w:rsid w:val="00472D0E"/>
    <w:rsid w:val="0047354D"/>
    <w:rsid w:val="0047381E"/>
    <w:rsid w:val="00473DAF"/>
    <w:rsid w:val="004742D4"/>
    <w:rsid w:val="0047583B"/>
    <w:rsid w:val="00475860"/>
    <w:rsid w:val="00475901"/>
    <w:rsid w:val="00475D74"/>
    <w:rsid w:val="00476767"/>
    <w:rsid w:val="0047689D"/>
    <w:rsid w:val="00477AE2"/>
    <w:rsid w:val="00477D4F"/>
    <w:rsid w:val="00480994"/>
    <w:rsid w:val="00480D81"/>
    <w:rsid w:val="00483FBF"/>
    <w:rsid w:val="00484B73"/>
    <w:rsid w:val="00484EE9"/>
    <w:rsid w:val="0048611C"/>
    <w:rsid w:val="00486557"/>
    <w:rsid w:val="00486BF4"/>
    <w:rsid w:val="00486D54"/>
    <w:rsid w:val="00487835"/>
    <w:rsid w:val="00491387"/>
    <w:rsid w:val="00491694"/>
    <w:rsid w:val="00491FB9"/>
    <w:rsid w:val="0049392E"/>
    <w:rsid w:val="00493B1A"/>
    <w:rsid w:val="004950D1"/>
    <w:rsid w:val="004973A5"/>
    <w:rsid w:val="00497725"/>
    <w:rsid w:val="004A627A"/>
    <w:rsid w:val="004A62CA"/>
    <w:rsid w:val="004A6BB2"/>
    <w:rsid w:val="004A6F65"/>
    <w:rsid w:val="004AA638"/>
    <w:rsid w:val="004B0024"/>
    <w:rsid w:val="004B0DFD"/>
    <w:rsid w:val="004B218C"/>
    <w:rsid w:val="004B2848"/>
    <w:rsid w:val="004B32B5"/>
    <w:rsid w:val="004B353C"/>
    <w:rsid w:val="004B4CC5"/>
    <w:rsid w:val="004B65CC"/>
    <w:rsid w:val="004B6B56"/>
    <w:rsid w:val="004B6B5A"/>
    <w:rsid w:val="004C04DB"/>
    <w:rsid w:val="004C08F0"/>
    <w:rsid w:val="004C18CF"/>
    <w:rsid w:val="004C1F3C"/>
    <w:rsid w:val="004C2169"/>
    <w:rsid w:val="004C26E3"/>
    <w:rsid w:val="004C2829"/>
    <w:rsid w:val="004C30DF"/>
    <w:rsid w:val="004C31CC"/>
    <w:rsid w:val="004C3FF9"/>
    <w:rsid w:val="004C406A"/>
    <w:rsid w:val="004C454A"/>
    <w:rsid w:val="004C6195"/>
    <w:rsid w:val="004C6647"/>
    <w:rsid w:val="004C6FC0"/>
    <w:rsid w:val="004C7343"/>
    <w:rsid w:val="004C75CB"/>
    <w:rsid w:val="004D07B6"/>
    <w:rsid w:val="004D0D4B"/>
    <w:rsid w:val="004D2CCF"/>
    <w:rsid w:val="004D3418"/>
    <w:rsid w:val="004D5275"/>
    <w:rsid w:val="004D5575"/>
    <w:rsid w:val="004D5D0B"/>
    <w:rsid w:val="004E11E0"/>
    <w:rsid w:val="004E29C6"/>
    <w:rsid w:val="004E2E61"/>
    <w:rsid w:val="004E3281"/>
    <w:rsid w:val="004E6534"/>
    <w:rsid w:val="004E70F5"/>
    <w:rsid w:val="004E7181"/>
    <w:rsid w:val="004E794D"/>
    <w:rsid w:val="004F026D"/>
    <w:rsid w:val="004F0571"/>
    <w:rsid w:val="004F05FB"/>
    <w:rsid w:val="004F247B"/>
    <w:rsid w:val="004F2D80"/>
    <w:rsid w:val="004F4A9B"/>
    <w:rsid w:val="004F4CDA"/>
    <w:rsid w:val="004F598E"/>
    <w:rsid w:val="004F62DC"/>
    <w:rsid w:val="004F7639"/>
    <w:rsid w:val="004F7A0A"/>
    <w:rsid w:val="0050070D"/>
    <w:rsid w:val="005022CA"/>
    <w:rsid w:val="005022E7"/>
    <w:rsid w:val="00502578"/>
    <w:rsid w:val="00502944"/>
    <w:rsid w:val="00503CB6"/>
    <w:rsid w:val="0050564C"/>
    <w:rsid w:val="00505C9E"/>
    <w:rsid w:val="00506153"/>
    <w:rsid w:val="00506BBE"/>
    <w:rsid w:val="0050746D"/>
    <w:rsid w:val="00510426"/>
    <w:rsid w:val="00512271"/>
    <w:rsid w:val="005129CD"/>
    <w:rsid w:val="005159EA"/>
    <w:rsid w:val="0051644B"/>
    <w:rsid w:val="00516BF8"/>
    <w:rsid w:val="00516D0A"/>
    <w:rsid w:val="0052115A"/>
    <w:rsid w:val="005211D2"/>
    <w:rsid w:val="0052142B"/>
    <w:rsid w:val="00522F02"/>
    <w:rsid w:val="0052351E"/>
    <w:rsid w:val="00523702"/>
    <w:rsid w:val="005239E1"/>
    <w:rsid w:val="00525441"/>
    <w:rsid w:val="00525B4F"/>
    <w:rsid w:val="00526366"/>
    <w:rsid w:val="005271F6"/>
    <w:rsid w:val="005275F3"/>
    <w:rsid w:val="0053250C"/>
    <w:rsid w:val="00532BC9"/>
    <w:rsid w:val="00533612"/>
    <w:rsid w:val="005364D4"/>
    <w:rsid w:val="005366C2"/>
    <w:rsid w:val="005373F1"/>
    <w:rsid w:val="005402C1"/>
    <w:rsid w:val="005403AD"/>
    <w:rsid w:val="00540AE7"/>
    <w:rsid w:val="00540C24"/>
    <w:rsid w:val="005424A6"/>
    <w:rsid w:val="005426FF"/>
    <w:rsid w:val="00542D7D"/>
    <w:rsid w:val="00543399"/>
    <w:rsid w:val="005439CD"/>
    <w:rsid w:val="00543EEA"/>
    <w:rsid w:val="0054528A"/>
    <w:rsid w:val="0054673E"/>
    <w:rsid w:val="00546E16"/>
    <w:rsid w:val="00547766"/>
    <w:rsid w:val="005500E7"/>
    <w:rsid w:val="00550587"/>
    <w:rsid w:val="005510D6"/>
    <w:rsid w:val="00551B01"/>
    <w:rsid w:val="00551EF8"/>
    <w:rsid w:val="0055270C"/>
    <w:rsid w:val="00555237"/>
    <w:rsid w:val="005564CA"/>
    <w:rsid w:val="00556C0C"/>
    <w:rsid w:val="00557301"/>
    <w:rsid w:val="005574CE"/>
    <w:rsid w:val="005576AE"/>
    <w:rsid w:val="005609CA"/>
    <w:rsid w:val="00561811"/>
    <w:rsid w:val="00564C8A"/>
    <w:rsid w:val="005658A5"/>
    <w:rsid w:val="005660DE"/>
    <w:rsid w:val="0056670F"/>
    <w:rsid w:val="00566791"/>
    <w:rsid w:val="00570735"/>
    <w:rsid w:val="00570774"/>
    <w:rsid w:val="005707E7"/>
    <w:rsid w:val="005719C9"/>
    <w:rsid w:val="00571C26"/>
    <w:rsid w:val="005729C4"/>
    <w:rsid w:val="00573BC9"/>
    <w:rsid w:val="00574774"/>
    <w:rsid w:val="00574B7C"/>
    <w:rsid w:val="00575A88"/>
    <w:rsid w:val="00575BC1"/>
    <w:rsid w:val="00577336"/>
    <w:rsid w:val="0058254A"/>
    <w:rsid w:val="005825D6"/>
    <w:rsid w:val="0058549E"/>
    <w:rsid w:val="0058686A"/>
    <w:rsid w:val="00586A07"/>
    <w:rsid w:val="0058784C"/>
    <w:rsid w:val="00587BD9"/>
    <w:rsid w:val="00587E05"/>
    <w:rsid w:val="0059027A"/>
    <w:rsid w:val="00591129"/>
    <w:rsid w:val="00591461"/>
    <w:rsid w:val="0059265E"/>
    <w:rsid w:val="00593A8A"/>
    <w:rsid w:val="0059482B"/>
    <w:rsid w:val="00596064"/>
    <w:rsid w:val="005968D1"/>
    <w:rsid w:val="00596C49"/>
    <w:rsid w:val="005A0113"/>
    <w:rsid w:val="005A012B"/>
    <w:rsid w:val="005A0377"/>
    <w:rsid w:val="005A1507"/>
    <w:rsid w:val="005A1525"/>
    <w:rsid w:val="005A19DD"/>
    <w:rsid w:val="005A2078"/>
    <w:rsid w:val="005A39A1"/>
    <w:rsid w:val="005A3A79"/>
    <w:rsid w:val="005A453F"/>
    <w:rsid w:val="005A61BE"/>
    <w:rsid w:val="005A6803"/>
    <w:rsid w:val="005A6940"/>
    <w:rsid w:val="005A6B8B"/>
    <w:rsid w:val="005A6FED"/>
    <w:rsid w:val="005A7222"/>
    <w:rsid w:val="005A7ECF"/>
    <w:rsid w:val="005B273C"/>
    <w:rsid w:val="005B2DB7"/>
    <w:rsid w:val="005B3165"/>
    <w:rsid w:val="005B3765"/>
    <w:rsid w:val="005B4224"/>
    <w:rsid w:val="005B4A52"/>
    <w:rsid w:val="005B4E49"/>
    <w:rsid w:val="005B5410"/>
    <w:rsid w:val="005B67E6"/>
    <w:rsid w:val="005B7F4D"/>
    <w:rsid w:val="005C0520"/>
    <w:rsid w:val="005C0F4B"/>
    <w:rsid w:val="005C10CB"/>
    <w:rsid w:val="005C137C"/>
    <w:rsid w:val="005C1F60"/>
    <w:rsid w:val="005C248B"/>
    <w:rsid w:val="005C3FE6"/>
    <w:rsid w:val="005C677D"/>
    <w:rsid w:val="005C791D"/>
    <w:rsid w:val="005D02F0"/>
    <w:rsid w:val="005D11C6"/>
    <w:rsid w:val="005D17E4"/>
    <w:rsid w:val="005D197D"/>
    <w:rsid w:val="005D4608"/>
    <w:rsid w:val="005D6AD7"/>
    <w:rsid w:val="005D6EDA"/>
    <w:rsid w:val="005D7360"/>
    <w:rsid w:val="005E026F"/>
    <w:rsid w:val="005E07D5"/>
    <w:rsid w:val="005E0B6D"/>
    <w:rsid w:val="005E181C"/>
    <w:rsid w:val="005E26DC"/>
    <w:rsid w:val="005E2DDC"/>
    <w:rsid w:val="005E3C68"/>
    <w:rsid w:val="005E7910"/>
    <w:rsid w:val="005E7B62"/>
    <w:rsid w:val="005F0581"/>
    <w:rsid w:val="005F110C"/>
    <w:rsid w:val="005F18F3"/>
    <w:rsid w:val="005F1BAA"/>
    <w:rsid w:val="005F1FF8"/>
    <w:rsid w:val="005F31A8"/>
    <w:rsid w:val="005F3A56"/>
    <w:rsid w:val="005F41D8"/>
    <w:rsid w:val="005F5C70"/>
    <w:rsid w:val="005F71F7"/>
    <w:rsid w:val="005F79B1"/>
    <w:rsid w:val="00600935"/>
    <w:rsid w:val="00600A74"/>
    <w:rsid w:val="00600D4C"/>
    <w:rsid w:val="00601894"/>
    <w:rsid w:val="00601D98"/>
    <w:rsid w:val="00601F83"/>
    <w:rsid w:val="00602355"/>
    <w:rsid w:val="00602A2D"/>
    <w:rsid w:val="00603275"/>
    <w:rsid w:val="006038A0"/>
    <w:rsid w:val="00604AA3"/>
    <w:rsid w:val="006052DE"/>
    <w:rsid w:val="006058CE"/>
    <w:rsid w:val="0060595A"/>
    <w:rsid w:val="00606D7F"/>
    <w:rsid w:val="00607A95"/>
    <w:rsid w:val="00610717"/>
    <w:rsid w:val="00610EC4"/>
    <w:rsid w:val="00611835"/>
    <w:rsid w:val="0061187C"/>
    <w:rsid w:val="00612296"/>
    <w:rsid w:val="00612C6C"/>
    <w:rsid w:val="00614A80"/>
    <w:rsid w:val="0061504D"/>
    <w:rsid w:val="0061518F"/>
    <w:rsid w:val="00615548"/>
    <w:rsid w:val="006157B8"/>
    <w:rsid w:val="00616731"/>
    <w:rsid w:val="00620233"/>
    <w:rsid w:val="006211DD"/>
    <w:rsid w:val="00621BBC"/>
    <w:rsid w:val="0062206E"/>
    <w:rsid w:val="0062346D"/>
    <w:rsid w:val="006248A9"/>
    <w:rsid w:val="00625C99"/>
    <w:rsid w:val="00626445"/>
    <w:rsid w:val="006300F5"/>
    <w:rsid w:val="006305CC"/>
    <w:rsid w:val="00630690"/>
    <w:rsid w:val="00631131"/>
    <w:rsid w:val="006316D4"/>
    <w:rsid w:val="00633B4B"/>
    <w:rsid w:val="00633BF6"/>
    <w:rsid w:val="00633FE3"/>
    <w:rsid w:val="00634CC3"/>
    <w:rsid w:val="00634EFB"/>
    <w:rsid w:val="0063592A"/>
    <w:rsid w:val="00636202"/>
    <w:rsid w:val="00641306"/>
    <w:rsid w:val="00641D43"/>
    <w:rsid w:val="00644012"/>
    <w:rsid w:val="0064472C"/>
    <w:rsid w:val="00644B42"/>
    <w:rsid w:val="006451C1"/>
    <w:rsid w:val="0064563F"/>
    <w:rsid w:val="006456AA"/>
    <w:rsid w:val="006476E7"/>
    <w:rsid w:val="00650A33"/>
    <w:rsid w:val="00650CAE"/>
    <w:rsid w:val="006512F4"/>
    <w:rsid w:val="006523BA"/>
    <w:rsid w:val="00653AB0"/>
    <w:rsid w:val="0065492A"/>
    <w:rsid w:val="00654BAD"/>
    <w:rsid w:val="00654EE8"/>
    <w:rsid w:val="0065575D"/>
    <w:rsid w:val="00656115"/>
    <w:rsid w:val="00656904"/>
    <w:rsid w:val="00657E45"/>
    <w:rsid w:val="006623DE"/>
    <w:rsid w:val="0066344A"/>
    <w:rsid w:val="0066513D"/>
    <w:rsid w:val="0066711A"/>
    <w:rsid w:val="00670102"/>
    <w:rsid w:val="006707F1"/>
    <w:rsid w:val="00670E2B"/>
    <w:rsid w:val="00671832"/>
    <w:rsid w:val="00671861"/>
    <w:rsid w:val="006729D3"/>
    <w:rsid w:val="00672BAD"/>
    <w:rsid w:val="00672E19"/>
    <w:rsid w:val="00673031"/>
    <w:rsid w:val="00674425"/>
    <w:rsid w:val="00677051"/>
    <w:rsid w:val="006775C5"/>
    <w:rsid w:val="00677783"/>
    <w:rsid w:val="006801A7"/>
    <w:rsid w:val="0068020A"/>
    <w:rsid w:val="006806EB"/>
    <w:rsid w:val="00682D88"/>
    <w:rsid w:val="00683643"/>
    <w:rsid w:val="00683F2E"/>
    <w:rsid w:val="0068628A"/>
    <w:rsid w:val="0068673A"/>
    <w:rsid w:val="00687B63"/>
    <w:rsid w:val="00690245"/>
    <w:rsid w:val="00691407"/>
    <w:rsid w:val="00691873"/>
    <w:rsid w:val="00692249"/>
    <w:rsid w:val="00692D61"/>
    <w:rsid w:val="00693B20"/>
    <w:rsid w:val="00695B9E"/>
    <w:rsid w:val="00697D5D"/>
    <w:rsid w:val="006A0A1B"/>
    <w:rsid w:val="006A2518"/>
    <w:rsid w:val="006A2766"/>
    <w:rsid w:val="006A4ECD"/>
    <w:rsid w:val="006A4FAE"/>
    <w:rsid w:val="006A5142"/>
    <w:rsid w:val="006A51E9"/>
    <w:rsid w:val="006A5900"/>
    <w:rsid w:val="006A638E"/>
    <w:rsid w:val="006A75F5"/>
    <w:rsid w:val="006A7A4F"/>
    <w:rsid w:val="006B1C8F"/>
    <w:rsid w:val="006B1CC1"/>
    <w:rsid w:val="006B2034"/>
    <w:rsid w:val="006B226E"/>
    <w:rsid w:val="006B338E"/>
    <w:rsid w:val="006B4F45"/>
    <w:rsid w:val="006B515F"/>
    <w:rsid w:val="006B6B32"/>
    <w:rsid w:val="006C002D"/>
    <w:rsid w:val="006C1BBB"/>
    <w:rsid w:val="006C205E"/>
    <w:rsid w:val="006C48E3"/>
    <w:rsid w:val="006C5D6E"/>
    <w:rsid w:val="006C6622"/>
    <w:rsid w:val="006C67C0"/>
    <w:rsid w:val="006C78C0"/>
    <w:rsid w:val="006D0B3F"/>
    <w:rsid w:val="006D24F8"/>
    <w:rsid w:val="006D2839"/>
    <w:rsid w:val="006D309F"/>
    <w:rsid w:val="006D36F2"/>
    <w:rsid w:val="006D3A5B"/>
    <w:rsid w:val="006D3BD3"/>
    <w:rsid w:val="006D519F"/>
    <w:rsid w:val="006D75EE"/>
    <w:rsid w:val="006E121B"/>
    <w:rsid w:val="006E1568"/>
    <w:rsid w:val="006E32DD"/>
    <w:rsid w:val="006E4693"/>
    <w:rsid w:val="006E5746"/>
    <w:rsid w:val="006E5950"/>
    <w:rsid w:val="006E5B35"/>
    <w:rsid w:val="006E6E11"/>
    <w:rsid w:val="006F0CCF"/>
    <w:rsid w:val="006F1273"/>
    <w:rsid w:val="006F1689"/>
    <w:rsid w:val="006F1885"/>
    <w:rsid w:val="006F369D"/>
    <w:rsid w:val="006F403E"/>
    <w:rsid w:val="007004A5"/>
    <w:rsid w:val="00700954"/>
    <w:rsid w:val="00700A29"/>
    <w:rsid w:val="00700D85"/>
    <w:rsid w:val="00702696"/>
    <w:rsid w:val="00703601"/>
    <w:rsid w:val="00703A27"/>
    <w:rsid w:val="00705481"/>
    <w:rsid w:val="00705C82"/>
    <w:rsid w:val="00706C13"/>
    <w:rsid w:val="0070748F"/>
    <w:rsid w:val="00707B83"/>
    <w:rsid w:val="00707DC8"/>
    <w:rsid w:val="00710E94"/>
    <w:rsid w:val="0071146C"/>
    <w:rsid w:val="0071242A"/>
    <w:rsid w:val="00713519"/>
    <w:rsid w:val="00713543"/>
    <w:rsid w:val="0071375E"/>
    <w:rsid w:val="00714FEA"/>
    <w:rsid w:val="007155CF"/>
    <w:rsid w:val="00715A5A"/>
    <w:rsid w:val="00716640"/>
    <w:rsid w:val="00717857"/>
    <w:rsid w:val="00717AFD"/>
    <w:rsid w:val="00721427"/>
    <w:rsid w:val="00721B01"/>
    <w:rsid w:val="0072613F"/>
    <w:rsid w:val="007304A1"/>
    <w:rsid w:val="0073142A"/>
    <w:rsid w:val="007324A2"/>
    <w:rsid w:val="00732B47"/>
    <w:rsid w:val="00732C78"/>
    <w:rsid w:val="00733EC3"/>
    <w:rsid w:val="00733F4C"/>
    <w:rsid w:val="00733F50"/>
    <w:rsid w:val="00734E11"/>
    <w:rsid w:val="00735087"/>
    <w:rsid w:val="007359C5"/>
    <w:rsid w:val="0073626D"/>
    <w:rsid w:val="00740A65"/>
    <w:rsid w:val="00742236"/>
    <w:rsid w:val="00742BFF"/>
    <w:rsid w:val="00743C87"/>
    <w:rsid w:val="00744A25"/>
    <w:rsid w:val="007507E6"/>
    <w:rsid w:val="00750E37"/>
    <w:rsid w:val="007510BD"/>
    <w:rsid w:val="00752B60"/>
    <w:rsid w:val="007530CF"/>
    <w:rsid w:val="00753EEE"/>
    <w:rsid w:val="007546B0"/>
    <w:rsid w:val="0075519F"/>
    <w:rsid w:val="00755F03"/>
    <w:rsid w:val="00757411"/>
    <w:rsid w:val="007576B6"/>
    <w:rsid w:val="00760703"/>
    <w:rsid w:val="007613D4"/>
    <w:rsid w:val="00761D37"/>
    <w:rsid w:val="00764190"/>
    <w:rsid w:val="00766640"/>
    <w:rsid w:val="00766764"/>
    <w:rsid w:val="00767220"/>
    <w:rsid w:val="007678FC"/>
    <w:rsid w:val="00770093"/>
    <w:rsid w:val="00771A75"/>
    <w:rsid w:val="00772E1C"/>
    <w:rsid w:val="00774307"/>
    <w:rsid w:val="00774448"/>
    <w:rsid w:val="007746DA"/>
    <w:rsid w:val="0077516F"/>
    <w:rsid w:val="00775499"/>
    <w:rsid w:val="0077708B"/>
    <w:rsid w:val="00783B39"/>
    <w:rsid w:val="007843F1"/>
    <w:rsid w:val="007870C2"/>
    <w:rsid w:val="00790201"/>
    <w:rsid w:val="007927C8"/>
    <w:rsid w:val="00793D6F"/>
    <w:rsid w:val="00794CAD"/>
    <w:rsid w:val="00794D36"/>
    <w:rsid w:val="00794D5C"/>
    <w:rsid w:val="00794D60"/>
    <w:rsid w:val="007958C8"/>
    <w:rsid w:val="00795CAD"/>
    <w:rsid w:val="0079616B"/>
    <w:rsid w:val="0079745F"/>
    <w:rsid w:val="007A0F1D"/>
    <w:rsid w:val="007A2124"/>
    <w:rsid w:val="007A50AD"/>
    <w:rsid w:val="007A74EC"/>
    <w:rsid w:val="007A7797"/>
    <w:rsid w:val="007A7EBA"/>
    <w:rsid w:val="007B19FE"/>
    <w:rsid w:val="007B2EEB"/>
    <w:rsid w:val="007B3362"/>
    <w:rsid w:val="007B4685"/>
    <w:rsid w:val="007B4941"/>
    <w:rsid w:val="007B4A4E"/>
    <w:rsid w:val="007B4F34"/>
    <w:rsid w:val="007B6160"/>
    <w:rsid w:val="007B79B2"/>
    <w:rsid w:val="007C1651"/>
    <w:rsid w:val="007C2FBA"/>
    <w:rsid w:val="007C300D"/>
    <w:rsid w:val="007C4401"/>
    <w:rsid w:val="007C50D6"/>
    <w:rsid w:val="007C64F5"/>
    <w:rsid w:val="007C6E37"/>
    <w:rsid w:val="007C7C04"/>
    <w:rsid w:val="007D02A3"/>
    <w:rsid w:val="007D0C8F"/>
    <w:rsid w:val="007D1411"/>
    <w:rsid w:val="007D2621"/>
    <w:rsid w:val="007D4A9A"/>
    <w:rsid w:val="007D4AEC"/>
    <w:rsid w:val="007D4E75"/>
    <w:rsid w:val="007D5255"/>
    <w:rsid w:val="007D5635"/>
    <w:rsid w:val="007E0616"/>
    <w:rsid w:val="007E184F"/>
    <w:rsid w:val="007E2B64"/>
    <w:rsid w:val="007E2F5E"/>
    <w:rsid w:val="007E338C"/>
    <w:rsid w:val="007E3A0F"/>
    <w:rsid w:val="007E452F"/>
    <w:rsid w:val="007E4979"/>
    <w:rsid w:val="007E4A0B"/>
    <w:rsid w:val="007E5084"/>
    <w:rsid w:val="007E5280"/>
    <w:rsid w:val="007E607B"/>
    <w:rsid w:val="007E727C"/>
    <w:rsid w:val="007E7452"/>
    <w:rsid w:val="007E7730"/>
    <w:rsid w:val="007F1B57"/>
    <w:rsid w:val="007F29C9"/>
    <w:rsid w:val="007F2A1F"/>
    <w:rsid w:val="007F3878"/>
    <w:rsid w:val="007F4397"/>
    <w:rsid w:val="007F4965"/>
    <w:rsid w:val="007F50BB"/>
    <w:rsid w:val="007F5FAD"/>
    <w:rsid w:val="007F70BA"/>
    <w:rsid w:val="007F7809"/>
    <w:rsid w:val="00800625"/>
    <w:rsid w:val="00801D89"/>
    <w:rsid w:val="00802185"/>
    <w:rsid w:val="00802779"/>
    <w:rsid w:val="00803503"/>
    <w:rsid w:val="0080551E"/>
    <w:rsid w:val="00805918"/>
    <w:rsid w:val="00806E76"/>
    <w:rsid w:val="00807BB8"/>
    <w:rsid w:val="0081034A"/>
    <w:rsid w:val="00810821"/>
    <w:rsid w:val="00812727"/>
    <w:rsid w:val="00812BD9"/>
    <w:rsid w:val="00813E23"/>
    <w:rsid w:val="00813FF3"/>
    <w:rsid w:val="00814312"/>
    <w:rsid w:val="00816217"/>
    <w:rsid w:val="00816F20"/>
    <w:rsid w:val="00817543"/>
    <w:rsid w:val="00817790"/>
    <w:rsid w:val="00820E56"/>
    <w:rsid w:val="008218D4"/>
    <w:rsid w:val="008227C9"/>
    <w:rsid w:val="008243E3"/>
    <w:rsid w:val="00825303"/>
    <w:rsid w:val="008254A3"/>
    <w:rsid w:val="00826ACD"/>
    <w:rsid w:val="00830C9A"/>
    <w:rsid w:val="00830D5F"/>
    <w:rsid w:val="008314F8"/>
    <w:rsid w:val="00833079"/>
    <w:rsid w:val="008330C4"/>
    <w:rsid w:val="008365EE"/>
    <w:rsid w:val="00836DF1"/>
    <w:rsid w:val="00837AA5"/>
    <w:rsid w:val="00837D69"/>
    <w:rsid w:val="00842B39"/>
    <w:rsid w:val="008447FB"/>
    <w:rsid w:val="008452DE"/>
    <w:rsid w:val="00846EE5"/>
    <w:rsid w:val="008477B3"/>
    <w:rsid w:val="00850435"/>
    <w:rsid w:val="0085390E"/>
    <w:rsid w:val="00854202"/>
    <w:rsid w:val="008545E0"/>
    <w:rsid w:val="00855724"/>
    <w:rsid w:val="00855A92"/>
    <w:rsid w:val="008571CC"/>
    <w:rsid w:val="0085763B"/>
    <w:rsid w:val="00857A66"/>
    <w:rsid w:val="0086042D"/>
    <w:rsid w:val="00860F76"/>
    <w:rsid w:val="00860FBC"/>
    <w:rsid w:val="008612A5"/>
    <w:rsid w:val="008625E6"/>
    <w:rsid w:val="00863B83"/>
    <w:rsid w:val="00864867"/>
    <w:rsid w:val="0086542F"/>
    <w:rsid w:val="008658C7"/>
    <w:rsid w:val="00865E1D"/>
    <w:rsid w:val="00866AD1"/>
    <w:rsid w:val="00871E64"/>
    <w:rsid w:val="00872531"/>
    <w:rsid w:val="0087343D"/>
    <w:rsid w:val="00873E17"/>
    <w:rsid w:val="00873E83"/>
    <w:rsid w:val="00874879"/>
    <w:rsid w:val="00875CA5"/>
    <w:rsid w:val="00875E27"/>
    <w:rsid w:val="00876DE2"/>
    <w:rsid w:val="00876FC6"/>
    <w:rsid w:val="00877632"/>
    <w:rsid w:val="00877DDD"/>
    <w:rsid w:val="00880CBA"/>
    <w:rsid w:val="00880EFE"/>
    <w:rsid w:val="008810A3"/>
    <w:rsid w:val="00881958"/>
    <w:rsid w:val="00882172"/>
    <w:rsid w:val="00882E6C"/>
    <w:rsid w:val="008830AC"/>
    <w:rsid w:val="00883CFB"/>
    <w:rsid w:val="00884B53"/>
    <w:rsid w:val="0088586F"/>
    <w:rsid w:val="008872DA"/>
    <w:rsid w:val="00890A4D"/>
    <w:rsid w:val="00890B14"/>
    <w:rsid w:val="00890BC0"/>
    <w:rsid w:val="0089107F"/>
    <w:rsid w:val="008911EE"/>
    <w:rsid w:val="008913B3"/>
    <w:rsid w:val="00891AA8"/>
    <w:rsid w:val="0089342E"/>
    <w:rsid w:val="00893615"/>
    <w:rsid w:val="0089375F"/>
    <w:rsid w:val="00894F87"/>
    <w:rsid w:val="008A4B38"/>
    <w:rsid w:val="008A4E7C"/>
    <w:rsid w:val="008A552C"/>
    <w:rsid w:val="008A55D6"/>
    <w:rsid w:val="008A628A"/>
    <w:rsid w:val="008A701C"/>
    <w:rsid w:val="008B0737"/>
    <w:rsid w:val="008B08DC"/>
    <w:rsid w:val="008B0954"/>
    <w:rsid w:val="008B0A4A"/>
    <w:rsid w:val="008B1029"/>
    <w:rsid w:val="008B18AF"/>
    <w:rsid w:val="008B3B76"/>
    <w:rsid w:val="008B4B51"/>
    <w:rsid w:val="008B4CDB"/>
    <w:rsid w:val="008B6127"/>
    <w:rsid w:val="008B62FE"/>
    <w:rsid w:val="008B7510"/>
    <w:rsid w:val="008C4420"/>
    <w:rsid w:val="008C525D"/>
    <w:rsid w:val="008C559F"/>
    <w:rsid w:val="008C6586"/>
    <w:rsid w:val="008C6EA6"/>
    <w:rsid w:val="008D02F0"/>
    <w:rsid w:val="008D149C"/>
    <w:rsid w:val="008D1F6D"/>
    <w:rsid w:val="008D291D"/>
    <w:rsid w:val="008D3FD2"/>
    <w:rsid w:val="008D4115"/>
    <w:rsid w:val="008D4651"/>
    <w:rsid w:val="008E143F"/>
    <w:rsid w:val="008E255F"/>
    <w:rsid w:val="008E2ED8"/>
    <w:rsid w:val="008E34B3"/>
    <w:rsid w:val="008E5A77"/>
    <w:rsid w:val="008E65D9"/>
    <w:rsid w:val="008E6D9E"/>
    <w:rsid w:val="008E7FA8"/>
    <w:rsid w:val="008F002C"/>
    <w:rsid w:val="008F01CE"/>
    <w:rsid w:val="008F2D1B"/>
    <w:rsid w:val="008F4518"/>
    <w:rsid w:val="008F46C5"/>
    <w:rsid w:val="008F697D"/>
    <w:rsid w:val="008F6A90"/>
    <w:rsid w:val="008F6C54"/>
    <w:rsid w:val="008F7809"/>
    <w:rsid w:val="009001AF"/>
    <w:rsid w:val="009007F8"/>
    <w:rsid w:val="00900BCB"/>
    <w:rsid w:val="00903651"/>
    <w:rsid w:val="00905342"/>
    <w:rsid w:val="009068C3"/>
    <w:rsid w:val="00907109"/>
    <w:rsid w:val="00907D47"/>
    <w:rsid w:val="00910198"/>
    <w:rsid w:val="00910ACA"/>
    <w:rsid w:val="00912366"/>
    <w:rsid w:val="009126C5"/>
    <w:rsid w:val="009130DB"/>
    <w:rsid w:val="00914777"/>
    <w:rsid w:val="00915206"/>
    <w:rsid w:val="00917CC7"/>
    <w:rsid w:val="00917D5E"/>
    <w:rsid w:val="00917E7A"/>
    <w:rsid w:val="00917E80"/>
    <w:rsid w:val="00920D9E"/>
    <w:rsid w:val="00922B3D"/>
    <w:rsid w:val="009237CA"/>
    <w:rsid w:val="00924BC6"/>
    <w:rsid w:val="00926649"/>
    <w:rsid w:val="00931438"/>
    <w:rsid w:val="00934C3F"/>
    <w:rsid w:val="00937533"/>
    <w:rsid w:val="00940D2A"/>
    <w:rsid w:val="009420C4"/>
    <w:rsid w:val="00944FCD"/>
    <w:rsid w:val="00946860"/>
    <w:rsid w:val="00946C22"/>
    <w:rsid w:val="00952304"/>
    <w:rsid w:val="00952F25"/>
    <w:rsid w:val="00953FDB"/>
    <w:rsid w:val="00954C7A"/>
    <w:rsid w:val="009561CD"/>
    <w:rsid w:val="00956A13"/>
    <w:rsid w:val="00956BCE"/>
    <w:rsid w:val="0095769A"/>
    <w:rsid w:val="009578A8"/>
    <w:rsid w:val="0096085E"/>
    <w:rsid w:val="00960FDF"/>
    <w:rsid w:val="00962F75"/>
    <w:rsid w:val="00963418"/>
    <w:rsid w:val="009653ED"/>
    <w:rsid w:val="00965EDA"/>
    <w:rsid w:val="009667ED"/>
    <w:rsid w:val="009669C9"/>
    <w:rsid w:val="00966EE3"/>
    <w:rsid w:val="00970490"/>
    <w:rsid w:val="009705A3"/>
    <w:rsid w:val="00970F6A"/>
    <w:rsid w:val="00971203"/>
    <w:rsid w:val="00971448"/>
    <w:rsid w:val="0097192D"/>
    <w:rsid w:val="00971C0E"/>
    <w:rsid w:val="00972D10"/>
    <w:rsid w:val="00972F8A"/>
    <w:rsid w:val="0097376E"/>
    <w:rsid w:val="00973BE9"/>
    <w:rsid w:val="009745BF"/>
    <w:rsid w:val="00974BC2"/>
    <w:rsid w:val="00975450"/>
    <w:rsid w:val="009755FE"/>
    <w:rsid w:val="009759EF"/>
    <w:rsid w:val="00975F22"/>
    <w:rsid w:val="00976219"/>
    <w:rsid w:val="009763A9"/>
    <w:rsid w:val="00977DE1"/>
    <w:rsid w:val="0098055A"/>
    <w:rsid w:val="0098124A"/>
    <w:rsid w:val="00982F90"/>
    <w:rsid w:val="00984080"/>
    <w:rsid w:val="00984756"/>
    <w:rsid w:val="00984D1E"/>
    <w:rsid w:val="00986234"/>
    <w:rsid w:val="00986566"/>
    <w:rsid w:val="00986F8D"/>
    <w:rsid w:val="00990481"/>
    <w:rsid w:val="009919AE"/>
    <w:rsid w:val="00991E3D"/>
    <w:rsid w:val="009922C1"/>
    <w:rsid w:val="0099257C"/>
    <w:rsid w:val="00992C08"/>
    <w:rsid w:val="00994C28"/>
    <w:rsid w:val="00994FDC"/>
    <w:rsid w:val="00996BD1"/>
    <w:rsid w:val="009972F2"/>
    <w:rsid w:val="0099769E"/>
    <w:rsid w:val="009A028F"/>
    <w:rsid w:val="009A12C8"/>
    <w:rsid w:val="009A1D14"/>
    <w:rsid w:val="009A1F04"/>
    <w:rsid w:val="009A23A6"/>
    <w:rsid w:val="009A3112"/>
    <w:rsid w:val="009A467B"/>
    <w:rsid w:val="009A4960"/>
    <w:rsid w:val="009A7874"/>
    <w:rsid w:val="009A7D99"/>
    <w:rsid w:val="009A7DA0"/>
    <w:rsid w:val="009B11A1"/>
    <w:rsid w:val="009B177D"/>
    <w:rsid w:val="009B2CFF"/>
    <w:rsid w:val="009B30C1"/>
    <w:rsid w:val="009B31BD"/>
    <w:rsid w:val="009B3742"/>
    <w:rsid w:val="009B3A86"/>
    <w:rsid w:val="009B5B31"/>
    <w:rsid w:val="009B6281"/>
    <w:rsid w:val="009B6C18"/>
    <w:rsid w:val="009B7831"/>
    <w:rsid w:val="009C12EE"/>
    <w:rsid w:val="009C1391"/>
    <w:rsid w:val="009C26AA"/>
    <w:rsid w:val="009C2C66"/>
    <w:rsid w:val="009C2D8A"/>
    <w:rsid w:val="009C3283"/>
    <w:rsid w:val="009C361A"/>
    <w:rsid w:val="009C3E71"/>
    <w:rsid w:val="009C4104"/>
    <w:rsid w:val="009C4A42"/>
    <w:rsid w:val="009C5165"/>
    <w:rsid w:val="009C6042"/>
    <w:rsid w:val="009C6609"/>
    <w:rsid w:val="009C73BE"/>
    <w:rsid w:val="009C7756"/>
    <w:rsid w:val="009D14AF"/>
    <w:rsid w:val="009D183B"/>
    <w:rsid w:val="009D26D4"/>
    <w:rsid w:val="009D3AE0"/>
    <w:rsid w:val="009D3BF9"/>
    <w:rsid w:val="009D4A75"/>
    <w:rsid w:val="009D4B27"/>
    <w:rsid w:val="009D5495"/>
    <w:rsid w:val="009D57D5"/>
    <w:rsid w:val="009D690A"/>
    <w:rsid w:val="009D7168"/>
    <w:rsid w:val="009E261A"/>
    <w:rsid w:val="009E28BA"/>
    <w:rsid w:val="009E34C8"/>
    <w:rsid w:val="009E3C37"/>
    <w:rsid w:val="009E421F"/>
    <w:rsid w:val="009E4772"/>
    <w:rsid w:val="009E57BA"/>
    <w:rsid w:val="009E6882"/>
    <w:rsid w:val="009F021D"/>
    <w:rsid w:val="009F1928"/>
    <w:rsid w:val="009F2A9B"/>
    <w:rsid w:val="009F3116"/>
    <w:rsid w:val="009F3ADD"/>
    <w:rsid w:val="009F3C60"/>
    <w:rsid w:val="009F3FC6"/>
    <w:rsid w:val="009F6311"/>
    <w:rsid w:val="00A00F66"/>
    <w:rsid w:val="00A01D8B"/>
    <w:rsid w:val="00A02627"/>
    <w:rsid w:val="00A03AFD"/>
    <w:rsid w:val="00A04FC2"/>
    <w:rsid w:val="00A10BA6"/>
    <w:rsid w:val="00A114B1"/>
    <w:rsid w:val="00A14555"/>
    <w:rsid w:val="00A14A58"/>
    <w:rsid w:val="00A14BFC"/>
    <w:rsid w:val="00A14D00"/>
    <w:rsid w:val="00A16BD4"/>
    <w:rsid w:val="00A203F3"/>
    <w:rsid w:val="00A206C2"/>
    <w:rsid w:val="00A206CA"/>
    <w:rsid w:val="00A21876"/>
    <w:rsid w:val="00A220C7"/>
    <w:rsid w:val="00A2273E"/>
    <w:rsid w:val="00A23D5A"/>
    <w:rsid w:val="00A249B9"/>
    <w:rsid w:val="00A25D88"/>
    <w:rsid w:val="00A27052"/>
    <w:rsid w:val="00A2762A"/>
    <w:rsid w:val="00A27EF6"/>
    <w:rsid w:val="00A31B88"/>
    <w:rsid w:val="00A3225A"/>
    <w:rsid w:val="00A327F6"/>
    <w:rsid w:val="00A33031"/>
    <w:rsid w:val="00A33065"/>
    <w:rsid w:val="00A33326"/>
    <w:rsid w:val="00A3455F"/>
    <w:rsid w:val="00A34F67"/>
    <w:rsid w:val="00A35217"/>
    <w:rsid w:val="00A3620E"/>
    <w:rsid w:val="00A36217"/>
    <w:rsid w:val="00A36585"/>
    <w:rsid w:val="00A37579"/>
    <w:rsid w:val="00A377C8"/>
    <w:rsid w:val="00A406C4"/>
    <w:rsid w:val="00A4083E"/>
    <w:rsid w:val="00A41E42"/>
    <w:rsid w:val="00A41FCC"/>
    <w:rsid w:val="00A4222E"/>
    <w:rsid w:val="00A428D4"/>
    <w:rsid w:val="00A45295"/>
    <w:rsid w:val="00A47CAB"/>
    <w:rsid w:val="00A51D2F"/>
    <w:rsid w:val="00A524C8"/>
    <w:rsid w:val="00A52F5A"/>
    <w:rsid w:val="00A53322"/>
    <w:rsid w:val="00A53DC2"/>
    <w:rsid w:val="00A56F0A"/>
    <w:rsid w:val="00A6004B"/>
    <w:rsid w:val="00A60D0D"/>
    <w:rsid w:val="00A61C9D"/>
    <w:rsid w:val="00A61D25"/>
    <w:rsid w:val="00A62BE3"/>
    <w:rsid w:val="00A64C23"/>
    <w:rsid w:val="00A6606A"/>
    <w:rsid w:val="00A6610A"/>
    <w:rsid w:val="00A673EA"/>
    <w:rsid w:val="00A70C39"/>
    <w:rsid w:val="00A70FB2"/>
    <w:rsid w:val="00A7134A"/>
    <w:rsid w:val="00A71C7D"/>
    <w:rsid w:val="00A71D1F"/>
    <w:rsid w:val="00A72DD9"/>
    <w:rsid w:val="00A73AE1"/>
    <w:rsid w:val="00A741E9"/>
    <w:rsid w:val="00A746A9"/>
    <w:rsid w:val="00A76A18"/>
    <w:rsid w:val="00A77375"/>
    <w:rsid w:val="00A81025"/>
    <w:rsid w:val="00A81EAF"/>
    <w:rsid w:val="00A8277E"/>
    <w:rsid w:val="00A82998"/>
    <w:rsid w:val="00A84609"/>
    <w:rsid w:val="00A85187"/>
    <w:rsid w:val="00A86032"/>
    <w:rsid w:val="00A86791"/>
    <w:rsid w:val="00A86DF7"/>
    <w:rsid w:val="00A87B01"/>
    <w:rsid w:val="00A914E5"/>
    <w:rsid w:val="00A93F6A"/>
    <w:rsid w:val="00A94D87"/>
    <w:rsid w:val="00A950DE"/>
    <w:rsid w:val="00AA0CBC"/>
    <w:rsid w:val="00AA1A65"/>
    <w:rsid w:val="00AA2592"/>
    <w:rsid w:val="00AA2D3D"/>
    <w:rsid w:val="00AA3D4F"/>
    <w:rsid w:val="00AA3E8C"/>
    <w:rsid w:val="00AA4814"/>
    <w:rsid w:val="00AA565A"/>
    <w:rsid w:val="00AA6DD7"/>
    <w:rsid w:val="00AB0986"/>
    <w:rsid w:val="00AB0D9A"/>
    <w:rsid w:val="00AB2C84"/>
    <w:rsid w:val="00AB3239"/>
    <w:rsid w:val="00AB33D6"/>
    <w:rsid w:val="00AB3DFA"/>
    <w:rsid w:val="00AB3F32"/>
    <w:rsid w:val="00AB4A8B"/>
    <w:rsid w:val="00AB58A1"/>
    <w:rsid w:val="00AB5C1D"/>
    <w:rsid w:val="00AB7934"/>
    <w:rsid w:val="00AC1276"/>
    <w:rsid w:val="00AC1422"/>
    <w:rsid w:val="00AC2B69"/>
    <w:rsid w:val="00AC2FB4"/>
    <w:rsid w:val="00AC6CC6"/>
    <w:rsid w:val="00AC7334"/>
    <w:rsid w:val="00AC7741"/>
    <w:rsid w:val="00AD1517"/>
    <w:rsid w:val="00AD16BF"/>
    <w:rsid w:val="00AD2D71"/>
    <w:rsid w:val="00AD34E9"/>
    <w:rsid w:val="00AD48C2"/>
    <w:rsid w:val="00AD6695"/>
    <w:rsid w:val="00AD6B52"/>
    <w:rsid w:val="00AD7B55"/>
    <w:rsid w:val="00ADCC54"/>
    <w:rsid w:val="00AE0217"/>
    <w:rsid w:val="00AE1110"/>
    <w:rsid w:val="00AE2966"/>
    <w:rsid w:val="00AE3F8D"/>
    <w:rsid w:val="00AE4793"/>
    <w:rsid w:val="00AE4C3D"/>
    <w:rsid w:val="00AE5DBC"/>
    <w:rsid w:val="00AE6241"/>
    <w:rsid w:val="00AF1396"/>
    <w:rsid w:val="00AF13F0"/>
    <w:rsid w:val="00AF1B7E"/>
    <w:rsid w:val="00AF29FF"/>
    <w:rsid w:val="00AF32BE"/>
    <w:rsid w:val="00AF3A76"/>
    <w:rsid w:val="00AF6B57"/>
    <w:rsid w:val="00AF7FDD"/>
    <w:rsid w:val="00B00A76"/>
    <w:rsid w:val="00B026D0"/>
    <w:rsid w:val="00B049C6"/>
    <w:rsid w:val="00B04D08"/>
    <w:rsid w:val="00B04E45"/>
    <w:rsid w:val="00B05520"/>
    <w:rsid w:val="00B056B1"/>
    <w:rsid w:val="00B05A53"/>
    <w:rsid w:val="00B05B7F"/>
    <w:rsid w:val="00B06017"/>
    <w:rsid w:val="00B06643"/>
    <w:rsid w:val="00B1032F"/>
    <w:rsid w:val="00B10460"/>
    <w:rsid w:val="00B130D2"/>
    <w:rsid w:val="00B132B6"/>
    <w:rsid w:val="00B141B3"/>
    <w:rsid w:val="00B149F5"/>
    <w:rsid w:val="00B155F6"/>
    <w:rsid w:val="00B15DC2"/>
    <w:rsid w:val="00B16CAA"/>
    <w:rsid w:val="00B203B5"/>
    <w:rsid w:val="00B207B9"/>
    <w:rsid w:val="00B20D7A"/>
    <w:rsid w:val="00B22D0B"/>
    <w:rsid w:val="00B2534A"/>
    <w:rsid w:val="00B3025E"/>
    <w:rsid w:val="00B30699"/>
    <w:rsid w:val="00B30A4A"/>
    <w:rsid w:val="00B31CFD"/>
    <w:rsid w:val="00B31E8D"/>
    <w:rsid w:val="00B31FD9"/>
    <w:rsid w:val="00B32D21"/>
    <w:rsid w:val="00B34114"/>
    <w:rsid w:val="00B34427"/>
    <w:rsid w:val="00B35AEB"/>
    <w:rsid w:val="00B366A0"/>
    <w:rsid w:val="00B367D8"/>
    <w:rsid w:val="00B37A44"/>
    <w:rsid w:val="00B42A9A"/>
    <w:rsid w:val="00B42F43"/>
    <w:rsid w:val="00B434A9"/>
    <w:rsid w:val="00B4389A"/>
    <w:rsid w:val="00B43A6F"/>
    <w:rsid w:val="00B45892"/>
    <w:rsid w:val="00B503E7"/>
    <w:rsid w:val="00B504C7"/>
    <w:rsid w:val="00B51A37"/>
    <w:rsid w:val="00B51C6F"/>
    <w:rsid w:val="00B51D1D"/>
    <w:rsid w:val="00B53F2F"/>
    <w:rsid w:val="00B55607"/>
    <w:rsid w:val="00B572BE"/>
    <w:rsid w:val="00B57DCE"/>
    <w:rsid w:val="00B602A9"/>
    <w:rsid w:val="00B6032F"/>
    <w:rsid w:val="00B6098E"/>
    <w:rsid w:val="00B60A5D"/>
    <w:rsid w:val="00B620BF"/>
    <w:rsid w:val="00B6223B"/>
    <w:rsid w:val="00B6347F"/>
    <w:rsid w:val="00B64F31"/>
    <w:rsid w:val="00B6681E"/>
    <w:rsid w:val="00B67B97"/>
    <w:rsid w:val="00B720A7"/>
    <w:rsid w:val="00B74394"/>
    <w:rsid w:val="00B745D3"/>
    <w:rsid w:val="00B74724"/>
    <w:rsid w:val="00B7658F"/>
    <w:rsid w:val="00B77988"/>
    <w:rsid w:val="00B8058A"/>
    <w:rsid w:val="00B821B7"/>
    <w:rsid w:val="00B83B0A"/>
    <w:rsid w:val="00B8500F"/>
    <w:rsid w:val="00B850F9"/>
    <w:rsid w:val="00B857CC"/>
    <w:rsid w:val="00B859BF"/>
    <w:rsid w:val="00B921AB"/>
    <w:rsid w:val="00B92222"/>
    <w:rsid w:val="00B92543"/>
    <w:rsid w:val="00B92DF2"/>
    <w:rsid w:val="00B93A1C"/>
    <w:rsid w:val="00B93EF4"/>
    <w:rsid w:val="00B93F27"/>
    <w:rsid w:val="00B94975"/>
    <w:rsid w:val="00B96108"/>
    <w:rsid w:val="00B96320"/>
    <w:rsid w:val="00B96679"/>
    <w:rsid w:val="00B9694D"/>
    <w:rsid w:val="00B96CA7"/>
    <w:rsid w:val="00B96F00"/>
    <w:rsid w:val="00B97713"/>
    <w:rsid w:val="00B978DB"/>
    <w:rsid w:val="00BA10A8"/>
    <w:rsid w:val="00BA22A9"/>
    <w:rsid w:val="00BA3AF7"/>
    <w:rsid w:val="00BA3BFB"/>
    <w:rsid w:val="00BA64AE"/>
    <w:rsid w:val="00BA7A95"/>
    <w:rsid w:val="00BB0F7B"/>
    <w:rsid w:val="00BB2C05"/>
    <w:rsid w:val="00BB3464"/>
    <w:rsid w:val="00BB40F9"/>
    <w:rsid w:val="00BB5B85"/>
    <w:rsid w:val="00BB6DE1"/>
    <w:rsid w:val="00BB7627"/>
    <w:rsid w:val="00BB7F20"/>
    <w:rsid w:val="00BC0B1A"/>
    <w:rsid w:val="00BC10D4"/>
    <w:rsid w:val="00BC1143"/>
    <w:rsid w:val="00BC2711"/>
    <w:rsid w:val="00BC2E78"/>
    <w:rsid w:val="00BC36D8"/>
    <w:rsid w:val="00BC4259"/>
    <w:rsid w:val="00BC4BF9"/>
    <w:rsid w:val="00BC5755"/>
    <w:rsid w:val="00BC6DBE"/>
    <w:rsid w:val="00BC71CF"/>
    <w:rsid w:val="00BC733F"/>
    <w:rsid w:val="00BC7B9D"/>
    <w:rsid w:val="00BD14AD"/>
    <w:rsid w:val="00BD2C11"/>
    <w:rsid w:val="00BD3292"/>
    <w:rsid w:val="00BD427E"/>
    <w:rsid w:val="00BD4722"/>
    <w:rsid w:val="00BD4787"/>
    <w:rsid w:val="00BD4E74"/>
    <w:rsid w:val="00BD5FD2"/>
    <w:rsid w:val="00BD6096"/>
    <w:rsid w:val="00BD6235"/>
    <w:rsid w:val="00BD66B7"/>
    <w:rsid w:val="00BD6810"/>
    <w:rsid w:val="00BE0101"/>
    <w:rsid w:val="00BE0360"/>
    <w:rsid w:val="00BE0725"/>
    <w:rsid w:val="00BE1150"/>
    <w:rsid w:val="00BE153D"/>
    <w:rsid w:val="00BE1A99"/>
    <w:rsid w:val="00BE2C64"/>
    <w:rsid w:val="00BE56F1"/>
    <w:rsid w:val="00BE593A"/>
    <w:rsid w:val="00BE6F54"/>
    <w:rsid w:val="00BE7CE1"/>
    <w:rsid w:val="00BF088F"/>
    <w:rsid w:val="00BF119E"/>
    <w:rsid w:val="00BF164D"/>
    <w:rsid w:val="00BF4891"/>
    <w:rsid w:val="00BF4F6E"/>
    <w:rsid w:val="00BF4FA3"/>
    <w:rsid w:val="00BF65DF"/>
    <w:rsid w:val="00BF6AE0"/>
    <w:rsid w:val="00BF6C82"/>
    <w:rsid w:val="00C012C6"/>
    <w:rsid w:val="00C015B2"/>
    <w:rsid w:val="00C02C3A"/>
    <w:rsid w:val="00C04FE8"/>
    <w:rsid w:val="00C0518D"/>
    <w:rsid w:val="00C061AB"/>
    <w:rsid w:val="00C06524"/>
    <w:rsid w:val="00C075E9"/>
    <w:rsid w:val="00C075F7"/>
    <w:rsid w:val="00C0786C"/>
    <w:rsid w:val="00C07921"/>
    <w:rsid w:val="00C07BCD"/>
    <w:rsid w:val="00C10DFC"/>
    <w:rsid w:val="00C139B0"/>
    <w:rsid w:val="00C14724"/>
    <w:rsid w:val="00C21104"/>
    <w:rsid w:val="00C22E3F"/>
    <w:rsid w:val="00C231CD"/>
    <w:rsid w:val="00C24250"/>
    <w:rsid w:val="00C246A4"/>
    <w:rsid w:val="00C25CBC"/>
    <w:rsid w:val="00C26389"/>
    <w:rsid w:val="00C26A91"/>
    <w:rsid w:val="00C27490"/>
    <w:rsid w:val="00C30826"/>
    <w:rsid w:val="00C30D59"/>
    <w:rsid w:val="00C32A0D"/>
    <w:rsid w:val="00C3545C"/>
    <w:rsid w:val="00C361CC"/>
    <w:rsid w:val="00C36795"/>
    <w:rsid w:val="00C3693B"/>
    <w:rsid w:val="00C4003F"/>
    <w:rsid w:val="00C405CF"/>
    <w:rsid w:val="00C40779"/>
    <w:rsid w:val="00C40840"/>
    <w:rsid w:val="00C4161D"/>
    <w:rsid w:val="00C425F0"/>
    <w:rsid w:val="00C43542"/>
    <w:rsid w:val="00C4394E"/>
    <w:rsid w:val="00C441EC"/>
    <w:rsid w:val="00C44490"/>
    <w:rsid w:val="00C449EB"/>
    <w:rsid w:val="00C45091"/>
    <w:rsid w:val="00C45462"/>
    <w:rsid w:val="00C458CA"/>
    <w:rsid w:val="00C46957"/>
    <w:rsid w:val="00C47260"/>
    <w:rsid w:val="00C47637"/>
    <w:rsid w:val="00C50CD5"/>
    <w:rsid w:val="00C511C8"/>
    <w:rsid w:val="00C5258D"/>
    <w:rsid w:val="00C5285A"/>
    <w:rsid w:val="00C53635"/>
    <w:rsid w:val="00C536EE"/>
    <w:rsid w:val="00C543F8"/>
    <w:rsid w:val="00C5462D"/>
    <w:rsid w:val="00C55134"/>
    <w:rsid w:val="00C563BA"/>
    <w:rsid w:val="00C603F3"/>
    <w:rsid w:val="00C61069"/>
    <w:rsid w:val="00C617AF"/>
    <w:rsid w:val="00C63571"/>
    <w:rsid w:val="00C656EB"/>
    <w:rsid w:val="00C661ED"/>
    <w:rsid w:val="00C66EB4"/>
    <w:rsid w:val="00C71D45"/>
    <w:rsid w:val="00C72627"/>
    <w:rsid w:val="00C726BB"/>
    <w:rsid w:val="00C73445"/>
    <w:rsid w:val="00C73BE0"/>
    <w:rsid w:val="00C744A3"/>
    <w:rsid w:val="00C753CF"/>
    <w:rsid w:val="00C75A4A"/>
    <w:rsid w:val="00C76841"/>
    <w:rsid w:val="00C76AE7"/>
    <w:rsid w:val="00C7731C"/>
    <w:rsid w:val="00C80C9C"/>
    <w:rsid w:val="00C8137E"/>
    <w:rsid w:val="00C81A7F"/>
    <w:rsid w:val="00C8278F"/>
    <w:rsid w:val="00C82B95"/>
    <w:rsid w:val="00C841B3"/>
    <w:rsid w:val="00C919C3"/>
    <w:rsid w:val="00C91B6C"/>
    <w:rsid w:val="00C930E6"/>
    <w:rsid w:val="00C94564"/>
    <w:rsid w:val="00C94C81"/>
    <w:rsid w:val="00C96460"/>
    <w:rsid w:val="00C9649A"/>
    <w:rsid w:val="00C96882"/>
    <w:rsid w:val="00C97F76"/>
    <w:rsid w:val="00CA0686"/>
    <w:rsid w:val="00CA0866"/>
    <w:rsid w:val="00CA0D05"/>
    <w:rsid w:val="00CA143B"/>
    <w:rsid w:val="00CA1AB5"/>
    <w:rsid w:val="00CA2AEA"/>
    <w:rsid w:val="00CA369D"/>
    <w:rsid w:val="00CA4296"/>
    <w:rsid w:val="00CA4903"/>
    <w:rsid w:val="00CA5197"/>
    <w:rsid w:val="00CA607E"/>
    <w:rsid w:val="00CA675D"/>
    <w:rsid w:val="00CA700F"/>
    <w:rsid w:val="00CA7478"/>
    <w:rsid w:val="00CA74D5"/>
    <w:rsid w:val="00CA7B90"/>
    <w:rsid w:val="00CB1153"/>
    <w:rsid w:val="00CB13B1"/>
    <w:rsid w:val="00CB1477"/>
    <w:rsid w:val="00CB42E4"/>
    <w:rsid w:val="00CB4A6D"/>
    <w:rsid w:val="00CB4AF6"/>
    <w:rsid w:val="00CB54BE"/>
    <w:rsid w:val="00CB55C2"/>
    <w:rsid w:val="00CC1739"/>
    <w:rsid w:val="00CC2007"/>
    <w:rsid w:val="00CC28EB"/>
    <w:rsid w:val="00CC3555"/>
    <w:rsid w:val="00CC386B"/>
    <w:rsid w:val="00CC445B"/>
    <w:rsid w:val="00CC55BF"/>
    <w:rsid w:val="00CC57A2"/>
    <w:rsid w:val="00CC60DE"/>
    <w:rsid w:val="00CC6E3B"/>
    <w:rsid w:val="00CC74D1"/>
    <w:rsid w:val="00CD01AE"/>
    <w:rsid w:val="00CD0D28"/>
    <w:rsid w:val="00CD1AC2"/>
    <w:rsid w:val="00CD26EF"/>
    <w:rsid w:val="00CD3206"/>
    <w:rsid w:val="00CD3664"/>
    <w:rsid w:val="00CD3E97"/>
    <w:rsid w:val="00CD43D1"/>
    <w:rsid w:val="00CD447E"/>
    <w:rsid w:val="00CD7B8B"/>
    <w:rsid w:val="00CE0462"/>
    <w:rsid w:val="00CE10BF"/>
    <w:rsid w:val="00CE19F8"/>
    <w:rsid w:val="00CE1C87"/>
    <w:rsid w:val="00CE57D4"/>
    <w:rsid w:val="00CE733D"/>
    <w:rsid w:val="00CE737F"/>
    <w:rsid w:val="00CF05A2"/>
    <w:rsid w:val="00CF17BD"/>
    <w:rsid w:val="00CF48C6"/>
    <w:rsid w:val="00CF4C6C"/>
    <w:rsid w:val="00CF5624"/>
    <w:rsid w:val="00CF58C6"/>
    <w:rsid w:val="00CF5BA2"/>
    <w:rsid w:val="00D00510"/>
    <w:rsid w:val="00D02197"/>
    <w:rsid w:val="00D02443"/>
    <w:rsid w:val="00D0334C"/>
    <w:rsid w:val="00D049B1"/>
    <w:rsid w:val="00D11C8E"/>
    <w:rsid w:val="00D13137"/>
    <w:rsid w:val="00D1362D"/>
    <w:rsid w:val="00D13D60"/>
    <w:rsid w:val="00D14872"/>
    <w:rsid w:val="00D1496C"/>
    <w:rsid w:val="00D152D4"/>
    <w:rsid w:val="00D152E5"/>
    <w:rsid w:val="00D16FD3"/>
    <w:rsid w:val="00D20A52"/>
    <w:rsid w:val="00D20EA0"/>
    <w:rsid w:val="00D216AA"/>
    <w:rsid w:val="00D21908"/>
    <w:rsid w:val="00D21C50"/>
    <w:rsid w:val="00D2238C"/>
    <w:rsid w:val="00D22C23"/>
    <w:rsid w:val="00D23439"/>
    <w:rsid w:val="00D2489E"/>
    <w:rsid w:val="00D24B6C"/>
    <w:rsid w:val="00D24D18"/>
    <w:rsid w:val="00D255BA"/>
    <w:rsid w:val="00D2584D"/>
    <w:rsid w:val="00D258DE"/>
    <w:rsid w:val="00D26C2C"/>
    <w:rsid w:val="00D27321"/>
    <w:rsid w:val="00D2737E"/>
    <w:rsid w:val="00D3074A"/>
    <w:rsid w:val="00D30ED0"/>
    <w:rsid w:val="00D31AE7"/>
    <w:rsid w:val="00D31ED3"/>
    <w:rsid w:val="00D3275D"/>
    <w:rsid w:val="00D34605"/>
    <w:rsid w:val="00D35D97"/>
    <w:rsid w:val="00D371F3"/>
    <w:rsid w:val="00D37948"/>
    <w:rsid w:val="00D4033C"/>
    <w:rsid w:val="00D40E97"/>
    <w:rsid w:val="00D42E96"/>
    <w:rsid w:val="00D43447"/>
    <w:rsid w:val="00D436E3"/>
    <w:rsid w:val="00D44870"/>
    <w:rsid w:val="00D47CB6"/>
    <w:rsid w:val="00D50964"/>
    <w:rsid w:val="00D512CA"/>
    <w:rsid w:val="00D513AF"/>
    <w:rsid w:val="00D51984"/>
    <w:rsid w:val="00D5232A"/>
    <w:rsid w:val="00D52B40"/>
    <w:rsid w:val="00D52BF8"/>
    <w:rsid w:val="00D54898"/>
    <w:rsid w:val="00D55B84"/>
    <w:rsid w:val="00D55C68"/>
    <w:rsid w:val="00D55D9B"/>
    <w:rsid w:val="00D56960"/>
    <w:rsid w:val="00D569D2"/>
    <w:rsid w:val="00D56B2D"/>
    <w:rsid w:val="00D56BA8"/>
    <w:rsid w:val="00D601F0"/>
    <w:rsid w:val="00D6082F"/>
    <w:rsid w:val="00D618B4"/>
    <w:rsid w:val="00D618D5"/>
    <w:rsid w:val="00D6222B"/>
    <w:rsid w:val="00D626E4"/>
    <w:rsid w:val="00D63E32"/>
    <w:rsid w:val="00D63F04"/>
    <w:rsid w:val="00D63F0A"/>
    <w:rsid w:val="00D64796"/>
    <w:rsid w:val="00D651A7"/>
    <w:rsid w:val="00D65259"/>
    <w:rsid w:val="00D65680"/>
    <w:rsid w:val="00D663B7"/>
    <w:rsid w:val="00D66DE2"/>
    <w:rsid w:val="00D67F0E"/>
    <w:rsid w:val="00D704B9"/>
    <w:rsid w:val="00D70952"/>
    <w:rsid w:val="00D709C0"/>
    <w:rsid w:val="00D71090"/>
    <w:rsid w:val="00D7238B"/>
    <w:rsid w:val="00D72869"/>
    <w:rsid w:val="00D732C7"/>
    <w:rsid w:val="00D73CB4"/>
    <w:rsid w:val="00D745E9"/>
    <w:rsid w:val="00D74780"/>
    <w:rsid w:val="00D74A9C"/>
    <w:rsid w:val="00D74D17"/>
    <w:rsid w:val="00D7574F"/>
    <w:rsid w:val="00D75A5B"/>
    <w:rsid w:val="00D7625D"/>
    <w:rsid w:val="00D764B5"/>
    <w:rsid w:val="00D77668"/>
    <w:rsid w:val="00D77907"/>
    <w:rsid w:val="00D80137"/>
    <w:rsid w:val="00D80553"/>
    <w:rsid w:val="00D8237F"/>
    <w:rsid w:val="00D8316A"/>
    <w:rsid w:val="00D8325C"/>
    <w:rsid w:val="00D84F09"/>
    <w:rsid w:val="00D8596A"/>
    <w:rsid w:val="00D86159"/>
    <w:rsid w:val="00D904E1"/>
    <w:rsid w:val="00D906AC"/>
    <w:rsid w:val="00D90A89"/>
    <w:rsid w:val="00D914E9"/>
    <w:rsid w:val="00D92A88"/>
    <w:rsid w:val="00D92ED6"/>
    <w:rsid w:val="00D9315A"/>
    <w:rsid w:val="00D94049"/>
    <w:rsid w:val="00D94221"/>
    <w:rsid w:val="00D94F48"/>
    <w:rsid w:val="00D956D9"/>
    <w:rsid w:val="00D957E2"/>
    <w:rsid w:val="00DA29D5"/>
    <w:rsid w:val="00DA2DC3"/>
    <w:rsid w:val="00DA2E71"/>
    <w:rsid w:val="00DA584E"/>
    <w:rsid w:val="00DA6DD6"/>
    <w:rsid w:val="00DB0B71"/>
    <w:rsid w:val="00DB13DE"/>
    <w:rsid w:val="00DB16CD"/>
    <w:rsid w:val="00DB1F10"/>
    <w:rsid w:val="00DB2682"/>
    <w:rsid w:val="00DB2F67"/>
    <w:rsid w:val="00DB3E8E"/>
    <w:rsid w:val="00DB50F7"/>
    <w:rsid w:val="00DB6188"/>
    <w:rsid w:val="00DB65F8"/>
    <w:rsid w:val="00DB6A7A"/>
    <w:rsid w:val="00DB6AC6"/>
    <w:rsid w:val="00DB7502"/>
    <w:rsid w:val="00DC02A4"/>
    <w:rsid w:val="00DC0422"/>
    <w:rsid w:val="00DC0D8F"/>
    <w:rsid w:val="00DC18C5"/>
    <w:rsid w:val="00DC1A1D"/>
    <w:rsid w:val="00DC240A"/>
    <w:rsid w:val="00DC2A08"/>
    <w:rsid w:val="00DC3DA0"/>
    <w:rsid w:val="00DC44AB"/>
    <w:rsid w:val="00DC4981"/>
    <w:rsid w:val="00DC6AA2"/>
    <w:rsid w:val="00DC7286"/>
    <w:rsid w:val="00DD06AC"/>
    <w:rsid w:val="00DD1F34"/>
    <w:rsid w:val="00DD214B"/>
    <w:rsid w:val="00DD24C7"/>
    <w:rsid w:val="00DD307F"/>
    <w:rsid w:val="00DD3991"/>
    <w:rsid w:val="00DD40E8"/>
    <w:rsid w:val="00DD458E"/>
    <w:rsid w:val="00DD475F"/>
    <w:rsid w:val="00DD5BC6"/>
    <w:rsid w:val="00DD5F2D"/>
    <w:rsid w:val="00DD7A71"/>
    <w:rsid w:val="00DD7B11"/>
    <w:rsid w:val="00DE1C34"/>
    <w:rsid w:val="00DE221C"/>
    <w:rsid w:val="00DE23F2"/>
    <w:rsid w:val="00DE2873"/>
    <w:rsid w:val="00DE2AC7"/>
    <w:rsid w:val="00DE2D15"/>
    <w:rsid w:val="00DE2F36"/>
    <w:rsid w:val="00DE2FCA"/>
    <w:rsid w:val="00DE3E98"/>
    <w:rsid w:val="00DE4177"/>
    <w:rsid w:val="00DE46D1"/>
    <w:rsid w:val="00DE493E"/>
    <w:rsid w:val="00DE50BD"/>
    <w:rsid w:val="00DE60E8"/>
    <w:rsid w:val="00DE6702"/>
    <w:rsid w:val="00DE715D"/>
    <w:rsid w:val="00DE7BE8"/>
    <w:rsid w:val="00DF02F9"/>
    <w:rsid w:val="00DF2FDC"/>
    <w:rsid w:val="00DF3716"/>
    <w:rsid w:val="00DF47FE"/>
    <w:rsid w:val="00DF51C0"/>
    <w:rsid w:val="00DF5C5E"/>
    <w:rsid w:val="00DF7566"/>
    <w:rsid w:val="00DF7585"/>
    <w:rsid w:val="00DF7735"/>
    <w:rsid w:val="00E01068"/>
    <w:rsid w:val="00E01EE4"/>
    <w:rsid w:val="00E02DBA"/>
    <w:rsid w:val="00E032F2"/>
    <w:rsid w:val="00E03A89"/>
    <w:rsid w:val="00E0433D"/>
    <w:rsid w:val="00E0489F"/>
    <w:rsid w:val="00E0545C"/>
    <w:rsid w:val="00E05EBB"/>
    <w:rsid w:val="00E061E8"/>
    <w:rsid w:val="00E077B5"/>
    <w:rsid w:val="00E1133F"/>
    <w:rsid w:val="00E11ABA"/>
    <w:rsid w:val="00E11F5D"/>
    <w:rsid w:val="00E14BAE"/>
    <w:rsid w:val="00E14EA3"/>
    <w:rsid w:val="00E14F52"/>
    <w:rsid w:val="00E150A7"/>
    <w:rsid w:val="00E151CE"/>
    <w:rsid w:val="00E16130"/>
    <w:rsid w:val="00E16E15"/>
    <w:rsid w:val="00E16E21"/>
    <w:rsid w:val="00E17344"/>
    <w:rsid w:val="00E20024"/>
    <w:rsid w:val="00E20244"/>
    <w:rsid w:val="00E21383"/>
    <w:rsid w:val="00E223E0"/>
    <w:rsid w:val="00E2297D"/>
    <w:rsid w:val="00E252D5"/>
    <w:rsid w:val="00E253AF"/>
    <w:rsid w:val="00E26E6B"/>
    <w:rsid w:val="00E309BE"/>
    <w:rsid w:val="00E3274A"/>
    <w:rsid w:val="00E32993"/>
    <w:rsid w:val="00E356ED"/>
    <w:rsid w:val="00E36070"/>
    <w:rsid w:val="00E364C4"/>
    <w:rsid w:val="00E364E9"/>
    <w:rsid w:val="00E371D7"/>
    <w:rsid w:val="00E37E60"/>
    <w:rsid w:val="00E402B1"/>
    <w:rsid w:val="00E407C4"/>
    <w:rsid w:val="00E40F1F"/>
    <w:rsid w:val="00E41F62"/>
    <w:rsid w:val="00E42417"/>
    <w:rsid w:val="00E43B6F"/>
    <w:rsid w:val="00E44DC7"/>
    <w:rsid w:val="00E46643"/>
    <w:rsid w:val="00E474C4"/>
    <w:rsid w:val="00E4768D"/>
    <w:rsid w:val="00E47E9E"/>
    <w:rsid w:val="00E5073F"/>
    <w:rsid w:val="00E511E9"/>
    <w:rsid w:val="00E51E16"/>
    <w:rsid w:val="00E51EB7"/>
    <w:rsid w:val="00E5256E"/>
    <w:rsid w:val="00E52598"/>
    <w:rsid w:val="00E537F4"/>
    <w:rsid w:val="00E54645"/>
    <w:rsid w:val="00E5481B"/>
    <w:rsid w:val="00E56ED8"/>
    <w:rsid w:val="00E61851"/>
    <w:rsid w:val="00E625EA"/>
    <w:rsid w:val="00E62F21"/>
    <w:rsid w:val="00E64500"/>
    <w:rsid w:val="00E67B1F"/>
    <w:rsid w:val="00E67B94"/>
    <w:rsid w:val="00E700B7"/>
    <w:rsid w:val="00E70EFB"/>
    <w:rsid w:val="00E712C5"/>
    <w:rsid w:val="00E71BC1"/>
    <w:rsid w:val="00E736D8"/>
    <w:rsid w:val="00E73F59"/>
    <w:rsid w:val="00E73FB7"/>
    <w:rsid w:val="00E741A6"/>
    <w:rsid w:val="00E750BE"/>
    <w:rsid w:val="00E752D1"/>
    <w:rsid w:val="00E76308"/>
    <w:rsid w:val="00E76D63"/>
    <w:rsid w:val="00E77335"/>
    <w:rsid w:val="00E80712"/>
    <w:rsid w:val="00E81943"/>
    <w:rsid w:val="00E81BD9"/>
    <w:rsid w:val="00E82007"/>
    <w:rsid w:val="00E82186"/>
    <w:rsid w:val="00E826FD"/>
    <w:rsid w:val="00E82EC2"/>
    <w:rsid w:val="00E84C84"/>
    <w:rsid w:val="00E85041"/>
    <w:rsid w:val="00E8505B"/>
    <w:rsid w:val="00E8558B"/>
    <w:rsid w:val="00E8652D"/>
    <w:rsid w:val="00E87AB3"/>
    <w:rsid w:val="00E87EC0"/>
    <w:rsid w:val="00E87F04"/>
    <w:rsid w:val="00E90F00"/>
    <w:rsid w:val="00E9183D"/>
    <w:rsid w:val="00E9214C"/>
    <w:rsid w:val="00E9364C"/>
    <w:rsid w:val="00E9369C"/>
    <w:rsid w:val="00E93C85"/>
    <w:rsid w:val="00E93D33"/>
    <w:rsid w:val="00E95B72"/>
    <w:rsid w:val="00E968F5"/>
    <w:rsid w:val="00E9736B"/>
    <w:rsid w:val="00E97748"/>
    <w:rsid w:val="00E97EDB"/>
    <w:rsid w:val="00EA021E"/>
    <w:rsid w:val="00EA02CE"/>
    <w:rsid w:val="00EA1241"/>
    <w:rsid w:val="00EA1EDA"/>
    <w:rsid w:val="00EA3783"/>
    <w:rsid w:val="00EA3D84"/>
    <w:rsid w:val="00EA50BE"/>
    <w:rsid w:val="00EA6B23"/>
    <w:rsid w:val="00EA6E22"/>
    <w:rsid w:val="00EA70D7"/>
    <w:rsid w:val="00EB086D"/>
    <w:rsid w:val="00EB0B0E"/>
    <w:rsid w:val="00EB0CC9"/>
    <w:rsid w:val="00EB113D"/>
    <w:rsid w:val="00EB2651"/>
    <w:rsid w:val="00EB2A59"/>
    <w:rsid w:val="00EB56FF"/>
    <w:rsid w:val="00EB61A7"/>
    <w:rsid w:val="00EB7934"/>
    <w:rsid w:val="00EB7EF4"/>
    <w:rsid w:val="00EC0201"/>
    <w:rsid w:val="00EC0900"/>
    <w:rsid w:val="00EC0AE8"/>
    <w:rsid w:val="00EC1F5A"/>
    <w:rsid w:val="00EC3518"/>
    <w:rsid w:val="00EC40A9"/>
    <w:rsid w:val="00EC4A50"/>
    <w:rsid w:val="00EC4DFC"/>
    <w:rsid w:val="00EC63AB"/>
    <w:rsid w:val="00EC6CC9"/>
    <w:rsid w:val="00EC6F46"/>
    <w:rsid w:val="00EC7801"/>
    <w:rsid w:val="00ED259E"/>
    <w:rsid w:val="00ED2C5F"/>
    <w:rsid w:val="00ED2FEA"/>
    <w:rsid w:val="00ED32D6"/>
    <w:rsid w:val="00ED4589"/>
    <w:rsid w:val="00ED4BB4"/>
    <w:rsid w:val="00ED4E75"/>
    <w:rsid w:val="00ED651F"/>
    <w:rsid w:val="00ED78C5"/>
    <w:rsid w:val="00EE1390"/>
    <w:rsid w:val="00EE144D"/>
    <w:rsid w:val="00EE1D00"/>
    <w:rsid w:val="00EE320D"/>
    <w:rsid w:val="00EE381B"/>
    <w:rsid w:val="00EE5E99"/>
    <w:rsid w:val="00EE626C"/>
    <w:rsid w:val="00EE6410"/>
    <w:rsid w:val="00EE6698"/>
    <w:rsid w:val="00EE7475"/>
    <w:rsid w:val="00EE7C0C"/>
    <w:rsid w:val="00EE7D5E"/>
    <w:rsid w:val="00EF007E"/>
    <w:rsid w:val="00EF1A9E"/>
    <w:rsid w:val="00EF1E31"/>
    <w:rsid w:val="00EF2297"/>
    <w:rsid w:val="00EF2576"/>
    <w:rsid w:val="00EF26F8"/>
    <w:rsid w:val="00EF3889"/>
    <w:rsid w:val="00EF3E1D"/>
    <w:rsid w:val="00EF5D68"/>
    <w:rsid w:val="00EF7021"/>
    <w:rsid w:val="00F017D1"/>
    <w:rsid w:val="00F029CD"/>
    <w:rsid w:val="00F02C5E"/>
    <w:rsid w:val="00F04241"/>
    <w:rsid w:val="00F0486E"/>
    <w:rsid w:val="00F04E46"/>
    <w:rsid w:val="00F053D9"/>
    <w:rsid w:val="00F069AF"/>
    <w:rsid w:val="00F07326"/>
    <w:rsid w:val="00F114D6"/>
    <w:rsid w:val="00F11AB4"/>
    <w:rsid w:val="00F12148"/>
    <w:rsid w:val="00F12793"/>
    <w:rsid w:val="00F136A7"/>
    <w:rsid w:val="00F13BA7"/>
    <w:rsid w:val="00F140F2"/>
    <w:rsid w:val="00F140F5"/>
    <w:rsid w:val="00F16567"/>
    <w:rsid w:val="00F16FBE"/>
    <w:rsid w:val="00F20C9E"/>
    <w:rsid w:val="00F20ED9"/>
    <w:rsid w:val="00F210D1"/>
    <w:rsid w:val="00F21374"/>
    <w:rsid w:val="00F22315"/>
    <w:rsid w:val="00F22F59"/>
    <w:rsid w:val="00F246C6"/>
    <w:rsid w:val="00F2563E"/>
    <w:rsid w:val="00F2573F"/>
    <w:rsid w:val="00F26EF6"/>
    <w:rsid w:val="00F27BF8"/>
    <w:rsid w:val="00F30BC7"/>
    <w:rsid w:val="00F30C20"/>
    <w:rsid w:val="00F3155F"/>
    <w:rsid w:val="00F32000"/>
    <w:rsid w:val="00F331F0"/>
    <w:rsid w:val="00F33AD1"/>
    <w:rsid w:val="00F33B68"/>
    <w:rsid w:val="00F3530B"/>
    <w:rsid w:val="00F35F28"/>
    <w:rsid w:val="00F36735"/>
    <w:rsid w:val="00F3704A"/>
    <w:rsid w:val="00F403D7"/>
    <w:rsid w:val="00F40E6E"/>
    <w:rsid w:val="00F40F7C"/>
    <w:rsid w:val="00F411DE"/>
    <w:rsid w:val="00F42D73"/>
    <w:rsid w:val="00F42F86"/>
    <w:rsid w:val="00F4421B"/>
    <w:rsid w:val="00F4488E"/>
    <w:rsid w:val="00F44C62"/>
    <w:rsid w:val="00F45418"/>
    <w:rsid w:val="00F4578E"/>
    <w:rsid w:val="00F50EF7"/>
    <w:rsid w:val="00F512A7"/>
    <w:rsid w:val="00F5159D"/>
    <w:rsid w:val="00F526B4"/>
    <w:rsid w:val="00F52AE1"/>
    <w:rsid w:val="00F53609"/>
    <w:rsid w:val="00F53A17"/>
    <w:rsid w:val="00F54D45"/>
    <w:rsid w:val="00F54FA6"/>
    <w:rsid w:val="00F5656F"/>
    <w:rsid w:val="00F575BC"/>
    <w:rsid w:val="00F6065E"/>
    <w:rsid w:val="00F62F01"/>
    <w:rsid w:val="00F632E4"/>
    <w:rsid w:val="00F64A15"/>
    <w:rsid w:val="00F65F6A"/>
    <w:rsid w:val="00F66787"/>
    <w:rsid w:val="00F66A74"/>
    <w:rsid w:val="00F70747"/>
    <w:rsid w:val="00F70DA6"/>
    <w:rsid w:val="00F70E53"/>
    <w:rsid w:val="00F7209E"/>
    <w:rsid w:val="00F722B2"/>
    <w:rsid w:val="00F729E3"/>
    <w:rsid w:val="00F72B50"/>
    <w:rsid w:val="00F731A4"/>
    <w:rsid w:val="00F74807"/>
    <w:rsid w:val="00F75654"/>
    <w:rsid w:val="00F7573C"/>
    <w:rsid w:val="00F772B3"/>
    <w:rsid w:val="00F77DDF"/>
    <w:rsid w:val="00F811ED"/>
    <w:rsid w:val="00F81AF3"/>
    <w:rsid w:val="00F81F14"/>
    <w:rsid w:val="00F84B19"/>
    <w:rsid w:val="00F84EC3"/>
    <w:rsid w:val="00F8505A"/>
    <w:rsid w:val="00F85330"/>
    <w:rsid w:val="00F86344"/>
    <w:rsid w:val="00F866B7"/>
    <w:rsid w:val="00F867DF"/>
    <w:rsid w:val="00F9091C"/>
    <w:rsid w:val="00F90BEB"/>
    <w:rsid w:val="00F90F63"/>
    <w:rsid w:val="00F91453"/>
    <w:rsid w:val="00F91886"/>
    <w:rsid w:val="00F918C7"/>
    <w:rsid w:val="00F92302"/>
    <w:rsid w:val="00F92512"/>
    <w:rsid w:val="00F9319C"/>
    <w:rsid w:val="00F93E87"/>
    <w:rsid w:val="00F93E8F"/>
    <w:rsid w:val="00F9443D"/>
    <w:rsid w:val="00F96151"/>
    <w:rsid w:val="00F9692E"/>
    <w:rsid w:val="00FA00DD"/>
    <w:rsid w:val="00FA01D7"/>
    <w:rsid w:val="00FA07CE"/>
    <w:rsid w:val="00FA0BFC"/>
    <w:rsid w:val="00FA0FD9"/>
    <w:rsid w:val="00FA1D68"/>
    <w:rsid w:val="00FA2C88"/>
    <w:rsid w:val="00FA33C6"/>
    <w:rsid w:val="00FA411E"/>
    <w:rsid w:val="00FA5282"/>
    <w:rsid w:val="00FA68F4"/>
    <w:rsid w:val="00FA7DF7"/>
    <w:rsid w:val="00FB2652"/>
    <w:rsid w:val="00FB26C3"/>
    <w:rsid w:val="00FB2D23"/>
    <w:rsid w:val="00FB2E42"/>
    <w:rsid w:val="00FB3C02"/>
    <w:rsid w:val="00FB4182"/>
    <w:rsid w:val="00FB44BA"/>
    <w:rsid w:val="00FB4672"/>
    <w:rsid w:val="00FB488E"/>
    <w:rsid w:val="00FB5233"/>
    <w:rsid w:val="00FB52AB"/>
    <w:rsid w:val="00FB5E31"/>
    <w:rsid w:val="00FB6FE7"/>
    <w:rsid w:val="00FB7D1C"/>
    <w:rsid w:val="00FC059D"/>
    <w:rsid w:val="00FC0F43"/>
    <w:rsid w:val="00FC0F4C"/>
    <w:rsid w:val="00FC14AB"/>
    <w:rsid w:val="00FC1819"/>
    <w:rsid w:val="00FC19EC"/>
    <w:rsid w:val="00FC1EF7"/>
    <w:rsid w:val="00FC2323"/>
    <w:rsid w:val="00FC2BD0"/>
    <w:rsid w:val="00FC3948"/>
    <w:rsid w:val="00FC4517"/>
    <w:rsid w:val="00FC4DE8"/>
    <w:rsid w:val="00FC743C"/>
    <w:rsid w:val="00FC75D9"/>
    <w:rsid w:val="00FC77EF"/>
    <w:rsid w:val="00FC7ADE"/>
    <w:rsid w:val="00FD11C7"/>
    <w:rsid w:val="00FD14A8"/>
    <w:rsid w:val="00FD1FEC"/>
    <w:rsid w:val="00FD229A"/>
    <w:rsid w:val="00FD2F54"/>
    <w:rsid w:val="00FD3351"/>
    <w:rsid w:val="00FD37E9"/>
    <w:rsid w:val="00FD4AC8"/>
    <w:rsid w:val="00FD4F59"/>
    <w:rsid w:val="00FD5686"/>
    <w:rsid w:val="00FE0221"/>
    <w:rsid w:val="00FE0C6B"/>
    <w:rsid w:val="00FE22E0"/>
    <w:rsid w:val="00FE2CFC"/>
    <w:rsid w:val="00FE427E"/>
    <w:rsid w:val="00FE52A4"/>
    <w:rsid w:val="00FE56C6"/>
    <w:rsid w:val="00FE6515"/>
    <w:rsid w:val="00FE76CF"/>
    <w:rsid w:val="00FF0445"/>
    <w:rsid w:val="00FF1C3E"/>
    <w:rsid w:val="00FF3B4F"/>
    <w:rsid w:val="00FF40A4"/>
    <w:rsid w:val="00FF46B8"/>
    <w:rsid w:val="00FF49EB"/>
    <w:rsid w:val="00FF53E1"/>
    <w:rsid w:val="00FF65C8"/>
    <w:rsid w:val="00FF760C"/>
    <w:rsid w:val="00FF7C42"/>
    <w:rsid w:val="0103D8EA"/>
    <w:rsid w:val="01300776"/>
    <w:rsid w:val="01301939"/>
    <w:rsid w:val="0130558D"/>
    <w:rsid w:val="015AB386"/>
    <w:rsid w:val="016D62EF"/>
    <w:rsid w:val="017588D0"/>
    <w:rsid w:val="01D0CF63"/>
    <w:rsid w:val="01D648F1"/>
    <w:rsid w:val="01EE25B5"/>
    <w:rsid w:val="020BF3F6"/>
    <w:rsid w:val="0251B57C"/>
    <w:rsid w:val="02716A5B"/>
    <w:rsid w:val="02879EB1"/>
    <w:rsid w:val="02BD432B"/>
    <w:rsid w:val="02BF4D3D"/>
    <w:rsid w:val="02D809CD"/>
    <w:rsid w:val="02F505C2"/>
    <w:rsid w:val="0306C0C5"/>
    <w:rsid w:val="031E306B"/>
    <w:rsid w:val="0327328B"/>
    <w:rsid w:val="0331CD7B"/>
    <w:rsid w:val="033E9A44"/>
    <w:rsid w:val="034EB3AB"/>
    <w:rsid w:val="035F5BB6"/>
    <w:rsid w:val="0363AA24"/>
    <w:rsid w:val="036731A9"/>
    <w:rsid w:val="0368CB75"/>
    <w:rsid w:val="036EB342"/>
    <w:rsid w:val="0390C747"/>
    <w:rsid w:val="03BA8F77"/>
    <w:rsid w:val="03D83B3D"/>
    <w:rsid w:val="03E2B21D"/>
    <w:rsid w:val="03EB89B6"/>
    <w:rsid w:val="03F1A41F"/>
    <w:rsid w:val="03F6FD49"/>
    <w:rsid w:val="03F7FBC1"/>
    <w:rsid w:val="0429299E"/>
    <w:rsid w:val="044D7D6A"/>
    <w:rsid w:val="0494D0A7"/>
    <w:rsid w:val="04A29A15"/>
    <w:rsid w:val="04AB014F"/>
    <w:rsid w:val="04E6A0E2"/>
    <w:rsid w:val="0502BA2F"/>
    <w:rsid w:val="055E13C3"/>
    <w:rsid w:val="057261A9"/>
    <w:rsid w:val="0581B949"/>
    <w:rsid w:val="058BDC2F"/>
    <w:rsid w:val="059EC18B"/>
    <w:rsid w:val="05C7BE89"/>
    <w:rsid w:val="05CA5F3C"/>
    <w:rsid w:val="05E1E22D"/>
    <w:rsid w:val="05E1E7E6"/>
    <w:rsid w:val="060E4BFB"/>
    <w:rsid w:val="0626AE34"/>
    <w:rsid w:val="06610AE2"/>
    <w:rsid w:val="067614C2"/>
    <w:rsid w:val="067FB55C"/>
    <w:rsid w:val="069B2E3F"/>
    <w:rsid w:val="06A48243"/>
    <w:rsid w:val="06A9CC80"/>
    <w:rsid w:val="06C39256"/>
    <w:rsid w:val="06D1E28E"/>
    <w:rsid w:val="06F0BD41"/>
    <w:rsid w:val="073427E1"/>
    <w:rsid w:val="07529640"/>
    <w:rsid w:val="07731A6E"/>
    <w:rsid w:val="080539AE"/>
    <w:rsid w:val="081299F3"/>
    <w:rsid w:val="082CECCD"/>
    <w:rsid w:val="08511E2A"/>
    <w:rsid w:val="0863DD4B"/>
    <w:rsid w:val="08A524E1"/>
    <w:rsid w:val="08B41DA4"/>
    <w:rsid w:val="08CA51D0"/>
    <w:rsid w:val="08D6CE17"/>
    <w:rsid w:val="08E2F2AB"/>
    <w:rsid w:val="08F2B08C"/>
    <w:rsid w:val="08F68C19"/>
    <w:rsid w:val="0907AC18"/>
    <w:rsid w:val="090D7B90"/>
    <w:rsid w:val="090EEACF"/>
    <w:rsid w:val="0918BA00"/>
    <w:rsid w:val="092C903F"/>
    <w:rsid w:val="09568BCD"/>
    <w:rsid w:val="095C062F"/>
    <w:rsid w:val="096F85C0"/>
    <w:rsid w:val="098401C8"/>
    <w:rsid w:val="0998ABA4"/>
    <w:rsid w:val="099A7BED"/>
    <w:rsid w:val="09A588DF"/>
    <w:rsid w:val="09D6B131"/>
    <w:rsid w:val="09DFEA72"/>
    <w:rsid w:val="09E1F69F"/>
    <w:rsid w:val="09EC686E"/>
    <w:rsid w:val="09EDDB99"/>
    <w:rsid w:val="09F850FB"/>
    <w:rsid w:val="0A0D23E3"/>
    <w:rsid w:val="0A365DDC"/>
    <w:rsid w:val="0A3A6156"/>
    <w:rsid w:val="0A6FEC6B"/>
    <w:rsid w:val="0A7648F3"/>
    <w:rsid w:val="0A848111"/>
    <w:rsid w:val="0AA17877"/>
    <w:rsid w:val="0AA5ECBE"/>
    <w:rsid w:val="0AB3ADA0"/>
    <w:rsid w:val="0AF25965"/>
    <w:rsid w:val="0B27B20A"/>
    <w:rsid w:val="0B409AC2"/>
    <w:rsid w:val="0B5E24C7"/>
    <w:rsid w:val="0B85C6F0"/>
    <w:rsid w:val="0BF5BE65"/>
    <w:rsid w:val="0C017858"/>
    <w:rsid w:val="0C0649F4"/>
    <w:rsid w:val="0C0A66D8"/>
    <w:rsid w:val="0C165476"/>
    <w:rsid w:val="0C227EFD"/>
    <w:rsid w:val="0C2E8F4D"/>
    <w:rsid w:val="0C325818"/>
    <w:rsid w:val="0C3AE236"/>
    <w:rsid w:val="0C418CE2"/>
    <w:rsid w:val="0C42B8FE"/>
    <w:rsid w:val="0C4BF1B0"/>
    <w:rsid w:val="0C56166B"/>
    <w:rsid w:val="0C6C76FF"/>
    <w:rsid w:val="0C78A67A"/>
    <w:rsid w:val="0C85761A"/>
    <w:rsid w:val="0CA5C617"/>
    <w:rsid w:val="0CAEEC43"/>
    <w:rsid w:val="0CB91B09"/>
    <w:rsid w:val="0CC8395E"/>
    <w:rsid w:val="0CCB4FC8"/>
    <w:rsid w:val="0CD3674E"/>
    <w:rsid w:val="0CEE1943"/>
    <w:rsid w:val="0CF62E2D"/>
    <w:rsid w:val="0D0CC08E"/>
    <w:rsid w:val="0D12F2BD"/>
    <w:rsid w:val="0D19E6B4"/>
    <w:rsid w:val="0D3D6FB0"/>
    <w:rsid w:val="0D476BB5"/>
    <w:rsid w:val="0D5AEA1C"/>
    <w:rsid w:val="0D6FD8D9"/>
    <w:rsid w:val="0D789363"/>
    <w:rsid w:val="0D79F816"/>
    <w:rsid w:val="0D80DB62"/>
    <w:rsid w:val="0D96F244"/>
    <w:rsid w:val="0DB04EF6"/>
    <w:rsid w:val="0DEED087"/>
    <w:rsid w:val="0E1CD747"/>
    <w:rsid w:val="0E24F9BD"/>
    <w:rsid w:val="0E49F118"/>
    <w:rsid w:val="0E6E5C7B"/>
    <w:rsid w:val="0E7F5EF6"/>
    <w:rsid w:val="0E8E9FD3"/>
    <w:rsid w:val="0E924B69"/>
    <w:rsid w:val="0EEBAFB6"/>
    <w:rsid w:val="0EF117D3"/>
    <w:rsid w:val="0F2F3F85"/>
    <w:rsid w:val="0F7DCC68"/>
    <w:rsid w:val="0F927641"/>
    <w:rsid w:val="0FAFCFAA"/>
    <w:rsid w:val="0FB29667"/>
    <w:rsid w:val="0FDE3751"/>
    <w:rsid w:val="0FE0B0B2"/>
    <w:rsid w:val="0FF1D813"/>
    <w:rsid w:val="103D9CF0"/>
    <w:rsid w:val="1040E716"/>
    <w:rsid w:val="10506D28"/>
    <w:rsid w:val="10524FFA"/>
    <w:rsid w:val="10B06CD2"/>
    <w:rsid w:val="10C77646"/>
    <w:rsid w:val="10CFC61C"/>
    <w:rsid w:val="10DED378"/>
    <w:rsid w:val="1101C3D9"/>
    <w:rsid w:val="1110B3AE"/>
    <w:rsid w:val="113FE822"/>
    <w:rsid w:val="1141E16D"/>
    <w:rsid w:val="116A2117"/>
    <w:rsid w:val="11842BC4"/>
    <w:rsid w:val="119E2403"/>
    <w:rsid w:val="11A6DCB5"/>
    <w:rsid w:val="11C0DE90"/>
    <w:rsid w:val="11F4F9A6"/>
    <w:rsid w:val="11FD7301"/>
    <w:rsid w:val="12175326"/>
    <w:rsid w:val="121A5D63"/>
    <w:rsid w:val="121E6170"/>
    <w:rsid w:val="12240464"/>
    <w:rsid w:val="122662B6"/>
    <w:rsid w:val="124E1CCA"/>
    <w:rsid w:val="126B7B15"/>
    <w:rsid w:val="12809509"/>
    <w:rsid w:val="12841DBD"/>
    <w:rsid w:val="129E51FE"/>
    <w:rsid w:val="12AD1BEA"/>
    <w:rsid w:val="12D85323"/>
    <w:rsid w:val="12F34ADF"/>
    <w:rsid w:val="12F4E0E0"/>
    <w:rsid w:val="12FA52D3"/>
    <w:rsid w:val="13322F04"/>
    <w:rsid w:val="13471741"/>
    <w:rsid w:val="1347D391"/>
    <w:rsid w:val="13583B9F"/>
    <w:rsid w:val="139067AB"/>
    <w:rsid w:val="139557F6"/>
    <w:rsid w:val="13A4327F"/>
    <w:rsid w:val="13C69270"/>
    <w:rsid w:val="13E130E0"/>
    <w:rsid w:val="13EC44C4"/>
    <w:rsid w:val="14558FB4"/>
    <w:rsid w:val="145BE256"/>
    <w:rsid w:val="14619EDB"/>
    <w:rsid w:val="147E1F85"/>
    <w:rsid w:val="14C2DC0C"/>
    <w:rsid w:val="14DFD888"/>
    <w:rsid w:val="14F35503"/>
    <w:rsid w:val="14FED166"/>
    <w:rsid w:val="151B7B41"/>
    <w:rsid w:val="152F6165"/>
    <w:rsid w:val="156A7F8C"/>
    <w:rsid w:val="156A8AE4"/>
    <w:rsid w:val="156C5953"/>
    <w:rsid w:val="15720868"/>
    <w:rsid w:val="157D62CA"/>
    <w:rsid w:val="15958582"/>
    <w:rsid w:val="159BB943"/>
    <w:rsid w:val="15A35CD1"/>
    <w:rsid w:val="15B262E1"/>
    <w:rsid w:val="15CD1AAE"/>
    <w:rsid w:val="15D91AC4"/>
    <w:rsid w:val="15DF7AA4"/>
    <w:rsid w:val="16014355"/>
    <w:rsid w:val="1608AC45"/>
    <w:rsid w:val="161351AB"/>
    <w:rsid w:val="161B8966"/>
    <w:rsid w:val="16297042"/>
    <w:rsid w:val="162BF8D0"/>
    <w:rsid w:val="162C81A2"/>
    <w:rsid w:val="163E7973"/>
    <w:rsid w:val="16602303"/>
    <w:rsid w:val="1667C3C9"/>
    <w:rsid w:val="1667DDB8"/>
    <w:rsid w:val="1678B18B"/>
    <w:rsid w:val="167CD8DD"/>
    <w:rsid w:val="1680DBED"/>
    <w:rsid w:val="16819ECB"/>
    <w:rsid w:val="168564A5"/>
    <w:rsid w:val="169A8F20"/>
    <w:rsid w:val="16D8E2B4"/>
    <w:rsid w:val="170FC1F9"/>
    <w:rsid w:val="1710A7E0"/>
    <w:rsid w:val="1717901B"/>
    <w:rsid w:val="17267C2B"/>
    <w:rsid w:val="1731E347"/>
    <w:rsid w:val="173833D3"/>
    <w:rsid w:val="17454BFC"/>
    <w:rsid w:val="17473194"/>
    <w:rsid w:val="17AB5929"/>
    <w:rsid w:val="17AF29A6"/>
    <w:rsid w:val="17C3C37E"/>
    <w:rsid w:val="17D68DF7"/>
    <w:rsid w:val="17F3CC35"/>
    <w:rsid w:val="180D702E"/>
    <w:rsid w:val="180E3AC7"/>
    <w:rsid w:val="184A6738"/>
    <w:rsid w:val="18566BD5"/>
    <w:rsid w:val="186E5837"/>
    <w:rsid w:val="1884A9A2"/>
    <w:rsid w:val="18902140"/>
    <w:rsid w:val="1892D136"/>
    <w:rsid w:val="18BACE4D"/>
    <w:rsid w:val="18D00BC3"/>
    <w:rsid w:val="18EB58BD"/>
    <w:rsid w:val="18EFDDD6"/>
    <w:rsid w:val="18F4A03C"/>
    <w:rsid w:val="18FAA90B"/>
    <w:rsid w:val="191A2697"/>
    <w:rsid w:val="19222C67"/>
    <w:rsid w:val="19860820"/>
    <w:rsid w:val="1987ACD3"/>
    <w:rsid w:val="1994A37B"/>
    <w:rsid w:val="199C819A"/>
    <w:rsid w:val="19B4A537"/>
    <w:rsid w:val="1A0F6237"/>
    <w:rsid w:val="1A33F175"/>
    <w:rsid w:val="1A38BF9A"/>
    <w:rsid w:val="1A3FCB05"/>
    <w:rsid w:val="1A442825"/>
    <w:rsid w:val="1A4B6647"/>
    <w:rsid w:val="1A5DB654"/>
    <w:rsid w:val="1AA8654B"/>
    <w:rsid w:val="1AB04DFD"/>
    <w:rsid w:val="1ABC6F5A"/>
    <w:rsid w:val="1AC0A8D3"/>
    <w:rsid w:val="1AD70D58"/>
    <w:rsid w:val="1ADFFAAE"/>
    <w:rsid w:val="1AF757A1"/>
    <w:rsid w:val="1B08D6CF"/>
    <w:rsid w:val="1B553000"/>
    <w:rsid w:val="1B56CEC1"/>
    <w:rsid w:val="1B694E3B"/>
    <w:rsid w:val="1B7002D9"/>
    <w:rsid w:val="1B71C7A0"/>
    <w:rsid w:val="1B7BDCF8"/>
    <w:rsid w:val="1B7C1F93"/>
    <w:rsid w:val="1B8DD294"/>
    <w:rsid w:val="1BDADA1B"/>
    <w:rsid w:val="1BEA2388"/>
    <w:rsid w:val="1C20D8CE"/>
    <w:rsid w:val="1C217C39"/>
    <w:rsid w:val="1C22A4CC"/>
    <w:rsid w:val="1C253A65"/>
    <w:rsid w:val="1C2575AD"/>
    <w:rsid w:val="1C28554D"/>
    <w:rsid w:val="1C31F165"/>
    <w:rsid w:val="1C5827C9"/>
    <w:rsid w:val="1C829AC9"/>
    <w:rsid w:val="1C9D12DA"/>
    <w:rsid w:val="1CA02BD3"/>
    <w:rsid w:val="1CAFF75C"/>
    <w:rsid w:val="1CC4D1BA"/>
    <w:rsid w:val="1CF1789E"/>
    <w:rsid w:val="1CF96986"/>
    <w:rsid w:val="1D23DDEC"/>
    <w:rsid w:val="1D580884"/>
    <w:rsid w:val="1D623B47"/>
    <w:rsid w:val="1D6BF9AA"/>
    <w:rsid w:val="1D6D8D99"/>
    <w:rsid w:val="1D84AE7D"/>
    <w:rsid w:val="1D8966B8"/>
    <w:rsid w:val="1D8C540E"/>
    <w:rsid w:val="1D973076"/>
    <w:rsid w:val="1DA11B4E"/>
    <w:rsid w:val="1DBA9449"/>
    <w:rsid w:val="1DBD2A48"/>
    <w:rsid w:val="1DC0F288"/>
    <w:rsid w:val="1DCA653E"/>
    <w:rsid w:val="1DEC902D"/>
    <w:rsid w:val="1DF04816"/>
    <w:rsid w:val="1E242576"/>
    <w:rsid w:val="1E3BC147"/>
    <w:rsid w:val="1E40728C"/>
    <w:rsid w:val="1E47A901"/>
    <w:rsid w:val="1E567425"/>
    <w:rsid w:val="1E5C7EBE"/>
    <w:rsid w:val="1E6019F8"/>
    <w:rsid w:val="1E62C79E"/>
    <w:rsid w:val="1E75E1ED"/>
    <w:rsid w:val="1E801EDE"/>
    <w:rsid w:val="1E883499"/>
    <w:rsid w:val="1EA87905"/>
    <w:rsid w:val="1EBFAE4D"/>
    <w:rsid w:val="1ED39878"/>
    <w:rsid w:val="1EE3B076"/>
    <w:rsid w:val="1EF5E67C"/>
    <w:rsid w:val="1F005BE0"/>
    <w:rsid w:val="1F1ABA97"/>
    <w:rsid w:val="1F9A7971"/>
    <w:rsid w:val="1FAA967F"/>
    <w:rsid w:val="1FB11673"/>
    <w:rsid w:val="1FBF495D"/>
    <w:rsid w:val="1FD84B13"/>
    <w:rsid w:val="1FE5C9E5"/>
    <w:rsid w:val="20146233"/>
    <w:rsid w:val="20222FBF"/>
    <w:rsid w:val="20377CAE"/>
    <w:rsid w:val="2061D42A"/>
    <w:rsid w:val="207B9F88"/>
    <w:rsid w:val="20806C9B"/>
    <w:rsid w:val="20874077"/>
    <w:rsid w:val="20CCAB0E"/>
    <w:rsid w:val="20FC207F"/>
    <w:rsid w:val="21047783"/>
    <w:rsid w:val="210679FB"/>
    <w:rsid w:val="2106CE5D"/>
    <w:rsid w:val="213E39E9"/>
    <w:rsid w:val="2161BE0C"/>
    <w:rsid w:val="216AA5C4"/>
    <w:rsid w:val="2171534F"/>
    <w:rsid w:val="217900ED"/>
    <w:rsid w:val="21A66EE7"/>
    <w:rsid w:val="21CE8FCF"/>
    <w:rsid w:val="21FA0537"/>
    <w:rsid w:val="21FD838E"/>
    <w:rsid w:val="220ABA15"/>
    <w:rsid w:val="22277D75"/>
    <w:rsid w:val="2227E968"/>
    <w:rsid w:val="22507FA6"/>
    <w:rsid w:val="22727654"/>
    <w:rsid w:val="2279B054"/>
    <w:rsid w:val="227E8AC3"/>
    <w:rsid w:val="229B2899"/>
    <w:rsid w:val="22BE3063"/>
    <w:rsid w:val="22FFE6CA"/>
    <w:rsid w:val="2319A72F"/>
    <w:rsid w:val="2325D191"/>
    <w:rsid w:val="234D363B"/>
    <w:rsid w:val="23509865"/>
    <w:rsid w:val="235ACBB0"/>
    <w:rsid w:val="238896FD"/>
    <w:rsid w:val="23AE78FB"/>
    <w:rsid w:val="23B0C6A2"/>
    <w:rsid w:val="23FAC64E"/>
    <w:rsid w:val="23FE43AE"/>
    <w:rsid w:val="2425F7AC"/>
    <w:rsid w:val="2436023B"/>
    <w:rsid w:val="2437B2EA"/>
    <w:rsid w:val="243D3CDB"/>
    <w:rsid w:val="243D8E44"/>
    <w:rsid w:val="2448C2C7"/>
    <w:rsid w:val="2458512E"/>
    <w:rsid w:val="246646BC"/>
    <w:rsid w:val="24779FC5"/>
    <w:rsid w:val="24811952"/>
    <w:rsid w:val="248CF4B0"/>
    <w:rsid w:val="249528AD"/>
    <w:rsid w:val="24DF346D"/>
    <w:rsid w:val="24E16F81"/>
    <w:rsid w:val="250BF2E6"/>
    <w:rsid w:val="2515073B"/>
    <w:rsid w:val="2531A5F9"/>
    <w:rsid w:val="25339064"/>
    <w:rsid w:val="254692DD"/>
    <w:rsid w:val="254A495C"/>
    <w:rsid w:val="2556CAB0"/>
    <w:rsid w:val="255FAD73"/>
    <w:rsid w:val="256AF519"/>
    <w:rsid w:val="257E0A41"/>
    <w:rsid w:val="25976F8F"/>
    <w:rsid w:val="25A70BB4"/>
    <w:rsid w:val="2624A484"/>
    <w:rsid w:val="2630FBB2"/>
    <w:rsid w:val="2650989A"/>
    <w:rsid w:val="266DE127"/>
    <w:rsid w:val="2681D939"/>
    <w:rsid w:val="26AF2D46"/>
    <w:rsid w:val="26B67CBF"/>
    <w:rsid w:val="26DF59DF"/>
    <w:rsid w:val="26E911F2"/>
    <w:rsid w:val="2715D1A6"/>
    <w:rsid w:val="274FA992"/>
    <w:rsid w:val="27929F6D"/>
    <w:rsid w:val="279C08DE"/>
    <w:rsid w:val="27A0EE99"/>
    <w:rsid w:val="27A94813"/>
    <w:rsid w:val="27B54FE2"/>
    <w:rsid w:val="27D6AA05"/>
    <w:rsid w:val="27D93A91"/>
    <w:rsid w:val="27E629CC"/>
    <w:rsid w:val="27EFA064"/>
    <w:rsid w:val="2803FBBE"/>
    <w:rsid w:val="2809F846"/>
    <w:rsid w:val="28157CFC"/>
    <w:rsid w:val="282FC600"/>
    <w:rsid w:val="284B8F51"/>
    <w:rsid w:val="286E23F2"/>
    <w:rsid w:val="2887972E"/>
    <w:rsid w:val="288E8F0C"/>
    <w:rsid w:val="2895DD0F"/>
    <w:rsid w:val="289A3948"/>
    <w:rsid w:val="28BC44DF"/>
    <w:rsid w:val="28CE23A2"/>
    <w:rsid w:val="28D8FEF1"/>
    <w:rsid w:val="28E0592C"/>
    <w:rsid w:val="291576E6"/>
    <w:rsid w:val="29270AB4"/>
    <w:rsid w:val="293973AB"/>
    <w:rsid w:val="295CDD93"/>
    <w:rsid w:val="2965772F"/>
    <w:rsid w:val="297D072C"/>
    <w:rsid w:val="297E90AB"/>
    <w:rsid w:val="29B15C52"/>
    <w:rsid w:val="29B55C9B"/>
    <w:rsid w:val="29C6430F"/>
    <w:rsid w:val="29D617F1"/>
    <w:rsid w:val="29E428C9"/>
    <w:rsid w:val="29EE99A0"/>
    <w:rsid w:val="29F2EAEF"/>
    <w:rsid w:val="29F7F718"/>
    <w:rsid w:val="2A0A73F1"/>
    <w:rsid w:val="2A234499"/>
    <w:rsid w:val="2A2BC5ED"/>
    <w:rsid w:val="2A2E2218"/>
    <w:rsid w:val="2A5E19B5"/>
    <w:rsid w:val="2A6D6993"/>
    <w:rsid w:val="2A847E45"/>
    <w:rsid w:val="2AA90617"/>
    <w:rsid w:val="2AD9745F"/>
    <w:rsid w:val="2AE1AC42"/>
    <w:rsid w:val="2B04DBB8"/>
    <w:rsid w:val="2B12F72E"/>
    <w:rsid w:val="2B288ACA"/>
    <w:rsid w:val="2B3E6FE4"/>
    <w:rsid w:val="2B4F88C2"/>
    <w:rsid w:val="2B5BDE82"/>
    <w:rsid w:val="2B6C98A9"/>
    <w:rsid w:val="2B777514"/>
    <w:rsid w:val="2B7FCDEF"/>
    <w:rsid w:val="2BA88600"/>
    <w:rsid w:val="2BAAC1E7"/>
    <w:rsid w:val="2BAE930F"/>
    <w:rsid w:val="2BB3DF6B"/>
    <w:rsid w:val="2BD1C86B"/>
    <w:rsid w:val="2BEE4473"/>
    <w:rsid w:val="2C146E3F"/>
    <w:rsid w:val="2C2F2191"/>
    <w:rsid w:val="2C33AE51"/>
    <w:rsid w:val="2C3E7917"/>
    <w:rsid w:val="2C3FEF3B"/>
    <w:rsid w:val="2C8A99D7"/>
    <w:rsid w:val="2C9F9AFD"/>
    <w:rsid w:val="2CF5B8D6"/>
    <w:rsid w:val="2D27E2CC"/>
    <w:rsid w:val="2D331981"/>
    <w:rsid w:val="2D572606"/>
    <w:rsid w:val="2D5B10AF"/>
    <w:rsid w:val="2D78E486"/>
    <w:rsid w:val="2D7F06A0"/>
    <w:rsid w:val="2DA0569F"/>
    <w:rsid w:val="2DC1B976"/>
    <w:rsid w:val="2DCA0E52"/>
    <w:rsid w:val="2DE236FE"/>
    <w:rsid w:val="2DF170D2"/>
    <w:rsid w:val="2E119E09"/>
    <w:rsid w:val="2E122F46"/>
    <w:rsid w:val="2E14E64C"/>
    <w:rsid w:val="2E263A2A"/>
    <w:rsid w:val="2E4ECF33"/>
    <w:rsid w:val="2E504CFC"/>
    <w:rsid w:val="2E8A446C"/>
    <w:rsid w:val="2EF0D171"/>
    <w:rsid w:val="2EF2F667"/>
    <w:rsid w:val="2EF6C303"/>
    <w:rsid w:val="2F005C07"/>
    <w:rsid w:val="2F585E83"/>
    <w:rsid w:val="2F60D1CF"/>
    <w:rsid w:val="2FAE197B"/>
    <w:rsid w:val="2FB25E6D"/>
    <w:rsid w:val="2FC9CFD0"/>
    <w:rsid w:val="2FE04C5D"/>
    <w:rsid w:val="2FE453D7"/>
    <w:rsid w:val="2FEBE5CE"/>
    <w:rsid w:val="2FFB67B6"/>
    <w:rsid w:val="300C87C9"/>
    <w:rsid w:val="301D6CD3"/>
    <w:rsid w:val="30404A46"/>
    <w:rsid w:val="3055BC23"/>
    <w:rsid w:val="305FF2E6"/>
    <w:rsid w:val="307015FE"/>
    <w:rsid w:val="307B73A4"/>
    <w:rsid w:val="309D983B"/>
    <w:rsid w:val="30BB04CB"/>
    <w:rsid w:val="30E805AD"/>
    <w:rsid w:val="30F60011"/>
    <w:rsid w:val="312B8D56"/>
    <w:rsid w:val="31393D22"/>
    <w:rsid w:val="313AA515"/>
    <w:rsid w:val="314BA11D"/>
    <w:rsid w:val="31568316"/>
    <w:rsid w:val="3177D4E2"/>
    <w:rsid w:val="3182E305"/>
    <w:rsid w:val="31A3B66C"/>
    <w:rsid w:val="31CCF46D"/>
    <w:rsid w:val="31D7BCC9"/>
    <w:rsid w:val="31E46170"/>
    <w:rsid w:val="31F4B0F3"/>
    <w:rsid w:val="31F86991"/>
    <w:rsid w:val="320A2D9D"/>
    <w:rsid w:val="320FA407"/>
    <w:rsid w:val="3228CC64"/>
    <w:rsid w:val="32419694"/>
    <w:rsid w:val="32608B3F"/>
    <w:rsid w:val="326EBE8D"/>
    <w:rsid w:val="32759793"/>
    <w:rsid w:val="327847FF"/>
    <w:rsid w:val="327A7456"/>
    <w:rsid w:val="32B2A127"/>
    <w:rsid w:val="32BCE472"/>
    <w:rsid w:val="32DF6FBA"/>
    <w:rsid w:val="32EF10FA"/>
    <w:rsid w:val="32F695B2"/>
    <w:rsid w:val="330B5F18"/>
    <w:rsid w:val="330EA917"/>
    <w:rsid w:val="3316B10F"/>
    <w:rsid w:val="331E5D2A"/>
    <w:rsid w:val="331F14F5"/>
    <w:rsid w:val="3326B92F"/>
    <w:rsid w:val="332E8460"/>
    <w:rsid w:val="334962C8"/>
    <w:rsid w:val="33675FF1"/>
    <w:rsid w:val="338389E2"/>
    <w:rsid w:val="33861FD6"/>
    <w:rsid w:val="339CB237"/>
    <w:rsid w:val="339E62A6"/>
    <w:rsid w:val="33BCCA58"/>
    <w:rsid w:val="33BE8694"/>
    <w:rsid w:val="33CF3AFF"/>
    <w:rsid w:val="33D9304E"/>
    <w:rsid w:val="33DC99F0"/>
    <w:rsid w:val="340DE253"/>
    <w:rsid w:val="342A8DC6"/>
    <w:rsid w:val="345F15C1"/>
    <w:rsid w:val="346738DC"/>
    <w:rsid w:val="34768B9D"/>
    <w:rsid w:val="34976C26"/>
    <w:rsid w:val="34A72F79"/>
    <w:rsid w:val="34AB00DC"/>
    <w:rsid w:val="34C0809D"/>
    <w:rsid w:val="34C8A66A"/>
    <w:rsid w:val="34D673CB"/>
    <w:rsid w:val="350D5CC2"/>
    <w:rsid w:val="35630DA9"/>
    <w:rsid w:val="356D8DFE"/>
    <w:rsid w:val="35786D9D"/>
    <w:rsid w:val="3595EEC1"/>
    <w:rsid w:val="35B1409A"/>
    <w:rsid w:val="35D42086"/>
    <w:rsid w:val="35ECE43C"/>
    <w:rsid w:val="35F30AE4"/>
    <w:rsid w:val="361385BC"/>
    <w:rsid w:val="367F29E0"/>
    <w:rsid w:val="368A06C0"/>
    <w:rsid w:val="36911055"/>
    <w:rsid w:val="36B1E6C5"/>
    <w:rsid w:val="36BDF83D"/>
    <w:rsid w:val="36BF727A"/>
    <w:rsid w:val="36EF4FF4"/>
    <w:rsid w:val="37132FAA"/>
    <w:rsid w:val="37368D62"/>
    <w:rsid w:val="374A98E1"/>
    <w:rsid w:val="374EF379"/>
    <w:rsid w:val="375C4885"/>
    <w:rsid w:val="37673CB6"/>
    <w:rsid w:val="378959BF"/>
    <w:rsid w:val="379DAA93"/>
    <w:rsid w:val="37A2B7B4"/>
    <w:rsid w:val="37B3B4E2"/>
    <w:rsid w:val="37E56887"/>
    <w:rsid w:val="37F44768"/>
    <w:rsid w:val="3816A404"/>
    <w:rsid w:val="383AB0CF"/>
    <w:rsid w:val="386D36A0"/>
    <w:rsid w:val="386E19DB"/>
    <w:rsid w:val="387789BA"/>
    <w:rsid w:val="38784EFB"/>
    <w:rsid w:val="3888011C"/>
    <w:rsid w:val="38E6186C"/>
    <w:rsid w:val="3924A453"/>
    <w:rsid w:val="392FBFD0"/>
    <w:rsid w:val="394E0ACD"/>
    <w:rsid w:val="39574EF3"/>
    <w:rsid w:val="396B40ED"/>
    <w:rsid w:val="397CEDFE"/>
    <w:rsid w:val="39854C27"/>
    <w:rsid w:val="399AC2A8"/>
    <w:rsid w:val="39ADB23C"/>
    <w:rsid w:val="39AEE114"/>
    <w:rsid w:val="39C05553"/>
    <w:rsid w:val="39CF865C"/>
    <w:rsid w:val="39EA5B28"/>
    <w:rsid w:val="39EFCE86"/>
    <w:rsid w:val="39FB5458"/>
    <w:rsid w:val="3A04E046"/>
    <w:rsid w:val="3A0793B7"/>
    <w:rsid w:val="3A292E28"/>
    <w:rsid w:val="3A48D6E1"/>
    <w:rsid w:val="3A4AA391"/>
    <w:rsid w:val="3A602006"/>
    <w:rsid w:val="3A799A6F"/>
    <w:rsid w:val="3AA791A9"/>
    <w:rsid w:val="3AB23BA4"/>
    <w:rsid w:val="3AB4B1EC"/>
    <w:rsid w:val="3AB7C60C"/>
    <w:rsid w:val="3ABF99BD"/>
    <w:rsid w:val="3AC21F45"/>
    <w:rsid w:val="3ADA5836"/>
    <w:rsid w:val="3ADC90A8"/>
    <w:rsid w:val="3AEB2D6B"/>
    <w:rsid w:val="3B08BF29"/>
    <w:rsid w:val="3B1BEE12"/>
    <w:rsid w:val="3B2E85B6"/>
    <w:rsid w:val="3B2F33B8"/>
    <w:rsid w:val="3B45815E"/>
    <w:rsid w:val="3B47A1B8"/>
    <w:rsid w:val="3B4A6B4E"/>
    <w:rsid w:val="3B523A20"/>
    <w:rsid w:val="3B60FD79"/>
    <w:rsid w:val="3B7840BA"/>
    <w:rsid w:val="3BC8C749"/>
    <w:rsid w:val="3BCA7450"/>
    <w:rsid w:val="3BDD1871"/>
    <w:rsid w:val="3C14B5E3"/>
    <w:rsid w:val="3C5188CA"/>
    <w:rsid w:val="3C56C9E2"/>
    <w:rsid w:val="3C67EE62"/>
    <w:rsid w:val="3C6A3F8F"/>
    <w:rsid w:val="3C77CEB7"/>
    <w:rsid w:val="3C89DEE8"/>
    <w:rsid w:val="3CC1A5DC"/>
    <w:rsid w:val="3CC5044F"/>
    <w:rsid w:val="3D2F7740"/>
    <w:rsid w:val="3D3CCFD6"/>
    <w:rsid w:val="3D3DE9CB"/>
    <w:rsid w:val="3D650A0C"/>
    <w:rsid w:val="3D6E49AC"/>
    <w:rsid w:val="3D7AE4CA"/>
    <w:rsid w:val="3D916A79"/>
    <w:rsid w:val="3DC1638E"/>
    <w:rsid w:val="3DDF326B"/>
    <w:rsid w:val="3E13D33C"/>
    <w:rsid w:val="3E32A923"/>
    <w:rsid w:val="3E55ACCF"/>
    <w:rsid w:val="3E8D4310"/>
    <w:rsid w:val="3E93192F"/>
    <w:rsid w:val="3E9F7C1C"/>
    <w:rsid w:val="3EAA9F6C"/>
    <w:rsid w:val="3EB3531A"/>
    <w:rsid w:val="3EC3488E"/>
    <w:rsid w:val="3ECB7E98"/>
    <w:rsid w:val="3ECE359A"/>
    <w:rsid w:val="3ED87149"/>
    <w:rsid w:val="3EE7BF60"/>
    <w:rsid w:val="3F01E123"/>
    <w:rsid w:val="3F0E6630"/>
    <w:rsid w:val="3F65E241"/>
    <w:rsid w:val="3FAD681A"/>
    <w:rsid w:val="3FB85726"/>
    <w:rsid w:val="3FC71CA0"/>
    <w:rsid w:val="3FD0B643"/>
    <w:rsid w:val="3FE52AAE"/>
    <w:rsid w:val="3FFDD1A7"/>
    <w:rsid w:val="401C171B"/>
    <w:rsid w:val="40427932"/>
    <w:rsid w:val="40518065"/>
    <w:rsid w:val="4068CC0B"/>
    <w:rsid w:val="40AD6475"/>
    <w:rsid w:val="40D2F5F1"/>
    <w:rsid w:val="40FDC71F"/>
    <w:rsid w:val="41144A61"/>
    <w:rsid w:val="41289512"/>
    <w:rsid w:val="413B572E"/>
    <w:rsid w:val="41629E57"/>
    <w:rsid w:val="419AFE3B"/>
    <w:rsid w:val="419CFE49"/>
    <w:rsid w:val="4211AAD1"/>
    <w:rsid w:val="4229CE08"/>
    <w:rsid w:val="42406045"/>
    <w:rsid w:val="4242DFE8"/>
    <w:rsid w:val="42742851"/>
    <w:rsid w:val="427ACCC9"/>
    <w:rsid w:val="429CFD02"/>
    <w:rsid w:val="42B9BC4C"/>
    <w:rsid w:val="42CE9ED7"/>
    <w:rsid w:val="431A349E"/>
    <w:rsid w:val="43450594"/>
    <w:rsid w:val="4381EF3C"/>
    <w:rsid w:val="43A147F0"/>
    <w:rsid w:val="43A99437"/>
    <w:rsid w:val="43B2C6C6"/>
    <w:rsid w:val="43B70556"/>
    <w:rsid w:val="43C6B599"/>
    <w:rsid w:val="43D01C6E"/>
    <w:rsid w:val="43D4BADB"/>
    <w:rsid w:val="440DFE77"/>
    <w:rsid w:val="441EF3CE"/>
    <w:rsid w:val="44212F63"/>
    <w:rsid w:val="443B3034"/>
    <w:rsid w:val="444B6DDD"/>
    <w:rsid w:val="444CFD41"/>
    <w:rsid w:val="444D9083"/>
    <w:rsid w:val="4479FB55"/>
    <w:rsid w:val="447DD1F7"/>
    <w:rsid w:val="44858E75"/>
    <w:rsid w:val="44D00D1F"/>
    <w:rsid w:val="44E5B062"/>
    <w:rsid w:val="44F8C8B0"/>
    <w:rsid w:val="44FC0CFF"/>
    <w:rsid w:val="45096E5D"/>
    <w:rsid w:val="4516C1C4"/>
    <w:rsid w:val="451ADC8C"/>
    <w:rsid w:val="45395E73"/>
    <w:rsid w:val="45396218"/>
    <w:rsid w:val="454018AA"/>
    <w:rsid w:val="45504001"/>
    <w:rsid w:val="456ECAF6"/>
    <w:rsid w:val="458044F4"/>
    <w:rsid w:val="45D05939"/>
    <w:rsid w:val="45D16011"/>
    <w:rsid w:val="45DC67A3"/>
    <w:rsid w:val="4616F706"/>
    <w:rsid w:val="461EC2DA"/>
    <w:rsid w:val="46326901"/>
    <w:rsid w:val="4645DCAC"/>
    <w:rsid w:val="46466D28"/>
    <w:rsid w:val="46542437"/>
    <w:rsid w:val="466DAAE2"/>
    <w:rsid w:val="467066FF"/>
    <w:rsid w:val="467C08A3"/>
    <w:rsid w:val="468F7306"/>
    <w:rsid w:val="469385C9"/>
    <w:rsid w:val="469CEBA3"/>
    <w:rsid w:val="46F4A613"/>
    <w:rsid w:val="4743C0A6"/>
    <w:rsid w:val="47446922"/>
    <w:rsid w:val="4748EE9A"/>
    <w:rsid w:val="47511655"/>
    <w:rsid w:val="4782F9C9"/>
    <w:rsid w:val="479FA274"/>
    <w:rsid w:val="47EFA113"/>
    <w:rsid w:val="480144F8"/>
    <w:rsid w:val="48097B43"/>
    <w:rsid w:val="482480BB"/>
    <w:rsid w:val="4851DF23"/>
    <w:rsid w:val="4852D422"/>
    <w:rsid w:val="4863B0D5"/>
    <w:rsid w:val="4898C6CE"/>
    <w:rsid w:val="489C6DE6"/>
    <w:rsid w:val="48A50D44"/>
    <w:rsid w:val="48B898D6"/>
    <w:rsid w:val="48C0C00D"/>
    <w:rsid w:val="48D2FF9F"/>
    <w:rsid w:val="49089648"/>
    <w:rsid w:val="490A1C7E"/>
    <w:rsid w:val="4921E512"/>
    <w:rsid w:val="49368C76"/>
    <w:rsid w:val="493F5AF3"/>
    <w:rsid w:val="4941AAEE"/>
    <w:rsid w:val="49774B10"/>
    <w:rsid w:val="49C7E8EC"/>
    <w:rsid w:val="49E2EEA0"/>
    <w:rsid w:val="49E70C7A"/>
    <w:rsid w:val="49FFE635"/>
    <w:rsid w:val="4A6424C7"/>
    <w:rsid w:val="4A6E1CF9"/>
    <w:rsid w:val="4A8F207C"/>
    <w:rsid w:val="4A97F58D"/>
    <w:rsid w:val="4AB5B561"/>
    <w:rsid w:val="4ABCBCEA"/>
    <w:rsid w:val="4AED6ADE"/>
    <w:rsid w:val="4AFE2945"/>
    <w:rsid w:val="4B8D24AC"/>
    <w:rsid w:val="4BC8A4CD"/>
    <w:rsid w:val="4BE5CF74"/>
    <w:rsid w:val="4BE7B3A7"/>
    <w:rsid w:val="4C074A75"/>
    <w:rsid w:val="4C15B81B"/>
    <w:rsid w:val="4C1CE4E3"/>
    <w:rsid w:val="4C2C5CCD"/>
    <w:rsid w:val="4C3932FC"/>
    <w:rsid w:val="4C798639"/>
    <w:rsid w:val="4C9BB590"/>
    <w:rsid w:val="4CA067B2"/>
    <w:rsid w:val="4CA118D9"/>
    <w:rsid w:val="4CCCE7E0"/>
    <w:rsid w:val="4CE1AD0A"/>
    <w:rsid w:val="4D15EADF"/>
    <w:rsid w:val="4D245011"/>
    <w:rsid w:val="4D426F8C"/>
    <w:rsid w:val="4D5713BD"/>
    <w:rsid w:val="4D63B113"/>
    <w:rsid w:val="4D719857"/>
    <w:rsid w:val="4D7DBD2F"/>
    <w:rsid w:val="4D819FD5"/>
    <w:rsid w:val="4D8A1534"/>
    <w:rsid w:val="4D8BA350"/>
    <w:rsid w:val="4D8E54D3"/>
    <w:rsid w:val="4DAA0652"/>
    <w:rsid w:val="4DAFD837"/>
    <w:rsid w:val="4DC5C03D"/>
    <w:rsid w:val="4DE7F0E2"/>
    <w:rsid w:val="4DF2BDBF"/>
    <w:rsid w:val="4E081FD6"/>
    <w:rsid w:val="4E176884"/>
    <w:rsid w:val="4E4A40F4"/>
    <w:rsid w:val="4E4A629D"/>
    <w:rsid w:val="4E4D3CC7"/>
    <w:rsid w:val="4E57F907"/>
    <w:rsid w:val="4E80F776"/>
    <w:rsid w:val="4EDF727B"/>
    <w:rsid w:val="4F6B8A59"/>
    <w:rsid w:val="4F798EE9"/>
    <w:rsid w:val="4F8E868A"/>
    <w:rsid w:val="4FC3C963"/>
    <w:rsid w:val="4FF1FB38"/>
    <w:rsid w:val="50101EE7"/>
    <w:rsid w:val="5027A013"/>
    <w:rsid w:val="5032ACB8"/>
    <w:rsid w:val="50343369"/>
    <w:rsid w:val="5035174B"/>
    <w:rsid w:val="5035E814"/>
    <w:rsid w:val="503A7895"/>
    <w:rsid w:val="5040E405"/>
    <w:rsid w:val="50448231"/>
    <w:rsid w:val="50450243"/>
    <w:rsid w:val="504B7B54"/>
    <w:rsid w:val="5066EAC7"/>
    <w:rsid w:val="50AA43D0"/>
    <w:rsid w:val="50CD3ABB"/>
    <w:rsid w:val="50ECB2D4"/>
    <w:rsid w:val="50F1826E"/>
    <w:rsid w:val="50FAC28C"/>
    <w:rsid w:val="51247EAF"/>
    <w:rsid w:val="51678BA4"/>
    <w:rsid w:val="51832850"/>
    <w:rsid w:val="51A0EA3A"/>
    <w:rsid w:val="51C1F052"/>
    <w:rsid w:val="51C64E48"/>
    <w:rsid w:val="51CF4769"/>
    <w:rsid w:val="51DF9D06"/>
    <w:rsid w:val="51E66E3B"/>
    <w:rsid w:val="51E83B6F"/>
    <w:rsid w:val="521C0679"/>
    <w:rsid w:val="521FDE71"/>
    <w:rsid w:val="52221F29"/>
    <w:rsid w:val="523EC848"/>
    <w:rsid w:val="5270D0F0"/>
    <w:rsid w:val="52868157"/>
    <w:rsid w:val="52896BE5"/>
    <w:rsid w:val="528F339C"/>
    <w:rsid w:val="52A04FF1"/>
    <w:rsid w:val="52A3E41F"/>
    <w:rsid w:val="52ACDD2F"/>
    <w:rsid w:val="52D76D75"/>
    <w:rsid w:val="52D891F9"/>
    <w:rsid w:val="52F2E381"/>
    <w:rsid w:val="5306047C"/>
    <w:rsid w:val="531A33AC"/>
    <w:rsid w:val="53550915"/>
    <w:rsid w:val="53568ABA"/>
    <w:rsid w:val="535E7B4E"/>
    <w:rsid w:val="536C9CE8"/>
    <w:rsid w:val="5395863C"/>
    <w:rsid w:val="53B827FA"/>
    <w:rsid w:val="53BD732C"/>
    <w:rsid w:val="53CC6A92"/>
    <w:rsid w:val="53FE7DE5"/>
    <w:rsid w:val="540E4EEA"/>
    <w:rsid w:val="54114D86"/>
    <w:rsid w:val="543E0975"/>
    <w:rsid w:val="543FB480"/>
    <w:rsid w:val="546318F3"/>
    <w:rsid w:val="546C853F"/>
    <w:rsid w:val="5475CEC9"/>
    <w:rsid w:val="548458D0"/>
    <w:rsid w:val="548B8FAF"/>
    <w:rsid w:val="5491491D"/>
    <w:rsid w:val="54B42157"/>
    <w:rsid w:val="54F25B1B"/>
    <w:rsid w:val="550A92BA"/>
    <w:rsid w:val="5510E547"/>
    <w:rsid w:val="55132A2E"/>
    <w:rsid w:val="551FA5F9"/>
    <w:rsid w:val="55299077"/>
    <w:rsid w:val="552B89ED"/>
    <w:rsid w:val="554AC4FD"/>
    <w:rsid w:val="554E5AB9"/>
    <w:rsid w:val="5559BFEB"/>
    <w:rsid w:val="5570DFDA"/>
    <w:rsid w:val="5585D377"/>
    <w:rsid w:val="55A9E0F3"/>
    <w:rsid w:val="55AE11A3"/>
    <w:rsid w:val="55D7E837"/>
    <w:rsid w:val="55EF6760"/>
    <w:rsid w:val="55F81746"/>
    <w:rsid w:val="5607171F"/>
    <w:rsid w:val="5624EBC6"/>
    <w:rsid w:val="56291484"/>
    <w:rsid w:val="5631B36F"/>
    <w:rsid w:val="5636CAC6"/>
    <w:rsid w:val="5637BF7E"/>
    <w:rsid w:val="565C0C97"/>
    <w:rsid w:val="569CACED"/>
    <w:rsid w:val="569F4B6F"/>
    <w:rsid w:val="56A49C10"/>
    <w:rsid w:val="56ABEBEF"/>
    <w:rsid w:val="56DAD76E"/>
    <w:rsid w:val="56DDC678"/>
    <w:rsid w:val="56E733C9"/>
    <w:rsid w:val="572A2ACE"/>
    <w:rsid w:val="57333198"/>
    <w:rsid w:val="5735B7C8"/>
    <w:rsid w:val="573C7038"/>
    <w:rsid w:val="57421533"/>
    <w:rsid w:val="576330DB"/>
    <w:rsid w:val="5773A821"/>
    <w:rsid w:val="5790773C"/>
    <w:rsid w:val="57A42601"/>
    <w:rsid w:val="57DBE6C6"/>
    <w:rsid w:val="57E7D85B"/>
    <w:rsid w:val="57EB4C3F"/>
    <w:rsid w:val="57FAC53A"/>
    <w:rsid w:val="58017D84"/>
    <w:rsid w:val="580307AD"/>
    <w:rsid w:val="58057E79"/>
    <w:rsid w:val="58093CC5"/>
    <w:rsid w:val="58299184"/>
    <w:rsid w:val="58382434"/>
    <w:rsid w:val="585BE143"/>
    <w:rsid w:val="58718EA5"/>
    <w:rsid w:val="58D90483"/>
    <w:rsid w:val="58D90613"/>
    <w:rsid w:val="58D99E06"/>
    <w:rsid w:val="58E804C8"/>
    <w:rsid w:val="5916CD69"/>
    <w:rsid w:val="59217B88"/>
    <w:rsid w:val="5936432F"/>
    <w:rsid w:val="59495A85"/>
    <w:rsid w:val="5956B873"/>
    <w:rsid w:val="597FC14E"/>
    <w:rsid w:val="598FF277"/>
    <w:rsid w:val="59932C87"/>
    <w:rsid w:val="59942211"/>
    <w:rsid w:val="599F600B"/>
    <w:rsid w:val="59C8DD11"/>
    <w:rsid w:val="5A11133E"/>
    <w:rsid w:val="5A16862C"/>
    <w:rsid w:val="5A482277"/>
    <w:rsid w:val="5A63AB55"/>
    <w:rsid w:val="5A69960B"/>
    <w:rsid w:val="5A8805AC"/>
    <w:rsid w:val="5AD21390"/>
    <w:rsid w:val="5B3BF263"/>
    <w:rsid w:val="5B8AACDA"/>
    <w:rsid w:val="5B8E134C"/>
    <w:rsid w:val="5B9004CD"/>
    <w:rsid w:val="5B942E08"/>
    <w:rsid w:val="5BDA1723"/>
    <w:rsid w:val="5BF76105"/>
    <w:rsid w:val="5C28B1B1"/>
    <w:rsid w:val="5C41C9B2"/>
    <w:rsid w:val="5C65D7B9"/>
    <w:rsid w:val="5C8111D3"/>
    <w:rsid w:val="5CBAF12B"/>
    <w:rsid w:val="5CBD27D6"/>
    <w:rsid w:val="5CBE3E5D"/>
    <w:rsid w:val="5CDB30C0"/>
    <w:rsid w:val="5CEFB631"/>
    <w:rsid w:val="5CF73001"/>
    <w:rsid w:val="5CF8BDEC"/>
    <w:rsid w:val="5D251602"/>
    <w:rsid w:val="5D37E416"/>
    <w:rsid w:val="5D579988"/>
    <w:rsid w:val="5D97465A"/>
    <w:rsid w:val="5D9FFA54"/>
    <w:rsid w:val="5DC6C6F8"/>
    <w:rsid w:val="5DD0B1BC"/>
    <w:rsid w:val="5DDBCF5D"/>
    <w:rsid w:val="5DE5B06A"/>
    <w:rsid w:val="5DEEEBEE"/>
    <w:rsid w:val="5DF37B1A"/>
    <w:rsid w:val="5DFE95FD"/>
    <w:rsid w:val="5E14EC46"/>
    <w:rsid w:val="5E242AA2"/>
    <w:rsid w:val="5E2741FD"/>
    <w:rsid w:val="5E373B88"/>
    <w:rsid w:val="5E3E0727"/>
    <w:rsid w:val="5E517767"/>
    <w:rsid w:val="5E5E0DAF"/>
    <w:rsid w:val="5E63FD6E"/>
    <w:rsid w:val="5E68F5B3"/>
    <w:rsid w:val="5E7022CA"/>
    <w:rsid w:val="5EB1F9BC"/>
    <w:rsid w:val="5EC79ECF"/>
    <w:rsid w:val="5ED2AFBA"/>
    <w:rsid w:val="5EE2FC8F"/>
    <w:rsid w:val="5F143B0B"/>
    <w:rsid w:val="5F1743FB"/>
    <w:rsid w:val="5F2F00BF"/>
    <w:rsid w:val="5F4221BB"/>
    <w:rsid w:val="5FA1D293"/>
    <w:rsid w:val="5FB9BABB"/>
    <w:rsid w:val="5FC0BA8D"/>
    <w:rsid w:val="5FC8B206"/>
    <w:rsid w:val="5FC9251A"/>
    <w:rsid w:val="5FD3C7A2"/>
    <w:rsid w:val="5FDB5E92"/>
    <w:rsid w:val="5FDD92EB"/>
    <w:rsid w:val="601CFF6A"/>
    <w:rsid w:val="602F6333"/>
    <w:rsid w:val="60779C95"/>
    <w:rsid w:val="608AB121"/>
    <w:rsid w:val="608DDCAA"/>
    <w:rsid w:val="60B0E32C"/>
    <w:rsid w:val="60C6D0DD"/>
    <w:rsid w:val="60CD79B0"/>
    <w:rsid w:val="61004851"/>
    <w:rsid w:val="61099D00"/>
    <w:rsid w:val="612EF6C7"/>
    <w:rsid w:val="619B88F2"/>
    <w:rsid w:val="61A7BFC4"/>
    <w:rsid w:val="61B243EB"/>
    <w:rsid w:val="61CFED65"/>
    <w:rsid w:val="61DB54B2"/>
    <w:rsid w:val="61DC8F1F"/>
    <w:rsid w:val="61FEA9D2"/>
    <w:rsid w:val="6211807F"/>
    <w:rsid w:val="621E3637"/>
    <w:rsid w:val="62483BFB"/>
    <w:rsid w:val="625B01E6"/>
    <w:rsid w:val="62667180"/>
    <w:rsid w:val="626C6E00"/>
    <w:rsid w:val="62747E28"/>
    <w:rsid w:val="6280B4C2"/>
    <w:rsid w:val="628E4F96"/>
    <w:rsid w:val="629A2EC1"/>
    <w:rsid w:val="62AE54ED"/>
    <w:rsid w:val="62AE752E"/>
    <w:rsid w:val="62E5D954"/>
    <w:rsid w:val="62F50937"/>
    <w:rsid w:val="62F6A2FE"/>
    <w:rsid w:val="63293C8A"/>
    <w:rsid w:val="63349781"/>
    <w:rsid w:val="633E4D47"/>
    <w:rsid w:val="6342BA2C"/>
    <w:rsid w:val="635C60C6"/>
    <w:rsid w:val="6364EF02"/>
    <w:rsid w:val="636C66AD"/>
    <w:rsid w:val="6380D105"/>
    <w:rsid w:val="6391DB05"/>
    <w:rsid w:val="639D7438"/>
    <w:rsid w:val="63CFCCBC"/>
    <w:rsid w:val="63DC1872"/>
    <w:rsid w:val="63E22350"/>
    <w:rsid w:val="64002C55"/>
    <w:rsid w:val="6402A9B9"/>
    <w:rsid w:val="6409FAF8"/>
    <w:rsid w:val="641D40F0"/>
    <w:rsid w:val="6430742E"/>
    <w:rsid w:val="643EEF52"/>
    <w:rsid w:val="6446550D"/>
    <w:rsid w:val="64513080"/>
    <w:rsid w:val="647E8E7E"/>
    <w:rsid w:val="64917B81"/>
    <w:rsid w:val="649E369E"/>
    <w:rsid w:val="64A4D005"/>
    <w:rsid w:val="64A7F62E"/>
    <w:rsid w:val="64B0C562"/>
    <w:rsid w:val="650E6281"/>
    <w:rsid w:val="6514CBC9"/>
    <w:rsid w:val="652A1BA8"/>
    <w:rsid w:val="6537AFF5"/>
    <w:rsid w:val="653B6B02"/>
    <w:rsid w:val="65A01613"/>
    <w:rsid w:val="65A3A3E4"/>
    <w:rsid w:val="65B6E4D7"/>
    <w:rsid w:val="65EB6519"/>
    <w:rsid w:val="65F051ED"/>
    <w:rsid w:val="6610CB8E"/>
    <w:rsid w:val="661A05F7"/>
    <w:rsid w:val="66300CFE"/>
    <w:rsid w:val="663EF5FB"/>
    <w:rsid w:val="666F57FE"/>
    <w:rsid w:val="66701B14"/>
    <w:rsid w:val="66813D63"/>
    <w:rsid w:val="6689D1E3"/>
    <w:rsid w:val="6696244B"/>
    <w:rsid w:val="66A35E88"/>
    <w:rsid w:val="66CA6557"/>
    <w:rsid w:val="66DB9B50"/>
    <w:rsid w:val="66E8E900"/>
    <w:rsid w:val="671E31AA"/>
    <w:rsid w:val="6723C947"/>
    <w:rsid w:val="6748985C"/>
    <w:rsid w:val="67553274"/>
    <w:rsid w:val="675C21BF"/>
    <w:rsid w:val="675FFB36"/>
    <w:rsid w:val="6770289A"/>
    <w:rsid w:val="67760602"/>
    <w:rsid w:val="677AA86B"/>
    <w:rsid w:val="6780783D"/>
    <w:rsid w:val="6782D73B"/>
    <w:rsid w:val="67B46F33"/>
    <w:rsid w:val="67B494DF"/>
    <w:rsid w:val="67C846DC"/>
    <w:rsid w:val="67D9C9B4"/>
    <w:rsid w:val="67DF8B75"/>
    <w:rsid w:val="67E0201D"/>
    <w:rsid w:val="67E1CE85"/>
    <w:rsid w:val="67ED06CB"/>
    <w:rsid w:val="67F23A1F"/>
    <w:rsid w:val="67F46090"/>
    <w:rsid w:val="680D63DA"/>
    <w:rsid w:val="6821299A"/>
    <w:rsid w:val="684E2306"/>
    <w:rsid w:val="6857661A"/>
    <w:rsid w:val="68653275"/>
    <w:rsid w:val="686E8AB4"/>
    <w:rsid w:val="6886F979"/>
    <w:rsid w:val="68A66FD0"/>
    <w:rsid w:val="68D145A1"/>
    <w:rsid w:val="68E461E7"/>
    <w:rsid w:val="68ED479B"/>
    <w:rsid w:val="690F94F6"/>
    <w:rsid w:val="6929C860"/>
    <w:rsid w:val="692F8C7C"/>
    <w:rsid w:val="6939D6E7"/>
    <w:rsid w:val="694500F7"/>
    <w:rsid w:val="6957A0DE"/>
    <w:rsid w:val="6977DB2B"/>
    <w:rsid w:val="69A06ECD"/>
    <w:rsid w:val="69A3D905"/>
    <w:rsid w:val="69B0813C"/>
    <w:rsid w:val="69D27D03"/>
    <w:rsid w:val="69E2ECD0"/>
    <w:rsid w:val="69F20DAA"/>
    <w:rsid w:val="6A2234AB"/>
    <w:rsid w:val="6A7E3596"/>
    <w:rsid w:val="6A8D2F5E"/>
    <w:rsid w:val="6A9B72C0"/>
    <w:rsid w:val="6AB533A1"/>
    <w:rsid w:val="6ABC69AB"/>
    <w:rsid w:val="6ABF65DD"/>
    <w:rsid w:val="6AFFA664"/>
    <w:rsid w:val="6B116A76"/>
    <w:rsid w:val="6B22DABE"/>
    <w:rsid w:val="6B3E82FA"/>
    <w:rsid w:val="6B60691D"/>
    <w:rsid w:val="6B659629"/>
    <w:rsid w:val="6B68FC7E"/>
    <w:rsid w:val="6B87DB70"/>
    <w:rsid w:val="6B9E6448"/>
    <w:rsid w:val="6BC0A604"/>
    <w:rsid w:val="6BC179B1"/>
    <w:rsid w:val="6BC96A3B"/>
    <w:rsid w:val="6BD12F94"/>
    <w:rsid w:val="6BE728DF"/>
    <w:rsid w:val="6C080D4E"/>
    <w:rsid w:val="6C3B3006"/>
    <w:rsid w:val="6C4FA074"/>
    <w:rsid w:val="6C5B3752"/>
    <w:rsid w:val="6C8845B2"/>
    <w:rsid w:val="6C898F93"/>
    <w:rsid w:val="6C9C97CF"/>
    <w:rsid w:val="6C9CCF63"/>
    <w:rsid w:val="6C9EA1EE"/>
    <w:rsid w:val="6CB13BCB"/>
    <w:rsid w:val="6CB1F3AE"/>
    <w:rsid w:val="6CB4D7DC"/>
    <w:rsid w:val="6CBAF599"/>
    <w:rsid w:val="6CDF3087"/>
    <w:rsid w:val="6CFE1F44"/>
    <w:rsid w:val="6D447DD5"/>
    <w:rsid w:val="6D4816F2"/>
    <w:rsid w:val="6D4A0D7B"/>
    <w:rsid w:val="6D7E7D30"/>
    <w:rsid w:val="6DA3706F"/>
    <w:rsid w:val="6DB69957"/>
    <w:rsid w:val="6DD8A85C"/>
    <w:rsid w:val="6E08C476"/>
    <w:rsid w:val="6E24F10A"/>
    <w:rsid w:val="6E37A29B"/>
    <w:rsid w:val="6E66DC85"/>
    <w:rsid w:val="6EBBF324"/>
    <w:rsid w:val="6EECAEA7"/>
    <w:rsid w:val="6EFA72B2"/>
    <w:rsid w:val="6F016411"/>
    <w:rsid w:val="6F0F9091"/>
    <w:rsid w:val="6F3ABD75"/>
    <w:rsid w:val="6F3FB470"/>
    <w:rsid w:val="6F48235B"/>
    <w:rsid w:val="6F79FEE8"/>
    <w:rsid w:val="6F9AA5F2"/>
    <w:rsid w:val="6FF52611"/>
    <w:rsid w:val="6FF75579"/>
    <w:rsid w:val="700F2B7F"/>
    <w:rsid w:val="70434EBB"/>
    <w:rsid w:val="70452FBE"/>
    <w:rsid w:val="7045B249"/>
    <w:rsid w:val="704F9C33"/>
    <w:rsid w:val="70522E54"/>
    <w:rsid w:val="707C47ED"/>
    <w:rsid w:val="708315AD"/>
    <w:rsid w:val="7084B52C"/>
    <w:rsid w:val="70952767"/>
    <w:rsid w:val="709B6D3B"/>
    <w:rsid w:val="70D0882D"/>
    <w:rsid w:val="70EEF787"/>
    <w:rsid w:val="7120205D"/>
    <w:rsid w:val="71724471"/>
    <w:rsid w:val="71D462C7"/>
    <w:rsid w:val="71F11D44"/>
    <w:rsid w:val="71F52C47"/>
    <w:rsid w:val="71FEBEE7"/>
    <w:rsid w:val="72259360"/>
    <w:rsid w:val="72299F4D"/>
    <w:rsid w:val="723BC6A7"/>
    <w:rsid w:val="7254D819"/>
    <w:rsid w:val="72944C41"/>
    <w:rsid w:val="72A2A4C8"/>
    <w:rsid w:val="72B29A50"/>
    <w:rsid w:val="72C2C8AC"/>
    <w:rsid w:val="72CF289D"/>
    <w:rsid w:val="72F9DB27"/>
    <w:rsid w:val="72FDA0D3"/>
    <w:rsid w:val="732EC5E5"/>
    <w:rsid w:val="7334491E"/>
    <w:rsid w:val="7366D97A"/>
    <w:rsid w:val="737CFB67"/>
    <w:rsid w:val="73818CC3"/>
    <w:rsid w:val="7392668A"/>
    <w:rsid w:val="73985FEF"/>
    <w:rsid w:val="73A25888"/>
    <w:rsid w:val="73A4AAD2"/>
    <w:rsid w:val="73AC17C5"/>
    <w:rsid w:val="740FD295"/>
    <w:rsid w:val="7418A642"/>
    <w:rsid w:val="741DEE50"/>
    <w:rsid w:val="743216FD"/>
    <w:rsid w:val="7466227D"/>
    <w:rsid w:val="74C1B7DA"/>
    <w:rsid w:val="74F0AE50"/>
    <w:rsid w:val="74F7F59C"/>
    <w:rsid w:val="750C3799"/>
    <w:rsid w:val="751E632B"/>
    <w:rsid w:val="752CBF90"/>
    <w:rsid w:val="7537B7CB"/>
    <w:rsid w:val="7570E51D"/>
    <w:rsid w:val="757DB0F9"/>
    <w:rsid w:val="758F7BA9"/>
    <w:rsid w:val="75A34381"/>
    <w:rsid w:val="75A8CD46"/>
    <w:rsid w:val="75C268B6"/>
    <w:rsid w:val="75C5F2A7"/>
    <w:rsid w:val="75D33D6A"/>
    <w:rsid w:val="75D7CCFB"/>
    <w:rsid w:val="75E698F3"/>
    <w:rsid w:val="75EB6574"/>
    <w:rsid w:val="75F059DC"/>
    <w:rsid w:val="76053C73"/>
    <w:rsid w:val="7620D840"/>
    <w:rsid w:val="7648646D"/>
    <w:rsid w:val="765EF141"/>
    <w:rsid w:val="766B8027"/>
    <w:rsid w:val="766F1B96"/>
    <w:rsid w:val="7676A368"/>
    <w:rsid w:val="76932DA8"/>
    <w:rsid w:val="76D6792F"/>
    <w:rsid w:val="76DA674C"/>
    <w:rsid w:val="76DB2035"/>
    <w:rsid w:val="7711CE14"/>
    <w:rsid w:val="771B46FE"/>
    <w:rsid w:val="773ADE11"/>
    <w:rsid w:val="7759DD9D"/>
    <w:rsid w:val="776267F3"/>
    <w:rsid w:val="776C012B"/>
    <w:rsid w:val="77A2DA3A"/>
    <w:rsid w:val="77BAB19C"/>
    <w:rsid w:val="77E6CE24"/>
    <w:rsid w:val="77F38331"/>
    <w:rsid w:val="77FA45DE"/>
    <w:rsid w:val="780B450A"/>
    <w:rsid w:val="782FB1A9"/>
    <w:rsid w:val="7859F125"/>
    <w:rsid w:val="785E69EE"/>
    <w:rsid w:val="786D9CA7"/>
    <w:rsid w:val="787E376C"/>
    <w:rsid w:val="78917B27"/>
    <w:rsid w:val="78A074FA"/>
    <w:rsid w:val="78A384B3"/>
    <w:rsid w:val="78AB082B"/>
    <w:rsid w:val="78E056ED"/>
    <w:rsid w:val="78E65CFD"/>
    <w:rsid w:val="78F0ADA4"/>
    <w:rsid w:val="78FBDAEE"/>
    <w:rsid w:val="7905D180"/>
    <w:rsid w:val="7911713F"/>
    <w:rsid w:val="7915001E"/>
    <w:rsid w:val="79153BD9"/>
    <w:rsid w:val="79380873"/>
    <w:rsid w:val="7943EA9A"/>
    <w:rsid w:val="79933AFC"/>
    <w:rsid w:val="79B060E0"/>
    <w:rsid w:val="79E80E76"/>
    <w:rsid w:val="7A00DF70"/>
    <w:rsid w:val="7A064384"/>
    <w:rsid w:val="7A0C3637"/>
    <w:rsid w:val="7A2A4B44"/>
    <w:rsid w:val="7A43EAAD"/>
    <w:rsid w:val="7A8A154E"/>
    <w:rsid w:val="7AA3381F"/>
    <w:rsid w:val="7AADBFC2"/>
    <w:rsid w:val="7ABE4646"/>
    <w:rsid w:val="7AC40172"/>
    <w:rsid w:val="7AD90484"/>
    <w:rsid w:val="7ADA89A8"/>
    <w:rsid w:val="7AFFE772"/>
    <w:rsid w:val="7B05B00A"/>
    <w:rsid w:val="7B1CC8AA"/>
    <w:rsid w:val="7B266D9A"/>
    <w:rsid w:val="7B2C4E62"/>
    <w:rsid w:val="7B3A3D95"/>
    <w:rsid w:val="7B6FB4A1"/>
    <w:rsid w:val="7B98C123"/>
    <w:rsid w:val="7BB9F323"/>
    <w:rsid w:val="7BCF499B"/>
    <w:rsid w:val="7BF4D147"/>
    <w:rsid w:val="7BF97738"/>
    <w:rsid w:val="7BFB167F"/>
    <w:rsid w:val="7BFCC219"/>
    <w:rsid w:val="7C0E0A18"/>
    <w:rsid w:val="7C2EA055"/>
    <w:rsid w:val="7C334776"/>
    <w:rsid w:val="7C3ADC19"/>
    <w:rsid w:val="7C3CDAE6"/>
    <w:rsid w:val="7C4D3D85"/>
    <w:rsid w:val="7C5B3EDA"/>
    <w:rsid w:val="7C5F3F2D"/>
    <w:rsid w:val="7C5F63DC"/>
    <w:rsid w:val="7C695660"/>
    <w:rsid w:val="7C6A2CE6"/>
    <w:rsid w:val="7C9B04AE"/>
    <w:rsid w:val="7C9DDC03"/>
    <w:rsid w:val="7CA1806B"/>
    <w:rsid w:val="7CB9D08E"/>
    <w:rsid w:val="7CC534D0"/>
    <w:rsid w:val="7D015B3C"/>
    <w:rsid w:val="7D16287A"/>
    <w:rsid w:val="7D1AE525"/>
    <w:rsid w:val="7D2ABB76"/>
    <w:rsid w:val="7D2C22D7"/>
    <w:rsid w:val="7D2C7021"/>
    <w:rsid w:val="7D369811"/>
    <w:rsid w:val="7D6614AC"/>
    <w:rsid w:val="7D6F320F"/>
    <w:rsid w:val="7D72DA0D"/>
    <w:rsid w:val="7D734351"/>
    <w:rsid w:val="7D7A0C34"/>
    <w:rsid w:val="7D8A3AB3"/>
    <w:rsid w:val="7D944B62"/>
    <w:rsid w:val="7DA4BD68"/>
    <w:rsid w:val="7DB5B68A"/>
    <w:rsid w:val="7DC5A779"/>
    <w:rsid w:val="7DEC60D8"/>
    <w:rsid w:val="7E0A7FA7"/>
    <w:rsid w:val="7E381A50"/>
    <w:rsid w:val="7E4A18F2"/>
    <w:rsid w:val="7E53C167"/>
    <w:rsid w:val="7E55C0F6"/>
    <w:rsid w:val="7E5BF5B4"/>
    <w:rsid w:val="7E699F90"/>
    <w:rsid w:val="7E8FC09E"/>
    <w:rsid w:val="7EAF4FC3"/>
    <w:rsid w:val="7EC6625F"/>
    <w:rsid w:val="7ECF1F96"/>
    <w:rsid w:val="7ED45093"/>
    <w:rsid w:val="7EEE85CC"/>
    <w:rsid w:val="7EF61A30"/>
    <w:rsid w:val="7F09C9B6"/>
    <w:rsid w:val="7F0FD760"/>
    <w:rsid w:val="7F1194CF"/>
    <w:rsid w:val="7F1CD8F8"/>
    <w:rsid w:val="7F39C998"/>
    <w:rsid w:val="7F3B598B"/>
    <w:rsid w:val="7F41128A"/>
    <w:rsid w:val="7F6050D2"/>
    <w:rsid w:val="7F644EFF"/>
    <w:rsid w:val="7F9E4D98"/>
    <w:rsid w:val="7FBBCFD1"/>
    <w:rsid w:val="7FC0E48C"/>
  </w:rsids>
  <m:mathPr>
    <m:mathFont m:val="Cambria Math"/>
    <m:brkBin m:val="before"/>
    <m:brkBinSub m:val="--"/>
    <m:smallFrac m:val="0"/>
    <m:dispDef m:val="0"/>
    <m:lMargin m:val="0"/>
    <m:rMargin m:val="0"/>
    <m:defJc m:val="centerGroup"/>
    <m:wrapRight/>
    <m:intLim m:val="subSup"/>
    <m:naryLim m:val="subSup"/>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8AB1322"/>
  <w14:defaultImageDpi w14:val="32767"/>
  <w15:chartTrackingRefBased/>
  <w15:docId w15:val="{8E145AA6-4A0B-4A70-933F-76C3D78E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80" w:lineRule="atLeast"/>
    </w:pPr>
    <w:rPr>
      <w:rFonts w:ascii="Trebuchet MS" w:hAnsi="Trebuchet MS" w:cs="Trebuchet MS"/>
      <w:lang w:eastAsia="zh-CN"/>
    </w:rPr>
  </w:style>
  <w:style w:type="paragraph" w:styleId="Ttulo1">
    <w:name w:val="heading 1"/>
    <w:aliases w:val="h1,co,H1,Annex,Chapter Head,Titolo1,Huvudrubrik,R1,H11,E1,l1,Heading 2-SOW,1st level,Section Head,Head 1,Head 1 (Chapter heading),Titre§,1,Titre A,H12,H111,H13,H112,H14,H113,H15,H114,H16,H115,H17,H116,H18,H117,H19,H118,H110,H119,H120,H1110"/>
    <w:basedOn w:val="Normal"/>
    <w:next w:val="Normal"/>
    <w:link w:val="Ttulo1Car"/>
    <w:qFormat/>
    <w:rsid w:val="00210DEB"/>
    <w:pPr>
      <w:keepNext/>
      <w:numPr>
        <w:numId w:val="3"/>
      </w:numPr>
      <w:spacing w:before="280" w:after="280"/>
      <w:ind w:left="431" w:hanging="431"/>
      <w:outlineLvl w:val="0"/>
    </w:pPr>
    <w:rPr>
      <w:b/>
      <w:bCs/>
      <w:color w:val="00436E"/>
      <w:kern w:val="1"/>
      <w:sz w:val="36"/>
      <w:szCs w:val="36"/>
    </w:rPr>
  </w:style>
  <w:style w:type="paragraph" w:styleId="Ttulo2">
    <w:name w:val="heading 2"/>
    <w:basedOn w:val="Normal"/>
    <w:next w:val="Normal"/>
    <w:qFormat/>
    <w:rsid w:val="00210DEB"/>
    <w:pPr>
      <w:keepNext/>
      <w:numPr>
        <w:ilvl w:val="1"/>
        <w:numId w:val="3"/>
      </w:numPr>
      <w:spacing w:before="280" w:after="280"/>
      <w:outlineLvl w:val="1"/>
    </w:pPr>
    <w:rPr>
      <w:b/>
      <w:bCs/>
      <w:color w:val="0076CC"/>
      <w:sz w:val="28"/>
      <w:szCs w:val="28"/>
    </w:rPr>
  </w:style>
  <w:style w:type="paragraph" w:styleId="Ttulo3">
    <w:name w:val="heading 3"/>
    <w:aliases w:val="h3,H3,(Shift Ctrl 3),B Head,3,Underrubrik2,E3,l3,list 3,Head 3,1.1.1,3rd level,Titre C,Heading Three,Titre3,Guide 3,T3,CT,level3,título 3,TítuloSubSubApartado,Section,Títulobis,H31,h31,título 31,TítuloSubSubApartado1,Section1,H32,h32"/>
    <w:basedOn w:val="Normal"/>
    <w:next w:val="Normal"/>
    <w:link w:val="Ttulo3Car"/>
    <w:qFormat/>
    <w:rsid w:val="00D732C7"/>
    <w:pPr>
      <w:keepNext/>
      <w:numPr>
        <w:ilvl w:val="2"/>
        <w:numId w:val="3"/>
      </w:numPr>
      <w:spacing w:before="280" w:after="280"/>
      <w:outlineLvl w:val="2"/>
    </w:pPr>
    <w:rPr>
      <w:b/>
      <w:bCs/>
      <w:color w:val="999999"/>
      <w:sz w:val="24"/>
      <w:szCs w:val="24"/>
    </w:rPr>
  </w:style>
  <w:style w:type="paragraph" w:styleId="Ttulo4">
    <w:name w:val="heading 4"/>
    <w:basedOn w:val="Normal"/>
    <w:next w:val="Normal"/>
    <w:qFormat/>
    <w:rsid w:val="00BA7A95"/>
    <w:pPr>
      <w:numPr>
        <w:ilvl w:val="3"/>
        <w:numId w:val="3"/>
      </w:numPr>
      <w:spacing w:before="280" w:after="280" w:line="240" w:lineRule="auto"/>
      <w:outlineLvl w:val="3"/>
    </w:pPr>
    <w:rPr>
      <w:bCs/>
      <w:color w:val="4472C4" w:themeColor="accent1"/>
    </w:rPr>
  </w:style>
  <w:style w:type="paragraph" w:styleId="Ttulo5">
    <w:name w:val="heading 5"/>
    <w:basedOn w:val="Normal"/>
    <w:next w:val="Normal"/>
    <w:link w:val="Ttulo5Car"/>
    <w:qFormat/>
    <w:rsid w:val="00952F25"/>
    <w:pPr>
      <w:keepNext/>
      <w:numPr>
        <w:ilvl w:val="4"/>
        <w:numId w:val="3"/>
      </w:numPr>
      <w:tabs>
        <w:tab w:val="num" w:pos="1008"/>
        <w:tab w:val="left" w:pos="1077"/>
      </w:tabs>
      <w:suppressAutoHyphens w:val="0"/>
      <w:spacing w:before="120" w:line="240" w:lineRule="auto"/>
      <w:jc w:val="both"/>
      <w:outlineLvl w:val="4"/>
    </w:pPr>
    <w:rPr>
      <w:rFonts w:ascii="Arial" w:hAnsi="Arial" w:cs="Times New Roman"/>
      <w:b/>
      <w:color w:val="000000"/>
      <w:sz w:val="22"/>
      <w:lang w:val="es-ES_tradnl" w:eastAsia="es-ES"/>
    </w:rPr>
  </w:style>
  <w:style w:type="paragraph" w:styleId="Ttulo6">
    <w:name w:val="heading 6"/>
    <w:basedOn w:val="Normal"/>
    <w:next w:val="Normal"/>
    <w:link w:val="Ttulo6Car"/>
    <w:qFormat/>
    <w:rsid w:val="00952F25"/>
    <w:pPr>
      <w:numPr>
        <w:ilvl w:val="5"/>
        <w:numId w:val="3"/>
      </w:numPr>
      <w:tabs>
        <w:tab w:val="num" w:pos="1152"/>
      </w:tabs>
      <w:suppressAutoHyphens w:val="0"/>
      <w:spacing w:before="120" w:line="240" w:lineRule="auto"/>
      <w:jc w:val="both"/>
      <w:outlineLvl w:val="5"/>
    </w:pPr>
    <w:rPr>
      <w:rFonts w:ascii="Arial" w:hAnsi="Arial" w:cs="Times New Roman"/>
      <w:sz w:val="22"/>
      <w:lang w:val="es-ES_tradnl" w:eastAsia="es-ES"/>
    </w:rPr>
  </w:style>
  <w:style w:type="paragraph" w:styleId="Ttulo7">
    <w:name w:val="heading 7"/>
    <w:basedOn w:val="Normal"/>
    <w:next w:val="Normal"/>
    <w:link w:val="Ttulo7Car"/>
    <w:qFormat/>
    <w:rsid w:val="00952F25"/>
    <w:pPr>
      <w:numPr>
        <w:ilvl w:val="6"/>
        <w:numId w:val="3"/>
      </w:numPr>
      <w:tabs>
        <w:tab w:val="num" w:pos="1296"/>
      </w:tabs>
      <w:suppressAutoHyphens w:val="0"/>
      <w:spacing w:before="120" w:line="240" w:lineRule="auto"/>
      <w:jc w:val="both"/>
      <w:outlineLvl w:val="6"/>
    </w:pPr>
    <w:rPr>
      <w:rFonts w:ascii="Arial" w:hAnsi="Arial" w:cs="Times New Roman"/>
      <w:sz w:val="22"/>
      <w:lang w:val="es-ES_tradnl" w:eastAsia="es-ES"/>
    </w:rPr>
  </w:style>
  <w:style w:type="paragraph" w:styleId="Ttulo8">
    <w:name w:val="heading 8"/>
    <w:basedOn w:val="Normal"/>
    <w:next w:val="Normal"/>
    <w:link w:val="Ttulo8Car"/>
    <w:qFormat/>
    <w:rsid w:val="00952F25"/>
    <w:pPr>
      <w:numPr>
        <w:ilvl w:val="7"/>
        <w:numId w:val="3"/>
      </w:numPr>
      <w:tabs>
        <w:tab w:val="num" w:pos="1440"/>
      </w:tabs>
      <w:suppressAutoHyphens w:val="0"/>
      <w:spacing w:before="120" w:line="240" w:lineRule="auto"/>
      <w:jc w:val="both"/>
      <w:outlineLvl w:val="7"/>
    </w:pPr>
    <w:rPr>
      <w:rFonts w:ascii="Arial" w:hAnsi="Arial" w:cs="Times New Roman"/>
      <w:sz w:val="22"/>
      <w:lang w:val="es-ES_tradnl" w:eastAsia="es-ES"/>
    </w:rPr>
  </w:style>
  <w:style w:type="paragraph" w:styleId="Ttulo9">
    <w:name w:val="heading 9"/>
    <w:basedOn w:val="Normal"/>
    <w:next w:val="Normal"/>
    <w:link w:val="Ttulo9Car"/>
    <w:qFormat/>
    <w:rsid w:val="00952F25"/>
    <w:pPr>
      <w:numPr>
        <w:ilvl w:val="8"/>
        <w:numId w:val="3"/>
      </w:numPr>
      <w:tabs>
        <w:tab w:val="num" w:pos="1584"/>
      </w:tabs>
      <w:suppressAutoHyphens w:val="0"/>
      <w:spacing w:before="120" w:line="240" w:lineRule="auto"/>
      <w:jc w:val="both"/>
      <w:outlineLvl w:val="8"/>
    </w:pPr>
    <w:rPr>
      <w:rFonts w:ascii="Arial" w:hAnsi="Arial" w:cs="Times New Roman"/>
      <w:sz w:val="22"/>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Textoennegrita">
    <w:name w:val="Strong"/>
    <w:uiPriority w:val="22"/>
    <w:qFormat/>
    <w:rPr>
      <w:rFonts w:ascii="Trebuchet MS" w:hAnsi="Trebuchet MS" w:cs="Trebuchet MS"/>
      <w:b/>
      <w:bCs/>
      <w:spacing w:val="0"/>
      <w:sz w:val="20"/>
      <w:szCs w:val="20"/>
    </w:rPr>
  </w:style>
  <w:style w:type="character" w:styleId="Hipervnculo">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nfasis">
    <w:name w:val="Emphasis"/>
    <w:uiPriority w:val="20"/>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Nmerodepgin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
    <w:next w:val="Textoindependiente"/>
    <w:pPr>
      <w:keepNext/>
      <w:spacing w:before="240" w:after="120"/>
    </w:pPr>
    <w:rPr>
      <w:rFonts w:ascii="Arial" w:eastAsia="SimSun" w:hAnsi="Arial"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customStyle="1" w:styleId="Epgrafe">
    <w:name w:val="Epígrafe"/>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izfeCentrado">
    <w:name w:val="izfe_Centrado"/>
    <w:basedOn w:val="Normal"/>
    <w:pPr>
      <w:jc w:val="center"/>
    </w:pPr>
  </w:style>
  <w:style w:type="paragraph" w:customStyle="1" w:styleId="izfeDerecha">
    <w:name w:val="izfe_Derecha"/>
    <w:basedOn w:val="Normal"/>
    <w:pPr>
      <w:jc w:val="right"/>
    </w:pPr>
  </w:style>
  <w:style w:type="paragraph" w:customStyle="1" w:styleId="izfeReducido">
    <w:name w:val="izfe_Reducido"/>
    <w:basedOn w:val="Normal"/>
    <w:next w:val="Normal"/>
    <w:rPr>
      <w:sz w:val="16"/>
    </w:rPr>
  </w:style>
  <w:style w:type="paragraph" w:styleId="Encabezado">
    <w:name w:val="header"/>
    <w:basedOn w:val="Normal"/>
    <w:link w:val="EncabezadoCar"/>
    <w:pPr>
      <w:tabs>
        <w:tab w:val="center" w:pos="4252"/>
        <w:tab w:val="right" w:pos="8504"/>
      </w:tabs>
    </w:pPr>
  </w:style>
  <w:style w:type="paragraph" w:customStyle="1" w:styleId="Textocomentario1">
    <w:name w:val="Texto comentario1"/>
    <w:basedOn w:val="Normal"/>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
    <w:rPr>
      <w:rFonts w:cs="Tahoma"/>
      <w:sz w:val="16"/>
      <w:szCs w:val="16"/>
    </w:rPr>
  </w:style>
  <w:style w:type="paragraph" w:styleId="Piedepgina">
    <w:name w:val="footer"/>
    <w:basedOn w:val="Normal"/>
    <w:pPr>
      <w:tabs>
        <w:tab w:val="center" w:pos="4252"/>
        <w:tab w:val="right" w:pos="8504"/>
      </w:tabs>
    </w:pPr>
  </w:style>
  <w:style w:type="paragraph" w:customStyle="1" w:styleId="izfeblanconegrita">
    <w:name w:val="izfe_blanco_negrita"/>
    <w:basedOn w:val="Normal"/>
    <w:rPr>
      <w:color w:val="FFFFFF"/>
      <w:szCs w:val="18"/>
    </w:rPr>
  </w:style>
  <w:style w:type="paragraph" w:styleId="TDC1">
    <w:name w:val="toc 1"/>
    <w:basedOn w:val="Normal"/>
    <w:next w:val="Normal"/>
    <w:uiPriority w:val="39"/>
  </w:style>
  <w:style w:type="paragraph" w:styleId="TDC2">
    <w:name w:val="toc 2"/>
    <w:basedOn w:val="Normal"/>
    <w:next w:val="Normal"/>
    <w:uiPriority w:val="39"/>
    <w:pPr>
      <w:ind w:left="200"/>
    </w:pPr>
  </w:style>
  <w:style w:type="paragraph" w:styleId="TDC3">
    <w:name w:val="toc 3"/>
    <w:basedOn w:val="Normal"/>
    <w:next w:val="Normal"/>
    <w:uiPriority w:val="39"/>
    <w:pPr>
      <w:ind w:left="400"/>
    </w:pPr>
  </w:style>
  <w:style w:type="paragraph" w:styleId="TDC4">
    <w:name w:val="toc 4"/>
    <w:basedOn w:val="ndice"/>
    <w:uiPriority w:val="39"/>
    <w:pPr>
      <w:tabs>
        <w:tab w:val="right" w:leader="dot" w:pos="8789"/>
      </w:tabs>
      <w:ind w:left="849"/>
    </w:pPr>
  </w:style>
  <w:style w:type="paragraph" w:styleId="TDC5">
    <w:name w:val="toc 5"/>
    <w:basedOn w:val="ndice"/>
    <w:pPr>
      <w:tabs>
        <w:tab w:val="right" w:leader="dot" w:pos="8506"/>
      </w:tabs>
      <w:ind w:left="1132"/>
    </w:pPr>
  </w:style>
  <w:style w:type="paragraph" w:styleId="TDC6">
    <w:name w:val="toc 6"/>
    <w:basedOn w:val="ndice"/>
    <w:pPr>
      <w:tabs>
        <w:tab w:val="right" w:leader="dot" w:pos="8223"/>
      </w:tabs>
      <w:ind w:left="1415"/>
    </w:pPr>
  </w:style>
  <w:style w:type="paragraph" w:styleId="TDC7">
    <w:name w:val="toc 7"/>
    <w:basedOn w:val="ndice"/>
    <w:pPr>
      <w:tabs>
        <w:tab w:val="right" w:leader="dot" w:pos="7940"/>
      </w:tabs>
      <w:ind w:left="1698"/>
    </w:pPr>
  </w:style>
  <w:style w:type="paragraph" w:styleId="TDC8">
    <w:name w:val="toc 8"/>
    <w:basedOn w:val="ndice"/>
    <w:pPr>
      <w:tabs>
        <w:tab w:val="right" w:leader="dot" w:pos="7657"/>
      </w:tabs>
      <w:ind w:left="1981"/>
    </w:pPr>
  </w:style>
  <w:style w:type="paragraph" w:styleId="TDC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Textodeglobo">
    <w:name w:val="Balloon Text"/>
    <w:basedOn w:val="Normal"/>
    <w:link w:val="TextodegloboCar"/>
    <w:uiPriority w:val="99"/>
    <w:semiHidden/>
    <w:unhideWhenUsed/>
    <w:rsid w:val="0011245A"/>
    <w:pPr>
      <w:spacing w:line="240" w:lineRule="auto"/>
    </w:pPr>
    <w:rPr>
      <w:rFonts w:ascii="Times New Roman" w:hAnsi="Times New Roman" w:cs="Times New Roman"/>
      <w:sz w:val="18"/>
      <w:szCs w:val="18"/>
    </w:rPr>
  </w:style>
  <w:style w:type="character" w:customStyle="1" w:styleId="TextodegloboCar">
    <w:name w:val="Texto de globo Car"/>
    <w:link w:val="Textodeglobo"/>
    <w:uiPriority w:val="99"/>
    <w:semiHidden/>
    <w:rsid w:val="0011245A"/>
    <w:rPr>
      <w:sz w:val="18"/>
      <w:szCs w:val="18"/>
      <w:lang w:val="es-ES" w:eastAsia="zh-CN"/>
    </w:rPr>
  </w:style>
  <w:style w:type="character" w:customStyle="1" w:styleId="Ttulo5Car">
    <w:name w:val="Título 5 Car"/>
    <w:link w:val="Ttulo5"/>
    <w:rsid w:val="00952F25"/>
    <w:rPr>
      <w:rFonts w:ascii="Arial" w:hAnsi="Arial"/>
      <w:b/>
      <w:color w:val="000000"/>
      <w:sz w:val="22"/>
      <w:lang w:val="es-ES_tradnl" w:eastAsia="es-ES"/>
    </w:rPr>
  </w:style>
  <w:style w:type="character" w:customStyle="1" w:styleId="Ttulo6Car">
    <w:name w:val="Título 6 Car"/>
    <w:link w:val="Ttulo6"/>
    <w:rsid w:val="00952F25"/>
    <w:rPr>
      <w:rFonts w:ascii="Arial" w:hAnsi="Arial"/>
      <w:sz w:val="22"/>
      <w:lang w:val="es-ES_tradnl" w:eastAsia="es-ES"/>
    </w:rPr>
  </w:style>
  <w:style w:type="character" w:customStyle="1" w:styleId="Ttulo7Car">
    <w:name w:val="Título 7 Car"/>
    <w:link w:val="Ttulo7"/>
    <w:rsid w:val="00952F25"/>
    <w:rPr>
      <w:rFonts w:ascii="Arial" w:hAnsi="Arial"/>
      <w:sz w:val="22"/>
      <w:lang w:val="es-ES_tradnl" w:eastAsia="es-ES"/>
    </w:rPr>
  </w:style>
  <w:style w:type="character" w:customStyle="1" w:styleId="Ttulo8Car">
    <w:name w:val="Título 8 Car"/>
    <w:link w:val="Ttulo8"/>
    <w:rsid w:val="00952F25"/>
    <w:rPr>
      <w:rFonts w:ascii="Arial" w:hAnsi="Arial"/>
      <w:sz w:val="22"/>
      <w:lang w:val="es-ES_tradnl" w:eastAsia="es-ES"/>
    </w:rPr>
  </w:style>
  <w:style w:type="character" w:customStyle="1" w:styleId="Ttulo9Car">
    <w:name w:val="Título 9 Car"/>
    <w:link w:val="Ttulo9"/>
    <w:rsid w:val="00952F25"/>
    <w:rPr>
      <w:rFonts w:ascii="Arial" w:hAnsi="Arial"/>
      <w:sz w:val="22"/>
      <w:lang w:val="es-ES_tradnl" w:eastAsia="es-ES"/>
    </w:rPr>
  </w:style>
  <w:style w:type="paragraph" w:styleId="Prrafodelista">
    <w:name w:val="List Paragraph"/>
    <w:aliases w:val="TD Bullet 1,Lista sin Numerar,Párrafo Numerado,Párrafo de lista1,Lista - Párrafo,Listas,lp1,Bullet List,FooterText,numbered,Paragraphe de liste1,Bulletr List Paragraph,列出段落,列出段落1,UEDAŞ Bullet,abc siralı,Use Case List Paragraph,Headin,Li"/>
    <w:basedOn w:val="Normal"/>
    <w:link w:val="PrrafodelistaCar"/>
    <w:uiPriority w:val="34"/>
    <w:qFormat/>
    <w:rsid w:val="007E727C"/>
    <w:pPr>
      <w:ind w:left="708"/>
    </w:pPr>
  </w:style>
  <w:style w:type="character" w:customStyle="1" w:styleId="PrrafodelistaCar">
    <w:name w:val="Párrafo de lista Car"/>
    <w:aliases w:val="TD Bullet 1 Car,Lista sin Numerar Car,Párrafo Numerado Car,Párrafo de lista1 Car,Lista - Párrafo Car,Listas Car,lp1 Car,Bullet List Car,FooterText Car,numbered Car,Paragraphe de liste1 Car,Bulletr List Paragraph Car,列出段落 Car,Li Car"/>
    <w:link w:val="Prrafodelista"/>
    <w:uiPriority w:val="34"/>
    <w:qFormat/>
    <w:locked/>
    <w:rsid w:val="007E727C"/>
    <w:rPr>
      <w:rFonts w:ascii="Trebuchet MS" w:hAnsi="Trebuchet MS" w:cs="Trebuchet MS"/>
      <w:lang w:eastAsia="zh-CN"/>
    </w:rPr>
  </w:style>
  <w:style w:type="numbering" w:customStyle="1" w:styleId="Estilo1">
    <w:name w:val="Estilo1"/>
    <w:uiPriority w:val="99"/>
    <w:rsid w:val="00EF1E31"/>
    <w:pPr>
      <w:numPr>
        <w:numId w:val="2"/>
      </w:numPr>
    </w:pPr>
  </w:style>
  <w:style w:type="character" w:customStyle="1" w:styleId="Ttulo1Car">
    <w:name w:val="Título 1 Car"/>
    <w:aliases w:val="h1 Car,co Car,H1 Car,Annex Car,Chapter Head Car,Titolo1 Car,Huvudrubrik Car,R1 Car,H11 Car,E1 Car,l1 Car,Heading 2-SOW Car,1st level Car,Section Head Car,Head 1 Car,Head 1 (Chapter heading) Car,Titre§ Car,1 Car,Titre A Car,H12 Car,H111 Car"/>
    <w:link w:val="Ttulo1"/>
    <w:rsid w:val="00210DEB"/>
    <w:rPr>
      <w:rFonts w:ascii="Trebuchet MS" w:hAnsi="Trebuchet MS" w:cs="Trebuchet MS"/>
      <w:b/>
      <w:bCs/>
      <w:color w:val="00436E"/>
      <w:kern w:val="1"/>
      <w:sz w:val="36"/>
      <w:szCs w:val="36"/>
      <w:lang w:eastAsia="zh-CN"/>
    </w:rPr>
  </w:style>
  <w:style w:type="paragraph" w:customStyle="1" w:styleId="Default">
    <w:name w:val="Default"/>
    <w:rsid w:val="00DD307F"/>
    <w:pPr>
      <w:autoSpaceDE w:val="0"/>
      <w:autoSpaceDN w:val="0"/>
      <w:adjustRightInd w:val="0"/>
    </w:pPr>
    <w:rPr>
      <w:rFonts w:ascii="Wingdings" w:hAnsi="Wingdings" w:cs="Wingdings"/>
      <w:color w:val="000000"/>
      <w:sz w:val="24"/>
      <w:szCs w:val="24"/>
    </w:rPr>
  </w:style>
  <w:style w:type="paragraph" w:customStyle="1" w:styleId="IZFE2">
    <w:name w:val="IZFE 2"/>
    <w:basedOn w:val="Normal"/>
    <w:next w:val="Ttulo2"/>
    <w:link w:val="IZFE2Char"/>
    <w:qFormat/>
    <w:rsid w:val="00DD307F"/>
    <w:pPr>
      <w:suppressAutoHyphens w:val="0"/>
      <w:autoSpaceDE w:val="0"/>
      <w:autoSpaceDN w:val="0"/>
      <w:spacing w:line="240" w:lineRule="auto"/>
    </w:pPr>
    <w:rPr>
      <w:b/>
      <w:bCs/>
      <w:color w:val="0076CC"/>
      <w:spacing w:val="-5"/>
      <w:sz w:val="28"/>
      <w:szCs w:val="28"/>
      <w:lang w:eastAsia="es-ES"/>
    </w:rPr>
  </w:style>
  <w:style w:type="character" w:customStyle="1" w:styleId="IZFE2Char">
    <w:name w:val="IZFE 2 Char"/>
    <w:link w:val="IZFE2"/>
    <w:rsid w:val="00DD307F"/>
    <w:rPr>
      <w:rFonts w:ascii="Trebuchet MS" w:hAnsi="Trebuchet MS" w:cs="Trebuchet MS"/>
      <w:b/>
      <w:bCs/>
      <w:color w:val="0076CC"/>
      <w:spacing w:val="-5"/>
      <w:sz w:val="28"/>
      <w:szCs w:val="28"/>
    </w:rPr>
  </w:style>
  <w:style w:type="character" w:customStyle="1" w:styleId="PrrafodelistaCar1">
    <w:name w:val="Párrafo de lista Car1"/>
    <w:aliases w:val="Titulo 2 Car,circulos Car,List Paragraph1 Car,TIT 2 IND Car,Titulo parrafo Car,importante Car,Lista viñetas Car"/>
    <w:uiPriority w:val="99"/>
    <w:locked/>
    <w:rsid w:val="00DD307F"/>
    <w:rPr>
      <w:rFonts w:ascii="Trebuchet MS" w:hAnsi="Trebuchet MS" w:cs="Trebuchet MS"/>
      <w:lang w:val="es-ES" w:eastAsia="zh-CN"/>
    </w:rPr>
  </w:style>
  <w:style w:type="character" w:customStyle="1" w:styleId="Ttulo3Car">
    <w:name w:val="Título 3 Car"/>
    <w:aliases w:val="h3 Car,H3 Car,(Shift Ctrl 3) Car,B Head Car,3 Car,Underrubrik2 Car,E3 Car,l3 Car,list 3 Car,Head 3 Car,1.1.1 Car,3rd level Car,Titre C Car,Heading Three Car,Titre3 Car,Guide 3 Car,T3 Car,CT Car,level3 Car,título 3 Car,Section Car,H31 Car"/>
    <w:link w:val="Ttulo3"/>
    <w:rsid w:val="00D732C7"/>
    <w:rPr>
      <w:rFonts w:ascii="Trebuchet MS" w:hAnsi="Trebuchet MS" w:cs="Trebuchet MS"/>
      <w:b/>
      <w:bCs/>
      <w:color w:val="999999"/>
      <w:sz w:val="24"/>
      <w:szCs w:val="24"/>
      <w:lang w:eastAsia="zh-CN"/>
    </w:rPr>
  </w:style>
  <w:style w:type="character" w:styleId="Refdecomentario">
    <w:name w:val="annotation reference"/>
    <w:basedOn w:val="Fuentedeprrafopredeter"/>
    <w:uiPriority w:val="99"/>
    <w:semiHidden/>
    <w:unhideWhenUsed/>
    <w:rsid w:val="007F3878"/>
    <w:rPr>
      <w:sz w:val="16"/>
      <w:szCs w:val="16"/>
    </w:rPr>
  </w:style>
  <w:style w:type="paragraph" w:styleId="Textocomentario">
    <w:name w:val="annotation text"/>
    <w:basedOn w:val="Normal"/>
    <w:link w:val="TextocomentarioCar"/>
    <w:uiPriority w:val="99"/>
    <w:unhideWhenUsed/>
    <w:rsid w:val="007F3878"/>
    <w:pPr>
      <w:spacing w:line="240" w:lineRule="auto"/>
    </w:pPr>
  </w:style>
  <w:style w:type="character" w:customStyle="1" w:styleId="TextocomentarioCar">
    <w:name w:val="Texto comentario Car"/>
    <w:basedOn w:val="Fuentedeprrafopredeter"/>
    <w:link w:val="Textocomentario"/>
    <w:uiPriority w:val="99"/>
    <w:rsid w:val="007F3878"/>
    <w:rPr>
      <w:rFonts w:ascii="Trebuchet MS" w:hAnsi="Trebuchet MS" w:cs="Trebuchet MS"/>
      <w:lang w:eastAsia="zh-CN"/>
    </w:rPr>
  </w:style>
  <w:style w:type="paragraph" w:styleId="Asuntodelcomentario">
    <w:name w:val="annotation subject"/>
    <w:basedOn w:val="Textocomentario"/>
    <w:next w:val="Textocomentario"/>
    <w:link w:val="AsuntodelcomentarioCar"/>
    <w:uiPriority w:val="99"/>
    <w:semiHidden/>
    <w:unhideWhenUsed/>
    <w:rsid w:val="007F3878"/>
    <w:rPr>
      <w:b/>
      <w:bCs/>
    </w:rPr>
  </w:style>
  <w:style w:type="character" w:customStyle="1" w:styleId="AsuntodelcomentarioCar">
    <w:name w:val="Asunto del comentario Car"/>
    <w:basedOn w:val="TextocomentarioCar"/>
    <w:link w:val="Asuntodelcomentario"/>
    <w:uiPriority w:val="99"/>
    <w:semiHidden/>
    <w:rsid w:val="007F3878"/>
    <w:rPr>
      <w:rFonts w:ascii="Trebuchet MS" w:hAnsi="Trebuchet MS" w:cs="Trebuchet MS"/>
      <w:b/>
      <w:bCs/>
      <w:lang w:eastAsia="zh-CN"/>
    </w:rPr>
  </w:style>
  <w:style w:type="table" w:styleId="Tablaconcuadrcula">
    <w:name w:val="Table Grid"/>
    <w:basedOn w:val="Tablanormal"/>
    <w:rsid w:val="008B4B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EE626C"/>
    <w:rPr>
      <w:color w:val="605E5C"/>
      <w:shd w:val="clear" w:color="auto" w:fill="E1DFDD"/>
    </w:rPr>
  </w:style>
  <w:style w:type="character" w:customStyle="1" w:styleId="Mencionar1">
    <w:name w:val="Mencionar1"/>
    <w:basedOn w:val="Fuentedeprrafopredeter"/>
    <w:uiPriority w:val="99"/>
    <w:unhideWhenUsed/>
    <w:rsid w:val="00EE626C"/>
    <w:rPr>
      <w:color w:val="2B579A"/>
      <w:shd w:val="clear" w:color="auto" w:fill="E1DFDD"/>
    </w:rPr>
  </w:style>
  <w:style w:type="character" w:customStyle="1" w:styleId="normaltextrun">
    <w:name w:val="normaltextrun"/>
    <w:basedOn w:val="Fuentedeprrafopredeter"/>
    <w:rsid w:val="00B8500F"/>
  </w:style>
  <w:style w:type="character" w:customStyle="1" w:styleId="contextualspellingandgrammarerror">
    <w:name w:val="contextualspellingandgrammarerror"/>
    <w:basedOn w:val="Fuentedeprrafopredeter"/>
    <w:rsid w:val="00B8500F"/>
  </w:style>
  <w:style w:type="character" w:customStyle="1" w:styleId="spellingerror">
    <w:name w:val="spellingerror"/>
    <w:basedOn w:val="Fuentedeprrafopredeter"/>
    <w:rsid w:val="00243B40"/>
  </w:style>
  <w:style w:type="paragraph" w:styleId="Revisin">
    <w:name w:val="Revision"/>
    <w:hidden/>
    <w:uiPriority w:val="71"/>
    <w:semiHidden/>
    <w:rsid w:val="00A203F3"/>
    <w:rPr>
      <w:rFonts w:ascii="Trebuchet MS" w:hAnsi="Trebuchet MS" w:cs="Trebuchet MS"/>
      <w:lang w:eastAsia="zh-CN"/>
    </w:rPr>
  </w:style>
  <w:style w:type="character" w:customStyle="1" w:styleId="Mencionar2">
    <w:name w:val="Mencionar2"/>
    <w:basedOn w:val="Fuentedeprrafopredeter"/>
    <w:uiPriority w:val="99"/>
    <w:unhideWhenUsed/>
    <w:rPr>
      <w:color w:val="2B579A"/>
      <w:shd w:val="clear" w:color="auto" w:fill="E6E6E6"/>
    </w:rPr>
  </w:style>
  <w:style w:type="paragraph" w:customStyle="1" w:styleId="Normaldespusdettulo">
    <w:name w:val="Normal después de título"/>
    <w:basedOn w:val="Normal"/>
    <w:next w:val="Normal"/>
    <w:qFormat/>
    <w:rsid w:val="00CE57D4"/>
    <w:pPr>
      <w:suppressAutoHyphens w:val="0"/>
      <w:spacing w:before="360" w:after="120" w:line="264" w:lineRule="auto"/>
      <w:jc w:val="both"/>
    </w:pPr>
    <w:rPr>
      <w:rFonts w:ascii="Verdana" w:hAnsi="Verdana" w:cs="Times New Roman"/>
      <w:color w:val="5F5F5F"/>
      <w:sz w:val="18"/>
      <w:lang w:eastAsia="es-ES"/>
    </w:rPr>
  </w:style>
  <w:style w:type="paragraph" w:styleId="Saludo">
    <w:name w:val="Salutation"/>
    <w:basedOn w:val="Normal"/>
    <w:next w:val="Normal"/>
    <w:link w:val="SaludoCar"/>
    <w:uiPriority w:val="99"/>
    <w:unhideWhenUsed/>
    <w:rsid w:val="00BD4787"/>
  </w:style>
  <w:style w:type="character" w:customStyle="1" w:styleId="SaludoCar">
    <w:name w:val="Saludo Car"/>
    <w:basedOn w:val="Fuentedeprrafopredeter"/>
    <w:link w:val="Saludo"/>
    <w:uiPriority w:val="99"/>
    <w:rsid w:val="00BD4787"/>
    <w:rPr>
      <w:rFonts w:ascii="Trebuchet MS" w:hAnsi="Trebuchet MS" w:cs="Trebuchet MS"/>
      <w:lang w:eastAsia="zh-CN"/>
    </w:rPr>
  </w:style>
  <w:style w:type="paragraph" w:styleId="Listaconvietas2">
    <w:name w:val="List Bullet 2"/>
    <w:basedOn w:val="Normal"/>
    <w:uiPriority w:val="99"/>
    <w:unhideWhenUsed/>
    <w:rsid w:val="00BD4787"/>
    <w:pPr>
      <w:numPr>
        <w:numId w:val="6"/>
      </w:numPr>
      <w:contextualSpacing/>
    </w:pPr>
  </w:style>
  <w:style w:type="paragraph" w:styleId="Sangradetextonormal">
    <w:name w:val="Body Text Indent"/>
    <w:basedOn w:val="Normal"/>
    <w:link w:val="SangradetextonormalCar"/>
    <w:uiPriority w:val="99"/>
    <w:unhideWhenUsed/>
    <w:rsid w:val="00BD4787"/>
    <w:pPr>
      <w:spacing w:after="120"/>
      <w:ind w:left="283"/>
    </w:pPr>
  </w:style>
  <w:style w:type="character" w:customStyle="1" w:styleId="SangradetextonormalCar">
    <w:name w:val="Sangría de texto normal Car"/>
    <w:basedOn w:val="Fuentedeprrafopredeter"/>
    <w:link w:val="Sangradetextonormal"/>
    <w:uiPriority w:val="99"/>
    <w:rsid w:val="00BD4787"/>
    <w:rPr>
      <w:rFonts w:ascii="Trebuchet MS" w:hAnsi="Trebuchet MS" w:cs="Trebuchet MS"/>
      <w:lang w:eastAsia="zh-CN"/>
    </w:rPr>
  </w:style>
  <w:style w:type="paragraph" w:styleId="Textoindependienteprimerasangra2">
    <w:name w:val="Body Text First Indent 2"/>
    <w:basedOn w:val="Sangradetextonormal"/>
    <w:link w:val="Textoindependienteprimerasangra2Car"/>
    <w:uiPriority w:val="99"/>
    <w:unhideWhenUsed/>
    <w:rsid w:val="00BD4787"/>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D4787"/>
    <w:rPr>
      <w:rFonts w:ascii="Trebuchet MS" w:hAnsi="Trebuchet MS" w:cs="Trebuchet MS"/>
      <w:lang w:eastAsia="zh-CN"/>
    </w:rPr>
  </w:style>
  <w:style w:type="character" w:customStyle="1" w:styleId="Mencinsinresolver2">
    <w:name w:val="Mención sin resolver2"/>
    <w:basedOn w:val="Fuentedeprrafopredeter"/>
    <w:uiPriority w:val="99"/>
    <w:semiHidden/>
    <w:unhideWhenUsed/>
    <w:rsid w:val="004D07B6"/>
    <w:rPr>
      <w:color w:val="605E5C"/>
      <w:shd w:val="clear" w:color="auto" w:fill="E1DFDD"/>
    </w:rPr>
  </w:style>
  <w:style w:type="character" w:customStyle="1" w:styleId="hscoswrapper">
    <w:name w:val="hs_cos_wrapper"/>
    <w:basedOn w:val="Fuentedeprrafopredeter"/>
    <w:rsid w:val="00400666"/>
  </w:style>
  <w:style w:type="character" w:customStyle="1" w:styleId="EncabezadoCar">
    <w:name w:val="Encabezado Car"/>
    <w:basedOn w:val="Fuentedeprrafopredeter"/>
    <w:link w:val="Encabezado"/>
    <w:rsid w:val="00714FEA"/>
    <w:rPr>
      <w:rFonts w:ascii="Trebuchet MS" w:hAnsi="Trebuchet MS" w:cs="Trebuchet MS"/>
      <w:lang w:eastAsia="zh-CN"/>
    </w:rPr>
  </w:style>
  <w:style w:type="paragraph" w:styleId="NormalWeb">
    <w:name w:val="Normal (Web)"/>
    <w:basedOn w:val="Normal"/>
    <w:uiPriority w:val="99"/>
    <w:semiHidden/>
    <w:unhideWhenUsed/>
    <w:rsid w:val="0039399C"/>
    <w:pPr>
      <w:suppressAutoHyphens w:val="0"/>
      <w:spacing w:before="100" w:beforeAutospacing="1" w:after="100" w:afterAutospacing="1" w:line="240" w:lineRule="auto"/>
    </w:pPr>
    <w:rPr>
      <w:rFonts w:ascii="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EE381B"/>
    <w:rPr>
      <w:color w:val="605E5C"/>
      <w:shd w:val="clear" w:color="auto" w:fill="E1DFDD"/>
    </w:rPr>
  </w:style>
  <w:style w:type="character" w:styleId="Hipervnculovisitado">
    <w:name w:val="FollowedHyperlink"/>
    <w:basedOn w:val="Fuentedeprrafopredeter"/>
    <w:uiPriority w:val="99"/>
    <w:semiHidden/>
    <w:unhideWhenUsed/>
    <w:rsid w:val="00BA3A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1341">
      <w:bodyDiv w:val="1"/>
      <w:marLeft w:val="0"/>
      <w:marRight w:val="0"/>
      <w:marTop w:val="0"/>
      <w:marBottom w:val="0"/>
      <w:divBdr>
        <w:top w:val="none" w:sz="0" w:space="0" w:color="auto"/>
        <w:left w:val="none" w:sz="0" w:space="0" w:color="auto"/>
        <w:bottom w:val="none" w:sz="0" w:space="0" w:color="auto"/>
        <w:right w:val="none" w:sz="0" w:space="0" w:color="auto"/>
      </w:divBdr>
    </w:div>
    <w:div w:id="224023913">
      <w:bodyDiv w:val="1"/>
      <w:marLeft w:val="0"/>
      <w:marRight w:val="0"/>
      <w:marTop w:val="0"/>
      <w:marBottom w:val="0"/>
      <w:divBdr>
        <w:top w:val="none" w:sz="0" w:space="0" w:color="auto"/>
        <w:left w:val="none" w:sz="0" w:space="0" w:color="auto"/>
        <w:bottom w:val="none" w:sz="0" w:space="0" w:color="auto"/>
        <w:right w:val="none" w:sz="0" w:space="0" w:color="auto"/>
      </w:divBdr>
    </w:div>
    <w:div w:id="302077288">
      <w:bodyDiv w:val="1"/>
      <w:marLeft w:val="0"/>
      <w:marRight w:val="0"/>
      <w:marTop w:val="0"/>
      <w:marBottom w:val="0"/>
      <w:divBdr>
        <w:top w:val="none" w:sz="0" w:space="0" w:color="auto"/>
        <w:left w:val="none" w:sz="0" w:space="0" w:color="auto"/>
        <w:bottom w:val="none" w:sz="0" w:space="0" w:color="auto"/>
        <w:right w:val="none" w:sz="0" w:space="0" w:color="auto"/>
      </w:divBdr>
      <w:divsChild>
        <w:div w:id="912206511">
          <w:marLeft w:val="0"/>
          <w:marRight w:val="0"/>
          <w:marTop w:val="0"/>
          <w:marBottom w:val="0"/>
          <w:divBdr>
            <w:top w:val="none" w:sz="0" w:space="0" w:color="auto"/>
            <w:left w:val="none" w:sz="0" w:space="0" w:color="auto"/>
            <w:bottom w:val="none" w:sz="0" w:space="0" w:color="auto"/>
            <w:right w:val="none" w:sz="0" w:space="0" w:color="auto"/>
          </w:divBdr>
        </w:div>
      </w:divsChild>
    </w:div>
    <w:div w:id="308097193">
      <w:bodyDiv w:val="1"/>
      <w:marLeft w:val="0"/>
      <w:marRight w:val="0"/>
      <w:marTop w:val="0"/>
      <w:marBottom w:val="0"/>
      <w:divBdr>
        <w:top w:val="none" w:sz="0" w:space="0" w:color="auto"/>
        <w:left w:val="none" w:sz="0" w:space="0" w:color="auto"/>
        <w:bottom w:val="none" w:sz="0" w:space="0" w:color="auto"/>
        <w:right w:val="none" w:sz="0" w:space="0" w:color="auto"/>
      </w:divBdr>
    </w:div>
    <w:div w:id="459686975">
      <w:bodyDiv w:val="1"/>
      <w:marLeft w:val="0"/>
      <w:marRight w:val="0"/>
      <w:marTop w:val="0"/>
      <w:marBottom w:val="0"/>
      <w:divBdr>
        <w:top w:val="none" w:sz="0" w:space="0" w:color="auto"/>
        <w:left w:val="none" w:sz="0" w:space="0" w:color="auto"/>
        <w:bottom w:val="none" w:sz="0" w:space="0" w:color="auto"/>
        <w:right w:val="none" w:sz="0" w:space="0" w:color="auto"/>
      </w:divBdr>
    </w:div>
    <w:div w:id="506603350">
      <w:bodyDiv w:val="1"/>
      <w:marLeft w:val="0"/>
      <w:marRight w:val="0"/>
      <w:marTop w:val="0"/>
      <w:marBottom w:val="0"/>
      <w:divBdr>
        <w:top w:val="none" w:sz="0" w:space="0" w:color="auto"/>
        <w:left w:val="none" w:sz="0" w:space="0" w:color="auto"/>
        <w:bottom w:val="none" w:sz="0" w:space="0" w:color="auto"/>
        <w:right w:val="none" w:sz="0" w:space="0" w:color="auto"/>
      </w:divBdr>
    </w:div>
    <w:div w:id="579485325">
      <w:bodyDiv w:val="1"/>
      <w:marLeft w:val="0"/>
      <w:marRight w:val="0"/>
      <w:marTop w:val="0"/>
      <w:marBottom w:val="0"/>
      <w:divBdr>
        <w:top w:val="none" w:sz="0" w:space="0" w:color="auto"/>
        <w:left w:val="none" w:sz="0" w:space="0" w:color="auto"/>
        <w:bottom w:val="none" w:sz="0" w:space="0" w:color="auto"/>
        <w:right w:val="none" w:sz="0" w:space="0" w:color="auto"/>
      </w:divBdr>
    </w:div>
    <w:div w:id="658073144">
      <w:bodyDiv w:val="1"/>
      <w:marLeft w:val="0"/>
      <w:marRight w:val="0"/>
      <w:marTop w:val="0"/>
      <w:marBottom w:val="0"/>
      <w:divBdr>
        <w:top w:val="none" w:sz="0" w:space="0" w:color="auto"/>
        <w:left w:val="none" w:sz="0" w:space="0" w:color="auto"/>
        <w:bottom w:val="none" w:sz="0" w:space="0" w:color="auto"/>
        <w:right w:val="none" w:sz="0" w:space="0" w:color="auto"/>
      </w:divBdr>
      <w:divsChild>
        <w:div w:id="1178081976">
          <w:marLeft w:val="547"/>
          <w:marRight w:val="0"/>
          <w:marTop w:val="150"/>
          <w:marBottom w:val="0"/>
          <w:divBdr>
            <w:top w:val="none" w:sz="0" w:space="0" w:color="auto"/>
            <w:left w:val="none" w:sz="0" w:space="0" w:color="auto"/>
            <w:bottom w:val="none" w:sz="0" w:space="0" w:color="auto"/>
            <w:right w:val="none" w:sz="0" w:space="0" w:color="auto"/>
          </w:divBdr>
        </w:div>
        <w:div w:id="1640260097">
          <w:marLeft w:val="547"/>
          <w:marRight w:val="0"/>
          <w:marTop w:val="150"/>
          <w:marBottom w:val="0"/>
          <w:divBdr>
            <w:top w:val="none" w:sz="0" w:space="0" w:color="auto"/>
            <w:left w:val="none" w:sz="0" w:space="0" w:color="auto"/>
            <w:bottom w:val="none" w:sz="0" w:space="0" w:color="auto"/>
            <w:right w:val="none" w:sz="0" w:space="0" w:color="auto"/>
          </w:divBdr>
        </w:div>
        <w:div w:id="1679236857">
          <w:marLeft w:val="547"/>
          <w:marRight w:val="0"/>
          <w:marTop w:val="150"/>
          <w:marBottom w:val="0"/>
          <w:divBdr>
            <w:top w:val="none" w:sz="0" w:space="0" w:color="auto"/>
            <w:left w:val="none" w:sz="0" w:space="0" w:color="auto"/>
            <w:bottom w:val="none" w:sz="0" w:space="0" w:color="auto"/>
            <w:right w:val="none" w:sz="0" w:space="0" w:color="auto"/>
          </w:divBdr>
        </w:div>
      </w:divsChild>
    </w:div>
    <w:div w:id="729772821">
      <w:bodyDiv w:val="1"/>
      <w:marLeft w:val="0"/>
      <w:marRight w:val="0"/>
      <w:marTop w:val="0"/>
      <w:marBottom w:val="0"/>
      <w:divBdr>
        <w:top w:val="none" w:sz="0" w:space="0" w:color="auto"/>
        <w:left w:val="none" w:sz="0" w:space="0" w:color="auto"/>
        <w:bottom w:val="none" w:sz="0" w:space="0" w:color="auto"/>
        <w:right w:val="none" w:sz="0" w:space="0" w:color="auto"/>
      </w:divBdr>
    </w:div>
    <w:div w:id="910970149">
      <w:bodyDiv w:val="1"/>
      <w:marLeft w:val="0"/>
      <w:marRight w:val="0"/>
      <w:marTop w:val="0"/>
      <w:marBottom w:val="0"/>
      <w:divBdr>
        <w:top w:val="none" w:sz="0" w:space="0" w:color="auto"/>
        <w:left w:val="none" w:sz="0" w:space="0" w:color="auto"/>
        <w:bottom w:val="none" w:sz="0" w:space="0" w:color="auto"/>
        <w:right w:val="none" w:sz="0" w:space="0" w:color="auto"/>
      </w:divBdr>
      <w:divsChild>
        <w:div w:id="236477915">
          <w:marLeft w:val="0"/>
          <w:marRight w:val="0"/>
          <w:marTop w:val="0"/>
          <w:marBottom w:val="0"/>
          <w:divBdr>
            <w:top w:val="none" w:sz="0" w:space="0" w:color="auto"/>
            <w:left w:val="none" w:sz="0" w:space="0" w:color="auto"/>
            <w:bottom w:val="none" w:sz="0" w:space="0" w:color="auto"/>
            <w:right w:val="none" w:sz="0" w:space="0" w:color="auto"/>
          </w:divBdr>
        </w:div>
      </w:divsChild>
    </w:div>
    <w:div w:id="1113550284">
      <w:bodyDiv w:val="1"/>
      <w:marLeft w:val="0"/>
      <w:marRight w:val="0"/>
      <w:marTop w:val="0"/>
      <w:marBottom w:val="0"/>
      <w:divBdr>
        <w:top w:val="none" w:sz="0" w:space="0" w:color="auto"/>
        <w:left w:val="none" w:sz="0" w:space="0" w:color="auto"/>
        <w:bottom w:val="none" w:sz="0" w:space="0" w:color="auto"/>
        <w:right w:val="none" w:sz="0" w:space="0" w:color="auto"/>
      </w:divBdr>
    </w:div>
    <w:div w:id="1135610850">
      <w:bodyDiv w:val="1"/>
      <w:marLeft w:val="0"/>
      <w:marRight w:val="0"/>
      <w:marTop w:val="0"/>
      <w:marBottom w:val="0"/>
      <w:divBdr>
        <w:top w:val="none" w:sz="0" w:space="0" w:color="auto"/>
        <w:left w:val="none" w:sz="0" w:space="0" w:color="auto"/>
        <w:bottom w:val="none" w:sz="0" w:space="0" w:color="auto"/>
        <w:right w:val="none" w:sz="0" w:space="0" w:color="auto"/>
      </w:divBdr>
    </w:div>
    <w:div w:id="1213738631">
      <w:bodyDiv w:val="1"/>
      <w:marLeft w:val="0"/>
      <w:marRight w:val="0"/>
      <w:marTop w:val="0"/>
      <w:marBottom w:val="0"/>
      <w:divBdr>
        <w:top w:val="none" w:sz="0" w:space="0" w:color="auto"/>
        <w:left w:val="none" w:sz="0" w:space="0" w:color="auto"/>
        <w:bottom w:val="none" w:sz="0" w:space="0" w:color="auto"/>
        <w:right w:val="none" w:sz="0" w:space="0" w:color="auto"/>
      </w:divBdr>
    </w:div>
    <w:div w:id="1296571029">
      <w:bodyDiv w:val="1"/>
      <w:marLeft w:val="0"/>
      <w:marRight w:val="0"/>
      <w:marTop w:val="0"/>
      <w:marBottom w:val="0"/>
      <w:divBdr>
        <w:top w:val="none" w:sz="0" w:space="0" w:color="auto"/>
        <w:left w:val="none" w:sz="0" w:space="0" w:color="auto"/>
        <w:bottom w:val="none" w:sz="0" w:space="0" w:color="auto"/>
        <w:right w:val="none" w:sz="0" w:space="0" w:color="auto"/>
      </w:divBdr>
    </w:div>
    <w:div w:id="1329864006">
      <w:bodyDiv w:val="1"/>
      <w:marLeft w:val="0"/>
      <w:marRight w:val="0"/>
      <w:marTop w:val="0"/>
      <w:marBottom w:val="0"/>
      <w:divBdr>
        <w:top w:val="none" w:sz="0" w:space="0" w:color="auto"/>
        <w:left w:val="none" w:sz="0" w:space="0" w:color="auto"/>
        <w:bottom w:val="none" w:sz="0" w:space="0" w:color="auto"/>
        <w:right w:val="none" w:sz="0" w:space="0" w:color="auto"/>
      </w:divBdr>
    </w:div>
    <w:div w:id="1810896903">
      <w:bodyDiv w:val="1"/>
      <w:marLeft w:val="0"/>
      <w:marRight w:val="0"/>
      <w:marTop w:val="0"/>
      <w:marBottom w:val="0"/>
      <w:divBdr>
        <w:top w:val="none" w:sz="0" w:space="0" w:color="auto"/>
        <w:left w:val="none" w:sz="0" w:space="0" w:color="auto"/>
        <w:bottom w:val="none" w:sz="0" w:space="0" w:color="auto"/>
        <w:right w:val="none" w:sz="0" w:space="0" w:color="auto"/>
      </w:divBdr>
    </w:div>
    <w:div w:id="1967003677">
      <w:bodyDiv w:val="1"/>
      <w:marLeft w:val="0"/>
      <w:marRight w:val="0"/>
      <w:marTop w:val="0"/>
      <w:marBottom w:val="0"/>
      <w:divBdr>
        <w:top w:val="none" w:sz="0" w:space="0" w:color="auto"/>
        <w:left w:val="none" w:sz="0" w:space="0" w:color="auto"/>
        <w:bottom w:val="none" w:sz="0" w:space="0" w:color="auto"/>
        <w:right w:val="none" w:sz="0" w:space="0" w:color="auto"/>
      </w:divBdr>
    </w:div>
    <w:div w:id="2038315104">
      <w:bodyDiv w:val="1"/>
      <w:marLeft w:val="0"/>
      <w:marRight w:val="0"/>
      <w:marTop w:val="0"/>
      <w:marBottom w:val="0"/>
      <w:divBdr>
        <w:top w:val="none" w:sz="0" w:space="0" w:color="auto"/>
        <w:left w:val="none" w:sz="0" w:space="0" w:color="auto"/>
        <w:bottom w:val="none" w:sz="0" w:space="0" w:color="auto"/>
        <w:right w:val="none" w:sz="0" w:space="0" w:color="auto"/>
      </w:divBdr>
    </w:div>
    <w:div w:id="2118333231">
      <w:bodyDiv w:val="1"/>
      <w:marLeft w:val="0"/>
      <w:marRight w:val="0"/>
      <w:marTop w:val="0"/>
      <w:marBottom w:val="0"/>
      <w:divBdr>
        <w:top w:val="none" w:sz="0" w:space="0" w:color="auto"/>
        <w:left w:val="none" w:sz="0" w:space="0" w:color="auto"/>
        <w:bottom w:val="none" w:sz="0" w:space="0" w:color="auto"/>
        <w:right w:val="none" w:sz="0" w:space="0" w:color="auto"/>
      </w:divBdr>
    </w:div>
    <w:div w:id="212241132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4.xml"/><Relationship Id="rId34"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5.xml"/><Relationship Id="rId33"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hdivsecurity.com/"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image" Target="media/image3.jpg"/><Relationship Id="rId28"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gipuzkoa.eus/documents/20933/6830633/datuak_eta_adimen_artifiziala_kode_etikoa-es.pdf/4e059551-a194-3482-17bc-e24532ff5e05?t=1677148478614" TargetMode="External"/><Relationship Id="rId27" Type="http://schemas.openxmlformats.org/officeDocument/2006/relationships/footer" Target="footer5.xml"/><Relationship Id="rId30" Type="http://schemas.openxmlformats.org/officeDocument/2006/relationships/footer" Target="footer7.xm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gif"/></Relationships>
</file>

<file path=word/documenttasks/documenttasks1.xml><?xml version="1.0" encoding="utf-8"?>
<t:Tasks xmlns:t="http://schemas.microsoft.com/office/tasks/2019/documenttasks" xmlns:oel="http://schemas.microsoft.com/office/2019/extlst">
  <t:Task id="{ACE78A12-B763-4F83-B918-2CE7F6A15759}">
    <t:Anchor>
      <t:Comment id="1263900944"/>
    </t:Anchor>
    <t:History>
      <t:Event id="{50E6E85C-B200-4D07-BFE7-F62CD3E1C0FC}" time="2021-08-06T06:10:50.146Z">
        <t:Attribution userId="S::pgobla0@sare.gipuzkoa.net::8986ccac-3d31-4864-838b-0d66ccbc1ce9" userProvider="AD" userName="BLANCO OSAMBELA, Gorka"/>
        <t:Anchor>
          <t:Comment id="786981353"/>
        </t:Anchor>
        <t:Create/>
      </t:Event>
      <t:Event id="{1AFA5203-81AF-4514-A131-FC061DC28F62}" time="2021-08-06T06:10:50.146Z">
        <t:Attribution userId="S::pgobla0@sare.gipuzkoa.net::8986ccac-3d31-4864-838b-0d66ccbc1ce9" userProvider="AD" userName="BLANCO OSAMBELA, Gorka"/>
        <t:Anchor>
          <t:Comment id="786981353"/>
        </t:Anchor>
        <t:Assign userId="S::PEDCAR0@sare.gipuzkoa.net::6f99568d-821b-417d-a11f-fbf9e4c8464d" userProvider="AD" userName="CARRASCO ALONSO, EDUARDO"/>
      </t:Event>
      <t:Event id="{8276DD70-31F0-46B1-874A-57E6E1575AE9}" time="2021-08-06T06:10:50.146Z">
        <t:Attribution userId="S::pgobla0@sare.gipuzkoa.net::8986ccac-3d31-4864-838b-0d66ccbc1ce9" userProvider="AD" userName="BLANCO OSAMBELA, Gorka"/>
        <t:Anchor>
          <t:Comment id="786981353"/>
        </t:Anchor>
        <t:SetTitle title="@CARRASCO ALONSO, EDUARDO eliminar todo el párrafo Realmente los puntos a valorar ya vienen reflejados más adelante"/>
      </t:Event>
    </t:History>
  </t:Task>
  <t:Task id="{F4A7678B-996C-4D8D-AC85-52AD65985DDC}">
    <t:Anchor>
      <t:Comment id="963859559"/>
    </t:Anchor>
    <t:History>
      <t:Event id="{C1E457B1-F71A-4D0D-888F-43E9326BB931}" time="2021-11-03T09:59:03.664Z">
        <t:Attribution userId="S::pgobla0@sare.gipuzkoa.net::8986ccac-3d31-4864-838b-0d66ccbc1ce9" userProvider="AD" userName="BLANCO OSAMBELA, Gorka"/>
        <t:Anchor>
          <t:Comment id="963859559"/>
        </t:Anchor>
        <t:Create/>
      </t:Event>
      <t:Event id="{668DB669-B60E-44E1-B9D7-789CC7F218D7}" time="2021-11-03T09:59:03.664Z">
        <t:Attribution userId="S::pgobla0@sare.gipuzkoa.net::8986ccac-3d31-4864-838b-0d66ccbc1ce9" userProvider="AD" userName="BLANCO OSAMBELA, Gorka"/>
        <t:Anchor>
          <t:Comment id="963859559"/>
        </t:Anchor>
        <t:Assign userId="S::PFRRUI0@sare.gipuzkoa.net::af44dcb2-4236-4307-b0d2-c2ef280f2c5c" userProvider="AD" userName="RUIZ CESPEDES, Fco. Javier"/>
      </t:Event>
      <t:Event id="{ACB9897C-1B13-4BB2-A66A-2BC52B4BFD91}" time="2021-11-03T09:59:03.664Z">
        <t:Attribution userId="S::pgobla0@sare.gipuzkoa.net::8986ccac-3d31-4864-838b-0d66ccbc1ce9" userProvider="AD" userName="BLANCO OSAMBELA, Gorka"/>
        <t:Anchor>
          <t:Comment id="963859559"/>
        </t:Anchor>
        <t:SetTitle title="@RUIZ CESPEDES, Fco. Javier revisar redacción para ajuste con Acuerdo Marco"/>
      </t:Event>
    </t:History>
  </t:Task>
  <t:Task id="{884394F3-20F8-47C2-8806-969C0EFBFD5B}">
    <t:Anchor>
      <t:Comment id="632596565"/>
    </t:Anchor>
    <t:History>
      <t:Event id="{A0D878C2-FA14-436B-BDA9-C4A1D52D9404}" time="2022-02-20T18:46:42.164Z">
        <t:Attribution userId="S::pgobla0@sare.gipuzkoa.net::8986ccac-3d31-4864-838b-0d66ccbc1ce9" userProvider="AD" userName="BLANCO OSAMBELA, Gorka"/>
        <t:Anchor>
          <t:Comment id="1100613594"/>
        </t:Anchor>
        <t:Create/>
      </t:Event>
      <t:Event id="{B1810814-2A2F-4DA0-BF1D-4486805DB5ED}" time="2022-02-20T18:46:42.164Z">
        <t:Attribution userId="S::pgobla0@sare.gipuzkoa.net::8986ccac-3d31-4864-838b-0d66ccbc1ce9" userProvider="AD" userName="BLANCO OSAMBELA, Gorka"/>
        <t:Anchor>
          <t:Comment id="1100613594"/>
        </t:Anchor>
        <t:Assign userId="S::PDIMEN0@sare.gipuzkoa.net::09c71bfc-40d8-49a3-b129-a49ac10569cd" userProvider="AD" userName="MENDIKUTE ERAUSKIN, DINA"/>
      </t:Event>
      <t:Event id="{2659E6B7-4B7A-4EBC-86BD-4540DC087363}" time="2022-02-20T18:46:42.164Z">
        <t:Attribution userId="S::pgobla0@sare.gipuzkoa.net::8986ccac-3d31-4864-838b-0d66ccbc1ce9" userProvider="AD" userName="BLANCO OSAMBELA, Gorka"/>
        <t:Anchor>
          <t:Comment id="1100613594"/>
        </t:Anchor>
        <t:SetTitle title="@MENDIKUTE ERAUSKIN, DINA , de acuerdo, ¿puedes ajustar la redacción para que no exceda la cláusula 8? Este texto está copiado de un expediente donde sí existía esa exigencia..."/>
      </t:Event>
    </t:History>
  </t:Task>
  <t:Task id="{BFCC50D6-0BA7-4FFA-B9A5-AA7217265205}">
    <t:Anchor>
      <t:Comment id="1668826907"/>
    </t:Anchor>
    <t:History>
      <t:Event id="{538C451F-F1FC-44BF-8281-21393EE7A2DB}" time="2021-11-03T10:22:39.978Z">
        <t:Attribution userId="S::pgobla0@sare.gipuzkoa.net::8986ccac-3d31-4864-838b-0d66ccbc1ce9" userProvider="AD" userName="BLANCO OSAMBELA, Gorka"/>
        <t:Anchor>
          <t:Comment id="1668826907"/>
        </t:Anchor>
        <t:Create/>
      </t:Event>
      <t:Event id="{CB81251D-6173-4233-89EE-3B46454ED492}" time="2021-11-03T10:22:39.978Z">
        <t:Attribution userId="S::pgobla0@sare.gipuzkoa.net::8986ccac-3d31-4864-838b-0d66ccbc1ce9" userProvider="AD" userName="BLANCO OSAMBELA, Gorka"/>
        <t:Anchor>
          <t:Comment id="1668826907"/>
        </t:Anchor>
        <t:Assign userId="S::PFRRUI0@sare.gipuzkoa.net::af44dcb2-4236-4307-b0d2-c2ef280f2c5c" userProvider="AD" userName="RUIZ CESPEDES, Fco. Javier"/>
      </t:Event>
      <t:Event id="{B0D9C428-7055-49FF-ADA5-CB94875EDA24}" time="2021-11-03T10:22:39.978Z">
        <t:Attribution userId="S::pgobla0@sare.gipuzkoa.net::8986ccac-3d31-4864-838b-0d66ccbc1ce9" userProvider="AD" userName="BLANCO OSAMBELA, Gorka"/>
        <t:Anchor>
          <t:Comment id="1668826907"/>
        </t:Anchor>
        <t:SetTitle title="@RUIZ CESPEDES, Fco. Javier revisar para este caso"/>
      </t:Event>
    </t:History>
  </t:Task>
  <t:Task id="{7A5A3D0B-6A96-4989-B07E-233687A89AD6}">
    <t:Anchor>
      <t:Comment id="534290104"/>
    </t:Anchor>
    <t:History>
      <t:Event id="{F0B29D07-7931-4785-94A6-D553EB56F58A}" time="2021-11-03T16:44:56.35Z">
        <t:Attribution userId="S::pgobla0@sare.gipuzkoa.net::8986ccac-3d31-4864-838b-0d66ccbc1ce9" userProvider="AD" userName="BLANCO OSAMBELA, Gorka"/>
        <t:Anchor>
          <t:Comment id="534290104"/>
        </t:Anchor>
        <t:Create/>
      </t:Event>
      <t:Event id="{8095A98C-B9BE-49BC-A509-9424D4160F1A}" time="2021-11-03T16:44:56.35Z">
        <t:Attribution userId="S::pgobla0@sare.gipuzkoa.net::8986ccac-3d31-4864-838b-0d66ccbc1ce9" userProvider="AD" userName="BLANCO OSAMBELA, Gorka"/>
        <t:Anchor>
          <t:Comment id="534290104"/>
        </t:Anchor>
        <t:Assign userId="S::PFRRUI0@sare.gipuzkoa.net::af44dcb2-4236-4307-b0d2-c2ef280f2c5c" userProvider="AD" userName="RUIZ CESPEDES, Fco. Javier"/>
      </t:Event>
      <t:Event id="{FB453D7D-67D6-4A4A-BBBF-98F9A2567814}" time="2021-11-03T16:44:56.35Z">
        <t:Attribution userId="S::pgobla0@sare.gipuzkoa.net::8986ccac-3d31-4864-838b-0d66ccbc1ce9" userProvider="AD" userName="BLANCO OSAMBELA, Gorka"/>
        <t:Anchor>
          <t:Comment id="534290104"/>
        </t:Anchor>
        <t:SetTitle title="@RUIZ CESPEDES, Fco. Javier dar de alta el lote en Filenet"/>
      </t:Event>
      <t:Event id="{7CF14C9D-EB80-4D52-B98C-8A5F0864349E}" time="2021-11-09T08:30:59.388Z">
        <t:Attribution userId="S::pgobla0@sare.gipuzkoa.net::8986ccac-3d31-4864-838b-0d66ccbc1ce9" userProvider="AD" userName="BLANCO OSAMBELA, Gork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haredWithUsers xmlns="c4b717e9-b414-45e0-8217-8e5a5b88179b">
      <UserInfo>
        <DisplayName>ORTIZ GASCÓN, Juncal</DisplayName>
        <AccountId>40</AccountId>
        <AccountType/>
      </UserInfo>
      <UserInfo>
        <DisplayName>ARKOTXA GORRITXO, GORKA</DisplayName>
        <AccountId>11</AccountId>
        <AccountType/>
      </UserInfo>
      <UserInfo>
        <DisplayName>GARCÍA JANÁRIZ, Aitor</DisplayName>
        <AccountId>213</AccountId>
        <AccountType/>
      </UserInfo>
      <UserInfo>
        <DisplayName>BLANCO OSAMBELA, Gorka</DisplayName>
        <AccountId>31</AccountId>
        <AccountType/>
      </UserInfo>
    </SharedWithUsers>
    <TaxCatchAll xmlns="c4b717e9-b414-45e0-8217-8e5a5b88179b" xsi:nil="true"/>
    <lcf76f155ced4ddcb4097134ff3c332f xmlns="31516e38-f0c2-46a8-a33d-917f76b34a0f">
      <Terms xmlns="http://schemas.microsoft.com/office/infopath/2007/PartnerControls"/>
    </lcf76f155ced4ddcb4097134ff3c332f>
    <_Flow_SignoffStatus xmlns="31516e38-f0c2-46a8-a33d-917f76b34a0f" xsi:nil="true"/>
    <observaciones xmlns="31516e38-f0c2-46a8-a33d-917f76b34a0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20" ma:contentTypeDescription="Crear nuevo documento." ma:contentTypeScope="" ma:versionID="205534e4e958c86c97f02cd6861bdf22">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8398b5f61838d4b90c31f4c0eb493984"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element ref="ns2:_Flow_SignoffStatu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Flow_SignoffStatus" ma:index="22" nillable="true" ma:displayName="Estado de aprobación" ma:internalName="Estado_x0020_de_x0020_aprobaci_x00f3_n">
      <xsd:simpleType>
        <xsd:restriction base="dms:Text"/>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3e88b7a0-9b8b-466b-9297-d0c9d816a6ba}" ma:internalName="TaxCatchAll" ma:showField="CatchAllData" ma:web="c4b717e9-b414-45e0-8217-8e5a5b8817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274BF-CADC-422E-A7AA-49C831687275}">
  <ds:schemaRefs>
    <ds:schemaRef ds:uri="http://schemas.openxmlformats.org/officeDocument/2006/bibliography"/>
  </ds:schemaRefs>
</ds:datastoreItem>
</file>

<file path=customXml/itemProps2.xml><?xml version="1.0" encoding="utf-8"?>
<ds:datastoreItem xmlns:ds="http://schemas.openxmlformats.org/officeDocument/2006/customXml" ds:itemID="{A3F2622D-27A5-4B0D-B37E-36AE983C9921}">
  <ds:schemaRefs>
    <ds:schemaRef ds:uri="http://schemas.microsoft.com/office/2006/metadata/longProperties"/>
  </ds:schemaRefs>
</ds:datastoreItem>
</file>

<file path=customXml/itemProps3.xml><?xml version="1.0" encoding="utf-8"?>
<ds:datastoreItem xmlns:ds="http://schemas.openxmlformats.org/officeDocument/2006/customXml" ds:itemID="{3D6AFD56-0EF8-4486-97B6-7688F966FD90}">
  <ds:schemaRefs>
    <ds:schemaRef ds:uri="http://schemas.microsoft.com/office/2006/metadata/properties"/>
    <ds:schemaRef ds:uri="http://schemas.microsoft.com/office/infopath/2007/PartnerControls"/>
    <ds:schemaRef ds:uri="c4b717e9-b414-45e0-8217-8e5a5b88179b"/>
    <ds:schemaRef ds:uri="31516e38-f0c2-46a8-a33d-917f76b34a0f"/>
  </ds:schemaRefs>
</ds:datastoreItem>
</file>

<file path=customXml/itemProps4.xml><?xml version="1.0" encoding="utf-8"?>
<ds:datastoreItem xmlns:ds="http://schemas.openxmlformats.org/officeDocument/2006/customXml" ds:itemID="{D2B67DAF-FC40-4CC2-BE5F-7C5C99510C22}">
  <ds:schemaRefs>
    <ds:schemaRef ds:uri="http://schemas.microsoft.com/sharepoint/v3/contenttype/forms"/>
  </ds:schemaRefs>
</ds:datastoreItem>
</file>

<file path=customXml/itemProps5.xml><?xml version="1.0" encoding="utf-8"?>
<ds:datastoreItem xmlns:ds="http://schemas.openxmlformats.org/officeDocument/2006/customXml" ds:itemID="{A4ACC5BC-D5A7-40F2-B5F0-04C51787C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25</Pages>
  <Words>5886</Words>
  <Characters>32373</Characters>
  <Application>Microsoft Office Word</Application>
  <DocSecurity>0</DocSecurity>
  <Lines>269</Lines>
  <Paragraphs>76</Paragraphs>
  <ScaleCrop>false</ScaleCrop>
  <Company>Microsoft</Company>
  <LinksUpToDate>false</LinksUpToDate>
  <CharactersWithSpaces>38183</CharactersWithSpaces>
  <SharedDoc>false</SharedDoc>
  <HLinks>
    <vt:vector size="18" baseType="variant">
      <vt:variant>
        <vt:i4>851990</vt:i4>
      </vt:variant>
      <vt:variant>
        <vt:i4>165</vt:i4>
      </vt:variant>
      <vt:variant>
        <vt:i4>0</vt:i4>
      </vt:variant>
      <vt:variant>
        <vt:i4>5</vt:i4>
      </vt:variant>
      <vt:variant>
        <vt:lpwstr>https://hdivsecurity.com/</vt:lpwstr>
      </vt:variant>
      <vt:variant>
        <vt:lpwstr/>
      </vt:variant>
      <vt:variant>
        <vt:i4>1703998</vt:i4>
      </vt:variant>
      <vt:variant>
        <vt:i4>162</vt:i4>
      </vt:variant>
      <vt:variant>
        <vt:i4>0</vt:i4>
      </vt:variant>
      <vt:variant>
        <vt:i4>5</vt:i4>
      </vt:variant>
      <vt:variant>
        <vt:lpwstr/>
      </vt:variant>
      <vt:variant>
        <vt:lpwstr>_podiyjjdsin</vt:lpwstr>
      </vt:variant>
      <vt:variant>
        <vt:i4>5636147</vt:i4>
      </vt:variant>
      <vt:variant>
        <vt:i4>159</vt:i4>
      </vt:variant>
      <vt:variant>
        <vt:i4>0</vt:i4>
      </vt:variant>
      <vt:variant>
        <vt:i4>5</vt:i4>
      </vt:variant>
      <vt:variant>
        <vt:lpwstr>https://www.gipuzkoa.eus/documents/20933/6830633/datuak_eta_adimen_artifiziala_kode_etikoa-es.pdf/4e059551-a194-3482-17bc-e24532ff5e05?t=1677148478614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esther</dc:creator>
  <cp:keywords/>
  <cp:lastModifiedBy>LEZAMA RUIZ, Maria</cp:lastModifiedBy>
  <cp:revision>306</cp:revision>
  <cp:lastPrinted>2025-05-15T08:21:00Z</cp:lastPrinted>
  <dcterms:created xsi:type="dcterms:W3CDTF">2025-04-02T23:43:00Z</dcterms:created>
  <dcterms:modified xsi:type="dcterms:W3CDTF">2025-05-15T08:56:00Z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display_urn:schemas-microsoft-com:office:office#Editor">
    <vt:lpwstr>ARKOTXA GORRITXO, GORKA</vt:lpwstr>
  </property>
  <property fmtid="{D5CDD505-2E9C-101B-9397-08002B2CF9AE}" pid="4" name="TemplateUrl">
    <vt:lpwstr/>
  </property>
  <property fmtid="{D5CDD505-2E9C-101B-9397-08002B2CF9AE}" pid="5" name="Order">
    <vt:r8>1000</vt:r8>
  </property>
  <property fmtid="{D5CDD505-2E9C-101B-9397-08002B2CF9AE}" pid="6" name="ComplianceAssetId">
    <vt:lpwstr/>
  </property>
  <property fmtid="{D5CDD505-2E9C-101B-9397-08002B2CF9AE}" pid="7" name="display_urn:schemas-microsoft-com:office:office#Author">
    <vt:lpwstr>ARKOTXA GORRITXO, GORKA</vt:lpwstr>
  </property>
  <property fmtid="{D5CDD505-2E9C-101B-9397-08002B2CF9AE}" pid="8" name="xd_ProgID">
    <vt:lpwstr/>
  </property>
  <property fmtid="{D5CDD505-2E9C-101B-9397-08002B2CF9AE}" pid="9" name="ContentTypeId">
    <vt:lpwstr>0x01010071544C6237AB444CB6D273D951DF2D08</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