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right"/>
        <w:tblLayout w:type="fixed"/>
        <w:tblCellMar>
          <w:left w:w="61" w:type="dxa"/>
          <w:right w:w="70" w:type="dxa"/>
        </w:tblCellMar>
        <w:tblLook w:val="0000" w:firstRow="0" w:lastRow="0" w:firstColumn="0" w:lastColumn="0" w:noHBand="0" w:noVBand="0"/>
      </w:tblPr>
      <w:tblGrid>
        <w:gridCol w:w="2596"/>
        <w:gridCol w:w="3938"/>
      </w:tblGrid>
      <w:tr w:rsidR="007B63B1" w:rsidRPr="006B2075" w:rsidTr="004837D7">
        <w:trPr>
          <w:trHeight w:hRule="exact" w:val="340"/>
          <w:jc w:val="right"/>
        </w:trPr>
        <w:tc>
          <w:tcPr>
            <w:tcW w:w="2596" w:type="dxa"/>
            <w:tcBorders>
              <w:top w:val="single" w:sz="6" w:space="0" w:color="000000"/>
              <w:left w:val="single" w:sz="6" w:space="0" w:color="000000"/>
            </w:tcBorders>
            <w:shd w:val="clear" w:color="auto" w:fill="E6E6E6"/>
            <w:vAlign w:val="center"/>
          </w:tcPr>
          <w:p w:rsidR="007B63B1" w:rsidRPr="006B2075" w:rsidRDefault="007B63B1" w:rsidP="006B2075">
            <w:pPr>
              <w:spacing w:line="240" w:lineRule="atLeast"/>
              <w:rPr>
                <w:rFonts w:ascii="Arial" w:hAnsi="Arial" w:cs="Arial"/>
                <w:b/>
                <w:bCs/>
              </w:rPr>
            </w:pPr>
            <w:r w:rsidRPr="006B2075">
              <w:rPr>
                <w:rFonts w:ascii="Arial" w:hAnsi="Arial" w:cs="Arial"/>
                <w:b/>
                <w:bCs/>
              </w:rPr>
              <w:t xml:space="preserve">TIPO DE CONTRATO: </w:t>
            </w:r>
          </w:p>
        </w:tc>
        <w:tc>
          <w:tcPr>
            <w:tcW w:w="3938" w:type="dxa"/>
            <w:tcBorders>
              <w:top w:val="single" w:sz="6" w:space="0" w:color="000000"/>
              <w:right w:val="single" w:sz="6" w:space="0" w:color="000000"/>
            </w:tcBorders>
            <w:shd w:val="clear" w:color="auto" w:fill="E6E6E6"/>
            <w:vAlign w:val="center"/>
          </w:tcPr>
          <w:p w:rsidR="007B63B1" w:rsidRPr="00BD40CC" w:rsidRDefault="00D00E55" w:rsidP="006B2075">
            <w:pPr>
              <w:spacing w:line="240" w:lineRule="atLeast"/>
              <w:rPr>
                <w:rFonts w:ascii="Arial" w:hAnsi="Arial" w:cs="Arial"/>
                <w:b/>
              </w:rPr>
            </w:pPr>
            <w:r>
              <w:rPr>
                <w:rFonts w:ascii="Arial" w:hAnsi="Arial" w:cs="Arial"/>
                <w:b/>
              </w:rPr>
              <w:t>SUMINISTRO</w:t>
            </w:r>
          </w:p>
        </w:tc>
      </w:tr>
      <w:tr w:rsidR="007B63B1" w:rsidRPr="006B2075" w:rsidTr="004837D7">
        <w:trPr>
          <w:trHeight w:hRule="exact" w:val="340"/>
          <w:jc w:val="right"/>
        </w:trPr>
        <w:tc>
          <w:tcPr>
            <w:tcW w:w="2596" w:type="dxa"/>
            <w:tcBorders>
              <w:left w:val="single" w:sz="6" w:space="0" w:color="000000"/>
            </w:tcBorders>
            <w:shd w:val="clear" w:color="auto" w:fill="E6E6E6"/>
            <w:vAlign w:val="center"/>
          </w:tcPr>
          <w:p w:rsidR="007B63B1" w:rsidRPr="006B2075" w:rsidRDefault="007B63B1" w:rsidP="006B2075">
            <w:pPr>
              <w:spacing w:line="240" w:lineRule="atLeast"/>
              <w:rPr>
                <w:rFonts w:ascii="Arial" w:hAnsi="Arial" w:cs="Arial"/>
                <w:b/>
                <w:bCs/>
              </w:rPr>
            </w:pPr>
            <w:r w:rsidRPr="006B2075">
              <w:rPr>
                <w:rFonts w:ascii="Arial" w:hAnsi="Arial" w:cs="Arial"/>
                <w:b/>
                <w:bCs/>
              </w:rPr>
              <w:t xml:space="preserve">PROCEDIMIENTO: </w:t>
            </w:r>
          </w:p>
        </w:tc>
        <w:tc>
          <w:tcPr>
            <w:tcW w:w="3938" w:type="dxa"/>
            <w:tcBorders>
              <w:right w:val="single" w:sz="6" w:space="0" w:color="000000"/>
            </w:tcBorders>
            <w:shd w:val="clear" w:color="auto" w:fill="E6E6E6"/>
            <w:vAlign w:val="center"/>
          </w:tcPr>
          <w:p w:rsidR="007B63B1" w:rsidRPr="00BD40CC" w:rsidRDefault="00810060" w:rsidP="006B2075">
            <w:pPr>
              <w:spacing w:line="240" w:lineRule="atLeast"/>
              <w:rPr>
                <w:rFonts w:ascii="Arial" w:hAnsi="Arial" w:cs="Arial"/>
                <w:b/>
              </w:rPr>
            </w:pPr>
            <w:r w:rsidRPr="00BD40CC">
              <w:rPr>
                <w:rFonts w:ascii="Arial" w:hAnsi="Arial" w:cs="Arial"/>
                <w:b/>
              </w:rPr>
              <w:t xml:space="preserve">ABIERTO </w:t>
            </w:r>
            <w:r w:rsidR="007B63B1" w:rsidRPr="00BD40CC">
              <w:rPr>
                <w:rFonts w:ascii="Arial" w:hAnsi="Arial" w:cs="Arial"/>
                <w:b/>
              </w:rPr>
              <w:t>SIMPLIFICADO ABREVIADO</w:t>
            </w:r>
          </w:p>
        </w:tc>
      </w:tr>
      <w:tr w:rsidR="007B63B1" w:rsidRPr="006B2075" w:rsidTr="004837D7">
        <w:tblPrEx>
          <w:tblCellMar>
            <w:left w:w="54" w:type="dxa"/>
          </w:tblCellMar>
        </w:tblPrEx>
        <w:trPr>
          <w:trHeight w:hRule="exact" w:val="340"/>
          <w:jc w:val="right"/>
        </w:trPr>
        <w:tc>
          <w:tcPr>
            <w:tcW w:w="6534" w:type="dxa"/>
            <w:gridSpan w:val="2"/>
            <w:tcBorders>
              <w:left w:val="single" w:sz="6" w:space="0" w:color="000000"/>
              <w:bottom w:val="single" w:sz="6" w:space="0" w:color="000000"/>
              <w:right w:val="single" w:sz="6" w:space="0" w:color="000000"/>
            </w:tcBorders>
            <w:shd w:val="clear" w:color="auto" w:fill="E6E6E6"/>
            <w:vAlign w:val="center"/>
          </w:tcPr>
          <w:p w:rsidR="007B63B1" w:rsidRPr="006B2075" w:rsidRDefault="007B63B1" w:rsidP="006B2075">
            <w:pPr>
              <w:spacing w:line="240" w:lineRule="atLeast"/>
              <w:rPr>
                <w:rFonts w:ascii="Arial" w:hAnsi="Arial" w:cs="Arial"/>
              </w:rPr>
            </w:pPr>
            <w:r w:rsidRPr="006B2075">
              <w:rPr>
                <w:rFonts w:ascii="Arial" w:hAnsi="Arial" w:cs="Arial"/>
                <w:b/>
                <w:bCs/>
              </w:rPr>
              <w:t xml:space="preserve">LICITACIÓN ELECTRÓNICA </w:t>
            </w:r>
          </w:p>
        </w:tc>
      </w:tr>
    </w:tbl>
    <w:p w:rsidR="007419C4" w:rsidRPr="006B2075" w:rsidRDefault="007419C4" w:rsidP="006B2075">
      <w:pPr>
        <w:spacing w:line="240" w:lineRule="atLeast"/>
        <w:ind w:left="-142"/>
        <w:jc w:val="both"/>
        <w:rPr>
          <w:rFonts w:ascii="Arial" w:eastAsia="Cambria"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7419C4" w:rsidRPr="006B2075" w:rsidTr="006B2075">
        <w:trPr>
          <w:trHeight w:hRule="exact" w:val="284"/>
        </w:trPr>
        <w:tc>
          <w:tcPr>
            <w:tcW w:w="3004" w:type="dxa"/>
            <w:tcBorders>
              <w:right w:val="single" w:sz="12" w:space="0" w:color="auto"/>
            </w:tcBorders>
            <w:shd w:val="clear" w:color="auto" w:fill="FFFFFF"/>
          </w:tcPr>
          <w:p w:rsidR="007419C4" w:rsidRPr="006B2075" w:rsidRDefault="007419C4" w:rsidP="006B2075">
            <w:pPr>
              <w:spacing w:line="240" w:lineRule="atLeast"/>
              <w:jc w:val="both"/>
              <w:rPr>
                <w:rFonts w:ascii="Arial" w:eastAsia="Cambria" w:hAnsi="Arial" w:cs="Arial"/>
                <w:b/>
                <w:bCs/>
                <w:szCs w:val="22"/>
                <w:lang w:eastAsia="en-US"/>
              </w:rPr>
            </w:pPr>
            <w:r w:rsidRPr="006B2075">
              <w:rPr>
                <w:rFonts w:ascii="Arial" w:eastAsia="Cambria"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7419C4" w:rsidRPr="006B2075" w:rsidRDefault="00442DE5" w:rsidP="006B2075">
            <w:pPr>
              <w:suppressAutoHyphens/>
              <w:spacing w:line="240" w:lineRule="atLeast"/>
              <w:jc w:val="center"/>
              <w:rPr>
                <w:rFonts w:ascii="Arial" w:hAnsi="Arial" w:cs="Arial"/>
                <w:b/>
                <w:bCs/>
                <w:kern w:val="1"/>
                <w:highlight w:val="lightGray"/>
              </w:rPr>
            </w:pPr>
            <w:r>
              <w:rPr>
                <w:rFonts w:ascii="Arial" w:hAnsi="Arial" w:cs="Arial"/>
                <w:b/>
                <w:bCs/>
                <w:kern w:val="1"/>
                <w:highlight w:val="lightGray"/>
              </w:rPr>
              <w:t>X</w:t>
            </w:r>
          </w:p>
        </w:tc>
        <w:tc>
          <w:tcPr>
            <w:tcW w:w="1323" w:type="dxa"/>
            <w:tcBorders>
              <w:left w:val="single" w:sz="12" w:space="0" w:color="auto"/>
              <w:right w:val="single" w:sz="12" w:space="0" w:color="auto"/>
            </w:tcBorders>
            <w:shd w:val="clear" w:color="auto" w:fill="FFFFFF"/>
          </w:tcPr>
          <w:p w:rsidR="007419C4" w:rsidRPr="006B2075" w:rsidRDefault="007419C4" w:rsidP="006B2075">
            <w:pPr>
              <w:spacing w:line="240" w:lineRule="atLeast"/>
              <w:jc w:val="both"/>
              <w:rPr>
                <w:rFonts w:ascii="Arial" w:eastAsia="Cambria" w:hAnsi="Arial" w:cs="Arial"/>
                <w:b/>
                <w:bCs/>
                <w:szCs w:val="22"/>
                <w:lang w:eastAsia="en-US"/>
              </w:rPr>
            </w:pPr>
            <w:r w:rsidRPr="006B2075">
              <w:rPr>
                <w:rFonts w:ascii="Arial" w:eastAsia="Cambria"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7419C4" w:rsidRPr="006B2075" w:rsidRDefault="007419C4" w:rsidP="006B2075">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7419C4" w:rsidRPr="006B2075" w:rsidRDefault="007419C4" w:rsidP="006B2075">
            <w:pPr>
              <w:spacing w:line="240" w:lineRule="atLeast"/>
              <w:jc w:val="both"/>
              <w:rPr>
                <w:rFonts w:ascii="Arial" w:eastAsia="Cambria" w:hAnsi="Arial" w:cs="Arial"/>
                <w:szCs w:val="22"/>
                <w:lang w:eastAsia="en-US"/>
              </w:rPr>
            </w:pPr>
            <w:r w:rsidRPr="006B2075">
              <w:rPr>
                <w:rFonts w:ascii="Arial" w:eastAsia="Cambria" w:hAnsi="Arial" w:cs="Arial"/>
                <w:b/>
                <w:szCs w:val="22"/>
                <w:lang w:eastAsia="en-US"/>
              </w:rPr>
              <w:t>Urgente</w:t>
            </w:r>
          </w:p>
        </w:tc>
      </w:tr>
      <w:tr w:rsidR="007419C4" w:rsidRPr="006B2075" w:rsidTr="006B2075">
        <w:trPr>
          <w:trHeight w:hRule="exact" w:val="76"/>
        </w:trPr>
        <w:tc>
          <w:tcPr>
            <w:tcW w:w="3004" w:type="dxa"/>
            <w:shd w:val="clear" w:color="auto" w:fill="FFFFFF"/>
            <w:vAlign w:val="center"/>
          </w:tcPr>
          <w:p w:rsidR="007419C4" w:rsidRPr="006B2075" w:rsidRDefault="007419C4" w:rsidP="006B2075">
            <w:pPr>
              <w:spacing w:line="240" w:lineRule="atLeast"/>
              <w:jc w:val="both"/>
              <w:rPr>
                <w:rFonts w:ascii="Arial" w:eastAsia="Cambria"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7419C4" w:rsidRPr="006B2075" w:rsidRDefault="007419C4" w:rsidP="006B2075">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p>
        </w:tc>
      </w:tr>
      <w:tr w:rsidR="007419C4" w:rsidRPr="006B2075" w:rsidTr="006B2075">
        <w:trPr>
          <w:trHeight w:hRule="exact" w:val="284"/>
        </w:trPr>
        <w:tc>
          <w:tcPr>
            <w:tcW w:w="3004" w:type="dxa"/>
            <w:tcBorders>
              <w:right w:val="single" w:sz="12" w:space="0" w:color="auto"/>
            </w:tcBorders>
            <w:shd w:val="clear" w:color="auto" w:fill="FFFFFF"/>
            <w:vAlign w:val="center"/>
          </w:tcPr>
          <w:p w:rsidR="007419C4" w:rsidRPr="006B2075" w:rsidRDefault="007419C4" w:rsidP="006B2075">
            <w:pPr>
              <w:spacing w:line="240" w:lineRule="atLeast"/>
              <w:jc w:val="both"/>
              <w:rPr>
                <w:rFonts w:ascii="Arial" w:eastAsia="Cambria" w:hAnsi="Arial" w:cs="Arial"/>
                <w:b/>
                <w:bCs/>
                <w:szCs w:val="22"/>
                <w:lang w:eastAsia="en-US"/>
              </w:rPr>
            </w:pPr>
            <w:r w:rsidRPr="006B2075">
              <w:rPr>
                <w:rFonts w:ascii="Arial" w:eastAsia="Cambria"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7419C4" w:rsidRPr="006B2075" w:rsidRDefault="007419C4" w:rsidP="006B2075">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p>
        </w:tc>
      </w:tr>
      <w:tr w:rsidR="007419C4" w:rsidRPr="006B2075" w:rsidTr="006B2075">
        <w:trPr>
          <w:trHeight w:hRule="exact" w:val="281"/>
        </w:trPr>
        <w:tc>
          <w:tcPr>
            <w:tcW w:w="3004" w:type="dxa"/>
            <w:shd w:val="clear" w:color="auto" w:fill="FFFFFF"/>
            <w:vAlign w:val="center"/>
          </w:tcPr>
          <w:p w:rsidR="007419C4" w:rsidRPr="006B2075" w:rsidRDefault="007419C4" w:rsidP="006B2075">
            <w:pPr>
              <w:spacing w:line="240" w:lineRule="atLeast"/>
              <w:jc w:val="both"/>
              <w:rPr>
                <w:rFonts w:ascii="Arial" w:eastAsia="Cambria" w:hAnsi="Arial" w:cs="Arial"/>
                <w:b/>
                <w:szCs w:val="22"/>
                <w:lang w:eastAsia="en-US"/>
              </w:rPr>
            </w:pPr>
          </w:p>
        </w:tc>
        <w:tc>
          <w:tcPr>
            <w:tcW w:w="288" w:type="dxa"/>
            <w:tcBorders>
              <w:top w:val="single" w:sz="12" w:space="0" w:color="auto"/>
            </w:tcBorders>
            <w:shd w:val="clear" w:color="auto" w:fill="FFFFFF"/>
            <w:vAlign w:val="center"/>
          </w:tcPr>
          <w:p w:rsidR="007419C4" w:rsidRPr="006B2075" w:rsidRDefault="007419C4" w:rsidP="006B2075">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p>
        </w:tc>
      </w:tr>
    </w:tbl>
    <w:p w:rsidR="007419C4" w:rsidRPr="006B2075" w:rsidRDefault="007419C4" w:rsidP="006B2075">
      <w:pPr>
        <w:spacing w:line="240" w:lineRule="atLeast"/>
        <w:ind w:left="-142"/>
        <w:jc w:val="both"/>
        <w:rPr>
          <w:rFonts w:ascii="Arial" w:eastAsia="Cambria" w:hAnsi="Arial" w:cs="Arial"/>
          <w:vanish/>
          <w:sz w:val="16"/>
          <w:szCs w:val="16"/>
          <w:lang w:eastAsia="en-US"/>
        </w:rPr>
      </w:pPr>
    </w:p>
    <w:p w:rsidR="007419C4" w:rsidRPr="006B2075" w:rsidRDefault="007419C4" w:rsidP="006B2075">
      <w:pPr>
        <w:spacing w:line="240" w:lineRule="atLeast"/>
        <w:ind w:left="-142"/>
        <w:jc w:val="both"/>
        <w:rPr>
          <w:rFonts w:ascii="Arial" w:eastAsia="Cambria"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7419C4" w:rsidRPr="006B2075" w:rsidTr="006B2075">
        <w:trPr>
          <w:trHeight w:val="350"/>
        </w:trPr>
        <w:tc>
          <w:tcPr>
            <w:tcW w:w="2838" w:type="dxa"/>
            <w:shd w:val="clear" w:color="auto" w:fill="auto"/>
            <w:vAlign w:val="center"/>
          </w:tcPr>
          <w:p w:rsidR="007419C4" w:rsidRPr="006B2075" w:rsidRDefault="007419C4" w:rsidP="006B2075">
            <w:pPr>
              <w:spacing w:before="80" w:line="240" w:lineRule="atLeast"/>
              <w:ind w:left="-142"/>
              <w:jc w:val="center"/>
              <w:rPr>
                <w:rFonts w:ascii="Arial" w:eastAsia="Cambria" w:hAnsi="Arial" w:cs="Arial"/>
                <w:b/>
                <w:sz w:val="22"/>
                <w:szCs w:val="22"/>
                <w:lang w:eastAsia="en-US"/>
              </w:rPr>
            </w:pPr>
            <w:r w:rsidRPr="006B2075">
              <w:rPr>
                <w:rFonts w:ascii="Arial" w:eastAsia="Cambria" w:hAnsi="Arial" w:cs="Arial"/>
                <w:b/>
                <w:sz w:val="22"/>
                <w:szCs w:val="22"/>
                <w:lang w:eastAsia="en-US"/>
              </w:rPr>
              <w:t>Código expediente:</w:t>
            </w:r>
          </w:p>
          <w:p w:rsidR="007419C4" w:rsidRPr="006B2075" w:rsidRDefault="00442DE5" w:rsidP="006B2075">
            <w:pPr>
              <w:spacing w:line="240" w:lineRule="atLeast"/>
              <w:ind w:left="-142"/>
              <w:jc w:val="center"/>
              <w:rPr>
                <w:rFonts w:ascii="Arial" w:eastAsia="Cambria" w:hAnsi="Arial" w:cs="Arial"/>
                <w:b/>
                <w:sz w:val="24"/>
                <w:szCs w:val="24"/>
                <w:lang w:eastAsia="en-US"/>
              </w:rPr>
            </w:pPr>
            <w:r>
              <w:rPr>
                <w:rFonts w:ascii="Arial" w:eastAsia="Cambria" w:hAnsi="Arial" w:cs="Arial"/>
                <w:b/>
                <w:sz w:val="24"/>
                <w:szCs w:val="24"/>
                <w:lang w:eastAsia="en-US"/>
              </w:rPr>
              <w:t>X25026</w:t>
            </w:r>
          </w:p>
        </w:tc>
      </w:tr>
    </w:tbl>
    <w:p w:rsidR="007419C4" w:rsidRPr="006B2075" w:rsidRDefault="007419C4" w:rsidP="006B2075">
      <w:pPr>
        <w:spacing w:line="240" w:lineRule="atLeast"/>
        <w:ind w:left="-142"/>
        <w:jc w:val="both"/>
        <w:rPr>
          <w:rFonts w:ascii="Arial" w:eastAsia="Cambria" w:hAnsi="Arial" w:cs="Arial"/>
          <w:sz w:val="18"/>
          <w:szCs w:val="18"/>
          <w:lang w:eastAsia="en-US"/>
        </w:rPr>
      </w:pPr>
    </w:p>
    <w:p w:rsidR="007419C4" w:rsidRPr="006B2075" w:rsidRDefault="007419C4" w:rsidP="006B2075">
      <w:pPr>
        <w:spacing w:line="240" w:lineRule="atLeast"/>
        <w:ind w:left="-142"/>
        <w:jc w:val="both"/>
        <w:rPr>
          <w:rFonts w:ascii="Arial" w:eastAsia="Cambria" w:hAnsi="Arial" w:cs="Arial"/>
          <w:sz w:val="18"/>
          <w:szCs w:val="18"/>
          <w:lang w:eastAsia="en-US"/>
        </w:rPr>
      </w:pPr>
    </w:p>
    <w:p w:rsidR="007419C4" w:rsidRPr="006B2075" w:rsidRDefault="007419C4" w:rsidP="006B2075">
      <w:pPr>
        <w:spacing w:line="240" w:lineRule="atLeast"/>
        <w:ind w:left="-142"/>
        <w:jc w:val="both"/>
        <w:rPr>
          <w:rFonts w:ascii="Arial" w:eastAsia="Cambria" w:hAnsi="Arial" w:cs="Arial"/>
          <w:sz w:val="18"/>
          <w:szCs w:val="18"/>
          <w:lang w:eastAsia="en-US"/>
        </w:rPr>
      </w:pPr>
    </w:p>
    <w:p w:rsidR="007419C4" w:rsidRPr="006B2075" w:rsidRDefault="007419C4" w:rsidP="006B2075">
      <w:pPr>
        <w:spacing w:line="240" w:lineRule="atLeast"/>
        <w:ind w:left="-142"/>
        <w:jc w:val="both"/>
        <w:rPr>
          <w:rFonts w:ascii="Arial" w:eastAsia="Cambria" w:hAnsi="Arial" w:cs="Arial"/>
          <w:sz w:val="22"/>
          <w:szCs w:val="22"/>
          <w:lang w:eastAsia="en-US"/>
        </w:rPr>
      </w:pPr>
    </w:p>
    <w:p w:rsidR="007419C4" w:rsidRPr="006B2075" w:rsidRDefault="007419C4" w:rsidP="006B2075">
      <w:pPr>
        <w:spacing w:line="240" w:lineRule="atLeast"/>
        <w:ind w:left="-142"/>
        <w:jc w:val="center"/>
        <w:rPr>
          <w:rFonts w:ascii="Arial" w:eastAsia="Cambria" w:hAnsi="Arial" w:cs="Arial"/>
          <w:b/>
          <w:sz w:val="22"/>
          <w:szCs w:val="22"/>
          <w:u w:val="single"/>
          <w:lang w:eastAsia="en-US"/>
        </w:rPr>
      </w:pPr>
      <w:r w:rsidRPr="006B2075">
        <w:rPr>
          <w:rFonts w:ascii="Arial" w:eastAsia="Cambria" w:hAnsi="Arial" w:cs="Arial"/>
          <w:b/>
          <w:sz w:val="22"/>
          <w:szCs w:val="22"/>
          <w:u w:val="single"/>
          <w:lang w:eastAsia="en-US"/>
        </w:rPr>
        <w:t>PLIEGO DE CLÁUSULAS ADMINISTRATIVAS PARTICULARES</w:t>
      </w:r>
    </w:p>
    <w:p w:rsidR="007419C4" w:rsidRPr="006B2075" w:rsidRDefault="007419C4" w:rsidP="006B2075">
      <w:pPr>
        <w:spacing w:line="240" w:lineRule="atLeast"/>
        <w:ind w:left="-142"/>
        <w:jc w:val="center"/>
        <w:rPr>
          <w:rFonts w:ascii="Arial" w:eastAsia="Cambria" w:hAnsi="Arial" w:cs="Arial"/>
          <w:b/>
          <w:szCs w:val="22"/>
          <w:u w:val="single"/>
          <w:lang w:eastAsia="en-US"/>
        </w:rPr>
      </w:pPr>
    </w:p>
    <w:p w:rsidR="007419C4" w:rsidRPr="006B2075" w:rsidRDefault="007419C4" w:rsidP="006B2075">
      <w:pPr>
        <w:spacing w:line="240" w:lineRule="atLeast"/>
        <w:ind w:left="-142"/>
        <w:jc w:val="center"/>
        <w:rPr>
          <w:rFonts w:ascii="Arial" w:eastAsia="Cambria" w:hAnsi="Arial" w:cs="Arial"/>
          <w:b/>
          <w:szCs w:val="22"/>
          <w:u w:val="single"/>
          <w:lang w:eastAsia="en-US"/>
        </w:rPr>
      </w:pPr>
      <w:r w:rsidRPr="006B2075">
        <w:rPr>
          <w:rFonts w:ascii="Arial" w:eastAsia="Cambria" w:hAnsi="Arial" w:cs="Arial"/>
          <w:b/>
          <w:szCs w:val="22"/>
          <w:u w:val="single"/>
          <w:lang w:eastAsia="en-US"/>
        </w:rPr>
        <w:t>CUADRO DE CARACTERÍSTICAS</w:t>
      </w:r>
    </w:p>
    <w:p w:rsidR="007419C4" w:rsidRDefault="007419C4" w:rsidP="006B2075">
      <w:pPr>
        <w:spacing w:line="240" w:lineRule="atLeast"/>
        <w:ind w:left="-142"/>
        <w:jc w:val="both"/>
        <w:rPr>
          <w:rFonts w:ascii="Arial" w:eastAsia="Cambria" w:hAnsi="Arial" w:cs="Arial"/>
          <w:szCs w:val="22"/>
          <w:lang w:eastAsia="en-US"/>
        </w:rPr>
      </w:pPr>
    </w:p>
    <w:p w:rsidR="008D1EEE" w:rsidRDefault="008D1EEE" w:rsidP="008D1EEE">
      <w:pPr>
        <w:spacing w:line="240" w:lineRule="atLeast"/>
        <w:ind w:left="-142"/>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8D1EEE" w:rsidRPr="006918E8" w:rsidTr="00200331">
        <w:trPr>
          <w:trHeight w:hRule="exact" w:val="340"/>
        </w:trPr>
        <w:tc>
          <w:tcPr>
            <w:tcW w:w="8506" w:type="dxa"/>
            <w:gridSpan w:val="2"/>
            <w:vAlign w:val="center"/>
          </w:tcPr>
          <w:p w:rsidR="008D1EEE" w:rsidRPr="006918E8" w:rsidRDefault="008D1EEE" w:rsidP="00200331">
            <w:pPr>
              <w:spacing w:line="240" w:lineRule="atLeast"/>
              <w:jc w:val="both"/>
              <w:rPr>
                <w:rFonts w:ascii="Arial" w:hAnsi="Arial" w:cs="Arial"/>
                <w:b/>
              </w:rPr>
            </w:pPr>
            <w:r w:rsidRPr="006918E8">
              <w:rPr>
                <w:rFonts w:ascii="Arial" w:hAnsi="Arial" w:cs="Arial"/>
                <w:b/>
              </w:rPr>
              <w:t>1.- PODER ADJUDICADOR</w:t>
            </w:r>
          </w:p>
        </w:tc>
      </w:tr>
      <w:tr w:rsidR="00DD169A" w:rsidRPr="00B130BF" w:rsidTr="002B03BD">
        <w:trPr>
          <w:trHeight w:val="454"/>
        </w:trPr>
        <w:tc>
          <w:tcPr>
            <w:tcW w:w="3998" w:type="dxa"/>
            <w:vAlign w:val="center"/>
          </w:tcPr>
          <w:p w:rsidR="00DD169A" w:rsidRPr="00B130BF" w:rsidRDefault="00DD169A" w:rsidP="002B03BD">
            <w:pPr>
              <w:spacing w:line="240" w:lineRule="atLeast"/>
              <w:jc w:val="both"/>
              <w:rPr>
                <w:rFonts w:ascii="Arial" w:hAnsi="Arial" w:cs="Arial"/>
              </w:rPr>
            </w:pPr>
            <w:r w:rsidRPr="00B130BF">
              <w:rPr>
                <w:rFonts w:ascii="Arial" w:hAnsi="Arial" w:cs="Arial"/>
              </w:rPr>
              <w:t>Administración contratante</w:t>
            </w:r>
          </w:p>
        </w:tc>
        <w:tc>
          <w:tcPr>
            <w:tcW w:w="4508" w:type="dxa"/>
            <w:vAlign w:val="center"/>
          </w:tcPr>
          <w:p w:rsidR="00DD169A" w:rsidRPr="00B130BF" w:rsidRDefault="000B2338" w:rsidP="002B03BD">
            <w:pPr>
              <w:spacing w:line="240" w:lineRule="atLeast"/>
              <w:rPr>
                <w:rFonts w:ascii="Arial" w:hAnsi="Arial" w:cs="Arial"/>
              </w:rPr>
            </w:pPr>
            <w:r w:rsidRPr="00C056EE">
              <w:rPr>
                <w:rFonts w:ascii="Arial" w:hAnsi="Arial" w:cs="Arial"/>
              </w:rPr>
              <w:t>Diputación Foral de Gipuzkoa</w:t>
            </w:r>
          </w:p>
        </w:tc>
      </w:tr>
      <w:tr w:rsidR="00DD169A" w:rsidRPr="00B130BF" w:rsidTr="002B03BD">
        <w:trPr>
          <w:trHeight w:val="454"/>
        </w:trPr>
        <w:tc>
          <w:tcPr>
            <w:tcW w:w="3998" w:type="dxa"/>
            <w:vAlign w:val="center"/>
          </w:tcPr>
          <w:p w:rsidR="00DD169A" w:rsidRPr="000B2338" w:rsidRDefault="00DD169A" w:rsidP="002B03BD">
            <w:pPr>
              <w:spacing w:line="240" w:lineRule="atLeast"/>
              <w:jc w:val="both"/>
              <w:rPr>
                <w:rFonts w:ascii="Arial" w:hAnsi="Arial" w:cs="Arial"/>
                <w:highlight w:val="yellow"/>
              </w:rPr>
            </w:pPr>
            <w:r w:rsidRPr="00D80782">
              <w:rPr>
                <w:rFonts w:ascii="Arial" w:hAnsi="Arial" w:cs="Arial"/>
              </w:rPr>
              <w:t>Órgano de contratación</w:t>
            </w:r>
          </w:p>
        </w:tc>
        <w:tc>
          <w:tcPr>
            <w:tcW w:w="4508" w:type="dxa"/>
            <w:vAlign w:val="center"/>
          </w:tcPr>
          <w:p w:rsidR="00DD169A" w:rsidRPr="00B130BF" w:rsidRDefault="00D80782" w:rsidP="00D80782">
            <w:pPr>
              <w:spacing w:line="240" w:lineRule="atLeast"/>
              <w:rPr>
                <w:rFonts w:ascii="Arial" w:hAnsi="Arial" w:cs="Arial"/>
              </w:rPr>
            </w:pPr>
            <w:r w:rsidRPr="00C056EE">
              <w:rPr>
                <w:rFonts w:ascii="Arial" w:hAnsi="Arial" w:cs="Arial"/>
              </w:rPr>
              <w:t>Di</w:t>
            </w:r>
            <w:r>
              <w:rPr>
                <w:rFonts w:ascii="Arial" w:hAnsi="Arial" w:cs="Arial"/>
              </w:rPr>
              <w:t>rector</w:t>
            </w:r>
            <w:r w:rsidR="009E3B9D">
              <w:rPr>
                <w:rFonts w:ascii="Arial" w:hAnsi="Arial" w:cs="Arial"/>
              </w:rPr>
              <w:t>/a</w:t>
            </w:r>
            <w:r>
              <w:rPr>
                <w:rFonts w:ascii="Arial" w:hAnsi="Arial" w:cs="Arial"/>
              </w:rPr>
              <w:t xml:space="preserve"> de Función Pública</w:t>
            </w:r>
          </w:p>
        </w:tc>
      </w:tr>
      <w:tr w:rsidR="00DD169A" w:rsidRPr="00B130BF" w:rsidTr="002B03BD">
        <w:trPr>
          <w:trHeight w:val="454"/>
        </w:trPr>
        <w:tc>
          <w:tcPr>
            <w:tcW w:w="3998" w:type="dxa"/>
            <w:vAlign w:val="center"/>
          </w:tcPr>
          <w:p w:rsidR="00DD169A" w:rsidRPr="00B130BF" w:rsidRDefault="00DD169A" w:rsidP="002B03BD">
            <w:pPr>
              <w:spacing w:line="240" w:lineRule="atLeast"/>
              <w:jc w:val="both"/>
              <w:rPr>
                <w:rFonts w:ascii="Arial" w:hAnsi="Arial" w:cs="Arial"/>
              </w:rPr>
            </w:pPr>
            <w:r w:rsidRPr="00B130BF">
              <w:rPr>
                <w:rFonts w:ascii="Arial" w:hAnsi="Arial" w:cs="Arial"/>
              </w:rPr>
              <w:t>Departamento / Servicio Gestor</w:t>
            </w:r>
          </w:p>
        </w:tc>
        <w:tc>
          <w:tcPr>
            <w:tcW w:w="4508" w:type="dxa"/>
            <w:vAlign w:val="center"/>
          </w:tcPr>
          <w:p w:rsidR="00DD169A" w:rsidRPr="00B130BF" w:rsidRDefault="000B2338" w:rsidP="002B03BD">
            <w:pPr>
              <w:spacing w:line="240" w:lineRule="atLeast"/>
              <w:rPr>
                <w:rFonts w:ascii="Arial" w:hAnsi="Arial" w:cs="Arial"/>
              </w:rPr>
            </w:pPr>
            <w:r>
              <w:rPr>
                <w:rFonts w:ascii="Arial" w:hAnsi="Arial" w:cs="Arial"/>
              </w:rPr>
              <w:t>Servicio de Función Pública</w:t>
            </w:r>
          </w:p>
        </w:tc>
      </w:tr>
      <w:tr w:rsidR="00DD169A" w:rsidRPr="00B130BF" w:rsidTr="002B03BD">
        <w:trPr>
          <w:trHeight w:val="454"/>
        </w:trPr>
        <w:tc>
          <w:tcPr>
            <w:tcW w:w="3998" w:type="dxa"/>
            <w:vAlign w:val="center"/>
          </w:tcPr>
          <w:p w:rsidR="00DD169A" w:rsidRPr="00B130BF" w:rsidRDefault="00DD169A" w:rsidP="002B03BD">
            <w:pPr>
              <w:spacing w:line="240" w:lineRule="atLeast"/>
              <w:jc w:val="both"/>
              <w:rPr>
                <w:rFonts w:ascii="Arial" w:hAnsi="Arial" w:cs="Arial"/>
              </w:rPr>
            </w:pPr>
            <w:r w:rsidRPr="00B130BF">
              <w:rPr>
                <w:rFonts w:ascii="Arial" w:hAnsi="Arial" w:cs="Arial"/>
              </w:rPr>
              <w:t>Dirección postal Dpto. / Serv. Gestor</w:t>
            </w:r>
          </w:p>
        </w:tc>
        <w:tc>
          <w:tcPr>
            <w:tcW w:w="4508" w:type="dxa"/>
            <w:vAlign w:val="center"/>
          </w:tcPr>
          <w:p w:rsidR="00DD169A" w:rsidRPr="00B130BF" w:rsidRDefault="000B2338" w:rsidP="002B03BD">
            <w:pPr>
              <w:spacing w:line="240" w:lineRule="atLeast"/>
              <w:rPr>
                <w:rFonts w:ascii="Arial" w:hAnsi="Arial" w:cs="Arial"/>
              </w:rPr>
            </w:pPr>
            <w:r w:rsidRPr="00781D48">
              <w:rPr>
                <w:rFonts w:ascii="Arial" w:hAnsi="Arial" w:cs="Arial"/>
              </w:rPr>
              <w:t>Plaza Gipuzkoa s/nº, 20004. San Sebastián</w:t>
            </w:r>
          </w:p>
        </w:tc>
      </w:tr>
      <w:tr w:rsidR="00DD169A" w:rsidRPr="00B130BF" w:rsidTr="002B03BD">
        <w:trPr>
          <w:trHeight w:val="454"/>
        </w:trPr>
        <w:tc>
          <w:tcPr>
            <w:tcW w:w="3998" w:type="dxa"/>
            <w:vAlign w:val="center"/>
          </w:tcPr>
          <w:p w:rsidR="00DD169A" w:rsidRPr="00B130BF" w:rsidRDefault="00DD169A" w:rsidP="002B03BD">
            <w:pPr>
              <w:spacing w:line="240" w:lineRule="atLeast"/>
              <w:jc w:val="both"/>
              <w:rPr>
                <w:rFonts w:ascii="Arial" w:hAnsi="Arial" w:cs="Arial"/>
              </w:rPr>
            </w:pPr>
            <w:r w:rsidRPr="00B130BF">
              <w:rPr>
                <w:rFonts w:ascii="Arial" w:hAnsi="Arial" w:cs="Arial"/>
              </w:rPr>
              <w:t>Correo electrónico</w:t>
            </w:r>
          </w:p>
        </w:tc>
        <w:tc>
          <w:tcPr>
            <w:tcW w:w="4508" w:type="dxa"/>
            <w:vAlign w:val="center"/>
          </w:tcPr>
          <w:p w:rsidR="00DD169A" w:rsidRPr="00B130BF" w:rsidRDefault="000B2338" w:rsidP="002B03BD">
            <w:pPr>
              <w:spacing w:line="240" w:lineRule="atLeast"/>
              <w:rPr>
                <w:rFonts w:ascii="Arial" w:hAnsi="Arial" w:cs="Arial"/>
              </w:rPr>
            </w:pPr>
            <w:r w:rsidRPr="000A0D98">
              <w:rPr>
                <w:rFonts w:ascii="Arial" w:hAnsi="Arial" w:cs="Arial"/>
                <w:color w:val="0000FF"/>
                <w:szCs w:val="22"/>
                <w:u w:val="single"/>
                <w:lang w:eastAsia="en-US"/>
              </w:rPr>
              <w:t>oihanamendizabal@gipuzkoa.eus</w:t>
            </w:r>
          </w:p>
        </w:tc>
      </w:tr>
      <w:tr w:rsidR="000B2338" w:rsidRPr="00B130BF" w:rsidTr="002B03BD">
        <w:trPr>
          <w:trHeight w:val="454"/>
        </w:trPr>
        <w:tc>
          <w:tcPr>
            <w:tcW w:w="3998" w:type="dxa"/>
            <w:vAlign w:val="center"/>
          </w:tcPr>
          <w:p w:rsidR="000B2338" w:rsidRPr="00B130BF" w:rsidRDefault="000B2338" w:rsidP="000B2338">
            <w:pPr>
              <w:spacing w:line="240" w:lineRule="atLeast"/>
              <w:jc w:val="both"/>
              <w:rPr>
                <w:rFonts w:ascii="Arial" w:hAnsi="Arial" w:cs="Arial"/>
              </w:rPr>
            </w:pPr>
            <w:r w:rsidRPr="00B130BF">
              <w:rPr>
                <w:rFonts w:ascii="Arial" w:hAnsi="Arial" w:cs="Arial"/>
              </w:rPr>
              <w:t>Unidad tramitadora</w:t>
            </w:r>
          </w:p>
        </w:tc>
        <w:tc>
          <w:tcPr>
            <w:tcW w:w="4508" w:type="dxa"/>
            <w:vAlign w:val="center"/>
          </w:tcPr>
          <w:p w:rsidR="000B2338" w:rsidRPr="00A73778" w:rsidRDefault="000B2338" w:rsidP="000B2338">
            <w:pPr>
              <w:spacing w:line="240" w:lineRule="atLeast"/>
              <w:rPr>
                <w:rFonts w:ascii="Arial" w:hAnsi="Arial" w:cs="Arial"/>
              </w:rPr>
            </w:pPr>
            <w:r w:rsidRPr="00781D48">
              <w:rPr>
                <w:rFonts w:ascii="Arial" w:hAnsi="Arial" w:cs="Arial"/>
              </w:rPr>
              <w:t>Secretaría Técnica del Departamento de Gobernanza</w:t>
            </w:r>
          </w:p>
        </w:tc>
      </w:tr>
      <w:tr w:rsidR="000B2338" w:rsidRPr="00B130BF" w:rsidTr="002B03BD">
        <w:trPr>
          <w:trHeight w:val="454"/>
        </w:trPr>
        <w:tc>
          <w:tcPr>
            <w:tcW w:w="3998" w:type="dxa"/>
            <w:vAlign w:val="center"/>
          </w:tcPr>
          <w:p w:rsidR="000B2338" w:rsidRPr="00B130BF" w:rsidRDefault="000B2338" w:rsidP="000B2338">
            <w:pPr>
              <w:spacing w:line="240" w:lineRule="atLeast"/>
              <w:ind w:left="489"/>
              <w:jc w:val="both"/>
              <w:rPr>
                <w:rFonts w:ascii="Arial" w:hAnsi="Arial" w:cs="Arial"/>
              </w:rPr>
            </w:pPr>
            <w:r w:rsidRPr="00B130BF">
              <w:rPr>
                <w:rFonts w:ascii="Arial" w:hAnsi="Arial" w:cs="Arial"/>
              </w:rPr>
              <w:t>Código DIR3</w:t>
            </w:r>
          </w:p>
        </w:tc>
        <w:tc>
          <w:tcPr>
            <w:tcW w:w="4508" w:type="dxa"/>
            <w:vAlign w:val="center"/>
          </w:tcPr>
          <w:p w:rsidR="000B2338" w:rsidRPr="00B130BF" w:rsidRDefault="000B2338" w:rsidP="000B2338">
            <w:pPr>
              <w:spacing w:line="240" w:lineRule="atLeast"/>
              <w:rPr>
                <w:rFonts w:ascii="Arial" w:hAnsi="Arial" w:cs="Arial"/>
              </w:rPr>
            </w:pPr>
            <w:r>
              <w:rPr>
                <w:rFonts w:ascii="Arial" w:hAnsi="Arial" w:cs="Arial"/>
              </w:rPr>
              <w:t>LA0002177</w:t>
            </w:r>
          </w:p>
        </w:tc>
      </w:tr>
      <w:tr w:rsidR="000B2338" w:rsidRPr="00B130BF" w:rsidTr="002B03BD">
        <w:trPr>
          <w:trHeight w:val="454"/>
        </w:trPr>
        <w:tc>
          <w:tcPr>
            <w:tcW w:w="3998" w:type="dxa"/>
            <w:vAlign w:val="center"/>
          </w:tcPr>
          <w:p w:rsidR="000B2338" w:rsidRPr="00B130BF" w:rsidRDefault="000B2338" w:rsidP="000B2338">
            <w:pPr>
              <w:spacing w:line="240" w:lineRule="atLeast"/>
              <w:jc w:val="both"/>
              <w:rPr>
                <w:rFonts w:ascii="Arial" w:hAnsi="Arial" w:cs="Arial"/>
              </w:rPr>
            </w:pPr>
            <w:r w:rsidRPr="00B130BF">
              <w:rPr>
                <w:rFonts w:ascii="Arial" w:hAnsi="Arial" w:cs="Arial"/>
              </w:rPr>
              <w:t xml:space="preserve">Órgano con competencias en materia de contabilidad </w:t>
            </w:r>
          </w:p>
        </w:tc>
        <w:tc>
          <w:tcPr>
            <w:tcW w:w="4508" w:type="dxa"/>
            <w:vAlign w:val="center"/>
          </w:tcPr>
          <w:p w:rsidR="000B2338" w:rsidRPr="00B130BF" w:rsidRDefault="000B2338" w:rsidP="000B2338">
            <w:pPr>
              <w:spacing w:line="240" w:lineRule="atLeast"/>
              <w:rPr>
                <w:rFonts w:ascii="Arial" w:hAnsi="Arial" w:cs="Arial"/>
              </w:rPr>
            </w:pPr>
            <w:r w:rsidRPr="00781D48">
              <w:rPr>
                <w:rFonts w:ascii="Arial" w:hAnsi="Arial" w:cs="Arial"/>
              </w:rPr>
              <w:t>Servicio de Contabilidad del Departamento de Hacienda y Finanzas</w:t>
            </w:r>
          </w:p>
        </w:tc>
      </w:tr>
      <w:tr w:rsidR="000B2338" w:rsidRPr="00B130BF" w:rsidTr="002B03BD">
        <w:trPr>
          <w:trHeight w:val="454"/>
        </w:trPr>
        <w:tc>
          <w:tcPr>
            <w:tcW w:w="3998" w:type="dxa"/>
            <w:tcBorders>
              <w:top w:val="single" w:sz="4" w:space="0" w:color="auto"/>
              <w:left w:val="single" w:sz="4" w:space="0" w:color="auto"/>
              <w:bottom w:val="single" w:sz="4" w:space="0" w:color="auto"/>
              <w:right w:val="single" w:sz="4" w:space="0" w:color="auto"/>
            </w:tcBorders>
            <w:vAlign w:val="center"/>
          </w:tcPr>
          <w:p w:rsidR="000B2338" w:rsidRPr="00B130BF" w:rsidRDefault="000B2338" w:rsidP="000B2338">
            <w:pPr>
              <w:spacing w:line="240" w:lineRule="atLeast"/>
              <w:ind w:left="489"/>
              <w:jc w:val="both"/>
              <w:rPr>
                <w:rFonts w:ascii="Arial" w:hAnsi="Arial" w:cs="Arial"/>
              </w:rPr>
            </w:pPr>
            <w:r w:rsidRPr="00B130BF">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tcPr>
          <w:p w:rsidR="000B2338" w:rsidRPr="00B130BF" w:rsidRDefault="000B2338" w:rsidP="000B2338">
            <w:pPr>
              <w:spacing w:line="240" w:lineRule="atLeast"/>
              <w:rPr>
                <w:rFonts w:ascii="Arial" w:hAnsi="Arial" w:cs="Arial"/>
              </w:rPr>
            </w:pPr>
            <w:r>
              <w:rPr>
                <w:rFonts w:ascii="Arial" w:hAnsi="Arial" w:cs="Arial"/>
              </w:rPr>
              <w:t>LA0002344</w:t>
            </w:r>
          </w:p>
        </w:tc>
      </w:tr>
    </w:tbl>
    <w:p w:rsidR="008D1EEE" w:rsidRPr="006918E8" w:rsidRDefault="008D1EEE" w:rsidP="008D1EEE">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7419C4" w:rsidRPr="006B2075" w:rsidTr="006B2075">
        <w:trPr>
          <w:trHeight w:hRule="exact" w:val="340"/>
        </w:trPr>
        <w:tc>
          <w:tcPr>
            <w:tcW w:w="3343" w:type="dxa"/>
            <w:vAlign w:val="center"/>
          </w:tcPr>
          <w:p w:rsidR="007419C4" w:rsidRPr="006B2075" w:rsidRDefault="007419C4" w:rsidP="006B2075">
            <w:pPr>
              <w:spacing w:line="240" w:lineRule="atLeast"/>
              <w:jc w:val="both"/>
              <w:rPr>
                <w:rFonts w:ascii="Arial" w:hAnsi="Arial" w:cs="Arial"/>
                <w:b/>
              </w:rPr>
            </w:pPr>
            <w:bookmarkStart w:id="0" w:name="CC_02"/>
            <w:r w:rsidRPr="006B2075">
              <w:rPr>
                <w:rFonts w:ascii="Arial" w:hAnsi="Arial" w:cs="Arial"/>
                <w:b/>
              </w:rPr>
              <w:t xml:space="preserve">2.- </w:t>
            </w:r>
            <w:bookmarkEnd w:id="0"/>
            <w:r w:rsidRPr="006B2075">
              <w:rPr>
                <w:rFonts w:ascii="Arial" w:hAnsi="Arial" w:cs="Arial"/>
                <w:b/>
              </w:rPr>
              <w:t>PERFIL DE CONTRATANTE</w:t>
            </w:r>
          </w:p>
        </w:tc>
        <w:tc>
          <w:tcPr>
            <w:tcW w:w="5163" w:type="dxa"/>
            <w:vAlign w:val="center"/>
          </w:tcPr>
          <w:p w:rsidR="007419C4" w:rsidRPr="006B2075" w:rsidRDefault="00AE64E1" w:rsidP="006B2075">
            <w:pPr>
              <w:spacing w:line="240" w:lineRule="atLeast"/>
              <w:jc w:val="both"/>
              <w:rPr>
                <w:rFonts w:ascii="Arial" w:eastAsia="Cambria" w:hAnsi="Arial" w:cs="Arial"/>
                <w:szCs w:val="22"/>
                <w:lang w:eastAsia="en-US"/>
              </w:rPr>
            </w:pPr>
            <w:hyperlink r:id="rId8" w:history="1">
              <w:r w:rsidR="007419C4" w:rsidRPr="006B2075">
                <w:rPr>
                  <w:rFonts w:ascii="Arial" w:hAnsi="Arial" w:cs="Arial"/>
                  <w:color w:val="0000FF"/>
                  <w:szCs w:val="22"/>
                  <w:u w:val="single"/>
                  <w:lang w:eastAsia="en-US"/>
                </w:rPr>
                <w:t>https://egoitza.gipuzkoa.eus/es/perfil-contratante-nuevo</w:t>
              </w:r>
            </w:hyperlink>
            <w:r w:rsidR="007419C4" w:rsidRPr="006B2075">
              <w:rPr>
                <w:rFonts w:ascii="Arial" w:eastAsia="Cambria" w:hAnsi="Arial" w:cs="Arial"/>
                <w:szCs w:val="22"/>
                <w:lang w:eastAsia="en-US"/>
              </w:rPr>
              <w:t xml:space="preserve"> </w:t>
            </w:r>
          </w:p>
        </w:tc>
      </w:tr>
    </w:tbl>
    <w:p w:rsidR="007419C4" w:rsidRPr="006B2075" w:rsidRDefault="007419C4" w:rsidP="006B2075">
      <w:pPr>
        <w:spacing w:line="240" w:lineRule="atLeast"/>
        <w:jc w:val="both"/>
        <w:rPr>
          <w:rFonts w:ascii="Arial" w:eastAsia="Cambria"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8506"/>
      </w:tblGrid>
      <w:tr w:rsidR="007419C4" w:rsidRPr="006B2075" w:rsidTr="006B2075">
        <w:trPr>
          <w:trHeight w:hRule="exact" w:val="340"/>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bookmarkStart w:id="1" w:name="CC_03"/>
            <w:r w:rsidRPr="006B2075">
              <w:rPr>
                <w:rFonts w:ascii="Arial" w:eastAsia="Cambria" w:hAnsi="Arial" w:cs="Arial"/>
                <w:b/>
                <w:szCs w:val="22"/>
                <w:lang w:eastAsia="en-US"/>
              </w:rPr>
              <w:t xml:space="preserve">3.- </w:t>
            </w:r>
            <w:bookmarkEnd w:id="1"/>
            <w:r w:rsidRPr="006B2075">
              <w:rPr>
                <w:rFonts w:ascii="Arial" w:eastAsia="Cambria" w:hAnsi="Arial" w:cs="Arial"/>
                <w:b/>
                <w:szCs w:val="22"/>
                <w:lang w:eastAsia="en-US"/>
              </w:rPr>
              <w:t>OBJETO DEL CONTRATO</w:t>
            </w:r>
          </w:p>
        </w:tc>
      </w:tr>
      <w:tr w:rsidR="007419C4" w:rsidRPr="006B2075" w:rsidTr="006B2075">
        <w:trPr>
          <w:trHeight w:val="621"/>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9C4" w:rsidRPr="006B2075" w:rsidRDefault="000B2338" w:rsidP="006B2075">
            <w:pPr>
              <w:spacing w:line="240" w:lineRule="atLeast"/>
              <w:jc w:val="both"/>
              <w:rPr>
                <w:rFonts w:ascii="Arial" w:hAnsi="Arial" w:cs="Arial"/>
              </w:rPr>
            </w:pPr>
            <w:r>
              <w:rPr>
                <w:rFonts w:ascii="Arial" w:hAnsi="Arial" w:cs="Arial"/>
              </w:rPr>
              <w:t xml:space="preserve">Suministro de un sistema integral para la lectura, validación y evaluación de exámenes anónimos en los procesos selectivos convocados por la Diputación Foral de Gipuzkoa. </w:t>
            </w:r>
          </w:p>
        </w:tc>
      </w:tr>
      <w:tr w:rsidR="007419C4" w:rsidRPr="006B2075" w:rsidTr="006B2075">
        <w:trPr>
          <w:trHeight w:val="4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9C4" w:rsidRDefault="007419C4" w:rsidP="00516837">
            <w:pPr>
              <w:spacing w:line="240" w:lineRule="atLeast"/>
              <w:jc w:val="both"/>
              <w:rPr>
                <w:rFonts w:ascii="Arial" w:eastAsia="Cambria" w:hAnsi="Arial" w:cs="Arial"/>
                <w:szCs w:val="22"/>
                <w:lang w:eastAsia="en-US"/>
              </w:rPr>
            </w:pPr>
            <w:r w:rsidRPr="004F7003">
              <w:rPr>
                <w:rFonts w:ascii="Arial" w:eastAsia="Cambria" w:hAnsi="Arial" w:cs="Arial"/>
                <w:szCs w:val="22"/>
                <w:lang w:eastAsia="en-US"/>
              </w:rPr>
              <w:t xml:space="preserve">Código(s) CPV: </w:t>
            </w:r>
            <w:r w:rsidR="00C74C44" w:rsidRPr="004F7003">
              <w:rPr>
                <w:rFonts w:ascii="Arial" w:eastAsia="Cambria" w:hAnsi="Arial" w:cs="Arial"/>
                <w:szCs w:val="22"/>
                <w:lang w:eastAsia="en-US"/>
              </w:rPr>
              <w:t>30216100 Lectores ópticos</w:t>
            </w:r>
          </w:p>
          <w:p w:rsidR="004F7003" w:rsidRDefault="004F7003" w:rsidP="00516837">
            <w:pPr>
              <w:spacing w:line="240" w:lineRule="atLeast"/>
              <w:jc w:val="both"/>
              <w:rPr>
                <w:rFonts w:ascii="Arial" w:eastAsia="Cambria" w:hAnsi="Arial" w:cs="Arial"/>
                <w:szCs w:val="22"/>
                <w:lang w:eastAsia="en-US"/>
              </w:rPr>
            </w:pPr>
            <w:r>
              <w:rPr>
                <w:rFonts w:ascii="Arial" w:eastAsia="Cambria" w:hAnsi="Arial" w:cs="Arial"/>
                <w:szCs w:val="22"/>
                <w:lang w:eastAsia="en-US"/>
              </w:rPr>
              <w:t xml:space="preserve">                          50344000 Servicios de reparación y mantenimiento de equipos ópticos</w:t>
            </w:r>
          </w:p>
          <w:p w:rsidR="004F7003" w:rsidRPr="006B2075" w:rsidRDefault="00C451F0" w:rsidP="00516837">
            <w:pPr>
              <w:spacing w:line="240" w:lineRule="atLeast"/>
              <w:jc w:val="both"/>
              <w:rPr>
                <w:rFonts w:ascii="Arial" w:eastAsia="Cambria" w:hAnsi="Arial" w:cs="Arial"/>
                <w:szCs w:val="22"/>
                <w:lang w:eastAsia="en-US"/>
              </w:rPr>
            </w:pPr>
            <w:r>
              <w:rPr>
                <w:rFonts w:ascii="Arial" w:eastAsia="Cambria" w:hAnsi="Arial" w:cs="Arial"/>
                <w:szCs w:val="22"/>
                <w:lang w:eastAsia="en-US"/>
              </w:rPr>
              <w:t xml:space="preserve">                          </w:t>
            </w:r>
            <w:r w:rsidR="004F7003">
              <w:rPr>
                <w:rFonts w:ascii="Arial" w:eastAsia="Cambria" w:hAnsi="Arial" w:cs="Arial"/>
                <w:szCs w:val="22"/>
                <w:lang w:eastAsia="en-US"/>
              </w:rPr>
              <w:t>72267000 Servicios de mantenimiento y reparación de software</w:t>
            </w:r>
          </w:p>
        </w:tc>
      </w:tr>
    </w:tbl>
    <w:p w:rsidR="007419C4" w:rsidRPr="006B2075" w:rsidRDefault="007419C4" w:rsidP="006B2075">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7419C4" w:rsidRPr="006B2075" w:rsidTr="00E83C13">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7419C4" w:rsidRPr="006B2075" w:rsidRDefault="007419C4" w:rsidP="00F00D2B">
            <w:pPr>
              <w:spacing w:line="240" w:lineRule="atLeast"/>
              <w:jc w:val="both"/>
              <w:rPr>
                <w:rFonts w:ascii="Arial" w:eastAsia="Cambria" w:hAnsi="Arial" w:cs="Arial"/>
                <w:szCs w:val="22"/>
                <w:lang w:eastAsia="en-US"/>
              </w:rPr>
            </w:pPr>
            <w:bookmarkStart w:id="2" w:name="CC_04"/>
            <w:r w:rsidRPr="006B2075">
              <w:rPr>
                <w:rFonts w:ascii="Arial" w:eastAsia="Cambria" w:hAnsi="Arial" w:cs="Arial"/>
                <w:b/>
                <w:szCs w:val="22"/>
                <w:lang w:eastAsia="en-US"/>
              </w:rPr>
              <w:t xml:space="preserve">4.- </w:t>
            </w:r>
            <w:bookmarkEnd w:id="2"/>
            <w:r w:rsidR="00F00D2B">
              <w:rPr>
                <w:rFonts w:ascii="Arial" w:eastAsia="Cambria" w:hAnsi="Arial" w:cs="Arial"/>
                <w:b/>
                <w:szCs w:val="22"/>
                <w:lang w:eastAsia="en-US"/>
              </w:rPr>
              <w:t>PRESUPUESTO BASE DE LICITACIÓN</w:t>
            </w:r>
          </w:p>
        </w:tc>
      </w:tr>
      <w:tr w:rsidR="007419C4" w:rsidRPr="006B2075" w:rsidTr="00F67436">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r w:rsidRPr="006B2075">
              <w:rPr>
                <w:rFonts w:ascii="Arial" w:eastAsia="Cambria"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7419C4" w:rsidRPr="006B2075" w:rsidRDefault="007419C4" w:rsidP="006B2075">
            <w:pPr>
              <w:spacing w:line="240" w:lineRule="atLeast"/>
              <w:rPr>
                <w:rFonts w:ascii="Arial" w:eastAsia="Cambria" w:hAnsi="Arial" w:cs="Arial"/>
                <w:sz w:val="16"/>
                <w:szCs w:val="16"/>
                <w:lang w:eastAsia="en-US"/>
              </w:rPr>
            </w:pPr>
          </w:p>
        </w:tc>
        <w:tc>
          <w:tcPr>
            <w:tcW w:w="282" w:type="dxa"/>
            <w:tcBorders>
              <w:top w:val="single" w:sz="4" w:space="0" w:color="000000"/>
              <w:bottom w:val="single" w:sz="8" w:space="0" w:color="000000"/>
            </w:tcBorders>
            <w:shd w:val="clear" w:color="auto" w:fill="FFFFFF"/>
          </w:tcPr>
          <w:p w:rsidR="007419C4" w:rsidRPr="006B2075" w:rsidRDefault="007419C4" w:rsidP="006B2075">
            <w:pPr>
              <w:spacing w:line="240" w:lineRule="atLeast"/>
              <w:rPr>
                <w:rFonts w:ascii="Arial" w:eastAsia="Cambria"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7419C4" w:rsidRPr="006B2075" w:rsidRDefault="007419C4" w:rsidP="006B2075">
            <w:pPr>
              <w:spacing w:line="240" w:lineRule="atLeast"/>
              <w:rPr>
                <w:rFonts w:ascii="Arial" w:eastAsia="Cambria" w:hAnsi="Arial" w:cs="Arial"/>
                <w:bCs/>
                <w:sz w:val="16"/>
                <w:szCs w:val="16"/>
                <w:lang w:eastAsia="en-US"/>
              </w:rPr>
            </w:pPr>
          </w:p>
        </w:tc>
      </w:tr>
      <w:tr w:rsidR="007419C4" w:rsidRPr="006B2075" w:rsidTr="00F67436">
        <w:trPr>
          <w:trHeight w:hRule="exact" w:val="284"/>
        </w:trPr>
        <w:tc>
          <w:tcPr>
            <w:tcW w:w="3119" w:type="dxa"/>
            <w:vMerge/>
            <w:tcBorders>
              <w:left w:val="single" w:sz="4" w:space="0" w:color="000000"/>
              <w:right w:val="single" w:sz="4" w:space="0" w:color="000000"/>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r w:rsidRPr="006B2075">
              <w:rPr>
                <w:rFonts w:ascii="Arial" w:eastAsia="Cambria"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419C4" w:rsidRPr="006B2075" w:rsidRDefault="007419C4" w:rsidP="006B2075">
            <w:pPr>
              <w:spacing w:line="240" w:lineRule="atLeast"/>
              <w:jc w:val="center"/>
              <w:rPr>
                <w:rFonts w:ascii="Arial" w:eastAsia="Cambria" w:hAnsi="Arial" w:cs="Arial"/>
                <w:bCs/>
                <w:szCs w:val="22"/>
                <w:lang w:eastAsia="en-US"/>
              </w:rPr>
            </w:pPr>
          </w:p>
        </w:tc>
        <w:tc>
          <w:tcPr>
            <w:tcW w:w="281" w:type="dxa"/>
            <w:tcBorders>
              <w:left w:val="single" w:sz="8" w:space="0" w:color="000000"/>
              <w:right w:val="single" w:sz="4" w:space="0" w:color="000000"/>
            </w:tcBorders>
            <w:shd w:val="clear" w:color="auto" w:fill="FFFFFF"/>
          </w:tcPr>
          <w:p w:rsidR="007419C4" w:rsidRPr="006B2075" w:rsidRDefault="007419C4" w:rsidP="006B2075">
            <w:pPr>
              <w:spacing w:line="240" w:lineRule="atLeast"/>
              <w:jc w:val="center"/>
              <w:rPr>
                <w:rFonts w:ascii="Arial" w:eastAsia="Cambria" w:hAnsi="Arial" w:cs="Arial"/>
                <w:bCs/>
                <w:sz w:val="16"/>
                <w:szCs w:val="16"/>
                <w:lang w:eastAsia="en-US"/>
              </w:rPr>
            </w:pPr>
          </w:p>
        </w:tc>
      </w:tr>
      <w:tr w:rsidR="007419C4" w:rsidRPr="006B2075" w:rsidTr="00F67436">
        <w:trPr>
          <w:trHeight w:hRule="exact" w:val="134"/>
        </w:trPr>
        <w:tc>
          <w:tcPr>
            <w:tcW w:w="3119" w:type="dxa"/>
            <w:vMerge/>
            <w:tcBorders>
              <w:left w:val="single" w:sz="4" w:space="0" w:color="000000"/>
              <w:right w:val="single" w:sz="4" w:space="0" w:color="000000"/>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p>
        </w:tc>
        <w:tc>
          <w:tcPr>
            <w:tcW w:w="4823" w:type="dxa"/>
            <w:tcBorders>
              <w:left w:val="single" w:sz="4" w:space="0" w:color="000000"/>
            </w:tcBorders>
            <w:shd w:val="clear" w:color="auto" w:fill="FFFFFF"/>
          </w:tcPr>
          <w:p w:rsidR="007419C4" w:rsidRPr="006B2075" w:rsidRDefault="007419C4" w:rsidP="006B2075">
            <w:pPr>
              <w:spacing w:line="240" w:lineRule="atLeast"/>
              <w:rPr>
                <w:rFonts w:ascii="Arial" w:eastAsia="Cambria"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7419C4" w:rsidRPr="006B2075" w:rsidRDefault="007419C4" w:rsidP="006B2075">
            <w:pPr>
              <w:spacing w:line="240" w:lineRule="atLeast"/>
              <w:rPr>
                <w:rFonts w:ascii="Arial" w:eastAsia="Cambria" w:hAnsi="Arial" w:cs="Arial"/>
                <w:bCs/>
                <w:sz w:val="16"/>
                <w:szCs w:val="16"/>
                <w:lang w:eastAsia="en-US"/>
              </w:rPr>
            </w:pPr>
          </w:p>
        </w:tc>
        <w:tc>
          <w:tcPr>
            <w:tcW w:w="281" w:type="dxa"/>
            <w:tcBorders>
              <w:right w:val="single" w:sz="4" w:space="0" w:color="000000"/>
            </w:tcBorders>
            <w:shd w:val="clear" w:color="auto" w:fill="FFFFFF"/>
          </w:tcPr>
          <w:p w:rsidR="007419C4" w:rsidRPr="006B2075" w:rsidRDefault="007419C4" w:rsidP="006B2075">
            <w:pPr>
              <w:spacing w:line="240" w:lineRule="atLeast"/>
              <w:rPr>
                <w:rFonts w:ascii="Arial" w:eastAsia="Cambria" w:hAnsi="Arial" w:cs="Arial"/>
                <w:bCs/>
                <w:sz w:val="16"/>
                <w:szCs w:val="16"/>
                <w:lang w:eastAsia="en-US"/>
              </w:rPr>
            </w:pPr>
          </w:p>
        </w:tc>
      </w:tr>
      <w:tr w:rsidR="007419C4" w:rsidRPr="006B2075" w:rsidTr="00F67436">
        <w:trPr>
          <w:trHeight w:hRule="exact" w:val="284"/>
        </w:trPr>
        <w:tc>
          <w:tcPr>
            <w:tcW w:w="3119" w:type="dxa"/>
            <w:vMerge/>
            <w:tcBorders>
              <w:left w:val="single" w:sz="4" w:space="0" w:color="000000"/>
              <w:right w:val="single" w:sz="4" w:space="0" w:color="000000"/>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r w:rsidRPr="006B2075">
              <w:rPr>
                <w:rFonts w:ascii="Arial" w:eastAsia="Cambria"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419C4" w:rsidRPr="006B2075" w:rsidRDefault="007419C4" w:rsidP="006B2075">
            <w:pPr>
              <w:spacing w:line="240" w:lineRule="atLeast"/>
              <w:jc w:val="center"/>
              <w:rPr>
                <w:rFonts w:ascii="Arial" w:eastAsia="Cambria" w:hAnsi="Arial" w:cs="Arial"/>
                <w:bCs/>
                <w:szCs w:val="22"/>
                <w:lang w:eastAsia="en-US"/>
              </w:rPr>
            </w:pPr>
          </w:p>
        </w:tc>
        <w:tc>
          <w:tcPr>
            <w:tcW w:w="281" w:type="dxa"/>
            <w:tcBorders>
              <w:left w:val="single" w:sz="8" w:space="0" w:color="000000"/>
              <w:right w:val="single" w:sz="4" w:space="0" w:color="000000"/>
            </w:tcBorders>
            <w:shd w:val="clear" w:color="auto" w:fill="FFFFFF"/>
          </w:tcPr>
          <w:p w:rsidR="007419C4" w:rsidRPr="006B2075" w:rsidRDefault="007419C4" w:rsidP="006B2075">
            <w:pPr>
              <w:spacing w:line="240" w:lineRule="atLeast"/>
              <w:jc w:val="center"/>
              <w:rPr>
                <w:rFonts w:ascii="Arial" w:eastAsia="Cambria" w:hAnsi="Arial" w:cs="Arial"/>
                <w:bCs/>
                <w:sz w:val="16"/>
                <w:szCs w:val="16"/>
                <w:lang w:eastAsia="en-US"/>
              </w:rPr>
            </w:pPr>
          </w:p>
        </w:tc>
      </w:tr>
      <w:tr w:rsidR="007419C4" w:rsidRPr="006B2075" w:rsidTr="00F67436">
        <w:trPr>
          <w:trHeight w:hRule="exact" w:val="142"/>
        </w:trPr>
        <w:tc>
          <w:tcPr>
            <w:tcW w:w="3119" w:type="dxa"/>
            <w:vMerge/>
            <w:tcBorders>
              <w:left w:val="single" w:sz="4" w:space="0" w:color="000000"/>
              <w:right w:val="single" w:sz="4" w:space="0" w:color="000000"/>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p>
        </w:tc>
        <w:tc>
          <w:tcPr>
            <w:tcW w:w="4823" w:type="dxa"/>
            <w:tcBorders>
              <w:left w:val="single" w:sz="4" w:space="0" w:color="000000"/>
            </w:tcBorders>
            <w:shd w:val="clear" w:color="auto" w:fill="FFFFFF"/>
          </w:tcPr>
          <w:p w:rsidR="007419C4" w:rsidRPr="006B2075" w:rsidRDefault="007419C4" w:rsidP="006B2075">
            <w:pPr>
              <w:spacing w:line="240" w:lineRule="atLeast"/>
              <w:rPr>
                <w:rFonts w:ascii="Arial" w:eastAsia="Cambria" w:hAnsi="Arial" w:cs="Arial"/>
                <w:sz w:val="16"/>
                <w:szCs w:val="16"/>
                <w:lang w:eastAsia="en-US"/>
              </w:rPr>
            </w:pPr>
          </w:p>
        </w:tc>
        <w:tc>
          <w:tcPr>
            <w:tcW w:w="282" w:type="dxa"/>
            <w:tcBorders>
              <w:top w:val="single" w:sz="8" w:space="0" w:color="000000"/>
              <w:bottom w:val="single" w:sz="8" w:space="0" w:color="000000"/>
            </w:tcBorders>
            <w:shd w:val="clear" w:color="auto" w:fill="FFFFFF"/>
          </w:tcPr>
          <w:p w:rsidR="007419C4" w:rsidRPr="006B2075" w:rsidRDefault="007419C4" w:rsidP="006B2075">
            <w:pPr>
              <w:spacing w:line="240" w:lineRule="atLeast"/>
              <w:rPr>
                <w:rFonts w:ascii="Arial" w:eastAsia="Cambria" w:hAnsi="Arial" w:cs="Arial"/>
                <w:bCs/>
                <w:sz w:val="16"/>
                <w:szCs w:val="16"/>
                <w:lang w:eastAsia="en-US"/>
              </w:rPr>
            </w:pPr>
          </w:p>
        </w:tc>
        <w:tc>
          <w:tcPr>
            <w:tcW w:w="281" w:type="dxa"/>
            <w:tcBorders>
              <w:left w:val="nil"/>
              <w:right w:val="single" w:sz="4" w:space="0" w:color="000000"/>
            </w:tcBorders>
            <w:shd w:val="clear" w:color="auto" w:fill="FFFFFF"/>
          </w:tcPr>
          <w:p w:rsidR="007419C4" w:rsidRPr="006B2075" w:rsidRDefault="007419C4" w:rsidP="006B2075">
            <w:pPr>
              <w:spacing w:line="240" w:lineRule="atLeast"/>
              <w:rPr>
                <w:rFonts w:ascii="Arial" w:eastAsia="Cambria" w:hAnsi="Arial" w:cs="Arial"/>
                <w:bCs/>
                <w:sz w:val="16"/>
                <w:szCs w:val="16"/>
                <w:lang w:eastAsia="en-US"/>
              </w:rPr>
            </w:pPr>
          </w:p>
        </w:tc>
      </w:tr>
      <w:tr w:rsidR="007419C4" w:rsidRPr="006B2075" w:rsidTr="00F67436">
        <w:trPr>
          <w:trHeight w:hRule="exact" w:val="284"/>
        </w:trPr>
        <w:tc>
          <w:tcPr>
            <w:tcW w:w="3119" w:type="dxa"/>
            <w:vMerge/>
            <w:tcBorders>
              <w:left w:val="single" w:sz="4" w:space="0" w:color="000000"/>
              <w:right w:val="single" w:sz="4" w:space="0" w:color="000000"/>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7419C4" w:rsidRPr="00FC1D84" w:rsidRDefault="007419C4" w:rsidP="00F67436">
            <w:pPr>
              <w:spacing w:line="240" w:lineRule="atLeast"/>
              <w:jc w:val="both"/>
              <w:rPr>
                <w:rFonts w:ascii="Arial" w:eastAsia="Cambria" w:hAnsi="Arial" w:cs="Arial"/>
                <w:szCs w:val="22"/>
                <w:lang w:eastAsia="en-US"/>
              </w:rPr>
            </w:pPr>
            <w:r w:rsidRPr="00FC1D84">
              <w:rPr>
                <w:rFonts w:ascii="Arial" w:eastAsia="Cambria" w:hAnsi="Arial" w:cs="Arial"/>
                <w:szCs w:val="22"/>
                <w:lang w:eastAsia="en-US"/>
              </w:rPr>
              <w:t xml:space="preserve">Precios a tanto alzado </w:t>
            </w:r>
            <w:r w:rsidR="00F67436" w:rsidRPr="00FC1D84">
              <w:rPr>
                <w:rFonts w:ascii="Arial" w:eastAsia="Cambria" w:hAnsi="Arial" w:cs="Arial"/>
                <w:szCs w:val="22"/>
                <w:lang w:eastAsia="en-US"/>
              </w:rPr>
              <w:t xml:space="preserve">por </w:t>
            </w:r>
            <w:r w:rsidRPr="00FC1D84">
              <w:rPr>
                <w:rFonts w:ascii="Arial" w:eastAsia="Cambria"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7419C4" w:rsidRPr="00FC1D84" w:rsidRDefault="000B2338" w:rsidP="006B2075">
            <w:pPr>
              <w:spacing w:line="240" w:lineRule="atLeast"/>
              <w:jc w:val="center"/>
              <w:rPr>
                <w:rFonts w:ascii="Arial" w:eastAsia="Cambria" w:hAnsi="Arial" w:cs="Arial"/>
                <w:bCs/>
                <w:szCs w:val="22"/>
                <w:lang w:eastAsia="en-US"/>
              </w:rPr>
            </w:pPr>
            <w:r w:rsidRPr="00FC1D84">
              <w:rPr>
                <w:rFonts w:ascii="Arial" w:eastAsia="Cambria" w:hAnsi="Arial" w:cs="Arial"/>
                <w:bCs/>
                <w:szCs w:val="22"/>
                <w:lang w:eastAsia="en-US"/>
              </w:rPr>
              <w:t>X</w:t>
            </w:r>
          </w:p>
        </w:tc>
        <w:tc>
          <w:tcPr>
            <w:tcW w:w="281" w:type="dxa"/>
            <w:tcBorders>
              <w:left w:val="single" w:sz="8" w:space="0" w:color="000000"/>
              <w:right w:val="single" w:sz="4" w:space="0" w:color="000000"/>
            </w:tcBorders>
            <w:shd w:val="clear" w:color="auto" w:fill="FFFFFF"/>
          </w:tcPr>
          <w:p w:rsidR="007419C4" w:rsidRPr="00FC1D84" w:rsidRDefault="007419C4" w:rsidP="006B2075">
            <w:pPr>
              <w:spacing w:line="240" w:lineRule="atLeast"/>
              <w:jc w:val="center"/>
              <w:rPr>
                <w:rFonts w:ascii="Arial" w:eastAsia="Cambria" w:hAnsi="Arial" w:cs="Arial"/>
                <w:bCs/>
                <w:sz w:val="16"/>
                <w:szCs w:val="16"/>
                <w:lang w:eastAsia="en-US"/>
              </w:rPr>
            </w:pPr>
          </w:p>
        </w:tc>
      </w:tr>
      <w:tr w:rsidR="007419C4" w:rsidRPr="006B2075" w:rsidTr="00F67436">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p>
        </w:tc>
        <w:tc>
          <w:tcPr>
            <w:tcW w:w="4823" w:type="dxa"/>
            <w:tcBorders>
              <w:left w:val="single" w:sz="4" w:space="0" w:color="000000"/>
            </w:tcBorders>
            <w:shd w:val="clear" w:color="auto" w:fill="FFFFFF"/>
          </w:tcPr>
          <w:p w:rsidR="007419C4" w:rsidRPr="006B2075" w:rsidRDefault="007419C4" w:rsidP="006B2075">
            <w:pPr>
              <w:spacing w:line="240" w:lineRule="atLeast"/>
              <w:rPr>
                <w:rFonts w:ascii="Arial" w:eastAsia="Cambria" w:hAnsi="Arial" w:cs="Arial"/>
                <w:sz w:val="16"/>
                <w:szCs w:val="16"/>
                <w:lang w:eastAsia="en-US"/>
              </w:rPr>
            </w:pPr>
          </w:p>
        </w:tc>
        <w:tc>
          <w:tcPr>
            <w:tcW w:w="282" w:type="dxa"/>
            <w:tcBorders>
              <w:top w:val="single" w:sz="8" w:space="0" w:color="000000"/>
            </w:tcBorders>
            <w:shd w:val="clear" w:color="auto" w:fill="FFFFFF"/>
          </w:tcPr>
          <w:p w:rsidR="007419C4" w:rsidRPr="006B2075" w:rsidRDefault="007419C4" w:rsidP="006B2075">
            <w:pPr>
              <w:spacing w:line="240" w:lineRule="atLeast"/>
              <w:rPr>
                <w:rFonts w:ascii="Arial" w:eastAsia="Cambria"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7419C4" w:rsidRPr="006B2075" w:rsidRDefault="007419C4" w:rsidP="006B2075">
            <w:pPr>
              <w:spacing w:line="240" w:lineRule="atLeast"/>
              <w:rPr>
                <w:rFonts w:ascii="Arial" w:eastAsia="Cambria" w:hAnsi="Arial" w:cs="Arial"/>
                <w:bCs/>
                <w:sz w:val="16"/>
                <w:szCs w:val="16"/>
                <w:lang w:eastAsia="en-US"/>
              </w:rPr>
            </w:pPr>
          </w:p>
        </w:tc>
      </w:tr>
      <w:tr w:rsidR="008D1EEE" w:rsidRPr="00C111DD" w:rsidTr="00DD169A">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D1EEE" w:rsidRPr="00C111DD" w:rsidRDefault="008D1EEE" w:rsidP="00200331">
            <w:pPr>
              <w:spacing w:line="240" w:lineRule="atLeast"/>
              <w:jc w:val="both"/>
              <w:rPr>
                <w:rFonts w:ascii="Arial" w:hAnsi="Arial" w:cs="Arial"/>
                <w:szCs w:val="22"/>
                <w:lang w:eastAsia="en-US"/>
              </w:rPr>
            </w:pPr>
            <w:r w:rsidRPr="00C111DD">
              <w:rPr>
                <w:rFonts w:ascii="Arial" w:hAnsi="Arial" w:cs="Arial"/>
                <w:szCs w:val="22"/>
                <w:lang w:eastAsia="en-US"/>
              </w:rPr>
              <w:t>Presupuesto base</w:t>
            </w:r>
          </w:p>
          <w:p w:rsidR="008D1EEE" w:rsidRPr="00C111DD" w:rsidRDefault="008D1EEE" w:rsidP="00200331">
            <w:pPr>
              <w:spacing w:line="240" w:lineRule="atLeast"/>
              <w:jc w:val="both"/>
              <w:rPr>
                <w:rFonts w:ascii="Arial" w:hAnsi="Arial" w:cs="Arial"/>
                <w:szCs w:val="22"/>
                <w:lang w:eastAsia="en-US"/>
              </w:rPr>
            </w:pPr>
            <w:r w:rsidRPr="00C111DD">
              <w:rPr>
                <w:rFonts w:ascii="Arial" w:hAnsi="Arial" w:cs="Arial"/>
                <w:szCs w:val="22"/>
                <w:lang w:eastAsia="en-US"/>
              </w:rPr>
              <w:t>(IVA excluido)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8D1EEE" w:rsidRPr="00C111DD" w:rsidRDefault="00C111DD" w:rsidP="00C111DD">
            <w:pPr>
              <w:spacing w:before="120" w:line="240" w:lineRule="atLeast"/>
              <w:ind w:right="113"/>
              <w:rPr>
                <w:rFonts w:ascii="Arial" w:hAnsi="Arial" w:cs="Arial"/>
                <w:szCs w:val="22"/>
                <w:lang w:eastAsia="en-US"/>
              </w:rPr>
            </w:pPr>
            <w:r w:rsidRPr="00C111DD">
              <w:rPr>
                <w:rFonts w:ascii="Arial" w:hAnsi="Arial" w:cs="Arial"/>
                <w:szCs w:val="22"/>
                <w:lang w:eastAsia="en-US"/>
              </w:rPr>
              <w:t>28.512 €</w:t>
            </w:r>
          </w:p>
        </w:tc>
      </w:tr>
      <w:tr w:rsidR="008D1EEE" w:rsidRPr="00C111DD" w:rsidTr="00DD169A">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D1EEE" w:rsidRPr="00C111DD" w:rsidRDefault="008D1EEE" w:rsidP="00200331">
            <w:pPr>
              <w:spacing w:line="240" w:lineRule="atLeast"/>
              <w:jc w:val="both"/>
              <w:rPr>
                <w:rFonts w:ascii="Arial" w:hAnsi="Arial" w:cs="Arial"/>
                <w:szCs w:val="22"/>
                <w:lang w:eastAsia="en-US"/>
              </w:rPr>
            </w:pPr>
            <w:r w:rsidRPr="00C111DD">
              <w:rPr>
                <w:rFonts w:ascii="Arial" w:hAnsi="Arial" w:cs="Arial"/>
                <w:szCs w:val="22"/>
                <w:lang w:eastAsia="en-US"/>
              </w:rPr>
              <w:t>Importe del IVA (XX %)</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8D1EEE" w:rsidRPr="00C111DD" w:rsidRDefault="00244194" w:rsidP="00244194">
            <w:pPr>
              <w:spacing w:before="120" w:line="240" w:lineRule="atLeast"/>
              <w:ind w:right="113"/>
              <w:rPr>
                <w:rFonts w:ascii="Arial" w:hAnsi="Arial" w:cs="Arial"/>
                <w:szCs w:val="22"/>
                <w:lang w:eastAsia="en-US"/>
              </w:rPr>
            </w:pPr>
            <w:r w:rsidRPr="00C111DD">
              <w:rPr>
                <w:rFonts w:ascii="Arial" w:hAnsi="Arial" w:cs="Arial"/>
                <w:szCs w:val="22"/>
                <w:lang w:eastAsia="en-US"/>
              </w:rPr>
              <w:t>21 %</w:t>
            </w:r>
          </w:p>
        </w:tc>
      </w:tr>
      <w:tr w:rsidR="008D1EEE" w:rsidRPr="00C111DD" w:rsidTr="00DD169A">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D1EEE" w:rsidRPr="00C111DD" w:rsidRDefault="008D1EEE" w:rsidP="00200331">
            <w:pPr>
              <w:spacing w:line="240" w:lineRule="atLeast"/>
              <w:jc w:val="both"/>
              <w:rPr>
                <w:rFonts w:ascii="Arial" w:hAnsi="Arial" w:cs="Arial"/>
                <w:szCs w:val="22"/>
                <w:lang w:eastAsia="en-US"/>
              </w:rPr>
            </w:pPr>
            <w:r w:rsidRPr="00C111DD">
              <w:rPr>
                <w:rFonts w:ascii="Arial" w:hAnsi="Arial" w:cs="Arial"/>
                <w:szCs w:val="22"/>
                <w:lang w:eastAsia="en-US"/>
              </w:rPr>
              <w:t>Presupuesto base de licitación (IVA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8D1EEE" w:rsidRPr="00C111DD" w:rsidRDefault="00AC4E96" w:rsidP="00C111DD">
            <w:pPr>
              <w:spacing w:before="120" w:line="240" w:lineRule="atLeast"/>
              <w:ind w:right="113"/>
              <w:rPr>
                <w:rFonts w:ascii="Arial" w:hAnsi="Arial" w:cs="Arial"/>
                <w:szCs w:val="22"/>
                <w:lang w:eastAsia="en-US"/>
              </w:rPr>
            </w:pPr>
            <w:r>
              <w:rPr>
                <w:rFonts w:ascii="Arial" w:hAnsi="Arial" w:cs="Arial"/>
                <w:szCs w:val="22"/>
                <w:lang w:eastAsia="en-US"/>
              </w:rPr>
              <w:t>34.499,52</w:t>
            </w:r>
            <w:r w:rsidR="00C111DD" w:rsidRPr="00C111DD">
              <w:rPr>
                <w:rFonts w:ascii="Arial" w:hAnsi="Arial" w:cs="Arial"/>
                <w:szCs w:val="22"/>
                <w:lang w:eastAsia="en-US"/>
              </w:rPr>
              <w:t xml:space="preserve"> €</w:t>
            </w:r>
          </w:p>
        </w:tc>
      </w:tr>
      <w:tr w:rsidR="007419C4" w:rsidRPr="00C111DD" w:rsidTr="00C111DD">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9C4" w:rsidRPr="00C111DD" w:rsidRDefault="007419C4" w:rsidP="006B2075">
            <w:pPr>
              <w:spacing w:line="240" w:lineRule="atLeast"/>
              <w:jc w:val="both"/>
              <w:rPr>
                <w:rFonts w:ascii="Arial" w:eastAsia="Cambria" w:hAnsi="Arial" w:cs="Arial"/>
                <w:szCs w:val="22"/>
                <w:lang w:eastAsia="en-US"/>
              </w:rPr>
            </w:pPr>
            <w:r w:rsidRPr="00C111DD">
              <w:rPr>
                <w:rFonts w:ascii="Arial" w:eastAsia="Cambria"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244194" w:rsidRPr="00C111DD" w:rsidRDefault="00244194" w:rsidP="00244194">
            <w:pPr>
              <w:rPr>
                <w:rFonts w:ascii="Arial" w:hAnsi="Arial" w:cs="Arial"/>
                <w:lang w:eastAsia="eu-ES"/>
              </w:rPr>
            </w:pPr>
            <w:r w:rsidRPr="00C111DD">
              <w:rPr>
                <w:rFonts w:ascii="Arial" w:hAnsi="Arial" w:cs="Arial"/>
                <w:lang w:eastAsia="eu-ES"/>
              </w:rPr>
              <w:t>Calculado en base a los precios de mercado de elementos similares</w:t>
            </w:r>
          </w:p>
          <w:p w:rsidR="007419C4" w:rsidRPr="00C111DD" w:rsidRDefault="007419C4" w:rsidP="006B2075">
            <w:pPr>
              <w:spacing w:line="240" w:lineRule="atLeast"/>
              <w:jc w:val="both"/>
              <w:rPr>
                <w:rFonts w:ascii="Arial" w:eastAsia="Cambria" w:hAnsi="Arial" w:cs="Arial"/>
                <w:szCs w:val="22"/>
                <w:lang w:eastAsia="en-US"/>
              </w:rPr>
            </w:pPr>
          </w:p>
        </w:tc>
      </w:tr>
    </w:tbl>
    <w:p w:rsidR="007419C4" w:rsidRPr="00C111DD" w:rsidRDefault="007419C4" w:rsidP="006B2075">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7419C4" w:rsidRPr="00C111DD" w:rsidTr="00FB5BAD">
        <w:trPr>
          <w:trHeight w:hRule="exact" w:val="340"/>
        </w:trPr>
        <w:tc>
          <w:tcPr>
            <w:tcW w:w="8506" w:type="dxa"/>
            <w:vAlign w:val="center"/>
          </w:tcPr>
          <w:p w:rsidR="007419C4" w:rsidRPr="00C111DD" w:rsidRDefault="007419C4" w:rsidP="006B2075">
            <w:pPr>
              <w:spacing w:line="240" w:lineRule="atLeast"/>
              <w:jc w:val="both"/>
              <w:rPr>
                <w:rFonts w:ascii="Arial" w:hAnsi="Arial" w:cs="Arial"/>
              </w:rPr>
            </w:pPr>
            <w:bookmarkStart w:id="3" w:name="CC_05"/>
            <w:r w:rsidRPr="00C111DD">
              <w:rPr>
                <w:rFonts w:ascii="Arial" w:hAnsi="Arial" w:cs="Arial"/>
                <w:b/>
              </w:rPr>
              <w:t xml:space="preserve">5.- </w:t>
            </w:r>
            <w:bookmarkEnd w:id="3"/>
            <w:r w:rsidRPr="00C111DD">
              <w:rPr>
                <w:rFonts w:ascii="Arial" w:hAnsi="Arial" w:cs="Arial"/>
                <w:b/>
              </w:rPr>
              <w:t xml:space="preserve">VALOR ESTIMADO DEL CONTRATO </w:t>
            </w:r>
            <w:r w:rsidRPr="00C111DD">
              <w:rPr>
                <w:rFonts w:ascii="Arial" w:eastAsia="Cambria" w:hAnsi="Arial" w:cs="Arial"/>
                <w:b/>
                <w:lang w:eastAsia="en-US"/>
              </w:rPr>
              <w:t>(</w:t>
            </w:r>
            <w:r w:rsidRPr="00C111DD">
              <w:rPr>
                <w:rFonts w:ascii="Arial" w:hAnsi="Arial" w:cs="Arial"/>
                <w:b/>
              </w:rPr>
              <w:t>IVA NO INCLUIDO)</w:t>
            </w:r>
          </w:p>
        </w:tc>
      </w:tr>
      <w:tr w:rsidR="007419C4" w:rsidRPr="00C111DD" w:rsidTr="00EE0C90">
        <w:trPr>
          <w:trHeight w:hRule="exact" w:val="454"/>
        </w:trPr>
        <w:tc>
          <w:tcPr>
            <w:tcW w:w="8506" w:type="dxa"/>
            <w:vAlign w:val="center"/>
          </w:tcPr>
          <w:p w:rsidR="007419C4" w:rsidRPr="00C111DD" w:rsidRDefault="007419C4" w:rsidP="006B2075">
            <w:pPr>
              <w:spacing w:line="240" w:lineRule="atLeast"/>
              <w:jc w:val="both"/>
              <w:rPr>
                <w:rFonts w:ascii="Arial" w:hAnsi="Arial" w:cs="Arial"/>
                <w:b/>
              </w:rPr>
            </w:pPr>
            <w:r w:rsidRPr="00C111DD">
              <w:rPr>
                <w:rFonts w:ascii="Arial" w:hAnsi="Arial" w:cs="Arial"/>
              </w:rPr>
              <w:t xml:space="preserve">Importe: </w:t>
            </w:r>
            <w:r w:rsidR="00C111DD" w:rsidRPr="00C111DD">
              <w:rPr>
                <w:rFonts w:ascii="Arial" w:hAnsi="Arial" w:cs="Arial"/>
              </w:rPr>
              <w:t>28.512 €</w:t>
            </w:r>
          </w:p>
        </w:tc>
      </w:tr>
    </w:tbl>
    <w:p w:rsidR="007419C4" w:rsidRPr="000B2338" w:rsidRDefault="007419C4" w:rsidP="006B2075">
      <w:pPr>
        <w:spacing w:line="240" w:lineRule="atLeast"/>
        <w:jc w:val="both"/>
        <w:rPr>
          <w:rFonts w:ascii="Arial" w:hAnsi="Arial" w:cs="Arial"/>
          <w:highlight w:val="yellow"/>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7419C4" w:rsidRPr="000B2338" w:rsidTr="006B2075">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9C4" w:rsidRPr="00516837" w:rsidRDefault="007419C4" w:rsidP="006B2075">
            <w:pPr>
              <w:spacing w:line="240" w:lineRule="atLeast"/>
              <w:rPr>
                <w:rFonts w:ascii="Arial" w:hAnsi="Arial" w:cs="Arial"/>
              </w:rPr>
            </w:pPr>
            <w:bookmarkStart w:id="4" w:name="CC_06"/>
            <w:r w:rsidRPr="00516837">
              <w:rPr>
                <w:rFonts w:ascii="Arial" w:hAnsi="Arial" w:cs="Arial"/>
                <w:b/>
              </w:rPr>
              <w:t xml:space="preserve">6.- </w:t>
            </w:r>
            <w:bookmarkEnd w:id="4"/>
            <w:r w:rsidRPr="00516837">
              <w:rPr>
                <w:rFonts w:ascii="Arial" w:hAnsi="Arial" w:cs="Arial"/>
                <w:b/>
              </w:rPr>
              <w:t>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9C4" w:rsidRPr="00516837" w:rsidRDefault="007419C4" w:rsidP="006B2075">
            <w:pPr>
              <w:spacing w:line="240" w:lineRule="atLeast"/>
              <w:jc w:val="center"/>
              <w:rPr>
                <w:rFonts w:ascii="Arial" w:hAnsi="Arial" w:cs="Arial"/>
              </w:rPr>
            </w:pPr>
            <w:r w:rsidRPr="00516837">
              <w:rPr>
                <w:rFonts w:ascii="Arial" w:hAnsi="Arial" w:cs="Arial"/>
              </w:rPr>
              <w:t>Porcentaje</w:t>
            </w:r>
          </w:p>
        </w:tc>
      </w:tr>
      <w:tr w:rsidR="007419C4" w:rsidRPr="000B2338" w:rsidTr="00DD169A">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9C4" w:rsidRPr="00516837" w:rsidRDefault="007419C4" w:rsidP="006B2075">
            <w:pPr>
              <w:spacing w:line="240" w:lineRule="atLeast"/>
              <w:rPr>
                <w:rFonts w:ascii="Arial" w:eastAsia="Cambria" w:hAnsi="Arial" w:cs="Arial"/>
                <w:szCs w:val="22"/>
                <w:lang w:eastAsia="en-US"/>
              </w:rPr>
            </w:pPr>
            <w:r w:rsidRPr="00516837">
              <w:rPr>
                <w:rFonts w:ascii="Arial" w:eastAsia="Cambria"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9C4" w:rsidRPr="00516837" w:rsidRDefault="00516837" w:rsidP="006B2075">
            <w:pPr>
              <w:tabs>
                <w:tab w:val="left" w:pos="889"/>
              </w:tabs>
              <w:spacing w:line="240" w:lineRule="atLeast"/>
              <w:jc w:val="center"/>
              <w:rPr>
                <w:rFonts w:ascii="Arial" w:eastAsia="Cambria" w:hAnsi="Arial" w:cs="Arial"/>
                <w:szCs w:val="22"/>
                <w:lang w:eastAsia="en-US"/>
              </w:rPr>
            </w:pPr>
            <w:r w:rsidRPr="00516837">
              <w:rPr>
                <w:rFonts w:ascii="Arial" w:eastAsia="Cambria" w:hAnsi="Arial" w:cs="Arial"/>
                <w:szCs w:val="22"/>
                <w:lang w:eastAsia="en-US"/>
              </w:rPr>
              <w:t>100 %</w:t>
            </w:r>
          </w:p>
        </w:tc>
      </w:tr>
    </w:tbl>
    <w:p w:rsidR="007419C4" w:rsidRPr="000B2338" w:rsidRDefault="007419C4" w:rsidP="006B2075">
      <w:pPr>
        <w:spacing w:line="240" w:lineRule="atLeast"/>
        <w:jc w:val="both"/>
        <w:rPr>
          <w:rFonts w:ascii="Arial" w:eastAsia="Cambria" w:hAnsi="Arial" w:cs="Arial"/>
          <w:szCs w:val="22"/>
          <w:highlight w:val="yellow"/>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7419C4" w:rsidRPr="000B2338" w:rsidTr="006B2075">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7419C4" w:rsidRPr="00C111DD" w:rsidRDefault="007419C4" w:rsidP="006B2075">
            <w:pPr>
              <w:spacing w:line="240" w:lineRule="atLeast"/>
              <w:jc w:val="both"/>
              <w:rPr>
                <w:rFonts w:ascii="Arial" w:eastAsia="Cambria" w:hAnsi="Arial" w:cs="Arial"/>
                <w:szCs w:val="22"/>
                <w:lang w:eastAsia="en-US"/>
              </w:rPr>
            </w:pPr>
            <w:bookmarkStart w:id="5" w:name="CC_07"/>
            <w:r w:rsidRPr="00C111DD">
              <w:rPr>
                <w:rFonts w:ascii="Arial" w:eastAsia="Cambria" w:hAnsi="Arial" w:cs="Arial"/>
                <w:b/>
                <w:szCs w:val="22"/>
                <w:lang w:eastAsia="en-US"/>
              </w:rPr>
              <w:t xml:space="preserve">7.- </w:t>
            </w:r>
            <w:bookmarkEnd w:id="5"/>
            <w:r w:rsidRPr="00C111DD">
              <w:rPr>
                <w:rFonts w:ascii="Arial" w:eastAsia="Cambria" w:hAnsi="Arial" w:cs="Arial"/>
                <w:b/>
                <w:szCs w:val="22"/>
                <w:lang w:eastAsia="en-US"/>
              </w:rPr>
              <w:t>ANUALIDADES</w:t>
            </w:r>
          </w:p>
        </w:tc>
      </w:tr>
      <w:tr w:rsidR="007419C4" w:rsidRPr="000B2338" w:rsidTr="006B2075">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9C4" w:rsidRPr="00C111DD" w:rsidRDefault="007419C4" w:rsidP="006B2075">
            <w:pPr>
              <w:spacing w:before="40" w:after="40" w:line="240" w:lineRule="atLeast"/>
              <w:jc w:val="center"/>
              <w:rPr>
                <w:rFonts w:ascii="Arial" w:eastAsia="Cambria" w:hAnsi="Arial" w:cs="Arial"/>
                <w:szCs w:val="22"/>
                <w:lang w:eastAsia="en-US"/>
              </w:rPr>
            </w:pPr>
            <w:r w:rsidRPr="00C111DD">
              <w:rPr>
                <w:rFonts w:ascii="Arial" w:eastAsia="Cambria"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9C4" w:rsidRPr="00C111DD" w:rsidRDefault="007419C4" w:rsidP="006B2075">
            <w:pPr>
              <w:spacing w:before="40" w:after="40" w:line="240" w:lineRule="atLeast"/>
              <w:jc w:val="center"/>
              <w:rPr>
                <w:rFonts w:ascii="Arial" w:eastAsia="Cambria" w:hAnsi="Arial" w:cs="Arial"/>
                <w:szCs w:val="22"/>
                <w:lang w:eastAsia="en-US"/>
              </w:rPr>
            </w:pPr>
            <w:r w:rsidRPr="00C111DD">
              <w:rPr>
                <w:rFonts w:ascii="Arial" w:eastAsia="Cambria"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9C4" w:rsidRPr="00C111DD" w:rsidRDefault="007419C4" w:rsidP="00FB5BAD">
            <w:pPr>
              <w:spacing w:before="40" w:after="40" w:line="240" w:lineRule="atLeast"/>
              <w:jc w:val="center"/>
              <w:rPr>
                <w:rFonts w:ascii="Arial" w:eastAsia="Cambria" w:hAnsi="Arial" w:cs="Arial"/>
                <w:szCs w:val="22"/>
                <w:lang w:eastAsia="en-US"/>
              </w:rPr>
            </w:pPr>
            <w:r w:rsidRPr="00C111DD">
              <w:rPr>
                <w:rFonts w:ascii="Arial" w:eastAsia="Cambria" w:hAnsi="Arial" w:cs="Arial"/>
                <w:szCs w:val="22"/>
                <w:lang w:eastAsia="en-US"/>
              </w:rPr>
              <w:t>IMPORTE</w:t>
            </w:r>
          </w:p>
        </w:tc>
      </w:tr>
      <w:tr w:rsidR="007419C4" w:rsidRPr="006B2075" w:rsidTr="006B2075">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9C4" w:rsidRPr="00C111DD" w:rsidRDefault="00C111DD" w:rsidP="00C111DD">
            <w:pPr>
              <w:spacing w:before="40" w:after="40" w:line="240" w:lineRule="atLeast"/>
              <w:jc w:val="center"/>
              <w:rPr>
                <w:rFonts w:ascii="Arial" w:eastAsia="Cambria" w:hAnsi="Arial" w:cs="Arial"/>
                <w:szCs w:val="22"/>
                <w:lang w:eastAsia="en-US"/>
              </w:rPr>
            </w:pPr>
            <w:r w:rsidRPr="00C111DD">
              <w:rPr>
                <w:rFonts w:ascii="Arial" w:eastAsia="Cambria" w:hAnsi="Arial" w:cs="Arial"/>
                <w:szCs w:val="22"/>
                <w:lang w:eastAsia="en-US"/>
              </w:rPr>
              <w:t>2025</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9C4" w:rsidRPr="00C111DD" w:rsidRDefault="00C111DD" w:rsidP="00C111DD">
            <w:pPr>
              <w:spacing w:before="40" w:after="40" w:line="240" w:lineRule="atLeast"/>
              <w:ind w:left="57"/>
              <w:jc w:val="center"/>
              <w:rPr>
                <w:rFonts w:ascii="Arial" w:eastAsia="Cambria" w:hAnsi="Arial" w:cs="Arial"/>
                <w:szCs w:val="22"/>
                <w:lang w:eastAsia="en-US"/>
              </w:rPr>
            </w:pPr>
            <w:r w:rsidRPr="00C111DD">
              <w:rPr>
                <w:rFonts w:ascii="Arial" w:eastAsia="Cambria" w:hAnsi="Arial" w:cs="Arial"/>
                <w:szCs w:val="22"/>
                <w:lang w:eastAsia="en-US"/>
              </w:rPr>
              <w:t>1.0420.200.650.00.00.2025</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9C4" w:rsidRPr="00C111DD" w:rsidRDefault="00C111DD" w:rsidP="001B006D">
            <w:pPr>
              <w:spacing w:before="40" w:after="40" w:line="240" w:lineRule="atLeast"/>
              <w:ind w:right="113"/>
              <w:jc w:val="center"/>
              <w:rPr>
                <w:rFonts w:ascii="Arial" w:eastAsia="Cambria" w:hAnsi="Arial" w:cs="Arial"/>
                <w:szCs w:val="22"/>
                <w:lang w:eastAsia="en-US"/>
              </w:rPr>
            </w:pPr>
            <w:r w:rsidRPr="00C111DD">
              <w:rPr>
                <w:rFonts w:ascii="Arial" w:eastAsia="Cambria" w:hAnsi="Arial" w:cs="Arial"/>
                <w:szCs w:val="22"/>
                <w:lang w:eastAsia="en-US"/>
              </w:rPr>
              <w:t>34.</w:t>
            </w:r>
            <w:r w:rsidR="001B006D">
              <w:rPr>
                <w:rFonts w:ascii="Arial" w:eastAsia="Cambria" w:hAnsi="Arial" w:cs="Arial"/>
                <w:szCs w:val="22"/>
                <w:lang w:eastAsia="en-US"/>
              </w:rPr>
              <w:t>499,52</w:t>
            </w:r>
            <w:r w:rsidRPr="00C111DD">
              <w:rPr>
                <w:rFonts w:ascii="Arial" w:eastAsia="Cambria" w:hAnsi="Arial" w:cs="Arial"/>
                <w:szCs w:val="22"/>
                <w:lang w:eastAsia="en-US"/>
              </w:rPr>
              <w:t xml:space="preserve"> </w:t>
            </w:r>
            <w:r w:rsidR="007419C4" w:rsidRPr="00C111DD">
              <w:rPr>
                <w:rFonts w:ascii="Arial" w:eastAsia="Cambria" w:hAnsi="Arial" w:cs="Arial"/>
                <w:szCs w:val="22"/>
                <w:lang w:eastAsia="en-US"/>
              </w:rPr>
              <w:t>€</w:t>
            </w:r>
          </w:p>
        </w:tc>
      </w:tr>
    </w:tbl>
    <w:p w:rsidR="007419C4" w:rsidRPr="006B2075" w:rsidRDefault="007419C4" w:rsidP="006B2075">
      <w:pPr>
        <w:spacing w:line="240" w:lineRule="atLeast"/>
        <w:jc w:val="both"/>
        <w:rPr>
          <w:rFonts w:ascii="Arial" w:eastAsia="Cambria"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285"/>
        <w:gridCol w:w="3967"/>
      </w:tblGrid>
      <w:tr w:rsidR="007419C4" w:rsidRPr="006B2075" w:rsidTr="006B2075">
        <w:trPr>
          <w:trHeight w:hRule="exact" w:val="340"/>
        </w:trPr>
        <w:tc>
          <w:tcPr>
            <w:tcW w:w="8506" w:type="dxa"/>
            <w:gridSpan w:val="6"/>
            <w:shd w:val="clear" w:color="auto" w:fill="auto"/>
            <w:vAlign w:val="center"/>
          </w:tcPr>
          <w:p w:rsidR="007419C4" w:rsidRPr="006B2075" w:rsidRDefault="007419C4" w:rsidP="006B2075">
            <w:pPr>
              <w:spacing w:line="240" w:lineRule="atLeast"/>
              <w:jc w:val="both"/>
              <w:rPr>
                <w:rFonts w:ascii="Arial" w:eastAsia="Cambria" w:hAnsi="Arial" w:cs="Arial"/>
                <w:szCs w:val="22"/>
                <w:lang w:eastAsia="en-US"/>
              </w:rPr>
            </w:pPr>
            <w:bookmarkStart w:id="6" w:name="CC_08"/>
            <w:r w:rsidRPr="006B2075">
              <w:rPr>
                <w:rFonts w:ascii="Arial" w:eastAsia="Cambria" w:hAnsi="Arial" w:cs="Arial"/>
                <w:b/>
                <w:szCs w:val="22"/>
                <w:lang w:eastAsia="en-US"/>
              </w:rPr>
              <w:t xml:space="preserve">8.- </w:t>
            </w:r>
            <w:bookmarkEnd w:id="6"/>
            <w:r w:rsidRPr="006B2075">
              <w:rPr>
                <w:rFonts w:ascii="Arial" w:eastAsia="Cambria" w:hAnsi="Arial" w:cs="Arial"/>
                <w:b/>
                <w:szCs w:val="22"/>
                <w:lang w:eastAsia="en-US"/>
              </w:rPr>
              <w:t>PLAZO DE DURACIÓN / ENTREGA</w:t>
            </w:r>
          </w:p>
        </w:tc>
      </w:tr>
      <w:tr w:rsidR="007419C4" w:rsidRPr="006B2075" w:rsidTr="006B2075">
        <w:trPr>
          <w:trHeight w:val="380"/>
        </w:trPr>
        <w:tc>
          <w:tcPr>
            <w:tcW w:w="8506" w:type="dxa"/>
            <w:gridSpan w:val="6"/>
            <w:tcBorders>
              <w:bottom w:val="nil"/>
            </w:tcBorders>
            <w:shd w:val="clear" w:color="auto" w:fill="FFFFFF"/>
            <w:vAlign w:val="center"/>
          </w:tcPr>
          <w:p w:rsidR="007419C4" w:rsidRPr="006B2075" w:rsidRDefault="007419C4" w:rsidP="00AC4E96">
            <w:pPr>
              <w:spacing w:before="40" w:after="40" w:line="240" w:lineRule="atLeast"/>
              <w:jc w:val="both"/>
              <w:rPr>
                <w:rFonts w:ascii="Arial" w:eastAsia="Cambria" w:hAnsi="Arial" w:cs="Arial"/>
                <w:i/>
                <w:szCs w:val="22"/>
                <w:lang w:eastAsia="en-US"/>
              </w:rPr>
            </w:pPr>
            <w:r w:rsidRPr="006B2075">
              <w:rPr>
                <w:rFonts w:ascii="Arial" w:eastAsia="Cambria" w:hAnsi="Arial" w:cs="Arial"/>
                <w:szCs w:val="22"/>
                <w:lang w:eastAsia="en-US"/>
              </w:rPr>
              <w:t xml:space="preserve">Plazo total: </w:t>
            </w:r>
            <w:r w:rsidR="00AC4E96">
              <w:rPr>
                <w:rFonts w:ascii="Arial" w:eastAsia="Cambria" w:hAnsi="Arial" w:cs="Arial"/>
                <w:szCs w:val="22"/>
                <w:lang w:eastAsia="en-US"/>
              </w:rPr>
              <w:t>15</w:t>
            </w:r>
            <w:r w:rsidR="00516837">
              <w:rPr>
                <w:rFonts w:ascii="Arial" w:eastAsia="Cambria" w:hAnsi="Arial" w:cs="Arial"/>
                <w:szCs w:val="22"/>
                <w:lang w:eastAsia="en-US"/>
              </w:rPr>
              <w:t xml:space="preserve"> </w:t>
            </w:r>
            <w:r w:rsidR="00AC4E96">
              <w:rPr>
                <w:rFonts w:ascii="Arial" w:eastAsia="Cambria" w:hAnsi="Arial" w:cs="Arial"/>
                <w:szCs w:val="22"/>
                <w:lang w:eastAsia="en-US"/>
              </w:rPr>
              <w:t>días naturales</w:t>
            </w:r>
            <w:r w:rsidR="00516837">
              <w:rPr>
                <w:rFonts w:ascii="Arial" w:eastAsia="Cambria" w:hAnsi="Arial" w:cs="Arial"/>
                <w:szCs w:val="22"/>
                <w:lang w:eastAsia="en-US"/>
              </w:rPr>
              <w:t>, contado</w:t>
            </w:r>
            <w:r w:rsidR="00AC4E96">
              <w:rPr>
                <w:rFonts w:ascii="Arial" w:eastAsia="Cambria" w:hAnsi="Arial" w:cs="Arial"/>
                <w:szCs w:val="22"/>
                <w:lang w:eastAsia="en-US"/>
              </w:rPr>
              <w:t>s</w:t>
            </w:r>
            <w:r w:rsidR="00516837">
              <w:rPr>
                <w:rFonts w:ascii="Arial" w:eastAsia="Cambria" w:hAnsi="Arial" w:cs="Arial"/>
                <w:szCs w:val="22"/>
                <w:lang w:eastAsia="en-US"/>
              </w:rPr>
              <w:t xml:space="preserve"> a partir del día siguiente a la fecha de formalización del contrato.</w:t>
            </w:r>
          </w:p>
        </w:tc>
      </w:tr>
      <w:tr w:rsidR="007419C4" w:rsidRPr="006B2075" w:rsidTr="006B2075">
        <w:trPr>
          <w:trHeight w:hRule="exact" w:val="284"/>
        </w:trPr>
        <w:tc>
          <w:tcPr>
            <w:tcW w:w="2694" w:type="dxa"/>
            <w:tcBorders>
              <w:top w:val="nil"/>
              <w:bottom w:val="nil"/>
              <w:right w:val="nil"/>
            </w:tcBorders>
            <w:shd w:val="clear" w:color="auto" w:fill="FFFFFF"/>
            <w:vAlign w:val="center"/>
          </w:tcPr>
          <w:p w:rsidR="007419C4" w:rsidRPr="006B2075" w:rsidRDefault="007419C4" w:rsidP="006B2075">
            <w:pPr>
              <w:spacing w:before="40" w:after="40" w:line="240" w:lineRule="atLeast"/>
              <w:rPr>
                <w:rFonts w:ascii="Arial" w:eastAsia="Cambria" w:hAnsi="Arial" w:cs="Arial"/>
                <w:szCs w:val="22"/>
                <w:lang w:eastAsia="en-US"/>
              </w:rPr>
            </w:pPr>
            <w:r w:rsidRPr="006B2075">
              <w:rPr>
                <w:rFonts w:ascii="Arial" w:eastAsia="Cambria" w:hAnsi="Arial" w:cs="Arial"/>
                <w:szCs w:val="22"/>
                <w:lang w:eastAsia="en-US"/>
              </w:rPr>
              <w:t>Plazos parciales</w:t>
            </w:r>
            <w:r w:rsidRPr="006B2075">
              <w:rPr>
                <w:rFonts w:ascii="Arial" w:eastAsia="Cambria" w:hAnsi="Arial" w:cs="Arial"/>
                <w:szCs w:val="22"/>
                <w:lang w:eastAsia="en-US"/>
              </w:rPr>
              <w:tab/>
            </w:r>
            <w:r w:rsidRPr="006B2075">
              <w:rPr>
                <w:rFonts w:ascii="Arial" w:eastAsia="Cambria"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7419C4" w:rsidRPr="006B2075" w:rsidRDefault="007419C4" w:rsidP="006B2075">
            <w:pPr>
              <w:spacing w:line="240" w:lineRule="atLeast"/>
              <w:rPr>
                <w:rFonts w:ascii="Arial" w:eastAsia="Cambria" w:hAnsi="Arial" w:cs="Arial"/>
                <w:szCs w:val="22"/>
                <w:lang w:eastAsia="en-US"/>
              </w:rPr>
            </w:pPr>
            <w:r w:rsidRPr="006B2075">
              <w:rPr>
                <w:rFonts w:ascii="Arial" w:eastAsia="Cambria"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7419C4" w:rsidRPr="006B2075" w:rsidRDefault="007419C4" w:rsidP="006B2075">
            <w:pPr>
              <w:spacing w:line="240" w:lineRule="atLeast"/>
              <w:rPr>
                <w:rFonts w:ascii="Arial" w:eastAsia="Cambria"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7419C4" w:rsidRPr="006B2075" w:rsidRDefault="007419C4" w:rsidP="006B2075">
            <w:pPr>
              <w:spacing w:line="240" w:lineRule="atLeast"/>
              <w:rPr>
                <w:rFonts w:ascii="Arial" w:eastAsia="Cambria" w:hAnsi="Arial" w:cs="Arial"/>
                <w:szCs w:val="22"/>
                <w:lang w:eastAsia="en-US"/>
              </w:rPr>
            </w:pPr>
            <w:r w:rsidRPr="006B2075">
              <w:rPr>
                <w:rFonts w:ascii="Arial" w:eastAsia="Cambria" w:hAnsi="Arial" w:cs="Arial"/>
                <w:szCs w:val="22"/>
                <w:lang w:eastAsia="en-US"/>
              </w:rPr>
              <w:t xml:space="preserve">   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7419C4" w:rsidRPr="006B2075" w:rsidRDefault="00516837" w:rsidP="006B2075">
            <w:pPr>
              <w:spacing w:line="240" w:lineRule="atLeast"/>
              <w:rPr>
                <w:rFonts w:ascii="Arial" w:eastAsia="Cambria" w:hAnsi="Arial" w:cs="Arial"/>
                <w:szCs w:val="22"/>
                <w:lang w:eastAsia="en-US"/>
              </w:rPr>
            </w:pPr>
            <w:r>
              <w:rPr>
                <w:rFonts w:ascii="Arial" w:eastAsia="Cambria" w:hAnsi="Arial" w:cs="Arial"/>
                <w:szCs w:val="22"/>
                <w:lang w:eastAsia="en-US"/>
              </w:rPr>
              <w:t>X</w:t>
            </w:r>
          </w:p>
        </w:tc>
        <w:tc>
          <w:tcPr>
            <w:tcW w:w="3967" w:type="dxa"/>
            <w:tcBorders>
              <w:top w:val="nil"/>
              <w:left w:val="single" w:sz="8" w:space="0" w:color="auto"/>
              <w:bottom w:val="nil"/>
            </w:tcBorders>
            <w:shd w:val="clear" w:color="auto" w:fill="FFFFFF"/>
            <w:vAlign w:val="center"/>
          </w:tcPr>
          <w:p w:rsidR="007419C4" w:rsidRPr="006B2075" w:rsidRDefault="007419C4" w:rsidP="006B2075">
            <w:pPr>
              <w:spacing w:line="240" w:lineRule="atLeast"/>
              <w:rPr>
                <w:rFonts w:ascii="Arial" w:eastAsia="Cambria" w:hAnsi="Arial" w:cs="Arial"/>
                <w:szCs w:val="22"/>
                <w:lang w:eastAsia="en-US"/>
              </w:rPr>
            </w:pPr>
          </w:p>
        </w:tc>
      </w:tr>
      <w:tr w:rsidR="007419C4" w:rsidRPr="006B2075" w:rsidTr="006B2075">
        <w:trPr>
          <w:trHeight w:hRule="exact" w:val="113"/>
        </w:trPr>
        <w:tc>
          <w:tcPr>
            <w:tcW w:w="8506" w:type="dxa"/>
            <w:gridSpan w:val="6"/>
            <w:tcBorders>
              <w:top w:val="nil"/>
              <w:bottom w:val="nil"/>
            </w:tcBorders>
            <w:shd w:val="clear" w:color="auto" w:fill="FFFFFF"/>
            <w:vAlign w:val="center"/>
          </w:tcPr>
          <w:p w:rsidR="007419C4" w:rsidRPr="006B2075" w:rsidRDefault="007419C4" w:rsidP="006B2075">
            <w:pPr>
              <w:spacing w:line="240" w:lineRule="atLeast"/>
              <w:jc w:val="both"/>
              <w:rPr>
                <w:rFonts w:ascii="Arial" w:eastAsia="Cambria" w:hAnsi="Arial" w:cs="Arial"/>
                <w:sz w:val="16"/>
                <w:szCs w:val="16"/>
                <w:lang w:eastAsia="en-US"/>
              </w:rPr>
            </w:pPr>
          </w:p>
        </w:tc>
      </w:tr>
      <w:tr w:rsidR="007419C4" w:rsidRPr="006B2075" w:rsidTr="006B2075">
        <w:trPr>
          <w:trHeight w:hRule="exact" w:val="205"/>
        </w:trPr>
        <w:tc>
          <w:tcPr>
            <w:tcW w:w="8506" w:type="dxa"/>
            <w:gridSpan w:val="6"/>
            <w:tcBorders>
              <w:top w:val="nil"/>
              <w:bottom w:val="single" w:sz="4" w:space="0" w:color="auto"/>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p>
        </w:tc>
      </w:tr>
    </w:tbl>
    <w:p w:rsidR="007419C4" w:rsidRPr="006B2075" w:rsidRDefault="007419C4" w:rsidP="006B2075">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7419C4" w:rsidRPr="006B2075" w:rsidTr="006B2075">
        <w:trPr>
          <w:trHeight w:hRule="exact" w:val="340"/>
        </w:trPr>
        <w:tc>
          <w:tcPr>
            <w:tcW w:w="8506" w:type="dxa"/>
            <w:gridSpan w:val="3"/>
            <w:tcBorders>
              <w:bottom w:val="single" w:sz="4" w:space="0" w:color="auto"/>
            </w:tcBorders>
            <w:vAlign w:val="center"/>
          </w:tcPr>
          <w:p w:rsidR="007419C4" w:rsidRPr="006B2075" w:rsidRDefault="007419C4" w:rsidP="006B2075">
            <w:pPr>
              <w:spacing w:line="240" w:lineRule="atLeast"/>
              <w:jc w:val="both"/>
              <w:rPr>
                <w:rFonts w:ascii="Arial" w:hAnsi="Arial" w:cs="Arial"/>
                <w:b/>
              </w:rPr>
            </w:pPr>
            <w:bookmarkStart w:id="7" w:name="CC_09"/>
            <w:r w:rsidRPr="006B2075">
              <w:rPr>
                <w:rFonts w:ascii="Arial" w:hAnsi="Arial" w:cs="Arial"/>
                <w:b/>
              </w:rPr>
              <w:t xml:space="preserve">9.- </w:t>
            </w:r>
            <w:bookmarkEnd w:id="7"/>
            <w:r w:rsidRPr="006B2075">
              <w:rPr>
                <w:rFonts w:ascii="Arial" w:hAnsi="Arial" w:cs="Arial"/>
                <w:b/>
              </w:rPr>
              <w:t>PRÓRROGA</w:t>
            </w:r>
          </w:p>
        </w:tc>
      </w:tr>
      <w:tr w:rsidR="007419C4" w:rsidRPr="006B2075" w:rsidTr="006B2075">
        <w:trPr>
          <w:trHeight w:hRule="exact" w:val="143"/>
        </w:trPr>
        <w:tc>
          <w:tcPr>
            <w:tcW w:w="8506" w:type="dxa"/>
            <w:gridSpan w:val="3"/>
            <w:tcBorders>
              <w:top w:val="single" w:sz="4" w:space="0" w:color="auto"/>
              <w:bottom w:val="nil"/>
            </w:tcBorders>
            <w:vAlign w:val="center"/>
          </w:tcPr>
          <w:p w:rsidR="007419C4" w:rsidRPr="006B2075" w:rsidRDefault="007419C4" w:rsidP="006B2075">
            <w:pPr>
              <w:spacing w:line="240" w:lineRule="atLeast"/>
              <w:jc w:val="both"/>
              <w:rPr>
                <w:rFonts w:ascii="Arial" w:hAnsi="Arial" w:cs="Arial"/>
                <w:b/>
                <w:sz w:val="16"/>
                <w:szCs w:val="16"/>
              </w:rPr>
            </w:pPr>
          </w:p>
        </w:tc>
      </w:tr>
      <w:tr w:rsidR="007419C4" w:rsidRPr="006B2075" w:rsidTr="006B2075">
        <w:trPr>
          <w:trHeight w:hRule="exact" w:val="284"/>
        </w:trPr>
        <w:tc>
          <w:tcPr>
            <w:tcW w:w="851" w:type="dxa"/>
            <w:tcBorders>
              <w:top w:val="nil"/>
              <w:bottom w:val="nil"/>
              <w:right w:val="single" w:sz="8" w:space="0" w:color="auto"/>
            </w:tcBorders>
            <w:vAlign w:val="center"/>
          </w:tcPr>
          <w:p w:rsidR="007419C4" w:rsidRPr="006B2075" w:rsidRDefault="007419C4" w:rsidP="006B2075">
            <w:pPr>
              <w:spacing w:line="240" w:lineRule="atLeast"/>
              <w:jc w:val="right"/>
              <w:rPr>
                <w:rFonts w:ascii="Arial" w:hAnsi="Arial" w:cs="Arial"/>
              </w:rPr>
            </w:pPr>
            <w:r w:rsidRPr="006B2075">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7419C4" w:rsidRPr="006B2075" w:rsidRDefault="007419C4" w:rsidP="006B2075">
            <w:pPr>
              <w:spacing w:line="240" w:lineRule="atLeast"/>
              <w:jc w:val="center"/>
              <w:rPr>
                <w:rFonts w:ascii="Arial" w:hAnsi="Arial" w:cs="Arial"/>
                <w:b/>
              </w:rPr>
            </w:pPr>
          </w:p>
        </w:tc>
        <w:tc>
          <w:tcPr>
            <w:tcW w:w="7371" w:type="dxa"/>
            <w:vMerge w:val="restart"/>
            <w:tcBorders>
              <w:top w:val="nil"/>
              <w:left w:val="single" w:sz="8" w:space="0" w:color="auto"/>
            </w:tcBorders>
          </w:tcPr>
          <w:p w:rsidR="007419C4" w:rsidRPr="006B2075" w:rsidRDefault="007419C4" w:rsidP="006B2075">
            <w:pPr>
              <w:spacing w:before="40" w:after="40" w:line="240" w:lineRule="atLeast"/>
              <w:jc w:val="both"/>
              <w:rPr>
                <w:rFonts w:ascii="Arial" w:hAnsi="Arial" w:cs="Arial"/>
              </w:rPr>
            </w:pPr>
            <w:r w:rsidRPr="006B2075">
              <w:rPr>
                <w:rFonts w:ascii="Arial" w:hAnsi="Arial" w:cs="Arial"/>
              </w:rPr>
              <w:t>Plazo prórroga:</w:t>
            </w:r>
          </w:p>
        </w:tc>
      </w:tr>
      <w:tr w:rsidR="007419C4" w:rsidRPr="006B2075" w:rsidTr="006B2075">
        <w:trPr>
          <w:trHeight w:val="189"/>
        </w:trPr>
        <w:tc>
          <w:tcPr>
            <w:tcW w:w="1135" w:type="dxa"/>
            <w:gridSpan w:val="2"/>
            <w:tcBorders>
              <w:top w:val="nil"/>
              <w:bottom w:val="nil"/>
              <w:right w:val="nil"/>
            </w:tcBorders>
            <w:vAlign w:val="center"/>
          </w:tcPr>
          <w:p w:rsidR="007419C4" w:rsidRPr="006B2075" w:rsidRDefault="007419C4" w:rsidP="006B2075">
            <w:pPr>
              <w:spacing w:line="240" w:lineRule="atLeast"/>
              <w:rPr>
                <w:rFonts w:ascii="Arial" w:hAnsi="Arial" w:cs="Arial"/>
              </w:rPr>
            </w:pPr>
          </w:p>
        </w:tc>
        <w:tc>
          <w:tcPr>
            <w:tcW w:w="7371" w:type="dxa"/>
            <w:vMerge/>
            <w:tcBorders>
              <w:left w:val="nil"/>
              <w:bottom w:val="nil"/>
            </w:tcBorders>
            <w:vAlign w:val="center"/>
          </w:tcPr>
          <w:p w:rsidR="007419C4" w:rsidRPr="006B2075" w:rsidRDefault="007419C4" w:rsidP="006B2075">
            <w:pPr>
              <w:spacing w:line="240" w:lineRule="atLeast"/>
              <w:rPr>
                <w:rFonts w:ascii="Arial" w:hAnsi="Arial" w:cs="Arial"/>
              </w:rPr>
            </w:pPr>
          </w:p>
        </w:tc>
      </w:tr>
      <w:tr w:rsidR="007419C4" w:rsidRPr="006B2075" w:rsidTr="006B2075">
        <w:trPr>
          <w:trHeight w:hRule="exact" w:val="284"/>
        </w:trPr>
        <w:tc>
          <w:tcPr>
            <w:tcW w:w="851" w:type="dxa"/>
            <w:tcBorders>
              <w:top w:val="nil"/>
              <w:bottom w:val="nil"/>
              <w:right w:val="single" w:sz="8" w:space="0" w:color="auto"/>
            </w:tcBorders>
            <w:vAlign w:val="center"/>
          </w:tcPr>
          <w:p w:rsidR="007419C4" w:rsidRPr="006B2075" w:rsidRDefault="007419C4" w:rsidP="006B2075">
            <w:pPr>
              <w:spacing w:line="240" w:lineRule="atLeast"/>
              <w:jc w:val="right"/>
              <w:rPr>
                <w:rFonts w:ascii="Arial" w:hAnsi="Arial" w:cs="Arial"/>
              </w:rPr>
            </w:pPr>
            <w:r w:rsidRPr="006B2075">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7419C4" w:rsidRPr="006B2075" w:rsidRDefault="00516837" w:rsidP="006B2075">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7419C4" w:rsidRPr="006B2075" w:rsidRDefault="007419C4" w:rsidP="006B2075">
            <w:pPr>
              <w:spacing w:line="240" w:lineRule="atLeast"/>
              <w:rPr>
                <w:rFonts w:ascii="Arial" w:hAnsi="Arial" w:cs="Arial"/>
              </w:rPr>
            </w:pPr>
          </w:p>
        </w:tc>
      </w:tr>
      <w:tr w:rsidR="007419C4" w:rsidRPr="006B2075" w:rsidTr="006B2075">
        <w:trPr>
          <w:trHeight w:hRule="exact" w:val="147"/>
        </w:trPr>
        <w:tc>
          <w:tcPr>
            <w:tcW w:w="851" w:type="dxa"/>
            <w:tcBorders>
              <w:top w:val="nil"/>
              <w:left w:val="single" w:sz="4" w:space="0" w:color="auto"/>
              <w:right w:val="nil"/>
            </w:tcBorders>
            <w:vAlign w:val="center"/>
          </w:tcPr>
          <w:p w:rsidR="007419C4" w:rsidRPr="006B2075" w:rsidRDefault="007419C4" w:rsidP="006B2075">
            <w:pPr>
              <w:spacing w:line="240" w:lineRule="atLeast"/>
              <w:jc w:val="right"/>
              <w:rPr>
                <w:rFonts w:ascii="Arial" w:hAnsi="Arial" w:cs="Arial"/>
              </w:rPr>
            </w:pPr>
          </w:p>
        </w:tc>
        <w:tc>
          <w:tcPr>
            <w:tcW w:w="284" w:type="dxa"/>
            <w:tcBorders>
              <w:top w:val="single" w:sz="4" w:space="0" w:color="auto"/>
              <w:left w:val="nil"/>
              <w:right w:val="nil"/>
            </w:tcBorders>
            <w:vAlign w:val="center"/>
          </w:tcPr>
          <w:p w:rsidR="007419C4" w:rsidRPr="006B2075" w:rsidRDefault="007419C4" w:rsidP="006B2075">
            <w:pPr>
              <w:spacing w:line="240" w:lineRule="atLeast"/>
              <w:jc w:val="center"/>
              <w:rPr>
                <w:rFonts w:ascii="Arial" w:hAnsi="Arial" w:cs="Arial"/>
                <w:b/>
              </w:rPr>
            </w:pPr>
          </w:p>
        </w:tc>
        <w:tc>
          <w:tcPr>
            <w:tcW w:w="7371" w:type="dxa"/>
            <w:tcBorders>
              <w:top w:val="nil"/>
              <w:left w:val="nil"/>
              <w:right w:val="single" w:sz="4" w:space="0" w:color="auto"/>
            </w:tcBorders>
            <w:vAlign w:val="center"/>
          </w:tcPr>
          <w:p w:rsidR="007419C4" w:rsidRPr="006B2075" w:rsidRDefault="007419C4" w:rsidP="006B2075">
            <w:pPr>
              <w:spacing w:line="240" w:lineRule="atLeast"/>
              <w:rPr>
                <w:rFonts w:ascii="Arial" w:hAnsi="Arial" w:cs="Arial"/>
              </w:rPr>
            </w:pPr>
          </w:p>
        </w:tc>
      </w:tr>
    </w:tbl>
    <w:p w:rsidR="007419C4" w:rsidRPr="006B2075" w:rsidRDefault="007419C4" w:rsidP="006B2075">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419C4" w:rsidRPr="006B2075" w:rsidTr="006B2075">
        <w:trPr>
          <w:trHeight w:hRule="exact" w:val="340"/>
        </w:trPr>
        <w:tc>
          <w:tcPr>
            <w:tcW w:w="8506" w:type="dxa"/>
            <w:vAlign w:val="center"/>
          </w:tcPr>
          <w:p w:rsidR="007419C4" w:rsidRPr="00297D4C" w:rsidRDefault="007419C4" w:rsidP="006B2075">
            <w:pPr>
              <w:spacing w:line="240" w:lineRule="atLeast"/>
              <w:jc w:val="both"/>
              <w:rPr>
                <w:rFonts w:ascii="Arial" w:hAnsi="Arial" w:cs="Arial"/>
                <w:b/>
              </w:rPr>
            </w:pPr>
            <w:bookmarkStart w:id="8" w:name="CC_10"/>
            <w:r w:rsidRPr="00297D4C">
              <w:rPr>
                <w:rFonts w:ascii="Arial" w:hAnsi="Arial" w:cs="Arial"/>
                <w:b/>
              </w:rPr>
              <w:t xml:space="preserve">10.- </w:t>
            </w:r>
            <w:bookmarkEnd w:id="8"/>
            <w:r w:rsidRPr="00297D4C">
              <w:rPr>
                <w:rFonts w:ascii="Arial" w:hAnsi="Arial" w:cs="Arial"/>
                <w:b/>
              </w:rPr>
              <w:t>FORMA DE PAGO</w:t>
            </w:r>
          </w:p>
        </w:tc>
      </w:tr>
      <w:tr w:rsidR="007419C4" w:rsidRPr="006B2075" w:rsidTr="006B2075">
        <w:trPr>
          <w:trHeight w:val="454"/>
        </w:trPr>
        <w:tc>
          <w:tcPr>
            <w:tcW w:w="8506" w:type="dxa"/>
            <w:vAlign w:val="center"/>
          </w:tcPr>
          <w:p w:rsidR="007419C4" w:rsidRPr="00297D4C" w:rsidRDefault="007419C4" w:rsidP="006B2075">
            <w:pPr>
              <w:spacing w:line="240" w:lineRule="atLeast"/>
              <w:jc w:val="both"/>
              <w:rPr>
                <w:rFonts w:ascii="Arial" w:hAnsi="Arial" w:cs="Arial"/>
              </w:rPr>
            </w:pPr>
          </w:p>
          <w:p w:rsidR="007419C4" w:rsidRPr="00297D4C" w:rsidRDefault="00516837" w:rsidP="00516837">
            <w:pPr>
              <w:jc w:val="both"/>
              <w:rPr>
                <w:rFonts w:ascii="Arial" w:hAnsi="Arial" w:cs="Arial"/>
              </w:rPr>
            </w:pPr>
            <w:r w:rsidRPr="00297D4C">
              <w:rPr>
                <w:rFonts w:ascii="Arial" w:hAnsi="Arial" w:cs="Arial"/>
              </w:rPr>
              <w:t>Contra factura, a la recepción del suministro.</w:t>
            </w:r>
          </w:p>
          <w:p w:rsidR="007419C4" w:rsidRPr="00297D4C" w:rsidRDefault="007419C4" w:rsidP="006B2075">
            <w:pPr>
              <w:spacing w:line="240" w:lineRule="atLeast"/>
              <w:jc w:val="both"/>
              <w:rPr>
                <w:rFonts w:ascii="Arial" w:hAnsi="Arial" w:cs="Arial"/>
              </w:rPr>
            </w:pPr>
          </w:p>
        </w:tc>
      </w:tr>
    </w:tbl>
    <w:p w:rsidR="007419C4" w:rsidRPr="006B2075" w:rsidRDefault="007419C4" w:rsidP="006B2075">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419C4" w:rsidRPr="006B2075" w:rsidTr="006B2075">
        <w:trPr>
          <w:trHeight w:hRule="exact" w:val="340"/>
        </w:trPr>
        <w:tc>
          <w:tcPr>
            <w:tcW w:w="8506" w:type="dxa"/>
            <w:vAlign w:val="center"/>
          </w:tcPr>
          <w:p w:rsidR="007419C4" w:rsidRPr="0072303B" w:rsidRDefault="007419C4" w:rsidP="006B2075">
            <w:pPr>
              <w:spacing w:line="240" w:lineRule="atLeast"/>
              <w:jc w:val="both"/>
              <w:rPr>
                <w:rFonts w:ascii="Arial" w:hAnsi="Arial" w:cs="Arial"/>
                <w:b/>
              </w:rPr>
            </w:pPr>
            <w:bookmarkStart w:id="9" w:name="CC_11"/>
            <w:r w:rsidRPr="0072303B">
              <w:rPr>
                <w:rFonts w:ascii="Arial" w:hAnsi="Arial" w:cs="Arial"/>
                <w:b/>
              </w:rPr>
              <w:t xml:space="preserve">11.- </w:t>
            </w:r>
            <w:bookmarkEnd w:id="9"/>
            <w:r w:rsidRPr="0072303B">
              <w:rPr>
                <w:rFonts w:ascii="Arial" w:hAnsi="Arial" w:cs="Arial"/>
                <w:b/>
              </w:rPr>
              <w:t>LUGAR DE RECEPCIÓN Y ENTREGA</w:t>
            </w:r>
          </w:p>
        </w:tc>
      </w:tr>
      <w:tr w:rsidR="007419C4" w:rsidRPr="006B2075" w:rsidTr="006B2075">
        <w:trPr>
          <w:trHeight w:val="454"/>
        </w:trPr>
        <w:tc>
          <w:tcPr>
            <w:tcW w:w="8506" w:type="dxa"/>
            <w:vAlign w:val="center"/>
          </w:tcPr>
          <w:p w:rsidR="007419C4" w:rsidRPr="007C4339" w:rsidRDefault="007419C4" w:rsidP="006B2075">
            <w:pPr>
              <w:spacing w:line="240" w:lineRule="atLeast"/>
              <w:jc w:val="both"/>
              <w:rPr>
                <w:rFonts w:ascii="Arial" w:hAnsi="Arial" w:cs="Arial"/>
                <w:highlight w:val="yellow"/>
              </w:rPr>
            </w:pPr>
          </w:p>
          <w:p w:rsidR="007419C4" w:rsidRPr="007C4339" w:rsidRDefault="00AC4E96" w:rsidP="006B2075">
            <w:pPr>
              <w:spacing w:line="240" w:lineRule="atLeast"/>
              <w:jc w:val="both"/>
              <w:rPr>
                <w:rFonts w:ascii="Arial" w:hAnsi="Arial" w:cs="Arial"/>
                <w:highlight w:val="yellow"/>
              </w:rPr>
            </w:pPr>
            <w:r>
              <w:rPr>
                <w:rFonts w:ascii="Arial" w:hAnsi="Arial" w:cs="Arial"/>
              </w:rPr>
              <w:t xml:space="preserve">Palacio de la Diputación Foral de Gipuzkoa - </w:t>
            </w:r>
            <w:r w:rsidRPr="00781D48">
              <w:rPr>
                <w:rFonts w:ascii="Arial" w:hAnsi="Arial" w:cs="Arial"/>
              </w:rPr>
              <w:t>Plaza Gipuzkoa s/nº, 20004. San Sebastián</w:t>
            </w:r>
          </w:p>
          <w:p w:rsidR="007419C4" w:rsidRPr="007C4339" w:rsidRDefault="007419C4" w:rsidP="006B2075">
            <w:pPr>
              <w:spacing w:line="240" w:lineRule="atLeast"/>
              <w:jc w:val="both"/>
              <w:rPr>
                <w:rFonts w:ascii="Arial" w:hAnsi="Arial" w:cs="Arial"/>
                <w:highlight w:val="yellow"/>
              </w:rPr>
            </w:pPr>
          </w:p>
        </w:tc>
      </w:tr>
    </w:tbl>
    <w:p w:rsidR="007419C4" w:rsidRPr="006B2075" w:rsidRDefault="007419C4" w:rsidP="006B2075">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8E640F" w:rsidRPr="006B2075" w:rsidTr="006B2075">
        <w:trPr>
          <w:trHeight w:hRule="exact" w:val="340"/>
        </w:trPr>
        <w:tc>
          <w:tcPr>
            <w:tcW w:w="8506" w:type="dxa"/>
            <w:gridSpan w:val="3"/>
            <w:tcBorders>
              <w:bottom w:val="single" w:sz="4" w:space="0" w:color="auto"/>
            </w:tcBorders>
            <w:vAlign w:val="center"/>
          </w:tcPr>
          <w:p w:rsidR="008E640F" w:rsidRPr="006B2075" w:rsidRDefault="008E640F" w:rsidP="006B2075">
            <w:pPr>
              <w:spacing w:line="240" w:lineRule="atLeast"/>
              <w:jc w:val="both"/>
              <w:rPr>
                <w:rFonts w:ascii="Arial" w:hAnsi="Arial" w:cs="Arial"/>
                <w:b/>
              </w:rPr>
            </w:pPr>
            <w:bookmarkStart w:id="10" w:name="CC_12"/>
            <w:r w:rsidRPr="006B2075">
              <w:rPr>
                <w:rFonts w:ascii="Arial" w:hAnsi="Arial" w:cs="Arial"/>
                <w:b/>
              </w:rPr>
              <w:lastRenderedPageBreak/>
              <w:t>12.</w:t>
            </w:r>
            <w:bookmarkEnd w:id="10"/>
            <w:r w:rsidRPr="006B2075">
              <w:rPr>
                <w:rFonts w:ascii="Arial" w:hAnsi="Arial" w:cs="Arial"/>
                <w:b/>
              </w:rPr>
              <w:t>- REVISIÓN DE PRECIOS</w:t>
            </w:r>
          </w:p>
        </w:tc>
      </w:tr>
      <w:tr w:rsidR="008E640F" w:rsidRPr="006B2075" w:rsidTr="006B2075">
        <w:trPr>
          <w:trHeight w:hRule="exact" w:val="143"/>
        </w:trPr>
        <w:tc>
          <w:tcPr>
            <w:tcW w:w="8506" w:type="dxa"/>
            <w:gridSpan w:val="3"/>
            <w:tcBorders>
              <w:top w:val="single" w:sz="4" w:space="0" w:color="auto"/>
              <w:bottom w:val="nil"/>
            </w:tcBorders>
            <w:vAlign w:val="center"/>
          </w:tcPr>
          <w:p w:rsidR="008E640F" w:rsidRPr="006B2075" w:rsidRDefault="008E640F" w:rsidP="006B2075">
            <w:pPr>
              <w:spacing w:line="240" w:lineRule="atLeast"/>
              <w:jc w:val="both"/>
              <w:rPr>
                <w:rFonts w:ascii="Arial" w:hAnsi="Arial" w:cs="Arial"/>
                <w:b/>
                <w:sz w:val="16"/>
                <w:szCs w:val="16"/>
              </w:rPr>
            </w:pPr>
          </w:p>
        </w:tc>
      </w:tr>
      <w:tr w:rsidR="008E640F" w:rsidRPr="006B2075" w:rsidTr="006B2075">
        <w:trPr>
          <w:trHeight w:hRule="exact" w:val="284"/>
        </w:trPr>
        <w:tc>
          <w:tcPr>
            <w:tcW w:w="851" w:type="dxa"/>
            <w:tcBorders>
              <w:top w:val="nil"/>
              <w:bottom w:val="nil"/>
              <w:right w:val="single" w:sz="8" w:space="0" w:color="auto"/>
            </w:tcBorders>
            <w:vAlign w:val="center"/>
          </w:tcPr>
          <w:p w:rsidR="008E640F" w:rsidRPr="006B2075" w:rsidRDefault="008E640F" w:rsidP="006B2075">
            <w:pPr>
              <w:spacing w:line="240" w:lineRule="atLeast"/>
              <w:jc w:val="right"/>
              <w:rPr>
                <w:rFonts w:ascii="Arial" w:hAnsi="Arial" w:cs="Arial"/>
              </w:rPr>
            </w:pPr>
            <w:r w:rsidRPr="006B2075">
              <w:rPr>
                <w:rFonts w:ascii="Arial" w:hAnsi="Arial" w:cs="Arial"/>
              </w:rPr>
              <w:t>SÍ</w:t>
            </w:r>
          </w:p>
        </w:tc>
        <w:tc>
          <w:tcPr>
            <w:tcW w:w="284" w:type="dxa"/>
            <w:tcBorders>
              <w:top w:val="single" w:sz="8" w:space="0" w:color="auto"/>
              <w:left w:val="single" w:sz="8" w:space="0" w:color="auto"/>
              <w:bottom w:val="single" w:sz="8" w:space="0" w:color="auto"/>
              <w:right w:val="single" w:sz="8" w:space="0" w:color="auto"/>
            </w:tcBorders>
            <w:vAlign w:val="center"/>
          </w:tcPr>
          <w:p w:rsidR="008E640F" w:rsidRPr="006B2075" w:rsidRDefault="008E640F" w:rsidP="006B2075">
            <w:pPr>
              <w:spacing w:line="240" w:lineRule="atLeast"/>
              <w:jc w:val="center"/>
              <w:rPr>
                <w:rFonts w:ascii="Arial" w:hAnsi="Arial" w:cs="Arial"/>
                <w:b/>
              </w:rPr>
            </w:pPr>
          </w:p>
        </w:tc>
        <w:tc>
          <w:tcPr>
            <w:tcW w:w="7371" w:type="dxa"/>
            <w:vMerge w:val="restart"/>
            <w:tcBorders>
              <w:top w:val="nil"/>
              <w:left w:val="single" w:sz="8" w:space="0" w:color="auto"/>
            </w:tcBorders>
          </w:tcPr>
          <w:p w:rsidR="008E640F" w:rsidRPr="006B2075" w:rsidRDefault="008E640F" w:rsidP="006B2075">
            <w:pPr>
              <w:spacing w:before="40" w:after="40" w:line="240" w:lineRule="atLeast"/>
              <w:jc w:val="both"/>
              <w:rPr>
                <w:rFonts w:ascii="Arial" w:hAnsi="Arial" w:cs="Arial"/>
              </w:rPr>
            </w:pPr>
            <w:r w:rsidRPr="006B2075">
              <w:rPr>
                <w:rFonts w:ascii="Arial" w:hAnsi="Arial" w:cs="Arial"/>
              </w:rPr>
              <w:t>Fórmula de revisión:</w:t>
            </w:r>
          </w:p>
        </w:tc>
      </w:tr>
      <w:tr w:rsidR="008E640F" w:rsidRPr="006B2075" w:rsidTr="006B2075">
        <w:trPr>
          <w:trHeight w:val="189"/>
        </w:trPr>
        <w:tc>
          <w:tcPr>
            <w:tcW w:w="1135" w:type="dxa"/>
            <w:gridSpan w:val="2"/>
            <w:tcBorders>
              <w:top w:val="nil"/>
              <w:bottom w:val="nil"/>
              <w:right w:val="nil"/>
            </w:tcBorders>
            <w:vAlign w:val="center"/>
          </w:tcPr>
          <w:p w:rsidR="008E640F" w:rsidRPr="006B2075" w:rsidRDefault="008E640F" w:rsidP="006B2075">
            <w:pPr>
              <w:spacing w:line="240" w:lineRule="atLeast"/>
              <w:rPr>
                <w:rFonts w:ascii="Arial" w:hAnsi="Arial" w:cs="Arial"/>
              </w:rPr>
            </w:pPr>
          </w:p>
        </w:tc>
        <w:tc>
          <w:tcPr>
            <w:tcW w:w="7371" w:type="dxa"/>
            <w:vMerge/>
            <w:tcBorders>
              <w:left w:val="nil"/>
              <w:bottom w:val="nil"/>
            </w:tcBorders>
            <w:vAlign w:val="center"/>
          </w:tcPr>
          <w:p w:rsidR="008E640F" w:rsidRPr="006B2075" w:rsidRDefault="008E640F" w:rsidP="006B2075">
            <w:pPr>
              <w:spacing w:line="240" w:lineRule="atLeast"/>
              <w:rPr>
                <w:rFonts w:ascii="Arial" w:hAnsi="Arial" w:cs="Arial"/>
              </w:rPr>
            </w:pPr>
          </w:p>
        </w:tc>
      </w:tr>
      <w:tr w:rsidR="008E640F" w:rsidRPr="006B2075" w:rsidTr="006B2075">
        <w:trPr>
          <w:trHeight w:hRule="exact" w:val="284"/>
        </w:trPr>
        <w:tc>
          <w:tcPr>
            <w:tcW w:w="851" w:type="dxa"/>
            <w:tcBorders>
              <w:top w:val="nil"/>
              <w:bottom w:val="nil"/>
              <w:right w:val="single" w:sz="8" w:space="0" w:color="auto"/>
            </w:tcBorders>
            <w:vAlign w:val="center"/>
          </w:tcPr>
          <w:p w:rsidR="008E640F" w:rsidRPr="006B2075" w:rsidRDefault="008E640F" w:rsidP="006B2075">
            <w:pPr>
              <w:spacing w:line="240" w:lineRule="atLeast"/>
              <w:jc w:val="right"/>
              <w:rPr>
                <w:rFonts w:ascii="Arial" w:hAnsi="Arial" w:cs="Arial"/>
              </w:rPr>
            </w:pPr>
            <w:r w:rsidRPr="006B2075">
              <w:rPr>
                <w:rFonts w:ascii="Arial" w:hAnsi="Arial" w:cs="Arial"/>
              </w:rPr>
              <w:t>NO</w:t>
            </w:r>
          </w:p>
        </w:tc>
        <w:tc>
          <w:tcPr>
            <w:tcW w:w="284" w:type="dxa"/>
            <w:tcBorders>
              <w:top w:val="single" w:sz="8" w:space="0" w:color="auto"/>
              <w:left w:val="single" w:sz="8" w:space="0" w:color="auto"/>
              <w:bottom w:val="single" w:sz="8" w:space="0" w:color="auto"/>
              <w:right w:val="single" w:sz="8" w:space="0" w:color="auto"/>
            </w:tcBorders>
            <w:vAlign w:val="center"/>
          </w:tcPr>
          <w:p w:rsidR="008E640F" w:rsidRPr="006B2075" w:rsidRDefault="00516837" w:rsidP="006B2075">
            <w:pPr>
              <w:spacing w:line="240" w:lineRule="atLeast"/>
              <w:jc w:val="center"/>
              <w:rPr>
                <w:rFonts w:ascii="Arial" w:hAnsi="Arial" w:cs="Arial"/>
                <w:b/>
              </w:rPr>
            </w:pPr>
            <w:r>
              <w:rPr>
                <w:rFonts w:ascii="Arial" w:hAnsi="Arial" w:cs="Arial"/>
                <w:b/>
              </w:rPr>
              <w:t>X</w:t>
            </w:r>
          </w:p>
        </w:tc>
        <w:tc>
          <w:tcPr>
            <w:tcW w:w="7371" w:type="dxa"/>
            <w:tcBorders>
              <w:top w:val="nil"/>
              <w:left w:val="single" w:sz="8" w:space="0" w:color="auto"/>
              <w:bottom w:val="nil"/>
            </w:tcBorders>
            <w:vAlign w:val="center"/>
          </w:tcPr>
          <w:p w:rsidR="008E640F" w:rsidRPr="006B2075" w:rsidRDefault="008E640F" w:rsidP="006B2075">
            <w:pPr>
              <w:spacing w:line="240" w:lineRule="atLeast"/>
              <w:rPr>
                <w:rFonts w:ascii="Arial" w:hAnsi="Arial" w:cs="Arial"/>
              </w:rPr>
            </w:pPr>
          </w:p>
        </w:tc>
      </w:tr>
      <w:tr w:rsidR="008E640F" w:rsidRPr="006B2075" w:rsidTr="006B2075">
        <w:trPr>
          <w:trHeight w:hRule="exact" w:val="147"/>
        </w:trPr>
        <w:tc>
          <w:tcPr>
            <w:tcW w:w="851" w:type="dxa"/>
            <w:tcBorders>
              <w:top w:val="nil"/>
              <w:left w:val="single" w:sz="4" w:space="0" w:color="auto"/>
              <w:right w:val="nil"/>
            </w:tcBorders>
            <w:vAlign w:val="center"/>
          </w:tcPr>
          <w:p w:rsidR="008E640F" w:rsidRPr="006B2075" w:rsidRDefault="008E640F" w:rsidP="006B2075">
            <w:pPr>
              <w:spacing w:line="240" w:lineRule="atLeast"/>
              <w:jc w:val="right"/>
              <w:rPr>
                <w:rFonts w:ascii="Arial" w:hAnsi="Arial" w:cs="Arial"/>
              </w:rPr>
            </w:pPr>
          </w:p>
        </w:tc>
        <w:tc>
          <w:tcPr>
            <w:tcW w:w="284" w:type="dxa"/>
            <w:tcBorders>
              <w:top w:val="single" w:sz="4" w:space="0" w:color="auto"/>
              <w:left w:val="nil"/>
              <w:right w:val="nil"/>
            </w:tcBorders>
            <w:vAlign w:val="center"/>
          </w:tcPr>
          <w:p w:rsidR="008E640F" w:rsidRPr="006B2075" w:rsidRDefault="008E640F" w:rsidP="006B2075">
            <w:pPr>
              <w:spacing w:line="240" w:lineRule="atLeast"/>
              <w:jc w:val="center"/>
              <w:rPr>
                <w:rFonts w:ascii="Arial" w:hAnsi="Arial" w:cs="Arial"/>
                <w:b/>
              </w:rPr>
            </w:pPr>
          </w:p>
        </w:tc>
        <w:tc>
          <w:tcPr>
            <w:tcW w:w="7371" w:type="dxa"/>
            <w:tcBorders>
              <w:top w:val="nil"/>
              <w:left w:val="nil"/>
              <w:right w:val="single" w:sz="4" w:space="0" w:color="auto"/>
            </w:tcBorders>
            <w:vAlign w:val="center"/>
          </w:tcPr>
          <w:p w:rsidR="008E640F" w:rsidRPr="006B2075" w:rsidRDefault="008E640F" w:rsidP="006B2075">
            <w:pPr>
              <w:spacing w:line="240" w:lineRule="atLeast"/>
              <w:rPr>
                <w:rFonts w:ascii="Arial" w:hAnsi="Arial" w:cs="Arial"/>
              </w:rPr>
            </w:pPr>
          </w:p>
        </w:tc>
      </w:tr>
    </w:tbl>
    <w:p w:rsidR="008E640F" w:rsidRPr="006B2075" w:rsidRDefault="008E640F" w:rsidP="006B2075">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7419C4" w:rsidRPr="006B2075" w:rsidTr="006B2075">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7419C4" w:rsidRPr="006B2075" w:rsidRDefault="00372E76" w:rsidP="006B2075">
            <w:pPr>
              <w:spacing w:before="40" w:after="40" w:line="240" w:lineRule="atLeast"/>
              <w:jc w:val="both"/>
              <w:rPr>
                <w:rFonts w:ascii="Arial" w:eastAsia="Cambria" w:hAnsi="Arial" w:cs="Arial"/>
                <w:b/>
                <w:szCs w:val="22"/>
                <w:lang w:eastAsia="en-US"/>
              </w:rPr>
            </w:pPr>
            <w:bookmarkStart w:id="11" w:name="CC_13"/>
            <w:r w:rsidRPr="006B2075">
              <w:rPr>
                <w:rFonts w:ascii="Arial" w:eastAsia="Cambria" w:hAnsi="Arial" w:cs="Arial"/>
                <w:b/>
                <w:szCs w:val="22"/>
                <w:lang w:eastAsia="en-US"/>
              </w:rPr>
              <w:t>13</w:t>
            </w:r>
            <w:r w:rsidR="007419C4" w:rsidRPr="006B2075">
              <w:rPr>
                <w:rFonts w:ascii="Arial" w:eastAsia="Cambria" w:hAnsi="Arial" w:cs="Arial"/>
                <w:b/>
                <w:szCs w:val="22"/>
                <w:lang w:eastAsia="en-US"/>
              </w:rPr>
              <w:t xml:space="preserve">- </w:t>
            </w:r>
            <w:bookmarkEnd w:id="11"/>
            <w:r w:rsidR="007419C4" w:rsidRPr="006B2075">
              <w:rPr>
                <w:rFonts w:ascii="Arial" w:eastAsia="Cambria" w:hAnsi="Arial" w:cs="Arial"/>
                <w:b/>
                <w:szCs w:val="22"/>
                <w:lang w:eastAsia="en-US"/>
              </w:rPr>
              <w:t>AUTORIZACIONES / HABILITACIONES EMPRESARIALES O PROFESIONALES, SOLVENCIA ECONÓMICA Y FINANCIERA, Y TÉCNICA O PROFESIONAL</w:t>
            </w:r>
          </w:p>
          <w:p w:rsidR="007419C4" w:rsidRPr="006B2075" w:rsidRDefault="007419C4" w:rsidP="006B2075">
            <w:pPr>
              <w:spacing w:before="40" w:after="40" w:line="240" w:lineRule="atLeast"/>
              <w:jc w:val="both"/>
              <w:rPr>
                <w:rFonts w:ascii="Arial" w:eastAsia="Cambria" w:hAnsi="Arial" w:cs="Arial"/>
                <w:b/>
                <w:szCs w:val="22"/>
                <w:lang w:eastAsia="en-US"/>
              </w:rPr>
            </w:pPr>
          </w:p>
          <w:p w:rsidR="007419C4" w:rsidRPr="006B2075" w:rsidRDefault="007419C4" w:rsidP="006B2075">
            <w:pPr>
              <w:spacing w:before="40" w:after="40" w:line="240" w:lineRule="atLeast"/>
              <w:jc w:val="both"/>
              <w:rPr>
                <w:rFonts w:ascii="Arial" w:eastAsia="Cambria" w:hAnsi="Arial" w:cs="Arial"/>
                <w:szCs w:val="22"/>
                <w:lang w:eastAsia="en-US"/>
              </w:rPr>
            </w:pPr>
          </w:p>
        </w:tc>
      </w:tr>
      <w:tr w:rsidR="007419C4" w:rsidRPr="006B2075" w:rsidTr="006B2075">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7419C4" w:rsidRPr="006B2075" w:rsidRDefault="007419C4" w:rsidP="006B2075">
            <w:pPr>
              <w:tabs>
                <w:tab w:val="left" w:pos="8222"/>
              </w:tabs>
              <w:spacing w:line="240" w:lineRule="atLeast"/>
              <w:ind w:left="142"/>
              <w:jc w:val="both"/>
              <w:rPr>
                <w:rFonts w:ascii="Arial" w:eastAsia="Cambria" w:hAnsi="Arial" w:cs="Arial"/>
                <w:b/>
                <w:szCs w:val="22"/>
                <w:lang w:eastAsia="en-US"/>
              </w:rPr>
            </w:pPr>
          </w:p>
          <w:p w:rsidR="007419C4" w:rsidRPr="006B2075" w:rsidRDefault="007419C4" w:rsidP="006B2075">
            <w:pPr>
              <w:tabs>
                <w:tab w:val="left" w:pos="8222"/>
              </w:tabs>
              <w:spacing w:line="240" w:lineRule="atLeast"/>
              <w:ind w:left="142"/>
              <w:jc w:val="both"/>
              <w:rPr>
                <w:rFonts w:ascii="Arial" w:eastAsia="Cambria" w:hAnsi="Arial" w:cs="Arial"/>
                <w:b/>
                <w:szCs w:val="22"/>
                <w:lang w:eastAsia="en-US"/>
              </w:rPr>
            </w:pPr>
            <w:r w:rsidRPr="006B2075">
              <w:rPr>
                <w:rFonts w:ascii="Arial" w:eastAsia="Cambria" w:hAnsi="Arial" w:cs="Arial"/>
                <w:b/>
                <w:szCs w:val="22"/>
                <w:lang w:eastAsia="en-US"/>
              </w:rPr>
              <w:t>1) AUTORIZACIONES / HABILITACIONES EMPRESARIALES O PROFESIONALES</w:t>
            </w:r>
          </w:p>
          <w:p w:rsidR="007419C4" w:rsidRPr="006B2075" w:rsidRDefault="007419C4" w:rsidP="006B2075">
            <w:pPr>
              <w:tabs>
                <w:tab w:val="left" w:pos="8222"/>
              </w:tabs>
              <w:spacing w:line="240" w:lineRule="atLeast"/>
              <w:ind w:left="142" w:firstLine="181"/>
              <w:jc w:val="both"/>
              <w:rPr>
                <w:rFonts w:ascii="Arial" w:eastAsia="Cambria" w:hAnsi="Arial" w:cs="Arial"/>
                <w:b/>
                <w:szCs w:val="22"/>
                <w:lang w:eastAsia="en-US"/>
              </w:rPr>
            </w:pPr>
            <w:r w:rsidRPr="006B2075">
              <w:rPr>
                <w:rFonts w:ascii="Arial" w:eastAsia="Cambria" w:hAnsi="Arial" w:cs="Arial"/>
                <w:b/>
                <w:szCs w:val="22"/>
                <w:lang w:eastAsia="en-US"/>
              </w:rPr>
              <w:t>(art. 65 LCSP)</w:t>
            </w:r>
          </w:p>
          <w:p w:rsidR="007419C4" w:rsidRPr="006B2075" w:rsidRDefault="007419C4" w:rsidP="006B2075">
            <w:pPr>
              <w:tabs>
                <w:tab w:val="left" w:pos="8222"/>
              </w:tabs>
              <w:spacing w:line="240" w:lineRule="atLeast"/>
              <w:ind w:left="142"/>
              <w:jc w:val="both"/>
              <w:rPr>
                <w:rFonts w:ascii="Arial" w:eastAsia="Cambria" w:hAnsi="Arial" w:cs="Arial"/>
                <w:szCs w:val="22"/>
                <w:lang w:eastAsia="en-US"/>
              </w:rPr>
            </w:pPr>
          </w:p>
        </w:tc>
      </w:tr>
      <w:tr w:rsidR="007419C4" w:rsidRPr="006B2075" w:rsidTr="006B20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left w:val="single" w:sz="4" w:space="0" w:color="000000"/>
              <w:bottom w:val="nil"/>
              <w:right w:val="nil"/>
            </w:tcBorders>
            <w:shd w:val="clear" w:color="auto" w:fill="FFFFFF"/>
            <w:vAlign w:val="center"/>
          </w:tcPr>
          <w:p w:rsidR="007419C4" w:rsidRPr="006B2075" w:rsidRDefault="007419C4" w:rsidP="006B2075">
            <w:pPr>
              <w:spacing w:line="240" w:lineRule="atLeast"/>
              <w:ind w:left="142"/>
              <w:jc w:val="both"/>
              <w:rPr>
                <w:rFonts w:ascii="Arial" w:eastAsia="Cambria" w:hAnsi="Arial" w:cs="Arial"/>
                <w:szCs w:val="22"/>
                <w:lang w:eastAsia="en-US"/>
              </w:rPr>
            </w:pPr>
            <w:r w:rsidRPr="006B2075">
              <w:rPr>
                <w:rFonts w:ascii="Arial" w:eastAsia="Cambria" w:hAnsi="Arial" w:cs="Arial"/>
                <w:szCs w:val="22"/>
                <w:lang w:eastAsia="en-US"/>
              </w:rPr>
              <w:t>Procede</w:t>
            </w:r>
            <w:r w:rsidRPr="006B2075">
              <w:rPr>
                <w:rFonts w:ascii="Arial" w:eastAsia="Cambria"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r w:rsidRPr="006B2075">
              <w:rPr>
                <w:rFonts w:ascii="Arial" w:eastAsia="Cambria"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r w:rsidRPr="006B2075">
              <w:rPr>
                <w:rFonts w:ascii="Arial" w:eastAsia="Cambria" w:hAnsi="Arial" w:cs="Arial"/>
                <w:szCs w:val="22"/>
                <w:lang w:eastAsia="en-US"/>
              </w:rPr>
              <w:t xml:space="preserve">  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7419C4" w:rsidRPr="006B2075" w:rsidRDefault="00516837" w:rsidP="006B2075">
            <w:pPr>
              <w:spacing w:line="240" w:lineRule="atLeast"/>
              <w:jc w:val="both"/>
              <w:rPr>
                <w:rFonts w:ascii="Arial" w:eastAsia="Cambria" w:hAnsi="Arial" w:cs="Arial"/>
                <w:szCs w:val="22"/>
                <w:lang w:eastAsia="en-US"/>
              </w:rPr>
            </w:pPr>
            <w:r>
              <w:rPr>
                <w:rFonts w:ascii="Arial" w:eastAsia="Cambria" w:hAnsi="Arial" w:cs="Arial"/>
                <w:szCs w:val="22"/>
                <w:lang w:eastAsia="en-US"/>
              </w:rPr>
              <w:t>X</w:t>
            </w:r>
          </w:p>
        </w:tc>
        <w:tc>
          <w:tcPr>
            <w:tcW w:w="4838" w:type="dxa"/>
            <w:tcBorders>
              <w:top w:val="nil"/>
              <w:left w:val="single" w:sz="8" w:space="0" w:color="auto"/>
              <w:bottom w:val="nil"/>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p>
        </w:tc>
      </w:tr>
      <w:tr w:rsidR="007419C4" w:rsidRPr="006B2075" w:rsidTr="00AE64E1">
        <w:trPr>
          <w:trHeight w:val="568"/>
        </w:trPr>
        <w:tc>
          <w:tcPr>
            <w:tcW w:w="8506" w:type="dxa"/>
            <w:gridSpan w:val="11"/>
            <w:tcBorders>
              <w:left w:val="single" w:sz="4" w:space="0" w:color="000000"/>
              <w:right w:val="single" w:sz="4" w:space="0" w:color="000000"/>
            </w:tcBorders>
            <w:shd w:val="clear" w:color="auto" w:fill="FFFFFF"/>
          </w:tcPr>
          <w:p w:rsidR="007419C4" w:rsidRPr="006B2075" w:rsidRDefault="007419C4" w:rsidP="006B2075">
            <w:pPr>
              <w:tabs>
                <w:tab w:val="left" w:pos="8222"/>
              </w:tabs>
              <w:spacing w:line="240" w:lineRule="atLeast"/>
              <w:ind w:left="142"/>
              <w:jc w:val="both"/>
              <w:rPr>
                <w:rFonts w:ascii="Arial" w:eastAsia="Cambria" w:hAnsi="Arial" w:cs="Arial"/>
                <w:szCs w:val="22"/>
                <w:lang w:eastAsia="en-US"/>
              </w:rPr>
            </w:pPr>
          </w:p>
          <w:p w:rsidR="007419C4" w:rsidRPr="006B2075" w:rsidRDefault="007419C4" w:rsidP="006B2075">
            <w:pPr>
              <w:tabs>
                <w:tab w:val="left" w:pos="8222"/>
              </w:tabs>
              <w:spacing w:line="240" w:lineRule="atLeast"/>
              <w:ind w:left="142"/>
              <w:jc w:val="both"/>
              <w:rPr>
                <w:rFonts w:ascii="Arial" w:eastAsia="Cambria" w:hAnsi="Arial" w:cs="Arial"/>
                <w:szCs w:val="22"/>
                <w:lang w:eastAsia="en-US"/>
              </w:rPr>
            </w:pPr>
          </w:p>
        </w:tc>
      </w:tr>
      <w:tr w:rsidR="007419C4" w:rsidRPr="006B2075" w:rsidTr="006B2075">
        <w:trPr>
          <w:trHeight w:val="782"/>
        </w:trPr>
        <w:tc>
          <w:tcPr>
            <w:tcW w:w="8506" w:type="dxa"/>
            <w:gridSpan w:val="11"/>
            <w:tcBorders>
              <w:left w:val="single" w:sz="4" w:space="0" w:color="000000"/>
              <w:right w:val="single" w:sz="4" w:space="0" w:color="000000"/>
            </w:tcBorders>
            <w:shd w:val="clear" w:color="auto" w:fill="FFFFFF"/>
          </w:tcPr>
          <w:p w:rsidR="007419C4" w:rsidRPr="006B2075" w:rsidRDefault="007419C4" w:rsidP="006B2075">
            <w:pPr>
              <w:tabs>
                <w:tab w:val="left" w:pos="8222"/>
              </w:tabs>
              <w:spacing w:line="240" w:lineRule="atLeast"/>
              <w:ind w:left="142"/>
              <w:jc w:val="both"/>
              <w:rPr>
                <w:rFonts w:ascii="Arial" w:eastAsia="Cambria" w:hAnsi="Arial" w:cs="Arial"/>
                <w:b/>
                <w:szCs w:val="22"/>
                <w:lang w:eastAsia="en-US"/>
              </w:rPr>
            </w:pPr>
            <w:r w:rsidRPr="006B2075">
              <w:rPr>
                <w:rFonts w:ascii="Arial" w:eastAsia="Cambria" w:hAnsi="Arial" w:cs="Arial"/>
                <w:b/>
                <w:szCs w:val="22"/>
                <w:lang w:eastAsia="en-US"/>
              </w:rPr>
              <w:t>2) SOLVENCIA ECONÓMICA Y FINANCIERA</w:t>
            </w:r>
          </w:p>
          <w:p w:rsidR="007419C4" w:rsidRPr="006B2075" w:rsidRDefault="007419C4" w:rsidP="006B2075">
            <w:pPr>
              <w:tabs>
                <w:tab w:val="left" w:pos="8222"/>
              </w:tabs>
              <w:spacing w:line="240" w:lineRule="atLeast"/>
              <w:ind w:left="142"/>
              <w:jc w:val="both"/>
              <w:rPr>
                <w:rFonts w:ascii="Arial" w:eastAsia="Cambria" w:hAnsi="Arial" w:cs="Arial"/>
                <w:b/>
                <w:szCs w:val="22"/>
                <w:lang w:eastAsia="en-US"/>
              </w:rPr>
            </w:pPr>
          </w:p>
          <w:p w:rsidR="007419C4" w:rsidRPr="00FD1976" w:rsidRDefault="00FD1976" w:rsidP="006B2075">
            <w:pPr>
              <w:tabs>
                <w:tab w:val="left" w:pos="8222"/>
              </w:tabs>
              <w:spacing w:line="240" w:lineRule="atLeast"/>
              <w:ind w:left="142"/>
              <w:jc w:val="both"/>
              <w:rPr>
                <w:rFonts w:ascii="Arial" w:eastAsia="Cambria" w:hAnsi="Arial" w:cs="Arial"/>
                <w:szCs w:val="22"/>
                <w:lang w:eastAsia="en-US"/>
              </w:rPr>
            </w:pPr>
            <w:r w:rsidRPr="00FD1976">
              <w:rPr>
                <w:rFonts w:ascii="Arial" w:eastAsia="Cambria" w:hAnsi="Arial" w:cs="Arial"/>
                <w:szCs w:val="22"/>
                <w:lang w:eastAsia="en-US"/>
              </w:rPr>
              <w:t xml:space="preserve">No se establece. </w:t>
            </w:r>
          </w:p>
          <w:p w:rsidR="007419C4" w:rsidRPr="006B2075" w:rsidRDefault="007419C4" w:rsidP="006B2075">
            <w:pPr>
              <w:tabs>
                <w:tab w:val="left" w:pos="8222"/>
              </w:tabs>
              <w:spacing w:line="240" w:lineRule="atLeast"/>
              <w:ind w:left="142"/>
              <w:jc w:val="both"/>
              <w:rPr>
                <w:rFonts w:ascii="Arial" w:eastAsia="Cambria" w:hAnsi="Arial" w:cs="Arial"/>
                <w:szCs w:val="22"/>
                <w:lang w:eastAsia="en-US"/>
              </w:rPr>
            </w:pPr>
          </w:p>
        </w:tc>
      </w:tr>
      <w:tr w:rsidR="007419C4" w:rsidRPr="006B2075" w:rsidTr="006B2075">
        <w:trPr>
          <w:trHeight w:val="782"/>
        </w:trPr>
        <w:tc>
          <w:tcPr>
            <w:tcW w:w="8506" w:type="dxa"/>
            <w:gridSpan w:val="11"/>
            <w:tcBorders>
              <w:left w:val="single" w:sz="4" w:space="0" w:color="000000"/>
              <w:right w:val="single" w:sz="4" w:space="0" w:color="000000"/>
            </w:tcBorders>
            <w:shd w:val="clear" w:color="auto" w:fill="FFFFFF"/>
          </w:tcPr>
          <w:p w:rsidR="007419C4" w:rsidRPr="006B2075" w:rsidRDefault="007419C4" w:rsidP="006B2075">
            <w:pPr>
              <w:tabs>
                <w:tab w:val="left" w:pos="8222"/>
              </w:tabs>
              <w:spacing w:line="240" w:lineRule="atLeast"/>
              <w:ind w:left="142"/>
              <w:jc w:val="both"/>
              <w:rPr>
                <w:rFonts w:ascii="Arial" w:eastAsia="Cambria" w:hAnsi="Arial" w:cs="Arial"/>
                <w:szCs w:val="22"/>
                <w:lang w:eastAsia="en-US"/>
              </w:rPr>
            </w:pPr>
            <w:r w:rsidRPr="006B2075">
              <w:rPr>
                <w:rFonts w:ascii="Arial" w:eastAsia="Cambria" w:hAnsi="Arial" w:cs="Arial"/>
                <w:b/>
                <w:szCs w:val="22"/>
                <w:lang w:eastAsia="en-US"/>
              </w:rPr>
              <w:t>3) SOLVENCIA TÉCNICA O PROFESIONAL</w:t>
            </w:r>
          </w:p>
          <w:p w:rsidR="007419C4" w:rsidRPr="006B2075" w:rsidRDefault="007419C4" w:rsidP="006B2075">
            <w:pPr>
              <w:tabs>
                <w:tab w:val="left" w:pos="8222"/>
              </w:tabs>
              <w:spacing w:line="240" w:lineRule="atLeast"/>
              <w:ind w:left="142"/>
              <w:jc w:val="both"/>
              <w:rPr>
                <w:rFonts w:ascii="Arial" w:eastAsia="Cambria" w:hAnsi="Arial" w:cs="Arial"/>
                <w:szCs w:val="22"/>
                <w:lang w:eastAsia="en-US"/>
              </w:rPr>
            </w:pPr>
          </w:p>
          <w:p w:rsidR="007419C4" w:rsidRPr="006B2075" w:rsidRDefault="00FD1976" w:rsidP="006B2075">
            <w:pPr>
              <w:tabs>
                <w:tab w:val="left" w:pos="8222"/>
              </w:tabs>
              <w:spacing w:line="240" w:lineRule="atLeast"/>
              <w:ind w:left="142"/>
              <w:jc w:val="both"/>
              <w:rPr>
                <w:rFonts w:ascii="Arial" w:eastAsia="Cambria" w:hAnsi="Arial" w:cs="Arial"/>
                <w:szCs w:val="22"/>
                <w:lang w:eastAsia="en-US"/>
              </w:rPr>
            </w:pPr>
            <w:r>
              <w:rPr>
                <w:rFonts w:ascii="Arial" w:eastAsia="Cambria" w:hAnsi="Arial" w:cs="Arial"/>
                <w:szCs w:val="22"/>
                <w:lang w:eastAsia="en-US"/>
              </w:rPr>
              <w:t xml:space="preserve">No se establece. </w:t>
            </w:r>
          </w:p>
          <w:p w:rsidR="007419C4" w:rsidRPr="006B2075" w:rsidRDefault="007419C4" w:rsidP="006B2075">
            <w:pPr>
              <w:tabs>
                <w:tab w:val="left" w:pos="8222"/>
              </w:tabs>
              <w:spacing w:line="240" w:lineRule="atLeast"/>
              <w:ind w:left="142"/>
              <w:jc w:val="both"/>
              <w:rPr>
                <w:rFonts w:ascii="Arial" w:eastAsia="Cambria" w:hAnsi="Arial" w:cs="Arial"/>
                <w:b/>
                <w:sz w:val="18"/>
                <w:szCs w:val="18"/>
                <w:lang w:eastAsia="en-US"/>
              </w:rPr>
            </w:pPr>
          </w:p>
        </w:tc>
      </w:tr>
      <w:tr w:rsidR="007419C4" w:rsidRPr="006B2075" w:rsidTr="006B2075">
        <w:trPr>
          <w:trHeight w:val="567"/>
        </w:trPr>
        <w:tc>
          <w:tcPr>
            <w:tcW w:w="8506" w:type="dxa"/>
            <w:gridSpan w:val="11"/>
            <w:tcBorders>
              <w:left w:val="single" w:sz="4" w:space="0" w:color="000000"/>
              <w:right w:val="single" w:sz="4" w:space="0" w:color="000000"/>
            </w:tcBorders>
            <w:shd w:val="clear" w:color="auto" w:fill="FFFFFF"/>
          </w:tcPr>
          <w:p w:rsidR="007419C4" w:rsidRPr="006B2075" w:rsidRDefault="007419C4" w:rsidP="006B2075">
            <w:pPr>
              <w:tabs>
                <w:tab w:val="left" w:pos="8222"/>
              </w:tabs>
              <w:spacing w:line="240" w:lineRule="atLeast"/>
              <w:ind w:left="284"/>
              <w:jc w:val="both"/>
              <w:rPr>
                <w:rFonts w:ascii="Arial" w:eastAsia="Cambria" w:hAnsi="Arial" w:cs="Arial"/>
                <w:szCs w:val="22"/>
                <w:lang w:eastAsia="en-US"/>
              </w:rPr>
            </w:pPr>
          </w:p>
          <w:p w:rsidR="007419C4" w:rsidRPr="006B2075" w:rsidRDefault="007419C4" w:rsidP="006B2075">
            <w:pPr>
              <w:tabs>
                <w:tab w:val="left" w:pos="8222"/>
              </w:tabs>
              <w:spacing w:line="240" w:lineRule="atLeast"/>
              <w:ind w:left="142"/>
              <w:jc w:val="both"/>
              <w:rPr>
                <w:rFonts w:ascii="Arial" w:eastAsia="Cambria" w:hAnsi="Arial" w:cs="Arial"/>
                <w:b/>
                <w:szCs w:val="22"/>
                <w:lang w:eastAsia="en-US"/>
              </w:rPr>
            </w:pPr>
            <w:r w:rsidRPr="006B2075">
              <w:rPr>
                <w:rFonts w:ascii="Arial" w:eastAsia="Cambria" w:hAnsi="Arial" w:cs="Arial"/>
                <w:b/>
                <w:szCs w:val="22"/>
                <w:lang w:eastAsia="en-US"/>
              </w:rPr>
              <w:t>4) ACREDITACIÓN DEL CUMPLIMIENTO DE LAS NORMAS DE GESTIÓN MEDIOAMBIENTAL Y GARANTÍA DE CALIDAD</w:t>
            </w:r>
          </w:p>
          <w:p w:rsidR="007419C4" w:rsidRPr="006B2075" w:rsidRDefault="007419C4" w:rsidP="006B2075">
            <w:pPr>
              <w:tabs>
                <w:tab w:val="left" w:pos="8222"/>
              </w:tabs>
              <w:spacing w:line="240" w:lineRule="atLeast"/>
              <w:ind w:left="284"/>
              <w:jc w:val="both"/>
              <w:rPr>
                <w:rFonts w:ascii="Arial" w:eastAsia="Cambria" w:hAnsi="Arial" w:cs="Arial"/>
                <w:b/>
                <w:szCs w:val="22"/>
                <w:lang w:eastAsia="en-US"/>
              </w:rPr>
            </w:pPr>
          </w:p>
        </w:tc>
      </w:tr>
      <w:tr w:rsidR="007419C4" w:rsidRPr="006B2075" w:rsidTr="006B20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7419C4" w:rsidRPr="006B2075" w:rsidRDefault="007419C4" w:rsidP="006B2075">
            <w:pPr>
              <w:spacing w:line="240" w:lineRule="atLeast"/>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r w:rsidRPr="006B207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r w:rsidRPr="006B2075">
              <w:rPr>
                <w:rFonts w:ascii="Arial" w:eastAsia="Cambria" w:hAnsi="Arial" w:cs="Arial"/>
                <w:szCs w:val="22"/>
                <w:lang w:eastAsia="en-US"/>
              </w:rPr>
              <w:t xml:space="preserve">  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7419C4" w:rsidRPr="006B2075" w:rsidRDefault="00FD1976" w:rsidP="006B2075">
            <w:pPr>
              <w:spacing w:line="240" w:lineRule="atLeast"/>
              <w:jc w:val="both"/>
              <w:rPr>
                <w:rFonts w:ascii="Arial" w:eastAsia="Cambria" w:hAnsi="Arial" w:cs="Arial"/>
                <w:szCs w:val="22"/>
                <w:lang w:eastAsia="en-US"/>
              </w:rPr>
            </w:pPr>
            <w:r>
              <w:rPr>
                <w:rFonts w:ascii="Arial" w:eastAsia="Cambria" w:hAnsi="Arial" w:cs="Arial"/>
                <w:szCs w:val="22"/>
                <w:lang w:eastAsia="en-US"/>
              </w:rPr>
              <w:t>X</w:t>
            </w:r>
          </w:p>
        </w:tc>
        <w:tc>
          <w:tcPr>
            <w:tcW w:w="6332" w:type="dxa"/>
            <w:gridSpan w:val="5"/>
            <w:tcBorders>
              <w:top w:val="nil"/>
              <w:left w:val="single" w:sz="8" w:space="0" w:color="auto"/>
              <w:bottom w:val="nil"/>
              <w:right w:val="single" w:sz="4" w:space="0" w:color="000000"/>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p>
        </w:tc>
      </w:tr>
      <w:tr w:rsidR="007419C4" w:rsidRPr="006B2075" w:rsidTr="006B20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7419C4" w:rsidRPr="006B2075" w:rsidRDefault="007419C4" w:rsidP="006B2075">
            <w:pPr>
              <w:spacing w:before="60" w:line="240" w:lineRule="atLeast"/>
              <w:ind w:left="181"/>
              <w:jc w:val="both"/>
              <w:rPr>
                <w:rFonts w:ascii="Arial" w:eastAsia="Cambria" w:hAnsi="Arial" w:cs="Arial"/>
                <w:szCs w:val="22"/>
                <w:lang w:eastAsia="en-US"/>
              </w:rPr>
            </w:pPr>
            <w:r w:rsidRPr="006B2075">
              <w:rPr>
                <w:rFonts w:ascii="Arial" w:eastAsia="Cambria" w:hAnsi="Arial" w:cs="Arial"/>
                <w:szCs w:val="22"/>
                <w:lang w:eastAsia="en-US"/>
              </w:rPr>
              <w:t>La licitadora deberá presentar los siguientes certificados:</w:t>
            </w:r>
          </w:p>
          <w:p w:rsidR="007419C4" w:rsidRPr="006B2075" w:rsidRDefault="007419C4" w:rsidP="00B00B79">
            <w:pPr>
              <w:spacing w:line="240" w:lineRule="atLeast"/>
              <w:jc w:val="both"/>
              <w:rPr>
                <w:rFonts w:ascii="Arial" w:eastAsia="Cambria" w:hAnsi="Arial" w:cs="Arial"/>
                <w:szCs w:val="22"/>
                <w:lang w:eastAsia="en-US"/>
              </w:rPr>
            </w:pPr>
          </w:p>
          <w:p w:rsidR="007419C4" w:rsidRPr="006B2075" w:rsidRDefault="007C4339" w:rsidP="006B2075">
            <w:pPr>
              <w:spacing w:line="240" w:lineRule="atLeast"/>
              <w:jc w:val="both"/>
              <w:rPr>
                <w:rFonts w:ascii="Arial" w:eastAsia="Cambria" w:hAnsi="Arial" w:cs="Arial"/>
                <w:szCs w:val="22"/>
                <w:lang w:eastAsia="en-US"/>
              </w:rPr>
            </w:pPr>
            <w:r>
              <w:rPr>
                <w:rFonts w:ascii="Arial" w:eastAsia="Cambria" w:hAnsi="Arial" w:cs="Arial"/>
                <w:szCs w:val="22"/>
                <w:lang w:eastAsia="en-US"/>
              </w:rPr>
              <w:t xml:space="preserve">No se establece. </w:t>
            </w:r>
          </w:p>
          <w:p w:rsidR="007419C4" w:rsidRPr="006B2075" w:rsidRDefault="007419C4" w:rsidP="006B2075">
            <w:pPr>
              <w:spacing w:line="240" w:lineRule="atLeast"/>
              <w:jc w:val="both"/>
              <w:rPr>
                <w:rFonts w:ascii="Arial" w:eastAsia="Cambria" w:hAnsi="Arial" w:cs="Arial"/>
                <w:szCs w:val="22"/>
                <w:lang w:eastAsia="en-US"/>
              </w:rPr>
            </w:pPr>
          </w:p>
        </w:tc>
      </w:tr>
    </w:tbl>
    <w:p w:rsidR="007419C4" w:rsidRPr="006B2075" w:rsidRDefault="007419C4" w:rsidP="006B2075">
      <w:pPr>
        <w:spacing w:line="240" w:lineRule="atLeast"/>
        <w:jc w:val="both"/>
        <w:rPr>
          <w:rFonts w:ascii="Arial" w:eastAsia="Cambria"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291"/>
        <w:gridCol w:w="722"/>
        <w:gridCol w:w="345"/>
        <w:gridCol w:w="6303"/>
      </w:tblGrid>
      <w:tr w:rsidR="007419C4" w:rsidRPr="006B2075" w:rsidTr="006B2075">
        <w:trPr>
          <w:trHeight w:hRule="exact" w:val="340"/>
        </w:trPr>
        <w:tc>
          <w:tcPr>
            <w:tcW w:w="8506" w:type="dxa"/>
            <w:gridSpan w:val="6"/>
            <w:tcBorders>
              <w:bottom w:val="single" w:sz="4" w:space="0" w:color="auto"/>
            </w:tcBorders>
            <w:vAlign w:val="center"/>
          </w:tcPr>
          <w:p w:rsidR="007419C4" w:rsidRPr="006B2075" w:rsidRDefault="007419C4" w:rsidP="006B2075">
            <w:pPr>
              <w:spacing w:line="240" w:lineRule="atLeast"/>
              <w:jc w:val="both"/>
              <w:rPr>
                <w:rFonts w:ascii="Arial" w:hAnsi="Arial" w:cs="Arial"/>
                <w:b/>
              </w:rPr>
            </w:pPr>
            <w:bookmarkStart w:id="12" w:name="CC_14"/>
            <w:r w:rsidRPr="006B2075">
              <w:rPr>
                <w:rFonts w:ascii="Arial" w:eastAsia="Cambria" w:hAnsi="Arial" w:cs="Arial"/>
                <w:b/>
                <w:szCs w:val="22"/>
                <w:lang w:eastAsia="en-US"/>
              </w:rPr>
              <w:t>1</w:t>
            </w:r>
            <w:r w:rsidR="00372E76" w:rsidRPr="006B2075">
              <w:rPr>
                <w:rFonts w:ascii="Arial" w:eastAsia="Cambria" w:hAnsi="Arial" w:cs="Arial"/>
                <w:b/>
                <w:szCs w:val="22"/>
                <w:lang w:eastAsia="en-US"/>
              </w:rPr>
              <w:t>4</w:t>
            </w:r>
            <w:r w:rsidRPr="006B2075">
              <w:rPr>
                <w:rFonts w:ascii="Arial" w:eastAsia="Cambria" w:hAnsi="Arial" w:cs="Arial"/>
                <w:b/>
                <w:szCs w:val="22"/>
                <w:lang w:eastAsia="en-US"/>
              </w:rPr>
              <w:t xml:space="preserve">.- </w:t>
            </w:r>
            <w:bookmarkEnd w:id="12"/>
            <w:r w:rsidRPr="006B2075">
              <w:rPr>
                <w:rFonts w:ascii="Arial" w:eastAsia="Cambria" w:hAnsi="Arial" w:cs="Arial"/>
                <w:b/>
                <w:szCs w:val="22"/>
                <w:lang w:eastAsia="en-US"/>
              </w:rPr>
              <w:t>COMPROMISO DE ADSCRIPCIÓN OBLIGATORIA DE MEDIOS</w:t>
            </w:r>
          </w:p>
        </w:tc>
      </w:tr>
      <w:tr w:rsidR="007419C4" w:rsidRPr="006B2075" w:rsidTr="006B2075">
        <w:trPr>
          <w:trHeight w:val="70"/>
        </w:trPr>
        <w:tc>
          <w:tcPr>
            <w:tcW w:w="8506" w:type="dxa"/>
            <w:gridSpan w:val="6"/>
            <w:tcBorders>
              <w:bottom w:val="nil"/>
            </w:tcBorders>
            <w:vAlign w:val="center"/>
          </w:tcPr>
          <w:p w:rsidR="007419C4" w:rsidRPr="006B2075" w:rsidRDefault="007419C4" w:rsidP="006B2075">
            <w:pPr>
              <w:spacing w:line="240" w:lineRule="atLeast"/>
              <w:jc w:val="both"/>
              <w:rPr>
                <w:rFonts w:ascii="Arial" w:hAnsi="Arial" w:cs="Arial"/>
                <w:sz w:val="16"/>
                <w:szCs w:val="16"/>
              </w:rPr>
            </w:pPr>
          </w:p>
        </w:tc>
      </w:tr>
      <w:tr w:rsidR="007419C4" w:rsidRPr="006B2075" w:rsidTr="006B20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7419C4" w:rsidRPr="006B2075" w:rsidRDefault="007419C4" w:rsidP="006B2075">
            <w:pPr>
              <w:spacing w:line="240" w:lineRule="atLeast"/>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r w:rsidRPr="006B207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r w:rsidRPr="006B207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7419C4" w:rsidRPr="006B2075" w:rsidRDefault="007C4339" w:rsidP="006B2075">
            <w:pPr>
              <w:spacing w:line="240" w:lineRule="atLeast"/>
              <w:jc w:val="both"/>
              <w:rPr>
                <w:rFonts w:ascii="Arial" w:eastAsia="Cambria" w:hAnsi="Arial" w:cs="Arial"/>
                <w:szCs w:val="22"/>
                <w:lang w:eastAsia="en-US"/>
              </w:rPr>
            </w:pPr>
            <w:r>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p>
        </w:tc>
      </w:tr>
      <w:tr w:rsidR="007419C4" w:rsidRPr="006B2075" w:rsidTr="006B2075">
        <w:trPr>
          <w:trHeight w:val="454"/>
        </w:trPr>
        <w:tc>
          <w:tcPr>
            <w:tcW w:w="8506" w:type="dxa"/>
            <w:gridSpan w:val="6"/>
            <w:tcBorders>
              <w:top w:val="nil"/>
            </w:tcBorders>
            <w:vAlign w:val="center"/>
          </w:tcPr>
          <w:p w:rsidR="007419C4" w:rsidRPr="006B2075" w:rsidRDefault="007419C4" w:rsidP="006B2075">
            <w:pPr>
              <w:spacing w:line="240" w:lineRule="atLeast"/>
              <w:jc w:val="both"/>
              <w:rPr>
                <w:rFonts w:ascii="Arial" w:hAnsi="Arial" w:cs="Arial"/>
              </w:rPr>
            </w:pPr>
          </w:p>
          <w:p w:rsidR="007419C4" w:rsidRPr="006B2075" w:rsidRDefault="007419C4" w:rsidP="006B2075">
            <w:pPr>
              <w:spacing w:line="240" w:lineRule="atLeast"/>
              <w:jc w:val="both"/>
              <w:rPr>
                <w:rFonts w:ascii="Arial" w:hAnsi="Arial" w:cs="Arial"/>
              </w:rPr>
            </w:pPr>
          </w:p>
        </w:tc>
      </w:tr>
    </w:tbl>
    <w:p w:rsidR="007419C4" w:rsidRPr="006B2075" w:rsidRDefault="007419C4" w:rsidP="006B2075">
      <w:pPr>
        <w:spacing w:line="240" w:lineRule="atLeast"/>
        <w:jc w:val="both"/>
        <w:rPr>
          <w:rFonts w:ascii="Arial" w:eastAsia="Cambria" w:hAnsi="Arial" w:cs="Arial"/>
          <w:b/>
          <w:szCs w:val="22"/>
          <w:lang w:eastAsia="en-US"/>
        </w:rPr>
      </w:pPr>
    </w:p>
    <w:tbl>
      <w:tblPr>
        <w:tblW w:w="8508" w:type="dxa"/>
        <w:tblInd w:w="-39" w:type="dxa"/>
        <w:tblLayout w:type="fixed"/>
        <w:tblCellMar>
          <w:left w:w="103" w:type="dxa"/>
        </w:tblCellMar>
        <w:tblLook w:val="04A0" w:firstRow="1" w:lastRow="0" w:firstColumn="1" w:lastColumn="0" w:noHBand="0" w:noVBand="1"/>
      </w:tblPr>
      <w:tblGrid>
        <w:gridCol w:w="6241"/>
        <w:gridCol w:w="567"/>
        <w:gridCol w:w="281"/>
        <w:gridCol w:w="570"/>
        <w:gridCol w:w="293"/>
        <w:gridCol w:w="556"/>
      </w:tblGrid>
      <w:tr w:rsidR="007419C4" w:rsidRPr="006B2075" w:rsidTr="006B2075">
        <w:trPr>
          <w:trHeight w:hRule="exact" w:val="340"/>
        </w:trPr>
        <w:tc>
          <w:tcPr>
            <w:tcW w:w="8508"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7419C4" w:rsidRPr="006B2075" w:rsidRDefault="007419C4" w:rsidP="006B2075">
            <w:pPr>
              <w:spacing w:before="40" w:after="40" w:line="240" w:lineRule="atLeast"/>
              <w:jc w:val="both"/>
              <w:rPr>
                <w:rFonts w:ascii="Arial" w:eastAsia="Cambria" w:hAnsi="Arial" w:cs="Arial"/>
                <w:szCs w:val="22"/>
                <w:lang w:eastAsia="en-US"/>
              </w:rPr>
            </w:pPr>
            <w:bookmarkStart w:id="13" w:name="CC_15"/>
            <w:r w:rsidRPr="006B2075">
              <w:rPr>
                <w:rFonts w:ascii="Arial" w:eastAsia="Cambria" w:hAnsi="Arial" w:cs="Arial"/>
                <w:b/>
                <w:szCs w:val="22"/>
                <w:lang w:eastAsia="en-US"/>
              </w:rPr>
              <w:t>1</w:t>
            </w:r>
            <w:r w:rsidR="00372E76" w:rsidRPr="006B2075">
              <w:rPr>
                <w:rFonts w:ascii="Arial" w:eastAsia="Cambria" w:hAnsi="Arial" w:cs="Arial"/>
                <w:b/>
                <w:szCs w:val="22"/>
                <w:lang w:eastAsia="en-US"/>
              </w:rPr>
              <w:t>5</w:t>
            </w:r>
            <w:r w:rsidR="008E640F" w:rsidRPr="006B2075">
              <w:rPr>
                <w:rFonts w:ascii="Arial" w:eastAsia="Cambria" w:hAnsi="Arial" w:cs="Arial"/>
                <w:b/>
                <w:szCs w:val="22"/>
                <w:lang w:eastAsia="en-US"/>
              </w:rPr>
              <w:t>-</w:t>
            </w:r>
            <w:r w:rsidRPr="006B2075">
              <w:rPr>
                <w:rFonts w:ascii="Arial" w:eastAsia="Cambria" w:hAnsi="Arial" w:cs="Arial"/>
                <w:b/>
                <w:szCs w:val="22"/>
                <w:lang w:eastAsia="en-US"/>
              </w:rPr>
              <w:t xml:space="preserve">. </w:t>
            </w:r>
            <w:bookmarkEnd w:id="13"/>
            <w:r w:rsidRPr="006B2075">
              <w:rPr>
                <w:rFonts w:ascii="Arial" w:eastAsia="Cambria" w:hAnsi="Arial" w:cs="Arial"/>
                <w:b/>
                <w:szCs w:val="22"/>
                <w:lang w:eastAsia="en-US"/>
              </w:rPr>
              <w:t>SUBCONTRATACIÓN</w:t>
            </w:r>
          </w:p>
        </w:tc>
      </w:tr>
      <w:tr w:rsidR="007419C4" w:rsidRPr="006B2075" w:rsidTr="006B20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75"/>
        </w:trPr>
        <w:tc>
          <w:tcPr>
            <w:tcW w:w="6241" w:type="dxa"/>
            <w:vMerge w:val="restart"/>
            <w:tcBorders>
              <w:top w:val="nil"/>
              <w:left w:val="single" w:sz="4" w:space="0" w:color="auto"/>
              <w:bottom w:val="nil"/>
              <w:right w:val="nil"/>
            </w:tcBorders>
            <w:shd w:val="clear" w:color="auto" w:fill="FFFFFF"/>
            <w:vAlign w:val="center"/>
          </w:tcPr>
          <w:p w:rsidR="007419C4" w:rsidRPr="006B2075" w:rsidRDefault="007419C4" w:rsidP="006B2075">
            <w:pPr>
              <w:spacing w:line="240" w:lineRule="atLeast"/>
              <w:rPr>
                <w:rFonts w:ascii="Arial" w:hAnsi="Arial" w:cs="Arial"/>
              </w:rPr>
            </w:pPr>
            <w:r w:rsidRPr="006B2075">
              <w:rPr>
                <w:rFonts w:ascii="Arial" w:hAnsi="Arial" w:cs="Arial"/>
              </w:rPr>
              <w:t>Obligación por parte de la empresa que obtenga la mejor puntuación de indicar la parte del contrato prevista para subcontratar</w:t>
            </w:r>
          </w:p>
        </w:tc>
        <w:tc>
          <w:tcPr>
            <w:tcW w:w="2267" w:type="dxa"/>
            <w:gridSpan w:val="5"/>
            <w:tcBorders>
              <w:left w:val="nil"/>
              <w:bottom w:val="nil"/>
              <w:right w:val="single" w:sz="4" w:space="0" w:color="auto"/>
            </w:tcBorders>
            <w:shd w:val="clear" w:color="auto" w:fill="FFFFFF"/>
            <w:vAlign w:val="center"/>
          </w:tcPr>
          <w:p w:rsidR="007419C4" w:rsidRPr="006B2075" w:rsidRDefault="007419C4" w:rsidP="006B2075">
            <w:pPr>
              <w:spacing w:line="240" w:lineRule="atLeast"/>
              <w:ind w:left="181" w:hanging="142"/>
              <w:jc w:val="both"/>
              <w:rPr>
                <w:rFonts w:ascii="Arial" w:eastAsia="Cambria" w:hAnsi="Arial" w:cs="Arial"/>
                <w:szCs w:val="22"/>
                <w:lang w:eastAsia="en-US"/>
              </w:rPr>
            </w:pPr>
          </w:p>
        </w:tc>
      </w:tr>
      <w:tr w:rsidR="007419C4" w:rsidRPr="006B2075" w:rsidTr="006B20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41" w:type="dxa"/>
            <w:vMerge/>
            <w:tcBorders>
              <w:top w:val="nil"/>
              <w:left w:val="single" w:sz="4" w:space="0" w:color="auto"/>
              <w:bottom w:val="nil"/>
              <w:right w:val="nil"/>
            </w:tcBorders>
            <w:shd w:val="clear" w:color="auto" w:fill="FFFFFF"/>
            <w:vAlign w:val="center"/>
          </w:tcPr>
          <w:p w:rsidR="007419C4" w:rsidRPr="006B2075" w:rsidRDefault="007419C4" w:rsidP="006B2075">
            <w:pPr>
              <w:spacing w:line="240" w:lineRule="atLeast"/>
              <w:ind w:left="181" w:hanging="142"/>
              <w:jc w:val="both"/>
              <w:rPr>
                <w:rFonts w:ascii="Arial" w:eastAsia="Cambria"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7419C4" w:rsidRPr="006B2075" w:rsidRDefault="007419C4" w:rsidP="006B2075">
            <w:pPr>
              <w:spacing w:line="240" w:lineRule="atLeast"/>
              <w:ind w:left="39"/>
              <w:jc w:val="both"/>
              <w:rPr>
                <w:rFonts w:ascii="Arial" w:eastAsia="Cambria" w:hAnsi="Arial" w:cs="Arial"/>
                <w:szCs w:val="22"/>
                <w:lang w:eastAsia="en-US"/>
              </w:rPr>
            </w:pPr>
            <w:r w:rsidRPr="006B2075">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7419C4" w:rsidRPr="006B2075" w:rsidRDefault="007419C4" w:rsidP="006B2075">
            <w:pPr>
              <w:spacing w:line="240" w:lineRule="atLeast"/>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7419C4" w:rsidRPr="006B2075" w:rsidRDefault="007419C4" w:rsidP="006B2075">
            <w:pPr>
              <w:spacing w:line="240" w:lineRule="atLeast"/>
              <w:ind w:left="181" w:hanging="142"/>
              <w:jc w:val="both"/>
              <w:rPr>
                <w:rFonts w:ascii="Arial" w:eastAsia="Cambria" w:hAnsi="Arial" w:cs="Arial"/>
                <w:szCs w:val="22"/>
                <w:lang w:eastAsia="en-US"/>
              </w:rPr>
            </w:pPr>
            <w:r w:rsidRPr="006B2075">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7419C4" w:rsidRPr="006B2075" w:rsidRDefault="007C4339" w:rsidP="006B2075">
            <w:pPr>
              <w:spacing w:line="240" w:lineRule="atLeast"/>
              <w:ind w:left="181" w:hanging="142"/>
              <w:jc w:val="both"/>
              <w:rPr>
                <w:rFonts w:ascii="Arial" w:eastAsia="Cambria" w:hAnsi="Arial" w:cs="Arial"/>
                <w:szCs w:val="22"/>
                <w:lang w:eastAsia="en-US"/>
              </w:rPr>
            </w:pPr>
            <w:r>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7419C4" w:rsidRPr="006B2075" w:rsidRDefault="007419C4" w:rsidP="006B2075">
            <w:pPr>
              <w:spacing w:line="240" w:lineRule="atLeast"/>
              <w:ind w:left="181" w:hanging="142"/>
              <w:jc w:val="both"/>
              <w:rPr>
                <w:rFonts w:ascii="Arial" w:eastAsia="Cambria" w:hAnsi="Arial" w:cs="Arial"/>
                <w:szCs w:val="22"/>
                <w:lang w:eastAsia="en-US"/>
              </w:rPr>
            </w:pPr>
          </w:p>
        </w:tc>
      </w:tr>
      <w:tr w:rsidR="007419C4" w:rsidRPr="006B2075" w:rsidTr="006B2075">
        <w:trPr>
          <w:trHeight w:hRule="exact" w:val="340"/>
        </w:trPr>
        <w:tc>
          <w:tcPr>
            <w:tcW w:w="6241" w:type="dxa"/>
            <w:vMerge/>
            <w:tcBorders>
              <w:left w:val="single" w:sz="4" w:space="0" w:color="auto"/>
            </w:tcBorders>
            <w:shd w:val="clear" w:color="auto" w:fill="FFFFFF"/>
            <w:vAlign w:val="center"/>
          </w:tcPr>
          <w:p w:rsidR="007419C4" w:rsidRPr="006B2075" w:rsidRDefault="007419C4" w:rsidP="006B2075">
            <w:pPr>
              <w:spacing w:before="40" w:after="40" w:line="240" w:lineRule="atLeast"/>
              <w:ind w:left="181" w:hanging="142"/>
              <w:jc w:val="both"/>
              <w:rPr>
                <w:rFonts w:ascii="Arial" w:eastAsia="Cambria" w:hAnsi="Arial" w:cs="Arial"/>
                <w:b/>
                <w:szCs w:val="22"/>
                <w:lang w:eastAsia="en-US"/>
              </w:rPr>
            </w:pPr>
          </w:p>
        </w:tc>
        <w:tc>
          <w:tcPr>
            <w:tcW w:w="2267" w:type="dxa"/>
            <w:gridSpan w:val="5"/>
            <w:tcBorders>
              <w:right w:val="single" w:sz="4" w:space="0" w:color="auto"/>
            </w:tcBorders>
            <w:shd w:val="clear" w:color="auto" w:fill="FFFFFF"/>
            <w:vAlign w:val="center"/>
          </w:tcPr>
          <w:p w:rsidR="007419C4" w:rsidRPr="006B2075" w:rsidRDefault="007419C4" w:rsidP="006B2075">
            <w:pPr>
              <w:spacing w:before="40" w:after="40" w:line="240" w:lineRule="atLeast"/>
              <w:ind w:left="181" w:hanging="142"/>
              <w:jc w:val="both"/>
              <w:rPr>
                <w:rFonts w:ascii="Arial" w:eastAsia="Cambria" w:hAnsi="Arial" w:cs="Arial"/>
                <w:b/>
                <w:szCs w:val="22"/>
                <w:lang w:eastAsia="en-US"/>
              </w:rPr>
            </w:pPr>
          </w:p>
        </w:tc>
      </w:tr>
      <w:tr w:rsidR="007419C4" w:rsidRPr="006B2075" w:rsidTr="006B20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r w:rsidRPr="006B2075">
              <w:rPr>
                <w:rFonts w:ascii="Arial" w:eastAsia="Cambria" w:hAnsi="Arial" w:cs="Arial"/>
                <w:szCs w:val="22"/>
                <w:lang w:eastAsia="en-US"/>
              </w:rPr>
              <w:t>Pagos directo</w:t>
            </w:r>
            <w:r w:rsidR="00D4377E">
              <w:rPr>
                <w:rFonts w:ascii="Arial" w:eastAsia="Cambria" w:hAnsi="Arial" w:cs="Arial"/>
                <w:szCs w:val="22"/>
                <w:lang w:eastAsia="en-US"/>
              </w:rPr>
              <w:t>s</w:t>
            </w:r>
            <w:r w:rsidRPr="006B2075">
              <w:rPr>
                <w:rFonts w:ascii="Arial" w:eastAsia="Cambria"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7419C4" w:rsidRPr="006B2075" w:rsidRDefault="007419C4" w:rsidP="006B2075">
            <w:pPr>
              <w:spacing w:line="240" w:lineRule="atLeast"/>
              <w:ind w:left="181" w:hanging="142"/>
              <w:jc w:val="both"/>
              <w:rPr>
                <w:rFonts w:ascii="Arial" w:eastAsia="Cambria" w:hAnsi="Arial" w:cs="Arial"/>
                <w:szCs w:val="22"/>
                <w:lang w:eastAsia="en-US"/>
              </w:rPr>
            </w:pPr>
            <w:r w:rsidRPr="006B2075">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7419C4" w:rsidRPr="006B2075" w:rsidRDefault="007419C4" w:rsidP="006B2075">
            <w:pPr>
              <w:spacing w:line="240" w:lineRule="atLeast"/>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7419C4" w:rsidRPr="006B2075" w:rsidRDefault="007419C4" w:rsidP="006B2075">
            <w:pPr>
              <w:spacing w:line="240" w:lineRule="atLeast"/>
              <w:ind w:left="181" w:hanging="142"/>
              <w:jc w:val="both"/>
              <w:rPr>
                <w:rFonts w:ascii="Arial" w:eastAsia="Cambria" w:hAnsi="Arial" w:cs="Arial"/>
                <w:szCs w:val="22"/>
                <w:lang w:eastAsia="en-US"/>
              </w:rPr>
            </w:pPr>
            <w:r w:rsidRPr="006B2075">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7419C4" w:rsidRPr="006B2075" w:rsidRDefault="007C4339" w:rsidP="006B2075">
            <w:pPr>
              <w:spacing w:line="240" w:lineRule="atLeast"/>
              <w:ind w:left="181" w:hanging="142"/>
              <w:jc w:val="both"/>
              <w:rPr>
                <w:rFonts w:ascii="Arial" w:eastAsia="Cambria" w:hAnsi="Arial" w:cs="Arial"/>
                <w:szCs w:val="22"/>
                <w:lang w:eastAsia="en-US"/>
              </w:rPr>
            </w:pPr>
            <w:r>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7419C4" w:rsidRPr="006B2075" w:rsidRDefault="007419C4" w:rsidP="006B2075">
            <w:pPr>
              <w:spacing w:line="240" w:lineRule="atLeast"/>
              <w:ind w:left="181" w:hanging="142"/>
              <w:jc w:val="both"/>
              <w:rPr>
                <w:rFonts w:ascii="Arial" w:eastAsia="Cambria" w:hAnsi="Arial" w:cs="Arial"/>
                <w:szCs w:val="22"/>
                <w:lang w:eastAsia="en-US"/>
              </w:rPr>
            </w:pPr>
          </w:p>
        </w:tc>
      </w:tr>
      <w:tr w:rsidR="007419C4" w:rsidRPr="006B2075" w:rsidTr="006B2075">
        <w:trPr>
          <w:trHeight w:hRule="exact" w:val="163"/>
        </w:trPr>
        <w:tc>
          <w:tcPr>
            <w:tcW w:w="8508" w:type="dxa"/>
            <w:gridSpan w:val="6"/>
            <w:tcBorders>
              <w:left w:val="single" w:sz="4" w:space="0" w:color="auto"/>
              <w:right w:val="single" w:sz="4" w:space="0" w:color="auto"/>
            </w:tcBorders>
            <w:shd w:val="clear" w:color="auto" w:fill="FFFFFF"/>
            <w:vAlign w:val="center"/>
          </w:tcPr>
          <w:p w:rsidR="007419C4" w:rsidRPr="006B2075" w:rsidRDefault="007419C4" w:rsidP="006B2075">
            <w:pPr>
              <w:spacing w:before="40" w:after="40" w:line="240" w:lineRule="atLeast"/>
              <w:ind w:left="181" w:hanging="142"/>
              <w:jc w:val="both"/>
              <w:rPr>
                <w:rFonts w:ascii="Arial" w:eastAsia="Cambria" w:hAnsi="Arial" w:cs="Arial"/>
                <w:b/>
                <w:szCs w:val="22"/>
                <w:lang w:eastAsia="en-US"/>
              </w:rPr>
            </w:pPr>
          </w:p>
        </w:tc>
      </w:tr>
      <w:tr w:rsidR="007419C4" w:rsidRPr="006B2075" w:rsidTr="006B20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41" w:type="dxa"/>
            <w:tcBorders>
              <w:top w:val="nil"/>
              <w:left w:val="single" w:sz="4" w:space="0" w:color="auto"/>
              <w:bottom w:val="nil"/>
              <w:right w:val="nil"/>
            </w:tcBorders>
            <w:shd w:val="clear" w:color="auto" w:fill="FFFFFF"/>
            <w:vAlign w:val="center"/>
          </w:tcPr>
          <w:p w:rsidR="007419C4" w:rsidRPr="006B2075" w:rsidRDefault="007419C4" w:rsidP="006B2075">
            <w:pPr>
              <w:spacing w:line="240" w:lineRule="atLeast"/>
              <w:ind w:left="142" w:hanging="142"/>
              <w:jc w:val="both"/>
              <w:rPr>
                <w:rFonts w:ascii="Arial" w:eastAsia="Cambria" w:hAnsi="Arial" w:cs="Arial"/>
                <w:szCs w:val="22"/>
                <w:lang w:eastAsia="en-US"/>
              </w:rPr>
            </w:pPr>
            <w:r w:rsidRPr="006B2075">
              <w:rPr>
                <w:rFonts w:ascii="Arial" w:eastAsia="Cambria"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7419C4" w:rsidRPr="006B2075" w:rsidRDefault="007419C4" w:rsidP="006B2075">
            <w:pPr>
              <w:spacing w:line="240" w:lineRule="atLeast"/>
              <w:ind w:left="181" w:hanging="142"/>
              <w:jc w:val="both"/>
              <w:rPr>
                <w:rFonts w:ascii="Arial" w:eastAsia="Cambria" w:hAnsi="Arial" w:cs="Arial"/>
                <w:szCs w:val="22"/>
                <w:lang w:eastAsia="en-US"/>
              </w:rPr>
            </w:pPr>
            <w:r w:rsidRPr="006B2075">
              <w:rPr>
                <w:rFonts w:ascii="Arial" w:eastAsia="Cambria" w:hAnsi="Arial" w:cs="Arial"/>
                <w:szCs w:val="22"/>
                <w:lang w:eastAsia="en-US"/>
              </w:rPr>
              <w:t>SÍ</w:t>
            </w:r>
          </w:p>
        </w:tc>
        <w:tc>
          <w:tcPr>
            <w:tcW w:w="281" w:type="dxa"/>
            <w:tcBorders>
              <w:top w:val="single" w:sz="8" w:space="0" w:color="auto"/>
              <w:left w:val="single" w:sz="8" w:space="0" w:color="auto"/>
              <w:bottom w:val="single" w:sz="8" w:space="0" w:color="auto"/>
              <w:right w:val="single" w:sz="8" w:space="0" w:color="auto"/>
            </w:tcBorders>
            <w:shd w:val="clear" w:color="auto" w:fill="FFFFFF"/>
            <w:vAlign w:val="center"/>
          </w:tcPr>
          <w:p w:rsidR="007419C4" w:rsidRPr="006B2075" w:rsidRDefault="007419C4" w:rsidP="006B2075">
            <w:pPr>
              <w:spacing w:line="240" w:lineRule="atLeast"/>
              <w:ind w:left="181" w:hanging="142"/>
              <w:jc w:val="both"/>
              <w:rPr>
                <w:rFonts w:ascii="Arial" w:eastAsia="Cambria"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7419C4" w:rsidRPr="006B2075" w:rsidRDefault="007419C4" w:rsidP="006B2075">
            <w:pPr>
              <w:spacing w:line="240" w:lineRule="atLeast"/>
              <w:ind w:left="181" w:hanging="142"/>
              <w:jc w:val="both"/>
              <w:rPr>
                <w:rFonts w:ascii="Arial" w:eastAsia="Cambria" w:hAnsi="Arial" w:cs="Arial"/>
                <w:szCs w:val="22"/>
                <w:lang w:eastAsia="en-US"/>
              </w:rPr>
            </w:pPr>
            <w:r w:rsidRPr="006B2075">
              <w:rPr>
                <w:rFonts w:ascii="Arial" w:eastAsia="Cambria" w:hAnsi="Arial" w:cs="Arial"/>
                <w:szCs w:val="22"/>
                <w:lang w:eastAsia="en-US"/>
              </w:rPr>
              <w:t>NO</w:t>
            </w:r>
          </w:p>
        </w:tc>
        <w:tc>
          <w:tcPr>
            <w:tcW w:w="293" w:type="dxa"/>
            <w:tcBorders>
              <w:top w:val="single" w:sz="8" w:space="0" w:color="auto"/>
              <w:left w:val="single" w:sz="8" w:space="0" w:color="auto"/>
              <w:bottom w:val="single" w:sz="8" w:space="0" w:color="auto"/>
              <w:right w:val="single" w:sz="8" w:space="0" w:color="auto"/>
            </w:tcBorders>
            <w:shd w:val="clear" w:color="auto" w:fill="FFFFFF"/>
            <w:vAlign w:val="center"/>
          </w:tcPr>
          <w:p w:rsidR="007419C4" w:rsidRPr="006B2075" w:rsidRDefault="007C4339" w:rsidP="006B2075">
            <w:pPr>
              <w:spacing w:line="240" w:lineRule="atLeast"/>
              <w:ind w:left="181" w:hanging="142"/>
              <w:jc w:val="both"/>
              <w:rPr>
                <w:rFonts w:ascii="Arial" w:eastAsia="Cambria" w:hAnsi="Arial" w:cs="Arial"/>
                <w:szCs w:val="22"/>
                <w:lang w:eastAsia="en-US"/>
              </w:rPr>
            </w:pPr>
            <w:r>
              <w:rPr>
                <w:rFonts w:ascii="Arial" w:eastAsia="Cambria" w:hAnsi="Arial" w:cs="Arial"/>
                <w:szCs w:val="22"/>
                <w:lang w:eastAsia="en-US"/>
              </w:rPr>
              <w:t>X</w:t>
            </w:r>
          </w:p>
        </w:tc>
        <w:tc>
          <w:tcPr>
            <w:tcW w:w="556" w:type="dxa"/>
            <w:tcBorders>
              <w:top w:val="nil"/>
              <w:left w:val="single" w:sz="8" w:space="0" w:color="auto"/>
              <w:bottom w:val="nil"/>
              <w:right w:val="single" w:sz="4" w:space="0" w:color="auto"/>
            </w:tcBorders>
            <w:shd w:val="clear" w:color="auto" w:fill="FFFFFF"/>
            <w:vAlign w:val="center"/>
          </w:tcPr>
          <w:p w:rsidR="007419C4" w:rsidRPr="006B2075" w:rsidRDefault="007419C4" w:rsidP="006B2075">
            <w:pPr>
              <w:spacing w:line="240" w:lineRule="atLeast"/>
              <w:ind w:left="181" w:hanging="142"/>
              <w:jc w:val="both"/>
              <w:rPr>
                <w:rFonts w:ascii="Arial" w:eastAsia="Cambria" w:hAnsi="Arial" w:cs="Arial"/>
                <w:szCs w:val="22"/>
                <w:lang w:eastAsia="en-US"/>
              </w:rPr>
            </w:pPr>
          </w:p>
        </w:tc>
      </w:tr>
      <w:tr w:rsidR="007419C4" w:rsidRPr="006B2075" w:rsidTr="006B2075">
        <w:trPr>
          <w:trHeight w:val="454"/>
        </w:trPr>
        <w:tc>
          <w:tcPr>
            <w:tcW w:w="8508" w:type="dxa"/>
            <w:gridSpan w:val="6"/>
            <w:tcBorders>
              <w:left w:val="single" w:sz="4" w:space="0" w:color="000000"/>
              <w:bottom w:val="single" w:sz="4" w:space="0" w:color="000000"/>
              <w:right w:val="single" w:sz="4" w:space="0" w:color="000000"/>
            </w:tcBorders>
            <w:shd w:val="clear" w:color="auto" w:fill="FFFFFF"/>
            <w:vAlign w:val="center"/>
            <w:hideMark/>
          </w:tcPr>
          <w:p w:rsidR="007419C4" w:rsidRPr="006B2075" w:rsidRDefault="007419C4" w:rsidP="006B2075">
            <w:pPr>
              <w:spacing w:line="240" w:lineRule="atLeast"/>
              <w:ind w:left="181" w:hanging="142"/>
              <w:jc w:val="both"/>
              <w:rPr>
                <w:rFonts w:ascii="Arial" w:eastAsia="Cambria" w:hAnsi="Arial" w:cs="Arial"/>
                <w:szCs w:val="22"/>
                <w:lang w:eastAsia="en-US"/>
              </w:rPr>
            </w:pPr>
          </w:p>
          <w:p w:rsidR="007419C4" w:rsidRPr="006B2075" w:rsidRDefault="007419C4" w:rsidP="006B2075">
            <w:pPr>
              <w:spacing w:line="240" w:lineRule="atLeast"/>
              <w:ind w:left="142" w:hanging="142"/>
              <w:jc w:val="both"/>
              <w:rPr>
                <w:rFonts w:ascii="Arial" w:eastAsia="Cambria" w:hAnsi="Arial" w:cs="Arial"/>
                <w:szCs w:val="22"/>
                <w:lang w:eastAsia="en-US"/>
              </w:rPr>
            </w:pPr>
            <w:r w:rsidRPr="006B2075">
              <w:rPr>
                <w:rFonts w:ascii="Arial" w:eastAsia="Cambria" w:hAnsi="Arial" w:cs="Arial"/>
                <w:szCs w:val="22"/>
                <w:lang w:eastAsia="en-US"/>
              </w:rPr>
              <w:t>Descripción de las tareas críticas que no pueden subcontratarse:</w:t>
            </w:r>
          </w:p>
          <w:p w:rsidR="007419C4" w:rsidRPr="006B2075" w:rsidRDefault="007419C4" w:rsidP="006B2075">
            <w:pPr>
              <w:spacing w:line="240" w:lineRule="atLeast"/>
              <w:ind w:left="181" w:hanging="142"/>
              <w:jc w:val="both"/>
              <w:rPr>
                <w:rFonts w:ascii="Arial" w:eastAsia="Cambria" w:hAnsi="Arial" w:cs="Arial"/>
                <w:i/>
                <w:szCs w:val="22"/>
                <w:lang w:eastAsia="en-US"/>
              </w:rPr>
            </w:pPr>
          </w:p>
        </w:tc>
      </w:tr>
    </w:tbl>
    <w:p w:rsidR="007419C4" w:rsidRPr="006B2075" w:rsidRDefault="007419C4" w:rsidP="006B2075">
      <w:pPr>
        <w:spacing w:line="240" w:lineRule="atLeast"/>
        <w:jc w:val="both"/>
        <w:rPr>
          <w:rFonts w:ascii="Arial" w:hAnsi="Arial" w:cs="Arial"/>
          <w:b/>
        </w:rPr>
      </w:pPr>
    </w:p>
    <w:tbl>
      <w:tblPr>
        <w:tblW w:w="8506" w:type="dxa"/>
        <w:tblInd w:w="-39" w:type="dxa"/>
        <w:tblLayout w:type="fixed"/>
        <w:tblCellMar>
          <w:left w:w="103" w:type="dxa"/>
        </w:tblCellMar>
        <w:tblLook w:val="04A0" w:firstRow="1" w:lastRow="0" w:firstColumn="1" w:lastColumn="0" w:noHBand="0" w:noVBand="1"/>
      </w:tblPr>
      <w:tblGrid>
        <w:gridCol w:w="8506"/>
      </w:tblGrid>
      <w:tr w:rsidR="007419C4" w:rsidRPr="006B2075" w:rsidTr="006B2075">
        <w:trPr>
          <w:trHeight w:hRule="exact" w:val="340"/>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7419C4" w:rsidRPr="006B2075" w:rsidRDefault="008E640F" w:rsidP="006B2075">
            <w:pPr>
              <w:spacing w:before="40" w:after="40" w:line="240" w:lineRule="atLeast"/>
              <w:jc w:val="both"/>
              <w:rPr>
                <w:rFonts w:ascii="Arial" w:eastAsia="Cambria" w:hAnsi="Arial" w:cs="Arial"/>
                <w:szCs w:val="22"/>
                <w:lang w:eastAsia="en-US"/>
              </w:rPr>
            </w:pPr>
            <w:bookmarkStart w:id="14" w:name="CC_16"/>
            <w:r w:rsidRPr="006B2075">
              <w:rPr>
                <w:rFonts w:ascii="Arial" w:eastAsia="Cambria" w:hAnsi="Arial" w:cs="Arial"/>
                <w:b/>
                <w:szCs w:val="22"/>
                <w:lang w:eastAsia="en-US"/>
              </w:rPr>
              <w:lastRenderedPageBreak/>
              <w:t>1</w:t>
            </w:r>
            <w:r w:rsidR="00372E76" w:rsidRPr="006B2075">
              <w:rPr>
                <w:rFonts w:ascii="Arial" w:eastAsia="Cambria" w:hAnsi="Arial" w:cs="Arial"/>
                <w:b/>
                <w:szCs w:val="22"/>
                <w:lang w:eastAsia="en-US"/>
              </w:rPr>
              <w:t>6</w:t>
            </w:r>
            <w:r w:rsidR="007419C4" w:rsidRPr="006B2075">
              <w:rPr>
                <w:rFonts w:ascii="Arial" w:eastAsia="Cambria" w:hAnsi="Arial" w:cs="Arial"/>
                <w:b/>
                <w:szCs w:val="22"/>
                <w:lang w:eastAsia="en-US"/>
              </w:rPr>
              <w:t xml:space="preserve">- </w:t>
            </w:r>
            <w:bookmarkEnd w:id="14"/>
            <w:r w:rsidR="007419C4" w:rsidRPr="006B2075">
              <w:rPr>
                <w:rFonts w:ascii="Arial" w:eastAsia="Cambria" w:hAnsi="Arial" w:cs="Arial"/>
                <w:b/>
                <w:szCs w:val="22"/>
                <w:lang w:eastAsia="en-US"/>
              </w:rPr>
              <w:t xml:space="preserve">PLAZO </w:t>
            </w:r>
            <w:r w:rsidR="00313BDD">
              <w:rPr>
                <w:rFonts w:ascii="Arial" w:eastAsia="Cambria" w:hAnsi="Arial" w:cs="Arial"/>
                <w:b/>
                <w:szCs w:val="22"/>
                <w:lang w:eastAsia="en-US"/>
              </w:rPr>
              <w:t xml:space="preserve"> DE </w:t>
            </w:r>
            <w:r w:rsidR="007419C4" w:rsidRPr="006B2075">
              <w:rPr>
                <w:rFonts w:ascii="Arial" w:eastAsia="Cambria" w:hAnsi="Arial" w:cs="Arial"/>
                <w:b/>
                <w:szCs w:val="22"/>
                <w:lang w:eastAsia="en-US"/>
              </w:rPr>
              <w:t>GARANTÍA</w:t>
            </w:r>
          </w:p>
        </w:tc>
      </w:tr>
      <w:tr w:rsidR="007419C4" w:rsidRPr="006B2075" w:rsidTr="007419C4">
        <w:trPr>
          <w:trHeight w:val="454"/>
        </w:trPr>
        <w:tc>
          <w:tcPr>
            <w:tcW w:w="8506" w:type="dxa"/>
            <w:tcBorders>
              <w:top w:val="single" w:sz="4" w:space="0" w:color="auto"/>
              <w:left w:val="single" w:sz="4" w:space="0" w:color="000000"/>
              <w:bottom w:val="single" w:sz="4" w:space="0" w:color="000000"/>
            </w:tcBorders>
            <w:shd w:val="clear" w:color="auto" w:fill="FFFFFF"/>
            <w:vAlign w:val="center"/>
          </w:tcPr>
          <w:p w:rsidR="007419C4" w:rsidRDefault="007419C4" w:rsidP="006B2075">
            <w:pPr>
              <w:spacing w:line="240" w:lineRule="atLeast"/>
              <w:jc w:val="both"/>
              <w:rPr>
                <w:rFonts w:ascii="Arial" w:eastAsia="Cambria" w:hAnsi="Arial" w:cs="Arial"/>
                <w:szCs w:val="22"/>
                <w:lang w:eastAsia="en-US"/>
              </w:rPr>
            </w:pPr>
          </w:p>
          <w:p w:rsidR="00FD1976" w:rsidRDefault="0064346D" w:rsidP="006B2075">
            <w:pPr>
              <w:spacing w:line="240" w:lineRule="atLeast"/>
              <w:jc w:val="both"/>
              <w:rPr>
                <w:rFonts w:ascii="Arial" w:eastAsia="Cambria" w:hAnsi="Arial" w:cs="Arial"/>
                <w:szCs w:val="22"/>
                <w:lang w:eastAsia="en-US"/>
              </w:rPr>
            </w:pPr>
            <w:r>
              <w:rPr>
                <w:rFonts w:ascii="Arial" w:eastAsia="Cambria" w:hAnsi="Arial" w:cs="Arial"/>
                <w:szCs w:val="22"/>
                <w:lang w:eastAsia="en-US"/>
              </w:rPr>
              <w:t>4</w:t>
            </w:r>
            <w:r w:rsidR="00E4318D">
              <w:rPr>
                <w:rFonts w:ascii="Arial" w:eastAsia="Cambria" w:hAnsi="Arial" w:cs="Arial"/>
                <w:szCs w:val="22"/>
                <w:lang w:eastAsia="en-US"/>
              </w:rPr>
              <w:t xml:space="preserve"> años, contados a partir de la fecha de instalación efectiva del sistema. </w:t>
            </w:r>
          </w:p>
          <w:p w:rsidR="00E4318D" w:rsidRPr="006B2075" w:rsidRDefault="00E4318D" w:rsidP="006B2075">
            <w:pPr>
              <w:spacing w:line="240" w:lineRule="atLeast"/>
              <w:jc w:val="both"/>
              <w:rPr>
                <w:rFonts w:ascii="Arial" w:eastAsia="Cambria" w:hAnsi="Arial" w:cs="Arial"/>
                <w:szCs w:val="22"/>
                <w:lang w:eastAsia="en-US"/>
              </w:rPr>
            </w:pPr>
          </w:p>
        </w:tc>
      </w:tr>
    </w:tbl>
    <w:p w:rsidR="007419C4" w:rsidRPr="006B2075" w:rsidRDefault="007419C4" w:rsidP="006B2075">
      <w:pPr>
        <w:spacing w:line="240" w:lineRule="atLeast"/>
        <w:jc w:val="both"/>
        <w:rPr>
          <w:rFonts w:ascii="Arial" w:hAnsi="Arial" w:cs="Arial"/>
          <w:b/>
        </w:rPr>
      </w:pPr>
    </w:p>
    <w:tbl>
      <w:tblPr>
        <w:tblW w:w="8506" w:type="dxa"/>
        <w:tblInd w:w="-39" w:type="dxa"/>
        <w:tblLayout w:type="fixed"/>
        <w:tblCellMar>
          <w:left w:w="103" w:type="dxa"/>
        </w:tblCellMar>
        <w:tblLook w:val="0000" w:firstRow="0" w:lastRow="0" w:firstColumn="0" w:lastColumn="0" w:noHBand="0" w:noVBand="0"/>
      </w:tblPr>
      <w:tblGrid>
        <w:gridCol w:w="8506"/>
      </w:tblGrid>
      <w:tr w:rsidR="007419C4" w:rsidRPr="006B2075" w:rsidTr="006B2075">
        <w:trPr>
          <w:trHeight w:hRule="exact" w:val="340"/>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bookmarkStart w:id="15" w:name="CC_17"/>
            <w:r w:rsidRPr="006B2075">
              <w:rPr>
                <w:rFonts w:ascii="Arial" w:eastAsia="Cambria" w:hAnsi="Arial" w:cs="Arial"/>
                <w:b/>
                <w:szCs w:val="22"/>
                <w:lang w:eastAsia="en-US"/>
              </w:rPr>
              <w:t>1</w:t>
            </w:r>
            <w:r w:rsidR="00372E76" w:rsidRPr="006B2075">
              <w:rPr>
                <w:rFonts w:ascii="Arial" w:eastAsia="Cambria" w:hAnsi="Arial" w:cs="Arial"/>
                <w:b/>
                <w:szCs w:val="22"/>
                <w:lang w:eastAsia="en-US"/>
              </w:rPr>
              <w:t>7</w:t>
            </w:r>
            <w:r w:rsidRPr="006B2075">
              <w:rPr>
                <w:rFonts w:ascii="Arial" w:eastAsia="Cambria" w:hAnsi="Arial" w:cs="Arial"/>
                <w:b/>
                <w:szCs w:val="22"/>
                <w:lang w:eastAsia="en-US"/>
              </w:rPr>
              <w:t xml:space="preserve">.- </w:t>
            </w:r>
            <w:bookmarkEnd w:id="15"/>
            <w:r w:rsidRPr="006B2075">
              <w:rPr>
                <w:rFonts w:ascii="Arial" w:eastAsia="Cambria" w:hAnsi="Arial" w:cs="Arial"/>
                <w:b/>
                <w:szCs w:val="22"/>
                <w:lang w:eastAsia="en-US"/>
              </w:rPr>
              <w:t>CRITERIOS DE ADJUDICACIÓN</w:t>
            </w:r>
            <w:r w:rsidRPr="006B2075">
              <w:rPr>
                <w:rFonts w:ascii="Arial" w:eastAsia="Cambria" w:hAnsi="Arial" w:cs="Arial"/>
                <w:szCs w:val="22"/>
                <w:lang w:eastAsia="en-US"/>
              </w:rPr>
              <w:t xml:space="preserve"> </w:t>
            </w:r>
          </w:p>
        </w:tc>
      </w:tr>
      <w:tr w:rsidR="007419C4" w:rsidRPr="006B2075" w:rsidTr="003E62F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693"/>
        </w:trPr>
        <w:tc>
          <w:tcPr>
            <w:tcW w:w="8506" w:type="dxa"/>
            <w:tcBorders>
              <w:top w:val="nil"/>
            </w:tcBorders>
            <w:shd w:val="clear" w:color="auto" w:fill="auto"/>
          </w:tcPr>
          <w:p w:rsidR="007419C4" w:rsidRPr="006B2075" w:rsidRDefault="007419C4" w:rsidP="006B2075">
            <w:pPr>
              <w:spacing w:line="240" w:lineRule="atLeast"/>
              <w:jc w:val="both"/>
              <w:rPr>
                <w:rFonts w:ascii="Arial" w:eastAsia="Cambria" w:hAnsi="Arial" w:cs="Arial"/>
                <w:b/>
                <w:szCs w:val="22"/>
                <w:lang w:eastAsia="en-US"/>
              </w:rPr>
            </w:pPr>
          </w:p>
          <w:p w:rsidR="007419C4" w:rsidRPr="006B2075" w:rsidRDefault="007419C4" w:rsidP="006B2075">
            <w:pPr>
              <w:spacing w:line="240" w:lineRule="atLeast"/>
              <w:jc w:val="both"/>
              <w:rPr>
                <w:rFonts w:ascii="Arial" w:hAnsi="Arial" w:cs="Arial"/>
                <w:b/>
              </w:rPr>
            </w:pPr>
            <w:r w:rsidRPr="006B2075">
              <w:rPr>
                <w:rFonts w:ascii="Arial" w:hAnsi="Arial" w:cs="Arial"/>
                <w:b/>
              </w:rPr>
              <w:t>CRITERIOS A VALORAR MEDIANTE LA APLICACIÓN DE FÓRMULAS</w:t>
            </w:r>
          </w:p>
          <w:p w:rsidR="007419C4" w:rsidRPr="006B2075" w:rsidRDefault="007419C4" w:rsidP="006B2075">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7419C4" w:rsidRPr="006B2075" w:rsidTr="006B2075">
              <w:trPr>
                <w:cantSplit/>
                <w:trHeight w:val="357"/>
              </w:trPr>
              <w:tc>
                <w:tcPr>
                  <w:tcW w:w="6662" w:type="dxa"/>
                  <w:gridSpan w:val="2"/>
                  <w:shd w:val="clear" w:color="auto" w:fill="auto"/>
                  <w:vAlign w:val="center"/>
                </w:tcPr>
                <w:p w:rsidR="007419C4" w:rsidRPr="006B2075" w:rsidRDefault="007419C4" w:rsidP="006B2075">
                  <w:pPr>
                    <w:spacing w:line="240" w:lineRule="atLeast"/>
                    <w:jc w:val="center"/>
                    <w:rPr>
                      <w:rFonts w:ascii="Arial" w:hAnsi="Arial" w:cs="Arial"/>
                      <w:b/>
                      <w:sz w:val="18"/>
                      <w:szCs w:val="18"/>
                    </w:rPr>
                  </w:pPr>
                  <w:r w:rsidRPr="006B2075">
                    <w:rPr>
                      <w:rFonts w:ascii="Arial" w:hAnsi="Arial" w:cs="Arial"/>
                      <w:b/>
                      <w:sz w:val="18"/>
                      <w:szCs w:val="18"/>
                    </w:rPr>
                    <w:t>Criterio</w:t>
                  </w:r>
                </w:p>
              </w:tc>
              <w:tc>
                <w:tcPr>
                  <w:tcW w:w="1276" w:type="dxa"/>
                  <w:shd w:val="clear" w:color="auto" w:fill="auto"/>
                  <w:vAlign w:val="center"/>
                </w:tcPr>
                <w:p w:rsidR="007419C4" w:rsidRPr="006B2075" w:rsidRDefault="007419C4" w:rsidP="006B2075">
                  <w:pPr>
                    <w:spacing w:line="240" w:lineRule="atLeast"/>
                    <w:jc w:val="center"/>
                    <w:rPr>
                      <w:rFonts w:ascii="Arial" w:hAnsi="Arial" w:cs="Arial"/>
                      <w:sz w:val="18"/>
                      <w:szCs w:val="18"/>
                    </w:rPr>
                  </w:pPr>
                  <w:r w:rsidRPr="006B2075">
                    <w:rPr>
                      <w:rFonts w:ascii="Arial" w:hAnsi="Arial" w:cs="Arial"/>
                      <w:b/>
                      <w:sz w:val="18"/>
                      <w:szCs w:val="18"/>
                    </w:rPr>
                    <w:t>Ponderación</w:t>
                  </w:r>
                </w:p>
              </w:tc>
            </w:tr>
            <w:tr w:rsidR="007419C4" w:rsidRPr="006B2075" w:rsidTr="006B2075">
              <w:trPr>
                <w:trHeight w:val="284"/>
              </w:trPr>
              <w:tc>
                <w:tcPr>
                  <w:tcW w:w="567" w:type="dxa"/>
                  <w:shd w:val="clear" w:color="auto" w:fill="auto"/>
                  <w:vAlign w:val="center"/>
                </w:tcPr>
                <w:p w:rsidR="007419C4" w:rsidRPr="006B2075" w:rsidRDefault="007419C4" w:rsidP="006B2075">
                  <w:pPr>
                    <w:tabs>
                      <w:tab w:val="left" w:pos="960"/>
                    </w:tabs>
                    <w:spacing w:line="240" w:lineRule="atLeast"/>
                    <w:rPr>
                      <w:rFonts w:ascii="Arial" w:hAnsi="Arial" w:cs="Arial"/>
                      <w:b/>
                      <w:sz w:val="18"/>
                      <w:szCs w:val="18"/>
                    </w:rPr>
                  </w:pPr>
                  <w:r w:rsidRPr="006B2075">
                    <w:rPr>
                      <w:rFonts w:ascii="Arial" w:hAnsi="Arial" w:cs="Arial"/>
                      <w:b/>
                      <w:sz w:val="18"/>
                      <w:szCs w:val="18"/>
                    </w:rPr>
                    <w:t>1.-</w:t>
                  </w:r>
                </w:p>
              </w:tc>
              <w:tc>
                <w:tcPr>
                  <w:tcW w:w="6095" w:type="dxa"/>
                  <w:shd w:val="clear" w:color="auto" w:fill="auto"/>
                  <w:vAlign w:val="center"/>
                </w:tcPr>
                <w:p w:rsidR="007419C4" w:rsidRPr="006B2075" w:rsidRDefault="007419C4" w:rsidP="006B2075">
                  <w:pPr>
                    <w:tabs>
                      <w:tab w:val="left" w:pos="960"/>
                      <w:tab w:val="right" w:leader="hyphen" w:pos="6806"/>
                    </w:tabs>
                    <w:spacing w:line="240" w:lineRule="atLeast"/>
                    <w:rPr>
                      <w:rFonts w:ascii="Arial" w:hAnsi="Arial" w:cs="Arial"/>
                      <w:b/>
                      <w:sz w:val="18"/>
                      <w:szCs w:val="18"/>
                    </w:rPr>
                  </w:pPr>
                  <w:r w:rsidRPr="006B2075">
                    <w:rPr>
                      <w:rFonts w:ascii="Arial" w:hAnsi="Arial" w:cs="Arial"/>
                      <w:b/>
                      <w:sz w:val="18"/>
                      <w:szCs w:val="18"/>
                    </w:rPr>
                    <w:t>Precio</w:t>
                  </w:r>
                </w:p>
              </w:tc>
              <w:tc>
                <w:tcPr>
                  <w:tcW w:w="1276" w:type="dxa"/>
                  <w:shd w:val="clear" w:color="auto" w:fill="auto"/>
                  <w:vAlign w:val="center"/>
                </w:tcPr>
                <w:p w:rsidR="007419C4" w:rsidRPr="00FD1976" w:rsidRDefault="00FD1976" w:rsidP="006B2075">
                  <w:pPr>
                    <w:tabs>
                      <w:tab w:val="left" w:leader="hyphen" w:pos="130"/>
                      <w:tab w:val="left" w:pos="330"/>
                    </w:tabs>
                    <w:spacing w:line="240" w:lineRule="atLeast"/>
                    <w:ind w:left="-370"/>
                    <w:jc w:val="center"/>
                    <w:rPr>
                      <w:rFonts w:ascii="Arial" w:hAnsi="Arial" w:cs="Arial"/>
                      <w:b/>
                      <w:sz w:val="18"/>
                      <w:szCs w:val="18"/>
                    </w:rPr>
                  </w:pPr>
                  <w:r w:rsidRPr="00FD1976">
                    <w:rPr>
                      <w:rFonts w:ascii="Arial" w:hAnsi="Arial" w:cs="Arial"/>
                      <w:b/>
                      <w:sz w:val="18"/>
                      <w:szCs w:val="18"/>
                    </w:rPr>
                    <w:t>100 %</w:t>
                  </w:r>
                </w:p>
              </w:tc>
            </w:tr>
            <w:tr w:rsidR="007419C4" w:rsidRPr="006B2075" w:rsidTr="006B2075">
              <w:trPr>
                <w:trHeight w:val="284"/>
              </w:trPr>
              <w:tc>
                <w:tcPr>
                  <w:tcW w:w="567" w:type="dxa"/>
                  <w:shd w:val="clear" w:color="auto" w:fill="auto"/>
                  <w:vAlign w:val="center"/>
                </w:tcPr>
                <w:p w:rsidR="007419C4" w:rsidRPr="006B2075" w:rsidRDefault="00FD1976" w:rsidP="006B2075">
                  <w:pPr>
                    <w:tabs>
                      <w:tab w:val="left" w:pos="960"/>
                    </w:tabs>
                    <w:spacing w:line="240" w:lineRule="atLeast"/>
                    <w:rPr>
                      <w:rFonts w:ascii="Arial" w:hAnsi="Arial" w:cs="Arial"/>
                      <w:sz w:val="18"/>
                      <w:szCs w:val="18"/>
                    </w:rPr>
                  </w:pPr>
                  <w:r>
                    <w:rPr>
                      <w:rFonts w:ascii="Arial" w:hAnsi="Arial" w:cs="Arial"/>
                      <w:sz w:val="18"/>
                      <w:szCs w:val="18"/>
                    </w:rPr>
                    <w:t>1.1</w:t>
                  </w:r>
                </w:p>
              </w:tc>
              <w:tc>
                <w:tcPr>
                  <w:tcW w:w="6095" w:type="dxa"/>
                  <w:shd w:val="clear" w:color="auto" w:fill="auto"/>
                  <w:vAlign w:val="center"/>
                </w:tcPr>
                <w:p w:rsidR="007419C4" w:rsidRPr="006B2075" w:rsidRDefault="00FD1976" w:rsidP="006B2075">
                  <w:pPr>
                    <w:tabs>
                      <w:tab w:val="left" w:pos="960"/>
                      <w:tab w:val="right" w:leader="hyphen" w:pos="6806"/>
                    </w:tabs>
                    <w:spacing w:line="240" w:lineRule="atLeast"/>
                    <w:jc w:val="both"/>
                    <w:rPr>
                      <w:rFonts w:ascii="Arial" w:hAnsi="Arial" w:cs="Arial"/>
                      <w:sz w:val="18"/>
                      <w:szCs w:val="18"/>
                    </w:rPr>
                  </w:pPr>
                  <w:r>
                    <w:rPr>
                      <w:rFonts w:ascii="Arial" w:hAnsi="Arial" w:cs="Arial"/>
                      <w:sz w:val="18"/>
                      <w:szCs w:val="18"/>
                    </w:rPr>
                    <w:t>Precio</w:t>
                  </w:r>
                </w:p>
              </w:tc>
              <w:tc>
                <w:tcPr>
                  <w:tcW w:w="1276" w:type="dxa"/>
                  <w:shd w:val="clear" w:color="auto" w:fill="auto"/>
                  <w:vAlign w:val="center"/>
                </w:tcPr>
                <w:p w:rsidR="007419C4" w:rsidRPr="00FD1976" w:rsidRDefault="00FD1976" w:rsidP="006B2075">
                  <w:pPr>
                    <w:tabs>
                      <w:tab w:val="left" w:leader="hyphen" w:pos="130"/>
                      <w:tab w:val="left" w:pos="330"/>
                    </w:tabs>
                    <w:spacing w:line="240" w:lineRule="atLeast"/>
                    <w:ind w:left="-370"/>
                    <w:jc w:val="center"/>
                    <w:rPr>
                      <w:rFonts w:ascii="Arial" w:hAnsi="Arial" w:cs="Arial"/>
                      <w:sz w:val="18"/>
                      <w:szCs w:val="18"/>
                    </w:rPr>
                  </w:pPr>
                  <w:r w:rsidRPr="00FD1976">
                    <w:rPr>
                      <w:rFonts w:ascii="Arial" w:hAnsi="Arial" w:cs="Arial"/>
                      <w:sz w:val="18"/>
                      <w:szCs w:val="18"/>
                    </w:rPr>
                    <w:t>100 %</w:t>
                  </w:r>
                </w:p>
              </w:tc>
            </w:tr>
          </w:tbl>
          <w:p w:rsidR="007419C4" w:rsidRPr="006B2075" w:rsidRDefault="007419C4" w:rsidP="006B2075">
            <w:pPr>
              <w:spacing w:line="240" w:lineRule="atLeast"/>
              <w:jc w:val="both"/>
              <w:rPr>
                <w:rFonts w:ascii="Arial" w:hAnsi="Arial" w:cs="Arial"/>
                <w:b/>
                <w:sz w:val="18"/>
                <w:szCs w:val="18"/>
              </w:rPr>
            </w:pPr>
          </w:p>
          <w:p w:rsidR="007419C4" w:rsidRPr="006B2075" w:rsidRDefault="007419C4" w:rsidP="006B2075">
            <w:pPr>
              <w:spacing w:line="240" w:lineRule="atLeast"/>
              <w:ind w:left="176"/>
              <w:jc w:val="both"/>
              <w:rPr>
                <w:rFonts w:ascii="Arial" w:hAnsi="Arial" w:cs="Arial"/>
                <w:b/>
                <w:sz w:val="18"/>
                <w:szCs w:val="18"/>
              </w:rPr>
            </w:pPr>
            <w:r w:rsidRPr="006B2075">
              <w:rPr>
                <w:rFonts w:ascii="Arial" w:hAnsi="Arial" w:cs="Arial"/>
                <w:b/>
                <w:sz w:val="18"/>
                <w:szCs w:val="18"/>
              </w:rPr>
              <w:t>PRECIO (FÓRMULA):</w:t>
            </w:r>
          </w:p>
          <w:p w:rsidR="007419C4" w:rsidRPr="006B2075" w:rsidRDefault="007419C4" w:rsidP="006B2075">
            <w:pPr>
              <w:spacing w:line="240" w:lineRule="atLeast"/>
              <w:jc w:val="both"/>
              <w:rPr>
                <w:rFonts w:ascii="Arial" w:hAnsi="Arial" w:cs="Arial"/>
                <w:sz w:val="18"/>
                <w:szCs w:val="18"/>
              </w:rPr>
            </w:pPr>
          </w:p>
          <w:p w:rsidR="00FD1976" w:rsidRPr="00282876" w:rsidRDefault="00FD1976" w:rsidP="00FD1976">
            <w:pPr>
              <w:ind w:left="176"/>
              <w:jc w:val="both"/>
              <w:rPr>
                <w:rFonts w:ascii="Arial" w:hAnsi="Arial" w:cs="Arial"/>
                <w:sz w:val="18"/>
                <w:szCs w:val="18"/>
              </w:rPr>
            </w:pPr>
            <w:r w:rsidRPr="00282876">
              <w:rPr>
                <w:rFonts w:ascii="Arial" w:hAnsi="Arial" w:cs="Arial"/>
                <w:sz w:val="18"/>
                <w:szCs w:val="18"/>
              </w:rPr>
              <w:t>PRECIO (FÓRMULA):</w:t>
            </w:r>
          </w:p>
          <w:p w:rsidR="00FD1976" w:rsidRPr="00282876" w:rsidRDefault="00FD1976" w:rsidP="00FD1976">
            <w:pPr>
              <w:pStyle w:val="Ttulo10"/>
              <w:keepNext/>
              <w:keepLines/>
              <w:shd w:val="clear" w:color="auto" w:fill="auto"/>
              <w:spacing w:before="120" w:after="120"/>
              <w:ind w:left="394"/>
              <w:jc w:val="both"/>
              <w:rPr>
                <w:rStyle w:val="Ttulo1"/>
                <w:bCs/>
                <w:sz w:val="20"/>
              </w:rPr>
            </w:pPr>
            <w:r w:rsidRPr="00282876">
              <w:rPr>
                <w:rStyle w:val="Ttulo1"/>
                <w:bCs/>
                <w:sz w:val="20"/>
              </w:rPr>
              <w:t xml:space="preserve">Sobre 100, se otorgará 0 puntos a la oferta que iguale precio máximo e incrementando 2 puntos por cada 1% de baja, siendo la puntuación máxima de 100 puntos, salvo que alguna baja supere el 50%, en cuyo caso se le otorgarán 100 puntos y se interpolará el resto. </w:t>
            </w:r>
          </w:p>
          <w:p w:rsidR="00FD1976" w:rsidRPr="00282876" w:rsidRDefault="00FD1976" w:rsidP="00FD1976">
            <w:pPr>
              <w:pStyle w:val="Ttulo10"/>
              <w:keepNext/>
              <w:keepLines/>
              <w:shd w:val="clear" w:color="auto" w:fill="auto"/>
              <w:spacing w:before="120" w:after="120"/>
              <w:ind w:left="394"/>
              <w:jc w:val="both"/>
              <w:rPr>
                <w:rStyle w:val="Ttulo1"/>
                <w:bCs/>
                <w:sz w:val="20"/>
              </w:rPr>
            </w:pPr>
          </w:p>
          <w:p w:rsidR="00FD1976" w:rsidRPr="00282876" w:rsidRDefault="00FD1976" w:rsidP="00FD1976">
            <w:pPr>
              <w:pStyle w:val="Ttulo10"/>
              <w:keepNext/>
              <w:keepLines/>
              <w:shd w:val="clear" w:color="auto" w:fill="auto"/>
              <w:spacing w:before="120" w:after="120"/>
              <w:ind w:left="394"/>
              <w:jc w:val="both"/>
              <w:rPr>
                <w:rStyle w:val="Ttulo1"/>
                <w:bCs/>
                <w:sz w:val="20"/>
              </w:rPr>
            </w:pPr>
            <w:r w:rsidRPr="00282876">
              <w:rPr>
                <w:rStyle w:val="Ttulo1"/>
                <w:bCs/>
                <w:sz w:val="20"/>
              </w:rPr>
              <w:t xml:space="preserve">Para Bmax &lt;= 50% &gt;&gt;&gt; P = 200 x B </w:t>
            </w:r>
          </w:p>
          <w:p w:rsidR="00FD1976" w:rsidRPr="00282876" w:rsidRDefault="00FD1976" w:rsidP="00FD1976">
            <w:pPr>
              <w:pStyle w:val="Ttulo10"/>
              <w:keepNext/>
              <w:keepLines/>
              <w:shd w:val="clear" w:color="auto" w:fill="auto"/>
              <w:spacing w:before="120" w:after="120"/>
              <w:ind w:left="394"/>
              <w:jc w:val="both"/>
              <w:rPr>
                <w:rStyle w:val="Ttulo1"/>
                <w:bCs/>
                <w:sz w:val="20"/>
              </w:rPr>
            </w:pPr>
            <w:r w:rsidRPr="00282876">
              <w:rPr>
                <w:rStyle w:val="Ttulo1"/>
                <w:bCs/>
                <w:sz w:val="20"/>
              </w:rPr>
              <w:t xml:space="preserve">Para Bmax &gt; 50 % &gt;&gt;&gt; P = 100 x B / Bmax </w:t>
            </w:r>
          </w:p>
          <w:p w:rsidR="00FD1976" w:rsidRPr="00282876" w:rsidRDefault="00FD1976" w:rsidP="00FD1976">
            <w:pPr>
              <w:pStyle w:val="Ttulo10"/>
              <w:keepNext/>
              <w:keepLines/>
              <w:shd w:val="clear" w:color="auto" w:fill="auto"/>
              <w:spacing w:before="120" w:after="120"/>
              <w:ind w:left="394"/>
              <w:jc w:val="both"/>
              <w:rPr>
                <w:rStyle w:val="Ttulo1"/>
                <w:bCs/>
                <w:sz w:val="20"/>
              </w:rPr>
            </w:pPr>
            <w:r w:rsidRPr="00282876">
              <w:rPr>
                <w:rStyle w:val="Ttulo1"/>
                <w:bCs/>
                <w:sz w:val="20"/>
              </w:rPr>
              <w:t xml:space="preserve">Siendo, </w:t>
            </w:r>
          </w:p>
          <w:p w:rsidR="00FD1976" w:rsidRPr="00282876" w:rsidRDefault="00FD1976" w:rsidP="00FD1976">
            <w:pPr>
              <w:pStyle w:val="Ttulo10"/>
              <w:keepNext/>
              <w:keepLines/>
              <w:shd w:val="clear" w:color="auto" w:fill="auto"/>
              <w:spacing w:before="120" w:after="120"/>
              <w:ind w:left="394"/>
              <w:jc w:val="both"/>
              <w:rPr>
                <w:rStyle w:val="Ttulo1"/>
                <w:bCs/>
                <w:sz w:val="20"/>
              </w:rPr>
            </w:pPr>
            <w:r w:rsidRPr="00282876">
              <w:rPr>
                <w:rStyle w:val="Ttulo1"/>
                <w:bCs/>
                <w:sz w:val="20"/>
              </w:rPr>
              <w:t xml:space="preserve">P: Puntuación de la oferta a valorar </w:t>
            </w:r>
          </w:p>
          <w:p w:rsidR="00FD1976" w:rsidRPr="00282876" w:rsidRDefault="00FD1976" w:rsidP="00FD1976">
            <w:pPr>
              <w:pStyle w:val="Ttulo10"/>
              <w:keepNext/>
              <w:keepLines/>
              <w:shd w:val="clear" w:color="auto" w:fill="auto"/>
              <w:spacing w:before="120" w:after="120"/>
              <w:ind w:left="394"/>
              <w:jc w:val="both"/>
              <w:rPr>
                <w:rStyle w:val="Ttulo1"/>
                <w:bCs/>
                <w:sz w:val="20"/>
              </w:rPr>
            </w:pPr>
            <w:r w:rsidRPr="00282876">
              <w:rPr>
                <w:rStyle w:val="Ttulo1"/>
                <w:bCs/>
                <w:sz w:val="20"/>
              </w:rPr>
              <w:t xml:space="preserve">B: Baja = 1 – (Importe ofertado) / (Importe máximo) </w:t>
            </w:r>
          </w:p>
          <w:p w:rsidR="00FD1976" w:rsidRDefault="00FD1976" w:rsidP="00FD1976">
            <w:pPr>
              <w:pStyle w:val="Ttulo10"/>
              <w:keepNext/>
              <w:keepLines/>
              <w:shd w:val="clear" w:color="auto" w:fill="auto"/>
              <w:spacing w:before="120" w:after="120"/>
              <w:ind w:left="394"/>
              <w:jc w:val="both"/>
              <w:rPr>
                <w:rStyle w:val="Ttulo1"/>
                <w:bCs/>
                <w:sz w:val="20"/>
              </w:rPr>
            </w:pPr>
            <w:r w:rsidRPr="00282876">
              <w:rPr>
                <w:rStyle w:val="Ttulo1"/>
                <w:bCs/>
                <w:sz w:val="20"/>
              </w:rPr>
              <w:t>Bmax: Baja máxima admitida</w:t>
            </w:r>
          </w:p>
          <w:p w:rsidR="00FD1976" w:rsidRPr="006B2075" w:rsidRDefault="00FD1976" w:rsidP="006B2075">
            <w:pPr>
              <w:tabs>
                <w:tab w:val="left" w:pos="0"/>
              </w:tabs>
              <w:spacing w:before="40" w:after="40" w:line="240" w:lineRule="atLeast"/>
              <w:jc w:val="both"/>
              <w:rPr>
                <w:rFonts w:ascii="Arial" w:hAnsi="Arial" w:cs="Arial"/>
                <w:b/>
              </w:rPr>
            </w:pPr>
          </w:p>
        </w:tc>
      </w:tr>
      <w:tr w:rsidR="007419C4" w:rsidRPr="006B2075" w:rsidTr="0048799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827"/>
        </w:trPr>
        <w:tc>
          <w:tcPr>
            <w:tcW w:w="8506" w:type="dxa"/>
            <w:tcBorders>
              <w:top w:val="single" w:sz="4" w:space="0" w:color="000000"/>
            </w:tcBorders>
          </w:tcPr>
          <w:p w:rsidR="007419C4" w:rsidRPr="006B2075" w:rsidRDefault="007419C4" w:rsidP="006B2075">
            <w:pPr>
              <w:tabs>
                <w:tab w:val="left" w:pos="176"/>
                <w:tab w:val="left" w:pos="567"/>
                <w:tab w:val="left" w:pos="993"/>
                <w:tab w:val="left" w:pos="1560"/>
              </w:tabs>
              <w:spacing w:line="240" w:lineRule="atLeast"/>
              <w:ind w:left="176" w:hanging="142"/>
              <w:jc w:val="both"/>
              <w:rPr>
                <w:rFonts w:ascii="Arial" w:eastAsia="Cambria" w:hAnsi="Arial" w:cs="Arial"/>
                <w:szCs w:val="22"/>
                <w:lang w:eastAsia="en-US"/>
              </w:rPr>
            </w:pPr>
          </w:p>
          <w:p w:rsidR="007419C4" w:rsidRPr="006B2075" w:rsidRDefault="007419C4" w:rsidP="006B2075">
            <w:pPr>
              <w:tabs>
                <w:tab w:val="left" w:pos="34"/>
                <w:tab w:val="left" w:pos="567"/>
                <w:tab w:val="left" w:pos="993"/>
                <w:tab w:val="left" w:pos="1560"/>
              </w:tabs>
              <w:spacing w:line="240" w:lineRule="atLeast"/>
              <w:ind w:left="33"/>
              <w:jc w:val="both"/>
              <w:rPr>
                <w:rFonts w:ascii="Arial" w:eastAsia="Cambria" w:hAnsi="Arial" w:cs="Arial"/>
                <w:b/>
                <w:szCs w:val="22"/>
                <w:lang w:eastAsia="en-US"/>
              </w:rPr>
            </w:pPr>
            <w:r w:rsidRPr="006B2075">
              <w:rPr>
                <w:rFonts w:ascii="Arial" w:eastAsia="Cambria" w:hAnsi="Arial" w:cs="Arial"/>
                <w:b/>
                <w:szCs w:val="22"/>
                <w:lang w:eastAsia="en-US"/>
              </w:rPr>
              <w:t>Parámetros para considerar una oferta con valores anormales o desproporcionados</w:t>
            </w:r>
          </w:p>
          <w:p w:rsidR="007419C4" w:rsidRPr="006B2075" w:rsidRDefault="007419C4" w:rsidP="006B2075">
            <w:pPr>
              <w:tabs>
                <w:tab w:val="left" w:pos="34"/>
                <w:tab w:val="left" w:pos="214"/>
                <w:tab w:val="left" w:pos="567"/>
                <w:tab w:val="left" w:pos="993"/>
                <w:tab w:val="left" w:pos="1560"/>
              </w:tabs>
              <w:spacing w:line="240" w:lineRule="atLeast"/>
              <w:ind w:left="33"/>
              <w:jc w:val="both"/>
              <w:rPr>
                <w:rFonts w:ascii="Arial" w:hAnsi="Arial" w:cs="Arial"/>
              </w:rPr>
            </w:pPr>
          </w:p>
          <w:p w:rsidR="00FD1976" w:rsidRPr="006918E8" w:rsidRDefault="00FD1976" w:rsidP="00FD1976">
            <w:pPr>
              <w:tabs>
                <w:tab w:val="left" w:pos="34"/>
                <w:tab w:val="left" w:pos="567"/>
                <w:tab w:val="left" w:pos="993"/>
                <w:tab w:val="left" w:pos="1560"/>
              </w:tabs>
              <w:spacing w:line="240" w:lineRule="atLeast"/>
              <w:ind w:left="33" w:hanging="1"/>
              <w:jc w:val="both"/>
              <w:rPr>
                <w:rFonts w:ascii="Arial" w:hAnsi="Arial" w:cs="Arial"/>
              </w:rPr>
            </w:pPr>
            <w:r w:rsidRPr="00127541">
              <w:rPr>
                <w:rFonts w:ascii="Arial" w:hAnsi="Arial" w:cs="Arial"/>
              </w:rPr>
              <w:t xml:space="preserve">Se considerarán ofertas que incurren en presunción de ser anormalmente bajas aquellas que resulten inferiores en más </w:t>
            </w:r>
            <w:r w:rsidRPr="00487994">
              <w:rPr>
                <w:rFonts w:ascii="Arial" w:hAnsi="Arial" w:cs="Arial"/>
              </w:rPr>
              <w:t>de un 20% a la media</w:t>
            </w:r>
            <w:r w:rsidRPr="00127541">
              <w:rPr>
                <w:rFonts w:ascii="Arial" w:hAnsi="Arial" w:cs="Arial"/>
              </w:rPr>
              <w:t xml:space="preserve"> aritmética de todos los precios de las ofertas admitidas o, en caso de concurrir una sola licitadora, cuando la oferta sea inferior en más de un 30% del importe máximo establecido. Su declaración requerirá la previa solicitud de información a la empresa licitadora supuestamente comprendida en ella. En ese caso deberá justificarse que se cubren al menos los costes salariales y sociales, para lo que deberá</w:t>
            </w:r>
            <w:r>
              <w:rPr>
                <w:rFonts w:ascii="Arial" w:hAnsi="Arial" w:cs="Arial"/>
              </w:rPr>
              <w:t>n</w:t>
            </w:r>
            <w:r w:rsidRPr="00127541">
              <w:rPr>
                <w:rFonts w:ascii="Arial" w:hAnsi="Arial" w:cs="Arial"/>
              </w:rPr>
              <w:t xml:space="preserve"> tenerse en cuenta los posibles incrementos de costes futuros. En este supuesto, se rechazarán las ofertas que no cumplan las obligaciones aplicables en materia medioambiental, social o laboral, nacional o internacional, incluyendo el incumplimiento del convenio colectivo sectorial vigente.</w:t>
            </w:r>
          </w:p>
          <w:p w:rsidR="004354D8" w:rsidRPr="006B2075" w:rsidRDefault="004354D8" w:rsidP="006B2075">
            <w:pPr>
              <w:tabs>
                <w:tab w:val="left" w:pos="34"/>
                <w:tab w:val="left" w:pos="567"/>
                <w:tab w:val="left" w:pos="993"/>
                <w:tab w:val="left" w:pos="1560"/>
              </w:tabs>
              <w:spacing w:line="240" w:lineRule="atLeast"/>
              <w:ind w:left="33" w:hanging="1"/>
              <w:jc w:val="both"/>
              <w:rPr>
                <w:rFonts w:ascii="Arial" w:hAnsi="Arial" w:cs="Arial"/>
              </w:rPr>
            </w:pPr>
          </w:p>
          <w:p w:rsidR="007419C4" w:rsidRPr="006B2075" w:rsidRDefault="007419C4" w:rsidP="006B2075">
            <w:pPr>
              <w:tabs>
                <w:tab w:val="left" w:pos="34"/>
                <w:tab w:val="left" w:pos="567"/>
                <w:tab w:val="left" w:pos="993"/>
                <w:tab w:val="left" w:pos="1560"/>
              </w:tabs>
              <w:spacing w:line="240" w:lineRule="atLeast"/>
              <w:ind w:left="33" w:hanging="1"/>
              <w:jc w:val="both"/>
              <w:rPr>
                <w:rFonts w:ascii="Arial" w:hAnsi="Arial" w:cs="Arial"/>
                <w:b/>
              </w:rPr>
            </w:pPr>
            <w:r w:rsidRPr="006B2075">
              <w:rPr>
                <w:rFonts w:ascii="Arial" w:hAnsi="Arial" w:cs="Arial"/>
                <w:b/>
              </w:rPr>
              <w:t>Criterios específicos para el desempate</w:t>
            </w:r>
          </w:p>
          <w:p w:rsidR="007419C4" w:rsidRPr="006B2075" w:rsidRDefault="007419C4" w:rsidP="006B2075">
            <w:pPr>
              <w:tabs>
                <w:tab w:val="left" w:pos="34"/>
                <w:tab w:val="left" w:pos="567"/>
                <w:tab w:val="left" w:pos="993"/>
                <w:tab w:val="left" w:pos="1560"/>
              </w:tabs>
              <w:spacing w:line="240" w:lineRule="atLeast"/>
              <w:ind w:left="33" w:hanging="1"/>
              <w:jc w:val="both"/>
              <w:rPr>
                <w:rFonts w:ascii="Arial" w:hAnsi="Arial" w:cs="Arial"/>
                <w:b/>
              </w:rPr>
            </w:pPr>
          </w:p>
          <w:p w:rsidR="007419C4" w:rsidRPr="006B2075" w:rsidRDefault="00FD1976" w:rsidP="00FD1976">
            <w:pPr>
              <w:tabs>
                <w:tab w:val="left" w:pos="34"/>
                <w:tab w:val="left" w:pos="567"/>
                <w:tab w:val="left" w:pos="993"/>
                <w:tab w:val="left" w:pos="1560"/>
              </w:tabs>
              <w:spacing w:line="240" w:lineRule="atLeast"/>
              <w:ind w:left="33" w:hanging="1"/>
              <w:jc w:val="both"/>
              <w:rPr>
                <w:rFonts w:ascii="Arial" w:hAnsi="Arial" w:cs="Arial"/>
                <w:b/>
              </w:rPr>
            </w:pPr>
            <w:r w:rsidRPr="001C13BB">
              <w:rPr>
                <w:rFonts w:ascii="Arial" w:hAnsi="Arial" w:cs="Arial"/>
                <w:lang w:val="es-ES_tradnl"/>
              </w:rPr>
              <w:t>Los establecidos en el artículo 147.2 de la LCSP.</w:t>
            </w:r>
          </w:p>
          <w:p w:rsidR="007419C4" w:rsidRPr="006B2075" w:rsidRDefault="007419C4" w:rsidP="006B2075">
            <w:pPr>
              <w:tabs>
                <w:tab w:val="left" w:pos="34"/>
                <w:tab w:val="left" w:pos="567"/>
                <w:tab w:val="left" w:pos="993"/>
                <w:tab w:val="left" w:pos="1560"/>
              </w:tabs>
              <w:spacing w:line="240" w:lineRule="atLeast"/>
              <w:ind w:left="33" w:hanging="1"/>
              <w:jc w:val="both"/>
              <w:rPr>
                <w:rFonts w:ascii="Arial" w:eastAsia="MS Gothic" w:hAnsi="Arial" w:cs="Arial"/>
                <w:b/>
                <w:sz w:val="24"/>
                <w:szCs w:val="24"/>
              </w:rPr>
            </w:pPr>
          </w:p>
        </w:tc>
      </w:tr>
    </w:tbl>
    <w:p w:rsidR="007419C4" w:rsidRPr="006B2075" w:rsidRDefault="007419C4" w:rsidP="006B2075">
      <w:pPr>
        <w:spacing w:line="240" w:lineRule="atLeast"/>
        <w:jc w:val="both"/>
        <w:rPr>
          <w:rFonts w:ascii="Arial" w:hAnsi="Arial" w:cs="Arial"/>
          <w:b/>
        </w:rPr>
      </w:pPr>
      <w:bookmarkStart w:id="16" w:name="_GoBack"/>
      <w:bookmarkEnd w:id="16"/>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419C4" w:rsidRPr="006B2075" w:rsidTr="006B2075">
        <w:trPr>
          <w:trHeight w:hRule="exact" w:val="340"/>
        </w:trPr>
        <w:tc>
          <w:tcPr>
            <w:tcW w:w="8506" w:type="dxa"/>
            <w:vAlign w:val="center"/>
          </w:tcPr>
          <w:p w:rsidR="007419C4" w:rsidRPr="006B2075" w:rsidRDefault="007419C4" w:rsidP="006B2075">
            <w:pPr>
              <w:spacing w:line="240" w:lineRule="atLeast"/>
              <w:jc w:val="both"/>
              <w:rPr>
                <w:rFonts w:ascii="Arial" w:hAnsi="Arial" w:cs="Arial"/>
                <w:b/>
              </w:rPr>
            </w:pPr>
            <w:bookmarkStart w:id="17" w:name="CC_18"/>
            <w:r w:rsidRPr="006B2075">
              <w:rPr>
                <w:rFonts w:ascii="Arial" w:hAnsi="Arial" w:cs="Arial"/>
                <w:b/>
              </w:rPr>
              <w:lastRenderedPageBreak/>
              <w:t>1</w:t>
            </w:r>
            <w:r w:rsidR="00372E76" w:rsidRPr="006B2075">
              <w:rPr>
                <w:rFonts w:ascii="Arial" w:hAnsi="Arial" w:cs="Arial"/>
                <w:b/>
              </w:rPr>
              <w:t>8</w:t>
            </w:r>
            <w:r w:rsidRPr="006B2075">
              <w:rPr>
                <w:rFonts w:ascii="Arial" w:hAnsi="Arial" w:cs="Arial"/>
                <w:b/>
              </w:rPr>
              <w:t xml:space="preserve">.- </w:t>
            </w:r>
            <w:bookmarkEnd w:id="17"/>
            <w:r w:rsidRPr="006B2075">
              <w:rPr>
                <w:rFonts w:ascii="Arial" w:hAnsi="Arial" w:cs="Arial"/>
                <w:b/>
              </w:rPr>
              <w:t xml:space="preserve">CONDICIONES ESPECIALES DE EJECUCIÓN </w:t>
            </w:r>
          </w:p>
        </w:tc>
      </w:tr>
      <w:tr w:rsidR="007419C4" w:rsidRPr="006B2075" w:rsidTr="006B2075">
        <w:trPr>
          <w:trHeight w:val="454"/>
        </w:trPr>
        <w:tc>
          <w:tcPr>
            <w:tcW w:w="8506" w:type="dxa"/>
          </w:tcPr>
          <w:p w:rsidR="007419C4" w:rsidRPr="006B2075" w:rsidRDefault="007419C4" w:rsidP="006B2075">
            <w:pPr>
              <w:spacing w:before="60" w:after="60" w:line="240" w:lineRule="atLeast"/>
              <w:jc w:val="both"/>
              <w:rPr>
                <w:rFonts w:ascii="Arial" w:hAnsi="Arial" w:cs="Arial"/>
              </w:rPr>
            </w:pPr>
          </w:p>
          <w:p w:rsidR="008E640F" w:rsidRPr="006B2075" w:rsidRDefault="007C4339" w:rsidP="006B2075">
            <w:pPr>
              <w:spacing w:before="60" w:after="60" w:line="240" w:lineRule="atLeast"/>
              <w:jc w:val="both"/>
              <w:rPr>
                <w:rFonts w:ascii="Arial" w:hAnsi="Arial" w:cs="Arial"/>
              </w:rPr>
            </w:pPr>
            <w:r>
              <w:rPr>
                <w:rFonts w:ascii="Arial" w:hAnsi="Arial" w:cs="Arial"/>
              </w:rPr>
              <w:t xml:space="preserve">Las </w:t>
            </w:r>
            <w:r w:rsidRPr="001E3202">
              <w:rPr>
                <w:rFonts w:ascii="Arial" w:hAnsi="Arial" w:cs="Arial"/>
              </w:rPr>
              <w:t xml:space="preserve">establecidas en la cláusula </w:t>
            </w:r>
            <w:r w:rsidR="001E3202" w:rsidRPr="001E3202">
              <w:rPr>
                <w:rFonts w:ascii="Arial" w:hAnsi="Arial" w:cs="Arial"/>
              </w:rPr>
              <w:t>31</w:t>
            </w:r>
            <w:r w:rsidRPr="001E3202">
              <w:rPr>
                <w:rFonts w:ascii="Arial" w:hAnsi="Arial" w:cs="Arial"/>
              </w:rPr>
              <w:t>.2 del pliego.</w:t>
            </w:r>
            <w:r>
              <w:rPr>
                <w:rFonts w:ascii="Arial" w:hAnsi="Arial" w:cs="Arial"/>
              </w:rPr>
              <w:t xml:space="preserve"> </w:t>
            </w:r>
          </w:p>
          <w:p w:rsidR="008E640F" w:rsidRPr="006B2075" w:rsidRDefault="008E640F" w:rsidP="006B2075">
            <w:pPr>
              <w:spacing w:before="60" w:after="60" w:line="240" w:lineRule="atLeast"/>
              <w:jc w:val="both"/>
              <w:rPr>
                <w:rFonts w:ascii="Arial" w:hAnsi="Arial" w:cs="Arial"/>
              </w:rPr>
            </w:pPr>
          </w:p>
        </w:tc>
      </w:tr>
    </w:tbl>
    <w:p w:rsidR="007419C4" w:rsidRPr="006B2075" w:rsidRDefault="007419C4" w:rsidP="006B2075">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419C4" w:rsidRPr="006B2075" w:rsidTr="006B2075">
        <w:trPr>
          <w:trHeight w:hRule="exact" w:val="340"/>
        </w:trPr>
        <w:tc>
          <w:tcPr>
            <w:tcW w:w="8506" w:type="dxa"/>
            <w:vAlign w:val="center"/>
          </w:tcPr>
          <w:p w:rsidR="007419C4" w:rsidRPr="006B2075" w:rsidRDefault="00372E76" w:rsidP="006B2075">
            <w:pPr>
              <w:spacing w:line="240" w:lineRule="atLeast"/>
              <w:jc w:val="both"/>
              <w:rPr>
                <w:rFonts w:ascii="Arial" w:hAnsi="Arial" w:cs="Arial"/>
                <w:b/>
              </w:rPr>
            </w:pPr>
            <w:bookmarkStart w:id="18" w:name="CC_19"/>
            <w:r w:rsidRPr="006B2075">
              <w:rPr>
                <w:rFonts w:ascii="Arial" w:hAnsi="Arial" w:cs="Arial"/>
                <w:b/>
              </w:rPr>
              <w:t>19</w:t>
            </w:r>
            <w:r w:rsidR="008E640F" w:rsidRPr="006B2075">
              <w:rPr>
                <w:rFonts w:ascii="Arial" w:hAnsi="Arial" w:cs="Arial"/>
                <w:b/>
              </w:rPr>
              <w:t>.-</w:t>
            </w:r>
            <w:r w:rsidR="007419C4" w:rsidRPr="006B2075">
              <w:rPr>
                <w:rFonts w:ascii="Arial" w:hAnsi="Arial" w:cs="Arial"/>
                <w:b/>
              </w:rPr>
              <w:t xml:space="preserve"> </w:t>
            </w:r>
            <w:bookmarkEnd w:id="18"/>
            <w:r w:rsidR="007419C4" w:rsidRPr="006B2075">
              <w:rPr>
                <w:rFonts w:ascii="Arial" w:hAnsi="Arial" w:cs="Arial"/>
                <w:b/>
              </w:rPr>
              <w:t>OBLIGACIONES ESENCIALES DEL CONTRATO</w:t>
            </w:r>
          </w:p>
        </w:tc>
      </w:tr>
      <w:tr w:rsidR="007419C4" w:rsidRPr="006B2075" w:rsidTr="006B2075">
        <w:trPr>
          <w:trHeight w:val="454"/>
        </w:trPr>
        <w:tc>
          <w:tcPr>
            <w:tcW w:w="8506" w:type="dxa"/>
            <w:vAlign w:val="center"/>
          </w:tcPr>
          <w:p w:rsidR="007419C4" w:rsidRPr="006B2075" w:rsidRDefault="007419C4" w:rsidP="006B2075">
            <w:pPr>
              <w:spacing w:line="240" w:lineRule="atLeast"/>
              <w:jc w:val="both"/>
              <w:rPr>
                <w:rFonts w:ascii="Arial" w:hAnsi="Arial" w:cs="Arial"/>
              </w:rPr>
            </w:pPr>
          </w:p>
          <w:p w:rsidR="007419C4" w:rsidRPr="006B2075" w:rsidRDefault="007C4339" w:rsidP="006B2075">
            <w:pPr>
              <w:spacing w:line="240" w:lineRule="atLeast"/>
              <w:jc w:val="both"/>
              <w:rPr>
                <w:rFonts w:ascii="Arial" w:hAnsi="Arial" w:cs="Arial"/>
              </w:rPr>
            </w:pPr>
            <w:r w:rsidRPr="009C0BC5">
              <w:rPr>
                <w:rFonts w:ascii="Arial" w:hAnsi="Arial" w:cs="Arial"/>
              </w:rPr>
              <w:t>Las obligaciones esenciales aplicables a este contrato son las previstas en la LCSP y en el clausulado del pliego.</w:t>
            </w:r>
            <w:r>
              <w:rPr>
                <w:rFonts w:ascii="Arial" w:hAnsi="Arial" w:cs="Arial"/>
              </w:rPr>
              <w:t xml:space="preserve"> </w:t>
            </w:r>
          </w:p>
          <w:p w:rsidR="007419C4" w:rsidRPr="006B2075" w:rsidRDefault="007419C4" w:rsidP="006B2075">
            <w:pPr>
              <w:spacing w:before="60" w:after="60" w:line="240" w:lineRule="atLeast"/>
              <w:jc w:val="both"/>
              <w:rPr>
                <w:rFonts w:ascii="Arial" w:hAnsi="Arial" w:cs="Arial"/>
              </w:rPr>
            </w:pPr>
          </w:p>
        </w:tc>
      </w:tr>
    </w:tbl>
    <w:p w:rsidR="007419C4" w:rsidRPr="006B2075" w:rsidRDefault="007419C4" w:rsidP="006B2075">
      <w:pPr>
        <w:spacing w:line="240" w:lineRule="atLeast"/>
        <w:jc w:val="both"/>
        <w:rPr>
          <w:rFonts w:ascii="Arial" w:eastAsia="Cambria"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7419C4" w:rsidRPr="006B2075" w:rsidTr="006B2075">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7419C4" w:rsidRPr="006B2075" w:rsidRDefault="007419C4" w:rsidP="006B2075">
            <w:pPr>
              <w:spacing w:before="40" w:after="40" w:line="240" w:lineRule="atLeast"/>
              <w:jc w:val="both"/>
              <w:rPr>
                <w:rFonts w:ascii="Arial" w:eastAsia="Cambria" w:hAnsi="Arial" w:cs="Arial"/>
                <w:szCs w:val="22"/>
                <w:lang w:eastAsia="en-US"/>
              </w:rPr>
            </w:pPr>
            <w:bookmarkStart w:id="19" w:name="CC_20"/>
            <w:r w:rsidRPr="006B2075">
              <w:rPr>
                <w:rFonts w:ascii="Arial" w:eastAsia="Cambria" w:hAnsi="Arial" w:cs="Arial"/>
                <w:b/>
                <w:szCs w:val="22"/>
                <w:lang w:eastAsia="en-US"/>
              </w:rPr>
              <w:t>2</w:t>
            </w:r>
            <w:r w:rsidR="00372E76" w:rsidRPr="006B2075">
              <w:rPr>
                <w:rFonts w:ascii="Arial" w:eastAsia="Cambria" w:hAnsi="Arial" w:cs="Arial"/>
                <w:b/>
                <w:szCs w:val="22"/>
                <w:lang w:eastAsia="en-US"/>
              </w:rPr>
              <w:t>0</w:t>
            </w:r>
            <w:r w:rsidRPr="006B2075">
              <w:rPr>
                <w:rFonts w:ascii="Arial" w:eastAsia="Cambria" w:hAnsi="Arial" w:cs="Arial"/>
                <w:b/>
                <w:szCs w:val="22"/>
                <w:lang w:eastAsia="en-US"/>
              </w:rPr>
              <w:t xml:space="preserve">.- </w:t>
            </w:r>
            <w:bookmarkEnd w:id="19"/>
            <w:r w:rsidRPr="006B2075">
              <w:rPr>
                <w:rFonts w:ascii="Arial" w:hAnsi="Arial" w:cs="Arial"/>
                <w:b/>
              </w:rPr>
              <w:t>MODIFICACIONES CONTRACTUALES PREVISTAS</w:t>
            </w:r>
          </w:p>
        </w:tc>
      </w:tr>
      <w:tr w:rsidR="007419C4" w:rsidRPr="006B2075" w:rsidTr="006B2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7419C4" w:rsidRPr="006B2075" w:rsidRDefault="007419C4" w:rsidP="006B2075">
            <w:pPr>
              <w:spacing w:line="240" w:lineRule="atLeast"/>
              <w:jc w:val="both"/>
              <w:rPr>
                <w:rFonts w:ascii="Arial" w:hAnsi="Arial" w:cs="Arial"/>
                <w:sz w:val="16"/>
                <w:szCs w:val="16"/>
              </w:rPr>
            </w:pPr>
          </w:p>
        </w:tc>
      </w:tr>
      <w:tr w:rsidR="007419C4" w:rsidRPr="006B2075" w:rsidTr="006B20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7419C4" w:rsidRPr="006B2075" w:rsidRDefault="007419C4" w:rsidP="006B2075">
            <w:pPr>
              <w:spacing w:line="240" w:lineRule="atLeast"/>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r w:rsidRPr="006B207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r w:rsidRPr="006B207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7419C4" w:rsidRPr="006B2075" w:rsidRDefault="007C4339" w:rsidP="006B2075">
            <w:pPr>
              <w:spacing w:line="240" w:lineRule="atLeast"/>
              <w:jc w:val="both"/>
              <w:rPr>
                <w:rFonts w:ascii="Arial" w:eastAsia="Cambria" w:hAnsi="Arial" w:cs="Arial"/>
                <w:szCs w:val="22"/>
                <w:lang w:eastAsia="en-US"/>
              </w:rPr>
            </w:pPr>
            <w:r>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p>
        </w:tc>
      </w:tr>
      <w:tr w:rsidR="007419C4" w:rsidRPr="006B2075" w:rsidTr="006B2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7419C4" w:rsidRPr="006B2075" w:rsidRDefault="007419C4" w:rsidP="006B2075">
            <w:pPr>
              <w:spacing w:line="240" w:lineRule="atLeast"/>
              <w:jc w:val="both"/>
              <w:rPr>
                <w:rFonts w:ascii="Arial" w:hAnsi="Arial" w:cs="Arial"/>
              </w:rPr>
            </w:pPr>
          </w:p>
        </w:tc>
      </w:tr>
    </w:tbl>
    <w:p w:rsidR="007419C4" w:rsidRPr="006B2075" w:rsidRDefault="007419C4" w:rsidP="006B2075">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419C4" w:rsidRPr="006B2075" w:rsidTr="006B2075">
        <w:trPr>
          <w:trHeight w:hRule="exact" w:val="340"/>
        </w:trPr>
        <w:tc>
          <w:tcPr>
            <w:tcW w:w="8506" w:type="dxa"/>
            <w:tcBorders>
              <w:bottom w:val="single" w:sz="4" w:space="0" w:color="auto"/>
            </w:tcBorders>
            <w:vAlign w:val="center"/>
          </w:tcPr>
          <w:p w:rsidR="007419C4" w:rsidRPr="006B2075" w:rsidRDefault="007419C4" w:rsidP="006B2075">
            <w:pPr>
              <w:spacing w:line="240" w:lineRule="atLeast"/>
              <w:jc w:val="both"/>
              <w:rPr>
                <w:rFonts w:ascii="Arial" w:hAnsi="Arial" w:cs="Arial"/>
                <w:b/>
              </w:rPr>
            </w:pPr>
            <w:bookmarkStart w:id="20" w:name="CC_21"/>
            <w:r w:rsidRPr="006B2075">
              <w:rPr>
                <w:rFonts w:ascii="Arial" w:hAnsi="Arial" w:cs="Arial"/>
                <w:b/>
              </w:rPr>
              <w:t>2</w:t>
            </w:r>
            <w:r w:rsidR="00372E76" w:rsidRPr="006B2075">
              <w:rPr>
                <w:rFonts w:ascii="Arial" w:hAnsi="Arial" w:cs="Arial"/>
                <w:b/>
              </w:rPr>
              <w:t>1</w:t>
            </w:r>
            <w:r w:rsidRPr="006B2075">
              <w:rPr>
                <w:rFonts w:ascii="Arial" w:hAnsi="Arial" w:cs="Arial"/>
                <w:b/>
              </w:rPr>
              <w:t xml:space="preserve">.- </w:t>
            </w:r>
            <w:bookmarkEnd w:id="20"/>
            <w:r w:rsidRPr="006B2075">
              <w:rPr>
                <w:rFonts w:ascii="Arial" w:hAnsi="Arial" w:cs="Arial"/>
                <w:b/>
              </w:rPr>
              <w:t>PENALIDADES</w:t>
            </w:r>
          </w:p>
        </w:tc>
      </w:tr>
      <w:tr w:rsidR="007419C4" w:rsidRPr="006B2075" w:rsidTr="006B20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4A0" w:firstRow="1" w:lastRow="0" w:firstColumn="1" w:lastColumn="0" w:noHBand="0" w:noVBand="1"/>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hideMark/>
          </w:tcPr>
          <w:p w:rsidR="007419C4" w:rsidRPr="006B2075" w:rsidRDefault="007419C4" w:rsidP="006B2075">
            <w:pPr>
              <w:spacing w:line="240" w:lineRule="atLeast"/>
              <w:jc w:val="both"/>
              <w:rPr>
                <w:rFonts w:ascii="Arial" w:eastAsia="Cambria" w:hAnsi="Arial" w:cs="Arial"/>
                <w:szCs w:val="22"/>
                <w:lang w:eastAsia="en-US"/>
              </w:rPr>
            </w:pPr>
          </w:p>
          <w:p w:rsidR="007419C4" w:rsidRPr="006B2075" w:rsidRDefault="007C4339" w:rsidP="006B2075">
            <w:pPr>
              <w:spacing w:line="240" w:lineRule="atLeast"/>
              <w:jc w:val="both"/>
              <w:rPr>
                <w:rFonts w:ascii="Arial" w:eastAsia="Cambria" w:hAnsi="Arial" w:cs="Arial"/>
                <w:szCs w:val="22"/>
                <w:lang w:eastAsia="en-US"/>
              </w:rPr>
            </w:pPr>
            <w:r>
              <w:rPr>
                <w:rFonts w:ascii="Arial" w:eastAsia="Cambria" w:hAnsi="Arial" w:cs="Arial"/>
                <w:szCs w:val="22"/>
                <w:lang w:eastAsia="en-US"/>
              </w:rPr>
              <w:t xml:space="preserve">Las establecidas en la </w:t>
            </w:r>
            <w:r w:rsidRPr="00E4318D">
              <w:rPr>
                <w:rFonts w:ascii="Arial" w:eastAsia="Cambria" w:hAnsi="Arial" w:cs="Arial"/>
                <w:szCs w:val="22"/>
                <w:lang w:eastAsia="en-US"/>
              </w:rPr>
              <w:t xml:space="preserve">cláusula </w:t>
            </w:r>
            <w:r w:rsidR="00E4318D" w:rsidRPr="00E4318D">
              <w:rPr>
                <w:rFonts w:ascii="Arial" w:eastAsia="Cambria" w:hAnsi="Arial" w:cs="Arial"/>
                <w:szCs w:val="22"/>
                <w:lang w:eastAsia="en-US"/>
              </w:rPr>
              <w:t>32</w:t>
            </w:r>
            <w:r w:rsidRPr="00E4318D">
              <w:rPr>
                <w:rFonts w:ascii="Arial" w:eastAsia="Cambria" w:hAnsi="Arial" w:cs="Arial"/>
                <w:szCs w:val="22"/>
                <w:lang w:eastAsia="en-US"/>
              </w:rPr>
              <w:t xml:space="preserve"> del</w:t>
            </w:r>
            <w:r>
              <w:rPr>
                <w:rFonts w:ascii="Arial" w:eastAsia="Cambria" w:hAnsi="Arial" w:cs="Arial"/>
                <w:szCs w:val="22"/>
                <w:lang w:eastAsia="en-US"/>
              </w:rPr>
              <w:t xml:space="preserve"> presente Pliego. </w:t>
            </w:r>
          </w:p>
          <w:p w:rsidR="007419C4" w:rsidRPr="006B2075" w:rsidRDefault="007419C4" w:rsidP="006B2075">
            <w:pPr>
              <w:spacing w:line="240" w:lineRule="atLeast"/>
              <w:jc w:val="both"/>
              <w:rPr>
                <w:rFonts w:ascii="Arial" w:eastAsia="Cambria" w:hAnsi="Arial" w:cs="Arial"/>
                <w:szCs w:val="22"/>
                <w:lang w:eastAsia="en-US"/>
              </w:rPr>
            </w:pPr>
          </w:p>
        </w:tc>
      </w:tr>
    </w:tbl>
    <w:p w:rsidR="007419C4" w:rsidRPr="006B2075" w:rsidRDefault="007419C4" w:rsidP="006B2075">
      <w:pPr>
        <w:spacing w:line="240" w:lineRule="atLeast"/>
        <w:jc w:val="both"/>
        <w:rPr>
          <w:rFonts w:ascii="Arial" w:eastAsia="Cambria"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419C4" w:rsidRPr="006B2075" w:rsidTr="006B2075">
        <w:trPr>
          <w:trHeight w:hRule="exact" w:val="340"/>
        </w:trPr>
        <w:tc>
          <w:tcPr>
            <w:tcW w:w="8506" w:type="dxa"/>
            <w:vAlign w:val="center"/>
          </w:tcPr>
          <w:p w:rsidR="007419C4" w:rsidRPr="006B2075" w:rsidRDefault="008E640F" w:rsidP="006B2075">
            <w:pPr>
              <w:spacing w:line="240" w:lineRule="atLeast"/>
              <w:jc w:val="both"/>
              <w:rPr>
                <w:rFonts w:ascii="Arial" w:hAnsi="Arial" w:cs="Arial"/>
                <w:b/>
              </w:rPr>
            </w:pPr>
            <w:bookmarkStart w:id="21" w:name="CC_22"/>
            <w:r w:rsidRPr="006B2075">
              <w:rPr>
                <w:rFonts w:ascii="Arial" w:hAnsi="Arial" w:cs="Arial"/>
                <w:b/>
              </w:rPr>
              <w:t>2</w:t>
            </w:r>
            <w:r w:rsidR="00372E76" w:rsidRPr="006B2075">
              <w:rPr>
                <w:rFonts w:ascii="Arial" w:hAnsi="Arial" w:cs="Arial"/>
                <w:b/>
              </w:rPr>
              <w:t>2</w:t>
            </w:r>
            <w:r w:rsidR="007419C4" w:rsidRPr="006B2075">
              <w:rPr>
                <w:rFonts w:ascii="Arial" w:hAnsi="Arial" w:cs="Arial"/>
                <w:b/>
              </w:rPr>
              <w:t xml:space="preserve">- </w:t>
            </w:r>
            <w:bookmarkEnd w:id="21"/>
            <w:r w:rsidR="007419C4" w:rsidRPr="006B2075">
              <w:rPr>
                <w:rFonts w:ascii="Arial" w:hAnsi="Arial" w:cs="Arial"/>
                <w:b/>
              </w:rPr>
              <w:t>IMPORTE DE LA COMPENSACIÓN A LAS LICITADORAS</w:t>
            </w:r>
          </w:p>
        </w:tc>
      </w:tr>
      <w:tr w:rsidR="007419C4" w:rsidRPr="006B2075" w:rsidTr="006B2075">
        <w:trPr>
          <w:trHeight w:val="454"/>
        </w:trPr>
        <w:tc>
          <w:tcPr>
            <w:tcW w:w="8506" w:type="dxa"/>
          </w:tcPr>
          <w:p w:rsidR="007419C4" w:rsidRPr="006B2075" w:rsidRDefault="007419C4" w:rsidP="006B2075">
            <w:pPr>
              <w:spacing w:line="240" w:lineRule="atLeast"/>
              <w:jc w:val="both"/>
              <w:rPr>
                <w:rFonts w:ascii="Arial" w:hAnsi="Arial" w:cs="Arial"/>
              </w:rPr>
            </w:pPr>
          </w:p>
          <w:p w:rsidR="007419C4" w:rsidRPr="006B2075" w:rsidRDefault="007C4339" w:rsidP="006B2075">
            <w:pPr>
              <w:spacing w:line="240" w:lineRule="atLeast"/>
              <w:jc w:val="both"/>
              <w:rPr>
                <w:rFonts w:ascii="Arial" w:hAnsi="Arial" w:cs="Arial"/>
              </w:rPr>
            </w:pPr>
            <w:r>
              <w:rPr>
                <w:rFonts w:ascii="Arial" w:hAnsi="Arial" w:cs="Arial"/>
              </w:rPr>
              <w:t xml:space="preserve">Según la LCSP. </w:t>
            </w:r>
          </w:p>
          <w:p w:rsidR="007419C4" w:rsidRPr="006B2075" w:rsidRDefault="007419C4" w:rsidP="006B2075">
            <w:pPr>
              <w:spacing w:line="240" w:lineRule="atLeast"/>
              <w:jc w:val="both"/>
              <w:rPr>
                <w:rFonts w:ascii="Arial" w:hAnsi="Arial" w:cs="Arial"/>
                <w:i/>
              </w:rPr>
            </w:pPr>
          </w:p>
        </w:tc>
      </w:tr>
    </w:tbl>
    <w:p w:rsidR="007419C4" w:rsidRPr="006B2075" w:rsidRDefault="007419C4" w:rsidP="006B2075">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7419C4" w:rsidRPr="006B2075" w:rsidTr="006B2075">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7419C4" w:rsidRPr="006B2075" w:rsidRDefault="007419C4" w:rsidP="006B2075">
            <w:pPr>
              <w:spacing w:before="40" w:after="40" w:line="240" w:lineRule="atLeast"/>
              <w:jc w:val="both"/>
              <w:rPr>
                <w:rFonts w:ascii="Arial" w:eastAsia="Cambria" w:hAnsi="Arial" w:cs="Arial"/>
                <w:szCs w:val="22"/>
                <w:lang w:eastAsia="en-US"/>
              </w:rPr>
            </w:pPr>
            <w:bookmarkStart w:id="22" w:name="CC_23"/>
            <w:r w:rsidRPr="006B2075">
              <w:rPr>
                <w:rFonts w:ascii="Arial" w:hAnsi="Arial" w:cs="Arial"/>
                <w:b/>
              </w:rPr>
              <w:t>2</w:t>
            </w:r>
            <w:r w:rsidR="00372E76" w:rsidRPr="006B2075">
              <w:rPr>
                <w:rFonts w:ascii="Arial" w:hAnsi="Arial" w:cs="Arial"/>
                <w:b/>
              </w:rPr>
              <w:t>3</w:t>
            </w:r>
            <w:r w:rsidRPr="006B2075">
              <w:rPr>
                <w:rFonts w:ascii="Arial" w:hAnsi="Arial" w:cs="Arial"/>
                <w:b/>
              </w:rPr>
              <w:t xml:space="preserve">.- </w:t>
            </w:r>
            <w:bookmarkEnd w:id="22"/>
            <w:r w:rsidRPr="006B2075">
              <w:rPr>
                <w:rFonts w:ascii="Arial" w:hAnsi="Arial" w:cs="Arial"/>
                <w:b/>
              </w:rPr>
              <w:t>ABONOS A CUENTA POR OPERACIONES PREPARATORIAS</w:t>
            </w:r>
          </w:p>
        </w:tc>
      </w:tr>
      <w:tr w:rsidR="007419C4" w:rsidRPr="006B2075" w:rsidTr="006B2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7419C4" w:rsidRPr="006B2075" w:rsidRDefault="007419C4" w:rsidP="006B2075">
            <w:pPr>
              <w:spacing w:line="240" w:lineRule="atLeast"/>
              <w:jc w:val="both"/>
              <w:rPr>
                <w:rFonts w:ascii="Arial" w:hAnsi="Arial" w:cs="Arial"/>
                <w:sz w:val="16"/>
                <w:szCs w:val="16"/>
              </w:rPr>
            </w:pPr>
          </w:p>
        </w:tc>
      </w:tr>
      <w:tr w:rsidR="007419C4" w:rsidRPr="006B2075" w:rsidTr="006B207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7419C4" w:rsidRPr="006B2075" w:rsidRDefault="007419C4" w:rsidP="006B2075">
            <w:pPr>
              <w:spacing w:line="240" w:lineRule="atLeast"/>
              <w:jc w:val="both"/>
              <w:rPr>
                <w:rFonts w:ascii="Arial" w:eastAsia="Cambria"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r w:rsidRPr="006B2075">
              <w:rPr>
                <w:rFonts w:ascii="Arial" w:eastAsia="Cambria" w:hAnsi="Arial" w:cs="Arial"/>
                <w:szCs w:val="22"/>
                <w:lang w:eastAsia="en-US"/>
              </w:rPr>
              <w:t xml:space="preserve">  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r w:rsidRPr="006B2075">
              <w:rPr>
                <w:rFonts w:ascii="Arial" w:eastAsia="Cambria" w:hAnsi="Arial" w:cs="Arial"/>
                <w:szCs w:val="22"/>
                <w:lang w:eastAsia="en-US"/>
              </w:rPr>
              <w:t xml:space="preserve">  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7419C4" w:rsidRPr="006B2075" w:rsidRDefault="00404CAD" w:rsidP="006B2075">
            <w:pPr>
              <w:spacing w:line="240" w:lineRule="atLeast"/>
              <w:jc w:val="both"/>
              <w:rPr>
                <w:rFonts w:ascii="Arial" w:eastAsia="Cambria" w:hAnsi="Arial" w:cs="Arial"/>
                <w:szCs w:val="22"/>
                <w:lang w:eastAsia="en-US"/>
              </w:rPr>
            </w:pPr>
            <w:r>
              <w:rPr>
                <w:rFonts w:ascii="Arial" w:eastAsia="Cambria" w:hAnsi="Arial" w:cs="Arial"/>
                <w:szCs w:val="22"/>
                <w:lang w:eastAsia="en-US"/>
              </w:rPr>
              <w:t>X</w:t>
            </w:r>
          </w:p>
        </w:tc>
        <w:tc>
          <w:tcPr>
            <w:tcW w:w="6332" w:type="dxa"/>
            <w:tcBorders>
              <w:top w:val="nil"/>
              <w:left w:val="single" w:sz="8" w:space="0" w:color="auto"/>
              <w:bottom w:val="nil"/>
              <w:right w:val="single" w:sz="4" w:space="0" w:color="000000"/>
            </w:tcBorders>
            <w:shd w:val="clear" w:color="auto" w:fill="FFFFFF"/>
            <w:vAlign w:val="center"/>
          </w:tcPr>
          <w:p w:rsidR="007419C4" w:rsidRPr="006B2075" w:rsidRDefault="007419C4" w:rsidP="006B2075">
            <w:pPr>
              <w:spacing w:line="240" w:lineRule="atLeast"/>
              <w:jc w:val="both"/>
              <w:rPr>
                <w:rFonts w:ascii="Arial" w:eastAsia="Cambria" w:hAnsi="Arial" w:cs="Arial"/>
                <w:szCs w:val="22"/>
                <w:lang w:eastAsia="en-US"/>
              </w:rPr>
            </w:pPr>
          </w:p>
        </w:tc>
      </w:tr>
      <w:tr w:rsidR="007419C4" w:rsidRPr="006B2075" w:rsidTr="006B207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7419C4" w:rsidRPr="006B2075" w:rsidRDefault="007419C4" w:rsidP="006B2075">
            <w:pPr>
              <w:spacing w:line="240" w:lineRule="atLeast"/>
              <w:jc w:val="both"/>
              <w:rPr>
                <w:rFonts w:ascii="Arial" w:hAnsi="Arial" w:cs="Arial"/>
              </w:rPr>
            </w:pPr>
          </w:p>
        </w:tc>
      </w:tr>
    </w:tbl>
    <w:p w:rsidR="007419C4" w:rsidRPr="006B2075" w:rsidRDefault="007419C4" w:rsidP="006B2075">
      <w:pPr>
        <w:spacing w:line="240" w:lineRule="atLeast"/>
        <w:jc w:val="both"/>
        <w:rPr>
          <w:rFonts w:ascii="Arial" w:hAnsi="Arial" w:cs="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419C4" w:rsidRPr="006B2075" w:rsidTr="006B2075">
        <w:trPr>
          <w:trHeight w:hRule="exact" w:val="340"/>
        </w:trPr>
        <w:tc>
          <w:tcPr>
            <w:tcW w:w="8506" w:type="dxa"/>
            <w:vAlign w:val="center"/>
          </w:tcPr>
          <w:p w:rsidR="007419C4" w:rsidRPr="006B2075" w:rsidRDefault="00372E76" w:rsidP="006B2075">
            <w:pPr>
              <w:spacing w:line="240" w:lineRule="atLeast"/>
              <w:jc w:val="both"/>
              <w:rPr>
                <w:rFonts w:ascii="Arial" w:hAnsi="Arial" w:cs="Arial"/>
                <w:b/>
              </w:rPr>
            </w:pPr>
            <w:bookmarkStart w:id="23" w:name="CC_24"/>
            <w:r w:rsidRPr="006B2075">
              <w:rPr>
                <w:rFonts w:ascii="Arial" w:hAnsi="Arial" w:cs="Arial"/>
                <w:b/>
              </w:rPr>
              <w:t>24.-</w:t>
            </w:r>
            <w:r w:rsidR="007419C4" w:rsidRPr="006B2075">
              <w:rPr>
                <w:rFonts w:ascii="Arial" w:hAnsi="Arial" w:cs="Arial"/>
                <w:b/>
              </w:rPr>
              <w:t xml:space="preserve"> </w:t>
            </w:r>
            <w:bookmarkEnd w:id="23"/>
            <w:r w:rsidR="007419C4" w:rsidRPr="006B2075">
              <w:rPr>
                <w:rFonts w:ascii="Arial" w:hAnsi="Arial" w:cs="Arial"/>
                <w:b/>
              </w:rPr>
              <w:t>OTRAS ESPECIFICACIONES ADICIONALES</w:t>
            </w:r>
          </w:p>
        </w:tc>
      </w:tr>
      <w:tr w:rsidR="007419C4" w:rsidRPr="006B2075" w:rsidTr="006B2075">
        <w:trPr>
          <w:trHeight w:val="454"/>
        </w:trPr>
        <w:tc>
          <w:tcPr>
            <w:tcW w:w="8506" w:type="dxa"/>
            <w:vAlign w:val="center"/>
          </w:tcPr>
          <w:p w:rsidR="007419C4" w:rsidRPr="006B2075" w:rsidRDefault="007419C4" w:rsidP="006B2075">
            <w:pPr>
              <w:spacing w:line="240" w:lineRule="atLeast"/>
              <w:jc w:val="both"/>
              <w:rPr>
                <w:rFonts w:ascii="Arial" w:hAnsi="Arial" w:cs="Arial"/>
              </w:rPr>
            </w:pPr>
          </w:p>
          <w:p w:rsidR="007419C4" w:rsidRPr="006B2075" w:rsidRDefault="00404CAD" w:rsidP="006B2075">
            <w:pPr>
              <w:spacing w:line="240" w:lineRule="atLeast"/>
              <w:jc w:val="both"/>
              <w:rPr>
                <w:rFonts w:ascii="Arial" w:hAnsi="Arial" w:cs="Arial"/>
              </w:rPr>
            </w:pPr>
            <w:r>
              <w:rPr>
                <w:rFonts w:ascii="Arial" w:hAnsi="Arial" w:cs="Arial"/>
              </w:rPr>
              <w:t xml:space="preserve">No se establecen. </w:t>
            </w:r>
          </w:p>
          <w:p w:rsidR="007419C4" w:rsidRPr="006B2075" w:rsidRDefault="007419C4" w:rsidP="006B2075">
            <w:pPr>
              <w:spacing w:line="240" w:lineRule="atLeast"/>
              <w:jc w:val="both"/>
              <w:rPr>
                <w:rFonts w:ascii="Arial" w:hAnsi="Arial" w:cs="Arial"/>
              </w:rPr>
            </w:pPr>
          </w:p>
        </w:tc>
      </w:tr>
    </w:tbl>
    <w:p w:rsidR="007419C4" w:rsidRPr="006B2075" w:rsidRDefault="007419C4" w:rsidP="006B2075">
      <w:pPr>
        <w:tabs>
          <w:tab w:val="left" w:pos="1440"/>
          <w:tab w:val="left" w:pos="7655"/>
        </w:tabs>
        <w:spacing w:line="240" w:lineRule="atLeast"/>
        <w:jc w:val="both"/>
        <w:rPr>
          <w:rFonts w:ascii="Arial" w:hAnsi="Arial" w:cs="Arial"/>
          <w:b/>
          <w:sz w:val="18"/>
          <w:szCs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7419C4" w:rsidRPr="006B2075" w:rsidTr="006B2075">
        <w:trPr>
          <w:trHeight w:hRule="exact" w:val="340"/>
        </w:trPr>
        <w:tc>
          <w:tcPr>
            <w:tcW w:w="8506" w:type="dxa"/>
            <w:vAlign w:val="center"/>
          </w:tcPr>
          <w:p w:rsidR="007419C4" w:rsidRPr="006B2075" w:rsidRDefault="007419C4" w:rsidP="006B2075">
            <w:pPr>
              <w:spacing w:before="40" w:after="40" w:line="240" w:lineRule="atLeast"/>
              <w:jc w:val="both"/>
              <w:rPr>
                <w:rFonts w:ascii="Arial" w:hAnsi="Arial" w:cs="Arial"/>
                <w:b/>
              </w:rPr>
            </w:pPr>
            <w:bookmarkStart w:id="24" w:name="CC_26"/>
            <w:bookmarkStart w:id="25" w:name="CC_25"/>
            <w:r w:rsidRPr="006B2075">
              <w:rPr>
                <w:rFonts w:ascii="Arial" w:hAnsi="Arial" w:cs="Arial"/>
                <w:b/>
              </w:rPr>
              <w:t>2</w:t>
            </w:r>
            <w:r w:rsidR="00372E76" w:rsidRPr="006B2075">
              <w:rPr>
                <w:rFonts w:ascii="Arial" w:hAnsi="Arial" w:cs="Arial"/>
                <w:b/>
              </w:rPr>
              <w:t>5</w:t>
            </w:r>
            <w:r w:rsidRPr="006B2075">
              <w:rPr>
                <w:rFonts w:ascii="Arial" w:hAnsi="Arial" w:cs="Arial"/>
                <w:b/>
              </w:rPr>
              <w:t xml:space="preserve">- </w:t>
            </w:r>
            <w:bookmarkEnd w:id="24"/>
            <w:bookmarkEnd w:id="25"/>
            <w:r w:rsidRPr="006B2075">
              <w:rPr>
                <w:rFonts w:ascii="Arial" w:hAnsi="Arial" w:cs="Arial"/>
                <w:b/>
              </w:rPr>
              <w:t>PLAZO PARA LA PRESENTACIÓN DE PROPOSICIONES</w:t>
            </w:r>
          </w:p>
        </w:tc>
      </w:tr>
      <w:tr w:rsidR="007419C4" w:rsidRPr="006B2075" w:rsidTr="006B2075">
        <w:trPr>
          <w:trHeight w:val="454"/>
        </w:trPr>
        <w:tc>
          <w:tcPr>
            <w:tcW w:w="8506" w:type="dxa"/>
          </w:tcPr>
          <w:p w:rsidR="007419C4" w:rsidRPr="006B2075" w:rsidRDefault="00404CAD" w:rsidP="00D4377E">
            <w:pPr>
              <w:spacing w:before="40" w:after="40" w:line="240" w:lineRule="atLeast"/>
              <w:jc w:val="both"/>
              <w:rPr>
                <w:rFonts w:ascii="Arial" w:hAnsi="Arial" w:cs="Arial"/>
                <w:i/>
              </w:rPr>
            </w:pPr>
            <w:r>
              <w:rPr>
                <w:rFonts w:ascii="Arial" w:eastAsia="Cambria" w:hAnsi="Arial" w:cs="Arial"/>
                <w:szCs w:val="22"/>
                <w:lang w:eastAsia="en-US"/>
              </w:rPr>
              <w:t xml:space="preserve">El plazo para la presentación de proposiciones será el indicado en el anuncio de licitación. </w:t>
            </w:r>
          </w:p>
        </w:tc>
      </w:tr>
    </w:tbl>
    <w:p w:rsidR="007B63B1" w:rsidRPr="006B2075" w:rsidRDefault="007B63B1" w:rsidP="006B2075">
      <w:pPr>
        <w:spacing w:line="240" w:lineRule="atLeast"/>
        <w:ind w:firstLine="709"/>
        <w:rPr>
          <w:rFonts w:ascii="Arial" w:hAnsi="Arial" w:cs="Arial"/>
          <w:sz w:val="16"/>
          <w:szCs w:val="16"/>
        </w:rPr>
      </w:pPr>
    </w:p>
    <w:p w:rsidR="00083CAE" w:rsidRPr="006B2075" w:rsidRDefault="00083CAE" w:rsidP="006B2075">
      <w:pPr>
        <w:spacing w:line="240" w:lineRule="atLeast"/>
        <w:rPr>
          <w:rFonts w:ascii="Arial" w:hAnsi="Arial" w:cs="Arial"/>
        </w:rPr>
        <w:sectPr w:rsidR="00083CAE" w:rsidRPr="006B2075" w:rsidSect="00820075">
          <w:headerReference w:type="default" r:id="rId9"/>
          <w:footerReference w:type="default" r:id="rId10"/>
          <w:pgSz w:w="11906" w:h="16838"/>
          <w:pgMar w:top="1985" w:right="1701" w:bottom="1701" w:left="1701" w:header="709" w:footer="709" w:gutter="0"/>
          <w:cols w:space="708"/>
          <w:docGrid w:linePitch="360"/>
        </w:sectPr>
      </w:pPr>
    </w:p>
    <w:p w:rsidR="00C20B16" w:rsidRPr="006B2075" w:rsidRDefault="00821AE7" w:rsidP="00A97BDB">
      <w:pPr>
        <w:pStyle w:val="EA1"/>
        <w:jc w:val="center"/>
      </w:pPr>
      <w:r w:rsidRPr="006B2075">
        <w:lastRenderedPageBreak/>
        <w:t>ÍNDICE</w:t>
      </w:r>
    </w:p>
    <w:p w:rsidR="00E33FE4" w:rsidRPr="006B2075" w:rsidRDefault="00E33FE4" w:rsidP="006B2075">
      <w:pPr>
        <w:spacing w:line="240" w:lineRule="atLeast"/>
        <w:rPr>
          <w:rFonts w:ascii="Arial" w:hAnsi="Arial" w:cs="Arial"/>
          <w:lang w:val="pt-BR"/>
        </w:rPr>
      </w:pPr>
    </w:p>
    <w:p w:rsidR="003534C3" w:rsidRPr="00874EBB" w:rsidRDefault="00942A1C">
      <w:pPr>
        <w:pStyle w:val="EA1"/>
        <w:rPr>
          <w:rFonts w:ascii="Calibri" w:hAnsi="Calibri"/>
          <w:b w:val="0"/>
          <w:noProof/>
          <w:sz w:val="22"/>
          <w:szCs w:val="22"/>
          <w:lang w:val="eu-ES" w:eastAsia="eu-ES"/>
        </w:rPr>
      </w:pPr>
      <w:r>
        <w:rPr>
          <w:rFonts w:cs="Arial"/>
          <w:sz w:val="22"/>
          <w:szCs w:val="22"/>
        </w:rPr>
        <w:fldChar w:fldCharType="begin"/>
      </w:r>
      <w:r>
        <w:rPr>
          <w:rFonts w:cs="Arial"/>
          <w:sz w:val="22"/>
          <w:szCs w:val="22"/>
        </w:rPr>
        <w:instrText xml:space="preserve"> TOC \o "1-4" \h \z \u </w:instrText>
      </w:r>
      <w:r>
        <w:rPr>
          <w:rFonts w:cs="Arial"/>
          <w:sz w:val="22"/>
          <w:szCs w:val="22"/>
        </w:rPr>
        <w:fldChar w:fldCharType="separate"/>
      </w:r>
      <w:hyperlink w:anchor="_Toc198116233" w:history="1">
        <w:r w:rsidR="003534C3" w:rsidRPr="0081383A">
          <w:rPr>
            <w:rStyle w:val="Hiperesteka"/>
            <w:caps/>
            <w:noProof/>
            <w:kern w:val="22"/>
          </w:rPr>
          <w:t>CAPÍTULO I - DISPOSICIONES GENERALES</w:t>
        </w:r>
        <w:r w:rsidR="003534C3">
          <w:rPr>
            <w:noProof/>
            <w:webHidden/>
          </w:rPr>
          <w:tab/>
        </w:r>
        <w:r w:rsidR="003534C3">
          <w:rPr>
            <w:noProof/>
            <w:webHidden/>
          </w:rPr>
          <w:fldChar w:fldCharType="begin"/>
        </w:r>
        <w:r w:rsidR="003534C3">
          <w:rPr>
            <w:noProof/>
            <w:webHidden/>
          </w:rPr>
          <w:instrText xml:space="preserve"> PAGEREF _Toc198116233 \h </w:instrText>
        </w:r>
        <w:r w:rsidR="003534C3">
          <w:rPr>
            <w:noProof/>
            <w:webHidden/>
          </w:rPr>
        </w:r>
        <w:r w:rsidR="003534C3">
          <w:rPr>
            <w:noProof/>
            <w:webHidden/>
          </w:rPr>
          <w:fldChar w:fldCharType="separate"/>
        </w:r>
        <w:r w:rsidR="003534C3">
          <w:rPr>
            <w:noProof/>
            <w:webHidden/>
          </w:rPr>
          <w:t>1</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34" w:history="1">
        <w:r w:rsidR="003534C3" w:rsidRPr="0081383A">
          <w:rPr>
            <w:rStyle w:val="Hiperesteka"/>
            <w:noProof/>
          </w:rPr>
          <w:t>1.- Objeto del contrato</w:t>
        </w:r>
        <w:r w:rsidR="003534C3">
          <w:rPr>
            <w:noProof/>
            <w:webHidden/>
          </w:rPr>
          <w:tab/>
        </w:r>
        <w:r w:rsidR="003534C3">
          <w:rPr>
            <w:noProof/>
            <w:webHidden/>
          </w:rPr>
          <w:fldChar w:fldCharType="begin"/>
        </w:r>
        <w:r w:rsidR="003534C3">
          <w:rPr>
            <w:noProof/>
            <w:webHidden/>
          </w:rPr>
          <w:instrText xml:space="preserve"> PAGEREF _Toc198116234 \h </w:instrText>
        </w:r>
        <w:r w:rsidR="003534C3">
          <w:rPr>
            <w:noProof/>
            <w:webHidden/>
          </w:rPr>
        </w:r>
        <w:r w:rsidR="003534C3">
          <w:rPr>
            <w:noProof/>
            <w:webHidden/>
          </w:rPr>
          <w:fldChar w:fldCharType="separate"/>
        </w:r>
        <w:r w:rsidR="003534C3">
          <w:rPr>
            <w:noProof/>
            <w:webHidden/>
          </w:rPr>
          <w:t>1</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35" w:history="1">
        <w:r w:rsidR="003534C3" w:rsidRPr="0081383A">
          <w:rPr>
            <w:rStyle w:val="Hiperesteka"/>
            <w:noProof/>
          </w:rPr>
          <w:t>2.- Necesidades administrativas a satisfacer mediante el contrato</w:t>
        </w:r>
        <w:r w:rsidR="003534C3">
          <w:rPr>
            <w:noProof/>
            <w:webHidden/>
          </w:rPr>
          <w:tab/>
        </w:r>
        <w:r w:rsidR="003534C3">
          <w:rPr>
            <w:noProof/>
            <w:webHidden/>
          </w:rPr>
          <w:fldChar w:fldCharType="begin"/>
        </w:r>
        <w:r w:rsidR="003534C3">
          <w:rPr>
            <w:noProof/>
            <w:webHidden/>
          </w:rPr>
          <w:instrText xml:space="preserve"> PAGEREF _Toc198116235 \h </w:instrText>
        </w:r>
        <w:r w:rsidR="003534C3">
          <w:rPr>
            <w:noProof/>
            <w:webHidden/>
          </w:rPr>
        </w:r>
        <w:r w:rsidR="003534C3">
          <w:rPr>
            <w:noProof/>
            <w:webHidden/>
          </w:rPr>
          <w:fldChar w:fldCharType="separate"/>
        </w:r>
        <w:r w:rsidR="003534C3">
          <w:rPr>
            <w:noProof/>
            <w:webHidden/>
          </w:rPr>
          <w:t>1</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36" w:history="1">
        <w:r w:rsidR="003534C3" w:rsidRPr="0081383A">
          <w:rPr>
            <w:rStyle w:val="Hiperesteka"/>
            <w:noProof/>
          </w:rPr>
          <w:t>3.- Presupuesto base de licitación</w:t>
        </w:r>
        <w:r w:rsidR="003534C3">
          <w:rPr>
            <w:noProof/>
            <w:webHidden/>
          </w:rPr>
          <w:tab/>
        </w:r>
        <w:r w:rsidR="003534C3">
          <w:rPr>
            <w:noProof/>
            <w:webHidden/>
          </w:rPr>
          <w:fldChar w:fldCharType="begin"/>
        </w:r>
        <w:r w:rsidR="003534C3">
          <w:rPr>
            <w:noProof/>
            <w:webHidden/>
          </w:rPr>
          <w:instrText xml:space="preserve"> PAGEREF _Toc198116236 \h </w:instrText>
        </w:r>
        <w:r w:rsidR="003534C3">
          <w:rPr>
            <w:noProof/>
            <w:webHidden/>
          </w:rPr>
        </w:r>
        <w:r w:rsidR="003534C3">
          <w:rPr>
            <w:noProof/>
            <w:webHidden/>
          </w:rPr>
          <w:fldChar w:fldCharType="separate"/>
        </w:r>
        <w:r w:rsidR="003534C3">
          <w:rPr>
            <w:noProof/>
            <w:webHidden/>
          </w:rPr>
          <w:t>1</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37" w:history="1">
        <w:r w:rsidR="003534C3" w:rsidRPr="0081383A">
          <w:rPr>
            <w:rStyle w:val="Hiperesteka"/>
            <w:noProof/>
          </w:rPr>
          <w:t>4.- Valor estimado del contrato</w:t>
        </w:r>
        <w:r w:rsidR="003534C3">
          <w:rPr>
            <w:noProof/>
            <w:webHidden/>
          </w:rPr>
          <w:tab/>
        </w:r>
        <w:r w:rsidR="003534C3">
          <w:rPr>
            <w:noProof/>
            <w:webHidden/>
          </w:rPr>
          <w:fldChar w:fldCharType="begin"/>
        </w:r>
        <w:r w:rsidR="003534C3">
          <w:rPr>
            <w:noProof/>
            <w:webHidden/>
          </w:rPr>
          <w:instrText xml:space="preserve"> PAGEREF _Toc198116237 \h </w:instrText>
        </w:r>
        <w:r w:rsidR="003534C3">
          <w:rPr>
            <w:noProof/>
            <w:webHidden/>
          </w:rPr>
        </w:r>
        <w:r w:rsidR="003534C3">
          <w:rPr>
            <w:noProof/>
            <w:webHidden/>
          </w:rPr>
          <w:fldChar w:fldCharType="separate"/>
        </w:r>
        <w:r w:rsidR="003534C3">
          <w:rPr>
            <w:noProof/>
            <w:webHidden/>
          </w:rPr>
          <w:t>1</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38" w:history="1">
        <w:r w:rsidR="003534C3" w:rsidRPr="0081383A">
          <w:rPr>
            <w:rStyle w:val="Hiperesteka"/>
            <w:noProof/>
          </w:rPr>
          <w:t>5.- Precio del contrato</w:t>
        </w:r>
        <w:r w:rsidR="003534C3">
          <w:rPr>
            <w:noProof/>
            <w:webHidden/>
          </w:rPr>
          <w:tab/>
        </w:r>
        <w:r w:rsidR="003534C3">
          <w:rPr>
            <w:noProof/>
            <w:webHidden/>
          </w:rPr>
          <w:fldChar w:fldCharType="begin"/>
        </w:r>
        <w:r w:rsidR="003534C3">
          <w:rPr>
            <w:noProof/>
            <w:webHidden/>
          </w:rPr>
          <w:instrText xml:space="preserve"> PAGEREF _Toc198116238 \h </w:instrText>
        </w:r>
        <w:r w:rsidR="003534C3">
          <w:rPr>
            <w:noProof/>
            <w:webHidden/>
          </w:rPr>
        </w:r>
        <w:r w:rsidR="003534C3">
          <w:rPr>
            <w:noProof/>
            <w:webHidden/>
          </w:rPr>
          <w:fldChar w:fldCharType="separate"/>
        </w:r>
        <w:r w:rsidR="003534C3">
          <w:rPr>
            <w:noProof/>
            <w:webHidden/>
          </w:rPr>
          <w:t>1</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39" w:history="1">
        <w:r w:rsidR="003534C3" w:rsidRPr="0081383A">
          <w:rPr>
            <w:rStyle w:val="Hiperesteka"/>
            <w:noProof/>
          </w:rPr>
          <w:t>6.- Existencia de crédito</w:t>
        </w:r>
        <w:r w:rsidR="003534C3">
          <w:rPr>
            <w:noProof/>
            <w:webHidden/>
          </w:rPr>
          <w:tab/>
        </w:r>
        <w:r w:rsidR="003534C3">
          <w:rPr>
            <w:noProof/>
            <w:webHidden/>
          </w:rPr>
          <w:fldChar w:fldCharType="begin"/>
        </w:r>
        <w:r w:rsidR="003534C3">
          <w:rPr>
            <w:noProof/>
            <w:webHidden/>
          </w:rPr>
          <w:instrText xml:space="preserve"> PAGEREF _Toc198116239 \h </w:instrText>
        </w:r>
        <w:r w:rsidR="003534C3">
          <w:rPr>
            <w:noProof/>
            <w:webHidden/>
          </w:rPr>
        </w:r>
        <w:r w:rsidR="003534C3">
          <w:rPr>
            <w:noProof/>
            <w:webHidden/>
          </w:rPr>
          <w:fldChar w:fldCharType="separate"/>
        </w:r>
        <w:r w:rsidR="003534C3">
          <w:rPr>
            <w:noProof/>
            <w:webHidden/>
          </w:rPr>
          <w:t>2</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40" w:history="1">
        <w:r w:rsidR="003534C3" w:rsidRPr="0081383A">
          <w:rPr>
            <w:rStyle w:val="Hiperesteka"/>
            <w:noProof/>
          </w:rPr>
          <w:t>7.- Plazo y lugar de entrega del suministro</w:t>
        </w:r>
        <w:r w:rsidR="003534C3">
          <w:rPr>
            <w:noProof/>
            <w:webHidden/>
          </w:rPr>
          <w:tab/>
        </w:r>
        <w:r w:rsidR="003534C3">
          <w:rPr>
            <w:noProof/>
            <w:webHidden/>
          </w:rPr>
          <w:fldChar w:fldCharType="begin"/>
        </w:r>
        <w:r w:rsidR="003534C3">
          <w:rPr>
            <w:noProof/>
            <w:webHidden/>
          </w:rPr>
          <w:instrText xml:space="preserve"> PAGEREF _Toc198116240 \h </w:instrText>
        </w:r>
        <w:r w:rsidR="003534C3">
          <w:rPr>
            <w:noProof/>
            <w:webHidden/>
          </w:rPr>
        </w:r>
        <w:r w:rsidR="003534C3">
          <w:rPr>
            <w:noProof/>
            <w:webHidden/>
          </w:rPr>
          <w:fldChar w:fldCharType="separate"/>
        </w:r>
        <w:r w:rsidR="003534C3">
          <w:rPr>
            <w:noProof/>
            <w:webHidden/>
          </w:rPr>
          <w:t>2</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41" w:history="1">
        <w:r w:rsidR="003534C3" w:rsidRPr="0081383A">
          <w:rPr>
            <w:rStyle w:val="Hiperesteka"/>
            <w:noProof/>
          </w:rPr>
          <w:t>8.- Revisión de precios</w:t>
        </w:r>
        <w:r w:rsidR="003534C3">
          <w:rPr>
            <w:noProof/>
            <w:webHidden/>
          </w:rPr>
          <w:tab/>
        </w:r>
        <w:r w:rsidR="003534C3">
          <w:rPr>
            <w:noProof/>
            <w:webHidden/>
          </w:rPr>
          <w:fldChar w:fldCharType="begin"/>
        </w:r>
        <w:r w:rsidR="003534C3">
          <w:rPr>
            <w:noProof/>
            <w:webHidden/>
          </w:rPr>
          <w:instrText xml:space="preserve"> PAGEREF _Toc198116241 \h </w:instrText>
        </w:r>
        <w:r w:rsidR="003534C3">
          <w:rPr>
            <w:noProof/>
            <w:webHidden/>
          </w:rPr>
        </w:r>
        <w:r w:rsidR="003534C3">
          <w:rPr>
            <w:noProof/>
            <w:webHidden/>
          </w:rPr>
          <w:fldChar w:fldCharType="separate"/>
        </w:r>
        <w:r w:rsidR="003534C3">
          <w:rPr>
            <w:noProof/>
            <w:webHidden/>
          </w:rPr>
          <w:t>2</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42" w:history="1">
        <w:r w:rsidR="003534C3" w:rsidRPr="0081383A">
          <w:rPr>
            <w:rStyle w:val="Hiperesteka"/>
            <w:noProof/>
          </w:rPr>
          <w:t>9.- Publicidad del contrato</w:t>
        </w:r>
        <w:r w:rsidR="003534C3">
          <w:rPr>
            <w:noProof/>
            <w:webHidden/>
          </w:rPr>
          <w:tab/>
        </w:r>
        <w:r w:rsidR="003534C3">
          <w:rPr>
            <w:noProof/>
            <w:webHidden/>
          </w:rPr>
          <w:fldChar w:fldCharType="begin"/>
        </w:r>
        <w:r w:rsidR="003534C3">
          <w:rPr>
            <w:noProof/>
            <w:webHidden/>
          </w:rPr>
          <w:instrText xml:space="preserve"> PAGEREF _Toc198116242 \h </w:instrText>
        </w:r>
        <w:r w:rsidR="003534C3">
          <w:rPr>
            <w:noProof/>
            <w:webHidden/>
          </w:rPr>
        </w:r>
        <w:r w:rsidR="003534C3">
          <w:rPr>
            <w:noProof/>
            <w:webHidden/>
          </w:rPr>
          <w:fldChar w:fldCharType="separate"/>
        </w:r>
        <w:r w:rsidR="003534C3">
          <w:rPr>
            <w:noProof/>
            <w:webHidden/>
          </w:rPr>
          <w:t>2</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43" w:history="1">
        <w:r w:rsidR="003534C3" w:rsidRPr="0081383A">
          <w:rPr>
            <w:rStyle w:val="Hiperesteka"/>
            <w:noProof/>
          </w:rPr>
          <w:t>10.- Información en materia fiscal, medio ambiente, igualdad de mujeres y hombres, igualdad lingüística, protección del empleo, condiciones de trabajo y prevención de riesgos laborales y protección de datos</w:t>
        </w:r>
        <w:r w:rsidR="003534C3">
          <w:rPr>
            <w:noProof/>
            <w:webHidden/>
          </w:rPr>
          <w:tab/>
        </w:r>
        <w:r w:rsidR="003534C3">
          <w:rPr>
            <w:noProof/>
            <w:webHidden/>
          </w:rPr>
          <w:fldChar w:fldCharType="begin"/>
        </w:r>
        <w:r w:rsidR="003534C3">
          <w:rPr>
            <w:noProof/>
            <w:webHidden/>
          </w:rPr>
          <w:instrText xml:space="preserve"> PAGEREF _Toc198116243 \h </w:instrText>
        </w:r>
        <w:r w:rsidR="003534C3">
          <w:rPr>
            <w:noProof/>
            <w:webHidden/>
          </w:rPr>
        </w:r>
        <w:r w:rsidR="003534C3">
          <w:rPr>
            <w:noProof/>
            <w:webHidden/>
          </w:rPr>
          <w:fldChar w:fldCharType="separate"/>
        </w:r>
        <w:r w:rsidR="003534C3">
          <w:rPr>
            <w:noProof/>
            <w:webHidden/>
          </w:rPr>
          <w:t>3</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44" w:history="1">
        <w:r w:rsidR="003534C3" w:rsidRPr="0081383A">
          <w:rPr>
            <w:rStyle w:val="Hiperesteka"/>
            <w:noProof/>
          </w:rPr>
          <w:t>11.- Régimen jurídico del contrato y prerrogativas de la Administración</w:t>
        </w:r>
        <w:r w:rsidR="003534C3">
          <w:rPr>
            <w:noProof/>
            <w:webHidden/>
          </w:rPr>
          <w:tab/>
        </w:r>
        <w:r w:rsidR="003534C3">
          <w:rPr>
            <w:noProof/>
            <w:webHidden/>
          </w:rPr>
          <w:fldChar w:fldCharType="begin"/>
        </w:r>
        <w:r w:rsidR="003534C3">
          <w:rPr>
            <w:noProof/>
            <w:webHidden/>
          </w:rPr>
          <w:instrText xml:space="preserve"> PAGEREF _Toc198116244 \h </w:instrText>
        </w:r>
        <w:r w:rsidR="003534C3">
          <w:rPr>
            <w:noProof/>
            <w:webHidden/>
          </w:rPr>
        </w:r>
        <w:r w:rsidR="003534C3">
          <w:rPr>
            <w:noProof/>
            <w:webHidden/>
          </w:rPr>
          <w:fldChar w:fldCharType="separate"/>
        </w:r>
        <w:r w:rsidR="003534C3">
          <w:rPr>
            <w:noProof/>
            <w:webHidden/>
          </w:rPr>
          <w:t>3</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45" w:history="1">
        <w:r w:rsidR="003534C3" w:rsidRPr="0081383A">
          <w:rPr>
            <w:rStyle w:val="Hiperesteka"/>
            <w:noProof/>
          </w:rPr>
          <w:t>12.- Régimen de recursos</w:t>
        </w:r>
        <w:r w:rsidR="003534C3">
          <w:rPr>
            <w:noProof/>
            <w:webHidden/>
          </w:rPr>
          <w:tab/>
        </w:r>
        <w:r w:rsidR="003534C3">
          <w:rPr>
            <w:noProof/>
            <w:webHidden/>
          </w:rPr>
          <w:fldChar w:fldCharType="begin"/>
        </w:r>
        <w:r w:rsidR="003534C3">
          <w:rPr>
            <w:noProof/>
            <w:webHidden/>
          </w:rPr>
          <w:instrText xml:space="preserve"> PAGEREF _Toc198116245 \h </w:instrText>
        </w:r>
        <w:r w:rsidR="003534C3">
          <w:rPr>
            <w:noProof/>
            <w:webHidden/>
          </w:rPr>
        </w:r>
        <w:r w:rsidR="003534C3">
          <w:rPr>
            <w:noProof/>
            <w:webHidden/>
          </w:rPr>
          <w:fldChar w:fldCharType="separate"/>
        </w:r>
        <w:r w:rsidR="003534C3">
          <w:rPr>
            <w:noProof/>
            <w:webHidden/>
          </w:rPr>
          <w:t>4</w:t>
        </w:r>
        <w:r w:rsidR="003534C3">
          <w:rPr>
            <w:noProof/>
            <w:webHidden/>
          </w:rPr>
          <w:fldChar w:fldCharType="end"/>
        </w:r>
      </w:hyperlink>
    </w:p>
    <w:p w:rsidR="003534C3" w:rsidRPr="00874EBB" w:rsidRDefault="00AE64E1">
      <w:pPr>
        <w:pStyle w:val="EA1"/>
        <w:rPr>
          <w:rFonts w:ascii="Calibri" w:hAnsi="Calibri"/>
          <w:b w:val="0"/>
          <w:noProof/>
          <w:sz w:val="22"/>
          <w:szCs w:val="22"/>
          <w:lang w:val="eu-ES" w:eastAsia="eu-ES"/>
        </w:rPr>
      </w:pPr>
      <w:hyperlink w:anchor="_Toc198116246" w:history="1">
        <w:r w:rsidR="003534C3" w:rsidRPr="0081383A">
          <w:rPr>
            <w:rStyle w:val="Hiperesteka"/>
            <w:noProof/>
          </w:rPr>
          <w:t>CAPÍTULO II - CONTRATACIÓN</w:t>
        </w:r>
        <w:r w:rsidR="003534C3">
          <w:rPr>
            <w:noProof/>
            <w:webHidden/>
          </w:rPr>
          <w:tab/>
        </w:r>
        <w:r w:rsidR="003534C3">
          <w:rPr>
            <w:noProof/>
            <w:webHidden/>
          </w:rPr>
          <w:fldChar w:fldCharType="begin"/>
        </w:r>
        <w:r w:rsidR="003534C3">
          <w:rPr>
            <w:noProof/>
            <w:webHidden/>
          </w:rPr>
          <w:instrText xml:space="preserve"> PAGEREF _Toc198116246 \h </w:instrText>
        </w:r>
        <w:r w:rsidR="003534C3">
          <w:rPr>
            <w:noProof/>
            <w:webHidden/>
          </w:rPr>
        </w:r>
        <w:r w:rsidR="003534C3">
          <w:rPr>
            <w:noProof/>
            <w:webHidden/>
          </w:rPr>
          <w:fldChar w:fldCharType="separate"/>
        </w:r>
        <w:r w:rsidR="003534C3">
          <w:rPr>
            <w:noProof/>
            <w:webHidden/>
          </w:rPr>
          <w:t>4</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47" w:history="1">
        <w:r w:rsidR="003534C3" w:rsidRPr="0081383A">
          <w:rPr>
            <w:rStyle w:val="Hiperesteka"/>
            <w:noProof/>
          </w:rPr>
          <w:t>13.- Clase de expediente y forma de licitación</w:t>
        </w:r>
        <w:r w:rsidR="003534C3">
          <w:rPr>
            <w:noProof/>
            <w:webHidden/>
          </w:rPr>
          <w:tab/>
        </w:r>
        <w:r w:rsidR="003534C3">
          <w:rPr>
            <w:noProof/>
            <w:webHidden/>
          </w:rPr>
          <w:fldChar w:fldCharType="begin"/>
        </w:r>
        <w:r w:rsidR="003534C3">
          <w:rPr>
            <w:noProof/>
            <w:webHidden/>
          </w:rPr>
          <w:instrText xml:space="preserve"> PAGEREF _Toc198116247 \h </w:instrText>
        </w:r>
        <w:r w:rsidR="003534C3">
          <w:rPr>
            <w:noProof/>
            <w:webHidden/>
          </w:rPr>
        </w:r>
        <w:r w:rsidR="003534C3">
          <w:rPr>
            <w:noProof/>
            <w:webHidden/>
          </w:rPr>
          <w:fldChar w:fldCharType="separate"/>
        </w:r>
        <w:r w:rsidR="003534C3">
          <w:rPr>
            <w:noProof/>
            <w:webHidden/>
          </w:rPr>
          <w:t>4</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48" w:history="1">
        <w:r w:rsidR="003534C3" w:rsidRPr="0081383A">
          <w:rPr>
            <w:rStyle w:val="Hiperesteka"/>
            <w:noProof/>
          </w:rPr>
          <w:t>14.- Personas naturales o jurídicas licitadoras</w:t>
        </w:r>
        <w:r w:rsidR="003534C3">
          <w:rPr>
            <w:noProof/>
            <w:webHidden/>
          </w:rPr>
          <w:tab/>
        </w:r>
        <w:r w:rsidR="003534C3">
          <w:rPr>
            <w:noProof/>
            <w:webHidden/>
          </w:rPr>
          <w:fldChar w:fldCharType="begin"/>
        </w:r>
        <w:r w:rsidR="003534C3">
          <w:rPr>
            <w:noProof/>
            <w:webHidden/>
          </w:rPr>
          <w:instrText xml:space="preserve"> PAGEREF _Toc198116248 \h </w:instrText>
        </w:r>
        <w:r w:rsidR="003534C3">
          <w:rPr>
            <w:noProof/>
            <w:webHidden/>
          </w:rPr>
        </w:r>
        <w:r w:rsidR="003534C3">
          <w:rPr>
            <w:noProof/>
            <w:webHidden/>
          </w:rPr>
          <w:fldChar w:fldCharType="separate"/>
        </w:r>
        <w:r w:rsidR="003534C3">
          <w:rPr>
            <w:noProof/>
            <w:webHidden/>
          </w:rPr>
          <w:t>4</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49" w:history="1">
        <w:r w:rsidR="003534C3" w:rsidRPr="0081383A">
          <w:rPr>
            <w:rStyle w:val="Hiperesteka"/>
            <w:noProof/>
          </w:rPr>
          <w:t>15.- Presentación de proposiciones</w:t>
        </w:r>
        <w:r w:rsidR="003534C3">
          <w:rPr>
            <w:noProof/>
            <w:webHidden/>
          </w:rPr>
          <w:tab/>
        </w:r>
        <w:r w:rsidR="003534C3">
          <w:rPr>
            <w:noProof/>
            <w:webHidden/>
          </w:rPr>
          <w:fldChar w:fldCharType="begin"/>
        </w:r>
        <w:r w:rsidR="003534C3">
          <w:rPr>
            <w:noProof/>
            <w:webHidden/>
          </w:rPr>
          <w:instrText xml:space="preserve"> PAGEREF _Toc198116249 \h </w:instrText>
        </w:r>
        <w:r w:rsidR="003534C3">
          <w:rPr>
            <w:noProof/>
            <w:webHidden/>
          </w:rPr>
        </w:r>
        <w:r w:rsidR="003534C3">
          <w:rPr>
            <w:noProof/>
            <w:webHidden/>
          </w:rPr>
          <w:fldChar w:fldCharType="separate"/>
        </w:r>
        <w:r w:rsidR="003534C3">
          <w:rPr>
            <w:noProof/>
            <w:webHidden/>
          </w:rPr>
          <w:t>5</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50" w:history="1">
        <w:r w:rsidR="003534C3" w:rsidRPr="0081383A">
          <w:rPr>
            <w:rStyle w:val="Hiperesteka"/>
            <w:noProof/>
          </w:rPr>
          <w:t>16.- Información a las licitadoras</w:t>
        </w:r>
        <w:r w:rsidR="003534C3">
          <w:rPr>
            <w:noProof/>
            <w:webHidden/>
          </w:rPr>
          <w:tab/>
        </w:r>
        <w:r w:rsidR="003534C3">
          <w:rPr>
            <w:noProof/>
            <w:webHidden/>
          </w:rPr>
          <w:fldChar w:fldCharType="begin"/>
        </w:r>
        <w:r w:rsidR="003534C3">
          <w:rPr>
            <w:noProof/>
            <w:webHidden/>
          </w:rPr>
          <w:instrText xml:space="preserve"> PAGEREF _Toc198116250 \h </w:instrText>
        </w:r>
        <w:r w:rsidR="003534C3">
          <w:rPr>
            <w:noProof/>
            <w:webHidden/>
          </w:rPr>
        </w:r>
        <w:r w:rsidR="003534C3">
          <w:rPr>
            <w:noProof/>
            <w:webHidden/>
          </w:rPr>
          <w:fldChar w:fldCharType="separate"/>
        </w:r>
        <w:r w:rsidR="003534C3">
          <w:rPr>
            <w:noProof/>
            <w:webHidden/>
          </w:rPr>
          <w:t>5</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51" w:history="1">
        <w:r w:rsidR="003534C3" w:rsidRPr="0081383A">
          <w:rPr>
            <w:rStyle w:val="Hiperesteka"/>
            <w:noProof/>
          </w:rPr>
          <w:t>17.- Contenido de las proposiciones y tratamiento de datos personales</w:t>
        </w:r>
        <w:r w:rsidR="003534C3">
          <w:rPr>
            <w:noProof/>
            <w:webHidden/>
          </w:rPr>
          <w:tab/>
        </w:r>
        <w:r w:rsidR="003534C3">
          <w:rPr>
            <w:noProof/>
            <w:webHidden/>
          </w:rPr>
          <w:fldChar w:fldCharType="begin"/>
        </w:r>
        <w:r w:rsidR="003534C3">
          <w:rPr>
            <w:noProof/>
            <w:webHidden/>
          </w:rPr>
          <w:instrText xml:space="preserve"> PAGEREF _Toc198116251 \h </w:instrText>
        </w:r>
        <w:r w:rsidR="003534C3">
          <w:rPr>
            <w:noProof/>
            <w:webHidden/>
          </w:rPr>
        </w:r>
        <w:r w:rsidR="003534C3">
          <w:rPr>
            <w:noProof/>
            <w:webHidden/>
          </w:rPr>
          <w:fldChar w:fldCharType="separate"/>
        </w:r>
        <w:r w:rsidR="003534C3">
          <w:rPr>
            <w:noProof/>
            <w:webHidden/>
          </w:rPr>
          <w:t>5</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52" w:history="1">
        <w:r w:rsidR="003534C3" w:rsidRPr="0081383A">
          <w:rPr>
            <w:rStyle w:val="Hiperesteka"/>
            <w:noProof/>
          </w:rPr>
          <w:t>18.- Efectos de la presentación de proposiciones</w:t>
        </w:r>
        <w:r w:rsidR="003534C3">
          <w:rPr>
            <w:noProof/>
            <w:webHidden/>
          </w:rPr>
          <w:tab/>
        </w:r>
        <w:r w:rsidR="003534C3">
          <w:rPr>
            <w:noProof/>
            <w:webHidden/>
          </w:rPr>
          <w:fldChar w:fldCharType="begin"/>
        </w:r>
        <w:r w:rsidR="003534C3">
          <w:rPr>
            <w:noProof/>
            <w:webHidden/>
          </w:rPr>
          <w:instrText xml:space="preserve"> PAGEREF _Toc198116252 \h </w:instrText>
        </w:r>
        <w:r w:rsidR="003534C3">
          <w:rPr>
            <w:noProof/>
            <w:webHidden/>
          </w:rPr>
        </w:r>
        <w:r w:rsidR="003534C3">
          <w:rPr>
            <w:noProof/>
            <w:webHidden/>
          </w:rPr>
          <w:fldChar w:fldCharType="separate"/>
        </w:r>
        <w:r w:rsidR="003534C3">
          <w:rPr>
            <w:noProof/>
            <w:webHidden/>
          </w:rPr>
          <w:t>7</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53" w:history="1">
        <w:r w:rsidR="003534C3" w:rsidRPr="0081383A">
          <w:rPr>
            <w:rStyle w:val="Hiperesteka"/>
            <w:noProof/>
          </w:rPr>
          <w:t>19.- Apertura y examen de las proposiciones</w:t>
        </w:r>
        <w:r w:rsidR="003534C3">
          <w:rPr>
            <w:noProof/>
            <w:webHidden/>
          </w:rPr>
          <w:tab/>
        </w:r>
        <w:r w:rsidR="003534C3">
          <w:rPr>
            <w:noProof/>
            <w:webHidden/>
          </w:rPr>
          <w:fldChar w:fldCharType="begin"/>
        </w:r>
        <w:r w:rsidR="003534C3">
          <w:rPr>
            <w:noProof/>
            <w:webHidden/>
          </w:rPr>
          <w:instrText xml:space="preserve"> PAGEREF _Toc198116253 \h </w:instrText>
        </w:r>
        <w:r w:rsidR="003534C3">
          <w:rPr>
            <w:noProof/>
            <w:webHidden/>
          </w:rPr>
        </w:r>
        <w:r w:rsidR="003534C3">
          <w:rPr>
            <w:noProof/>
            <w:webHidden/>
          </w:rPr>
          <w:fldChar w:fldCharType="separate"/>
        </w:r>
        <w:r w:rsidR="003534C3">
          <w:rPr>
            <w:noProof/>
            <w:webHidden/>
          </w:rPr>
          <w:t>8</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54" w:history="1">
        <w:r w:rsidR="003534C3" w:rsidRPr="0081383A">
          <w:rPr>
            <w:rStyle w:val="Hiperesteka"/>
            <w:noProof/>
          </w:rPr>
          <w:t>20.- Publicidad del resultado de los actos del órgano de contratación y notificación a las licitadoras afectadas</w:t>
        </w:r>
        <w:r w:rsidR="003534C3">
          <w:rPr>
            <w:noProof/>
            <w:webHidden/>
          </w:rPr>
          <w:tab/>
        </w:r>
        <w:r w:rsidR="003534C3">
          <w:rPr>
            <w:noProof/>
            <w:webHidden/>
          </w:rPr>
          <w:fldChar w:fldCharType="begin"/>
        </w:r>
        <w:r w:rsidR="003534C3">
          <w:rPr>
            <w:noProof/>
            <w:webHidden/>
          </w:rPr>
          <w:instrText xml:space="preserve"> PAGEREF _Toc198116254 \h </w:instrText>
        </w:r>
        <w:r w:rsidR="003534C3">
          <w:rPr>
            <w:noProof/>
            <w:webHidden/>
          </w:rPr>
        </w:r>
        <w:r w:rsidR="003534C3">
          <w:rPr>
            <w:noProof/>
            <w:webHidden/>
          </w:rPr>
          <w:fldChar w:fldCharType="separate"/>
        </w:r>
        <w:r w:rsidR="003534C3">
          <w:rPr>
            <w:noProof/>
            <w:webHidden/>
          </w:rPr>
          <w:t>8</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55" w:history="1">
        <w:r w:rsidR="003534C3" w:rsidRPr="0081383A">
          <w:rPr>
            <w:rStyle w:val="Hiperesteka"/>
            <w:noProof/>
          </w:rPr>
          <w:t>21.- Criterios de adjudicación</w:t>
        </w:r>
        <w:r w:rsidR="003534C3">
          <w:rPr>
            <w:noProof/>
            <w:webHidden/>
          </w:rPr>
          <w:tab/>
        </w:r>
        <w:r w:rsidR="003534C3">
          <w:rPr>
            <w:noProof/>
            <w:webHidden/>
          </w:rPr>
          <w:fldChar w:fldCharType="begin"/>
        </w:r>
        <w:r w:rsidR="003534C3">
          <w:rPr>
            <w:noProof/>
            <w:webHidden/>
          </w:rPr>
          <w:instrText xml:space="preserve"> PAGEREF _Toc198116255 \h </w:instrText>
        </w:r>
        <w:r w:rsidR="003534C3">
          <w:rPr>
            <w:noProof/>
            <w:webHidden/>
          </w:rPr>
        </w:r>
        <w:r w:rsidR="003534C3">
          <w:rPr>
            <w:noProof/>
            <w:webHidden/>
          </w:rPr>
          <w:fldChar w:fldCharType="separate"/>
        </w:r>
        <w:r w:rsidR="003534C3">
          <w:rPr>
            <w:noProof/>
            <w:webHidden/>
          </w:rPr>
          <w:t>8</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56" w:history="1">
        <w:r w:rsidR="003534C3" w:rsidRPr="0081383A">
          <w:rPr>
            <w:rStyle w:val="Hiperesteka"/>
            <w:noProof/>
          </w:rPr>
          <w:t>22.- Aclaración de ofertas</w:t>
        </w:r>
        <w:r w:rsidR="003534C3">
          <w:rPr>
            <w:noProof/>
            <w:webHidden/>
          </w:rPr>
          <w:tab/>
        </w:r>
        <w:r w:rsidR="003534C3">
          <w:rPr>
            <w:noProof/>
            <w:webHidden/>
          </w:rPr>
          <w:fldChar w:fldCharType="begin"/>
        </w:r>
        <w:r w:rsidR="003534C3">
          <w:rPr>
            <w:noProof/>
            <w:webHidden/>
          </w:rPr>
          <w:instrText xml:space="preserve"> PAGEREF _Toc198116256 \h </w:instrText>
        </w:r>
        <w:r w:rsidR="003534C3">
          <w:rPr>
            <w:noProof/>
            <w:webHidden/>
          </w:rPr>
        </w:r>
        <w:r w:rsidR="003534C3">
          <w:rPr>
            <w:noProof/>
            <w:webHidden/>
          </w:rPr>
          <w:fldChar w:fldCharType="separate"/>
        </w:r>
        <w:r w:rsidR="003534C3">
          <w:rPr>
            <w:noProof/>
            <w:webHidden/>
          </w:rPr>
          <w:t>8</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57" w:history="1">
        <w:r w:rsidR="003534C3" w:rsidRPr="0081383A">
          <w:rPr>
            <w:rStyle w:val="Hiperesteka"/>
            <w:noProof/>
          </w:rPr>
          <w:t>23.- Ofertas con valores anormalmente bajos</w:t>
        </w:r>
        <w:r w:rsidR="003534C3">
          <w:rPr>
            <w:noProof/>
            <w:webHidden/>
          </w:rPr>
          <w:tab/>
        </w:r>
        <w:r w:rsidR="003534C3">
          <w:rPr>
            <w:noProof/>
            <w:webHidden/>
          </w:rPr>
          <w:fldChar w:fldCharType="begin"/>
        </w:r>
        <w:r w:rsidR="003534C3">
          <w:rPr>
            <w:noProof/>
            <w:webHidden/>
          </w:rPr>
          <w:instrText xml:space="preserve"> PAGEREF _Toc198116257 \h </w:instrText>
        </w:r>
        <w:r w:rsidR="003534C3">
          <w:rPr>
            <w:noProof/>
            <w:webHidden/>
          </w:rPr>
        </w:r>
        <w:r w:rsidR="003534C3">
          <w:rPr>
            <w:noProof/>
            <w:webHidden/>
          </w:rPr>
          <w:fldChar w:fldCharType="separate"/>
        </w:r>
        <w:r w:rsidR="003534C3">
          <w:rPr>
            <w:noProof/>
            <w:webHidden/>
          </w:rPr>
          <w:t>8</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58" w:history="1">
        <w:r w:rsidR="003534C3" w:rsidRPr="0081383A">
          <w:rPr>
            <w:rStyle w:val="Hiperesteka"/>
            <w:noProof/>
          </w:rPr>
          <w:t>24.- Sucesión en el procedimiento</w:t>
        </w:r>
        <w:r w:rsidR="003534C3">
          <w:rPr>
            <w:noProof/>
            <w:webHidden/>
          </w:rPr>
          <w:tab/>
        </w:r>
        <w:r w:rsidR="003534C3">
          <w:rPr>
            <w:noProof/>
            <w:webHidden/>
          </w:rPr>
          <w:fldChar w:fldCharType="begin"/>
        </w:r>
        <w:r w:rsidR="003534C3">
          <w:rPr>
            <w:noProof/>
            <w:webHidden/>
          </w:rPr>
          <w:instrText xml:space="preserve"> PAGEREF _Toc198116258 \h </w:instrText>
        </w:r>
        <w:r w:rsidR="003534C3">
          <w:rPr>
            <w:noProof/>
            <w:webHidden/>
          </w:rPr>
        </w:r>
        <w:r w:rsidR="003534C3">
          <w:rPr>
            <w:noProof/>
            <w:webHidden/>
          </w:rPr>
          <w:fldChar w:fldCharType="separate"/>
        </w:r>
        <w:r w:rsidR="003534C3">
          <w:rPr>
            <w:noProof/>
            <w:webHidden/>
          </w:rPr>
          <w:t>9</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59" w:history="1">
        <w:r w:rsidR="003534C3" w:rsidRPr="0081383A">
          <w:rPr>
            <w:rStyle w:val="Hiperesteka"/>
            <w:noProof/>
          </w:rPr>
          <w:t>25.- Decisión de no adjudicar o celebrar el contrato y desistimiento del procedimiento de adjudicación por la Administración</w:t>
        </w:r>
        <w:r w:rsidR="003534C3">
          <w:rPr>
            <w:noProof/>
            <w:webHidden/>
          </w:rPr>
          <w:tab/>
        </w:r>
        <w:r w:rsidR="003534C3">
          <w:rPr>
            <w:noProof/>
            <w:webHidden/>
          </w:rPr>
          <w:fldChar w:fldCharType="begin"/>
        </w:r>
        <w:r w:rsidR="003534C3">
          <w:rPr>
            <w:noProof/>
            <w:webHidden/>
          </w:rPr>
          <w:instrText xml:space="preserve"> PAGEREF _Toc198116259 \h </w:instrText>
        </w:r>
        <w:r w:rsidR="003534C3">
          <w:rPr>
            <w:noProof/>
            <w:webHidden/>
          </w:rPr>
        </w:r>
        <w:r w:rsidR="003534C3">
          <w:rPr>
            <w:noProof/>
            <w:webHidden/>
          </w:rPr>
          <w:fldChar w:fldCharType="separate"/>
        </w:r>
        <w:r w:rsidR="003534C3">
          <w:rPr>
            <w:noProof/>
            <w:webHidden/>
          </w:rPr>
          <w:t>9</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60" w:history="1">
        <w:r w:rsidR="003534C3" w:rsidRPr="0081383A">
          <w:rPr>
            <w:rStyle w:val="Hiperesteka"/>
            <w:noProof/>
          </w:rPr>
          <w:t>26.- Adjudicación</w:t>
        </w:r>
        <w:r w:rsidR="003534C3">
          <w:rPr>
            <w:noProof/>
            <w:webHidden/>
          </w:rPr>
          <w:tab/>
        </w:r>
        <w:r w:rsidR="003534C3">
          <w:rPr>
            <w:noProof/>
            <w:webHidden/>
          </w:rPr>
          <w:fldChar w:fldCharType="begin"/>
        </w:r>
        <w:r w:rsidR="003534C3">
          <w:rPr>
            <w:noProof/>
            <w:webHidden/>
          </w:rPr>
          <w:instrText xml:space="preserve"> PAGEREF _Toc198116260 \h </w:instrText>
        </w:r>
        <w:r w:rsidR="003534C3">
          <w:rPr>
            <w:noProof/>
            <w:webHidden/>
          </w:rPr>
        </w:r>
        <w:r w:rsidR="003534C3">
          <w:rPr>
            <w:noProof/>
            <w:webHidden/>
          </w:rPr>
          <w:fldChar w:fldCharType="separate"/>
        </w:r>
        <w:r w:rsidR="003534C3">
          <w:rPr>
            <w:noProof/>
            <w:webHidden/>
          </w:rPr>
          <w:t>9</w:t>
        </w:r>
        <w:r w:rsidR="003534C3">
          <w:rPr>
            <w:noProof/>
            <w:webHidden/>
          </w:rPr>
          <w:fldChar w:fldCharType="end"/>
        </w:r>
      </w:hyperlink>
    </w:p>
    <w:p w:rsidR="003534C3" w:rsidRPr="00874EBB" w:rsidRDefault="00AE64E1">
      <w:pPr>
        <w:pStyle w:val="EA3"/>
        <w:tabs>
          <w:tab w:val="right" w:leader="dot" w:pos="8494"/>
        </w:tabs>
        <w:rPr>
          <w:rFonts w:ascii="Calibri" w:hAnsi="Calibri"/>
          <w:noProof/>
          <w:sz w:val="22"/>
          <w:szCs w:val="22"/>
          <w:lang w:val="eu-ES" w:eastAsia="eu-ES"/>
        </w:rPr>
      </w:pPr>
      <w:hyperlink w:anchor="_Toc198116261" w:history="1">
        <w:r w:rsidR="003534C3" w:rsidRPr="0081383A">
          <w:rPr>
            <w:rStyle w:val="Hiperesteka"/>
            <w:noProof/>
          </w:rPr>
          <w:t>26.1.- Clasificación de las ofertas y presentación de la documentación justificativa del cumplimiento de los requisitos previos por la licitadora que haya presentado la oferta con mejor relación calidad-precio</w:t>
        </w:r>
        <w:r w:rsidR="003534C3">
          <w:rPr>
            <w:noProof/>
            <w:webHidden/>
          </w:rPr>
          <w:tab/>
        </w:r>
        <w:r w:rsidR="003534C3">
          <w:rPr>
            <w:noProof/>
            <w:webHidden/>
          </w:rPr>
          <w:fldChar w:fldCharType="begin"/>
        </w:r>
        <w:r w:rsidR="003534C3">
          <w:rPr>
            <w:noProof/>
            <w:webHidden/>
          </w:rPr>
          <w:instrText xml:space="preserve"> PAGEREF _Toc198116261 \h </w:instrText>
        </w:r>
        <w:r w:rsidR="003534C3">
          <w:rPr>
            <w:noProof/>
            <w:webHidden/>
          </w:rPr>
        </w:r>
        <w:r w:rsidR="003534C3">
          <w:rPr>
            <w:noProof/>
            <w:webHidden/>
          </w:rPr>
          <w:fldChar w:fldCharType="separate"/>
        </w:r>
        <w:r w:rsidR="003534C3">
          <w:rPr>
            <w:noProof/>
            <w:webHidden/>
          </w:rPr>
          <w:t>9</w:t>
        </w:r>
        <w:r w:rsidR="003534C3">
          <w:rPr>
            <w:noProof/>
            <w:webHidden/>
          </w:rPr>
          <w:fldChar w:fldCharType="end"/>
        </w:r>
      </w:hyperlink>
    </w:p>
    <w:p w:rsidR="003534C3" w:rsidRPr="00874EBB" w:rsidRDefault="00AE64E1">
      <w:pPr>
        <w:pStyle w:val="EA3"/>
        <w:tabs>
          <w:tab w:val="right" w:leader="dot" w:pos="8494"/>
        </w:tabs>
        <w:rPr>
          <w:rFonts w:ascii="Calibri" w:hAnsi="Calibri"/>
          <w:noProof/>
          <w:sz w:val="22"/>
          <w:szCs w:val="22"/>
          <w:lang w:val="eu-ES" w:eastAsia="eu-ES"/>
        </w:rPr>
      </w:pPr>
      <w:hyperlink w:anchor="_Toc198116262" w:history="1">
        <w:r w:rsidR="003534C3" w:rsidRPr="0081383A">
          <w:rPr>
            <w:rStyle w:val="Hiperesteka"/>
            <w:noProof/>
          </w:rPr>
          <w:t>26.2.- Adjudicación</w:t>
        </w:r>
        <w:r w:rsidR="003534C3">
          <w:rPr>
            <w:noProof/>
            <w:webHidden/>
          </w:rPr>
          <w:tab/>
        </w:r>
        <w:r w:rsidR="003534C3">
          <w:rPr>
            <w:noProof/>
            <w:webHidden/>
          </w:rPr>
          <w:fldChar w:fldCharType="begin"/>
        </w:r>
        <w:r w:rsidR="003534C3">
          <w:rPr>
            <w:noProof/>
            <w:webHidden/>
          </w:rPr>
          <w:instrText xml:space="preserve"> PAGEREF _Toc198116262 \h </w:instrText>
        </w:r>
        <w:r w:rsidR="003534C3">
          <w:rPr>
            <w:noProof/>
            <w:webHidden/>
          </w:rPr>
        </w:r>
        <w:r w:rsidR="003534C3">
          <w:rPr>
            <w:noProof/>
            <w:webHidden/>
          </w:rPr>
          <w:fldChar w:fldCharType="separate"/>
        </w:r>
        <w:r w:rsidR="003534C3">
          <w:rPr>
            <w:noProof/>
            <w:webHidden/>
          </w:rPr>
          <w:t>10</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63" w:history="1">
        <w:r w:rsidR="003534C3" w:rsidRPr="0081383A">
          <w:rPr>
            <w:rStyle w:val="Hiperesteka"/>
            <w:noProof/>
          </w:rPr>
          <w:t>27.- Formalización del contrato</w:t>
        </w:r>
        <w:r w:rsidR="003534C3">
          <w:rPr>
            <w:noProof/>
            <w:webHidden/>
          </w:rPr>
          <w:tab/>
        </w:r>
        <w:r w:rsidR="003534C3">
          <w:rPr>
            <w:noProof/>
            <w:webHidden/>
          </w:rPr>
          <w:fldChar w:fldCharType="begin"/>
        </w:r>
        <w:r w:rsidR="003534C3">
          <w:rPr>
            <w:noProof/>
            <w:webHidden/>
          </w:rPr>
          <w:instrText xml:space="preserve"> PAGEREF _Toc198116263 \h </w:instrText>
        </w:r>
        <w:r w:rsidR="003534C3">
          <w:rPr>
            <w:noProof/>
            <w:webHidden/>
          </w:rPr>
        </w:r>
        <w:r w:rsidR="003534C3">
          <w:rPr>
            <w:noProof/>
            <w:webHidden/>
          </w:rPr>
          <w:fldChar w:fldCharType="separate"/>
        </w:r>
        <w:r w:rsidR="003534C3">
          <w:rPr>
            <w:noProof/>
            <w:webHidden/>
          </w:rPr>
          <w:t>10</w:t>
        </w:r>
        <w:r w:rsidR="003534C3">
          <w:rPr>
            <w:noProof/>
            <w:webHidden/>
          </w:rPr>
          <w:fldChar w:fldCharType="end"/>
        </w:r>
      </w:hyperlink>
    </w:p>
    <w:p w:rsidR="003534C3" w:rsidRPr="00874EBB" w:rsidRDefault="00AE64E1">
      <w:pPr>
        <w:pStyle w:val="EA1"/>
        <w:rPr>
          <w:rFonts w:ascii="Calibri" w:hAnsi="Calibri"/>
          <w:b w:val="0"/>
          <w:noProof/>
          <w:sz w:val="22"/>
          <w:szCs w:val="22"/>
          <w:lang w:val="eu-ES" w:eastAsia="eu-ES"/>
        </w:rPr>
      </w:pPr>
      <w:hyperlink w:anchor="_Toc198116264" w:history="1">
        <w:r w:rsidR="003534C3" w:rsidRPr="0081383A">
          <w:rPr>
            <w:rStyle w:val="Hiperesteka"/>
            <w:noProof/>
          </w:rPr>
          <w:t>CAPÍTULO III - EJECUCIÓN DEL CONTRATO</w:t>
        </w:r>
        <w:r w:rsidR="003534C3">
          <w:rPr>
            <w:noProof/>
            <w:webHidden/>
          </w:rPr>
          <w:tab/>
        </w:r>
        <w:r w:rsidR="003534C3">
          <w:rPr>
            <w:noProof/>
            <w:webHidden/>
          </w:rPr>
          <w:fldChar w:fldCharType="begin"/>
        </w:r>
        <w:r w:rsidR="003534C3">
          <w:rPr>
            <w:noProof/>
            <w:webHidden/>
          </w:rPr>
          <w:instrText xml:space="preserve"> PAGEREF _Toc198116264 \h </w:instrText>
        </w:r>
        <w:r w:rsidR="003534C3">
          <w:rPr>
            <w:noProof/>
            <w:webHidden/>
          </w:rPr>
        </w:r>
        <w:r w:rsidR="003534C3">
          <w:rPr>
            <w:noProof/>
            <w:webHidden/>
          </w:rPr>
          <w:fldChar w:fldCharType="separate"/>
        </w:r>
        <w:r w:rsidR="003534C3">
          <w:rPr>
            <w:noProof/>
            <w:webHidden/>
          </w:rPr>
          <w:t>11</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65" w:history="1">
        <w:r w:rsidR="003534C3" w:rsidRPr="0081383A">
          <w:rPr>
            <w:rStyle w:val="Hiperesteka"/>
            <w:noProof/>
          </w:rPr>
          <w:t>28.- Responsable del contrato</w:t>
        </w:r>
        <w:r w:rsidR="003534C3">
          <w:rPr>
            <w:noProof/>
            <w:webHidden/>
          </w:rPr>
          <w:tab/>
        </w:r>
        <w:r w:rsidR="003534C3">
          <w:rPr>
            <w:noProof/>
            <w:webHidden/>
          </w:rPr>
          <w:fldChar w:fldCharType="begin"/>
        </w:r>
        <w:r w:rsidR="003534C3">
          <w:rPr>
            <w:noProof/>
            <w:webHidden/>
          </w:rPr>
          <w:instrText xml:space="preserve"> PAGEREF _Toc198116265 \h </w:instrText>
        </w:r>
        <w:r w:rsidR="003534C3">
          <w:rPr>
            <w:noProof/>
            <w:webHidden/>
          </w:rPr>
        </w:r>
        <w:r w:rsidR="003534C3">
          <w:rPr>
            <w:noProof/>
            <w:webHidden/>
          </w:rPr>
          <w:fldChar w:fldCharType="separate"/>
        </w:r>
        <w:r w:rsidR="003534C3">
          <w:rPr>
            <w:noProof/>
            <w:webHidden/>
          </w:rPr>
          <w:t>11</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66" w:history="1">
        <w:r w:rsidR="003534C3" w:rsidRPr="0081383A">
          <w:rPr>
            <w:rStyle w:val="Hiperesteka"/>
            <w:noProof/>
          </w:rPr>
          <w:t>29.- Sucesión en la persona de la contratista</w:t>
        </w:r>
        <w:r w:rsidR="003534C3">
          <w:rPr>
            <w:noProof/>
            <w:webHidden/>
          </w:rPr>
          <w:tab/>
        </w:r>
        <w:r w:rsidR="003534C3">
          <w:rPr>
            <w:noProof/>
            <w:webHidden/>
          </w:rPr>
          <w:fldChar w:fldCharType="begin"/>
        </w:r>
        <w:r w:rsidR="003534C3">
          <w:rPr>
            <w:noProof/>
            <w:webHidden/>
          </w:rPr>
          <w:instrText xml:space="preserve"> PAGEREF _Toc198116266 \h </w:instrText>
        </w:r>
        <w:r w:rsidR="003534C3">
          <w:rPr>
            <w:noProof/>
            <w:webHidden/>
          </w:rPr>
        </w:r>
        <w:r w:rsidR="003534C3">
          <w:rPr>
            <w:noProof/>
            <w:webHidden/>
          </w:rPr>
          <w:fldChar w:fldCharType="separate"/>
        </w:r>
        <w:r w:rsidR="003534C3">
          <w:rPr>
            <w:noProof/>
            <w:webHidden/>
          </w:rPr>
          <w:t>12</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67" w:history="1">
        <w:r w:rsidR="003534C3" w:rsidRPr="0081383A">
          <w:rPr>
            <w:rStyle w:val="Hiperesteka"/>
            <w:noProof/>
          </w:rPr>
          <w:t>30.- Cesión del contrato</w:t>
        </w:r>
        <w:r w:rsidR="003534C3">
          <w:rPr>
            <w:noProof/>
            <w:webHidden/>
          </w:rPr>
          <w:tab/>
        </w:r>
        <w:r w:rsidR="003534C3">
          <w:rPr>
            <w:noProof/>
            <w:webHidden/>
          </w:rPr>
          <w:fldChar w:fldCharType="begin"/>
        </w:r>
        <w:r w:rsidR="003534C3">
          <w:rPr>
            <w:noProof/>
            <w:webHidden/>
          </w:rPr>
          <w:instrText xml:space="preserve"> PAGEREF _Toc198116267 \h </w:instrText>
        </w:r>
        <w:r w:rsidR="003534C3">
          <w:rPr>
            <w:noProof/>
            <w:webHidden/>
          </w:rPr>
        </w:r>
        <w:r w:rsidR="003534C3">
          <w:rPr>
            <w:noProof/>
            <w:webHidden/>
          </w:rPr>
          <w:fldChar w:fldCharType="separate"/>
        </w:r>
        <w:r w:rsidR="003534C3">
          <w:rPr>
            <w:noProof/>
            <w:webHidden/>
          </w:rPr>
          <w:t>12</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68" w:history="1">
        <w:r w:rsidR="003534C3" w:rsidRPr="0081383A">
          <w:rPr>
            <w:rStyle w:val="Hiperesteka"/>
            <w:noProof/>
          </w:rPr>
          <w:t>31.- Condiciones y obligaciones de la empresa contratista</w:t>
        </w:r>
        <w:r w:rsidR="003534C3">
          <w:rPr>
            <w:noProof/>
            <w:webHidden/>
          </w:rPr>
          <w:tab/>
        </w:r>
        <w:r w:rsidR="003534C3">
          <w:rPr>
            <w:noProof/>
            <w:webHidden/>
          </w:rPr>
          <w:fldChar w:fldCharType="begin"/>
        </w:r>
        <w:r w:rsidR="003534C3">
          <w:rPr>
            <w:noProof/>
            <w:webHidden/>
          </w:rPr>
          <w:instrText xml:space="preserve"> PAGEREF _Toc198116268 \h </w:instrText>
        </w:r>
        <w:r w:rsidR="003534C3">
          <w:rPr>
            <w:noProof/>
            <w:webHidden/>
          </w:rPr>
        </w:r>
        <w:r w:rsidR="003534C3">
          <w:rPr>
            <w:noProof/>
            <w:webHidden/>
          </w:rPr>
          <w:fldChar w:fldCharType="separate"/>
        </w:r>
        <w:r w:rsidR="003534C3">
          <w:rPr>
            <w:noProof/>
            <w:webHidden/>
          </w:rPr>
          <w:t>13</w:t>
        </w:r>
        <w:r w:rsidR="003534C3">
          <w:rPr>
            <w:noProof/>
            <w:webHidden/>
          </w:rPr>
          <w:fldChar w:fldCharType="end"/>
        </w:r>
      </w:hyperlink>
    </w:p>
    <w:p w:rsidR="003534C3" w:rsidRPr="00874EBB" w:rsidRDefault="00AE64E1">
      <w:pPr>
        <w:pStyle w:val="EA3"/>
        <w:tabs>
          <w:tab w:val="right" w:leader="dot" w:pos="8494"/>
        </w:tabs>
        <w:rPr>
          <w:rFonts w:ascii="Calibri" w:hAnsi="Calibri"/>
          <w:noProof/>
          <w:sz w:val="22"/>
          <w:szCs w:val="22"/>
          <w:lang w:val="eu-ES" w:eastAsia="eu-ES"/>
        </w:rPr>
      </w:pPr>
      <w:hyperlink w:anchor="_Toc198116269" w:history="1">
        <w:r w:rsidR="003534C3" w:rsidRPr="0081383A">
          <w:rPr>
            <w:rStyle w:val="Hiperesteka"/>
            <w:noProof/>
          </w:rPr>
          <w:t>31.1.- Condiciones generales</w:t>
        </w:r>
        <w:r w:rsidR="003534C3">
          <w:rPr>
            <w:noProof/>
            <w:webHidden/>
          </w:rPr>
          <w:tab/>
        </w:r>
        <w:r w:rsidR="003534C3">
          <w:rPr>
            <w:noProof/>
            <w:webHidden/>
          </w:rPr>
          <w:fldChar w:fldCharType="begin"/>
        </w:r>
        <w:r w:rsidR="003534C3">
          <w:rPr>
            <w:noProof/>
            <w:webHidden/>
          </w:rPr>
          <w:instrText xml:space="preserve"> PAGEREF _Toc198116269 \h </w:instrText>
        </w:r>
        <w:r w:rsidR="003534C3">
          <w:rPr>
            <w:noProof/>
            <w:webHidden/>
          </w:rPr>
        </w:r>
        <w:r w:rsidR="003534C3">
          <w:rPr>
            <w:noProof/>
            <w:webHidden/>
          </w:rPr>
          <w:fldChar w:fldCharType="separate"/>
        </w:r>
        <w:r w:rsidR="003534C3">
          <w:rPr>
            <w:noProof/>
            <w:webHidden/>
          </w:rPr>
          <w:t>13</w:t>
        </w:r>
        <w:r w:rsidR="003534C3">
          <w:rPr>
            <w:noProof/>
            <w:webHidden/>
          </w:rPr>
          <w:fldChar w:fldCharType="end"/>
        </w:r>
      </w:hyperlink>
    </w:p>
    <w:p w:rsidR="003534C3" w:rsidRPr="00874EBB" w:rsidRDefault="00AE64E1">
      <w:pPr>
        <w:pStyle w:val="EA3"/>
        <w:tabs>
          <w:tab w:val="right" w:leader="dot" w:pos="8494"/>
        </w:tabs>
        <w:rPr>
          <w:rFonts w:ascii="Calibri" w:hAnsi="Calibri"/>
          <w:noProof/>
          <w:sz w:val="22"/>
          <w:szCs w:val="22"/>
          <w:lang w:val="eu-ES" w:eastAsia="eu-ES"/>
        </w:rPr>
      </w:pPr>
      <w:hyperlink w:anchor="_Toc198116270" w:history="1">
        <w:r w:rsidR="003534C3" w:rsidRPr="0081383A">
          <w:rPr>
            <w:rStyle w:val="Hiperesteka"/>
            <w:noProof/>
          </w:rPr>
          <w:t>31.2.- Condiciones especiales de ejecución del contrato</w:t>
        </w:r>
        <w:r w:rsidR="003534C3">
          <w:rPr>
            <w:noProof/>
            <w:webHidden/>
          </w:rPr>
          <w:tab/>
        </w:r>
        <w:r w:rsidR="003534C3">
          <w:rPr>
            <w:noProof/>
            <w:webHidden/>
          </w:rPr>
          <w:fldChar w:fldCharType="begin"/>
        </w:r>
        <w:r w:rsidR="003534C3">
          <w:rPr>
            <w:noProof/>
            <w:webHidden/>
          </w:rPr>
          <w:instrText xml:space="preserve"> PAGEREF _Toc198116270 \h </w:instrText>
        </w:r>
        <w:r w:rsidR="003534C3">
          <w:rPr>
            <w:noProof/>
            <w:webHidden/>
          </w:rPr>
        </w:r>
        <w:r w:rsidR="003534C3">
          <w:rPr>
            <w:noProof/>
            <w:webHidden/>
          </w:rPr>
          <w:fldChar w:fldCharType="separate"/>
        </w:r>
        <w:r w:rsidR="003534C3">
          <w:rPr>
            <w:noProof/>
            <w:webHidden/>
          </w:rPr>
          <w:t>13</w:t>
        </w:r>
        <w:r w:rsidR="003534C3">
          <w:rPr>
            <w:noProof/>
            <w:webHidden/>
          </w:rPr>
          <w:fldChar w:fldCharType="end"/>
        </w:r>
      </w:hyperlink>
    </w:p>
    <w:p w:rsidR="003534C3" w:rsidRPr="00874EBB" w:rsidRDefault="00AE64E1">
      <w:pPr>
        <w:pStyle w:val="EA4"/>
        <w:rPr>
          <w:rFonts w:ascii="Calibri" w:hAnsi="Calibri"/>
          <w:noProof/>
          <w:sz w:val="22"/>
          <w:szCs w:val="22"/>
          <w:lang w:val="eu-ES" w:eastAsia="eu-ES"/>
        </w:rPr>
      </w:pPr>
      <w:hyperlink w:anchor="_Toc198116271" w:history="1">
        <w:r w:rsidR="003534C3" w:rsidRPr="0081383A">
          <w:rPr>
            <w:rStyle w:val="Hiperesteka"/>
            <w:rFonts w:cs="Arial"/>
            <w:noProof/>
          </w:rPr>
          <w:t>31.2.1.- Obligaciones laborales, sociales y de protección del medio ambiente</w:t>
        </w:r>
        <w:r w:rsidR="003534C3">
          <w:rPr>
            <w:noProof/>
            <w:webHidden/>
          </w:rPr>
          <w:tab/>
        </w:r>
        <w:r w:rsidR="003534C3">
          <w:rPr>
            <w:noProof/>
            <w:webHidden/>
          </w:rPr>
          <w:fldChar w:fldCharType="begin"/>
        </w:r>
        <w:r w:rsidR="003534C3">
          <w:rPr>
            <w:noProof/>
            <w:webHidden/>
          </w:rPr>
          <w:instrText xml:space="preserve"> PAGEREF _Toc198116271 \h </w:instrText>
        </w:r>
        <w:r w:rsidR="003534C3">
          <w:rPr>
            <w:noProof/>
            <w:webHidden/>
          </w:rPr>
        </w:r>
        <w:r w:rsidR="003534C3">
          <w:rPr>
            <w:noProof/>
            <w:webHidden/>
          </w:rPr>
          <w:fldChar w:fldCharType="separate"/>
        </w:r>
        <w:r w:rsidR="003534C3">
          <w:rPr>
            <w:noProof/>
            <w:webHidden/>
          </w:rPr>
          <w:t>13</w:t>
        </w:r>
        <w:r w:rsidR="003534C3">
          <w:rPr>
            <w:noProof/>
            <w:webHidden/>
          </w:rPr>
          <w:fldChar w:fldCharType="end"/>
        </w:r>
      </w:hyperlink>
    </w:p>
    <w:p w:rsidR="003534C3" w:rsidRPr="00874EBB" w:rsidRDefault="00AE64E1">
      <w:pPr>
        <w:pStyle w:val="EA4"/>
        <w:rPr>
          <w:rFonts w:ascii="Calibri" w:hAnsi="Calibri"/>
          <w:noProof/>
          <w:sz w:val="22"/>
          <w:szCs w:val="22"/>
          <w:lang w:val="eu-ES" w:eastAsia="eu-ES"/>
        </w:rPr>
      </w:pPr>
      <w:hyperlink w:anchor="_Toc198116272" w:history="1">
        <w:r w:rsidR="003534C3" w:rsidRPr="0081383A">
          <w:rPr>
            <w:rStyle w:val="Hiperesteka"/>
            <w:rFonts w:cs="Arial"/>
            <w:noProof/>
          </w:rPr>
          <w:t>31.2.2.- Obligaciones en materia de igualdad de mujeres y hombres</w:t>
        </w:r>
        <w:r w:rsidR="003534C3">
          <w:rPr>
            <w:noProof/>
            <w:webHidden/>
          </w:rPr>
          <w:tab/>
        </w:r>
        <w:r w:rsidR="003534C3">
          <w:rPr>
            <w:noProof/>
            <w:webHidden/>
          </w:rPr>
          <w:fldChar w:fldCharType="begin"/>
        </w:r>
        <w:r w:rsidR="003534C3">
          <w:rPr>
            <w:noProof/>
            <w:webHidden/>
          </w:rPr>
          <w:instrText xml:space="preserve"> PAGEREF _Toc198116272 \h </w:instrText>
        </w:r>
        <w:r w:rsidR="003534C3">
          <w:rPr>
            <w:noProof/>
            <w:webHidden/>
          </w:rPr>
        </w:r>
        <w:r w:rsidR="003534C3">
          <w:rPr>
            <w:noProof/>
            <w:webHidden/>
          </w:rPr>
          <w:fldChar w:fldCharType="separate"/>
        </w:r>
        <w:r w:rsidR="003534C3">
          <w:rPr>
            <w:noProof/>
            <w:webHidden/>
          </w:rPr>
          <w:t>14</w:t>
        </w:r>
        <w:r w:rsidR="003534C3">
          <w:rPr>
            <w:noProof/>
            <w:webHidden/>
          </w:rPr>
          <w:fldChar w:fldCharType="end"/>
        </w:r>
      </w:hyperlink>
    </w:p>
    <w:p w:rsidR="003534C3" w:rsidRPr="00874EBB" w:rsidRDefault="00AE64E1">
      <w:pPr>
        <w:pStyle w:val="EA4"/>
        <w:rPr>
          <w:rFonts w:ascii="Calibri" w:hAnsi="Calibri"/>
          <w:noProof/>
          <w:sz w:val="22"/>
          <w:szCs w:val="22"/>
          <w:lang w:val="eu-ES" w:eastAsia="eu-ES"/>
        </w:rPr>
      </w:pPr>
      <w:hyperlink w:anchor="_Toc198116273" w:history="1">
        <w:r w:rsidR="003534C3" w:rsidRPr="0081383A">
          <w:rPr>
            <w:rStyle w:val="Hiperesteka"/>
            <w:rFonts w:cs="Arial"/>
            <w:noProof/>
          </w:rPr>
          <w:t>31.2.3.- Obligaciones en supuestos de subcontratación</w:t>
        </w:r>
        <w:r w:rsidR="003534C3">
          <w:rPr>
            <w:noProof/>
            <w:webHidden/>
          </w:rPr>
          <w:tab/>
        </w:r>
        <w:r w:rsidR="003534C3">
          <w:rPr>
            <w:noProof/>
            <w:webHidden/>
          </w:rPr>
          <w:fldChar w:fldCharType="begin"/>
        </w:r>
        <w:r w:rsidR="003534C3">
          <w:rPr>
            <w:noProof/>
            <w:webHidden/>
          </w:rPr>
          <w:instrText xml:space="preserve"> PAGEREF _Toc198116273 \h </w:instrText>
        </w:r>
        <w:r w:rsidR="003534C3">
          <w:rPr>
            <w:noProof/>
            <w:webHidden/>
          </w:rPr>
        </w:r>
        <w:r w:rsidR="003534C3">
          <w:rPr>
            <w:noProof/>
            <w:webHidden/>
          </w:rPr>
          <w:fldChar w:fldCharType="separate"/>
        </w:r>
        <w:r w:rsidR="003534C3">
          <w:rPr>
            <w:noProof/>
            <w:webHidden/>
          </w:rPr>
          <w:t>14</w:t>
        </w:r>
        <w:r w:rsidR="003534C3">
          <w:rPr>
            <w:noProof/>
            <w:webHidden/>
          </w:rPr>
          <w:fldChar w:fldCharType="end"/>
        </w:r>
      </w:hyperlink>
    </w:p>
    <w:p w:rsidR="003534C3" w:rsidRPr="00874EBB" w:rsidRDefault="00AE64E1">
      <w:pPr>
        <w:pStyle w:val="EA4"/>
        <w:rPr>
          <w:rFonts w:ascii="Calibri" w:hAnsi="Calibri"/>
          <w:noProof/>
          <w:sz w:val="22"/>
          <w:szCs w:val="22"/>
          <w:lang w:val="eu-ES" w:eastAsia="eu-ES"/>
        </w:rPr>
      </w:pPr>
      <w:hyperlink w:anchor="_Toc198116274" w:history="1">
        <w:r w:rsidR="003534C3" w:rsidRPr="0081383A">
          <w:rPr>
            <w:rStyle w:val="Hiperesteka"/>
            <w:rFonts w:cs="Arial"/>
            <w:noProof/>
          </w:rPr>
          <w:t>31.2.4.- Obligaciones en materia de seguridad y salud en el trabajo</w:t>
        </w:r>
        <w:r w:rsidR="003534C3">
          <w:rPr>
            <w:noProof/>
            <w:webHidden/>
          </w:rPr>
          <w:tab/>
        </w:r>
        <w:r w:rsidR="003534C3">
          <w:rPr>
            <w:noProof/>
            <w:webHidden/>
          </w:rPr>
          <w:fldChar w:fldCharType="begin"/>
        </w:r>
        <w:r w:rsidR="003534C3">
          <w:rPr>
            <w:noProof/>
            <w:webHidden/>
          </w:rPr>
          <w:instrText xml:space="preserve"> PAGEREF _Toc198116274 \h </w:instrText>
        </w:r>
        <w:r w:rsidR="003534C3">
          <w:rPr>
            <w:noProof/>
            <w:webHidden/>
          </w:rPr>
        </w:r>
        <w:r w:rsidR="003534C3">
          <w:rPr>
            <w:noProof/>
            <w:webHidden/>
          </w:rPr>
          <w:fldChar w:fldCharType="separate"/>
        </w:r>
        <w:r w:rsidR="003534C3">
          <w:rPr>
            <w:noProof/>
            <w:webHidden/>
          </w:rPr>
          <w:t>16</w:t>
        </w:r>
        <w:r w:rsidR="003534C3">
          <w:rPr>
            <w:noProof/>
            <w:webHidden/>
          </w:rPr>
          <w:fldChar w:fldCharType="end"/>
        </w:r>
      </w:hyperlink>
    </w:p>
    <w:p w:rsidR="003534C3" w:rsidRPr="00874EBB" w:rsidRDefault="00AE64E1">
      <w:pPr>
        <w:pStyle w:val="EA3"/>
        <w:tabs>
          <w:tab w:val="right" w:leader="dot" w:pos="8494"/>
        </w:tabs>
        <w:rPr>
          <w:rFonts w:ascii="Calibri" w:hAnsi="Calibri"/>
          <w:noProof/>
          <w:sz w:val="22"/>
          <w:szCs w:val="22"/>
          <w:lang w:val="eu-ES" w:eastAsia="eu-ES"/>
        </w:rPr>
      </w:pPr>
      <w:hyperlink w:anchor="_Toc198116275" w:history="1">
        <w:r w:rsidR="003534C3" w:rsidRPr="0081383A">
          <w:rPr>
            <w:rStyle w:val="Hiperesteka"/>
            <w:noProof/>
          </w:rPr>
          <w:t>31.3.- Obligaciones en materia de seguridad de la información</w:t>
        </w:r>
        <w:r w:rsidR="003534C3">
          <w:rPr>
            <w:noProof/>
            <w:webHidden/>
          </w:rPr>
          <w:tab/>
        </w:r>
        <w:r w:rsidR="003534C3">
          <w:rPr>
            <w:noProof/>
            <w:webHidden/>
          </w:rPr>
          <w:fldChar w:fldCharType="begin"/>
        </w:r>
        <w:r w:rsidR="003534C3">
          <w:rPr>
            <w:noProof/>
            <w:webHidden/>
          </w:rPr>
          <w:instrText xml:space="preserve"> PAGEREF _Toc198116275 \h </w:instrText>
        </w:r>
        <w:r w:rsidR="003534C3">
          <w:rPr>
            <w:noProof/>
            <w:webHidden/>
          </w:rPr>
        </w:r>
        <w:r w:rsidR="003534C3">
          <w:rPr>
            <w:noProof/>
            <w:webHidden/>
          </w:rPr>
          <w:fldChar w:fldCharType="separate"/>
        </w:r>
        <w:r w:rsidR="003534C3">
          <w:rPr>
            <w:noProof/>
            <w:webHidden/>
          </w:rPr>
          <w:t>17</w:t>
        </w:r>
        <w:r w:rsidR="003534C3">
          <w:rPr>
            <w:noProof/>
            <w:webHidden/>
          </w:rPr>
          <w:fldChar w:fldCharType="end"/>
        </w:r>
      </w:hyperlink>
    </w:p>
    <w:p w:rsidR="003534C3" w:rsidRPr="00874EBB" w:rsidRDefault="00AE64E1">
      <w:pPr>
        <w:pStyle w:val="EA3"/>
        <w:tabs>
          <w:tab w:val="right" w:leader="dot" w:pos="8494"/>
        </w:tabs>
        <w:rPr>
          <w:rFonts w:ascii="Calibri" w:hAnsi="Calibri"/>
          <w:noProof/>
          <w:sz w:val="22"/>
          <w:szCs w:val="22"/>
          <w:lang w:val="eu-ES" w:eastAsia="eu-ES"/>
        </w:rPr>
      </w:pPr>
      <w:hyperlink w:anchor="_Toc198116276" w:history="1">
        <w:r w:rsidR="003534C3" w:rsidRPr="0081383A">
          <w:rPr>
            <w:rStyle w:val="Hiperesteka"/>
            <w:noProof/>
          </w:rPr>
          <w:t>31.4.- Obligaciones referentes al cumplimiento del Código de Conducta y Marco de Integridad Institucional aplicable a la contratación pública</w:t>
        </w:r>
        <w:r w:rsidR="003534C3">
          <w:rPr>
            <w:noProof/>
            <w:webHidden/>
          </w:rPr>
          <w:tab/>
        </w:r>
        <w:r w:rsidR="003534C3">
          <w:rPr>
            <w:noProof/>
            <w:webHidden/>
          </w:rPr>
          <w:fldChar w:fldCharType="begin"/>
        </w:r>
        <w:r w:rsidR="003534C3">
          <w:rPr>
            <w:noProof/>
            <w:webHidden/>
          </w:rPr>
          <w:instrText xml:space="preserve"> PAGEREF _Toc198116276 \h </w:instrText>
        </w:r>
        <w:r w:rsidR="003534C3">
          <w:rPr>
            <w:noProof/>
            <w:webHidden/>
          </w:rPr>
        </w:r>
        <w:r w:rsidR="003534C3">
          <w:rPr>
            <w:noProof/>
            <w:webHidden/>
          </w:rPr>
          <w:fldChar w:fldCharType="separate"/>
        </w:r>
        <w:r w:rsidR="003534C3">
          <w:rPr>
            <w:noProof/>
            <w:webHidden/>
          </w:rPr>
          <w:t>19</w:t>
        </w:r>
        <w:r w:rsidR="003534C3">
          <w:rPr>
            <w:noProof/>
            <w:webHidden/>
          </w:rPr>
          <w:fldChar w:fldCharType="end"/>
        </w:r>
      </w:hyperlink>
    </w:p>
    <w:p w:rsidR="003534C3" w:rsidRPr="00874EBB" w:rsidRDefault="00AE64E1">
      <w:pPr>
        <w:pStyle w:val="EA3"/>
        <w:tabs>
          <w:tab w:val="right" w:leader="dot" w:pos="8494"/>
        </w:tabs>
        <w:rPr>
          <w:rFonts w:ascii="Calibri" w:hAnsi="Calibri"/>
          <w:noProof/>
          <w:sz w:val="22"/>
          <w:szCs w:val="22"/>
          <w:lang w:val="eu-ES" w:eastAsia="eu-ES"/>
        </w:rPr>
      </w:pPr>
      <w:hyperlink w:anchor="_Toc198116277" w:history="1">
        <w:r w:rsidR="003534C3" w:rsidRPr="0081383A">
          <w:rPr>
            <w:rStyle w:val="Hiperesteka"/>
            <w:noProof/>
          </w:rPr>
          <w:t>31.5.- Obligaciones relativas a la gestión de permisos, licencias y autorizaciones</w:t>
        </w:r>
        <w:r w:rsidR="003534C3">
          <w:rPr>
            <w:noProof/>
            <w:webHidden/>
          </w:rPr>
          <w:tab/>
        </w:r>
        <w:r w:rsidR="003534C3">
          <w:rPr>
            <w:noProof/>
            <w:webHidden/>
          </w:rPr>
          <w:fldChar w:fldCharType="begin"/>
        </w:r>
        <w:r w:rsidR="003534C3">
          <w:rPr>
            <w:noProof/>
            <w:webHidden/>
          </w:rPr>
          <w:instrText xml:space="preserve"> PAGEREF _Toc198116277 \h </w:instrText>
        </w:r>
        <w:r w:rsidR="003534C3">
          <w:rPr>
            <w:noProof/>
            <w:webHidden/>
          </w:rPr>
        </w:r>
        <w:r w:rsidR="003534C3">
          <w:rPr>
            <w:noProof/>
            <w:webHidden/>
          </w:rPr>
          <w:fldChar w:fldCharType="separate"/>
        </w:r>
        <w:r w:rsidR="003534C3">
          <w:rPr>
            <w:noProof/>
            <w:webHidden/>
          </w:rPr>
          <w:t>19</w:t>
        </w:r>
        <w:r w:rsidR="003534C3">
          <w:rPr>
            <w:noProof/>
            <w:webHidden/>
          </w:rPr>
          <w:fldChar w:fldCharType="end"/>
        </w:r>
      </w:hyperlink>
    </w:p>
    <w:p w:rsidR="003534C3" w:rsidRPr="00874EBB" w:rsidRDefault="00AE64E1">
      <w:pPr>
        <w:pStyle w:val="EA3"/>
        <w:tabs>
          <w:tab w:val="right" w:leader="dot" w:pos="8494"/>
        </w:tabs>
        <w:rPr>
          <w:rFonts w:ascii="Calibri" w:hAnsi="Calibri"/>
          <w:noProof/>
          <w:sz w:val="22"/>
          <w:szCs w:val="22"/>
          <w:lang w:val="eu-ES" w:eastAsia="eu-ES"/>
        </w:rPr>
      </w:pPr>
      <w:hyperlink w:anchor="_Toc198116278" w:history="1">
        <w:r w:rsidR="003534C3" w:rsidRPr="0081383A">
          <w:rPr>
            <w:rStyle w:val="Hiperesteka"/>
            <w:noProof/>
          </w:rPr>
          <w:t>31.6.- Gastos exigibles a la contratista</w:t>
        </w:r>
        <w:r w:rsidR="003534C3">
          <w:rPr>
            <w:noProof/>
            <w:webHidden/>
          </w:rPr>
          <w:tab/>
        </w:r>
        <w:r w:rsidR="003534C3">
          <w:rPr>
            <w:noProof/>
            <w:webHidden/>
          </w:rPr>
          <w:fldChar w:fldCharType="begin"/>
        </w:r>
        <w:r w:rsidR="003534C3">
          <w:rPr>
            <w:noProof/>
            <w:webHidden/>
          </w:rPr>
          <w:instrText xml:space="preserve"> PAGEREF _Toc198116278 \h </w:instrText>
        </w:r>
        <w:r w:rsidR="003534C3">
          <w:rPr>
            <w:noProof/>
            <w:webHidden/>
          </w:rPr>
        </w:r>
        <w:r w:rsidR="003534C3">
          <w:rPr>
            <w:noProof/>
            <w:webHidden/>
          </w:rPr>
          <w:fldChar w:fldCharType="separate"/>
        </w:r>
        <w:r w:rsidR="003534C3">
          <w:rPr>
            <w:noProof/>
            <w:webHidden/>
          </w:rPr>
          <w:t>19</w:t>
        </w:r>
        <w:r w:rsidR="003534C3">
          <w:rPr>
            <w:noProof/>
            <w:webHidden/>
          </w:rPr>
          <w:fldChar w:fldCharType="end"/>
        </w:r>
      </w:hyperlink>
    </w:p>
    <w:p w:rsidR="003534C3" w:rsidRPr="00874EBB" w:rsidRDefault="00AE64E1">
      <w:pPr>
        <w:pStyle w:val="EA3"/>
        <w:tabs>
          <w:tab w:val="right" w:leader="dot" w:pos="8494"/>
        </w:tabs>
        <w:rPr>
          <w:rFonts w:ascii="Calibri" w:hAnsi="Calibri"/>
          <w:noProof/>
          <w:sz w:val="22"/>
          <w:szCs w:val="22"/>
          <w:lang w:val="eu-ES" w:eastAsia="eu-ES"/>
        </w:rPr>
      </w:pPr>
      <w:hyperlink w:anchor="_Toc198116279" w:history="1">
        <w:r w:rsidR="003534C3" w:rsidRPr="0081383A">
          <w:rPr>
            <w:rStyle w:val="Hiperesteka"/>
            <w:noProof/>
          </w:rPr>
          <w:t>31.7.- Condiciones de instalación y prestaciones complementarias del suministro</w:t>
        </w:r>
        <w:r w:rsidR="003534C3">
          <w:rPr>
            <w:noProof/>
            <w:webHidden/>
          </w:rPr>
          <w:tab/>
        </w:r>
        <w:r w:rsidR="003534C3">
          <w:rPr>
            <w:noProof/>
            <w:webHidden/>
          </w:rPr>
          <w:fldChar w:fldCharType="begin"/>
        </w:r>
        <w:r w:rsidR="003534C3">
          <w:rPr>
            <w:noProof/>
            <w:webHidden/>
          </w:rPr>
          <w:instrText xml:space="preserve"> PAGEREF _Toc198116279 \h </w:instrText>
        </w:r>
        <w:r w:rsidR="003534C3">
          <w:rPr>
            <w:noProof/>
            <w:webHidden/>
          </w:rPr>
        </w:r>
        <w:r w:rsidR="003534C3">
          <w:rPr>
            <w:noProof/>
            <w:webHidden/>
          </w:rPr>
          <w:fldChar w:fldCharType="separate"/>
        </w:r>
        <w:r w:rsidR="003534C3">
          <w:rPr>
            <w:noProof/>
            <w:webHidden/>
          </w:rPr>
          <w:t>19</w:t>
        </w:r>
        <w:r w:rsidR="003534C3">
          <w:rPr>
            <w:noProof/>
            <w:webHidden/>
          </w:rPr>
          <w:fldChar w:fldCharType="end"/>
        </w:r>
      </w:hyperlink>
    </w:p>
    <w:p w:rsidR="003534C3" w:rsidRPr="00874EBB" w:rsidRDefault="00AE64E1">
      <w:pPr>
        <w:pStyle w:val="EA3"/>
        <w:tabs>
          <w:tab w:val="right" w:leader="dot" w:pos="8494"/>
        </w:tabs>
        <w:rPr>
          <w:rFonts w:ascii="Calibri" w:hAnsi="Calibri"/>
          <w:noProof/>
          <w:sz w:val="22"/>
          <w:szCs w:val="22"/>
          <w:lang w:val="eu-ES" w:eastAsia="eu-ES"/>
        </w:rPr>
      </w:pPr>
      <w:hyperlink w:anchor="_Toc198116280" w:history="1">
        <w:r w:rsidR="003534C3" w:rsidRPr="0081383A">
          <w:rPr>
            <w:rStyle w:val="Hiperesteka"/>
            <w:noProof/>
          </w:rPr>
          <w:t>31.8.- Programa de trabajo</w:t>
        </w:r>
        <w:r w:rsidR="003534C3">
          <w:rPr>
            <w:noProof/>
            <w:webHidden/>
          </w:rPr>
          <w:tab/>
        </w:r>
        <w:r w:rsidR="003534C3">
          <w:rPr>
            <w:noProof/>
            <w:webHidden/>
          </w:rPr>
          <w:fldChar w:fldCharType="begin"/>
        </w:r>
        <w:r w:rsidR="003534C3">
          <w:rPr>
            <w:noProof/>
            <w:webHidden/>
          </w:rPr>
          <w:instrText xml:space="preserve"> PAGEREF _Toc198116280 \h </w:instrText>
        </w:r>
        <w:r w:rsidR="003534C3">
          <w:rPr>
            <w:noProof/>
            <w:webHidden/>
          </w:rPr>
        </w:r>
        <w:r w:rsidR="003534C3">
          <w:rPr>
            <w:noProof/>
            <w:webHidden/>
          </w:rPr>
          <w:fldChar w:fldCharType="separate"/>
        </w:r>
        <w:r w:rsidR="003534C3">
          <w:rPr>
            <w:noProof/>
            <w:webHidden/>
          </w:rPr>
          <w:t>20</w:t>
        </w:r>
        <w:r w:rsidR="003534C3">
          <w:rPr>
            <w:noProof/>
            <w:webHidden/>
          </w:rPr>
          <w:fldChar w:fldCharType="end"/>
        </w:r>
      </w:hyperlink>
    </w:p>
    <w:p w:rsidR="003534C3" w:rsidRPr="00874EBB" w:rsidRDefault="00AE64E1">
      <w:pPr>
        <w:pStyle w:val="EA3"/>
        <w:tabs>
          <w:tab w:val="right" w:leader="dot" w:pos="8494"/>
        </w:tabs>
        <w:rPr>
          <w:rFonts w:ascii="Calibri" w:hAnsi="Calibri"/>
          <w:noProof/>
          <w:sz w:val="22"/>
          <w:szCs w:val="22"/>
          <w:lang w:val="eu-ES" w:eastAsia="eu-ES"/>
        </w:rPr>
      </w:pPr>
      <w:hyperlink w:anchor="_Toc198116281" w:history="1">
        <w:r w:rsidR="003534C3" w:rsidRPr="0081383A">
          <w:rPr>
            <w:rStyle w:val="Hiperesteka"/>
            <w:noProof/>
          </w:rPr>
          <w:t>38.9.- Obligaciones lingüísticas</w:t>
        </w:r>
        <w:r w:rsidR="003534C3">
          <w:rPr>
            <w:noProof/>
            <w:webHidden/>
          </w:rPr>
          <w:tab/>
        </w:r>
        <w:r w:rsidR="003534C3">
          <w:rPr>
            <w:noProof/>
            <w:webHidden/>
          </w:rPr>
          <w:fldChar w:fldCharType="begin"/>
        </w:r>
        <w:r w:rsidR="003534C3">
          <w:rPr>
            <w:noProof/>
            <w:webHidden/>
          </w:rPr>
          <w:instrText xml:space="preserve"> PAGEREF _Toc198116281 \h </w:instrText>
        </w:r>
        <w:r w:rsidR="003534C3">
          <w:rPr>
            <w:noProof/>
            <w:webHidden/>
          </w:rPr>
        </w:r>
        <w:r w:rsidR="003534C3">
          <w:rPr>
            <w:noProof/>
            <w:webHidden/>
          </w:rPr>
          <w:fldChar w:fldCharType="separate"/>
        </w:r>
        <w:r w:rsidR="003534C3">
          <w:rPr>
            <w:noProof/>
            <w:webHidden/>
          </w:rPr>
          <w:t>20</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82" w:history="1">
        <w:r w:rsidR="003534C3" w:rsidRPr="0081383A">
          <w:rPr>
            <w:rStyle w:val="Hiperesteka"/>
            <w:noProof/>
          </w:rPr>
          <w:t>32.- Penalidades por demora y otras penalidades</w:t>
        </w:r>
        <w:r w:rsidR="003534C3">
          <w:rPr>
            <w:noProof/>
            <w:webHidden/>
          </w:rPr>
          <w:tab/>
        </w:r>
        <w:r w:rsidR="003534C3">
          <w:rPr>
            <w:noProof/>
            <w:webHidden/>
          </w:rPr>
          <w:fldChar w:fldCharType="begin"/>
        </w:r>
        <w:r w:rsidR="003534C3">
          <w:rPr>
            <w:noProof/>
            <w:webHidden/>
          </w:rPr>
          <w:instrText xml:space="preserve"> PAGEREF _Toc198116282 \h </w:instrText>
        </w:r>
        <w:r w:rsidR="003534C3">
          <w:rPr>
            <w:noProof/>
            <w:webHidden/>
          </w:rPr>
        </w:r>
        <w:r w:rsidR="003534C3">
          <w:rPr>
            <w:noProof/>
            <w:webHidden/>
          </w:rPr>
          <w:fldChar w:fldCharType="separate"/>
        </w:r>
        <w:r w:rsidR="003534C3">
          <w:rPr>
            <w:noProof/>
            <w:webHidden/>
          </w:rPr>
          <w:t>20</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83" w:history="1">
        <w:r w:rsidR="003534C3" w:rsidRPr="0081383A">
          <w:rPr>
            <w:rStyle w:val="Hiperesteka"/>
            <w:noProof/>
          </w:rPr>
          <w:t>33.- Modificaciones del contrato</w:t>
        </w:r>
        <w:r w:rsidR="003534C3">
          <w:rPr>
            <w:noProof/>
            <w:webHidden/>
          </w:rPr>
          <w:tab/>
        </w:r>
        <w:r w:rsidR="003534C3">
          <w:rPr>
            <w:noProof/>
            <w:webHidden/>
          </w:rPr>
          <w:fldChar w:fldCharType="begin"/>
        </w:r>
        <w:r w:rsidR="003534C3">
          <w:rPr>
            <w:noProof/>
            <w:webHidden/>
          </w:rPr>
          <w:instrText xml:space="preserve"> PAGEREF _Toc198116283 \h </w:instrText>
        </w:r>
        <w:r w:rsidR="003534C3">
          <w:rPr>
            <w:noProof/>
            <w:webHidden/>
          </w:rPr>
        </w:r>
        <w:r w:rsidR="003534C3">
          <w:rPr>
            <w:noProof/>
            <w:webHidden/>
          </w:rPr>
          <w:fldChar w:fldCharType="separate"/>
        </w:r>
        <w:r w:rsidR="003534C3">
          <w:rPr>
            <w:noProof/>
            <w:webHidden/>
          </w:rPr>
          <w:t>21</w:t>
        </w:r>
        <w:r w:rsidR="003534C3">
          <w:rPr>
            <w:noProof/>
            <w:webHidden/>
          </w:rPr>
          <w:fldChar w:fldCharType="end"/>
        </w:r>
      </w:hyperlink>
    </w:p>
    <w:p w:rsidR="003534C3" w:rsidRPr="00874EBB" w:rsidRDefault="00AE64E1">
      <w:pPr>
        <w:pStyle w:val="EA3"/>
        <w:tabs>
          <w:tab w:val="right" w:leader="dot" w:pos="8494"/>
        </w:tabs>
        <w:rPr>
          <w:rFonts w:ascii="Calibri" w:hAnsi="Calibri"/>
          <w:noProof/>
          <w:sz w:val="22"/>
          <w:szCs w:val="22"/>
          <w:lang w:val="eu-ES" w:eastAsia="eu-ES"/>
        </w:rPr>
      </w:pPr>
      <w:hyperlink w:anchor="_Toc198116284" w:history="1">
        <w:r w:rsidR="003534C3" w:rsidRPr="0081383A">
          <w:rPr>
            <w:rStyle w:val="Hiperesteka"/>
            <w:noProof/>
          </w:rPr>
          <w:t>33.1.- Modificaciones previstas</w:t>
        </w:r>
        <w:r w:rsidR="003534C3">
          <w:rPr>
            <w:noProof/>
            <w:webHidden/>
          </w:rPr>
          <w:tab/>
        </w:r>
        <w:r w:rsidR="003534C3">
          <w:rPr>
            <w:noProof/>
            <w:webHidden/>
          </w:rPr>
          <w:fldChar w:fldCharType="begin"/>
        </w:r>
        <w:r w:rsidR="003534C3">
          <w:rPr>
            <w:noProof/>
            <w:webHidden/>
          </w:rPr>
          <w:instrText xml:space="preserve"> PAGEREF _Toc198116284 \h </w:instrText>
        </w:r>
        <w:r w:rsidR="003534C3">
          <w:rPr>
            <w:noProof/>
            <w:webHidden/>
          </w:rPr>
        </w:r>
        <w:r w:rsidR="003534C3">
          <w:rPr>
            <w:noProof/>
            <w:webHidden/>
          </w:rPr>
          <w:fldChar w:fldCharType="separate"/>
        </w:r>
        <w:r w:rsidR="003534C3">
          <w:rPr>
            <w:noProof/>
            <w:webHidden/>
          </w:rPr>
          <w:t>22</w:t>
        </w:r>
        <w:r w:rsidR="003534C3">
          <w:rPr>
            <w:noProof/>
            <w:webHidden/>
          </w:rPr>
          <w:fldChar w:fldCharType="end"/>
        </w:r>
      </w:hyperlink>
    </w:p>
    <w:p w:rsidR="003534C3" w:rsidRPr="00874EBB" w:rsidRDefault="00AE64E1">
      <w:pPr>
        <w:pStyle w:val="EA3"/>
        <w:tabs>
          <w:tab w:val="right" w:leader="dot" w:pos="8494"/>
        </w:tabs>
        <w:rPr>
          <w:rFonts w:ascii="Calibri" w:hAnsi="Calibri"/>
          <w:noProof/>
          <w:sz w:val="22"/>
          <w:szCs w:val="22"/>
          <w:lang w:val="eu-ES" w:eastAsia="eu-ES"/>
        </w:rPr>
      </w:pPr>
      <w:hyperlink w:anchor="_Toc198116285" w:history="1">
        <w:r w:rsidR="003534C3" w:rsidRPr="0081383A">
          <w:rPr>
            <w:rStyle w:val="Hiperesteka"/>
            <w:noProof/>
          </w:rPr>
          <w:t>33.2.- Modificaciones no previstas</w:t>
        </w:r>
        <w:r w:rsidR="003534C3">
          <w:rPr>
            <w:noProof/>
            <w:webHidden/>
          </w:rPr>
          <w:tab/>
        </w:r>
        <w:r w:rsidR="003534C3">
          <w:rPr>
            <w:noProof/>
            <w:webHidden/>
          </w:rPr>
          <w:fldChar w:fldCharType="begin"/>
        </w:r>
        <w:r w:rsidR="003534C3">
          <w:rPr>
            <w:noProof/>
            <w:webHidden/>
          </w:rPr>
          <w:instrText xml:space="preserve"> PAGEREF _Toc198116285 \h </w:instrText>
        </w:r>
        <w:r w:rsidR="003534C3">
          <w:rPr>
            <w:noProof/>
            <w:webHidden/>
          </w:rPr>
        </w:r>
        <w:r w:rsidR="003534C3">
          <w:rPr>
            <w:noProof/>
            <w:webHidden/>
          </w:rPr>
          <w:fldChar w:fldCharType="separate"/>
        </w:r>
        <w:r w:rsidR="003534C3">
          <w:rPr>
            <w:noProof/>
            <w:webHidden/>
          </w:rPr>
          <w:t>22</w:t>
        </w:r>
        <w:r w:rsidR="003534C3">
          <w:rPr>
            <w:noProof/>
            <w:webHidden/>
          </w:rPr>
          <w:fldChar w:fldCharType="end"/>
        </w:r>
      </w:hyperlink>
    </w:p>
    <w:p w:rsidR="003534C3" w:rsidRPr="00874EBB" w:rsidRDefault="00AE64E1">
      <w:pPr>
        <w:pStyle w:val="EA3"/>
        <w:tabs>
          <w:tab w:val="right" w:leader="dot" w:pos="8494"/>
        </w:tabs>
        <w:rPr>
          <w:rFonts w:ascii="Calibri" w:hAnsi="Calibri"/>
          <w:noProof/>
          <w:sz w:val="22"/>
          <w:szCs w:val="22"/>
          <w:lang w:val="eu-ES" w:eastAsia="eu-ES"/>
        </w:rPr>
      </w:pPr>
      <w:hyperlink w:anchor="_Toc198116286" w:history="1">
        <w:r w:rsidR="003534C3" w:rsidRPr="0081383A">
          <w:rPr>
            <w:rStyle w:val="Hiperesteka"/>
            <w:noProof/>
          </w:rPr>
          <w:t>33.3.- Régimen de modificación</w:t>
        </w:r>
        <w:r w:rsidR="003534C3">
          <w:rPr>
            <w:noProof/>
            <w:webHidden/>
          </w:rPr>
          <w:tab/>
        </w:r>
        <w:r w:rsidR="003534C3">
          <w:rPr>
            <w:noProof/>
            <w:webHidden/>
          </w:rPr>
          <w:fldChar w:fldCharType="begin"/>
        </w:r>
        <w:r w:rsidR="003534C3">
          <w:rPr>
            <w:noProof/>
            <w:webHidden/>
          </w:rPr>
          <w:instrText xml:space="preserve"> PAGEREF _Toc198116286 \h </w:instrText>
        </w:r>
        <w:r w:rsidR="003534C3">
          <w:rPr>
            <w:noProof/>
            <w:webHidden/>
          </w:rPr>
        </w:r>
        <w:r w:rsidR="003534C3">
          <w:rPr>
            <w:noProof/>
            <w:webHidden/>
          </w:rPr>
          <w:fldChar w:fldCharType="separate"/>
        </w:r>
        <w:r w:rsidR="003534C3">
          <w:rPr>
            <w:noProof/>
            <w:webHidden/>
          </w:rPr>
          <w:t>23</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87" w:history="1">
        <w:r w:rsidR="003534C3" w:rsidRPr="0081383A">
          <w:rPr>
            <w:rStyle w:val="Hiperesteka"/>
            <w:noProof/>
          </w:rPr>
          <w:t>34.- Abonos a la contratista</w:t>
        </w:r>
        <w:r w:rsidR="003534C3">
          <w:rPr>
            <w:noProof/>
            <w:webHidden/>
          </w:rPr>
          <w:tab/>
        </w:r>
        <w:r w:rsidR="003534C3">
          <w:rPr>
            <w:noProof/>
            <w:webHidden/>
          </w:rPr>
          <w:fldChar w:fldCharType="begin"/>
        </w:r>
        <w:r w:rsidR="003534C3">
          <w:rPr>
            <w:noProof/>
            <w:webHidden/>
          </w:rPr>
          <w:instrText xml:space="preserve"> PAGEREF _Toc198116287 \h </w:instrText>
        </w:r>
        <w:r w:rsidR="003534C3">
          <w:rPr>
            <w:noProof/>
            <w:webHidden/>
          </w:rPr>
        </w:r>
        <w:r w:rsidR="003534C3">
          <w:rPr>
            <w:noProof/>
            <w:webHidden/>
          </w:rPr>
          <w:fldChar w:fldCharType="separate"/>
        </w:r>
        <w:r w:rsidR="003534C3">
          <w:rPr>
            <w:noProof/>
            <w:webHidden/>
          </w:rPr>
          <w:t>23</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88" w:history="1">
        <w:r w:rsidR="003534C3" w:rsidRPr="0081383A">
          <w:rPr>
            <w:rStyle w:val="Hiperesteka"/>
            <w:noProof/>
          </w:rPr>
          <w:t>35.- Mantenimiento</w:t>
        </w:r>
        <w:r w:rsidR="003534C3">
          <w:rPr>
            <w:noProof/>
            <w:webHidden/>
          </w:rPr>
          <w:tab/>
        </w:r>
        <w:r w:rsidR="003534C3">
          <w:rPr>
            <w:noProof/>
            <w:webHidden/>
          </w:rPr>
          <w:fldChar w:fldCharType="begin"/>
        </w:r>
        <w:r w:rsidR="003534C3">
          <w:rPr>
            <w:noProof/>
            <w:webHidden/>
          </w:rPr>
          <w:instrText xml:space="preserve"> PAGEREF _Toc198116288 \h </w:instrText>
        </w:r>
        <w:r w:rsidR="003534C3">
          <w:rPr>
            <w:noProof/>
            <w:webHidden/>
          </w:rPr>
        </w:r>
        <w:r w:rsidR="003534C3">
          <w:rPr>
            <w:noProof/>
            <w:webHidden/>
          </w:rPr>
          <w:fldChar w:fldCharType="separate"/>
        </w:r>
        <w:r w:rsidR="003534C3">
          <w:rPr>
            <w:noProof/>
            <w:webHidden/>
          </w:rPr>
          <w:t>24</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89" w:history="1">
        <w:r w:rsidR="003534C3" w:rsidRPr="0081383A">
          <w:rPr>
            <w:rStyle w:val="Hiperesteka"/>
            <w:noProof/>
          </w:rPr>
          <w:t>36.- Suspensión del contrato</w:t>
        </w:r>
        <w:r w:rsidR="003534C3">
          <w:rPr>
            <w:noProof/>
            <w:webHidden/>
          </w:rPr>
          <w:tab/>
        </w:r>
        <w:r w:rsidR="003534C3">
          <w:rPr>
            <w:noProof/>
            <w:webHidden/>
          </w:rPr>
          <w:fldChar w:fldCharType="begin"/>
        </w:r>
        <w:r w:rsidR="003534C3">
          <w:rPr>
            <w:noProof/>
            <w:webHidden/>
          </w:rPr>
          <w:instrText xml:space="preserve"> PAGEREF _Toc198116289 \h </w:instrText>
        </w:r>
        <w:r w:rsidR="003534C3">
          <w:rPr>
            <w:noProof/>
            <w:webHidden/>
          </w:rPr>
        </w:r>
        <w:r w:rsidR="003534C3">
          <w:rPr>
            <w:noProof/>
            <w:webHidden/>
          </w:rPr>
          <w:fldChar w:fldCharType="separate"/>
        </w:r>
        <w:r w:rsidR="003534C3">
          <w:rPr>
            <w:noProof/>
            <w:webHidden/>
          </w:rPr>
          <w:t>24</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90" w:history="1">
        <w:r w:rsidR="003534C3" w:rsidRPr="0081383A">
          <w:rPr>
            <w:rStyle w:val="Hiperesteka"/>
            <w:noProof/>
          </w:rPr>
          <w:t>37.- Recepción y plazo de garantía</w:t>
        </w:r>
        <w:r w:rsidR="003534C3">
          <w:rPr>
            <w:noProof/>
            <w:webHidden/>
          </w:rPr>
          <w:tab/>
        </w:r>
        <w:r w:rsidR="003534C3">
          <w:rPr>
            <w:noProof/>
            <w:webHidden/>
          </w:rPr>
          <w:fldChar w:fldCharType="begin"/>
        </w:r>
        <w:r w:rsidR="003534C3">
          <w:rPr>
            <w:noProof/>
            <w:webHidden/>
          </w:rPr>
          <w:instrText xml:space="preserve"> PAGEREF _Toc198116290 \h </w:instrText>
        </w:r>
        <w:r w:rsidR="003534C3">
          <w:rPr>
            <w:noProof/>
            <w:webHidden/>
          </w:rPr>
        </w:r>
        <w:r w:rsidR="003534C3">
          <w:rPr>
            <w:noProof/>
            <w:webHidden/>
          </w:rPr>
          <w:fldChar w:fldCharType="separate"/>
        </w:r>
        <w:r w:rsidR="003534C3">
          <w:rPr>
            <w:noProof/>
            <w:webHidden/>
          </w:rPr>
          <w:t>24</w:t>
        </w:r>
        <w:r w:rsidR="003534C3">
          <w:rPr>
            <w:noProof/>
            <w:webHidden/>
          </w:rPr>
          <w:fldChar w:fldCharType="end"/>
        </w:r>
      </w:hyperlink>
    </w:p>
    <w:p w:rsidR="003534C3" w:rsidRPr="00874EBB" w:rsidRDefault="00AE64E1">
      <w:pPr>
        <w:pStyle w:val="EA3"/>
        <w:tabs>
          <w:tab w:val="right" w:leader="dot" w:pos="8494"/>
        </w:tabs>
        <w:rPr>
          <w:rFonts w:ascii="Calibri" w:hAnsi="Calibri"/>
          <w:noProof/>
          <w:sz w:val="22"/>
          <w:szCs w:val="22"/>
          <w:lang w:val="eu-ES" w:eastAsia="eu-ES"/>
        </w:rPr>
      </w:pPr>
      <w:hyperlink w:anchor="_Toc198116291" w:history="1">
        <w:r w:rsidR="003534C3" w:rsidRPr="0081383A">
          <w:rPr>
            <w:rStyle w:val="Hiperesteka"/>
            <w:noProof/>
          </w:rPr>
          <w:t>37.1.- Recepción y liquidación</w:t>
        </w:r>
        <w:r w:rsidR="003534C3">
          <w:rPr>
            <w:noProof/>
            <w:webHidden/>
          </w:rPr>
          <w:tab/>
        </w:r>
        <w:r w:rsidR="003534C3">
          <w:rPr>
            <w:noProof/>
            <w:webHidden/>
          </w:rPr>
          <w:fldChar w:fldCharType="begin"/>
        </w:r>
        <w:r w:rsidR="003534C3">
          <w:rPr>
            <w:noProof/>
            <w:webHidden/>
          </w:rPr>
          <w:instrText xml:space="preserve"> PAGEREF _Toc198116291 \h </w:instrText>
        </w:r>
        <w:r w:rsidR="003534C3">
          <w:rPr>
            <w:noProof/>
            <w:webHidden/>
          </w:rPr>
        </w:r>
        <w:r w:rsidR="003534C3">
          <w:rPr>
            <w:noProof/>
            <w:webHidden/>
          </w:rPr>
          <w:fldChar w:fldCharType="separate"/>
        </w:r>
        <w:r w:rsidR="003534C3">
          <w:rPr>
            <w:noProof/>
            <w:webHidden/>
          </w:rPr>
          <w:t>24</w:t>
        </w:r>
        <w:r w:rsidR="003534C3">
          <w:rPr>
            <w:noProof/>
            <w:webHidden/>
          </w:rPr>
          <w:fldChar w:fldCharType="end"/>
        </w:r>
      </w:hyperlink>
    </w:p>
    <w:p w:rsidR="003534C3" w:rsidRPr="00874EBB" w:rsidRDefault="00AE64E1">
      <w:pPr>
        <w:pStyle w:val="EA3"/>
        <w:tabs>
          <w:tab w:val="right" w:leader="dot" w:pos="8494"/>
        </w:tabs>
        <w:rPr>
          <w:rFonts w:ascii="Calibri" w:hAnsi="Calibri"/>
          <w:noProof/>
          <w:sz w:val="22"/>
          <w:szCs w:val="22"/>
          <w:lang w:val="eu-ES" w:eastAsia="eu-ES"/>
        </w:rPr>
      </w:pPr>
      <w:hyperlink w:anchor="_Toc198116292" w:history="1">
        <w:r w:rsidR="003534C3" w:rsidRPr="0081383A">
          <w:rPr>
            <w:rStyle w:val="Hiperesteka"/>
            <w:noProof/>
          </w:rPr>
          <w:t>37.2.- Plazo de garantía</w:t>
        </w:r>
        <w:r w:rsidR="003534C3">
          <w:rPr>
            <w:noProof/>
            <w:webHidden/>
          </w:rPr>
          <w:tab/>
        </w:r>
        <w:r w:rsidR="003534C3">
          <w:rPr>
            <w:noProof/>
            <w:webHidden/>
          </w:rPr>
          <w:fldChar w:fldCharType="begin"/>
        </w:r>
        <w:r w:rsidR="003534C3">
          <w:rPr>
            <w:noProof/>
            <w:webHidden/>
          </w:rPr>
          <w:instrText xml:space="preserve"> PAGEREF _Toc198116292 \h </w:instrText>
        </w:r>
        <w:r w:rsidR="003534C3">
          <w:rPr>
            <w:noProof/>
            <w:webHidden/>
          </w:rPr>
        </w:r>
        <w:r w:rsidR="003534C3">
          <w:rPr>
            <w:noProof/>
            <w:webHidden/>
          </w:rPr>
          <w:fldChar w:fldCharType="separate"/>
        </w:r>
        <w:r w:rsidR="003534C3">
          <w:rPr>
            <w:noProof/>
            <w:webHidden/>
          </w:rPr>
          <w:t>25</w:t>
        </w:r>
        <w:r w:rsidR="003534C3">
          <w:rPr>
            <w:noProof/>
            <w:webHidden/>
          </w:rPr>
          <w:fldChar w:fldCharType="end"/>
        </w:r>
      </w:hyperlink>
    </w:p>
    <w:p w:rsidR="003534C3" w:rsidRPr="00874EBB" w:rsidRDefault="00AE64E1">
      <w:pPr>
        <w:pStyle w:val="EA2"/>
        <w:rPr>
          <w:rFonts w:ascii="Calibri" w:hAnsi="Calibri"/>
          <w:noProof/>
          <w:sz w:val="22"/>
          <w:szCs w:val="22"/>
          <w:lang w:val="eu-ES" w:eastAsia="eu-ES"/>
        </w:rPr>
      </w:pPr>
      <w:hyperlink w:anchor="_Toc198116293" w:history="1">
        <w:r w:rsidR="003534C3" w:rsidRPr="0081383A">
          <w:rPr>
            <w:rStyle w:val="Hiperesteka"/>
            <w:noProof/>
          </w:rPr>
          <w:t>38.- Resolución del contrato</w:t>
        </w:r>
        <w:r w:rsidR="003534C3">
          <w:rPr>
            <w:noProof/>
            <w:webHidden/>
          </w:rPr>
          <w:tab/>
        </w:r>
        <w:r w:rsidR="003534C3">
          <w:rPr>
            <w:noProof/>
            <w:webHidden/>
          </w:rPr>
          <w:fldChar w:fldCharType="begin"/>
        </w:r>
        <w:r w:rsidR="003534C3">
          <w:rPr>
            <w:noProof/>
            <w:webHidden/>
          </w:rPr>
          <w:instrText xml:space="preserve"> PAGEREF _Toc198116293 \h </w:instrText>
        </w:r>
        <w:r w:rsidR="003534C3">
          <w:rPr>
            <w:noProof/>
            <w:webHidden/>
          </w:rPr>
        </w:r>
        <w:r w:rsidR="003534C3">
          <w:rPr>
            <w:noProof/>
            <w:webHidden/>
          </w:rPr>
          <w:fldChar w:fldCharType="separate"/>
        </w:r>
        <w:r w:rsidR="003534C3">
          <w:rPr>
            <w:noProof/>
            <w:webHidden/>
          </w:rPr>
          <w:t>25</w:t>
        </w:r>
        <w:r w:rsidR="003534C3">
          <w:rPr>
            <w:noProof/>
            <w:webHidden/>
          </w:rPr>
          <w:fldChar w:fldCharType="end"/>
        </w:r>
      </w:hyperlink>
    </w:p>
    <w:p w:rsidR="003534C3" w:rsidRPr="00874EBB" w:rsidRDefault="00AE64E1">
      <w:pPr>
        <w:pStyle w:val="EA1"/>
        <w:rPr>
          <w:rFonts w:ascii="Calibri" w:hAnsi="Calibri"/>
          <w:b w:val="0"/>
          <w:noProof/>
          <w:sz w:val="22"/>
          <w:szCs w:val="22"/>
          <w:lang w:val="eu-ES" w:eastAsia="eu-ES"/>
        </w:rPr>
      </w:pPr>
      <w:hyperlink w:anchor="_Toc198116294" w:history="1">
        <w:r w:rsidR="003534C3" w:rsidRPr="0081383A">
          <w:rPr>
            <w:rStyle w:val="Hiperesteka"/>
            <w:noProof/>
          </w:rPr>
          <w:t>ANEXO I.- I</w:t>
        </w:r>
        <w:r w:rsidR="003534C3" w:rsidRPr="0081383A">
          <w:rPr>
            <w:rStyle w:val="Hiperesteka"/>
            <w:caps/>
            <w:noProof/>
            <w:kern w:val="22"/>
          </w:rPr>
          <w:t>NSTRUCCIONES PARA LA LICITACIÓN ELECTRÓNICA</w:t>
        </w:r>
        <w:r w:rsidR="003534C3">
          <w:rPr>
            <w:noProof/>
            <w:webHidden/>
          </w:rPr>
          <w:tab/>
        </w:r>
        <w:r w:rsidR="003534C3">
          <w:rPr>
            <w:noProof/>
            <w:webHidden/>
          </w:rPr>
          <w:fldChar w:fldCharType="begin"/>
        </w:r>
        <w:r w:rsidR="003534C3">
          <w:rPr>
            <w:noProof/>
            <w:webHidden/>
          </w:rPr>
          <w:instrText xml:space="preserve"> PAGEREF _Toc198116294 \h </w:instrText>
        </w:r>
        <w:r w:rsidR="003534C3">
          <w:rPr>
            <w:noProof/>
            <w:webHidden/>
          </w:rPr>
        </w:r>
        <w:r w:rsidR="003534C3">
          <w:rPr>
            <w:noProof/>
            <w:webHidden/>
          </w:rPr>
          <w:fldChar w:fldCharType="separate"/>
        </w:r>
        <w:r w:rsidR="003534C3">
          <w:rPr>
            <w:noProof/>
            <w:webHidden/>
          </w:rPr>
          <w:t>27</w:t>
        </w:r>
        <w:r w:rsidR="003534C3">
          <w:rPr>
            <w:noProof/>
            <w:webHidden/>
          </w:rPr>
          <w:fldChar w:fldCharType="end"/>
        </w:r>
      </w:hyperlink>
    </w:p>
    <w:p w:rsidR="003534C3" w:rsidRPr="00874EBB" w:rsidRDefault="00AE64E1">
      <w:pPr>
        <w:pStyle w:val="EA1"/>
        <w:rPr>
          <w:rFonts w:ascii="Calibri" w:hAnsi="Calibri"/>
          <w:b w:val="0"/>
          <w:noProof/>
          <w:sz w:val="22"/>
          <w:szCs w:val="22"/>
          <w:lang w:val="eu-ES" w:eastAsia="eu-ES"/>
        </w:rPr>
      </w:pPr>
      <w:hyperlink w:anchor="_Toc198116295" w:history="1">
        <w:r w:rsidR="003534C3" w:rsidRPr="0081383A">
          <w:rPr>
            <w:rStyle w:val="Hiperesteka"/>
            <w:noProof/>
          </w:rPr>
          <w:t>ADENDA AL ANEXO I.- DATOS A EFECTOS DE RECIBIR NOTIFICACIONES Y COMUNICACIONES</w:t>
        </w:r>
        <w:r w:rsidR="003534C3">
          <w:rPr>
            <w:noProof/>
            <w:webHidden/>
          </w:rPr>
          <w:tab/>
        </w:r>
        <w:r w:rsidR="003534C3">
          <w:rPr>
            <w:noProof/>
            <w:webHidden/>
          </w:rPr>
          <w:fldChar w:fldCharType="begin"/>
        </w:r>
        <w:r w:rsidR="003534C3">
          <w:rPr>
            <w:noProof/>
            <w:webHidden/>
          </w:rPr>
          <w:instrText xml:space="preserve"> PAGEREF _Toc198116295 \h </w:instrText>
        </w:r>
        <w:r w:rsidR="003534C3">
          <w:rPr>
            <w:noProof/>
            <w:webHidden/>
          </w:rPr>
        </w:r>
        <w:r w:rsidR="003534C3">
          <w:rPr>
            <w:noProof/>
            <w:webHidden/>
          </w:rPr>
          <w:fldChar w:fldCharType="separate"/>
        </w:r>
        <w:r w:rsidR="003534C3">
          <w:rPr>
            <w:noProof/>
            <w:webHidden/>
          </w:rPr>
          <w:t>28</w:t>
        </w:r>
        <w:r w:rsidR="003534C3">
          <w:rPr>
            <w:noProof/>
            <w:webHidden/>
          </w:rPr>
          <w:fldChar w:fldCharType="end"/>
        </w:r>
      </w:hyperlink>
    </w:p>
    <w:p w:rsidR="003534C3" w:rsidRPr="00874EBB" w:rsidRDefault="00AE64E1">
      <w:pPr>
        <w:pStyle w:val="EA1"/>
        <w:rPr>
          <w:rFonts w:ascii="Calibri" w:hAnsi="Calibri"/>
          <w:b w:val="0"/>
          <w:noProof/>
          <w:sz w:val="22"/>
          <w:szCs w:val="22"/>
          <w:lang w:val="eu-ES" w:eastAsia="eu-ES"/>
        </w:rPr>
      </w:pPr>
      <w:hyperlink w:anchor="_Toc198116296" w:history="1">
        <w:r w:rsidR="003534C3" w:rsidRPr="0081383A">
          <w:rPr>
            <w:rStyle w:val="Hiperesteka"/>
            <w:noProof/>
          </w:rPr>
          <w:t>ANEXO II.- MODELO DE COMPROMISO DE CONSTITUCIÓN EN UNIÓN TEMPORAL DE EMPRESAS</w:t>
        </w:r>
        <w:r w:rsidR="003534C3">
          <w:rPr>
            <w:noProof/>
            <w:webHidden/>
          </w:rPr>
          <w:tab/>
        </w:r>
        <w:r w:rsidR="003534C3">
          <w:rPr>
            <w:noProof/>
            <w:webHidden/>
          </w:rPr>
          <w:fldChar w:fldCharType="begin"/>
        </w:r>
        <w:r w:rsidR="003534C3">
          <w:rPr>
            <w:noProof/>
            <w:webHidden/>
          </w:rPr>
          <w:instrText xml:space="preserve"> PAGEREF _Toc198116296 \h </w:instrText>
        </w:r>
        <w:r w:rsidR="003534C3">
          <w:rPr>
            <w:noProof/>
            <w:webHidden/>
          </w:rPr>
        </w:r>
        <w:r w:rsidR="003534C3">
          <w:rPr>
            <w:noProof/>
            <w:webHidden/>
          </w:rPr>
          <w:fldChar w:fldCharType="separate"/>
        </w:r>
        <w:r w:rsidR="003534C3">
          <w:rPr>
            <w:noProof/>
            <w:webHidden/>
          </w:rPr>
          <w:t>29</w:t>
        </w:r>
        <w:r w:rsidR="003534C3">
          <w:rPr>
            <w:noProof/>
            <w:webHidden/>
          </w:rPr>
          <w:fldChar w:fldCharType="end"/>
        </w:r>
      </w:hyperlink>
    </w:p>
    <w:p w:rsidR="003534C3" w:rsidRPr="00874EBB" w:rsidRDefault="00AE64E1">
      <w:pPr>
        <w:pStyle w:val="EA1"/>
        <w:rPr>
          <w:rFonts w:ascii="Calibri" w:hAnsi="Calibri"/>
          <w:b w:val="0"/>
          <w:noProof/>
          <w:sz w:val="22"/>
          <w:szCs w:val="22"/>
          <w:lang w:val="eu-ES" w:eastAsia="eu-ES"/>
        </w:rPr>
      </w:pPr>
      <w:hyperlink w:anchor="_Toc198116297" w:history="1">
        <w:r w:rsidR="003534C3" w:rsidRPr="0081383A">
          <w:rPr>
            <w:rStyle w:val="Hiperesteka"/>
            <w:noProof/>
          </w:rPr>
          <w:t>ANEXO III.- MODELO DE OFERTA ECONÓMICA Y DE LOS OTROS ELEMENTOS DE LA OFERTA EVALUABLES MEDIANTE FÓRMULAS, CON DECLARACIÓN RESPONSABLE</w:t>
        </w:r>
        <w:r w:rsidR="003534C3">
          <w:rPr>
            <w:noProof/>
            <w:webHidden/>
          </w:rPr>
          <w:tab/>
        </w:r>
        <w:r w:rsidR="003534C3">
          <w:rPr>
            <w:noProof/>
            <w:webHidden/>
          </w:rPr>
          <w:fldChar w:fldCharType="begin"/>
        </w:r>
        <w:r w:rsidR="003534C3">
          <w:rPr>
            <w:noProof/>
            <w:webHidden/>
          </w:rPr>
          <w:instrText xml:space="preserve"> PAGEREF _Toc198116297 \h </w:instrText>
        </w:r>
        <w:r w:rsidR="003534C3">
          <w:rPr>
            <w:noProof/>
            <w:webHidden/>
          </w:rPr>
        </w:r>
        <w:r w:rsidR="003534C3">
          <w:rPr>
            <w:noProof/>
            <w:webHidden/>
          </w:rPr>
          <w:fldChar w:fldCharType="separate"/>
        </w:r>
        <w:r w:rsidR="003534C3">
          <w:rPr>
            <w:noProof/>
            <w:webHidden/>
          </w:rPr>
          <w:t>31</w:t>
        </w:r>
        <w:r w:rsidR="003534C3">
          <w:rPr>
            <w:noProof/>
            <w:webHidden/>
          </w:rPr>
          <w:fldChar w:fldCharType="end"/>
        </w:r>
      </w:hyperlink>
    </w:p>
    <w:p w:rsidR="003534C3" w:rsidRPr="00874EBB" w:rsidRDefault="00AE64E1">
      <w:pPr>
        <w:pStyle w:val="EA1"/>
        <w:rPr>
          <w:rFonts w:ascii="Calibri" w:hAnsi="Calibri"/>
          <w:b w:val="0"/>
          <w:noProof/>
          <w:sz w:val="22"/>
          <w:szCs w:val="22"/>
          <w:lang w:val="eu-ES" w:eastAsia="eu-ES"/>
        </w:rPr>
      </w:pPr>
      <w:hyperlink w:anchor="_Toc198116298" w:history="1">
        <w:r w:rsidR="003534C3" w:rsidRPr="0081383A">
          <w:rPr>
            <w:rStyle w:val="Hiperesteka"/>
            <w:noProof/>
          </w:rPr>
          <w:t>ANEXO IV.- PROPUESTA DE SISTEMA DE EVALUACIÓN DE LAS CONDICIONES ESPECIALES DE EJECUCIÓN DE CARÁCTER SOCIAL</w:t>
        </w:r>
        <w:r w:rsidR="003534C3">
          <w:rPr>
            <w:noProof/>
            <w:webHidden/>
          </w:rPr>
          <w:tab/>
        </w:r>
        <w:r w:rsidR="003534C3">
          <w:rPr>
            <w:noProof/>
            <w:webHidden/>
          </w:rPr>
          <w:fldChar w:fldCharType="begin"/>
        </w:r>
        <w:r w:rsidR="003534C3">
          <w:rPr>
            <w:noProof/>
            <w:webHidden/>
          </w:rPr>
          <w:instrText xml:space="preserve"> PAGEREF _Toc198116298 \h </w:instrText>
        </w:r>
        <w:r w:rsidR="003534C3">
          <w:rPr>
            <w:noProof/>
            <w:webHidden/>
          </w:rPr>
        </w:r>
        <w:r w:rsidR="003534C3">
          <w:rPr>
            <w:noProof/>
            <w:webHidden/>
          </w:rPr>
          <w:fldChar w:fldCharType="separate"/>
        </w:r>
        <w:r w:rsidR="003534C3">
          <w:rPr>
            <w:noProof/>
            <w:webHidden/>
          </w:rPr>
          <w:t>34</w:t>
        </w:r>
        <w:r w:rsidR="003534C3">
          <w:rPr>
            <w:noProof/>
            <w:webHidden/>
          </w:rPr>
          <w:fldChar w:fldCharType="end"/>
        </w:r>
      </w:hyperlink>
    </w:p>
    <w:p w:rsidR="001375FF" w:rsidRPr="006B2075" w:rsidRDefault="00942A1C" w:rsidP="006B2075">
      <w:pPr>
        <w:spacing w:line="240" w:lineRule="atLeast"/>
        <w:rPr>
          <w:rFonts w:ascii="Arial" w:hAnsi="Arial" w:cs="Arial"/>
          <w:b/>
          <w:sz w:val="22"/>
          <w:szCs w:val="22"/>
        </w:rPr>
      </w:pPr>
      <w:r>
        <w:rPr>
          <w:rFonts w:ascii="Arial" w:hAnsi="Arial" w:cs="Arial"/>
          <w:sz w:val="22"/>
          <w:szCs w:val="22"/>
          <w:lang w:val="pt-BR"/>
        </w:rPr>
        <w:fldChar w:fldCharType="end"/>
      </w:r>
    </w:p>
    <w:p w:rsidR="005A375B" w:rsidRPr="006B2075" w:rsidRDefault="005A375B" w:rsidP="006B2075">
      <w:pPr>
        <w:spacing w:line="240" w:lineRule="atLeast"/>
        <w:rPr>
          <w:rFonts w:ascii="Arial" w:hAnsi="Arial" w:cs="Arial"/>
          <w:b/>
          <w:sz w:val="22"/>
          <w:szCs w:val="22"/>
        </w:rPr>
      </w:pPr>
    </w:p>
    <w:p w:rsidR="005A375B" w:rsidRPr="006B2075" w:rsidRDefault="005A375B" w:rsidP="006B2075">
      <w:pPr>
        <w:spacing w:line="240" w:lineRule="atLeast"/>
        <w:rPr>
          <w:rFonts w:ascii="Arial" w:hAnsi="Arial" w:cs="Arial"/>
        </w:rPr>
        <w:sectPr w:rsidR="005A375B" w:rsidRPr="006B2075" w:rsidSect="00820075">
          <w:footerReference w:type="default" r:id="rId11"/>
          <w:pgSz w:w="11906" w:h="16838"/>
          <w:pgMar w:top="1985" w:right="1701" w:bottom="1701" w:left="1701" w:header="709" w:footer="709" w:gutter="0"/>
          <w:cols w:space="708"/>
          <w:docGrid w:linePitch="360"/>
        </w:sectPr>
      </w:pPr>
    </w:p>
    <w:p w:rsidR="007214E0" w:rsidRPr="00B724E1" w:rsidRDefault="007E3B9F" w:rsidP="00BD40CC">
      <w:pPr>
        <w:pStyle w:val="1izenburua"/>
        <w:suppressAutoHyphens/>
        <w:jc w:val="center"/>
        <w:rPr>
          <w:caps/>
          <w:kern w:val="22"/>
          <w:sz w:val="22"/>
          <w:szCs w:val="22"/>
        </w:rPr>
      </w:pPr>
      <w:bookmarkStart w:id="26" w:name="_Toc463331524"/>
      <w:bookmarkStart w:id="27" w:name="_Toc198116233"/>
      <w:r w:rsidRPr="00B724E1">
        <w:rPr>
          <w:caps/>
          <w:kern w:val="22"/>
          <w:sz w:val="22"/>
          <w:szCs w:val="22"/>
        </w:rPr>
        <w:lastRenderedPageBreak/>
        <w:t xml:space="preserve">CAPÍTULO I </w:t>
      </w:r>
      <w:r w:rsidR="007D0DBF" w:rsidRPr="00B724E1">
        <w:rPr>
          <w:caps/>
          <w:kern w:val="22"/>
          <w:sz w:val="22"/>
          <w:szCs w:val="22"/>
        </w:rPr>
        <w:t xml:space="preserve">- </w:t>
      </w:r>
      <w:r w:rsidR="007214E0" w:rsidRPr="00B724E1">
        <w:rPr>
          <w:caps/>
          <w:kern w:val="22"/>
          <w:sz w:val="22"/>
          <w:szCs w:val="22"/>
        </w:rPr>
        <w:t>DISPOSICIONES GENERALES</w:t>
      </w:r>
      <w:bookmarkEnd w:id="26"/>
      <w:bookmarkEnd w:id="27"/>
    </w:p>
    <w:p w:rsidR="00542B7B" w:rsidRPr="00B724E1" w:rsidRDefault="007214E0" w:rsidP="006B2075">
      <w:pPr>
        <w:pStyle w:val="2izenburua"/>
        <w:spacing w:line="240" w:lineRule="atLeast"/>
        <w:jc w:val="both"/>
        <w:rPr>
          <w:i w:val="0"/>
          <w:sz w:val="22"/>
          <w:szCs w:val="22"/>
        </w:rPr>
      </w:pPr>
      <w:bookmarkStart w:id="28" w:name="_Ref42334654"/>
      <w:bookmarkStart w:id="29" w:name="_Toc42401645"/>
      <w:bookmarkStart w:id="30" w:name="_Toc46289359"/>
      <w:bookmarkStart w:id="31" w:name="_Toc46543138"/>
      <w:bookmarkStart w:id="32" w:name="_Toc46825242"/>
      <w:bookmarkStart w:id="33" w:name="_Toc54085013"/>
      <w:bookmarkStart w:id="34" w:name="_Toc442871778"/>
      <w:bookmarkStart w:id="35" w:name="_Toc463331525"/>
      <w:bookmarkStart w:id="36" w:name="_Toc198116234"/>
      <w:r w:rsidRPr="00B724E1">
        <w:rPr>
          <w:i w:val="0"/>
          <w:sz w:val="22"/>
          <w:szCs w:val="22"/>
        </w:rPr>
        <w:t>1</w:t>
      </w:r>
      <w:r w:rsidR="006422E8" w:rsidRPr="00B724E1">
        <w:rPr>
          <w:i w:val="0"/>
          <w:sz w:val="22"/>
          <w:szCs w:val="22"/>
        </w:rPr>
        <w:t>.-</w:t>
      </w:r>
      <w:r w:rsidR="007D0DBF" w:rsidRPr="00B724E1">
        <w:rPr>
          <w:i w:val="0"/>
          <w:sz w:val="22"/>
          <w:szCs w:val="22"/>
        </w:rPr>
        <w:t xml:space="preserve"> </w:t>
      </w:r>
      <w:r w:rsidR="006422E8" w:rsidRPr="00B724E1">
        <w:rPr>
          <w:i w:val="0"/>
          <w:sz w:val="22"/>
          <w:szCs w:val="22"/>
        </w:rPr>
        <w:t>Objeto del contrato</w:t>
      </w:r>
      <w:bookmarkEnd w:id="28"/>
      <w:bookmarkEnd w:id="29"/>
      <w:bookmarkEnd w:id="30"/>
      <w:bookmarkEnd w:id="31"/>
      <w:bookmarkEnd w:id="32"/>
      <w:bookmarkEnd w:id="33"/>
      <w:bookmarkEnd w:id="34"/>
      <w:bookmarkEnd w:id="35"/>
      <w:bookmarkEnd w:id="36"/>
    </w:p>
    <w:p w:rsidR="00F10D02" w:rsidRPr="00B724E1" w:rsidRDefault="00A935CA" w:rsidP="006B2075">
      <w:pPr>
        <w:spacing w:before="60" w:line="240" w:lineRule="atLeast"/>
        <w:jc w:val="both"/>
        <w:rPr>
          <w:rFonts w:ascii="Arial" w:hAnsi="Arial" w:cs="Arial"/>
        </w:rPr>
      </w:pPr>
      <w:r w:rsidRPr="00B724E1">
        <w:rPr>
          <w:rFonts w:ascii="Arial" w:hAnsi="Arial" w:cs="Arial"/>
        </w:rPr>
        <w:t xml:space="preserve">1.- </w:t>
      </w:r>
      <w:r w:rsidR="00313BDD" w:rsidRPr="00B724E1">
        <w:rPr>
          <w:rFonts w:ascii="Arial" w:hAnsi="Arial" w:cs="Arial"/>
        </w:rPr>
        <w:t xml:space="preserve">Constituye el objeto del contrato </w:t>
      </w:r>
      <w:r w:rsidR="001C11DC" w:rsidRPr="00B724E1">
        <w:rPr>
          <w:rFonts w:ascii="Arial" w:hAnsi="Arial" w:cs="Arial"/>
        </w:rPr>
        <w:t>el</w:t>
      </w:r>
      <w:r w:rsidR="00313BDD" w:rsidRPr="00B724E1">
        <w:rPr>
          <w:rFonts w:ascii="Arial" w:hAnsi="Arial" w:cs="Arial"/>
        </w:rPr>
        <w:t xml:space="preserve"> sumin</w:t>
      </w:r>
      <w:r w:rsidR="00B00B79" w:rsidRPr="00B724E1">
        <w:rPr>
          <w:rFonts w:ascii="Arial" w:hAnsi="Arial" w:cs="Arial"/>
        </w:rPr>
        <w:t>i</w:t>
      </w:r>
      <w:r w:rsidR="00313BDD" w:rsidRPr="00B724E1">
        <w:rPr>
          <w:rFonts w:ascii="Arial" w:hAnsi="Arial" w:cs="Arial"/>
        </w:rPr>
        <w:t xml:space="preserve">stro descrito en el </w:t>
      </w:r>
      <w:hyperlink w:anchor="CC_03" w:history="1">
        <w:r w:rsidR="00313BDD" w:rsidRPr="00B724E1">
          <w:rPr>
            <w:rStyle w:val="Hiperesteka"/>
            <w:rFonts w:ascii="Arial" w:hAnsi="Arial" w:cs="Arial"/>
            <w:b/>
          </w:rPr>
          <w:t>apartado 3</w:t>
        </w:r>
      </w:hyperlink>
      <w:r w:rsidR="00313BDD" w:rsidRPr="00B724E1">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w:t>
      </w:r>
      <w:r w:rsidR="00BD40CC" w:rsidRPr="00B724E1">
        <w:rPr>
          <w:rFonts w:ascii="Arial" w:hAnsi="Arial" w:cs="Arial"/>
        </w:rPr>
        <w:t xml:space="preserve"> (LCSP)</w:t>
      </w:r>
      <w:r w:rsidR="00313BDD" w:rsidRPr="00B724E1">
        <w:rPr>
          <w:rFonts w:ascii="Arial" w:hAnsi="Arial" w:cs="Arial"/>
        </w:rPr>
        <w:t>, por la que se transponen al ordenamiento jurídico español las Directivas del Parlamento Europeo y del Consejo 2014/23/UE y 2014/24/UE, de 26 de febrero de 2014</w:t>
      </w:r>
      <w:r w:rsidR="001C11DC" w:rsidRPr="00B724E1">
        <w:rPr>
          <w:rFonts w:ascii="Arial" w:hAnsi="Arial" w:cs="Arial"/>
        </w:rPr>
        <w:t>.</w:t>
      </w:r>
    </w:p>
    <w:p w:rsidR="00A935CA" w:rsidRPr="00B724E1" w:rsidRDefault="00A935CA" w:rsidP="006B2075">
      <w:pPr>
        <w:spacing w:before="60" w:line="240" w:lineRule="atLeast"/>
        <w:jc w:val="both"/>
        <w:rPr>
          <w:rFonts w:ascii="Arial" w:hAnsi="Arial" w:cs="Arial"/>
        </w:rPr>
      </w:pPr>
      <w:r w:rsidRPr="00B724E1">
        <w:rPr>
          <w:rFonts w:ascii="Arial" w:hAnsi="Arial" w:cs="Arial"/>
        </w:rPr>
        <w:t xml:space="preserve">2.- La codificación correspondiente a la nomenclatura Vocabulario Común de Contratos </w:t>
      </w:r>
      <w:r w:rsidR="00B10107" w:rsidRPr="00B724E1">
        <w:rPr>
          <w:rFonts w:ascii="Arial" w:hAnsi="Arial" w:cs="Arial"/>
        </w:rPr>
        <w:t xml:space="preserve">(CPV) </w:t>
      </w:r>
      <w:r w:rsidRPr="00B724E1">
        <w:rPr>
          <w:rFonts w:ascii="Arial" w:hAnsi="Arial" w:cs="Arial"/>
        </w:rPr>
        <w:t xml:space="preserve">figura en el </w:t>
      </w:r>
      <w:hyperlink w:anchor="CC_03" w:history="1">
        <w:r w:rsidR="005644C8" w:rsidRPr="00B724E1">
          <w:rPr>
            <w:rStyle w:val="Hiperesteka"/>
            <w:rFonts w:ascii="Arial" w:hAnsi="Arial" w:cs="Arial"/>
            <w:b/>
          </w:rPr>
          <w:t>apartado 3</w:t>
        </w:r>
      </w:hyperlink>
      <w:r w:rsidRPr="00B724E1">
        <w:rPr>
          <w:rFonts w:ascii="Arial" w:hAnsi="Arial" w:cs="Arial"/>
        </w:rPr>
        <w:t xml:space="preserve"> del cuadro de características</w:t>
      </w:r>
      <w:r w:rsidR="00CC0659" w:rsidRPr="00B724E1">
        <w:rPr>
          <w:rFonts w:ascii="Arial" w:hAnsi="Arial" w:cs="Arial"/>
        </w:rPr>
        <w:t>.</w:t>
      </w:r>
    </w:p>
    <w:p w:rsidR="007214E0" w:rsidRPr="00B724E1" w:rsidRDefault="006422E8" w:rsidP="006B2075">
      <w:pPr>
        <w:pStyle w:val="2izenburua"/>
        <w:spacing w:line="240" w:lineRule="atLeast"/>
        <w:jc w:val="both"/>
        <w:rPr>
          <w:i w:val="0"/>
          <w:iCs w:val="0"/>
          <w:sz w:val="22"/>
        </w:rPr>
      </w:pPr>
      <w:bookmarkStart w:id="37" w:name="_Toc463331526"/>
      <w:bookmarkStart w:id="38" w:name="_Toc198116235"/>
      <w:r w:rsidRPr="00B724E1">
        <w:rPr>
          <w:i w:val="0"/>
          <w:iCs w:val="0"/>
          <w:sz w:val="22"/>
        </w:rPr>
        <w:t>2.</w:t>
      </w:r>
      <w:r w:rsidR="007A1991" w:rsidRPr="00B724E1">
        <w:rPr>
          <w:i w:val="0"/>
          <w:iCs w:val="0"/>
          <w:sz w:val="22"/>
        </w:rPr>
        <w:t>-</w:t>
      </w:r>
      <w:r w:rsidR="007D0DBF" w:rsidRPr="00B724E1">
        <w:rPr>
          <w:i w:val="0"/>
          <w:iCs w:val="0"/>
          <w:sz w:val="22"/>
        </w:rPr>
        <w:t xml:space="preserve"> </w:t>
      </w:r>
      <w:r w:rsidRPr="00B724E1">
        <w:rPr>
          <w:i w:val="0"/>
          <w:iCs w:val="0"/>
          <w:sz w:val="22"/>
        </w:rPr>
        <w:t>Necesidades administrativas a satisfacer mediante el contrato</w:t>
      </w:r>
      <w:bookmarkEnd w:id="37"/>
      <w:bookmarkEnd w:id="38"/>
    </w:p>
    <w:p w:rsidR="00CF1F45" w:rsidRPr="0039658F" w:rsidRDefault="00CF1F45" w:rsidP="0039658F">
      <w:pPr>
        <w:spacing w:before="60" w:line="240" w:lineRule="atLeast"/>
        <w:jc w:val="both"/>
        <w:rPr>
          <w:rFonts w:ascii="Arial" w:hAnsi="Arial" w:cs="Arial"/>
        </w:rPr>
      </w:pPr>
      <w:r w:rsidRPr="0039658F">
        <w:rPr>
          <w:rFonts w:ascii="Arial" w:hAnsi="Arial" w:cs="Arial"/>
        </w:rPr>
        <w:t>Con este contrato se satisfarán las n</w:t>
      </w:r>
      <w:r w:rsidR="005644C8" w:rsidRPr="0039658F">
        <w:rPr>
          <w:rFonts w:ascii="Arial" w:hAnsi="Arial" w:cs="Arial"/>
        </w:rPr>
        <w:t xml:space="preserve">ecesidades que se describen en </w:t>
      </w:r>
      <w:r w:rsidR="00A5124D" w:rsidRPr="0039658F">
        <w:rPr>
          <w:rFonts w:ascii="Arial" w:hAnsi="Arial" w:cs="Arial"/>
        </w:rPr>
        <w:t xml:space="preserve">el </w:t>
      </w:r>
      <w:r w:rsidR="005644C8" w:rsidRPr="0039658F">
        <w:rPr>
          <w:rFonts w:ascii="Arial" w:hAnsi="Arial" w:cs="Arial"/>
        </w:rPr>
        <w:t>p</w:t>
      </w:r>
      <w:r w:rsidRPr="0039658F">
        <w:rPr>
          <w:rFonts w:ascii="Arial" w:hAnsi="Arial" w:cs="Arial"/>
        </w:rPr>
        <w:t>lie</w:t>
      </w:r>
      <w:r w:rsidR="005644C8" w:rsidRPr="0039658F">
        <w:rPr>
          <w:rFonts w:ascii="Arial" w:hAnsi="Arial" w:cs="Arial"/>
        </w:rPr>
        <w:t>go de prescripciones t</w:t>
      </w:r>
      <w:r w:rsidRPr="0039658F">
        <w:rPr>
          <w:rFonts w:ascii="Arial" w:hAnsi="Arial" w:cs="Arial"/>
        </w:rPr>
        <w:t xml:space="preserve">écnicas, mediante </w:t>
      </w:r>
      <w:r w:rsidR="005426E5" w:rsidRPr="0039658F">
        <w:rPr>
          <w:rFonts w:ascii="Arial" w:hAnsi="Arial" w:cs="Arial"/>
        </w:rPr>
        <w:t>los suministros</w:t>
      </w:r>
      <w:r w:rsidR="00102C6F" w:rsidRPr="0039658F">
        <w:rPr>
          <w:rFonts w:ascii="Arial" w:hAnsi="Arial" w:cs="Arial"/>
        </w:rPr>
        <w:t xml:space="preserve"> descritos en el mismo.</w:t>
      </w:r>
    </w:p>
    <w:p w:rsidR="004048EB" w:rsidRPr="00B724E1" w:rsidRDefault="004048EB" w:rsidP="006B2075">
      <w:pPr>
        <w:pStyle w:val="2izenburua"/>
        <w:spacing w:line="240" w:lineRule="atLeast"/>
        <w:jc w:val="both"/>
        <w:rPr>
          <w:i w:val="0"/>
          <w:iCs w:val="0"/>
          <w:sz w:val="22"/>
        </w:rPr>
      </w:pPr>
      <w:bookmarkStart w:id="39" w:name="_Toc463331528"/>
      <w:bookmarkStart w:id="40" w:name="_Toc198116236"/>
      <w:bookmarkStart w:id="41" w:name="_Toc463331527"/>
      <w:r w:rsidRPr="00B724E1">
        <w:rPr>
          <w:i w:val="0"/>
          <w:iCs w:val="0"/>
          <w:sz w:val="22"/>
        </w:rPr>
        <w:t>3.- Presupuesto base de licitación</w:t>
      </w:r>
      <w:bookmarkEnd w:id="39"/>
      <w:bookmarkEnd w:id="40"/>
    </w:p>
    <w:p w:rsidR="004048EB" w:rsidRPr="00B724E1" w:rsidRDefault="004048EB" w:rsidP="006B2075">
      <w:pPr>
        <w:spacing w:before="60" w:line="240" w:lineRule="atLeast"/>
        <w:jc w:val="both"/>
        <w:rPr>
          <w:rFonts w:ascii="Arial" w:hAnsi="Arial" w:cs="Arial"/>
        </w:rPr>
      </w:pPr>
      <w:r w:rsidRPr="00B724E1">
        <w:rPr>
          <w:rFonts w:ascii="Arial" w:hAnsi="Arial" w:cs="Arial"/>
        </w:rPr>
        <w:t>El importe del presupuesto base de licitación del contrato</w:t>
      </w:r>
      <w:r w:rsidR="006C54F0" w:rsidRPr="00B724E1">
        <w:rPr>
          <w:rFonts w:ascii="Arial" w:hAnsi="Arial" w:cs="Arial"/>
        </w:rPr>
        <w:t>, calculado conforme al artículo 100.2 de la LCSP,</w:t>
      </w:r>
      <w:r w:rsidRPr="00B724E1">
        <w:rPr>
          <w:rFonts w:ascii="Arial" w:hAnsi="Arial" w:cs="Arial"/>
        </w:rPr>
        <w:t xml:space="preserve"> es el señalado como máximo en el </w:t>
      </w:r>
      <w:hyperlink w:anchor="CC_04" w:history="1">
        <w:r w:rsidRPr="00B724E1">
          <w:rPr>
            <w:rStyle w:val="Hiperesteka"/>
            <w:rFonts w:ascii="Arial" w:hAnsi="Arial" w:cs="Arial"/>
            <w:b/>
          </w:rPr>
          <w:t>apartado 4</w:t>
        </w:r>
      </w:hyperlink>
      <w:r w:rsidRPr="00B724E1">
        <w:rPr>
          <w:rFonts w:ascii="Arial" w:hAnsi="Arial" w:cs="Arial"/>
        </w:rPr>
        <w:t xml:space="preserve"> del cuadro de características, incluido el Impuesto sobre el Valor Añadido.</w:t>
      </w:r>
    </w:p>
    <w:p w:rsidR="00BF650F" w:rsidRPr="00B724E1" w:rsidRDefault="004048EB" w:rsidP="006B2075">
      <w:pPr>
        <w:pStyle w:val="2izenburua"/>
        <w:spacing w:line="240" w:lineRule="atLeast"/>
        <w:jc w:val="both"/>
        <w:rPr>
          <w:i w:val="0"/>
          <w:iCs w:val="0"/>
          <w:sz w:val="22"/>
        </w:rPr>
      </w:pPr>
      <w:bookmarkStart w:id="42" w:name="_Toc198116237"/>
      <w:r w:rsidRPr="00B724E1">
        <w:rPr>
          <w:i w:val="0"/>
          <w:iCs w:val="0"/>
          <w:sz w:val="22"/>
        </w:rPr>
        <w:t>4</w:t>
      </w:r>
      <w:r w:rsidR="006422E8" w:rsidRPr="00B724E1">
        <w:rPr>
          <w:i w:val="0"/>
          <w:iCs w:val="0"/>
          <w:sz w:val="22"/>
        </w:rPr>
        <w:t>.</w:t>
      </w:r>
      <w:r w:rsidR="007A1991" w:rsidRPr="00B724E1">
        <w:rPr>
          <w:i w:val="0"/>
          <w:iCs w:val="0"/>
          <w:sz w:val="22"/>
        </w:rPr>
        <w:t>-</w:t>
      </w:r>
      <w:r w:rsidR="007D0DBF" w:rsidRPr="00B724E1">
        <w:rPr>
          <w:i w:val="0"/>
          <w:iCs w:val="0"/>
          <w:sz w:val="22"/>
        </w:rPr>
        <w:t xml:space="preserve"> </w:t>
      </w:r>
      <w:r w:rsidR="006422E8" w:rsidRPr="00B724E1">
        <w:rPr>
          <w:i w:val="0"/>
          <w:iCs w:val="0"/>
          <w:sz w:val="22"/>
        </w:rPr>
        <w:t>Valor estimado del contrato</w:t>
      </w:r>
      <w:bookmarkEnd w:id="41"/>
      <w:bookmarkEnd w:id="42"/>
    </w:p>
    <w:p w:rsidR="007B244A" w:rsidRPr="00B724E1" w:rsidRDefault="00B319DF" w:rsidP="006B2075">
      <w:pPr>
        <w:spacing w:before="60" w:line="240" w:lineRule="atLeast"/>
        <w:jc w:val="both"/>
        <w:rPr>
          <w:rFonts w:ascii="Arial" w:hAnsi="Arial" w:cs="Arial"/>
        </w:rPr>
      </w:pPr>
      <w:r w:rsidRPr="00B724E1">
        <w:rPr>
          <w:rFonts w:ascii="Arial" w:hAnsi="Arial" w:cs="Arial"/>
        </w:rPr>
        <w:t xml:space="preserve">1.- </w:t>
      </w:r>
      <w:r w:rsidR="007214E0" w:rsidRPr="00B724E1">
        <w:rPr>
          <w:rFonts w:ascii="Arial" w:hAnsi="Arial" w:cs="Arial"/>
        </w:rPr>
        <w:t xml:space="preserve">El valor estimado del contrato, calculado conforme al artículo </w:t>
      </w:r>
      <w:r w:rsidR="00F10D02" w:rsidRPr="00B724E1">
        <w:rPr>
          <w:rFonts w:ascii="Arial" w:hAnsi="Arial" w:cs="Arial"/>
        </w:rPr>
        <w:t>101 de la L</w:t>
      </w:r>
      <w:r w:rsidR="007214E0" w:rsidRPr="00B724E1">
        <w:rPr>
          <w:rFonts w:ascii="Arial" w:hAnsi="Arial" w:cs="Arial"/>
        </w:rPr>
        <w:t xml:space="preserve">CSP y recogido en </w:t>
      </w:r>
      <w:r w:rsidR="00CF1F45" w:rsidRPr="00B724E1">
        <w:rPr>
          <w:rFonts w:ascii="Arial" w:hAnsi="Arial" w:cs="Arial"/>
        </w:rPr>
        <w:t xml:space="preserve">el </w:t>
      </w:r>
      <w:hyperlink w:anchor="CC_05" w:history="1">
        <w:r w:rsidR="00F5736D" w:rsidRPr="00B724E1">
          <w:rPr>
            <w:rStyle w:val="Hiperesteka"/>
            <w:rFonts w:ascii="Arial" w:hAnsi="Arial" w:cs="Arial"/>
            <w:b/>
          </w:rPr>
          <w:t xml:space="preserve">apartado </w:t>
        </w:r>
        <w:r w:rsidR="005644C8" w:rsidRPr="00B724E1">
          <w:rPr>
            <w:rStyle w:val="Hiperesteka"/>
            <w:rFonts w:ascii="Arial" w:hAnsi="Arial" w:cs="Arial"/>
            <w:b/>
          </w:rPr>
          <w:t>5</w:t>
        </w:r>
      </w:hyperlink>
      <w:r w:rsidR="00F5736D" w:rsidRPr="00B724E1">
        <w:rPr>
          <w:rFonts w:ascii="Arial" w:hAnsi="Arial" w:cs="Arial"/>
        </w:rPr>
        <w:t xml:space="preserve"> del </w:t>
      </w:r>
      <w:r w:rsidR="00C7766D" w:rsidRPr="00B724E1">
        <w:rPr>
          <w:rFonts w:ascii="Arial" w:hAnsi="Arial" w:cs="Arial"/>
        </w:rPr>
        <w:t>c</w:t>
      </w:r>
      <w:r w:rsidR="00CF1F45" w:rsidRPr="00B724E1">
        <w:rPr>
          <w:rFonts w:ascii="Arial" w:hAnsi="Arial" w:cs="Arial"/>
        </w:rPr>
        <w:t>uadro de características</w:t>
      </w:r>
      <w:r w:rsidR="007214E0" w:rsidRPr="00B724E1">
        <w:rPr>
          <w:rFonts w:ascii="Arial" w:hAnsi="Arial" w:cs="Arial"/>
        </w:rPr>
        <w:t>, ha sido tenido en cuenta para elegir</w:t>
      </w:r>
      <w:r w:rsidR="00C63FDA" w:rsidRPr="00B724E1">
        <w:rPr>
          <w:rFonts w:ascii="Arial" w:hAnsi="Arial" w:cs="Arial"/>
        </w:rPr>
        <w:t>,</w:t>
      </w:r>
      <w:r w:rsidR="007214E0" w:rsidRPr="00B724E1">
        <w:rPr>
          <w:rFonts w:ascii="Arial" w:hAnsi="Arial" w:cs="Arial"/>
        </w:rPr>
        <w:t xml:space="preserve"> </w:t>
      </w:r>
      <w:r w:rsidR="00170104" w:rsidRPr="00B724E1">
        <w:rPr>
          <w:rFonts w:ascii="Arial" w:hAnsi="Arial" w:cs="Arial"/>
        </w:rPr>
        <w:t xml:space="preserve">tanto </w:t>
      </w:r>
      <w:r w:rsidR="007214E0" w:rsidRPr="00B724E1">
        <w:rPr>
          <w:rFonts w:ascii="Arial" w:hAnsi="Arial" w:cs="Arial"/>
        </w:rPr>
        <w:t>el procedimiento de adjudicación aplicable a este contrato y la publicidad a la que va a someterse</w:t>
      </w:r>
      <w:r w:rsidR="00C63FDA" w:rsidRPr="00B724E1">
        <w:rPr>
          <w:rFonts w:ascii="Arial" w:hAnsi="Arial" w:cs="Arial"/>
        </w:rPr>
        <w:t>,</w:t>
      </w:r>
      <w:r w:rsidR="00E733A3" w:rsidRPr="00B724E1">
        <w:rPr>
          <w:rFonts w:ascii="Arial" w:hAnsi="Arial" w:cs="Arial"/>
        </w:rPr>
        <w:t xml:space="preserve"> como para establecer las condicion</w:t>
      </w:r>
      <w:r w:rsidR="005644C8" w:rsidRPr="00B724E1">
        <w:rPr>
          <w:rFonts w:ascii="Arial" w:hAnsi="Arial" w:cs="Arial"/>
        </w:rPr>
        <w:t xml:space="preserve">es de aptitud de las </w:t>
      </w:r>
      <w:r w:rsidR="00131ED9" w:rsidRPr="00B724E1">
        <w:rPr>
          <w:rFonts w:ascii="Arial" w:hAnsi="Arial" w:cs="Arial"/>
        </w:rPr>
        <w:t>personas físicas y jurídicas</w:t>
      </w:r>
      <w:r w:rsidR="005644C8" w:rsidRPr="00B724E1">
        <w:rPr>
          <w:rFonts w:ascii="Arial" w:hAnsi="Arial" w:cs="Arial"/>
        </w:rPr>
        <w:t xml:space="preserve"> licitadoras</w:t>
      </w:r>
      <w:r w:rsidR="00131ED9" w:rsidRPr="00B724E1">
        <w:rPr>
          <w:rFonts w:ascii="Arial" w:hAnsi="Arial" w:cs="Arial"/>
        </w:rPr>
        <w:t xml:space="preserve"> (en adelante las licitadoras)</w:t>
      </w:r>
      <w:r w:rsidR="005426E5" w:rsidRPr="00B724E1">
        <w:rPr>
          <w:rFonts w:ascii="Arial" w:hAnsi="Arial" w:cs="Arial"/>
        </w:rPr>
        <w:t xml:space="preserve"> y el régimen de recursos</w:t>
      </w:r>
      <w:r w:rsidR="004048EB" w:rsidRPr="00B724E1">
        <w:rPr>
          <w:rFonts w:ascii="Arial" w:hAnsi="Arial" w:cs="Arial"/>
        </w:rPr>
        <w:t xml:space="preserve"> aplicable</w:t>
      </w:r>
      <w:r w:rsidR="007214E0" w:rsidRPr="00B724E1">
        <w:rPr>
          <w:rFonts w:ascii="Arial" w:hAnsi="Arial" w:cs="Arial"/>
        </w:rPr>
        <w:t xml:space="preserve">. Dicho valor estimado incluirá, en el supuesto de que </w:t>
      </w:r>
      <w:r w:rsidR="00385E04" w:rsidRPr="00B724E1">
        <w:rPr>
          <w:rFonts w:ascii="Arial" w:hAnsi="Arial" w:cs="Arial"/>
        </w:rPr>
        <w:t xml:space="preserve">así </w:t>
      </w:r>
      <w:r w:rsidR="007214E0" w:rsidRPr="00B724E1">
        <w:rPr>
          <w:rFonts w:ascii="Arial" w:hAnsi="Arial" w:cs="Arial"/>
        </w:rPr>
        <w:t xml:space="preserve">se prevean, </w:t>
      </w:r>
      <w:r w:rsidR="00886E4E" w:rsidRPr="00B724E1">
        <w:rPr>
          <w:rFonts w:ascii="Arial" w:hAnsi="Arial" w:cs="Arial"/>
        </w:rPr>
        <w:t xml:space="preserve">las </w:t>
      </w:r>
      <w:r w:rsidR="00E54C0A" w:rsidRPr="00B724E1">
        <w:rPr>
          <w:rFonts w:ascii="Arial" w:hAnsi="Arial" w:cs="Arial"/>
        </w:rPr>
        <w:t xml:space="preserve">posibles </w:t>
      </w:r>
      <w:r w:rsidR="007214E0" w:rsidRPr="00B724E1">
        <w:rPr>
          <w:rFonts w:ascii="Arial" w:hAnsi="Arial" w:cs="Arial"/>
        </w:rPr>
        <w:t>modificaciones contractuales</w:t>
      </w:r>
      <w:r w:rsidR="00C303AA" w:rsidRPr="00B724E1">
        <w:rPr>
          <w:rFonts w:ascii="Arial" w:hAnsi="Arial" w:cs="Arial"/>
        </w:rPr>
        <w:t xml:space="preserve"> </w:t>
      </w:r>
      <w:r w:rsidR="001C11DC" w:rsidRPr="00B724E1">
        <w:rPr>
          <w:rFonts w:ascii="Arial" w:hAnsi="Arial" w:cs="Arial"/>
        </w:rPr>
        <w:t xml:space="preserve">al alza </w:t>
      </w:r>
      <w:r w:rsidR="007214E0" w:rsidRPr="00B724E1">
        <w:rPr>
          <w:rFonts w:ascii="Arial" w:hAnsi="Arial" w:cs="Arial"/>
        </w:rPr>
        <w:t xml:space="preserve">señaladas en </w:t>
      </w:r>
      <w:r w:rsidR="00517268" w:rsidRPr="00B724E1">
        <w:rPr>
          <w:rFonts w:ascii="Arial" w:hAnsi="Arial" w:cs="Arial"/>
        </w:rPr>
        <w:t xml:space="preserve">el </w:t>
      </w:r>
      <w:hyperlink w:anchor="CC_20" w:history="1">
        <w:r w:rsidR="00517268" w:rsidRPr="00B724E1">
          <w:rPr>
            <w:rStyle w:val="Hiperesteka"/>
            <w:rFonts w:ascii="Arial" w:hAnsi="Arial" w:cs="Arial"/>
            <w:b/>
          </w:rPr>
          <w:t xml:space="preserve">apartado </w:t>
        </w:r>
        <w:r w:rsidR="00C66132" w:rsidRPr="00B724E1">
          <w:rPr>
            <w:rStyle w:val="Hiperesteka"/>
            <w:rFonts w:ascii="Arial" w:hAnsi="Arial" w:cs="Arial"/>
            <w:b/>
          </w:rPr>
          <w:t>20</w:t>
        </w:r>
      </w:hyperlink>
      <w:r w:rsidR="00517268" w:rsidRPr="00B724E1">
        <w:rPr>
          <w:rFonts w:ascii="Arial" w:hAnsi="Arial" w:cs="Arial"/>
        </w:rPr>
        <w:t xml:space="preserve"> </w:t>
      </w:r>
      <w:r w:rsidR="005644C8" w:rsidRPr="00B724E1">
        <w:rPr>
          <w:rFonts w:ascii="Arial" w:hAnsi="Arial" w:cs="Arial"/>
        </w:rPr>
        <w:t>del</w:t>
      </w:r>
      <w:r w:rsidR="007214E0" w:rsidRPr="00B724E1">
        <w:rPr>
          <w:rFonts w:ascii="Arial" w:hAnsi="Arial" w:cs="Arial"/>
        </w:rPr>
        <w:t xml:space="preserve"> </w:t>
      </w:r>
      <w:r w:rsidR="00E542A0" w:rsidRPr="00B724E1">
        <w:rPr>
          <w:rFonts w:ascii="Arial" w:hAnsi="Arial" w:cs="Arial"/>
        </w:rPr>
        <w:t>cuadro de características</w:t>
      </w:r>
      <w:r w:rsidR="00E54C0A" w:rsidRPr="00B724E1">
        <w:rPr>
          <w:rFonts w:ascii="Arial" w:hAnsi="Arial" w:cs="Arial"/>
        </w:rPr>
        <w:t>.</w:t>
      </w:r>
    </w:p>
    <w:p w:rsidR="007B244A" w:rsidRPr="00B724E1" w:rsidRDefault="007B244A" w:rsidP="006B2075">
      <w:pPr>
        <w:spacing w:before="60" w:line="240" w:lineRule="atLeast"/>
        <w:jc w:val="both"/>
        <w:rPr>
          <w:rFonts w:ascii="Arial" w:hAnsi="Arial" w:cs="Arial"/>
        </w:rPr>
      </w:pPr>
      <w:r w:rsidRPr="00B724E1">
        <w:rPr>
          <w:rFonts w:ascii="Arial" w:hAnsi="Arial" w:cs="Arial"/>
        </w:rPr>
        <w:t>2.</w:t>
      </w:r>
      <w:r w:rsidR="00E54C0A" w:rsidRPr="00B724E1">
        <w:rPr>
          <w:rFonts w:ascii="Arial" w:hAnsi="Arial" w:cs="Arial"/>
        </w:rPr>
        <w:t xml:space="preserve">- </w:t>
      </w:r>
      <w:r w:rsidRPr="00B724E1">
        <w:rPr>
          <w:rFonts w:ascii="Arial" w:hAnsi="Arial" w:cs="Arial"/>
        </w:rPr>
        <w:t xml:space="preserve">A los efectos de lo previsto en el artículo 101.5 de la LCSP, en el </w:t>
      </w:r>
      <w:hyperlink w:anchor="CC_05" w:history="1">
        <w:r w:rsidRPr="00B724E1">
          <w:rPr>
            <w:rStyle w:val="Hiperesteka"/>
            <w:rFonts w:ascii="Arial" w:hAnsi="Arial" w:cs="Arial"/>
            <w:b/>
          </w:rPr>
          <w:t xml:space="preserve">apartado </w:t>
        </w:r>
        <w:r w:rsidR="00DE6DCF" w:rsidRPr="00B724E1">
          <w:rPr>
            <w:rStyle w:val="Hiperesteka"/>
            <w:rFonts w:ascii="Arial" w:hAnsi="Arial" w:cs="Arial"/>
            <w:b/>
          </w:rPr>
          <w:t>5</w:t>
        </w:r>
      </w:hyperlink>
      <w:r w:rsidRPr="00B724E1">
        <w:rPr>
          <w:rFonts w:ascii="Arial" w:hAnsi="Arial" w:cs="Arial"/>
        </w:rPr>
        <w:t xml:space="preserve"> del cuadro de características se indica el método utilizado para la determinación del valor estimado del contrato</w:t>
      </w:r>
      <w:r w:rsidR="00285620" w:rsidRPr="00B724E1">
        <w:rPr>
          <w:rFonts w:ascii="Arial" w:hAnsi="Arial" w:cs="Arial"/>
        </w:rPr>
        <w:t>.</w:t>
      </w:r>
    </w:p>
    <w:p w:rsidR="00E801B8" w:rsidRPr="00B724E1" w:rsidRDefault="006422E8" w:rsidP="006B2075">
      <w:pPr>
        <w:pStyle w:val="2izenburua"/>
        <w:spacing w:line="240" w:lineRule="atLeast"/>
        <w:jc w:val="both"/>
        <w:rPr>
          <w:i w:val="0"/>
          <w:iCs w:val="0"/>
          <w:sz w:val="22"/>
        </w:rPr>
      </w:pPr>
      <w:bookmarkStart w:id="43" w:name="_Toc463331529"/>
      <w:bookmarkStart w:id="44" w:name="_Toc198116238"/>
      <w:r w:rsidRPr="00B724E1">
        <w:rPr>
          <w:i w:val="0"/>
          <w:iCs w:val="0"/>
          <w:sz w:val="22"/>
        </w:rPr>
        <w:t>5.</w:t>
      </w:r>
      <w:r w:rsidR="007A1991" w:rsidRPr="00B724E1">
        <w:rPr>
          <w:i w:val="0"/>
          <w:iCs w:val="0"/>
          <w:sz w:val="22"/>
        </w:rPr>
        <w:t>-</w:t>
      </w:r>
      <w:r w:rsidRPr="00B724E1">
        <w:rPr>
          <w:i w:val="0"/>
          <w:iCs w:val="0"/>
          <w:sz w:val="22"/>
        </w:rPr>
        <w:t xml:space="preserve"> Precio del contrato</w:t>
      </w:r>
      <w:bookmarkEnd w:id="43"/>
      <w:bookmarkEnd w:id="44"/>
    </w:p>
    <w:p w:rsidR="00E801B8" w:rsidRPr="00B724E1" w:rsidRDefault="00333689" w:rsidP="006B2075">
      <w:pPr>
        <w:spacing w:before="60" w:line="240" w:lineRule="atLeast"/>
        <w:jc w:val="both"/>
        <w:rPr>
          <w:rFonts w:ascii="Arial" w:hAnsi="Arial" w:cs="Arial"/>
        </w:rPr>
      </w:pPr>
      <w:r w:rsidRPr="00B724E1">
        <w:rPr>
          <w:rFonts w:ascii="Arial" w:hAnsi="Arial" w:cs="Arial"/>
        </w:rPr>
        <w:t xml:space="preserve">1.- </w:t>
      </w:r>
      <w:r w:rsidR="007214E0" w:rsidRPr="00B724E1">
        <w:rPr>
          <w:rFonts w:ascii="Arial" w:hAnsi="Arial" w:cs="Arial"/>
        </w:rPr>
        <w:t>El precio del contrato será el que resulte de la</w:t>
      </w:r>
      <w:r w:rsidR="00B4274C" w:rsidRPr="00B724E1">
        <w:rPr>
          <w:rFonts w:ascii="Arial" w:hAnsi="Arial" w:cs="Arial"/>
        </w:rPr>
        <w:t xml:space="preserve"> adjudicación del mismo e</w:t>
      </w:r>
      <w:r w:rsidR="007214E0" w:rsidRPr="00B724E1">
        <w:rPr>
          <w:rFonts w:ascii="Arial" w:hAnsi="Arial" w:cs="Arial"/>
        </w:rPr>
        <w:t xml:space="preserve"> indicar</w:t>
      </w:r>
      <w:r w:rsidR="00B4274C" w:rsidRPr="00B724E1">
        <w:rPr>
          <w:rFonts w:ascii="Arial" w:hAnsi="Arial" w:cs="Arial"/>
        </w:rPr>
        <w:t>á</w:t>
      </w:r>
      <w:r w:rsidR="007214E0" w:rsidRPr="00B724E1">
        <w:rPr>
          <w:rFonts w:ascii="Arial" w:hAnsi="Arial" w:cs="Arial"/>
        </w:rPr>
        <w:t xml:space="preserve"> como partida independiente el IVA. En el precio del contrato se considerarán incluidos los tributos, tasas y cánones de cualquier índole que sean de aplicación, así como todos lo</w:t>
      </w:r>
      <w:r w:rsidR="00EB0208" w:rsidRPr="00B724E1">
        <w:rPr>
          <w:rFonts w:ascii="Arial" w:hAnsi="Arial" w:cs="Arial"/>
        </w:rPr>
        <w:t>s gastos</w:t>
      </w:r>
      <w:r w:rsidR="00131ED9" w:rsidRPr="00B724E1">
        <w:rPr>
          <w:rFonts w:ascii="Arial" w:hAnsi="Arial" w:cs="Arial"/>
        </w:rPr>
        <w:t xml:space="preserve"> que se originen para la</w:t>
      </w:r>
      <w:r w:rsidR="00EB0208" w:rsidRPr="00B724E1">
        <w:rPr>
          <w:rFonts w:ascii="Arial" w:hAnsi="Arial" w:cs="Arial"/>
        </w:rPr>
        <w:t xml:space="preserve"> adjudicataria</w:t>
      </w:r>
      <w:r w:rsidR="007214E0" w:rsidRPr="00B724E1">
        <w:rPr>
          <w:rFonts w:ascii="Arial" w:hAnsi="Arial" w:cs="Arial"/>
        </w:rPr>
        <w:t xml:space="preserve"> como consecuencia del cumplimiento de las obligaciones contempladas en el </w:t>
      </w:r>
      <w:r w:rsidR="00E542A0" w:rsidRPr="00B724E1">
        <w:rPr>
          <w:rFonts w:ascii="Arial" w:hAnsi="Arial" w:cs="Arial"/>
        </w:rPr>
        <w:t xml:space="preserve">presente </w:t>
      </w:r>
      <w:r w:rsidRPr="00B724E1">
        <w:rPr>
          <w:rFonts w:ascii="Arial" w:hAnsi="Arial" w:cs="Arial"/>
        </w:rPr>
        <w:t>pliego.</w:t>
      </w:r>
    </w:p>
    <w:p w:rsidR="00DE0844" w:rsidRPr="00B724E1" w:rsidRDefault="00DE0844" w:rsidP="006B2075">
      <w:pPr>
        <w:spacing w:before="60" w:line="240" w:lineRule="atLeast"/>
        <w:jc w:val="both"/>
        <w:rPr>
          <w:rFonts w:ascii="Arial" w:hAnsi="Arial" w:cs="Arial"/>
        </w:rPr>
      </w:pPr>
      <w:r w:rsidRPr="00B724E1">
        <w:rPr>
          <w:rFonts w:ascii="Arial" w:hAnsi="Arial" w:cs="Arial"/>
        </w:rPr>
        <w:t>2.</w:t>
      </w:r>
      <w:r w:rsidR="00E16317" w:rsidRPr="00B724E1">
        <w:rPr>
          <w:rFonts w:ascii="Arial" w:hAnsi="Arial" w:cs="Arial"/>
        </w:rPr>
        <w:t>-</w:t>
      </w:r>
      <w:r w:rsidRPr="00B724E1">
        <w:rPr>
          <w:rFonts w:ascii="Arial" w:hAnsi="Arial" w:cs="Arial"/>
        </w:rPr>
        <w:t xml:space="preserve"> A efectos de lo previsto en el artículo 102.4 de la LCSP, en el </w:t>
      </w:r>
      <w:hyperlink w:anchor="CC_04" w:history="1">
        <w:r w:rsidR="00EA3A99" w:rsidRPr="00B724E1">
          <w:rPr>
            <w:rStyle w:val="Hiperesteka"/>
            <w:rFonts w:ascii="Arial" w:hAnsi="Arial" w:cs="Arial"/>
            <w:b/>
          </w:rPr>
          <w:t>apartado 4</w:t>
        </w:r>
      </w:hyperlink>
      <w:r w:rsidR="00EA3A99" w:rsidRPr="00B724E1">
        <w:rPr>
          <w:rFonts w:ascii="Arial" w:hAnsi="Arial" w:cs="Arial"/>
        </w:rPr>
        <w:t xml:space="preserve"> del cuadro de características</w:t>
      </w:r>
      <w:r w:rsidRPr="00B724E1">
        <w:rPr>
          <w:rFonts w:ascii="Arial" w:hAnsi="Arial" w:cs="Arial"/>
        </w:rPr>
        <w:t xml:space="preserve"> se indica el sistema utilizado pa</w:t>
      </w:r>
      <w:r w:rsidR="00BD40CC" w:rsidRPr="00B724E1">
        <w:rPr>
          <w:rFonts w:ascii="Arial" w:hAnsi="Arial" w:cs="Arial"/>
        </w:rPr>
        <w:t>ra la determinación del precio.</w:t>
      </w:r>
    </w:p>
    <w:p w:rsidR="0084463A" w:rsidRPr="00B724E1" w:rsidRDefault="0084463A" w:rsidP="0084463A">
      <w:pPr>
        <w:spacing w:before="60" w:line="240" w:lineRule="atLeast"/>
        <w:jc w:val="both"/>
        <w:rPr>
          <w:rFonts w:ascii="Arial" w:hAnsi="Arial" w:cs="Arial"/>
        </w:rPr>
      </w:pPr>
      <w:bookmarkStart w:id="45" w:name="_Toc463331530"/>
      <w:r w:rsidRPr="00B724E1">
        <w:rPr>
          <w:rFonts w:ascii="Arial" w:hAnsi="Arial" w:cs="Arial"/>
        </w:rPr>
        <w:t>3.- En los contratos en los que la determinación del precio se efectúe a través de tanto alzado el precio del contrato será el ofertado por la empresa adjudicataria que en ningún caso podrá superar el presupuesto base de licitación.</w:t>
      </w:r>
    </w:p>
    <w:p w:rsidR="0084463A" w:rsidRPr="00B724E1" w:rsidRDefault="0084463A" w:rsidP="0084463A">
      <w:pPr>
        <w:spacing w:before="60" w:line="240" w:lineRule="atLeast"/>
        <w:jc w:val="both"/>
        <w:rPr>
          <w:rFonts w:ascii="Arial" w:hAnsi="Arial" w:cs="Arial"/>
        </w:rPr>
      </w:pPr>
      <w:r w:rsidRPr="00B724E1">
        <w:rPr>
          <w:rFonts w:ascii="Arial" w:hAnsi="Arial" w:cs="Arial"/>
        </w:rPr>
        <w:t>4.- En los contratos en los que la determinación del precio se efectúe a través de precios unitarios correspondientes a los distintos componentes o unidades de prestación:</w:t>
      </w:r>
    </w:p>
    <w:p w:rsidR="0084463A" w:rsidRPr="00B724E1" w:rsidRDefault="0084463A" w:rsidP="0084463A">
      <w:pPr>
        <w:spacing w:before="60" w:line="240" w:lineRule="atLeast"/>
        <w:ind w:left="567" w:hanging="283"/>
        <w:jc w:val="both"/>
        <w:rPr>
          <w:rFonts w:ascii="Arial" w:hAnsi="Arial" w:cs="Arial"/>
        </w:rPr>
      </w:pPr>
      <w:r w:rsidRPr="00B724E1">
        <w:rPr>
          <w:rFonts w:ascii="Arial" w:hAnsi="Arial" w:cs="Arial"/>
        </w:rPr>
        <w:t>a)</w:t>
      </w:r>
      <w:r w:rsidRPr="00B724E1">
        <w:rPr>
          <w:rFonts w:ascii="Arial" w:hAnsi="Arial" w:cs="Arial"/>
        </w:rPr>
        <w:tab/>
        <w:t>Cuando el número de unidades que integran el objeto se defina con exactitud: el precio será el resultado de multiplicar el precio unitario ofertado por la adjudicataria por el número de unidades.</w:t>
      </w:r>
    </w:p>
    <w:p w:rsidR="0084463A" w:rsidRPr="00B724E1" w:rsidRDefault="0084463A" w:rsidP="0084463A">
      <w:pPr>
        <w:spacing w:before="60" w:line="240" w:lineRule="atLeast"/>
        <w:ind w:left="567" w:hanging="283"/>
        <w:jc w:val="both"/>
        <w:rPr>
          <w:rFonts w:ascii="Arial" w:hAnsi="Arial" w:cs="Arial"/>
        </w:rPr>
      </w:pPr>
      <w:r w:rsidRPr="00B724E1">
        <w:rPr>
          <w:rFonts w:ascii="Arial" w:hAnsi="Arial" w:cs="Arial"/>
        </w:rPr>
        <w:t>b)</w:t>
      </w:r>
      <w:r w:rsidRPr="00B724E1">
        <w:rPr>
          <w:rFonts w:ascii="Arial" w:hAnsi="Arial" w:cs="Arial"/>
        </w:rPr>
        <w:tab/>
        <w:t>Cuando el número de unidades que integran el objeto no se defina con exactitud:</w:t>
      </w:r>
    </w:p>
    <w:p w:rsidR="0084463A" w:rsidRPr="00B724E1" w:rsidRDefault="0084463A" w:rsidP="00E139DF">
      <w:pPr>
        <w:numPr>
          <w:ilvl w:val="4"/>
          <w:numId w:val="17"/>
        </w:numPr>
        <w:spacing w:before="60" w:line="240" w:lineRule="atLeast"/>
        <w:ind w:left="851" w:hanging="284"/>
        <w:jc w:val="both"/>
        <w:rPr>
          <w:rFonts w:ascii="Arial" w:hAnsi="Arial" w:cs="Arial"/>
        </w:rPr>
      </w:pPr>
      <w:r w:rsidRPr="00B724E1">
        <w:rPr>
          <w:rFonts w:ascii="Arial" w:hAnsi="Arial" w:cs="Arial"/>
        </w:rPr>
        <w:t>El precio de cada unidad será el ofertado por la adjudicataria.</w:t>
      </w:r>
    </w:p>
    <w:p w:rsidR="0084463A" w:rsidRPr="00B724E1" w:rsidRDefault="0084463A" w:rsidP="00E139DF">
      <w:pPr>
        <w:numPr>
          <w:ilvl w:val="4"/>
          <w:numId w:val="17"/>
        </w:numPr>
        <w:spacing w:before="60" w:line="240" w:lineRule="atLeast"/>
        <w:ind w:left="851" w:hanging="284"/>
        <w:jc w:val="both"/>
        <w:rPr>
          <w:rFonts w:ascii="Arial" w:hAnsi="Arial" w:cs="Arial"/>
        </w:rPr>
      </w:pPr>
      <w:r w:rsidRPr="00B724E1">
        <w:rPr>
          <w:rFonts w:ascii="Arial" w:hAnsi="Arial" w:cs="Arial"/>
        </w:rPr>
        <w:lastRenderedPageBreak/>
        <w:t>Se establecerá el presupuesto máximo limitativo del contrato, si bien el gasto efectivo de este presupuesto está condicionado por las necesidades reales de la Administración, que no queda obligada a demandar un determinado número de unidades, ni a gastarlo en su totalidad.</w:t>
      </w:r>
    </w:p>
    <w:p w:rsidR="0084463A" w:rsidRPr="00B724E1" w:rsidRDefault="0084463A" w:rsidP="0084463A">
      <w:pPr>
        <w:spacing w:before="60" w:line="240" w:lineRule="atLeast"/>
        <w:jc w:val="both"/>
        <w:rPr>
          <w:rFonts w:ascii="Arial" w:hAnsi="Arial" w:cs="Arial"/>
        </w:rPr>
      </w:pPr>
      <w:r w:rsidRPr="00B724E1">
        <w:rPr>
          <w:rFonts w:ascii="Arial" w:hAnsi="Arial" w:cs="Arial"/>
        </w:rPr>
        <w:t xml:space="preserve">5.- Si así se indica en el </w:t>
      </w:r>
      <w:hyperlink w:anchor="CC_04" w:history="1">
        <w:r w:rsidRPr="00B724E1">
          <w:rPr>
            <w:rStyle w:val="Hiperesteka"/>
            <w:rFonts w:ascii="Arial" w:hAnsi="Arial" w:cs="Arial"/>
            <w:b/>
          </w:rPr>
          <w:t>apartado 4</w:t>
        </w:r>
      </w:hyperlink>
      <w:r w:rsidRPr="00B724E1">
        <w:rPr>
          <w:rFonts w:ascii="Arial" w:hAnsi="Arial" w:cs="Arial"/>
        </w:rPr>
        <w:t xml:space="preserve"> del cuadro de características,</w:t>
      </w:r>
      <w:r w:rsidRPr="008D1457">
        <w:rPr>
          <w:rFonts w:ascii="Arial" w:hAnsi="Arial" w:cs="Arial"/>
        </w:rPr>
        <w:t xml:space="preserve"> </w:t>
      </w:r>
      <w:r w:rsidRPr="00B724E1">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E801B8" w:rsidRPr="00B724E1" w:rsidRDefault="006422E8" w:rsidP="00A15FCE">
      <w:pPr>
        <w:pStyle w:val="2izenburua"/>
        <w:spacing w:line="240" w:lineRule="atLeast"/>
        <w:jc w:val="both"/>
        <w:rPr>
          <w:i w:val="0"/>
          <w:iCs w:val="0"/>
          <w:sz w:val="22"/>
        </w:rPr>
      </w:pPr>
      <w:bookmarkStart w:id="46" w:name="_Toc198116239"/>
      <w:r w:rsidRPr="00B724E1">
        <w:rPr>
          <w:i w:val="0"/>
          <w:iCs w:val="0"/>
          <w:sz w:val="22"/>
        </w:rPr>
        <w:t>6.</w:t>
      </w:r>
      <w:r w:rsidR="007A1991" w:rsidRPr="00B724E1">
        <w:rPr>
          <w:i w:val="0"/>
          <w:iCs w:val="0"/>
          <w:sz w:val="22"/>
        </w:rPr>
        <w:t>-</w:t>
      </w:r>
      <w:r w:rsidRPr="00B724E1">
        <w:rPr>
          <w:i w:val="0"/>
          <w:iCs w:val="0"/>
          <w:sz w:val="22"/>
        </w:rPr>
        <w:t xml:space="preserve"> Existencia de crédito</w:t>
      </w:r>
      <w:bookmarkEnd w:id="45"/>
      <w:bookmarkEnd w:id="46"/>
    </w:p>
    <w:p w:rsidR="009512A4" w:rsidRPr="00B724E1" w:rsidRDefault="006443F5" w:rsidP="006B2075">
      <w:pPr>
        <w:spacing w:before="60" w:line="240" w:lineRule="atLeast"/>
        <w:jc w:val="both"/>
        <w:rPr>
          <w:rFonts w:ascii="Arial" w:hAnsi="Arial" w:cs="Arial"/>
        </w:rPr>
      </w:pPr>
      <w:r w:rsidRPr="00B724E1">
        <w:rPr>
          <w:rFonts w:ascii="Arial" w:hAnsi="Arial" w:cs="Arial"/>
        </w:rPr>
        <w:t>1.-</w:t>
      </w:r>
      <w:r w:rsidR="0084463A" w:rsidRPr="00B724E1">
        <w:rPr>
          <w:rFonts w:ascii="Arial" w:hAnsi="Arial" w:cs="Arial"/>
        </w:rPr>
        <w:t xml:space="preserve"> </w:t>
      </w:r>
      <w:r w:rsidR="009512A4" w:rsidRPr="00B724E1">
        <w:rPr>
          <w:rFonts w:ascii="Arial" w:hAnsi="Arial" w:cs="Arial"/>
        </w:rPr>
        <w:t xml:space="preserve">Existe crédito adecuado y suficiente para hacer frente al gasto del contrato a realizar. El contrato se financiará con cargo a la/s partida/s presupuestaria/s y conforme a la/s anualidad/es que se establecen en el </w:t>
      </w:r>
      <w:hyperlink w:anchor="CC_07" w:history="1">
        <w:r w:rsidR="009512A4" w:rsidRPr="00B724E1">
          <w:rPr>
            <w:rStyle w:val="Hiperesteka"/>
            <w:rFonts w:ascii="Arial" w:hAnsi="Arial" w:cs="Arial"/>
            <w:b/>
          </w:rPr>
          <w:t xml:space="preserve">apartado </w:t>
        </w:r>
        <w:r w:rsidR="00EB0208" w:rsidRPr="00B724E1">
          <w:rPr>
            <w:rStyle w:val="Hiperesteka"/>
            <w:rFonts w:ascii="Arial" w:hAnsi="Arial" w:cs="Arial"/>
            <w:b/>
          </w:rPr>
          <w:t>7</w:t>
        </w:r>
      </w:hyperlink>
      <w:r w:rsidR="009512A4" w:rsidRPr="00B724E1">
        <w:rPr>
          <w:rFonts w:ascii="Arial" w:hAnsi="Arial" w:cs="Arial"/>
        </w:rPr>
        <w:t xml:space="preserve"> del </w:t>
      </w:r>
      <w:r w:rsidR="005109C2" w:rsidRPr="00B724E1">
        <w:rPr>
          <w:rFonts w:ascii="Arial" w:hAnsi="Arial" w:cs="Arial"/>
        </w:rPr>
        <w:t>cuadro de características</w:t>
      </w:r>
      <w:r w:rsidR="009512A4" w:rsidRPr="00B724E1">
        <w:rPr>
          <w:rFonts w:ascii="Arial" w:hAnsi="Arial" w:cs="Arial"/>
        </w:rPr>
        <w:t>.</w:t>
      </w:r>
    </w:p>
    <w:p w:rsidR="007214E0" w:rsidRPr="00B724E1" w:rsidRDefault="00B71A5A" w:rsidP="006B2075">
      <w:pPr>
        <w:spacing w:before="60" w:line="240" w:lineRule="atLeast"/>
        <w:jc w:val="both"/>
        <w:rPr>
          <w:rFonts w:ascii="Arial" w:hAnsi="Arial" w:cs="Arial"/>
        </w:rPr>
      </w:pPr>
      <w:r w:rsidRPr="00B724E1">
        <w:rPr>
          <w:rFonts w:ascii="Arial" w:hAnsi="Arial" w:cs="Arial"/>
        </w:rPr>
        <w:t xml:space="preserve">2.- </w:t>
      </w:r>
      <w:r w:rsidR="005F0032" w:rsidRPr="00B724E1">
        <w:rPr>
          <w:rFonts w:ascii="Arial" w:hAnsi="Arial" w:cs="Arial"/>
        </w:rPr>
        <w:t xml:space="preserve">Si </w:t>
      </w:r>
      <w:r w:rsidR="006C54F0" w:rsidRPr="00B724E1">
        <w:rPr>
          <w:rFonts w:ascii="Arial" w:hAnsi="Arial" w:cs="Arial"/>
        </w:rPr>
        <w:t xml:space="preserve">a tenor de lo previsto en el artículo 117.2 de la LCSP y </w:t>
      </w:r>
      <w:r w:rsidR="00CC0659" w:rsidRPr="00B724E1">
        <w:rPr>
          <w:rFonts w:ascii="Arial" w:hAnsi="Arial" w:cs="Arial"/>
        </w:rPr>
        <w:t>d</w:t>
      </w:r>
      <w:r w:rsidR="00AE7EC5" w:rsidRPr="00B724E1">
        <w:rPr>
          <w:rFonts w:ascii="Arial" w:hAnsi="Arial" w:cs="Arial"/>
        </w:rPr>
        <w:t xml:space="preserve">e acuerdo con lo previsto </w:t>
      </w:r>
      <w:r w:rsidR="00806489" w:rsidRPr="00B724E1">
        <w:rPr>
          <w:rFonts w:ascii="Arial" w:hAnsi="Arial" w:cs="Arial"/>
        </w:rPr>
        <w:t xml:space="preserve">en </w:t>
      </w:r>
      <w:r w:rsidR="005F0032" w:rsidRPr="00B724E1">
        <w:rPr>
          <w:rFonts w:ascii="Arial" w:hAnsi="Arial" w:cs="Arial"/>
        </w:rPr>
        <w:t>el cuadro de características</w:t>
      </w:r>
      <w:r w:rsidR="005D4750" w:rsidRPr="00B724E1">
        <w:rPr>
          <w:rFonts w:ascii="Arial" w:hAnsi="Arial" w:cs="Arial"/>
        </w:rPr>
        <w:t xml:space="preserve">, el expediente </w:t>
      </w:r>
      <w:r w:rsidR="007214E0" w:rsidRPr="00B724E1">
        <w:rPr>
          <w:rFonts w:ascii="Arial" w:hAnsi="Arial" w:cs="Arial"/>
        </w:rPr>
        <w:t>se tramit</w:t>
      </w:r>
      <w:r w:rsidR="00EB0208" w:rsidRPr="00B724E1">
        <w:rPr>
          <w:rFonts w:ascii="Arial" w:hAnsi="Arial" w:cs="Arial"/>
        </w:rPr>
        <w:t>a</w:t>
      </w:r>
      <w:r w:rsidR="007214E0" w:rsidRPr="00B724E1">
        <w:rPr>
          <w:rFonts w:ascii="Arial" w:hAnsi="Arial" w:cs="Arial"/>
        </w:rPr>
        <w:t xml:space="preserve"> anticipadamente</w:t>
      </w:r>
      <w:r w:rsidR="005109C2" w:rsidRPr="00B724E1">
        <w:rPr>
          <w:rFonts w:ascii="Arial" w:hAnsi="Arial" w:cs="Arial"/>
        </w:rPr>
        <w:t>,</w:t>
      </w:r>
      <w:r w:rsidR="007214E0" w:rsidRPr="00B724E1">
        <w:rPr>
          <w:rFonts w:ascii="Arial" w:hAnsi="Arial" w:cs="Arial"/>
        </w:rPr>
        <w:t xml:space="preserve"> la adjudicación </w:t>
      </w:r>
      <w:r w:rsidR="005109C2" w:rsidRPr="00B724E1">
        <w:rPr>
          <w:rFonts w:ascii="Arial" w:hAnsi="Arial" w:cs="Arial"/>
        </w:rPr>
        <w:t xml:space="preserve">del contrato </w:t>
      </w:r>
      <w:r w:rsidR="007214E0" w:rsidRPr="00B724E1">
        <w:rPr>
          <w:rFonts w:ascii="Arial" w:hAnsi="Arial" w:cs="Arial"/>
        </w:rPr>
        <w:t>queda sometida a la condición suspensiva de existencia de crédito adecuado y suficiente para garantizar las obligaciones derivadas del contrato en el ejercicio correspondiente.</w:t>
      </w:r>
    </w:p>
    <w:p w:rsidR="009512A4" w:rsidRPr="00B724E1" w:rsidRDefault="009512A4" w:rsidP="00A15FCE">
      <w:pPr>
        <w:pStyle w:val="2izenburua"/>
        <w:spacing w:line="240" w:lineRule="atLeast"/>
        <w:jc w:val="both"/>
        <w:rPr>
          <w:i w:val="0"/>
          <w:iCs w:val="0"/>
          <w:sz w:val="22"/>
          <w:szCs w:val="22"/>
        </w:rPr>
      </w:pPr>
      <w:bookmarkStart w:id="47" w:name="_Toc463331531"/>
      <w:bookmarkStart w:id="48" w:name="_Toc198116240"/>
      <w:r w:rsidRPr="00B724E1">
        <w:rPr>
          <w:sz w:val="22"/>
          <w:szCs w:val="22"/>
        </w:rPr>
        <w:t>7</w:t>
      </w:r>
      <w:r w:rsidRPr="00B724E1">
        <w:rPr>
          <w:i w:val="0"/>
          <w:sz w:val="22"/>
          <w:szCs w:val="22"/>
        </w:rPr>
        <w:t>.</w:t>
      </w:r>
      <w:r w:rsidR="007A1991" w:rsidRPr="00B724E1">
        <w:rPr>
          <w:i w:val="0"/>
          <w:sz w:val="22"/>
          <w:szCs w:val="22"/>
        </w:rPr>
        <w:t>-</w:t>
      </w:r>
      <w:r w:rsidRPr="00B724E1">
        <w:rPr>
          <w:i w:val="0"/>
          <w:sz w:val="22"/>
          <w:szCs w:val="22"/>
        </w:rPr>
        <w:t xml:space="preserve"> Plazo y lugar de entrega del suministro</w:t>
      </w:r>
      <w:bookmarkEnd w:id="47"/>
      <w:bookmarkEnd w:id="48"/>
    </w:p>
    <w:p w:rsidR="009512A4" w:rsidRPr="00B724E1" w:rsidRDefault="00B71A5A" w:rsidP="00A15FCE">
      <w:pPr>
        <w:spacing w:before="60" w:line="240" w:lineRule="atLeast"/>
        <w:jc w:val="both"/>
        <w:rPr>
          <w:rFonts w:ascii="Arial" w:hAnsi="Arial" w:cs="Arial"/>
        </w:rPr>
      </w:pPr>
      <w:r w:rsidRPr="00B724E1">
        <w:rPr>
          <w:rFonts w:ascii="Arial" w:hAnsi="Arial" w:cs="Arial"/>
        </w:rPr>
        <w:t>1</w:t>
      </w:r>
      <w:r w:rsidRPr="00F558FD">
        <w:rPr>
          <w:rFonts w:ascii="Arial" w:hAnsi="Arial" w:cs="Arial"/>
        </w:rPr>
        <w:t xml:space="preserve">.- </w:t>
      </w:r>
      <w:r w:rsidR="00B4274C" w:rsidRPr="00F558FD">
        <w:rPr>
          <w:rFonts w:ascii="Arial" w:hAnsi="Arial" w:cs="Arial"/>
        </w:rPr>
        <w:t xml:space="preserve">El plazo de duración será el </w:t>
      </w:r>
      <w:r w:rsidR="00E445C6" w:rsidRPr="00F558FD">
        <w:rPr>
          <w:rFonts w:ascii="Arial" w:hAnsi="Arial" w:cs="Arial"/>
        </w:rPr>
        <w:t>que figure</w:t>
      </w:r>
      <w:r w:rsidR="00B4274C" w:rsidRPr="00F558FD">
        <w:rPr>
          <w:rFonts w:ascii="Arial" w:hAnsi="Arial" w:cs="Arial"/>
        </w:rPr>
        <w:t xml:space="preserve"> en el </w:t>
      </w:r>
      <w:hyperlink w:anchor="CC_08" w:history="1">
        <w:r w:rsidR="009512A4" w:rsidRPr="00F558FD">
          <w:rPr>
            <w:rStyle w:val="Hiperesteka"/>
            <w:rFonts w:ascii="Arial" w:hAnsi="Arial" w:cs="Arial"/>
            <w:b/>
          </w:rPr>
          <w:t xml:space="preserve">apartado </w:t>
        </w:r>
        <w:r w:rsidR="00EB0208" w:rsidRPr="00F558FD">
          <w:rPr>
            <w:rStyle w:val="Hiperesteka"/>
            <w:rFonts w:ascii="Arial" w:hAnsi="Arial" w:cs="Arial"/>
            <w:b/>
          </w:rPr>
          <w:t>8</w:t>
        </w:r>
      </w:hyperlink>
      <w:r w:rsidR="009512A4" w:rsidRPr="00F558FD">
        <w:rPr>
          <w:rFonts w:ascii="Arial" w:hAnsi="Arial" w:cs="Arial"/>
        </w:rPr>
        <w:t xml:space="preserve"> del </w:t>
      </w:r>
      <w:r w:rsidR="005109C2" w:rsidRPr="00F558FD">
        <w:rPr>
          <w:rFonts w:ascii="Arial" w:hAnsi="Arial" w:cs="Arial"/>
        </w:rPr>
        <w:t>cuadro de</w:t>
      </w:r>
      <w:r w:rsidR="00735D76" w:rsidRPr="00F558FD">
        <w:rPr>
          <w:rFonts w:ascii="Arial" w:hAnsi="Arial" w:cs="Arial"/>
        </w:rPr>
        <w:t xml:space="preserve"> características o</w:t>
      </w:r>
      <w:r w:rsidR="00E303E8" w:rsidRPr="00F558FD">
        <w:rPr>
          <w:rFonts w:ascii="Arial" w:hAnsi="Arial" w:cs="Arial"/>
        </w:rPr>
        <w:t>,</w:t>
      </w:r>
      <w:r w:rsidR="00735D76" w:rsidRPr="00F558FD">
        <w:rPr>
          <w:rFonts w:ascii="Arial" w:hAnsi="Arial" w:cs="Arial"/>
        </w:rPr>
        <w:t xml:space="preserve"> en su caso, </w:t>
      </w:r>
      <w:r w:rsidR="002A020F" w:rsidRPr="00F558FD">
        <w:rPr>
          <w:rFonts w:ascii="Arial" w:hAnsi="Arial" w:cs="Arial"/>
        </w:rPr>
        <w:t>los</w:t>
      </w:r>
      <w:r w:rsidR="00735D76" w:rsidRPr="00F558FD">
        <w:rPr>
          <w:rFonts w:ascii="Arial" w:hAnsi="Arial" w:cs="Arial"/>
        </w:rPr>
        <w:t xml:space="preserve"> que </w:t>
      </w:r>
      <w:r w:rsidR="002A020F" w:rsidRPr="00F558FD">
        <w:rPr>
          <w:rFonts w:ascii="Arial" w:hAnsi="Arial" w:cs="Arial"/>
        </w:rPr>
        <w:t>formule</w:t>
      </w:r>
      <w:r w:rsidR="00735D76" w:rsidRPr="00F558FD">
        <w:rPr>
          <w:rFonts w:ascii="Arial" w:hAnsi="Arial" w:cs="Arial"/>
        </w:rPr>
        <w:t xml:space="preserve"> la empresa adjudicataria, en el supuesto que las ofertas pueden proponer reducción del plazo total y/o de los plazos parciales</w:t>
      </w:r>
      <w:r w:rsidR="009512A4" w:rsidRPr="00F558FD">
        <w:rPr>
          <w:rFonts w:ascii="Arial" w:hAnsi="Arial" w:cs="Arial"/>
        </w:rPr>
        <w:t>. Todos estos plazos comenzarán a contar a partir de la formalización del contrato o desde la fecha fijada en el documento contractual.</w:t>
      </w:r>
    </w:p>
    <w:p w:rsidR="00502454" w:rsidRPr="00B724E1" w:rsidRDefault="00502454" w:rsidP="00A15FCE">
      <w:pPr>
        <w:spacing w:before="60" w:line="240" w:lineRule="atLeast"/>
        <w:jc w:val="both"/>
        <w:rPr>
          <w:rFonts w:ascii="Arial" w:hAnsi="Arial" w:cs="Arial"/>
        </w:rPr>
      </w:pPr>
      <w:r w:rsidRPr="00B724E1">
        <w:rPr>
          <w:rFonts w:ascii="Arial" w:hAnsi="Arial" w:cs="Arial"/>
        </w:rPr>
        <w:t xml:space="preserve">2.- El contrato podrá ser prorrogado si así se prevé en el </w:t>
      </w:r>
      <w:hyperlink w:anchor="CC_09" w:history="1">
        <w:r w:rsidRPr="00B724E1">
          <w:rPr>
            <w:rStyle w:val="Hiperesteka"/>
            <w:rFonts w:ascii="Arial" w:hAnsi="Arial" w:cs="Arial"/>
            <w:b/>
          </w:rPr>
          <w:t>apartado 9</w:t>
        </w:r>
      </w:hyperlink>
      <w:r w:rsidRPr="00B724E1">
        <w:rPr>
          <w:rFonts w:ascii="Arial" w:hAnsi="Arial" w:cs="Arial"/>
        </w:rPr>
        <w:t xml:space="preserve"> del cuadro de características, siendo la prórroga obligatoria para </w:t>
      </w:r>
      <w:r w:rsidR="00E303E8" w:rsidRPr="00B724E1">
        <w:rPr>
          <w:rFonts w:ascii="Arial" w:hAnsi="Arial" w:cs="Arial"/>
        </w:rPr>
        <w:t xml:space="preserve">la </w:t>
      </w:r>
      <w:r w:rsidRPr="00B724E1">
        <w:rPr>
          <w:rFonts w:ascii="Arial" w:hAnsi="Arial" w:cs="Arial"/>
        </w:rPr>
        <w:t>contratista en los términos previstos en el artículo 29 de la LCSP.</w:t>
      </w:r>
    </w:p>
    <w:p w:rsidR="002948E3" w:rsidRPr="00B724E1" w:rsidRDefault="002948E3" w:rsidP="00A15FCE">
      <w:pPr>
        <w:spacing w:before="60" w:line="240" w:lineRule="atLeast"/>
        <w:jc w:val="both"/>
        <w:rPr>
          <w:rFonts w:ascii="Arial" w:hAnsi="Arial" w:cs="Arial"/>
        </w:rPr>
      </w:pPr>
      <w:r w:rsidRPr="00B724E1">
        <w:rPr>
          <w:rFonts w:ascii="Arial" w:hAnsi="Arial" w:cs="Arial"/>
        </w:rPr>
        <w:t xml:space="preserve">3.- Los plazos de entrega parciales y totales del suministro serán los que figuran en el </w:t>
      </w:r>
      <w:hyperlink w:anchor="CC_08" w:history="1">
        <w:r w:rsidRPr="00B724E1">
          <w:rPr>
            <w:rStyle w:val="Hiperesteka"/>
            <w:rFonts w:ascii="Arial" w:hAnsi="Arial" w:cs="Arial"/>
            <w:b/>
          </w:rPr>
          <w:t>apartado 8</w:t>
        </w:r>
      </w:hyperlink>
      <w:r w:rsidRPr="00B724E1">
        <w:rPr>
          <w:rFonts w:ascii="Arial" w:hAnsi="Arial" w:cs="Arial"/>
        </w:rPr>
        <w:t xml:space="preserve"> del cuadro de características o, en su caso, los que formule la empresa adjudicataria, en el supuesto que las ofertas pueden proponer reducción del plazo total y/o de los plazos parciales. Todos estos plazos comenzarán a contar a partir de la formalización del contrato o desde la fecha fija</w:t>
      </w:r>
      <w:r w:rsidR="0084463A" w:rsidRPr="00B724E1">
        <w:rPr>
          <w:rFonts w:ascii="Arial" w:hAnsi="Arial" w:cs="Arial"/>
        </w:rPr>
        <w:t>da en el documento contractual.</w:t>
      </w:r>
    </w:p>
    <w:p w:rsidR="006422E8" w:rsidRPr="00B724E1" w:rsidRDefault="002948E3" w:rsidP="00A15FCE">
      <w:pPr>
        <w:spacing w:before="60" w:line="240" w:lineRule="atLeast"/>
        <w:jc w:val="both"/>
        <w:rPr>
          <w:rFonts w:ascii="Arial" w:hAnsi="Arial" w:cs="Arial"/>
          <w:b/>
        </w:rPr>
      </w:pPr>
      <w:r w:rsidRPr="00B724E1">
        <w:rPr>
          <w:rFonts w:ascii="Arial" w:hAnsi="Arial" w:cs="Arial"/>
        </w:rPr>
        <w:t>4</w:t>
      </w:r>
      <w:r w:rsidR="00B71A5A" w:rsidRPr="00B724E1">
        <w:rPr>
          <w:rFonts w:ascii="Arial" w:hAnsi="Arial" w:cs="Arial"/>
        </w:rPr>
        <w:t xml:space="preserve">.- </w:t>
      </w:r>
      <w:r w:rsidR="009512A4" w:rsidRPr="00B724E1">
        <w:rPr>
          <w:rFonts w:ascii="Arial" w:hAnsi="Arial" w:cs="Arial"/>
        </w:rPr>
        <w:t xml:space="preserve">El suministro se entregará en el lugar señalado en el </w:t>
      </w:r>
      <w:hyperlink w:anchor="CC_11" w:history="1">
        <w:r w:rsidR="009512A4" w:rsidRPr="00B724E1">
          <w:rPr>
            <w:rStyle w:val="Hiperesteka"/>
            <w:rFonts w:ascii="Arial" w:hAnsi="Arial" w:cs="Arial"/>
            <w:b/>
          </w:rPr>
          <w:t xml:space="preserve">apartado </w:t>
        </w:r>
        <w:r w:rsidR="00684CF0" w:rsidRPr="00B724E1">
          <w:rPr>
            <w:rStyle w:val="Hiperesteka"/>
            <w:rFonts w:ascii="Arial" w:hAnsi="Arial" w:cs="Arial"/>
            <w:b/>
          </w:rPr>
          <w:t>11</w:t>
        </w:r>
      </w:hyperlink>
      <w:r w:rsidR="001574CC" w:rsidRPr="0039658F">
        <w:rPr>
          <w:rFonts w:ascii="Arial" w:hAnsi="Arial" w:cs="Arial"/>
        </w:rPr>
        <w:t xml:space="preserve"> </w:t>
      </w:r>
      <w:r w:rsidR="001574CC" w:rsidRPr="00B724E1">
        <w:rPr>
          <w:rFonts w:ascii="Arial" w:hAnsi="Arial" w:cs="Arial"/>
        </w:rPr>
        <w:t>del cuadro de características</w:t>
      </w:r>
      <w:r w:rsidR="00440497" w:rsidRPr="00B724E1">
        <w:rPr>
          <w:rFonts w:ascii="Arial" w:hAnsi="Arial" w:cs="Arial"/>
          <w:b/>
        </w:rPr>
        <w:t>.</w:t>
      </w:r>
    </w:p>
    <w:p w:rsidR="006422E8" w:rsidRPr="00B724E1" w:rsidRDefault="002948E3" w:rsidP="00A15FCE">
      <w:pPr>
        <w:spacing w:before="60" w:line="240" w:lineRule="atLeast"/>
        <w:jc w:val="both"/>
        <w:rPr>
          <w:rFonts w:ascii="Arial" w:hAnsi="Arial" w:cs="Arial"/>
        </w:rPr>
      </w:pPr>
      <w:r w:rsidRPr="00B724E1">
        <w:rPr>
          <w:rFonts w:ascii="Arial" w:hAnsi="Arial" w:cs="Arial"/>
        </w:rPr>
        <w:t>5</w:t>
      </w:r>
      <w:r w:rsidR="00B71A5A" w:rsidRPr="00B724E1">
        <w:rPr>
          <w:rFonts w:ascii="Arial" w:hAnsi="Arial" w:cs="Arial"/>
        </w:rPr>
        <w:t xml:space="preserve">.- </w:t>
      </w:r>
      <w:r w:rsidR="009512A4" w:rsidRPr="00B724E1">
        <w:rPr>
          <w:rFonts w:ascii="Arial" w:hAnsi="Arial" w:cs="Arial"/>
        </w:rPr>
        <w:t>El plazo de mantenimiento del suministro</w:t>
      </w:r>
      <w:r w:rsidR="00D4377E">
        <w:rPr>
          <w:rFonts w:ascii="Arial" w:hAnsi="Arial" w:cs="Arial"/>
        </w:rPr>
        <w:t xml:space="preserve"> será</w:t>
      </w:r>
      <w:r w:rsidR="009512A4" w:rsidRPr="00B724E1">
        <w:rPr>
          <w:rFonts w:ascii="Arial" w:hAnsi="Arial" w:cs="Arial"/>
        </w:rPr>
        <w:t xml:space="preserve">, en su caso, el que figure en el </w:t>
      </w:r>
      <w:hyperlink w:anchor="CC_08" w:history="1">
        <w:r w:rsidR="009512A4" w:rsidRPr="00B724E1">
          <w:rPr>
            <w:rStyle w:val="Hiperesteka"/>
            <w:rFonts w:ascii="Arial" w:hAnsi="Arial" w:cs="Arial"/>
            <w:b/>
          </w:rPr>
          <w:t xml:space="preserve">apartado </w:t>
        </w:r>
        <w:r w:rsidR="00EB0208" w:rsidRPr="00B724E1">
          <w:rPr>
            <w:rStyle w:val="Hiperesteka"/>
            <w:rFonts w:ascii="Arial" w:hAnsi="Arial" w:cs="Arial"/>
            <w:b/>
          </w:rPr>
          <w:t>8</w:t>
        </w:r>
      </w:hyperlink>
      <w:r w:rsidR="00110C23" w:rsidRPr="0039658F">
        <w:rPr>
          <w:rFonts w:ascii="Arial" w:hAnsi="Arial" w:cs="Arial"/>
        </w:rPr>
        <w:t xml:space="preserve"> </w:t>
      </w:r>
      <w:r w:rsidR="009512A4" w:rsidRPr="00B724E1">
        <w:rPr>
          <w:rFonts w:ascii="Arial" w:hAnsi="Arial" w:cs="Arial"/>
        </w:rPr>
        <w:t xml:space="preserve">del </w:t>
      </w:r>
      <w:r w:rsidR="00195722" w:rsidRPr="00B724E1">
        <w:rPr>
          <w:rFonts w:ascii="Arial" w:hAnsi="Arial" w:cs="Arial"/>
        </w:rPr>
        <w:t>c</w:t>
      </w:r>
      <w:r w:rsidR="009512A4" w:rsidRPr="00B724E1">
        <w:rPr>
          <w:rFonts w:ascii="Arial" w:hAnsi="Arial" w:cs="Arial"/>
        </w:rPr>
        <w:t>uadro</w:t>
      </w:r>
      <w:r w:rsidR="00195722" w:rsidRPr="00B724E1">
        <w:rPr>
          <w:rFonts w:ascii="Arial" w:hAnsi="Arial" w:cs="Arial"/>
        </w:rPr>
        <w:t xml:space="preserve"> de car</w:t>
      </w:r>
      <w:r w:rsidR="004E2B4A" w:rsidRPr="00B724E1">
        <w:rPr>
          <w:rFonts w:ascii="Arial" w:hAnsi="Arial" w:cs="Arial"/>
        </w:rPr>
        <w:t>a</w:t>
      </w:r>
      <w:r w:rsidR="00195722" w:rsidRPr="00B724E1">
        <w:rPr>
          <w:rFonts w:ascii="Arial" w:hAnsi="Arial" w:cs="Arial"/>
        </w:rPr>
        <w:t>cterísticas</w:t>
      </w:r>
      <w:r w:rsidR="00E9171D" w:rsidRPr="00B724E1">
        <w:rPr>
          <w:rFonts w:ascii="Arial" w:hAnsi="Arial" w:cs="Arial"/>
        </w:rPr>
        <w:t>.</w:t>
      </w:r>
    </w:p>
    <w:p w:rsidR="00AE20EB" w:rsidRPr="00B724E1" w:rsidRDefault="00AE20EB" w:rsidP="00A15FCE">
      <w:pPr>
        <w:pStyle w:val="2izenburua"/>
        <w:spacing w:line="240" w:lineRule="atLeast"/>
        <w:jc w:val="both"/>
        <w:rPr>
          <w:i w:val="0"/>
          <w:iCs w:val="0"/>
          <w:sz w:val="22"/>
        </w:rPr>
      </w:pPr>
      <w:bookmarkStart w:id="49" w:name="_Toc463331532"/>
      <w:bookmarkStart w:id="50" w:name="_Toc198116241"/>
      <w:r w:rsidRPr="00B724E1">
        <w:rPr>
          <w:i w:val="0"/>
          <w:iCs w:val="0"/>
          <w:sz w:val="22"/>
        </w:rPr>
        <w:t>8</w:t>
      </w:r>
      <w:r w:rsidR="004E2B4A" w:rsidRPr="00B724E1">
        <w:rPr>
          <w:i w:val="0"/>
          <w:iCs w:val="0"/>
          <w:sz w:val="22"/>
        </w:rPr>
        <w:t>.</w:t>
      </w:r>
      <w:r w:rsidRPr="00B724E1">
        <w:rPr>
          <w:i w:val="0"/>
          <w:iCs w:val="0"/>
          <w:sz w:val="22"/>
        </w:rPr>
        <w:t>- Revisión de precios</w:t>
      </w:r>
      <w:bookmarkEnd w:id="49"/>
      <w:bookmarkEnd w:id="50"/>
    </w:p>
    <w:p w:rsidR="007723C8" w:rsidRPr="00B724E1" w:rsidRDefault="007723C8" w:rsidP="00A15FCE">
      <w:pPr>
        <w:spacing w:before="60" w:line="240" w:lineRule="atLeast"/>
        <w:jc w:val="both"/>
        <w:rPr>
          <w:rFonts w:ascii="Arial" w:hAnsi="Arial" w:cs="Arial"/>
        </w:rPr>
      </w:pPr>
      <w:r w:rsidRPr="00B724E1">
        <w:rPr>
          <w:rFonts w:ascii="Arial" w:hAnsi="Arial" w:cs="Arial"/>
        </w:rPr>
        <w:t xml:space="preserve">1.- Si procediera la revisión, se indicará en el </w:t>
      </w:r>
      <w:hyperlink w:anchor="CC_12" w:history="1">
        <w:r w:rsidRPr="00B724E1">
          <w:rPr>
            <w:rStyle w:val="Hiperesteka"/>
            <w:rFonts w:ascii="Arial" w:hAnsi="Arial" w:cs="Arial"/>
            <w:b/>
          </w:rPr>
          <w:t>apartado 1</w:t>
        </w:r>
        <w:r w:rsidR="00C33718" w:rsidRPr="00B724E1">
          <w:rPr>
            <w:rStyle w:val="Hiperesteka"/>
            <w:rFonts w:ascii="Arial" w:hAnsi="Arial" w:cs="Arial"/>
            <w:b/>
          </w:rPr>
          <w:t>2</w:t>
        </w:r>
      </w:hyperlink>
      <w:r w:rsidRPr="0039658F">
        <w:rPr>
          <w:rFonts w:ascii="Arial" w:hAnsi="Arial" w:cs="Arial"/>
        </w:rPr>
        <w:t xml:space="preserve"> </w:t>
      </w:r>
      <w:r w:rsidRPr="00B724E1">
        <w:rPr>
          <w:rFonts w:ascii="Arial" w:hAnsi="Arial" w:cs="Arial"/>
        </w:rPr>
        <w:t>del cuadro de características, que recogerá la fórmula aplicable.</w:t>
      </w:r>
    </w:p>
    <w:p w:rsidR="007723C8" w:rsidRPr="00B724E1" w:rsidRDefault="007723C8" w:rsidP="00A15FCE">
      <w:pPr>
        <w:spacing w:before="60" w:line="240" w:lineRule="atLeast"/>
        <w:jc w:val="both"/>
        <w:rPr>
          <w:rFonts w:ascii="Arial" w:hAnsi="Arial" w:cs="Arial"/>
        </w:rPr>
      </w:pPr>
      <w:r w:rsidRPr="00B724E1">
        <w:rPr>
          <w:rFonts w:ascii="Arial" w:hAnsi="Arial" w:cs="Arial"/>
        </w:rPr>
        <w:t>2.- La revisión de precios tendrá lugar en los términos establecidos en la LCS</w:t>
      </w:r>
      <w:r w:rsidR="0084463A" w:rsidRPr="00B724E1">
        <w:rPr>
          <w:rFonts w:ascii="Arial" w:hAnsi="Arial" w:cs="Arial"/>
        </w:rPr>
        <w:t>P (artículos 103 y siguientes).</w:t>
      </w:r>
    </w:p>
    <w:p w:rsidR="006422E8" w:rsidRPr="00B724E1" w:rsidRDefault="007A1991" w:rsidP="00A15FCE">
      <w:pPr>
        <w:pStyle w:val="2izenburua"/>
        <w:spacing w:line="240" w:lineRule="atLeast"/>
        <w:jc w:val="both"/>
        <w:rPr>
          <w:i w:val="0"/>
          <w:iCs w:val="0"/>
          <w:sz w:val="22"/>
        </w:rPr>
      </w:pPr>
      <w:bookmarkStart w:id="51" w:name="_Toc463331533"/>
      <w:bookmarkStart w:id="52" w:name="_Toc198116242"/>
      <w:r w:rsidRPr="00B724E1">
        <w:rPr>
          <w:i w:val="0"/>
          <w:iCs w:val="0"/>
          <w:sz w:val="22"/>
        </w:rPr>
        <w:t>9</w:t>
      </w:r>
      <w:r w:rsidR="009512A4" w:rsidRPr="00B724E1">
        <w:rPr>
          <w:i w:val="0"/>
          <w:iCs w:val="0"/>
          <w:sz w:val="22"/>
        </w:rPr>
        <w:t>.</w:t>
      </w:r>
      <w:r w:rsidRPr="00B724E1">
        <w:rPr>
          <w:i w:val="0"/>
          <w:iCs w:val="0"/>
          <w:sz w:val="22"/>
        </w:rPr>
        <w:t>-</w:t>
      </w:r>
      <w:r w:rsidR="009512A4" w:rsidRPr="00B724E1">
        <w:rPr>
          <w:i w:val="0"/>
          <w:iCs w:val="0"/>
          <w:sz w:val="22"/>
        </w:rPr>
        <w:t xml:space="preserve"> P</w:t>
      </w:r>
      <w:bookmarkEnd w:id="51"/>
      <w:r w:rsidR="005C0A5E" w:rsidRPr="00B724E1">
        <w:rPr>
          <w:i w:val="0"/>
          <w:iCs w:val="0"/>
          <w:sz w:val="22"/>
        </w:rPr>
        <w:t>ublicidad del contrato</w:t>
      </w:r>
      <w:bookmarkEnd w:id="52"/>
    </w:p>
    <w:p w:rsidR="0084463A" w:rsidRPr="00B724E1" w:rsidRDefault="002948E3" w:rsidP="0084463A">
      <w:pPr>
        <w:spacing w:before="60" w:line="240" w:lineRule="atLeast"/>
        <w:jc w:val="both"/>
        <w:rPr>
          <w:rFonts w:ascii="Arial" w:hAnsi="Arial" w:cs="Arial"/>
        </w:rPr>
      </w:pPr>
      <w:r w:rsidRPr="00B724E1">
        <w:rPr>
          <w:rFonts w:ascii="Arial" w:hAnsi="Arial" w:cs="Arial"/>
        </w:rPr>
        <w:t>1.- El anuncio de licitación para la adjudicación de</w:t>
      </w:r>
      <w:r w:rsidR="00E445C6" w:rsidRPr="00B724E1">
        <w:rPr>
          <w:rFonts w:ascii="Arial" w:hAnsi="Arial" w:cs="Arial"/>
        </w:rPr>
        <w:t>l contrato</w:t>
      </w:r>
      <w:r w:rsidR="0084463A" w:rsidRPr="00B724E1">
        <w:rPr>
          <w:rFonts w:ascii="Arial" w:hAnsi="Arial" w:cs="Arial"/>
        </w:rPr>
        <w:t xml:space="preserve"> se publicará en el perfil de contratante.</w:t>
      </w:r>
    </w:p>
    <w:p w:rsidR="002948E3" w:rsidRPr="00B724E1" w:rsidRDefault="002948E3" w:rsidP="00A15FCE">
      <w:pPr>
        <w:spacing w:before="60" w:line="240" w:lineRule="atLeast"/>
        <w:jc w:val="both"/>
        <w:rPr>
          <w:rFonts w:ascii="Arial" w:hAnsi="Arial" w:cs="Arial"/>
        </w:rPr>
      </w:pPr>
      <w:r w:rsidRPr="00B724E1">
        <w:rPr>
          <w:rFonts w:ascii="Arial" w:hAnsi="Arial" w:cs="Arial"/>
        </w:rPr>
        <w:t xml:space="preserve">2.- En el perfil de contratante se ofrecerá información relativa a la convocatoria de la licitación del contrato, incluyendo </w:t>
      </w:r>
      <w:r w:rsidR="00313BDD" w:rsidRPr="00B724E1">
        <w:rPr>
          <w:rFonts w:ascii="Arial" w:hAnsi="Arial" w:cs="Arial"/>
        </w:rPr>
        <w:t>el pliego</w:t>
      </w:r>
      <w:r w:rsidRPr="00B724E1">
        <w:rPr>
          <w:rFonts w:ascii="Arial" w:hAnsi="Arial" w:cs="Arial"/>
        </w:rPr>
        <w:t xml:space="preserve"> de cláusulas administrativas particulares, y </w:t>
      </w:r>
      <w:r w:rsidR="00D4377E">
        <w:rPr>
          <w:rFonts w:ascii="Arial" w:hAnsi="Arial" w:cs="Arial"/>
        </w:rPr>
        <w:t>la</w:t>
      </w:r>
      <w:r w:rsidRPr="00B724E1">
        <w:rPr>
          <w:rFonts w:ascii="Arial" w:hAnsi="Arial" w:cs="Arial"/>
        </w:rPr>
        <w:t xml:space="preserve"> documentación complementaria, en su caso.</w:t>
      </w:r>
    </w:p>
    <w:p w:rsidR="002948E3" w:rsidRPr="00B724E1" w:rsidRDefault="002948E3" w:rsidP="00A15FCE">
      <w:pPr>
        <w:spacing w:before="60" w:line="240" w:lineRule="atLeast"/>
        <w:jc w:val="both"/>
        <w:rPr>
          <w:rFonts w:ascii="Arial" w:hAnsi="Arial" w:cs="Arial"/>
        </w:rPr>
      </w:pPr>
      <w:r w:rsidRPr="00B724E1">
        <w:rPr>
          <w:rFonts w:ascii="Arial" w:hAnsi="Arial" w:cs="Arial"/>
        </w:rPr>
        <w:lastRenderedPageBreak/>
        <w:t>3.- La información relativa al presente contrato que</w:t>
      </w:r>
      <w:r w:rsidR="00A237AD">
        <w:rPr>
          <w:rFonts w:ascii="Arial" w:hAnsi="Arial" w:cs="Arial"/>
        </w:rPr>
        <w:t>,</w:t>
      </w:r>
      <w:r w:rsidR="005C0A5E" w:rsidRPr="00B724E1">
        <w:rPr>
          <w:rFonts w:ascii="Arial" w:hAnsi="Arial" w:cs="Arial"/>
        </w:rPr>
        <w:t xml:space="preserve"> de acuerdo con lo establecido en el artículo 63 de la LCSP</w:t>
      </w:r>
      <w:r w:rsidR="00A237AD">
        <w:rPr>
          <w:rFonts w:ascii="Arial" w:hAnsi="Arial" w:cs="Arial"/>
        </w:rPr>
        <w:t>,</w:t>
      </w:r>
      <w:r w:rsidRPr="00B724E1">
        <w:rPr>
          <w:rFonts w:ascii="Arial" w:hAnsi="Arial" w:cs="Arial"/>
        </w:rPr>
        <w:t xml:space="preserve"> </w:t>
      </w:r>
      <w:r w:rsidR="00313BDD" w:rsidRPr="00B724E1">
        <w:rPr>
          <w:rFonts w:ascii="Arial" w:hAnsi="Arial" w:cs="Arial"/>
        </w:rPr>
        <w:t>vaya a ser publicada en el perfil de contratante</w:t>
      </w:r>
      <w:r w:rsidR="00A237AD">
        <w:rPr>
          <w:rFonts w:ascii="Arial" w:hAnsi="Arial" w:cs="Arial"/>
        </w:rPr>
        <w:t>,</w:t>
      </w:r>
      <w:r w:rsidR="00313BDD" w:rsidRPr="00B724E1">
        <w:rPr>
          <w:rFonts w:ascii="Arial" w:hAnsi="Arial" w:cs="Arial"/>
        </w:rPr>
        <w:t xml:space="preserve"> </w:t>
      </w:r>
      <w:r w:rsidRPr="00B724E1">
        <w:rPr>
          <w:rFonts w:ascii="Arial" w:hAnsi="Arial" w:cs="Arial"/>
        </w:rPr>
        <w:t xml:space="preserve">podrá ser consultada en la dirección electrónica que se indica en el </w:t>
      </w:r>
      <w:hyperlink w:anchor="CC_02" w:history="1">
        <w:r w:rsidRPr="00B724E1">
          <w:rPr>
            <w:rStyle w:val="Hiperesteka"/>
            <w:rFonts w:ascii="Arial" w:hAnsi="Arial" w:cs="Arial"/>
            <w:b/>
          </w:rPr>
          <w:t>apartado 2</w:t>
        </w:r>
      </w:hyperlink>
      <w:r w:rsidRPr="00B724E1">
        <w:rPr>
          <w:rFonts w:ascii="Arial" w:hAnsi="Arial" w:cs="Arial"/>
        </w:rPr>
        <w:t xml:space="preserve"> del cuadro de características.</w:t>
      </w:r>
    </w:p>
    <w:p w:rsidR="0006209A" w:rsidRPr="00B724E1" w:rsidRDefault="00CE073F" w:rsidP="00A15FCE">
      <w:pPr>
        <w:pStyle w:val="2izenburua"/>
        <w:spacing w:line="240" w:lineRule="atLeast"/>
        <w:jc w:val="both"/>
        <w:rPr>
          <w:i w:val="0"/>
          <w:iCs w:val="0"/>
          <w:sz w:val="22"/>
        </w:rPr>
      </w:pPr>
      <w:bookmarkStart w:id="53" w:name="_Toc198116243"/>
      <w:r w:rsidRPr="00B724E1">
        <w:rPr>
          <w:i w:val="0"/>
          <w:iCs w:val="0"/>
          <w:sz w:val="22"/>
        </w:rPr>
        <w:t>10</w:t>
      </w:r>
      <w:r w:rsidR="0006209A" w:rsidRPr="00B724E1">
        <w:rPr>
          <w:i w:val="0"/>
          <w:iCs w:val="0"/>
          <w:sz w:val="22"/>
        </w:rPr>
        <w:t xml:space="preserve">.- Información en materia fiscal, medio ambiente, igualdad de mujeres y hombres, </w:t>
      </w:r>
      <w:r w:rsidR="007723C8" w:rsidRPr="00B724E1">
        <w:rPr>
          <w:i w:val="0"/>
          <w:iCs w:val="0"/>
          <w:sz w:val="22"/>
        </w:rPr>
        <w:t xml:space="preserve">igualdad lingüística, </w:t>
      </w:r>
      <w:r w:rsidR="0006209A" w:rsidRPr="00B724E1">
        <w:rPr>
          <w:i w:val="0"/>
          <w:iCs w:val="0"/>
          <w:sz w:val="22"/>
        </w:rPr>
        <w:t xml:space="preserve">protección del empleo, condiciones de trabajo y prevención de riesgos laborales y protección </w:t>
      </w:r>
      <w:r w:rsidRPr="00B724E1">
        <w:rPr>
          <w:i w:val="0"/>
          <w:iCs w:val="0"/>
          <w:sz w:val="22"/>
        </w:rPr>
        <w:t>de datos</w:t>
      </w:r>
      <w:bookmarkEnd w:id="53"/>
    </w:p>
    <w:p w:rsidR="0084463A" w:rsidRPr="00B724E1" w:rsidRDefault="0084463A" w:rsidP="0084463A">
      <w:pPr>
        <w:spacing w:before="60" w:line="240" w:lineRule="atLeast"/>
        <w:jc w:val="both"/>
        <w:rPr>
          <w:rFonts w:ascii="Arial" w:hAnsi="Arial" w:cs="Arial"/>
        </w:rPr>
      </w:pPr>
      <w:bookmarkStart w:id="54" w:name="_Toc42401649"/>
      <w:bookmarkStart w:id="55" w:name="_Toc46289363"/>
      <w:bookmarkStart w:id="56" w:name="_Toc46543142"/>
      <w:bookmarkStart w:id="57" w:name="_Toc46825246"/>
      <w:bookmarkStart w:id="58" w:name="_Toc54085017"/>
      <w:bookmarkStart w:id="59" w:name="_Toc442871783"/>
      <w:bookmarkStart w:id="60" w:name="_Toc463331534"/>
      <w:r w:rsidRPr="00B724E1">
        <w:rPr>
          <w:rFonts w:ascii="Arial" w:hAnsi="Arial" w:cs="Arial"/>
        </w:rPr>
        <w:t>En los siguientes organismos se puede obtener información de las obligaciones y disposiciones vigentes en relación con:</w:t>
      </w:r>
    </w:p>
    <w:p w:rsidR="0084463A" w:rsidRPr="00B724E1" w:rsidRDefault="0084463A" w:rsidP="0084463A">
      <w:pPr>
        <w:spacing w:before="60" w:line="240" w:lineRule="atLeast"/>
        <w:ind w:left="851" w:hanging="284"/>
        <w:jc w:val="both"/>
        <w:rPr>
          <w:rFonts w:ascii="Arial" w:eastAsia="Cambria" w:hAnsi="Arial" w:cs="Arial"/>
        </w:rPr>
      </w:pPr>
      <w:r w:rsidRPr="00B724E1">
        <w:rPr>
          <w:rFonts w:ascii="Arial" w:eastAsia="Cambria" w:hAnsi="Arial" w:cs="Arial"/>
        </w:rPr>
        <w:t>-</w:t>
      </w:r>
      <w:r w:rsidRPr="00B724E1">
        <w:rPr>
          <w:rFonts w:ascii="Arial" w:eastAsia="Cambria" w:hAnsi="Arial" w:cs="Arial"/>
        </w:rPr>
        <w:tab/>
        <w:t>Fiscalidad: Departamento de Hacienda y Finanzas de la Diputación Foral de Gipuzkoa y en el resto de Administraciones Tributarias.</w:t>
      </w:r>
    </w:p>
    <w:p w:rsidR="0084463A" w:rsidRPr="00B724E1" w:rsidRDefault="0084463A" w:rsidP="0084463A">
      <w:pPr>
        <w:spacing w:before="60" w:line="240" w:lineRule="atLeast"/>
        <w:ind w:left="851" w:hanging="284"/>
        <w:jc w:val="both"/>
        <w:rPr>
          <w:rFonts w:ascii="Arial" w:eastAsia="Cambria" w:hAnsi="Arial" w:cs="Arial"/>
        </w:rPr>
      </w:pPr>
      <w:r w:rsidRPr="00B724E1">
        <w:rPr>
          <w:rFonts w:ascii="Arial" w:eastAsia="Cambria" w:hAnsi="Arial" w:cs="Arial"/>
        </w:rPr>
        <w:t>-</w:t>
      </w:r>
      <w:r w:rsidRPr="00B724E1">
        <w:rPr>
          <w:rFonts w:ascii="Arial" w:eastAsia="Cambria" w:hAnsi="Arial" w:cs="Arial"/>
        </w:rPr>
        <w:tab/>
        <w:t>Protección del empleo, condiciones de trabajo y prevención de riesgos laborales e inserción sociolaboral de personas con discapacidad: Dirección de Trabajo y Seguridad Social del Departamento de Trabajo y Justicia del Gobierno Vasco.</w:t>
      </w:r>
    </w:p>
    <w:p w:rsidR="0084463A" w:rsidRPr="00B724E1" w:rsidRDefault="0084463A" w:rsidP="0084463A">
      <w:pPr>
        <w:spacing w:before="60" w:line="240" w:lineRule="atLeast"/>
        <w:ind w:left="851" w:hanging="284"/>
        <w:jc w:val="both"/>
        <w:rPr>
          <w:rFonts w:ascii="Arial" w:eastAsia="Cambria" w:hAnsi="Arial" w:cs="Arial"/>
        </w:rPr>
      </w:pPr>
      <w:r w:rsidRPr="00B724E1">
        <w:rPr>
          <w:rFonts w:ascii="Arial" w:eastAsia="Cambria" w:hAnsi="Arial" w:cs="Arial"/>
        </w:rPr>
        <w:t>-</w:t>
      </w:r>
      <w:r w:rsidRPr="00B724E1">
        <w:rPr>
          <w:rFonts w:ascii="Arial" w:eastAsia="Cambria" w:hAnsi="Arial" w:cs="Arial"/>
        </w:rPr>
        <w:tab/>
        <w:t>Igualdad de mujeres y hombres: Organismo Autónomo EMAKUNDE- Instituto Vasco de la Mujer.</w:t>
      </w:r>
    </w:p>
    <w:p w:rsidR="0084463A" w:rsidRPr="00B724E1" w:rsidRDefault="0084463A" w:rsidP="0084463A">
      <w:pPr>
        <w:spacing w:before="60" w:line="240" w:lineRule="atLeast"/>
        <w:ind w:left="851" w:hanging="284"/>
        <w:jc w:val="both"/>
        <w:rPr>
          <w:rFonts w:ascii="Arial" w:eastAsia="Cambria" w:hAnsi="Arial" w:cs="Arial"/>
        </w:rPr>
      </w:pPr>
      <w:r w:rsidRPr="00B724E1">
        <w:rPr>
          <w:rFonts w:ascii="Arial" w:eastAsia="Cambria" w:hAnsi="Arial" w:cs="Arial"/>
        </w:rPr>
        <w:t>-</w:t>
      </w:r>
      <w:r w:rsidRPr="00B724E1">
        <w:rPr>
          <w:rFonts w:ascii="Arial" w:eastAsia="Cambria" w:hAnsi="Arial" w:cs="Arial"/>
        </w:rPr>
        <w:tab/>
        <w:t>Igualdad lingüística: Viceconsejería de Política Lingüística del Gobierno Vasco.</w:t>
      </w:r>
    </w:p>
    <w:p w:rsidR="0084463A" w:rsidRPr="00B724E1" w:rsidRDefault="0084463A" w:rsidP="0084463A">
      <w:pPr>
        <w:spacing w:before="60" w:line="240" w:lineRule="atLeast"/>
        <w:ind w:left="851" w:hanging="284"/>
        <w:jc w:val="both"/>
        <w:rPr>
          <w:rFonts w:ascii="Arial" w:eastAsia="Cambria" w:hAnsi="Arial" w:cs="Arial"/>
        </w:rPr>
      </w:pPr>
      <w:r w:rsidRPr="00B724E1">
        <w:rPr>
          <w:rFonts w:ascii="Arial" w:eastAsia="Cambria" w:hAnsi="Arial" w:cs="Arial"/>
        </w:rPr>
        <w:t>-</w:t>
      </w:r>
      <w:r w:rsidRPr="00B724E1">
        <w:rPr>
          <w:rFonts w:ascii="Arial" w:eastAsia="Cambria" w:hAnsi="Arial" w:cs="Arial"/>
        </w:rPr>
        <w:tab/>
        <w:t>Protección del medio ambiente: Dirección General de Medio Ambiente del Departamento de Medio Ambiente y Obras Hidráulicas de la Diputación Foral de Gipuzkoa. Sociedad Pública de Gestión Ambiental IHOBE, S.A.</w:t>
      </w:r>
    </w:p>
    <w:p w:rsidR="0084463A" w:rsidRPr="00B724E1" w:rsidRDefault="0084463A" w:rsidP="0084463A">
      <w:pPr>
        <w:spacing w:before="60" w:line="240" w:lineRule="atLeast"/>
        <w:ind w:left="851" w:hanging="284"/>
        <w:jc w:val="both"/>
        <w:rPr>
          <w:rFonts w:ascii="Arial" w:eastAsia="Cambria" w:hAnsi="Arial" w:cs="Arial"/>
        </w:rPr>
      </w:pPr>
      <w:r w:rsidRPr="00B724E1">
        <w:rPr>
          <w:rFonts w:ascii="Arial" w:eastAsia="Cambria" w:hAnsi="Arial" w:cs="Arial"/>
        </w:rPr>
        <w:t>-</w:t>
      </w:r>
      <w:r w:rsidRPr="00B724E1">
        <w:rPr>
          <w:rFonts w:ascii="Arial" w:eastAsia="Cambria" w:hAnsi="Arial" w:cs="Arial"/>
        </w:rPr>
        <w:tab/>
        <w:t>Protección de datos de carácter personal: Agencia Vasca de Protección de Datos.</w:t>
      </w:r>
    </w:p>
    <w:p w:rsidR="00114BDF" w:rsidRPr="00B724E1" w:rsidRDefault="007D0DBF" w:rsidP="00A15FCE">
      <w:pPr>
        <w:pStyle w:val="2izenburua"/>
        <w:spacing w:line="240" w:lineRule="atLeast"/>
        <w:jc w:val="both"/>
        <w:rPr>
          <w:i w:val="0"/>
          <w:iCs w:val="0"/>
          <w:sz w:val="22"/>
          <w:szCs w:val="22"/>
        </w:rPr>
      </w:pPr>
      <w:bookmarkStart w:id="61" w:name="_Toc198116244"/>
      <w:r w:rsidRPr="00B724E1">
        <w:rPr>
          <w:i w:val="0"/>
          <w:iCs w:val="0"/>
          <w:sz w:val="22"/>
          <w:szCs w:val="22"/>
        </w:rPr>
        <w:t>1</w:t>
      </w:r>
      <w:r w:rsidR="006443F5" w:rsidRPr="00B724E1">
        <w:rPr>
          <w:i w:val="0"/>
          <w:iCs w:val="0"/>
          <w:sz w:val="22"/>
          <w:szCs w:val="22"/>
        </w:rPr>
        <w:t>1</w:t>
      </w:r>
      <w:r w:rsidR="00114BDF" w:rsidRPr="00B724E1">
        <w:rPr>
          <w:i w:val="0"/>
          <w:iCs w:val="0"/>
          <w:sz w:val="22"/>
          <w:szCs w:val="22"/>
        </w:rPr>
        <w:t>.- Régimen jurídico del contrato</w:t>
      </w:r>
      <w:r w:rsidR="0085065D" w:rsidRPr="00B724E1">
        <w:rPr>
          <w:i w:val="0"/>
          <w:iCs w:val="0"/>
          <w:sz w:val="22"/>
          <w:szCs w:val="22"/>
        </w:rPr>
        <w:t xml:space="preserve"> y</w:t>
      </w:r>
      <w:r w:rsidR="00703DAE" w:rsidRPr="00B724E1">
        <w:rPr>
          <w:i w:val="0"/>
          <w:iCs w:val="0"/>
          <w:sz w:val="22"/>
          <w:szCs w:val="22"/>
        </w:rPr>
        <w:t xml:space="preserve"> prerrogativas de la Administración</w:t>
      </w:r>
      <w:bookmarkEnd w:id="54"/>
      <w:bookmarkEnd w:id="55"/>
      <w:bookmarkEnd w:id="56"/>
      <w:bookmarkEnd w:id="57"/>
      <w:bookmarkEnd w:id="58"/>
      <w:bookmarkEnd w:id="59"/>
      <w:bookmarkEnd w:id="60"/>
      <w:bookmarkEnd w:id="61"/>
    </w:p>
    <w:p w:rsidR="004B3703" w:rsidRPr="006918E8" w:rsidRDefault="004B3703" w:rsidP="004B3703">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Pr>
          <w:rFonts w:ascii="Arial" w:hAnsi="Arial" w:cs="Arial"/>
        </w:rPr>
        <w:t>resto de documentos contractuales</w:t>
      </w:r>
      <w:r w:rsidRPr="006918E8">
        <w:rPr>
          <w:rFonts w:ascii="Arial" w:hAnsi="Arial" w:cs="Arial"/>
        </w:rPr>
        <w:t>.</w:t>
      </w:r>
    </w:p>
    <w:p w:rsidR="007723C8" w:rsidRPr="00B724E1" w:rsidRDefault="002948E3" w:rsidP="00A15FCE">
      <w:pPr>
        <w:spacing w:before="60" w:line="240" w:lineRule="atLeast"/>
        <w:jc w:val="both"/>
        <w:rPr>
          <w:rFonts w:ascii="Arial" w:hAnsi="Arial" w:cs="Arial"/>
        </w:rPr>
      </w:pPr>
      <w:r w:rsidRPr="00B724E1">
        <w:rPr>
          <w:rFonts w:ascii="Arial" w:hAnsi="Arial" w:cs="Arial"/>
        </w:rPr>
        <w:t>2</w:t>
      </w:r>
      <w:r w:rsidR="007723C8" w:rsidRPr="00B724E1">
        <w:rPr>
          <w:rFonts w:ascii="Arial" w:hAnsi="Arial" w:cs="Arial"/>
        </w:rPr>
        <w:t>.- Para lo no previsto en los pliegos, el contrato se regirá por la LCSP, por el Real Decreto 817/2009, de 8 de mayo, por el que se desarrolla parcialmente la Ley 30/2007, de 30 de octubre, de Contratos del Sector Público (RD 817/2009)</w:t>
      </w:r>
      <w:r w:rsidR="00707ACE" w:rsidRPr="00B724E1">
        <w:rPr>
          <w:rFonts w:ascii="Arial" w:hAnsi="Arial" w:cs="Arial"/>
        </w:rPr>
        <w:t xml:space="preserve"> y </w:t>
      </w:r>
      <w:r w:rsidR="007723C8" w:rsidRPr="00B724E1">
        <w:rPr>
          <w:rFonts w:ascii="Arial" w:hAnsi="Arial" w:cs="Arial"/>
        </w:rPr>
        <w:t>por el Reglamento General de la Ley de Contratos de las Administraciones Públicas, aprobado mediante Real Decreto 1098/</w:t>
      </w:r>
      <w:r w:rsidR="005C0A5E" w:rsidRPr="00B724E1">
        <w:rPr>
          <w:rFonts w:ascii="Arial" w:hAnsi="Arial" w:cs="Arial"/>
        </w:rPr>
        <w:t>2001, de 12 de Octubre (RGLCAP)</w:t>
      </w:r>
      <w:r w:rsidR="007723C8" w:rsidRPr="00B724E1">
        <w:rPr>
          <w:rFonts w:ascii="Arial" w:hAnsi="Arial" w:cs="Arial"/>
        </w:rPr>
        <w:t>. Además se regirá por cualesquiera otras disposiciones que regulen la contratación tanto a nivel de la Comunidad Autónoma de Euskadi (Ley 3/2016,</w:t>
      </w:r>
      <w:r w:rsidR="00313BDD" w:rsidRPr="00B724E1">
        <w:rPr>
          <w:rFonts w:ascii="Arial" w:hAnsi="Arial" w:cs="Arial"/>
        </w:rPr>
        <w:t xml:space="preserve"> </w:t>
      </w:r>
      <w:r w:rsidR="007723C8" w:rsidRPr="00B724E1">
        <w:rPr>
          <w:rFonts w:ascii="Arial" w:hAnsi="Arial" w:cs="Arial"/>
        </w:rPr>
        <w:t>de 7 de abril, para la inclusión de determinadas cláusulas sociales en la contratación pública) como a nivel de la Diputación Foral de Gipuzkoa y que resulten aplicables</w:t>
      </w:r>
      <w:r w:rsidR="00F0295C" w:rsidRPr="00B724E1">
        <w:rPr>
          <w:rFonts w:ascii="Arial" w:hAnsi="Arial" w:cs="Arial"/>
        </w:rPr>
        <w:t>.</w:t>
      </w:r>
    </w:p>
    <w:p w:rsidR="007723C8" w:rsidRPr="00B724E1" w:rsidRDefault="002948E3" w:rsidP="00A15FCE">
      <w:pPr>
        <w:spacing w:before="60" w:line="240" w:lineRule="atLeast"/>
        <w:jc w:val="both"/>
        <w:rPr>
          <w:rFonts w:ascii="Arial" w:hAnsi="Arial" w:cs="Arial"/>
        </w:rPr>
      </w:pPr>
      <w:r w:rsidRPr="00B724E1">
        <w:rPr>
          <w:rFonts w:ascii="Arial" w:hAnsi="Arial" w:cs="Arial"/>
        </w:rPr>
        <w:t>3</w:t>
      </w:r>
      <w:r w:rsidR="007723C8" w:rsidRPr="00B724E1">
        <w:rPr>
          <w:rFonts w:ascii="Arial" w:hAnsi="Arial" w:cs="Arial"/>
        </w:rPr>
        <w:t>.- En todo caso, las normas legales y reglamentarias citadas anteriormente serán de aplicación en todo lo que no se oponga a la LCSP</w:t>
      </w:r>
      <w:r w:rsidR="00081209" w:rsidRPr="00B724E1">
        <w:rPr>
          <w:rFonts w:ascii="Arial" w:hAnsi="Arial" w:cs="Arial"/>
        </w:rPr>
        <w:t>.</w:t>
      </w:r>
    </w:p>
    <w:p w:rsidR="007723C8" w:rsidRPr="00B724E1" w:rsidRDefault="002948E3" w:rsidP="00A15FCE">
      <w:pPr>
        <w:spacing w:before="60" w:line="240" w:lineRule="atLeast"/>
        <w:jc w:val="both"/>
        <w:rPr>
          <w:rFonts w:ascii="Arial" w:hAnsi="Arial" w:cs="Arial"/>
        </w:rPr>
      </w:pPr>
      <w:r w:rsidRPr="00B724E1">
        <w:rPr>
          <w:rFonts w:ascii="Arial" w:hAnsi="Arial" w:cs="Arial"/>
        </w:rPr>
        <w:t>4</w:t>
      </w:r>
      <w:r w:rsidR="007723C8" w:rsidRPr="00B724E1">
        <w:rPr>
          <w:rFonts w:ascii="Arial" w:hAnsi="Arial" w:cs="Arial"/>
        </w:rPr>
        <w:t>.- Supletoriamente, se aplicarán las restantes normas de derecho administrativo y, en su defecto, las de derecho privado.</w:t>
      </w:r>
    </w:p>
    <w:p w:rsidR="0015676A" w:rsidRPr="00B724E1" w:rsidRDefault="002948E3" w:rsidP="00A15FCE">
      <w:pPr>
        <w:spacing w:before="60" w:line="240" w:lineRule="atLeast"/>
        <w:jc w:val="both"/>
        <w:rPr>
          <w:rFonts w:ascii="Arial" w:hAnsi="Arial" w:cs="Arial"/>
        </w:rPr>
      </w:pPr>
      <w:r w:rsidRPr="00B724E1">
        <w:rPr>
          <w:rFonts w:ascii="Arial" w:hAnsi="Arial" w:cs="Arial"/>
        </w:rPr>
        <w:t>5</w:t>
      </w:r>
      <w:r w:rsidR="00F61816" w:rsidRPr="00B724E1">
        <w:rPr>
          <w:rFonts w:ascii="Arial" w:hAnsi="Arial" w:cs="Arial"/>
        </w:rPr>
        <w:t>.-</w:t>
      </w:r>
      <w:r w:rsidR="005B045B" w:rsidRPr="00B724E1">
        <w:rPr>
          <w:rFonts w:ascii="Arial" w:hAnsi="Arial" w:cs="Arial"/>
        </w:rPr>
        <w:t xml:space="preserve"> </w:t>
      </w:r>
      <w:r w:rsidR="00114BDF" w:rsidRPr="00B724E1">
        <w:rPr>
          <w:rFonts w:ascii="Arial" w:hAnsi="Arial" w:cs="Arial"/>
        </w:rPr>
        <w:t>En caso de discordancia entre el presente pliego y cualquiera del resto de documentos contract</w:t>
      </w:r>
      <w:r w:rsidR="00800647" w:rsidRPr="00B724E1">
        <w:rPr>
          <w:rFonts w:ascii="Arial" w:hAnsi="Arial" w:cs="Arial"/>
        </w:rPr>
        <w:t>uales, prevalecerá este pliego.</w:t>
      </w:r>
    </w:p>
    <w:p w:rsidR="00114BDF" w:rsidRPr="00B724E1" w:rsidRDefault="002948E3" w:rsidP="00A15FCE">
      <w:pPr>
        <w:spacing w:before="60" w:line="240" w:lineRule="atLeast"/>
        <w:jc w:val="both"/>
        <w:rPr>
          <w:rFonts w:ascii="Arial" w:hAnsi="Arial" w:cs="Arial"/>
        </w:rPr>
      </w:pPr>
      <w:r w:rsidRPr="00B724E1">
        <w:rPr>
          <w:rFonts w:ascii="Arial" w:hAnsi="Arial" w:cs="Arial"/>
        </w:rPr>
        <w:t>6</w:t>
      </w:r>
      <w:r w:rsidR="0015676A" w:rsidRPr="00B724E1">
        <w:rPr>
          <w:rFonts w:ascii="Arial" w:hAnsi="Arial" w:cs="Arial"/>
        </w:rPr>
        <w:t>.-</w:t>
      </w:r>
      <w:r w:rsidR="005B045B" w:rsidRPr="00B724E1">
        <w:rPr>
          <w:rFonts w:ascii="Arial" w:hAnsi="Arial" w:cs="Arial"/>
        </w:rPr>
        <w:t xml:space="preserve"> </w:t>
      </w:r>
      <w:r w:rsidR="00114BDF" w:rsidRPr="00B724E1">
        <w:rPr>
          <w:rFonts w:ascii="Arial" w:hAnsi="Arial" w:cs="Arial"/>
        </w:rPr>
        <w:t>El desconocimiento de las cláusulas del contrato en cualquiera de sus términos, de los otros documentos contractuales que forman parte</w:t>
      </w:r>
      <w:r w:rsidRPr="00B724E1">
        <w:rPr>
          <w:rFonts w:ascii="Arial" w:hAnsi="Arial" w:cs="Arial"/>
        </w:rPr>
        <w:t xml:space="preserve"> de </w:t>
      </w:r>
      <w:r w:rsidR="00D4377E">
        <w:rPr>
          <w:rFonts w:ascii="Arial" w:hAnsi="Arial" w:cs="Arial"/>
        </w:rPr>
        <w:t>este</w:t>
      </w:r>
      <w:r w:rsidR="00114BDF" w:rsidRPr="00B724E1">
        <w:rPr>
          <w:rFonts w:ascii="Arial" w:hAnsi="Arial" w:cs="Arial"/>
        </w:rPr>
        <w:t xml:space="preserve"> y de las instrucciones o de la normativa que resulten de aplicación en la ejecución</w:t>
      </w:r>
      <w:r w:rsidR="00E06C59" w:rsidRPr="00B724E1">
        <w:rPr>
          <w:rFonts w:ascii="Arial" w:hAnsi="Arial" w:cs="Arial"/>
        </w:rPr>
        <w:t xml:space="preserve"> de la cos</w:t>
      </w:r>
      <w:r w:rsidR="00131ED9" w:rsidRPr="00B724E1">
        <w:rPr>
          <w:rFonts w:ascii="Arial" w:hAnsi="Arial" w:cs="Arial"/>
        </w:rPr>
        <w:t>a pactada, no exime a la</w:t>
      </w:r>
      <w:r w:rsidR="00E06C59" w:rsidRPr="00B724E1">
        <w:rPr>
          <w:rFonts w:ascii="Arial" w:hAnsi="Arial" w:cs="Arial"/>
        </w:rPr>
        <w:t xml:space="preserve"> adjudicataria</w:t>
      </w:r>
      <w:r w:rsidR="00114BDF" w:rsidRPr="00B724E1">
        <w:rPr>
          <w:rFonts w:ascii="Arial" w:hAnsi="Arial" w:cs="Arial"/>
        </w:rPr>
        <w:t xml:space="preserve"> </w:t>
      </w:r>
      <w:r w:rsidR="00800647" w:rsidRPr="00B724E1">
        <w:rPr>
          <w:rFonts w:ascii="Arial" w:hAnsi="Arial" w:cs="Arial"/>
        </w:rPr>
        <w:t>de la obligación de cumplirlas.</w:t>
      </w:r>
    </w:p>
    <w:p w:rsidR="00114BDF" w:rsidRPr="00B724E1" w:rsidRDefault="002948E3" w:rsidP="00A15FCE">
      <w:pPr>
        <w:spacing w:before="60" w:line="240" w:lineRule="atLeast"/>
        <w:jc w:val="both"/>
        <w:rPr>
          <w:rFonts w:ascii="Arial" w:hAnsi="Arial" w:cs="Arial"/>
        </w:rPr>
      </w:pPr>
      <w:r w:rsidRPr="00B724E1">
        <w:rPr>
          <w:rFonts w:ascii="Arial" w:hAnsi="Arial" w:cs="Arial"/>
        </w:rPr>
        <w:t>7</w:t>
      </w:r>
      <w:r w:rsidR="00687F45" w:rsidRPr="00B724E1">
        <w:rPr>
          <w:rFonts w:ascii="Arial" w:hAnsi="Arial" w:cs="Arial"/>
        </w:rPr>
        <w:t xml:space="preserve">.- </w:t>
      </w:r>
      <w:r w:rsidR="00114BDF" w:rsidRPr="00B724E1">
        <w:rPr>
          <w:rFonts w:ascii="Arial" w:hAnsi="Arial" w:cs="Arial"/>
        </w:rPr>
        <w:t>El órgano de contratación ostenta, de acuerdo con lo previsto en el artícul</w:t>
      </w:r>
      <w:r w:rsidRPr="00B724E1">
        <w:rPr>
          <w:rFonts w:ascii="Arial" w:hAnsi="Arial" w:cs="Arial"/>
        </w:rPr>
        <w:t>o 190</w:t>
      </w:r>
      <w:r w:rsidR="00F10D02" w:rsidRPr="00B724E1">
        <w:rPr>
          <w:rFonts w:ascii="Arial" w:hAnsi="Arial" w:cs="Arial"/>
        </w:rPr>
        <w:t xml:space="preserve"> de la</w:t>
      </w:r>
      <w:r w:rsidR="00114BDF" w:rsidRPr="00B724E1">
        <w:rPr>
          <w:rFonts w:ascii="Arial" w:hAnsi="Arial" w:cs="Arial"/>
        </w:rPr>
        <w:t xml:space="preserve"> LCSP</w:t>
      </w:r>
      <w:r w:rsidR="00F10D02" w:rsidRPr="00B724E1">
        <w:rPr>
          <w:rFonts w:ascii="Arial" w:hAnsi="Arial" w:cs="Arial"/>
        </w:rPr>
        <w:t xml:space="preserve"> </w:t>
      </w:r>
      <w:r w:rsidR="00114BDF" w:rsidRPr="00B724E1">
        <w:rPr>
          <w:rFonts w:ascii="Arial" w:hAnsi="Arial" w:cs="Arial"/>
        </w:rPr>
        <w:t xml:space="preserve">la prerrogativa de interpretar </w:t>
      </w:r>
      <w:r w:rsidRPr="00B724E1">
        <w:rPr>
          <w:rFonts w:ascii="Arial" w:hAnsi="Arial" w:cs="Arial"/>
        </w:rPr>
        <w:t>el contrato administrativo</w:t>
      </w:r>
      <w:r w:rsidR="00114BDF" w:rsidRPr="00B724E1">
        <w:rPr>
          <w:rFonts w:ascii="Arial" w:hAnsi="Arial" w:cs="Arial"/>
        </w:rPr>
        <w:t xml:space="preserve"> y resolver las dudas que ofrezca su cumplimiento. Igualmente</w:t>
      </w:r>
      <w:r w:rsidR="00E303E8" w:rsidRPr="00B724E1">
        <w:rPr>
          <w:rFonts w:ascii="Arial" w:hAnsi="Arial" w:cs="Arial"/>
        </w:rPr>
        <w:t>,</w:t>
      </w:r>
      <w:r w:rsidR="00114BDF" w:rsidRPr="00B724E1">
        <w:rPr>
          <w:rFonts w:ascii="Arial" w:hAnsi="Arial" w:cs="Arial"/>
        </w:rPr>
        <w:t xml:space="preserve"> podrá modificar </w:t>
      </w:r>
      <w:r w:rsidRPr="00B724E1">
        <w:rPr>
          <w:rFonts w:ascii="Arial" w:hAnsi="Arial" w:cs="Arial"/>
        </w:rPr>
        <w:t>el contrato celebrado</w:t>
      </w:r>
      <w:r w:rsidR="00114BDF" w:rsidRPr="00B724E1">
        <w:rPr>
          <w:rFonts w:ascii="Arial" w:hAnsi="Arial" w:cs="Arial"/>
        </w:rPr>
        <w:t xml:space="preserve"> y acordar su resolución, dentro de los límites y con sujeción a los requisitos y efectos señalados en </w:t>
      </w:r>
      <w:r w:rsidR="00F10D02" w:rsidRPr="00B724E1">
        <w:rPr>
          <w:rFonts w:ascii="Arial" w:hAnsi="Arial" w:cs="Arial"/>
        </w:rPr>
        <w:t xml:space="preserve">la </w:t>
      </w:r>
      <w:r w:rsidR="00114BDF" w:rsidRPr="00B724E1">
        <w:rPr>
          <w:rFonts w:ascii="Arial" w:hAnsi="Arial" w:cs="Arial"/>
        </w:rPr>
        <w:t>LCSP y sus disposiciones de desarroll</w:t>
      </w:r>
      <w:r w:rsidR="00800647" w:rsidRPr="00B724E1">
        <w:rPr>
          <w:rFonts w:ascii="Arial" w:hAnsi="Arial" w:cs="Arial"/>
        </w:rPr>
        <w:t>o.</w:t>
      </w:r>
    </w:p>
    <w:p w:rsidR="0065488E" w:rsidRPr="00B724E1" w:rsidRDefault="002948E3" w:rsidP="00A15FCE">
      <w:pPr>
        <w:spacing w:before="60" w:line="240" w:lineRule="atLeast"/>
        <w:jc w:val="both"/>
        <w:rPr>
          <w:rFonts w:ascii="Arial" w:hAnsi="Arial" w:cs="Arial"/>
        </w:rPr>
      </w:pPr>
      <w:r w:rsidRPr="00B724E1">
        <w:rPr>
          <w:rFonts w:ascii="Arial" w:hAnsi="Arial" w:cs="Arial"/>
        </w:rPr>
        <w:lastRenderedPageBreak/>
        <w:t>8</w:t>
      </w:r>
      <w:r w:rsidR="0065488E" w:rsidRPr="00B724E1">
        <w:rPr>
          <w:rFonts w:ascii="Arial" w:hAnsi="Arial" w:cs="Arial"/>
        </w:rPr>
        <w:t xml:space="preserve">.- Las cuestiones litigiosas que pudieran surgir para la aplicación o interpretación del contrato, su ejecución, modificación, cumplimiento o resolución, serán resueltas, previa audiencia a la contratista conforme al procedimiento establecido </w:t>
      </w:r>
      <w:r w:rsidR="00E61F92" w:rsidRPr="00B724E1">
        <w:rPr>
          <w:rFonts w:ascii="Arial" w:hAnsi="Arial" w:cs="Arial"/>
        </w:rPr>
        <w:t xml:space="preserve">en los artículos 191 de la LCSP y 97 del RGLCAP, </w:t>
      </w:r>
      <w:r w:rsidR="0065488E" w:rsidRPr="00B724E1">
        <w:rPr>
          <w:rFonts w:ascii="Arial" w:hAnsi="Arial" w:cs="Arial"/>
        </w:rPr>
        <w:t>por los órganos competentes de la Diputación Foral y sus acuerdos serán inmediatamente ejecutivos.</w:t>
      </w:r>
    </w:p>
    <w:p w:rsidR="00DB6A16" w:rsidRPr="00B724E1" w:rsidRDefault="002948E3" w:rsidP="00A15FCE">
      <w:pPr>
        <w:autoSpaceDE w:val="0"/>
        <w:autoSpaceDN w:val="0"/>
        <w:adjustRightInd w:val="0"/>
        <w:spacing w:before="60" w:line="240" w:lineRule="atLeast"/>
        <w:jc w:val="both"/>
        <w:rPr>
          <w:rFonts w:ascii="Arial" w:hAnsi="Arial" w:cs="Arial"/>
        </w:rPr>
      </w:pPr>
      <w:r w:rsidRPr="00B724E1">
        <w:rPr>
          <w:rFonts w:ascii="Arial" w:hAnsi="Arial" w:cs="Arial"/>
        </w:rPr>
        <w:t>9</w:t>
      </w:r>
      <w:r w:rsidR="005A600B" w:rsidRPr="00B724E1">
        <w:rPr>
          <w:rFonts w:ascii="Arial" w:hAnsi="Arial" w:cs="Arial"/>
        </w:rPr>
        <w:t>.-</w:t>
      </w:r>
      <w:r w:rsidR="00E6214A" w:rsidRPr="00B724E1">
        <w:rPr>
          <w:rFonts w:ascii="Arial" w:hAnsi="Arial" w:cs="Arial"/>
        </w:rPr>
        <w:t xml:space="preserve"> </w:t>
      </w:r>
      <w:r w:rsidR="005A600B" w:rsidRPr="00B724E1">
        <w:rPr>
          <w:rFonts w:ascii="Arial" w:hAnsi="Arial" w:cs="Arial"/>
        </w:rPr>
        <w:t>En los procedimientos iniciados a solicitud de una persona interesada</w:t>
      </w:r>
      <w:r w:rsidR="00E303E8" w:rsidRPr="00B724E1">
        <w:rPr>
          <w:rFonts w:ascii="Arial" w:hAnsi="Arial" w:cs="Arial"/>
        </w:rPr>
        <w:t>,</w:t>
      </w:r>
      <w:r w:rsidR="005A600B" w:rsidRPr="00B724E1">
        <w:rPr>
          <w:rFonts w:ascii="Arial" w:hAnsi="Arial" w:cs="Arial"/>
        </w:rPr>
        <w:t xml:space="preserve"> para los que no se establezca específicamente otra cosa</w:t>
      </w:r>
      <w:r w:rsidR="00E303E8" w:rsidRPr="00B724E1">
        <w:rPr>
          <w:rFonts w:ascii="Arial" w:hAnsi="Arial" w:cs="Arial"/>
        </w:rPr>
        <w:t>,</w:t>
      </w:r>
      <w:r w:rsidR="005A600B" w:rsidRPr="00B724E1">
        <w:rPr>
          <w:rFonts w:ascii="Arial" w:hAnsi="Arial" w:cs="Arial"/>
        </w:rPr>
        <w:t xml:space="preserve">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w:t>
      </w:r>
      <w:r w:rsidR="006443F5" w:rsidRPr="00B724E1">
        <w:rPr>
          <w:rFonts w:ascii="Arial" w:hAnsi="Arial" w:cs="Arial"/>
        </w:rPr>
        <w:t>resolver.</w:t>
      </w:r>
    </w:p>
    <w:p w:rsidR="004E73C1" w:rsidRPr="00B724E1" w:rsidRDefault="004E73C1" w:rsidP="00A15FCE">
      <w:pPr>
        <w:pStyle w:val="2izenburua"/>
        <w:spacing w:line="240" w:lineRule="atLeast"/>
        <w:jc w:val="both"/>
        <w:rPr>
          <w:i w:val="0"/>
          <w:iCs w:val="0"/>
          <w:sz w:val="22"/>
          <w:szCs w:val="22"/>
        </w:rPr>
      </w:pPr>
      <w:bookmarkStart w:id="62" w:name="_Toc198116245"/>
      <w:r w:rsidRPr="00B724E1">
        <w:rPr>
          <w:i w:val="0"/>
          <w:sz w:val="22"/>
          <w:szCs w:val="22"/>
        </w:rPr>
        <w:t>1</w:t>
      </w:r>
      <w:r w:rsidR="006443F5" w:rsidRPr="00B724E1">
        <w:rPr>
          <w:i w:val="0"/>
          <w:sz w:val="22"/>
          <w:szCs w:val="22"/>
        </w:rPr>
        <w:t>2</w:t>
      </w:r>
      <w:r w:rsidRPr="00B724E1">
        <w:rPr>
          <w:i w:val="0"/>
          <w:sz w:val="22"/>
          <w:szCs w:val="22"/>
        </w:rPr>
        <w:t>.- Régimen de recursos</w:t>
      </w:r>
      <w:bookmarkEnd w:id="62"/>
    </w:p>
    <w:p w:rsidR="007F517E" w:rsidRPr="00B724E1" w:rsidRDefault="002C19A5" w:rsidP="00A15FCE">
      <w:pPr>
        <w:spacing w:before="60" w:line="240" w:lineRule="atLeast"/>
        <w:jc w:val="both"/>
        <w:rPr>
          <w:rFonts w:ascii="Arial" w:hAnsi="Arial" w:cs="Arial"/>
        </w:rPr>
      </w:pPr>
      <w:r w:rsidRPr="00B724E1">
        <w:rPr>
          <w:rFonts w:ascii="Arial" w:hAnsi="Arial" w:cs="Arial"/>
        </w:rPr>
        <w:t xml:space="preserve">Contra </w:t>
      </w:r>
      <w:r w:rsidR="00F05A47" w:rsidRPr="00B724E1">
        <w:rPr>
          <w:rFonts w:ascii="Arial" w:hAnsi="Arial" w:cs="Arial"/>
        </w:rPr>
        <w:t>las</w:t>
      </w:r>
      <w:r w:rsidRPr="00B724E1">
        <w:rPr>
          <w:rFonts w:ascii="Arial" w:hAnsi="Arial" w:cs="Arial"/>
        </w:rPr>
        <w:t xml:space="preserve"> resoluciones </w:t>
      </w:r>
      <w:r w:rsidR="00017F77" w:rsidRPr="00B724E1">
        <w:rPr>
          <w:rFonts w:ascii="Arial" w:hAnsi="Arial" w:cs="Arial"/>
        </w:rPr>
        <w:t>del órgano de contratación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r w:rsidRPr="00B724E1">
        <w:rPr>
          <w:rFonts w:ascii="Arial" w:hAnsi="Arial" w:cs="Arial"/>
        </w:rPr>
        <w:t>.</w:t>
      </w:r>
    </w:p>
    <w:p w:rsidR="00E303E8" w:rsidRPr="00B724E1" w:rsidRDefault="00E303E8" w:rsidP="00800647">
      <w:pPr>
        <w:spacing w:before="60" w:line="240" w:lineRule="atLeast"/>
        <w:jc w:val="both"/>
        <w:rPr>
          <w:rFonts w:ascii="Arial" w:hAnsi="Arial" w:cs="Arial"/>
        </w:rPr>
      </w:pPr>
    </w:p>
    <w:p w:rsidR="0006649C" w:rsidRPr="00B724E1" w:rsidRDefault="00800647" w:rsidP="006B2075">
      <w:pPr>
        <w:pStyle w:val="1izenburua"/>
        <w:spacing w:line="240" w:lineRule="atLeast"/>
        <w:jc w:val="center"/>
        <w:rPr>
          <w:sz w:val="22"/>
          <w:szCs w:val="22"/>
        </w:rPr>
      </w:pPr>
      <w:bookmarkStart w:id="63" w:name="_Toc42401650"/>
      <w:bookmarkStart w:id="64" w:name="_Toc46289364"/>
      <w:bookmarkStart w:id="65" w:name="_Toc46543143"/>
      <w:bookmarkStart w:id="66" w:name="_Toc46825247"/>
      <w:bookmarkStart w:id="67" w:name="_Toc54085018"/>
      <w:bookmarkStart w:id="68" w:name="_Toc442871784"/>
      <w:bookmarkStart w:id="69" w:name="_Toc463331536"/>
      <w:bookmarkStart w:id="70" w:name="_Toc198116246"/>
      <w:r w:rsidRPr="00B724E1">
        <w:rPr>
          <w:sz w:val="22"/>
          <w:szCs w:val="22"/>
        </w:rPr>
        <w:t xml:space="preserve">CAPÍTULO II </w:t>
      </w:r>
      <w:r w:rsidR="007D0DBF" w:rsidRPr="00B724E1">
        <w:rPr>
          <w:sz w:val="22"/>
          <w:szCs w:val="22"/>
        </w:rPr>
        <w:t>-</w:t>
      </w:r>
      <w:r w:rsidRPr="00B724E1">
        <w:rPr>
          <w:sz w:val="22"/>
          <w:szCs w:val="22"/>
        </w:rPr>
        <w:t xml:space="preserve"> </w:t>
      </w:r>
      <w:r w:rsidR="0006649C" w:rsidRPr="00B724E1">
        <w:rPr>
          <w:sz w:val="22"/>
          <w:szCs w:val="22"/>
        </w:rPr>
        <w:t>CONTRATACIÓN</w:t>
      </w:r>
      <w:bookmarkEnd w:id="63"/>
      <w:bookmarkEnd w:id="64"/>
      <w:bookmarkEnd w:id="65"/>
      <w:bookmarkEnd w:id="66"/>
      <w:bookmarkEnd w:id="67"/>
      <w:bookmarkEnd w:id="68"/>
      <w:bookmarkEnd w:id="69"/>
      <w:bookmarkEnd w:id="70"/>
    </w:p>
    <w:p w:rsidR="0006649C" w:rsidRPr="00B724E1" w:rsidRDefault="0006649C" w:rsidP="00A15FCE">
      <w:pPr>
        <w:pStyle w:val="2izenburua"/>
        <w:spacing w:line="240" w:lineRule="atLeast"/>
        <w:jc w:val="both"/>
        <w:rPr>
          <w:i w:val="0"/>
          <w:iCs w:val="0"/>
          <w:sz w:val="22"/>
        </w:rPr>
      </w:pPr>
      <w:bookmarkStart w:id="71" w:name="_Toc463331537"/>
      <w:bookmarkStart w:id="72" w:name="_Toc42401651"/>
      <w:bookmarkStart w:id="73" w:name="_Toc46289365"/>
      <w:bookmarkStart w:id="74" w:name="_Toc46543144"/>
      <w:bookmarkStart w:id="75" w:name="_Toc46825248"/>
      <w:bookmarkStart w:id="76" w:name="_Toc54085019"/>
      <w:bookmarkStart w:id="77" w:name="_Toc442871785"/>
      <w:bookmarkStart w:id="78" w:name="_Toc198116247"/>
      <w:r w:rsidRPr="00B724E1">
        <w:rPr>
          <w:i w:val="0"/>
          <w:iCs w:val="0"/>
          <w:sz w:val="22"/>
        </w:rPr>
        <w:t>1</w:t>
      </w:r>
      <w:r w:rsidR="00DE667A" w:rsidRPr="00B724E1">
        <w:rPr>
          <w:i w:val="0"/>
          <w:iCs w:val="0"/>
          <w:sz w:val="22"/>
        </w:rPr>
        <w:t>3</w:t>
      </w:r>
      <w:r w:rsidR="005E7A90" w:rsidRPr="00B724E1">
        <w:rPr>
          <w:i w:val="0"/>
          <w:iCs w:val="0"/>
          <w:sz w:val="22"/>
        </w:rPr>
        <w:t>.</w:t>
      </w:r>
      <w:r w:rsidR="002B0849" w:rsidRPr="00B724E1">
        <w:rPr>
          <w:i w:val="0"/>
          <w:iCs w:val="0"/>
          <w:sz w:val="22"/>
        </w:rPr>
        <w:t>-</w:t>
      </w:r>
      <w:r w:rsidR="007D0DBF" w:rsidRPr="00B724E1">
        <w:rPr>
          <w:i w:val="0"/>
          <w:iCs w:val="0"/>
          <w:sz w:val="22"/>
        </w:rPr>
        <w:t xml:space="preserve"> </w:t>
      </w:r>
      <w:r w:rsidR="0056422A" w:rsidRPr="00B724E1">
        <w:rPr>
          <w:i w:val="0"/>
          <w:iCs w:val="0"/>
          <w:sz w:val="22"/>
        </w:rPr>
        <w:t>Clase de expediente y forma de licitación</w:t>
      </w:r>
      <w:bookmarkEnd w:id="71"/>
      <w:bookmarkEnd w:id="72"/>
      <w:bookmarkEnd w:id="73"/>
      <w:bookmarkEnd w:id="74"/>
      <w:bookmarkEnd w:id="75"/>
      <w:bookmarkEnd w:id="76"/>
      <w:bookmarkEnd w:id="77"/>
      <w:bookmarkEnd w:id="78"/>
    </w:p>
    <w:p w:rsidR="00DE667A" w:rsidRPr="00B724E1" w:rsidRDefault="00AC48A6" w:rsidP="00A15FCE">
      <w:pPr>
        <w:spacing w:before="60" w:line="240" w:lineRule="atLeast"/>
        <w:jc w:val="both"/>
        <w:rPr>
          <w:rFonts w:ascii="Arial" w:hAnsi="Arial" w:cs="Arial"/>
        </w:rPr>
      </w:pPr>
      <w:r w:rsidRPr="00B724E1">
        <w:rPr>
          <w:rFonts w:ascii="Arial" w:hAnsi="Arial" w:cs="Arial"/>
        </w:rPr>
        <w:t>1.</w:t>
      </w:r>
      <w:r w:rsidR="00243C7A" w:rsidRPr="00B724E1">
        <w:rPr>
          <w:rFonts w:ascii="Arial" w:hAnsi="Arial" w:cs="Arial"/>
        </w:rPr>
        <w:t>-</w:t>
      </w:r>
      <w:r w:rsidR="00DE667A" w:rsidRPr="00B724E1">
        <w:rPr>
          <w:rFonts w:ascii="Arial" w:hAnsi="Arial" w:cs="Arial"/>
        </w:rPr>
        <w:t xml:space="preserve"> El expediente de contratación se realiza por </w:t>
      </w:r>
      <w:r w:rsidR="005E0A73" w:rsidRPr="00B724E1">
        <w:rPr>
          <w:rFonts w:ascii="Arial" w:hAnsi="Arial" w:cs="Arial"/>
        </w:rPr>
        <w:t xml:space="preserve">el </w:t>
      </w:r>
      <w:r w:rsidR="00DE667A" w:rsidRPr="00B724E1">
        <w:rPr>
          <w:rFonts w:ascii="Arial" w:hAnsi="Arial" w:cs="Arial"/>
        </w:rPr>
        <w:t xml:space="preserve">procedimiento </w:t>
      </w:r>
      <w:r w:rsidR="00E176EA" w:rsidRPr="00B724E1">
        <w:rPr>
          <w:rFonts w:ascii="Arial" w:hAnsi="Arial" w:cs="Arial"/>
        </w:rPr>
        <w:t xml:space="preserve">y </w:t>
      </w:r>
      <w:r w:rsidR="005E0A73" w:rsidRPr="00B724E1">
        <w:rPr>
          <w:rFonts w:ascii="Arial" w:hAnsi="Arial" w:cs="Arial"/>
        </w:rPr>
        <w:t xml:space="preserve">la </w:t>
      </w:r>
      <w:r w:rsidR="00DE667A" w:rsidRPr="00B724E1">
        <w:rPr>
          <w:rFonts w:ascii="Arial" w:hAnsi="Arial" w:cs="Arial"/>
        </w:rPr>
        <w:t>tramitación previst</w:t>
      </w:r>
      <w:r w:rsidR="00D87A03" w:rsidRPr="00B724E1">
        <w:rPr>
          <w:rFonts w:ascii="Arial" w:hAnsi="Arial" w:cs="Arial"/>
        </w:rPr>
        <w:t>o</w:t>
      </w:r>
      <w:r w:rsidR="00E176EA" w:rsidRPr="00B724E1">
        <w:rPr>
          <w:rFonts w:ascii="Arial" w:hAnsi="Arial" w:cs="Arial"/>
        </w:rPr>
        <w:t>s</w:t>
      </w:r>
      <w:r w:rsidR="00DE667A" w:rsidRPr="00B724E1">
        <w:rPr>
          <w:rFonts w:ascii="Arial" w:hAnsi="Arial" w:cs="Arial"/>
        </w:rPr>
        <w:t xml:space="preserve"> al inicio del cuadro de características</w:t>
      </w:r>
      <w:r w:rsidR="002C6059" w:rsidRPr="00B724E1">
        <w:rPr>
          <w:rFonts w:ascii="Arial" w:hAnsi="Arial" w:cs="Arial"/>
        </w:rPr>
        <w:t>.</w:t>
      </w:r>
    </w:p>
    <w:p w:rsidR="00CE1D0F" w:rsidRPr="00B724E1" w:rsidRDefault="00CE1D0F" w:rsidP="00A15FCE">
      <w:pPr>
        <w:spacing w:before="60" w:line="240" w:lineRule="atLeast"/>
        <w:jc w:val="both"/>
        <w:rPr>
          <w:rFonts w:ascii="Arial" w:hAnsi="Arial" w:cs="Arial"/>
        </w:rPr>
      </w:pPr>
      <w:r w:rsidRPr="00B724E1">
        <w:rPr>
          <w:rFonts w:ascii="Arial" w:hAnsi="Arial" w:cs="Arial"/>
        </w:rPr>
        <w:t>2.</w:t>
      </w:r>
      <w:r w:rsidR="00243C7A" w:rsidRPr="00B724E1">
        <w:rPr>
          <w:rFonts w:ascii="Arial" w:hAnsi="Arial" w:cs="Arial"/>
        </w:rPr>
        <w:t>-</w:t>
      </w:r>
      <w:r w:rsidR="00AC48A6" w:rsidRPr="00B724E1">
        <w:rPr>
          <w:rFonts w:ascii="Arial" w:hAnsi="Arial" w:cs="Arial"/>
        </w:rPr>
        <w:t xml:space="preserve"> </w:t>
      </w:r>
      <w:r w:rsidRPr="00B724E1">
        <w:rPr>
          <w:rFonts w:ascii="Arial" w:hAnsi="Arial" w:cs="Arial"/>
        </w:rPr>
        <w:t xml:space="preserve">La tramitación urgente del </w:t>
      </w:r>
      <w:r w:rsidR="00787B6A" w:rsidRPr="00B724E1">
        <w:rPr>
          <w:rFonts w:ascii="Arial" w:hAnsi="Arial" w:cs="Arial"/>
        </w:rPr>
        <w:t>expediente</w:t>
      </w:r>
      <w:r w:rsidRPr="00B724E1">
        <w:rPr>
          <w:rFonts w:ascii="Arial" w:hAnsi="Arial" w:cs="Arial"/>
        </w:rPr>
        <w:t xml:space="preserve"> </w:t>
      </w:r>
      <w:r w:rsidR="00652428" w:rsidRPr="00B724E1">
        <w:rPr>
          <w:rFonts w:ascii="Arial" w:hAnsi="Arial" w:cs="Arial"/>
        </w:rPr>
        <w:t xml:space="preserve">no </w:t>
      </w:r>
      <w:r w:rsidRPr="00B724E1">
        <w:rPr>
          <w:rFonts w:ascii="Arial" w:hAnsi="Arial" w:cs="Arial"/>
        </w:rPr>
        <w:t>implicará la reducción de los plazos establecidos para su licitac</w:t>
      </w:r>
      <w:r w:rsidR="002948E3" w:rsidRPr="00B724E1">
        <w:rPr>
          <w:rFonts w:ascii="Arial" w:hAnsi="Arial" w:cs="Arial"/>
        </w:rPr>
        <w:t>ión, adjudicación y formalización,</w:t>
      </w:r>
      <w:r w:rsidRPr="00B724E1">
        <w:rPr>
          <w:rFonts w:ascii="Arial" w:hAnsi="Arial" w:cs="Arial"/>
        </w:rPr>
        <w:t xml:space="preserve"> conforme a las reglas establecidas en el artículo 1</w:t>
      </w:r>
      <w:r w:rsidR="00F10D02" w:rsidRPr="00B724E1">
        <w:rPr>
          <w:rFonts w:ascii="Arial" w:hAnsi="Arial" w:cs="Arial"/>
        </w:rPr>
        <w:t>19</w:t>
      </w:r>
      <w:r w:rsidRPr="00B724E1">
        <w:rPr>
          <w:rFonts w:ascii="Arial" w:hAnsi="Arial" w:cs="Arial"/>
        </w:rPr>
        <w:t xml:space="preserve"> y concordantes </w:t>
      </w:r>
      <w:r w:rsidR="00F10D02" w:rsidRPr="00B724E1">
        <w:rPr>
          <w:rFonts w:ascii="Arial" w:hAnsi="Arial" w:cs="Arial"/>
        </w:rPr>
        <w:t xml:space="preserve">de la </w:t>
      </w:r>
      <w:r w:rsidRPr="00B724E1">
        <w:rPr>
          <w:rFonts w:ascii="Arial" w:hAnsi="Arial" w:cs="Arial"/>
        </w:rPr>
        <w:t>LCSP</w:t>
      </w:r>
      <w:r w:rsidR="00F10D02" w:rsidRPr="00B724E1">
        <w:rPr>
          <w:rFonts w:ascii="Arial" w:hAnsi="Arial" w:cs="Arial"/>
        </w:rPr>
        <w:t>.</w:t>
      </w:r>
    </w:p>
    <w:p w:rsidR="00EA69EA" w:rsidRPr="00B724E1" w:rsidRDefault="00EA69EA" w:rsidP="00A15FCE">
      <w:pPr>
        <w:pStyle w:val="2izenburua"/>
        <w:spacing w:line="240" w:lineRule="atLeast"/>
        <w:jc w:val="both"/>
        <w:rPr>
          <w:i w:val="0"/>
          <w:iCs w:val="0"/>
          <w:sz w:val="22"/>
        </w:rPr>
      </w:pPr>
      <w:bookmarkStart w:id="79" w:name="_Toc198116248"/>
      <w:r w:rsidRPr="00B724E1">
        <w:rPr>
          <w:i w:val="0"/>
          <w:iCs w:val="0"/>
          <w:sz w:val="22"/>
        </w:rPr>
        <w:t>1</w:t>
      </w:r>
      <w:r w:rsidR="00E176EA" w:rsidRPr="00B724E1">
        <w:rPr>
          <w:i w:val="0"/>
          <w:iCs w:val="0"/>
          <w:sz w:val="22"/>
        </w:rPr>
        <w:t>4</w:t>
      </w:r>
      <w:r w:rsidRPr="00B724E1">
        <w:rPr>
          <w:i w:val="0"/>
          <w:iCs w:val="0"/>
          <w:sz w:val="22"/>
        </w:rPr>
        <w:t>.- Personas naturales o jurídicas licitadoras</w:t>
      </w:r>
      <w:bookmarkEnd w:id="79"/>
    </w:p>
    <w:p w:rsidR="00F85007" w:rsidRPr="00B724E1" w:rsidRDefault="00E30712" w:rsidP="00A15FCE">
      <w:pPr>
        <w:spacing w:before="60" w:line="240" w:lineRule="atLeast"/>
        <w:jc w:val="both"/>
        <w:rPr>
          <w:rFonts w:ascii="Arial" w:hAnsi="Arial" w:cs="Arial"/>
        </w:rPr>
      </w:pPr>
      <w:r w:rsidRPr="00B724E1">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r w:rsidR="00644B3F" w:rsidRPr="00B724E1">
        <w:rPr>
          <w:rFonts w:ascii="Arial" w:hAnsi="Arial" w:cs="Arial"/>
        </w:rPr>
        <w:t>.</w:t>
      </w:r>
    </w:p>
    <w:p w:rsidR="00CE214B" w:rsidRPr="00B724E1" w:rsidRDefault="00CE214B" w:rsidP="00A15FCE">
      <w:pPr>
        <w:spacing w:before="60" w:line="240" w:lineRule="atLeast"/>
        <w:jc w:val="both"/>
        <w:rPr>
          <w:rFonts w:ascii="Arial" w:hAnsi="Arial" w:cs="Arial"/>
        </w:rPr>
      </w:pPr>
      <w:r w:rsidRPr="00B724E1">
        <w:rPr>
          <w:rFonts w:ascii="Arial" w:hAnsi="Arial" w:cs="Arial"/>
        </w:rPr>
        <w:t>Cuando, por así determinarlo la normativa aplicable, se le requieran a</w:t>
      </w:r>
      <w:r w:rsidR="00755981" w:rsidRPr="00B724E1">
        <w:rPr>
          <w:rFonts w:ascii="Arial" w:hAnsi="Arial" w:cs="Arial"/>
        </w:rPr>
        <w:t xml:space="preserve"> </w:t>
      </w:r>
      <w:r w:rsidRPr="00B724E1">
        <w:rPr>
          <w:rFonts w:ascii="Arial" w:hAnsi="Arial" w:cs="Arial"/>
        </w:rPr>
        <w:t>l</w:t>
      </w:r>
      <w:r w:rsidR="00755981" w:rsidRPr="00B724E1">
        <w:rPr>
          <w:rFonts w:ascii="Arial" w:hAnsi="Arial" w:cs="Arial"/>
        </w:rPr>
        <w:t>a licitadora</w:t>
      </w:r>
      <w:r w:rsidRPr="00B724E1">
        <w:rPr>
          <w:rFonts w:ascii="Arial" w:hAnsi="Arial" w:cs="Arial"/>
        </w:rPr>
        <w:t xml:space="preserve"> determinados requisitos relativos a su organización, destino de sus beneficios, sistema de financiación u otros para poder participar en el correspondiente procedimiento de adjudicación, deberá acredita</w:t>
      </w:r>
      <w:r w:rsidR="00755981" w:rsidRPr="00B724E1">
        <w:rPr>
          <w:rFonts w:ascii="Arial" w:hAnsi="Arial" w:cs="Arial"/>
        </w:rPr>
        <w:t>rlos</w:t>
      </w:r>
      <w:r w:rsidRPr="00B724E1">
        <w:rPr>
          <w:rFonts w:ascii="Arial" w:hAnsi="Arial" w:cs="Arial"/>
        </w:rPr>
        <w:t xml:space="preserve"> al </w:t>
      </w:r>
      <w:r w:rsidR="0085065D" w:rsidRPr="00B724E1">
        <w:rPr>
          <w:rFonts w:ascii="Arial" w:hAnsi="Arial" w:cs="Arial"/>
        </w:rPr>
        <w:t>concurrir</w:t>
      </w:r>
      <w:r w:rsidRPr="00B724E1">
        <w:rPr>
          <w:rFonts w:ascii="Arial" w:hAnsi="Arial" w:cs="Arial"/>
        </w:rPr>
        <w:t xml:space="preserve"> en el mismo</w:t>
      </w:r>
      <w:r w:rsidR="00D16069" w:rsidRPr="00B724E1">
        <w:rPr>
          <w:rFonts w:ascii="Arial" w:hAnsi="Arial" w:cs="Arial"/>
        </w:rPr>
        <w:t>.</w:t>
      </w:r>
    </w:p>
    <w:p w:rsidR="002948E3" w:rsidRPr="00B724E1" w:rsidRDefault="002948E3" w:rsidP="00A15FCE">
      <w:pPr>
        <w:spacing w:before="60" w:line="240" w:lineRule="atLeast"/>
        <w:jc w:val="both"/>
        <w:rPr>
          <w:rFonts w:ascii="Arial" w:hAnsi="Arial" w:cs="Arial"/>
        </w:rPr>
      </w:pPr>
      <w:r w:rsidRPr="00B724E1">
        <w:rPr>
          <w:rFonts w:ascii="Arial" w:hAnsi="Arial" w:cs="Arial"/>
        </w:rPr>
        <w:t>2.- Las circunstancias relativas a la capacidad, solvencia y ausencia de prohibiciones de</w:t>
      </w:r>
      <w:r w:rsidR="005C0A5E" w:rsidRPr="00B724E1">
        <w:rPr>
          <w:rFonts w:ascii="Arial" w:hAnsi="Arial" w:cs="Arial"/>
        </w:rPr>
        <w:t xml:space="preserve"> contratar a las que se refiere el apartado anterior</w:t>
      </w:r>
      <w:r w:rsidRPr="00B724E1">
        <w:rPr>
          <w:rFonts w:ascii="Arial" w:hAnsi="Arial" w:cs="Arial"/>
        </w:rPr>
        <w:t>, deberán concurrir en la fecha final de presentación de ofertas y subsistir en el momento de perfección del contrato.</w:t>
      </w:r>
    </w:p>
    <w:p w:rsidR="00EA69EA" w:rsidRPr="00B724E1" w:rsidRDefault="00EA69EA" w:rsidP="00A15FCE">
      <w:pPr>
        <w:spacing w:before="60" w:line="240" w:lineRule="atLeast"/>
        <w:jc w:val="both"/>
        <w:rPr>
          <w:rFonts w:ascii="Arial" w:hAnsi="Arial" w:cs="Arial"/>
        </w:rPr>
      </w:pPr>
      <w:r w:rsidRPr="00B724E1">
        <w:rPr>
          <w:rFonts w:ascii="Arial" w:hAnsi="Arial" w:cs="Arial"/>
        </w:rPr>
        <w:t>3.-</w:t>
      </w:r>
      <w:r w:rsidR="00AC48A6" w:rsidRPr="00B724E1">
        <w:rPr>
          <w:rFonts w:ascii="Arial" w:hAnsi="Arial" w:cs="Arial"/>
        </w:rPr>
        <w:t xml:space="preserve"> </w:t>
      </w:r>
      <w:r w:rsidRPr="00B724E1">
        <w:rPr>
          <w:rFonts w:ascii="Arial" w:hAnsi="Arial" w:cs="Arial"/>
        </w:rPr>
        <w:t>Las licitadoras deberán contar, asimismo, con la habilitación empresarial o profesional que, en su caso, sea exigible para la realización de la</w:t>
      </w:r>
      <w:r w:rsidR="004247AC" w:rsidRPr="00B724E1">
        <w:rPr>
          <w:rFonts w:ascii="Arial" w:hAnsi="Arial" w:cs="Arial"/>
        </w:rPr>
        <w:t>s</w:t>
      </w:r>
      <w:r w:rsidRPr="00B724E1">
        <w:rPr>
          <w:rFonts w:ascii="Arial" w:hAnsi="Arial" w:cs="Arial"/>
        </w:rPr>
        <w:t xml:space="preserve"> </w:t>
      </w:r>
      <w:r w:rsidR="004247AC" w:rsidRPr="00B724E1">
        <w:rPr>
          <w:rFonts w:ascii="Arial" w:hAnsi="Arial" w:cs="Arial"/>
        </w:rPr>
        <w:t xml:space="preserve">prestaciones </w:t>
      </w:r>
      <w:r w:rsidRPr="00B724E1">
        <w:rPr>
          <w:rFonts w:ascii="Arial" w:hAnsi="Arial" w:cs="Arial"/>
        </w:rPr>
        <w:t>que constituya</w:t>
      </w:r>
      <w:r w:rsidR="004247AC" w:rsidRPr="00B724E1">
        <w:rPr>
          <w:rFonts w:ascii="Arial" w:hAnsi="Arial" w:cs="Arial"/>
        </w:rPr>
        <w:t>n</w:t>
      </w:r>
      <w:r w:rsidRPr="00B724E1">
        <w:rPr>
          <w:rFonts w:ascii="Arial" w:hAnsi="Arial" w:cs="Arial"/>
        </w:rPr>
        <w:t xml:space="preserve"> el objeto del contrato.</w:t>
      </w:r>
    </w:p>
    <w:p w:rsidR="00EA69EA" w:rsidRPr="00B724E1" w:rsidRDefault="00EA69EA" w:rsidP="00A15FCE">
      <w:pPr>
        <w:spacing w:before="60" w:line="240" w:lineRule="atLeast"/>
        <w:jc w:val="both"/>
        <w:rPr>
          <w:rFonts w:ascii="Arial" w:hAnsi="Arial" w:cs="Arial"/>
        </w:rPr>
      </w:pPr>
      <w:r w:rsidRPr="00B724E1">
        <w:rPr>
          <w:rFonts w:ascii="Arial" w:hAnsi="Arial" w:cs="Arial"/>
        </w:rPr>
        <w:t>4.-</w:t>
      </w:r>
      <w:r w:rsidR="00AC48A6" w:rsidRPr="00B724E1">
        <w:rPr>
          <w:rFonts w:ascii="Arial" w:hAnsi="Arial" w:cs="Arial"/>
        </w:rPr>
        <w:t xml:space="preserve"> </w:t>
      </w:r>
      <w:r w:rsidRPr="00B724E1">
        <w:rPr>
          <w:rFonts w:ascii="Arial" w:hAnsi="Arial" w:cs="Arial"/>
        </w:rPr>
        <w:t>Las personas jurídicas sólo podrán ser adjudicatarias de contratos cuyas prestaciones estén comprendidas dentro de los fines, objeto o ámbito de actividad que, a tenor de sus estatutos o reglas fundacionales, les sean propios.</w:t>
      </w:r>
    </w:p>
    <w:p w:rsidR="007723C8" w:rsidRPr="00B724E1" w:rsidRDefault="00EA69EA" w:rsidP="00A15FCE">
      <w:pPr>
        <w:spacing w:before="60" w:line="240" w:lineRule="atLeast"/>
        <w:jc w:val="both"/>
        <w:rPr>
          <w:rFonts w:ascii="Arial" w:hAnsi="Arial" w:cs="Arial"/>
        </w:rPr>
      </w:pPr>
      <w:r w:rsidRPr="00B724E1">
        <w:rPr>
          <w:rFonts w:ascii="Arial" w:hAnsi="Arial" w:cs="Arial"/>
        </w:rPr>
        <w:t>5.-</w:t>
      </w:r>
      <w:r w:rsidR="00AC48A6" w:rsidRPr="00B724E1">
        <w:rPr>
          <w:rFonts w:ascii="Arial" w:hAnsi="Arial" w:cs="Arial"/>
        </w:rPr>
        <w:t xml:space="preserve"> </w:t>
      </w:r>
      <w:r w:rsidRPr="00B724E1">
        <w:rPr>
          <w:rFonts w:ascii="Arial" w:hAnsi="Arial" w:cs="Arial"/>
        </w:rPr>
        <w:t>La Administración podrá, igualmente, contratar con uniones de empresas que se constituyan temporalmente al efecto, sin que sea necesaria la formalización de las mismas en escritura pública hasta que se haya efectuado la adjudicación del contrato a su favor.</w:t>
      </w:r>
    </w:p>
    <w:p w:rsidR="00E30712" w:rsidRPr="00B724E1" w:rsidRDefault="00E30712" w:rsidP="00E30712">
      <w:pPr>
        <w:spacing w:before="60" w:line="240" w:lineRule="atLeast"/>
        <w:jc w:val="both"/>
        <w:rPr>
          <w:rFonts w:ascii="Arial" w:hAnsi="Arial" w:cs="Arial"/>
        </w:rPr>
      </w:pPr>
      <w:r w:rsidRPr="00B724E1">
        <w:rPr>
          <w:rFonts w:ascii="Arial" w:hAnsi="Arial" w:cs="Arial"/>
        </w:rPr>
        <w:lastRenderedPageBreak/>
        <w:t>En caso de alteración de su composición, así como en los supuestos de modificación que se produzcan antes y después de la formalización del contrato</w:t>
      </w:r>
      <w:r w:rsidR="006E180F">
        <w:rPr>
          <w:rFonts w:ascii="Arial" w:hAnsi="Arial" w:cs="Arial"/>
        </w:rPr>
        <w:t>,</w:t>
      </w:r>
      <w:r w:rsidRPr="00B724E1">
        <w:rPr>
          <w:rFonts w:ascii="Arial" w:hAnsi="Arial" w:cs="Arial"/>
        </w:rPr>
        <w:t xml:space="preserve"> se estará a lo dispuesto en el artículo 69</w:t>
      </w:r>
      <w:r w:rsidR="00800647" w:rsidRPr="00B724E1">
        <w:rPr>
          <w:rFonts w:ascii="Arial" w:hAnsi="Arial" w:cs="Arial"/>
        </w:rPr>
        <w:t>,</w:t>
      </w:r>
      <w:r w:rsidRPr="00B724E1">
        <w:rPr>
          <w:rFonts w:ascii="Arial" w:hAnsi="Arial" w:cs="Arial"/>
        </w:rPr>
        <w:t xml:space="preserve"> apartado</w:t>
      </w:r>
      <w:r w:rsidR="00D4377E">
        <w:rPr>
          <w:rFonts w:ascii="Arial" w:hAnsi="Arial" w:cs="Arial"/>
        </w:rPr>
        <w:t>s</w:t>
      </w:r>
      <w:r w:rsidRPr="00B724E1">
        <w:rPr>
          <w:rFonts w:ascii="Arial" w:hAnsi="Arial" w:cs="Arial"/>
        </w:rPr>
        <w:t xml:space="preserve"> 8 y siguientes de la LCSP. A estos efectos, se deberá comunicar al órgano de contratación la circunstancia que se hubiere producido.</w:t>
      </w:r>
    </w:p>
    <w:p w:rsidR="005200D8" w:rsidRPr="00B724E1" w:rsidRDefault="005200D8" w:rsidP="00A15FCE">
      <w:pPr>
        <w:spacing w:before="60" w:line="240" w:lineRule="atLeast"/>
        <w:jc w:val="both"/>
        <w:rPr>
          <w:rFonts w:ascii="Arial" w:hAnsi="Arial" w:cs="Arial"/>
        </w:rPr>
      </w:pPr>
      <w:r w:rsidRPr="00B724E1">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5B2F0D" w:rsidRPr="00B724E1" w:rsidRDefault="005B2F0D" w:rsidP="00A15FCE">
      <w:pPr>
        <w:pStyle w:val="2izenburua"/>
        <w:spacing w:line="240" w:lineRule="atLeast"/>
        <w:jc w:val="both"/>
        <w:rPr>
          <w:i w:val="0"/>
          <w:iCs w:val="0"/>
          <w:sz w:val="22"/>
        </w:rPr>
      </w:pPr>
      <w:bookmarkStart w:id="80" w:name="_16.-_Proposiciones:_documentación"/>
      <w:bookmarkStart w:id="81" w:name="_Toc463331539"/>
      <w:bookmarkStart w:id="82" w:name="_Toc198116249"/>
      <w:bookmarkStart w:id="83" w:name="_Ref42334674"/>
      <w:bookmarkStart w:id="84" w:name="_Toc42401654"/>
      <w:bookmarkStart w:id="85" w:name="_Toc46289368"/>
      <w:bookmarkStart w:id="86" w:name="_Toc46543147"/>
      <w:bookmarkStart w:id="87" w:name="_Toc46825251"/>
      <w:bookmarkStart w:id="88" w:name="_Toc54085022"/>
      <w:bookmarkStart w:id="89" w:name="_Toc442871787"/>
      <w:bookmarkStart w:id="90" w:name="_Toc463331541"/>
      <w:bookmarkEnd w:id="80"/>
      <w:r w:rsidRPr="00B724E1">
        <w:rPr>
          <w:i w:val="0"/>
          <w:iCs w:val="0"/>
          <w:sz w:val="22"/>
        </w:rPr>
        <w:t>15.- Presentación de proposiciones</w:t>
      </w:r>
      <w:bookmarkEnd w:id="81"/>
      <w:bookmarkEnd w:id="82"/>
    </w:p>
    <w:p w:rsidR="00E30712" w:rsidRPr="00B724E1" w:rsidRDefault="00E30712" w:rsidP="00E30712">
      <w:pPr>
        <w:snapToGrid w:val="0"/>
        <w:spacing w:before="60" w:line="240" w:lineRule="atLeast"/>
        <w:jc w:val="both"/>
        <w:rPr>
          <w:rFonts w:ascii="Arial" w:hAnsi="Arial" w:cs="Arial"/>
        </w:rPr>
      </w:pPr>
      <w:r w:rsidRPr="00B724E1">
        <w:rPr>
          <w:rFonts w:ascii="Arial" w:hAnsi="Arial" w:cs="Arial"/>
        </w:rPr>
        <w:t xml:space="preserve">1.- </w:t>
      </w:r>
      <w:r w:rsidRPr="00B724E1">
        <w:rPr>
          <w:rFonts w:ascii="Arial" w:eastAsia="Cambria" w:hAnsi="Arial" w:cs="Arial"/>
        </w:rPr>
        <w:t xml:space="preserve">Las proposiciones se presentarán, a través de la plataforma de licitación electrónica </w:t>
      </w:r>
      <w:hyperlink r:id="rId12" w:history="1">
        <w:r w:rsidRPr="00B724E1">
          <w:rPr>
            <w:rFonts w:ascii="Arial" w:eastAsia="Cambria" w:hAnsi="Arial" w:cs="Arial"/>
            <w:u w:val="single"/>
          </w:rPr>
          <w:t>www.contratacion.euskadi.eus</w:t>
        </w:r>
      </w:hyperlink>
      <w:r w:rsidRPr="00B724E1">
        <w:rPr>
          <w:rFonts w:ascii="Arial" w:eastAsia="Cambria" w:hAnsi="Arial" w:cs="Arial"/>
        </w:rPr>
        <w:t xml:space="preserve"> en el plazo señalado en el </w:t>
      </w:r>
      <w:hyperlink w:anchor="CC_25" w:history="1">
        <w:r w:rsidRPr="00B724E1">
          <w:rPr>
            <w:rStyle w:val="Hiperesteka"/>
            <w:rFonts w:ascii="Arial" w:eastAsia="Cambria" w:hAnsi="Arial" w:cs="Arial"/>
            <w:b/>
          </w:rPr>
          <w:t>apartado 25</w:t>
        </w:r>
      </w:hyperlink>
      <w:r w:rsidRPr="00B724E1">
        <w:rPr>
          <w:rFonts w:ascii="Arial" w:eastAsia="Cambria" w:hAnsi="Arial" w:cs="Arial"/>
        </w:rPr>
        <w:t xml:space="preserve"> del cuadro de características,</w:t>
      </w:r>
      <w:r w:rsidRPr="00B724E1">
        <w:rPr>
          <w:rFonts w:ascii="Arial" w:hAnsi="Arial" w:cs="Arial"/>
        </w:rPr>
        <w:t xml:space="preserve"> a contar desde el día siguiente a la publicación en el perfil de contratante del anuncio de licitación</w:t>
      </w:r>
      <w:r w:rsidRPr="00B724E1">
        <w:rPr>
          <w:rFonts w:ascii="Arial" w:eastAsia="Cambria" w:hAnsi="Arial" w:cs="Arial"/>
        </w:rPr>
        <w:t>.</w:t>
      </w:r>
    </w:p>
    <w:p w:rsidR="005B2F0D" w:rsidRPr="00B724E1" w:rsidRDefault="005B2F0D" w:rsidP="00A15FCE">
      <w:pPr>
        <w:snapToGrid w:val="0"/>
        <w:spacing w:before="60" w:line="240" w:lineRule="atLeast"/>
        <w:jc w:val="both"/>
        <w:rPr>
          <w:rFonts w:ascii="Arial" w:hAnsi="Arial" w:cs="Arial"/>
        </w:rPr>
      </w:pPr>
      <w:r w:rsidRPr="00B724E1">
        <w:rPr>
          <w:rFonts w:ascii="Arial" w:hAnsi="Arial" w:cs="Arial"/>
        </w:rPr>
        <w:t>2.- El envío de la documentación</w:t>
      </w:r>
      <w:r w:rsidR="00B832D1" w:rsidRPr="00B724E1">
        <w:rPr>
          <w:rFonts w:ascii="Arial" w:hAnsi="Arial" w:cs="Arial"/>
        </w:rPr>
        <w:t>, así como las notificaciones y comunicaciones,</w:t>
      </w:r>
      <w:r w:rsidRPr="00B724E1">
        <w:rPr>
          <w:rFonts w:ascii="Arial" w:hAnsi="Arial" w:cs="Arial"/>
        </w:rPr>
        <w:t xml:space="preserve"> se ajustará</w:t>
      </w:r>
      <w:r w:rsidR="00B832D1" w:rsidRPr="00B724E1">
        <w:rPr>
          <w:rFonts w:ascii="Arial" w:hAnsi="Arial" w:cs="Arial"/>
        </w:rPr>
        <w:t>n</w:t>
      </w:r>
      <w:r w:rsidRPr="00B724E1">
        <w:rPr>
          <w:rFonts w:ascii="Arial" w:hAnsi="Arial" w:cs="Arial"/>
        </w:rPr>
        <w:t xml:space="preserve"> a lo recogido en el </w:t>
      </w:r>
      <w:hyperlink w:anchor="ANX1" w:history="1">
        <w:r w:rsidR="00C617C0" w:rsidRPr="00B724E1">
          <w:rPr>
            <w:rStyle w:val="Hiperesteka"/>
            <w:rFonts w:ascii="Arial" w:hAnsi="Arial" w:cs="Arial"/>
            <w:b/>
          </w:rPr>
          <w:t>Anexo I</w:t>
        </w:r>
      </w:hyperlink>
      <w:r w:rsidRPr="00B724E1">
        <w:rPr>
          <w:rFonts w:ascii="Arial" w:hAnsi="Arial" w:cs="Arial"/>
        </w:rPr>
        <w:t xml:space="preserve"> de este pliego.</w:t>
      </w:r>
    </w:p>
    <w:p w:rsidR="00E30712" w:rsidRPr="00B724E1" w:rsidRDefault="005B2F0D" w:rsidP="00E30712">
      <w:pPr>
        <w:spacing w:before="60" w:line="240" w:lineRule="atLeast"/>
        <w:jc w:val="both"/>
        <w:rPr>
          <w:rFonts w:ascii="Arial" w:hAnsi="Arial" w:cs="Arial"/>
        </w:rPr>
      </w:pPr>
      <w:r w:rsidRPr="00B724E1">
        <w:rPr>
          <w:rFonts w:ascii="Arial" w:hAnsi="Arial" w:cs="Arial"/>
        </w:rPr>
        <w:t xml:space="preserve">3.- </w:t>
      </w:r>
      <w:r w:rsidR="00E30712" w:rsidRPr="00B724E1">
        <w:rPr>
          <w:rFonts w:ascii="Arial" w:hAnsi="Arial" w:cs="Arial"/>
        </w:rPr>
        <w:t xml:space="preserve">Los documentos se nombrarán teniendo en cuenta lo señalado en la </w:t>
      </w:r>
      <w:hyperlink w:anchor="CL17" w:history="1">
        <w:r w:rsidR="00E30712" w:rsidRPr="00B724E1">
          <w:rPr>
            <w:rStyle w:val="Hiperesteka"/>
            <w:rFonts w:ascii="Arial" w:hAnsi="Arial" w:cs="Arial"/>
            <w:b/>
          </w:rPr>
          <w:t>cláusula 17</w:t>
        </w:r>
      </w:hyperlink>
      <w:r w:rsidR="00E30712" w:rsidRPr="00B724E1">
        <w:rPr>
          <w:rFonts w:ascii="Arial" w:hAnsi="Arial" w:cs="Arial"/>
        </w:rPr>
        <w:t xml:space="preserve"> de este pliego como contenido documental a incluir en un único archivo electrónico.</w:t>
      </w:r>
    </w:p>
    <w:p w:rsidR="005B2F0D" w:rsidRPr="00B724E1" w:rsidRDefault="005B2F0D" w:rsidP="00A15FCE">
      <w:pPr>
        <w:spacing w:before="60" w:line="240" w:lineRule="atLeast"/>
        <w:jc w:val="both"/>
        <w:rPr>
          <w:rFonts w:ascii="Arial" w:hAnsi="Arial" w:cs="Arial"/>
        </w:rPr>
      </w:pPr>
      <w:r w:rsidRPr="00B724E1">
        <w:rPr>
          <w:rFonts w:ascii="Arial" w:hAnsi="Arial" w:cs="Arial"/>
        </w:rPr>
        <w:t>4.- Las proposiciones serán secretas y</w:t>
      </w:r>
      <w:r w:rsidR="00E303E8" w:rsidRPr="00B724E1">
        <w:rPr>
          <w:rFonts w:ascii="Arial" w:hAnsi="Arial" w:cs="Arial"/>
        </w:rPr>
        <w:t>,</w:t>
      </w:r>
      <w:r w:rsidRPr="00B724E1">
        <w:rPr>
          <w:rFonts w:ascii="Arial" w:hAnsi="Arial" w:cs="Arial"/>
        </w:rPr>
        <w:t xml:space="preserve"> para ello, se arbitrarán los medios que garanticen tal carácter hasta el momento de la licitación pública.</w:t>
      </w:r>
    </w:p>
    <w:p w:rsidR="000B3BC7" w:rsidRPr="00B724E1" w:rsidRDefault="00BE6F7C" w:rsidP="00A15FCE">
      <w:pPr>
        <w:pStyle w:val="2izenburua"/>
        <w:spacing w:line="240" w:lineRule="atLeast"/>
        <w:jc w:val="both"/>
        <w:rPr>
          <w:i w:val="0"/>
          <w:iCs w:val="0"/>
          <w:sz w:val="22"/>
        </w:rPr>
      </w:pPr>
      <w:bookmarkStart w:id="91" w:name="_Toc513736302"/>
      <w:bookmarkStart w:id="92" w:name="_Toc198116250"/>
      <w:r w:rsidRPr="00B724E1">
        <w:rPr>
          <w:i w:val="0"/>
          <w:iCs w:val="0"/>
          <w:sz w:val="22"/>
        </w:rPr>
        <w:t>16</w:t>
      </w:r>
      <w:r w:rsidR="000B3BC7" w:rsidRPr="00B724E1">
        <w:rPr>
          <w:i w:val="0"/>
          <w:iCs w:val="0"/>
          <w:sz w:val="22"/>
        </w:rPr>
        <w:t xml:space="preserve">.- </w:t>
      </w:r>
      <w:bookmarkEnd w:id="91"/>
      <w:r w:rsidR="000B3BC7" w:rsidRPr="00B724E1">
        <w:rPr>
          <w:i w:val="0"/>
          <w:iCs w:val="0"/>
          <w:sz w:val="22"/>
        </w:rPr>
        <w:t>Información a las licitadoras</w:t>
      </w:r>
      <w:bookmarkEnd w:id="92"/>
    </w:p>
    <w:p w:rsidR="006F1239" w:rsidRPr="00B724E1" w:rsidRDefault="006F1239" w:rsidP="006F1239">
      <w:pPr>
        <w:spacing w:before="60" w:line="240" w:lineRule="atLeast"/>
        <w:jc w:val="both"/>
        <w:rPr>
          <w:rFonts w:ascii="Arial" w:hAnsi="Arial" w:cs="Arial"/>
        </w:rPr>
      </w:pPr>
      <w:bookmarkStart w:id="93" w:name="_Hlt42334789"/>
      <w:bookmarkEnd w:id="93"/>
      <w:r w:rsidRPr="00B724E1">
        <w:rPr>
          <w:rFonts w:ascii="Arial" w:hAnsi="Arial" w:cs="Arial"/>
        </w:rPr>
        <w:t xml:space="preserve">1.- Cuando sea preciso proporcionar la información adicional o complementaria a que se refiere el artículo 138.3 de la LCSP, la Administración contratante deberá facilitarla antes de la fecha límite fijada para la presentación de ofertas, siempre que la petición se presente con una antelación mínima de </w:t>
      </w:r>
      <w:r w:rsidR="005774EB">
        <w:rPr>
          <w:rFonts w:ascii="Arial" w:hAnsi="Arial" w:cs="Arial"/>
        </w:rPr>
        <w:t>tres</w:t>
      </w:r>
      <w:r w:rsidRPr="00B724E1">
        <w:rPr>
          <w:rFonts w:ascii="Arial" w:hAnsi="Arial" w:cs="Arial"/>
        </w:rPr>
        <w:t xml:space="preserve"> días naturales respecto de aquella fecha. Dicha solicitud se efectuará a la dirección de correo electrónico previsto en el anuncio de licitación y en el </w:t>
      </w:r>
      <w:hyperlink w:anchor="CC_01" w:history="1">
        <w:r w:rsidRPr="00B724E1">
          <w:rPr>
            <w:rStyle w:val="Hiperesteka"/>
            <w:rFonts w:ascii="Arial" w:hAnsi="Arial" w:cs="Arial"/>
            <w:b/>
          </w:rPr>
          <w:t>apartado 1</w:t>
        </w:r>
      </w:hyperlink>
      <w:r w:rsidRPr="00B724E1">
        <w:rPr>
          <w:rFonts w:ascii="Arial" w:hAnsi="Arial" w:cs="Arial"/>
        </w:rPr>
        <w:t xml:space="preserve"> del cuadro de características.</w:t>
      </w:r>
    </w:p>
    <w:p w:rsidR="000B3BC7" w:rsidRPr="00B724E1" w:rsidRDefault="006F1239" w:rsidP="006F1239">
      <w:pPr>
        <w:spacing w:before="60" w:line="240" w:lineRule="atLeast"/>
        <w:jc w:val="both"/>
        <w:rPr>
          <w:rFonts w:ascii="Arial" w:hAnsi="Arial" w:cs="Arial"/>
        </w:rPr>
      </w:pPr>
      <w:r w:rsidRPr="00B724E1">
        <w:rPr>
          <w:rFonts w:ascii="Arial" w:hAnsi="Arial" w:cs="Arial"/>
        </w:rPr>
        <w:t>2.- En los casos en que las aclaraciones se hagan públicas en el correspondiente perfil de contratante, las respuestas tendrán carácter vinculante</w:t>
      </w:r>
      <w:r w:rsidR="000B3BC7" w:rsidRPr="00B724E1">
        <w:rPr>
          <w:rFonts w:ascii="Arial" w:hAnsi="Arial" w:cs="Arial"/>
        </w:rPr>
        <w:t>.</w:t>
      </w:r>
    </w:p>
    <w:p w:rsidR="00AB37BB" w:rsidRPr="00B724E1" w:rsidRDefault="00AB37BB" w:rsidP="00A15FCE">
      <w:pPr>
        <w:pStyle w:val="2izenburua"/>
        <w:spacing w:line="240" w:lineRule="atLeast"/>
        <w:jc w:val="both"/>
        <w:rPr>
          <w:i w:val="0"/>
          <w:iCs w:val="0"/>
          <w:sz w:val="22"/>
        </w:rPr>
      </w:pPr>
      <w:bookmarkStart w:id="94" w:name="cl_17"/>
      <w:bookmarkStart w:id="95" w:name="cl17"/>
      <w:bookmarkStart w:id="96" w:name="_Toc198116251"/>
      <w:bookmarkEnd w:id="83"/>
      <w:bookmarkEnd w:id="84"/>
      <w:bookmarkEnd w:id="85"/>
      <w:bookmarkEnd w:id="86"/>
      <w:bookmarkEnd w:id="87"/>
      <w:bookmarkEnd w:id="88"/>
      <w:bookmarkEnd w:id="89"/>
      <w:bookmarkEnd w:id="90"/>
      <w:r w:rsidRPr="00B724E1">
        <w:rPr>
          <w:i w:val="0"/>
          <w:iCs w:val="0"/>
          <w:sz w:val="22"/>
        </w:rPr>
        <w:t>1</w:t>
      </w:r>
      <w:r w:rsidR="00BE6F7C" w:rsidRPr="00B724E1">
        <w:rPr>
          <w:i w:val="0"/>
          <w:iCs w:val="0"/>
          <w:sz w:val="22"/>
        </w:rPr>
        <w:t>7</w:t>
      </w:r>
      <w:bookmarkEnd w:id="94"/>
      <w:r w:rsidRPr="00B724E1">
        <w:rPr>
          <w:i w:val="0"/>
          <w:iCs w:val="0"/>
          <w:sz w:val="22"/>
        </w:rPr>
        <w:t>.</w:t>
      </w:r>
      <w:bookmarkEnd w:id="95"/>
      <w:r w:rsidRPr="00B724E1">
        <w:rPr>
          <w:i w:val="0"/>
          <w:iCs w:val="0"/>
          <w:sz w:val="22"/>
        </w:rPr>
        <w:t>- Contenido de las proposiciones</w:t>
      </w:r>
      <w:r w:rsidR="000645A5">
        <w:rPr>
          <w:i w:val="0"/>
          <w:iCs w:val="0"/>
          <w:sz w:val="22"/>
        </w:rPr>
        <w:t xml:space="preserve"> y tratamiento de datos personales</w:t>
      </w:r>
      <w:bookmarkEnd w:id="96"/>
    </w:p>
    <w:p w:rsidR="00C91295" w:rsidRPr="00B724E1" w:rsidDel="0048564C" w:rsidRDefault="00AB37BB" w:rsidP="00A15FCE">
      <w:pPr>
        <w:spacing w:before="60" w:line="240" w:lineRule="atLeast"/>
        <w:jc w:val="both"/>
        <w:rPr>
          <w:rFonts w:ascii="Arial" w:hAnsi="Arial" w:cs="Arial"/>
        </w:rPr>
      </w:pPr>
      <w:r w:rsidRPr="00B724E1">
        <w:rPr>
          <w:rFonts w:ascii="Arial" w:hAnsi="Arial" w:cs="Arial"/>
        </w:rPr>
        <w:t>1</w:t>
      </w:r>
      <w:r w:rsidR="005E7A90" w:rsidRPr="00B724E1">
        <w:rPr>
          <w:rFonts w:ascii="Arial" w:hAnsi="Arial" w:cs="Arial"/>
        </w:rPr>
        <w:t>.-</w:t>
      </w:r>
      <w:r w:rsidR="009A7F20" w:rsidRPr="00B724E1">
        <w:rPr>
          <w:rFonts w:ascii="Arial" w:hAnsi="Arial" w:cs="Arial"/>
        </w:rPr>
        <w:t xml:space="preserve"> </w:t>
      </w:r>
      <w:r w:rsidR="00036968" w:rsidRPr="00B724E1">
        <w:rPr>
          <w:rFonts w:ascii="Arial" w:hAnsi="Arial" w:cs="Arial"/>
        </w:rPr>
        <w:t>Las p</w:t>
      </w:r>
      <w:r w:rsidR="00FB16FE" w:rsidRPr="00B724E1">
        <w:rPr>
          <w:rFonts w:ascii="Arial" w:hAnsi="Arial" w:cs="Arial"/>
        </w:rPr>
        <w:t>rop</w:t>
      </w:r>
      <w:r w:rsidR="00DB1FEB" w:rsidRPr="00B724E1">
        <w:rPr>
          <w:rFonts w:ascii="Arial" w:hAnsi="Arial" w:cs="Arial"/>
        </w:rPr>
        <w:t xml:space="preserve">osiciones se presentarán en </w:t>
      </w:r>
      <w:r w:rsidR="00544DC7" w:rsidRPr="00B724E1">
        <w:rPr>
          <w:rFonts w:ascii="Arial" w:hAnsi="Arial" w:cs="Arial"/>
        </w:rPr>
        <w:t>un único</w:t>
      </w:r>
      <w:r w:rsidR="00DB1FEB" w:rsidRPr="00B724E1">
        <w:rPr>
          <w:rFonts w:ascii="Arial" w:hAnsi="Arial" w:cs="Arial"/>
        </w:rPr>
        <w:t xml:space="preserve"> </w:t>
      </w:r>
      <w:r w:rsidR="00AD1E33" w:rsidRPr="00B724E1">
        <w:rPr>
          <w:rFonts w:ascii="Arial" w:hAnsi="Arial" w:cs="Arial"/>
        </w:rPr>
        <w:t>archivo electrónico</w:t>
      </w:r>
      <w:r w:rsidR="00036968" w:rsidRPr="00B724E1">
        <w:rPr>
          <w:rFonts w:ascii="Arial" w:hAnsi="Arial" w:cs="Arial"/>
        </w:rPr>
        <w:t xml:space="preserve"> </w:t>
      </w:r>
      <w:r w:rsidR="00131ED9" w:rsidRPr="00B724E1">
        <w:rPr>
          <w:rFonts w:ascii="Arial" w:hAnsi="Arial" w:cs="Arial"/>
        </w:rPr>
        <w:t>por la</w:t>
      </w:r>
      <w:r w:rsidR="006B2C46" w:rsidRPr="00B724E1">
        <w:rPr>
          <w:rFonts w:ascii="Arial" w:hAnsi="Arial" w:cs="Arial"/>
        </w:rPr>
        <w:t xml:space="preserve"> licitadora o persona que ostente su representació</w:t>
      </w:r>
      <w:r w:rsidR="007F517E" w:rsidRPr="00B724E1">
        <w:rPr>
          <w:rFonts w:ascii="Arial" w:hAnsi="Arial" w:cs="Arial"/>
        </w:rPr>
        <w:t>n.</w:t>
      </w:r>
    </w:p>
    <w:p w:rsidR="00DD04D9" w:rsidRPr="00B724E1" w:rsidRDefault="00544DC7" w:rsidP="00A15FCE">
      <w:pPr>
        <w:autoSpaceDE w:val="0"/>
        <w:autoSpaceDN w:val="0"/>
        <w:adjustRightInd w:val="0"/>
        <w:spacing w:before="60" w:line="240" w:lineRule="atLeast"/>
        <w:jc w:val="both"/>
        <w:rPr>
          <w:rFonts w:ascii="Arial" w:hAnsi="Arial" w:cs="Arial"/>
          <w:bCs/>
        </w:rPr>
      </w:pPr>
      <w:bookmarkStart w:id="97" w:name="_18.-_Sobre_nº"/>
      <w:bookmarkEnd w:id="97"/>
      <w:r w:rsidRPr="00B724E1">
        <w:rPr>
          <w:rFonts w:ascii="Arial" w:hAnsi="Arial" w:cs="Arial"/>
        </w:rPr>
        <w:t>2</w:t>
      </w:r>
      <w:r w:rsidR="005C03B8" w:rsidRPr="00B724E1">
        <w:rPr>
          <w:rFonts w:ascii="Arial" w:hAnsi="Arial" w:cs="Arial"/>
        </w:rPr>
        <w:t>.</w:t>
      </w:r>
      <w:r w:rsidR="0068259C" w:rsidRPr="00B724E1">
        <w:rPr>
          <w:rFonts w:ascii="Arial" w:hAnsi="Arial" w:cs="Arial"/>
        </w:rPr>
        <w:t>-</w:t>
      </w:r>
      <w:r w:rsidR="005C03B8" w:rsidRPr="00B724E1">
        <w:rPr>
          <w:rFonts w:ascii="Arial" w:hAnsi="Arial" w:cs="Arial"/>
        </w:rPr>
        <w:t xml:space="preserve"> </w:t>
      </w:r>
      <w:r w:rsidR="005F442A" w:rsidRPr="00B724E1">
        <w:rPr>
          <w:rFonts w:ascii="Arial" w:hAnsi="Arial" w:cs="Arial"/>
        </w:rPr>
        <w:t xml:space="preserve">En este </w:t>
      </w:r>
      <w:r w:rsidR="00AD1E33" w:rsidRPr="00B724E1">
        <w:rPr>
          <w:rFonts w:ascii="Arial" w:hAnsi="Arial" w:cs="Arial"/>
        </w:rPr>
        <w:t>archivo electrónico</w:t>
      </w:r>
      <w:r w:rsidR="00EC2133" w:rsidRPr="00B724E1">
        <w:rPr>
          <w:rFonts w:ascii="Arial" w:hAnsi="Arial" w:cs="Arial"/>
        </w:rPr>
        <w:t xml:space="preserve"> </w:t>
      </w:r>
      <w:r w:rsidR="00312B80" w:rsidRPr="00B724E1">
        <w:rPr>
          <w:rFonts w:ascii="Arial" w:hAnsi="Arial" w:cs="Arial"/>
        </w:rPr>
        <w:t>se deberá</w:t>
      </w:r>
      <w:r w:rsidR="00841744" w:rsidRPr="00B724E1">
        <w:rPr>
          <w:rFonts w:ascii="Arial" w:hAnsi="Arial" w:cs="Arial"/>
        </w:rPr>
        <w:t>n</w:t>
      </w:r>
      <w:r w:rsidR="00312B80" w:rsidRPr="00B724E1">
        <w:rPr>
          <w:rFonts w:ascii="Arial" w:hAnsi="Arial" w:cs="Arial"/>
        </w:rPr>
        <w:t xml:space="preserve"> incluir la </w:t>
      </w:r>
      <w:r w:rsidR="00355AD2" w:rsidRPr="00B724E1">
        <w:rPr>
          <w:rFonts w:ascii="Arial" w:hAnsi="Arial" w:cs="Arial"/>
        </w:rPr>
        <w:t xml:space="preserve">oferta </w:t>
      </w:r>
      <w:r w:rsidR="00312B80" w:rsidRPr="00B724E1">
        <w:rPr>
          <w:rFonts w:ascii="Arial" w:hAnsi="Arial" w:cs="Arial"/>
        </w:rPr>
        <w:t>económica</w:t>
      </w:r>
      <w:r w:rsidR="005F442A" w:rsidRPr="00B724E1">
        <w:rPr>
          <w:rFonts w:ascii="Arial" w:hAnsi="Arial" w:cs="Arial"/>
        </w:rPr>
        <w:t xml:space="preserve"> y el resto de documentos </w:t>
      </w:r>
      <w:r w:rsidR="00DD04D9" w:rsidRPr="00B724E1">
        <w:rPr>
          <w:rFonts w:ascii="Arial" w:hAnsi="Arial" w:cs="Arial"/>
        </w:rPr>
        <w:t>a evaluar mediante la aplicación de fórmulas.</w:t>
      </w:r>
      <w:r w:rsidR="00EE2F9F" w:rsidRPr="00B724E1">
        <w:rPr>
          <w:rFonts w:ascii="Arial" w:hAnsi="Arial" w:cs="Arial"/>
        </w:rPr>
        <w:t xml:space="preserve"> Así como los datos a efectos de recibir notificaciones y comunicaciones, de acuerdo al modelo de la </w:t>
      </w:r>
      <w:hyperlink w:anchor="ANX1A" w:history="1">
        <w:r w:rsidR="00EE2F9F" w:rsidRPr="00B724E1">
          <w:rPr>
            <w:rStyle w:val="Hiperesteka"/>
            <w:rFonts w:ascii="Arial" w:hAnsi="Arial" w:cs="Arial"/>
            <w:b/>
          </w:rPr>
          <w:t>Adenda</w:t>
        </w:r>
      </w:hyperlink>
      <w:r w:rsidR="00EE2F9F" w:rsidRPr="00B724E1">
        <w:rPr>
          <w:rFonts w:ascii="Arial" w:hAnsi="Arial" w:cs="Arial"/>
        </w:rPr>
        <w:t xml:space="preserve"> al </w:t>
      </w:r>
      <w:r w:rsidR="00EE2F9F" w:rsidRPr="00B724E1">
        <w:rPr>
          <w:rFonts w:ascii="Arial" w:hAnsi="Arial" w:cs="Arial"/>
          <w:b/>
        </w:rPr>
        <w:t>Anexo I</w:t>
      </w:r>
      <w:r w:rsidR="00EE2F9F" w:rsidRPr="00B724E1">
        <w:rPr>
          <w:rFonts w:ascii="Arial" w:hAnsi="Arial" w:cs="Arial"/>
        </w:rPr>
        <w:t>.</w:t>
      </w:r>
    </w:p>
    <w:p w:rsidR="00082B38" w:rsidRPr="00B724E1" w:rsidRDefault="00544DC7" w:rsidP="00082B38">
      <w:pPr>
        <w:tabs>
          <w:tab w:val="left" w:pos="360"/>
        </w:tabs>
        <w:spacing w:before="60" w:line="240" w:lineRule="atLeast"/>
        <w:jc w:val="both"/>
        <w:rPr>
          <w:rFonts w:ascii="Arial" w:hAnsi="Arial" w:cs="Arial"/>
        </w:rPr>
      </w:pPr>
      <w:r w:rsidRPr="00B724E1">
        <w:rPr>
          <w:rFonts w:ascii="Arial" w:hAnsi="Arial" w:cs="Arial"/>
        </w:rPr>
        <w:t>3</w:t>
      </w:r>
      <w:r w:rsidR="005C03B8" w:rsidRPr="00B724E1">
        <w:rPr>
          <w:rFonts w:ascii="Arial" w:hAnsi="Arial" w:cs="Arial"/>
        </w:rPr>
        <w:t xml:space="preserve">.- </w:t>
      </w:r>
      <w:r w:rsidR="00082B38" w:rsidRPr="00B724E1">
        <w:rPr>
          <w:rFonts w:ascii="Arial" w:hAnsi="Arial" w:cs="Arial"/>
        </w:rPr>
        <w:t xml:space="preserve">Las proposiciones deberán ajustarse al modelo que figura en el </w:t>
      </w:r>
      <w:hyperlink w:anchor="ANX3" w:history="1">
        <w:r w:rsidR="00082B38" w:rsidRPr="00B724E1">
          <w:rPr>
            <w:rStyle w:val="Hiperesteka"/>
            <w:rFonts w:ascii="Arial" w:hAnsi="Arial" w:cs="Arial"/>
            <w:b/>
          </w:rPr>
          <w:t>Anexo III</w:t>
        </w:r>
      </w:hyperlink>
      <w:r w:rsidR="00082B38" w:rsidRPr="00B724E1">
        <w:rPr>
          <w:rFonts w:ascii="Arial" w:eastAsia="Cambria" w:hAnsi="Arial" w:cs="Arial"/>
        </w:rPr>
        <w:t>, no aceptándose</w:t>
      </w:r>
      <w:r w:rsidR="00082B38" w:rsidRPr="00B724E1">
        <w:rPr>
          <w:rFonts w:ascii="Arial" w:eastAsia="Cambria" w:hAnsi="Arial" w:cs="Arial"/>
          <w:color w:val="0000FF"/>
        </w:rPr>
        <w:t xml:space="preserve"> </w:t>
      </w:r>
      <w:r w:rsidR="00082B38" w:rsidRPr="00B724E1">
        <w:rPr>
          <w:rFonts w:ascii="Arial" w:eastAsia="Cambria" w:hAnsi="Arial" w:cs="Arial"/>
        </w:rPr>
        <w:t xml:space="preserve">aquellas que contengan omisiones, errores o tachaduras que impidan conocer claramente lo que la Administración estime fundamental para considerar la </w:t>
      </w:r>
      <w:r w:rsidR="00082B38" w:rsidRPr="0039658F">
        <w:rPr>
          <w:rFonts w:ascii="Arial" w:eastAsia="Cambria" w:hAnsi="Arial" w:cs="Arial"/>
        </w:rPr>
        <w:t>oferta. Las ofertas económicas</w:t>
      </w:r>
      <w:r w:rsidR="00082B38" w:rsidRPr="00B724E1">
        <w:rPr>
          <w:rFonts w:ascii="Arial" w:hAnsi="Arial" w:cs="Arial"/>
        </w:rPr>
        <w:t xml:space="preserve"> de las licitadoras deberán indicar, como partida independiente, el importe del Impuesto sobre </w:t>
      </w:r>
      <w:r w:rsidR="00D4377E">
        <w:rPr>
          <w:rFonts w:ascii="Arial" w:hAnsi="Arial" w:cs="Arial"/>
        </w:rPr>
        <w:t xml:space="preserve">el </w:t>
      </w:r>
      <w:r w:rsidR="00082B38" w:rsidRPr="00B724E1">
        <w:rPr>
          <w:rFonts w:ascii="Arial" w:hAnsi="Arial" w:cs="Arial"/>
        </w:rPr>
        <w:t>Valor Añadido, caso de que deba ser repercutido.</w:t>
      </w:r>
    </w:p>
    <w:p w:rsidR="003A053C" w:rsidRPr="00B724E1" w:rsidRDefault="00CC42E2" w:rsidP="00A15FCE">
      <w:pPr>
        <w:tabs>
          <w:tab w:val="left" w:pos="360"/>
        </w:tabs>
        <w:spacing w:before="60" w:line="240" w:lineRule="atLeast"/>
        <w:jc w:val="both"/>
        <w:rPr>
          <w:rFonts w:ascii="Arial" w:hAnsi="Arial" w:cs="Arial"/>
          <w:b/>
        </w:rPr>
      </w:pPr>
      <w:r w:rsidRPr="00B724E1">
        <w:rPr>
          <w:rFonts w:ascii="Arial" w:hAnsi="Arial" w:cs="Arial"/>
        </w:rPr>
        <w:t>Tanto la oferta económica como e</w:t>
      </w:r>
      <w:r w:rsidR="003A053C" w:rsidRPr="00B724E1">
        <w:rPr>
          <w:rFonts w:ascii="Arial" w:hAnsi="Arial" w:cs="Arial"/>
        </w:rPr>
        <w:t>l resto</w:t>
      </w:r>
      <w:r w:rsidR="000C29A8" w:rsidRPr="00B724E1">
        <w:rPr>
          <w:rFonts w:ascii="Arial" w:hAnsi="Arial" w:cs="Arial"/>
        </w:rPr>
        <w:t xml:space="preserve"> de </w:t>
      </w:r>
      <w:r w:rsidR="00D41CD7" w:rsidRPr="00B724E1">
        <w:rPr>
          <w:rFonts w:ascii="Arial" w:hAnsi="Arial" w:cs="Arial"/>
        </w:rPr>
        <w:t xml:space="preserve">documentación contenida en este </w:t>
      </w:r>
      <w:r w:rsidR="00AD1E33" w:rsidRPr="00B724E1">
        <w:rPr>
          <w:rFonts w:ascii="Arial" w:hAnsi="Arial" w:cs="Arial"/>
        </w:rPr>
        <w:t>archivo electrónico</w:t>
      </w:r>
      <w:r w:rsidR="000C29A8" w:rsidRPr="00B724E1">
        <w:rPr>
          <w:rFonts w:ascii="Arial" w:hAnsi="Arial" w:cs="Arial"/>
        </w:rPr>
        <w:t xml:space="preserve"> </w:t>
      </w:r>
      <w:r w:rsidR="00BD5D5F" w:rsidRPr="00B724E1">
        <w:rPr>
          <w:rFonts w:ascii="Arial" w:hAnsi="Arial" w:cs="Arial"/>
        </w:rPr>
        <w:t>será</w:t>
      </w:r>
      <w:r w:rsidR="00EE1DE2" w:rsidRPr="00B724E1">
        <w:rPr>
          <w:rFonts w:ascii="Arial" w:hAnsi="Arial" w:cs="Arial"/>
        </w:rPr>
        <w:t>n</w:t>
      </w:r>
      <w:r w:rsidR="00BD5D5F" w:rsidRPr="00B724E1">
        <w:rPr>
          <w:rFonts w:ascii="Arial" w:hAnsi="Arial" w:cs="Arial"/>
        </w:rPr>
        <w:t xml:space="preserve"> evaluada</w:t>
      </w:r>
      <w:r w:rsidR="00EE1DE2" w:rsidRPr="00B724E1">
        <w:rPr>
          <w:rFonts w:ascii="Arial" w:hAnsi="Arial" w:cs="Arial"/>
        </w:rPr>
        <w:t>s</w:t>
      </w:r>
      <w:r w:rsidR="00BD5D5F" w:rsidRPr="00B724E1">
        <w:rPr>
          <w:rFonts w:ascii="Arial" w:hAnsi="Arial" w:cs="Arial"/>
        </w:rPr>
        <w:t xml:space="preserve"> conforme a los criterios expresados en</w:t>
      </w:r>
      <w:r w:rsidR="00BA065F" w:rsidRPr="00B724E1">
        <w:rPr>
          <w:rFonts w:ascii="Arial" w:hAnsi="Arial" w:cs="Arial"/>
        </w:rPr>
        <w:t xml:space="preserve"> el</w:t>
      </w:r>
      <w:r w:rsidR="00CF4FFF" w:rsidRPr="00B724E1">
        <w:rPr>
          <w:rFonts w:ascii="Arial" w:hAnsi="Arial" w:cs="Arial"/>
        </w:rPr>
        <w:t xml:space="preserve"> </w:t>
      </w:r>
      <w:hyperlink w:anchor="CC_17" w:history="1">
        <w:r w:rsidR="00CF4FFF" w:rsidRPr="00B724E1">
          <w:rPr>
            <w:rStyle w:val="Hiperesteka"/>
            <w:rFonts w:ascii="Arial" w:hAnsi="Arial" w:cs="Arial"/>
            <w:b/>
            <w:bCs/>
          </w:rPr>
          <w:t xml:space="preserve">apartado </w:t>
        </w:r>
        <w:r w:rsidR="0034310A" w:rsidRPr="00B724E1">
          <w:rPr>
            <w:rStyle w:val="Hiperesteka"/>
            <w:rFonts w:ascii="Arial" w:hAnsi="Arial" w:cs="Arial"/>
            <w:b/>
            <w:bCs/>
          </w:rPr>
          <w:t>17</w:t>
        </w:r>
      </w:hyperlink>
      <w:r w:rsidR="00551BD7" w:rsidRPr="00B724E1">
        <w:rPr>
          <w:rFonts w:ascii="Arial" w:hAnsi="Arial" w:cs="Arial"/>
          <w:bCs/>
        </w:rPr>
        <w:t xml:space="preserve"> </w:t>
      </w:r>
      <w:r w:rsidR="00BA065F" w:rsidRPr="00B724E1">
        <w:rPr>
          <w:rFonts w:ascii="Arial" w:hAnsi="Arial" w:cs="Arial"/>
          <w:bCs/>
        </w:rPr>
        <w:t>del cuadro de características</w:t>
      </w:r>
      <w:r w:rsidR="00824AB5" w:rsidRPr="00B724E1">
        <w:rPr>
          <w:rFonts w:ascii="Arial" w:hAnsi="Arial" w:cs="Arial"/>
          <w:bCs/>
        </w:rPr>
        <w:t>.</w:t>
      </w:r>
    </w:p>
    <w:p w:rsidR="00CF1FEF" w:rsidRPr="00B724E1" w:rsidRDefault="002C19A5" w:rsidP="00A15FCE">
      <w:pPr>
        <w:spacing w:before="60" w:line="240" w:lineRule="atLeast"/>
        <w:jc w:val="both"/>
        <w:rPr>
          <w:rFonts w:ascii="Arial" w:hAnsi="Arial" w:cs="Arial"/>
        </w:rPr>
      </w:pPr>
      <w:r w:rsidRPr="00B724E1">
        <w:rPr>
          <w:rFonts w:ascii="Arial" w:hAnsi="Arial" w:cs="Arial"/>
        </w:rPr>
        <w:t>Adicionalmente,</w:t>
      </w:r>
      <w:r w:rsidR="00466064" w:rsidRPr="00B724E1">
        <w:rPr>
          <w:rFonts w:ascii="Arial" w:hAnsi="Arial" w:cs="Arial"/>
        </w:rPr>
        <w:t xml:space="preserve"> en el referido </w:t>
      </w:r>
      <w:hyperlink w:anchor="ANX3" w:history="1">
        <w:r w:rsidR="00124063" w:rsidRPr="00B724E1">
          <w:rPr>
            <w:rStyle w:val="Hiperesteka"/>
            <w:rFonts w:ascii="Arial" w:hAnsi="Arial" w:cs="Arial"/>
            <w:b/>
          </w:rPr>
          <w:t>Anexo I</w:t>
        </w:r>
        <w:r w:rsidR="0096504F" w:rsidRPr="00B724E1">
          <w:rPr>
            <w:rStyle w:val="Hiperesteka"/>
            <w:rFonts w:ascii="Arial" w:hAnsi="Arial" w:cs="Arial"/>
            <w:b/>
          </w:rPr>
          <w:t>II</w:t>
        </w:r>
      </w:hyperlink>
      <w:r w:rsidRPr="00B724E1">
        <w:rPr>
          <w:rFonts w:ascii="Arial" w:hAnsi="Arial" w:cs="Arial"/>
        </w:rPr>
        <w:t xml:space="preserve"> </w:t>
      </w:r>
      <w:r w:rsidR="00CF1FEF" w:rsidRPr="00B724E1">
        <w:rPr>
          <w:rFonts w:ascii="Arial" w:hAnsi="Arial" w:cs="Arial"/>
        </w:rPr>
        <w:t>se</w:t>
      </w:r>
      <w:r w:rsidR="00466064" w:rsidRPr="00B724E1">
        <w:rPr>
          <w:rFonts w:ascii="Arial" w:hAnsi="Arial" w:cs="Arial"/>
        </w:rPr>
        <w:t xml:space="preserve"> incluye</w:t>
      </w:r>
      <w:r w:rsidR="00CF1FEF" w:rsidRPr="00B724E1">
        <w:rPr>
          <w:rFonts w:ascii="Arial" w:hAnsi="Arial" w:cs="Arial"/>
        </w:rPr>
        <w:t>:</w:t>
      </w:r>
    </w:p>
    <w:p w:rsidR="00CF1FEF" w:rsidRPr="00F558FD" w:rsidRDefault="00CF1FEF" w:rsidP="00E139DF">
      <w:pPr>
        <w:numPr>
          <w:ilvl w:val="0"/>
          <w:numId w:val="9"/>
        </w:numPr>
        <w:spacing w:before="60" w:line="240" w:lineRule="atLeast"/>
        <w:ind w:left="568" w:hanging="284"/>
        <w:jc w:val="both"/>
        <w:rPr>
          <w:rFonts w:ascii="Arial" w:hAnsi="Arial" w:cs="Arial"/>
        </w:rPr>
      </w:pPr>
      <w:r w:rsidRPr="00B724E1">
        <w:rPr>
          <w:rFonts w:ascii="Arial" w:hAnsi="Arial" w:cs="Arial"/>
          <w:b/>
        </w:rPr>
        <w:t>Declaración responsable</w:t>
      </w:r>
      <w:r w:rsidRPr="00B724E1">
        <w:rPr>
          <w:rFonts w:ascii="Arial" w:hAnsi="Arial" w:cs="Arial"/>
        </w:rPr>
        <w:t xml:space="preserve"> con el contenido previsto en el artículo 159.</w:t>
      </w:r>
      <w:r w:rsidR="000C7D4A" w:rsidRPr="00B724E1">
        <w:rPr>
          <w:rFonts w:ascii="Arial" w:hAnsi="Arial" w:cs="Arial"/>
        </w:rPr>
        <w:t>4</w:t>
      </w:r>
      <w:r w:rsidRPr="00B724E1">
        <w:rPr>
          <w:rFonts w:ascii="Arial" w:hAnsi="Arial" w:cs="Arial"/>
        </w:rPr>
        <w:t xml:space="preserve">.c) de </w:t>
      </w:r>
      <w:r w:rsidRPr="00F558FD">
        <w:rPr>
          <w:rFonts w:ascii="Arial" w:hAnsi="Arial" w:cs="Arial"/>
        </w:rPr>
        <w:t xml:space="preserve">la LCSP. </w:t>
      </w:r>
    </w:p>
    <w:p w:rsidR="009D20F5" w:rsidRPr="0039658F" w:rsidRDefault="009D20F5" w:rsidP="00E139DF">
      <w:pPr>
        <w:numPr>
          <w:ilvl w:val="0"/>
          <w:numId w:val="9"/>
        </w:numPr>
        <w:shd w:val="clear" w:color="auto" w:fill="FFFFFF"/>
        <w:spacing w:before="60" w:line="240" w:lineRule="atLeast"/>
        <w:ind w:left="568" w:hanging="284"/>
        <w:jc w:val="both"/>
        <w:rPr>
          <w:rStyle w:val="Hiperesteka"/>
          <w:rFonts w:ascii="Arial" w:hAnsi="Arial" w:cs="Arial"/>
          <w:color w:val="auto"/>
          <w:u w:val="none"/>
        </w:rPr>
      </w:pPr>
      <w:r w:rsidRPr="00F558FD">
        <w:rPr>
          <w:rFonts w:ascii="Arial" w:hAnsi="Arial" w:cs="Arial"/>
          <w:b/>
          <w:bCs/>
        </w:rPr>
        <w:t>Compromiso de constitución de Unión Temporal de Empresa</w:t>
      </w:r>
      <w:r w:rsidR="00A04C1A" w:rsidRPr="00F558FD">
        <w:rPr>
          <w:rFonts w:ascii="Arial" w:hAnsi="Arial" w:cs="Arial"/>
          <w:b/>
          <w:bCs/>
        </w:rPr>
        <w:t>s</w:t>
      </w:r>
      <w:r w:rsidRPr="00F558FD">
        <w:rPr>
          <w:rFonts w:ascii="Arial" w:hAnsi="Arial" w:cs="Arial"/>
          <w:b/>
          <w:bCs/>
        </w:rPr>
        <w:t>, en su caso</w:t>
      </w:r>
      <w:r w:rsidRPr="00F558FD">
        <w:rPr>
          <w:rFonts w:ascii="Arial" w:hAnsi="Arial" w:cs="Arial"/>
        </w:rPr>
        <w:t>. Cuando</w:t>
      </w:r>
      <w:r w:rsidRPr="00B724E1">
        <w:rPr>
          <w:rFonts w:ascii="Arial" w:hAnsi="Arial" w:cs="Arial"/>
        </w:rPr>
        <w:t xml:space="preserve"> dos o más empresas acudan a una licitación constituyendo una unión temporal, deberán aportar un documento privado indicando los nombres y circunstancias de las empresas que l</w:t>
      </w:r>
      <w:r w:rsidR="00D4377E">
        <w:rPr>
          <w:rFonts w:ascii="Arial" w:hAnsi="Arial" w:cs="Arial"/>
        </w:rPr>
        <w:t>o</w:t>
      </w:r>
      <w:r w:rsidRPr="00B724E1">
        <w:rPr>
          <w:rFonts w:ascii="Arial" w:hAnsi="Arial" w:cs="Arial"/>
        </w:rPr>
        <w:t xml:space="preserve"> suscriban, la participación de cada una de ellas, así como que asumen el compromiso de constituirse formalmente en unión temporal, caso de resultar </w:t>
      </w:r>
      <w:r w:rsidRPr="00B724E1">
        <w:rPr>
          <w:rFonts w:ascii="Arial" w:hAnsi="Arial" w:cs="Arial"/>
        </w:rPr>
        <w:lastRenderedPageBreak/>
        <w:t>adjudicatarias (art</w:t>
      </w:r>
      <w:r w:rsidR="00841744" w:rsidRPr="00B724E1">
        <w:rPr>
          <w:rFonts w:ascii="Arial" w:hAnsi="Arial" w:cs="Arial"/>
        </w:rPr>
        <w:t>s</w:t>
      </w:r>
      <w:r w:rsidRPr="00B724E1">
        <w:rPr>
          <w:rFonts w:ascii="Arial" w:hAnsi="Arial" w:cs="Arial"/>
        </w:rPr>
        <w:t xml:space="preserve">. 69 </w:t>
      </w:r>
      <w:r w:rsidR="00082B38" w:rsidRPr="00B724E1">
        <w:rPr>
          <w:rFonts w:ascii="Arial" w:hAnsi="Arial" w:cs="Arial"/>
        </w:rPr>
        <w:t xml:space="preserve">de la </w:t>
      </w:r>
      <w:r w:rsidRPr="00B724E1">
        <w:rPr>
          <w:rFonts w:ascii="Arial" w:hAnsi="Arial" w:cs="Arial"/>
        </w:rPr>
        <w:t>LCSP y 24</w:t>
      </w:r>
      <w:r w:rsidR="00A04C1A" w:rsidRPr="00B724E1">
        <w:rPr>
          <w:rFonts w:ascii="Arial" w:hAnsi="Arial" w:cs="Arial"/>
        </w:rPr>
        <w:t xml:space="preserve"> del</w:t>
      </w:r>
      <w:r w:rsidRPr="00B724E1">
        <w:rPr>
          <w:rFonts w:ascii="Arial" w:hAnsi="Arial" w:cs="Arial"/>
        </w:rPr>
        <w:t xml:space="preserve"> RGLCAP). El citado</w:t>
      </w:r>
      <w:r w:rsidR="00466064" w:rsidRPr="00B724E1">
        <w:rPr>
          <w:rFonts w:ascii="Arial" w:hAnsi="Arial" w:cs="Arial"/>
        </w:rPr>
        <w:t xml:space="preserve"> </w:t>
      </w:r>
      <w:r w:rsidRPr="00B724E1">
        <w:rPr>
          <w:rFonts w:ascii="Arial" w:hAnsi="Arial" w:cs="Arial"/>
        </w:rPr>
        <w:t>documento deberá estar firmado por quienes tengan la representación de cada una de las empresas componentes de la Unión. En estos casos</w:t>
      </w:r>
      <w:r w:rsidR="00CA54C0" w:rsidRPr="00B724E1">
        <w:rPr>
          <w:rFonts w:ascii="Arial" w:hAnsi="Arial" w:cs="Arial"/>
        </w:rPr>
        <w:t>,</w:t>
      </w:r>
      <w:r w:rsidRPr="00B724E1">
        <w:rPr>
          <w:rFonts w:ascii="Arial" w:hAnsi="Arial" w:cs="Arial"/>
        </w:rPr>
        <w:t xml:space="preserve"> cada una de las e</w:t>
      </w:r>
      <w:r w:rsidR="005B2F0D" w:rsidRPr="00B724E1">
        <w:rPr>
          <w:rFonts w:ascii="Arial" w:hAnsi="Arial" w:cs="Arial"/>
        </w:rPr>
        <w:t>mpresas deberá presentar su declaración responsable</w:t>
      </w:r>
      <w:r w:rsidRPr="00B724E1">
        <w:rPr>
          <w:rFonts w:ascii="Arial" w:hAnsi="Arial" w:cs="Arial"/>
        </w:rPr>
        <w:t xml:space="preserve">. En el </w:t>
      </w:r>
      <w:hyperlink w:anchor="ANX2" w:history="1">
        <w:r w:rsidRPr="00B724E1">
          <w:rPr>
            <w:rStyle w:val="Hiperesteka"/>
            <w:rFonts w:ascii="Arial" w:hAnsi="Arial" w:cs="Arial"/>
            <w:b/>
          </w:rPr>
          <w:t xml:space="preserve">Anexo </w:t>
        </w:r>
        <w:r w:rsidR="0005247A" w:rsidRPr="00B724E1">
          <w:rPr>
            <w:rStyle w:val="Hiperesteka"/>
            <w:rFonts w:ascii="Arial" w:hAnsi="Arial" w:cs="Arial"/>
            <w:b/>
          </w:rPr>
          <w:t>II</w:t>
        </w:r>
      </w:hyperlink>
      <w:r w:rsidRPr="00B724E1">
        <w:rPr>
          <w:rFonts w:ascii="Arial" w:hAnsi="Arial" w:cs="Arial"/>
        </w:rPr>
        <w:t xml:space="preserve"> </w:t>
      </w:r>
      <w:r w:rsidRPr="0039658F">
        <w:rPr>
          <w:rFonts w:ascii="Arial" w:hAnsi="Arial" w:cs="Arial"/>
        </w:rPr>
        <w:t>de este pliego</w:t>
      </w:r>
      <w:r w:rsidR="00781F0A" w:rsidRPr="0039658F">
        <w:rPr>
          <w:rFonts w:ascii="Arial" w:hAnsi="Arial" w:cs="Arial"/>
        </w:rPr>
        <w:t xml:space="preserve"> </w:t>
      </w:r>
      <w:r w:rsidRPr="0039658F">
        <w:rPr>
          <w:rFonts w:ascii="Arial" w:hAnsi="Arial" w:cs="Arial"/>
        </w:rPr>
        <w:t>se incorpora el modelo de compromiso de constitución de Unión Temporal de Empresa</w:t>
      </w:r>
      <w:r w:rsidR="00A04C1A" w:rsidRPr="0039658F">
        <w:rPr>
          <w:rFonts w:ascii="Arial" w:hAnsi="Arial" w:cs="Arial"/>
        </w:rPr>
        <w:t>s</w:t>
      </w:r>
      <w:r w:rsidRPr="0039658F">
        <w:rPr>
          <w:rFonts w:ascii="Arial" w:hAnsi="Arial" w:cs="Arial"/>
        </w:rPr>
        <w:t>.</w:t>
      </w:r>
    </w:p>
    <w:p w:rsidR="00261674" w:rsidRPr="008D1457" w:rsidRDefault="00261674" w:rsidP="00E139DF">
      <w:pPr>
        <w:numPr>
          <w:ilvl w:val="0"/>
          <w:numId w:val="9"/>
        </w:numPr>
        <w:shd w:val="clear" w:color="auto" w:fill="FFFFFF"/>
        <w:spacing w:before="60" w:line="240" w:lineRule="atLeast"/>
        <w:ind w:left="568" w:hanging="284"/>
        <w:jc w:val="both"/>
        <w:rPr>
          <w:rFonts w:ascii="Arial" w:hAnsi="Arial" w:cs="Arial"/>
          <w:bCs/>
        </w:rPr>
      </w:pPr>
      <w:r w:rsidRPr="008D1457">
        <w:rPr>
          <w:rFonts w:ascii="Arial" w:hAnsi="Arial" w:cs="Arial"/>
          <w:b/>
          <w:bCs/>
        </w:rPr>
        <w:t>Declaración expresa responsable</w:t>
      </w:r>
      <w:r w:rsidRPr="008D1457">
        <w:rPr>
          <w:rFonts w:ascii="Arial" w:hAnsi="Arial" w:cs="Arial"/>
          <w:bCs/>
        </w:rPr>
        <w:t xml:space="preserve"> de haber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l</w:t>
      </w:r>
      <w:r w:rsidR="00082B38" w:rsidRPr="008D1457">
        <w:rPr>
          <w:rFonts w:ascii="Arial" w:hAnsi="Arial" w:cs="Arial"/>
          <w:bCs/>
        </w:rPr>
        <w:t xml:space="preserve">as personas con discapacidad, y </w:t>
      </w:r>
      <w:r w:rsidRPr="008D1457">
        <w:rPr>
          <w:rFonts w:ascii="Arial" w:hAnsi="Arial" w:cs="Arial"/>
          <w:bCs/>
        </w:rPr>
        <w:t>la obligación de contratar a un número o porcentaje especifico de personas con discapacidad</w:t>
      </w:r>
      <w:r w:rsidR="00082B38" w:rsidRPr="008D1457">
        <w:rPr>
          <w:rFonts w:ascii="Arial" w:hAnsi="Arial" w:cs="Arial"/>
          <w:bCs/>
        </w:rPr>
        <w:t>.</w:t>
      </w:r>
    </w:p>
    <w:p w:rsidR="00261674" w:rsidRPr="00B724E1" w:rsidRDefault="00261674" w:rsidP="00E139DF">
      <w:pPr>
        <w:numPr>
          <w:ilvl w:val="0"/>
          <w:numId w:val="9"/>
        </w:numPr>
        <w:shd w:val="clear" w:color="auto" w:fill="FFFFFF"/>
        <w:spacing w:before="60" w:line="240" w:lineRule="atLeast"/>
        <w:ind w:left="568" w:hanging="284"/>
        <w:jc w:val="both"/>
        <w:rPr>
          <w:rFonts w:ascii="Arial" w:hAnsi="Arial" w:cs="Arial"/>
          <w:strike/>
          <w:u w:val="single"/>
        </w:rPr>
      </w:pPr>
      <w:r w:rsidRPr="00B724E1">
        <w:rPr>
          <w:rFonts w:ascii="Arial" w:hAnsi="Arial" w:cs="Arial"/>
          <w:b/>
          <w:bCs/>
        </w:rPr>
        <w:t>Declaración sobre la concreción de las condiciones de solvencia</w:t>
      </w:r>
      <w:r w:rsidRPr="00B724E1">
        <w:rPr>
          <w:rFonts w:ascii="Arial" w:hAnsi="Arial" w:cs="Arial"/>
          <w:bCs/>
        </w:rPr>
        <w:t xml:space="preserve"> (art</w:t>
      </w:r>
      <w:r w:rsidR="00B92DCF">
        <w:rPr>
          <w:rFonts w:ascii="Arial" w:hAnsi="Arial" w:cs="Arial"/>
          <w:bCs/>
        </w:rPr>
        <w:t>.</w:t>
      </w:r>
      <w:r w:rsidRPr="00B724E1">
        <w:rPr>
          <w:rFonts w:ascii="Arial" w:hAnsi="Arial" w:cs="Arial"/>
          <w:bCs/>
        </w:rPr>
        <w:t xml:space="preserve"> 76 de la LCSP)</w:t>
      </w:r>
      <w:r w:rsidR="00081209" w:rsidRPr="00B724E1">
        <w:rPr>
          <w:rFonts w:ascii="Arial" w:hAnsi="Arial" w:cs="Arial"/>
          <w:bCs/>
        </w:rPr>
        <w:t>.</w:t>
      </w:r>
    </w:p>
    <w:p w:rsidR="003C0832" w:rsidRPr="00B724E1" w:rsidRDefault="003C0832" w:rsidP="00E139DF">
      <w:pPr>
        <w:numPr>
          <w:ilvl w:val="0"/>
          <w:numId w:val="9"/>
        </w:numPr>
        <w:shd w:val="clear" w:color="auto" w:fill="FFFFFF"/>
        <w:spacing w:before="60" w:line="240" w:lineRule="atLeast"/>
        <w:ind w:left="568" w:hanging="284"/>
        <w:jc w:val="both"/>
        <w:rPr>
          <w:rFonts w:ascii="Arial" w:hAnsi="Arial" w:cs="Arial"/>
          <w:bCs/>
        </w:rPr>
      </w:pPr>
      <w:r w:rsidRPr="00B724E1">
        <w:rPr>
          <w:rFonts w:ascii="Arial" w:hAnsi="Arial" w:cs="Arial"/>
          <w:b/>
          <w:bCs/>
        </w:rPr>
        <w:t>Declaración expresa responsable indicando el convenio colectivo</w:t>
      </w:r>
      <w:r w:rsidRPr="00B724E1">
        <w:rPr>
          <w:rFonts w:ascii="Arial" w:hAnsi="Arial" w:cs="Arial"/>
          <w:bCs/>
        </w:rPr>
        <w:t xml:space="preserve"> que será de aplicación a los trabajadores y las trabajadoras que realicen la actividad objeto del contrato, en el caso de resultar adjudicatarias, asumiendo así mismo, la obligación de facilitar cuanta información se requiera sobre las condiciones de trabajo que, una vez adjudicado el contrato, se apliquen efectivamente a esos trabajadores y trabajadoras.</w:t>
      </w:r>
    </w:p>
    <w:p w:rsidR="00261674" w:rsidRPr="00B724E1" w:rsidRDefault="00261674" w:rsidP="00E139DF">
      <w:pPr>
        <w:numPr>
          <w:ilvl w:val="0"/>
          <w:numId w:val="9"/>
        </w:numPr>
        <w:shd w:val="clear" w:color="auto" w:fill="FFFFFF"/>
        <w:spacing w:before="60" w:line="240" w:lineRule="atLeast"/>
        <w:ind w:left="568" w:hanging="284"/>
        <w:jc w:val="both"/>
        <w:rPr>
          <w:rFonts w:ascii="Arial" w:hAnsi="Arial" w:cs="Arial"/>
          <w:strike/>
          <w:u w:val="single"/>
        </w:rPr>
      </w:pPr>
      <w:r w:rsidRPr="00B724E1">
        <w:rPr>
          <w:rFonts w:ascii="Arial" w:hAnsi="Arial" w:cs="Arial"/>
          <w:b/>
          <w:bCs/>
        </w:rPr>
        <w:t>Autorización</w:t>
      </w:r>
      <w:r w:rsidRPr="00B724E1">
        <w:rPr>
          <w:rFonts w:ascii="Arial" w:hAnsi="Arial" w:cs="Arial"/>
        </w:rPr>
        <w:t xml:space="preserve"> sobre la cesión a la Administración Pública contratante de la información que acredite que la empresa representada cumple con sus obligaciones tributarias con </w:t>
      </w:r>
      <w:r w:rsidR="00082B38" w:rsidRPr="00B724E1">
        <w:rPr>
          <w:rFonts w:ascii="Arial" w:hAnsi="Arial" w:cs="Arial"/>
        </w:rPr>
        <w:t>la Diputación Foral de Gipuzkoa y con las obligaciones de la Seguridad Social.</w:t>
      </w:r>
    </w:p>
    <w:p w:rsidR="00261674" w:rsidRPr="00F558FD" w:rsidRDefault="00747AAE" w:rsidP="00E139DF">
      <w:pPr>
        <w:numPr>
          <w:ilvl w:val="0"/>
          <w:numId w:val="9"/>
        </w:numPr>
        <w:shd w:val="clear" w:color="auto" w:fill="FFFFFF"/>
        <w:spacing w:before="60" w:line="240" w:lineRule="atLeast"/>
        <w:ind w:left="568" w:hanging="284"/>
        <w:jc w:val="both"/>
        <w:rPr>
          <w:rStyle w:val="Hiperesteka"/>
          <w:rFonts w:ascii="Arial" w:hAnsi="Arial" w:cs="Arial"/>
          <w:strike/>
          <w:color w:val="auto"/>
        </w:rPr>
      </w:pPr>
      <w:r w:rsidRPr="00B724E1">
        <w:rPr>
          <w:rFonts w:ascii="Arial" w:hAnsi="Arial" w:cs="Arial"/>
          <w:b/>
          <w:bCs/>
        </w:rPr>
        <w:t>Declaración</w:t>
      </w:r>
      <w:r w:rsidR="00261674" w:rsidRPr="00F558FD">
        <w:rPr>
          <w:rFonts w:ascii="Arial" w:hAnsi="Arial" w:cs="Arial"/>
          <w:bCs/>
        </w:rPr>
        <w:t xml:space="preserve"> (tratándose de empresas extranjeras) de </w:t>
      </w:r>
      <w:r w:rsidR="00261674" w:rsidRPr="00F558FD">
        <w:rPr>
          <w:rFonts w:ascii="Arial" w:hAnsi="Arial" w:cs="Arial"/>
          <w:b/>
          <w:bCs/>
        </w:rPr>
        <w:t>sometimiento</w:t>
      </w:r>
      <w:r w:rsidR="00261674" w:rsidRPr="00F558FD">
        <w:rPr>
          <w:rFonts w:ascii="Arial" w:hAnsi="Arial" w:cs="Arial"/>
          <w:b/>
        </w:rPr>
        <w:t xml:space="preserve"> a la jurisdicción y tribunales españoles</w:t>
      </w:r>
      <w:r w:rsidR="00261674" w:rsidRPr="00F558FD">
        <w:rPr>
          <w:rFonts w:ascii="Arial" w:hAnsi="Arial" w:cs="Arial"/>
        </w:rPr>
        <w:t>, renunciando al fuero jurisdiccional extranjero que resulte de aplicación</w:t>
      </w:r>
      <w:r w:rsidR="00551BD7" w:rsidRPr="00F558FD">
        <w:rPr>
          <w:rFonts w:ascii="Arial" w:hAnsi="Arial" w:cs="Arial"/>
        </w:rPr>
        <w:t>.</w:t>
      </w:r>
    </w:p>
    <w:p w:rsidR="00145511" w:rsidRPr="00B724E1" w:rsidRDefault="00124063" w:rsidP="00E139DF">
      <w:pPr>
        <w:numPr>
          <w:ilvl w:val="0"/>
          <w:numId w:val="9"/>
        </w:numPr>
        <w:shd w:val="clear" w:color="auto" w:fill="FFFFFF"/>
        <w:spacing w:before="60" w:line="240" w:lineRule="atLeast"/>
        <w:ind w:left="568" w:hanging="284"/>
        <w:jc w:val="both"/>
        <w:rPr>
          <w:rStyle w:val="Hiperesteka"/>
          <w:rFonts w:ascii="Arial" w:hAnsi="Arial" w:cs="Arial"/>
          <w:strike/>
          <w:color w:val="auto"/>
        </w:rPr>
      </w:pPr>
      <w:r w:rsidRPr="00B724E1">
        <w:rPr>
          <w:rFonts w:ascii="Arial" w:hAnsi="Arial" w:cs="Arial"/>
          <w:b/>
          <w:bCs/>
        </w:rPr>
        <w:t>Declaración expresa responsable de la empresa licitadora relativa al grupo empresarial</w:t>
      </w:r>
      <w:r w:rsidRPr="00B724E1">
        <w:rPr>
          <w:rFonts w:ascii="Arial" w:hAnsi="Arial" w:cs="Arial"/>
          <w:bCs/>
        </w:rPr>
        <w:t xml:space="preserve"> al que pertenece y comprensiva de todas las sociedades pertenecientes a un mismo grupo</w:t>
      </w:r>
      <w:r w:rsidRPr="00B724E1">
        <w:rPr>
          <w:rFonts w:ascii="Arial" w:hAnsi="Arial" w:cs="Arial"/>
        </w:rPr>
        <w:t>, en los términos establecidos en el artículo 42 del Código de Comercio. En caso de no pertenecer a ningún grupo empresarial, la declaración se realizará en este sentido</w:t>
      </w:r>
      <w:r w:rsidR="00145511" w:rsidRPr="00B724E1">
        <w:rPr>
          <w:rFonts w:ascii="Arial" w:hAnsi="Arial" w:cs="Arial"/>
        </w:rPr>
        <w:t>.</w:t>
      </w:r>
    </w:p>
    <w:p w:rsidR="009D20F5" w:rsidRPr="00B724E1" w:rsidRDefault="009D20F5" w:rsidP="00E139DF">
      <w:pPr>
        <w:numPr>
          <w:ilvl w:val="0"/>
          <w:numId w:val="9"/>
        </w:numPr>
        <w:spacing w:before="60" w:line="240" w:lineRule="atLeast"/>
        <w:ind w:left="568" w:hanging="284"/>
        <w:jc w:val="both"/>
        <w:rPr>
          <w:rFonts w:ascii="Arial" w:hAnsi="Arial" w:cs="Arial"/>
        </w:rPr>
      </w:pPr>
      <w:r w:rsidRPr="00AF70ED">
        <w:rPr>
          <w:rFonts w:ascii="Arial" w:hAnsi="Arial" w:cs="Arial"/>
          <w:b/>
          <w:bCs/>
        </w:rPr>
        <w:t>Declaración del cumplimiento del código de conducta y marco de integridad institucional aplicable a la contratación pública de la Ad</w:t>
      </w:r>
      <w:r w:rsidR="00172FB5" w:rsidRPr="00AF70ED">
        <w:rPr>
          <w:rFonts w:ascii="Arial" w:hAnsi="Arial" w:cs="Arial"/>
          <w:b/>
          <w:bCs/>
        </w:rPr>
        <w:t>ministración Foral de Gipuzkoa</w:t>
      </w:r>
      <w:r w:rsidR="00172FB5" w:rsidRPr="00B724E1">
        <w:rPr>
          <w:rFonts w:ascii="Arial" w:hAnsi="Arial" w:cs="Arial"/>
          <w:bCs/>
        </w:rPr>
        <w:t>.</w:t>
      </w:r>
    </w:p>
    <w:p w:rsidR="0020046A" w:rsidRPr="008D1457" w:rsidRDefault="005F38EB" w:rsidP="008D1457">
      <w:pPr>
        <w:autoSpaceDE w:val="0"/>
        <w:autoSpaceDN w:val="0"/>
        <w:adjustRightInd w:val="0"/>
        <w:spacing w:before="60" w:line="240" w:lineRule="atLeast"/>
        <w:jc w:val="both"/>
        <w:rPr>
          <w:rFonts w:ascii="Arial" w:eastAsia="Cambria" w:hAnsi="Arial" w:cs="Arial"/>
        </w:rPr>
      </w:pPr>
      <w:r w:rsidRPr="008D1457">
        <w:rPr>
          <w:rFonts w:ascii="Arial" w:eastAsia="Cambria" w:hAnsi="Arial" w:cs="Arial"/>
        </w:rPr>
        <w:t>4</w:t>
      </w:r>
      <w:r w:rsidR="007C11D9" w:rsidRPr="008D1457">
        <w:rPr>
          <w:rFonts w:ascii="Arial" w:eastAsia="Cambria" w:hAnsi="Arial" w:cs="Arial"/>
        </w:rPr>
        <w:t>.- El órgano de contratación podrá</w:t>
      </w:r>
      <w:r w:rsidR="0020046A" w:rsidRPr="008D1457">
        <w:rPr>
          <w:rFonts w:ascii="Arial" w:eastAsia="Cambria" w:hAnsi="Arial" w:cs="Arial"/>
        </w:rPr>
        <w:t>, en cualquier momento, solicitar la justificación documental del cumplimiento de las condiciones sobre las que las licitadoras hubieran declarado responsablemente su cumplimiento.</w:t>
      </w:r>
    </w:p>
    <w:p w:rsidR="00172FB5" w:rsidRPr="00B724E1" w:rsidRDefault="00172FB5" w:rsidP="00172FB5">
      <w:pPr>
        <w:autoSpaceDE w:val="0"/>
        <w:autoSpaceDN w:val="0"/>
        <w:adjustRightInd w:val="0"/>
        <w:spacing w:before="60" w:line="240" w:lineRule="atLeast"/>
        <w:jc w:val="both"/>
        <w:rPr>
          <w:rFonts w:ascii="Arial" w:eastAsia="Cambria" w:hAnsi="Arial" w:cs="Arial"/>
        </w:rPr>
      </w:pPr>
      <w:r w:rsidRPr="00B724E1">
        <w:rPr>
          <w:rFonts w:ascii="Arial" w:eastAsia="Cambria" w:hAnsi="Arial" w:cs="Arial"/>
        </w:rPr>
        <w:t xml:space="preserve">La licitadora deberá presentar la documentación requerida en un plazo suficiente que no podrá ser superior a </w:t>
      </w:r>
      <w:r w:rsidR="005774EB">
        <w:rPr>
          <w:rFonts w:ascii="Arial" w:eastAsia="Cambria" w:hAnsi="Arial" w:cs="Arial"/>
        </w:rPr>
        <w:t>cinco</w:t>
      </w:r>
      <w:r w:rsidRPr="00B724E1">
        <w:rPr>
          <w:rFonts w:ascii="Arial" w:eastAsia="Cambria" w:hAnsi="Arial" w:cs="Arial"/>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172FB5" w:rsidRPr="00B724E1" w:rsidRDefault="00172FB5" w:rsidP="00172FB5">
      <w:pPr>
        <w:autoSpaceDE w:val="0"/>
        <w:autoSpaceDN w:val="0"/>
        <w:adjustRightInd w:val="0"/>
        <w:spacing w:before="60" w:line="240" w:lineRule="atLeast"/>
        <w:jc w:val="both"/>
        <w:rPr>
          <w:rFonts w:ascii="Arial" w:eastAsia="Cambria" w:hAnsi="Arial" w:cs="Arial"/>
        </w:rPr>
      </w:pPr>
      <w:r w:rsidRPr="00B724E1">
        <w:rPr>
          <w:rFonts w:ascii="Arial" w:eastAsia="Cambria" w:hAnsi="Arial" w:cs="Arial"/>
        </w:rPr>
        <w:t>5.-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en resolución motivada. Por el contrario, el cambio u omisión de algunas palabras del modelo, con tal que lo uno o la otra no altere su sentido, no será causa bastante para el rechazo de la proposición.</w:t>
      </w:r>
    </w:p>
    <w:p w:rsidR="00172FB5" w:rsidRPr="00B724E1" w:rsidRDefault="00172FB5" w:rsidP="00172FB5">
      <w:pPr>
        <w:autoSpaceDE w:val="0"/>
        <w:autoSpaceDN w:val="0"/>
        <w:adjustRightInd w:val="0"/>
        <w:spacing w:before="60" w:line="240" w:lineRule="atLeast"/>
        <w:jc w:val="both"/>
        <w:rPr>
          <w:rFonts w:ascii="Arial" w:hAnsi="Arial" w:cs="Arial"/>
        </w:rPr>
      </w:pPr>
      <w:r w:rsidRPr="00B724E1">
        <w:rPr>
          <w:rFonts w:ascii="Arial" w:hAnsi="Arial" w:cs="Arial"/>
        </w:rPr>
        <w:t>6.- Cada licitadora no podrá presentar más de una proposición.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172FB5" w:rsidRPr="00B724E1" w:rsidRDefault="00172FB5" w:rsidP="00172FB5">
      <w:pPr>
        <w:autoSpaceDE w:val="0"/>
        <w:autoSpaceDN w:val="0"/>
        <w:adjustRightInd w:val="0"/>
        <w:spacing w:before="60" w:line="240" w:lineRule="atLeast"/>
        <w:jc w:val="both"/>
        <w:rPr>
          <w:rFonts w:ascii="Arial" w:hAnsi="Arial" w:cs="Arial"/>
        </w:rPr>
      </w:pPr>
      <w:r w:rsidRPr="00B724E1">
        <w:rPr>
          <w:rFonts w:ascii="Arial" w:hAnsi="Arial" w:cs="Arial"/>
        </w:rPr>
        <w:t>7.- Cuando la propuesta se formule por una unión temporal de empresas, todas las que la componen habrán de firmar la propuesta directamente o mediante representante.</w:t>
      </w:r>
    </w:p>
    <w:p w:rsidR="00172FB5" w:rsidRDefault="00172FB5" w:rsidP="00172FB5">
      <w:pPr>
        <w:autoSpaceDE w:val="0"/>
        <w:autoSpaceDN w:val="0"/>
        <w:adjustRightInd w:val="0"/>
        <w:spacing w:before="60" w:line="240" w:lineRule="atLeast"/>
        <w:jc w:val="both"/>
        <w:rPr>
          <w:rFonts w:ascii="Arial" w:hAnsi="Arial" w:cs="Arial"/>
        </w:rPr>
      </w:pPr>
      <w:bookmarkStart w:id="98" w:name="_Toc463331542"/>
      <w:r w:rsidRPr="00B724E1">
        <w:rPr>
          <w:rFonts w:ascii="Arial" w:hAnsi="Arial" w:cs="Arial"/>
        </w:rPr>
        <w:lastRenderedPageBreak/>
        <w:t xml:space="preserve">8.- Asimismo, la licitadora deberá presentar cualesquiera otros documentos que se indiquen expresamente en el </w:t>
      </w:r>
      <w:r w:rsidR="00D4377E">
        <w:rPr>
          <w:rFonts w:ascii="Arial" w:hAnsi="Arial" w:cs="Arial"/>
        </w:rPr>
        <w:t>p</w:t>
      </w:r>
      <w:r w:rsidRPr="00B724E1">
        <w:rPr>
          <w:rFonts w:ascii="Arial" w:hAnsi="Arial" w:cs="Arial"/>
        </w:rPr>
        <w:t xml:space="preserve">liego de </w:t>
      </w:r>
      <w:r w:rsidR="00D4377E">
        <w:rPr>
          <w:rFonts w:ascii="Arial" w:hAnsi="Arial" w:cs="Arial"/>
        </w:rPr>
        <w:t>p</w:t>
      </w:r>
      <w:r w:rsidRPr="00B724E1">
        <w:rPr>
          <w:rFonts w:ascii="Arial" w:hAnsi="Arial" w:cs="Arial"/>
        </w:rPr>
        <w:t xml:space="preserve">rescripciones </w:t>
      </w:r>
      <w:r w:rsidR="00D4377E">
        <w:rPr>
          <w:rFonts w:ascii="Arial" w:hAnsi="Arial" w:cs="Arial"/>
        </w:rPr>
        <w:t>t</w:t>
      </w:r>
      <w:r w:rsidRPr="00B724E1">
        <w:rPr>
          <w:rFonts w:ascii="Arial" w:hAnsi="Arial" w:cs="Arial"/>
        </w:rPr>
        <w:t>écnicas y que permitan verificar que la oferta cumple con las especificaciones técnicas requeridas, pero que no van a ser objeto de valoración.</w:t>
      </w:r>
    </w:p>
    <w:p w:rsidR="000645A5" w:rsidRPr="000645A5" w:rsidRDefault="000645A5" w:rsidP="000645A5">
      <w:pPr>
        <w:spacing w:before="60" w:line="240" w:lineRule="atLeast"/>
        <w:jc w:val="both"/>
        <w:rPr>
          <w:rFonts w:ascii="Arial" w:hAnsi="Arial" w:cs="Arial"/>
        </w:rPr>
      </w:pPr>
      <w:r w:rsidRPr="000645A5">
        <w:rPr>
          <w:rFonts w:ascii="Arial" w:hAnsi="Arial" w:cs="Arial"/>
          <w:snapToGrid w:val="0"/>
        </w:rPr>
        <w:t xml:space="preserve">9.- </w:t>
      </w:r>
      <w:r w:rsidRPr="000645A5">
        <w:rPr>
          <w:rFonts w:ascii="Arial" w:hAnsi="Arial" w:cs="Arial"/>
        </w:rPr>
        <w:t>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0645A5" w:rsidRPr="000645A5" w:rsidRDefault="000645A5" w:rsidP="000645A5">
      <w:pPr>
        <w:spacing w:before="60" w:line="240" w:lineRule="atLeast"/>
        <w:jc w:val="both"/>
        <w:rPr>
          <w:rFonts w:ascii="Arial" w:hAnsi="Arial" w:cs="Arial"/>
        </w:rPr>
      </w:pPr>
      <w:r w:rsidRPr="000645A5">
        <w:rPr>
          <w:rFonts w:ascii="Arial" w:hAnsi="Arial" w:cs="Arial"/>
        </w:rPr>
        <w:t xml:space="preserve">Asimismo, en cumplimiento de lo dispuesto en el artículo 13 del RGPD, se informa de lo siguiente: </w:t>
      </w:r>
    </w:p>
    <w:p w:rsidR="000645A5" w:rsidRPr="00172C57" w:rsidRDefault="000645A5" w:rsidP="000645A5">
      <w:pPr>
        <w:pStyle w:val="Zerrenda-paragrafoa"/>
        <w:numPr>
          <w:ilvl w:val="0"/>
          <w:numId w:val="25"/>
        </w:numPr>
        <w:spacing w:before="60" w:after="0" w:line="240" w:lineRule="atLeast"/>
        <w:ind w:left="568" w:hanging="284"/>
        <w:jc w:val="both"/>
        <w:rPr>
          <w:rFonts w:ascii="Arial" w:hAnsi="Arial" w:cs="Arial"/>
        </w:rPr>
      </w:pPr>
      <w:r w:rsidRPr="00172C57">
        <w:rPr>
          <w:rFonts w:ascii="Arial" w:hAnsi="Arial" w:cs="Arial"/>
        </w:rPr>
        <w:t xml:space="preserve">La responsable del tratamiento de los datos personales es la </w:t>
      </w:r>
      <w:r w:rsidR="002A3D1A">
        <w:rPr>
          <w:rFonts w:ascii="Arial" w:hAnsi="Arial" w:cs="Arial"/>
        </w:rPr>
        <w:t xml:space="preserve">que se señala en el </w:t>
      </w:r>
      <w:hyperlink w:anchor="CC_24" w:history="1">
        <w:r w:rsidR="002A3D1A" w:rsidRPr="006405BE">
          <w:rPr>
            <w:rStyle w:val="Hiperesteka"/>
            <w:rFonts w:ascii="Arial" w:hAnsi="Arial" w:cs="Arial"/>
            <w:b/>
          </w:rPr>
          <w:t xml:space="preserve">apartado </w:t>
        </w:r>
        <w:r w:rsidR="002A3D1A">
          <w:rPr>
            <w:rStyle w:val="Hiperesteka"/>
            <w:rFonts w:ascii="Arial" w:hAnsi="Arial" w:cs="Arial"/>
            <w:b/>
            <w:lang w:val="eu-ES"/>
          </w:rPr>
          <w:t>24</w:t>
        </w:r>
      </w:hyperlink>
      <w:r w:rsidR="002A3D1A">
        <w:rPr>
          <w:rFonts w:ascii="Arial" w:hAnsi="Arial" w:cs="Arial"/>
        </w:rPr>
        <w:t xml:space="preserve"> del cuadro de características</w:t>
      </w:r>
      <w:r w:rsidRPr="00172C57">
        <w:rPr>
          <w:rFonts w:ascii="Arial" w:hAnsi="Arial" w:cs="Arial"/>
        </w:rPr>
        <w:t>.</w:t>
      </w:r>
    </w:p>
    <w:p w:rsidR="000645A5" w:rsidRPr="00172C57" w:rsidRDefault="000645A5" w:rsidP="000645A5">
      <w:pPr>
        <w:pStyle w:val="Zerrenda-paragrafoa"/>
        <w:numPr>
          <w:ilvl w:val="0"/>
          <w:numId w:val="25"/>
        </w:numPr>
        <w:spacing w:before="60" w:after="0" w:line="240" w:lineRule="atLeast"/>
        <w:ind w:left="568" w:hanging="284"/>
        <w:jc w:val="both"/>
        <w:rPr>
          <w:rFonts w:ascii="Arial" w:hAnsi="Arial" w:cs="Arial"/>
        </w:rPr>
      </w:pPr>
      <w:r w:rsidRPr="00172C57">
        <w:rPr>
          <w:rFonts w:ascii="Arial" w:hAnsi="Arial" w:cs="Arial"/>
        </w:rPr>
        <w:t xml:space="preserve">Podrán contactar con la delegada de protección de datos en la dirección electrónica </w:t>
      </w:r>
      <w:hyperlink r:id="rId13" w:history="1">
        <w:r w:rsidRPr="00172C57">
          <w:rPr>
            <w:rStyle w:val="Hiperesteka"/>
            <w:rFonts w:ascii="Arial" w:hAnsi="Arial" w:cs="Arial"/>
          </w:rPr>
          <w:t>dbo@gipuzkoa.eus</w:t>
        </w:r>
      </w:hyperlink>
    </w:p>
    <w:p w:rsidR="000645A5" w:rsidRPr="00172C57" w:rsidRDefault="000645A5" w:rsidP="000645A5">
      <w:pPr>
        <w:pStyle w:val="Zerrenda-paragrafoa"/>
        <w:numPr>
          <w:ilvl w:val="0"/>
          <w:numId w:val="25"/>
        </w:numPr>
        <w:spacing w:before="60" w:after="0" w:line="240" w:lineRule="atLeast"/>
        <w:ind w:left="568" w:hanging="284"/>
        <w:jc w:val="both"/>
        <w:rPr>
          <w:rFonts w:ascii="Arial" w:hAnsi="Arial" w:cs="Arial"/>
        </w:rPr>
      </w:pPr>
      <w:r w:rsidRPr="00172C57">
        <w:rPr>
          <w:rFonts w:ascii="Arial" w:hAnsi="Arial" w:cs="Arial"/>
        </w:rPr>
        <w:t>Los datos personales que se proporcionan son necesarios para la tramitación y gestión de los expedientes de contratación en el marco de las competencias del departamento.</w:t>
      </w:r>
    </w:p>
    <w:p w:rsidR="000645A5" w:rsidRPr="00172C57" w:rsidRDefault="000645A5" w:rsidP="000645A5">
      <w:pPr>
        <w:pStyle w:val="Zerrenda-paragrafoa"/>
        <w:numPr>
          <w:ilvl w:val="0"/>
          <w:numId w:val="25"/>
        </w:numPr>
        <w:spacing w:before="60" w:after="0" w:line="240" w:lineRule="atLeast"/>
        <w:ind w:left="568" w:hanging="284"/>
        <w:jc w:val="both"/>
        <w:rPr>
          <w:rFonts w:ascii="Arial" w:hAnsi="Arial" w:cs="Arial"/>
        </w:rPr>
      </w:pPr>
      <w:r>
        <w:rPr>
          <w:rFonts w:ascii="Arial" w:hAnsi="Arial" w:cs="Arial"/>
        </w:rPr>
        <w:t>El tratamiento es lícito dado</w:t>
      </w:r>
      <w:r w:rsidRPr="00172C57">
        <w:rPr>
          <w:rFonts w:ascii="Arial" w:hAnsi="Arial" w:cs="Arial"/>
        </w:rPr>
        <w:t xml:space="preserve"> que es necesario para la ejecución de un contrato en el que </w:t>
      </w:r>
      <w:r>
        <w:rPr>
          <w:rFonts w:ascii="Arial" w:hAnsi="Arial" w:cs="Arial"/>
        </w:rPr>
        <w:t>la persona interesada</w:t>
      </w:r>
      <w:r w:rsidRPr="00172C57">
        <w:rPr>
          <w:rFonts w:ascii="Arial" w:hAnsi="Arial" w:cs="Arial"/>
        </w:rPr>
        <w:t xml:space="preserve"> es parte, o para </w:t>
      </w:r>
      <w:r>
        <w:rPr>
          <w:rFonts w:ascii="Arial" w:hAnsi="Arial" w:cs="Arial"/>
        </w:rPr>
        <w:t>la aplicación a petición de esta</w:t>
      </w:r>
      <w:r w:rsidRPr="00172C57">
        <w:rPr>
          <w:rFonts w:ascii="Arial" w:hAnsi="Arial" w:cs="Arial"/>
        </w:rPr>
        <w:t xml:space="preserve"> de medidas precontractuales, así como para el cumplimiento de una misión realizada en interés público o en el ejercicio de poderes públicos conferidos a la responsable del tratamiento, conforme al artículo 6.1 del RGPD.</w:t>
      </w:r>
    </w:p>
    <w:p w:rsidR="006F5B70" w:rsidRPr="006F5B70" w:rsidRDefault="000645A5" w:rsidP="006F5B70">
      <w:pPr>
        <w:pStyle w:val="Zerrenda-paragrafoa"/>
        <w:numPr>
          <w:ilvl w:val="0"/>
          <w:numId w:val="25"/>
        </w:numPr>
        <w:spacing w:before="60" w:after="0" w:line="240" w:lineRule="atLeast"/>
        <w:ind w:left="568" w:hanging="284"/>
        <w:jc w:val="both"/>
        <w:rPr>
          <w:rFonts w:ascii="Arial" w:hAnsi="Arial" w:cs="Arial"/>
        </w:rPr>
      </w:pPr>
      <w:r w:rsidRPr="00172C57">
        <w:rPr>
          <w:rFonts w:ascii="Arial" w:hAnsi="Arial" w:cs="Arial"/>
        </w:rPr>
        <w:t>No está prevista su cesión o comunicación a terceros, salvo en aplicación de obligaciones establecidas legalmente y que sean de aplicación en el ámbito de este tratamiento (órganos fiscalizadores, otros interesados)</w:t>
      </w:r>
      <w:r w:rsidR="006F5B70">
        <w:rPr>
          <w:rFonts w:ascii="Arial" w:hAnsi="Arial" w:cs="Arial"/>
          <w:lang w:val="eu-ES"/>
        </w:rPr>
        <w:t>.</w:t>
      </w:r>
    </w:p>
    <w:p w:rsidR="006F5B70" w:rsidRDefault="006F5B70" w:rsidP="006F5B70">
      <w:pPr>
        <w:pStyle w:val="Zerrenda-paragrafoa"/>
        <w:numPr>
          <w:ilvl w:val="0"/>
          <w:numId w:val="25"/>
        </w:numPr>
        <w:spacing w:before="60" w:after="0" w:line="240" w:lineRule="atLeast"/>
        <w:ind w:left="568" w:hanging="284"/>
        <w:jc w:val="both"/>
        <w:rPr>
          <w:rFonts w:ascii="Arial" w:hAnsi="Arial" w:cs="Arial"/>
        </w:rPr>
      </w:pPr>
      <w:r w:rsidRPr="006F5B70">
        <w:rPr>
          <w:rFonts w:ascii="Arial" w:hAnsi="Arial" w:cs="Arial"/>
        </w:rPr>
        <w:t>Los datos personales que se aportan se conservarán durante el tiempo necesario para cumplir con la finalidad para la que se recabaron y para determinar las posibles responsabilidades que se pudieran derivar.</w:t>
      </w:r>
    </w:p>
    <w:p w:rsidR="006F5B70" w:rsidRDefault="006F5B70" w:rsidP="006F5B70">
      <w:pPr>
        <w:pStyle w:val="Zerrenda-paragrafoa"/>
        <w:numPr>
          <w:ilvl w:val="0"/>
          <w:numId w:val="25"/>
        </w:numPr>
        <w:spacing w:before="60" w:after="0" w:line="240" w:lineRule="atLeast"/>
        <w:ind w:left="568" w:hanging="284"/>
        <w:jc w:val="both"/>
        <w:rPr>
          <w:rStyle w:val="Hiperesteka"/>
          <w:rFonts w:ascii="Arial" w:hAnsi="Arial" w:cs="Arial"/>
          <w:color w:val="auto"/>
          <w:u w:val="none"/>
        </w:rPr>
      </w:pPr>
      <w:r w:rsidRPr="006F5B70">
        <w:rPr>
          <w:rFonts w:ascii="Arial" w:hAnsi="Arial" w:cs="Arial"/>
        </w:rPr>
        <w:t xml:space="preserve">Se podrán ejercitar, ante la persona responsable del tratamiento, los derechos de acceso, rectificación, supresión, limitación y oposición, así como el derecho a no ser objeto de decisiones individuales automatizadas, mediante los formularios disponibles en esta dirección de la sede electrónica: </w:t>
      </w:r>
      <w:hyperlink r:id="rId14" w:history="1">
        <w:r w:rsidRPr="006F5B70">
          <w:rPr>
            <w:rStyle w:val="Hiperesteka"/>
            <w:rFonts w:ascii="Arial" w:hAnsi="Arial" w:cs="Arial"/>
          </w:rPr>
          <w:t>https://egoitza.gipuzkoa.eus/es/proteccion-datos/ejercicio-derechos</w:t>
        </w:r>
      </w:hyperlink>
    </w:p>
    <w:p w:rsidR="006F5B70" w:rsidRDefault="006F5B70" w:rsidP="006F5B70">
      <w:pPr>
        <w:pStyle w:val="Zerrenda-paragrafoa"/>
        <w:numPr>
          <w:ilvl w:val="0"/>
          <w:numId w:val="25"/>
        </w:numPr>
        <w:spacing w:before="60" w:after="0" w:line="240" w:lineRule="atLeast"/>
        <w:ind w:left="568" w:hanging="284"/>
        <w:jc w:val="both"/>
        <w:rPr>
          <w:rFonts w:ascii="Arial" w:hAnsi="Arial" w:cs="Arial"/>
        </w:rPr>
      </w:pPr>
      <w:r w:rsidRPr="006F5B70">
        <w:rPr>
          <w:rFonts w:ascii="Arial" w:hAnsi="Arial" w:cs="Arial"/>
        </w:rPr>
        <w:t>Se podrá presentar reclamación ante la autoridad de control en materia de protección de datos competente (Autoridad Vasca de Protección de datos:</w:t>
      </w:r>
      <w:r w:rsidRPr="006F5B70">
        <w:rPr>
          <w:color w:val="FF0000"/>
        </w:rPr>
        <w:t xml:space="preserve"> </w:t>
      </w:r>
      <w:hyperlink r:id="rId15" w:history="1">
        <w:r w:rsidRPr="006F5B70">
          <w:rPr>
            <w:rStyle w:val="Hiperesteka"/>
            <w:rFonts w:ascii="Arial" w:hAnsi="Arial" w:cs="Arial"/>
          </w:rPr>
          <w:t>https://www.avpd.eus/inicio</w:t>
        </w:r>
      </w:hyperlink>
      <w:r w:rsidRPr="006760FC">
        <w:t>),</w:t>
      </w:r>
      <w:r w:rsidRPr="006F5B70">
        <w:rPr>
          <w:rFonts w:ascii="Arial" w:hAnsi="Arial" w:cs="Arial"/>
        </w:rPr>
        <w:t xml:space="preserve"> cuando no haya obtenido satisfacción </w:t>
      </w:r>
      <w:r>
        <w:rPr>
          <w:rFonts w:ascii="Arial" w:hAnsi="Arial" w:cs="Arial"/>
        </w:rPr>
        <w:t>en el ejercicio de sus derechos.</w:t>
      </w:r>
    </w:p>
    <w:p w:rsidR="000645A5" w:rsidRPr="006F5B70" w:rsidRDefault="006F5B70" w:rsidP="006F5B70">
      <w:pPr>
        <w:pStyle w:val="Zerrenda-paragrafoa"/>
        <w:numPr>
          <w:ilvl w:val="0"/>
          <w:numId w:val="25"/>
        </w:numPr>
        <w:spacing w:before="60" w:after="0" w:line="240" w:lineRule="atLeast"/>
        <w:ind w:left="568" w:hanging="284"/>
        <w:jc w:val="both"/>
        <w:rPr>
          <w:rFonts w:ascii="Arial" w:hAnsi="Arial" w:cs="Arial"/>
        </w:rPr>
      </w:pPr>
      <w:r w:rsidRPr="006F5B70">
        <w:rPr>
          <w:rFonts w:ascii="Arial" w:hAnsi="Arial" w:cs="Arial"/>
        </w:rPr>
        <w:t>Información adicional en la sede electrónica de la Diputación Foral de Gipuzkoa, en el siguiente apartado:</w:t>
      </w:r>
      <w:r w:rsidRPr="006F5B70">
        <w:rPr>
          <w:color w:val="FF0000"/>
        </w:rPr>
        <w:t xml:space="preserve"> </w:t>
      </w:r>
      <w:r w:rsidRPr="006F5B70">
        <w:rPr>
          <w:rStyle w:val="Hiperesteka"/>
          <w:rFonts w:ascii="Arial" w:hAnsi="Arial" w:cs="Arial"/>
        </w:rPr>
        <w:t>https://egoitza.gipuzkoa.eus/es/registro-de-actividades-y-tratamiento-de-datos</w:t>
      </w:r>
    </w:p>
    <w:p w:rsidR="00B71A5A" w:rsidRPr="00B724E1" w:rsidRDefault="00382F8B" w:rsidP="00A15FCE">
      <w:pPr>
        <w:pStyle w:val="2izenburua"/>
        <w:spacing w:line="240" w:lineRule="atLeast"/>
        <w:jc w:val="both"/>
        <w:rPr>
          <w:i w:val="0"/>
          <w:iCs w:val="0"/>
          <w:sz w:val="22"/>
        </w:rPr>
      </w:pPr>
      <w:bookmarkStart w:id="99" w:name="_Toc198116252"/>
      <w:r w:rsidRPr="00B724E1">
        <w:rPr>
          <w:i w:val="0"/>
          <w:iCs w:val="0"/>
          <w:sz w:val="22"/>
        </w:rPr>
        <w:t>1</w:t>
      </w:r>
      <w:r w:rsidR="004005F9" w:rsidRPr="00B724E1">
        <w:rPr>
          <w:i w:val="0"/>
          <w:iCs w:val="0"/>
          <w:sz w:val="22"/>
        </w:rPr>
        <w:t>8</w:t>
      </w:r>
      <w:r w:rsidR="00113119" w:rsidRPr="00B724E1">
        <w:rPr>
          <w:i w:val="0"/>
          <w:iCs w:val="0"/>
          <w:sz w:val="22"/>
        </w:rPr>
        <w:t>.</w:t>
      </w:r>
      <w:r w:rsidR="00FB16FE" w:rsidRPr="00B724E1">
        <w:rPr>
          <w:i w:val="0"/>
          <w:iCs w:val="0"/>
          <w:sz w:val="22"/>
        </w:rPr>
        <w:t xml:space="preserve">- </w:t>
      </w:r>
      <w:r w:rsidR="00B71A5A" w:rsidRPr="00B724E1">
        <w:rPr>
          <w:i w:val="0"/>
          <w:iCs w:val="0"/>
          <w:sz w:val="22"/>
        </w:rPr>
        <w:t>Efectos de la presentación de proposiciones</w:t>
      </w:r>
      <w:bookmarkEnd w:id="98"/>
      <w:bookmarkEnd w:id="99"/>
    </w:p>
    <w:p w:rsidR="00DA02F4" w:rsidRPr="00B724E1" w:rsidRDefault="00982EC4" w:rsidP="00A15FCE">
      <w:pPr>
        <w:autoSpaceDE w:val="0"/>
        <w:autoSpaceDN w:val="0"/>
        <w:adjustRightInd w:val="0"/>
        <w:spacing w:before="60" w:line="240" w:lineRule="atLeast"/>
        <w:jc w:val="both"/>
        <w:rPr>
          <w:rFonts w:ascii="Arial" w:hAnsi="Arial" w:cs="Arial"/>
        </w:rPr>
      </w:pPr>
      <w:r w:rsidRPr="00B724E1">
        <w:rPr>
          <w:rFonts w:ascii="Arial" w:hAnsi="Arial" w:cs="Arial"/>
        </w:rPr>
        <w:t>1</w:t>
      </w:r>
      <w:r w:rsidR="00FB16FE" w:rsidRPr="00B724E1">
        <w:rPr>
          <w:rFonts w:ascii="Arial" w:hAnsi="Arial" w:cs="Arial"/>
        </w:rPr>
        <w:t xml:space="preserve">.- </w:t>
      </w:r>
      <w:r w:rsidR="00B71A5A" w:rsidRPr="00B724E1">
        <w:rPr>
          <w:rFonts w:ascii="Arial" w:hAnsi="Arial" w:cs="Arial"/>
        </w:rPr>
        <w:t>La presentación de pro</w:t>
      </w:r>
      <w:r w:rsidR="00825A2E" w:rsidRPr="00B724E1">
        <w:rPr>
          <w:rFonts w:ascii="Arial" w:hAnsi="Arial" w:cs="Arial"/>
        </w:rPr>
        <w:t xml:space="preserve">posiciones </w:t>
      </w:r>
      <w:r w:rsidR="00ED3F48" w:rsidRPr="00B724E1">
        <w:rPr>
          <w:rFonts w:ascii="Arial" w:hAnsi="Arial" w:cs="Arial"/>
        </w:rPr>
        <w:t>pre</w:t>
      </w:r>
      <w:r w:rsidR="00825A2E" w:rsidRPr="00B724E1">
        <w:rPr>
          <w:rFonts w:ascii="Arial" w:hAnsi="Arial" w:cs="Arial"/>
        </w:rPr>
        <w:t xml:space="preserve">supone por parte de la </w:t>
      </w:r>
      <w:r w:rsidR="002316F4" w:rsidRPr="00B724E1">
        <w:rPr>
          <w:rFonts w:ascii="Arial" w:hAnsi="Arial" w:cs="Arial"/>
        </w:rPr>
        <w:t xml:space="preserve">empresa </w:t>
      </w:r>
      <w:r w:rsidR="00825A2E" w:rsidRPr="00B724E1">
        <w:rPr>
          <w:rFonts w:ascii="Arial" w:hAnsi="Arial" w:cs="Arial"/>
        </w:rPr>
        <w:t>licitadora</w:t>
      </w:r>
      <w:r w:rsidR="00B71A5A" w:rsidRPr="00B724E1">
        <w:rPr>
          <w:rFonts w:ascii="Arial" w:hAnsi="Arial" w:cs="Arial"/>
        </w:rPr>
        <w:t xml:space="preserve"> la aceptación incondicional de las cláusulas</w:t>
      </w:r>
      <w:r w:rsidR="00FB16FE" w:rsidRPr="00B724E1">
        <w:rPr>
          <w:rFonts w:ascii="Arial" w:hAnsi="Arial" w:cs="Arial"/>
        </w:rPr>
        <w:t xml:space="preserve"> </w:t>
      </w:r>
      <w:r w:rsidR="008B42FB" w:rsidRPr="00B724E1">
        <w:rPr>
          <w:rFonts w:ascii="Arial" w:hAnsi="Arial" w:cs="Arial"/>
        </w:rPr>
        <w:t>de este p</w:t>
      </w:r>
      <w:r w:rsidR="00B71A5A" w:rsidRPr="00B724E1">
        <w:rPr>
          <w:rFonts w:ascii="Arial" w:hAnsi="Arial" w:cs="Arial"/>
        </w:rPr>
        <w:t>liego</w:t>
      </w:r>
      <w:r w:rsidR="00ED3F48" w:rsidRPr="00B724E1">
        <w:rPr>
          <w:rFonts w:ascii="Arial" w:hAnsi="Arial" w:cs="Arial"/>
        </w:rPr>
        <w:t xml:space="preserve"> y del pliego de prescripciones técnicas</w:t>
      </w:r>
      <w:r w:rsidR="00E21CA3" w:rsidRPr="00B724E1">
        <w:rPr>
          <w:rFonts w:ascii="Arial" w:hAnsi="Arial" w:cs="Arial"/>
        </w:rPr>
        <w:t xml:space="preserve"> </w:t>
      </w:r>
      <w:r w:rsidR="00ED3F48" w:rsidRPr="00B724E1">
        <w:rPr>
          <w:rFonts w:ascii="Arial" w:hAnsi="Arial" w:cs="Arial"/>
        </w:rPr>
        <w:t>sin salvedad o reserva alguna</w:t>
      </w:r>
      <w:r w:rsidR="00DA02F4" w:rsidRPr="00B724E1">
        <w:rPr>
          <w:rFonts w:ascii="Arial" w:hAnsi="Arial" w:cs="Arial"/>
        </w:rPr>
        <w:t>, así como la autorización al órgano de contratación para consultar los datos recogidos en el Registro Oficial de Licitadores y Empresas Clasificadas del Sector Público o en las listas oficiales de operadores económicos de un Estado miembro de la Unión Europea</w:t>
      </w:r>
      <w:r w:rsidR="00B71A5A" w:rsidRPr="00B724E1">
        <w:rPr>
          <w:rFonts w:ascii="Arial" w:hAnsi="Arial" w:cs="Arial"/>
        </w:rPr>
        <w:t>.</w:t>
      </w:r>
    </w:p>
    <w:p w:rsidR="00ED3F48" w:rsidRPr="00B724E1" w:rsidRDefault="00CB2CF5" w:rsidP="00A15FCE">
      <w:pPr>
        <w:autoSpaceDE w:val="0"/>
        <w:autoSpaceDN w:val="0"/>
        <w:adjustRightInd w:val="0"/>
        <w:spacing w:before="60" w:line="240" w:lineRule="atLeast"/>
        <w:jc w:val="both"/>
        <w:rPr>
          <w:rFonts w:ascii="Arial" w:hAnsi="Arial" w:cs="Arial"/>
        </w:rPr>
      </w:pPr>
      <w:r w:rsidRPr="00B724E1">
        <w:rPr>
          <w:rFonts w:ascii="Arial" w:hAnsi="Arial" w:cs="Arial"/>
        </w:rPr>
        <w:t>El no sometimiento a los pliegos implica necesariamente el rechazo de la oferta.</w:t>
      </w:r>
    </w:p>
    <w:p w:rsidR="000D3A37" w:rsidRPr="00B724E1" w:rsidRDefault="000D3A37" w:rsidP="00A15FCE">
      <w:pPr>
        <w:autoSpaceDE w:val="0"/>
        <w:autoSpaceDN w:val="0"/>
        <w:adjustRightInd w:val="0"/>
        <w:spacing w:before="60" w:line="240" w:lineRule="atLeast"/>
        <w:jc w:val="both"/>
        <w:rPr>
          <w:rFonts w:ascii="Arial" w:hAnsi="Arial" w:cs="Arial"/>
        </w:rPr>
      </w:pPr>
      <w:r w:rsidRPr="00B724E1">
        <w:rPr>
          <w:rFonts w:ascii="Arial" w:hAnsi="Arial" w:cs="Arial"/>
        </w:rPr>
        <w:t>2.- Las licitadoras no podrán retirar su proposición durante el pl</w:t>
      </w:r>
      <w:r w:rsidR="00614783" w:rsidRPr="00B724E1">
        <w:rPr>
          <w:rFonts w:ascii="Arial" w:hAnsi="Arial" w:cs="Arial"/>
        </w:rPr>
        <w:t xml:space="preserve">azo de </w:t>
      </w:r>
      <w:r w:rsidR="005774EB">
        <w:rPr>
          <w:rFonts w:ascii="Arial" w:hAnsi="Arial" w:cs="Arial"/>
        </w:rPr>
        <w:t>quince</w:t>
      </w:r>
      <w:r w:rsidRPr="00B724E1">
        <w:rPr>
          <w:rFonts w:ascii="Arial" w:hAnsi="Arial" w:cs="Arial"/>
        </w:rPr>
        <w:t xml:space="preserve"> días</w:t>
      </w:r>
      <w:r w:rsidR="00614783" w:rsidRPr="00B724E1">
        <w:rPr>
          <w:rFonts w:ascii="Arial" w:hAnsi="Arial" w:cs="Arial"/>
        </w:rPr>
        <w:t xml:space="preserve"> naturales</w:t>
      </w:r>
      <w:r w:rsidR="002F5EDD" w:rsidRPr="00B724E1">
        <w:rPr>
          <w:rFonts w:ascii="Arial" w:hAnsi="Arial" w:cs="Arial"/>
        </w:rPr>
        <w:t xml:space="preserve">, a contar desde la apertura de las proposiciones, </w:t>
      </w:r>
      <w:r w:rsidRPr="00B724E1">
        <w:rPr>
          <w:rFonts w:ascii="Arial" w:hAnsi="Arial" w:cs="Arial"/>
        </w:rPr>
        <w:t>cuando el único criterio para seleccionar a la adjudicataria haya sido el precio</w:t>
      </w:r>
      <w:r w:rsidR="002F5EDD" w:rsidRPr="00B724E1">
        <w:rPr>
          <w:rFonts w:ascii="Arial" w:hAnsi="Arial" w:cs="Arial"/>
        </w:rPr>
        <w:t>,</w:t>
      </w:r>
      <w:r w:rsidRPr="00B724E1">
        <w:rPr>
          <w:rFonts w:ascii="Arial" w:hAnsi="Arial" w:cs="Arial"/>
        </w:rPr>
        <w:t xml:space="preserve"> o durante el plazo de dos meses cuando para la adjudicación del contrato se hayan tenido en cuenta otros criterios, conforme a </w:t>
      </w:r>
      <w:r w:rsidR="00C46915">
        <w:rPr>
          <w:rFonts w:ascii="Arial" w:hAnsi="Arial" w:cs="Arial"/>
        </w:rPr>
        <w:t>lo previsto en el artículo 158.2</w:t>
      </w:r>
      <w:r w:rsidRPr="00B724E1">
        <w:rPr>
          <w:rFonts w:ascii="Arial" w:hAnsi="Arial" w:cs="Arial"/>
        </w:rPr>
        <w:t xml:space="preserve"> </w:t>
      </w:r>
      <w:r w:rsidRPr="00B724E1">
        <w:rPr>
          <w:rFonts w:ascii="Arial" w:hAnsi="Arial" w:cs="Arial"/>
        </w:rPr>
        <w:lastRenderedPageBreak/>
        <w:t xml:space="preserve">de la LCSP. Dicho </w:t>
      </w:r>
      <w:r w:rsidR="00614783" w:rsidRPr="00B724E1">
        <w:rPr>
          <w:rFonts w:ascii="Arial" w:hAnsi="Arial" w:cs="Arial"/>
        </w:rPr>
        <w:t xml:space="preserve">plazo quedará ampliado en </w:t>
      </w:r>
      <w:r w:rsidR="005774EB">
        <w:rPr>
          <w:rFonts w:ascii="Arial" w:hAnsi="Arial" w:cs="Arial"/>
        </w:rPr>
        <w:t>quince</w:t>
      </w:r>
      <w:r w:rsidRPr="00B724E1">
        <w:rPr>
          <w:rFonts w:ascii="Arial" w:hAnsi="Arial" w:cs="Arial"/>
        </w:rPr>
        <w:t xml:space="preserve"> días hábiles cuando sea necesario seguir los trámites a que se refiere el artículo 149 </w:t>
      </w:r>
      <w:r w:rsidR="00082B38" w:rsidRPr="00B724E1">
        <w:rPr>
          <w:rFonts w:ascii="Arial" w:hAnsi="Arial" w:cs="Arial"/>
        </w:rPr>
        <w:t xml:space="preserve">de la </w:t>
      </w:r>
      <w:r w:rsidRPr="00B724E1">
        <w:rPr>
          <w:rFonts w:ascii="Arial" w:hAnsi="Arial" w:cs="Arial"/>
        </w:rPr>
        <w:t>LCSP</w:t>
      </w:r>
      <w:r w:rsidR="002B18C4" w:rsidRPr="00B724E1">
        <w:rPr>
          <w:rFonts w:ascii="Arial" w:hAnsi="Arial" w:cs="Arial"/>
        </w:rPr>
        <w:t>,</w:t>
      </w:r>
      <w:r w:rsidRPr="00B724E1">
        <w:rPr>
          <w:rFonts w:ascii="Arial" w:hAnsi="Arial" w:cs="Arial"/>
        </w:rPr>
        <w:t xml:space="preserve"> relativo a las ofertas anormalmente bajas.</w:t>
      </w:r>
    </w:p>
    <w:p w:rsidR="00B71A5A" w:rsidRPr="008D1457" w:rsidRDefault="00FB16FE" w:rsidP="00A15FCE">
      <w:pPr>
        <w:autoSpaceDE w:val="0"/>
        <w:autoSpaceDN w:val="0"/>
        <w:adjustRightInd w:val="0"/>
        <w:spacing w:before="60" w:line="240" w:lineRule="atLeast"/>
        <w:jc w:val="both"/>
        <w:rPr>
          <w:rFonts w:ascii="Arial" w:hAnsi="Arial" w:cs="Arial"/>
        </w:rPr>
      </w:pPr>
      <w:r w:rsidRPr="00B724E1">
        <w:rPr>
          <w:rFonts w:ascii="Arial" w:hAnsi="Arial" w:cs="Arial"/>
        </w:rPr>
        <w:t xml:space="preserve">3.- </w:t>
      </w:r>
      <w:r w:rsidR="00B71A5A" w:rsidRPr="00B724E1">
        <w:rPr>
          <w:rFonts w:ascii="Arial" w:hAnsi="Arial" w:cs="Arial"/>
        </w:rPr>
        <w:t>La</w:t>
      </w:r>
      <w:r w:rsidRPr="00B724E1">
        <w:rPr>
          <w:rFonts w:ascii="Arial" w:hAnsi="Arial" w:cs="Arial"/>
        </w:rPr>
        <w:t xml:space="preserve"> </w:t>
      </w:r>
      <w:r w:rsidR="00B71A5A" w:rsidRPr="00B724E1">
        <w:rPr>
          <w:rFonts w:ascii="Arial" w:hAnsi="Arial" w:cs="Arial"/>
        </w:rPr>
        <w:t>retirada indebida de una propos</w:t>
      </w:r>
      <w:r w:rsidR="004865B1" w:rsidRPr="00B724E1">
        <w:rPr>
          <w:rFonts w:ascii="Arial" w:hAnsi="Arial" w:cs="Arial"/>
        </w:rPr>
        <w:t>ición</w:t>
      </w:r>
      <w:r w:rsidR="00F0711A" w:rsidRPr="00B724E1">
        <w:rPr>
          <w:rFonts w:ascii="Arial" w:hAnsi="Arial" w:cs="Arial"/>
        </w:rPr>
        <w:t xml:space="preserve"> </w:t>
      </w:r>
      <w:r w:rsidR="004865B1" w:rsidRPr="00B724E1">
        <w:rPr>
          <w:rFonts w:ascii="Arial" w:hAnsi="Arial" w:cs="Arial"/>
        </w:rPr>
        <w:t>será causa que impedirá a la</w:t>
      </w:r>
      <w:r w:rsidR="00B71A5A" w:rsidRPr="00B724E1">
        <w:rPr>
          <w:rFonts w:ascii="Arial" w:hAnsi="Arial" w:cs="Arial"/>
        </w:rPr>
        <w:t xml:space="preserve"> licitador</w:t>
      </w:r>
      <w:r w:rsidR="004865B1" w:rsidRPr="00B724E1">
        <w:rPr>
          <w:rFonts w:ascii="Arial" w:hAnsi="Arial" w:cs="Arial"/>
        </w:rPr>
        <w:t>a</w:t>
      </w:r>
      <w:r w:rsidR="00B71A5A" w:rsidRPr="00B724E1">
        <w:rPr>
          <w:rFonts w:ascii="Arial" w:hAnsi="Arial" w:cs="Arial"/>
        </w:rPr>
        <w:t xml:space="preserve"> contratar con las Administraciones</w:t>
      </w:r>
      <w:r w:rsidRPr="00B724E1">
        <w:rPr>
          <w:rFonts w:ascii="Arial" w:hAnsi="Arial" w:cs="Arial"/>
        </w:rPr>
        <w:t xml:space="preserve"> </w:t>
      </w:r>
      <w:r w:rsidR="00B71A5A" w:rsidRPr="00B724E1">
        <w:rPr>
          <w:rFonts w:ascii="Arial" w:hAnsi="Arial" w:cs="Arial"/>
        </w:rPr>
        <w:t xml:space="preserve">Públicas de acuerdo con lo dispuesto en el artículo </w:t>
      </w:r>
      <w:r w:rsidR="006974FF" w:rsidRPr="00B724E1">
        <w:rPr>
          <w:rFonts w:ascii="Arial" w:hAnsi="Arial" w:cs="Arial"/>
        </w:rPr>
        <w:t xml:space="preserve">71.2 de la </w:t>
      </w:r>
      <w:r w:rsidR="00B71A5A" w:rsidRPr="00B724E1">
        <w:rPr>
          <w:rFonts w:ascii="Arial" w:hAnsi="Arial" w:cs="Arial"/>
        </w:rPr>
        <w:t>LCSP</w:t>
      </w:r>
      <w:r w:rsidR="00BC2C88" w:rsidRPr="00B724E1">
        <w:rPr>
          <w:rFonts w:ascii="Arial" w:hAnsi="Arial" w:cs="Arial"/>
        </w:rPr>
        <w:t>.</w:t>
      </w:r>
    </w:p>
    <w:p w:rsidR="00AE6E6C" w:rsidRPr="00B724E1" w:rsidRDefault="00382F8B" w:rsidP="00A15FCE">
      <w:pPr>
        <w:pStyle w:val="2izenburua"/>
        <w:spacing w:line="240" w:lineRule="atLeast"/>
        <w:jc w:val="both"/>
        <w:rPr>
          <w:i w:val="0"/>
          <w:iCs w:val="0"/>
          <w:sz w:val="22"/>
        </w:rPr>
      </w:pPr>
      <w:bookmarkStart w:id="100" w:name="_Toc463331544"/>
      <w:bookmarkStart w:id="101" w:name="_Toc198116253"/>
      <w:r w:rsidRPr="00B724E1">
        <w:rPr>
          <w:i w:val="0"/>
          <w:iCs w:val="0"/>
          <w:sz w:val="22"/>
        </w:rPr>
        <w:t>1</w:t>
      </w:r>
      <w:r w:rsidR="004005F9" w:rsidRPr="00B724E1">
        <w:rPr>
          <w:i w:val="0"/>
          <w:iCs w:val="0"/>
          <w:sz w:val="22"/>
        </w:rPr>
        <w:t>9</w:t>
      </w:r>
      <w:r w:rsidR="00AE6E6C" w:rsidRPr="00B724E1">
        <w:rPr>
          <w:i w:val="0"/>
          <w:iCs w:val="0"/>
          <w:sz w:val="22"/>
        </w:rPr>
        <w:t>.- Apertura y examen de las proposiciones</w:t>
      </w:r>
      <w:bookmarkEnd w:id="100"/>
      <w:bookmarkEnd w:id="101"/>
      <w:r w:rsidR="00AE6E6C" w:rsidRPr="00B724E1">
        <w:rPr>
          <w:i w:val="0"/>
          <w:iCs w:val="0"/>
          <w:sz w:val="22"/>
        </w:rPr>
        <w:t xml:space="preserve"> </w:t>
      </w:r>
    </w:p>
    <w:p w:rsidR="00BC2C88" w:rsidRPr="00B724E1" w:rsidRDefault="00BC2C88" w:rsidP="00A15FCE">
      <w:pPr>
        <w:autoSpaceDE w:val="0"/>
        <w:autoSpaceDN w:val="0"/>
        <w:adjustRightInd w:val="0"/>
        <w:spacing w:before="60" w:line="240" w:lineRule="atLeast"/>
        <w:jc w:val="both"/>
        <w:rPr>
          <w:rFonts w:ascii="Arial" w:hAnsi="Arial" w:cs="Arial"/>
        </w:rPr>
      </w:pPr>
      <w:bookmarkStart w:id="102" w:name="_Toc463331546"/>
      <w:r w:rsidRPr="00B724E1">
        <w:rPr>
          <w:rFonts w:ascii="Arial" w:hAnsi="Arial" w:cs="Arial"/>
        </w:rPr>
        <w:t>1</w:t>
      </w:r>
      <w:r w:rsidR="00CA54C0" w:rsidRPr="00B724E1">
        <w:rPr>
          <w:rFonts w:ascii="Arial" w:hAnsi="Arial" w:cs="Arial"/>
        </w:rPr>
        <w:t>.</w:t>
      </w:r>
      <w:r w:rsidRPr="00B724E1">
        <w:rPr>
          <w:rFonts w:ascii="Arial" w:hAnsi="Arial" w:cs="Arial"/>
        </w:rPr>
        <w:t xml:space="preserve">- </w:t>
      </w:r>
      <w:r w:rsidR="00382F8B" w:rsidRPr="00B724E1">
        <w:rPr>
          <w:rFonts w:ascii="Arial" w:hAnsi="Arial" w:cs="Arial"/>
        </w:rPr>
        <w:t>La unidad técnica que auxilie al órgano de contratación procederá a la apertura de los</w:t>
      </w:r>
      <w:r w:rsidR="008C2489" w:rsidRPr="00B724E1">
        <w:rPr>
          <w:rFonts w:ascii="Arial" w:hAnsi="Arial" w:cs="Arial"/>
        </w:rPr>
        <w:t xml:space="preserve"> </w:t>
      </w:r>
      <w:r w:rsidR="00AD1E33" w:rsidRPr="00B724E1">
        <w:rPr>
          <w:rFonts w:ascii="Arial" w:hAnsi="Arial" w:cs="Arial"/>
        </w:rPr>
        <w:t>archivos electrónicos</w:t>
      </w:r>
      <w:r w:rsidR="002B0159" w:rsidRPr="00B724E1">
        <w:rPr>
          <w:rFonts w:ascii="Arial" w:hAnsi="Arial" w:cs="Arial"/>
        </w:rPr>
        <w:t xml:space="preserve"> de las licitadoras admitidas, garantizando mediante un dispositivo electrónico, que la apertura de las proposiciones no se realiza hasta que haya finalizado el plazo para su presentación.</w:t>
      </w:r>
    </w:p>
    <w:bookmarkEnd w:id="102"/>
    <w:p w:rsidR="0033184F" w:rsidRPr="00B724E1" w:rsidRDefault="008C2489" w:rsidP="00A15FCE">
      <w:pPr>
        <w:autoSpaceDE w:val="0"/>
        <w:autoSpaceDN w:val="0"/>
        <w:adjustRightInd w:val="0"/>
        <w:spacing w:before="60" w:line="240" w:lineRule="atLeast"/>
        <w:jc w:val="both"/>
        <w:rPr>
          <w:rFonts w:ascii="Arial" w:hAnsi="Arial" w:cs="Arial"/>
          <w:bCs/>
        </w:rPr>
      </w:pPr>
      <w:r w:rsidRPr="00B724E1">
        <w:rPr>
          <w:rFonts w:ascii="Arial" w:hAnsi="Arial" w:cs="Arial"/>
        </w:rPr>
        <w:t>2</w:t>
      </w:r>
      <w:r w:rsidR="009A4D83" w:rsidRPr="00B724E1">
        <w:rPr>
          <w:rFonts w:ascii="Arial" w:hAnsi="Arial" w:cs="Arial"/>
        </w:rPr>
        <w:t>.</w:t>
      </w:r>
      <w:r w:rsidR="006012CC" w:rsidRPr="00B724E1">
        <w:rPr>
          <w:rFonts w:ascii="Arial" w:hAnsi="Arial" w:cs="Arial"/>
        </w:rPr>
        <w:t xml:space="preserve">- </w:t>
      </w:r>
      <w:r w:rsidR="00AC4349" w:rsidRPr="00B724E1">
        <w:rPr>
          <w:rFonts w:ascii="Arial" w:hAnsi="Arial" w:cs="Arial"/>
        </w:rPr>
        <w:t>L</w:t>
      </w:r>
      <w:r w:rsidR="0033184F" w:rsidRPr="00B724E1">
        <w:rPr>
          <w:rFonts w:ascii="Arial" w:hAnsi="Arial" w:cs="Arial"/>
        </w:rPr>
        <w:t xml:space="preserve">a </w:t>
      </w:r>
      <w:r w:rsidR="00382F8B" w:rsidRPr="00B724E1">
        <w:rPr>
          <w:rFonts w:ascii="Arial" w:hAnsi="Arial" w:cs="Arial"/>
        </w:rPr>
        <w:t>documentación contenida en los</w:t>
      </w:r>
      <w:r w:rsidR="0033184F" w:rsidRPr="00B724E1">
        <w:rPr>
          <w:rFonts w:ascii="Arial" w:hAnsi="Arial" w:cs="Arial"/>
        </w:rPr>
        <w:t xml:space="preserve"> </w:t>
      </w:r>
      <w:r w:rsidR="00AD1E33" w:rsidRPr="00B724E1">
        <w:rPr>
          <w:rFonts w:ascii="Arial" w:hAnsi="Arial" w:cs="Arial"/>
        </w:rPr>
        <w:t>archivos electrónicos</w:t>
      </w:r>
      <w:r w:rsidR="00460D0D" w:rsidRPr="00B724E1">
        <w:rPr>
          <w:rFonts w:ascii="Arial" w:hAnsi="Arial" w:cs="Arial"/>
          <w:iCs/>
        </w:rPr>
        <w:t>,</w:t>
      </w:r>
      <w:r w:rsidRPr="00B724E1">
        <w:rPr>
          <w:rFonts w:ascii="Arial" w:hAnsi="Arial" w:cs="Arial"/>
          <w:iCs/>
        </w:rPr>
        <w:t xml:space="preserve"> previa</w:t>
      </w:r>
      <w:r w:rsidR="00382F8B" w:rsidRPr="00B724E1">
        <w:rPr>
          <w:rFonts w:ascii="Arial" w:hAnsi="Arial" w:cs="Arial"/>
          <w:iCs/>
        </w:rPr>
        <w:t xml:space="preserve"> exclusión, en su caso, de las ofertas que no cumplan los requerimientos del pliego,</w:t>
      </w:r>
      <w:r w:rsidR="00460D0D" w:rsidRPr="00B724E1">
        <w:rPr>
          <w:rFonts w:ascii="Arial" w:hAnsi="Arial" w:cs="Arial"/>
          <w:iCs/>
        </w:rPr>
        <w:t xml:space="preserve"> </w:t>
      </w:r>
      <w:r w:rsidR="0033184F" w:rsidRPr="00B724E1">
        <w:rPr>
          <w:rFonts w:ascii="Arial" w:hAnsi="Arial" w:cs="Arial"/>
        </w:rPr>
        <w:t>será evaluada conforme a los criterios</w:t>
      </w:r>
      <w:r w:rsidR="006012CC" w:rsidRPr="00B724E1">
        <w:rPr>
          <w:rFonts w:ascii="Arial" w:hAnsi="Arial" w:cs="Arial"/>
        </w:rPr>
        <w:t xml:space="preserve"> </w:t>
      </w:r>
      <w:r w:rsidR="0033184F" w:rsidRPr="00B724E1">
        <w:rPr>
          <w:rFonts w:ascii="Arial" w:hAnsi="Arial" w:cs="Arial"/>
        </w:rPr>
        <w:t xml:space="preserve">expresados en </w:t>
      </w:r>
      <w:r w:rsidR="004865B1" w:rsidRPr="00B724E1">
        <w:rPr>
          <w:rFonts w:ascii="Arial" w:hAnsi="Arial" w:cs="Arial"/>
        </w:rPr>
        <w:t xml:space="preserve">el </w:t>
      </w:r>
      <w:hyperlink w:anchor="CC_17" w:history="1">
        <w:r w:rsidR="004865B1" w:rsidRPr="00B724E1">
          <w:rPr>
            <w:rStyle w:val="Hiperesteka"/>
            <w:rFonts w:ascii="Arial" w:hAnsi="Arial" w:cs="Arial"/>
            <w:b/>
          </w:rPr>
          <w:t>apartado</w:t>
        </w:r>
        <w:r w:rsidR="002172E0" w:rsidRPr="00B724E1">
          <w:rPr>
            <w:rStyle w:val="Hiperesteka"/>
            <w:rFonts w:ascii="Arial" w:hAnsi="Arial" w:cs="Arial"/>
            <w:b/>
          </w:rPr>
          <w:t xml:space="preserve"> </w:t>
        </w:r>
        <w:r w:rsidR="0034310A" w:rsidRPr="00B724E1">
          <w:rPr>
            <w:rStyle w:val="Hiperesteka"/>
            <w:rFonts w:ascii="Arial" w:hAnsi="Arial" w:cs="Arial"/>
            <w:b/>
            <w:bCs/>
          </w:rPr>
          <w:t>17</w:t>
        </w:r>
      </w:hyperlink>
      <w:r w:rsidR="002172E0" w:rsidRPr="0039658F">
        <w:rPr>
          <w:rFonts w:ascii="Arial" w:hAnsi="Arial" w:cs="Arial"/>
          <w:bCs/>
        </w:rPr>
        <w:t xml:space="preserve"> </w:t>
      </w:r>
      <w:r w:rsidR="002172E0" w:rsidRPr="00B724E1">
        <w:rPr>
          <w:rFonts w:ascii="Arial" w:hAnsi="Arial" w:cs="Arial"/>
          <w:bCs/>
        </w:rPr>
        <w:t>del cuadro de características</w:t>
      </w:r>
      <w:r w:rsidR="004865B1" w:rsidRPr="00B724E1">
        <w:rPr>
          <w:rFonts w:ascii="Arial" w:hAnsi="Arial" w:cs="Arial"/>
          <w:bCs/>
        </w:rPr>
        <w:t>.</w:t>
      </w:r>
    </w:p>
    <w:p w:rsidR="009A19BF" w:rsidRPr="00B724E1" w:rsidRDefault="004005F9" w:rsidP="00A15FCE">
      <w:pPr>
        <w:pStyle w:val="2izenburua"/>
        <w:spacing w:line="240" w:lineRule="atLeast"/>
        <w:jc w:val="both"/>
        <w:rPr>
          <w:i w:val="0"/>
          <w:iCs w:val="0"/>
          <w:sz w:val="22"/>
          <w:szCs w:val="22"/>
        </w:rPr>
      </w:pPr>
      <w:bookmarkStart w:id="103" w:name="_Toc198116254"/>
      <w:r w:rsidRPr="00B724E1">
        <w:rPr>
          <w:i w:val="0"/>
          <w:iCs w:val="0"/>
          <w:sz w:val="22"/>
          <w:szCs w:val="22"/>
        </w:rPr>
        <w:t>20</w:t>
      </w:r>
      <w:r w:rsidR="008C2489" w:rsidRPr="00B724E1">
        <w:rPr>
          <w:i w:val="0"/>
          <w:iCs w:val="0"/>
          <w:sz w:val="22"/>
          <w:szCs w:val="22"/>
        </w:rPr>
        <w:t xml:space="preserve">.- Publicidad del resultado de los actos del órgano </w:t>
      </w:r>
      <w:r w:rsidR="009A19BF" w:rsidRPr="00B724E1">
        <w:rPr>
          <w:i w:val="0"/>
          <w:iCs w:val="0"/>
          <w:sz w:val="22"/>
          <w:szCs w:val="22"/>
        </w:rPr>
        <w:t xml:space="preserve">de </w:t>
      </w:r>
      <w:r w:rsidR="009238F0" w:rsidRPr="00B724E1">
        <w:rPr>
          <w:i w:val="0"/>
          <w:iCs w:val="0"/>
          <w:sz w:val="22"/>
          <w:szCs w:val="22"/>
        </w:rPr>
        <w:t>c</w:t>
      </w:r>
      <w:r w:rsidR="007D30CF" w:rsidRPr="00B724E1">
        <w:rPr>
          <w:i w:val="0"/>
          <w:iCs w:val="0"/>
          <w:sz w:val="22"/>
          <w:szCs w:val="22"/>
        </w:rPr>
        <w:t>ontratación y notificación a las licitadora</w:t>
      </w:r>
      <w:r w:rsidR="009A19BF" w:rsidRPr="00B724E1">
        <w:rPr>
          <w:i w:val="0"/>
          <w:iCs w:val="0"/>
          <w:sz w:val="22"/>
          <w:szCs w:val="22"/>
        </w:rPr>
        <w:t>s</w:t>
      </w:r>
      <w:r w:rsidR="007D30CF" w:rsidRPr="00B724E1">
        <w:rPr>
          <w:i w:val="0"/>
          <w:iCs w:val="0"/>
          <w:sz w:val="22"/>
          <w:szCs w:val="22"/>
        </w:rPr>
        <w:t xml:space="preserve"> afectada</w:t>
      </w:r>
      <w:r w:rsidR="009A19BF" w:rsidRPr="00B724E1">
        <w:rPr>
          <w:i w:val="0"/>
          <w:iCs w:val="0"/>
          <w:sz w:val="22"/>
          <w:szCs w:val="22"/>
        </w:rPr>
        <w:t>s</w:t>
      </w:r>
      <w:bookmarkEnd w:id="103"/>
    </w:p>
    <w:p w:rsidR="009A19BF" w:rsidRPr="00B724E1" w:rsidRDefault="008244B6" w:rsidP="00A15FCE">
      <w:pPr>
        <w:autoSpaceDE w:val="0"/>
        <w:autoSpaceDN w:val="0"/>
        <w:adjustRightInd w:val="0"/>
        <w:spacing w:before="60" w:line="240" w:lineRule="atLeast"/>
        <w:jc w:val="both"/>
        <w:rPr>
          <w:rFonts w:ascii="Arial" w:hAnsi="Arial" w:cs="Arial"/>
        </w:rPr>
      </w:pPr>
      <w:r w:rsidRPr="00B724E1">
        <w:rPr>
          <w:rFonts w:ascii="Arial" w:hAnsi="Arial" w:cs="Arial"/>
        </w:rPr>
        <w:t>1.-</w:t>
      </w:r>
      <w:r w:rsidR="00481696" w:rsidRPr="00B724E1">
        <w:rPr>
          <w:rFonts w:ascii="Arial" w:hAnsi="Arial" w:cs="Arial"/>
        </w:rPr>
        <w:t xml:space="preserve"> </w:t>
      </w:r>
      <w:r w:rsidR="008C2489" w:rsidRPr="00B724E1">
        <w:rPr>
          <w:rFonts w:ascii="Arial" w:hAnsi="Arial" w:cs="Arial"/>
        </w:rPr>
        <w:t>El resultado de los actos del órgano de contratación de</w:t>
      </w:r>
      <w:r w:rsidR="009A19BF" w:rsidRPr="00B724E1">
        <w:rPr>
          <w:rFonts w:ascii="Arial" w:hAnsi="Arial" w:cs="Arial"/>
        </w:rPr>
        <w:t xml:space="preserve"> calificación, admisión o exclusión de las ofertas se publicará</w:t>
      </w:r>
      <w:r w:rsidR="002F5EDD" w:rsidRPr="00B724E1">
        <w:rPr>
          <w:rFonts w:ascii="Arial" w:hAnsi="Arial" w:cs="Arial"/>
        </w:rPr>
        <w:t>n</w:t>
      </w:r>
      <w:r w:rsidR="009A19BF" w:rsidRPr="00B724E1">
        <w:rPr>
          <w:rFonts w:ascii="Arial" w:hAnsi="Arial" w:cs="Arial"/>
        </w:rPr>
        <w:t xml:space="preserve"> en el perfil de contratante</w:t>
      </w:r>
      <w:r w:rsidR="008C2489" w:rsidRPr="00B724E1">
        <w:rPr>
          <w:rFonts w:ascii="Arial" w:hAnsi="Arial" w:cs="Arial"/>
        </w:rPr>
        <w:t xml:space="preserve">. </w:t>
      </w:r>
      <w:r w:rsidR="009A19BF" w:rsidRPr="00B724E1">
        <w:rPr>
          <w:rFonts w:ascii="Arial" w:hAnsi="Arial" w:cs="Arial"/>
        </w:rPr>
        <w:t>Todo ello, sin perjuicio de la</w:t>
      </w:r>
      <w:r w:rsidR="00185F03" w:rsidRPr="00B724E1">
        <w:rPr>
          <w:rFonts w:ascii="Arial" w:hAnsi="Arial" w:cs="Arial"/>
        </w:rPr>
        <w:t xml:space="preserve"> </w:t>
      </w:r>
      <w:r w:rsidR="009A19BF" w:rsidRPr="00B724E1">
        <w:rPr>
          <w:rFonts w:ascii="Arial" w:hAnsi="Arial" w:cs="Arial"/>
        </w:rPr>
        <w:t>necesaria comunicación o n</w:t>
      </w:r>
      <w:r w:rsidR="007D30CF" w:rsidRPr="00B724E1">
        <w:rPr>
          <w:rFonts w:ascii="Arial" w:hAnsi="Arial" w:cs="Arial"/>
        </w:rPr>
        <w:t>otificación, según proceda, a las licitadoras afectada</w:t>
      </w:r>
      <w:r w:rsidR="009A19BF" w:rsidRPr="00B724E1">
        <w:rPr>
          <w:rFonts w:ascii="Arial" w:hAnsi="Arial" w:cs="Arial"/>
        </w:rPr>
        <w:t>s.</w:t>
      </w:r>
    </w:p>
    <w:p w:rsidR="00EC2A5D" w:rsidRPr="0080634B" w:rsidRDefault="00EC2A5D" w:rsidP="00EC2A5D">
      <w:pPr>
        <w:autoSpaceDE w:val="0"/>
        <w:autoSpaceDN w:val="0"/>
        <w:adjustRightInd w:val="0"/>
        <w:spacing w:before="60" w:line="240" w:lineRule="atLeast"/>
        <w:jc w:val="both"/>
        <w:rPr>
          <w:rFonts w:ascii="Arial" w:hAnsi="Arial" w:cs="Arial"/>
        </w:rPr>
      </w:pPr>
      <w:r w:rsidRPr="0080634B">
        <w:rPr>
          <w:rFonts w:ascii="Arial" w:hAnsi="Arial" w:cs="Arial"/>
        </w:rPr>
        <w:t xml:space="preserve">2.- El acto de exclusión de una licitadora </w:t>
      </w:r>
      <w:r w:rsidR="005C7F0F">
        <w:rPr>
          <w:rFonts w:ascii="Arial" w:hAnsi="Arial" w:cs="Arial"/>
        </w:rPr>
        <w:t>s</w:t>
      </w:r>
      <w:r w:rsidRPr="0080634B">
        <w:rPr>
          <w:rFonts w:ascii="Arial" w:hAnsi="Arial" w:cs="Arial"/>
        </w:rPr>
        <w:t>er</w:t>
      </w:r>
      <w:r w:rsidR="005C7F0F">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9A19BF" w:rsidRPr="00B724E1" w:rsidRDefault="008244B6" w:rsidP="00A15FCE">
      <w:pPr>
        <w:autoSpaceDE w:val="0"/>
        <w:autoSpaceDN w:val="0"/>
        <w:adjustRightInd w:val="0"/>
        <w:spacing w:before="60" w:line="240" w:lineRule="atLeast"/>
        <w:jc w:val="both"/>
        <w:rPr>
          <w:rFonts w:ascii="Arial" w:hAnsi="Arial" w:cs="Arial"/>
        </w:rPr>
      </w:pPr>
      <w:r w:rsidRPr="00B724E1">
        <w:rPr>
          <w:rFonts w:ascii="Arial" w:hAnsi="Arial" w:cs="Arial"/>
        </w:rPr>
        <w:t xml:space="preserve">3.- </w:t>
      </w:r>
      <w:r w:rsidR="0018578D" w:rsidRPr="00B724E1">
        <w:rPr>
          <w:rFonts w:ascii="Arial" w:hAnsi="Arial" w:cs="Arial"/>
        </w:rPr>
        <w:t>L</w:t>
      </w:r>
      <w:r w:rsidR="003B2D0D" w:rsidRPr="00B724E1">
        <w:rPr>
          <w:rFonts w:ascii="Arial" w:hAnsi="Arial" w:cs="Arial"/>
        </w:rPr>
        <w:t>a notificación por medios electrónicos se entenderá rechazad</w:t>
      </w:r>
      <w:r w:rsidR="00464235" w:rsidRPr="00B724E1">
        <w:rPr>
          <w:rFonts w:ascii="Arial" w:hAnsi="Arial" w:cs="Arial"/>
        </w:rPr>
        <w:t xml:space="preserve">a cuando hayan transcurrido </w:t>
      </w:r>
      <w:r w:rsidR="005774EB">
        <w:rPr>
          <w:rFonts w:ascii="Arial" w:hAnsi="Arial" w:cs="Arial"/>
        </w:rPr>
        <w:t>diez</w:t>
      </w:r>
      <w:r w:rsidR="003B2D0D" w:rsidRPr="00B724E1">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w:t>
      </w:r>
      <w:r w:rsidR="0018578D" w:rsidRPr="00B724E1">
        <w:rPr>
          <w:rFonts w:ascii="Arial" w:hAnsi="Arial" w:cs="Arial"/>
        </w:rPr>
        <w:t xml:space="preserve"> Diputación Foral de Gipuzkoa</w:t>
      </w:r>
      <w:r w:rsidR="003B2D0D" w:rsidRPr="00B724E1">
        <w:rPr>
          <w:rFonts w:ascii="Arial" w:hAnsi="Arial" w:cs="Arial"/>
        </w:rPr>
        <w:t>.</w:t>
      </w:r>
    </w:p>
    <w:p w:rsidR="00D27688" w:rsidRPr="00B724E1" w:rsidRDefault="004005F9" w:rsidP="00A15FCE">
      <w:pPr>
        <w:pStyle w:val="2izenburua"/>
        <w:spacing w:line="240" w:lineRule="atLeast"/>
        <w:jc w:val="both"/>
        <w:rPr>
          <w:i w:val="0"/>
          <w:iCs w:val="0"/>
          <w:sz w:val="22"/>
          <w:szCs w:val="22"/>
        </w:rPr>
      </w:pPr>
      <w:bookmarkStart w:id="104" w:name="_Toc198116255"/>
      <w:r w:rsidRPr="00B724E1">
        <w:rPr>
          <w:i w:val="0"/>
          <w:iCs w:val="0"/>
          <w:sz w:val="22"/>
          <w:szCs w:val="22"/>
        </w:rPr>
        <w:t>21</w:t>
      </w:r>
      <w:r w:rsidR="00482ED5" w:rsidRPr="00B724E1">
        <w:rPr>
          <w:i w:val="0"/>
          <w:iCs w:val="0"/>
          <w:sz w:val="22"/>
          <w:szCs w:val="22"/>
        </w:rPr>
        <w:t>.- Criterios de adjudicación</w:t>
      </w:r>
      <w:bookmarkEnd w:id="104"/>
    </w:p>
    <w:p w:rsidR="00D27688" w:rsidRPr="00B724E1" w:rsidRDefault="00D27688" w:rsidP="00A15FCE">
      <w:pPr>
        <w:autoSpaceDE w:val="0"/>
        <w:autoSpaceDN w:val="0"/>
        <w:adjustRightInd w:val="0"/>
        <w:spacing w:before="60" w:line="240" w:lineRule="atLeast"/>
        <w:jc w:val="both"/>
        <w:rPr>
          <w:rFonts w:ascii="Arial" w:hAnsi="Arial" w:cs="Arial"/>
        </w:rPr>
      </w:pPr>
      <w:bookmarkStart w:id="105" w:name="_Hlt36617067"/>
      <w:bookmarkStart w:id="106" w:name="_Ref36539734"/>
      <w:bookmarkEnd w:id="105"/>
      <w:r w:rsidRPr="00B724E1">
        <w:rPr>
          <w:rFonts w:ascii="Arial" w:hAnsi="Arial" w:cs="Arial"/>
        </w:rPr>
        <w:t>Los criterios a tener en cuenta así como su ponderación par</w:t>
      </w:r>
      <w:r w:rsidR="00A177A3" w:rsidRPr="00B724E1">
        <w:rPr>
          <w:rFonts w:ascii="Arial" w:hAnsi="Arial" w:cs="Arial"/>
        </w:rPr>
        <w:t>a la adjudicación del contrato</w:t>
      </w:r>
      <w:r w:rsidRPr="00B724E1">
        <w:rPr>
          <w:rFonts w:ascii="Arial" w:hAnsi="Arial" w:cs="Arial"/>
        </w:rPr>
        <w:t xml:space="preserve"> serán los establecidos en el anuncio de licitación y en el </w:t>
      </w:r>
      <w:bookmarkEnd w:id="106"/>
      <w:r w:rsidR="0034310A" w:rsidRPr="00B724E1">
        <w:rPr>
          <w:rFonts w:ascii="Arial" w:hAnsi="Arial" w:cs="Arial"/>
          <w:b/>
        </w:rPr>
        <w:fldChar w:fldCharType="begin"/>
      </w:r>
      <w:r w:rsidR="0034310A" w:rsidRPr="00B724E1">
        <w:rPr>
          <w:rFonts w:ascii="Arial" w:hAnsi="Arial" w:cs="Arial"/>
          <w:b/>
        </w:rPr>
        <w:instrText xml:space="preserve"> HYPERLINK  \l "CC_17" </w:instrText>
      </w:r>
      <w:r w:rsidR="0034310A" w:rsidRPr="00B724E1">
        <w:rPr>
          <w:rFonts w:ascii="Arial" w:hAnsi="Arial" w:cs="Arial"/>
          <w:b/>
        </w:rPr>
        <w:fldChar w:fldCharType="separate"/>
      </w:r>
      <w:r w:rsidRPr="00B724E1">
        <w:rPr>
          <w:rStyle w:val="Hiperesteka"/>
          <w:rFonts w:ascii="Arial" w:hAnsi="Arial" w:cs="Arial"/>
          <w:b/>
        </w:rPr>
        <w:t>apartado 1</w:t>
      </w:r>
      <w:r w:rsidR="0034310A" w:rsidRPr="00B724E1">
        <w:rPr>
          <w:rStyle w:val="Hiperesteka"/>
          <w:rFonts w:ascii="Arial" w:hAnsi="Arial" w:cs="Arial"/>
          <w:b/>
        </w:rPr>
        <w:t>7</w:t>
      </w:r>
      <w:r w:rsidR="0034310A" w:rsidRPr="00B724E1">
        <w:rPr>
          <w:rFonts w:ascii="Arial" w:hAnsi="Arial" w:cs="Arial"/>
          <w:b/>
        </w:rPr>
        <w:fldChar w:fldCharType="end"/>
      </w:r>
      <w:r w:rsidR="00A177A3" w:rsidRPr="00B724E1">
        <w:rPr>
          <w:rFonts w:ascii="Arial" w:hAnsi="Arial" w:cs="Arial"/>
        </w:rPr>
        <w:t xml:space="preserve"> del cuadro de características</w:t>
      </w:r>
      <w:r w:rsidRPr="00B724E1">
        <w:rPr>
          <w:rFonts w:ascii="Arial" w:hAnsi="Arial" w:cs="Arial"/>
        </w:rPr>
        <w:t>.</w:t>
      </w:r>
    </w:p>
    <w:p w:rsidR="00D27688" w:rsidRPr="00B724E1" w:rsidRDefault="004005F9" w:rsidP="00A15FCE">
      <w:pPr>
        <w:pStyle w:val="2izenburua"/>
        <w:spacing w:line="240" w:lineRule="atLeast"/>
        <w:jc w:val="both"/>
        <w:rPr>
          <w:i w:val="0"/>
          <w:iCs w:val="0"/>
          <w:sz w:val="22"/>
          <w:szCs w:val="22"/>
        </w:rPr>
      </w:pPr>
      <w:bookmarkStart w:id="107" w:name="_Toc513736308"/>
      <w:bookmarkStart w:id="108" w:name="_Toc198116256"/>
      <w:r w:rsidRPr="00B724E1">
        <w:rPr>
          <w:i w:val="0"/>
          <w:iCs w:val="0"/>
          <w:sz w:val="22"/>
          <w:szCs w:val="22"/>
        </w:rPr>
        <w:t>22</w:t>
      </w:r>
      <w:r w:rsidR="00D27688" w:rsidRPr="00B724E1">
        <w:rPr>
          <w:i w:val="0"/>
          <w:iCs w:val="0"/>
          <w:sz w:val="22"/>
          <w:szCs w:val="22"/>
        </w:rPr>
        <w:t>.- A</w:t>
      </w:r>
      <w:bookmarkEnd w:id="107"/>
      <w:r w:rsidR="00D27688" w:rsidRPr="00B724E1">
        <w:rPr>
          <w:i w:val="0"/>
          <w:iCs w:val="0"/>
          <w:sz w:val="22"/>
          <w:szCs w:val="22"/>
        </w:rPr>
        <w:t>claración de ofertas</w:t>
      </w:r>
      <w:bookmarkEnd w:id="108"/>
    </w:p>
    <w:p w:rsidR="00D27688" w:rsidRPr="00B724E1" w:rsidRDefault="00D27688" w:rsidP="00A15FCE">
      <w:pPr>
        <w:autoSpaceDE w:val="0"/>
        <w:autoSpaceDN w:val="0"/>
        <w:adjustRightInd w:val="0"/>
        <w:spacing w:before="60" w:line="240" w:lineRule="atLeast"/>
        <w:jc w:val="both"/>
        <w:rPr>
          <w:rFonts w:ascii="Arial" w:hAnsi="Arial" w:cs="Arial"/>
        </w:rPr>
      </w:pPr>
      <w:r w:rsidRPr="00B724E1">
        <w:rPr>
          <w:rFonts w:ascii="Arial" w:hAnsi="Arial" w:cs="Arial"/>
        </w:rPr>
        <w:t xml:space="preserve">El órgano de contratación </w:t>
      </w:r>
      <w:r w:rsidR="00DA6E45" w:rsidRPr="00B724E1">
        <w:rPr>
          <w:rFonts w:ascii="Arial" w:hAnsi="Arial" w:cs="Arial"/>
        </w:rPr>
        <w:t>podrá</w:t>
      </w:r>
      <w:r w:rsidRPr="00B724E1">
        <w:rPr>
          <w:rFonts w:ascii="Arial" w:hAnsi="Arial" w:cs="Arial"/>
        </w:rPr>
        <w:t xml:space="preserve"> soli</w:t>
      </w:r>
      <w:r w:rsidR="005C0A5E" w:rsidRPr="00B724E1">
        <w:rPr>
          <w:rFonts w:ascii="Arial" w:hAnsi="Arial" w:cs="Arial"/>
        </w:rPr>
        <w:t>citar a la</w:t>
      </w:r>
      <w:r w:rsidR="00DA6E45" w:rsidRPr="00B724E1">
        <w:rPr>
          <w:rFonts w:ascii="Arial" w:hAnsi="Arial" w:cs="Arial"/>
        </w:rPr>
        <w:t>s</w:t>
      </w:r>
      <w:r w:rsidR="005C0A5E" w:rsidRPr="00B724E1">
        <w:rPr>
          <w:rFonts w:ascii="Arial" w:hAnsi="Arial" w:cs="Arial"/>
        </w:rPr>
        <w:t xml:space="preserve"> licitadora</w:t>
      </w:r>
      <w:r w:rsidR="00DA6E45" w:rsidRPr="00B724E1">
        <w:rPr>
          <w:rFonts w:ascii="Arial" w:hAnsi="Arial" w:cs="Arial"/>
        </w:rPr>
        <w:t>s</w:t>
      </w:r>
      <w:r w:rsidR="005C0A5E" w:rsidRPr="00B724E1">
        <w:rPr>
          <w:rFonts w:ascii="Arial" w:hAnsi="Arial" w:cs="Arial"/>
        </w:rPr>
        <w:t xml:space="preserve"> aclaraciones</w:t>
      </w:r>
      <w:r w:rsidRPr="00B724E1">
        <w:rPr>
          <w:rFonts w:ascii="Arial" w:hAnsi="Arial" w:cs="Arial"/>
        </w:rPr>
        <w:t xml:space="preserve"> sobre la</w:t>
      </w:r>
      <w:r w:rsidR="00172FB5" w:rsidRPr="00B724E1">
        <w:rPr>
          <w:rFonts w:ascii="Arial" w:hAnsi="Arial" w:cs="Arial"/>
        </w:rPr>
        <w:t>s</w:t>
      </w:r>
      <w:r w:rsidRPr="00B724E1">
        <w:rPr>
          <w:rFonts w:ascii="Arial" w:hAnsi="Arial" w:cs="Arial"/>
        </w:rPr>
        <w:t xml:space="preserve"> oferta</w:t>
      </w:r>
      <w:r w:rsidR="00172FB5" w:rsidRPr="00B724E1">
        <w:rPr>
          <w:rFonts w:ascii="Arial" w:hAnsi="Arial" w:cs="Arial"/>
        </w:rPr>
        <w:t>s</w:t>
      </w:r>
      <w:r w:rsidRPr="00B724E1">
        <w:rPr>
          <w:rFonts w:ascii="Arial" w:hAnsi="Arial" w:cs="Arial"/>
        </w:rPr>
        <w:t xml:space="preserve"> presentada</w:t>
      </w:r>
      <w:r w:rsidR="00172FB5" w:rsidRPr="00B724E1">
        <w:rPr>
          <w:rFonts w:ascii="Arial" w:hAnsi="Arial" w:cs="Arial"/>
        </w:rPr>
        <w:t>s</w:t>
      </w:r>
      <w:r w:rsidRPr="00B724E1">
        <w:rPr>
          <w:rFonts w:ascii="Arial" w:hAnsi="Arial" w:cs="Arial"/>
        </w:rPr>
        <w:t xml:space="preserve"> o si hubiere</w:t>
      </w:r>
      <w:r w:rsidR="00DA6E45" w:rsidRPr="00B724E1">
        <w:rPr>
          <w:rFonts w:ascii="Arial" w:hAnsi="Arial" w:cs="Arial"/>
        </w:rPr>
        <w:t>n</w:t>
      </w:r>
      <w:r w:rsidRPr="00B724E1">
        <w:rPr>
          <w:rFonts w:ascii="Arial" w:hAnsi="Arial" w:cs="Arial"/>
        </w:rPr>
        <w:t xml:space="preserve"> de corregir manifiestos errores materiales en la redacción de la</w:t>
      </w:r>
      <w:r w:rsidR="00172FB5" w:rsidRPr="00B724E1">
        <w:rPr>
          <w:rFonts w:ascii="Arial" w:hAnsi="Arial" w:cs="Arial"/>
        </w:rPr>
        <w:t>s</w:t>
      </w:r>
      <w:r w:rsidRPr="00B724E1">
        <w:rPr>
          <w:rFonts w:ascii="Arial" w:hAnsi="Arial" w:cs="Arial"/>
        </w:rPr>
        <w:t xml:space="preserve"> misma</w:t>
      </w:r>
      <w:r w:rsidR="00172FB5" w:rsidRPr="00B724E1">
        <w:rPr>
          <w:rFonts w:ascii="Arial" w:hAnsi="Arial" w:cs="Arial"/>
        </w:rPr>
        <w:t>s</w:t>
      </w:r>
      <w:r w:rsidRPr="00B724E1">
        <w:rPr>
          <w:rFonts w:ascii="Arial" w:hAnsi="Arial" w:cs="Arial"/>
        </w:rPr>
        <w:t>, siempre que se respete el principio de igualdad de trato y sin que puedan, en ningún caso, modificarse los términos de la</w:t>
      </w:r>
      <w:r w:rsidR="00172FB5" w:rsidRPr="00B724E1">
        <w:rPr>
          <w:rFonts w:ascii="Arial" w:hAnsi="Arial" w:cs="Arial"/>
        </w:rPr>
        <w:t>s</w:t>
      </w:r>
      <w:r w:rsidRPr="00B724E1">
        <w:rPr>
          <w:rFonts w:ascii="Arial" w:hAnsi="Arial" w:cs="Arial"/>
        </w:rPr>
        <w:t xml:space="preserve"> oferta</w:t>
      </w:r>
      <w:r w:rsidR="00172FB5" w:rsidRPr="00B724E1">
        <w:rPr>
          <w:rFonts w:ascii="Arial" w:hAnsi="Arial" w:cs="Arial"/>
        </w:rPr>
        <w:t>s</w:t>
      </w:r>
      <w:r w:rsidRPr="00B724E1">
        <w:rPr>
          <w:rFonts w:ascii="Arial" w:hAnsi="Arial" w:cs="Arial"/>
        </w:rPr>
        <w:t>. De todo lo actuado deberá dejarse constancia documenta</w:t>
      </w:r>
      <w:r w:rsidR="00A954FC" w:rsidRPr="00B724E1">
        <w:rPr>
          <w:rFonts w:ascii="Arial" w:hAnsi="Arial" w:cs="Arial"/>
        </w:rPr>
        <w:t>l en el expediente</w:t>
      </w:r>
      <w:r w:rsidRPr="00B724E1">
        <w:rPr>
          <w:rFonts w:ascii="Arial" w:hAnsi="Arial" w:cs="Arial"/>
        </w:rPr>
        <w:t>.</w:t>
      </w:r>
    </w:p>
    <w:p w:rsidR="008A23EB" w:rsidRPr="00B724E1" w:rsidRDefault="002B0159" w:rsidP="00A15FCE">
      <w:pPr>
        <w:pStyle w:val="2izenburua"/>
        <w:spacing w:line="240" w:lineRule="atLeast"/>
        <w:jc w:val="both"/>
        <w:rPr>
          <w:i w:val="0"/>
          <w:iCs w:val="0"/>
          <w:sz w:val="22"/>
          <w:szCs w:val="22"/>
        </w:rPr>
      </w:pPr>
      <w:bookmarkStart w:id="109" w:name="_Toc463331552"/>
      <w:bookmarkStart w:id="110" w:name="_Toc198116257"/>
      <w:r w:rsidRPr="00B724E1">
        <w:rPr>
          <w:i w:val="0"/>
          <w:iCs w:val="0"/>
          <w:sz w:val="22"/>
          <w:szCs w:val="22"/>
        </w:rPr>
        <w:t>2</w:t>
      </w:r>
      <w:r w:rsidR="004005F9" w:rsidRPr="00B724E1">
        <w:rPr>
          <w:i w:val="0"/>
          <w:iCs w:val="0"/>
          <w:sz w:val="22"/>
          <w:szCs w:val="22"/>
        </w:rPr>
        <w:t>3</w:t>
      </w:r>
      <w:r w:rsidR="00F45C9E" w:rsidRPr="00B724E1">
        <w:rPr>
          <w:i w:val="0"/>
          <w:iCs w:val="0"/>
          <w:sz w:val="22"/>
          <w:szCs w:val="22"/>
        </w:rPr>
        <w:t>.</w:t>
      </w:r>
      <w:r w:rsidR="008A23EB" w:rsidRPr="00B724E1">
        <w:rPr>
          <w:i w:val="0"/>
          <w:iCs w:val="0"/>
          <w:sz w:val="22"/>
          <w:szCs w:val="22"/>
        </w:rPr>
        <w:t xml:space="preserve">- Ofertas con valores </w:t>
      </w:r>
      <w:bookmarkEnd w:id="109"/>
      <w:r w:rsidR="00163DE2" w:rsidRPr="00B724E1">
        <w:rPr>
          <w:i w:val="0"/>
          <w:iCs w:val="0"/>
          <w:sz w:val="22"/>
          <w:szCs w:val="22"/>
        </w:rPr>
        <w:t>anormalmente bajos</w:t>
      </w:r>
      <w:bookmarkEnd w:id="110"/>
    </w:p>
    <w:p w:rsidR="008A23EB" w:rsidRPr="00B724E1" w:rsidRDefault="00B8390D" w:rsidP="00A15FCE">
      <w:pPr>
        <w:autoSpaceDE w:val="0"/>
        <w:autoSpaceDN w:val="0"/>
        <w:adjustRightInd w:val="0"/>
        <w:spacing w:before="60" w:line="240" w:lineRule="atLeast"/>
        <w:jc w:val="both"/>
        <w:rPr>
          <w:rFonts w:ascii="Arial" w:hAnsi="Arial" w:cs="Arial"/>
        </w:rPr>
      </w:pPr>
      <w:r w:rsidRPr="00B724E1">
        <w:rPr>
          <w:rFonts w:ascii="Arial" w:hAnsi="Arial" w:cs="Arial"/>
        </w:rPr>
        <w:t>1</w:t>
      </w:r>
      <w:r w:rsidR="00036C80" w:rsidRPr="00B724E1">
        <w:rPr>
          <w:rFonts w:ascii="Arial" w:hAnsi="Arial" w:cs="Arial"/>
        </w:rPr>
        <w:t>.</w:t>
      </w:r>
      <w:r w:rsidRPr="00B724E1">
        <w:rPr>
          <w:rFonts w:ascii="Arial" w:hAnsi="Arial" w:cs="Arial"/>
        </w:rPr>
        <w:t xml:space="preserve">- </w:t>
      </w:r>
      <w:r w:rsidR="00044915" w:rsidRPr="00B724E1">
        <w:rPr>
          <w:rFonts w:ascii="Arial" w:hAnsi="Arial" w:cs="Arial"/>
        </w:rPr>
        <w:t>El ó</w:t>
      </w:r>
      <w:r w:rsidR="008A23EB" w:rsidRPr="00B724E1">
        <w:rPr>
          <w:rFonts w:ascii="Arial" w:hAnsi="Arial" w:cs="Arial"/>
        </w:rPr>
        <w:t>rgano de</w:t>
      </w:r>
      <w:r w:rsidR="00044915" w:rsidRPr="00B724E1">
        <w:rPr>
          <w:rFonts w:ascii="Arial" w:hAnsi="Arial" w:cs="Arial"/>
        </w:rPr>
        <w:t xml:space="preserve"> c</w:t>
      </w:r>
      <w:r w:rsidR="00284C71" w:rsidRPr="00B724E1">
        <w:rPr>
          <w:rFonts w:ascii="Arial" w:hAnsi="Arial" w:cs="Arial"/>
        </w:rPr>
        <w:t xml:space="preserve">ontratación </w:t>
      </w:r>
      <w:r w:rsidR="006C68D7" w:rsidRPr="00B724E1">
        <w:rPr>
          <w:rFonts w:ascii="Arial" w:hAnsi="Arial" w:cs="Arial"/>
        </w:rPr>
        <w:t>establecer</w:t>
      </w:r>
      <w:r w:rsidR="00284C71" w:rsidRPr="00B724E1">
        <w:rPr>
          <w:rFonts w:ascii="Arial" w:hAnsi="Arial" w:cs="Arial"/>
        </w:rPr>
        <w:t>á</w:t>
      </w:r>
      <w:r w:rsidR="006C68D7" w:rsidRPr="00B724E1">
        <w:rPr>
          <w:rFonts w:ascii="Arial" w:hAnsi="Arial" w:cs="Arial"/>
        </w:rPr>
        <w:t>,</w:t>
      </w:r>
      <w:r w:rsidR="00AE19AB" w:rsidRPr="00B724E1">
        <w:rPr>
          <w:rFonts w:ascii="Arial" w:hAnsi="Arial" w:cs="Arial"/>
        </w:rPr>
        <w:t xml:space="preserve"> </w:t>
      </w:r>
      <w:r w:rsidR="008A23EB" w:rsidRPr="00B724E1">
        <w:rPr>
          <w:rFonts w:ascii="Arial" w:hAnsi="Arial" w:cs="Arial"/>
        </w:rPr>
        <w:t>en el</w:t>
      </w:r>
      <w:r w:rsidR="00FF3DF4" w:rsidRPr="00B724E1">
        <w:rPr>
          <w:rFonts w:ascii="Arial" w:hAnsi="Arial" w:cs="Arial"/>
        </w:rPr>
        <w:t xml:space="preserve"> </w:t>
      </w:r>
      <w:hyperlink w:anchor="CC_17" w:history="1">
        <w:r w:rsidR="00FF3DF4" w:rsidRPr="00B724E1">
          <w:rPr>
            <w:rStyle w:val="Hiperesteka"/>
            <w:rFonts w:ascii="Arial" w:hAnsi="Arial" w:cs="Arial"/>
            <w:b/>
          </w:rPr>
          <w:t xml:space="preserve">apartado </w:t>
        </w:r>
        <w:r w:rsidR="0034310A" w:rsidRPr="00B724E1">
          <w:rPr>
            <w:rStyle w:val="Hiperesteka"/>
            <w:rFonts w:ascii="Arial" w:hAnsi="Arial" w:cs="Arial"/>
            <w:b/>
          </w:rPr>
          <w:t>17</w:t>
        </w:r>
      </w:hyperlink>
      <w:r w:rsidR="00697306" w:rsidRPr="00B724E1">
        <w:rPr>
          <w:rFonts w:ascii="Arial" w:hAnsi="Arial" w:cs="Arial"/>
        </w:rPr>
        <w:t xml:space="preserve"> del cuadro de características</w:t>
      </w:r>
      <w:r w:rsidR="00FF3DF4" w:rsidRPr="008D1457">
        <w:rPr>
          <w:rFonts w:ascii="Arial" w:hAnsi="Arial" w:cs="Arial"/>
        </w:rPr>
        <w:t>,</w:t>
      </w:r>
      <w:r w:rsidRPr="008D1457">
        <w:rPr>
          <w:rFonts w:ascii="Arial" w:hAnsi="Arial" w:cs="Arial"/>
          <w:bCs/>
        </w:rPr>
        <w:t xml:space="preserve"> </w:t>
      </w:r>
      <w:r w:rsidR="008A23EB" w:rsidRPr="00B724E1">
        <w:rPr>
          <w:rFonts w:ascii="Arial" w:hAnsi="Arial" w:cs="Arial"/>
        </w:rPr>
        <w:t>los parámetros objetivos, en virtud de los cuales se entenderá que la proposición no puede ser cumplida por ser considerada anormal</w:t>
      </w:r>
      <w:r w:rsidR="00163DE2" w:rsidRPr="00B724E1">
        <w:rPr>
          <w:rFonts w:ascii="Arial" w:hAnsi="Arial" w:cs="Arial"/>
        </w:rPr>
        <w:t>mente baja</w:t>
      </w:r>
      <w:r w:rsidR="008A23EB" w:rsidRPr="00B724E1">
        <w:rPr>
          <w:rFonts w:ascii="Arial" w:hAnsi="Arial" w:cs="Arial"/>
        </w:rPr>
        <w:t>.</w:t>
      </w:r>
    </w:p>
    <w:p w:rsidR="008A23EB" w:rsidRPr="00B724E1" w:rsidRDefault="00B8390D" w:rsidP="00A15FCE">
      <w:pPr>
        <w:tabs>
          <w:tab w:val="left" w:pos="4253"/>
        </w:tabs>
        <w:autoSpaceDE w:val="0"/>
        <w:autoSpaceDN w:val="0"/>
        <w:adjustRightInd w:val="0"/>
        <w:spacing w:before="60" w:line="240" w:lineRule="atLeast"/>
        <w:jc w:val="both"/>
        <w:rPr>
          <w:rFonts w:ascii="Arial" w:hAnsi="Arial" w:cs="Arial"/>
        </w:rPr>
      </w:pPr>
      <w:r w:rsidRPr="00B724E1">
        <w:rPr>
          <w:rFonts w:ascii="Arial" w:hAnsi="Arial" w:cs="Arial"/>
        </w:rPr>
        <w:t xml:space="preserve">2.- </w:t>
      </w:r>
      <w:r w:rsidR="00972A4B" w:rsidRPr="00B724E1">
        <w:rPr>
          <w:rFonts w:ascii="Arial" w:hAnsi="Arial" w:cs="Arial"/>
        </w:rPr>
        <w:t xml:space="preserve">En el caso </w:t>
      </w:r>
      <w:r w:rsidR="00FF47F1" w:rsidRPr="00B724E1">
        <w:rPr>
          <w:rFonts w:ascii="Arial" w:hAnsi="Arial" w:cs="Arial"/>
        </w:rPr>
        <w:t xml:space="preserve">de </w:t>
      </w:r>
      <w:r w:rsidR="00972A4B" w:rsidRPr="00B724E1">
        <w:rPr>
          <w:rFonts w:ascii="Arial" w:hAnsi="Arial" w:cs="Arial"/>
        </w:rPr>
        <w:t xml:space="preserve">que la oferta de la licitadora que haya obtenido la mejor puntuación se presuma que es anormalmente baja, </w:t>
      </w:r>
      <w:r w:rsidR="00C20F9B" w:rsidRPr="00C20F9B">
        <w:rPr>
          <w:rFonts w:ascii="Arial" w:hAnsi="Arial" w:cs="Arial"/>
        </w:rPr>
        <w:t>la unidad técnica que auxilie al órgano de contratación</w:t>
      </w:r>
      <w:r w:rsidR="00B556D6">
        <w:rPr>
          <w:rFonts w:ascii="Arial" w:hAnsi="Arial" w:cs="Arial"/>
        </w:rPr>
        <w:t>,</w:t>
      </w:r>
      <w:r w:rsidR="00C20F9B" w:rsidRPr="00B724E1">
        <w:rPr>
          <w:rFonts w:ascii="Arial" w:hAnsi="Arial" w:cs="Arial"/>
        </w:rPr>
        <w:t xml:space="preserve"> </w:t>
      </w:r>
      <w:r w:rsidR="00972A4B" w:rsidRPr="00B724E1">
        <w:rPr>
          <w:rFonts w:ascii="Arial" w:hAnsi="Arial" w:cs="Arial"/>
        </w:rPr>
        <w:t>realizada</w:t>
      </w:r>
      <w:r w:rsidR="00CE641F" w:rsidRPr="00B724E1">
        <w:rPr>
          <w:rFonts w:ascii="Arial" w:hAnsi="Arial" w:cs="Arial"/>
        </w:rPr>
        <w:t>s</w:t>
      </w:r>
      <w:r w:rsidR="00972A4B" w:rsidRPr="00B724E1">
        <w:rPr>
          <w:rFonts w:ascii="Arial" w:hAnsi="Arial" w:cs="Arial"/>
        </w:rPr>
        <w:t xml:space="preserve"> la evaluación y clasificación de las ofertas y l</w:t>
      </w:r>
      <w:r w:rsidR="00C20F9B">
        <w:rPr>
          <w:rFonts w:ascii="Arial" w:hAnsi="Arial" w:cs="Arial"/>
        </w:rPr>
        <w:t>a propuesta de adjudicación,</w:t>
      </w:r>
      <w:r w:rsidR="00DF10CF" w:rsidRPr="00B724E1">
        <w:rPr>
          <w:rFonts w:ascii="Arial" w:hAnsi="Arial" w:cs="Arial"/>
        </w:rPr>
        <w:t xml:space="preserve"> </w:t>
      </w:r>
      <w:r w:rsidR="00CE641F" w:rsidRPr="00B724E1">
        <w:rPr>
          <w:rFonts w:ascii="Arial" w:hAnsi="Arial" w:cs="Arial"/>
        </w:rPr>
        <w:t xml:space="preserve">le </w:t>
      </w:r>
      <w:r w:rsidR="00972A4B" w:rsidRPr="00B724E1">
        <w:rPr>
          <w:rFonts w:ascii="Arial" w:hAnsi="Arial" w:cs="Arial"/>
        </w:rPr>
        <w:t>requerirá para que</w:t>
      </w:r>
      <w:r w:rsidR="00A700DC" w:rsidRPr="00B724E1">
        <w:rPr>
          <w:rFonts w:ascii="Arial" w:hAnsi="Arial" w:cs="Arial"/>
        </w:rPr>
        <w:t xml:space="preserve"> en un plazo no superior a </w:t>
      </w:r>
      <w:r w:rsidR="005774EB">
        <w:rPr>
          <w:rFonts w:ascii="Arial" w:hAnsi="Arial" w:cs="Arial"/>
        </w:rPr>
        <w:t>cinco</w:t>
      </w:r>
      <w:r w:rsidR="00A700DC" w:rsidRPr="00B724E1">
        <w:rPr>
          <w:rFonts w:ascii="Arial" w:hAnsi="Arial" w:cs="Arial"/>
        </w:rPr>
        <w:t xml:space="preserve"> días hábiles desde</w:t>
      </w:r>
      <w:r w:rsidR="00482ED5" w:rsidRPr="00B724E1">
        <w:rPr>
          <w:rFonts w:ascii="Arial" w:hAnsi="Arial" w:cs="Arial"/>
        </w:rPr>
        <w:t xml:space="preserve"> el envío de</w:t>
      </w:r>
      <w:r w:rsidR="00A700DC" w:rsidRPr="00B724E1">
        <w:rPr>
          <w:rFonts w:ascii="Arial" w:hAnsi="Arial" w:cs="Arial"/>
        </w:rPr>
        <w:t xml:space="preserve"> la correspondiente comunicación</w:t>
      </w:r>
      <w:r w:rsidR="00CC1888" w:rsidRPr="00B724E1">
        <w:rPr>
          <w:rFonts w:ascii="Arial" w:hAnsi="Arial" w:cs="Arial"/>
        </w:rPr>
        <w:t>,</w:t>
      </w:r>
      <w:r w:rsidR="00972A4B" w:rsidRPr="00B724E1">
        <w:rPr>
          <w:rFonts w:ascii="Arial" w:hAnsi="Arial" w:cs="Arial"/>
        </w:rPr>
        <w:t xml:space="preserve"> justifique y desglose</w:t>
      </w:r>
      <w:r w:rsidR="005B41A8" w:rsidRPr="00B724E1">
        <w:rPr>
          <w:rFonts w:ascii="Arial" w:hAnsi="Arial" w:cs="Arial"/>
        </w:rPr>
        <w:t xml:space="preserve"> razonada y detalladamente los parámetros</w:t>
      </w:r>
      <w:r w:rsidR="004F20CD" w:rsidRPr="00B724E1">
        <w:rPr>
          <w:rFonts w:ascii="Arial" w:hAnsi="Arial" w:cs="Arial"/>
        </w:rPr>
        <w:t xml:space="preserve"> de su proposición</w:t>
      </w:r>
      <w:r w:rsidR="005B41A8" w:rsidRPr="00B724E1">
        <w:rPr>
          <w:rFonts w:ascii="Arial" w:hAnsi="Arial" w:cs="Arial"/>
        </w:rPr>
        <w:t xml:space="preserve"> </w:t>
      </w:r>
      <w:r w:rsidR="00A8599B" w:rsidRPr="00B724E1">
        <w:rPr>
          <w:rFonts w:ascii="Arial" w:hAnsi="Arial" w:cs="Arial"/>
        </w:rPr>
        <w:t>que han</w:t>
      </w:r>
      <w:r w:rsidR="005B41A8" w:rsidRPr="00B724E1">
        <w:rPr>
          <w:rFonts w:ascii="Arial" w:hAnsi="Arial" w:cs="Arial"/>
        </w:rPr>
        <w:t xml:space="preserve"> definido la anormalidad de la oferta</w:t>
      </w:r>
      <w:r w:rsidR="00A8599B" w:rsidRPr="00B724E1">
        <w:rPr>
          <w:rFonts w:ascii="Arial" w:hAnsi="Arial" w:cs="Arial"/>
        </w:rPr>
        <w:t>,</w:t>
      </w:r>
      <w:r w:rsidR="008A23EB" w:rsidRPr="00B724E1">
        <w:rPr>
          <w:rFonts w:ascii="Arial" w:hAnsi="Arial" w:cs="Arial"/>
        </w:rPr>
        <w:t xml:space="preserve"> tramita</w:t>
      </w:r>
      <w:r w:rsidR="00A8599B" w:rsidRPr="00B724E1">
        <w:rPr>
          <w:rFonts w:ascii="Arial" w:hAnsi="Arial" w:cs="Arial"/>
        </w:rPr>
        <w:t>ndo</w:t>
      </w:r>
      <w:r w:rsidR="008A23EB" w:rsidRPr="00B724E1">
        <w:rPr>
          <w:rFonts w:ascii="Arial" w:hAnsi="Arial" w:cs="Arial"/>
        </w:rPr>
        <w:t xml:space="preserve"> el procedimi</w:t>
      </w:r>
      <w:r w:rsidR="006C77BB" w:rsidRPr="00B724E1">
        <w:rPr>
          <w:rFonts w:ascii="Arial" w:hAnsi="Arial" w:cs="Arial"/>
        </w:rPr>
        <w:t xml:space="preserve">ento previsto en los apartados 4 </w:t>
      </w:r>
      <w:r w:rsidR="005B41A8" w:rsidRPr="00B724E1">
        <w:rPr>
          <w:rFonts w:ascii="Arial" w:hAnsi="Arial" w:cs="Arial"/>
        </w:rPr>
        <w:t xml:space="preserve">a </w:t>
      </w:r>
      <w:r w:rsidR="006C77BB" w:rsidRPr="00B724E1">
        <w:rPr>
          <w:rFonts w:ascii="Arial" w:hAnsi="Arial" w:cs="Arial"/>
        </w:rPr>
        <w:t xml:space="preserve">6 </w:t>
      </w:r>
      <w:r w:rsidR="008A23EB" w:rsidRPr="00B724E1">
        <w:rPr>
          <w:rFonts w:ascii="Arial" w:hAnsi="Arial" w:cs="Arial"/>
        </w:rPr>
        <w:t xml:space="preserve">del artículo </w:t>
      </w:r>
      <w:r w:rsidR="00005C3F" w:rsidRPr="00B724E1">
        <w:rPr>
          <w:rFonts w:ascii="Arial" w:hAnsi="Arial" w:cs="Arial"/>
        </w:rPr>
        <w:t xml:space="preserve">149 de la </w:t>
      </w:r>
      <w:r w:rsidR="008A23EB" w:rsidRPr="00B724E1">
        <w:rPr>
          <w:rFonts w:ascii="Arial" w:hAnsi="Arial" w:cs="Arial"/>
        </w:rPr>
        <w:t>LCSP y</w:t>
      </w:r>
      <w:r w:rsidR="00A8599B" w:rsidRPr="00B724E1">
        <w:rPr>
          <w:rFonts w:ascii="Arial" w:hAnsi="Arial" w:cs="Arial"/>
        </w:rPr>
        <w:t>,</w:t>
      </w:r>
      <w:r w:rsidR="008A23EB" w:rsidRPr="00B724E1">
        <w:rPr>
          <w:rFonts w:ascii="Arial" w:hAnsi="Arial" w:cs="Arial"/>
        </w:rPr>
        <w:t xml:space="preserve"> en vista de su resultado</w:t>
      </w:r>
      <w:r w:rsidR="00A8599B" w:rsidRPr="00B724E1">
        <w:rPr>
          <w:rFonts w:ascii="Arial" w:hAnsi="Arial" w:cs="Arial"/>
        </w:rPr>
        <w:t>,</w:t>
      </w:r>
      <w:r w:rsidR="008A23EB" w:rsidRPr="00B724E1">
        <w:rPr>
          <w:rFonts w:ascii="Arial" w:hAnsi="Arial" w:cs="Arial"/>
        </w:rPr>
        <w:t xml:space="preserve"> propon</w:t>
      </w:r>
      <w:r w:rsidR="00A8599B" w:rsidRPr="00B724E1">
        <w:rPr>
          <w:rFonts w:ascii="Arial" w:hAnsi="Arial" w:cs="Arial"/>
        </w:rPr>
        <w:t>iendo</w:t>
      </w:r>
      <w:r w:rsidR="008A23EB" w:rsidRPr="00B724E1">
        <w:rPr>
          <w:rFonts w:ascii="Arial" w:hAnsi="Arial" w:cs="Arial"/>
        </w:rPr>
        <w:t xml:space="preserve"> al órgano de contratación su aceptación o rechazo</w:t>
      </w:r>
      <w:r w:rsidR="00B807D0" w:rsidRPr="00B724E1">
        <w:rPr>
          <w:rFonts w:ascii="Arial" w:hAnsi="Arial" w:cs="Arial"/>
        </w:rPr>
        <w:t>.</w:t>
      </w:r>
    </w:p>
    <w:p w:rsidR="00B8390D" w:rsidRPr="00B724E1" w:rsidRDefault="002B0159" w:rsidP="00A15FCE">
      <w:pPr>
        <w:pStyle w:val="2izenburua"/>
        <w:spacing w:line="240" w:lineRule="atLeast"/>
        <w:jc w:val="both"/>
        <w:rPr>
          <w:i w:val="0"/>
          <w:iCs w:val="0"/>
          <w:sz w:val="22"/>
          <w:szCs w:val="22"/>
        </w:rPr>
      </w:pPr>
      <w:bookmarkStart w:id="111" w:name="_Toc463331553"/>
      <w:bookmarkStart w:id="112" w:name="_Toc198116258"/>
      <w:r w:rsidRPr="00B724E1">
        <w:rPr>
          <w:i w:val="0"/>
          <w:iCs w:val="0"/>
          <w:sz w:val="22"/>
          <w:szCs w:val="22"/>
        </w:rPr>
        <w:lastRenderedPageBreak/>
        <w:t>2</w:t>
      </w:r>
      <w:r w:rsidR="004005F9" w:rsidRPr="00B724E1">
        <w:rPr>
          <w:i w:val="0"/>
          <w:iCs w:val="0"/>
          <w:sz w:val="22"/>
          <w:szCs w:val="22"/>
        </w:rPr>
        <w:t>4</w:t>
      </w:r>
      <w:r w:rsidR="00AD07FC" w:rsidRPr="00B724E1">
        <w:rPr>
          <w:i w:val="0"/>
          <w:iCs w:val="0"/>
          <w:sz w:val="22"/>
          <w:szCs w:val="22"/>
        </w:rPr>
        <w:t>.-</w:t>
      </w:r>
      <w:r w:rsidR="00B8390D" w:rsidRPr="00B724E1">
        <w:rPr>
          <w:i w:val="0"/>
          <w:iCs w:val="0"/>
          <w:sz w:val="22"/>
          <w:szCs w:val="22"/>
        </w:rPr>
        <w:t xml:space="preserve"> Sucesión en el procedimiento</w:t>
      </w:r>
      <w:bookmarkEnd w:id="111"/>
      <w:bookmarkEnd w:id="112"/>
    </w:p>
    <w:p w:rsidR="00A15703" w:rsidRPr="00B724E1" w:rsidRDefault="00A15703" w:rsidP="00A15FCE">
      <w:pPr>
        <w:spacing w:before="60" w:line="240" w:lineRule="atLeast"/>
        <w:jc w:val="both"/>
        <w:rPr>
          <w:rFonts w:ascii="Arial" w:hAnsi="Arial" w:cs="Arial"/>
        </w:rPr>
      </w:pPr>
      <w:r w:rsidRPr="00B724E1">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A15703" w:rsidRPr="00B724E1" w:rsidRDefault="00A15703" w:rsidP="00A15FCE">
      <w:pPr>
        <w:spacing w:before="60" w:line="240" w:lineRule="atLeast"/>
        <w:jc w:val="both"/>
        <w:rPr>
          <w:rFonts w:ascii="Arial" w:hAnsi="Arial" w:cs="Arial"/>
        </w:rPr>
      </w:pPr>
      <w:r w:rsidRPr="00B724E1">
        <w:rPr>
          <w:rFonts w:ascii="Arial" w:hAnsi="Arial" w:cs="Arial"/>
        </w:rPr>
        <w:t>2.- Cuando las operaciones referidas en el apartado anterior se verifiquen en el seno de las uniones de empresas se estará a lo establecido en el artículo 69 de la LCSP.</w:t>
      </w:r>
    </w:p>
    <w:p w:rsidR="00F37539" w:rsidRPr="00B724E1" w:rsidRDefault="002B0159" w:rsidP="00A15FCE">
      <w:pPr>
        <w:pStyle w:val="2izenburua"/>
        <w:spacing w:line="240" w:lineRule="atLeast"/>
        <w:jc w:val="both"/>
        <w:rPr>
          <w:i w:val="0"/>
          <w:iCs w:val="0"/>
          <w:sz w:val="22"/>
          <w:szCs w:val="22"/>
        </w:rPr>
      </w:pPr>
      <w:bookmarkStart w:id="113" w:name="_Toc198116259"/>
      <w:r w:rsidRPr="00B724E1">
        <w:rPr>
          <w:i w:val="0"/>
          <w:iCs w:val="0"/>
          <w:sz w:val="22"/>
          <w:szCs w:val="22"/>
        </w:rPr>
        <w:t>2</w:t>
      </w:r>
      <w:r w:rsidR="004005F9" w:rsidRPr="00B724E1">
        <w:rPr>
          <w:i w:val="0"/>
          <w:iCs w:val="0"/>
          <w:sz w:val="22"/>
          <w:szCs w:val="22"/>
        </w:rPr>
        <w:t>5</w:t>
      </w:r>
      <w:r w:rsidR="00F37539" w:rsidRPr="00B724E1">
        <w:rPr>
          <w:i w:val="0"/>
          <w:iCs w:val="0"/>
          <w:sz w:val="22"/>
          <w:szCs w:val="22"/>
        </w:rPr>
        <w:t>.- Decisión de no adjudicar o celebrar el contrato y desistimiento del procedimiento de adjudicación por la Administración</w:t>
      </w:r>
      <w:bookmarkEnd w:id="113"/>
    </w:p>
    <w:p w:rsidR="00F37539" w:rsidRPr="00B724E1" w:rsidRDefault="00F37539" w:rsidP="00A15FCE">
      <w:pPr>
        <w:autoSpaceDE w:val="0"/>
        <w:autoSpaceDN w:val="0"/>
        <w:adjustRightInd w:val="0"/>
        <w:spacing w:before="60" w:line="240" w:lineRule="atLeast"/>
        <w:jc w:val="both"/>
        <w:rPr>
          <w:rFonts w:ascii="Arial" w:hAnsi="Arial" w:cs="Arial"/>
        </w:rPr>
      </w:pPr>
      <w:r w:rsidRPr="00B724E1">
        <w:rPr>
          <w:rFonts w:ascii="Arial" w:hAnsi="Arial" w:cs="Arial"/>
        </w:rPr>
        <w:t xml:space="preserve">1.- La decisión de no adjudicar </w:t>
      </w:r>
      <w:r w:rsidR="008C1191" w:rsidRPr="00B724E1">
        <w:rPr>
          <w:rFonts w:ascii="Arial" w:hAnsi="Arial" w:cs="Arial"/>
        </w:rPr>
        <w:t>o</w:t>
      </w:r>
      <w:r w:rsidRPr="00B724E1">
        <w:rPr>
          <w:rFonts w:ascii="Arial" w:hAnsi="Arial" w:cs="Arial"/>
        </w:rPr>
        <w:t xml:space="preserve"> celebrar el contrato </w:t>
      </w:r>
      <w:r w:rsidR="008C1191" w:rsidRPr="00B724E1">
        <w:rPr>
          <w:rFonts w:ascii="Arial" w:hAnsi="Arial" w:cs="Arial"/>
        </w:rPr>
        <w:t>y</w:t>
      </w:r>
      <w:r w:rsidRPr="00B724E1">
        <w:rPr>
          <w:rFonts w:ascii="Arial" w:hAnsi="Arial" w:cs="Arial"/>
        </w:rPr>
        <w:t xml:space="preserve"> el desistimiento del procedimiento de adjudicación en los términos </w:t>
      </w:r>
      <w:r w:rsidR="00BD0511" w:rsidRPr="00B724E1">
        <w:rPr>
          <w:rFonts w:ascii="Arial" w:hAnsi="Arial" w:cs="Arial"/>
        </w:rPr>
        <w:t>del artículo 152 de la LCSP</w:t>
      </w:r>
      <w:r w:rsidRPr="00B724E1">
        <w:rPr>
          <w:rFonts w:ascii="Arial" w:hAnsi="Arial" w:cs="Arial"/>
        </w:rPr>
        <w:t xml:space="preserve"> podrán acordarse por el órgano de contratación antes de la formalización, notificándolo a las licitadoras.</w:t>
      </w:r>
    </w:p>
    <w:p w:rsidR="00F37539" w:rsidRPr="00B724E1" w:rsidRDefault="00F37539" w:rsidP="00A15FCE">
      <w:pPr>
        <w:autoSpaceDE w:val="0"/>
        <w:autoSpaceDN w:val="0"/>
        <w:adjustRightInd w:val="0"/>
        <w:spacing w:before="60" w:line="240" w:lineRule="atLeast"/>
        <w:jc w:val="both"/>
        <w:rPr>
          <w:rFonts w:ascii="Arial" w:hAnsi="Arial" w:cs="Arial"/>
        </w:rPr>
      </w:pPr>
      <w:r w:rsidRPr="00B724E1">
        <w:rPr>
          <w:rFonts w:ascii="Arial" w:hAnsi="Arial" w:cs="Arial"/>
        </w:rPr>
        <w:t xml:space="preserve">2.- En ambos casos, se compensará a las candidatas </w:t>
      </w:r>
      <w:r w:rsidR="00BC5A46" w:rsidRPr="00B724E1">
        <w:rPr>
          <w:rFonts w:ascii="Arial" w:hAnsi="Arial" w:cs="Arial"/>
        </w:rPr>
        <w:t xml:space="preserve">aptas </w:t>
      </w:r>
      <w:r w:rsidRPr="00B724E1">
        <w:rPr>
          <w:rFonts w:ascii="Arial" w:hAnsi="Arial" w:cs="Arial"/>
        </w:rPr>
        <w:t xml:space="preserve">o licitadoras en la cantidad que, en su caso, se indique en el </w:t>
      </w:r>
      <w:hyperlink w:anchor="CC_22" w:history="1">
        <w:r w:rsidRPr="00B724E1">
          <w:rPr>
            <w:rStyle w:val="Hiperesteka"/>
            <w:rFonts w:ascii="Arial" w:hAnsi="Arial" w:cs="Arial"/>
            <w:b/>
          </w:rPr>
          <w:t>apartado 2</w:t>
        </w:r>
        <w:r w:rsidR="000B5F47" w:rsidRPr="00B724E1">
          <w:rPr>
            <w:rStyle w:val="Hiperesteka"/>
            <w:rFonts w:ascii="Arial" w:hAnsi="Arial" w:cs="Arial"/>
            <w:b/>
          </w:rPr>
          <w:t>2</w:t>
        </w:r>
      </w:hyperlink>
      <w:r w:rsidRPr="00B724E1">
        <w:rPr>
          <w:rFonts w:ascii="Arial" w:hAnsi="Arial" w:cs="Arial"/>
        </w:rPr>
        <w:t xml:space="preserve"> del cuadro de características del presente pliego.</w:t>
      </w:r>
    </w:p>
    <w:p w:rsidR="00B8390D" w:rsidRPr="00B724E1" w:rsidRDefault="002B0159" w:rsidP="00A15FCE">
      <w:pPr>
        <w:pStyle w:val="2izenburua"/>
        <w:spacing w:line="240" w:lineRule="atLeast"/>
        <w:jc w:val="both"/>
        <w:rPr>
          <w:i w:val="0"/>
          <w:iCs w:val="0"/>
          <w:sz w:val="22"/>
          <w:szCs w:val="22"/>
        </w:rPr>
      </w:pPr>
      <w:bookmarkStart w:id="114" w:name="_Toc463331554"/>
      <w:bookmarkStart w:id="115" w:name="_Toc198116260"/>
      <w:r w:rsidRPr="00B724E1">
        <w:rPr>
          <w:i w:val="0"/>
          <w:iCs w:val="0"/>
          <w:sz w:val="22"/>
          <w:szCs w:val="22"/>
        </w:rPr>
        <w:t>2</w:t>
      </w:r>
      <w:r w:rsidR="004005F9" w:rsidRPr="00B724E1">
        <w:rPr>
          <w:i w:val="0"/>
          <w:iCs w:val="0"/>
          <w:sz w:val="22"/>
          <w:szCs w:val="22"/>
        </w:rPr>
        <w:t>6</w:t>
      </w:r>
      <w:r w:rsidR="00FC0437" w:rsidRPr="00B724E1">
        <w:rPr>
          <w:i w:val="0"/>
          <w:iCs w:val="0"/>
          <w:sz w:val="22"/>
          <w:szCs w:val="22"/>
        </w:rPr>
        <w:t xml:space="preserve">.- </w:t>
      </w:r>
      <w:r w:rsidR="00B8390D" w:rsidRPr="00B724E1">
        <w:rPr>
          <w:i w:val="0"/>
          <w:iCs w:val="0"/>
          <w:sz w:val="22"/>
          <w:szCs w:val="22"/>
        </w:rPr>
        <w:t>Adjudicación</w:t>
      </w:r>
      <w:bookmarkEnd w:id="114"/>
      <w:bookmarkEnd w:id="115"/>
    </w:p>
    <w:p w:rsidR="00B8390D" w:rsidRPr="00B724E1" w:rsidRDefault="002B0159" w:rsidP="00A15FCE">
      <w:pPr>
        <w:pStyle w:val="3izenburua"/>
        <w:spacing w:line="240" w:lineRule="atLeast"/>
        <w:jc w:val="both"/>
        <w:rPr>
          <w:sz w:val="22"/>
          <w:szCs w:val="22"/>
        </w:rPr>
      </w:pPr>
      <w:bookmarkStart w:id="116" w:name="_29.1.-_Clasificación_de"/>
      <w:bookmarkStart w:id="117" w:name="_26.1.-_Clasificación_de"/>
      <w:bookmarkStart w:id="118" w:name="cl23_1"/>
      <w:bookmarkStart w:id="119" w:name="_Toc463331555"/>
      <w:bookmarkStart w:id="120" w:name="_Toc198116261"/>
      <w:bookmarkEnd w:id="116"/>
      <w:bookmarkEnd w:id="117"/>
      <w:r w:rsidRPr="00B724E1">
        <w:rPr>
          <w:sz w:val="22"/>
          <w:szCs w:val="22"/>
        </w:rPr>
        <w:t>2</w:t>
      </w:r>
      <w:r w:rsidR="004005F9" w:rsidRPr="00B724E1">
        <w:rPr>
          <w:sz w:val="22"/>
          <w:szCs w:val="22"/>
        </w:rPr>
        <w:t>6</w:t>
      </w:r>
      <w:r w:rsidR="00FC0437" w:rsidRPr="00B724E1">
        <w:rPr>
          <w:sz w:val="22"/>
          <w:szCs w:val="22"/>
        </w:rPr>
        <w:t>.1</w:t>
      </w:r>
      <w:r w:rsidR="00B8390D" w:rsidRPr="00B724E1">
        <w:rPr>
          <w:sz w:val="22"/>
          <w:szCs w:val="22"/>
        </w:rPr>
        <w:t>.</w:t>
      </w:r>
      <w:r w:rsidR="00C040DB" w:rsidRPr="00B724E1">
        <w:rPr>
          <w:sz w:val="22"/>
          <w:szCs w:val="22"/>
        </w:rPr>
        <w:t>-</w:t>
      </w:r>
      <w:r w:rsidR="00B8390D" w:rsidRPr="00B724E1">
        <w:rPr>
          <w:sz w:val="22"/>
          <w:szCs w:val="22"/>
        </w:rPr>
        <w:t xml:space="preserve"> </w:t>
      </w:r>
      <w:bookmarkEnd w:id="118"/>
      <w:r w:rsidR="00B8390D" w:rsidRPr="00B724E1">
        <w:rPr>
          <w:sz w:val="22"/>
          <w:szCs w:val="22"/>
        </w:rPr>
        <w:t>Clasificación de las ofertas</w:t>
      </w:r>
      <w:r w:rsidR="00F1236E" w:rsidRPr="00B724E1">
        <w:rPr>
          <w:sz w:val="22"/>
          <w:szCs w:val="22"/>
        </w:rPr>
        <w:t xml:space="preserve"> y</w:t>
      </w:r>
      <w:r w:rsidR="00A903EE" w:rsidRPr="00B724E1">
        <w:rPr>
          <w:sz w:val="22"/>
          <w:szCs w:val="22"/>
        </w:rPr>
        <w:t xml:space="preserve"> presentación de la documentación justificativa del cumplimiento de los requisitos previos por la licitadora que haya presentado la oferta con mejor relación calidad-precio</w:t>
      </w:r>
      <w:bookmarkEnd w:id="119"/>
      <w:bookmarkEnd w:id="120"/>
    </w:p>
    <w:p w:rsidR="00CC1888" w:rsidRPr="00B724E1" w:rsidRDefault="00CC1888" w:rsidP="00A15FCE">
      <w:pPr>
        <w:autoSpaceDE w:val="0"/>
        <w:autoSpaceDN w:val="0"/>
        <w:adjustRightInd w:val="0"/>
        <w:spacing w:before="60" w:line="240" w:lineRule="atLeast"/>
        <w:jc w:val="both"/>
        <w:rPr>
          <w:rFonts w:ascii="Arial" w:hAnsi="Arial" w:cs="Arial"/>
        </w:rPr>
      </w:pPr>
      <w:bookmarkStart w:id="121" w:name="_25.2.-_Presentación_de"/>
      <w:bookmarkStart w:id="122" w:name="_31.2.-_Presentación_de"/>
      <w:bookmarkStart w:id="123" w:name="_Toc463331556"/>
      <w:bookmarkEnd w:id="121"/>
      <w:bookmarkEnd w:id="122"/>
      <w:r w:rsidRPr="00B724E1">
        <w:rPr>
          <w:rFonts w:ascii="Arial" w:hAnsi="Arial" w:cs="Arial"/>
        </w:rPr>
        <w:t xml:space="preserve">1.- </w:t>
      </w:r>
      <w:r w:rsidR="00F1236E" w:rsidRPr="00B724E1">
        <w:rPr>
          <w:rFonts w:ascii="Arial" w:hAnsi="Arial" w:cs="Arial"/>
        </w:rPr>
        <w:t>La unidad técnica que auxilie al órgano de contratación, ordenará</w:t>
      </w:r>
      <w:r w:rsidRPr="00B724E1">
        <w:rPr>
          <w:rFonts w:ascii="Arial" w:hAnsi="Arial" w:cs="Arial"/>
        </w:rPr>
        <w:t xml:space="preserve"> las ofertas de forma decreciente</w:t>
      </w:r>
      <w:r w:rsidR="00F1236E" w:rsidRPr="00B724E1">
        <w:rPr>
          <w:rFonts w:ascii="Arial" w:hAnsi="Arial" w:cs="Arial"/>
        </w:rPr>
        <w:t xml:space="preserve"> atendiendo</w:t>
      </w:r>
      <w:r w:rsidRPr="00B724E1">
        <w:rPr>
          <w:rFonts w:ascii="Arial" w:hAnsi="Arial" w:cs="Arial"/>
        </w:rPr>
        <w:t xml:space="preserve"> </w:t>
      </w:r>
      <w:r w:rsidR="00D4377E">
        <w:rPr>
          <w:rFonts w:ascii="Arial" w:hAnsi="Arial" w:cs="Arial"/>
        </w:rPr>
        <w:t xml:space="preserve">a </w:t>
      </w:r>
      <w:r w:rsidRPr="00B724E1">
        <w:rPr>
          <w:rFonts w:ascii="Arial" w:hAnsi="Arial" w:cs="Arial"/>
        </w:rPr>
        <w:t xml:space="preserve">la puntuación otorgada a cada una de ellas por aplicación de los criterios indicados en </w:t>
      </w:r>
      <w:r w:rsidRPr="00B724E1">
        <w:rPr>
          <w:rFonts w:ascii="Arial" w:hAnsi="Arial" w:cs="Arial"/>
          <w:bCs/>
        </w:rPr>
        <w:t>el</w:t>
      </w:r>
      <w:r w:rsidRPr="008D1457">
        <w:rPr>
          <w:rFonts w:ascii="Arial" w:hAnsi="Arial" w:cs="Arial"/>
          <w:bCs/>
        </w:rPr>
        <w:t xml:space="preserve"> </w:t>
      </w:r>
      <w:hyperlink w:anchor="CC_17" w:history="1">
        <w:r w:rsidRPr="00B724E1">
          <w:rPr>
            <w:rStyle w:val="Hiperesteka"/>
            <w:rFonts w:ascii="Arial" w:hAnsi="Arial" w:cs="Arial"/>
            <w:b/>
            <w:bCs/>
          </w:rPr>
          <w:t xml:space="preserve">apartado </w:t>
        </w:r>
        <w:r w:rsidR="008816A6" w:rsidRPr="00B724E1">
          <w:rPr>
            <w:rStyle w:val="Hiperesteka"/>
            <w:rFonts w:ascii="Arial" w:hAnsi="Arial" w:cs="Arial"/>
            <w:b/>
            <w:bCs/>
          </w:rPr>
          <w:t>17</w:t>
        </w:r>
      </w:hyperlink>
      <w:r w:rsidRPr="00B724E1">
        <w:rPr>
          <w:rFonts w:ascii="Arial" w:hAnsi="Arial" w:cs="Arial"/>
          <w:bCs/>
        </w:rPr>
        <w:t xml:space="preserve"> del cuadro de características</w:t>
      </w:r>
      <w:r w:rsidR="00DC33EC" w:rsidRPr="00B724E1">
        <w:rPr>
          <w:rFonts w:ascii="Arial" w:hAnsi="Arial" w:cs="Arial"/>
          <w:bCs/>
        </w:rPr>
        <w:t>,</w:t>
      </w:r>
      <w:r w:rsidRPr="00B724E1">
        <w:rPr>
          <w:rFonts w:ascii="Arial" w:hAnsi="Arial" w:cs="Arial"/>
          <w:bCs/>
        </w:rPr>
        <w:t xml:space="preserve"> </w:t>
      </w:r>
      <w:r w:rsidRPr="00B724E1">
        <w:rPr>
          <w:rFonts w:ascii="Arial" w:hAnsi="Arial" w:cs="Arial"/>
        </w:rPr>
        <w:t>e identificando la que presente mejor relación calidad-precio.</w:t>
      </w:r>
    </w:p>
    <w:p w:rsidR="00652428" w:rsidRPr="00B724E1" w:rsidRDefault="0069323E" w:rsidP="00B7480F">
      <w:pPr>
        <w:spacing w:before="60" w:line="240" w:lineRule="atLeast"/>
        <w:jc w:val="both"/>
        <w:rPr>
          <w:rFonts w:ascii="Arial" w:hAnsi="Arial" w:cs="Arial"/>
        </w:rPr>
      </w:pPr>
      <w:r w:rsidRPr="00B724E1">
        <w:rPr>
          <w:rFonts w:ascii="Arial" w:hAnsi="Arial" w:cs="Arial"/>
        </w:rPr>
        <w:t>2</w:t>
      </w:r>
      <w:r w:rsidR="00CC1888" w:rsidRPr="00B724E1">
        <w:rPr>
          <w:rFonts w:ascii="Arial" w:hAnsi="Arial" w:cs="Arial"/>
        </w:rPr>
        <w:t xml:space="preserve">.- En la misma sesión se comprobará en el Registro Oficial de Licitadores y Empresas Clasificadas que la empresa está debidamente </w:t>
      </w:r>
      <w:r w:rsidR="009D05AE" w:rsidRPr="00B724E1">
        <w:rPr>
          <w:rFonts w:ascii="Arial" w:hAnsi="Arial" w:cs="Arial"/>
        </w:rPr>
        <w:t>inscrita, en los términos establecidos en el artículo 159.4 f) 3º</w:t>
      </w:r>
      <w:r w:rsidR="00A04C1A" w:rsidRPr="00B724E1">
        <w:rPr>
          <w:rFonts w:ascii="Arial" w:hAnsi="Arial" w:cs="Arial"/>
        </w:rPr>
        <w:t xml:space="preserve"> de la LCSP</w:t>
      </w:r>
      <w:r w:rsidR="009D05AE" w:rsidRPr="00B724E1">
        <w:rPr>
          <w:rFonts w:ascii="Arial" w:hAnsi="Arial" w:cs="Arial"/>
        </w:rPr>
        <w:t>.</w:t>
      </w:r>
    </w:p>
    <w:p w:rsidR="000A7B19" w:rsidRPr="00B724E1" w:rsidRDefault="000A7B19" w:rsidP="000A7B19">
      <w:pPr>
        <w:autoSpaceDE w:val="0"/>
        <w:autoSpaceDN w:val="0"/>
        <w:adjustRightInd w:val="0"/>
        <w:spacing w:before="60" w:line="240" w:lineRule="atLeast"/>
        <w:jc w:val="both"/>
        <w:rPr>
          <w:rFonts w:ascii="Arial" w:hAnsi="Arial" w:cs="Arial"/>
        </w:rPr>
      </w:pPr>
      <w:r w:rsidRPr="00B724E1">
        <w:rPr>
          <w:rFonts w:ascii="Arial" w:hAnsi="Arial" w:cs="Arial"/>
        </w:rPr>
        <w:t xml:space="preserve">Cuando en la inscripción del Registro Oficial de Licitadores y Empresas Clasificadas no conste alguno de los requisitos, que deba acreditar la empresa que ha obtenido la mejor puntuación, se le requerirá para que, en el plazo de </w:t>
      </w:r>
      <w:r w:rsidR="005774EB">
        <w:rPr>
          <w:rFonts w:ascii="Arial" w:hAnsi="Arial" w:cs="Arial"/>
        </w:rPr>
        <w:t>siete</w:t>
      </w:r>
      <w:r w:rsidRPr="00B724E1">
        <w:rPr>
          <w:rFonts w:ascii="Arial" w:hAnsi="Arial" w:cs="Arial"/>
        </w:rPr>
        <w:t xml:space="preserve"> días hábiles a contar desde el envío de la comunicación, presente la documentación que corresponda.</w:t>
      </w:r>
    </w:p>
    <w:p w:rsidR="00CC1888" w:rsidRPr="00B724E1" w:rsidRDefault="0069323E" w:rsidP="00A15FCE">
      <w:pPr>
        <w:spacing w:before="60" w:line="240" w:lineRule="atLeast"/>
        <w:jc w:val="both"/>
        <w:rPr>
          <w:rFonts w:ascii="Arial" w:hAnsi="Arial" w:cs="Arial"/>
        </w:rPr>
      </w:pPr>
      <w:r w:rsidRPr="00B724E1">
        <w:rPr>
          <w:rFonts w:ascii="Arial" w:hAnsi="Arial" w:cs="Arial"/>
        </w:rPr>
        <w:t>3</w:t>
      </w:r>
      <w:r w:rsidR="00051193" w:rsidRPr="00B724E1">
        <w:rPr>
          <w:rFonts w:ascii="Arial" w:hAnsi="Arial" w:cs="Arial"/>
        </w:rPr>
        <w:t xml:space="preserve">.- </w:t>
      </w:r>
      <w:r w:rsidR="00CC1888" w:rsidRPr="00B724E1">
        <w:rPr>
          <w:rFonts w:ascii="Arial" w:hAnsi="Arial" w:cs="Arial"/>
        </w:rPr>
        <w:t>Asimismo</w:t>
      </w:r>
      <w:r w:rsidR="00DC33EC" w:rsidRPr="00B724E1">
        <w:rPr>
          <w:rFonts w:ascii="Arial" w:hAnsi="Arial" w:cs="Arial"/>
        </w:rPr>
        <w:t>,</w:t>
      </w:r>
      <w:r w:rsidR="00CC1888" w:rsidRPr="00B724E1">
        <w:rPr>
          <w:rFonts w:ascii="Arial" w:hAnsi="Arial" w:cs="Arial"/>
        </w:rPr>
        <w:t xml:space="preserve"> y mediante comunicación electrónica se requerirá a la empresa que ha obtenido la mejor puntuación para que en un plazo de </w:t>
      </w:r>
      <w:r w:rsidR="005774EB">
        <w:rPr>
          <w:rFonts w:ascii="Arial" w:hAnsi="Arial" w:cs="Arial"/>
        </w:rPr>
        <w:t>siete</w:t>
      </w:r>
      <w:r w:rsidR="00CC1888" w:rsidRPr="00B724E1">
        <w:rPr>
          <w:rFonts w:ascii="Arial" w:hAnsi="Arial" w:cs="Arial"/>
        </w:rPr>
        <w:t xml:space="preserve"> días hábiles a contar desde el enví</w:t>
      </w:r>
      <w:r w:rsidR="009071D3" w:rsidRPr="00B724E1">
        <w:rPr>
          <w:rFonts w:ascii="Arial" w:hAnsi="Arial" w:cs="Arial"/>
        </w:rPr>
        <w:t>o de la comunicación proceda a:</w:t>
      </w:r>
    </w:p>
    <w:p w:rsidR="00CC7B6D" w:rsidRPr="00B724E1" w:rsidRDefault="00CC7B6D" w:rsidP="00862D89">
      <w:pPr>
        <w:numPr>
          <w:ilvl w:val="0"/>
          <w:numId w:val="4"/>
        </w:numPr>
        <w:tabs>
          <w:tab w:val="clear" w:pos="786"/>
        </w:tabs>
        <w:autoSpaceDE w:val="0"/>
        <w:autoSpaceDN w:val="0"/>
        <w:adjustRightInd w:val="0"/>
        <w:spacing w:before="60" w:line="240" w:lineRule="atLeast"/>
        <w:ind w:left="568" w:hanging="284"/>
        <w:jc w:val="both"/>
        <w:rPr>
          <w:rFonts w:ascii="Arial" w:eastAsia="Cambria" w:hAnsi="Arial" w:cs="Arial"/>
        </w:rPr>
      </w:pPr>
      <w:r w:rsidRPr="00B724E1">
        <w:rPr>
          <w:rFonts w:ascii="Arial" w:eastAsia="Cambria" w:hAnsi="Arial" w:cs="Arial"/>
        </w:rPr>
        <w:t xml:space="preserve">La aportación de la </w:t>
      </w:r>
      <w:r w:rsidRPr="00B724E1">
        <w:rPr>
          <w:rFonts w:ascii="Arial" w:eastAsia="Cambria" w:hAnsi="Arial" w:cs="Arial"/>
          <w:b/>
        </w:rPr>
        <w:t>documentación justificativa de que dispone efectivamente de los medios personales y materiales</w:t>
      </w:r>
      <w:r w:rsidRPr="00B724E1">
        <w:rPr>
          <w:rFonts w:ascii="Arial" w:eastAsia="Cambria" w:hAnsi="Arial" w:cs="Arial"/>
        </w:rPr>
        <w:t xml:space="preserve"> con los perfiles y especificaciones que se indican en el </w:t>
      </w:r>
      <w:hyperlink w:anchor="CC_14" w:history="1">
        <w:r w:rsidRPr="00B724E1">
          <w:rPr>
            <w:rStyle w:val="Hiperesteka"/>
            <w:rFonts w:ascii="Arial" w:eastAsia="Cambria" w:hAnsi="Arial" w:cs="Arial"/>
            <w:b/>
          </w:rPr>
          <w:t>apartado 14</w:t>
        </w:r>
      </w:hyperlink>
      <w:r w:rsidRPr="00B724E1">
        <w:rPr>
          <w:rFonts w:ascii="Arial" w:eastAsia="Cambria" w:hAnsi="Arial" w:cs="Arial"/>
        </w:rPr>
        <w:t xml:space="preserve"> del cuadro de características.</w:t>
      </w:r>
    </w:p>
    <w:p w:rsidR="003956AD" w:rsidRPr="00AF69E0" w:rsidRDefault="00DF09AB" w:rsidP="00862D89">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250B55">
        <w:rPr>
          <w:rFonts w:ascii="Arial" w:hAnsi="Arial" w:cs="Arial"/>
        </w:rPr>
        <w:t xml:space="preserve">La presentación de la </w:t>
      </w:r>
      <w:r w:rsidRPr="00250B55">
        <w:rPr>
          <w:rFonts w:ascii="Arial" w:hAnsi="Arial" w:cs="Arial"/>
          <w:b/>
        </w:rPr>
        <w:t>documentación justificativa de contar con un plan de igualdad</w:t>
      </w:r>
      <w:r w:rsidRPr="00250B55">
        <w:rPr>
          <w:rFonts w:ascii="Arial" w:hAnsi="Arial" w:cs="Arial"/>
        </w:rPr>
        <w:t xml:space="preserve"> en aplicación de lo dispuesto en el </w:t>
      </w:r>
      <w:r w:rsidRPr="00EC61F7">
        <w:rPr>
          <w:rFonts w:ascii="Arial" w:hAnsi="Arial" w:cs="Arial"/>
        </w:rPr>
        <w:t>artículo 45 de la Ley Orgánica 3/2007, de 22 de marzo, para la igualdad efectiva de mujeres y hombres</w:t>
      </w:r>
      <w:r w:rsidRPr="00250B55">
        <w:rPr>
          <w:rFonts w:ascii="Arial" w:hAnsi="Arial" w:cs="Arial"/>
        </w:rPr>
        <w:t xml:space="preserve">, cuando se trate de empresas </w:t>
      </w:r>
      <w:r>
        <w:rPr>
          <w:rFonts w:ascii="Arial" w:hAnsi="Arial" w:cs="Arial"/>
        </w:rPr>
        <w:t xml:space="preserve">que tengan </w:t>
      </w:r>
      <w:r w:rsidRPr="00250B55">
        <w:rPr>
          <w:rFonts w:ascii="Arial" w:hAnsi="Arial" w:cs="Arial"/>
        </w:rPr>
        <w:t xml:space="preserve">50 </w:t>
      </w:r>
      <w:r>
        <w:rPr>
          <w:rFonts w:ascii="Arial" w:hAnsi="Arial" w:cs="Arial"/>
        </w:rPr>
        <w:t>o más personas</w:t>
      </w:r>
      <w:r w:rsidRPr="00250B55">
        <w:rPr>
          <w:rFonts w:ascii="Arial" w:hAnsi="Arial" w:cs="Arial"/>
        </w:rPr>
        <w:t xml:space="preserve"> trabajadoras</w:t>
      </w:r>
      <w:r w:rsidR="00CB419F" w:rsidRPr="00AF69E0">
        <w:rPr>
          <w:rFonts w:ascii="Arial" w:hAnsi="Arial" w:cs="Arial"/>
        </w:rPr>
        <w:t>.</w:t>
      </w:r>
    </w:p>
    <w:p w:rsidR="003956AD" w:rsidRPr="00B724E1" w:rsidRDefault="009B3F03" w:rsidP="00862D89">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724E1">
        <w:rPr>
          <w:rFonts w:ascii="Arial" w:hAnsi="Arial" w:cs="Arial"/>
        </w:rPr>
        <w:t xml:space="preserve">La presentación de la </w:t>
      </w:r>
      <w:r w:rsidRPr="00B724E1">
        <w:rPr>
          <w:rFonts w:ascii="Arial" w:hAnsi="Arial" w:cs="Arial"/>
          <w:b/>
        </w:rPr>
        <w:t>d</w:t>
      </w:r>
      <w:r w:rsidR="005C0A5E" w:rsidRPr="00B724E1">
        <w:rPr>
          <w:rFonts w:ascii="Arial" w:hAnsi="Arial" w:cs="Arial"/>
          <w:b/>
        </w:rPr>
        <w:t>ocumentación acreditativa de</w:t>
      </w:r>
      <w:r w:rsidR="003956AD" w:rsidRPr="00B724E1">
        <w:rPr>
          <w:rFonts w:ascii="Arial" w:hAnsi="Arial" w:cs="Arial"/>
          <w:b/>
        </w:rPr>
        <w:t xml:space="preserve">l número de personas trabajadoras </w:t>
      </w:r>
      <w:r w:rsidR="00FD7F37" w:rsidRPr="00B724E1">
        <w:rPr>
          <w:rFonts w:ascii="Arial" w:hAnsi="Arial" w:cs="Arial"/>
          <w:b/>
        </w:rPr>
        <w:t>con discapacidad</w:t>
      </w:r>
      <w:r w:rsidR="003956AD" w:rsidRPr="00B724E1">
        <w:rPr>
          <w:rFonts w:ascii="Arial" w:hAnsi="Arial" w:cs="Arial"/>
        </w:rPr>
        <w:t>. Las empresas de 50 o más personas trabajadoras deberán aportar la documentación acreditativa del cumplimiento de la cuota de reserva de puestos de trabajo a personas con discapacidad igual o superior al 33</w:t>
      </w:r>
      <w:r w:rsidR="00D8723E">
        <w:rPr>
          <w:rFonts w:ascii="Arial" w:hAnsi="Arial" w:cs="Arial"/>
        </w:rPr>
        <w:t xml:space="preserve"> </w:t>
      </w:r>
      <w:r w:rsidR="003956AD" w:rsidRPr="00B724E1">
        <w:rPr>
          <w:rFonts w:ascii="Arial" w:hAnsi="Arial" w:cs="Arial"/>
        </w:rPr>
        <w:t>% o</w:t>
      </w:r>
      <w:r w:rsidR="00D8723E">
        <w:rPr>
          <w:rFonts w:ascii="Arial" w:hAnsi="Arial" w:cs="Arial"/>
        </w:rPr>
        <w:t>,</w:t>
      </w:r>
      <w:r w:rsidR="003956AD" w:rsidRPr="00B724E1">
        <w:rPr>
          <w:rFonts w:ascii="Arial" w:hAnsi="Arial" w:cs="Arial"/>
        </w:rPr>
        <w:t xml:space="preserve"> complementaria o subsidiariamente</w:t>
      </w:r>
      <w:r w:rsidR="00D8723E">
        <w:rPr>
          <w:rFonts w:ascii="Arial" w:hAnsi="Arial" w:cs="Arial"/>
        </w:rPr>
        <w:t>,</w:t>
      </w:r>
      <w:r w:rsidR="003956AD" w:rsidRPr="00B724E1">
        <w:rPr>
          <w:rFonts w:ascii="Arial" w:hAnsi="Arial" w:cs="Arial"/>
        </w:rPr>
        <w:t xml:space="preserve"> del cumplimiento de las medidas que </w:t>
      </w:r>
      <w:r w:rsidR="003956AD" w:rsidRPr="00B724E1">
        <w:rPr>
          <w:rFonts w:ascii="Arial" w:hAnsi="Arial" w:cs="Arial"/>
        </w:rPr>
        <w:lastRenderedPageBreak/>
        <w:t>alternativamente puedan adoptarse, de acuerdo con lo previsto en el Real Decreto Legislativo 1/2013, de 29 de noviembre, por el que se aprueba el texto refundido de la Ley General de Derechos de las personas con discapacidad y de su inclusión social, así como en la correspo</w:t>
      </w:r>
      <w:r w:rsidR="00723FB0" w:rsidRPr="00B724E1">
        <w:rPr>
          <w:rFonts w:ascii="Arial" w:hAnsi="Arial" w:cs="Arial"/>
        </w:rPr>
        <w:t>ndiente normativa de desarrollo</w:t>
      </w:r>
      <w:r w:rsidR="003956AD" w:rsidRPr="00B724E1">
        <w:rPr>
          <w:rFonts w:ascii="Arial" w:hAnsi="Arial" w:cs="Arial"/>
        </w:rPr>
        <w:t>.</w:t>
      </w:r>
    </w:p>
    <w:p w:rsidR="009B3F03" w:rsidRPr="00B724E1" w:rsidRDefault="009B3F03" w:rsidP="00862D89">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862D89">
        <w:rPr>
          <w:rFonts w:ascii="Arial" w:hAnsi="Arial" w:cs="Arial"/>
        </w:rPr>
        <w:t xml:space="preserve">La aportación de los </w:t>
      </w:r>
      <w:r w:rsidRPr="00862D89">
        <w:rPr>
          <w:rFonts w:ascii="Arial" w:hAnsi="Arial" w:cs="Arial"/>
          <w:b/>
        </w:rPr>
        <w:t xml:space="preserve">certificados de cumplimiento de </w:t>
      </w:r>
      <w:r w:rsidR="001C450F" w:rsidRPr="00862D89">
        <w:rPr>
          <w:rFonts w:ascii="Arial" w:hAnsi="Arial" w:cs="Arial"/>
          <w:b/>
        </w:rPr>
        <w:t xml:space="preserve">las </w:t>
      </w:r>
      <w:r w:rsidRPr="00862D89">
        <w:rPr>
          <w:rFonts w:ascii="Arial" w:hAnsi="Arial" w:cs="Arial"/>
          <w:b/>
        </w:rPr>
        <w:t>normas de gestión medio ambiental</w:t>
      </w:r>
      <w:r w:rsidRPr="00862D89">
        <w:rPr>
          <w:rFonts w:ascii="Arial" w:hAnsi="Arial" w:cs="Arial"/>
        </w:rPr>
        <w:t xml:space="preserve"> </w:t>
      </w:r>
      <w:r w:rsidRPr="00862D89">
        <w:rPr>
          <w:rFonts w:ascii="Arial" w:hAnsi="Arial" w:cs="Arial"/>
          <w:b/>
        </w:rPr>
        <w:t>y de garantía de la calidad</w:t>
      </w:r>
      <w:r w:rsidRPr="00862D89">
        <w:rPr>
          <w:rFonts w:ascii="Arial" w:hAnsi="Arial" w:cs="Arial"/>
        </w:rPr>
        <w:t>.</w:t>
      </w:r>
      <w:r w:rsidRPr="00B724E1">
        <w:rPr>
          <w:rFonts w:ascii="Arial" w:hAnsi="Arial" w:cs="Arial"/>
        </w:rPr>
        <w:t xml:space="preserve"> Si así se prevé en el </w:t>
      </w:r>
      <w:hyperlink w:anchor="CC_13" w:history="1">
        <w:r w:rsidRPr="00B724E1">
          <w:rPr>
            <w:rStyle w:val="Hiperesteka"/>
            <w:rFonts w:ascii="Arial" w:hAnsi="Arial" w:cs="Arial"/>
            <w:b/>
          </w:rPr>
          <w:t>apartado 1</w:t>
        </w:r>
        <w:r w:rsidR="00684CF0" w:rsidRPr="00B724E1">
          <w:rPr>
            <w:rStyle w:val="Hiperesteka"/>
            <w:rFonts w:ascii="Arial" w:hAnsi="Arial" w:cs="Arial"/>
            <w:b/>
          </w:rPr>
          <w:t>3</w:t>
        </w:r>
      </w:hyperlink>
      <w:r w:rsidRPr="00B724E1">
        <w:rPr>
          <w:rFonts w:ascii="Arial" w:hAnsi="Arial" w:cs="Arial"/>
        </w:rPr>
        <w:t xml:space="preserve"> del cuadro de características, </w:t>
      </w:r>
      <w:r w:rsidR="00084FF0" w:rsidRPr="00B724E1">
        <w:rPr>
          <w:rFonts w:ascii="Arial" w:hAnsi="Arial" w:cs="Arial"/>
        </w:rPr>
        <w:t>y conforme a lo allí indicado.</w:t>
      </w:r>
    </w:p>
    <w:p w:rsidR="009B3F03" w:rsidRPr="00B724E1" w:rsidRDefault="009B3F03" w:rsidP="00862D89">
      <w:pPr>
        <w:numPr>
          <w:ilvl w:val="0"/>
          <w:numId w:val="4"/>
        </w:numPr>
        <w:tabs>
          <w:tab w:val="clear" w:pos="786"/>
        </w:tabs>
        <w:autoSpaceDE w:val="0"/>
        <w:autoSpaceDN w:val="0"/>
        <w:adjustRightInd w:val="0"/>
        <w:spacing w:before="60" w:line="240" w:lineRule="atLeast"/>
        <w:ind w:left="568" w:hanging="284"/>
        <w:jc w:val="both"/>
        <w:rPr>
          <w:rFonts w:ascii="Arial" w:hAnsi="Arial" w:cs="Arial"/>
        </w:rPr>
      </w:pPr>
      <w:r w:rsidRPr="00B724E1">
        <w:rPr>
          <w:rFonts w:ascii="Arial" w:hAnsi="Arial" w:cs="Arial"/>
        </w:rPr>
        <w:t xml:space="preserve">La aportación de la documentación relativa a </w:t>
      </w:r>
      <w:r w:rsidRPr="00B724E1">
        <w:rPr>
          <w:rFonts w:ascii="Arial" w:hAnsi="Arial" w:cs="Arial"/>
          <w:b/>
        </w:rPr>
        <w:t>la parte del contrato que la licitadora tenga previsto subcontratar</w:t>
      </w:r>
      <w:r w:rsidRPr="00B724E1">
        <w:rPr>
          <w:rFonts w:ascii="Arial" w:hAnsi="Arial" w:cs="Arial"/>
        </w:rPr>
        <w:t>.</w:t>
      </w:r>
      <w:r w:rsidR="00F37539" w:rsidRPr="00B724E1">
        <w:rPr>
          <w:rFonts w:ascii="Arial" w:hAnsi="Arial" w:cs="Arial"/>
        </w:rPr>
        <w:t xml:space="preserve"> Cuando así se exija en el </w:t>
      </w:r>
      <w:hyperlink w:anchor="CC_15" w:history="1">
        <w:r w:rsidR="00F37539" w:rsidRPr="00B724E1">
          <w:rPr>
            <w:rStyle w:val="Hiperesteka"/>
            <w:rFonts w:ascii="Arial" w:hAnsi="Arial" w:cs="Arial"/>
            <w:b/>
          </w:rPr>
          <w:t>apartado 1</w:t>
        </w:r>
        <w:r w:rsidR="00684CF0" w:rsidRPr="00B724E1">
          <w:rPr>
            <w:rStyle w:val="Hiperesteka"/>
            <w:rFonts w:ascii="Arial" w:hAnsi="Arial" w:cs="Arial"/>
            <w:b/>
          </w:rPr>
          <w:t>5</w:t>
        </w:r>
      </w:hyperlink>
      <w:r w:rsidR="00F37539" w:rsidRPr="00B724E1">
        <w:rPr>
          <w:rFonts w:ascii="Arial" w:hAnsi="Arial" w:cs="Arial"/>
        </w:rPr>
        <w:t xml:space="preserve"> de</w:t>
      </w:r>
      <w:r w:rsidR="00AE1080" w:rsidRPr="00B724E1">
        <w:rPr>
          <w:rFonts w:ascii="Arial" w:hAnsi="Arial" w:cs="Arial"/>
        </w:rPr>
        <w:t xml:space="preserve">l cuadro de características, la </w:t>
      </w:r>
      <w:r w:rsidR="00D1709A" w:rsidRPr="00B724E1">
        <w:rPr>
          <w:rFonts w:ascii="Arial" w:hAnsi="Arial" w:cs="Arial"/>
        </w:rPr>
        <w:t>empresa que obtenga la mejor puntuación</w:t>
      </w:r>
      <w:r w:rsidR="00AE1080" w:rsidRPr="00B724E1">
        <w:rPr>
          <w:rFonts w:ascii="Arial" w:hAnsi="Arial" w:cs="Arial"/>
        </w:rPr>
        <w:t xml:space="preserve"> deberá</w:t>
      </w:r>
      <w:r w:rsidR="00F37539" w:rsidRPr="00B724E1">
        <w:rPr>
          <w:rFonts w:ascii="Arial" w:hAnsi="Arial" w:cs="Arial"/>
        </w:rPr>
        <w:t xml:space="preserve"> indicar </w:t>
      </w:r>
      <w:r w:rsidR="00AE1080" w:rsidRPr="00B724E1">
        <w:rPr>
          <w:rFonts w:ascii="Arial" w:hAnsi="Arial" w:cs="Arial"/>
        </w:rPr>
        <w:t>la parte del contrato que tenga</w:t>
      </w:r>
      <w:r w:rsidR="00F37539" w:rsidRPr="00B724E1">
        <w:rPr>
          <w:rFonts w:ascii="Arial" w:hAnsi="Arial" w:cs="Arial"/>
        </w:rPr>
        <w:t xml:space="preserve"> previsto subcontratar, señalando su importe</w:t>
      </w:r>
      <w:r w:rsidR="001C450F" w:rsidRPr="00B724E1">
        <w:rPr>
          <w:rFonts w:ascii="Arial" w:hAnsi="Arial" w:cs="Arial"/>
        </w:rPr>
        <w:t>, en porcentaje,</w:t>
      </w:r>
      <w:r w:rsidR="000A7B19" w:rsidRPr="00B724E1">
        <w:rPr>
          <w:rFonts w:ascii="Arial" w:hAnsi="Arial" w:cs="Arial"/>
        </w:rPr>
        <w:t xml:space="preserve"> </w:t>
      </w:r>
      <w:r w:rsidR="00F37539" w:rsidRPr="00B724E1">
        <w:rPr>
          <w:rFonts w:ascii="Arial" w:hAnsi="Arial" w:cs="Arial"/>
        </w:rPr>
        <w:t>y el nombre o el perfil empresarial, definido por referencia a las condiciones de solvencia profesional o técnica, de l</w:t>
      </w:r>
      <w:r w:rsidR="00D4377E">
        <w:rPr>
          <w:rFonts w:ascii="Arial" w:hAnsi="Arial" w:cs="Arial"/>
        </w:rPr>
        <w:t>a</w:t>
      </w:r>
      <w:r w:rsidR="00F37539" w:rsidRPr="00B724E1">
        <w:rPr>
          <w:rFonts w:ascii="Arial" w:hAnsi="Arial" w:cs="Arial"/>
        </w:rPr>
        <w:t>s subcontratistas a l</w:t>
      </w:r>
      <w:r w:rsidR="002E16D4">
        <w:rPr>
          <w:rFonts w:ascii="Arial" w:hAnsi="Arial" w:cs="Arial"/>
        </w:rPr>
        <w:t>a</w:t>
      </w:r>
      <w:r w:rsidR="00F37539" w:rsidRPr="00B724E1">
        <w:rPr>
          <w:rFonts w:ascii="Arial" w:hAnsi="Arial" w:cs="Arial"/>
        </w:rPr>
        <w:t>s que vaya a encomendar su realización (art</w:t>
      </w:r>
      <w:r w:rsidR="00220137">
        <w:rPr>
          <w:rFonts w:ascii="Arial" w:hAnsi="Arial" w:cs="Arial"/>
        </w:rPr>
        <w:t>.</w:t>
      </w:r>
      <w:r w:rsidR="00F37539" w:rsidRPr="00B724E1">
        <w:rPr>
          <w:rFonts w:ascii="Arial" w:hAnsi="Arial" w:cs="Arial"/>
        </w:rPr>
        <w:t xml:space="preserve"> 215 </w:t>
      </w:r>
      <w:r w:rsidR="00D4377E">
        <w:rPr>
          <w:rFonts w:ascii="Arial" w:hAnsi="Arial" w:cs="Arial"/>
        </w:rPr>
        <w:t xml:space="preserve">de la </w:t>
      </w:r>
      <w:r w:rsidR="00F37539" w:rsidRPr="00B724E1">
        <w:rPr>
          <w:rFonts w:ascii="Arial" w:hAnsi="Arial" w:cs="Arial"/>
        </w:rPr>
        <w:t>LCSP).</w:t>
      </w:r>
    </w:p>
    <w:bookmarkEnd w:id="123"/>
    <w:p w:rsidR="005246F6" w:rsidRPr="008D1457" w:rsidRDefault="00CC7B6D" w:rsidP="00A15FCE">
      <w:pPr>
        <w:autoSpaceDE w:val="0"/>
        <w:autoSpaceDN w:val="0"/>
        <w:adjustRightInd w:val="0"/>
        <w:spacing w:before="60" w:line="240" w:lineRule="atLeast"/>
        <w:jc w:val="both"/>
        <w:rPr>
          <w:rFonts w:ascii="Arial" w:hAnsi="Arial" w:cs="Arial"/>
        </w:rPr>
      </w:pPr>
      <w:r w:rsidRPr="00B724E1">
        <w:rPr>
          <w:rFonts w:ascii="Arial" w:hAnsi="Arial" w:cs="Arial"/>
        </w:rPr>
        <w:t>4</w:t>
      </w:r>
      <w:r w:rsidR="004A58C1" w:rsidRPr="00B724E1">
        <w:rPr>
          <w:rFonts w:ascii="Arial" w:hAnsi="Arial" w:cs="Arial"/>
        </w:rPr>
        <w:t xml:space="preserve">.- </w:t>
      </w:r>
      <w:r w:rsidR="00B8390D" w:rsidRPr="00B724E1">
        <w:rPr>
          <w:rFonts w:ascii="Arial" w:hAnsi="Arial" w:cs="Arial"/>
        </w:rPr>
        <w:t>De no cumplimentarse adecuadamente</w:t>
      </w:r>
      <w:r w:rsidR="00674ABA" w:rsidRPr="00B724E1">
        <w:rPr>
          <w:rFonts w:ascii="Arial" w:hAnsi="Arial" w:cs="Arial"/>
        </w:rPr>
        <w:t>,</w:t>
      </w:r>
      <w:r w:rsidR="00B8390D" w:rsidRPr="00B724E1">
        <w:rPr>
          <w:rFonts w:ascii="Arial" w:hAnsi="Arial" w:cs="Arial"/>
        </w:rPr>
        <w:t xml:space="preserve"> </w:t>
      </w:r>
      <w:r w:rsidR="00674ABA" w:rsidRPr="00B724E1">
        <w:rPr>
          <w:rFonts w:ascii="Arial" w:hAnsi="Arial" w:cs="Arial"/>
        </w:rPr>
        <w:t xml:space="preserve">y en el plazo establecido, </w:t>
      </w:r>
      <w:r w:rsidR="00F459B8" w:rsidRPr="00B724E1">
        <w:rPr>
          <w:rFonts w:ascii="Arial" w:hAnsi="Arial" w:cs="Arial"/>
        </w:rPr>
        <w:t>la presentación de la documentació</w:t>
      </w:r>
      <w:r w:rsidR="00577CE5" w:rsidRPr="00B724E1">
        <w:rPr>
          <w:rFonts w:ascii="Arial" w:hAnsi="Arial" w:cs="Arial"/>
        </w:rPr>
        <w:t>n</w:t>
      </w:r>
      <w:r w:rsidR="00F459B8" w:rsidRPr="00B724E1">
        <w:rPr>
          <w:rFonts w:ascii="Arial" w:hAnsi="Arial" w:cs="Arial"/>
        </w:rPr>
        <w:t xml:space="preserve"> </w:t>
      </w:r>
      <w:r w:rsidR="00FE1C5A" w:rsidRPr="00B724E1">
        <w:rPr>
          <w:rFonts w:ascii="Arial" w:hAnsi="Arial" w:cs="Arial"/>
        </w:rPr>
        <w:t xml:space="preserve">a que se hace referencia en </w:t>
      </w:r>
      <w:r w:rsidR="00413288" w:rsidRPr="00B724E1">
        <w:rPr>
          <w:rFonts w:ascii="Arial" w:hAnsi="Arial" w:cs="Arial"/>
        </w:rPr>
        <w:t xml:space="preserve">los </w:t>
      </w:r>
      <w:r w:rsidR="00F459B8" w:rsidRPr="00B724E1">
        <w:rPr>
          <w:rFonts w:ascii="Arial" w:hAnsi="Arial" w:cs="Arial"/>
        </w:rPr>
        <w:t>apartado</w:t>
      </w:r>
      <w:r w:rsidR="00413288" w:rsidRPr="00B724E1">
        <w:rPr>
          <w:rFonts w:ascii="Arial" w:hAnsi="Arial" w:cs="Arial"/>
        </w:rPr>
        <w:t>s</w:t>
      </w:r>
      <w:r w:rsidR="00712AC1" w:rsidRPr="00B724E1">
        <w:rPr>
          <w:rFonts w:ascii="Arial" w:hAnsi="Arial" w:cs="Arial"/>
        </w:rPr>
        <w:t xml:space="preserve"> </w:t>
      </w:r>
      <w:r w:rsidR="00D1709A" w:rsidRPr="00B724E1">
        <w:rPr>
          <w:rFonts w:ascii="Arial" w:hAnsi="Arial" w:cs="Arial"/>
        </w:rPr>
        <w:t>2</w:t>
      </w:r>
      <w:r w:rsidR="008110F3" w:rsidRPr="00B724E1">
        <w:rPr>
          <w:rFonts w:ascii="Arial" w:hAnsi="Arial" w:cs="Arial"/>
        </w:rPr>
        <w:t xml:space="preserve"> y</w:t>
      </w:r>
      <w:r w:rsidR="0052185E" w:rsidRPr="00B724E1">
        <w:rPr>
          <w:rFonts w:ascii="Arial" w:hAnsi="Arial" w:cs="Arial"/>
        </w:rPr>
        <w:t xml:space="preserve"> </w:t>
      </w:r>
      <w:r w:rsidR="00D1709A" w:rsidRPr="00B724E1">
        <w:rPr>
          <w:rFonts w:ascii="Arial" w:hAnsi="Arial" w:cs="Arial"/>
        </w:rPr>
        <w:t>3</w:t>
      </w:r>
      <w:r w:rsidR="0052185E" w:rsidRPr="00B724E1">
        <w:rPr>
          <w:rFonts w:ascii="Arial" w:hAnsi="Arial" w:cs="Arial"/>
        </w:rPr>
        <w:t xml:space="preserve"> </w:t>
      </w:r>
      <w:r w:rsidR="00712AC1" w:rsidRPr="00B724E1">
        <w:rPr>
          <w:rFonts w:ascii="Arial" w:hAnsi="Arial" w:cs="Arial"/>
        </w:rPr>
        <w:t>anterior</w:t>
      </w:r>
      <w:r w:rsidR="00413288" w:rsidRPr="00B724E1">
        <w:rPr>
          <w:rFonts w:ascii="Arial" w:hAnsi="Arial" w:cs="Arial"/>
        </w:rPr>
        <w:t>es</w:t>
      </w:r>
      <w:r w:rsidR="005028FF" w:rsidRPr="00B724E1">
        <w:rPr>
          <w:rFonts w:ascii="Arial" w:hAnsi="Arial" w:cs="Arial"/>
        </w:rPr>
        <w:t xml:space="preserve">, </w:t>
      </w:r>
      <w:r w:rsidR="00044915" w:rsidRPr="00B724E1">
        <w:rPr>
          <w:rFonts w:ascii="Arial" w:hAnsi="Arial" w:cs="Arial"/>
        </w:rPr>
        <w:t>se entenderá que la</w:t>
      </w:r>
      <w:r w:rsidR="00B8390D" w:rsidRPr="00B724E1">
        <w:rPr>
          <w:rFonts w:ascii="Arial" w:hAnsi="Arial" w:cs="Arial"/>
        </w:rPr>
        <w:t xml:space="preserve"> licitador</w:t>
      </w:r>
      <w:r w:rsidR="00044915" w:rsidRPr="00B724E1">
        <w:rPr>
          <w:rFonts w:ascii="Arial" w:hAnsi="Arial" w:cs="Arial"/>
        </w:rPr>
        <w:t>a</w:t>
      </w:r>
      <w:r w:rsidR="00B8390D" w:rsidRPr="00B724E1">
        <w:rPr>
          <w:rFonts w:ascii="Arial" w:hAnsi="Arial" w:cs="Arial"/>
        </w:rPr>
        <w:t xml:space="preserve"> ha</w:t>
      </w:r>
      <w:r w:rsidR="00917540" w:rsidRPr="00B724E1">
        <w:rPr>
          <w:rFonts w:ascii="Arial" w:hAnsi="Arial" w:cs="Arial"/>
        </w:rPr>
        <w:t xml:space="preserve"> </w:t>
      </w:r>
      <w:r w:rsidR="00B8390D" w:rsidRPr="00B724E1">
        <w:rPr>
          <w:rFonts w:ascii="Arial" w:hAnsi="Arial" w:cs="Arial"/>
        </w:rPr>
        <w:t xml:space="preserve">retirado su oferta, procediéndose </w:t>
      </w:r>
      <w:r w:rsidR="005246F6" w:rsidRPr="008D1457">
        <w:rPr>
          <w:rFonts w:ascii="Arial" w:hAnsi="Arial" w:cs="Arial"/>
        </w:rPr>
        <w:t xml:space="preserve">a exigirle el importe del 3 </w:t>
      </w:r>
      <w:r w:rsidR="001C450F" w:rsidRPr="008D1457">
        <w:rPr>
          <w:rFonts w:ascii="Arial" w:hAnsi="Arial" w:cs="Arial"/>
        </w:rPr>
        <w:t>%</w:t>
      </w:r>
      <w:r w:rsidR="005246F6" w:rsidRPr="008D1457">
        <w:rPr>
          <w:rFonts w:ascii="Arial" w:hAnsi="Arial" w:cs="Arial"/>
        </w:rPr>
        <w:t xml:space="preserve"> del presupuesto base de licitación, IVA excluido, en concepto de penalidad</w:t>
      </w:r>
      <w:r w:rsidR="003638C1" w:rsidRPr="008D1457">
        <w:rPr>
          <w:rFonts w:ascii="Arial" w:hAnsi="Arial" w:cs="Arial"/>
        </w:rPr>
        <w:t>.</w:t>
      </w:r>
    </w:p>
    <w:p w:rsidR="00B8390D" w:rsidRPr="00B724E1" w:rsidRDefault="005246F6" w:rsidP="00A15FCE">
      <w:pPr>
        <w:autoSpaceDE w:val="0"/>
        <w:autoSpaceDN w:val="0"/>
        <w:adjustRightInd w:val="0"/>
        <w:spacing w:before="60" w:line="240" w:lineRule="atLeast"/>
        <w:jc w:val="both"/>
        <w:rPr>
          <w:rFonts w:ascii="Arial" w:hAnsi="Arial" w:cs="Arial"/>
        </w:rPr>
      </w:pPr>
      <w:r w:rsidRPr="008D1457">
        <w:rPr>
          <w:rFonts w:ascii="Arial" w:hAnsi="Arial" w:cs="Arial"/>
        </w:rPr>
        <w:t>En el supuesto señalado en el párrafo anterior</w:t>
      </w:r>
      <w:r w:rsidR="008D4319" w:rsidRPr="00B724E1">
        <w:rPr>
          <w:rFonts w:ascii="Arial" w:hAnsi="Arial" w:cs="Arial"/>
        </w:rPr>
        <w:t xml:space="preserve"> </w:t>
      </w:r>
      <w:r w:rsidRPr="00B724E1">
        <w:rPr>
          <w:rFonts w:ascii="Arial" w:hAnsi="Arial" w:cs="Arial"/>
        </w:rPr>
        <w:t>se procederá</w:t>
      </w:r>
      <w:r w:rsidR="00B8390D" w:rsidRPr="00B724E1">
        <w:rPr>
          <w:rFonts w:ascii="Arial" w:hAnsi="Arial" w:cs="Arial"/>
        </w:rPr>
        <w:t xml:space="preserve"> a r</w:t>
      </w:r>
      <w:r w:rsidR="00044915" w:rsidRPr="00B724E1">
        <w:rPr>
          <w:rFonts w:ascii="Arial" w:hAnsi="Arial" w:cs="Arial"/>
        </w:rPr>
        <w:t>ecabar la misma documentación a la</w:t>
      </w:r>
      <w:r w:rsidR="00B8390D" w:rsidRPr="00B724E1">
        <w:rPr>
          <w:rFonts w:ascii="Arial" w:hAnsi="Arial" w:cs="Arial"/>
        </w:rPr>
        <w:t xml:space="preserve"> licitador</w:t>
      </w:r>
      <w:r w:rsidR="00044915" w:rsidRPr="00B724E1">
        <w:rPr>
          <w:rFonts w:ascii="Arial" w:hAnsi="Arial" w:cs="Arial"/>
        </w:rPr>
        <w:t>a</w:t>
      </w:r>
      <w:r w:rsidR="00B8390D" w:rsidRPr="00B724E1">
        <w:rPr>
          <w:rFonts w:ascii="Arial" w:hAnsi="Arial" w:cs="Arial"/>
        </w:rPr>
        <w:t xml:space="preserve"> siguiente, por el</w:t>
      </w:r>
      <w:r w:rsidR="00917540" w:rsidRPr="00B724E1">
        <w:rPr>
          <w:rFonts w:ascii="Arial" w:hAnsi="Arial" w:cs="Arial"/>
        </w:rPr>
        <w:t xml:space="preserve"> </w:t>
      </w:r>
      <w:r w:rsidR="00B8390D" w:rsidRPr="00B724E1">
        <w:rPr>
          <w:rFonts w:ascii="Arial" w:hAnsi="Arial" w:cs="Arial"/>
        </w:rPr>
        <w:t xml:space="preserve">orden en que hayan quedado clasificadas las ofertas (art. </w:t>
      </w:r>
      <w:r w:rsidR="006C77BB" w:rsidRPr="00B724E1">
        <w:rPr>
          <w:rFonts w:ascii="Arial" w:hAnsi="Arial" w:cs="Arial"/>
        </w:rPr>
        <w:t>150.2</w:t>
      </w:r>
      <w:r w:rsidR="005028FF" w:rsidRPr="00B724E1">
        <w:rPr>
          <w:rFonts w:ascii="Arial" w:hAnsi="Arial" w:cs="Arial"/>
        </w:rPr>
        <w:t xml:space="preserve"> </w:t>
      </w:r>
      <w:r w:rsidR="00806489" w:rsidRPr="00B724E1">
        <w:rPr>
          <w:rFonts w:ascii="Arial" w:hAnsi="Arial" w:cs="Arial"/>
        </w:rPr>
        <w:t xml:space="preserve">de la </w:t>
      </w:r>
      <w:r w:rsidR="005028FF" w:rsidRPr="00B724E1">
        <w:rPr>
          <w:rFonts w:ascii="Arial" w:hAnsi="Arial" w:cs="Arial"/>
        </w:rPr>
        <w:t>LCSP</w:t>
      </w:r>
      <w:r w:rsidR="00B8390D" w:rsidRPr="00B724E1">
        <w:rPr>
          <w:rFonts w:ascii="Arial" w:hAnsi="Arial" w:cs="Arial"/>
        </w:rPr>
        <w:t>).</w:t>
      </w:r>
    </w:p>
    <w:p w:rsidR="00B8390D" w:rsidRPr="00B724E1" w:rsidRDefault="00B179B7" w:rsidP="00A15FCE">
      <w:pPr>
        <w:autoSpaceDE w:val="0"/>
        <w:autoSpaceDN w:val="0"/>
        <w:adjustRightInd w:val="0"/>
        <w:spacing w:before="60" w:line="240" w:lineRule="atLeast"/>
        <w:jc w:val="both"/>
        <w:rPr>
          <w:rFonts w:ascii="Arial" w:hAnsi="Arial" w:cs="Arial"/>
        </w:rPr>
      </w:pPr>
      <w:r w:rsidRPr="00B724E1">
        <w:rPr>
          <w:rFonts w:ascii="Arial" w:hAnsi="Arial" w:cs="Arial"/>
        </w:rPr>
        <w:t>5</w:t>
      </w:r>
      <w:r w:rsidR="004A58C1" w:rsidRPr="00B724E1">
        <w:rPr>
          <w:rFonts w:ascii="Arial" w:hAnsi="Arial" w:cs="Arial"/>
        </w:rPr>
        <w:t xml:space="preserve">.- </w:t>
      </w:r>
      <w:r w:rsidR="00044915" w:rsidRPr="00B724E1">
        <w:rPr>
          <w:rFonts w:ascii="Arial" w:hAnsi="Arial" w:cs="Arial"/>
        </w:rPr>
        <w:t>La</w:t>
      </w:r>
      <w:r w:rsidR="00B8390D" w:rsidRPr="00B724E1">
        <w:rPr>
          <w:rFonts w:ascii="Arial" w:hAnsi="Arial" w:cs="Arial"/>
        </w:rPr>
        <w:t xml:space="preserve"> licitador</w:t>
      </w:r>
      <w:r w:rsidR="00044915" w:rsidRPr="00B724E1">
        <w:rPr>
          <w:rFonts w:ascii="Arial" w:hAnsi="Arial" w:cs="Arial"/>
        </w:rPr>
        <w:t>a</w:t>
      </w:r>
      <w:r w:rsidR="00B8390D" w:rsidRPr="00B724E1">
        <w:rPr>
          <w:rFonts w:ascii="Arial" w:hAnsi="Arial" w:cs="Arial"/>
        </w:rPr>
        <w:t xml:space="preserve"> que no cumplimente lo establecido en </w:t>
      </w:r>
      <w:r w:rsidR="00C079E7" w:rsidRPr="00B724E1">
        <w:rPr>
          <w:rFonts w:ascii="Arial" w:hAnsi="Arial" w:cs="Arial"/>
        </w:rPr>
        <w:t>esta cláusula</w:t>
      </w:r>
      <w:r w:rsidR="00B8390D" w:rsidRPr="00B724E1">
        <w:rPr>
          <w:rFonts w:ascii="Arial" w:hAnsi="Arial" w:cs="Arial"/>
        </w:rPr>
        <w:t xml:space="preserve"> dentro del plazo señalado mediando dolo, culpa</w:t>
      </w:r>
      <w:r w:rsidR="00917540" w:rsidRPr="00B724E1">
        <w:rPr>
          <w:rFonts w:ascii="Arial" w:hAnsi="Arial" w:cs="Arial"/>
        </w:rPr>
        <w:t xml:space="preserve"> </w:t>
      </w:r>
      <w:r w:rsidR="00B8390D" w:rsidRPr="00B724E1">
        <w:rPr>
          <w:rFonts w:ascii="Arial" w:hAnsi="Arial" w:cs="Arial"/>
        </w:rPr>
        <w:t xml:space="preserve">o negligencia podrá ser </w:t>
      </w:r>
      <w:r w:rsidR="00403819" w:rsidRPr="00B724E1">
        <w:rPr>
          <w:rFonts w:ascii="Arial" w:hAnsi="Arial" w:cs="Arial"/>
        </w:rPr>
        <w:t xml:space="preserve">declarada </w:t>
      </w:r>
      <w:r w:rsidR="00B8390D" w:rsidRPr="00B724E1">
        <w:rPr>
          <w:rFonts w:ascii="Arial" w:hAnsi="Arial" w:cs="Arial"/>
        </w:rPr>
        <w:t xml:space="preserve">en prohibición de contratar según lo </w:t>
      </w:r>
      <w:r w:rsidR="00044915" w:rsidRPr="00B724E1">
        <w:rPr>
          <w:rFonts w:ascii="Arial" w:hAnsi="Arial" w:cs="Arial"/>
        </w:rPr>
        <w:t>previsto en el art</w:t>
      </w:r>
      <w:r w:rsidR="00B92DCF">
        <w:rPr>
          <w:rFonts w:ascii="Arial" w:hAnsi="Arial" w:cs="Arial"/>
        </w:rPr>
        <w:t>ículo</w:t>
      </w:r>
      <w:r w:rsidR="00044915" w:rsidRPr="00B724E1">
        <w:rPr>
          <w:rFonts w:ascii="Arial" w:hAnsi="Arial" w:cs="Arial"/>
        </w:rPr>
        <w:t xml:space="preserve"> </w:t>
      </w:r>
      <w:r w:rsidR="006C77BB" w:rsidRPr="00B724E1">
        <w:rPr>
          <w:rFonts w:ascii="Arial" w:hAnsi="Arial" w:cs="Arial"/>
        </w:rPr>
        <w:t>7</w:t>
      </w:r>
      <w:r w:rsidR="000B3D79" w:rsidRPr="00B724E1">
        <w:rPr>
          <w:rFonts w:ascii="Arial" w:hAnsi="Arial" w:cs="Arial"/>
        </w:rPr>
        <w:t>1</w:t>
      </w:r>
      <w:r w:rsidR="006C77BB" w:rsidRPr="00B724E1">
        <w:rPr>
          <w:rFonts w:ascii="Arial" w:hAnsi="Arial" w:cs="Arial"/>
        </w:rPr>
        <w:t>.2 a)</w:t>
      </w:r>
      <w:r w:rsidR="005028FF" w:rsidRPr="00B724E1">
        <w:rPr>
          <w:rFonts w:ascii="Arial" w:hAnsi="Arial" w:cs="Arial"/>
        </w:rPr>
        <w:t xml:space="preserve"> de la LCSP</w:t>
      </w:r>
      <w:r w:rsidR="00B8390D" w:rsidRPr="00B724E1">
        <w:rPr>
          <w:rFonts w:ascii="Arial" w:hAnsi="Arial" w:cs="Arial"/>
        </w:rPr>
        <w:t>.</w:t>
      </w:r>
    </w:p>
    <w:p w:rsidR="000620EC" w:rsidRPr="00B724E1" w:rsidRDefault="0002650F" w:rsidP="009071D3">
      <w:pPr>
        <w:pStyle w:val="3izenburua"/>
        <w:spacing w:line="240" w:lineRule="atLeast"/>
        <w:jc w:val="both"/>
        <w:rPr>
          <w:sz w:val="22"/>
          <w:szCs w:val="22"/>
        </w:rPr>
      </w:pPr>
      <w:bookmarkStart w:id="124" w:name="_Toc463331559"/>
      <w:bookmarkStart w:id="125" w:name="_Toc198116262"/>
      <w:r w:rsidRPr="00B724E1">
        <w:rPr>
          <w:sz w:val="22"/>
          <w:szCs w:val="22"/>
        </w:rPr>
        <w:t>2</w:t>
      </w:r>
      <w:r w:rsidR="004005F9" w:rsidRPr="00B724E1">
        <w:rPr>
          <w:sz w:val="22"/>
          <w:szCs w:val="22"/>
        </w:rPr>
        <w:t>6</w:t>
      </w:r>
      <w:r w:rsidRPr="00B724E1">
        <w:rPr>
          <w:sz w:val="22"/>
          <w:szCs w:val="22"/>
        </w:rPr>
        <w:t>.2</w:t>
      </w:r>
      <w:r w:rsidR="008D3FA5" w:rsidRPr="00B724E1">
        <w:rPr>
          <w:sz w:val="22"/>
          <w:szCs w:val="22"/>
        </w:rPr>
        <w:t>.-</w:t>
      </w:r>
      <w:r w:rsidR="000620EC" w:rsidRPr="00B724E1">
        <w:rPr>
          <w:sz w:val="22"/>
          <w:szCs w:val="22"/>
        </w:rPr>
        <w:t xml:space="preserve"> Adjudicación</w:t>
      </w:r>
      <w:bookmarkEnd w:id="124"/>
      <w:bookmarkEnd w:id="125"/>
    </w:p>
    <w:p w:rsidR="00CE7134" w:rsidRPr="00B724E1" w:rsidRDefault="0061585F" w:rsidP="00A15FCE">
      <w:pPr>
        <w:autoSpaceDE w:val="0"/>
        <w:autoSpaceDN w:val="0"/>
        <w:adjustRightInd w:val="0"/>
        <w:spacing w:before="60" w:line="240" w:lineRule="atLeast"/>
        <w:jc w:val="both"/>
        <w:rPr>
          <w:rFonts w:ascii="Arial" w:hAnsi="Arial" w:cs="Arial"/>
          <w:b/>
        </w:rPr>
      </w:pPr>
      <w:r w:rsidRPr="00B724E1">
        <w:rPr>
          <w:rFonts w:ascii="Arial" w:hAnsi="Arial" w:cs="Arial"/>
        </w:rPr>
        <w:t>1</w:t>
      </w:r>
      <w:r w:rsidR="00810F39" w:rsidRPr="00B724E1">
        <w:rPr>
          <w:rFonts w:ascii="Arial" w:hAnsi="Arial" w:cs="Arial"/>
        </w:rPr>
        <w:t xml:space="preserve">.- </w:t>
      </w:r>
      <w:r w:rsidR="000620EC" w:rsidRPr="00B724E1">
        <w:rPr>
          <w:rFonts w:ascii="Arial" w:hAnsi="Arial" w:cs="Arial"/>
        </w:rPr>
        <w:t>El órgano de contratación deberá adjudicar</w:t>
      </w:r>
      <w:r w:rsidR="00464235" w:rsidRPr="00B724E1">
        <w:rPr>
          <w:rFonts w:ascii="Arial" w:hAnsi="Arial" w:cs="Arial"/>
        </w:rPr>
        <w:t xml:space="preserve"> el contrato dentro de los </w:t>
      </w:r>
      <w:r w:rsidR="005774EB">
        <w:rPr>
          <w:rFonts w:ascii="Arial" w:hAnsi="Arial" w:cs="Arial"/>
        </w:rPr>
        <w:t>cinco</w:t>
      </w:r>
      <w:r w:rsidR="000620EC" w:rsidRPr="00B724E1">
        <w:rPr>
          <w:rFonts w:ascii="Arial" w:hAnsi="Arial" w:cs="Arial"/>
        </w:rPr>
        <w:t xml:space="preserve"> días</w:t>
      </w:r>
      <w:r w:rsidR="004372B6" w:rsidRPr="00B724E1">
        <w:rPr>
          <w:rFonts w:ascii="Arial" w:hAnsi="Arial" w:cs="Arial"/>
        </w:rPr>
        <w:t xml:space="preserve"> </w:t>
      </w:r>
      <w:r w:rsidR="000620EC" w:rsidRPr="00B724E1">
        <w:rPr>
          <w:rFonts w:ascii="Arial" w:hAnsi="Arial" w:cs="Arial"/>
        </w:rPr>
        <w:t>hábiles siguientes a la recepción</w:t>
      </w:r>
      <w:r w:rsidR="008D3FA5" w:rsidRPr="00B724E1">
        <w:rPr>
          <w:rFonts w:ascii="Arial" w:hAnsi="Arial" w:cs="Arial"/>
        </w:rPr>
        <w:t xml:space="preserve"> </w:t>
      </w:r>
      <w:r w:rsidR="000620EC" w:rsidRPr="00B724E1">
        <w:rPr>
          <w:rFonts w:ascii="Arial" w:hAnsi="Arial" w:cs="Arial"/>
        </w:rPr>
        <w:t xml:space="preserve">de la documentación a la que se refiere la </w:t>
      </w:r>
      <w:hyperlink w:anchor="_26.1.-_Clasificación_de" w:history="1">
        <w:r w:rsidR="0002650F" w:rsidRPr="00B724E1">
          <w:rPr>
            <w:rStyle w:val="Hiperesteka"/>
            <w:rFonts w:ascii="Arial" w:hAnsi="Arial" w:cs="Arial"/>
            <w:b/>
          </w:rPr>
          <w:t>cláusula 2</w:t>
        </w:r>
        <w:r w:rsidR="00980453" w:rsidRPr="00B724E1">
          <w:rPr>
            <w:rStyle w:val="Hiperesteka"/>
            <w:rFonts w:ascii="Arial" w:hAnsi="Arial" w:cs="Arial"/>
            <w:b/>
          </w:rPr>
          <w:t>6</w:t>
        </w:r>
        <w:r w:rsidR="00FA5F12" w:rsidRPr="00B724E1">
          <w:rPr>
            <w:rStyle w:val="Hiperesteka"/>
            <w:rFonts w:ascii="Arial" w:hAnsi="Arial" w:cs="Arial"/>
            <w:b/>
          </w:rPr>
          <w:t>.1</w:t>
        </w:r>
      </w:hyperlink>
      <w:r w:rsidR="00FA5F12" w:rsidRPr="00B724E1">
        <w:rPr>
          <w:rFonts w:ascii="Arial" w:hAnsi="Arial" w:cs="Arial"/>
        </w:rPr>
        <w:t>.</w:t>
      </w:r>
    </w:p>
    <w:p w:rsidR="008D3FA5" w:rsidRPr="00B724E1" w:rsidRDefault="00810F39" w:rsidP="00A15FCE">
      <w:pPr>
        <w:autoSpaceDE w:val="0"/>
        <w:autoSpaceDN w:val="0"/>
        <w:adjustRightInd w:val="0"/>
        <w:spacing w:before="60" w:line="240" w:lineRule="atLeast"/>
        <w:jc w:val="both"/>
        <w:rPr>
          <w:rFonts w:ascii="Arial" w:hAnsi="Arial" w:cs="Arial"/>
        </w:rPr>
      </w:pPr>
      <w:r w:rsidRPr="00B724E1">
        <w:rPr>
          <w:rFonts w:ascii="Arial" w:hAnsi="Arial" w:cs="Arial"/>
        </w:rPr>
        <w:t>No podrá declararse desierta una licitación cuando exista alguna oferta o proposición que sea admisible de acuerdo con los criterios que figuren en el pliego.</w:t>
      </w:r>
    </w:p>
    <w:p w:rsidR="000620EC" w:rsidRPr="00B724E1" w:rsidRDefault="0061585F" w:rsidP="00A15FCE">
      <w:pPr>
        <w:autoSpaceDE w:val="0"/>
        <w:autoSpaceDN w:val="0"/>
        <w:adjustRightInd w:val="0"/>
        <w:spacing w:before="60" w:line="240" w:lineRule="atLeast"/>
        <w:jc w:val="both"/>
        <w:rPr>
          <w:rFonts w:ascii="Arial" w:hAnsi="Arial" w:cs="Arial"/>
        </w:rPr>
      </w:pPr>
      <w:r w:rsidRPr="00B724E1">
        <w:rPr>
          <w:rFonts w:ascii="Arial" w:hAnsi="Arial" w:cs="Arial"/>
        </w:rPr>
        <w:t>2.</w:t>
      </w:r>
      <w:r w:rsidR="00810F39" w:rsidRPr="00B724E1">
        <w:rPr>
          <w:rFonts w:ascii="Arial" w:hAnsi="Arial" w:cs="Arial"/>
        </w:rPr>
        <w:t>- La</w:t>
      </w:r>
      <w:r w:rsidR="000620EC" w:rsidRPr="00B724E1">
        <w:rPr>
          <w:rFonts w:ascii="Arial" w:hAnsi="Arial" w:cs="Arial"/>
        </w:rPr>
        <w:t xml:space="preserve"> </w:t>
      </w:r>
      <w:r w:rsidR="0050274B" w:rsidRPr="00B724E1">
        <w:rPr>
          <w:rFonts w:ascii="Arial" w:hAnsi="Arial" w:cs="Arial"/>
        </w:rPr>
        <w:t>resolución de</w:t>
      </w:r>
      <w:r w:rsidR="00FA5F12" w:rsidRPr="00B724E1">
        <w:rPr>
          <w:rFonts w:ascii="Arial" w:hAnsi="Arial" w:cs="Arial"/>
        </w:rPr>
        <w:t xml:space="preserve"> </w:t>
      </w:r>
      <w:r w:rsidR="000620EC" w:rsidRPr="00B724E1">
        <w:rPr>
          <w:rFonts w:ascii="Arial" w:hAnsi="Arial" w:cs="Arial"/>
        </w:rPr>
        <w:t>adjudicación deberá s</w:t>
      </w:r>
      <w:r w:rsidR="00F53D46" w:rsidRPr="00B724E1">
        <w:rPr>
          <w:rFonts w:ascii="Arial" w:hAnsi="Arial" w:cs="Arial"/>
        </w:rPr>
        <w:t>er motivada y se notificará a las</w:t>
      </w:r>
      <w:r w:rsidR="0050274B" w:rsidRPr="00B724E1">
        <w:rPr>
          <w:rFonts w:ascii="Arial" w:hAnsi="Arial" w:cs="Arial"/>
        </w:rPr>
        <w:t xml:space="preserve"> empresas</w:t>
      </w:r>
      <w:r w:rsidR="00F53D46" w:rsidRPr="00B724E1">
        <w:rPr>
          <w:rFonts w:ascii="Arial" w:hAnsi="Arial" w:cs="Arial"/>
        </w:rPr>
        <w:t xml:space="preserve"> licitadora</w:t>
      </w:r>
      <w:r w:rsidR="0050274B" w:rsidRPr="00B724E1">
        <w:rPr>
          <w:rFonts w:ascii="Arial" w:hAnsi="Arial" w:cs="Arial"/>
        </w:rPr>
        <w:t>s debiendo ser publicada</w:t>
      </w:r>
      <w:r w:rsidR="000620EC" w:rsidRPr="00B724E1">
        <w:rPr>
          <w:rFonts w:ascii="Arial" w:hAnsi="Arial" w:cs="Arial"/>
        </w:rPr>
        <w:t xml:space="preserve"> en el</w:t>
      </w:r>
      <w:r w:rsidR="008D3FA5" w:rsidRPr="00B724E1">
        <w:rPr>
          <w:rFonts w:ascii="Arial" w:hAnsi="Arial" w:cs="Arial"/>
        </w:rPr>
        <w:t xml:space="preserve"> </w:t>
      </w:r>
      <w:r w:rsidR="000620EC" w:rsidRPr="00B724E1">
        <w:rPr>
          <w:rFonts w:ascii="Arial" w:hAnsi="Arial" w:cs="Arial"/>
        </w:rPr>
        <w:t>perfil de contratante</w:t>
      </w:r>
      <w:r w:rsidR="0050274B" w:rsidRPr="00B724E1">
        <w:rPr>
          <w:rFonts w:ascii="Arial" w:hAnsi="Arial" w:cs="Arial"/>
        </w:rPr>
        <w:t xml:space="preserve"> en el plazo de </w:t>
      </w:r>
      <w:r w:rsidR="005774EB">
        <w:rPr>
          <w:rFonts w:ascii="Arial" w:hAnsi="Arial" w:cs="Arial"/>
        </w:rPr>
        <w:t>quince</w:t>
      </w:r>
      <w:r w:rsidR="0050274B" w:rsidRPr="00B724E1">
        <w:rPr>
          <w:rFonts w:ascii="Arial" w:hAnsi="Arial" w:cs="Arial"/>
        </w:rPr>
        <w:t xml:space="preserve"> días</w:t>
      </w:r>
      <w:r w:rsidR="000620EC" w:rsidRPr="00B724E1">
        <w:rPr>
          <w:rFonts w:ascii="Arial" w:hAnsi="Arial" w:cs="Arial"/>
        </w:rPr>
        <w:t>.</w:t>
      </w:r>
    </w:p>
    <w:p w:rsidR="001C450F" w:rsidRPr="00B7480F" w:rsidRDefault="001C450F" w:rsidP="001C450F">
      <w:pPr>
        <w:autoSpaceDE w:val="0"/>
        <w:autoSpaceDN w:val="0"/>
        <w:adjustRightInd w:val="0"/>
        <w:spacing w:before="60" w:line="240" w:lineRule="atLeast"/>
        <w:jc w:val="both"/>
        <w:rPr>
          <w:rFonts w:ascii="Arial" w:hAnsi="Arial" w:cs="Arial"/>
        </w:rPr>
      </w:pPr>
      <w:r w:rsidRPr="00B7480F">
        <w:rPr>
          <w:rFonts w:ascii="Arial" w:hAnsi="Arial" w:cs="Arial"/>
        </w:rPr>
        <w:t>3.- La información sobre el convenio colectivo que la empresa ad</w:t>
      </w:r>
      <w:r w:rsidR="00220137">
        <w:rPr>
          <w:rFonts w:ascii="Arial" w:hAnsi="Arial" w:cs="Arial"/>
        </w:rPr>
        <w:t xml:space="preserve">judicataria declare aplicable al personal </w:t>
      </w:r>
      <w:r w:rsidRPr="00B7480F">
        <w:rPr>
          <w:rFonts w:ascii="Arial" w:hAnsi="Arial" w:cs="Arial"/>
        </w:rPr>
        <w:t>que realice la actividad objeto del contrato se incluirá en la resolución de adjudicación y se publicará en el perfil de contratante.</w:t>
      </w:r>
    </w:p>
    <w:p w:rsidR="000620EC" w:rsidRPr="00B7480F" w:rsidRDefault="00FC430B" w:rsidP="00A15FCE">
      <w:pPr>
        <w:autoSpaceDE w:val="0"/>
        <w:autoSpaceDN w:val="0"/>
        <w:adjustRightInd w:val="0"/>
        <w:spacing w:before="60" w:line="240" w:lineRule="atLeast"/>
        <w:jc w:val="both"/>
        <w:rPr>
          <w:rFonts w:ascii="Arial" w:hAnsi="Arial" w:cs="Arial"/>
        </w:rPr>
      </w:pPr>
      <w:r w:rsidRPr="00B7480F">
        <w:rPr>
          <w:rFonts w:ascii="Arial" w:hAnsi="Arial" w:cs="Arial"/>
        </w:rPr>
        <w:t>4</w:t>
      </w:r>
      <w:r w:rsidR="00810F39" w:rsidRPr="00B7480F">
        <w:rPr>
          <w:rFonts w:ascii="Arial" w:hAnsi="Arial" w:cs="Arial"/>
        </w:rPr>
        <w:t xml:space="preserve">.- </w:t>
      </w:r>
      <w:r w:rsidR="000620EC" w:rsidRPr="00B7480F">
        <w:rPr>
          <w:rFonts w:ascii="Arial" w:hAnsi="Arial" w:cs="Arial"/>
        </w:rPr>
        <w:t xml:space="preserve">La notificación </w:t>
      </w:r>
      <w:r w:rsidR="002A77C0" w:rsidRPr="00B7480F">
        <w:rPr>
          <w:rFonts w:ascii="Arial" w:hAnsi="Arial" w:cs="Arial"/>
        </w:rPr>
        <w:t xml:space="preserve">y la publicidad a que se refiere el apartado </w:t>
      </w:r>
      <w:r w:rsidR="001C450F" w:rsidRPr="00B7480F">
        <w:rPr>
          <w:rFonts w:ascii="Arial" w:hAnsi="Arial" w:cs="Arial"/>
        </w:rPr>
        <w:t xml:space="preserve">2 </w:t>
      </w:r>
      <w:r w:rsidR="002A77C0" w:rsidRPr="00B7480F">
        <w:rPr>
          <w:rFonts w:ascii="Arial" w:hAnsi="Arial" w:cs="Arial"/>
        </w:rPr>
        <w:t xml:space="preserve">anterior </w:t>
      </w:r>
      <w:r w:rsidR="000620EC" w:rsidRPr="00B7480F">
        <w:rPr>
          <w:rFonts w:ascii="Arial" w:hAnsi="Arial" w:cs="Arial"/>
        </w:rPr>
        <w:t>contendrá la info</w:t>
      </w:r>
      <w:r w:rsidR="00535554" w:rsidRPr="00B7480F">
        <w:rPr>
          <w:rFonts w:ascii="Arial" w:hAnsi="Arial" w:cs="Arial"/>
        </w:rPr>
        <w:t>rmación necesaria que permita a l</w:t>
      </w:r>
      <w:r w:rsidR="002A77C0" w:rsidRPr="00B7480F">
        <w:rPr>
          <w:rFonts w:ascii="Arial" w:hAnsi="Arial" w:cs="Arial"/>
        </w:rPr>
        <w:t>as personas interesadas en el procedimiento de adjudicación</w:t>
      </w:r>
      <w:r w:rsidR="000620EC" w:rsidRPr="00B7480F">
        <w:rPr>
          <w:rFonts w:ascii="Arial" w:hAnsi="Arial" w:cs="Arial"/>
        </w:rPr>
        <w:t xml:space="preserve"> interponer recurso</w:t>
      </w:r>
      <w:r w:rsidR="008D3FA5" w:rsidRPr="00B7480F">
        <w:rPr>
          <w:rFonts w:ascii="Arial" w:hAnsi="Arial" w:cs="Arial"/>
        </w:rPr>
        <w:t xml:space="preserve"> </w:t>
      </w:r>
      <w:r w:rsidR="000620EC" w:rsidRPr="00B7480F">
        <w:rPr>
          <w:rFonts w:ascii="Arial" w:hAnsi="Arial" w:cs="Arial"/>
        </w:rPr>
        <w:t>suficientemente fundado contra la decisión de adjudicación, y en particular la exigida por el artículo 151.</w:t>
      </w:r>
      <w:r w:rsidR="00535554" w:rsidRPr="00B7480F">
        <w:rPr>
          <w:rFonts w:ascii="Arial" w:hAnsi="Arial" w:cs="Arial"/>
        </w:rPr>
        <w:t>2</w:t>
      </w:r>
      <w:r w:rsidR="00461E00" w:rsidRPr="00B7480F">
        <w:rPr>
          <w:rFonts w:ascii="Arial" w:hAnsi="Arial" w:cs="Arial"/>
        </w:rPr>
        <w:t xml:space="preserve"> </w:t>
      </w:r>
      <w:r w:rsidR="00535554" w:rsidRPr="00B7480F">
        <w:rPr>
          <w:rFonts w:ascii="Arial" w:hAnsi="Arial" w:cs="Arial"/>
        </w:rPr>
        <w:t>de la LCSP</w:t>
      </w:r>
      <w:r w:rsidR="000620EC" w:rsidRPr="00B7480F">
        <w:rPr>
          <w:rFonts w:ascii="Arial" w:hAnsi="Arial" w:cs="Arial"/>
        </w:rPr>
        <w:t>.</w:t>
      </w:r>
    </w:p>
    <w:p w:rsidR="00B5330D" w:rsidRPr="00B7480F" w:rsidRDefault="00B5330D" w:rsidP="00B5330D">
      <w:pPr>
        <w:autoSpaceDE w:val="0"/>
        <w:autoSpaceDN w:val="0"/>
        <w:adjustRightInd w:val="0"/>
        <w:spacing w:before="60" w:line="240" w:lineRule="atLeast"/>
        <w:jc w:val="both"/>
        <w:rPr>
          <w:rFonts w:ascii="Arial" w:hAnsi="Arial" w:cs="Arial"/>
        </w:rPr>
      </w:pPr>
      <w:r w:rsidRPr="00B7480F">
        <w:rPr>
          <w:rFonts w:ascii="Arial" w:hAnsi="Arial" w:cs="Arial"/>
        </w:rPr>
        <w:t>5.- Será de aplicación a la motivación de la adjudicación la excepción de confidencialidad contenida en el artículo 155.3 de la LCSP.</w:t>
      </w:r>
    </w:p>
    <w:p w:rsidR="000620EC" w:rsidRPr="00B7480F" w:rsidRDefault="00B5330D" w:rsidP="00A15FCE">
      <w:pPr>
        <w:autoSpaceDE w:val="0"/>
        <w:autoSpaceDN w:val="0"/>
        <w:adjustRightInd w:val="0"/>
        <w:spacing w:before="60" w:line="240" w:lineRule="atLeast"/>
        <w:jc w:val="both"/>
        <w:rPr>
          <w:rFonts w:ascii="Arial" w:hAnsi="Arial" w:cs="Arial"/>
        </w:rPr>
      </w:pPr>
      <w:r w:rsidRPr="00B7480F">
        <w:rPr>
          <w:rFonts w:ascii="Arial" w:hAnsi="Arial" w:cs="Arial"/>
        </w:rPr>
        <w:t>6</w:t>
      </w:r>
      <w:r w:rsidR="00FB5A37" w:rsidRPr="00B7480F">
        <w:rPr>
          <w:rFonts w:ascii="Arial" w:hAnsi="Arial" w:cs="Arial"/>
        </w:rPr>
        <w:t xml:space="preserve">.- </w:t>
      </w:r>
      <w:r w:rsidR="000620EC" w:rsidRPr="00B7480F">
        <w:rPr>
          <w:rFonts w:ascii="Arial" w:hAnsi="Arial" w:cs="Arial"/>
        </w:rPr>
        <w:t>En todo caso, en la not</w:t>
      </w:r>
      <w:r w:rsidR="00743E1F" w:rsidRPr="00B7480F">
        <w:rPr>
          <w:rFonts w:ascii="Arial" w:hAnsi="Arial" w:cs="Arial"/>
        </w:rPr>
        <w:t>ificación</w:t>
      </w:r>
      <w:r w:rsidR="000620EC" w:rsidRPr="00B7480F">
        <w:rPr>
          <w:rFonts w:ascii="Arial" w:hAnsi="Arial" w:cs="Arial"/>
        </w:rPr>
        <w:t xml:space="preserve"> </w:t>
      </w:r>
      <w:r w:rsidR="00535554" w:rsidRPr="00B7480F">
        <w:rPr>
          <w:rFonts w:ascii="Arial" w:hAnsi="Arial" w:cs="Arial"/>
        </w:rPr>
        <w:t xml:space="preserve">y en el perfil de contratante </w:t>
      </w:r>
      <w:r w:rsidR="000620EC" w:rsidRPr="00B7480F">
        <w:rPr>
          <w:rFonts w:ascii="Arial" w:hAnsi="Arial" w:cs="Arial"/>
        </w:rPr>
        <w:t>se indicará el plazo en que debe procederse a su</w:t>
      </w:r>
      <w:r w:rsidR="00461E00" w:rsidRPr="00B7480F">
        <w:rPr>
          <w:rFonts w:ascii="Arial" w:hAnsi="Arial" w:cs="Arial"/>
        </w:rPr>
        <w:t xml:space="preserve"> </w:t>
      </w:r>
      <w:r w:rsidR="000620EC" w:rsidRPr="00B7480F">
        <w:rPr>
          <w:rFonts w:ascii="Arial" w:hAnsi="Arial" w:cs="Arial"/>
        </w:rPr>
        <w:t>formalización conforme a lo dispuesto en el artículo 15</w:t>
      </w:r>
      <w:r w:rsidR="00535554" w:rsidRPr="00B7480F">
        <w:rPr>
          <w:rFonts w:ascii="Arial" w:hAnsi="Arial" w:cs="Arial"/>
        </w:rPr>
        <w:t xml:space="preserve">3 de la </w:t>
      </w:r>
      <w:r w:rsidR="000620EC" w:rsidRPr="00B7480F">
        <w:rPr>
          <w:rFonts w:ascii="Arial" w:hAnsi="Arial" w:cs="Arial"/>
        </w:rPr>
        <w:t>LCSP</w:t>
      </w:r>
      <w:r w:rsidR="00535554" w:rsidRPr="00B7480F">
        <w:rPr>
          <w:rFonts w:ascii="Arial" w:hAnsi="Arial" w:cs="Arial"/>
        </w:rPr>
        <w:t>.</w:t>
      </w:r>
    </w:p>
    <w:p w:rsidR="000620EC" w:rsidRPr="00B7480F" w:rsidRDefault="00B5330D" w:rsidP="00A15FCE">
      <w:pPr>
        <w:autoSpaceDE w:val="0"/>
        <w:autoSpaceDN w:val="0"/>
        <w:adjustRightInd w:val="0"/>
        <w:spacing w:before="60" w:line="240" w:lineRule="atLeast"/>
        <w:jc w:val="both"/>
        <w:rPr>
          <w:rFonts w:ascii="Arial" w:hAnsi="Arial" w:cs="Arial"/>
        </w:rPr>
      </w:pPr>
      <w:r w:rsidRPr="00B7480F">
        <w:rPr>
          <w:rFonts w:ascii="Arial" w:hAnsi="Arial" w:cs="Arial"/>
        </w:rPr>
        <w:t>7</w:t>
      </w:r>
      <w:r w:rsidR="00FB5A37" w:rsidRPr="00B7480F">
        <w:rPr>
          <w:rFonts w:ascii="Arial" w:hAnsi="Arial" w:cs="Arial"/>
        </w:rPr>
        <w:t xml:space="preserve">.- </w:t>
      </w:r>
      <w:r w:rsidR="000620EC" w:rsidRPr="00B7480F">
        <w:rPr>
          <w:rFonts w:ascii="Arial" w:hAnsi="Arial" w:cs="Arial"/>
        </w:rPr>
        <w:t xml:space="preserve">La notificación se hará por </w:t>
      </w:r>
      <w:r w:rsidR="00535554" w:rsidRPr="00B7480F">
        <w:rPr>
          <w:rFonts w:ascii="Arial" w:hAnsi="Arial" w:cs="Arial"/>
        </w:rPr>
        <w:t>comparecencia en la sede electrónica de la Diputación Foral de Gipuzkoa.</w:t>
      </w:r>
    </w:p>
    <w:p w:rsidR="00EC66A2" w:rsidRPr="00B724E1" w:rsidRDefault="0002650F" w:rsidP="00A15FCE">
      <w:pPr>
        <w:pStyle w:val="2izenburua"/>
        <w:spacing w:line="240" w:lineRule="atLeast"/>
        <w:jc w:val="both"/>
        <w:rPr>
          <w:i w:val="0"/>
          <w:iCs w:val="0"/>
          <w:sz w:val="22"/>
          <w:szCs w:val="22"/>
        </w:rPr>
      </w:pPr>
      <w:bookmarkStart w:id="126" w:name="_Toc463331560"/>
      <w:bookmarkStart w:id="127" w:name="_Toc198116263"/>
      <w:r w:rsidRPr="00B724E1">
        <w:rPr>
          <w:i w:val="0"/>
          <w:iCs w:val="0"/>
          <w:sz w:val="22"/>
          <w:szCs w:val="22"/>
        </w:rPr>
        <w:t>2</w:t>
      </w:r>
      <w:r w:rsidR="004005F9" w:rsidRPr="00B724E1">
        <w:rPr>
          <w:i w:val="0"/>
          <w:iCs w:val="0"/>
          <w:sz w:val="22"/>
          <w:szCs w:val="22"/>
        </w:rPr>
        <w:t>7</w:t>
      </w:r>
      <w:r w:rsidR="000D0C63" w:rsidRPr="00B724E1">
        <w:rPr>
          <w:i w:val="0"/>
          <w:iCs w:val="0"/>
          <w:sz w:val="22"/>
          <w:szCs w:val="22"/>
        </w:rPr>
        <w:t>.</w:t>
      </w:r>
      <w:r w:rsidR="00EC66A2" w:rsidRPr="00B724E1">
        <w:rPr>
          <w:i w:val="0"/>
          <w:iCs w:val="0"/>
          <w:sz w:val="22"/>
          <w:szCs w:val="22"/>
        </w:rPr>
        <w:t>- Formalización del contrato</w:t>
      </w:r>
      <w:bookmarkEnd w:id="126"/>
      <w:bookmarkEnd w:id="127"/>
    </w:p>
    <w:p w:rsidR="00C30488" w:rsidRPr="00B724E1" w:rsidRDefault="00B363BA" w:rsidP="00A15FCE">
      <w:pPr>
        <w:autoSpaceDE w:val="0"/>
        <w:autoSpaceDN w:val="0"/>
        <w:adjustRightInd w:val="0"/>
        <w:spacing w:before="60" w:line="240" w:lineRule="atLeast"/>
        <w:jc w:val="both"/>
        <w:rPr>
          <w:rFonts w:ascii="Arial" w:hAnsi="Arial" w:cs="Arial"/>
        </w:rPr>
      </w:pPr>
      <w:r w:rsidRPr="00B724E1">
        <w:rPr>
          <w:rFonts w:ascii="Arial" w:hAnsi="Arial" w:cs="Arial"/>
        </w:rPr>
        <w:t xml:space="preserve">1.- </w:t>
      </w:r>
      <w:r w:rsidR="00644B3F" w:rsidRPr="00B724E1">
        <w:rPr>
          <w:rFonts w:ascii="Arial" w:hAnsi="Arial" w:cs="Arial"/>
        </w:rPr>
        <w:t>El contrato se formalizará</w:t>
      </w:r>
      <w:r w:rsidR="0002650F" w:rsidRPr="00B724E1">
        <w:rPr>
          <w:rFonts w:ascii="Arial" w:hAnsi="Arial" w:cs="Arial"/>
        </w:rPr>
        <w:t xml:space="preserve"> mediante la firma de aceptación por </w:t>
      </w:r>
      <w:r w:rsidR="001C450F" w:rsidRPr="00B724E1">
        <w:rPr>
          <w:rFonts w:ascii="Arial" w:hAnsi="Arial" w:cs="Arial"/>
        </w:rPr>
        <w:t>la</w:t>
      </w:r>
      <w:r w:rsidR="0002650F" w:rsidRPr="00B724E1">
        <w:rPr>
          <w:rFonts w:ascii="Arial" w:hAnsi="Arial" w:cs="Arial"/>
        </w:rPr>
        <w:t xml:space="preserve"> contratista de la resolución de adjudicación</w:t>
      </w:r>
      <w:r w:rsidR="00C30488" w:rsidRPr="00B724E1">
        <w:rPr>
          <w:rFonts w:ascii="Arial" w:hAnsi="Arial" w:cs="Arial"/>
        </w:rPr>
        <w:t>, constituyendo dicho documento título suficiente para acceder a cualquier r</w:t>
      </w:r>
      <w:r w:rsidR="00F53D46" w:rsidRPr="00B724E1">
        <w:rPr>
          <w:rFonts w:ascii="Arial" w:hAnsi="Arial" w:cs="Arial"/>
        </w:rPr>
        <w:t>egistro público. No obstante, la</w:t>
      </w:r>
      <w:r w:rsidR="00C30488" w:rsidRPr="00B724E1">
        <w:rPr>
          <w:rFonts w:ascii="Arial" w:hAnsi="Arial" w:cs="Arial"/>
        </w:rPr>
        <w:t xml:space="preserve"> contratista podrá solicitar que el contrato se eleve a escritura pública, corriendo de su car</w:t>
      </w:r>
      <w:r w:rsidR="00855F01" w:rsidRPr="00B724E1">
        <w:rPr>
          <w:rFonts w:ascii="Arial" w:hAnsi="Arial" w:cs="Arial"/>
        </w:rPr>
        <w:t>go los correspondientes gastos.</w:t>
      </w:r>
    </w:p>
    <w:p w:rsidR="00C30488" w:rsidRPr="00B724E1" w:rsidRDefault="00B363BA" w:rsidP="00A15FCE">
      <w:pPr>
        <w:autoSpaceDE w:val="0"/>
        <w:autoSpaceDN w:val="0"/>
        <w:adjustRightInd w:val="0"/>
        <w:spacing w:before="60" w:line="240" w:lineRule="atLeast"/>
        <w:jc w:val="both"/>
        <w:rPr>
          <w:rFonts w:ascii="Arial" w:hAnsi="Arial" w:cs="Arial"/>
        </w:rPr>
      </w:pPr>
      <w:r w:rsidRPr="00B724E1">
        <w:rPr>
          <w:rFonts w:ascii="Arial" w:hAnsi="Arial" w:cs="Arial"/>
        </w:rPr>
        <w:lastRenderedPageBreak/>
        <w:t xml:space="preserve">2.- </w:t>
      </w:r>
      <w:r w:rsidR="00C30488" w:rsidRPr="00B724E1">
        <w:rPr>
          <w:rFonts w:ascii="Arial" w:hAnsi="Arial" w:cs="Arial"/>
        </w:rPr>
        <w:t>El contrato se perfecciona con su formalización y en ningún caso podrá iniciarse la ejecución del contrato sin su previa formalización.</w:t>
      </w:r>
    </w:p>
    <w:p w:rsidR="00C30488" w:rsidRPr="00B724E1" w:rsidRDefault="00897C80" w:rsidP="00A15FCE">
      <w:pPr>
        <w:autoSpaceDE w:val="0"/>
        <w:autoSpaceDN w:val="0"/>
        <w:adjustRightInd w:val="0"/>
        <w:spacing w:before="60" w:line="240" w:lineRule="atLeast"/>
        <w:jc w:val="both"/>
        <w:rPr>
          <w:rFonts w:ascii="Arial" w:hAnsi="Arial" w:cs="Arial"/>
        </w:rPr>
      </w:pPr>
      <w:r w:rsidRPr="00B724E1">
        <w:rPr>
          <w:rFonts w:ascii="Arial" w:hAnsi="Arial" w:cs="Arial"/>
        </w:rPr>
        <w:t>3.-</w:t>
      </w:r>
      <w:r w:rsidR="00106EA7" w:rsidRPr="00B724E1">
        <w:rPr>
          <w:rFonts w:ascii="Arial" w:hAnsi="Arial" w:cs="Arial"/>
        </w:rPr>
        <w:t xml:space="preserve"> </w:t>
      </w:r>
      <w:r w:rsidR="00C30488" w:rsidRPr="00B724E1">
        <w:rPr>
          <w:rFonts w:ascii="Arial" w:hAnsi="Arial" w:cs="Arial"/>
        </w:rPr>
        <w:t>Previamente a la</w:t>
      </w:r>
      <w:r w:rsidR="00855F01" w:rsidRPr="00B724E1">
        <w:rPr>
          <w:rFonts w:ascii="Arial" w:hAnsi="Arial" w:cs="Arial"/>
        </w:rPr>
        <w:t xml:space="preserve"> remisión de la resolución de adjudicación, en su caso, se requerirá a la </w:t>
      </w:r>
      <w:r w:rsidR="001C450F" w:rsidRPr="00B724E1">
        <w:rPr>
          <w:rFonts w:ascii="Arial" w:hAnsi="Arial" w:cs="Arial"/>
        </w:rPr>
        <w:t xml:space="preserve">persona </w:t>
      </w:r>
      <w:r w:rsidR="00855F01" w:rsidRPr="00B724E1">
        <w:rPr>
          <w:rFonts w:ascii="Arial" w:hAnsi="Arial" w:cs="Arial"/>
        </w:rPr>
        <w:t>representante de la adjudicataria para que presente</w:t>
      </w:r>
      <w:r w:rsidR="00F53D46" w:rsidRPr="00B724E1">
        <w:rPr>
          <w:rFonts w:ascii="Arial" w:hAnsi="Arial" w:cs="Arial"/>
        </w:rPr>
        <w:t xml:space="preserve"> ante el órgano de c</w:t>
      </w:r>
      <w:r w:rsidR="00C30488" w:rsidRPr="00B724E1">
        <w:rPr>
          <w:rFonts w:ascii="Arial" w:hAnsi="Arial" w:cs="Arial"/>
        </w:rPr>
        <w:t>ontratación:</w:t>
      </w:r>
    </w:p>
    <w:p w:rsidR="00BC5A46" w:rsidRPr="00B724E1" w:rsidRDefault="00BC5A46" w:rsidP="00E139DF">
      <w:pPr>
        <w:numPr>
          <w:ilvl w:val="0"/>
          <w:numId w:val="10"/>
        </w:numPr>
        <w:autoSpaceDE w:val="0"/>
        <w:autoSpaceDN w:val="0"/>
        <w:adjustRightInd w:val="0"/>
        <w:spacing w:before="60" w:line="240" w:lineRule="atLeast"/>
        <w:ind w:left="568" w:hanging="284"/>
        <w:jc w:val="both"/>
        <w:rPr>
          <w:rFonts w:ascii="Arial" w:hAnsi="Arial" w:cs="Arial"/>
        </w:rPr>
      </w:pPr>
      <w:r w:rsidRPr="00B724E1">
        <w:rPr>
          <w:rFonts w:ascii="Arial" w:hAnsi="Arial" w:cs="Arial"/>
        </w:rPr>
        <w:t>Los documentos que acrediten su identidad y representación.</w:t>
      </w:r>
    </w:p>
    <w:p w:rsidR="00BC5A46" w:rsidRPr="00B724E1" w:rsidRDefault="005C0A5E" w:rsidP="00E139DF">
      <w:pPr>
        <w:numPr>
          <w:ilvl w:val="0"/>
          <w:numId w:val="10"/>
        </w:numPr>
        <w:autoSpaceDE w:val="0"/>
        <w:autoSpaceDN w:val="0"/>
        <w:adjustRightInd w:val="0"/>
        <w:spacing w:before="60" w:line="240" w:lineRule="atLeast"/>
        <w:ind w:left="568" w:hanging="284"/>
        <w:jc w:val="both"/>
        <w:rPr>
          <w:rFonts w:ascii="Arial" w:hAnsi="Arial" w:cs="Arial"/>
        </w:rPr>
      </w:pPr>
      <w:r w:rsidRPr="00B724E1">
        <w:rPr>
          <w:rFonts w:ascii="Arial" w:hAnsi="Arial" w:cs="Arial"/>
        </w:rPr>
        <w:t>Si la adjudicataria</w:t>
      </w:r>
      <w:r w:rsidR="00BC5A46" w:rsidRPr="00B724E1">
        <w:rPr>
          <w:rFonts w:ascii="Arial" w:hAnsi="Arial" w:cs="Arial"/>
        </w:rPr>
        <w:t xml:space="preserve"> fuera una Unión Temporal de Empresas, escritura pública de su constitución, CIF asignado y nombramiento de la persona representante con poder suficiente.</w:t>
      </w:r>
    </w:p>
    <w:p w:rsidR="00B908CC" w:rsidRPr="00B7480F" w:rsidRDefault="000E618D" w:rsidP="00A15FCE">
      <w:pPr>
        <w:autoSpaceDE w:val="0"/>
        <w:autoSpaceDN w:val="0"/>
        <w:adjustRightInd w:val="0"/>
        <w:spacing w:before="60" w:line="240" w:lineRule="atLeast"/>
        <w:jc w:val="both"/>
        <w:rPr>
          <w:rFonts w:ascii="Arial" w:hAnsi="Arial" w:cs="Arial"/>
        </w:rPr>
      </w:pPr>
      <w:r w:rsidRPr="00B7480F">
        <w:rPr>
          <w:rFonts w:ascii="Arial" w:hAnsi="Arial" w:cs="Arial"/>
        </w:rPr>
        <w:t>4</w:t>
      </w:r>
      <w:r w:rsidR="00B363BA" w:rsidRPr="00B7480F">
        <w:rPr>
          <w:rFonts w:ascii="Arial" w:hAnsi="Arial" w:cs="Arial"/>
        </w:rPr>
        <w:t xml:space="preserve">.- </w:t>
      </w:r>
      <w:r w:rsidR="00F53D46" w:rsidRPr="00B7480F">
        <w:rPr>
          <w:rFonts w:ascii="Arial" w:hAnsi="Arial" w:cs="Arial"/>
        </w:rPr>
        <w:t>Cuando por causas imputables a la adjudicataria</w:t>
      </w:r>
      <w:r w:rsidR="00C30488" w:rsidRPr="00B7480F">
        <w:rPr>
          <w:rFonts w:ascii="Arial" w:hAnsi="Arial" w:cs="Arial"/>
        </w:rPr>
        <w:t xml:space="preserve"> no se hubiese formalizado el contrato dentro del plazo</w:t>
      </w:r>
      <w:r w:rsidR="006D76C3" w:rsidRPr="00B7480F">
        <w:rPr>
          <w:rFonts w:ascii="Arial" w:hAnsi="Arial" w:cs="Arial"/>
        </w:rPr>
        <w:t xml:space="preserve"> </w:t>
      </w:r>
      <w:r w:rsidR="00C30488" w:rsidRPr="00B7480F">
        <w:rPr>
          <w:rFonts w:ascii="Arial" w:hAnsi="Arial" w:cs="Arial"/>
        </w:rPr>
        <w:t>indicado</w:t>
      </w:r>
      <w:r w:rsidR="008D4319" w:rsidRPr="00B7480F">
        <w:rPr>
          <w:rFonts w:ascii="Arial" w:hAnsi="Arial" w:cs="Arial"/>
        </w:rPr>
        <w:t xml:space="preserve"> se le exigirá el importe del 3 </w:t>
      </w:r>
      <w:r w:rsidR="001C450F" w:rsidRPr="00B7480F">
        <w:rPr>
          <w:rFonts w:ascii="Arial" w:hAnsi="Arial" w:cs="Arial"/>
        </w:rPr>
        <w:t>%</w:t>
      </w:r>
      <w:r w:rsidR="008D4319" w:rsidRPr="00B7480F">
        <w:rPr>
          <w:rFonts w:ascii="Arial" w:hAnsi="Arial" w:cs="Arial"/>
        </w:rPr>
        <w:t xml:space="preserve"> del presupuesto base de licitación, IVA excluido, en concepto de penalidad, </w:t>
      </w:r>
      <w:r w:rsidR="00E31251" w:rsidRPr="00B7480F">
        <w:rPr>
          <w:rFonts w:ascii="Arial" w:hAnsi="Arial" w:cs="Arial"/>
        </w:rPr>
        <w:t>sin perjuicio de que pueda ser declarad</w:t>
      </w:r>
      <w:r w:rsidR="00D1709A" w:rsidRPr="00B7480F">
        <w:rPr>
          <w:rFonts w:ascii="Arial" w:hAnsi="Arial" w:cs="Arial"/>
        </w:rPr>
        <w:t>a incursa</w:t>
      </w:r>
      <w:r w:rsidR="00E31251" w:rsidRPr="00B7480F">
        <w:rPr>
          <w:rFonts w:ascii="Arial" w:hAnsi="Arial" w:cs="Arial"/>
        </w:rPr>
        <w:t xml:space="preserve"> en prohibición de contratar, según lo previsto en el artículo</w:t>
      </w:r>
      <w:r w:rsidR="00CE4A78" w:rsidRPr="00B7480F">
        <w:rPr>
          <w:rFonts w:ascii="Arial" w:hAnsi="Arial" w:cs="Arial"/>
        </w:rPr>
        <w:t xml:space="preserve"> </w:t>
      </w:r>
      <w:r w:rsidR="00E31251" w:rsidRPr="00B7480F">
        <w:rPr>
          <w:rFonts w:ascii="Arial" w:hAnsi="Arial" w:cs="Arial"/>
        </w:rPr>
        <w:t>71.2.b) de la</w:t>
      </w:r>
      <w:r w:rsidR="00E21CA3" w:rsidRPr="00B7480F">
        <w:rPr>
          <w:rFonts w:ascii="Arial" w:hAnsi="Arial" w:cs="Arial"/>
        </w:rPr>
        <w:t xml:space="preserve"> </w:t>
      </w:r>
      <w:r w:rsidR="00E31251" w:rsidRPr="00B7480F">
        <w:rPr>
          <w:rFonts w:ascii="Arial" w:hAnsi="Arial" w:cs="Arial"/>
        </w:rPr>
        <w:t>LCSP</w:t>
      </w:r>
      <w:r w:rsidR="00CE4A78" w:rsidRPr="00B7480F">
        <w:rPr>
          <w:rFonts w:ascii="Arial" w:hAnsi="Arial" w:cs="Arial"/>
        </w:rPr>
        <w:t>.</w:t>
      </w:r>
    </w:p>
    <w:p w:rsidR="00C30488" w:rsidRPr="00B7480F" w:rsidRDefault="000E618D" w:rsidP="00A15FCE">
      <w:pPr>
        <w:autoSpaceDE w:val="0"/>
        <w:autoSpaceDN w:val="0"/>
        <w:adjustRightInd w:val="0"/>
        <w:spacing w:before="60" w:line="240" w:lineRule="atLeast"/>
        <w:jc w:val="both"/>
        <w:rPr>
          <w:rFonts w:ascii="Arial" w:hAnsi="Arial" w:cs="Arial"/>
        </w:rPr>
      </w:pPr>
      <w:r w:rsidRPr="00B7480F">
        <w:rPr>
          <w:rFonts w:ascii="Arial" w:hAnsi="Arial" w:cs="Arial"/>
        </w:rPr>
        <w:t>5</w:t>
      </w:r>
      <w:r w:rsidR="00B363BA" w:rsidRPr="00B7480F">
        <w:rPr>
          <w:rFonts w:ascii="Arial" w:hAnsi="Arial" w:cs="Arial"/>
        </w:rPr>
        <w:t xml:space="preserve">.- </w:t>
      </w:r>
      <w:r w:rsidR="00C30488" w:rsidRPr="00B7480F">
        <w:rPr>
          <w:rFonts w:ascii="Arial" w:hAnsi="Arial" w:cs="Arial"/>
        </w:rPr>
        <w:t>Si las causas de la no formalización fueren imputables a la Adm</w:t>
      </w:r>
      <w:r w:rsidR="00F53D46" w:rsidRPr="00B7480F">
        <w:rPr>
          <w:rFonts w:ascii="Arial" w:hAnsi="Arial" w:cs="Arial"/>
        </w:rPr>
        <w:t>inistración, se indemnizará a la</w:t>
      </w:r>
      <w:r w:rsidR="00C30488" w:rsidRPr="00B7480F">
        <w:rPr>
          <w:rFonts w:ascii="Arial" w:hAnsi="Arial" w:cs="Arial"/>
        </w:rPr>
        <w:t xml:space="preserve"> contratista de los</w:t>
      </w:r>
      <w:r w:rsidR="006D76C3" w:rsidRPr="00B7480F">
        <w:rPr>
          <w:rFonts w:ascii="Arial" w:hAnsi="Arial" w:cs="Arial"/>
        </w:rPr>
        <w:t xml:space="preserve"> </w:t>
      </w:r>
      <w:r w:rsidR="00C30488" w:rsidRPr="00B7480F">
        <w:rPr>
          <w:rFonts w:ascii="Arial" w:hAnsi="Arial" w:cs="Arial"/>
        </w:rPr>
        <w:t>daños y perjuicios que la demora le pudiera ocasionar.</w:t>
      </w:r>
    </w:p>
    <w:p w:rsidR="00EC66A2" w:rsidRPr="00B724E1" w:rsidRDefault="000E618D" w:rsidP="00A15FCE">
      <w:pPr>
        <w:autoSpaceDE w:val="0"/>
        <w:autoSpaceDN w:val="0"/>
        <w:adjustRightInd w:val="0"/>
        <w:spacing w:before="60" w:line="240" w:lineRule="atLeast"/>
        <w:jc w:val="both"/>
        <w:rPr>
          <w:rFonts w:ascii="Arial" w:hAnsi="Arial" w:cs="Arial"/>
        </w:rPr>
      </w:pPr>
      <w:r w:rsidRPr="00B724E1">
        <w:rPr>
          <w:rFonts w:ascii="Arial" w:hAnsi="Arial" w:cs="Arial"/>
        </w:rPr>
        <w:t>6</w:t>
      </w:r>
      <w:r w:rsidR="00897C80" w:rsidRPr="00B724E1">
        <w:rPr>
          <w:rFonts w:ascii="Arial" w:hAnsi="Arial" w:cs="Arial"/>
        </w:rPr>
        <w:t xml:space="preserve">.- </w:t>
      </w:r>
      <w:r w:rsidR="00C30488" w:rsidRPr="00B724E1">
        <w:rPr>
          <w:rFonts w:ascii="Arial" w:hAnsi="Arial" w:cs="Arial"/>
        </w:rPr>
        <w:t xml:space="preserve">De la formalización del contrato se dará publicidad según lo dispuesto en el artículo 154 </w:t>
      </w:r>
      <w:r w:rsidR="00E67024" w:rsidRPr="00B724E1">
        <w:rPr>
          <w:rFonts w:ascii="Arial" w:hAnsi="Arial" w:cs="Arial"/>
        </w:rPr>
        <w:t>de la LCSP</w:t>
      </w:r>
      <w:r w:rsidR="00C30488" w:rsidRPr="00B724E1">
        <w:rPr>
          <w:rFonts w:ascii="Arial" w:hAnsi="Arial" w:cs="Arial"/>
        </w:rPr>
        <w:t>.</w:t>
      </w:r>
    </w:p>
    <w:p w:rsidR="006D76C3" w:rsidRPr="00B724E1" w:rsidRDefault="006D76C3" w:rsidP="006B2075">
      <w:pPr>
        <w:autoSpaceDE w:val="0"/>
        <w:autoSpaceDN w:val="0"/>
        <w:adjustRightInd w:val="0"/>
        <w:spacing w:line="240" w:lineRule="atLeast"/>
        <w:jc w:val="both"/>
        <w:rPr>
          <w:rFonts w:ascii="Arial" w:hAnsi="Arial" w:cs="Arial"/>
          <w:sz w:val="18"/>
          <w:szCs w:val="18"/>
        </w:rPr>
      </w:pPr>
    </w:p>
    <w:p w:rsidR="006D76C3" w:rsidRPr="00B724E1" w:rsidRDefault="006D76C3" w:rsidP="006B2075">
      <w:pPr>
        <w:pStyle w:val="1izenburua"/>
        <w:spacing w:line="240" w:lineRule="atLeast"/>
        <w:jc w:val="center"/>
        <w:rPr>
          <w:sz w:val="22"/>
          <w:szCs w:val="22"/>
        </w:rPr>
      </w:pPr>
      <w:bookmarkStart w:id="128" w:name="_Toc463331561"/>
      <w:bookmarkStart w:id="129" w:name="_Toc198116264"/>
      <w:r w:rsidRPr="00B724E1">
        <w:rPr>
          <w:sz w:val="22"/>
          <w:szCs w:val="22"/>
        </w:rPr>
        <w:t>CAPÍTULO III - EJECUCIÓN DEL CONTRA</w:t>
      </w:r>
      <w:bookmarkEnd w:id="128"/>
      <w:r w:rsidR="00B908CC" w:rsidRPr="00B724E1">
        <w:rPr>
          <w:sz w:val="22"/>
          <w:szCs w:val="22"/>
        </w:rPr>
        <w:t>TO</w:t>
      </w:r>
      <w:bookmarkEnd w:id="129"/>
    </w:p>
    <w:p w:rsidR="00801E1C" w:rsidRPr="00B724E1" w:rsidRDefault="00855F01" w:rsidP="00A15FCE">
      <w:pPr>
        <w:pStyle w:val="2izenburua"/>
        <w:spacing w:line="240" w:lineRule="atLeast"/>
        <w:jc w:val="both"/>
        <w:rPr>
          <w:i w:val="0"/>
          <w:iCs w:val="0"/>
          <w:sz w:val="22"/>
          <w:szCs w:val="22"/>
        </w:rPr>
      </w:pPr>
      <w:bookmarkStart w:id="130" w:name="_Toc463331562"/>
      <w:bookmarkStart w:id="131" w:name="_Toc198116265"/>
      <w:r w:rsidRPr="00B724E1">
        <w:rPr>
          <w:i w:val="0"/>
          <w:iCs w:val="0"/>
          <w:sz w:val="22"/>
        </w:rPr>
        <w:t>2</w:t>
      </w:r>
      <w:r w:rsidR="004005F9" w:rsidRPr="00B724E1">
        <w:rPr>
          <w:i w:val="0"/>
          <w:iCs w:val="0"/>
          <w:sz w:val="22"/>
        </w:rPr>
        <w:t>8</w:t>
      </w:r>
      <w:r w:rsidR="00E67024" w:rsidRPr="00B724E1">
        <w:rPr>
          <w:i w:val="0"/>
          <w:iCs w:val="0"/>
          <w:sz w:val="22"/>
        </w:rPr>
        <w:t>.-</w:t>
      </w:r>
      <w:r w:rsidR="0032242F" w:rsidRPr="00B724E1">
        <w:rPr>
          <w:i w:val="0"/>
          <w:iCs w:val="0"/>
          <w:sz w:val="22"/>
          <w:szCs w:val="22"/>
        </w:rPr>
        <w:t xml:space="preserve"> Responsable del contrato</w:t>
      </w:r>
      <w:bookmarkEnd w:id="130"/>
      <w:bookmarkEnd w:id="131"/>
    </w:p>
    <w:p w:rsidR="000E7CED" w:rsidRPr="00B724E1" w:rsidRDefault="000E7CED" w:rsidP="00A15FCE">
      <w:pPr>
        <w:spacing w:before="60" w:line="240" w:lineRule="atLeast"/>
        <w:jc w:val="both"/>
        <w:rPr>
          <w:rFonts w:ascii="Arial" w:hAnsi="Arial" w:cs="Arial"/>
        </w:rPr>
      </w:pPr>
      <w:r w:rsidRPr="00B724E1">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1C450F" w:rsidRPr="00B724E1" w:rsidRDefault="001C450F" w:rsidP="001C450F">
      <w:pPr>
        <w:spacing w:before="60" w:line="240" w:lineRule="atLeast"/>
        <w:jc w:val="both"/>
        <w:rPr>
          <w:rFonts w:ascii="Arial" w:hAnsi="Arial" w:cs="Arial"/>
        </w:rPr>
      </w:pPr>
      <w:r w:rsidRPr="00B724E1">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w:t>
      </w:r>
      <w:r w:rsidRPr="008D1457">
        <w:rPr>
          <w:rFonts w:ascii="Arial" w:hAnsi="Arial" w:cs="Arial"/>
        </w:rPr>
        <w:t xml:space="preserve"> o, si ello no resultara posible en dicho momento, en otra posterior.</w:t>
      </w:r>
    </w:p>
    <w:p w:rsidR="000E7CED" w:rsidRPr="00B724E1" w:rsidRDefault="000E7CED" w:rsidP="00A15FCE">
      <w:pPr>
        <w:spacing w:before="60" w:line="240" w:lineRule="atLeast"/>
        <w:jc w:val="both"/>
        <w:rPr>
          <w:rFonts w:ascii="Arial" w:hAnsi="Arial" w:cs="Arial"/>
        </w:rPr>
      </w:pPr>
      <w:r w:rsidRPr="00B724E1">
        <w:rPr>
          <w:rFonts w:ascii="Arial" w:hAnsi="Arial" w:cs="Arial"/>
        </w:rPr>
        <w:t>La persona responsable del contrato es la persona interlocutora entre la empresa adjudicataria y el órgano de contratación.</w:t>
      </w:r>
    </w:p>
    <w:p w:rsidR="000E7CED" w:rsidRPr="00B724E1" w:rsidRDefault="005E6745" w:rsidP="00A15FCE">
      <w:pPr>
        <w:spacing w:before="60" w:line="240" w:lineRule="atLeast"/>
        <w:jc w:val="both"/>
        <w:rPr>
          <w:rFonts w:ascii="Arial" w:hAnsi="Arial" w:cs="Arial"/>
        </w:rPr>
      </w:pPr>
      <w:r w:rsidRPr="00B724E1">
        <w:rPr>
          <w:rFonts w:ascii="Arial" w:hAnsi="Arial" w:cs="Arial"/>
        </w:rPr>
        <w:t>2</w:t>
      </w:r>
      <w:r w:rsidR="000E7CED" w:rsidRPr="00B724E1">
        <w:rPr>
          <w:rFonts w:ascii="Arial" w:hAnsi="Arial" w:cs="Arial"/>
        </w:rPr>
        <w:t>.- Para el ejercicio de sus funciones</w:t>
      </w:r>
      <w:r w:rsidR="00B17DAA" w:rsidRPr="00B724E1">
        <w:rPr>
          <w:rFonts w:ascii="Arial" w:hAnsi="Arial" w:cs="Arial"/>
        </w:rPr>
        <w:t>,</w:t>
      </w:r>
      <w:r w:rsidR="000E7CED" w:rsidRPr="00B724E1">
        <w:rPr>
          <w:rFonts w:ascii="Arial" w:hAnsi="Arial" w:cs="Arial"/>
        </w:rPr>
        <w:t xml:space="preserve"> la persona responsable y quienes colaboren con ella tendrán libre acceso a los lugares de prestación del objeto del contrato y podrán realizar las inspecciones que considere</w:t>
      </w:r>
      <w:r w:rsidR="001C450F" w:rsidRPr="00B724E1">
        <w:rPr>
          <w:rFonts w:ascii="Arial" w:hAnsi="Arial" w:cs="Arial"/>
        </w:rPr>
        <w:t>n</w:t>
      </w:r>
      <w:r w:rsidR="000E7CED" w:rsidRPr="00B724E1">
        <w:rPr>
          <w:rFonts w:ascii="Arial" w:hAnsi="Arial" w:cs="Arial"/>
        </w:rPr>
        <w:t xml:space="preserve"> oportunas</w:t>
      </w:r>
      <w:r w:rsidR="007A3251">
        <w:rPr>
          <w:rFonts w:ascii="Arial" w:hAnsi="Arial" w:cs="Arial"/>
        </w:rPr>
        <w:t>,</w:t>
      </w:r>
      <w:r w:rsidR="000E7CED" w:rsidRPr="00B724E1">
        <w:rPr>
          <w:rFonts w:ascii="Arial" w:hAnsi="Arial" w:cs="Arial"/>
        </w:rPr>
        <w:t xml:space="preserve"> acompañadas por la perso</w:t>
      </w:r>
      <w:r w:rsidR="00613DAF" w:rsidRPr="00B724E1">
        <w:rPr>
          <w:rFonts w:ascii="Arial" w:hAnsi="Arial" w:cs="Arial"/>
        </w:rPr>
        <w:t xml:space="preserve">na designada </w:t>
      </w:r>
      <w:r w:rsidR="000E7CED" w:rsidRPr="00B724E1">
        <w:rPr>
          <w:rFonts w:ascii="Arial" w:hAnsi="Arial" w:cs="Arial"/>
        </w:rPr>
        <w:t>como coordinadora</w:t>
      </w:r>
      <w:r w:rsidR="00613DAF" w:rsidRPr="00B724E1">
        <w:rPr>
          <w:rFonts w:ascii="Arial" w:hAnsi="Arial" w:cs="Arial"/>
        </w:rPr>
        <w:t xml:space="preserve"> de seguridad y </w:t>
      </w:r>
      <w:r w:rsidR="00D1709A" w:rsidRPr="00B724E1">
        <w:rPr>
          <w:rFonts w:ascii="Arial" w:hAnsi="Arial" w:cs="Arial"/>
        </w:rPr>
        <w:t>salud</w:t>
      </w:r>
      <w:r w:rsidR="008B5554" w:rsidRPr="00B724E1">
        <w:rPr>
          <w:rFonts w:ascii="Arial" w:hAnsi="Arial" w:cs="Arial"/>
        </w:rPr>
        <w:t>,</w:t>
      </w:r>
      <w:r w:rsidR="000E7CED" w:rsidRPr="00B724E1">
        <w:rPr>
          <w:rFonts w:ascii="Arial" w:hAnsi="Arial" w:cs="Arial"/>
        </w:rPr>
        <w:t xml:space="preserve"> siempre que dichos emplazamientos y sus condiciones técnicas sean determinantes para el desarrollo de las pres</w:t>
      </w:r>
      <w:r w:rsidR="00613DAF" w:rsidRPr="00B724E1">
        <w:rPr>
          <w:rFonts w:ascii="Arial" w:hAnsi="Arial" w:cs="Arial"/>
        </w:rPr>
        <w:t>taciones objeto del contrato. Fuera de</w:t>
      </w:r>
      <w:r w:rsidR="000E7CED" w:rsidRPr="00B724E1">
        <w:rPr>
          <w:rFonts w:ascii="Arial" w:hAnsi="Arial" w:cs="Arial"/>
        </w:rPr>
        <w:t xml:space="preserve"> estos casos, la persona responsable del contrato deberá justificar la necesidad del acceso, de forma expresa y detallada en el expediente administrativo, que deberá ser ratificado, previamente, por el órgano de contratación.</w:t>
      </w:r>
    </w:p>
    <w:p w:rsidR="000E7CED" w:rsidRPr="00B724E1" w:rsidRDefault="000E7CED" w:rsidP="00A15FCE">
      <w:pPr>
        <w:spacing w:before="60" w:line="240" w:lineRule="atLeast"/>
        <w:jc w:val="both"/>
        <w:rPr>
          <w:rFonts w:ascii="Arial" w:hAnsi="Arial" w:cs="Arial"/>
        </w:rPr>
      </w:pPr>
      <w:r w:rsidRPr="00B724E1">
        <w:rPr>
          <w:rFonts w:ascii="Arial" w:hAnsi="Arial" w:cs="Arial"/>
        </w:rPr>
        <w:t xml:space="preserve">Asimismo, podrán solicitar la información y documentación que estimen oportuna y promover y convocar las reuniones que resulten necesarias para la adecuada ejecución del objeto del contrato y </w:t>
      </w:r>
      <w:r w:rsidR="00626F00" w:rsidRPr="00B724E1">
        <w:rPr>
          <w:rFonts w:ascii="Arial" w:hAnsi="Arial" w:cs="Arial"/>
        </w:rPr>
        <w:t xml:space="preserve">para </w:t>
      </w:r>
      <w:r w:rsidR="00EE41A8" w:rsidRPr="00B724E1">
        <w:rPr>
          <w:rFonts w:ascii="Arial" w:hAnsi="Arial" w:cs="Arial"/>
        </w:rPr>
        <w:t>solucionar cualquier incidente en su ejecución</w:t>
      </w:r>
      <w:r w:rsidRPr="00B724E1">
        <w:rPr>
          <w:rFonts w:ascii="Arial" w:hAnsi="Arial" w:cs="Arial"/>
        </w:rPr>
        <w:t>.</w:t>
      </w:r>
    </w:p>
    <w:p w:rsidR="001C450F" w:rsidRPr="00B724E1" w:rsidRDefault="001C450F" w:rsidP="001C450F">
      <w:pPr>
        <w:spacing w:before="60" w:line="240" w:lineRule="atLeast"/>
        <w:jc w:val="both"/>
        <w:rPr>
          <w:rFonts w:ascii="Arial" w:hAnsi="Arial" w:cs="Arial"/>
        </w:rPr>
      </w:pPr>
      <w:r w:rsidRPr="00B724E1">
        <w:rPr>
          <w:rFonts w:ascii="Arial" w:hAnsi="Arial" w:cs="Arial"/>
        </w:rPr>
        <w:t>3.- La persona responsable del contrato establecerá las directrices oportunas.</w:t>
      </w:r>
    </w:p>
    <w:p w:rsidR="001C450F" w:rsidRPr="00B724E1" w:rsidRDefault="001C450F" w:rsidP="001C450F">
      <w:pPr>
        <w:spacing w:before="60" w:line="240" w:lineRule="atLeast"/>
        <w:jc w:val="both"/>
        <w:rPr>
          <w:rFonts w:ascii="Arial" w:hAnsi="Arial" w:cs="Arial"/>
        </w:rPr>
      </w:pPr>
      <w:r w:rsidRPr="00B724E1">
        <w:rPr>
          <w:rFonts w:ascii="Arial" w:hAnsi="Arial" w:cs="Arial"/>
        </w:rPr>
        <w:t>En particular, le corresp</w:t>
      </w:r>
      <w:r w:rsidR="00F95BDE">
        <w:rPr>
          <w:rFonts w:ascii="Arial" w:hAnsi="Arial" w:cs="Arial"/>
        </w:rPr>
        <w:t>onden las siguientes funciones:</w:t>
      </w:r>
    </w:p>
    <w:p w:rsidR="001C450F" w:rsidRPr="00B724E1" w:rsidRDefault="001C450F" w:rsidP="00E139DF">
      <w:pPr>
        <w:numPr>
          <w:ilvl w:val="0"/>
          <w:numId w:val="20"/>
        </w:numPr>
        <w:spacing w:before="60" w:line="240" w:lineRule="atLeast"/>
        <w:ind w:left="568" w:hanging="284"/>
        <w:jc w:val="both"/>
        <w:rPr>
          <w:rFonts w:ascii="Arial" w:hAnsi="Arial" w:cs="Arial"/>
        </w:rPr>
      </w:pPr>
      <w:r w:rsidRPr="00B724E1">
        <w:rPr>
          <w:rFonts w:ascii="Arial" w:hAnsi="Arial" w:cs="Arial"/>
        </w:rPr>
        <w:t>Comprobar que la ejecución se lleva a cabo en los términos del contrato, y en el plazo de duración previsto. Dicha función posibilitará desarrollar las acciones necesarias para verificar si se cumplen los requisitos de calidad del contrato y las cláusulas sociales, medioambientales, de tipo social e innovadoras.</w:t>
      </w:r>
    </w:p>
    <w:p w:rsidR="001C450F" w:rsidRPr="00B724E1" w:rsidRDefault="001C450F" w:rsidP="00E139DF">
      <w:pPr>
        <w:numPr>
          <w:ilvl w:val="0"/>
          <w:numId w:val="20"/>
        </w:numPr>
        <w:spacing w:before="60" w:line="240" w:lineRule="atLeast"/>
        <w:ind w:left="568" w:hanging="284"/>
        <w:jc w:val="both"/>
        <w:rPr>
          <w:rFonts w:ascii="Arial" w:hAnsi="Arial" w:cs="Arial"/>
        </w:rPr>
      </w:pPr>
      <w:r w:rsidRPr="00B724E1">
        <w:rPr>
          <w:rFonts w:ascii="Arial" w:hAnsi="Arial" w:cs="Arial"/>
        </w:rPr>
        <w:t xml:space="preserve">Informar al órgano de contratación sobre los incumplimientos de cualquier clase y, cuando corresponda, proponer el inicio del procedimiento de imposición de penalidades, la </w:t>
      </w:r>
      <w:r w:rsidRPr="00B724E1">
        <w:rPr>
          <w:rFonts w:ascii="Arial" w:hAnsi="Arial" w:cs="Arial"/>
        </w:rPr>
        <w:lastRenderedPageBreak/>
        <w:t>suspensión del contrato, la resolución del contrato y la adopción de otras medidas para garantizar el correcto cumplimiento del contrato o para resarcir a la Administración de los daños y perjuicios que provoque el incumplimiento de la empresa contratista.</w:t>
      </w:r>
    </w:p>
    <w:p w:rsidR="001C450F" w:rsidRPr="00B724E1" w:rsidRDefault="001C450F" w:rsidP="00E139DF">
      <w:pPr>
        <w:numPr>
          <w:ilvl w:val="0"/>
          <w:numId w:val="20"/>
        </w:numPr>
        <w:spacing w:before="60" w:line="240" w:lineRule="atLeast"/>
        <w:ind w:left="568" w:hanging="284"/>
        <w:jc w:val="both"/>
        <w:rPr>
          <w:rFonts w:ascii="Arial" w:hAnsi="Arial" w:cs="Arial"/>
        </w:rPr>
      </w:pPr>
      <w:r w:rsidRPr="00B724E1">
        <w:rPr>
          <w:rFonts w:ascii="Arial" w:hAnsi="Arial" w:cs="Arial"/>
        </w:rPr>
        <w:t>Recomendar cualquier cambio necesario en el contrato, como especificaciones, instrucciones u otros requisitos que proporcionen operaciones más eficaces.</w:t>
      </w:r>
    </w:p>
    <w:p w:rsidR="001C450F" w:rsidRPr="00B724E1" w:rsidRDefault="001C450F" w:rsidP="00E139DF">
      <w:pPr>
        <w:numPr>
          <w:ilvl w:val="0"/>
          <w:numId w:val="20"/>
        </w:numPr>
        <w:spacing w:before="60" w:line="240" w:lineRule="atLeast"/>
        <w:ind w:left="568" w:hanging="284"/>
        <w:jc w:val="both"/>
        <w:rPr>
          <w:rFonts w:ascii="Arial" w:hAnsi="Arial" w:cs="Arial"/>
        </w:rPr>
      </w:pPr>
      <w:r w:rsidRPr="00B724E1">
        <w:rPr>
          <w:rFonts w:ascii="Arial" w:hAnsi="Arial" w:cs="Arial"/>
        </w:rPr>
        <w:t>Autorizar, siguiendo las instrucciones del órgano de contratación, la alteración de medios humanos o materiales adscritos al contrato en aquellos supuestos que no supongan modificación del mismo.</w:t>
      </w:r>
    </w:p>
    <w:p w:rsidR="001C450F" w:rsidRPr="00B724E1" w:rsidRDefault="001C450F" w:rsidP="00E139DF">
      <w:pPr>
        <w:numPr>
          <w:ilvl w:val="0"/>
          <w:numId w:val="20"/>
        </w:numPr>
        <w:spacing w:before="60" w:line="240" w:lineRule="atLeast"/>
        <w:ind w:left="568" w:hanging="284"/>
        <w:jc w:val="both"/>
        <w:rPr>
          <w:rFonts w:ascii="Arial" w:hAnsi="Arial" w:cs="Arial"/>
        </w:rPr>
      </w:pPr>
      <w:r w:rsidRPr="00B724E1">
        <w:rPr>
          <w:rFonts w:ascii="Arial" w:hAnsi="Arial" w:cs="Arial"/>
        </w:rPr>
        <w:t>Informar y motivar la necesidad y procedencia de prórrogas.</w:t>
      </w:r>
    </w:p>
    <w:p w:rsidR="001C450F" w:rsidRPr="00B724E1" w:rsidRDefault="001C450F" w:rsidP="00E139DF">
      <w:pPr>
        <w:numPr>
          <w:ilvl w:val="0"/>
          <w:numId w:val="20"/>
        </w:numPr>
        <w:spacing w:before="60" w:line="240" w:lineRule="atLeast"/>
        <w:ind w:left="568" w:hanging="284"/>
        <w:jc w:val="both"/>
        <w:rPr>
          <w:rFonts w:ascii="Arial" w:hAnsi="Arial" w:cs="Arial"/>
        </w:rPr>
      </w:pPr>
      <w:r w:rsidRPr="00B724E1">
        <w:rPr>
          <w:rFonts w:ascii="Arial" w:hAnsi="Arial" w:cs="Arial"/>
        </w:rPr>
        <w:t>Comprobar, en su caso, que la empresa contratista cumple con su obligación de pago a las subcontratistas.</w:t>
      </w:r>
    </w:p>
    <w:p w:rsidR="000E7CED" w:rsidRPr="00B724E1" w:rsidRDefault="00B179B7" w:rsidP="00A15FCE">
      <w:pPr>
        <w:spacing w:before="60" w:line="240" w:lineRule="atLeast"/>
        <w:jc w:val="both"/>
        <w:rPr>
          <w:rFonts w:ascii="Arial" w:hAnsi="Arial" w:cs="Arial"/>
        </w:rPr>
      </w:pPr>
      <w:r w:rsidRPr="00B724E1">
        <w:rPr>
          <w:rFonts w:ascii="Arial" w:hAnsi="Arial" w:cs="Arial"/>
        </w:rPr>
        <w:t>4</w:t>
      </w:r>
      <w:r w:rsidR="000E7CED" w:rsidRPr="00B724E1">
        <w:rPr>
          <w:rFonts w:ascii="Arial" w:hAnsi="Arial" w:cs="Arial"/>
        </w:rPr>
        <w:t xml:space="preserve">.- Si durante la ejecución del contrato se modificara la </w:t>
      </w:r>
      <w:r w:rsidR="004B08AE" w:rsidRPr="00B724E1">
        <w:rPr>
          <w:rFonts w:ascii="Arial" w:hAnsi="Arial" w:cs="Arial"/>
        </w:rPr>
        <w:t xml:space="preserve">designación de la </w:t>
      </w:r>
      <w:r w:rsidR="000E7CED" w:rsidRPr="00B724E1">
        <w:rPr>
          <w:rFonts w:ascii="Arial" w:hAnsi="Arial" w:cs="Arial"/>
        </w:rPr>
        <w:t>persona responsable del contrato o</w:t>
      </w:r>
      <w:r w:rsidR="004B08AE" w:rsidRPr="00B724E1">
        <w:rPr>
          <w:rFonts w:ascii="Arial" w:hAnsi="Arial" w:cs="Arial"/>
        </w:rPr>
        <w:t xml:space="preserve"> de</w:t>
      </w:r>
      <w:r w:rsidR="000E7CED" w:rsidRPr="00B724E1">
        <w:rPr>
          <w:rFonts w:ascii="Arial" w:hAnsi="Arial" w:cs="Arial"/>
        </w:rPr>
        <w:t xml:space="preserve"> las personas colaboradoras</w:t>
      </w:r>
      <w:r w:rsidR="00973352" w:rsidRPr="00B724E1">
        <w:rPr>
          <w:rFonts w:ascii="Arial" w:hAnsi="Arial" w:cs="Arial"/>
        </w:rPr>
        <w:t>,</w:t>
      </w:r>
      <w:r w:rsidR="000E7CED" w:rsidRPr="00B724E1">
        <w:rPr>
          <w:rFonts w:ascii="Arial" w:hAnsi="Arial" w:cs="Arial"/>
        </w:rPr>
        <w:t xml:space="preserve"> será puesto en conocimiento de la empresa contratista por escrito y publicado en el perfil de contratante.</w:t>
      </w:r>
    </w:p>
    <w:p w:rsidR="00541C79" w:rsidRPr="00B724E1" w:rsidRDefault="00855F01" w:rsidP="0034538A">
      <w:pPr>
        <w:pStyle w:val="2izenburua"/>
        <w:spacing w:line="240" w:lineRule="atLeast"/>
        <w:jc w:val="both"/>
        <w:rPr>
          <w:i w:val="0"/>
          <w:iCs w:val="0"/>
          <w:sz w:val="22"/>
        </w:rPr>
      </w:pPr>
      <w:bookmarkStart w:id="132" w:name="_Toc463331564"/>
      <w:bookmarkStart w:id="133" w:name="_Toc198116266"/>
      <w:r w:rsidRPr="00B724E1">
        <w:rPr>
          <w:i w:val="0"/>
          <w:iCs w:val="0"/>
          <w:sz w:val="22"/>
        </w:rPr>
        <w:t>2</w:t>
      </w:r>
      <w:r w:rsidR="004005F9" w:rsidRPr="00B724E1">
        <w:rPr>
          <w:i w:val="0"/>
          <w:iCs w:val="0"/>
          <w:sz w:val="22"/>
        </w:rPr>
        <w:t>9</w:t>
      </w:r>
      <w:r w:rsidR="00652190" w:rsidRPr="00B724E1">
        <w:rPr>
          <w:i w:val="0"/>
          <w:iCs w:val="0"/>
          <w:sz w:val="22"/>
        </w:rPr>
        <w:t xml:space="preserve">.- </w:t>
      </w:r>
      <w:r w:rsidR="00541C79" w:rsidRPr="00B724E1">
        <w:rPr>
          <w:i w:val="0"/>
          <w:iCs w:val="0"/>
          <w:sz w:val="22"/>
        </w:rPr>
        <w:t>Sucesión en la persona de</w:t>
      </w:r>
      <w:r w:rsidR="00B17DAA" w:rsidRPr="00B724E1">
        <w:rPr>
          <w:i w:val="0"/>
          <w:iCs w:val="0"/>
          <w:sz w:val="22"/>
        </w:rPr>
        <w:t xml:space="preserve"> la</w:t>
      </w:r>
      <w:r w:rsidR="00541C79" w:rsidRPr="00B724E1">
        <w:rPr>
          <w:i w:val="0"/>
          <w:iCs w:val="0"/>
          <w:sz w:val="22"/>
        </w:rPr>
        <w:t xml:space="preserve"> contratista</w:t>
      </w:r>
      <w:bookmarkEnd w:id="132"/>
      <w:bookmarkEnd w:id="133"/>
    </w:p>
    <w:p w:rsidR="00541C79" w:rsidRPr="00B724E1" w:rsidRDefault="00C22D63" w:rsidP="0034538A">
      <w:pPr>
        <w:spacing w:before="60" w:line="240" w:lineRule="atLeast"/>
        <w:jc w:val="both"/>
        <w:rPr>
          <w:rFonts w:ascii="Arial" w:hAnsi="Arial" w:cs="Arial"/>
        </w:rPr>
      </w:pPr>
      <w:r w:rsidRPr="00B724E1">
        <w:rPr>
          <w:rFonts w:ascii="Arial" w:hAnsi="Arial" w:cs="Arial"/>
        </w:rPr>
        <w:t xml:space="preserve">1.- </w:t>
      </w:r>
      <w:r w:rsidR="00541C79" w:rsidRPr="00B724E1">
        <w:rPr>
          <w:rFonts w:ascii="Arial" w:hAnsi="Arial" w:cs="Arial"/>
        </w:rPr>
        <w:t>En los casos de fusión, escisión, aportación o transmisión de empresas o ramas de actividad de las mismas</w:t>
      </w:r>
      <w:r w:rsidR="00652190" w:rsidRPr="00B724E1">
        <w:rPr>
          <w:rFonts w:ascii="Arial" w:hAnsi="Arial" w:cs="Arial"/>
        </w:rPr>
        <w:t xml:space="preserve"> </w:t>
      </w:r>
      <w:r w:rsidR="00541C79" w:rsidRPr="00B724E1">
        <w:rPr>
          <w:rFonts w:ascii="Arial" w:hAnsi="Arial" w:cs="Arial"/>
        </w:rPr>
        <w:t>continuará el co</w:t>
      </w:r>
      <w:r w:rsidR="004B08AE" w:rsidRPr="00B724E1">
        <w:rPr>
          <w:rFonts w:ascii="Arial" w:hAnsi="Arial" w:cs="Arial"/>
        </w:rPr>
        <w:t xml:space="preserve">ntrato con la entidad a la que </w:t>
      </w:r>
      <w:r w:rsidR="00D8486E" w:rsidRPr="00B724E1">
        <w:rPr>
          <w:rFonts w:ascii="Arial" w:hAnsi="Arial" w:cs="Arial"/>
        </w:rPr>
        <w:t xml:space="preserve">se </w:t>
      </w:r>
      <w:r w:rsidR="004B08AE" w:rsidRPr="00B724E1">
        <w:rPr>
          <w:rFonts w:ascii="Arial" w:hAnsi="Arial" w:cs="Arial"/>
        </w:rPr>
        <w:t>atribuy</w:t>
      </w:r>
      <w:r w:rsidR="00220137">
        <w:rPr>
          <w:rFonts w:ascii="Arial" w:hAnsi="Arial" w:cs="Arial"/>
        </w:rPr>
        <w:t>a</w:t>
      </w:r>
      <w:r w:rsidR="004B08AE" w:rsidRPr="00B724E1">
        <w:rPr>
          <w:rFonts w:ascii="Arial" w:hAnsi="Arial" w:cs="Arial"/>
        </w:rPr>
        <w:t xml:space="preserve"> el contrato</w:t>
      </w:r>
      <w:r w:rsidR="00541C79" w:rsidRPr="00B724E1">
        <w:rPr>
          <w:rFonts w:ascii="Arial" w:hAnsi="Arial" w:cs="Arial"/>
        </w:rPr>
        <w:t>, que quedará subrogada en los derechos y obligaciones</w:t>
      </w:r>
      <w:r w:rsidR="00652190" w:rsidRPr="00B724E1">
        <w:rPr>
          <w:rFonts w:ascii="Arial" w:hAnsi="Arial" w:cs="Arial"/>
        </w:rPr>
        <w:t xml:space="preserve"> </w:t>
      </w:r>
      <w:r w:rsidR="00541C79" w:rsidRPr="00B724E1">
        <w:rPr>
          <w:rFonts w:ascii="Arial" w:hAnsi="Arial" w:cs="Arial"/>
        </w:rPr>
        <w:t xml:space="preserve">dimanantes del mismo, si se </w:t>
      </w:r>
      <w:r w:rsidR="006E29BD" w:rsidRPr="00B724E1">
        <w:rPr>
          <w:rFonts w:ascii="Arial" w:hAnsi="Arial" w:cs="Arial"/>
        </w:rPr>
        <w:t>cumplen</w:t>
      </w:r>
      <w:r w:rsidR="00541C79" w:rsidRPr="00B724E1">
        <w:rPr>
          <w:rFonts w:ascii="Arial" w:hAnsi="Arial" w:cs="Arial"/>
        </w:rPr>
        <w:t xml:space="preserve"> las condiciones exigidas en el artículo </w:t>
      </w:r>
      <w:r w:rsidR="00E67024" w:rsidRPr="00B724E1">
        <w:rPr>
          <w:rFonts w:ascii="Arial" w:hAnsi="Arial" w:cs="Arial"/>
        </w:rPr>
        <w:t xml:space="preserve">98 de la </w:t>
      </w:r>
      <w:r w:rsidR="00541C79" w:rsidRPr="00B724E1">
        <w:rPr>
          <w:rFonts w:ascii="Arial" w:hAnsi="Arial" w:cs="Arial"/>
        </w:rPr>
        <w:t>LCSP.</w:t>
      </w:r>
      <w:r w:rsidR="0046066B" w:rsidRPr="00B724E1">
        <w:rPr>
          <w:rFonts w:ascii="Arial" w:hAnsi="Arial" w:cs="Arial"/>
        </w:rPr>
        <w:t xml:space="preserve"> Cuando la contratista sea una unión temporal de empresas se estará a lo</w:t>
      </w:r>
      <w:r w:rsidR="004B08AE" w:rsidRPr="00B724E1">
        <w:rPr>
          <w:rFonts w:ascii="Arial" w:hAnsi="Arial" w:cs="Arial"/>
        </w:rPr>
        <w:t xml:space="preserve"> establecido en el artículo 69.9</w:t>
      </w:r>
      <w:r w:rsidR="0046066B" w:rsidRPr="00B724E1">
        <w:rPr>
          <w:rFonts w:ascii="Arial" w:hAnsi="Arial" w:cs="Arial"/>
        </w:rPr>
        <w:t xml:space="preserve"> de la LCSP.</w:t>
      </w:r>
    </w:p>
    <w:p w:rsidR="00541C79" w:rsidRPr="00B724E1" w:rsidRDefault="00C22D63" w:rsidP="0034538A">
      <w:pPr>
        <w:spacing w:before="60" w:line="240" w:lineRule="atLeast"/>
        <w:jc w:val="both"/>
        <w:rPr>
          <w:rFonts w:ascii="Arial" w:hAnsi="Arial" w:cs="Arial"/>
        </w:rPr>
      </w:pPr>
      <w:r w:rsidRPr="00B724E1">
        <w:rPr>
          <w:rFonts w:ascii="Arial" w:hAnsi="Arial" w:cs="Arial"/>
        </w:rPr>
        <w:t>2.-</w:t>
      </w:r>
      <w:r w:rsidR="007930F1" w:rsidRPr="00B724E1">
        <w:rPr>
          <w:rFonts w:ascii="Arial" w:hAnsi="Arial" w:cs="Arial"/>
        </w:rPr>
        <w:t xml:space="preserve"> </w:t>
      </w:r>
      <w:r w:rsidR="004B08AE" w:rsidRPr="00B724E1">
        <w:rPr>
          <w:rFonts w:ascii="Arial" w:hAnsi="Arial" w:cs="Arial"/>
        </w:rPr>
        <w:t>L</w:t>
      </w:r>
      <w:r w:rsidR="00F269B3" w:rsidRPr="00B724E1">
        <w:rPr>
          <w:rFonts w:ascii="Arial" w:hAnsi="Arial" w:cs="Arial"/>
        </w:rPr>
        <w:t>a</w:t>
      </w:r>
      <w:r w:rsidR="00541C79" w:rsidRPr="00B724E1">
        <w:rPr>
          <w:rFonts w:ascii="Arial" w:hAnsi="Arial" w:cs="Arial"/>
        </w:rPr>
        <w:t xml:space="preserve"> contratista</w:t>
      </w:r>
      <w:r w:rsidR="004B08AE" w:rsidRPr="00B724E1">
        <w:rPr>
          <w:rFonts w:ascii="Arial" w:hAnsi="Arial" w:cs="Arial"/>
        </w:rPr>
        <w:t xml:space="preserve"> deberá</w:t>
      </w:r>
      <w:r w:rsidR="00541C79" w:rsidRPr="00B724E1">
        <w:rPr>
          <w:rFonts w:ascii="Arial" w:hAnsi="Arial" w:cs="Arial"/>
        </w:rPr>
        <w:t xml:space="preserve"> comunicar fehacientemente a la Administración cualquier cambio que afecte a su</w:t>
      </w:r>
      <w:r w:rsidR="00652190" w:rsidRPr="00B724E1">
        <w:rPr>
          <w:rFonts w:ascii="Arial" w:hAnsi="Arial" w:cs="Arial"/>
        </w:rPr>
        <w:t xml:space="preserve"> </w:t>
      </w:r>
      <w:r w:rsidR="00541C79" w:rsidRPr="00B724E1">
        <w:rPr>
          <w:rFonts w:ascii="Arial" w:hAnsi="Arial" w:cs="Arial"/>
        </w:rPr>
        <w:t>personalidad jurídica, suspendiéndose el cómputo de los plazos legalmente previsto</w:t>
      </w:r>
      <w:r w:rsidR="006E29BD" w:rsidRPr="00B724E1">
        <w:rPr>
          <w:rFonts w:ascii="Arial" w:hAnsi="Arial" w:cs="Arial"/>
        </w:rPr>
        <w:t>s</w:t>
      </w:r>
      <w:r w:rsidR="00541C79" w:rsidRPr="00B724E1">
        <w:rPr>
          <w:rFonts w:ascii="Arial" w:hAnsi="Arial" w:cs="Arial"/>
        </w:rPr>
        <w:t xml:space="preserve"> para el abono de las</w:t>
      </w:r>
      <w:r w:rsidR="00652190" w:rsidRPr="00B724E1">
        <w:rPr>
          <w:rFonts w:ascii="Arial" w:hAnsi="Arial" w:cs="Arial"/>
        </w:rPr>
        <w:t xml:space="preserve"> </w:t>
      </w:r>
      <w:r w:rsidR="00541C79" w:rsidRPr="00B724E1">
        <w:rPr>
          <w:rFonts w:ascii="Arial" w:hAnsi="Arial" w:cs="Arial"/>
        </w:rPr>
        <w:t>facturas correspondientes hasta que se verifiquen los mismos.</w:t>
      </w:r>
    </w:p>
    <w:p w:rsidR="00652190" w:rsidRPr="00B724E1" w:rsidRDefault="00C22D63" w:rsidP="0034538A">
      <w:pPr>
        <w:spacing w:before="60" w:line="240" w:lineRule="atLeast"/>
        <w:jc w:val="both"/>
        <w:rPr>
          <w:rFonts w:ascii="Arial" w:hAnsi="Arial" w:cs="Arial"/>
        </w:rPr>
      </w:pPr>
      <w:r w:rsidRPr="00B724E1">
        <w:rPr>
          <w:rFonts w:ascii="Arial" w:hAnsi="Arial" w:cs="Arial"/>
        </w:rPr>
        <w:t>3.-</w:t>
      </w:r>
      <w:r w:rsidR="007930F1" w:rsidRPr="00B724E1">
        <w:rPr>
          <w:rFonts w:ascii="Arial" w:hAnsi="Arial" w:cs="Arial"/>
        </w:rPr>
        <w:t xml:space="preserve"> </w:t>
      </w:r>
      <w:r w:rsidR="00541C79" w:rsidRPr="00B724E1">
        <w:rPr>
          <w:rFonts w:ascii="Arial" w:hAnsi="Arial" w:cs="Arial"/>
        </w:rPr>
        <w:t>Si no pudiese producirse la subrogación por no reunir la entidad a la que se atribuya el contrato las condiciones</w:t>
      </w:r>
      <w:r w:rsidR="00652190" w:rsidRPr="00B724E1">
        <w:rPr>
          <w:rFonts w:ascii="Arial" w:hAnsi="Arial" w:cs="Arial"/>
        </w:rPr>
        <w:t xml:space="preserve"> </w:t>
      </w:r>
      <w:r w:rsidR="00541C79" w:rsidRPr="00B724E1">
        <w:rPr>
          <w:rFonts w:ascii="Arial" w:hAnsi="Arial" w:cs="Arial"/>
        </w:rPr>
        <w:t>de solvencia necesarias, se resolverá el contrato considerándose a todos los efectos como un supuesto de</w:t>
      </w:r>
      <w:r w:rsidR="00652190" w:rsidRPr="00B724E1">
        <w:rPr>
          <w:rFonts w:ascii="Arial" w:hAnsi="Arial" w:cs="Arial"/>
        </w:rPr>
        <w:t xml:space="preserve"> </w:t>
      </w:r>
      <w:r w:rsidR="00541C79" w:rsidRPr="00B724E1">
        <w:rPr>
          <w:rFonts w:ascii="Arial" w:hAnsi="Arial" w:cs="Arial"/>
        </w:rPr>
        <w:t>resolución por culpa de</w:t>
      </w:r>
      <w:r w:rsidR="00106EA7" w:rsidRPr="00B724E1">
        <w:rPr>
          <w:rFonts w:ascii="Arial" w:hAnsi="Arial" w:cs="Arial"/>
        </w:rPr>
        <w:t xml:space="preserve"> la a</w:t>
      </w:r>
      <w:r w:rsidR="00A73461" w:rsidRPr="00B724E1">
        <w:rPr>
          <w:rFonts w:ascii="Arial" w:hAnsi="Arial" w:cs="Arial"/>
        </w:rPr>
        <w:t>d</w:t>
      </w:r>
      <w:r w:rsidR="00106EA7" w:rsidRPr="00B724E1">
        <w:rPr>
          <w:rFonts w:ascii="Arial" w:hAnsi="Arial" w:cs="Arial"/>
        </w:rPr>
        <w:t>judicataria.</w:t>
      </w:r>
    </w:p>
    <w:p w:rsidR="00652190" w:rsidRPr="00B724E1" w:rsidRDefault="004005F9" w:rsidP="0034538A">
      <w:pPr>
        <w:pStyle w:val="2izenburua"/>
        <w:spacing w:line="240" w:lineRule="atLeast"/>
        <w:jc w:val="both"/>
        <w:rPr>
          <w:i w:val="0"/>
          <w:iCs w:val="0"/>
          <w:sz w:val="22"/>
          <w:szCs w:val="22"/>
        </w:rPr>
      </w:pPr>
      <w:bookmarkStart w:id="134" w:name="_Toc463331565"/>
      <w:bookmarkStart w:id="135" w:name="_Toc198116267"/>
      <w:r w:rsidRPr="00B724E1">
        <w:rPr>
          <w:i w:val="0"/>
          <w:iCs w:val="0"/>
          <w:sz w:val="22"/>
          <w:szCs w:val="22"/>
        </w:rPr>
        <w:t>30</w:t>
      </w:r>
      <w:r w:rsidR="00652190" w:rsidRPr="00B724E1">
        <w:rPr>
          <w:i w:val="0"/>
          <w:iCs w:val="0"/>
          <w:sz w:val="22"/>
          <w:szCs w:val="22"/>
        </w:rPr>
        <w:t>.- Cesión del contrato</w:t>
      </w:r>
      <w:bookmarkEnd w:id="134"/>
      <w:bookmarkEnd w:id="135"/>
    </w:p>
    <w:p w:rsidR="001C450F" w:rsidRPr="00B724E1" w:rsidRDefault="001C450F" w:rsidP="001C450F">
      <w:pPr>
        <w:spacing w:before="60" w:line="240" w:lineRule="atLeast"/>
        <w:jc w:val="both"/>
        <w:rPr>
          <w:rFonts w:ascii="Arial" w:hAnsi="Arial" w:cs="Arial"/>
        </w:rPr>
      </w:pPr>
      <w:bookmarkStart w:id="136" w:name="_Toc463331566"/>
      <w:r w:rsidRPr="00B724E1">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1C450F" w:rsidRPr="00B724E1" w:rsidRDefault="001C450F" w:rsidP="001C450F">
      <w:pPr>
        <w:spacing w:before="60" w:line="240" w:lineRule="atLeast"/>
        <w:jc w:val="both"/>
        <w:rPr>
          <w:rFonts w:ascii="Arial" w:hAnsi="Arial" w:cs="Arial"/>
        </w:rPr>
      </w:pPr>
      <w:r w:rsidRPr="00B724E1">
        <w:rPr>
          <w:rFonts w:ascii="Arial" w:hAnsi="Arial" w:cs="Arial"/>
        </w:rPr>
        <w:t>2.- Para que la contratista pueda ceder sus derechos y obligaciones a terceras personas deberán cumplirse los siguientes requisitos:</w:t>
      </w:r>
    </w:p>
    <w:p w:rsidR="001C450F" w:rsidRPr="00B724E1" w:rsidRDefault="001C450F" w:rsidP="00E139DF">
      <w:pPr>
        <w:numPr>
          <w:ilvl w:val="0"/>
          <w:numId w:val="6"/>
        </w:numPr>
        <w:spacing w:before="60" w:line="240" w:lineRule="atLeast"/>
        <w:ind w:left="567" w:hanging="283"/>
        <w:jc w:val="both"/>
        <w:rPr>
          <w:rFonts w:ascii="Arial" w:hAnsi="Arial" w:cs="Arial"/>
        </w:rPr>
      </w:pPr>
      <w:r w:rsidRPr="00B724E1">
        <w:rPr>
          <w:rFonts w:ascii="Arial" w:hAnsi="Arial" w:cs="Arial"/>
        </w:rPr>
        <w:t>Que el órgano de contratación autorice expresamente y con carácter previo la cesión.</w:t>
      </w:r>
    </w:p>
    <w:p w:rsidR="001C450F" w:rsidRPr="00B724E1" w:rsidRDefault="001C450F" w:rsidP="00E139DF">
      <w:pPr>
        <w:numPr>
          <w:ilvl w:val="0"/>
          <w:numId w:val="6"/>
        </w:numPr>
        <w:spacing w:before="60" w:line="240" w:lineRule="atLeast"/>
        <w:ind w:left="567" w:hanging="283"/>
        <w:jc w:val="both"/>
        <w:rPr>
          <w:rFonts w:ascii="Arial" w:hAnsi="Arial" w:cs="Arial"/>
        </w:rPr>
      </w:pPr>
      <w:r w:rsidRPr="00B724E1">
        <w:rPr>
          <w:rFonts w:ascii="Arial" w:hAnsi="Arial" w:cs="Arial"/>
        </w:rPr>
        <w:t>Que la cedente tenga ejecutado al menos un 20 % del importe del contrato.</w:t>
      </w:r>
    </w:p>
    <w:p w:rsidR="001C450F" w:rsidRPr="00B724E1" w:rsidRDefault="001C450F" w:rsidP="00E139DF">
      <w:pPr>
        <w:numPr>
          <w:ilvl w:val="0"/>
          <w:numId w:val="6"/>
        </w:numPr>
        <w:spacing w:before="60" w:line="240" w:lineRule="atLeast"/>
        <w:ind w:left="567" w:hanging="283"/>
        <w:jc w:val="both"/>
        <w:rPr>
          <w:rFonts w:ascii="Arial" w:hAnsi="Arial" w:cs="Arial"/>
        </w:rPr>
      </w:pPr>
      <w:r w:rsidRPr="00B724E1">
        <w:rPr>
          <w:rFonts w:ascii="Arial" w:hAnsi="Arial" w:cs="Arial"/>
        </w:rPr>
        <w:t>Que la empresa cesionaria tenga capacidad para contratar y la solvencia que resulte exigible en función de la fase de ejecución del contrato, y no estar incursa en una causa de prohibición de contratar.</w:t>
      </w:r>
    </w:p>
    <w:p w:rsidR="001C450F" w:rsidRPr="00B724E1" w:rsidRDefault="001C450F" w:rsidP="00E139DF">
      <w:pPr>
        <w:numPr>
          <w:ilvl w:val="0"/>
          <w:numId w:val="6"/>
        </w:numPr>
        <w:spacing w:before="60" w:line="240" w:lineRule="atLeast"/>
        <w:ind w:left="567" w:hanging="283"/>
        <w:jc w:val="both"/>
        <w:rPr>
          <w:rFonts w:ascii="Arial" w:hAnsi="Arial" w:cs="Arial"/>
        </w:rPr>
      </w:pPr>
      <w:r w:rsidRPr="00B724E1">
        <w:rPr>
          <w:rFonts w:ascii="Arial" w:hAnsi="Arial" w:cs="Arial"/>
        </w:rPr>
        <w:t>Que la cesión se formalice, entre la empresa adjudicataria y la empresa cesionaria, en escritura pública.</w:t>
      </w:r>
    </w:p>
    <w:p w:rsidR="001C450F" w:rsidRPr="00B724E1" w:rsidRDefault="001C450F" w:rsidP="001C450F">
      <w:pPr>
        <w:spacing w:before="60" w:line="240" w:lineRule="atLeast"/>
        <w:jc w:val="both"/>
        <w:rPr>
          <w:rFonts w:ascii="Arial" w:hAnsi="Arial" w:cs="Arial"/>
        </w:rPr>
      </w:pPr>
      <w:r w:rsidRPr="00B724E1">
        <w:rPr>
          <w:rFonts w:ascii="Arial" w:hAnsi="Arial" w:cs="Arial"/>
        </w:rPr>
        <w:t>3.- La cesionaria quedará subrogada en todos los derechos y obligaciones que corresponderían a la cedente.</w:t>
      </w:r>
    </w:p>
    <w:p w:rsidR="00072439" w:rsidRPr="00B724E1" w:rsidRDefault="00D85A85" w:rsidP="0034538A">
      <w:pPr>
        <w:pStyle w:val="2izenburua"/>
        <w:spacing w:line="240" w:lineRule="atLeast"/>
        <w:jc w:val="both"/>
        <w:rPr>
          <w:i w:val="0"/>
          <w:iCs w:val="0"/>
          <w:sz w:val="22"/>
        </w:rPr>
      </w:pPr>
      <w:bookmarkStart w:id="137" w:name="_Toc198116268"/>
      <w:r w:rsidRPr="00B724E1">
        <w:rPr>
          <w:i w:val="0"/>
          <w:iCs w:val="0"/>
          <w:sz w:val="22"/>
        </w:rPr>
        <w:lastRenderedPageBreak/>
        <w:t>31</w:t>
      </w:r>
      <w:r w:rsidR="00072439" w:rsidRPr="00B724E1">
        <w:rPr>
          <w:i w:val="0"/>
          <w:iCs w:val="0"/>
          <w:sz w:val="22"/>
        </w:rPr>
        <w:t xml:space="preserve">.- </w:t>
      </w:r>
      <w:r w:rsidR="0046066B" w:rsidRPr="00B724E1">
        <w:rPr>
          <w:i w:val="0"/>
          <w:iCs w:val="0"/>
          <w:sz w:val="22"/>
        </w:rPr>
        <w:t xml:space="preserve">Condiciones y obligaciones </w:t>
      </w:r>
      <w:r w:rsidR="00072439" w:rsidRPr="00B724E1">
        <w:rPr>
          <w:i w:val="0"/>
          <w:iCs w:val="0"/>
          <w:sz w:val="22"/>
        </w:rPr>
        <w:t xml:space="preserve">de </w:t>
      </w:r>
      <w:bookmarkEnd w:id="136"/>
      <w:r w:rsidR="00244D6C" w:rsidRPr="00B724E1">
        <w:rPr>
          <w:i w:val="0"/>
          <w:sz w:val="22"/>
          <w:szCs w:val="22"/>
        </w:rPr>
        <w:t>la empresa contratista</w:t>
      </w:r>
      <w:bookmarkEnd w:id="137"/>
    </w:p>
    <w:p w:rsidR="00072439" w:rsidRPr="00B724E1" w:rsidRDefault="00D85A85" w:rsidP="0034538A">
      <w:pPr>
        <w:pStyle w:val="3izenburua"/>
        <w:spacing w:line="240" w:lineRule="atLeast"/>
        <w:jc w:val="both"/>
        <w:rPr>
          <w:sz w:val="22"/>
          <w:szCs w:val="22"/>
        </w:rPr>
      </w:pPr>
      <w:bookmarkStart w:id="138" w:name="_Toc463331567"/>
      <w:bookmarkStart w:id="139" w:name="_Toc198116269"/>
      <w:r w:rsidRPr="00B724E1">
        <w:rPr>
          <w:sz w:val="22"/>
          <w:szCs w:val="22"/>
        </w:rPr>
        <w:t>31</w:t>
      </w:r>
      <w:r w:rsidR="00282AC0" w:rsidRPr="00B724E1">
        <w:rPr>
          <w:sz w:val="22"/>
          <w:szCs w:val="22"/>
        </w:rPr>
        <w:t xml:space="preserve">.1.- </w:t>
      </w:r>
      <w:r w:rsidR="0046066B" w:rsidRPr="00B724E1">
        <w:rPr>
          <w:sz w:val="22"/>
          <w:szCs w:val="22"/>
        </w:rPr>
        <w:t xml:space="preserve">Condiciones </w:t>
      </w:r>
      <w:r w:rsidR="00282AC0" w:rsidRPr="00B724E1">
        <w:rPr>
          <w:sz w:val="22"/>
          <w:szCs w:val="22"/>
        </w:rPr>
        <w:t>generales</w:t>
      </w:r>
      <w:bookmarkEnd w:id="138"/>
      <w:bookmarkEnd w:id="139"/>
    </w:p>
    <w:p w:rsidR="0046066B" w:rsidRPr="00B724E1" w:rsidRDefault="0046066B" w:rsidP="0034538A">
      <w:pPr>
        <w:autoSpaceDE w:val="0"/>
        <w:autoSpaceDN w:val="0"/>
        <w:adjustRightInd w:val="0"/>
        <w:spacing w:before="60" w:line="240" w:lineRule="atLeast"/>
        <w:jc w:val="both"/>
        <w:rPr>
          <w:rFonts w:ascii="Arial" w:hAnsi="Arial" w:cs="Arial"/>
        </w:rPr>
      </w:pPr>
      <w:r w:rsidRPr="00B724E1">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46066B" w:rsidRPr="00B724E1" w:rsidRDefault="0046066B" w:rsidP="008D1457">
      <w:pPr>
        <w:tabs>
          <w:tab w:val="left" w:pos="400"/>
        </w:tabs>
        <w:spacing w:before="60" w:line="240" w:lineRule="atLeast"/>
        <w:jc w:val="both"/>
        <w:rPr>
          <w:rFonts w:ascii="Arial" w:hAnsi="Arial" w:cs="Arial"/>
        </w:rPr>
      </w:pPr>
      <w:r w:rsidRPr="00B724E1">
        <w:rPr>
          <w:rFonts w:ascii="Arial" w:hAnsi="Arial" w:cs="Arial"/>
        </w:rPr>
        <w:t xml:space="preserve">2.- La adjudicataria será responsable de la calidad de los bienes objeto de suministro, así como de las consecuencias que se deduzcan para la Administración o para terceras personas </w:t>
      </w:r>
      <w:r w:rsidRPr="008D1457">
        <w:rPr>
          <w:rFonts w:ascii="Arial" w:hAnsi="Arial" w:cs="Arial"/>
        </w:rPr>
        <w:t>de las omisiones, errores, métodos inadecuados o conclusiones incorrectas en la ejecución del contrato.</w:t>
      </w:r>
    </w:p>
    <w:p w:rsidR="0046066B" w:rsidRPr="00B724E1" w:rsidRDefault="0046066B" w:rsidP="0034538A">
      <w:pPr>
        <w:tabs>
          <w:tab w:val="left" w:pos="400"/>
        </w:tabs>
        <w:spacing w:before="60" w:line="240" w:lineRule="atLeast"/>
        <w:jc w:val="both"/>
        <w:rPr>
          <w:rFonts w:ascii="Arial" w:hAnsi="Arial" w:cs="Arial"/>
        </w:rPr>
      </w:pPr>
      <w:r w:rsidRPr="00B724E1">
        <w:rPr>
          <w:rFonts w:ascii="Arial" w:hAnsi="Arial" w:cs="Arial"/>
        </w:rPr>
        <w:t>3.- La persona o empresa contratista deberá realizar el suministro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46066B" w:rsidRPr="00B724E1" w:rsidRDefault="0046066B" w:rsidP="0034538A">
      <w:pPr>
        <w:autoSpaceDE w:val="0"/>
        <w:autoSpaceDN w:val="0"/>
        <w:adjustRightInd w:val="0"/>
        <w:spacing w:before="60" w:line="240" w:lineRule="atLeast"/>
        <w:jc w:val="both"/>
        <w:rPr>
          <w:rFonts w:ascii="Arial" w:hAnsi="Arial" w:cs="Arial"/>
        </w:rPr>
      </w:pPr>
      <w:r w:rsidRPr="00B724E1">
        <w:rPr>
          <w:rFonts w:ascii="Arial" w:hAnsi="Arial" w:cs="Arial"/>
        </w:rPr>
        <w:t>4.- Las empresas que concurran a la licitación aceptan voluntariamente dar transparencia institucional a todos los datos derivados de los procesos de licitación, adjudicación y ejecución</w:t>
      </w:r>
      <w:r w:rsidR="001C450F" w:rsidRPr="00B724E1">
        <w:rPr>
          <w:rFonts w:ascii="Arial" w:hAnsi="Arial" w:cs="Arial"/>
        </w:rPr>
        <w:t xml:space="preserve"> hasta su finalización</w:t>
      </w:r>
      <w:r w:rsidRPr="00B724E1">
        <w:rPr>
          <w:rFonts w:ascii="Arial" w:hAnsi="Arial" w:cs="Arial"/>
        </w:rPr>
        <w:t>.</w:t>
      </w:r>
    </w:p>
    <w:p w:rsidR="00A24037" w:rsidRPr="00B724E1" w:rsidRDefault="00D85A85" w:rsidP="0034538A">
      <w:pPr>
        <w:pStyle w:val="3izenburua"/>
        <w:spacing w:line="240" w:lineRule="atLeast"/>
        <w:jc w:val="both"/>
        <w:rPr>
          <w:sz w:val="22"/>
          <w:szCs w:val="22"/>
        </w:rPr>
      </w:pPr>
      <w:bookmarkStart w:id="140" w:name="_Hlt107312100"/>
      <w:bookmarkStart w:id="141" w:name="_Toc506479406"/>
      <w:bookmarkStart w:id="142" w:name="_Toc198116270"/>
      <w:bookmarkEnd w:id="140"/>
      <w:r w:rsidRPr="00B724E1">
        <w:rPr>
          <w:sz w:val="22"/>
          <w:szCs w:val="22"/>
        </w:rPr>
        <w:t>31</w:t>
      </w:r>
      <w:r w:rsidR="00A24037" w:rsidRPr="00B724E1">
        <w:rPr>
          <w:sz w:val="22"/>
          <w:szCs w:val="22"/>
        </w:rPr>
        <w:t xml:space="preserve">.2.- </w:t>
      </w:r>
      <w:r w:rsidR="006E29BD" w:rsidRPr="00B724E1">
        <w:rPr>
          <w:sz w:val="22"/>
          <w:szCs w:val="22"/>
        </w:rPr>
        <w:t>Condiciones</w:t>
      </w:r>
      <w:r w:rsidR="00A24037" w:rsidRPr="00B724E1">
        <w:rPr>
          <w:sz w:val="22"/>
          <w:szCs w:val="22"/>
        </w:rPr>
        <w:t xml:space="preserve"> especiales de ejecución del contrato</w:t>
      </w:r>
      <w:bookmarkEnd w:id="141"/>
      <w:bookmarkEnd w:id="142"/>
    </w:p>
    <w:p w:rsidR="00B179B7" w:rsidRPr="00B724E1" w:rsidRDefault="00B179B7" w:rsidP="0034538A">
      <w:pPr>
        <w:suppressAutoHyphens/>
        <w:spacing w:before="60" w:line="240" w:lineRule="atLeast"/>
        <w:jc w:val="both"/>
        <w:rPr>
          <w:rFonts w:ascii="Arial" w:hAnsi="Arial" w:cs="Arial"/>
        </w:rPr>
      </w:pPr>
      <w:r w:rsidRPr="00B724E1">
        <w:rPr>
          <w:rFonts w:ascii="Arial" w:hAnsi="Arial" w:cs="Arial"/>
        </w:rPr>
        <w:t xml:space="preserve">1.- </w:t>
      </w:r>
      <w:r w:rsidRPr="00F558FD">
        <w:rPr>
          <w:rFonts w:ascii="Arial" w:hAnsi="Arial" w:cs="Arial"/>
        </w:rPr>
        <w:t>En su caso, dentro de la primera quincena del mes de diciembre de cada ejercicio presupuestario y,</w:t>
      </w:r>
      <w:r w:rsidRPr="00B724E1">
        <w:rPr>
          <w:rFonts w:ascii="Arial" w:hAnsi="Arial" w:cs="Arial"/>
        </w:rPr>
        <w:t xml:space="preserve"> en todo caso, dentro del mes previo a la recepción del contrato, la empresa contratista deberá presentar, conforme al </w:t>
      </w:r>
      <w:hyperlink w:anchor="ANX4" w:history="1">
        <w:r w:rsidR="005E5417" w:rsidRPr="00B724E1">
          <w:rPr>
            <w:rStyle w:val="Hiperesteka"/>
            <w:rFonts w:ascii="Arial" w:hAnsi="Arial" w:cs="Arial"/>
            <w:b/>
          </w:rPr>
          <w:t>Anexo IV</w:t>
        </w:r>
      </w:hyperlink>
      <w:r w:rsidR="005E5417" w:rsidRPr="00B724E1">
        <w:rPr>
          <w:rFonts w:ascii="Arial" w:hAnsi="Arial" w:cs="Arial"/>
        </w:rPr>
        <w:t xml:space="preserve"> </w:t>
      </w:r>
      <w:r w:rsidRPr="00B724E1">
        <w:rPr>
          <w:rFonts w:ascii="Arial" w:hAnsi="Arial" w:cs="Arial"/>
        </w:rPr>
        <w:t>una evaluación de las condiciones especiales de ejecución de carácter social a lo largo de la ejecución del contrato.</w:t>
      </w:r>
    </w:p>
    <w:p w:rsidR="00BD1382" w:rsidRPr="00B724E1" w:rsidRDefault="005E5417" w:rsidP="0034538A">
      <w:pPr>
        <w:spacing w:before="60" w:line="240" w:lineRule="atLeast"/>
        <w:jc w:val="both"/>
        <w:rPr>
          <w:rFonts w:ascii="Arial" w:hAnsi="Arial" w:cs="Arial"/>
        </w:rPr>
      </w:pPr>
      <w:r w:rsidRPr="00B724E1">
        <w:rPr>
          <w:rFonts w:ascii="Arial" w:hAnsi="Arial" w:cs="Arial"/>
        </w:rPr>
        <w:t>2</w:t>
      </w:r>
      <w:r w:rsidR="00BD1382" w:rsidRPr="00B724E1">
        <w:rPr>
          <w:rFonts w:ascii="Arial" w:hAnsi="Arial" w:cs="Arial"/>
        </w:rPr>
        <w:t>.- Todas las condiciones especiales de ejecución que formen parte del contrato serán exigidas igualmente a tod</w:t>
      </w:r>
      <w:r w:rsidR="00220137">
        <w:rPr>
          <w:rFonts w:ascii="Arial" w:hAnsi="Arial" w:cs="Arial"/>
        </w:rPr>
        <w:t>a</w:t>
      </w:r>
      <w:r w:rsidR="00BD1382" w:rsidRPr="00B724E1">
        <w:rPr>
          <w:rFonts w:ascii="Arial" w:hAnsi="Arial" w:cs="Arial"/>
        </w:rPr>
        <w:t>s l</w:t>
      </w:r>
      <w:r w:rsidR="00220137">
        <w:rPr>
          <w:rFonts w:ascii="Arial" w:hAnsi="Arial" w:cs="Arial"/>
        </w:rPr>
        <w:t>a</w:t>
      </w:r>
      <w:r w:rsidR="00BD1382" w:rsidRPr="00B724E1">
        <w:rPr>
          <w:rFonts w:ascii="Arial" w:hAnsi="Arial" w:cs="Arial"/>
        </w:rPr>
        <w:t>s subcontratistas que participen de la ejecución del mismo.</w:t>
      </w:r>
    </w:p>
    <w:p w:rsidR="00A24037" w:rsidRPr="00B724E1" w:rsidRDefault="005E5417" w:rsidP="0034538A">
      <w:pPr>
        <w:spacing w:before="60" w:line="240" w:lineRule="atLeast"/>
        <w:jc w:val="both"/>
        <w:rPr>
          <w:rFonts w:ascii="Arial" w:hAnsi="Arial" w:cs="Arial"/>
        </w:rPr>
      </w:pPr>
      <w:r w:rsidRPr="00B724E1">
        <w:rPr>
          <w:rFonts w:ascii="Arial" w:hAnsi="Arial" w:cs="Arial"/>
        </w:rPr>
        <w:t>3</w:t>
      </w:r>
      <w:r w:rsidR="00BD1382" w:rsidRPr="00B724E1">
        <w:rPr>
          <w:rFonts w:ascii="Arial" w:hAnsi="Arial" w:cs="Arial"/>
        </w:rPr>
        <w:t xml:space="preserve">.- </w:t>
      </w:r>
      <w:r w:rsidR="00A24037" w:rsidRPr="00B724E1">
        <w:rPr>
          <w:rFonts w:ascii="Arial" w:hAnsi="Arial" w:cs="Arial"/>
        </w:rPr>
        <w:t xml:space="preserve">Además de las previstas en el </w:t>
      </w:r>
      <w:hyperlink w:anchor="CC_18" w:history="1">
        <w:r w:rsidR="00A24037" w:rsidRPr="00B724E1">
          <w:rPr>
            <w:rStyle w:val="Hiperesteka"/>
            <w:rFonts w:ascii="Arial" w:hAnsi="Arial" w:cs="Arial"/>
            <w:b/>
          </w:rPr>
          <w:t xml:space="preserve">apartado </w:t>
        </w:r>
        <w:r w:rsidR="008816A6" w:rsidRPr="00B724E1">
          <w:rPr>
            <w:rStyle w:val="Hiperesteka"/>
            <w:rFonts w:ascii="Arial" w:hAnsi="Arial" w:cs="Arial"/>
            <w:b/>
          </w:rPr>
          <w:t>18</w:t>
        </w:r>
      </w:hyperlink>
      <w:r w:rsidR="00A24037" w:rsidRPr="00B724E1">
        <w:rPr>
          <w:rFonts w:ascii="Arial" w:hAnsi="Arial" w:cs="Arial"/>
        </w:rPr>
        <w:t xml:space="preserve"> del cuadro de características</w:t>
      </w:r>
      <w:r w:rsidR="00155720">
        <w:rPr>
          <w:rFonts w:ascii="Arial" w:hAnsi="Arial" w:cs="Arial"/>
        </w:rPr>
        <w:t>,</w:t>
      </w:r>
      <w:r w:rsidR="00A24037" w:rsidRPr="00B724E1">
        <w:rPr>
          <w:rFonts w:ascii="Arial" w:hAnsi="Arial" w:cs="Arial"/>
        </w:rPr>
        <w:t xml:space="preserve"> son obligaciones especiales de ejecución las que se detallan a continuación: </w:t>
      </w:r>
    </w:p>
    <w:p w:rsidR="00A62761" w:rsidRPr="00B724E1" w:rsidRDefault="00D85A85" w:rsidP="00A97BDB">
      <w:pPr>
        <w:pStyle w:val="4izenburua"/>
        <w:pBdr>
          <w:bottom w:val="none" w:sz="0" w:space="0" w:color="auto"/>
        </w:pBdr>
        <w:spacing w:before="120"/>
        <w:jc w:val="left"/>
        <w:rPr>
          <w:rFonts w:cs="Arial"/>
          <w:sz w:val="20"/>
          <w:lang w:val="es-ES"/>
        </w:rPr>
      </w:pPr>
      <w:bookmarkStart w:id="143" w:name="_39.3.-_Código_de"/>
      <w:bookmarkStart w:id="144" w:name="_Toc463331568"/>
      <w:bookmarkStart w:id="145" w:name="_Toc506479407"/>
      <w:bookmarkStart w:id="146" w:name="_Toc198116271"/>
      <w:bookmarkStart w:id="147" w:name="_Toc506479412"/>
      <w:bookmarkStart w:id="148" w:name="_Toc463331571"/>
      <w:bookmarkEnd w:id="143"/>
      <w:r w:rsidRPr="00B724E1">
        <w:rPr>
          <w:rFonts w:cs="Arial"/>
          <w:sz w:val="20"/>
          <w:lang w:val="es-ES"/>
        </w:rPr>
        <w:t>31</w:t>
      </w:r>
      <w:r w:rsidR="00A62761" w:rsidRPr="00B724E1">
        <w:rPr>
          <w:rFonts w:cs="Arial"/>
          <w:sz w:val="20"/>
          <w:lang w:val="es-ES"/>
        </w:rPr>
        <w:t>.2.1.</w:t>
      </w:r>
      <w:r w:rsidR="00244D6C" w:rsidRPr="00B724E1">
        <w:rPr>
          <w:rFonts w:cs="Arial"/>
          <w:sz w:val="20"/>
          <w:lang w:val="es-ES"/>
        </w:rPr>
        <w:t xml:space="preserve">- Obligaciones </w:t>
      </w:r>
      <w:r w:rsidR="00A62761" w:rsidRPr="00B724E1">
        <w:rPr>
          <w:rFonts w:cs="Arial"/>
          <w:sz w:val="20"/>
          <w:lang w:val="es-ES"/>
        </w:rPr>
        <w:t>laborales, sociales y de protección del medio ambiente</w:t>
      </w:r>
      <w:bookmarkEnd w:id="144"/>
      <w:bookmarkEnd w:id="145"/>
      <w:bookmarkEnd w:id="146"/>
    </w:p>
    <w:p w:rsidR="00A62761" w:rsidRPr="00B724E1" w:rsidRDefault="00A62761" w:rsidP="0034538A">
      <w:pPr>
        <w:autoSpaceDE w:val="0"/>
        <w:autoSpaceDN w:val="0"/>
        <w:adjustRightInd w:val="0"/>
        <w:spacing w:before="60" w:line="240" w:lineRule="atLeast"/>
        <w:jc w:val="both"/>
        <w:rPr>
          <w:rFonts w:ascii="Arial" w:hAnsi="Arial" w:cs="Arial"/>
        </w:rPr>
      </w:pPr>
      <w:r w:rsidRPr="00B724E1">
        <w:rPr>
          <w:rFonts w:ascii="Arial" w:hAnsi="Arial" w:cs="Arial"/>
        </w:rPr>
        <w:t>1.- La contratista está obligada al cumplimiento de las disposiciones</w:t>
      </w:r>
      <w:r w:rsidR="00E21CA3" w:rsidRPr="00B724E1">
        <w:rPr>
          <w:rFonts w:ascii="Arial" w:hAnsi="Arial" w:cs="Arial"/>
        </w:rPr>
        <w:t xml:space="preserve"> </w:t>
      </w:r>
      <w:r w:rsidRPr="00B724E1">
        <w:rPr>
          <w:rFonts w:ascii="Arial" w:hAnsi="Arial" w:cs="Arial"/>
        </w:rPr>
        <w:t>legales, reglamentarias y convencionales vigentes que resulten de aplicación en materia</w:t>
      </w:r>
      <w:r w:rsidR="00E21CA3" w:rsidRPr="00B724E1">
        <w:rPr>
          <w:rFonts w:ascii="Arial" w:hAnsi="Arial" w:cs="Arial"/>
        </w:rPr>
        <w:t xml:space="preserve"> </w:t>
      </w:r>
      <w:r w:rsidRPr="00B724E1">
        <w:rPr>
          <w:rFonts w:ascii="Arial" w:hAnsi="Arial" w:cs="Arial"/>
        </w:rPr>
        <w:t>laboral, de seguridad social,</w:t>
      </w:r>
      <w:r w:rsidR="00E21CA3" w:rsidRPr="00B724E1">
        <w:rPr>
          <w:rFonts w:ascii="Arial" w:hAnsi="Arial" w:cs="Arial"/>
        </w:rPr>
        <w:t xml:space="preserve"> </w:t>
      </w:r>
      <w:r w:rsidRPr="00B724E1">
        <w:rPr>
          <w:rFonts w:ascii="Arial" w:hAnsi="Arial" w:cs="Arial"/>
        </w:rPr>
        <w:t xml:space="preserve">de seguridad y salud en el trabajo y de protección del medio ambiente, así como aquellas que se establezcan en </w:t>
      </w:r>
      <w:r w:rsidR="00973352" w:rsidRPr="00B724E1">
        <w:rPr>
          <w:rFonts w:ascii="Arial" w:hAnsi="Arial" w:cs="Arial"/>
        </w:rPr>
        <w:t>estos</w:t>
      </w:r>
      <w:r w:rsidR="0046066B" w:rsidRPr="00B724E1">
        <w:rPr>
          <w:rFonts w:ascii="Arial" w:hAnsi="Arial" w:cs="Arial"/>
        </w:rPr>
        <w:t xml:space="preserve"> pliegos</w:t>
      </w:r>
      <w:r w:rsidR="00973352" w:rsidRPr="00B724E1">
        <w:rPr>
          <w:rFonts w:ascii="Arial" w:hAnsi="Arial" w:cs="Arial"/>
        </w:rPr>
        <w:t>.</w:t>
      </w:r>
    </w:p>
    <w:p w:rsidR="00A62761" w:rsidRPr="00B724E1" w:rsidRDefault="00A62761" w:rsidP="0034538A">
      <w:pPr>
        <w:autoSpaceDE w:val="0"/>
        <w:autoSpaceDN w:val="0"/>
        <w:adjustRightInd w:val="0"/>
        <w:spacing w:before="60" w:line="240" w:lineRule="atLeast"/>
        <w:jc w:val="both"/>
        <w:rPr>
          <w:rFonts w:ascii="Arial" w:hAnsi="Arial" w:cs="Arial"/>
        </w:rPr>
      </w:pPr>
      <w:r w:rsidRPr="00B724E1">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w:t>
      </w:r>
      <w:r w:rsidR="001C450F" w:rsidRPr="00B724E1">
        <w:rPr>
          <w:rFonts w:ascii="Arial" w:hAnsi="Arial" w:cs="Arial"/>
        </w:rPr>
        <w:t xml:space="preserve"> mejoren lo dispuesto en aquel.</w:t>
      </w:r>
    </w:p>
    <w:p w:rsidR="00A62761" w:rsidRPr="00B724E1" w:rsidRDefault="00A62761" w:rsidP="0034538A">
      <w:pPr>
        <w:autoSpaceDE w:val="0"/>
        <w:autoSpaceDN w:val="0"/>
        <w:adjustRightInd w:val="0"/>
        <w:spacing w:before="60" w:line="240" w:lineRule="atLeast"/>
        <w:jc w:val="both"/>
        <w:rPr>
          <w:rFonts w:ascii="Arial" w:hAnsi="Arial" w:cs="Arial"/>
        </w:rPr>
      </w:pPr>
      <w:r w:rsidRPr="00B724E1">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w:t>
      </w:r>
      <w:r w:rsidR="00E21CA3" w:rsidRPr="00B724E1">
        <w:rPr>
          <w:rFonts w:ascii="Arial" w:hAnsi="Arial" w:cs="Arial"/>
        </w:rPr>
        <w:t xml:space="preserve"> </w:t>
      </w:r>
      <w:r w:rsidRPr="00B724E1">
        <w:rPr>
          <w:rFonts w:ascii="Arial" w:hAnsi="Arial" w:cs="Arial"/>
        </w:rPr>
        <w:t>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1C450F" w:rsidRPr="00B724E1" w:rsidRDefault="001C450F" w:rsidP="001C450F">
      <w:pPr>
        <w:autoSpaceDE w:val="0"/>
        <w:autoSpaceDN w:val="0"/>
        <w:adjustRightInd w:val="0"/>
        <w:spacing w:before="60" w:line="240" w:lineRule="atLeast"/>
        <w:jc w:val="both"/>
        <w:rPr>
          <w:rFonts w:ascii="Arial" w:hAnsi="Arial" w:cs="Arial"/>
        </w:rPr>
      </w:pPr>
      <w:r w:rsidRPr="00B724E1">
        <w:rPr>
          <w:rFonts w:ascii="Arial" w:hAnsi="Arial" w:cs="Arial"/>
        </w:rPr>
        <w:t>4.- La contratista deberá indicar el convenio colectivo que será de aplicación a</w:t>
      </w:r>
      <w:r w:rsidR="00220137">
        <w:rPr>
          <w:rFonts w:ascii="Arial" w:hAnsi="Arial" w:cs="Arial"/>
        </w:rPr>
        <w:t>l personal</w:t>
      </w:r>
      <w:r w:rsidRPr="00B724E1">
        <w:rPr>
          <w:rFonts w:ascii="Arial" w:hAnsi="Arial" w:cs="Arial"/>
        </w:rPr>
        <w:t xml:space="preserve"> que realice la actividad objeto del contrato. A tal efecto</w:t>
      </w:r>
      <w:r w:rsidR="00CB2F18">
        <w:rPr>
          <w:rFonts w:ascii="Arial" w:hAnsi="Arial" w:cs="Arial"/>
        </w:rPr>
        <w:t>,</w:t>
      </w:r>
      <w:r w:rsidRPr="00B724E1">
        <w:rPr>
          <w:rFonts w:ascii="Arial" w:hAnsi="Arial" w:cs="Arial"/>
        </w:rPr>
        <w:t xml:space="preserve"> tendrá la obligación de facilitar cuanta </w:t>
      </w:r>
      <w:r w:rsidRPr="00B724E1">
        <w:rPr>
          <w:rFonts w:ascii="Arial" w:hAnsi="Arial" w:cs="Arial"/>
        </w:rPr>
        <w:lastRenderedPageBreak/>
        <w:t>información se requiera sobre las condiciones de trabajo que, una vez adjudicado, se apliquen efectivamente a esos trabajadores y trabajadoras.</w:t>
      </w:r>
    </w:p>
    <w:p w:rsidR="0046066B" w:rsidRPr="00B724E1" w:rsidRDefault="00FC430B" w:rsidP="0034538A">
      <w:pPr>
        <w:autoSpaceDE w:val="0"/>
        <w:autoSpaceDN w:val="0"/>
        <w:adjustRightInd w:val="0"/>
        <w:spacing w:before="60" w:line="240" w:lineRule="atLeast"/>
        <w:jc w:val="both"/>
        <w:rPr>
          <w:rFonts w:ascii="Arial" w:hAnsi="Arial" w:cs="Arial"/>
        </w:rPr>
      </w:pPr>
      <w:r w:rsidRPr="00B724E1">
        <w:rPr>
          <w:rFonts w:ascii="Arial" w:hAnsi="Arial" w:cs="Arial"/>
        </w:rPr>
        <w:t>5</w:t>
      </w:r>
      <w:r w:rsidR="0046066B" w:rsidRPr="00B724E1">
        <w:rPr>
          <w:rFonts w:ascii="Arial" w:hAnsi="Arial" w:cs="Arial"/>
        </w:rPr>
        <w:t>.-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w:t>
      </w:r>
      <w:r w:rsidR="001C450F" w:rsidRPr="00B724E1">
        <w:rPr>
          <w:rFonts w:ascii="Arial" w:hAnsi="Arial" w:cs="Arial"/>
        </w:rPr>
        <w:t>,</w:t>
      </w:r>
      <w:r w:rsidR="0046066B" w:rsidRPr="00B724E1">
        <w:rPr>
          <w:rFonts w:ascii="Arial" w:hAnsi="Arial" w:cs="Arial"/>
        </w:rPr>
        <w:t xml:space="preserve"> y su repercusión económica inmediata y futura en la est</w:t>
      </w:r>
      <w:r w:rsidR="001C450F" w:rsidRPr="00B724E1">
        <w:rPr>
          <w:rFonts w:ascii="Arial" w:hAnsi="Arial" w:cs="Arial"/>
        </w:rPr>
        <w:t>ructura de costes del contrato.</w:t>
      </w:r>
    </w:p>
    <w:p w:rsidR="001C450F" w:rsidRPr="00B724E1" w:rsidRDefault="001C450F" w:rsidP="001C450F">
      <w:pPr>
        <w:autoSpaceDE w:val="0"/>
        <w:autoSpaceDN w:val="0"/>
        <w:adjustRightInd w:val="0"/>
        <w:spacing w:before="60" w:line="240" w:lineRule="atLeast"/>
        <w:jc w:val="both"/>
        <w:rPr>
          <w:rFonts w:ascii="Arial" w:hAnsi="Arial" w:cs="Arial"/>
        </w:rPr>
      </w:pPr>
      <w:r w:rsidRPr="00B724E1">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A62761" w:rsidRPr="00B724E1" w:rsidRDefault="001C450F" w:rsidP="00B7480F">
      <w:pPr>
        <w:autoSpaceDE w:val="0"/>
        <w:autoSpaceDN w:val="0"/>
        <w:adjustRightInd w:val="0"/>
        <w:spacing w:before="60" w:line="240" w:lineRule="atLeast"/>
        <w:jc w:val="both"/>
        <w:rPr>
          <w:rFonts w:ascii="Arial" w:hAnsi="Arial" w:cs="Arial"/>
        </w:rPr>
      </w:pPr>
      <w:r w:rsidRPr="00B724E1">
        <w:rPr>
          <w:rFonts w:ascii="Arial" w:hAnsi="Arial" w:cs="Arial"/>
        </w:rPr>
        <w:t>7.- Si como consecuencia del incumplimiento por la empresa contratista de las obligaciones asumidas en virtud de esta cláusula, la entidad contratante fuera condenada a asumir las consecuencias económicas que de aquel se derivan, se repercutirán las mismas en la contratista, a cuyos efectos la Administración contratante se reserva el ejercicio de cualesquiera acciones, administrativas o judiciales, que sean adecuadas y convenientes hasta la total recuperación</w:t>
      </w:r>
      <w:r w:rsidR="003534C3">
        <w:rPr>
          <w:rFonts w:ascii="Arial" w:hAnsi="Arial" w:cs="Arial"/>
        </w:rPr>
        <w:t xml:space="preserve"> de las cantidades satisfechas.</w:t>
      </w:r>
      <w:r w:rsidR="00A62761" w:rsidRPr="00B724E1">
        <w:rPr>
          <w:rFonts w:ascii="Arial" w:hAnsi="Arial" w:cs="Arial"/>
        </w:rPr>
        <w:t>.</w:t>
      </w:r>
    </w:p>
    <w:p w:rsidR="00A62761" w:rsidRPr="00B724E1" w:rsidRDefault="00D85A85" w:rsidP="00A97BDB">
      <w:pPr>
        <w:pStyle w:val="4izenburua"/>
        <w:pBdr>
          <w:bottom w:val="none" w:sz="0" w:space="0" w:color="auto"/>
        </w:pBdr>
        <w:spacing w:before="120"/>
        <w:jc w:val="left"/>
        <w:rPr>
          <w:rFonts w:cs="Arial"/>
          <w:sz w:val="20"/>
          <w:lang w:val="es-ES"/>
        </w:rPr>
      </w:pPr>
      <w:bookmarkStart w:id="149" w:name="_Toc198116272"/>
      <w:r w:rsidRPr="00B724E1">
        <w:rPr>
          <w:rFonts w:cs="Arial"/>
          <w:sz w:val="20"/>
          <w:lang w:val="es-ES"/>
        </w:rPr>
        <w:t>31</w:t>
      </w:r>
      <w:r w:rsidR="003534C3">
        <w:rPr>
          <w:rFonts w:cs="Arial"/>
          <w:sz w:val="20"/>
          <w:lang w:val="es-ES"/>
        </w:rPr>
        <w:t>.2.2</w:t>
      </w:r>
      <w:r w:rsidR="00A62761" w:rsidRPr="00B724E1">
        <w:rPr>
          <w:rFonts w:cs="Arial"/>
          <w:sz w:val="20"/>
          <w:lang w:val="es-ES"/>
        </w:rPr>
        <w:t xml:space="preserve">.- </w:t>
      </w:r>
      <w:r w:rsidR="00244D6C" w:rsidRPr="00B724E1">
        <w:rPr>
          <w:rFonts w:cs="Arial"/>
          <w:sz w:val="20"/>
          <w:lang w:val="es-ES"/>
        </w:rPr>
        <w:t>Obligaciones</w:t>
      </w:r>
      <w:r w:rsidR="0046066B" w:rsidRPr="00B724E1">
        <w:rPr>
          <w:rFonts w:cs="Arial"/>
          <w:sz w:val="20"/>
          <w:lang w:val="es-ES"/>
        </w:rPr>
        <w:t xml:space="preserve"> </w:t>
      </w:r>
      <w:r w:rsidR="00A62761" w:rsidRPr="00B724E1">
        <w:rPr>
          <w:rFonts w:cs="Arial"/>
          <w:sz w:val="20"/>
          <w:lang w:val="es-ES"/>
        </w:rPr>
        <w:t>en materia de igualdad de mujeres y hombres</w:t>
      </w:r>
      <w:bookmarkEnd w:id="149"/>
    </w:p>
    <w:p w:rsidR="00A62761" w:rsidRPr="00B724E1" w:rsidRDefault="00A62761" w:rsidP="0034538A">
      <w:pPr>
        <w:autoSpaceDE w:val="0"/>
        <w:autoSpaceDN w:val="0"/>
        <w:adjustRightInd w:val="0"/>
        <w:spacing w:before="60" w:line="240" w:lineRule="atLeast"/>
        <w:jc w:val="both"/>
        <w:rPr>
          <w:rFonts w:ascii="Arial" w:hAnsi="Arial" w:cs="Arial"/>
        </w:rPr>
      </w:pPr>
      <w:r w:rsidRPr="00B724E1">
        <w:rPr>
          <w:rFonts w:ascii="Arial" w:hAnsi="Arial" w:cs="Arial"/>
        </w:rPr>
        <w:t>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w:t>
      </w:r>
      <w:r w:rsidR="00260793" w:rsidRPr="00B724E1">
        <w:rPr>
          <w:rFonts w:ascii="Arial" w:hAnsi="Arial" w:cs="Arial"/>
        </w:rPr>
        <w:t>l personal</w:t>
      </w:r>
      <w:r w:rsidRPr="00B724E1">
        <w:rPr>
          <w:rFonts w:ascii="Arial" w:hAnsi="Arial" w:cs="Arial"/>
        </w:rPr>
        <w:t xml:space="preserve"> adscrit</w:t>
      </w:r>
      <w:r w:rsidR="00260793" w:rsidRPr="00B724E1">
        <w:rPr>
          <w:rFonts w:ascii="Arial" w:hAnsi="Arial" w:cs="Arial"/>
        </w:rPr>
        <w:t>o</w:t>
      </w:r>
      <w:r w:rsidRPr="00B724E1">
        <w:rPr>
          <w:rFonts w:ascii="Arial" w:hAnsi="Arial" w:cs="Arial"/>
        </w:rPr>
        <w:t xml:space="preserve"> a la ejecución del contrato, conforme establece la Ley Orgánica 3/2007, de 22 de marzo, para la igualdad</w:t>
      </w:r>
      <w:r w:rsidR="003924EC" w:rsidRPr="00B724E1">
        <w:rPr>
          <w:rFonts w:ascii="Arial" w:hAnsi="Arial" w:cs="Arial"/>
        </w:rPr>
        <w:t xml:space="preserve"> efectiva de mujeres y hombres.</w:t>
      </w:r>
    </w:p>
    <w:p w:rsidR="00A62761" w:rsidRPr="00B724E1" w:rsidRDefault="00A62761" w:rsidP="0034538A">
      <w:pPr>
        <w:autoSpaceDE w:val="0"/>
        <w:autoSpaceDN w:val="0"/>
        <w:adjustRightInd w:val="0"/>
        <w:spacing w:before="60" w:line="240" w:lineRule="atLeast"/>
        <w:jc w:val="both"/>
        <w:rPr>
          <w:rFonts w:ascii="Arial" w:hAnsi="Arial" w:cs="Arial"/>
        </w:rPr>
      </w:pPr>
      <w:r w:rsidRPr="00B724E1">
        <w:rPr>
          <w:rFonts w:ascii="Arial" w:hAnsi="Arial" w:cs="Arial"/>
        </w:rPr>
        <w:t>2.- La empresa adjudicataria deberá utilizar un lenguaje no sexista en toda su documentación, publicidad, imagen o material que se genere con motivo de la ejecución del contrato, y deberá</w:t>
      </w:r>
      <w:r w:rsidR="00E21CA3" w:rsidRPr="00B724E1">
        <w:rPr>
          <w:rFonts w:ascii="Arial" w:hAnsi="Arial" w:cs="Arial"/>
        </w:rPr>
        <w:t xml:space="preserve"> </w:t>
      </w:r>
      <w:r w:rsidRPr="00B724E1">
        <w:rPr>
          <w:rFonts w:ascii="Arial" w:hAnsi="Arial" w:cs="Arial"/>
        </w:rPr>
        <w:t>evitar cualquier imagen discriminatoria de las mujeres o estereotipos sexistas y fomentar una imagen con valores de igualdad, presencia equilibrada, diversidad, corresponsabilidad y pluralidad de roles e identidades de género.</w:t>
      </w:r>
    </w:p>
    <w:p w:rsidR="00A62761" w:rsidRPr="00B724E1" w:rsidRDefault="00D85A85" w:rsidP="00A97BDB">
      <w:pPr>
        <w:pStyle w:val="4izenburua"/>
        <w:pBdr>
          <w:bottom w:val="none" w:sz="0" w:space="0" w:color="auto"/>
        </w:pBdr>
        <w:spacing w:before="120"/>
        <w:jc w:val="left"/>
        <w:rPr>
          <w:rFonts w:cs="Arial"/>
          <w:sz w:val="20"/>
          <w:lang w:val="es-ES"/>
        </w:rPr>
      </w:pPr>
      <w:bookmarkStart w:id="150" w:name="_Toc463331569"/>
      <w:bookmarkStart w:id="151" w:name="_Toc506479409"/>
      <w:bookmarkStart w:id="152" w:name="_Toc198116273"/>
      <w:r w:rsidRPr="00B724E1">
        <w:rPr>
          <w:rFonts w:cs="Arial"/>
          <w:sz w:val="20"/>
          <w:lang w:val="es-ES"/>
        </w:rPr>
        <w:t>31</w:t>
      </w:r>
      <w:r w:rsidR="003534C3">
        <w:rPr>
          <w:rFonts w:cs="Arial"/>
          <w:sz w:val="20"/>
          <w:lang w:val="es-ES"/>
        </w:rPr>
        <w:t>.2.3</w:t>
      </w:r>
      <w:r w:rsidR="00A62761" w:rsidRPr="00B724E1">
        <w:rPr>
          <w:rFonts w:cs="Arial"/>
          <w:sz w:val="20"/>
          <w:lang w:val="es-ES"/>
        </w:rPr>
        <w:t xml:space="preserve">.- </w:t>
      </w:r>
      <w:r w:rsidR="00244D6C" w:rsidRPr="00B724E1">
        <w:rPr>
          <w:rFonts w:cs="Arial"/>
          <w:sz w:val="20"/>
          <w:lang w:val="es-ES"/>
        </w:rPr>
        <w:t>Obligaciones</w:t>
      </w:r>
      <w:r w:rsidR="00A62761" w:rsidRPr="00B724E1">
        <w:rPr>
          <w:rFonts w:cs="Arial"/>
          <w:sz w:val="20"/>
          <w:lang w:val="es-ES"/>
        </w:rPr>
        <w:t xml:space="preserve"> en supuestos de subcontratación</w:t>
      </w:r>
      <w:bookmarkEnd w:id="150"/>
      <w:bookmarkEnd w:id="151"/>
      <w:bookmarkEnd w:id="152"/>
    </w:p>
    <w:p w:rsidR="003924EC" w:rsidRPr="00B724E1" w:rsidRDefault="003924EC" w:rsidP="003924EC">
      <w:pPr>
        <w:autoSpaceDE w:val="0"/>
        <w:autoSpaceDN w:val="0"/>
        <w:adjustRightInd w:val="0"/>
        <w:spacing w:before="60" w:line="240" w:lineRule="atLeast"/>
        <w:jc w:val="both"/>
        <w:rPr>
          <w:rFonts w:ascii="Arial" w:hAnsi="Arial" w:cs="Arial"/>
        </w:rPr>
      </w:pPr>
      <w:r w:rsidRPr="00B724E1">
        <w:rPr>
          <w:rFonts w:ascii="Arial" w:hAnsi="Arial" w:cs="Arial"/>
        </w:rPr>
        <w:t xml:space="preserve">1.- La celebración de los subcontratos estará sometida al cumplimiento de los siguientes requisitos: </w:t>
      </w:r>
    </w:p>
    <w:p w:rsidR="003924EC" w:rsidRPr="00B724E1" w:rsidRDefault="003924EC" w:rsidP="00E139DF">
      <w:pPr>
        <w:numPr>
          <w:ilvl w:val="0"/>
          <w:numId w:val="21"/>
        </w:numPr>
        <w:autoSpaceDE w:val="0"/>
        <w:autoSpaceDN w:val="0"/>
        <w:adjustRightInd w:val="0"/>
        <w:spacing w:before="60" w:line="240" w:lineRule="atLeast"/>
        <w:ind w:left="568" w:hanging="284"/>
        <w:jc w:val="both"/>
        <w:rPr>
          <w:rFonts w:ascii="Arial" w:hAnsi="Arial" w:cs="Arial"/>
        </w:rPr>
      </w:pPr>
      <w:r w:rsidRPr="00B724E1">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924EC" w:rsidRPr="00B724E1" w:rsidRDefault="003924EC" w:rsidP="003924EC">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B724E1">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B724E1">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924EC" w:rsidRPr="00B724E1" w:rsidRDefault="003924EC" w:rsidP="003924EC">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B724E1">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sidR="005774EB">
        <w:rPr>
          <w:rFonts w:ascii="Arial" w:hAnsi="Arial" w:cs="Arial"/>
          <w:color w:val="auto"/>
          <w:sz w:val="20"/>
          <w:szCs w:val="20"/>
        </w:rPr>
        <w:t>veinte</w:t>
      </w:r>
      <w:r w:rsidRPr="00B724E1">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B724E1">
        <w:rPr>
          <w:rFonts w:ascii="Arial" w:hAnsi="Arial" w:cs="Arial"/>
          <w:color w:val="auto"/>
        </w:rPr>
        <w:t xml:space="preserve"> </w:t>
      </w:r>
      <w:r w:rsidRPr="00B724E1">
        <w:rPr>
          <w:rFonts w:ascii="Arial" w:hAnsi="Arial" w:cs="Arial"/>
          <w:color w:val="auto"/>
          <w:sz w:val="20"/>
          <w:szCs w:val="20"/>
        </w:rPr>
        <w:t xml:space="preserve">y humanos de que dispone y su experiencia, salvo que con </w:t>
      </w:r>
      <w:r w:rsidRPr="00B724E1">
        <w:rPr>
          <w:rFonts w:ascii="Arial" w:hAnsi="Arial" w:cs="Arial"/>
          <w:color w:val="auto"/>
          <w:sz w:val="20"/>
          <w:szCs w:val="20"/>
        </w:rPr>
        <w:lastRenderedPageBreak/>
        <w:t>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B724E1">
        <w:rPr>
          <w:rFonts w:ascii="Arial" w:hAnsi="Arial" w:cs="Arial"/>
          <w:bCs/>
          <w:color w:val="auto"/>
          <w:sz w:val="20"/>
          <w:szCs w:val="20"/>
        </w:rPr>
        <w:t>.</w:t>
      </w:r>
    </w:p>
    <w:p w:rsidR="003924EC" w:rsidRPr="00B724E1" w:rsidRDefault="003924EC" w:rsidP="00B7480F">
      <w:pPr>
        <w:numPr>
          <w:ilvl w:val="0"/>
          <w:numId w:val="21"/>
        </w:numPr>
        <w:autoSpaceDE w:val="0"/>
        <w:autoSpaceDN w:val="0"/>
        <w:adjustRightInd w:val="0"/>
        <w:spacing w:before="60" w:line="240" w:lineRule="atLeast"/>
        <w:ind w:left="568" w:hanging="284"/>
        <w:jc w:val="both"/>
        <w:rPr>
          <w:rFonts w:ascii="Arial" w:hAnsi="Arial" w:cs="Arial"/>
        </w:rPr>
      </w:pPr>
      <w:r w:rsidRPr="00B724E1">
        <w:rPr>
          <w:rFonts w:ascii="Arial" w:hAnsi="Arial" w:cs="Arial"/>
        </w:rPr>
        <w:t xml:space="preserve">Bajo la responsabilidad de la empresa contratista, los subcontratos podrán concluirse sin necesidad de dejar transcurrir el plazo de </w:t>
      </w:r>
      <w:r w:rsidR="005774EB">
        <w:rPr>
          <w:rFonts w:ascii="Arial" w:hAnsi="Arial" w:cs="Arial"/>
        </w:rPr>
        <w:t>veinte</w:t>
      </w:r>
      <w:r w:rsidRPr="00B724E1">
        <w:rPr>
          <w:rFonts w:ascii="Arial" w:hAnsi="Arial" w:cs="Arial"/>
        </w:rPr>
        <w:t xml:space="preserve"> días naturales si su celebración es necesaria para atender a una situación de emergencia o que exija la adopción de medidas urgentes y así se justifica y comunica suficientemente.</w:t>
      </w:r>
    </w:p>
    <w:p w:rsidR="003924EC" w:rsidRPr="00B724E1" w:rsidRDefault="003924EC" w:rsidP="00B7480F">
      <w:pPr>
        <w:numPr>
          <w:ilvl w:val="0"/>
          <w:numId w:val="21"/>
        </w:numPr>
        <w:autoSpaceDE w:val="0"/>
        <w:autoSpaceDN w:val="0"/>
        <w:adjustRightInd w:val="0"/>
        <w:spacing w:before="60" w:line="240" w:lineRule="atLeast"/>
        <w:ind w:left="568" w:hanging="284"/>
        <w:jc w:val="both"/>
        <w:rPr>
          <w:rFonts w:ascii="Arial" w:hAnsi="Arial" w:cs="Arial"/>
        </w:rPr>
      </w:pPr>
      <w:r w:rsidRPr="00B724E1">
        <w:rPr>
          <w:rFonts w:ascii="Arial" w:hAnsi="Arial" w:cs="Arial"/>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A62761" w:rsidRPr="00B724E1" w:rsidRDefault="00A62761" w:rsidP="008D1457">
      <w:pPr>
        <w:spacing w:before="60" w:line="240" w:lineRule="atLeast"/>
        <w:jc w:val="both"/>
        <w:rPr>
          <w:rFonts w:ascii="Arial" w:hAnsi="Arial" w:cs="Arial"/>
        </w:rPr>
      </w:pPr>
      <w:r w:rsidRPr="00B724E1">
        <w:rPr>
          <w:rFonts w:ascii="Arial" w:hAnsi="Arial" w:cs="Arial"/>
        </w:rPr>
        <w:t xml:space="preserve">2.- Las tareas críticas que se indican en el </w:t>
      </w:r>
      <w:hyperlink w:anchor="CC_15" w:history="1">
        <w:r w:rsidRPr="008D1457">
          <w:rPr>
            <w:rStyle w:val="Hiperesteka"/>
            <w:rFonts w:ascii="Arial" w:hAnsi="Arial" w:cs="Arial"/>
            <w:b/>
          </w:rPr>
          <w:t>apartado 1</w:t>
        </w:r>
        <w:r w:rsidR="00684CF0" w:rsidRPr="008D1457">
          <w:rPr>
            <w:rStyle w:val="Hiperesteka"/>
            <w:rFonts w:ascii="Arial" w:hAnsi="Arial" w:cs="Arial"/>
            <w:b/>
          </w:rPr>
          <w:t>5</w:t>
        </w:r>
      </w:hyperlink>
      <w:r w:rsidRPr="008D1457">
        <w:rPr>
          <w:rFonts w:ascii="Arial" w:hAnsi="Arial" w:cs="Arial"/>
        </w:rPr>
        <w:t xml:space="preserve"> </w:t>
      </w:r>
      <w:r w:rsidRPr="00B724E1">
        <w:rPr>
          <w:rFonts w:ascii="Arial" w:hAnsi="Arial" w:cs="Arial"/>
        </w:rPr>
        <w:t xml:space="preserve">del cuadro de características no pueden ser objeto de subcontratación, debiendo ser ejecutadas directamente por </w:t>
      </w:r>
      <w:r w:rsidR="00AC4843" w:rsidRPr="00B724E1">
        <w:rPr>
          <w:rFonts w:ascii="Arial" w:hAnsi="Arial" w:cs="Arial"/>
        </w:rPr>
        <w:t>la</w:t>
      </w:r>
      <w:r w:rsidRPr="00B724E1">
        <w:rPr>
          <w:rFonts w:ascii="Arial" w:hAnsi="Arial" w:cs="Arial"/>
        </w:rPr>
        <w:t xml:space="preserve"> contratista principal.</w:t>
      </w:r>
    </w:p>
    <w:p w:rsidR="00A62761" w:rsidRPr="00B724E1" w:rsidRDefault="00A62761" w:rsidP="00B7480F">
      <w:pPr>
        <w:autoSpaceDE w:val="0"/>
        <w:autoSpaceDN w:val="0"/>
        <w:adjustRightInd w:val="0"/>
        <w:spacing w:before="60" w:line="240" w:lineRule="atLeast"/>
        <w:jc w:val="both"/>
        <w:rPr>
          <w:rFonts w:ascii="Arial" w:hAnsi="Arial" w:cs="Arial"/>
        </w:rPr>
      </w:pPr>
      <w:r w:rsidRPr="00B724E1">
        <w:rPr>
          <w:rFonts w:ascii="Arial" w:hAnsi="Arial" w:cs="Arial"/>
        </w:rPr>
        <w:t>3.- Las subcontratistas quedarán obligadas sólo ante la empresa contratista principal que asumirá, por tanto, la total responsabilidad de la ejecución del contrato frente a la Administración, con arreglo estricto a los pliegos de condiciones particulares y a los términos del contrato, inclu</w:t>
      </w:r>
      <w:r w:rsidR="003924EC" w:rsidRPr="00B724E1">
        <w:rPr>
          <w:rFonts w:ascii="Arial" w:hAnsi="Arial" w:cs="Arial"/>
        </w:rPr>
        <w:t>i</w:t>
      </w:r>
      <w:r w:rsidR="005E5417" w:rsidRPr="00B724E1">
        <w:rPr>
          <w:rFonts w:ascii="Arial" w:hAnsi="Arial" w:cs="Arial"/>
        </w:rPr>
        <w:t>do</w:t>
      </w:r>
      <w:r w:rsidRPr="00B724E1">
        <w:rPr>
          <w:rFonts w:ascii="Arial" w:hAnsi="Arial" w:cs="Arial"/>
        </w:rPr>
        <w:t xml:space="preserve"> el cumplimiento de las obligaciones en materia medioambiental, social o laboral</w:t>
      </w:r>
      <w:r w:rsidR="00ED7398" w:rsidRPr="00E75EF8">
        <w:rPr>
          <w:rFonts w:ascii="Arial" w:hAnsi="Arial" w:cs="Arial"/>
        </w:rPr>
        <w:t>, así como de la obligación referida al sometimiento a la normativa nacional y de la Unión Europea en materia de protección de datos</w:t>
      </w:r>
      <w:r w:rsidRPr="00B724E1">
        <w:rPr>
          <w:rFonts w:ascii="Arial" w:hAnsi="Arial" w:cs="Arial"/>
        </w:rPr>
        <w:t>.</w:t>
      </w:r>
    </w:p>
    <w:p w:rsidR="00A62761" w:rsidRPr="00B724E1" w:rsidRDefault="00A62761" w:rsidP="00B7480F">
      <w:pPr>
        <w:autoSpaceDE w:val="0"/>
        <w:autoSpaceDN w:val="0"/>
        <w:adjustRightInd w:val="0"/>
        <w:spacing w:before="60" w:line="240" w:lineRule="atLeast"/>
        <w:jc w:val="both"/>
        <w:rPr>
          <w:rFonts w:ascii="Arial" w:hAnsi="Arial" w:cs="Arial"/>
        </w:rPr>
      </w:pPr>
      <w:r w:rsidRPr="00B724E1">
        <w:rPr>
          <w:rFonts w:ascii="Arial" w:hAnsi="Arial" w:cs="Arial"/>
        </w:rPr>
        <w:t xml:space="preserve">El conocimiento que tenga la Administración de los subcontratos celebrados en virtud de las comunicaciones a que se refieren las letras a) y b) del apartado </w:t>
      </w:r>
      <w:r w:rsidR="00260793" w:rsidRPr="00B724E1">
        <w:rPr>
          <w:rFonts w:ascii="Arial" w:hAnsi="Arial" w:cs="Arial"/>
        </w:rPr>
        <w:t xml:space="preserve">1 </w:t>
      </w:r>
      <w:r w:rsidRPr="00B724E1">
        <w:rPr>
          <w:rFonts w:ascii="Arial" w:hAnsi="Arial" w:cs="Arial"/>
        </w:rPr>
        <w:t xml:space="preserve">anterior, o la autorización que otorgue en el supuesto previsto en la letra </w:t>
      </w:r>
      <w:r w:rsidR="00260793" w:rsidRPr="00B724E1">
        <w:rPr>
          <w:rFonts w:ascii="Arial" w:hAnsi="Arial" w:cs="Arial"/>
        </w:rPr>
        <w:t>c</w:t>
      </w:r>
      <w:r w:rsidRPr="00B724E1">
        <w:rPr>
          <w:rFonts w:ascii="Arial" w:hAnsi="Arial" w:cs="Arial"/>
        </w:rPr>
        <w:t>) de dicho apartado, no alterarán la responsabilidad exclusiva de la empresa contratista principal.</w:t>
      </w:r>
    </w:p>
    <w:p w:rsidR="00A62761" w:rsidRPr="00B724E1" w:rsidRDefault="00A62761" w:rsidP="00B7480F">
      <w:pPr>
        <w:autoSpaceDE w:val="0"/>
        <w:autoSpaceDN w:val="0"/>
        <w:adjustRightInd w:val="0"/>
        <w:spacing w:before="60" w:line="240" w:lineRule="atLeast"/>
        <w:jc w:val="both"/>
        <w:rPr>
          <w:rFonts w:ascii="Arial" w:hAnsi="Arial" w:cs="Arial"/>
        </w:rPr>
      </w:pPr>
      <w:r w:rsidRPr="00B724E1">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924EC" w:rsidRPr="00B724E1" w:rsidRDefault="003924EC" w:rsidP="00B7480F">
      <w:pPr>
        <w:autoSpaceDE w:val="0"/>
        <w:autoSpaceDN w:val="0"/>
        <w:adjustRightInd w:val="0"/>
        <w:spacing w:before="60" w:line="240" w:lineRule="atLeast"/>
        <w:jc w:val="both"/>
        <w:rPr>
          <w:rFonts w:ascii="Arial" w:hAnsi="Arial" w:cs="Arial"/>
        </w:rPr>
      </w:pPr>
      <w:r w:rsidRPr="00B724E1">
        <w:rPr>
          <w:rFonts w:ascii="Arial" w:hAnsi="Arial" w:cs="Arial"/>
        </w:rPr>
        <w:t xml:space="preserve">5.- La empresa contratista deberá informar a la representación del personal </w:t>
      </w:r>
      <w:r w:rsidRPr="008D1457">
        <w:rPr>
          <w:rFonts w:ascii="Arial" w:hAnsi="Arial" w:cs="Arial"/>
        </w:rPr>
        <w:t xml:space="preserve">adscrito a </w:t>
      </w:r>
      <w:r w:rsidRPr="00B724E1">
        <w:rPr>
          <w:rFonts w:ascii="Arial" w:hAnsi="Arial" w:cs="Arial"/>
        </w:rPr>
        <w:t>la subcontratación, de acuerdo con la legislación laboral.</w:t>
      </w:r>
    </w:p>
    <w:p w:rsidR="00A62761" w:rsidRPr="00B724E1" w:rsidRDefault="00A62761" w:rsidP="00B7480F">
      <w:pPr>
        <w:autoSpaceDE w:val="0"/>
        <w:autoSpaceDN w:val="0"/>
        <w:adjustRightInd w:val="0"/>
        <w:spacing w:before="60" w:line="240" w:lineRule="atLeast"/>
        <w:jc w:val="both"/>
        <w:rPr>
          <w:rFonts w:ascii="Arial" w:hAnsi="Arial" w:cs="Arial"/>
        </w:rPr>
      </w:pPr>
      <w:r w:rsidRPr="00B724E1">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A62761" w:rsidRPr="00B724E1" w:rsidRDefault="00A62761" w:rsidP="00B7480F">
      <w:pPr>
        <w:autoSpaceDE w:val="0"/>
        <w:autoSpaceDN w:val="0"/>
        <w:adjustRightInd w:val="0"/>
        <w:spacing w:before="60" w:line="240" w:lineRule="atLeast"/>
        <w:jc w:val="both"/>
        <w:rPr>
          <w:rFonts w:ascii="Arial" w:hAnsi="Arial" w:cs="Arial"/>
        </w:rPr>
      </w:pPr>
      <w:r w:rsidRPr="00B724E1">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A62761" w:rsidRPr="00F558FD" w:rsidRDefault="00A62761" w:rsidP="0034538A">
      <w:pPr>
        <w:autoSpaceDE w:val="0"/>
        <w:autoSpaceDN w:val="0"/>
        <w:adjustRightInd w:val="0"/>
        <w:spacing w:before="60" w:line="240" w:lineRule="atLeast"/>
        <w:jc w:val="both"/>
        <w:rPr>
          <w:rFonts w:ascii="Arial" w:hAnsi="Arial" w:cs="Arial"/>
        </w:rPr>
      </w:pPr>
      <w:r w:rsidRPr="00F558FD">
        <w:rPr>
          <w:rFonts w:ascii="Arial" w:hAnsi="Arial" w:cs="Arial"/>
        </w:rPr>
        <w:t xml:space="preserve">8.- La Administración podrá comprobar el estricto cumplimiento de los pagos que </w:t>
      </w:r>
      <w:r w:rsidR="00464E3A" w:rsidRPr="00F558FD">
        <w:rPr>
          <w:rFonts w:ascii="Arial" w:hAnsi="Arial" w:cs="Arial"/>
        </w:rPr>
        <w:t>la</w:t>
      </w:r>
      <w:r w:rsidRPr="00F558FD">
        <w:rPr>
          <w:rFonts w:ascii="Arial" w:hAnsi="Arial" w:cs="Arial"/>
        </w:rPr>
        <w:t xml:space="preserve"> contratista haya de realizar a l</w:t>
      </w:r>
      <w:r w:rsidR="0081284A" w:rsidRPr="00F558FD">
        <w:rPr>
          <w:rFonts w:ascii="Arial" w:hAnsi="Arial" w:cs="Arial"/>
        </w:rPr>
        <w:t>a</w:t>
      </w:r>
      <w:r w:rsidRPr="00F558FD">
        <w:rPr>
          <w:rFonts w:ascii="Arial" w:hAnsi="Arial" w:cs="Arial"/>
        </w:rPr>
        <w:t>s subcontratistas o suministrador</w:t>
      </w:r>
      <w:r w:rsidR="0081284A" w:rsidRPr="00F558FD">
        <w:rPr>
          <w:rFonts w:ascii="Arial" w:hAnsi="Arial" w:cs="Arial"/>
        </w:rPr>
        <w:t>a</w:t>
      </w:r>
      <w:r w:rsidRPr="00F558FD">
        <w:rPr>
          <w:rFonts w:ascii="Arial" w:hAnsi="Arial" w:cs="Arial"/>
        </w:rPr>
        <w:t>s que participen en el contrato.</w:t>
      </w:r>
    </w:p>
    <w:p w:rsidR="00BF4A2C" w:rsidRPr="00F558FD" w:rsidRDefault="00BF4A2C" w:rsidP="0034538A">
      <w:pPr>
        <w:autoSpaceDE w:val="0"/>
        <w:autoSpaceDN w:val="0"/>
        <w:adjustRightInd w:val="0"/>
        <w:spacing w:before="60" w:line="240" w:lineRule="atLeast"/>
        <w:jc w:val="both"/>
        <w:rPr>
          <w:rFonts w:ascii="Arial" w:hAnsi="Arial" w:cs="Arial"/>
        </w:rPr>
      </w:pPr>
      <w:r w:rsidRPr="00F558FD">
        <w:rPr>
          <w:rFonts w:ascii="Arial" w:hAnsi="Arial" w:cs="Arial"/>
        </w:rPr>
        <w:t xml:space="preserve">Para ello, la contratista remitirá a la Administración, cuando </w:t>
      </w:r>
      <w:r w:rsidR="003924EC" w:rsidRPr="00F558FD">
        <w:rPr>
          <w:rFonts w:ascii="Arial" w:hAnsi="Arial" w:cs="Arial"/>
        </w:rPr>
        <w:t>e</w:t>
      </w:r>
      <w:r w:rsidRPr="00F558FD">
        <w:rPr>
          <w:rFonts w:ascii="Arial" w:hAnsi="Arial" w:cs="Arial"/>
        </w:rPr>
        <w:t>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A62761" w:rsidRPr="00B7480F" w:rsidRDefault="00A62761" w:rsidP="00A97BDB">
      <w:pPr>
        <w:autoSpaceDE w:val="0"/>
        <w:autoSpaceDN w:val="0"/>
        <w:adjustRightInd w:val="0"/>
        <w:spacing w:before="60" w:line="240" w:lineRule="atLeast"/>
        <w:jc w:val="both"/>
        <w:rPr>
          <w:rFonts w:ascii="Arial" w:hAnsi="Arial" w:cs="Arial"/>
        </w:rPr>
      </w:pPr>
      <w:r w:rsidRPr="00F558FD">
        <w:rPr>
          <w:rFonts w:ascii="Arial" w:hAnsi="Arial" w:cs="Arial"/>
        </w:rPr>
        <w:t xml:space="preserve">Asimismo, aportará a la Administración, cuando </w:t>
      </w:r>
      <w:r w:rsidR="00220137">
        <w:rPr>
          <w:rFonts w:ascii="Arial" w:hAnsi="Arial" w:cs="Arial"/>
        </w:rPr>
        <w:t>e</w:t>
      </w:r>
      <w:r w:rsidRPr="00F558FD">
        <w:rPr>
          <w:rFonts w:ascii="Arial" w:hAnsi="Arial" w:cs="Arial"/>
        </w:rPr>
        <w:t>sta lo solicite, un justificante del cumplimiento de los plazos de pago establecidos en el artículo 216 de la LCSP y en la Ley 3/2004, de 29 de diciembre.</w:t>
      </w:r>
    </w:p>
    <w:p w:rsidR="00A62761" w:rsidRPr="00B724E1" w:rsidRDefault="00D85A85" w:rsidP="00A97BDB">
      <w:pPr>
        <w:pStyle w:val="4izenburua"/>
        <w:pBdr>
          <w:bottom w:val="none" w:sz="0" w:space="0" w:color="auto"/>
        </w:pBdr>
        <w:spacing w:before="120"/>
        <w:jc w:val="left"/>
        <w:rPr>
          <w:rFonts w:cs="Arial"/>
          <w:sz w:val="20"/>
          <w:lang w:val="es-ES"/>
        </w:rPr>
      </w:pPr>
      <w:bookmarkStart w:id="153" w:name="_Toc506479410"/>
      <w:bookmarkStart w:id="154" w:name="_Toc198116274"/>
      <w:r w:rsidRPr="00B724E1">
        <w:rPr>
          <w:rFonts w:cs="Arial"/>
          <w:sz w:val="20"/>
          <w:lang w:val="es-ES"/>
        </w:rPr>
        <w:t>31</w:t>
      </w:r>
      <w:r w:rsidR="003534C3">
        <w:rPr>
          <w:rFonts w:cs="Arial"/>
          <w:sz w:val="20"/>
          <w:lang w:val="es-ES"/>
        </w:rPr>
        <w:t>.2.4</w:t>
      </w:r>
      <w:r w:rsidR="00A62761" w:rsidRPr="00B724E1">
        <w:rPr>
          <w:rFonts w:cs="Arial"/>
          <w:sz w:val="20"/>
          <w:lang w:val="es-ES"/>
        </w:rPr>
        <w:t xml:space="preserve">.- </w:t>
      </w:r>
      <w:r w:rsidR="00244D6C" w:rsidRPr="00B724E1">
        <w:rPr>
          <w:rFonts w:cs="Arial"/>
          <w:sz w:val="20"/>
          <w:lang w:val="es-ES"/>
        </w:rPr>
        <w:t>Obligaciones</w:t>
      </w:r>
      <w:r w:rsidR="00A62761" w:rsidRPr="00B724E1">
        <w:rPr>
          <w:rFonts w:cs="Arial"/>
          <w:sz w:val="20"/>
          <w:lang w:val="es-ES"/>
        </w:rPr>
        <w:t xml:space="preserve"> en materia de seguridad y salud en el trabajo</w:t>
      </w:r>
      <w:bookmarkEnd w:id="153"/>
      <w:bookmarkEnd w:id="154"/>
    </w:p>
    <w:p w:rsidR="00A62761" w:rsidRPr="00B724E1" w:rsidRDefault="00A62761" w:rsidP="00B7480F">
      <w:pPr>
        <w:autoSpaceDE w:val="0"/>
        <w:autoSpaceDN w:val="0"/>
        <w:adjustRightInd w:val="0"/>
        <w:spacing w:before="60" w:line="240" w:lineRule="atLeast"/>
        <w:jc w:val="both"/>
        <w:rPr>
          <w:rFonts w:ascii="Arial" w:hAnsi="Arial" w:cs="Arial"/>
        </w:rPr>
      </w:pPr>
      <w:r w:rsidRPr="00B724E1">
        <w:rPr>
          <w:rFonts w:ascii="Arial" w:hAnsi="Arial" w:cs="Arial"/>
        </w:rPr>
        <w:t>1.- La empresa contratista deberá cumplir con las disposiciones vigentes en materia de seguridad y prevención de riesgos laborales en el trabajo, así como las derivadas del convenio colectivo aplicable.</w:t>
      </w:r>
    </w:p>
    <w:p w:rsidR="00A62761" w:rsidRPr="00B724E1" w:rsidRDefault="00A62761" w:rsidP="00B7480F">
      <w:pPr>
        <w:autoSpaceDE w:val="0"/>
        <w:autoSpaceDN w:val="0"/>
        <w:adjustRightInd w:val="0"/>
        <w:spacing w:before="60" w:line="240" w:lineRule="atLeast"/>
        <w:jc w:val="both"/>
        <w:rPr>
          <w:rFonts w:ascii="Arial" w:hAnsi="Arial" w:cs="Arial"/>
        </w:rPr>
      </w:pPr>
      <w:r w:rsidRPr="00B724E1">
        <w:rPr>
          <w:rFonts w:ascii="Arial" w:hAnsi="Arial" w:cs="Arial"/>
        </w:rPr>
        <w:lastRenderedPageBreak/>
        <w:t>2.- La empresa contratista deberá adoptar las medidas de seguridad e higiene en el trabajo que sean obligatorias o necesarias para prevenir de manera rigurosa los riesgos que pueden afectar a la integridad y salud del personal afecto al objeto del contrato.</w:t>
      </w:r>
    </w:p>
    <w:p w:rsidR="00BF4A2C" w:rsidRPr="00B724E1" w:rsidRDefault="00BF4A2C" w:rsidP="00B7480F">
      <w:pPr>
        <w:autoSpaceDE w:val="0"/>
        <w:autoSpaceDN w:val="0"/>
        <w:adjustRightInd w:val="0"/>
        <w:spacing w:before="60" w:line="240" w:lineRule="atLeast"/>
        <w:jc w:val="both"/>
        <w:rPr>
          <w:rFonts w:ascii="Arial" w:hAnsi="Arial" w:cs="Arial"/>
        </w:rPr>
      </w:pPr>
      <w:r w:rsidRPr="00B724E1">
        <w:rPr>
          <w:rFonts w:ascii="Arial" w:hAnsi="Arial" w:cs="Arial"/>
        </w:rPr>
        <w:t>3.- Cuando la naturaleza del objeto del contrato requiera la intervención de personal de la contratista (o en su caso, de la subcontratista) que deba realizar alguna prestación en centros de la Administración contratante en los que también preste servicios el personal de la propia Administración, antes del inicio de la actividad, todas las empresas y personal 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w:t>
      </w:r>
      <w:r w:rsidR="00A8616C" w:rsidRPr="00B724E1">
        <w:rPr>
          <w:rFonts w:ascii="Arial" w:hAnsi="Arial" w:cs="Arial"/>
        </w:rPr>
        <w:t>es preventivas correspondiente.</w:t>
      </w:r>
    </w:p>
    <w:p w:rsidR="00A8616C" w:rsidRPr="00B724E1" w:rsidRDefault="00A8616C" w:rsidP="00B7480F">
      <w:pPr>
        <w:autoSpaceDE w:val="0"/>
        <w:autoSpaceDN w:val="0"/>
        <w:adjustRightInd w:val="0"/>
        <w:spacing w:before="60" w:line="240" w:lineRule="atLeast"/>
        <w:jc w:val="both"/>
        <w:rPr>
          <w:rFonts w:ascii="Arial" w:hAnsi="Arial" w:cs="Arial"/>
        </w:rPr>
      </w:pPr>
      <w:r w:rsidRPr="00B724E1">
        <w:rPr>
          <w:rFonts w:ascii="Arial" w:hAnsi="Arial" w:cs="Arial"/>
        </w:rPr>
        <w:t>En estos casos, antes del inicio de la actividad, en cumplimiento del RD 171/2004, de 30 de enero, sobre coordinación de actividades empresariales, se deberá aportar la siguiente documentación:</w:t>
      </w:r>
    </w:p>
    <w:p w:rsidR="00A8616C" w:rsidRPr="00B724E1" w:rsidRDefault="00A8616C" w:rsidP="00E139DF">
      <w:pPr>
        <w:pStyle w:val="texto"/>
        <w:numPr>
          <w:ilvl w:val="0"/>
          <w:numId w:val="23"/>
        </w:numPr>
        <w:shd w:val="clear" w:color="auto" w:fill="FFFFFF"/>
        <w:spacing w:before="60" w:after="0" w:line="240" w:lineRule="atLeast"/>
        <w:ind w:left="568" w:right="0" w:hanging="284"/>
        <w:rPr>
          <w:rFonts w:ascii="Arial" w:hAnsi="Arial" w:cs="Arial"/>
          <w:color w:val="auto"/>
          <w:sz w:val="20"/>
          <w:szCs w:val="20"/>
        </w:rPr>
      </w:pPr>
      <w:r w:rsidRPr="00B724E1">
        <w:rPr>
          <w:rFonts w:ascii="Arial" w:hAnsi="Arial" w:cs="Arial"/>
          <w:color w:val="auto"/>
          <w:sz w:val="20"/>
          <w:szCs w:val="20"/>
        </w:rPr>
        <w:t>El documento de gestión preventiva, así como las medidas preventivas a adoptar.</w:t>
      </w:r>
    </w:p>
    <w:p w:rsidR="00A8616C" w:rsidRPr="00B724E1" w:rsidRDefault="00A8616C" w:rsidP="00E139DF">
      <w:pPr>
        <w:pStyle w:val="texto"/>
        <w:numPr>
          <w:ilvl w:val="0"/>
          <w:numId w:val="23"/>
        </w:numPr>
        <w:shd w:val="clear" w:color="auto" w:fill="FFFFFF"/>
        <w:spacing w:before="60" w:after="0" w:line="240" w:lineRule="atLeast"/>
        <w:ind w:left="568" w:right="0" w:hanging="284"/>
        <w:rPr>
          <w:rFonts w:ascii="Arial" w:hAnsi="Arial" w:cs="Arial"/>
          <w:color w:val="auto"/>
          <w:sz w:val="20"/>
          <w:szCs w:val="20"/>
        </w:rPr>
      </w:pPr>
      <w:r w:rsidRPr="00B724E1">
        <w:rPr>
          <w:rFonts w:ascii="Arial" w:hAnsi="Arial" w:cs="Arial"/>
          <w:color w:val="auto"/>
          <w:sz w:val="20"/>
          <w:szCs w:val="20"/>
        </w:rPr>
        <w:t>La planificación de la actividad preventiva de los trabajos a realizar.</w:t>
      </w:r>
    </w:p>
    <w:p w:rsidR="00A8616C" w:rsidRPr="00B724E1" w:rsidRDefault="00A8616C" w:rsidP="00E139DF">
      <w:pPr>
        <w:pStyle w:val="texto"/>
        <w:numPr>
          <w:ilvl w:val="0"/>
          <w:numId w:val="23"/>
        </w:numPr>
        <w:shd w:val="clear" w:color="auto" w:fill="FFFFFF"/>
        <w:spacing w:before="60" w:after="0" w:line="240" w:lineRule="atLeast"/>
        <w:ind w:left="568" w:right="0" w:hanging="284"/>
        <w:rPr>
          <w:rFonts w:ascii="Arial" w:hAnsi="Arial" w:cs="Arial"/>
          <w:color w:val="auto"/>
          <w:sz w:val="20"/>
          <w:szCs w:val="20"/>
        </w:rPr>
      </w:pPr>
      <w:r w:rsidRPr="00B724E1">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A8616C" w:rsidRPr="00B724E1" w:rsidRDefault="00A8616C" w:rsidP="00E139DF">
      <w:pPr>
        <w:pStyle w:val="texto"/>
        <w:numPr>
          <w:ilvl w:val="0"/>
          <w:numId w:val="23"/>
        </w:numPr>
        <w:shd w:val="clear" w:color="auto" w:fill="FFFFFF"/>
        <w:spacing w:before="60" w:after="0" w:line="240" w:lineRule="atLeast"/>
        <w:ind w:left="568" w:right="0" w:hanging="284"/>
        <w:rPr>
          <w:rFonts w:ascii="Arial" w:hAnsi="Arial" w:cs="Arial"/>
          <w:color w:val="auto"/>
          <w:sz w:val="20"/>
          <w:szCs w:val="20"/>
        </w:rPr>
      </w:pPr>
      <w:r w:rsidRPr="00B724E1">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A8616C" w:rsidRPr="00B724E1" w:rsidRDefault="00A8616C" w:rsidP="00E139DF">
      <w:pPr>
        <w:pStyle w:val="texto"/>
        <w:numPr>
          <w:ilvl w:val="0"/>
          <w:numId w:val="23"/>
        </w:numPr>
        <w:shd w:val="clear" w:color="auto" w:fill="FFFFFF"/>
        <w:spacing w:before="60" w:after="0" w:line="240" w:lineRule="atLeast"/>
        <w:ind w:left="568" w:right="0" w:hanging="284"/>
        <w:rPr>
          <w:rFonts w:ascii="Arial" w:hAnsi="Arial" w:cs="Arial"/>
          <w:color w:val="auto"/>
          <w:sz w:val="20"/>
          <w:szCs w:val="20"/>
        </w:rPr>
      </w:pPr>
      <w:r w:rsidRPr="00B724E1">
        <w:rPr>
          <w:rFonts w:ascii="Arial" w:hAnsi="Arial" w:cs="Arial"/>
          <w:color w:val="auto"/>
          <w:sz w:val="20"/>
          <w:szCs w:val="20"/>
        </w:rPr>
        <w:t>Relación del personal que ejecutará el contrato y maquinaria destinada al objeto del contrato.</w:t>
      </w:r>
    </w:p>
    <w:p w:rsidR="00A8616C" w:rsidRPr="00B724E1" w:rsidRDefault="00A8616C" w:rsidP="00E139DF">
      <w:pPr>
        <w:pStyle w:val="texto"/>
        <w:numPr>
          <w:ilvl w:val="0"/>
          <w:numId w:val="23"/>
        </w:numPr>
        <w:shd w:val="clear" w:color="auto" w:fill="FFFFFF"/>
        <w:spacing w:before="60" w:after="0" w:line="240" w:lineRule="atLeast"/>
        <w:ind w:left="568" w:right="0" w:hanging="284"/>
        <w:rPr>
          <w:rFonts w:ascii="Arial" w:hAnsi="Arial" w:cs="Arial"/>
          <w:color w:val="auto"/>
          <w:sz w:val="20"/>
          <w:szCs w:val="20"/>
        </w:rPr>
      </w:pPr>
      <w:r w:rsidRPr="00B724E1">
        <w:rPr>
          <w:rFonts w:ascii="Arial" w:hAnsi="Arial" w:cs="Arial"/>
          <w:color w:val="auto"/>
          <w:sz w:val="20"/>
          <w:szCs w:val="20"/>
        </w:rPr>
        <w:t>Justificantes de aptitud médica para el desempeño de los trabajos contratados del personal adscrito a la ejecución del contrato.</w:t>
      </w:r>
    </w:p>
    <w:p w:rsidR="00A8616C" w:rsidRPr="00B724E1" w:rsidRDefault="00A8616C" w:rsidP="00E139DF">
      <w:pPr>
        <w:pStyle w:val="texto"/>
        <w:numPr>
          <w:ilvl w:val="0"/>
          <w:numId w:val="23"/>
        </w:numPr>
        <w:shd w:val="clear" w:color="auto" w:fill="FFFFFF"/>
        <w:spacing w:before="60" w:after="0" w:line="240" w:lineRule="atLeast"/>
        <w:ind w:left="568" w:right="0" w:hanging="284"/>
        <w:rPr>
          <w:rFonts w:ascii="Arial" w:hAnsi="Arial" w:cs="Arial"/>
          <w:color w:val="auto"/>
          <w:sz w:val="20"/>
          <w:szCs w:val="20"/>
        </w:rPr>
      </w:pPr>
      <w:r w:rsidRPr="00B724E1">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A8616C" w:rsidRPr="00B724E1" w:rsidRDefault="00A8616C" w:rsidP="00E139DF">
      <w:pPr>
        <w:pStyle w:val="texto"/>
        <w:numPr>
          <w:ilvl w:val="0"/>
          <w:numId w:val="23"/>
        </w:numPr>
        <w:shd w:val="clear" w:color="auto" w:fill="FFFFFF"/>
        <w:spacing w:before="60" w:after="0" w:line="240" w:lineRule="atLeast"/>
        <w:ind w:left="568" w:right="0" w:hanging="284"/>
        <w:rPr>
          <w:rFonts w:ascii="Arial" w:hAnsi="Arial" w:cs="Arial"/>
          <w:color w:val="auto"/>
          <w:sz w:val="20"/>
          <w:szCs w:val="20"/>
        </w:rPr>
      </w:pPr>
      <w:r w:rsidRPr="00B724E1">
        <w:rPr>
          <w:rFonts w:ascii="Arial" w:hAnsi="Arial" w:cs="Arial"/>
          <w:color w:val="auto"/>
          <w:sz w:val="20"/>
          <w:szCs w:val="20"/>
        </w:rPr>
        <w:t>Justificante de la entrega de los equipos de protección individual (EPI´s) que sean necesarios.</w:t>
      </w:r>
    </w:p>
    <w:p w:rsidR="00A8616C" w:rsidRPr="00B724E1" w:rsidRDefault="00A8616C" w:rsidP="00E139DF">
      <w:pPr>
        <w:pStyle w:val="texto"/>
        <w:numPr>
          <w:ilvl w:val="0"/>
          <w:numId w:val="23"/>
        </w:numPr>
        <w:shd w:val="clear" w:color="auto" w:fill="FFFFFF"/>
        <w:spacing w:before="60" w:after="0" w:line="240" w:lineRule="atLeast"/>
        <w:ind w:left="568" w:right="0" w:hanging="284"/>
        <w:rPr>
          <w:rFonts w:ascii="Arial" w:hAnsi="Arial" w:cs="Arial"/>
          <w:color w:val="auto"/>
          <w:sz w:val="20"/>
          <w:szCs w:val="20"/>
        </w:rPr>
      </w:pPr>
      <w:r w:rsidRPr="00B724E1">
        <w:rPr>
          <w:rFonts w:ascii="Arial" w:hAnsi="Arial" w:cs="Arial"/>
          <w:color w:val="auto"/>
          <w:sz w:val="20"/>
          <w:szCs w:val="20"/>
        </w:rPr>
        <w:t xml:space="preserve">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  </w:t>
      </w:r>
    </w:p>
    <w:p w:rsidR="00A8616C" w:rsidRPr="00B724E1" w:rsidRDefault="00A8616C" w:rsidP="00E139DF">
      <w:pPr>
        <w:pStyle w:val="texto"/>
        <w:numPr>
          <w:ilvl w:val="0"/>
          <w:numId w:val="23"/>
        </w:numPr>
        <w:shd w:val="clear" w:color="auto" w:fill="FFFFFF"/>
        <w:spacing w:before="60" w:after="0" w:line="240" w:lineRule="atLeast"/>
        <w:ind w:left="568" w:right="0" w:hanging="284"/>
        <w:rPr>
          <w:rFonts w:ascii="Arial" w:hAnsi="Arial" w:cs="Arial"/>
          <w:color w:val="auto"/>
          <w:sz w:val="20"/>
          <w:szCs w:val="20"/>
        </w:rPr>
      </w:pPr>
      <w:r w:rsidRPr="00B724E1">
        <w:rPr>
          <w:rFonts w:ascii="Arial" w:hAnsi="Arial" w:cs="Arial"/>
          <w:color w:val="auto"/>
          <w:sz w:val="20"/>
          <w:szCs w:val="20"/>
        </w:rPr>
        <w:t>Las fichas de seguridad de productos químicos cuando la empresa contratista o subcontratista deba aportar productos químicos.</w:t>
      </w:r>
    </w:p>
    <w:p w:rsidR="00A8616C" w:rsidRPr="00B724E1" w:rsidRDefault="00A8616C" w:rsidP="00E139DF">
      <w:pPr>
        <w:pStyle w:val="texto"/>
        <w:numPr>
          <w:ilvl w:val="0"/>
          <w:numId w:val="23"/>
        </w:numPr>
        <w:shd w:val="clear" w:color="auto" w:fill="FFFFFF"/>
        <w:spacing w:before="60" w:after="0" w:line="240" w:lineRule="atLeast"/>
        <w:ind w:left="568" w:right="0" w:hanging="284"/>
        <w:rPr>
          <w:rFonts w:ascii="Arial" w:hAnsi="Arial" w:cs="Arial"/>
          <w:color w:val="auto"/>
          <w:sz w:val="20"/>
          <w:szCs w:val="20"/>
        </w:rPr>
      </w:pPr>
      <w:r w:rsidRPr="00B724E1">
        <w:rPr>
          <w:rFonts w:ascii="Arial" w:hAnsi="Arial" w:cs="Arial"/>
          <w:color w:val="auto"/>
          <w:sz w:val="20"/>
          <w:szCs w:val="20"/>
        </w:rPr>
        <w:t xml:space="preserve">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 </w:t>
      </w:r>
    </w:p>
    <w:p w:rsidR="00A8616C" w:rsidRPr="00B724E1" w:rsidRDefault="00A8616C" w:rsidP="00B7480F">
      <w:pPr>
        <w:autoSpaceDE w:val="0"/>
        <w:autoSpaceDN w:val="0"/>
        <w:adjustRightInd w:val="0"/>
        <w:spacing w:before="60" w:line="240" w:lineRule="atLeast"/>
        <w:jc w:val="both"/>
        <w:rPr>
          <w:rFonts w:ascii="Arial" w:hAnsi="Arial" w:cs="Arial"/>
        </w:rPr>
      </w:pPr>
      <w:r w:rsidRPr="00B724E1">
        <w:rPr>
          <w:rFonts w:ascii="Arial" w:hAnsi="Arial" w:cs="Arial"/>
        </w:rPr>
        <w:lastRenderedPageBreak/>
        <w:t>Cuando la empresa contratista subcontrate con otra empresa la realización de parte del objeto del contrato, las acreditaciones previstas en esta cláusula deberán ser exigidas a la  subcontratista (autónomos/as) por la empresa contratista para su entrega a la Administración contratante.</w:t>
      </w:r>
    </w:p>
    <w:p w:rsidR="00A8616C" w:rsidRPr="00B724E1" w:rsidRDefault="00A8616C" w:rsidP="00B7480F">
      <w:pPr>
        <w:autoSpaceDE w:val="0"/>
        <w:autoSpaceDN w:val="0"/>
        <w:adjustRightInd w:val="0"/>
        <w:spacing w:before="60" w:line="240" w:lineRule="atLeast"/>
        <w:jc w:val="both"/>
        <w:rPr>
          <w:rFonts w:ascii="Arial" w:hAnsi="Arial" w:cs="Arial"/>
        </w:rPr>
      </w:pPr>
      <w:r w:rsidRPr="00B724E1">
        <w:rPr>
          <w:rFonts w:ascii="Arial" w:hAnsi="Arial" w:cs="Arial"/>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A8616C" w:rsidRPr="00B724E1" w:rsidRDefault="00A8616C" w:rsidP="00B7480F">
      <w:pPr>
        <w:autoSpaceDE w:val="0"/>
        <w:autoSpaceDN w:val="0"/>
        <w:adjustRightInd w:val="0"/>
        <w:spacing w:before="60" w:line="240" w:lineRule="atLeast"/>
        <w:jc w:val="both"/>
        <w:rPr>
          <w:rFonts w:ascii="Arial" w:hAnsi="Arial" w:cs="Arial"/>
        </w:rPr>
      </w:pPr>
      <w:r w:rsidRPr="00B724E1">
        <w:rPr>
          <w:rFonts w:ascii="Arial" w:hAnsi="Arial" w:cs="Arial"/>
        </w:rPr>
        <w:t>La empresa contratista deberá garantizar que la subcontratada dispone de infraestructura y medios adecuados para llevar a cabo la actividad y ejercer directamente la dirección de los trabajos.</w:t>
      </w:r>
    </w:p>
    <w:p w:rsidR="00A8616C" w:rsidRPr="00B724E1" w:rsidRDefault="00A8616C" w:rsidP="00B7480F">
      <w:pPr>
        <w:autoSpaceDE w:val="0"/>
        <w:autoSpaceDN w:val="0"/>
        <w:adjustRightInd w:val="0"/>
        <w:spacing w:before="60" w:line="240" w:lineRule="atLeast"/>
        <w:jc w:val="both"/>
        <w:rPr>
          <w:rFonts w:ascii="Arial" w:hAnsi="Arial" w:cs="Arial"/>
        </w:rPr>
      </w:pPr>
      <w:r w:rsidRPr="00B724E1">
        <w:rPr>
          <w:rFonts w:ascii="Arial" w:hAnsi="Arial" w:cs="Arial"/>
        </w:rPr>
        <w:t>La entidad contratante vigilará el cumplimiento por l</w:t>
      </w:r>
      <w:r w:rsidR="001F4C29">
        <w:rPr>
          <w:rFonts w:ascii="Arial" w:hAnsi="Arial" w:cs="Arial"/>
        </w:rPr>
        <w:t>a</w:t>
      </w:r>
      <w:r w:rsidRPr="00B724E1">
        <w:rPr>
          <w:rFonts w:ascii="Arial" w:hAnsi="Arial" w:cs="Arial"/>
        </w:rPr>
        <w:t>s contratistas y subcontratistas de la normativa de prevención de riesgos laborales, para lo cual podrá adoptar cualquier medida acorde con dicha finalidad.</w:t>
      </w:r>
    </w:p>
    <w:p w:rsidR="00671F8C" w:rsidRPr="00380238" w:rsidRDefault="00671F8C" w:rsidP="00671F8C">
      <w:pPr>
        <w:spacing w:before="60" w:line="240" w:lineRule="atLeast"/>
        <w:jc w:val="both"/>
        <w:rPr>
          <w:rFonts w:ascii="Arial" w:hAnsi="Arial" w:cs="Arial"/>
        </w:rPr>
      </w:pPr>
      <w:r w:rsidRPr="00380238">
        <w:rPr>
          <w:rFonts w:ascii="Arial" w:hAnsi="Arial" w:cs="Arial"/>
        </w:rPr>
        <w:t>4.- Cuando la naturaleza del objeto del contrato requiera la intervención de personal de la contratista (o</w:t>
      </w:r>
      <w:r>
        <w:rPr>
          <w:rFonts w:ascii="Arial" w:hAnsi="Arial" w:cs="Arial"/>
        </w:rPr>
        <w:t>,</w:t>
      </w:r>
      <w:r w:rsidRPr="00380238">
        <w:rPr>
          <w:rFonts w:ascii="Arial" w:hAnsi="Arial" w:cs="Arial"/>
        </w:rPr>
        <w:t xml:space="preserve">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671F8C" w:rsidRPr="00380238" w:rsidRDefault="00671F8C" w:rsidP="00671F8C">
      <w:pPr>
        <w:pStyle w:val="texto"/>
        <w:numPr>
          <w:ilvl w:val="0"/>
          <w:numId w:val="22"/>
        </w:numPr>
        <w:shd w:val="clear" w:color="auto" w:fill="FFFFFF"/>
        <w:tabs>
          <w:tab w:val="left" w:pos="851"/>
        </w:tabs>
        <w:spacing w:before="60" w:after="0" w:line="240" w:lineRule="atLeast"/>
        <w:ind w:left="851" w:right="0" w:hanging="284"/>
        <w:rPr>
          <w:rFonts w:ascii="Arial" w:hAnsi="Arial" w:cs="Arial"/>
          <w:color w:val="auto"/>
          <w:sz w:val="20"/>
        </w:rPr>
      </w:pPr>
      <w:r w:rsidRPr="00380238">
        <w:rPr>
          <w:rFonts w:ascii="Arial" w:hAnsi="Arial" w:cs="Arial"/>
          <w:color w:val="auto"/>
          <w:sz w:val="20"/>
        </w:rPr>
        <w:t>Informar a las empresas concurrentes de los riesgos del lugar de trabajo que puedan afectar a las actividades desarrolladas, así como de las medidas preventivas de tales riesgos.</w:t>
      </w:r>
    </w:p>
    <w:p w:rsidR="00671F8C" w:rsidRPr="00380238" w:rsidRDefault="00671F8C" w:rsidP="00671F8C">
      <w:pPr>
        <w:pStyle w:val="texto"/>
        <w:numPr>
          <w:ilvl w:val="0"/>
          <w:numId w:val="22"/>
        </w:numPr>
        <w:shd w:val="clear" w:color="auto" w:fill="FFFFFF"/>
        <w:tabs>
          <w:tab w:val="left" w:pos="851"/>
        </w:tabs>
        <w:spacing w:before="60" w:after="0" w:line="240" w:lineRule="atLeast"/>
        <w:ind w:left="851" w:right="0" w:hanging="284"/>
        <w:rPr>
          <w:rFonts w:ascii="Arial" w:hAnsi="Arial" w:cs="Arial"/>
          <w:color w:val="auto"/>
          <w:sz w:val="20"/>
        </w:rPr>
      </w:pPr>
      <w:r w:rsidRPr="00380238">
        <w:rPr>
          <w:rFonts w:ascii="Arial" w:hAnsi="Arial" w:cs="Arial"/>
          <w:color w:val="auto"/>
          <w:sz w:val="20"/>
        </w:rPr>
        <w:t>Informar sobre las medidas de emergencia a la empresa contratista.</w:t>
      </w:r>
    </w:p>
    <w:p w:rsidR="00671F8C" w:rsidRPr="00380238" w:rsidRDefault="00671F8C" w:rsidP="00671F8C">
      <w:pPr>
        <w:pStyle w:val="texto"/>
        <w:shd w:val="clear" w:color="auto" w:fill="FFFFFF"/>
        <w:spacing w:before="60" w:after="0" w:line="240" w:lineRule="atLeast"/>
        <w:ind w:left="0" w:right="0" w:firstLine="0"/>
        <w:rPr>
          <w:rFonts w:ascii="Arial" w:hAnsi="Arial" w:cs="Arial"/>
          <w:color w:val="auto"/>
          <w:sz w:val="20"/>
        </w:rPr>
      </w:pPr>
      <w:r w:rsidRPr="00380238">
        <w:rPr>
          <w:rFonts w:ascii="Arial" w:hAnsi="Arial" w:cs="Arial"/>
          <w:color w:val="auto"/>
          <w:sz w:val="20"/>
        </w:rPr>
        <w:t>Cuando en dicho centro de trabajo vaya a concurrir personal de más de una empresa, antes del inicio de la actividad, en cumplimiento del RD 171/2004, de 30 de enero, sobre</w:t>
      </w:r>
      <w:r w:rsidRPr="00380238">
        <w:rPr>
          <w:rFonts w:ascii="Arial" w:hAnsi="Arial" w:cs="Arial"/>
          <w:color w:val="auto"/>
          <w:sz w:val="20"/>
          <w:szCs w:val="20"/>
        </w:rPr>
        <w:t xml:space="preserve"> </w:t>
      </w:r>
      <w:r w:rsidRPr="00380238">
        <w:rPr>
          <w:rFonts w:ascii="Arial" w:hAnsi="Arial" w:cs="Arial"/>
          <w:color w:val="auto"/>
          <w:sz w:val="20"/>
        </w:rPr>
        <w:t xml:space="preserve">coordinación de actividades empresariales, todas las empresas y </w:t>
      </w:r>
      <w:r w:rsidRPr="00380238">
        <w:rPr>
          <w:rFonts w:ascii="Arial" w:hAnsi="Arial" w:cs="Arial"/>
          <w:color w:val="auto"/>
          <w:sz w:val="20"/>
          <w:szCs w:val="20"/>
        </w:rPr>
        <w:t>personal</w:t>
      </w:r>
      <w:r w:rsidRPr="0038023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A8616C" w:rsidRPr="00B724E1" w:rsidRDefault="00A8616C" w:rsidP="00B7480F">
      <w:pPr>
        <w:autoSpaceDE w:val="0"/>
        <w:autoSpaceDN w:val="0"/>
        <w:adjustRightInd w:val="0"/>
        <w:spacing w:before="60" w:line="240" w:lineRule="atLeast"/>
        <w:jc w:val="both"/>
        <w:rPr>
          <w:rFonts w:ascii="Arial" w:hAnsi="Arial" w:cs="Arial"/>
        </w:rPr>
      </w:pPr>
      <w:r w:rsidRPr="00B724E1">
        <w:rPr>
          <w:rFonts w:ascii="Arial" w:hAnsi="Arial" w:cs="Arial"/>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A62761" w:rsidRPr="00B724E1" w:rsidRDefault="00A62761" w:rsidP="00B7480F">
      <w:pPr>
        <w:autoSpaceDE w:val="0"/>
        <w:autoSpaceDN w:val="0"/>
        <w:adjustRightInd w:val="0"/>
        <w:spacing w:before="60" w:line="240" w:lineRule="atLeast"/>
        <w:jc w:val="both"/>
        <w:rPr>
          <w:rFonts w:ascii="Arial" w:hAnsi="Arial" w:cs="Arial"/>
        </w:rPr>
      </w:pPr>
      <w:r w:rsidRPr="00B724E1">
        <w:rPr>
          <w:rFonts w:ascii="Arial" w:hAnsi="Arial" w:cs="Arial"/>
        </w:rPr>
        <w:t>5.</w:t>
      </w:r>
      <w:r w:rsidR="005E5417" w:rsidRPr="00B724E1">
        <w:rPr>
          <w:rFonts w:ascii="Arial" w:hAnsi="Arial" w:cs="Arial"/>
        </w:rPr>
        <w:t>-</w:t>
      </w:r>
      <w:r w:rsidRPr="00B724E1">
        <w:rPr>
          <w:rFonts w:ascii="Arial" w:hAnsi="Arial" w:cs="Arial"/>
        </w:rPr>
        <w:t xml:space="preserve"> Si </w:t>
      </w:r>
      <w:r w:rsidR="00F226E9" w:rsidRPr="00B724E1">
        <w:rPr>
          <w:rFonts w:ascii="Arial" w:hAnsi="Arial" w:cs="Arial"/>
        </w:rPr>
        <w:t xml:space="preserve">como </w:t>
      </w:r>
      <w:r w:rsidRPr="00B724E1">
        <w:rPr>
          <w:rFonts w:ascii="Arial" w:hAnsi="Arial" w:cs="Arial"/>
        </w:rPr>
        <w:t xml:space="preserve">consecuencia del incumplimiento por la empresa contratista o subcontratista de las obligaciones asumidas en virtud de esta cláusula, la </w:t>
      </w:r>
      <w:r w:rsidR="00F226E9" w:rsidRPr="00B724E1">
        <w:rPr>
          <w:rFonts w:ascii="Arial" w:hAnsi="Arial" w:cs="Arial"/>
        </w:rPr>
        <w:t xml:space="preserve">entidad contratante </w:t>
      </w:r>
      <w:r w:rsidRPr="00B724E1">
        <w:rPr>
          <w:rFonts w:ascii="Arial" w:hAnsi="Arial" w:cs="Arial"/>
        </w:rPr>
        <w:t xml:space="preserve">fuera condenada </w:t>
      </w:r>
      <w:r w:rsidR="0062012D" w:rsidRPr="0062012D">
        <w:rPr>
          <w:rFonts w:ascii="Arial" w:hAnsi="Arial" w:cs="Arial"/>
        </w:rPr>
        <w:t>a asumir las consecuencias económicas que de aquel se derivan, se repercutirán las mismas en la contratista</w:t>
      </w:r>
      <w:r w:rsidRPr="00B724E1">
        <w:rPr>
          <w:rFonts w:ascii="Arial" w:hAnsi="Arial" w:cs="Arial"/>
        </w:rPr>
        <w:t xml:space="preserve">, a cuyos efectos la </w:t>
      </w:r>
      <w:r w:rsidR="00F226E9" w:rsidRPr="00B724E1">
        <w:rPr>
          <w:rFonts w:ascii="Arial" w:hAnsi="Arial" w:cs="Arial"/>
        </w:rPr>
        <w:t xml:space="preserve">Administración contratante </w:t>
      </w:r>
      <w:r w:rsidRPr="00B724E1">
        <w:rPr>
          <w:rFonts w:ascii="Arial" w:hAnsi="Arial" w:cs="Arial"/>
        </w:rPr>
        <w:t xml:space="preserve">se reserva el ejercicio de cualesquiera acciones, administrativas o judiciales, que sean adecuadas y convenientes hasta la total recuperación de las cantidades </w:t>
      </w:r>
      <w:r w:rsidR="0062012D">
        <w:rPr>
          <w:rFonts w:ascii="Arial" w:hAnsi="Arial" w:cs="Arial"/>
        </w:rPr>
        <w:t>satisfech</w:t>
      </w:r>
      <w:r w:rsidRPr="00B724E1">
        <w:rPr>
          <w:rFonts w:ascii="Arial" w:hAnsi="Arial" w:cs="Arial"/>
        </w:rPr>
        <w:t>as.</w:t>
      </w:r>
    </w:p>
    <w:p w:rsidR="00A62761" w:rsidRPr="000F5E56" w:rsidRDefault="00D85A85" w:rsidP="000F5E56">
      <w:pPr>
        <w:pStyle w:val="3izenburua"/>
        <w:spacing w:line="240" w:lineRule="atLeast"/>
        <w:jc w:val="both"/>
        <w:rPr>
          <w:sz w:val="22"/>
          <w:szCs w:val="22"/>
        </w:rPr>
      </w:pPr>
      <w:bookmarkStart w:id="155" w:name="cl31_3"/>
      <w:bookmarkStart w:id="156" w:name="_Toc506479411"/>
      <w:bookmarkStart w:id="157" w:name="_Toc198116275"/>
      <w:r w:rsidRPr="000F5E56">
        <w:rPr>
          <w:sz w:val="22"/>
          <w:szCs w:val="22"/>
        </w:rPr>
        <w:t>31</w:t>
      </w:r>
      <w:r w:rsidR="00A62761" w:rsidRPr="000F5E56">
        <w:rPr>
          <w:sz w:val="22"/>
          <w:szCs w:val="22"/>
        </w:rPr>
        <w:t>.</w:t>
      </w:r>
      <w:r w:rsidR="000F5E56" w:rsidRPr="000F5E56">
        <w:rPr>
          <w:sz w:val="22"/>
          <w:szCs w:val="22"/>
        </w:rPr>
        <w:t>3</w:t>
      </w:r>
      <w:r w:rsidR="00A62761" w:rsidRPr="000F5E56">
        <w:rPr>
          <w:sz w:val="22"/>
          <w:szCs w:val="22"/>
        </w:rPr>
        <w:t>.-</w:t>
      </w:r>
      <w:bookmarkEnd w:id="155"/>
      <w:r w:rsidR="00A62761" w:rsidRPr="000F5E56">
        <w:rPr>
          <w:sz w:val="22"/>
          <w:szCs w:val="22"/>
        </w:rPr>
        <w:t xml:space="preserve"> </w:t>
      </w:r>
      <w:r w:rsidR="00244D6C" w:rsidRPr="000F5E56">
        <w:rPr>
          <w:sz w:val="22"/>
          <w:szCs w:val="22"/>
        </w:rPr>
        <w:t>Obligaciones</w:t>
      </w:r>
      <w:r w:rsidR="00A62761" w:rsidRPr="000F5E56">
        <w:rPr>
          <w:sz w:val="22"/>
          <w:szCs w:val="22"/>
        </w:rPr>
        <w:t xml:space="preserve"> en materia de seguridad de la información</w:t>
      </w:r>
      <w:bookmarkEnd w:id="156"/>
      <w:bookmarkEnd w:id="157"/>
    </w:p>
    <w:p w:rsidR="000F5E56" w:rsidRPr="000137D8" w:rsidRDefault="00BF4A2C" w:rsidP="000F5E56">
      <w:pPr>
        <w:pStyle w:val="texto"/>
        <w:shd w:val="clear" w:color="auto" w:fill="FFFFFF"/>
        <w:spacing w:before="60" w:after="0" w:line="240" w:lineRule="atLeast"/>
        <w:ind w:left="0" w:right="0" w:firstLine="0"/>
        <w:rPr>
          <w:rFonts w:ascii="Arial" w:hAnsi="Arial" w:cs="Arial"/>
          <w:color w:val="auto"/>
          <w:sz w:val="20"/>
          <w:szCs w:val="20"/>
        </w:rPr>
      </w:pPr>
      <w:r w:rsidRPr="00B724E1">
        <w:rPr>
          <w:rFonts w:ascii="Arial" w:hAnsi="Arial" w:cs="Arial"/>
        </w:rPr>
        <w:t xml:space="preserve">1.- </w:t>
      </w:r>
      <w:r w:rsidR="000F5E56" w:rsidRPr="000137D8">
        <w:rPr>
          <w:rFonts w:ascii="Arial" w:hAnsi="Arial" w:cs="Arial"/>
          <w:color w:val="auto"/>
          <w:sz w:val="20"/>
          <w:szCs w:val="20"/>
        </w:rPr>
        <w:t xml:space="preserve">La información, datos o especificaciones facilitados por la Diputación Foral de Gipuzkoa o a los que se haya tenido acceso en ejecución del contrato, deberán ser considerados por </w:t>
      </w:r>
      <w:r w:rsidR="000F5E56">
        <w:rPr>
          <w:rFonts w:ascii="Arial" w:hAnsi="Arial" w:cs="Arial"/>
          <w:color w:val="auto"/>
          <w:sz w:val="20"/>
          <w:szCs w:val="20"/>
        </w:rPr>
        <w:t>la</w:t>
      </w:r>
      <w:r w:rsidR="000F5E56"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D44701" w:rsidRPr="00D44701" w:rsidRDefault="00D44701" w:rsidP="00D44701">
      <w:pPr>
        <w:shd w:val="clear" w:color="auto" w:fill="FFFFFF"/>
        <w:spacing w:before="60" w:line="240" w:lineRule="atLeast"/>
        <w:jc w:val="both"/>
        <w:rPr>
          <w:rFonts w:ascii="Arial" w:hAnsi="Arial" w:cs="Arial"/>
        </w:rPr>
      </w:pPr>
      <w:r w:rsidRPr="00D44701">
        <w:rPr>
          <w:rFonts w:ascii="Arial" w:hAnsi="Arial" w:cs="Arial"/>
        </w:rPr>
        <w:lastRenderedPageBreak/>
        <w:t>2.- La adjudicataria se obliga a cumplir con la Política de Seguridad de la Información de la Diputación Foral de Gipuzkoa publicada en el BOG de 13 de noviembre de 2017, con la normativa de seguridad relacionada con dichos servicios o información y, en su caso, con el Código Ético para la utilización de los Datos y la Inteligencia Artificial de la Diputación Foral de Gipuzkoa y de su sector público; así como a informar y formar a su personal.</w:t>
      </w:r>
    </w:p>
    <w:p w:rsidR="000F5E56" w:rsidRPr="000137D8" w:rsidRDefault="000F5E56" w:rsidP="000F5E56">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la ejecución del contrato requiera el tratamiento por </w:t>
      </w:r>
      <w:r>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Pr>
          <w:rFonts w:ascii="Arial" w:hAnsi="Arial" w:cs="Arial"/>
          <w:color w:val="auto"/>
          <w:sz w:val="20"/>
          <w:szCs w:val="20"/>
        </w:rPr>
        <w:t xml:space="preserve"> </w:t>
      </w:r>
      <w:r w:rsidRPr="000137D8">
        <w:rPr>
          <w:rFonts w:ascii="Arial" w:hAnsi="Arial" w:cs="Arial"/>
          <w:color w:val="auto"/>
          <w:sz w:val="20"/>
          <w:szCs w:val="20"/>
        </w:rPr>
        <w:t>l</w:t>
      </w:r>
      <w:r>
        <w:rPr>
          <w:rFonts w:ascii="Arial" w:hAnsi="Arial" w:cs="Arial"/>
          <w:color w:val="auto"/>
          <w:sz w:val="20"/>
          <w:szCs w:val="20"/>
        </w:rPr>
        <w:t>a</w:t>
      </w:r>
      <w:r w:rsidRPr="000137D8">
        <w:rPr>
          <w:rFonts w:ascii="Arial" w:hAnsi="Arial" w:cs="Arial"/>
          <w:color w:val="auto"/>
          <w:sz w:val="20"/>
          <w:szCs w:val="20"/>
        </w:rPr>
        <w:t xml:space="preserve"> </w:t>
      </w:r>
      <w:r>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0F5E56" w:rsidRPr="00D9770C" w:rsidRDefault="000F5E56" w:rsidP="000F5E56">
      <w:pPr>
        <w:pStyle w:val="texto"/>
        <w:numPr>
          <w:ilvl w:val="0"/>
          <w:numId w:val="24"/>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Se indicará en el cuadro de características la finalidad de este tratamiento. La contratista no podrá utilizar estos datos para otras finalidades distintas a las precisadas. 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F5E56" w:rsidRPr="00D9770C" w:rsidRDefault="000F5E56" w:rsidP="000F5E56">
      <w:pPr>
        <w:pStyle w:val="texto"/>
        <w:numPr>
          <w:ilvl w:val="0"/>
          <w:numId w:val="24"/>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se obliga a respetar la normativa nacional y de la Unión Europea en materia de protección de datos, así como las instrucciones que le indique la entidad contratante.</w:t>
      </w:r>
    </w:p>
    <w:p w:rsidR="000F5E56" w:rsidRPr="00D9770C" w:rsidRDefault="000F5E56" w:rsidP="000F5E56">
      <w:pPr>
        <w:pStyle w:val="texto"/>
        <w:numPr>
          <w:ilvl w:val="0"/>
          <w:numId w:val="24"/>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deberá declarar antes de formalizar el contrato dónde están ubicados los servidores y desde dónde se van a prestar los servicios asociados a los mismos. Cualquier cambio a este respecto a lo largo de la vida del contrato deberá ser oportunamente comunicado.</w:t>
      </w:r>
    </w:p>
    <w:p w:rsidR="000F5E56" w:rsidRPr="00D9770C" w:rsidRDefault="000F5E56" w:rsidP="000F5E56">
      <w:pPr>
        <w:pStyle w:val="texto"/>
        <w:numPr>
          <w:ilvl w:val="0"/>
          <w:numId w:val="24"/>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se obliga, en su condición de encargada del tratamiento, a adoptar las medidas de índole técnica y organizativa necesarias que garanticen la seguridad de los datos de carácter personal y eviten su destrucción, pérdida o alteración, o la comunicación o acceso no autorizados a dichos datos.</w:t>
      </w:r>
    </w:p>
    <w:p w:rsidR="000F5E56" w:rsidRPr="00D9770C" w:rsidRDefault="000F5E56" w:rsidP="000F5E56">
      <w:pPr>
        <w:pStyle w:val="texto"/>
        <w:numPr>
          <w:ilvl w:val="0"/>
          <w:numId w:val="24"/>
        </w:numPr>
        <w:shd w:val="clear" w:color="auto" w:fill="FFFFFF"/>
        <w:spacing w:before="60" w:after="0" w:line="240" w:lineRule="atLeast"/>
        <w:ind w:left="568" w:right="0" w:hanging="284"/>
        <w:rPr>
          <w:rFonts w:ascii="Arial" w:hAnsi="Arial" w:cs="Arial"/>
          <w:color w:val="auto"/>
          <w:sz w:val="20"/>
          <w:szCs w:val="20"/>
        </w:rPr>
      </w:pPr>
      <w:r w:rsidRPr="00D9770C">
        <w:rPr>
          <w:rFonts w:ascii="Arial" w:hAnsi="Arial" w:cs="Arial"/>
          <w:color w:val="auto"/>
          <w:sz w:val="20"/>
          <w:szCs w:val="20"/>
        </w:rPr>
        <w:t>La contratista, a la finalización de la prestación contractual, deberá destruir los datos de carácter personal o deberá devolverlos a la entidad contratante o a otra persona encargada del tratamiento designada por esta.</w:t>
      </w:r>
    </w:p>
    <w:p w:rsidR="000F5E56" w:rsidRPr="000137D8" w:rsidDel="00250725" w:rsidRDefault="000F5E56" w:rsidP="000F5E56">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Pr>
          <w:rFonts w:ascii="Arial" w:hAnsi="Arial" w:cs="Arial"/>
          <w:color w:val="auto"/>
          <w:sz w:val="20"/>
          <w:szCs w:val="20"/>
        </w:rPr>
        <w:t>a</w:t>
      </w:r>
      <w:r w:rsidRPr="000137D8">
        <w:rPr>
          <w:rFonts w:ascii="Arial" w:hAnsi="Arial" w:cs="Arial"/>
          <w:color w:val="auto"/>
          <w:sz w:val="20"/>
          <w:szCs w:val="20"/>
        </w:rPr>
        <w:t>s licitador</w:t>
      </w:r>
      <w:r>
        <w:rPr>
          <w:rFonts w:ascii="Arial" w:hAnsi="Arial" w:cs="Arial"/>
          <w:color w:val="auto"/>
          <w:sz w:val="20"/>
          <w:szCs w:val="20"/>
        </w:rPr>
        <w:t>a</w:t>
      </w:r>
      <w:r w:rsidRPr="000137D8">
        <w:rPr>
          <w:rFonts w:ascii="Arial" w:hAnsi="Arial" w:cs="Arial"/>
          <w:color w:val="auto"/>
          <w:sz w:val="20"/>
          <w:szCs w:val="20"/>
        </w:rPr>
        <w:t>s de indicar en su oferta si tienen previsto subcontratar los servidores o los servicios asociados a los mismos, el nombre o el perfil empresarial, definido por referencia a las condiciones de solvencia profesional o técnica, de l</w:t>
      </w:r>
      <w:r>
        <w:rPr>
          <w:rFonts w:ascii="Arial" w:hAnsi="Arial" w:cs="Arial"/>
          <w:color w:val="auto"/>
          <w:sz w:val="20"/>
          <w:szCs w:val="20"/>
        </w:rPr>
        <w:t>a</w:t>
      </w:r>
      <w:r w:rsidRPr="000137D8">
        <w:rPr>
          <w:rFonts w:ascii="Arial" w:hAnsi="Arial" w:cs="Arial"/>
          <w:color w:val="auto"/>
          <w:sz w:val="20"/>
          <w:szCs w:val="20"/>
        </w:rPr>
        <w:t>s subcontratistas a l</w:t>
      </w:r>
      <w:r>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Pr>
          <w:rFonts w:ascii="Arial" w:hAnsi="Arial" w:cs="Arial"/>
          <w:color w:val="auto"/>
          <w:sz w:val="20"/>
          <w:szCs w:val="20"/>
        </w:rPr>
        <w:t xml:space="preserve"> </w:t>
      </w:r>
      <w:r w:rsidRPr="00ED76B7">
        <w:rPr>
          <w:rFonts w:ascii="Arial" w:hAnsi="Arial" w:cs="Arial"/>
          <w:color w:val="auto"/>
          <w:sz w:val="20"/>
          <w:szCs w:val="20"/>
        </w:rPr>
        <w:t>Las obligaciones a las que se refieren las letras d) y e) tendrán la consideración de condiciones especiales de ejecución.</w:t>
      </w:r>
    </w:p>
    <w:p w:rsidR="000F5E56" w:rsidRPr="000137D8" w:rsidRDefault="000F5E56" w:rsidP="000F5E56">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BF4A2C" w:rsidRPr="00B724E1" w:rsidRDefault="000F5E56" w:rsidP="000F5E56">
      <w:pPr>
        <w:autoSpaceDE w:val="0"/>
        <w:autoSpaceDN w:val="0"/>
        <w:adjustRightInd w:val="0"/>
        <w:spacing w:before="60" w:line="240" w:lineRule="atLeast"/>
        <w:jc w:val="both"/>
        <w:rPr>
          <w:rFonts w:ascii="Arial" w:hAnsi="Arial" w:cs="Arial"/>
        </w:rPr>
      </w:pPr>
      <w:r w:rsidRPr="00D9770C">
        <w:rPr>
          <w:rFonts w:ascii="Arial" w:hAnsi="Arial" w:cs="Arial"/>
        </w:rPr>
        <w:t>5.- Si como consecuencia del incumplimiento por la empresa contratista o subcontratista de las obligaciones asumidas en virtud de esta cláusula, la entidad contratante fuera condenada al pago de cantidades, se repercutirá en la contratista la suma satisfecha, a cuyos efectos la entidad contratante se reserva el ejercicio de cualesquiera acciones, administrativas o judiciales, que sean adecuadas y convenientes hasta la total recuperación de las cantidades pagadas</w:t>
      </w:r>
      <w:r w:rsidR="00A8616C" w:rsidRPr="00B724E1">
        <w:rPr>
          <w:rFonts w:ascii="Arial" w:hAnsi="Arial" w:cs="Arial"/>
        </w:rPr>
        <w:t>.</w:t>
      </w:r>
    </w:p>
    <w:p w:rsidR="005E5417" w:rsidRPr="00B724E1" w:rsidRDefault="00D85A85" w:rsidP="0034538A">
      <w:pPr>
        <w:pStyle w:val="3izenburua"/>
        <w:spacing w:line="240" w:lineRule="atLeast"/>
        <w:jc w:val="both"/>
        <w:rPr>
          <w:sz w:val="22"/>
          <w:szCs w:val="22"/>
        </w:rPr>
      </w:pPr>
      <w:bookmarkStart w:id="158" w:name="_34.3.-_Código_de"/>
      <w:bookmarkStart w:id="159" w:name="cl31_4"/>
      <w:bookmarkStart w:id="160" w:name="_Toc198116276"/>
      <w:bookmarkEnd w:id="158"/>
      <w:r w:rsidRPr="00B724E1">
        <w:rPr>
          <w:sz w:val="22"/>
          <w:szCs w:val="22"/>
        </w:rPr>
        <w:t>31</w:t>
      </w:r>
      <w:r w:rsidR="00A24037" w:rsidRPr="00B724E1">
        <w:rPr>
          <w:sz w:val="22"/>
          <w:szCs w:val="22"/>
        </w:rPr>
        <w:t>.</w:t>
      </w:r>
      <w:r w:rsidR="000F5E56">
        <w:rPr>
          <w:sz w:val="22"/>
          <w:szCs w:val="22"/>
        </w:rPr>
        <w:t>4</w:t>
      </w:r>
      <w:r w:rsidR="00A24037" w:rsidRPr="00B724E1">
        <w:rPr>
          <w:sz w:val="22"/>
          <w:szCs w:val="22"/>
        </w:rPr>
        <w:t xml:space="preserve">.- </w:t>
      </w:r>
      <w:bookmarkStart w:id="161" w:name="_Toc506479413"/>
      <w:bookmarkEnd w:id="147"/>
      <w:bookmarkEnd w:id="159"/>
      <w:r w:rsidR="005E5417" w:rsidRPr="00B724E1">
        <w:rPr>
          <w:sz w:val="22"/>
          <w:szCs w:val="22"/>
        </w:rPr>
        <w:t>Obligaciones referentes al cumplimiento del Código de Conducta y Marco de Integridad Institucional aplicable a la contratación pública</w:t>
      </w:r>
      <w:bookmarkEnd w:id="160"/>
    </w:p>
    <w:p w:rsidR="00AD26C3" w:rsidRPr="00B7480F" w:rsidRDefault="00AD26C3" w:rsidP="00B7480F">
      <w:pPr>
        <w:autoSpaceDE w:val="0"/>
        <w:autoSpaceDN w:val="0"/>
        <w:adjustRightInd w:val="0"/>
        <w:spacing w:before="60" w:line="240" w:lineRule="atLeast"/>
        <w:jc w:val="both"/>
        <w:rPr>
          <w:rFonts w:ascii="Arial" w:hAnsi="Arial" w:cs="Arial"/>
        </w:rPr>
      </w:pPr>
      <w:r w:rsidRPr="00B7480F">
        <w:rPr>
          <w:rFonts w:ascii="Arial" w:hAnsi="Arial" w:cs="Arial"/>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AD26C3" w:rsidRPr="00B7480F" w:rsidRDefault="00AD26C3" w:rsidP="00B7480F">
      <w:pPr>
        <w:autoSpaceDE w:val="0"/>
        <w:autoSpaceDN w:val="0"/>
        <w:adjustRightInd w:val="0"/>
        <w:spacing w:before="60" w:line="240" w:lineRule="atLeast"/>
        <w:jc w:val="both"/>
        <w:rPr>
          <w:rFonts w:ascii="Arial" w:hAnsi="Arial" w:cs="Arial"/>
        </w:rPr>
      </w:pPr>
      <w:r w:rsidRPr="00B7480F">
        <w:rPr>
          <w:rFonts w:ascii="Arial" w:hAnsi="Arial" w:cs="Arial"/>
        </w:rPr>
        <w:t xml:space="preserve">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w:t>
      </w:r>
      <w:r w:rsidRPr="00B7480F">
        <w:rPr>
          <w:rFonts w:ascii="Arial" w:hAnsi="Arial" w:cs="Arial"/>
        </w:rPr>
        <w:lastRenderedPageBreak/>
        <w:t>señala en particular que ello “puede suponer hacer uso de procedimientos destinados a detectar, evitar y resolver conflictos de intereses”.</w:t>
      </w:r>
    </w:p>
    <w:p w:rsidR="00AD26C3" w:rsidRPr="0039658F" w:rsidRDefault="00AD26C3" w:rsidP="0039658F">
      <w:pPr>
        <w:spacing w:before="60"/>
        <w:jc w:val="both"/>
        <w:rPr>
          <w:rFonts w:ascii="Arial" w:hAnsi="Arial" w:cs="Arial"/>
        </w:rPr>
      </w:pPr>
      <w:r w:rsidRPr="0039658F">
        <w:rPr>
          <w:rFonts w:ascii="Arial" w:hAnsi="Arial" w:cs="Arial"/>
        </w:rPr>
        <w:t xml:space="preserve">Por ello, en garantía de la integridad de este procedimiento, se incluye en el </w:t>
      </w:r>
      <w:hyperlink w:anchor="ANX3" w:history="1">
        <w:r w:rsidRPr="00F558FD">
          <w:rPr>
            <w:rStyle w:val="Hiperesteka"/>
            <w:rFonts w:ascii="Arial" w:hAnsi="Arial"/>
            <w:b/>
          </w:rPr>
          <w:t>Anexo III</w:t>
        </w:r>
      </w:hyperlink>
      <w:r w:rsidRPr="00F558FD">
        <w:rPr>
          <w:rFonts w:ascii="Arial" w:hAnsi="Arial" w:cs="Arial"/>
        </w:rPr>
        <w:t xml:space="preserve"> el modelo de declaración de cumplimiento del Código de Conducta y Marco de Integrida</w:t>
      </w:r>
      <w:r w:rsidRPr="0039658F">
        <w:rPr>
          <w:rFonts w:ascii="Arial" w:hAnsi="Arial" w:cs="Arial"/>
        </w:rPr>
        <w:t>d Institucional aplicable a la Contratación pública de la Administración Foral de Gipuzkoa.</w:t>
      </w:r>
    </w:p>
    <w:p w:rsidR="00AD26C3" w:rsidRPr="00B7480F" w:rsidRDefault="00AD26C3" w:rsidP="00B7480F">
      <w:pPr>
        <w:autoSpaceDE w:val="0"/>
        <w:autoSpaceDN w:val="0"/>
        <w:adjustRightInd w:val="0"/>
        <w:spacing w:before="60" w:line="240" w:lineRule="atLeast"/>
        <w:jc w:val="both"/>
        <w:rPr>
          <w:rFonts w:ascii="Arial" w:hAnsi="Arial" w:cs="Arial"/>
        </w:rPr>
      </w:pPr>
      <w:r w:rsidRPr="00B7480F">
        <w:rPr>
          <w:rFonts w:ascii="Arial" w:hAnsi="Arial" w:cs="Arial"/>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AD26C3" w:rsidRPr="00B7480F" w:rsidRDefault="00AD26C3" w:rsidP="00B7480F">
      <w:pPr>
        <w:autoSpaceDE w:val="0"/>
        <w:autoSpaceDN w:val="0"/>
        <w:adjustRightInd w:val="0"/>
        <w:spacing w:before="60" w:line="240" w:lineRule="atLeast"/>
        <w:jc w:val="both"/>
        <w:rPr>
          <w:rFonts w:ascii="Arial" w:hAnsi="Arial" w:cs="Arial"/>
        </w:rPr>
      </w:pPr>
      <w:r w:rsidRPr="00B7480F">
        <w:rPr>
          <w:rFonts w:ascii="Arial" w:hAnsi="Arial" w:cs="Arial"/>
        </w:rPr>
        <w:t>4.- Cuando no procediera la resolución del contrato, se procederá a la imposición de una sanción, tipificándose cada incumplimiento del Código de Conducta como una infracción grave que originará la correspondiente sanción que podrá llegar al 10 % del presupuesto del contrato.</w:t>
      </w:r>
    </w:p>
    <w:p w:rsidR="00AD26C3" w:rsidRPr="00B7480F" w:rsidRDefault="00AD26C3" w:rsidP="00B7480F">
      <w:pPr>
        <w:autoSpaceDE w:val="0"/>
        <w:autoSpaceDN w:val="0"/>
        <w:adjustRightInd w:val="0"/>
        <w:spacing w:before="60" w:line="240" w:lineRule="atLeast"/>
        <w:jc w:val="both"/>
        <w:rPr>
          <w:rFonts w:ascii="Arial" w:hAnsi="Arial" w:cs="Arial"/>
        </w:rPr>
      </w:pPr>
      <w:r w:rsidRPr="00B7480F">
        <w:rPr>
          <w:rFonts w:ascii="Arial" w:hAnsi="Arial" w:cs="Arial"/>
        </w:rPr>
        <w:t>5.- El procedimiento de imposición de las sanciones tendrá en cuenta los principios de contradicción y graduación de la sanción en atención a la proporcionalidad y a las circunstancias concurrentes.</w:t>
      </w:r>
    </w:p>
    <w:p w:rsidR="00A24037" w:rsidRPr="00B724E1" w:rsidRDefault="00D85A85" w:rsidP="0034538A">
      <w:pPr>
        <w:pStyle w:val="3izenburua"/>
        <w:spacing w:line="240" w:lineRule="atLeast"/>
        <w:jc w:val="both"/>
        <w:rPr>
          <w:sz w:val="22"/>
          <w:szCs w:val="22"/>
        </w:rPr>
      </w:pPr>
      <w:bookmarkStart w:id="162" w:name="_Toc198116277"/>
      <w:r w:rsidRPr="00B724E1">
        <w:rPr>
          <w:sz w:val="22"/>
          <w:szCs w:val="22"/>
        </w:rPr>
        <w:t>31</w:t>
      </w:r>
      <w:r w:rsidR="00A24037" w:rsidRPr="00B724E1">
        <w:rPr>
          <w:sz w:val="22"/>
          <w:szCs w:val="22"/>
        </w:rPr>
        <w:t>.</w:t>
      </w:r>
      <w:r w:rsidR="000F5E56">
        <w:rPr>
          <w:sz w:val="22"/>
          <w:szCs w:val="22"/>
        </w:rPr>
        <w:t>5</w:t>
      </w:r>
      <w:r w:rsidR="00A24037" w:rsidRPr="00B724E1">
        <w:rPr>
          <w:sz w:val="22"/>
          <w:szCs w:val="22"/>
        </w:rPr>
        <w:t>.- Obligaciones relativas a la gestión de permisos, licencias y autorizaciones</w:t>
      </w:r>
      <w:bookmarkEnd w:id="148"/>
      <w:bookmarkEnd w:id="161"/>
      <w:bookmarkEnd w:id="162"/>
    </w:p>
    <w:p w:rsidR="00A24037" w:rsidRPr="00B724E1" w:rsidRDefault="00A24037" w:rsidP="0034538A">
      <w:pPr>
        <w:autoSpaceDE w:val="0"/>
        <w:autoSpaceDN w:val="0"/>
        <w:adjustRightInd w:val="0"/>
        <w:spacing w:before="60" w:line="240" w:lineRule="atLeast"/>
        <w:jc w:val="both"/>
        <w:rPr>
          <w:rFonts w:ascii="Arial" w:hAnsi="Arial" w:cs="Arial"/>
        </w:rPr>
      </w:pPr>
      <w:r w:rsidRPr="00B724E1">
        <w:rPr>
          <w:rFonts w:ascii="Arial" w:hAnsi="Arial" w:cs="Arial"/>
        </w:rPr>
        <w:t xml:space="preserve">1.- </w:t>
      </w:r>
      <w:r w:rsidR="009E3C09">
        <w:rPr>
          <w:rFonts w:ascii="Arial" w:hAnsi="Arial" w:cs="Arial"/>
        </w:rPr>
        <w:t>Correrá por</w:t>
      </w:r>
      <w:r w:rsidRPr="00B724E1">
        <w:rPr>
          <w:rFonts w:ascii="Arial" w:hAnsi="Arial" w:cs="Arial"/>
        </w:rPr>
        <w:t xml:space="preserve"> cuenta y </w:t>
      </w:r>
      <w:r w:rsidR="009E3C09">
        <w:rPr>
          <w:rFonts w:ascii="Arial" w:hAnsi="Arial" w:cs="Arial"/>
        </w:rPr>
        <w:t xml:space="preserve">será </w:t>
      </w:r>
      <w:r w:rsidRPr="00B724E1">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w:t>
      </w:r>
      <w:r w:rsidR="00D8486E" w:rsidRPr="00B724E1">
        <w:rPr>
          <w:rFonts w:ascii="Arial" w:hAnsi="Arial" w:cs="Arial"/>
        </w:rPr>
        <w:t xml:space="preserve"> a su cargo</w:t>
      </w:r>
      <w:r w:rsidRPr="00B724E1">
        <w:rPr>
          <w:rFonts w:ascii="Arial" w:hAnsi="Arial" w:cs="Arial"/>
        </w:rPr>
        <w:t xml:space="preserve"> los consiguientes condicionados y prescripciones</w:t>
      </w:r>
      <w:r w:rsidR="00AD26C3" w:rsidRPr="00B724E1">
        <w:rPr>
          <w:rFonts w:ascii="Arial" w:hAnsi="Arial" w:cs="Arial"/>
        </w:rPr>
        <w:t xml:space="preserve"> de los organismos competentes.</w:t>
      </w:r>
    </w:p>
    <w:p w:rsidR="00A24037" w:rsidRPr="00B724E1" w:rsidRDefault="00A24037" w:rsidP="0034538A">
      <w:pPr>
        <w:autoSpaceDE w:val="0"/>
        <w:autoSpaceDN w:val="0"/>
        <w:adjustRightInd w:val="0"/>
        <w:spacing w:before="60" w:line="240" w:lineRule="atLeast"/>
        <w:jc w:val="both"/>
        <w:rPr>
          <w:rFonts w:ascii="Arial" w:hAnsi="Arial" w:cs="Arial"/>
        </w:rPr>
      </w:pPr>
      <w:r w:rsidRPr="00B724E1">
        <w:rPr>
          <w:rFonts w:ascii="Arial" w:hAnsi="Arial" w:cs="Arial"/>
        </w:rPr>
        <w:t>2.- Cuando se exijan tasas, fianzas u otros gastos por dichos permisos, licencias o autorizaciones, su abono o depósito será también a cargo de la empresa contratista.</w:t>
      </w:r>
    </w:p>
    <w:p w:rsidR="00A24037" w:rsidRPr="00B724E1" w:rsidRDefault="00D85A85" w:rsidP="0034538A">
      <w:pPr>
        <w:pStyle w:val="3izenburua"/>
        <w:spacing w:line="240" w:lineRule="atLeast"/>
        <w:jc w:val="both"/>
        <w:rPr>
          <w:sz w:val="22"/>
          <w:szCs w:val="22"/>
        </w:rPr>
      </w:pPr>
      <w:bookmarkStart w:id="163" w:name="_Toc463331572"/>
      <w:bookmarkStart w:id="164" w:name="_Toc506479414"/>
      <w:bookmarkStart w:id="165" w:name="_Toc198116278"/>
      <w:r w:rsidRPr="00B724E1">
        <w:rPr>
          <w:sz w:val="22"/>
          <w:szCs w:val="22"/>
        </w:rPr>
        <w:t>31</w:t>
      </w:r>
      <w:r w:rsidR="00A24037" w:rsidRPr="00B724E1">
        <w:rPr>
          <w:sz w:val="22"/>
          <w:szCs w:val="22"/>
        </w:rPr>
        <w:t>.</w:t>
      </w:r>
      <w:r w:rsidR="000F5E56">
        <w:rPr>
          <w:sz w:val="22"/>
          <w:szCs w:val="22"/>
        </w:rPr>
        <w:t>6</w:t>
      </w:r>
      <w:r w:rsidR="00A24037" w:rsidRPr="00B724E1">
        <w:rPr>
          <w:sz w:val="22"/>
          <w:szCs w:val="22"/>
        </w:rPr>
        <w:t>.- Gastos exigibles a</w:t>
      </w:r>
      <w:r w:rsidR="00317F0E" w:rsidRPr="00B724E1">
        <w:rPr>
          <w:sz w:val="22"/>
          <w:szCs w:val="22"/>
        </w:rPr>
        <w:t xml:space="preserve"> </w:t>
      </w:r>
      <w:r w:rsidR="00A24037" w:rsidRPr="00B724E1">
        <w:rPr>
          <w:sz w:val="22"/>
          <w:szCs w:val="22"/>
        </w:rPr>
        <w:t>l</w:t>
      </w:r>
      <w:r w:rsidR="00317F0E" w:rsidRPr="00B724E1">
        <w:rPr>
          <w:sz w:val="22"/>
          <w:szCs w:val="22"/>
        </w:rPr>
        <w:t>a</w:t>
      </w:r>
      <w:r w:rsidR="00A24037" w:rsidRPr="00B724E1">
        <w:rPr>
          <w:sz w:val="22"/>
          <w:szCs w:val="22"/>
        </w:rPr>
        <w:t xml:space="preserve"> contratista</w:t>
      </w:r>
      <w:bookmarkEnd w:id="163"/>
      <w:bookmarkEnd w:id="164"/>
      <w:bookmarkEnd w:id="165"/>
    </w:p>
    <w:p w:rsidR="00A24037" w:rsidRPr="00B724E1" w:rsidRDefault="009E3C09" w:rsidP="00C81E49">
      <w:pPr>
        <w:autoSpaceDE w:val="0"/>
        <w:autoSpaceDN w:val="0"/>
        <w:adjustRightInd w:val="0"/>
        <w:spacing w:before="60" w:line="240" w:lineRule="atLeast"/>
        <w:jc w:val="both"/>
        <w:rPr>
          <w:rFonts w:ascii="Arial" w:hAnsi="Arial" w:cs="Arial"/>
        </w:rPr>
      </w:pPr>
      <w:r>
        <w:rPr>
          <w:rFonts w:ascii="Arial" w:hAnsi="Arial" w:cs="Arial"/>
        </w:rPr>
        <w:t>Correrán por</w:t>
      </w:r>
      <w:r w:rsidR="00A24037" w:rsidRPr="00B724E1">
        <w:rPr>
          <w:rFonts w:ascii="Arial" w:hAnsi="Arial" w:cs="Arial"/>
        </w:rPr>
        <w:t xml:space="preserve"> cuenta de</w:t>
      </w:r>
      <w:r w:rsidR="00F226E9" w:rsidRPr="00B724E1">
        <w:rPr>
          <w:rFonts w:ascii="Arial" w:hAnsi="Arial" w:cs="Arial"/>
        </w:rPr>
        <w:t xml:space="preserve"> </w:t>
      </w:r>
      <w:r w:rsidR="00A24037" w:rsidRPr="00B724E1">
        <w:rPr>
          <w:rFonts w:ascii="Arial" w:hAnsi="Arial" w:cs="Arial"/>
        </w:rPr>
        <w:t>l</w:t>
      </w:r>
      <w:r w:rsidR="00F226E9" w:rsidRPr="00B724E1">
        <w:rPr>
          <w:rFonts w:ascii="Arial" w:hAnsi="Arial" w:cs="Arial"/>
        </w:rPr>
        <w:t>a</w:t>
      </w:r>
      <w:r w:rsidR="00A24037" w:rsidRPr="00B724E1">
        <w:rPr>
          <w:rFonts w:ascii="Arial" w:hAnsi="Arial" w:cs="Arial"/>
        </w:rPr>
        <w:t xml:space="preserve"> contratista los gastos de formalización del contrato en el supuesto de elevación a </w:t>
      </w:r>
      <w:r w:rsidR="00D8486E" w:rsidRPr="00B724E1">
        <w:rPr>
          <w:rFonts w:ascii="Arial" w:hAnsi="Arial" w:cs="Arial"/>
        </w:rPr>
        <w:t>e</w:t>
      </w:r>
      <w:r w:rsidR="00A24037" w:rsidRPr="00B724E1">
        <w:rPr>
          <w:rFonts w:ascii="Arial" w:hAnsi="Arial" w:cs="Arial"/>
        </w:rPr>
        <w:t xml:space="preserve">scritura </w:t>
      </w:r>
      <w:r w:rsidR="00D8486E" w:rsidRPr="00B724E1">
        <w:rPr>
          <w:rFonts w:ascii="Arial" w:hAnsi="Arial" w:cs="Arial"/>
        </w:rPr>
        <w:t>p</w:t>
      </w:r>
      <w:r w:rsidR="00A24037" w:rsidRPr="00B724E1">
        <w:rPr>
          <w:rFonts w:ascii="Arial" w:hAnsi="Arial" w:cs="Arial"/>
        </w:rPr>
        <w:t>ública y cuantas licencias, autorizaciones y permisos procedan en orden a ejecutar el contrato y entregar correctamente los bienes objeto de suministro. También serán de cuenta de</w:t>
      </w:r>
      <w:r w:rsidR="00220137">
        <w:rPr>
          <w:rFonts w:ascii="Arial" w:hAnsi="Arial" w:cs="Arial"/>
        </w:rPr>
        <w:t xml:space="preserve"> </w:t>
      </w:r>
      <w:r w:rsidR="00A24037" w:rsidRPr="00B724E1">
        <w:rPr>
          <w:rFonts w:ascii="Arial" w:hAnsi="Arial" w:cs="Arial"/>
        </w:rPr>
        <w:t>l</w:t>
      </w:r>
      <w:r w:rsidR="00220137">
        <w:rPr>
          <w:rFonts w:ascii="Arial" w:hAnsi="Arial" w:cs="Arial"/>
        </w:rPr>
        <w:t>a</w:t>
      </w:r>
      <w:r w:rsidR="00A24037" w:rsidRPr="00B724E1">
        <w:rPr>
          <w:rFonts w:ascii="Arial" w:hAnsi="Arial" w:cs="Arial"/>
        </w:rPr>
        <w:t xml:space="preserve"> adjudicatari</w:t>
      </w:r>
      <w:r w:rsidR="00220137">
        <w:rPr>
          <w:rFonts w:ascii="Arial" w:hAnsi="Arial" w:cs="Arial"/>
        </w:rPr>
        <w:t>a</w:t>
      </w:r>
      <w:r w:rsidR="00A24037" w:rsidRPr="00B724E1">
        <w:rPr>
          <w:rFonts w:ascii="Arial" w:hAnsi="Arial" w:cs="Arial"/>
        </w:rPr>
        <w:t xml:space="preserve"> los gastos de entrega y transporte del suministro al lugar especificado en los pliegos o en el documento contractual.</w:t>
      </w:r>
    </w:p>
    <w:p w:rsidR="00A24037" w:rsidRPr="00B724E1" w:rsidRDefault="00D85A85" w:rsidP="0034538A">
      <w:pPr>
        <w:pStyle w:val="3izenburua"/>
        <w:spacing w:line="240" w:lineRule="atLeast"/>
        <w:jc w:val="both"/>
        <w:rPr>
          <w:sz w:val="22"/>
          <w:szCs w:val="22"/>
        </w:rPr>
      </w:pPr>
      <w:bookmarkStart w:id="166" w:name="_Toc463331575"/>
      <w:bookmarkStart w:id="167" w:name="_Toc506479415"/>
      <w:bookmarkStart w:id="168" w:name="_Toc198116279"/>
      <w:r w:rsidRPr="00B724E1">
        <w:rPr>
          <w:sz w:val="22"/>
          <w:szCs w:val="22"/>
        </w:rPr>
        <w:t>31</w:t>
      </w:r>
      <w:r w:rsidR="00A24037" w:rsidRPr="00B724E1">
        <w:rPr>
          <w:sz w:val="22"/>
          <w:szCs w:val="22"/>
        </w:rPr>
        <w:t>.</w:t>
      </w:r>
      <w:r w:rsidR="000F5E56">
        <w:rPr>
          <w:sz w:val="22"/>
          <w:szCs w:val="22"/>
        </w:rPr>
        <w:t>7</w:t>
      </w:r>
      <w:r w:rsidR="00A24037" w:rsidRPr="00B724E1">
        <w:rPr>
          <w:sz w:val="22"/>
          <w:szCs w:val="22"/>
        </w:rPr>
        <w:t>.- Condiciones de instalación y prestaciones complementarias del suministro</w:t>
      </w:r>
      <w:bookmarkEnd w:id="166"/>
      <w:bookmarkEnd w:id="167"/>
      <w:bookmarkEnd w:id="168"/>
    </w:p>
    <w:p w:rsidR="00A24037" w:rsidRPr="00B724E1" w:rsidRDefault="00A24037" w:rsidP="0034538A">
      <w:pPr>
        <w:autoSpaceDE w:val="0"/>
        <w:autoSpaceDN w:val="0"/>
        <w:adjustRightInd w:val="0"/>
        <w:spacing w:before="60" w:line="240" w:lineRule="atLeast"/>
        <w:jc w:val="both"/>
        <w:rPr>
          <w:rFonts w:ascii="Arial" w:hAnsi="Arial" w:cs="Arial"/>
        </w:rPr>
      </w:pPr>
      <w:r w:rsidRPr="00B724E1">
        <w:rPr>
          <w:rFonts w:ascii="Arial" w:hAnsi="Arial" w:cs="Arial"/>
        </w:rPr>
        <w:t>1.- La adjudicataria vendrá obligada a realizar a su costa todo tipo de operaciones inherentes a las instalaciones requeridas por el suministro, incluyendo los elementos auxiliares necesarios que</w:t>
      </w:r>
      <w:r w:rsidR="00F226E9" w:rsidRPr="00B724E1">
        <w:rPr>
          <w:rFonts w:ascii="Arial" w:hAnsi="Arial" w:cs="Arial"/>
        </w:rPr>
        <w:t>,</w:t>
      </w:r>
      <w:r w:rsidRPr="00B724E1">
        <w:rPr>
          <w:rFonts w:ascii="Arial" w:hAnsi="Arial" w:cs="Arial"/>
        </w:rPr>
        <w:t xml:space="preserve"> por su escasa entidad y dificultad de definición previa</w:t>
      </w:r>
      <w:r w:rsidR="00F226E9" w:rsidRPr="00B724E1">
        <w:rPr>
          <w:rFonts w:ascii="Arial" w:hAnsi="Arial" w:cs="Arial"/>
        </w:rPr>
        <w:t>,</w:t>
      </w:r>
      <w:r w:rsidRPr="00B724E1">
        <w:rPr>
          <w:rFonts w:ascii="Arial" w:hAnsi="Arial" w:cs="Arial"/>
        </w:rPr>
        <w:t xml:space="preserve"> no figuren expresamente en la composición de </w:t>
      </w:r>
      <w:r w:rsidR="00F226E9" w:rsidRPr="00B724E1">
        <w:rPr>
          <w:rFonts w:ascii="Arial" w:hAnsi="Arial" w:cs="Arial"/>
        </w:rPr>
        <w:t>aquel</w:t>
      </w:r>
      <w:r w:rsidRPr="00B724E1">
        <w:rPr>
          <w:rFonts w:ascii="Arial" w:hAnsi="Arial" w:cs="Arial"/>
        </w:rPr>
        <w:t>, salvo que el pliego de prescripciones técnicas establezca otra cosa.</w:t>
      </w:r>
    </w:p>
    <w:p w:rsidR="00A24037" w:rsidRPr="00B724E1" w:rsidRDefault="00A24037" w:rsidP="0034538A">
      <w:pPr>
        <w:autoSpaceDE w:val="0"/>
        <w:autoSpaceDN w:val="0"/>
        <w:adjustRightInd w:val="0"/>
        <w:spacing w:before="60" w:line="240" w:lineRule="atLeast"/>
        <w:jc w:val="both"/>
        <w:rPr>
          <w:rFonts w:ascii="Arial" w:hAnsi="Arial" w:cs="Arial"/>
        </w:rPr>
      </w:pPr>
      <w:r w:rsidRPr="00B724E1">
        <w:rPr>
          <w:rFonts w:ascii="Arial" w:hAnsi="Arial" w:cs="Arial"/>
        </w:rPr>
        <w:t xml:space="preserve">2.- Si así se establece en el pliego de prescripciones técnicas la firma adjudicataria llevará a cabo los cursos de formación u otras prestaciones complementarias que sean </w:t>
      </w:r>
      <w:r w:rsidR="00F226E9" w:rsidRPr="00B724E1">
        <w:rPr>
          <w:rFonts w:ascii="Arial" w:hAnsi="Arial" w:cs="Arial"/>
        </w:rPr>
        <w:t xml:space="preserve">necesarias </w:t>
      </w:r>
      <w:r w:rsidRPr="00B724E1">
        <w:rPr>
          <w:rFonts w:ascii="Arial" w:hAnsi="Arial" w:cs="Arial"/>
        </w:rPr>
        <w:t>para la adecuada utilización de los bienes suministrados. Todo ello, sin coste alguno para el órgano de contratación.</w:t>
      </w:r>
    </w:p>
    <w:p w:rsidR="00A24037" w:rsidRPr="00B724E1" w:rsidRDefault="00D85A85" w:rsidP="0034538A">
      <w:pPr>
        <w:pStyle w:val="3izenburua"/>
        <w:spacing w:line="240" w:lineRule="atLeast"/>
        <w:jc w:val="both"/>
        <w:rPr>
          <w:sz w:val="22"/>
          <w:szCs w:val="22"/>
        </w:rPr>
      </w:pPr>
      <w:bookmarkStart w:id="169" w:name="_Toc463331576"/>
      <w:bookmarkStart w:id="170" w:name="_Toc506479416"/>
      <w:bookmarkStart w:id="171" w:name="_Toc198116280"/>
      <w:r w:rsidRPr="00B724E1">
        <w:rPr>
          <w:sz w:val="22"/>
          <w:szCs w:val="22"/>
        </w:rPr>
        <w:t>31</w:t>
      </w:r>
      <w:r w:rsidR="00A24037" w:rsidRPr="00B724E1">
        <w:rPr>
          <w:sz w:val="22"/>
          <w:szCs w:val="22"/>
        </w:rPr>
        <w:t>.</w:t>
      </w:r>
      <w:r w:rsidR="000F5E56">
        <w:rPr>
          <w:sz w:val="22"/>
          <w:szCs w:val="22"/>
        </w:rPr>
        <w:t>8</w:t>
      </w:r>
      <w:r w:rsidR="00A24037" w:rsidRPr="00B724E1">
        <w:rPr>
          <w:sz w:val="22"/>
          <w:szCs w:val="22"/>
        </w:rPr>
        <w:t>.- Programa de trabajo</w:t>
      </w:r>
      <w:bookmarkEnd w:id="169"/>
      <w:bookmarkEnd w:id="170"/>
      <w:bookmarkEnd w:id="171"/>
    </w:p>
    <w:p w:rsidR="00A24037" w:rsidRPr="00B724E1" w:rsidRDefault="00A24037" w:rsidP="0034538A">
      <w:pPr>
        <w:autoSpaceDE w:val="0"/>
        <w:autoSpaceDN w:val="0"/>
        <w:adjustRightInd w:val="0"/>
        <w:spacing w:before="60" w:line="240" w:lineRule="atLeast"/>
        <w:jc w:val="both"/>
        <w:rPr>
          <w:rFonts w:ascii="Arial" w:hAnsi="Arial" w:cs="Arial"/>
        </w:rPr>
      </w:pPr>
      <w:r w:rsidRPr="00B724E1">
        <w:rPr>
          <w:rFonts w:ascii="Arial" w:hAnsi="Arial" w:cs="Arial"/>
        </w:rPr>
        <w:t xml:space="preserve">1.- Si la Administración estima conveniente exigir un programa de trabajo de acuerdo con lo establecido en el pliego de prescripciones técnicas, </w:t>
      </w:r>
      <w:r w:rsidR="00220137">
        <w:rPr>
          <w:rFonts w:ascii="Arial" w:hAnsi="Arial" w:cs="Arial"/>
        </w:rPr>
        <w:t>e</w:t>
      </w:r>
      <w:r w:rsidRPr="00B724E1">
        <w:rPr>
          <w:rFonts w:ascii="Arial" w:hAnsi="Arial" w:cs="Arial"/>
        </w:rPr>
        <w:t>ste será presentado por la adjudicataria para su aprobación por la Administración al mismo tiempo que se aprueben los documentos de la solución elegida, fijándose los plazos parciales correspondientes</w:t>
      </w:r>
      <w:r w:rsidR="00F177A9" w:rsidRPr="00B724E1">
        <w:rPr>
          <w:rFonts w:ascii="Arial" w:hAnsi="Arial" w:cs="Arial"/>
        </w:rPr>
        <w:t>, en su caso.</w:t>
      </w:r>
    </w:p>
    <w:p w:rsidR="00091178" w:rsidRPr="00B724E1" w:rsidRDefault="00A24037" w:rsidP="0034538A">
      <w:pPr>
        <w:autoSpaceDE w:val="0"/>
        <w:autoSpaceDN w:val="0"/>
        <w:adjustRightInd w:val="0"/>
        <w:spacing w:before="60" w:line="240" w:lineRule="atLeast"/>
        <w:jc w:val="both"/>
        <w:rPr>
          <w:rFonts w:ascii="Arial" w:hAnsi="Arial" w:cs="Arial"/>
        </w:rPr>
      </w:pPr>
      <w:r w:rsidRPr="00B724E1">
        <w:rPr>
          <w:rFonts w:ascii="Arial" w:hAnsi="Arial" w:cs="Arial"/>
        </w:rPr>
        <w:t>2.- Cada vez que se modifiquen las condiciones contractuales, la adjudicataria queda obligada a la actualización y puesta al día de este programa, siguiendo las instrucciones que a estos efectos reciba.</w:t>
      </w:r>
    </w:p>
    <w:p w:rsidR="003534C3" w:rsidRDefault="003534C3" w:rsidP="003534C3">
      <w:pPr>
        <w:pStyle w:val="3izenburua"/>
        <w:spacing w:line="240" w:lineRule="atLeast"/>
        <w:jc w:val="both"/>
        <w:rPr>
          <w:sz w:val="22"/>
          <w:szCs w:val="22"/>
        </w:rPr>
      </w:pPr>
      <w:bookmarkStart w:id="172" w:name="_Toc198115962"/>
      <w:bookmarkStart w:id="173" w:name="_Toc198116281"/>
      <w:bookmarkStart w:id="174" w:name="_Toc463331578"/>
      <w:r>
        <w:rPr>
          <w:sz w:val="22"/>
          <w:szCs w:val="22"/>
        </w:rPr>
        <w:lastRenderedPageBreak/>
        <w:t>38.9.- Obligaciones lingüísticas</w:t>
      </w:r>
      <w:bookmarkEnd w:id="172"/>
      <w:bookmarkEnd w:id="173"/>
    </w:p>
    <w:p w:rsidR="003534C3" w:rsidRDefault="003534C3" w:rsidP="003534C3">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w:t>
      </w:r>
    </w:p>
    <w:p w:rsidR="003534C3" w:rsidRDefault="003534C3" w:rsidP="003534C3">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534C3" w:rsidRDefault="003534C3" w:rsidP="003534C3">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3.- Todos los diseños y actividades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las ciudadanas y los ciudadanos a la elección de lengua.</w:t>
      </w:r>
    </w:p>
    <w:p w:rsidR="003534C3" w:rsidRPr="003534C3" w:rsidRDefault="003534C3" w:rsidP="003534C3">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4.- 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D40B52" w:rsidRPr="00B724E1" w:rsidRDefault="00D85A85" w:rsidP="00E21CA3">
      <w:pPr>
        <w:pStyle w:val="2izenburua"/>
        <w:spacing w:line="240" w:lineRule="atLeast"/>
        <w:jc w:val="both"/>
        <w:rPr>
          <w:bCs w:val="0"/>
          <w:i w:val="0"/>
          <w:iCs w:val="0"/>
          <w:sz w:val="22"/>
          <w:szCs w:val="22"/>
        </w:rPr>
      </w:pPr>
      <w:bookmarkStart w:id="175" w:name="_Toc198116282"/>
      <w:r w:rsidRPr="00B724E1">
        <w:rPr>
          <w:bCs w:val="0"/>
          <w:i w:val="0"/>
          <w:iCs w:val="0"/>
          <w:sz w:val="22"/>
          <w:szCs w:val="22"/>
        </w:rPr>
        <w:t>32</w:t>
      </w:r>
      <w:r w:rsidR="00F16FF3" w:rsidRPr="00B724E1">
        <w:rPr>
          <w:bCs w:val="0"/>
          <w:i w:val="0"/>
          <w:iCs w:val="0"/>
          <w:sz w:val="22"/>
          <w:szCs w:val="22"/>
        </w:rPr>
        <w:t>.</w:t>
      </w:r>
      <w:r w:rsidR="00D40B52" w:rsidRPr="00B724E1">
        <w:rPr>
          <w:bCs w:val="0"/>
          <w:i w:val="0"/>
          <w:iCs w:val="0"/>
          <w:sz w:val="22"/>
          <w:szCs w:val="22"/>
        </w:rPr>
        <w:t xml:space="preserve">- </w:t>
      </w:r>
      <w:r w:rsidR="005D4C96" w:rsidRPr="00B724E1">
        <w:rPr>
          <w:bCs w:val="0"/>
          <w:i w:val="0"/>
          <w:iCs w:val="0"/>
          <w:sz w:val="22"/>
          <w:szCs w:val="22"/>
        </w:rPr>
        <w:t>Penalidades por demora y o</w:t>
      </w:r>
      <w:r w:rsidR="00D40B52" w:rsidRPr="00B724E1">
        <w:rPr>
          <w:bCs w:val="0"/>
          <w:i w:val="0"/>
          <w:iCs w:val="0"/>
          <w:sz w:val="22"/>
          <w:szCs w:val="22"/>
        </w:rPr>
        <w:t>tras penalidades</w:t>
      </w:r>
      <w:bookmarkEnd w:id="174"/>
      <w:bookmarkEnd w:id="175"/>
    </w:p>
    <w:p w:rsidR="00212359" w:rsidRPr="00B724E1" w:rsidRDefault="00212359" w:rsidP="00212359">
      <w:pPr>
        <w:spacing w:before="60" w:line="240" w:lineRule="atLeast"/>
        <w:jc w:val="both"/>
        <w:rPr>
          <w:rFonts w:ascii="Arial" w:eastAsia="Arial Unicode MS" w:hAnsi="Arial" w:cs="Arial"/>
          <w:lang w:eastAsia="en-US"/>
        </w:rPr>
      </w:pPr>
      <w:r w:rsidRPr="00B724E1">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212359" w:rsidRPr="00B724E1" w:rsidRDefault="00212359" w:rsidP="00E139DF">
      <w:pPr>
        <w:numPr>
          <w:ilvl w:val="2"/>
          <w:numId w:val="5"/>
        </w:numPr>
        <w:tabs>
          <w:tab w:val="clear" w:pos="2160"/>
        </w:tabs>
        <w:spacing w:before="60"/>
        <w:ind w:left="567" w:hanging="284"/>
        <w:jc w:val="both"/>
        <w:rPr>
          <w:rFonts w:ascii="Arial" w:eastAsia="Arial Unicode MS" w:hAnsi="Arial" w:cs="Arial"/>
          <w:lang w:eastAsia="en-US"/>
        </w:rPr>
      </w:pPr>
      <w:r w:rsidRPr="00B724E1">
        <w:rPr>
          <w:rFonts w:ascii="Arial" w:eastAsia="Arial Unicode MS" w:hAnsi="Arial" w:cs="Arial"/>
          <w:lang w:eastAsia="en-US"/>
        </w:rPr>
        <w:t>Por demora en el cumplimiento del plazo total o de los plazos parciales.</w:t>
      </w:r>
    </w:p>
    <w:p w:rsidR="00212359" w:rsidRPr="00B724E1" w:rsidRDefault="00212359" w:rsidP="00E139DF">
      <w:pPr>
        <w:numPr>
          <w:ilvl w:val="2"/>
          <w:numId w:val="5"/>
        </w:numPr>
        <w:tabs>
          <w:tab w:val="clear" w:pos="2160"/>
        </w:tabs>
        <w:spacing w:before="60"/>
        <w:ind w:left="567" w:hanging="284"/>
        <w:jc w:val="both"/>
        <w:rPr>
          <w:rFonts w:ascii="Arial" w:eastAsia="Arial Unicode MS" w:hAnsi="Arial" w:cs="Arial"/>
          <w:lang w:eastAsia="en-US"/>
        </w:rPr>
      </w:pPr>
      <w:r w:rsidRPr="00B724E1">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212359" w:rsidRPr="00B724E1" w:rsidRDefault="00212359" w:rsidP="00E139DF">
      <w:pPr>
        <w:numPr>
          <w:ilvl w:val="2"/>
          <w:numId w:val="5"/>
        </w:numPr>
        <w:tabs>
          <w:tab w:val="clear" w:pos="2160"/>
        </w:tabs>
        <w:spacing w:before="60"/>
        <w:ind w:left="567" w:hanging="284"/>
        <w:jc w:val="both"/>
        <w:rPr>
          <w:rFonts w:ascii="Arial" w:eastAsia="Arial Unicode MS" w:hAnsi="Arial" w:cs="Arial"/>
          <w:lang w:eastAsia="en-US"/>
        </w:rPr>
      </w:pPr>
      <w:r w:rsidRPr="00B724E1">
        <w:rPr>
          <w:rFonts w:ascii="Arial" w:eastAsia="Arial Unicode MS" w:hAnsi="Arial" w:cs="Arial"/>
          <w:lang w:eastAsia="en-US"/>
        </w:rPr>
        <w:t>Por incumplimiento o cumplimiento defectuoso que afecte a los aspectos tenidos en cuenta como criterio de valoración de las ofertas.</w:t>
      </w:r>
    </w:p>
    <w:p w:rsidR="00212359" w:rsidRPr="00B724E1" w:rsidRDefault="00212359" w:rsidP="00E139DF">
      <w:pPr>
        <w:numPr>
          <w:ilvl w:val="2"/>
          <w:numId w:val="5"/>
        </w:numPr>
        <w:tabs>
          <w:tab w:val="clear" w:pos="2160"/>
        </w:tabs>
        <w:spacing w:before="60"/>
        <w:ind w:left="567" w:hanging="284"/>
        <w:jc w:val="both"/>
        <w:rPr>
          <w:rFonts w:ascii="Arial" w:eastAsia="Arial Unicode MS" w:hAnsi="Arial" w:cs="Arial"/>
          <w:lang w:eastAsia="en-US"/>
        </w:rPr>
      </w:pPr>
      <w:r w:rsidRPr="00B724E1">
        <w:rPr>
          <w:rFonts w:ascii="Arial" w:hAnsi="Arial" w:cs="Arial"/>
        </w:rPr>
        <w:t>Por incumplimientos o retrasos reiterados en el pago de los salarios o la aplicación de condiciones salariales inferiores a las derivadas de  los convenios colectivos que sea grave y dolosa.</w:t>
      </w:r>
    </w:p>
    <w:p w:rsidR="00212359" w:rsidRPr="00B724E1" w:rsidRDefault="00212359" w:rsidP="00E139DF">
      <w:pPr>
        <w:numPr>
          <w:ilvl w:val="2"/>
          <w:numId w:val="5"/>
        </w:numPr>
        <w:tabs>
          <w:tab w:val="clear" w:pos="2160"/>
        </w:tabs>
        <w:spacing w:before="60"/>
        <w:ind w:left="567" w:hanging="284"/>
        <w:jc w:val="both"/>
        <w:rPr>
          <w:rFonts w:ascii="Arial" w:eastAsia="Arial Unicode MS" w:hAnsi="Arial" w:cs="Arial"/>
          <w:lang w:eastAsia="en-US"/>
        </w:rPr>
      </w:pPr>
      <w:r w:rsidRPr="00B724E1">
        <w:rPr>
          <w:rFonts w:ascii="Arial" w:eastAsia="Arial Unicode MS" w:hAnsi="Arial" w:cs="Arial"/>
          <w:lang w:eastAsia="en-US"/>
        </w:rPr>
        <w:t>Por infracción de las obligaciones, condiciones y demás requisitos para la subcontratación.</w:t>
      </w:r>
    </w:p>
    <w:p w:rsidR="00212359" w:rsidRPr="00B724E1" w:rsidRDefault="00212359" w:rsidP="00E139DF">
      <w:pPr>
        <w:numPr>
          <w:ilvl w:val="2"/>
          <w:numId w:val="5"/>
        </w:numPr>
        <w:tabs>
          <w:tab w:val="clear" w:pos="2160"/>
        </w:tabs>
        <w:spacing w:before="60"/>
        <w:ind w:left="567" w:hanging="284"/>
        <w:jc w:val="both"/>
        <w:rPr>
          <w:rFonts w:ascii="Arial" w:eastAsia="Arial Unicode MS" w:hAnsi="Arial" w:cs="Arial"/>
          <w:lang w:eastAsia="en-US"/>
        </w:rPr>
      </w:pPr>
      <w:r w:rsidRPr="00B724E1">
        <w:rPr>
          <w:rFonts w:ascii="Arial" w:eastAsia="Arial Unicode MS" w:hAnsi="Arial" w:cs="Arial"/>
          <w:lang w:eastAsia="en-US"/>
        </w:rPr>
        <w:t>Por incumplimiento del plazo para presentar el Plan de Seguridad y Salud en el trabajo, cuando fuera exigible.</w:t>
      </w:r>
    </w:p>
    <w:p w:rsidR="00212359" w:rsidRPr="00B724E1" w:rsidRDefault="00212359" w:rsidP="00E139DF">
      <w:pPr>
        <w:numPr>
          <w:ilvl w:val="2"/>
          <w:numId w:val="5"/>
        </w:numPr>
        <w:tabs>
          <w:tab w:val="clear" w:pos="2160"/>
        </w:tabs>
        <w:spacing w:before="60"/>
        <w:ind w:left="567" w:hanging="284"/>
        <w:jc w:val="both"/>
        <w:rPr>
          <w:rFonts w:ascii="Arial" w:eastAsia="Arial Unicode MS" w:hAnsi="Arial" w:cs="Arial"/>
          <w:lang w:eastAsia="en-US"/>
        </w:rPr>
      </w:pPr>
      <w:r w:rsidRPr="00B724E1">
        <w:rPr>
          <w:rFonts w:ascii="Arial" w:eastAsia="Arial Unicode MS" w:hAnsi="Arial" w:cs="Arial"/>
          <w:lang w:eastAsia="en-US"/>
        </w:rPr>
        <w:t xml:space="preserve">Por </w:t>
      </w:r>
      <w:r w:rsidRPr="00B724E1">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212359" w:rsidRPr="00B724E1" w:rsidRDefault="00212359" w:rsidP="00212359">
      <w:pPr>
        <w:spacing w:before="60" w:line="240" w:lineRule="atLeast"/>
        <w:jc w:val="both"/>
        <w:rPr>
          <w:rFonts w:ascii="Arial" w:eastAsia="Arial Unicode MS" w:hAnsi="Arial" w:cs="Arial"/>
          <w:lang w:eastAsia="en-US"/>
        </w:rPr>
      </w:pPr>
      <w:r w:rsidRPr="00B724E1">
        <w:rPr>
          <w:rFonts w:ascii="Arial" w:eastAsia="Arial Unicode MS" w:hAnsi="Arial" w:cs="Arial"/>
          <w:lang w:eastAsia="en-US"/>
        </w:rPr>
        <w:t>2.- La cuantía de las penalidades será la siguiente:</w:t>
      </w:r>
    </w:p>
    <w:p w:rsidR="00212359" w:rsidRPr="00B724E1" w:rsidRDefault="00212359" w:rsidP="00E139DF">
      <w:pPr>
        <w:numPr>
          <w:ilvl w:val="0"/>
          <w:numId w:val="7"/>
        </w:numPr>
        <w:spacing w:before="60"/>
        <w:ind w:left="567" w:hanging="283"/>
        <w:jc w:val="both"/>
        <w:rPr>
          <w:rFonts w:ascii="Arial" w:eastAsia="Arial Unicode MS" w:hAnsi="Arial" w:cs="Arial"/>
          <w:lang w:eastAsia="en-US"/>
        </w:rPr>
      </w:pPr>
      <w:r w:rsidRPr="00B724E1">
        <w:rPr>
          <w:rFonts w:ascii="Arial" w:eastAsia="Arial Unicode MS" w:hAnsi="Arial" w:cs="Arial"/>
          <w:lang w:eastAsia="en-US"/>
        </w:rPr>
        <w:t xml:space="preserve">Por la causa contemplada en la letra a), la cuantía prevista en el apartado 3 del artículo 193 de la LCSP salvo que el </w:t>
      </w:r>
      <w:hyperlink w:anchor="CC_21" w:history="1">
        <w:r w:rsidRPr="00B724E1">
          <w:rPr>
            <w:rStyle w:val="Hiperesteka"/>
            <w:rFonts w:ascii="Arial" w:eastAsia="Arial Unicode MS" w:hAnsi="Arial" w:cs="Arial"/>
            <w:b/>
            <w:lang w:eastAsia="en-US"/>
          </w:rPr>
          <w:t>apartado 21</w:t>
        </w:r>
      </w:hyperlink>
      <w:r w:rsidRPr="00B724E1">
        <w:rPr>
          <w:rFonts w:ascii="Arial" w:eastAsia="Arial Unicode MS" w:hAnsi="Arial" w:cs="Arial"/>
          <w:lang w:eastAsia="en-US"/>
        </w:rPr>
        <w:t xml:space="preserve"> del cuadro de características establezca otras diferentes.</w:t>
      </w:r>
    </w:p>
    <w:p w:rsidR="00212359" w:rsidRPr="00B724E1" w:rsidRDefault="00212359" w:rsidP="00E139DF">
      <w:pPr>
        <w:numPr>
          <w:ilvl w:val="0"/>
          <w:numId w:val="7"/>
        </w:numPr>
        <w:spacing w:before="60"/>
        <w:ind w:left="567" w:hanging="283"/>
        <w:jc w:val="both"/>
        <w:rPr>
          <w:rFonts w:ascii="Arial" w:eastAsia="Arial Unicode MS" w:hAnsi="Arial" w:cs="Arial"/>
          <w:lang w:eastAsia="en-US"/>
        </w:rPr>
      </w:pPr>
      <w:r w:rsidRPr="00B724E1">
        <w:rPr>
          <w:rFonts w:ascii="Arial" w:eastAsia="Arial Unicode MS" w:hAnsi="Arial" w:cs="Arial"/>
          <w:lang w:eastAsia="en-US"/>
        </w:rPr>
        <w:t xml:space="preserve">Por las causas contempladas en las letras b), c), y d), un 4 % del precio del contrato salvo que, motivadamente, el órgano de contratación estime que el incumplimiento es grave o muy grave, en cuyo caso podrá alcanzar hasta un 7 %, en el primer caso, y hasta un 10 % </w:t>
      </w:r>
      <w:r w:rsidRPr="00B724E1">
        <w:rPr>
          <w:rFonts w:ascii="Arial" w:eastAsia="Arial Unicode MS" w:hAnsi="Arial" w:cs="Arial"/>
          <w:lang w:eastAsia="en-US"/>
        </w:rPr>
        <w:lastRenderedPageBreak/>
        <w:t>en el segundo. La reiteración en el incumplimiento se tendrá en cuenta para valorar la gravedad.</w:t>
      </w:r>
    </w:p>
    <w:p w:rsidR="00212359" w:rsidRPr="00B724E1" w:rsidRDefault="00212359" w:rsidP="00E139DF">
      <w:pPr>
        <w:numPr>
          <w:ilvl w:val="0"/>
          <w:numId w:val="7"/>
        </w:numPr>
        <w:spacing w:before="60"/>
        <w:ind w:left="567" w:hanging="283"/>
        <w:jc w:val="both"/>
        <w:rPr>
          <w:rFonts w:ascii="Arial" w:eastAsia="Arial Unicode MS" w:hAnsi="Arial" w:cs="Arial"/>
          <w:lang w:eastAsia="en-US"/>
        </w:rPr>
      </w:pPr>
      <w:r w:rsidRPr="00B724E1">
        <w:rPr>
          <w:rFonts w:ascii="Arial" w:eastAsia="Arial Unicode MS" w:hAnsi="Arial" w:cs="Arial"/>
          <w:lang w:eastAsia="en-US"/>
        </w:rPr>
        <w:t>Por la causa contemplada en la letra e), hasta un 50% del importe del subcontrato.</w:t>
      </w:r>
    </w:p>
    <w:p w:rsidR="00212359" w:rsidRPr="00B724E1" w:rsidRDefault="00212359" w:rsidP="00E139DF">
      <w:pPr>
        <w:numPr>
          <w:ilvl w:val="0"/>
          <w:numId w:val="7"/>
        </w:numPr>
        <w:spacing w:before="60"/>
        <w:ind w:left="567" w:hanging="283"/>
        <w:jc w:val="both"/>
        <w:rPr>
          <w:rFonts w:ascii="Arial" w:eastAsia="Arial Unicode MS" w:hAnsi="Arial" w:cs="Arial"/>
          <w:lang w:eastAsia="en-US"/>
        </w:rPr>
      </w:pPr>
      <w:r w:rsidRPr="00B724E1">
        <w:rPr>
          <w:rFonts w:ascii="Arial" w:eastAsia="Arial Unicode MS" w:hAnsi="Arial" w:cs="Arial"/>
          <w:lang w:eastAsia="en-US"/>
        </w:rPr>
        <w:t xml:space="preserve">Por la causa contemplada en la letra f), una penalización diaria de </w:t>
      </w:r>
      <w:r w:rsidR="0010509C">
        <w:rPr>
          <w:rFonts w:ascii="Arial" w:eastAsia="Arial Unicode MS" w:hAnsi="Arial" w:cs="Arial"/>
          <w:lang w:eastAsia="en-US"/>
        </w:rPr>
        <w:t>un</w:t>
      </w:r>
      <w:r w:rsidRPr="00B724E1">
        <w:rPr>
          <w:rFonts w:ascii="Arial" w:eastAsia="Arial Unicode MS" w:hAnsi="Arial" w:cs="Arial"/>
          <w:lang w:eastAsia="en-US"/>
        </w:rPr>
        <w:t xml:space="preserve"> euro por cada 5.000 euros del precio del contrato.</w:t>
      </w:r>
    </w:p>
    <w:p w:rsidR="00212359" w:rsidRPr="00B724E1" w:rsidRDefault="00212359" w:rsidP="00E139DF">
      <w:pPr>
        <w:numPr>
          <w:ilvl w:val="0"/>
          <w:numId w:val="7"/>
        </w:numPr>
        <w:spacing w:before="60"/>
        <w:ind w:left="567" w:hanging="283"/>
        <w:jc w:val="both"/>
        <w:rPr>
          <w:rFonts w:ascii="Arial" w:eastAsia="Arial Unicode MS" w:hAnsi="Arial" w:cs="Arial"/>
          <w:lang w:eastAsia="en-US"/>
        </w:rPr>
      </w:pPr>
      <w:r w:rsidRPr="00B724E1">
        <w:rPr>
          <w:rFonts w:ascii="Arial" w:eastAsia="Arial Unicode MS" w:hAnsi="Arial" w:cs="Arial"/>
          <w:lang w:eastAsia="en-US"/>
        </w:rPr>
        <w:t>La causa contemplada en la letra g) tendrá la consideración de incumplimiento muy grave.</w:t>
      </w:r>
    </w:p>
    <w:p w:rsidR="00212359" w:rsidRPr="00B724E1" w:rsidRDefault="00212359" w:rsidP="00212359">
      <w:pPr>
        <w:tabs>
          <w:tab w:val="left" w:pos="0"/>
        </w:tabs>
        <w:spacing w:before="60" w:line="240" w:lineRule="atLeast"/>
        <w:jc w:val="both"/>
        <w:rPr>
          <w:rFonts w:ascii="Arial" w:eastAsia="Arial Unicode MS" w:hAnsi="Arial" w:cs="Arial"/>
          <w:lang w:eastAsia="en-US"/>
        </w:rPr>
      </w:pPr>
      <w:r w:rsidRPr="00B724E1">
        <w:rPr>
          <w:rFonts w:ascii="Arial" w:eastAsia="Arial Unicode MS" w:hAnsi="Arial" w:cs="Arial"/>
          <w:lang w:eastAsia="en-US"/>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w:t>
      </w:r>
      <w:r w:rsidR="00C378A1">
        <w:rPr>
          <w:rFonts w:ascii="Arial" w:eastAsia="Arial Unicode MS" w:hAnsi="Arial" w:cs="Arial"/>
          <w:lang w:eastAsia="en-US"/>
        </w:rPr>
        <w:t>l 50 % del precio del contrato.</w:t>
      </w:r>
    </w:p>
    <w:p w:rsidR="00212359" w:rsidRPr="00B724E1" w:rsidRDefault="00212359" w:rsidP="00212359">
      <w:pPr>
        <w:spacing w:before="60"/>
        <w:jc w:val="both"/>
        <w:rPr>
          <w:rFonts w:ascii="Arial" w:eastAsia="Arial Unicode MS" w:hAnsi="Arial" w:cs="Arial"/>
          <w:lang w:eastAsia="en-US"/>
        </w:rPr>
      </w:pPr>
      <w:r w:rsidRPr="00B724E1">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1" w:history="1">
        <w:r w:rsidRPr="00B724E1">
          <w:rPr>
            <w:rStyle w:val="Hiperesteka"/>
            <w:rFonts w:ascii="Arial" w:hAnsi="Arial" w:cs="Arial"/>
            <w:b/>
          </w:rPr>
          <w:t>apartado 21</w:t>
        </w:r>
      </w:hyperlink>
      <w:r w:rsidRPr="0039658F">
        <w:rPr>
          <w:rFonts w:ascii="Arial" w:hAnsi="Arial" w:cs="Arial"/>
        </w:rPr>
        <w:t xml:space="preserve"> </w:t>
      </w:r>
      <w:r w:rsidRPr="00B724E1">
        <w:rPr>
          <w:rFonts w:ascii="Arial" w:hAnsi="Arial" w:cs="Arial"/>
        </w:rPr>
        <w:t>del cuadro de características.</w:t>
      </w:r>
    </w:p>
    <w:p w:rsidR="00212359" w:rsidRPr="00B724E1" w:rsidRDefault="00212359" w:rsidP="00212359">
      <w:pPr>
        <w:spacing w:before="60" w:line="240" w:lineRule="atLeast"/>
        <w:jc w:val="both"/>
        <w:rPr>
          <w:rFonts w:ascii="Arial" w:eastAsia="Arial Unicode MS" w:hAnsi="Arial" w:cs="Arial"/>
          <w:lang w:eastAsia="en-US"/>
        </w:rPr>
      </w:pPr>
      <w:r w:rsidRPr="00B724E1">
        <w:rPr>
          <w:rFonts w:ascii="Arial" w:eastAsia="Arial Unicode MS" w:hAnsi="Arial" w:cs="Arial"/>
          <w:lang w:eastAsia="en-US"/>
        </w:rPr>
        <w:t>4.- La constitución en mora de la empresa contratista no precisa intimación previa por parte de la Administración.</w:t>
      </w:r>
    </w:p>
    <w:p w:rsidR="00212359" w:rsidRPr="00B724E1" w:rsidRDefault="00212359" w:rsidP="00212359">
      <w:pPr>
        <w:spacing w:before="60" w:line="240" w:lineRule="atLeast"/>
        <w:jc w:val="both"/>
        <w:rPr>
          <w:rFonts w:ascii="Arial" w:eastAsia="Arial Unicode MS" w:hAnsi="Arial" w:cs="Arial"/>
          <w:lang w:eastAsia="en-US"/>
        </w:rPr>
      </w:pPr>
      <w:r w:rsidRPr="00B724E1">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212359" w:rsidRPr="00B724E1" w:rsidRDefault="00212359" w:rsidP="00212359">
      <w:pPr>
        <w:spacing w:before="60" w:line="240" w:lineRule="atLeast"/>
        <w:jc w:val="both"/>
        <w:rPr>
          <w:rFonts w:ascii="Arial" w:eastAsia="Arial Unicode MS" w:hAnsi="Arial" w:cs="Arial"/>
          <w:lang w:eastAsia="en-US"/>
        </w:rPr>
      </w:pPr>
      <w:r w:rsidRPr="00B724E1">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sidR="00220137">
        <w:rPr>
          <w:rFonts w:ascii="Arial" w:eastAsia="Arial Unicode MS" w:hAnsi="Arial" w:cs="Arial"/>
          <w:lang w:eastAsia="en-US"/>
        </w:rPr>
        <w:t>e</w:t>
      </w:r>
      <w:r w:rsidRPr="00B724E1">
        <w:rPr>
          <w:rFonts w:ascii="Arial" w:eastAsia="Arial Unicode MS" w:hAnsi="Arial" w:cs="Arial"/>
          <w:lang w:eastAsia="en-US"/>
        </w:rPr>
        <w:t>sta no ha ejecutado el contrato o alguno de los compromisos asumidos en su oferta.</w:t>
      </w:r>
    </w:p>
    <w:p w:rsidR="00212359" w:rsidRPr="00B724E1" w:rsidRDefault="00212359" w:rsidP="00212359">
      <w:pPr>
        <w:spacing w:before="60" w:line="240" w:lineRule="atLeast"/>
        <w:jc w:val="both"/>
        <w:rPr>
          <w:rFonts w:ascii="Arial" w:eastAsia="Arial Unicode MS" w:hAnsi="Arial" w:cs="Arial"/>
          <w:lang w:eastAsia="en-US"/>
        </w:rPr>
      </w:pPr>
      <w:r w:rsidRPr="00B724E1">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F177A9" w:rsidRPr="00B724E1" w:rsidRDefault="00F177A9" w:rsidP="00212359">
      <w:pPr>
        <w:spacing w:before="60" w:line="240" w:lineRule="atLeast"/>
        <w:jc w:val="both"/>
        <w:rPr>
          <w:rFonts w:ascii="Arial" w:eastAsia="Arial Unicode MS" w:hAnsi="Arial" w:cs="Arial"/>
          <w:lang w:eastAsia="en-US"/>
        </w:rPr>
      </w:pPr>
      <w:r w:rsidRPr="00B724E1">
        <w:rPr>
          <w:rFonts w:ascii="Arial" w:eastAsia="Arial Unicode MS" w:hAnsi="Arial" w:cs="Arial"/>
          <w:lang w:eastAsia="en-US"/>
        </w:rPr>
        <w:t>8.- Tratándose de bienes de fácil deterioro u otros cuya recepción no tenga valor fuera de la fecha estipulada para la entrega (prestaciones irrecuperables), cuando la contratista no lo suministre en plazo y en el lugar pactado y su incumplimiento obligue al órgano contratante a adquirir estos mismos bienes por otro procedimiento, al objeto de mantener atendidos los servicios públicos a cuya satisfacción tiende el presente contrato, se impondrá, además, una penalidad a la adjudicataria equivalente al mayor costo que la mora haya ocasionado.</w:t>
      </w:r>
    </w:p>
    <w:p w:rsidR="00F177A9" w:rsidRPr="00B724E1" w:rsidRDefault="00F177A9" w:rsidP="00E21CA3">
      <w:pPr>
        <w:tabs>
          <w:tab w:val="left" w:pos="426"/>
        </w:tabs>
        <w:spacing w:before="60" w:line="240" w:lineRule="atLeast"/>
        <w:jc w:val="both"/>
        <w:rPr>
          <w:rFonts w:ascii="Arial" w:eastAsia="Arial Unicode MS" w:hAnsi="Arial" w:cs="Arial"/>
          <w:lang w:eastAsia="en-US"/>
        </w:rPr>
      </w:pPr>
      <w:r w:rsidRPr="00B724E1">
        <w:rPr>
          <w:rFonts w:ascii="Arial" w:eastAsia="Arial Unicode MS" w:hAnsi="Arial" w:cs="Arial"/>
          <w:lang w:eastAsia="en-US"/>
        </w:rPr>
        <w:t>9.- La imposición de penalidad no excluye la indemnización por daños y perjuicios.</w:t>
      </w:r>
    </w:p>
    <w:p w:rsidR="00F177A9" w:rsidRPr="00B724E1" w:rsidRDefault="00F177A9" w:rsidP="00E21CA3">
      <w:pPr>
        <w:tabs>
          <w:tab w:val="left" w:pos="284"/>
        </w:tabs>
        <w:autoSpaceDE w:val="0"/>
        <w:autoSpaceDN w:val="0"/>
        <w:adjustRightInd w:val="0"/>
        <w:spacing w:before="60" w:line="240" w:lineRule="atLeast"/>
        <w:jc w:val="both"/>
        <w:rPr>
          <w:rFonts w:ascii="Arial" w:hAnsi="Arial" w:cs="Arial"/>
        </w:rPr>
      </w:pPr>
      <w:r w:rsidRPr="00B724E1">
        <w:rPr>
          <w:rFonts w:ascii="Arial" w:eastAsia="Arial Unicode MS" w:hAnsi="Arial" w:cs="Arial"/>
          <w:lang w:eastAsia="en-US"/>
        </w:rPr>
        <w:t xml:space="preserve">10.- </w:t>
      </w:r>
      <w:r w:rsidRPr="00B724E1">
        <w:rPr>
          <w:rFonts w:ascii="Arial" w:hAnsi="Arial" w:cs="Arial"/>
        </w:rPr>
        <w:t>El importe de las penalidades por demora se deducirá de la</w:t>
      </w:r>
      <w:r w:rsidR="00855F01" w:rsidRPr="00B724E1">
        <w:rPr>
          <w:rFonts w:ascii="Arial" w:hAnsi="Arial" w:cs="Arial"/>
        </w:rPr>
        <w:t>s facturas o certificaciones</w:t>
      </w:r>
      <w:r w:rsidR="00734BCE" w:rsidRPr="00B724E1">
        <w:rPr>
          <w:rFonts w:ascii="Arial" w:hAnsi="Arial" w:cs="Arial"/>
        </w:rPr>
        <w:t>.</w:t>
      </w:r>
    </w:p>
    <w:p w:rsidR="00D6314F" w:rsidRPr="00B724E1" w:rsidRDefault="00734BCE" w:rsidP="00E21CA3">
      <w:pPr>
        <w:pStyle w:val="2izenburua"/>
        <w:spacing w:line="240" w:lineRule="atLeast"/>
        <w:jc w:val="both"/>
        <w:rPr>
          <w:bCs w:val="0"/>
          <w:i w:val="0"/>
          <w:iCs w:val="0"/>
          <w:sz w:val="22"/>
          <w:szCs w:val="22"/>
        </w:rPr>
      </w:pPr>
      <w:bookmarkStart w:id="176" w:name="_Toc463331579"/>
      <w:bookmarkStart w:id="177" w:name="_Toc198116283"/>
      <w:r w:rsidRPr="00B724E1">
        <w:rPr>
          <w:bCs w:val="0"/>
          <w:i w:val="0"/>
          <w:iCs w:val="0"/>
          <w:sz w:val="22"/>
          <w:szCs w:val="22"/>
        </w:rPr>
        <w:t>3</w:t>
      </w:r>
      <w:r w:rsidR="00D85A85" w:rsidRPr="00B724E1">
        <w:rPr>
          <w:bCs w:val="0"/>
          <w:i w:val="0"/>
          <w:iCs w:val="0"/>
          <w:sz w:val="22"/>
          <w:szCs w:val="22"/>
        </w:rPr>
        <w:t>3</w:t>
      </w:r>
      <w:r w:rsidR="00D6314F" w:rsidRPr="00B724E1">
        <w:rPr>
          <w:bCs w:val="0"/>
          <w:i w:val="0"/>
          <w:iCs w:val="0"/>
          <w:sz w:val="22"/>
          <w:szCs w:val="22"/>
        </w:rPr>
        <w:t>.- Modificaciones del contrato</w:t>
      </w:r>
      <w:bookmarkEnd w:id="176"/>
      <w:bookmarkEnd w:id="177"/>
    </w:p>
    <w:p w:rsidR="00E80322" w:rsidRPr="00B724E1" w:rsidRDefault="00E80322" w:rsidP="00E80322">
      <w:pPr>
        <w:autoSpaceDE w:val="0"/>
        <w:autoSpaceDN w:val="0"/>
        <w:adjustRightInd w:val="0"/>
        <w:spacing w:before="60" w:line="240" w:lineRule="atLeast"/>
        <w:jc w:val="both"/>
        <w:rPr>
          <w:rFonts w:ascii="Arial" w:hAnsi="Arial" w:cs="Arial"/>
        </w:rPr>
      </w:pPr>
      <w:bookmarkStart w:id="178" w:name="_Toc463331580"/>
      <w:r w:rsidRPr="00B724E1">
        <w:rPr>
          <w:rFonts w:ascii="Arial" w:hAnsi="Arial" w:cs="Arial"/>
        </w:rPr>
        <w:t xml:space="preserve">1.- Una vez perfeccionado el contrato, el órgano de contratación sólo podrá introducir modificaciones en el mismo por razones de interés público cuando así se prevea en el </w:t>
      </w:r>
      <w:hyperlink w:anchor="CC_20" w:history="1">
        <w:r w:rsidRPr="00B724E1">
          <w:rPr>
            <w:rStyle w:val="Hiperesteka"/>
            <w:rFonts w:ascii="Arial" w:hAnsi="Arial" w:cs="Arial"/>
            <w:b/>
            <w:bCs/>
          </w:rPr>
          <w:t>apartado 20</w:t>
        </w:r>
      </w:hyperlink>
      <w:r w:rsidRPr="00B724E1">
        <w:rPr>
          <w:rFonts w:ascii="Arial" w:hAnsi="Arial" w:cs="Arial"/>
          <w:bCs/>
        </w:rPr>
        <w:t xml:space="preserve"> </w:t>
      </w:r>
      <w:r w:rsidRPr="00B724E1">
        <w:rPr>
          <w:rFonts w:ascii="Arial" w:hAnsi="Arial" w:cs="Arial"/>
        </w:rPr>
        <w:t>del cuadro de características,</w:t>
      </w:r>
      <w:r w:rsidRPr="00B724E1">
        <w:rPr>
          <w:rFonts w:ascii="Arial" w:hAnsi="Arial" w:cs="Arial"/>
          <w:bCs/>
        </w:rPr>
        <w:t xml:space="preserve"> </w:t>
      </w:r>
      <w:r w:rsidRPr="00B724E1">
        <w:rPr>
          <w:rFonts w:ascii="Arial" w:hAnsi="Arial" w:cs="Arial"/>
        </w:rPr>
        <w:t>o en los supuestos y con los límites establecidos en el artículo 205 de la LCSP.</w:t>
      </w:r>
    </w:p>
    <w:p w:rsidR="00E80322" w:rsidRPr="00B724E1" w:rsidRDefault="00E80322" w:rsidP="00E80322">
      <w:pPr>
        <w:spacing w:before="60" w:line="240" w:lineRule="atLeast"/>
        <w:jc w:val="both"/>
        <w:rPr>
          <w:rFonts w:ascii="Arial" w:eastAsia="Arial Unicode MS" w:hAnsi="Arial" w:cs="Arial"/>
          <w:lang w:eastAsia="en-US"/>
        </w:rPr>
      </w:pPr>
      <w:r w:rsidRPr="00B724E1">
        <w:rPr>
          <w:rFonts w:ascii="Arial" w:eastAsia="Arial Unicode MS" w:hAnsi="Arial" w:cs="Arial"/>
          <w:lang w:eastAsia="en-US"/>
        </w:rPr>
        <w:t>2.- Cuando sea necesario introducir modificaciones en el contrato</w:t>
      </w:r>
      <w:r w:rsidR="00DC7FEF">
        <w:rPr>
          <w:rFonts w:ascii="Arial" w:eastAsia="Arial Unicode MS" w:hAnsi="Arial" w:cs="Arial"/>
          <w:lang w:eastAsia="en-US"/>
        </w:rPr>
        <w:t>,</w:t>
      </w:r>
      <w:r w:rsidRPr="00B724E1">
        <w:rPr>
          <w:rFonts w:ascii="Arial" w:eastAsia="Arial Unicode MS" w:hAnsi="Arial" w:cs="Arial"/>
          <w:lang w:eastAsia="en-US"/>
        </w:rPr>
        <w:t xml:space="preserve"> la </w:t>
      </w:r>
      <w:r w:rsidR="00220137">
        <w:rPr>
          <w:rFonts w:ascii="Arial" w:eastAsia="Arial Unicode MS" w:hAnsi="Arial" w:cs="Arial"/>
          <w:lang w:eastAsia="en-US"/>
        </w:rPr>
        <w:t xml:space="preserve">persona </w:t>
      </w:r>
      <w:r w:rsidRPr="00B724E1">
        <w:rPr>
          <w:rFonts w:ascii="Arial" w:eastAsia="Arial Unicode MS" w:hAnsi="Arial" w:cs="Arial"/>
          <w:lang w:eastAsia="en-US"/>
        </w:rPr>
        <w:t xml:space="preserve">responsable del contrato redactará la oportuna propuesta, integrada por los documentos que </w:t>
      </w:r>
      <w:r w:rsidR="00220137">
        <w:rPr>
          <w:rFonts w:ascii="Arial" w:eastAsia="Arial Unicode MS" w:hAnsi="Arial" w:cs="Arial"/>
          <w:lang w:eastAsia="en-US"/>
        </w:rPr>
        <w:t xml:space="preserve">las </w:t>
      </w:r>
      <w:r w:rsidRPr="00B724E1">
        <w:rPr>
          <w:rFonts w:ascii="Arial" w:eastAsia="Arial Unicode MS" w:hAnsi="Arial" w:cs="Arial"/>
          <w:lang w:eastAsia="en-US"/>
        </w:rPr>
        <w:t xml:space="preserve">justifiquen, describan y valoren. En los procedimientos que se instruyan para la adopción de acuerdos relativos </w:t>
      </w:r>
      <w:r w:rsidR="00DC7FEF">
        <w:rPr>
          <w:rFonts w:ascii="Arial" w:eastAsia="Arial Unicode MS" w:hAnsi="Arial" w:cs="Arial"/>
          <w:lang w:eastAsia="en-US"/>
        </w:rPr>
        <w:t xml:space="preserve">a la prerrogativa </w:t>
      </w:r>
      <w:r w:rsidRPr="00B724E1">
        <w:rPr>
          <w:rFonts w:ascii="Arial" w:eastAsia="Arial Unicode MS" w:hAnsi="Arial" w:cs="Arial"/>
          <w:lang w:eastAsia="en-US"/>
        </w:rPr>
        <w:t>establecida en el apartado anterior, deberá darse audiencia a la contratista.</w:t>
      </w:r>
    </w:p>
    <w:p w:rsidR="00E80322" w:rsidRPr="0039658F" w:rsidRDefault="00E80322" w:rsidP="0039658F">
      <w:pPr>
        <w:spacing w:before="60" w:line="240" w:lineRule="atLeast"/>
        <w:jc w:val="both"/>
        <w:rPr>
          <w:rFonts w:ascii="Arial" w:eastAsia="Arial Unicode MS" w:hAnsi="Arial" w:cs="Arial"/>
          <w:lang w:eastAsia="en-US"/>
        </w:rPr>
      </w:pPr>
      <w:r w:rsidRPr="0039658F">
        <w:rPr>
          <w:rFonts w:ascii="Arial" w:eastAsia="Arial Unicode MS" w:hAnsi="Arial" w:cs="Arial"/>
          <w:lang w:eastAsia="en-US"/>
        </w:rPr>
        <w:t xml:space="preserve">3.- Las modificaciones previstas en el </w:t>
      </w:r>
      <w:hyperlink w:anchor="CC_20" w:history="1">
        <w:r w:rsidRPr="0039658F">
          <w:rPr>
            <w:rStyle w:val="Hiperesteka"/>
            <w:rFonts w:ascii="Arial" w:eastAsia="Arial Unicode MS" w:hAnsi="Arial" w:cs="Arial"/>
            <w:b/>
            <w:lang w:eastAsia="en-US"/>
          </w:rPr>
          <w:t>apartado 20</w:t>
        </w:r>
      </w:hyperlink>
      <w:r w:rsidRPr="0039658F">
        <w:rPr>
          <w:rFonts w:ascii="Arial" w:eastAsia="Arial Unicode MS" w:hAnsi="Arial" w:cs="Arial"/>
          <w:lang w:eastAsia="en-US"/>
        </w:rPr>
        <w:t xml:space="preserve"> del cuadro de características y aquellas otras que encajen en los supuestos de modificación del contrato recogidas en el artículo 205 de la LCSP cuando impliquen, aislada o conjuntamente, una alteración en su cuantía que no exceda del 20 % del precio inicial del contrato, IVA excluido,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w:t>
      </w:r>
    </w:p>
    <w:p w:rsidR="00E80322" w:rsidRPr="00B724E1" w:rsidRDefault="00E80322" w:rsidP="00E80322">
      <w:pPr>
        <w:spacing w:before="60" w:line="240" w:lineRule="atLeast"/>
        <w:jc w:val="both"/>
        <w:rPr>
          <w:rFonts w:ascii="Arial" w:eastAsia="Arial Unicode MS" w:hAnsi="Arial" w:cs="Arial"/>
          <w:lang w:eastAsia="en-US"/>
        </w:rPr>
      </w:pPr>
      <w:r w:rsidRPr="00B724E1">
        <w:rPr>
          <w:rFonts w:ascii="Arial" w:eastAsia="Arial Unicode MS" w:hAnsi="Arial" w:cs="Arial"/>
          <w:lang w:eastAsia="en-US"/>
        </w:rPr>
        <w:lastRenderedPageBreak/>
        <w:t xml:space="preserve">4.- Ni la contratista ni la </w:t>
      </w:r>
      <w:r w:rsidR="00220137">
        <w:rPr>
          <w:rFonts w:ascii="Arial" w:eastAsia="Arial Unicode MS" w:hAnsi="Arial" w:cs="Arial"/>
          <w:lang w:eastAsia="en-US"/>
        </w:rPr>
        <w:t xml:space="preserve">persona </w:t>
      </w:r>
      <w:r w:rsidRPr="00B724E1">
        <w:rPr>
          <w:rFonts w:ascii="Arial" w:eastAsia="Arial Unicode MS" w:hAnsi="Arial" w:cs="Arial"/>
          <w:lang w:eastAsia="en-US"/>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sidR="00220137">
        <w:rPr>
          <w:rFonts w:ascii="Arial" w:eastAsia="Arial Unicode MS" w:hAnsi="Arial" w:cs="Arial"/>
          <w:lang w:eastAsia="en-US"/>
        </w:rPr>
        <w:t>e</w:t>
      </w:r>
      <w:r w:rsidRPr="00B724E1">
        <w:rPr>
          <w:rFonts w:ascii="Arial" w:eastAsia="Arial Unicode MS" w:hAnsi="Arial" w:cs="Arial"/>
          <w:lang w:eastAsia="en-US"/>
        </w:rPr>
        <w:t>llas sin derecho a abono alguno.</w:t>
      </w:r>
    </w:p>
    <w:p w:rsidR="00E80322" w:rsidRPr="00B724E1" w:rsidRDefault="00E80322" w:rsidP="00E80322">
      <w:pPr>
        <w:spacing w:before="60" w:line="240" w:lineRule="atLeast"/>
        <w:jc w:val="both"/>
        <w:rPr>
          <w:rFonts w:ascii="Arial" w:eastAsia="Arial Unicode MS" w:hAnsi="Arial" w:cs="Arial"/>
          <w:lang w:eastAsia="en-US"/>
        </w:rPr>
      </w:pPr>
      <w:r w:rsidRPr="00B724E1">
        <w:rPr>
          <w:rFonts w:ascii="Arial" w:eastAsia="Arial Unicode MS" w:hAnsi="Arial" w:cs="Arial"/>
          <w:lang w:eastAsia="en-US"/>
        </w:rPr>
        <w:t>5.- Cada vez que se modifiquen las condiciones contractuales, la contratista queda obligada a la actualización del programa de trabajo.</w:t>
      </w:r>
    </w:p>
    <w:p w:rsidR="00B35990" w:rsidRPr="00B724E1" w:rsidRDefault="00734BCE" w:rsidP="00E21CA3">
      <w:pPr>
        <w:pStyle w:val="3izenburua"/>
        <w:spacing w:line="240" w:lineRule="atLeast"/>
        <w:jc w:val="both"/>
        <w:rPr>
          <w:sz w:val="22"/>
          <w:szCs w:val="22"/>
        </w:rPr>
      </w:pPr>
      <w:bookmarkStart w:id="179" w:name="_Toc198116284"/>
      <w:r w:rsidRPr="00B724E1">
        <w:rPr>
          <w:sz w:val="22"/>
          <w:szCs w:val="22"/>
        </w:rPr>
        <w:t>3</w:t>
      </w:r>
      <w:r w:rsidR="00D85A85" w:rsidRPr="00B724E1">
        <w:rPr>
          <w:sz w:val="22"/>
          <w:szCs w:val="22"/>
        </w:rPr>
        <w:t>3</w:t>
      </w:r>
      <w:r w:rsidR="00923431" w:rsidRPr="00B724E1">
        <w:rPr>
          <w:sz w:val="22"/>
          <w:szCs w:val="22"/>
        </w:rPr>
        <w:t>.1</w:t>
      </w:r>
      <w:r w:rsidR="00A81B65" w:rsidRPr="00B724E1">
        <w:rPr>
          <w:sz w:val="22"/>
          <w:szCs w:val="22"/>
        </w:rPr>
        <w:t>.-</w:t>
      </w:r>
      <w:r w:rsidR="00B35990" w:rsidRPr="00B724E1">
        <w:rPr>
          <w:sz w:val="22"/>
          <w:szCs w:val="22"/>
        </w:rPr>
        <w:t xml:space="preserve"> Modificaciones previstas</w:t>
      </w:r>
      <w:bookmarkEnd w:id="178"/>
      <w:bookmarkEnd w:id="179"/>
    </w:p>
    <w:p w:rsidR="00F177A9" w:rsidRPr="00B724E1" w:rsidRDefault="00F177A9" w:rsidP="00E21CA3">
      <w:pPr>
        <w:autoSpaceDE w:val="0"/>
        <w:autoSpaceDN w:val="0"/>
        <w:adjustRightInd w:val="0"/>
        <w:spacing w:before="60" w:line="240" w:lineRule="atLeast"/>
        <w:jc w:val="both"/>
        <w:rPr>
          <w:rFonts w:ascii="Arial" w:hAnsi="Arial" w:cs="Arial"/>
        </w:rPr>
      </w:pPr>
      <w:r w:rsidRPr="00B724E1">
        <w:rPr>
          <w:rFonts w:ascii="Arial" w:hAnsi="Arial" w:cs="Arial"/>
        </w:rPr>
        <w:t>1.- El presente contrato podrá modificarse</w:t>
      </w:r>
      <w:r w:rsidR="008B7250" w:rsidRPr="00B724E1">
        <w:rPr>
          <w:rFonts w:ascii="Arial" w:hAnsi="Arial" w:cs="Arial"/>
        </w:rPr>
        <w:t>,</w:t>
      </w:r>
      <w:r w:rsidRPr="00B724E1">
        <w:rPr>
          <w:rFonts w:ascii="Arial" w:hAnsi="Arial" w:cs="Arial"/>
        </w:rPr>
        <w:t xml:space="preserve"> si así se ha previsto, según lo detallado en el </w:t>
      </w:r>
      <w:hyperlink w:anchor="CC_20" w:history="1">
        <w:r w:rsidRPr="00B724E1">
          <w:rPr>
            <w:rStyle w:val="Hiperesteka"/>
            <w:rFonts w:ascii="Arial" w:hAnsi="Arial" w:cs="Arial"/>
            <w:b/>
            <w:bCs/>
          </w:rPr>
          <w:t xml:space="preserve">apartado </w:t>
        </w:r>
        <w:r w:rsidR="00087538" w:rsidRPr="00B724E1">
          <w:rPr>
            <w:rStyle w:val="Hiperesteka"/>
            <w:rFonts w:ascii="Arial" w:hAnsi="Arial" w:cs="Arial"/>
            <w:b/>
            <w:bCs/>
          </w:rPr>
          <w:t>20</w:t>
        </w:r>
      </w:hyperlink>
      <w:r w:rsidRPr="0039658F">
        <w:rPr>
          <w:rFonts w:ascii="Arial" w:hAnsi="Arial" w:cs="Arial"/>
          <w:bCs/>
        </w:rPr>
        <w:t xml:space="preserve"> </w:t>
      </w:r>
      <w:r w:rsidRPr="00B724E1">
        <w:rPr>
          <w:rFonts w:ascii="Arial" w:hAnsi="Arial" w:cs="Arial"/>
        </w:rPr>
        <w:t>del cuadro de características del presente pliego</w:t>
      </w:r>
      <w:r w:rsidR="008B7250" w:rsidRPr="00B724E1">
        <w:rPr>
          <w:rFonts w:ascii="Arial" w:hAnsi="Arial" w:cs="Arial"/>
        </w:rPr>
        <w:t>,</w:t>
      </w:r>
      <w:r w:rsidRPr="00B724E1">
        <w:rPr>
          <w:rFonts w:ascii="Arial" w:hAnsi="Arial" w:cs="Arial"/>
        </w:rPr>
        <w:t xml:space="preserve"> en las circunstancias, con las condiciones, alcance y los límites allí establecidos, que no podrá</w:t>
      </w:r>
      <w:r w:rsidR="008B7250" w:rsidRPr="00B724E1">
        <w:rPr>
          <w:rFonts w:ascii="Arial" w:hAnsi="Arial" w:cs="Arial"/>
        </w:rPr>
        <w:t>n</w:t>
      </w:r>
      <w:r w:rsidRPr="00B724E1">
        <w:rPr>
          <w:rFonts w:ascii="Arial" w:hAnsi="Arial" w:cs="Arial"/>
        </w:rPr>
        <w:t xml:space="preserve"> superar el </w:t>
      </w:r>
      <w:r w:rsidR="00CA6B21" w:rsidRPr="00B724E1">
        <w:rPr>
          <w:rFonts w:ascii="Arial" w:hAnsi="Arial" w:cs="Arial"/>
        </w:rPr>
        <w:t>20 %</w:t>
      </w:r>
      <w:r w:rsidRPr="00B724E1">
        <w:rPr>
          <w:rFonts w:ascii="Arial" w:hAnsi="Arial" w:cs="Arial"/>
        </w:rPr>
        <w:t xml:space="preserve"> del precio inicial.</w:t>
      </w:r>
    </w:p>
    <w:p w:rsidR="00F177A9" w:rsidRPr="00B724E1" w:rsidRDefault="00F177A9" w:rsidP="00E21CA3">
      <w:pPr>
        <w:autoSpaceDE w:val="0"/>
        <w:autoSpaceDN w:val="0"/>
        <w:adjustRightInd w:val="0"/>
        <w:spacing w:before="60" w:line="240" w:lineRule="atLeast"/>
        <w:jc w:val="both"/>
        <w:rPr>
          <w:rFonts w:ascii="Arial" w:hAnsi="Arial" w:cs="Arial"/>
        </w:rPr>
      </w:pPr>
      <w:r w:rsidRPr="00B724E1">
        <w:rPr>
          <w:rFonts w:ascii="Arial" w:hAnsi="Arial" w:cs="Arial"/>
        </w:rPr>
        <w:t>2.- En caso de prever varias causas de modificación las circunstancias, condiciones, alcance y límites deberán quedar referidos a cada una de ellas.</w:t>
      </w:r>
    </w:p>
    <w:p w:rsidR="00F177A9" w:rsidRPr="00B724E1" w:rsidRDefault="00F177A9" w:rsidP="00E21CA3">
      <w:pPr>
        <w:autoSpaceDE w:val="0"/>
        <w:autoSpaceDN w:val="0"/>
        <w:adjustRightInd w:val="0"/>
        <w:spacing w:before="60" w:line="240" w:lineRule="atLeast"/>
        <w:jc w:val="both"/>
        <w:rPr>
          <w:rFonts w:ascii="Arial" w:hAnsi="Arial" w:cs="Arial"/>
        </w:rPr>
      </w:pPr>
      <w:r w:rsidRPr="00B724E1">
        <w:rPr>
          <w:rFonts w:ascii="Arial" w:hAnsi="Arial" w:cs="Arial"/>
        </w:rPr>
        <w:t>3.- En ningún caso las modificaciones previstas pueden suponer el establecimiento de nuevos precios unitarios no previstos en el contrato.</w:t>
      </w:r>
    </w:p>
    <w:p w:rsidR="002A7B88" w:rsidRPr="00B724E1" w:rsidRDefault="002A7B88" w:rsidP="00E21CA3">
      <w:pPr>
        <w:autoSpaceDE w:val="0"/>
        <w:autoSpaceDN w:val="0"/>
        <w:adjustRightInd w:val="0"/>
        <w:spacing w:before="60" w:line="240" w:lineRule="atLeast"/>
        <w:jc w:val="both"/>
        <w:rPr>
          <w:rFonts w:ascii="Arial" w:hAnsi="Arial" w:cs="Arial"/>
        </w:rPr>
      </w:pPr>
      <w:r w:rsidRPr="00B724E1">
        <w:rPr>
          <w:rFonts w:ascii="Arial" w:hAnsi="Arial" w:cs="Arial"/>
        </w:rPr>
        <w:t xml:space="preserve">4.- Se podrá incrementar el número de unidades a suministrar hasta el porcentaje del 10 </w:t>
      </w:r>
      <w:r w:rsidR="00CA6B21" w:rsidRPr="00B724E1">
        <w:rPr>
          <w:rFonts w:ascii="Arial" w:hAnsi="Arial" w:cs="Arial"/>
        </w:rPr>
        <w:t>%</w:t>
      </w:r>
      <w:r w:rsidRPr="00B724E1">
        <w:rPr>
          <w:rFonts w:ascii="Arial" w:hAnsi="Arial" w:cs="Arial"/>
        </w:rPr>
        <w:t xml:space="preserve"> del precio del contrato, a que se refiere el artículo </w:t>
      </w:r>
      <w:r w:rsidR="00664DCF">
        <w:rPr>
          <w:rFonts w:ascii="Arial" w:hAnsi="Arial" w:cs="Arial"/>
        </w:rPr>
        <w:t>301.2</w:t>
      </w:r>
      <w:r w:rsidRPr="00B724E1">
        <w:rPr>
          <w:rFonts w:ascii="Arial" w:hAnsi="Arial" w:cs="Arial"/>
        </w:rPr>
        <w:t xml:space="preserve"> de la LCSP, sin que sea preciso tramitar el correspondiente expediente de modificación, cuando se establezca en el </w:t>
      </w:r>
      <w:hyperlink w:anchor="CC_20" w:history="1">
        <w:r w:rsidRPr="00B724E1">
          <w:rPr>
            <w:rStyle w:val="Hiperesteka"/>
            <w:rFonts w:ascii="Arial" w:hAnsi="Arial" w:cs="Arial"/>
            <w:b/>
          </w:rPr>
          <w:t xml:space="preserve">apartado </w:t>
        </w:r>
        <w:r w:rsidR="00087538" w:rsidRPr="00B724E1">
          <w:rPr>
            <w:rStyle w:val="Hiperesteka"/>
            <w:rFonts w:ascii="Arial" w:hAnsi="Arial" w:cs="Arial"/>
            <w:b/>
          </w:rPr>
          <w:t>20</w:t>
        </w:r>
      </w:hyperlink>
      <w:r w:rsidRPr="00B724E1">
        <w:rPr>
          <w:rFonts w:ascii="Arial" w:hAnsi="Arial" w:cs="Arial"/>
        </w:rPr>
        <w:t xml:space="preserve"> del cuadro de características.</w:t>
      </w:r>
    </w:p>
    <w:p w:rsidR="00B35990" w:rsidRPr="00B724E1" w:rsidRDefault="00734BCE" w:rsidP="00E21CA3">
      <w:pPr>
        <w:pStyle w:val="3izenburua"/>
        <w:spacing w:line="240" w:lineRule="atLeast"/>
        <w:jc w:val="both"/>
        <w:rPr>
          <w:sz w:val="22"/>
          <w:szCs w:val="22"/>
        </w:rPr>
      </w:pPr>
      <w:bookmarkStart w:id="180" w:name="_Toc463331581"/>
      <w:bookmarkStart w:id="181" w:name="_Toc198116285"/>
      <w:r w:rsidRPr="00B724E1">
        <w:rPr>
          <w:sz w:val="22"/>
          <w:szCs w:val="22"/>
        </w:rPr>
        <w:t>3</w:t>
      </w:r>
      <w:r w:rsidR="00D85A85" w:rsidRPr="00B724E1">
        <w:rPr>
          <w:sz w:val="22"/>
          <w:szCs w:val="22"/>
        </w:rPr>
        <w:t>3</w:t>
      </w:r>
      <w:r w:rsidR="00923431" w:rsidRPr="00B724E1">
        <w:rPr>
          <w:sz w:val="22"/>
          <w:szCs w:val="22"/>
        </w:rPr>
        <w:t>.2</w:t>
      </w:r>
      <w:r w:rsidR="00B35990" w:rsidRPr="00B724E1">
        <w:rPr>
          <w:sz w:val="22"/>
          <w:szCs w:val="22"/>
        </w:rPr>
        <w:t>.</w:t>
      </w:r>
      <w:r w:rsidR="00A81B65" w:rsidRPr="00B724E1">
        <w:rPr>
          <w:sz w:val="22"/>
          <w:szCs w:val="22"/>
        </w:rPr>
        <w:t>-</w:t>
      </w:r>
      <w:r w:rsidR="00B35990" w:rsidRPr="00B724E1">
        <w:rPr>
          <w:sz w:val="22"/>
          <w:szCs w:val="22"/>
        </w:rPr>
        <w:t xml:space="preserve"> Modificaciones no previstas</w:t>
      </w:r>
      <w:bookmarkEnd w:id="180"/>
      <w:bookmarkEnd w:id="181"/>
    </w:p>
    <w:p w:rsidR="00B35990" w:rsidRPr="00B724E1" w:rsidRDefault="00E87B1C" w:rsidP="00E21CA3">
      <w:pPr>
        <w:autoSpaceDE w:val="0"/>
        <w:autoSpaceDN w:val="0"/>
        <w:adjustRightInd w:val="0"/>
        <w:spacing w:before="60" w:line="240" w:lineRule="atLeast"/>
        <w:jc w:val="both"/>
        <w:rPr>
          <w:rFonts w:ascii="Arial" w:hAnsi="Arial" w:cs="Arial"/>
        </w:rPr>
      </w:pPr>
      <w:r w:rsidRPr="00B724E1">
        <w:rPr>
          <w:rFonts w:ascii="Arial" w:hAnsi="Arial" w:cs="Arial"/>
        </w:rPr>
        <w:t>1.</w:t>
      </w:r>
      <w:r w:rsidR="001D0CC7" w:rsidRPr="00B724E1">
        <w:rPr>
          <w:rFonts w:ascii="Arial" w:hAnsi="Arial" w:cs="Arial"/>
        </w:rPr>
        <w:t>-</w:t>
      </w:r>
      <w:r w:rsidRPr="00B724E1">
        <w:rPr>
          <w:rFonts w:ascii="Arial" w:hAnsi="Arial" w:cs="Arial"/>
        </w:rPr>
        <w:t xml:space="preserve"> </w:t>
      </w:r>
      <w:r w:rsidR="00B35990" w:rsidRPr="00B724E1">
        <w:rPr>
          <w:rFonts w:ascii="Arial" w:hAnsi="Arial" w:cs="Arial"/>
        </w:rPr>
        <w:t>Sólo podrán introducirse modificaciones distintas de las previstas en el</w:t>
      </w:r>
      <w:r w:rsidR="00725E2D" w:rsidRPr="00B724E1">
        <w:rPr>
          <w:rFonts w:ascii="Arial" w:hAnsi="Arial" w:cs="Arial"/>
        </w:rPr>
        <w:t xml:space="preserve"> </w:t>
      </w:r>
      <w:hyperlink w:anchor="CC_20" w:history="1">
        <w:r w:rsidR="00725E2D" w:rsidRPr="00B724E1">
          <w:rPr>
            <w:rStyle w:val="Hiperesteka"/>
            <w:rFonts w:ascii="Arial" w:hAnsi="Arial" w:cs="Arial"/>
            <w:b/>
          </w:rPr>
          <w:t xml:space="preserve">apartado </w:t>
        </w:r>
        <w:r w:rsidR="00087538" w:rsidRPr="00B724E1">
          <w:rPr>
            <w:rStyle w:val="Hiperesteka"/>
            <w:rFonts w:ascii="Arial" w:hAnsi="Arial" w:cs="Arial"/>
            <w:b/>
          </w:rPr>
          <w:t>20</w:t>
        </w:r>
      </w:hyperlink>
      <w:r w:rsidR="00725E2D" w:rsidRPr="00B724E1">
        <w:rPr>
          <w:rFonts w:ascii="Arial" w:hAnsi="Arial" w:cs="Arial"/>
        </w:rPr>
        <w:t xml:space="preserve"> </w:t>
      </w:r>
      <w:r w:rsidR="00B35990" w:rsidRPr="00B724E1">
        <w:rPr>
          <w:rFonts w:ascii="Arial" w:hAnsi="Arial" w:cs="Arial"/>
        </w:rPr>
        <w:t xml:space="preserve">del </w:t>
      </w:r>
      <w:r w:rsidR="001D0CC7" w:rsidRPr="00B724E1">
        <w:rPr>
          <w:rFonts w:ascii="Arial" w:hAnsi="Arial" w:cs="Arial"/>
        </w:rPr>
        <w:t>cuadro de car</w:t>
      </w:r>
      <w:r w:rsidR="003D7DF1" w:rsidRPr="00B724E1">
        <w:rPr>
          <w:rFonts w:ascii="Arial" w:hAnsi="Arial" w:cs="Arial"/>
        </w:rPr>
        <w:t>a</w:t>
      </w:r>
      <w:r w:rsidR="001D0CC7" w:rsidRPr="00B724E1">
        <w:rPr>
          <w:rFonts w:ascii="Arial" w:hAnsi="Arial" w:cs="Arial"/>
        </w:rPr>
        <w:t>cterísticas</w:t>
      </w:r>
      <w:r w:rsidR="00B35990" w:rsidRPr="00B724E1">
        <w:rPr>
          <w:rFonts w:ascii="Arial" w:hAnsi="Arial" w:cs="Arial"/>
        </w:rPr>
        <w:t xml:space="preserve"> cuando se justifique suficientemente la concurrencia de alguno o varios de los supuestos tasados del artículo </w:t>
      </w:r>
      <w:r w:rsidR="00831E2A" w:rsidRPr="00B724E1">
        <w:rPr>
          <w:rFonts w:ascii="Arial" w:hAnsi="Arial" w:cs="Arial"/>
        </w:rPr>
        <w:t xml:space="preserve">205.2 de la </w:t>
      </w:r>
      <w:r w:rsidR="00A047E3" w:rsidRPr="00B724E1">
        <w:rPr>
          <w:rFonts w:ascii="Arial" w:hAnsi="Arial" w:cs="Arial"/>
        </w:rPr>
        <w:t xml:space="preserve">LCSP y </w:t>
      </w:r>
      <w:r w:rsidR="00831E2A" w:rsidRPr="00B724E1">
        <w:rPr>
          <w:rFonts w:ascii="Arial" w:hAnsi="Arial" w:cs="Arial"/>
        </w:rPr>
        <w:t>que se limiten a introducir las variaciones estrictamente indispensables para responder a la causa objetiva que la</w:t>
      </w:r>
      <w:r w:rsidR="003E1A30">
        <w:rPr>
          <w:rFonts w:ascii="Arial" w:hAnsi="Arial" w:cs="Arial"/>
        </w:rPr>
        <w:t>s</w:t>
      </w:r>
      <w:r w:rsidR="00831E2A" w:rsidRPr="00B724E1">
        <w:rPr>
          <w:rFonts w:ascii="Arial" w:hAnsi="Arial" w:cs="Arial"/>
        </w:rPr>
        <w:t xml:space="preserve"> haga necesaria</w:t>
      </w:r>
      <w:r w:rsidR="003E1A30">
        <w:rPr>
          <w:rFonts w:ascii="Arial" w:hAnsi="Arial" w:cs="Arial"/>
        </w:rPr>
        <w:t>s</w:t>
      </w:r>
      <w:r w:rsidR="00A047E3" w:rsidRPr="00B724E1">
        <w:rPr>
          <w:rFonts w:ascii="Arial" w:hAnsi="Arial" w:cs="Arial"/>
        </w:rPr>
        <w:t>.</w:t>
      </w:r>
    </w:p>
    <w:p w:rsidR="00B35990" w:rsidRPr="00B7480F" w:rsidRDefault="00E87B1C" w:rsidP="00B7480F">
      <w:pPr>
        <w:spacing w:before="60" w:line="240" w:lineRule="atLeast"/>
        <w:jc w:val="both"/>
        <w:rPr>
          <w:rFonts w:ascii="Arial" w:eastAsia="Arial Unicode MS" w:hAnsi="Arial" w:cs="Arial"/>
          <w:lang w:eastAsia="en-US"/>
        </w:rPr>
      </w:pPr>
      <w:r w:rsidRPr="00B7480F">
        <w:rPr>
          <w:rFonts w:ascii="Arial" w:eastAsia="Arial Unicode MS" w:hAnsi="Arial" w:cs="Arial"/>
          <w:lang w:eastAsia="en-US"/>
        </w:rPr>
        <w:t xml:space="preserve">2.- </w:t>
      </w:r>
      <w:r w:rsidR="00B35990" w:rsidRPr="00B7480F">
        <w:rPr>
          <w:rFonts w:ascii="Arial" w:eastAsia="Arial Unicode MS" w:hAnsi="Arial" w:cs="Arial"/>
          <w:lang w:eastAsia="en-US"/>
        </w:rPr>
        <w:t xml:space="preserve">Sin perjuicio de lo establecido en el artículo </w:t>
      </w:r>
      <w:r w:rsidR="00360182" w:rsidRPr="00B7480F">
        <w:rPr>
          <w:rFonts w:ascii="Arial" w:eastAsia="Arial Unicode MS" w:hAnsi="Arial" w:cs="Arial"/>
          <w:lang w:eastAsia="en-US"/>
        </w:rPr>
        <w:t>205 de la LCSP</w:t>
      </w:r>
      <w:r w:rsidR="00B35990" w:rsidRPr="00B7480F">
        <w:rPr>
          <w:rFonts w:ascii="Arial" w:eastAsia="Arial Unicode MS" w:hAnsi="Arial" w:cs="Arial"/>
          <w:lang w:eastAsia="en-US"/>
        </w:rPr>
        <w:t>, antes de proceder a la modificación del contrato en estos supu</w:t>
      </w:r>
      <w:r w:rsidR="0077707F" w:rsidRPr="00B7480F">
        <w:rPr>
          <w:rFonts w:ascii="Arial" w:eastAsia="Arial Unicode MS" w:hAnsi="Arial" w:cs="Arial"/>
          <w:lang w:eastAsia="en-US"/>
        </w:rPr>
        <w:t>estos deberá darse audiencia a la persona</w:t>
      </w:r>
      <w:r w:rsidR="00B35990" w:rsidRPr="00B7480F">
        <w:rPr>
          <w:rFonts w:ascii="Arial" w:eastAsia="Arial Unicode MS" w:hAnsi="Arial" w:cs="Arial"/>
          <w:lang w:eastAsia="en-US"/>
        </w:rPr>
        <w:t xml:space="preserve"> redactor</w:t>
      </w:r>
      <w:r w:rsidR="0077707F" w:rsidRPr="00B7480F">
        <w:rPr>
          <w:rFonts w:ascii="Arial" w:eastAsia="Arial Unicode MS" w:hAnsi="Arial" w:cs="Arial"/>
          <w:lang w:eastAsia="en-US"/>
        </w:rPr>
        <w:t>a</w:t>
      </w:r>
      <w:r w:rsidR="00B35990" w:rsidRPr="00B7480F">
        <w:rPr>
          <w:rFonts w:ascii="Arial" w:eastAsia="Arial Unicode MS" w:hAnsi="Arial" w:cs="Arial"/>
          <w:lang w:eastAsia="en-US"/>
        </w:rPr>
        <w:t xml:space="preserve"> de las especificaciones técnicas, si estas han sido preparadas por un</w:t>
      </w:r>
      <w:r w:rsidR="0077707F" w:rsidRPr="00B7480F">
        <w:rPr>
          <w:rFonts w:ascii="Arial" w:eastAsia="Arial Unicode MS" w:hAnsi="Arial" w:cs="Arial"/>
          <w:lang w:eastAsia="en-US"/>
        </w:rPr>
        <w:t>a tercera persona ajena</w:t>
      </w:r>
      <w:r w:rsidR="00B35990" w:rsidRPr="00B7480F">
        <w:rPr>
          <w:rFonts w:ascii="Arial" w:eastAsia="Arial Unicode MS" w:hAnsi="Arial" w:cs="Arial"/>
          <w:lang w:eastAsia="en-US"/>
        </w:rPr>
        <w:t xml:space="preserve"> al órgano de contratación en virtud de un contrato de </w:t>
      </w:r>
      <w:r w:rsidR="00D65157" w:rsidRPr="00B7480F">
        <w:rPr>
          <w:rFonts w:ascii="Arial" w:eastAsia="Arial Unicode MS" w:hAnsi="Arial" w:cs="Arial"/>
          <w:lang w:eastAsia="en-US"/>
        </w:rPr>
        <w:t xml:space="preserve">prestación de </w:t>
      </w:r>
      <w:r w:rsidR="00B35990" w:rsidRPr="00B7480F">
        <w:rPr>
          <w:rFonts w:ascii="Arial" w:eastAsia="Arial Unicode MS" w:hAnsi="Arial" w:cs="Arial"/>
          <w:lang w:eastAsia="en-US"/>
        </w:rPr>
        <w:t>servicios, para que</w:t>
      </w:r>
      <w:r w:rsidR="002C026A" w:rsidRPr="00B7480F">
        <w:rPr>
          <w:rFonts w:ascii="Arial" w:eastAsia="Arial Unicode MS" w:hAnsi="Arial" w:cs="Arial"/>
          <w:lang w:eastAsia="en-US"/>
        </w:rPr>
        <w:t xml:space="preserve">, en un plazo no inferior a </w:t>
      </w:r>
      <w:r w:rsidR="005774EB">
        <w:rPr>
          <w:rFonts w:ascii="Arial" w:eastAsia="Arial Unicode MS" w:hAnsi="Arial" w:cs="Arial"/>
          <w:lang w:eastAsia="en-US"/>
        </w:rPr>
        <w:t>tres</w:t>
      </w:r>
      <w:r w:rsidR="00B35990" w:rsidRPr="00B7480F">
        <w:rPr>
          <w:rFonts w:ascii="Arial" w:eastAsia="Arial Unicode MS" w:hAnsi="Arial" w:cs="Arial"/>
          <w:lang w:eastAsia="en-US"/>
        </w:rPr>
        <w:t xml:space="preserve"> días</w:t>
      </w:r>
      <w:r w:rsidR="002C026A" w:rsidRPr="00B7480F">
        <w:rPr>
          <w:rFonts w:ascii="Arial" w:eastAsia="Arial Unicode MS" w:hAnsi="Arial" w:cs="Arial"/>
          <w:lang w:eastAsia="en-US"/>
        </w:rPr>
        <w:t xml:space="preserve"> naturales</w:t>
      </w:r>
      <w:r w:rsidR="00B35990" w:rsidRPr="00B7480F">
        <w:rPr>
          <w:rFonts w:ascii="Arial" w:eastAsia="Arial Unicode MS" w:hAnsi="Arial" w:cs="Arial"/>
          <w:lang w:eastAsia="en-US"/>
        </w:rPr>
        <w:t>, formule las consideraciones que tenga por conveniente.</w:t>
      </w:r>
    </w:p>
    <w:p w:rsidR="00D1146C" w:rsidRPr="00B724E1" w:rsidRDefault="00D85A85" w:rsidP="00942A1C">
      <w:pPr>
        <w:pStyle w:val="3izenburua"/>
        <w:spacing w:line="240" w:lineRule="atLeast"/>
        <w:jc w:val="both"/>
        <w:rPr>
          <w:sz w:val="22"/>
          <w:szCs w:val="22"/>
        </w:rPr>
      </w:pPr>
      <w:bookmarkStart w:id="182" w:name="_Toc511918811"/>
      <w:bookmarkStart w:id="183" w:name="_Toc198116286"/>
      <w:r w:rsidRPr="00B724E1">
        <w:rPr>
          <w:sz w:val="22"/>
          <w:szCs w:val="22"/>
        </w:rPr>
        <w:t>33</w:t>
      </w:r>
      <w:r w:rsidR="00D1146C" w:rsidRPr="00B724E1">
        <w:rPr>
          <w:sz w:val="22"/>
          <w:szCs w:val="22"/>
        </w:rPr>
        <w:t xml:space="preserve">.3.- </w:t>
      </w:r>
      <w:bookmarkEnd w:id="182"/>
      <w:r w:rsidR="00D1146C" w:rsidRPr="00B724E1">
        <w:rPr>
          <w:sz w:val="22"/>
          <w:szCs w:val="22"/>
        </w:rPr>
        <w:t>Régimen de modificación</w:t>
      </w:r>
      <w:bookmarkEnd w:id="183"/>
    </w:p>
    <w:p w:rsidR="00D1146C" w:rsidRPr="00940AAC" w:rsidRDefault="00D1146C" w:rsidP="00940AAC">
      <w:pPr>
        <w:spacing w:before="60" w:line="240" w:lineRule="atLeast"/>
        <w:jc w:val="both"/>
        <w:rPr>
          <w:rFonts w:ascii="Arial" w:eastAsia="Arial Unicode MS" w:hAnsi="Arial" w:cs="Arial"/>
          <w:lang w:eastAsia="en-US"/>
        </w:rPr>
      </w:pPr>
      <w:r w:rsidRPr="00940AAC">
        <w:rPr>
          <w:rFonts w:ascii="Arial" w:eastAsia="Arial Unicode MS" w:hAnsi="Arial" w:cs="Arial"/>
          <w:lang w:eastAsia="en-US"/>
        </w:rPr>
        <w:t>En lo concerniente a su régimen se estará a lo dispuesto tanto en los artículos 203 a 2</w:t>
      </w:r>
      <w:r w:rsidR="001973F6" w:rsidRPr="00940AAC">
        <w:rPr>
          <w:rFonts w:ascii="Arial" w:eastAsia="Arial Unicode MS" w:hAnsi="Arial" w:cs="Arial"/>
          <w:lang w:eastAsia="en-US"/>
        </w:rPr>
        <w:t xml:space="preserve">07 como en el 191 </w:t>
      </w:r>
      <w:r w:rsidRPr="00940AAC">
        <w:rPr>
          <w:rFonts w:ascii="Arial" w:eastAsia="Arial Unicode MS" w:hAnsi="Arial" w:cs="Arial"/>
          <w:lang w:eastAsia="en-US"/>
        </w:rPr>
        <w:t>de la LCSP, así como a l</w:t>
      </w:r>
      <w:r w:rsidR="00C378A1">
        <w:rPr>
          <w:rFonts w:ascii="Arial" w:eastAsia="Arial Unicode MS" w:hAnsi="Arial" w:cs="Arial"/>
          <w:lang w:eastAsia="en-US"/>
        </w:rPr>
        <w:t>o dispuesto reglamentariamente.</w:t>
      </w:r>
    </w:p>
    <w:p w:rsidR="0081464A" w:rsidRPr="00B724E1" w:rsidRDefault="00734BCE" w:rsidP="00E21CA3">
      <w:pPr>
        <w:pStyle w:val="2izenburua"/>
        <w:spacing w:line="240" w:lineRule="atLeast"/>
        <w:jc w:val="both"/>
        <w:rPr>
          <w:i w:val="0"/>
          <w:iCs w:val="0"/>
          <w:sz w:val="22"/>
          <w:szCs w:val="22"/>
        </w:rPr>
      </w:pPr>
      <w:bookmarkStart w:id="184" w:name="_Toc463331582"/>
      <w:bookmarkStart w:id="185" w:name="_Toc198116287"/>
      <w:r w:rsidRPr="00B724E1">
        <w:rPr>
          <w:i w:val="0"/>
          <w:iCs w:val="0"/>
          <w:sz w:val="22"/>
          <w:szCs w:val="22"/>
        </w:rPr>
        <w:t>3</w:t>
      </w:r>
      <w:r w:rsidR="00D85A85" w:rsidRPr="00B724E1">
        <w:rPr>
          <w:i w:val="0"/>
          <w:iCs w:val="0"/>
          <w:sz w:val="22"/>
          <w:szCs w:val="22"/>
        </w:rPr>
        <w:t>4</w:t>
      </w:r>
      <w:r w:rsidR="0081464A" w:rsidRPr="00B724E1">
        <w:rPr>
          <w:i w:val="0"/>
          <w:iCs w:val="0"/>
          <w:sz w:val="22"/>
          <w:szCs w:val="22"/>
        </w:rPr>
        <w:t>.- Abonos a</w:t>
      </w:r>
      <w:r w:rsidR="001F57A9">
        <w:rPr>
          <w:i w:val="0"/>
          <w:iCs w:val="0"/>
          <w:sz w:val="22"/>
          <w:szCs w:val="22"/>
        </w:rPr>
        <w:t xml:space="preserve"> </w:t>
      </w:r>
      <w:r w:rsidR="0081464A" w:rsidRPr="00B724E1">
        <w:rPr>
          <w:i w:val="0"/>
          <w:iCs w:val="0"/>
          <w:sz w:val="22"/>
          <w:szCs w:val="22"/>
        </w:rPr>
        <w:t>l</w:t>
      </w:r>
      <w:r w:rsidR="001F57A9">
        <w:rPr>
          <w:i w:val="0"/>
          <w:iCs w:val="0"/>
          <w:sz w:val="22"/>
          <w:szCs w:val="22"/>
        </w:rPr>
        <w:t>a</w:t>
      </w:r>
      <w:r w:rsidR="0081464A" w:rsidRPr="00B724E1">
        <w:rPr>
          <w:i w:val="0"/>
          <w:iCs w:val="0"/>
          <w:sz w:val="22"/>
          <w:szCs w:val="22"/>
        </w:rPr>
        <w:t xml:space="preserve"> contratista</w:t>
      </w:r>
      <w:bookmarkEnd w:id="184"/>
      <w:bookmarkEnd w:id="185"/>
      <w:r w:rsidR="0081464A" w:rsidRPr="00B724E1">
        <w:rPr>
          <w:i w:val="0"/>
          <w:iCs w:val="0"/>
          <w:sz w:val="22"/>
          <w:szCs w:val="22"/>
        </w:rPr>
        <w:t xml:space="preserve"> </w:t>
      </w:r>
    </w:p>
    <w:p w:rsidR="0081464A" w:rsidRPr="00B724E1" w:rsidRDefault="004C02E5" w:rsidP="00E21CA3">
      <w:pPr>
        <w:autoSpaceDE w:val="0"/>
        <w:autoSpaceDN w:val="0"/>
        <w:adjustRightInd w:val="0"/>
        <w:spacing w:before="60" w:line="240" w:lineRule="atLeast"/>
        <w:jc w:val="both"/>
        <w:rPr>
          <w:rFonts w:ascii="Arial" w:hAnsi="Arial" w:cs="Arial"/>
        </w:rPr>
      </w:pPr>
      <w:r w:rsidRPr="00B724E1">
        <w:rPr>
          <w:rFonts w:ascii="Arial" w:hAnsi="Arial" w:cs="Arial"/>
        </w:rPr>
        <w:t>1.-</w:t>
      </w:r>
      <w:r w:rsidR="001D0CC7" w:rsidRPr="00B724E1">
        <w:rPr>
          <w:rFonts w:ascii="Arial" w:hAnsi="Arial" w:cs="Arial"/>
        </w:rPr>
        <w:t xml:space="preserve"> </w:t>
      </w:r>
      <w:r w:rsidR="0081464A" w:rsidRPr="00B724E1">
        <w:rPr>
          <w:rFonts w:ascii="Arial" w:hAnsi="Arial" w:cs="Arial"/>
        </w:rPr>
        <w:t>El pago del suministro se efectuará una vez sea entregado y recibido de conformidad, previa presentaci</w:t>
      </w:r>
      <w:r w:rsidR="0077707F" w:rsidRPr="00B724E1">
        <w:rPr>
          <w:rFonts w:ascii="Arial" w:hAnsi="Arial" w:cs="Arial"/>
        </w:rPr>
        <w:t>ón de fac</w:t>
      </w:r>
      <w:r w:rsidR="000274D8" w:rsidRPr="00B724E1">
        <w:rPr>
          <w:rFonts w:ascii="Arial" w:hAnsi="Arial" w:cs="Arial"/>
        </w:rPr>
        <w:t>tura</w:t>
      </w:r>
      <w:r w:rsidR="00A72B97" w:rsidRPr="00B724E1">
        <w:rPr>
          <w:rFonts w:ascii="Arial" w:hAnsi="Arial" w:cs="Arial"/>
        </w:rPr>
        <w:t xml:space="preserve">s o documento </w:t>
      </w:r>
      <w:r w:rsidR="00CE4761" w:rsidRPr="00B724E1">
        <w:rPr>
          <w:rFonts w:ascii="Arial" w:hAnsi="Arial" w:cs="Arial"/>
        </w:rPr>
        <w:t>equivalente</w:t>
      </w:r>
      <w:r w:rsidR="00A72B97" w:rsidRPr="00B724E1">
        <w:rPr>
          <w:rFonts w:ascii="Arial" w:hAnsi="Arial" w:cs="Arial"/>
        </w:rPr>
        <w:t>, certificaciones si son entregas parciales y acta de recepció</w:t>
      </w:r>
      <w:r w:rsidR="00CE4761" w:rsidRPr="00B724E1">
        <w:rPr>
          <w:rFonts w:ascii="Arial" w:hAnsi="Arial" w:cs="Arial"/>
        </w:rPr>
        <w:t>n</w:t>
      </w:r>
      <w:r w:rsidR="00A72B97" w:rsidRPr="00B724E1">
        <w:rPr>
          <w:rFonts w:ascii="Arial" w:hAnsi="Arial" w:cs="Arial"/>
        </w:rPr>
        <w:t xml:space="preserve"> cuando proceda</w:t>
      </w:r>
      <w:r w:rsidR="000274D8" w:rsidRPr="00B724E1">
        <w:rPr>
          <w:rFonts w:ascii="Arial" w:hAnsi="Arial" w:cs="Arial"/>
        </w:rPr>
        <w:t>. A tal efecto, la</w:t>
      </w:r>
      <w:r w:rsidR="0081464A" w:rsidRPr="00B724E1">
        <w:rPr>
          <w:rFonts w:ascii="Arial" w:hAnsi="Arial" w:cs="Arial"/>
        </w:rPr>
        <w:t xml:space="preserve"> contratist</w:t>
      </w:r>
      <w:r w:rsidR="00D433E0" w:rsidRPr="00B724E1">
        <w:rPr>
          <w:rFonts w:ascii="Arial" w:hAnsi="Arial" w:cs="Arial"/>
        </w:rPr>
        <w:t>a</w:t>
      </w:r>
      <w:r w:rsidR="00F7411F" w:rsidRPr="00B724E1">
        <w:rPr>
          <w:rFonts w:ascii="Arial" w:hAnsi="Arial" w:cs="Arial"/>
        </w:rPr>
        <w:t xml:space="preserve"> deberá</w:t>
      </w:r>
      <w:r w:rsidR="00D433E0" w:rsidRPr="00B724E1">
        <w:rPr>
          <w:rFonts w:ascii="Arial" w:hAnsi="Arial" w:cs="Arial"/>
        </w:rPr>
        <w:t xml:space="preserve"> presentar la factura </w:t>
      </w:r>
      <w:r w:rsidR="0081464A" w:rsidRPr="00B724E1">
        <w:rPr>
          <w:rFonts w:ascii="Arial" w:hAnsi="Arial" w:cs="Arial"/>
        </w:rPr>
        <w:t xml:space="preserve">en el plazo de </w:t>
      </w:r>
      <w:r w:rsidR="005774EB">
        <w:rPr>
          <w:rFonts w:ascii="Arial" w:hAnsi="Arial" w:cs="Arial"/>
        </w:rPr>
        <w:t>treinta</w:t>
      </w:r>
      <w:r w:rsidR="0081464A" w:rsidRPr="00B724E1">
        <w:rPr>
          <w:rFonts w:ascii="Arial" w:hAnsi="Arial" w:cs="Arial"/>
        </w:rPr>
        <w:t xml:space="preserve"> d</w:t>
      </w:r>
      <w:r w:rsidR="00F7411F" w:rsidRPr="00B724E1">
        <w:rPr>
          <w:rFonts w:ascii="Arial" w:hAnsi="Arial" w:cs="Arial"/>
        </w:rPr>
        <w:t>ías</w:t>
      </w:r>
      <w:r w:rsidR="002C026A" w:rsidRPr="00B724E1">
        <w:rPr>
          <w:rFonts w:ascii="Arial" w:hAnsi="Arial" w:cs="Arial"/>
        </w:rPr>
        <w:t xml:space="preserve"> naturales</w:t>
      </w:r>
      <w:r w:rsidR="00C378A1">
        <w:rPr>
          <w:rFonts w:ascii="Arial" w:hAnsi="Arial" w:cs="Arial"/>
        </w:rPr>
        <w:t xml:space="preserve"> desde la fecha de la entrega.</w:t>
      </w:r>
    </w:p>
    <w:p w:rsidR="0007539C" w:rsidRPr="00B724E1" w:rsidRDefault="0007539C" w:rsidP="00E21CA3">
      <w:pPr>
        <w:spacing w:before="60" w:line="240" w:lineRule="atLeast"/>
        <w:jc w:val="both"/>
        <w:rPr>
          <w:rFonts w:ascii="Arial" w:hAnsi="Arial" w:cs="Arial"/>
        </w:rPr>
      </w:pPr>
      <w:r w:rsidRPr="00B724E1">
        <w:rPr>
          <w:rFonts w:ascii="Arial" w:hAnsi="Arial" w:cs="Arial"/>
        </w:rPr>
        <w:t xml:space="preserve">2.- </w:t>
      </w:r>
      <w:r w:rsidR="00493BC3" w:rsidRPr="00B724E1">
        <w:rPr>
          <w:rFonts w:ascii="Arial" w:hAnsi="Arial" w:cs="Arial"/>
        </w:rPr>
        <w:t xml:space="preserve">La </w:t>
      </w:r>
      <w:r w:rsidRPr="00B724E1">
        <w:rPr>
          <w:rFonts w:ascii="Arial" w:hAnsi="Arial" w:cs="Arial"/>
        </w:rPr>
        <w:t xml:space="preserve">contratista tendrá derecho a percibir abonos a cuenta por el importe de las operaciones preparatorias de la ejecución del contrato y que estén comprendidas en el objeto del mismo, en las condiciones señaladas en el </w:t>
      </w:r>
      <w:hyperlink w:anchor="CC_23" w:history="1">
        <w:r w:rsidRPr="00B724E1">
          <w:rPr>
            <w:rStyle w:val="Hiperesteka"/>
            <w:rFonts w:ascii="Arial" w:hAnsi="Arial" w:cs="Arial"/>
            <w:b/>
          </w:rPr>
          <w:t xml:space="preserve">apartado </w:t>
        </w:r>
        <w:r w:rsidR="00CA7D22" w:rsidRPr="00B724E1">
          <w:rPr>
            <w:rStyle w:val="Hiperesteka"/>
            <w:rFonts w:ascii="Arial" w:hAnsi="Arial" w:cs="Arial"/>
            <w:b/>
          </w:rPr>
          <w:t>2</w:t>
        </w:r>
        <w:r w:rsidR="008816A6" w:rsidRPr="00B724E1">
          <w:rPr>
            <w:rStyle w:val="Hiperesteka"/>
            <w:rFonts w:ascii="Arial" w:hAnsi="Arial" w:cs="Arial"/>
            <w:b/>
          </w:rPr>
          <w:t>3</w:t>
        </w:r>
      </w:hyperlink>
      <w:r w:rsidR="00CA7D22" w:rsidRPr="00B724E1">
        <w:rPr>
          <w:rFonts w:ascii="Arial" w:hAnsi="Arial" w:cs="Arial"/>
        </w:rPr>
        <w:t xml:space="preserve"> </w:t>
      </w:r>
      <w:r w:rsidRPr="00B724E1">
        <w:rPr>
          <w:rFonts w:ascii="Arial" w:hAnsi="Arial" w:cs="Arial"/>
        </w:rPr>
        <w:t>del cuadro de características, debiéndose asegurar los referidos pagos mediante la prestación de garantía.</w:t>
      </w:r>
    </w:p>
    <w:p w:rsidR="00D4454E" w:rsidRPr="00B724E1" w:rsidRDefault="0007539C" w:rsidP="00E21CA3">
      <w:pPr>
        <w:autoSpaceDE w:val="0"/>
        <w:autoSpaceDN w:val="0"/>
        <w:spacing w:before="60" w:line="240" w:lineRule="atLeast"/>
        <w:jc w:val="both"/>
        <w:rPr>
          <w:rFonts w:ascii="Arial" w:hAnsi="Arial" w:cs="Arial"/>
        </w:rPr>
      </w:pPr>
      <w:r w:rsidRPr="00B724E1">
        <w:rPr>
          <w:rFonts w:ascii="Arial" w:hAnsi="Arial" w:cs="Arial"/>
        </w:rPr>
        <w:t>3</w:t>
      </w:r>
      <w:r w:rsidR="00397A1F" w:rsidRPr="00B724E1">
        <w:rPr>
          <w:rFonts w:ascii="Arial" w:hAnsi="Arial" w:cs="Arial"/>
        </w:rPr>
        <w:t xml:space="preserve">.- </w:t>
      </w:r>
      <w:r w:rsidR="00D4454E" w:rsidRPr="00B724E1">
        <w:rPr>
          <w:rFonts w:ascii="Arial" w:hAnsi="Arial" w:cs="Arial"/>
        </w:rPr>
        <w:t>La</w:t>
      </w:r>
      <w:r w:rsidR="0057076D" w:rsidRPr="00B724E1">
        <w:rPr>
          <w:rFonts w:ascii="Arial" w:hAnsi="Arial" w:cs="Arial"/>
        </w:rPr>
        <w:t>s</w:t>
      </w:r>
      <w:r w:rsidR="00D4454E" w:rsidRPr="00B724E1">
        <w:rPr>
          <w:rFonts w:ascii="Arial" w:hAnsi="Arial" w:cs="Arial"/>
        </w:rPr>
        <w:t xml:space="preserve"> factura</w:t>
      </w:r>
      <w:r w:rsidR="0057076D" w:rsidRPr="00B724E1">
        <w:rPr>
          <w:rFonts w:ascii="Arial" w:hAnsi="Arial" w:cs="Arial"/>
        </w:rPr>
        <w:t>s</w:t>
      </w:r>
      <w:r w:rsidR="00D4454E" w:rsidRPr="00B724E1">
        <w:rPr>
          <w:rFonts w:ascii="Arial" w:hAnsi="Arial" w:cs="Arial"/>
        </w:rPr>
        <w:t xml:space="preserve"> deberá</w:t>
      </w:r>
      <w:r w:rsidR="0057076D" w:rsidRPr="00B724E1">
        <w:rPr>
          <w:rFonts w:ascii="Arial" w:hAnsi="Arial" w:cs="Arial"/>
        </w:rPr>
        <w:t>n</w:t>
      </w:r>
      <w:r w:rsidR="00D4454E" w:rsidRPr="00B724E1">
        <w:rPr>
          <w:rFonts w:ascii="Arial" w:hAnsi="Arial" w:cs="Arial"/>
        </w:rPr>
        <w:t xml:space="preserve">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w:t>
      </w:r>
      <w:r w:rsidR="00D4454E" w:rsidRPr="00B724E1">
        <w:rPr>
          <w:rFonts w:ascii="Arial" w:hAnsi="Arial" w:cs="Arial"/>
        </w:rPr>
        <w:lastRenderedPageBreak/>
        <w:t xml:space="preserve">del registro contable de facturas en el ámbito </w:t>
      </w:r>
      <w:r w:rsidR="0077707F" w:rsidRPr="00B724E1">
        <w:rPr>
          <w:rFonts w:ascii="Arial" w:hAnsi="Arial" w:cs="Arial"/>
        </w:rPr>
        <w:t xml:space="preserve">de la Administración </w:t>
      </w:r>
      <w:r w:rsidR="00F7411F" w:rsidRPr="00B724E1">
        <w:rPr>
          <w:rFonts w:ascii="Arial" w:hAnsi="Arial" w:cs="Arial"/>
        </w:rPr>
        <w:t>F</w:t>
      </w:r>
      <w:r w:rsidR="0077707F" w:rsidRPr="00B724E1">
        <w:rPr>
          <w:rFonts w:ascii="Arial" w:hAnsi="Arial" w:cs="Arial"/>
        </w:rPr>
        <w:t>oral del territorio h</w:t>
      </w:r>
      <w:r w:rsidR="00D4454E" w:rsidRPr="00B724E1">
        <w:rPr>
          <w:rFonts w:ascii="Arial" w:hAnsi="Arial" w:cs="Arial"/>
        </w:rPr>
        <w:t>istórico de Gipuzkoa.</w:t>
      </w:r>
    </w:p>
    <w:p w:rsidR="002D45A9" w:rsidRPr="00B724E1" w:rsidRDefault="002D45A9" w:rsidP="00E21CA3">
      <w:pPr>
        <w:autoSpaceDE w:val="0"/>
        <w:autoSpaceDN w:val="0"/>
        <w:spacing w:before="60" w:line="240" w:lineRule="atLeast"/>
        <w:jc w:val="both"/>
        <w:rPr>
          <w:rFonts w:ascii="Arial" w:hAnsi="Arial" w:cs="Arial"/>
        </w:rPr>
      </w:pPr>
      <w:r w:rsidRPr="00B724E1">
        <w:rPr>
          <w:rFonts w:ascii="Arial" w:hAnsi="Arial" w:cs="Arial"/>
        </w:rPr>
        <w:t>En estos supuestos, la presentación de la</w:t>
      </w:r>
      <w:r w:rsidR="0057076D" w:rsidRPr="00B724E1">
        <w:rPr>
          <w:rFonts w:ascii="Arial" w:hAnsi="Arial" w:cs="Arial"/>
        </w:rPr>
        <w:t>s</w:t>
      </w:r>
      <w:r w:rsidRPr="00B724E1">
        <w:rPr>
          <w:rFonts w:ascii="Arial" w:hAnsi="Arial" w:cs="Arial"/>
        </w:rPr>
        <w:t xml:space="preserve"> factura</w:t>
      </w:r>
      <w:r w:rsidR="0057076D" w:rsidRPr="00B724E1">
        <w:rPr>
          <w:rFonts w:ascii="Arial" w:hAnsi="Arial" w:cs="Arial"/>
        </w:rPr>
        <w:t>s</w:t>
      </w:r>
      <w:r w:rsidRPr="00B724E1">
        <w:rPr>
          <w:rFonts w:ascii="Arial" w:hAnsi="Arial" w:cs="Arial"/>
        </w:rPr>
        <w:t xml:space="preserve"> electrónica</w:t>
      </w:r>
      <w:r w:rsidR="0057076D" w:rsidRPr="00B724E1">
        <w:rPr>
          <w:rFonts w:ascii="Arial" w:hAnsi="Arial" w:cs="Arial"/>
        </w:rPr>
        <w:t>s</w:t>
      </w:r>
      <w:r w:rsidRPr="00B724E1">
        <w:rPr>
          <w:rFonts w:ascii="Arial" w:hAnsi="Arial" w:cs="Arial"/>
        </w:rPr>
        <w:t xml:space="preserve">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437741" w:rsidRPr="00F41A35" w:rsidRDefault="00437741" w:rsidP="00437741">
      <w:pPr>
        <w:autoSpaceDE w:val="0"/>
        <w:autoSpaceDN w:val="0"/>
        <w:adjustRightInd w:val="0"/>
        <w:spacing w:before="60" w:line="240" w:lineRule="atLeast"/>
        <w:jc w:val="both"/>
        <w:rPr>
          <w:rFonts w:ascii="Arial" w:hAnsi="Arial" w:cs="Arial"/>
        </w:rPr>
      </w:pPr>
      <w:r w:rsidRPr="00F41A35">
        <w:rPr>
          <w:rFonts w:ascii="Arial" w:hAnsi="Arial" w:cs="Arial"/>
        </w:rPr>
        <w:t>4.- De acuerdo con lo establecido en el artículo 198 de la LCSP, la Administración tendrá obligación de abonar el precio dentro de los treinta días naturales siguientes a la fecha de presentación de la factura en el registro administrativo y, si se demorase, deberá abonar a la contratista, a partir del cumplimiento de dicho plazo de treinta días naturales, los intereses de demora y la indemnización por los costes de cobro previstos en este mismo artículo. Motivada y excepcionalmente</w:t>
      </w:r>
      <w:r>
        <w:rPr>
          <w:rFonts w:ascii="Arial" w:hAnsi="Arial" w:cs="Arial"/>
        </w:rPr>
        <w:t>,</w:t>
      </w:r>
      <w:r w:rsidRPr="00F41A35">
        <w:rPr>
          <w:rFonts w:ascii="Arial" w:hAnsi="Arial" w:cs="Arial"/>
        </w:rPr>
        <w:t xml:space="preserve"> la administración podrá añadir un plazo de hasta treinta días naturales, siguientes a la </w:t>
      </w:r>
      <w:r>
        <w:rPr>
          <w:rFonts w:ascii="Arial" w:hAnsi="Arial" w:cs="Arial"/>
        </w:rPr>
        <w:t>entrega</w:t>
      </w:r>
      <w:r w:rsidRPr="00F41A35">
        <w:rPr>
          <w:rFonts w:ascii="Arial" w:hAnsi="Arial" w:cs="Arial"/>
        </w:rPr>
        <w:t xml:space="preserve"> del objeto del contrato, para aprobar los documentos que acrediten la conformidad de las prestaciones realizadas con lo dispuesto en el contrato, indicando expresamente en el </w:t>
      </w:r>
      <w:hyperlink w:anchor="CC_24" w:history="1">
        <w:r w:rsidRPr="00437741">
          <w:rPr>
            <w:rStyle w:val="Hiperesteka"/>
            <w:rFonts w:ascii="Arial" w:hAnsi="Arial" w:cs="Arial"/>
            <w:b/>
          </w:rPr>
          <w:t>apartado 24</w:t>
        </w:r>
      </w:hyperlink>
      <w:r w:rsidRPr="00F41A35">
        <w:rPr>
          <w:rFonts w:ascii="Arial" w:hAnsi="Arial" w:cs="Arial"/>
        </w:rPr>
        <w:t xml:space="preserve"> del cuadro de características este mayor plazo de pago y su justificación.</w:t>
      </w:r>
    </w:p>
    <w:p w:rsidR="00E80322" w:rsidRPr="00B724E1" w:rsidRDefault="00E80322" w:rsidP="00E80322">
      <w:pPr>
        <w:spacing w:before="60" w:line="240" w:lineRule="atLeast"/>
        <w:jc w:val="both"/>
        <w:rPr>
          <w:rFonts w:ascii="Arial" w:hAnsi="Arial" w:cs="Arial"/>
        </w:rPr>
      </w:pPr>
      <w:r w:rsidRPr="00B724E1">
        <w:rPr>
          <w:rFonts w:ascii="Arial" w:hAnsi="Arial" w:cs="Arial"/>
        </w:rPr>
        <w:t xml:space="preserve">5.- En todo caso, si la empresa contratista incumpliera el plazo de </w:t>
      </w:r>
      <w:r w:rsidR="005774EB">
        <w:rPr>
          <w:rFonts w:ascii="Arial" w:hAnsi="Arial" w:cs="Arial"/>
        </w:rPr>
        <w:t>treinta</w:t>
      </w:r>
      <w:r w:rsidRPr="00B724E1">
        <w:rPr>
          <w:rFonts w:ascii="Arial" w:hAnsi="Arial" w:cs="Arial"/>
        </w:rPr>
        <w:t xml:space="preserve"> días naturales para presentar la factura ante el registro administrativo, el devengo de intereses no se iniciará hasta transcurridos </w:t>
      </w:r>
      <w:r w:rsidR="005774EB">
        <w:rPr>
          <w:rFonts w:ascii="Arial" w:hAnsi="Arial" w:cs="Arial"/>
        </w:rPr>
        <w:t>treinta</w:t>
      </w:r>
      <w:r w:rsidRPr="00B724E1">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81464A" w:rsidRPr="00B724E1" w:rsidRDefault="00437741" w:rsidP="00E21CA3">
      <w:pPr>
        <w:autoSpaceDE w:val="0"/>
        <w:autoSpaceDN w:val="0"/>
        <w:adjustRightInd w:val="0"/>
        <w:spacing w:before="60" w:line="240" w:lineRule="atLeast"/>
        <w:jc w:val="both"/>
        <w:rPr>
          <w:rFonts w:ascii="Arial" w:hAnsi="Arial" w:cs="Arial"/>
        </w:rPr>
      </w:pPr>
      <w:r>
        <w:rPr>
          <w:rFonts w:ascii="Arial" w:hAnsi="Arial" w:cs="Arial"/>
        </w:rPr>
        <w:t>6</w:t>
      </w:r>
      <w:r w:rsidR="00397A1F" w:rsidRPr="00B724E1">
        <w:rPr>
          <w:rFonts w:ascii="Arial" w:hAnsi="Arial" w:cs="Arial"/>
        </w:rPr>
        <w:t xml:space="preserve">.- </w:t>
      </w:r>
      <w:r w:rsidR="0081464A" w:rsidRPr="00B724E1">
        <w:rPr>
          <w:rFonts w:ascii="Arial" w:hAnsi="Arial" w:cs="Arial"/>
        </w:rPr>
        <w:t>Las facturas deberán contener los datos siguientes</w:t>
      </w:r>
      <w:r w:rsidR="00A10480" w:rsidRPr="00B724E1">
        <w:rPr>
          <w:rFonts w:ascii="Arial" w:hAnsi="Arial" w:cs="Arial"/>
        </w:rPr>
        <w:t>:</w:t>
      </w:r>
    </w:p>
    <w:p w:rsidR="0081464A" w:rsidRPr="00B724E1" w:rsidRDefault="00D4013F" w:rsidP="00E21CA3">
      <w:pPr>
        <w:autoSpaceDE w:val="0"/>
        <w:autoSpaceDN w:val="0"/>
        <w:adjustRightInd w:val="0"/>
        <w:spacing w:before="60" w:line="240" w:lineRule="atLeast"/>
        <w:ind w:left="568" w:hanging="284"/>
        <w:jc w:val="both"/>
        <w:rPr>
          <w:rFonts w:ascii="Arial" w:hAnsi="Arial" w:cs="Arial"/>
        </w:rPr>
      </w:pPr>
      <w:r w:rsidRPr="00B724E1">
        <w:rPr>
          <w:rFonts w:ascii="Arial" w:hAnsi="Arial" w:cs="Arial"/>
        </w:rPr>
        <w:t>- Identificación de la entidad c</w:t>
      </w:r>
      <w:r w:rsidR="0081464A" w:rsidRPr="00B724E1">
        <w:rPr>
          <w:rFonts w:ascii="Arial" w:hAnsi="Arial" w:cs="Arial"/>
        </w:rPr>
        <w:t>ontratante.</w:t>
      </w:r>
    </w:p>
    <w:p w:rsidR="0081464A" w:rsidRPr="00B724E1" w:rsidRDefault="0081464A" w:rsidP="00E21CA3">
      <w:pPr>
        <w:autoSpaceDE w:val="0"/>
        <w:autoSpaceDN w:val="0"/>
        <w:adjustRightInd w:val="0"/>
        <w:spacing w:before="60" w:line="240" w:lineRule="atLeast"/>
        <w:ind w:left="568" w:hanging="284"/>
        <w:jc w:val="both"/>
        <w:rPr>
          <w:rFonts w:ascii="Arial" w:hAnsi="Arial" w:cs="Arial"/>
        </w:rPr>
      </w:pPr>
      <w:r w:rsidRPr="00B724E1">
        <w:rPr>
          <w:rFonts w:ascii="Arial" w:hAnsi="Arial" w:cs="Arial"/>
        </w:rPr>
        <w:t>- Identificación del órgano de contratación.</w:t>
      </w:r>
    </w:p>
    <w:p w:rsidR="0081464A" w:rsidRPr="00B724E1" w:rsidRDefault="0081464A" w:rsidP="00E21CA3">
      <w:pPr>
        <w:autoSpaceDE w:val="0"/>
        <w:autoSpaceDN w:val="0"/>
        <w:adjustRightInd w:val="0"/>
        <w:spacing w:before="60" w:line="240" w:lineRule="atLeast"/>
        <w:ind w:left="568" w:hanging="284"/>
        <w:jc w:val="both"/>
        <w:rPr>
          <w:rFonts w:ascii="Arial" w:hAnsi="Arial" w:cs="Arial"/>
        </w:rPr>
      </w:pPr>
      <w:r w:rsidRPr="00B724E1">
        <w:rPr>
          <w:rFonts w:ascii="Arial" w:hAnsi="Arial" w:cs="Arial"/>
        </w:rPr>
        <w:t>- Identificación del órgano con competencias en materia de contabilidad pública.</w:t>
      </w:r>
    </w:p>
    <w:p w:rsidR="0081464A" w:rsidRPr="00B724E1" w:rsidRDefault="0081464A" w:rsidP="00E21CA3">
      <w:pPr>
        <w:autoSpaceDE w:val="0"/>
        <w:autoSpaceDN w:val="0"/>
        <w:adjustRightInd w:val="0"/>
        <w:spacing w:before="60" w:line="240" w:lineRule="atLeast"/>
        <w:ind w:left="568" w:hanging="284"/>
        <w:jc w:val="both"/>
        <w:rPr>
          <w:rFonts w:ascii="Arial" w:hAnsi="Arial" w:cs="Arial"/>
        </w:rPr>
      </w:pPr>
      <w:r w:rsidRPr="00B724E1">
        <w:rPr>
          <w:rFonts w:ascii="Arial" w:hAnsi="Arial" w:cs="Arial"/>
        </w:rPr>
        <w:t>- Identificación del destinatario de la prestación contratada</w:t>
      </w:r>
      <w:r w:rsidR="0075147E" w:rsidRPr="00B724E1">
        <w:rPr>
          <w:rFonts w:ascii="Arial" w:hAnsi="Arial" w:cs="Arial"/>
        </w:rPr>
        <w:t>.</w:t>
      </w:r>
    </w:p>
    <w:p w:rsidR="0081464A" w:rsidRPr="00B724E1" w:rsidRDefault="00437741" w:rsidP="00E21CA3">
      <w:pPr>
        <w:autoSpaceDE w:val="0"/>
        <w:autoSpaceDN w:val="0"/>
        <w:adjustRightInd w:val="0"/>
        <w:spacing w:before="60" w:line="240" w:lineRule="atLeast"/>
        <w:jc w:val="both"/>
        <w:rPr>
          <w:rFonts w:ascii="Arial" w:hAnsi="Arial" w:cs="Arial"/>
        </w:rPr>
      </w:pPr>
      <w:r>
        <w:rPr>
          <w:rFonts w:ascii="Arial" w:hAnsi="Arial" w:cs="Arial"/>
        </w:rPr>
        <w:t>7</w:t>
      </w:r>
      <w:r w:rsidR="00397A1F" w:rsidRPr="00B724E1">
        <w:rPr>
          <w:rFonts w:ascii="Arial" w:hAnsi="Arial" w:cs="Arial"/>
        </w:rPr>
        <w:t xml:space="preserve">.- </w:t>
      </w:r>
      <w:r w:rsidR="0081464A" w:rsidRPr="00B724E1">
        <w:rPr>
          <w:rFonts w:ascii="Arial" w:hAnsi="Arial" w:cs="Arial"/>
        </w:rPr>
        <w:t>Si en la financ</w:t>
      </w:r>
      <w:r w:rsidR="00AF2DC5" w:rsidRPr="00B724E1">
        <w:rPr>
          <w:rFonts w:ascii="Arial" w:hAnsi="Arial" w:cs="Arial"/>
        </w:rPr>
        <w:t>iación de</w:t>
      </w:r>
      <w:r w:rsidR="004E476F" w:rsidRPr="00B724E1">
        <w:rPr>
          <w:rFonts w:ascii="Arial" w:hAnsi="Arial" w:cs="Arial"/>
        </w:rPr>
        <w:t>l</w:t>
      </w:r>
      <w:r w:rsidR="00AF2DC5" w:rsidRPr="00B724E1">
        <w:rPr>
          <w:rFonts w:ascii="Arial" w:hAnsi="Arial" w:cs="Arial"/>
        </w:rPr>
        <w:t xml:space="preserve"> contrato participan dos o más d</w:t>
      </w:r>
      <w:r w:rsidR="0081464A" w:rsidRPr="00B724E1">
        <w:rPr>
          <w:rFonts w:ascii="Arial" w:hAnsi="Arial" w:cs="Arial"/>
        </w:rPr>
        <w:t>epartamentos de la Diputación Foral,</w:t>
      </w:r>
      <w:r w:rsidR="00AF2DC5" w:rsidRPr="00B724E1">
        <w:rPr>
          <w:rFonts w:ascii="Arial" w:hAnsi="Arial" w:cs="Arial"/>
        </w:rPr>
        <w:t xml:space="preserve"> o está cofinanciado con otras entidades u organismos, a la c</w:t>
      </w:r>
      <w:r w:rsidR="0081464A" w:rsidRPr="00B724E1">
        <w:rPr>
          <w:rFonts w:ascii="Arial" w:hAnsi="Arial" w:cs="Arial"/>
        </w:rPr>
        <w:t>ontratista se le abonará</w:t>
      </w:r>
      <w:r w:rsidR="004E476F" w:rsidRPr="00B724E1">
        <w:rPr>
          <w:rFonts w:ascii="Arial" w:hAnsi="Arial" w:cs="Arial"/>
        </w:rPr>
        <w:t>,</w:t>
      </w:r>
      <w:r w:rsidR="0081464A" w:rsidRPr="00B724E1">
        <w:rPr>
          <w:rFonts w:ascii="Arial" w:hAnsi="Arial" w:cs="Arial"/>
        </w:rPr>
        <w:t xml:space="preserve"> por cada una de las partes comprometidas en la financiación, el contrato ejecutado en la proporción en que participan en el mismo y que se refleja en el </w:t>
      </w:r>
      <w:hyperlink w:anchor="CC_06" w:history="1">
        <w:r w:rsidR="007C2595" w:rsidRPr="00B724E1">
          <w:rPr>
            <w:rStyle w:val="Hiperesteka"/>
            <w:rFonts w:ascii="Arial" w:hAnsi="Arial" w:cs="Arial"/>
            <w:b/>
            <w:bCs/>
          </w:rPr>
          <w:t xml:space="preserve">apartado </w:t>
        </w:r>
        <w:r w:rsidR="00725E2D" w:rsidRPr="00B724E1">
          <w:rPr>
            <w:rStyle w:val="Hiperesteka"/>
            <w:rFonts w:ascii="Arial" w:hAnsi="Arial" w:cs="Arial"/>
            <w:b/>
            <w:bCs/>
          </w:rPr>
          <w:t>6</w:t>
        </w:r>
      </w:hyperlink>
      <w:r w:rsidR="007C2595" w:rsidRPr="00B724E1">
        <w:rPr>
          <w:rFonts w:ascii="Arial" w:hAnsi="Arial" w:cs="Arial"/>
        </w:rPr>
        <w:t xml:space="preserve"> del </w:t>
      </w:r>
      <w:r w:rsidR="0069383A" w:rsidRPr="00B724E1">
        <w:rPr>
          <w:rFonts w:ascii="Arial" w:hAnsi="Arial" w:cs="Arial"/>
        </w:rPr>
        <w:t>cuadro de car</w:t>
      </w:r>
      <w:r w:rsidR="000E5CCC" w:rsidRPr="00B724E1">
        <w:rPr>
          <w:rFonts w:ascii="Arial" w:hAnsi="Arial" w:cs="Arial"/>
        </w:rPr>
        <w:t>a</w:t>
      </w:r>
      <w:r w:rsidR="0069383A" w:rsidRPr="00B724E1">
        <w:rPr>
          <w:rFonts w:ascii="Arial" w:hAnsi="Arial" w:cs="Arial"/>
        </w:rPr>
        <w:t>cter</w:t>
      </w:r>
      <w:r w:rsidR="000E5CCC" w:rsidRPr="00B724E1">
        <w:rPr>
          <w:rFonts w:ascii="Arial" w:hAnsi="Arial" w:cs="Arial"/>
        </w:rPr>
        <w:t>ís</w:t>
      </w:r>
      <w:r w:rsidR="0069383A" w:rsidRPr="00B724E1">
        <w:rPr>
          <w:rFonts w:ascii="Arial" w:hAnsi="Arial" w:cs="Arial"/>
        </w:rPr>
        <w:t>t</w:t>
      </w:r>
      <w:r w:rsidR="000E5CCC" w:rsidRPr="00B724E1">
        <w:rPr>
          <w:rFonts w:ascii="Arial" w:hAnsi="Arial" w:cs="Arial"/>
        </w:rPr>
        <w:t>i</w:t>
      </w:r>
      <w:r w:rsidR="0069383A" w:rsidRPr="00B724E1">
        <w:rPr>
          <w:rFonts w:ascii="Arial" w:hAnsi="Arial" w:cs="Arial"/>
        </w:rPr>
        <w:t>cas</w:t>
      </w:r>
      <w:r w:rsidR="00E54C0A" w:rsidRPr="00B724E1">
        <w:rPr>
          <w:rFonts w:ascii="Arial" w:hAnsi="Arial" w:cs="Arial"/>
        </w:rPr>
        <w:t xml:space="preserve"> y en el orden de abono que </w:t>
      </w:r>
      <w:r w:rsidR="00306AC7" w:rsidRPr="00B724E1">
        <w:rPr>
          <w:rFonts w:ascii="Arial" w:hAnsi="Arial" w:cs="Arial"/>
        </w:rPr>
        <w:t>s</w:t>
      </w:r>
      <w:r w:rsidR="00E54C0A" w:rsidRPr="00B724E1">
        <w:rPr>
          <w:rFonts w:ascii="Arial" w:hAnsi="Arial" w:cs="Arial"/>
        </w:rPr>
        <w:t xml:space="preserve">e indica en el </w:t>
      </w:r>
      <w:hyperlink w:anchor="CC_10" w:history="1">
        <w:r w:rsidR="00E54C0A" w:rsidRPr="00B724E1">
          <w:rPr>
            <w:rStyle w:val="Hiperesteka"/>
            <w:rFonts w:ascii="Arial" w:hAnsi="Arial" w:cs="Arial"/>
            <w:b/>
          </w:rPr>
          <w:t>apartado 10</w:t>
        </w:r>
      </w:hyperlink>
      <w:r w:rsidR="00E54C0A" w:rsidRPr="00B724E1">
        <w:rPr>
          <w:rFonts w:ascii="Arial" w:hAnsi="Arial" w:cs="Arial"/>
        </w:rPr>
        <w:t xml:space="preserve"> del cuadro de características.</w:t>
      </w:r>
    </w:p>
    <w:p w:rsidR="0081464A" w:rsidRPr="00B724E1" w:rsidRDefault="00437741" w:rsidP="00E21CA3">
      <w:pPr>
        <w:autoSpaceDE w:val="0"/>
        <w:autoSpaceDN w:val="0"/>
        <w:adjustRightInd w:val="0"/>
        <w:spacing w:before="60" w:line="240" w:lineRule="atLeast"/>
        <w:jc w:val="both"/>
        <w:rPr>
          <w:rFonts w:ascii="Arial" w:hAnsi="Arial" w:cs="Arial"/>
        </w:rPr>
      </w:pPr>
      <w:r>
        <w:rPr>
          <w:rFonts w:ascii="Arial" w:hAnsi="Arial" w:cs="Arial"/>
        </w:rPr>
        <w:t>8</w:t>
      </w:r>
      <w:r w:rsidR="00397A1F" w:rsidRPr="00B724E1">
        <w:rPr>
          <w:rFonts w:ascii="Arial" w:hAnsi="Arial" w:cs="Arial"/>
        </w:rPr>
        <w:t xml:space="preserve">.- </w:t>
      </w:r>
      <w:r w:rsidR="0081464A" w:rsidRPr="00B724E1">
        <w:rPr>
          <w:rFonts w:ascii="Arial" w:hAnsi="Arial" w:cs="Arial"/>
        </w:rPr>
        <w:t xml:space="preserve">Si así se dispone en el </w:t>
      </w:r>
      <w:hyperlink w:anchor="CC_10" w:history="1">
        <w:r w:rsidR="0081464A" w:rsidRPr="00B724E1">
          <w:rPr>
            <w:rStyle w:val="Hiperesteka"/>
            <w:rFonts w:ascii="Arial" w:hAnsi="Arial" w:cs="Arial"/>
            <w:b/>
            <w:bCs/>
          </w:rPr>
          <w:t xml:space="preserve">apartado </w:t>
        </w:r>
        <w:r w:rsidR="00AF2DC5" w:rsidRPr="00B724E1">
          <w:rPr>
            <w:rStyle w:val="Hiperesteka"/>
            <w:rFonts w:ascii="Arial" w:hAnsi="Arial" w:cs="Arial"/>
            <w:b/>
            <w:bCs/>
          </w:rPr>
          <w:t>10</w:t>
        </w:r>
      </w:hyperlink>
      <w:r w:rsidR="0081464A" w:rsidRPr="0039658F">
        <w:rPr>
          <w:rFonts w:ascii="Arial" w:hAnsi="Arial" w:cs="Arial"/>
          <w:bCs/>
        </w:rPr>
        <w:t xml:space="preserve"> </w:t>
      </w:r>
      <w:r w:rsidR="0081464A" w:rsidRPr="00B724E1">
        <w:rPr>
          <w:rFonts w:ascii="Arial" w:hAnsi="Arial" w:cs="Arial"/>
        </w:rPr>
        <w:t xml:space="preserve">del </w:t>
      </w:r>
      <w:r w:rsidR="0069383A" w:rsidRPr="00B724E1">
        <w:rPr>
          <w:rFonts w:ascii="Arial" w:hAnsi="Arial" w:cs="Arial"/>
        </w:rPr>
        <w:t>cuadro de características</w:t>
      </w:r>
      <w:r w:rsidR="0081464A" w:rsidRPr="00B724E1">
        <w:rPr>
          <w:rFonts w:ascii="Arial" w:hAnsi="Arial" w:cs="Arial"/>
        </w:rPr>
        <w:t xml:space="preserve"> el pago del precio del suministro podrá consistir en la entrega de bienes de la misma clase en los términos y condiciones establecidos en </w:t>
      </w:r>
      <w:r w:rsidR="00AF2DC5" w:rsidRPr="00B724E1">
        <w:rPr>
          <w:rFonts w:ascii="Arial" w:hAnsi="Arial" w:cs="Arial"/>
        </w:rPr>
        <w:t xml:space="preserve">el artículo </w:t>
      </w:r>
      <w:r w:rsidR="00A047E3" w:rsidRPr="00B724E1">
        <w:rPr>
          <w:rFonts w:ascii="Arial" w:hAnsi="Arial" w:cs="Arial"/>
        </w:rPr>
        <w:t>302</w:t>
      </w:r>
      <w:r w:rsidR="00AF2DC5" w:rsidRPr="00B724E1">
        <w:rPr>
          <w:rFonts w:ascii="Arial" w:hAnsi="Arial" w:cs="Arial"/>
        </w:rPr>
        <w:t xml:space="preserve"> </w:t>
      </w:r>
      <w:r w:rsidR="00A047E3" w:rsidRPr="00B724E1">
        <w:rPr>
          <w:rFonts w:ascii="Arial" w:hAnsi="Arial" w:cs="Arial"/>
        </w:rPr>
        <w:t>de la</w:t>
      </w:r>
      <w:r w:rsidR="00FD41DA" w:rsidRPr="00B724E1">
        <w:rPr>
          <w:rFonts w:ascii="Arial" w:hAnsi="Arial" w:cs="Arial"/>
        </w:rPr>
        <w:t xml:space="preserve"> </w:t>
      </w:r>
      <w:r w:rsidR="00AF2DC5" w:rsidRPr="00B724E1">
        <w:rPr>
          <w:rFonts w:ascii="Arial" w:hAnsi="Arial" w:cs="Arial"/>
        </w:rPr>
        <w:t>LCSP</w:t>
      </w:r>
      <w:r w:rsidR="00C7660B" w:rsidRPr="00B724E1">
        <w:rPr>
          <w:rFonts w:ascii="Arial" w:hAnsi="Arial" w:cs="Arial"/>
        </w:rPr>
        <w:t xml:space="preserve"> </w:t>
      </w:r>
      <w:r w:rsidR="00AF2DC5" w:rsidRPr="00B724E1">
        <w:rPr>
          <w:rFonts w:ascii="Arial" w:hAnsi="Arial" w:cs="Arial"/>
        </w:rPr>
        <w:t>y en el pliego de prescripciones t</w:t>
      </w:r>
      <w:r w:rsidR="0081464A" w:rsidRPr="00B724E1">
        <w:rPr>
          <w:rFonts w:ascii="Arial" w:hAnsi="Arial" w:cs="Arial"/>
        </w:rPr>
        <w:t>écnicas.</w:t>
      </w:r>
    </w:p>
    <w:p w:rsidR="002A7B88" w:rsidRPr="00B724E1" w:rsidRDefault="00437741" w:rsidP="00E21CA3">
      <w:pPr>
        <w:autoSpaceDE w:val="0"/>
        <w:autoSpaceDN w:val="0"/>
        <w:adjustRightInd w:val="0"/>
        <w:spacing w:before="60" w:line="240" w:lineRule="atLeast"/>
        <w:jc w:val="both"/>
        <w:rPr>
          <w:rFonts w:ascii="Arial" w:hAnsi="Arial" w:cs="Arial"/>
        </w:rPr>
      </w:pPr>
      <w:r>
        <w:rPr>
          <w:rFonts w:ascii="Arial" w:hAnsi="Arial" w:cs="Arial"/>
        </w:rPr>
        <w:t>9</w:t>
      </w:r>
      <w:r w:rsidR="002A7B88" w:rsidRPr="00B724E1">
        <w:rPr>
          <w:rFonts w:ascii="Arial" w:hAnsi="Arial" w:cs="Arial"/>
        </w:rPr>
        <w:t>.-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D763D5" w:rsidRPr="00B724E1" w:rsidRDefault="002A7B88" w:rsidP="00E21CA3">
      <w:pPr>
        <w:pStyle w:val="2izenburua"/>
        <w:spacing w:line="240" w:lineRule="atLeast"/>
        <w:jc w:val="both"/>
        <w:rPr>
          <w:i w:val="0"/>
          <w:iCs w:val="0"/>
          <w:sz w:val="22"/>
          <w:szCs w:val="22"/>
        </w:rPr>
      </w:pPr>
      <w:bookmarkStart w:id="186" w:name="_Toc463331583"/>
      <w:bookmarkStart w:id="187" w:name="_Toc198116288"/>
      <w:r w:rsidRPr="00B724E1">
        <w:rPr>
          <w:i w:val="0"/>
          <w:iCs w:val="0"/>
          <w:sz w:val="22"/>
          <w:szCs w:val="22"/>
        </w:rPr>
        <w:t>3</w:t>
      </w:r>
      <w:r w:rsidR="00D85A85" w:rsidRPr="00B724E1">
        <w:rPr>
          <w:i w:val="0"/>
          <w:iCs w:val="0"/>
          <w:sz w:val="22"/>
          <w:szCs w:val="22"/>
        </w:rPr>
        <w:t>5</w:t>
      </w:r>
      <w:r w:rsidR="00D763D5" w:rsidRPr="00B724E1">
        <w:rPr>
          <w:i w:val="0"/>
          <w:iCs w:val="0"/>
          <w:sz w:val="22"/>
          <w:szCs w:val="22"/>
        </w:rPr>
        <w:t>.- Mantenimiento</w:t>
      </w:r>
      <w:bookmarkEnd w:id="186"/>
      <w:bookmarkEnd w:id="187"/>
    </w:p>
    <w:p w:rsidR="00D763D5" w:rsidRPr="00B724E1" w:rsidRDefault="004E476F" w:rsidP="00E21CA3">
      <w:pPr>
        <w:autoSpaceDE w:val="0"/>
        <w:autoSpaceDN w:val="0"/>
        <w:adjustRightInd w:val="0"/>
        <w:spacing w:before="60" w:line="240" w:lineRule="atLeast"/>
        <w:jc w:val="both"/>
        <w:rPr>
          <w:rFonts w:ascii="Arial" w:hAnsi="Arial" w:cs="Arial"/>
        </w:rPr>
      </w:pPr>
      <w:r w:rsidRPr="00B724E1">
        <w:rPr>
          <w:rFonts w:ascii="Arial" w:hAnsi="Arial" w:cs="Arial"/>
        </w:rPr>
        <w:t>La</w:t>
      </w:r>
      <w:r w:rsidR="00D763D5" w:rsidRPr="00B724E1">
        <w:rPr>
          <w:rFonts w:ascii="Arial" w:hAnsi="Arial" w:cs="Arial"/>
        </w:rPr>
        <w:t xml:space="preserve"> adjudicatari</w:t>
      </w:r>
      <w:r w:rsidRPr="00B724E1">
        <w:rPr>
          <w:rFonts w:ascii="Arial" w:hAnsi="Arial" w:cs="Arial"/>
        </w:rPr>
        <w:t>a</w:t>
      </w:r>
      <w:r w:rsidR="00D763D5" w:rsidRPr="00B724E1">
        <w:rPr>
          <w:rFonts w:ascii="Arial" w:hAnsi="Arial" w:cs="Arial"/>
        </w:rPr>
        <w:t xml:space="preserve"> realizará el mantenimiento de los bienes objeto del suministro en las </w:t>
      </w:r>
      <w:r w:rsidR="00923431" w:rsidRPr="00B724E1">
        <w:rPr>
          <w:rFonts w:ascii="Arial" w:hAnsi="Arial" w:cs="Arial"/>
        </w:rPr>
        <w:t>condiciones</w:t>
      </w:r>
      <w:r w:rsidR="00AF2DC5" w:rsidRPr="00B724E1">
        <w:rPr>
          <w:rFonts w:ascii="Arial" w:hAnsi="Arial" w:cs="Arial"/>
        </w:rPr>
        <w:t xml:space="preserve"> que se recogen en el pliego de prescripciones t</w:t>
      </w:r>
      <w:r w:rsidR="00D763D5" w:rsidRPr="00B724E1">
        <w:rPr>
          <w:rFonts w:ascii="Arial" w:hAnsi="Arial" w:cs="Arial"/>
        </w:rPr>
        <w:t>écnicas.</w:t>
      </w:r>
    </w:p>
    <w:p w:rsidR="00D763D5" w:rsidRPr="00B724E1" w:rsidRDefault="00734BCE" w:rsidP="00E21CA3">
      <w:pPr>
        <w:pStyle w:val="2izenburua"/>
        <w:spacing w:line="240" w:lineRule="atLeast"/>
        <w:jc w:val="both"/>
        <w:rPr>
          <w:bCs w:val="0"/>
          <w:i w:val="0"/>
          <w:iCs w:val="0"/>
          <w:sz w:val="22"/>
          <w:szCs w:val="22"/>
        </w:rPr>
      </w:pPr>
      <w:bookmarkStart w:id="188" w:name="_Toc463331584"/>
      <w:bookmarkStart w:id="189" w:name="_Toc198116289"/>
      <w:r w:rsidRPr="00B724E1">
        <w:rPr>
          <w:bCs w:val="0"/>
          <w:i w:val="0"/>
          <w:iCs w:val="0"/>
          <w:sz w:val="22"/>
          <w:szCs w:val="22"/>
        </w:rPr>
        <w:t>3</w:t>
      </w:r>
      <w:r w:rsidR="00D85A85" w:rsidRPr="00B724E1">
        <w:rPr>
          <w:bCs w:val="0"/>
          <w:i w:val="0"/>
          <w:iCs w:val="0"/>
          <w:sz w:val="22"/>
          <w:szCs w:val="22"/>
        </w:rPr>
        <w:t>6</w:t>
      </w:r>
      <w:r w:rsidR="00D763D5" w:rsidRPr="00B724E1">
        <w:rPr>
          <w:bCs w:val="0"/>
          <w:i w:val="0"/>
          <w:iCs w:val="0"/>
          <w:sz w:val="22"/>
          <w:szCs w:val="22"/>
        </w:rPr>
        <w:t>.- Suspensión del contrato</w:t>
      </w:r>
      <w:bookmarkEnd w:id="188"/>
      <w:bookmarkEnd w:id="189"/>
    </w:p>
    <w:p w:rsidR="00D763D5" w:rsidRPr="00B724E1" w:rsidRDefault="00D763D5" w:rsidP="00E21CA3">
      <w:pPr>
        <w:autoSpaceDE w:val="0"/>
        <w:autoSpaceDN w:val="0"/>
        <w:adjustRightInd w:val="0"/>
        <w:spacing w:before="60" w:line="240" w:lineRule="atLeast"/>
        <w:jc w:val="both"/>
        <w:rPr>
          <w:rFonts w:ascii="Arial" w:hAnsi="Arial" w:cs="Arial"/>
        </w:rPr>
      </w:pPr>
      <w:r w:rsidRPr="00B724E1">
        <w:rPr>
          <w:rFonts w:ascii="Arial" w:hAnsi="Arial" w:cs="Arial"/>
        </w:rPr>
        <w:t xml:space="preserve">En el caso de producirse una suspensión del contrato se aplicará lo dispuesto en los artículos </w:t>
      </w:r>
      <w:r w:rsidR="00A047E3" w:rsidRPr="00B724E1">
        <w:rPr>
          <w:rFonts w:ascii="Arial" w:hAnsi="Arial" w:cs="Arial"/>
        </w:rPr>
        <w:t xml:space="preserve">208 y 306 de la </w:t>
      </w:r>
      <w:r w:rsidRPr="00B724E1">
        <w:rPr>
          <w:rFonts w:ascii="Arial" w:hAnsi="Arial" w:cs="Arial"/>
        </w:rPr>
        <w:t>LCSP</w:t>
      </w:r>
      <w:r w:rsidR="00BA4B70" w:rsidRPr="00B724E1">
        <w:rPr>
          <w:rFonts w:ascii="Arial" w:hAnsi="Arial" w:cs="Arial"/>
        </w:rPr>
        <w:t xml:space="preserve"> </w:t>
      </w:r>
      <w:r w:rsidRPr="00B724E1">
        <w:rPr>
          <w:rFonts w:ascii="Arial" w:hAnsi="Arial" w:cs="Arial"/>
        </w:rPr>
        <w:t>y 103 del RGLCAP. En los supuestos de suspensión temporal, parcial, total o definitiva se levantará acta de dicha suspensión.</w:t>
      </w:r>
    </w:p>
    <w:p w:rsidR="00D763D5" w:rsidRPr="00B724E1" w:rsidRDefault="00734BCE" w:rsidP="00E21CA3">
      <w:pPr>
        <w:pStyle w:val="2izenburua"/>
        <w:spacing w:line="240" w:lineRule="atLeast"/>
        <w:jc w:val="both"/>
        <w:rPr>
          <w:bCs w:val="0"/>
          <w:i w:val="0"/>
          <w:iCs w:val="0"/>
          <w:sz w:val="22"/>
          <w:szCs w:val="22"/>
        </w:rPr>
      </w:pPr>
      <w:bookmarkStart w:id="190" w:name="_Toc463331585"/>
      <w:bookmarkStart w:id="191" w:name="_Toc198116290"/>
      <w:r w:rsidRPr="00B724E1">
        <w:rPr>
          <w:bCs w:val="0"/>
          <w:i w:val="0"/>
          <w:iCs w:val="0"/>
          <w:sz w:val="22"/>
          <w:szCs w:val="22"/>
        </w:rPr>
        <w:lastRenderedPageBreak/>
        <w:t>3</w:t>
      </w:r>
      <w:r w:rsidR="00D85A85" w:rsidRPr="00B724E1">
        <w:rPr>
          <w:bCs w:val="0"/>
          <w:i w:val="0"/>
          <w:iCs w:val="0"/>
          <w:sz w:val="22"/>
          <w:szCs w:val="22"/>
        </w:rPr>
        <w:t>7</w:t>
      </w:r>
      <w:r w:rsidR="00D763D5" w:rsidRPr="00B724E1">
        <w:rPr>
          <w:bCs w:val="0"/>
          <w:i w:val="0"/>
          <w:iCs w:val="0"/>
          <w:sz w:val="22"/>
          <w:szCs w:val="22"/>
        </w:rPr>
        <w:t>.- Recepción y plazo de garantía</w:t>
      </w:r>
      <w:bookmarkEnd w:id="190"/>
      <w:bookmarkEnd w:id="191"/>
    </w:p>
    <w:p w:rsidR="00D763D5" w:rsidRPr="00B724E1" w:rsidRDefault="00734BCE" w:rsidP="00E21CA3">
      <w:pPr>
        <w:pStyle w:val="3izenburua"/>
        <w:spacing w:line="240" w:lineRule="atLeast"/>
        <w:jc w:val="both"/>
        <w:rPr>
          <w:bCs w:val="0"/>
          <w:sz w:val="22"/>
          <w:szCs w:val="18"/>
        </w:rPr>
      </w:pPr>
      <w:bookmarkStart w:id="192" w:name="_Toc463331586"/>
      <w:bookmarkStart w:id="193" w:name="_Toc198116291"/>
      <w:r w:rsidRPr="00B724E1">
        <w:rPr>
          <w:bCs w:val="0"/>
          <w:sz w:val="22"/>
          <w:szCs w:val="18"/>
        </w:rPr>
        <w:t>3</w:t>
      </w:r>
      <w:r w:rsidR="00D85A85" w:rsidRPr="00B724E1">
        <w:rPr>
          <w:bCs w:val="0"/>
          <w:sz w:val="22"/>
          <w:szCs w:val="18"/>
        </w:rPr>
        <w:t>7</w:t>
      </w:r>
      <w:r w:rsidR="0019616E" w:rsidRPr="00B724E1">
        <w:rPr>
          <w:bCs w:val="0"/>
          <w:sz w:val="22"/>
          <w:szCs w:val="18"/>
        </w:rPr>
        <w:t>.</w:t>
      </w:r>
      <w:r w:rsidR="00D763D5" w:rsidRPr="00B724E1">
        <w:rPr>
          <w:bCs w:val="0"/>
          <w:sz w:val="22"/>
          <w:szCs w:val="18"/>
        </w:rPr>
        <w:t>1.- Recepción y liquidación</w:t>
      </w:r>
      <w:bookmarkEnd w:id="192"/>
      <w:bookmarkEnd w:id="193"/>
    </w:p>
    <w:p w:rsidR="00204080" w:rsidRPr="00B724E1" w:rsidRDefault="00204080" w:rsidP="00940AAC">
      <w:pPr>
        <w:autoSpaceDE w:val="0"/>
        <w:autoSpaceDN w:val="0"/>
        <w:adjustRightInd w:val="0"/>
        <w:spacing w:before="60" w:line="240" w:lineRule="atLeast"/>
        <w:jc w:val="both"/>
        <w:rPr>
          <w:rFonts w:ascii="Arial" w:hAnsi="Arial" w:cs="Arial"/>
        </w:rPr>
      </w:pPr>
      <w:r w:rsidRPr="00B724E1">
        <w:rPr>
          <w:rFonts w:ascii="Arial" w:hAnsi="Arial" w:cs="Arial"/>
        </w:rPr>
        <w:t>1.-</w:t>
      </w:r>
      <w:r w:rsidR="001D0CC7" w:rsidRPr="00B724E1">
        <w:rPr>
          <w:rFonts w:ascii="Arial" w:hAnsi="Arial" w:cs="Arial"/>
        </w:rPr>
        <w:t xml:space="preserve"> </w:t>
      </w:r>
      <w:r w:rsidRPr="00B724E1">
        <w:rPr>
          <w:rFonts w:ascii="Arial" w:hAnsi="Arial" w:cs="Arial"/>
        </w:rPr>
        <w:t>La contratista estará obligad</w:t>
      </w:r>
      <w:r w:rsidR="00D4454E" w:rsidRPr="00B724E1">
        <w:rPr>
          <w:rFonts w:ascii="Arial" w:hAnsi="Arial" w:cs="Arial"/>
        </w:rPr>
        <w:t>a</w:t>
      </w:r>
      <w:r w:rsidRPr="00B724E1">
        <w:rPr>
          <w:rFonts w:ascii="Arial" w:hAnsi="Arial" w:cs="Arial"/>
        </w:rPr>
        <w:t xml:space="preserve"> a entregar los bienes objeto de suministro en el tiempo y lugar fijados en el contrato y de conformidad con las prescripciones técnicas y cláusulas administrativas, debiendo hacer</w:t>
      </w:r>
      <w:r w:rsidR="00A5124D" w:rsidRPr="00B724E1">
        <w:rPr>
          <w:rFonts w:ascii="Arial" w:hAnsi="Arial" w:cs="Arial"/>
        </w:rPr>
        <w:t xml:space="preserve"> </w:t>
      </w:r>
      <w:r w:rsidRPr="00B724E1">
        <w:rPr>
          <w:rFonts w:ascii="Arial" w:hAnsi="Arial" w:cs="Arial"/>
        </w:rPr>
        <w:t>entrega, con carácter previo al inicio del suministro, de la docume</w:t>
      </w:r>
      <w:r w:rsidR="00AF2DC5" w:rsidRPr="00B724E1">
        <w:rPr>
          <w:rFonts w:ascii="Arial" w:hAnsi="Arial" w:cs="Arial"/>
        </w:rPr>
        <w:t>ntación técnica referida en el pliego de prescripciones t</w:t>
      </w:r>
      <w:r w:rsidRPr="00B724E1">
        <w:rPr>
          <w:rFonts w:ascii="Arial" w:hAnsi="Arial" w:cs="Arial"/>
        </w:rPr>
        <w:t>écnicas.</w:t>
      </w:r>
    </w:p>
    <w:p w:rsidR="00204080" w:rsidRPr="00B724E1" w:rsidRDefault="00204080" w:rsidP="00940AAC">
      <w:pPr>
        <w:autoSpaceDE w:val="0"/>
        <w:autoSpaceDN w:val="0"/>
        <w:adjustRightInd w:val="0"/>
        <w:spacing w:before="60" w:line="240" w:lineRule="atLeast"/>
        <w:jc w:val="both"/>
        <w:rPr>
          <w:rFonts w:ascii="Arial" w:hAnsi="Arial" w:cs="Arial"/>
        </w:rPr>
      </w:pPr>
      <w:r w:rsidRPr="00B724E1">
        <w:rPr>
          <w:rFonts w:ascii="Arial" w:hAnsi="Arial" w:cs="Arial"/>
        </w:rPr>
        <w:t>2.-</w:t>
      </w:r>
      <w:r w:rsidR="001D0CC7" w:rsidRPr="00B724E1">
        <w:rPr>
          <w:rFonts w:ascii="Arial" w:hAnsi="Arial" w:cs="Arial"/>
        </w:rPr>
        <w:t xml:space="preserve"> </w:t>
      </w:r>
      <w:r w:rsidRPr="00B724E1">
        <w:rPr>
          <w:rFonts w:ascii="Arial" w:hAnsi="Arial" w:cs="Arial"/>
        </w:rPr>
        <w:t>Los gastos de la entrega y transporte de los bienes objeto del suministro al lugar convenido serán de cuenta de la contratista.</w:t>
      </w:r>
    </w:p>
    <w:p w:rsidR="00204080" w:rsidRPr="00B724E1" w:rsidRDefault="00204080" w:rsidP="00940AAC">
      <w:pPr>
        <w:autoSpaceDE w:val="0"/>
        <w:autoSpaceDN w:val="0"/>
        <w:adjustRightInd w:val="0"/>
        <w:spacing w:before="60" w:line="240" w:lineRule="atLeast"/>
        <w:jc w:val="both"/>
        <w:rPr>
          <w:rFonts w:ascii="Arial" w:hAnsi="Arial" w:cs="Arial"/>
        </w:rPr>
      </w:pPr>
      <w:r w:rsidRPr="00B724E1">
        <w:rPr>
          <w:rFonts w:ascii="Arial" w:hAnsi="Arial" w:cs="Arial"/>
        </w:rPr>
        <w:t xml:space="preserve">3.- La adjudicataria no tendrá derecho a indemnización por causa de pérdidas, averías o perjuicios ocasionados en los bienes antes de su entrega a la Administración, salvo que </w:t>
      </w:r>
      <w:r w:rsidR="003E1A30">
        <w:rPr>
          <w:rFonts w:ascii="Arial" w:hAnsi="Arial" w:cs="Arial"/>
        </w:rPr>
        <w:t>e</w:t>
      </w:r>
      <w:r w:rsidRPr="00B724E1">
        <w:rPr>
          <w:rFonts w:ascii="Arial" w:hAnsi="Arial" w:cs="Arial"/>
        </w:rPr>
        <w:t>sta hubiere incurrido en mora al recibirlos.</w:t>
      </w:r>
    </w:p>
    <w:p w:rsidR="00204080" w:rsidRPr="00B724E1" w:rsidRDefault="00204080" w:rsidP="00940AAC">
      <w:pPr>
        <w:autoSpaceDE w:val="0"/>
        <w:autoSpaceDN w:val="0"/>
        <w:adjustRightInd w:val="0"/>
        <w:spacing w:before="60" w:line="240" w:lineRule="atLeast"/>
        <w:jc w:val="both"/>
        <w:rPr>
          <w:rFonts w:ascii="Arial" w:hAnsi="Arial" w:cs="Arial"/>
        </w:rPr>
      </w:pPr>
      <w:r w:rsidRPr="00B724E1">
        <w:rPr>
          <w:rFonts w:ascii="Arial" w:hAnsi="Arial" w:cs="Arial"/>
        </w:rPr>
        <w:t>4.- Cuando el acto formal de la recepción de los bienes, de acuerdo con las condiciones del pliego, sea posterior a su entrega, la Administración será responsable de la custodia de los mismos durante el tiempo que medie entre una y otra.</w:t>
      </w:r>
    </w:p>
    <w:p w:rsidR="00204080" w:rsidRPr="00B724E1" w:rsidRDefault="00204080" w:rsidP="00940AAC">
      <w:pPr>
        <w:autoSpaceDE w:val="0"/>
        <w:autoSpaceDN w:val="0"/>
        <w:adjustRightInd w:val="0"/>
        <w:spacing w:before="60" w:line="240" w:lineRule="atLeast"/>
        <w:jc w:val="both"/>
        <w:rPr>
          <w:rFonts w:ascii="Arial" w:hAnsi="Arial" w:cs="Arial"/>
        </w:rPr>
      </w:pPr>
      <w:r w:rsidRPr="00B724E1">
        <w:rPr>
          <w:rFonts w:ascii="Arial" w:hAnsi="Arial" w:cs="Arial"/>
        </w:rPr>
        <w:t>5.- Una vez recibidos</w:t>
      </w:r>
      <w:r w:rsidR="004E476F" w:rsidRPr="00B724E1">
        <w:rPr>
          <w:rFonts w:ascii="Arial" w:hAnsi="Arial" w:cs="Arial"/>
        </w:rPr>
        <w:t>,</w:t>
      </w:r>
      <w:r w:rsidRPr="00B724E1">
        <w:rPr>
          <w:rFonts w:ascii="Arial" w:hAnsi="Arial" w:cs="Arial"/>
        </w:rPr>
        <w:t xml:space="preserve"> de conformidad por la Administración</w:t>
      </w:r>
      <w:r w:rsidR="004E476F" w:rsidRPr="00B724E1">
        <w:rPr>
          <w:rFonts w:ascii="Arial" w:hAnsi="Arial" w:cs="Arial"/>
        </w:rPr>
        <w:t>,</w:t>
      </w:r>
      <w:r w:rsidRPr="00B724E1">
        <w:rPr>
          <w:rFonts w:ascii="Arial" w:hAnsi="Arial" w:cs="Arial"/>
        </w:rPr>
        <w:t xml:space="preserve"> bienes o productos perecederos, será </w:t>
      </w:r>
      <w:r w:rsidR="003E1A30">
        <w:rPr>
          <w:rFonts w:ascii="Arial" w:hAnsi="Arial" w:cs="Arial"/>
        </w:rPr>
        <w:t>e</w:t>
      </w:r>
      <w:r w:rsidRPr="00B724E1">
        <w:rPr>
          <w:rFonts w:ascii="Arial" w:hAnsi="Arial" w:cs="Arial"/>
        </w:rPr>
        <w:t>sta responsable de su gestión, uso o caducidad, sin perjuicio de la responsabilidad de</w:t>
      </w:r>
      <w:r w:rsidR="004E476F" w:rsidRPr="00B724E1">
        <w:rPr>
          <w:rFonts w:ascii="Arial" w:hAnsi="Arial" w:cs="Arial"/>
        </w:rPr>
        <w:t xml:space="preserve"> </w:t>
      </w:r>
      <w:r w:rsidRPr="00B724E1">
        <w:rPr>
          <w:rFonts w:ascii="Arial" w:hAnsi="Arial" w:cs="Arial"/>
        </w:rPr>
        <w:t>l</w:t>
      </w:r>
      <w:r w:rsidR="004E476F" w:rsidRPr="00B724E1">
        <w:rPr>
          <w:rFonts w:ascii="Arial" w:hAnsi="Arial" w:cs="Arial"/>
        </w:rPr>
        <w:t>a</w:t>
      </w:r>
      <w:r w:rsidRPr="00B724E1">
        <w:rPr>
          <w:rFonts w:ascii="Arial" w:hAnsi="Arial" w:cs="Arial"/>
        </w:rPr>
        <w:t xml:space="preserve"> suministrador</w:t>
      </w:r>
      <w:r w:rsidR="004E476F" w:rsidRPr="00B724E1">
        <w:rPr>
          <w:rFonts w:ascii="Arial" w:hAnsi="Arial" w:cs="Arial"/>
        </w:rPr>
        <w:t>a</w:t>
      </w:r>
      <w:r w:rsidRPr="00B724E1">
        <w:rPr>
          <w:rFonts w:ascii="Arial" w:hAnsi="Arial" w:cs="Arial"/>
        </w:rPr>
        <w:t xml:space="preserve"> por los vicios o defectos ocultos de los mismos.</w:t>
      </w:r>
    </w:p>
    <w:p w:rsidR="0038098B" w:rsidRPr="00B724E1" w:rsidRDefault="00204080" w:rsidP="00940AAC">
      <w:pPr>
        <w:autoSpaceDE w:val="0"/>
        <w:autoSpaceDN w:val="0"/>
        <w:adjustRightInd w:val="0"/>
        <w:spacing w:before="60" w:line="240" w:lineRule="atLeast"/>
        <w:jc w:val="both"/>
        <w:rPr>
          <w:rFonts w:ascii="Arial" w:hAnsi="Arial" w:cs="Arial"/>
        </w:rPr>
      </w:pPr>
      <w:r w:rsidRPr="00B724E1">
        <w:rPr>
          <w:rFonts w:ascii="Arial" w:hAnsi="Arial" w:cs="Arial"/>
        </w:rPr>
        <w:t xml:space="preserve">6.- </w:t>
      </w:r>
      <w:r w:rsidR="0038098B" w:rsidRPr="00B724E1">
        <w:rPr>
          <w:rFonts w:ascii="Arial" w:hAnsi="Arial" w:cs="Arial"/>
        </w:rPr>
        <w:t>El contrato se entenderá cumplido por la contratista cuando esta haya realizado, de acuerdo con los términos del mismo y a satisfacción de la Administrac</w:t>
      </w:r>
      <w:r w:rsidR="004C10BE">
        <w:rPr>
          <w:rFonts w:ascii="Arial" w:hAnsi="Arial" w:cs="Arial"/>
        </w:rPr>
        <w:t>ión, la totalidad de su objeto.</w:t>
      </w:r>
    </w:p>
    <w:p w:rsidR="00204080" w:rsidRPr="00B724E1" w:rsidRDefault="00204080" w:rsidP="00940AAC">
      <w:pPr>
        <w:autoSpaceDE w:val="0"/>
        <w:autoSpaceDN w:val="0"/>
        <w:adjustRightInd w:val="0"/>
        <w:spacing w:before="60" w:line="240" w:lineRule="atLeast"/>
        <w:jc w:val="both"/>
        <w:rPr>
          <w:rFonts w:ascii="Arial" w:hAnsi="Arial" w:cs="Arial"/>
        </w:rPr>
      </w:pPr>
      <w:r w:rsidRPr="00B724E1">
        <w:rPr>
          <w:rFonts w:ascii="Arial" w:hAnsi="Arial" w:cs="Arial"/>
        </w:rPr>
        <w:t>7.-</w:t>
      </w:r>
      <w:r w:rsidR="004E476F" w:rsidRPr="00B724E1">
        <w:rPr>
          <w:rFonts w:ascii="Arial" w:hAnsi="Arial" w:cs="Arial"/>
        </w:rPr>
        <w:t xml:space="preserve"> </w:t>
      </w:r>
      <w:r w:rsidRPr="00B724E1">
        <w:rPr>
          <w:rFonts w:ascii="Arial" w:hAnsi="Arial" w:cs="Arial"/>
        </w:rPr>
        <w:t>Dentro del mes siguiente a la finalización del objeto del contrato se procederá, mediante acto formal, a la recepción de los bienes objeto del suministro</w:t>
      </w:r>
      <w:r w:rsidR="00F011F7" w:rsidRPr="00B724E1">
        <w:rPr>
          <w:rFonts w:ascii="Arial" w:hAnsi="Arial" w:cs="Arial"/>
        </w:rPr>
        <w:t>.</w:t>
      </w:r>
    </w:p>
    <w:p w:rsidR="002A7B88" w:rsidRPr="00B724E1" w:rsidRDefault="002A7B88" w:rsidP="00940AAC">
      <w:pPr>
        <w:autoSpaceDE w:val="0"/>
        <w:autoSpaceDN w:val="0"/>
        <w:adjustRightInd w:val="0"/>
        <w:spacing w:before="60" w:line="240" w:lineRule="atLeast"/>
        <w:jc w:val="both"/>
        <w:rPr>
          <w:rFonts w:ascii="Arial" w:hAnsi="Arial" w:cs="Arial"/>
        </w:rPr>
      </w:pPr>
      <w:r w:rsidRPr="00B724E1">
        <w:rPr>
          <w:rFonts w:ascii="Arial" w:hAnsi="Arial" w:cs="Arial"/>
        </w:rPr>
        <w:t>8.- Si los bienes se encuentran en buen estado y con arreglo a las prescripciones técnicas, la persona designada por la Administración lo dará por recibido, levantándose la correspondiente acta, que deberá ser firmada por las personas concurrentes a la recepción, entregándose un ejemplar a la responsable del contrato o persona que represente a la Administración y otro a la contratista, comenzando entonces el plazo de garantía.</w:t>
      </w:r>
    </w:p>
    <w:p w:rsidR="00204080" w:rsidRPr="00B724E1" w:rsidRDefault="00204080" w:rsidP="00940AAC">
      <w:pPr>
        <w:autoSpaceDE w:val="0"/>
        <w:autoSpaceDN w:val="0"/>
        <w:adjustRightInd w:val="0"/>
        <w:spacing w:before="60" w:line="240" w:lineRule="atLeast"/>
        <w:jc w:val="both"/>
        <w:rPr>
          <w:rFonts w:ascii="Arial" w:hAnsi="Arial" w:cs="Arial"/>
        </w:rPr>
      </w:pPr>
      <w:r w:rsidRPr="00B724E1">
        <w:rPr>
          <w:rFonts w:ascii="Arial" w:hAnsi="Arial" w:cs="Arial"/>
        </w:rPr>
        <w:t>9.- Si los bienes no se hallasen en estado de ser recibidos se hará constar así en el acta de recepción y se</w:t>
      </w:r>
      <w:r w:rsidR="00A5124D" w:rsidRPr="00B724E1">
        <w:rPr>
          <w:rFonts w:ascii="Arial" w:hAnsi="Arial" w:cs="Arial"/>
        </w:rPr>
        <w:t xml:space="preserve"> </w:t>
      </w:r>
      <w:r w:rsidRPr="00B724E1">
        <w:rPr>
          <w:rFonts w:ascii="Arial" w:hAnsi="Arial" w:cs="Arial"/>
        </w:rPr>
        <w:t>darán las instrucciones precisas a la contratista para que subsane los defectos observados o proceda a un nuevo suministro de conformidad con lo pactado.</w:t>
      </w:r>
    </w:p>
    <w:p w:rsidR="00D763D5" w:rsidRPr="00B724E1" w:rsidRDefault="00734BCE" w:rsidP="00E21CA3">
      <w:pPr>
        <w:pStyle w:val="3izenburua"/>
        <w:spacing w:line="240" w:lineRule="atLeast"/>
        <w:jc w:val="both"/>
        <w:rPr>
          <w:bCs w:val="0"/>
          <w:sz w:val="22"/>
          <w:szCs w:val="18"/>
        </w:rPr>
      </w:pPr>
      <w:bookmarkStart w:id="194" w:name="_Toc463331587"/>
      <w:bookmarkStart w:id="195" w:name="_Toc198116292"/>
      <w:r w:rsidRPr="00B724E1">
        <w:rPr>
          <w:bCs w:val="0"/>
          <w:sz w:val="22"/>
          <w:szCs w:val="18"/>
        </w:rPr>
        <w:t>3</w:t>
      </w:r>
      <w:r w:rsidR="00D85A85" w:rsidRPr="00B724E1">
        <w:rPr>
          <w:bCs w:val="0"/>
          <w:sz w:val="22"/>
          <w:szCs w:val="18"/>
        </w:rPr>
        <w:t>7</w:t>
      </w:r>
      <w:r w:rsidR="00204080" w:rsidRPr="00B724E1">
        <w:rPr>
          <w:bCs w:val="0"/>
          <w:sz w:val="22"/>
          <w:szCs w:val="18"/>
        </w:rPr>
        <w:t>.2</w:t>
      </w:r>
      <w:r w:rsidR="00D763D5" w:rsidRPr="00B724E1">
        <w:rPr>
          <w:bCs w:val="0"/>
          <w:sz w:val="22"/>
          <w:szCs w:val="18"/>
        </w:rPr>
        <w:t>.- Plazo de garantía</w:t>
      </w:r>
      <w:bookmarkEnd w:id="194"/>
      <w:bookmarkEnd w:id="195"/>
    </w:p>
    <w:p w:rsidR="00D763D5" w:rsidRPr="00B724E1" w:rsidRDefault="00204080" w:rsidP="00E21CA3">
      <w:pPr>
        <w:autoSpaceDE w:val="0"/>
        <w:autoSpaceDN w:val="0"/>
        <w:adjustRightInd w:val="0"/>
        <w:spacing w:before="60" w:line="240" w:lineRule="atLeast"/>
        <w:jc w:val="both"/>
        <w:rPr>
          <w:rFonts w:ascii="Arial" w:hAnsi="Arial" w:cs="Arial"/>
        </w:rPr>
      </w:pPr>
      <w:r w:rsidRPr="00B724E1">
        <w:rPr>
          <w:rFonts w:ascii="Arial" w:hAnsi="Arial" w:cs="Arial"/>
        </w:rPr>
        <w:t xml:space="preserve">1.- </w:t>
      </w:r>
      <w:r w:rsidR="00D763D5" w:rsidRPr="00B724E1">
        <w:rPr>
          <w:rFonts w:ascii="Arial" w:hAnsi="Arial" w:cs="Arial"/>
        </w:rPr>
        <w:t xml:space="preserve">El </w:t>
      </w:r>
      <w:r w:rsidR="00923431" w:rsidRPr="00B724E1">
        <w:rPr>
          <w:rFonts w:ascii="Arial" w:hAnsi="Arial" w:cs="Arial"/>
        </w:rPr>
        <w:t>plazo</w:t>
      </w:r>
      <w:r w:rsidR="00D763D5" w:rsidRPr="00B724E1">
        <w:rPr>
          <w:rFonts w:ascii="Arial" w:hAnsi="Arial" w:cs="Arial"/>
        </w:rPr>
        <w:t xml:space="preserve"> de garantía será el establecido en el </w:t>
      </w:r>
      <w:hyperlink w:anchor="CC_16" w:history="1">
        <w:r w:rsidR="00725E2D" w:rsidRPr="00B724E1">
          <w:rPr>
            <w:rStyle w:val="Hiperesteka"/>
            <w:rFonts w:ascii="Arial" w:hAnsi="Arial" w:cs="Arial"/>
            <w:b/>
            <w:bCs/>
          </w:rPr>
          <w:t>apartado</w:t>
        </w:r>
        <w:r w:rsidR="00684CF0" w:rsidRPr="00B724E1">
          <w:rPr>
            <w:rStyle w:val="Hiperesteka"/>
            <w:rFonts w:ascii="Arial" w:hAnsi="Arial" w:cs="Arial"/>
            <w:b/>
            <w:bCs/>
          </w:rPr>
          <w:t xml:space="preserve"> 16</w:t>
        </w:r>
      </w:hyperlink>
      <w:r w:rsidR="008E50F1" w:rsidRPr="0039658F">
        <w:rPr>
          <w:rFonts w:ascii="Arial" w:hAnsi="Arial" w:cs="Arial"/>
          <w:bCs/>
        </w:rPr>
        <w:t xml:space="preserve"> </w:t>
      </w:r>
      <w:r w:rsidR="00D763D5" w:rsidRPr="00B724E1">
        <w:rPr>
          <w:rFonts w:ascii="Arial" w:hAnsi="Arial" w:cs="Arial"/>
        </w:rPr>
        <w:t xml:space="preserve">del </w:t>
      </w:r>
      <w:r w:rsidRPr="00B724E1">
        <w:rPr>
          <w:rFonts w:ascii="Arial" w:hAnsi="Arial" w:cs="Arial"/>
        </w:rPr>
        <w:t>cuadro de características</w:t>
      </w:r>
      <w:r w:rsidR="00A5124D" w:rsidRPr="00B724E1">
        <w:rPr>
          <w:rFonts w:ascii="Arial" w:hAnsi="Arial" w:cs="Arial"/>
        </w:rPr>
        <w:t xml:space="preserve"> </w:t>
      </w:r>
      <w:r w:rsidR="00D763D5" w:rsidRPr="00B724E1">
        <w:rPr>
          <w:rFonts w:ascii="Arial" w:hAnsi="Arial" w:cs="Arial"/>
        </w:rPr>
        <w:t xml:space="preserve">o, en su caso, el ofertado por </w:t>
      </w:r>
      <w:r w:rsidR="004E476F" w:rsidRPr="00B724E1">
        <w:rPr>
          <w:rFonts w:ascii="Arial" w:hAnsi="Arial" w:cs="Arial"/>
        </w:rPr>
        <w:t>la</w:t>
      </w:r>
      <w:r w:rsidR="00334786" w:rsidRPr="00B724E1">
        <w:rPr>
          <w:rFonts w:ascii="Arial" w:hAnsi="Arial" w:cs="Arial"/>
        </w:rPr>
        <w:t xml:space="preserve"> </w:t>
      </w:r>
      <w:r w:rsidR="00D763D5" w:rsidRPr="00B724E1">
        <w:rPr>
          <w:rFonts w:ascii="Arial" w:hAnsi="Arial" w:cs="Arial"/>
        </w:rPr>
        <w:t>adjudicatari</w:t>
      </w:r>
      <w:r w:rsidR="004E476F" w:rsidRPr="00B724E1">
        <w:rPr>
          <w:rFonts w:ascii="Arial" w:hAnsi="Arial" w:cs="Arial"/>
        </w:rPr>
        <w:t>a</w:t>
      </w:r>
      <w:r w:rsidR="00D763D5" w:rsidRPr="00B724E1">
        <w:rPr>
          <w:rFonts w:ascii="Arial" w:hAnsi="Arial" w:cs="Arial"/>
        </w:rPr>
        <w:t>.</w:t>
      </w:r>
    </w:p>
    <w:p w:rsidR="00D763D5" w:rsidRPr="00B724E1" w:rsidRDefault="00204080" w:rsidP="00E21CA3">
      <w:pPr>
        <w:autoSpaceDE w:val="0"/>
        <w:autoSpaceDN w:val="0"/>
        <w:adjustRightInd w:val="0"/>
        <w:spacing w:before="60" w:line="240" w:lineRule="atLeast"/>
        <w:jc w:val="both"/>
        <w:rPr>
          <w:rFonts w:ascii="Arial" w:hAnsi="Arial" w:cs="Arial"/>
        </w:rPr>
      </w:pPr>
      <w:r w:rsidRPr="00B724E1">
        <w:rPr>
          <w:rFonts w:ascii="Arial" w:hAnsi="Arial" w:cs="Arial"/>
        </w:rPr>
        <w:t>2.-</w:t>
      </w:r>
      <w:r w:rsidR="003C6B7E" w:rsidRPr="00B724E1">
        <w:rPr>
          <w:rFonts w:ascii="Arial" w:hAnsi="Arial" w:cs="Arial"/>
        </w:rPr>
        <w:t xml:space="preserve"> </w:t>
      </w:r>
      <w:r w:rsidR="00D763D5" w:rsidRPr="00B724E1">
        <w:rPr>
          <w:rFonts w:ascii="Arial" w:hAnsi="Arial" w:cs="Arial"/>
        </w:rPr>
        <w:t>Si durante dicho plazo se acreditase la existencia de vicios o defectos ocultos en los bienes entregados o</w:t>
      </w:r>
      <w:r w:rsidR="00334786" w:rsidRPr="00B724E1">
        <w:rPr>
          <w:rFonts w:ascii="Arial" w:hAnsi="Arial" w:cs="Arial"/>
        </w:rPr>
        <w:t xml:space="preserve"> </w:t>
      </w:r>
      <w:r w:rsidR="00D763D5" w:rsidRPr="00B724E1">
        <w:rPr>
          <w:rFonts w:ascii="Arial" w:hAnsi="Arial" w:cs="Arial"/>
        </w:rPr>
        <w:t xml:space="preserve">puestos a disposición del órgano de contratación, </w:t>
      </w:r>
      <w:r w:rsidR="003E1A30">
        <w:rPr>
          <w:rFonts w:ascii="Arial" w:hAnsi="Arial" w:cs="Arial"/>
        </w:rPr>
        <w:t>e</w:t>
      </w:r>
      <w:r w:rsidR="00D763D5" w:rsidRPr="00B724E1">
        <w:rPr>
          <w:rFonts w:ascii="Arial" w:hAnsi="Arial" w:cs="Arial"/>
        </w:rPr>
        <w:t>ste tendrá derecho a reclamar la subsanación de los mismos</w:t>
      </w:r>
      <w:r w:rsidR="00334786" w:rsidRPr="00B724E1">
        <w:rPr>
          <w:rFonts w:ascii="Arial" w:hAnsi="Arial" w:cs="Arial"/>
        </w:rPr>
        <w:t xml:space="preserve"> </w:t>
      </w:r>
      <w:r w:rsidR="00D763D5" w:rsidRPr="00B724E1">
        <w:rPr>
          <w:rFonts w:ascii="Arial" w:hAnsi="Arial" w:cs="Arial"/>
        </w:rPr>
        <w:t xml:space="preserve">de conformidad con lo señalado en el artículo </w:t>
      </w:r>
      <w:r w:rsidR="00A047E3" w:rsidRPr="00B724E1">
        <w:rPr>
          <w:rFonts w:ascii="Arial" w:hAnsi="Arial" w:cs="Arial"/>
        </w:rPr>
        <w:t xml:space="preserve">305 de la </w:t>
      </w:r>
      <w:r w:rsidR="00D763D5" w:rsidRPr="00B724E1">
        <w:rPr>
          <w:rFonts w:ascii="Arial" w:hAnsi="Arial" w:cs="Arial"/>
        </w:rPr>
        <w:t>LCSP.</w:t>
      </w:r>
    </w:p>
    <w:p w:rsidR="002A7B88" w:rsidRPr="00B724E1" w:rsidRDefault="002A7B88" w:rsidP="00E21CA3">
      <w:pPr>
        <w:autoSpaceDE w:val="0"/>
        <w:autoSpaceDN w:val="0"/>
        <w:adjustRightInd w:val="0"/>
        <w:spacing w:before="60" w:line="240" w:lineRule="atLeast"/>
        <w:jc w:val="both"/>
        <w:rPr>
          <w:rFonts w:ascii="Arial" w:hAnsi="Arial" w:cs="Arial"/>
        </w:rPr>
      </w:pPr>
      <w:r w:rsidRPr="00B724E1">
        <w:rPr>
          <w:rFonts w:ascii="Arial" w:hAnsi="Arial" w:cs="Arial"/>
        </w:rPr>
        <w:t>3.- Si el órgano de contratación estimase, durante el plazo de garantía, que los bienes suministrados no son aptos para el fin pretendido, como consecuencia de los vicios o defectos observados en ellos e imputables a</w:t>
      </w:r>
      <w:r w:rsidR="00635736" w:rsidRPr="00B724E1">
        <w:rPr>
          <w:rFonts w:ascii="Arial" w:hAnsi="Arial" w:cs="Arial"/>
        </w:rPr>
        <w:t xml:space="preserve"> </w:t>
      </w:r>
      <w:r w:rsidRPr="00B724E1">
        <w:rPr>
          <w:rFonts w:ascii="Arial" w:hAnsi="Arial" w:cs="Arial"/>
        </w:rPr>
        <w:t>l</w:t>
      </w:r>
      <w:r w:rsidR="00635736" w:rsidRPr="00B724E1">
        <w:rPr>
          <w:rFonts w:ascii="Arial" w:hAnsi="Arial" w:cs="Arial"/>
        </w:rPr>
        <w:t>a</w:t>
      </w:r>
      <w:r w:rsidRPr="00B724E1">
        <w:rPr>
          <w:rFonts w:ascii="Arial" w:hAnsi="Arial" w:cs="Arial"/>
        </w:rPr>
        <w:t xml:space="preserve"> contratista y exista la presunción de que la reposición o reparación de dichos bienes no serán bastantes para lograr aquel fin, podrá, antes de expirar dicho plazo, rechazar los bienes dejándolos de cuenta de</w:t>
      </w:r>
      <w:r w:rsidR="00BE6709" w:rsidRPr="00B724E1">
        <w:rPr>
          <w:rFonts w:ascii="Arial" w:hAnsi="Arial" w:cs="Arial"/>
        </w:rPr>
        <w:t xml:space="preserve"> </w:t>
      </w:r>
      <w:r w:rsidRPr="00B724E1">
        <w:rPr>
          <w:rFonts w:ascii="Arial" w:hAnsi="Arial" w:cs="Arial"/>
        </w:rPr>
        <w:t>l</w:t>
      </w:r>
      <w:r w:rsidR="00BE6709" w:rsidRPr="00B724E1">
        <w:rPr>
          <w:rFonts w:ascii="Arial" w:hAnsi="Arial" w:cs="Arial"/>
        </w:rPr>
        <w:t>a</w:t>
      </w:r>
      <w:r w:rsidRPr="00B724E1">
        <w:rPr>
          <w:rFonts w:ascii="Arial" w:hAnsi="Arial" w:cs="Arial"/>
        </w:rPr>
        <w:t xml:space="preserve"> contratista y quedando exento de la obligación de pago o teniendo derecho, en su caso, a la recuperación del precio satisfecho.</w:t>
      </w:r>
    </w:p>
    <w:p w:rsidR="00D763D5" w:rsidRPr="00B724E1" w:rsidRDefault="00734BCE" w:rsidP="00E21CA3">
      <w:pPr>
        <w:pStyle w:val="2izenburua"/>
        <w:spacing w:line="240" w:lineRule="atLeast"/>
        <w:jc w:val="both"/>
        <w:rPr>
          <w:bCs w:val="0"/>
          <w:i w:val="0"/>
          <w:iCs w:val="0"/>
          <w:sz w:val="22"/>
          <w:szCs w:val="22"/>
        </w:rPr>
      </w:pPr>
      <w:bookmarkStart w:id="196" w:name="_45.-_Resolución_del"/>
      <w:bookmarkStart w:id="197" w:name="_Toc463331589"/>
      <w:bookmarkStart w:id="198" w:name="_Toc198116293"/>
      <w:bookmarkEnd w:id="196"/>
      <w:r w:rsidRPr="00B724E1">
        <w:rPr>
          <w:bCs w:val="0"/>
          <w:i w:val="0"/>
          <w:iCs w:val="0"/>
          <w:sz w:val="22"/>
          <w:szCs w:val="22"/>
        </w:rPr>
        <w:t>3</w:t>
      </w:r>
      <w:r w:rsidR="00D85A85" w:rsidRPr="00B724E1">
        <w:rPr>
          <w:bCs w:val="0"/>
          <w:i w:val="0"/>
          <w:iCs w:val="0"/>
          <w:sz w:val="22"/>
          <w:szCs w:val="22"/>
        </w:rPr>
        <w:t>8</w:t>
      </w:r>
      <w:r w:rsidR="00334786" w:rsidRPr="00B724E1">
        <w:rPr>
          <w:bCs w:val="0"/>
          <w:i w:val="0"/>
          <w:iCs w:val="0"/>
          <w:sz w:val="22"/>
          <w:szCs w:val="22"/>
        </w:rPr>
        <w:t>.-</w:t>
      </w:r>
      <w:r w:rsidR="00D763D5" w:rsidRPr="00B724E1">
        <w:rPr>
          <w:i w:val="0"/>
          <w:iCs w:val="0"/>
          <w:sz w:val="22"/>
          <w:szCs w:val="22"/>
        </w:rPr>
        <w:t xml:space="preserve"> </w:t>
      </w:r>
      <w:r w:rsidR="00AF2DC5" w:rsidRPr="00B724E1">
        <w:rPr>
          <w:bCs w:val="0"/>
          <w:i w:val="0"/>
          <w:iCs w:val="0"/>
          <w:sz w:val="22"/>
          <w:szCs w:val="22"/>
        </w:rPr>
        <w:t>Resolución del c</w:t>
      </w:r>
      <w:r w:rsidR="00D763D5" w:rsidRPr="00B724E1">
        <w:rPr>
          <w:bCs w:val="0"/>
          <w:i w:val="0"/>
          <w:iCs w:val="0"/>
          <w:sz w:val="22"/>
          <w:szCs w:val="22"/>
        </w:rPr>
        <w:t>ontrato</w:t>
      </w:r>
      <w:bookmarkEnd w:id="197"/>
      <w:bookmarkEnd w:id="198"/>
    </w:p>
    <w:p w:rsidR="002A7B88" w:rsidRPr="00B724E1" w:rsidRDefault="002A7B88" w:rsidP="00E21CA3">
      <w:pPr>
        <w:autoSpaceDE w:val="0"/>
        <w:autoSpaceDN w:val="0"/>
        <w:adjustRightInd w:val="0"/>
        <w:spacing w:before="60" w:line="240" w:lineRule="atLeast"/>
        <w:jc w:val="both"/>
        <w:rPr>
          <w:rFonts w:ascii="Arial" w:hAnsi="Arial" w:cs="Arial"/>
        </w:rPr>
      </w:pPr>
      <w:r w:rsidRPr="00B724E1">
        <w:rPr>
          <w:rFonts w:ascii="Arial" w:hAnsi="Arial" w:cs="Arial"/>
        </w:rPr>
        <w:t xml:space="preserve">1.- </w:t>
      </w:r>
      <w:r w:rsidR="00363216" w:rsidRPr="00B724E1">
        <w:rPr>
          <w:rFonts w:ascii="Arial" w:hAnsi="Arial" w:cs="Arial"/>
        </w:rPr>
        <w:t xml:space="preserve">Serán causa de resolución del contrato, además de las establecidas </w:t>
      </w:r>
      <w:r w:rsidR="00370015" w:rsidRPr="00B724E1">
        <w:rPr>
          <w:rFonts w:ascii="Arial" w:hAnsi="Arial" w:cs="Arial"/>
        </w:rPr>
        <w:t>en los artículos 211 y 306 de la LCSP, el incumplimiento de las obligaciones esenciales indicadas en la LCSP, de</w:t>
      </w:r>
      <w:r w:rsidR="00C43801" w:rsidRPr="00B724E1">
        <w:rPr>
          <w:rFonts w:ascii="Arial" w:hAnsi="Arial" w:cs="Arial"/>
        </w:rPr>
        <w:t xml:space="preserve"> las indicadas en la </w:t>
      </w:r>
      <w:hyperlink w:anchor="cl31_3" w:history="1">
        <w:r w:rsidR="00C43801" w:rsidRPr="00B724E1">
          <w:rPr>
            <w:rStyle w:val="Hiperesteka"/>
            <w:rFonts w:ascii="Arial" w:hAnsi="Arial" w:cs="Arial"/>
            <w:b/>
          </w:rPr>
          <w:t>cláusula 31</w:t>
        </w:r>
        <w:r w:rsidR="00370015" w:rsidRPr="00B724E1">
          <w:rPr>
            <w:rStyle w:val="Hiperesteka"/>
            <w:rFonts w:ascii="Arial" w:hAnsi="Arial" w:cs="Arial"/>
            <w:b/>
          </w:rPr>
          <w:t>.3</w:t>
        </w:r>
      </w:hyperlink>
      <w:r w:rsidR="00370015" w:rsidRPr="00B724E1">
        <w:rPr>
          <w:rFonts w:ascii="Arial" w:hAnsi="Arial" w:cs="Arial"/>
        </w:rPr>
        <w:t xml:space="preserve"> y </w:t>
      </w:r>
      <w:hyperlink w:anchor="cl31_4" w:history="1">
        <w:r w:rsidR="000F5E56" w:rsidRPr="000F5E56">
          <w:rPr>
            <w:rStyle w:val="Hiperesteka"/>
            <w:rFonts w:ascii="Arial" w:hAnsi="Arial" w:cs="Arial"/>
            <w:b/>
          </w:rPr>
          <w:t>31.4</w:t>
        </w:r>
      </w:hyperlink>
      <w:r w:rsidR="000F5E56">
        <w:rPr>
          <w:rFonts w:ascii="Arial" w:hAnsi="Arial" w:cs="Arial"/>
        </w:rPr>
        <w:t xml:space="preserve"> </w:t>
      </w:r>
      <w:r w:rsidR="00370015" w:rsidRPr="00B724E1">
        <w:rPr>
          <w:rFonts w:ascii="Arial" w:hAnsi="Arial" w:cs="Arial"/>
        </w:rPr>
        <w:t xml:space="preserve">de las señaladas en el </w:t>
      </w:r>
      <w:hyperlink w:anchor="CC_19" w:history="1">
        <w:r w:rsidR="00370015" w:rsidRPr="00B724E1">
          <w:rPr>
            <w:rStyle w:val="Hiperesteka"/>
            <w:rFonts w:ascii="Arial" w:hAnsi="Arial" w:cs="Arial"/>
            <w:b/>
            <w:bCs/>
          </w:rPr>
          <w:t xml:space="preserve">apartado </w:t>
        </w:r>
        <w:r w:rsidR="006B2075" w:rsidRPr="00B724E1">
          <w:rPr>
            <w:rStyle w:val="Hiperesteka"/>
            <w:rFonts w:ascii="Arial" w:hAnsi="Arial" w:cs="Arial"/>
            <w:b/>
            <w:bCs/>
          </w:rPr>
          <w:t>19</w:t>
        </w:r>
      </w:hyperlink>
      <w:r w:rsidR="00370015" w:rsidRPr="00B724E1">
        <w:rPr>
          <w:rFonts w:ascii="Arial" w:hAnsi="Arial" w:cs="Arial"/>
        </w:rPr>
        <w:t xml:space="preserve"> del cuadro de características como obligaciones esenciales del contrato.</w:t>
      </w:r>
    </w:p>
    <w:p w:rsidR="006F2541" w:rsidRPr="00B724E1" w:rsidRDefault="006F2541" w:rsidP="00E21CA3">
      <w:pPr>
        <w:autoSpaceDE w:val="0"/>
        <w:autoSpaceDN w:val="0"/>
        <w:adjustRightInd w:val="0"/>
        <w:spacing w:before="60" w:line="240" w:lineRule="atLeast"/>
        <w:jc w:val="both"/>
        <w:rPr>
          <w:rFonts w:ascii="Arial" w:hAnsi="Arial" w:cs="Arial"/>
        </w:rPr>
      </w:pPr>
      <w:r w:rsidRPr="00B724E1">
        <w:rPr>
          <w:rFonts w:ascii="Arial" w:hAnsi="Arial" w:cs="Arial"/>
        </w:rPr>
        <w:lastRenderedPageBreak/>
        <w:t xml:space="preserve">2.- De conformidad con el artículo 211.2 </w:t>
      </w:r>
      <w:r w:rsidR="00D93F48" w:rsidRPr="00B724E1">
        <w:rPr>
          <w:rFonts w:ascii="Arial" w:hAnsi="Arial" w:cs="Arial"/>
        </w:rPr>
        <w:t xml:space="preserve">de la </w:t>
      </w:r>
      <w:r w:rsidRPr="00B724E1">
        <w:rPr>
          <w:rFonts w:ascii="Arial" w:hAnsi="Arial" w:cs="Arial"/>
        </w:rPr>
        <w:t>LCSP, en los casos en que concurran diversas causas de resolución del contrato con diferentes efectos en cuanto a las consecuencias económicas de la extinción, deberá atenderse a la que haya aparecido con prioridad en el tiempo.</w:t>
      </w:r>
    </w:p>
    <w:p w:rsidR="006F2541" w:rsidRPr="00B724E1" w:rsidRDefault="006F2541" w:rsidP="00E21CA3">
      <w:pPr>
        <w:autoSpaceDE w:val="0"/>
        <w:autoSpaceDN w:val="0"/>
        <w:adjustRightInd w:val="0"/>
        <w:spacing w:before="60" w:line="240" w:lineRule="atLeast"/>
        <w:jc w:val="both"/>
        <w:rPr>
          <w:rFonts w:ascii="Arial" w:hAnsi="Arial" w:cs="Arial"/>
        </w:rPr>
      </w:pPr>
      <w:r w:rsidRPr="00B724E1">
        <w:rPr>
          <w:rFonts w:ascii="Arial" w:hAnsi="Arial" w:cs="Arial"/>
        </w:rPr>
        <w:t>3.- La resolución del contrato se acordará por el órgano de contratación de conformidad con lo dispuesto en el artículo 212.1</w:t>
      </w:r>
      <w:r w:rsidR="00D93F48" w:rsidRPr="00B724E1">
        <w:rPr>
          <w:rFonts w:ascii="Arial" w:hAnsi="Arial" w:cs="Arial"/>
        </w:rPr>
        <w:t xml:space="preserve"> de la</w:t>
      </w:r>
      <w:r w:rsidRPr="00B724E1">
        <w:rPr>
          <w:rFonts w:ascii="Arial" w:hAnsi="Arial" w:cs="Arial"/>
        </w:rPr>
        <w:t xml:space="preserve"> LCSP mediante procedimiento tramitado en la forma reglamentariamente establecida.</w:t>
      </w:r>
    </w:p>
    <w:p w:rsidR="006F2541" w:rsidRPr="00B724E1" w:rsidRDefault="000940A8" w:rsidP="00E21CA3">
      <w:pPr>
        <w:autoSpaceDE w:val="0"/>
        <w:autoSpaceDN w:val="0"/>
        <w:adjustRightInd w:val="0"/>
        <w:spacing w:before="60" w:line="240" w:lineRule="atLeast"/>
        <w:jc w:val="both"/>
        <w:rPr>
          <w:rFonts w:ascii="Arial" w:hAnsi="Arial" w:cs="Arial"/>
        </w:rPr>
      </w:pPr>
      <w:r w:rsidRPr="00B724E1">
        <w:rPr>
          <w:rFonts w:ascii="Arial" w:hAnsi="Arial" w:cs="Arial"/>
        </w:rPr>
        <w:t>4.- Cuando el contrato se resuelva por incumplimiento culpable de la contratista, l</w:t>
      </w:r>
      <w:r w:rsidR="006F2541" w:rsidRPr="00B724E1">
        <w:rPr>
          <w:rFonts w:ascii="Arial" w:hAnsi="Arial" w:cs="Arial"/>
        </w:rPr>
        <w:t>a determinación de los daños y perjuicios que deba indemnizar se llevará a cabo por el órgano de contratación en decisión motivada previa audiencia de</w:t>
      </w:r>
      <w:r w:rsidR="003E1A30">
        <w:rPr>
          <w:rFonts w:ascii="Arial" w:hAnsi="Arial" w:cs="Arial"/>
        </w:rPr>
        <w:t xml:space="preserve"> </w:t>
      </w:r>
      <w:r w:rsidR="006F2541" w:rsidRPr="00B724E1">
        <w:rPr>
          <w:rFonts w:ascii="Arial" w:hAnsi="Arial" w:cs="Arial"/>
        </w:rPr>
        <w:t>l</w:t>
      </w:r>
      <w:r w:rsidR="003E1A30">
        <w:rPr>
          <w:rFonts w:ascii="Arial" w:hAnsi="Arial" w:cs="Arial"/>
        </w:rPr>
        <w:t>a</w:t>
      </w:r>
      <w:r w:rsidR="006F2541" w:rsidRPr="00B724E1">
        <w:rPr>
          <w:rFonts w:ascii="Arial" w:hAnsi="Arial" w:cs="Arial"/>
        </w:rPr>
        <w:t xml:space="preserve"> mism</w:t>
      </w:r>
      <w:r w:rsidR="003E1A30">
        <w:rPr>
          <w:rFonts w:ascii="Arial" w:hAnsi="Arial" w:cs="Arial"/>
        </w:rPr>
        <w:t>a</w:t>
      </w:r>
      <w:r w:rsidR="006F2541" w:rsidRPr="00B724E1">
        <w:rPr>
          <w:rFonts w:ascii="Arial" w:hAnsi="Arial" w:cs="Arial"/>
        </w:rPr>
        <w:t>, atendiendo, entre otros factores, al retraso que implique y a los mayores gastos que ocasione a la Administración.</w:t>
      </w:r>
    </w:p>
    <w:p w:rsidR="00D763D5" w:rsidRPr="00B724E1" w:rsidRDefault="006F2541" w:rsidP="00E21CA3">
      <w:pPr>
        <w:autoSpaceDE w:val="0"/>
        <w:autoSpaceDN w:val="0"/>
        <w:adjustRightInd w:val="0"/>
        <w:spacing w:before="60" w:line="240" w:lineRule="atLeast"/>
        <w:jc w:val="both"/>
        <w:rPr>
          <w:rFonts w:ascii="Arial" w:hAnsi="Arial" w:cs="Arial"/>
        </w:rPr>
      </w:pPr>
      <w:r w:rsidRPr="00B724E1">
        <w:rPr>
          <w:rFonts w:ascii="Arial" w:hAnsi="Arial" w:cs="Arial"/>
        </w:rPr>
        <w:t>5.- Para la aplicación de las causas de resolución se estará a lo dispuesto en el artículo 212 de la LCSP y para sus efectos a lo dispuesto en los artículos 213 y 307 de la LCSP, así como</w:t>
      </w:r>
      <w:r w:rsidR="00F03282">
        <w:rPr>
          <w:rFonts w:ascii="Arial" w:hAnsi="Arial" w:cs="Arial"/>
        </w:rPr>
        <w:t>,</w:t>
      </w:r>
      <w:r w:rsidRPr="00B724E1">
        <w:rPr>
          <w:rFonts w:ascii="Arial" w:hAnsi="Arial" w:cs="Arial"/>
        </w:rPr>
        <w:t xml:space="preserve"> en su caso, a lo dispuesto en el desarrollo reglamentario</w:t>
      </w:r>
      <w:r w:rsidR="00370015" w:rsidRPr="00B724E1">
        <w:rPr>
          <w:rFonts w:ascii="Arial" w:hAnsi="Arial" w:cs="Arial"/>
        </w:rPr>
        <w:t>.</w:t>
      </w:r>
    </w:p>
    <w:p w:rsidR="00AE0D2C" w:rsidRPr="00B724E1" w:rsidRDefault="00252F01" w:rsidP="00E21CA3">
      <w:pPr>
        <w:autoSpaceDE w:val="0"/>
        <w:autoSpaceDN w:val="0"/>
        <w:adjustRightInd w:val="0"/>
        <w:spacing w:before="60" w:line="240" w:lineRule="atLeast"/>
        <w:jc w:val="both"/>
        <w:rPr>
          <w:rFonts w:ascii="Arial" w:hAnsi="Arial" w:cs="Arial"/>
        </w:rPr>
      </w:pPr>
      <w:r w:rsidRPr="00B724E1">
        <w:rPr>
          <w:rFonts w:ascii="Arial" w:hAnsi="Arial" w:cs="Arial"/>
        </w:rPr>
        <w:t>6</w:t>
      </w:r>
      <w:r w:rsidR="00AE0D2C" w:rsidRPr="00B724E1">
        <w:rPr>
          <w:rFonts w:ascii="Arial" w:hAnsi="Arial" w:cs="Arial"/>
        </w:rPr>
        <w:t>.- También podrá ser resuelto el contrato por la</w:t>
      </w:r>
      <w:r w:rsidR="00C378A1">
        <w:rPr>
          <w:rFonts w:ascii="Arial" w:hAnsi="Arial" w:cs="Arial"/>
        </w:rPr>
        <w:t>s siguientes causas:</w:t>
      </w:r>
    </w:p>
    <w:p w:rsidR="00AE0D2C" w:rsidRPr="00B724E1" w:rsidRDefault="00AE0D2C" w:rsidP="00E139DF">
      <w:pPr>
        <w:numPr>
          <w:ilvl w:val="0"/>
          <w:numId w:val="8"/>
        </w:numPr>
        <w:spacing w:before="60" w:line="240" w:lineRule="atLeast"/>
        <w:ind w:left="568" w:hanging="284"/>
        <w:jc w:val="both"/>
        <w:rPr>
          <w:rFonts w:ascii="Arial" w:eastAsia="Arial Unicode MS" w:hAnsi="Arial" w:cs="Arial"/>
          <w:lang w:eastAsia="en-US"/>
        </w:rPr>
      </w:pPr>
      <w:r w:rsidRPr="00B724E1">
        <w:rPr>
          <w:rFonts w:ascii="Arial" w:eastAsia="Arial Unicode MS" w:hAnsi="Arial" w:cs="Arial"/>
          <w:lang w:eastAsia="en-US"/>
        </w:rPr>
        <w:t>Por el impago, durante la ejecución del contrato, de los salarios por parte de la contratista al personal adscrito al contrato, o el incumplimiento de las condiciones establecidas en los convenios colectivos en vigor para este personal.</w:t>
      </w:r>
    </w:p>
    <w:p w:rsidR="00AE0D2C" w:rsidRPr="00B724E1" w:rsidRDefault="00AE0D2C" w:rsidP="00E21CA3">
      <w:pPr>
        <w:spacing w:before="60" w:line="240" w:lineRule="atLeast"/>
        <w:ind w:left="568" w:hanging="1"/>
        <w:jc w:val="both"/>
        <w:rPr>
          <w:rFonts w:ascii="Arial" w:eastAsia="Arial Unicode MS" w:hAnsi="Arial" w:cs="Arial"/>
          <w:lang w:eastAsia="en-US"/>
        </w:rPr>
      </w:pPr>
      <w:r w:rsidRPr="00B724E1">
        <w:rPr>
          <w:rFonts w:ascii="Arial" w:eastAsia="Arial Unicode MS" w:hAnsi="Arial" w:cs="Arial"/>
          <w:lang w:eastAsia="en-US"/>
        </w:rPr>
        <w:t>La resolución por esta causa se acordará, con carácter general, a instancia de la representación del personal en la empres</w:t>
      </w:r>
      <w:r w:rsidR="00370015" w:rsidRPr="00B724E1">
        <w:rPr>
          <w:rFonts w:ascii="Arial" w:eastAsia="Arial Unicode MS" w:hAnsi="Arial" w:cs="Arial"/>
          <w:lang w:eastAsia="en-US"/>
        </w:rPr>
        <w:t>a contratista; excepto cuando</w:t>
      </w:r>
      <w:r w:rsidRPr="00B724E1">
        <w:rPr>
          <w:rFonts w:ascii="Arial" w:eastAsia="Arial Unicode MS" w:hAnsi="Arial" w:cs="Arial"/>
          <w:lang w:eastAsia="en-US"/>
        </w:rPr>
        <w:t xml:space="preserve"> el personal afectado por el impago de salarios </w:t>
      </w:r>
      <w:r w:rsidR="00370015" w:rsidRPr="00B724E1">
        <w:rPr>
          <w:rFonts w:ascii="Arial" w:eastAsia="Arial Unicode MS" w:hAnsi="Arial" w:cs="Arial"/>
          <w:lang w:eastAsia="en-US"/>
        </w:rPr>
        <w:t xml:space="preserve">sea personal en </w:t>
      </w:r>
      <w:r w:rsidR="003E1A30">
        <w:rPr>
          <w:rFonts w:ascii="Arial" w:eastAsia="Arial Unicode MS" w:hAnsi="Arial" w:cs="Arial"/>
          <w:lang w:eastAsia="en-US"/>
        </w:rPr>
        <w:t>el</w:t>
      </w:r>
      <w:r w:rsidR="00370015" w:rsidRPr="00B724E1">
        <w:rPr>
          <w:rFonts w:ascii="Arial" w:eastAsia="Arial Unicode MS" w:hAnsi="Arial" w:cs="Arial"/>
          <w:lang w:eastAsia="en-US"/>
        </w:rPr>
        <w:t xml:space="preserve"> que </w:t>
      </w:r>
      <w:r w:rsidRPr="00B724E1">
        <w:rPr>
          <w:rFonts w:ascii="Arial" w:eastAsia="Arial Unicode MS" w:hAnsi="Arial" w:cs="Arial"/>
          <w:lang w:eastAsia="en-US"/>
        </w:rPr>
        <w:t>procediera la subrogación, de conformidad con el art</w:t>
      </w:r>
      <w:r w:rsidR="00B92DCF">
        <w:rPr>
          <w:rFonts w:ascii="Arial" w:eastAsia="Arial Unicode MS" w:hAnsi="Arial" w:cs="Arial"/>
          <w:lang w:eastAsia="en-US"/>
        </w:rPr>
        <w:t>ículo</w:t>
      </w:r>
      <w:r w:rsidRPr="00B724E1">
        <w:rPr>
          <w:rFonts w:ascii="Arial" w:eastAsia="Arial Unicode MS" w:hAnsi="Arial" w:cs="Arial"/>
          <w:lang w:eastAsia="en-US"/>
        </w:rPr>
        <w:t xml:space="preserve"> 130 de la LCSP, y el importe de los salarios adeudados por la empresa contratista supere el 5 </w:t>
      </w:r>
      <w:r w:rsidR="003E1A30">
        <w:rPr>
          <w:rFonts w:ascii="Arial" w:eastAsia="Arial Unicode MS" w:hAnsi="Arial" w:cs="Arial"/>
          <w:lang w:eastAsia="en-US"/>
        </w:rPr>
        <w:t>%</w:t>
      </w:r>
      <w:r w:rsidRPr="00B724E1">
        <w:rPr>
          <w:rFonts w:ascii="Arial" w:eastAsia="Arial Unicode MS" w:hAnsi="Arial" w:cs="Arial"/>
          <w:lang w:eastAsia="en-US"/>
        </w:rPr>
        <w:t xml:space="preserve"> del precio de adjudicación del contrato, en cuyo caso la resolución podrá ser acordada </w:t>
      </w:r>
      <w:r w:rsidR="00363216" w:rsidRPr="00B724E1">
        <w:rPr>
          <w:rFonts w:ascii="Arial" w:eastAsia="Arial Unicode MS" w:hAnsi="Arial" w:cs="Arial"/>
          <w:lang w:eastAsia="en-US"/>
        </w:rPr>
        <w:t xml:space="preserve">de oficio </w:t>
      </w:r>
      <w:r w:rsidRPr="00B724E1">
        <w:rPr>
          <w:rFonts w:ascii="Arial" w:eastAsia="Arial Unicode MS" w:hAnsi="Arial" w:cs="Arial"/>
          <w:lang w:eastAsia="en-US"/>
        </w:rPr>
        <w:t>directament</w:t>
      </w:r>
      <w:r w:rsidR="00370015" w:rsidRPr="00B724E1">
        <w:rPr>
          <w:rFonts w:ascii="Arial" w:eastAsia="Arial Unicode MS" w:hAnsi="Arial" w:cs="Arial"/>
          <w:lang w:eastAsia="en-US"/>
        </w:rPr>
        <w:t>e por el órgano de contratación</w:t>
      </w:r>
      <w:r w:rsidR="00C378A1">
        <w:rPr>
          <w:rFonts w:ascii="Arial" w:eastAsia="Arial Unicode MS" w:hAnsi="Arial" w:cs="Arial"/>
          <w:lang w:eastAsia="en-US"/>
        </w:rPr>
        <w:t>.</w:t>
      </w:r>
    </w:p>
    <w:p w:rsidR="00AE0D2C" w:rsidRPr="00B724E1" w:rsidRDefault="00AE0D2C" w:rsidP="00E139DF">
      <w:pPr>
        <w:numPr>
          <w:ilvl w:val="0"/>
          <w:numId w:val="8"/>
        </w:numPr>
        <w:spacing w:before="60" w:line="240" w:lineRule="atLeast"/>
        <w:ind w:left="568" w:hanging="284"/>
        <w:jc w:val="both"/>
        <w:rPr>
          <w:rFonts w:ascii="Arial" w:eastAsia="Arial Unicode MS" w:hAnsi="Arial" w:cs="Arial"/>
          <w:lang w:eastAsia="en-US"/>
        </w:rPr>
      </w:pPr>
      <w:r w:rsidRPr="00B724E1">
        <w:rPr>
          <w:rFonts w:ascii="Arial" w:eastAsia="Arial Unicode MS" w:hAnsi="Arial" w:cs="Arial"/>
          <w:lang w:eastAsia="en-US"/>
        </w:rPr>
        <w:t>Por incumplimiento de carácter muy grave conforme al presente pliego de las obligaciones en materia de seguridad y salud en el trabajo.</w:t>
      </w:r>
    </w:p>
    <w:p w:rsidR="00D763D5" w:rsidRPr="00B724E1" w:rsidRDefault="00252F01" w:rsidP="00E21CA3">
      <w:pPr>
        <w:autoSpaceDE w:val="0"/>
        <w:autoSpaceDN w:val="0"/>
        <w:adjustRightInd w:val="0"/>
        <w:spacing w:before="60" w:line="240" w:lineRule="atLeast"/>
        <w:jc w:val="both"/>
        <w:rPr>
          <w:rFonts w:ascii="Arial" w:hAnsi="Arial" w:cs="Arial"/>
        </w:rPr>
      </w:pPr>
      <w:r w:rsidRPr="00B724E1">
        <w:rPr>
          <w:rFonts w:ascii="Arial" w:hAnsi="Arial" w:cs="Arial"/>
        </w:rPr>
        <w:t>7</w:t>
      </w:r>
      <w:r w:rsidR="00925E6A" w:rsidRPr="00B724E1">
        <w:rPr>
          <w:rFonts w:ascii="Arial" w:hAnsi="Arial" w:cs="Arial"/>
        </w:rPr>
        <w:t xml:space="preserve">.- </w:t>
      </w:r>
      <w:r w:rsidR="00D763D5" w:rsidRPr="00B724E1">
        <w:rPr>
          <w:rFonts w:ascii="Arial" w:hAnsi="Arial" w:cs="Arial"/>
        </w:rPr>
        <w:t>En el supuesto de Uniones Temporales de Empresas, cuando alguna de las integrantes se encuentre</w:t>
      </w:r>
      <w:r w:rsidR="0077787D" w:rsidRPr="00B724E1">
        <w:rPr>
          <w:rFonts w:ascii="Arial" w:hAnsi="Arial" w:cs="Arial"/>
        </w:rPr>
        <w:t xml:space="preserve"> </w:t>
      </w:r>
      <w:r w:rsidR="00D763D5" w:rsidRPr="00B724E1">
        <w:rPr>
          <w:rFonts w:ascii="Arial" w:hAnsi="Arial" w:cs="Arial"/>
        </w:rPr>
        <w:t xml:space="preserve">comprendida en el supuesto del artículo </w:t>
      </w:r>
      <w:r w:rsidR="00EC748C" w:rsidRPr="00B724E1">
        <w:rPr>
          <w:rFonts w:ascii="Arial" w:hAnsi="Arial" w:cs="Arial"/>
        </w:rPr>
        <w:t xml:space="preserve">211.1 a) y b) de la </w:t>
      </w:r>
      <w:r w:rsidR="00D763D5" w:rsidRPr="00B724E1">
        <w:rPr>
          <w:rFonts w:ascii="Arial" w:hAnsi="Arial" w:cs="Arial"/>
        </w:rPr>
        <w:t>LCSP</w:t>
      </w:r>
      <w:r w:rsidR="00493BC3" w:rsidRPr="00B724E1">
        <w:rPr>
          <w:rFonts w:ascii="Arial" w:hAnsi="Arial" w:cs="Arial"/>
        </w:rPr>
        <w:t>,</w:t>
      </w:r>
      <w:r w:rsidR="000529F3" w:rsidRPr="00B724E1">
        <w:rPr>
          <w:rFonts w:ascii="Arial" w:hAnsi="Arial" w:cs="Arial"/>
        </w:rPr>
        <w:t xml:space="preserve"> </w:t>
      </w:r>
      <w:r w:rsidR="00D763D5" w:rsidRPr="00B724E1">
        <w:rPr>
          <w:rFonts w:ascii="Arial" w:hAnsi="Arial" w:cs="Arial"/>
        </w:rPr>
        <w:t>la Administración estará facultada para exigir el</w:t>
      </w:r>
      <w:r w:rsidR="0077787D" w:rsidRPr="00B724E1">
        <w:rPr>
          <w:rFonts w:ascii="Arial" w:hAnsi="Arial" w:cs="Arial"/>
        </w:rPr>
        <w:t xml:space="preserve"> </w:t>
      </w:r>
      <w:r w:rsidR="00D763D5" w:rsidRPr="00B724E1">
        <w:rPr>
          <w:rFonts w:ascii="Arial" w:hAnsi="Arial" w:cs="Arial"/>
        </w:rPr>
        <w:t>cumplimiento de las obligaciones contractuales al resto de las empresas que constituyan la unión temporal o</w:t>
      </w:r>
      <w:r w:rsidR="0077787D" w:rsidRPr="00B724E1">
        <w:rPr>
          <w:rFonts w:ascii="Arial" w:hAnsi="Arial" w:cs="Arial"/>
        </w:rPr>
        <w:t xml:space="preserve"> </w:t>
      </w:r>
      <w:r w:rsidR="00D763D5" w:rsidRPr="00B724E1">
        <w:rPr>
          <w:rFonts w:ascii="Arial" w:hAnsi="Arial" w:cs="Arial"/>
        </w:rPr>
        <w:t>acordar la resolución del contrato.</w:t>
      </w:r>
    </w:p>
    <w:p w:rsidR="00D763D5" w:rsidRDefault="00252F01" w:rsidP="00E21CA3">
      <w:pPr>
        <w:autoSpaceDE w:val="0"/>
        <w:autoSpaceDN w:val="0"/>
        <w:adjustRightInd w:val="0"/>
        <w:spacing w:before="60" w:line="240" w:lineRule="atLeast"/>
        <w:jc w:val="both"/>
        <w:rPr>
          <w:rFonts w:ascii="Arial" w:hAnsi="Arial" w:cs="Arial"/>
        </w:rPr>
      </w:pPr>
      <w:r w:rsidRPr="00B724E1">
        <w:rPr>
          <w:rFonts w:ascii="Arial" w:hAnsi="Arial" w:cs="Arial"/>
        </w:rPr>
        <w:t>8</w:t>
      </w:r>
      <w:r w:rsidR="00925E6A" w:rsidRPr="00B724E1">
        <w:rPr>
          <w:rFonts w:ascii="Arial" w:hAnsi="Arial" w:cs="Arial"/>
        </w:rPr>
        <w:t xml:space="preserve">.- </w:t>
      </w:r>
      <w:r w:rsidR="00D763D5" w:rsidRPr="00B724E1">
        <w:rPr>
          <w:rFonts w:ascii="Arial" w:hAnsi="Arial" w:cs="Arial"/>
        </w:rPr>
        <w:t xml:space="preserve">No obstante, cuando las penalidades por incumplimientos alcancen un múltiplo del 5 </w:t>
      </w:r>
      <w:r w:rsidR="00363216" w:rsidRPr="00B724E1">
        <w:rPr>
          <w:rFonts w:ascii="Arial" w:hAnsi="Arial" w:cs="Arial"/>
        </w:rPr>
        <w:t>%</w:t>
      </w:r>
      <w:r w:rsidR="00D763D5" w:rsidRPr="00B724E1">
        <w:rPr>
          <w:rFonts w:ascii="Arial" w:hAnsi="Arial" w:cs="Arial"/>
        </w:rPr>
        <w:t xml:space="preserve"> del precio del</w:t>
      </w:r>
      <w:r w:rsidR="0077787D" w:rsidRPr="00B724E1">
        <w:rPr>
          <w:rFonts w:ascii="Arial" w:hAnsi="Arial" w:cs="Arial"/>
        </w:rPr>
        <w:t xml:space="preserve"> </w:t>
      </w:r>
      <w:r w:rsidR="00D763D5" w:rsidRPr="00B724E1">
        <w:rPr>
          <w:rFonts w:ascii="Arial" w:hAnsi="Arial" w:cs="Arial"/>
        </w:rPr>
        <w:t>contrato, el órgano de contratación estará facultado para p</w:t>
      </w:r>
      <w:r w:rsidR="00903398" w:rsidRPr="00B724E1">
        <w:rPr>
          <w:rFonts w:ascii="Arial" w:hAnsi="Arial" w:cs="Arial"/>
        </w:rPr>
        <w:t>roceder a la resolución del mi</w:t>
      </w:r>
      <w:r w:rsidR="00FB7BB5" w:rsidRPr="00B724E1">
        <w:rPr>
          <w:rFonts w:ascii="Arial" w:hAnsi="Arial" w:cs="Arial"/>
        </w:rPr>
        <w:t>smo</w:t>
      </w:r>
      <w:r w:rsidR="00D763D5" w:rsidRPr="00B724E1">
        <w:rPr>
          <w:rFonts w:ascii="Arial" w:hAnsi="Arial" w:cs="Arial"/>
        </w:rPr>
        <w:t xml:space="preserve"> o </w:t>
      </w:r>
      <w:r w:rsidR="003E1A30">
        <w:rPr>
          <w:rFonts w:ascii="Arial" w:hAnsi="Arial" w:cs="Arial"/>
        </w:rPr>
        <w:t>par</w:t>
      </w:r>
      <w:r w:rsidR="00D763D5" w:rsidRPr="00B724E1">
        <w:rPr>
          <w:rFonts w:ascii="Arial" w:hAnsi="Arial" w:cs="Arial"/>
        </w:rPr>
        <w:t>a acordar</w:t>
      </w:r>
      <w:r w:rsidR="0077787D" w:rsidRPr="00B724E1">
        <w:rPr>
          <w:rFonts w:ascii="Arial" w:hAnsi="Arial" w:cs="Arial"/>
        </w:rPr>
        <w:t xml:space="preserve"> </w:t>
      </w:r>
      <w:r w:rsidR="00D763D5" w:rsidRPr="00B724E1">
        <w:rPr>
          <w:rFonts w:ascii="Arial" w:hAnsi="Arial" w:cs="Arial"/>
        </w:rPr>
        <w:t>la continuidad de su ejecución con imposición de nuevas penalidades.</w:t>
      </w:r>
    </w:p>
    <w:p w:rsidR="00B724E1" w:rsidRPr="00B724E1" w:rsidRDefault="00B724E1" w:rsidP="00E21CA3">
      <w:pPr>
        <w:autoSpaceDE w:val="0"/>
        <w:autoSpaceDN w:val="0"/>
        <w:adjustRightInd w:val="0"/>
        <w:spacing w:before="60" w:line="240" w:lineRule="atLeast"/>
        <w:jc w:val="both"/>
        <w:rPr>
          <w:rFonts w:ascii="Arial" w:hAnsi="Arial" w:cs="Arial"/>
        </w:rPr>
      </w:pPr>
    </w:p>
    <w:p w:rsidR="00E21CA3" w:rsidRPr="00E21CA3" w:rsidRDefault="00CF5EB6" w:rsidP="00971570">
      <w:pPr>
        <w:pStyle w:val="1izenburua"/>
        <w:spacing w:before="0" w:line="240" w:lineRule="atLeast"/>
        <w:jc w:val="center"/>
        <w:rPr>
          <w:bCs w:val="0"/>
          <w:caps/>
          <w:kern w:val="22"/>
          <w:sz w:val="22"/>
          <w:szCs w:val="22"/>
        </w:rPr>
      </w:pPr>
      <w:bookmarkStart w:id="199" w:name="_ANEXO_XXX.-_"/>
      <w:bookmarkStart w:id="200" w:name="_ANEXO_XXX.-_MODELO_"/>
      <w:bookmarkStart w:id="201" w:name="_Toc463331591"/>
      <w:bookmarkStart w:id="202" w:name="_Toc480816077"/>
      <w:bookmarkEnd w:id="199"/>
      <w:bookmarkEnd w:id="200"/>
      <w:r w:rsidRPr="00B724E1">
        <w:rPr>
          <w:b w:val="0"/>
          <w:sz w:val="22"/>
          <w:szCs w:val="22"/>
        </w:rPr>
        <w:br w:type="page"/>
      </w:r>
      <w:bookmarkStart w:id="203" w:name="_ANEXO_XXX.-_MODELO_6"/>
      <w:bookmarkStart w:id="204" w:name="_ANEXO_XXX._MODELO"/>
      <w:bookmarkStart w:id="205" w:name="_ANEXO_XXX.-_MODELO_9"/>
      <w:bookmarkStart w:id="206" w:name="_ANEXO_III.-_MODELO"/>
      <w:bookmarkStart w:id="207" w:name="_ANEXO_IV.-_MODELO"/>
      <w:bookmarkStart w:id="208" w:name="_ANEXO_I.-_INSTRUCCIONES"/>
      <w:bookmarkStart w:id="209" w:name="ANX1"/>
      <w:bookmarkStart w:id="210" w:name="_Toc508213775"/>
      <w:bookmarkStart w:id="211" w:name="_Toc198116294"/>
      <w:bookmarkEnd w:id="201"/>
      <w:bookmarkEnd w:id="202"/>
      <w:bookmarkEnd w:id="203"/>
      <w:bookmarkEnd w:id="204"/>
      <w:bookmarkEnd w:id="205"/>
      <w:bookmarkEnd w:id="206"/>
      <w:bookmarkEnd w:id="207"/>
      <w:bookmarkEnd w:id="208"/>
      <w:r w:rsidR="00031722" w:rsidRPr="00E21CA3">
        <w:rPr>
          <w:sz w:val="22"/>
          <w:szCs w:val="22"/>
        </w:rPr>
        <w:lastRenderedPageBreak/>
        <w:t>ANEXO I</w:t>
      </w:r>
      <w:bookmarkStart w:id="212" w:name="_Toc525713176"/>
      <w:bookmarkEnd w:id="209"/>
      <w:bookmarkEnd w:id="210"/>
      <w:r w:rsidR="00E21CA3">
        <w:rPr>
          <w:sz w:val="22"/>
          <w:szCs w:val="22"/>
        </w:rPr>
        <w:t>.-</w:t>
      </w:r>
      <w:r w:rsidR="00E21CA3" w:rsidRPr="00E21CA3">
        <w:rPr>
          <w:sz w:val="22"/>
          <w:szCs w:val="22"/>
        </w:rPr>
        <w:t xml:space="preserve"> </w:t>
      </w:r>
      <w:r w:rsidR="004020A7">
        <w:rPr>
          <w:sz w:val="22"/>
          <w:szCs w:val="22"/>
        </w:rPr>
        <w:t>I</w:t>
      </w:r>
      <w:r w:rsidR="00E21CA3" w:rsidRPr="00E21CA3">
        <w:rPr>
          <w:bCs w:val="0"/>
          <w:caps/>
          <w:kern w:val="22"/>
          <w:sz w:val="22"/>
          <w:szCs w:val="22"/>
        </w:rPr>
        <w:t>NSTRUCCIONES PARA LA LICITACIÓN ELECTRÓNICA</w:t>
      </w:r>
      <w:bookmarkEnd w:id="211"/>
      <w:bookmarkEnd w:id="212"/>
    </w:p>
    <w:p w:rsidR="003C652B" w:rsidRPr="00A053E2" w:rsidRDefault="003C652B" w:rsidP="003C652B">
      <w:pPr>
        <w:tabs>
          <w:tab w:val="left" w:pos="425"/>
        </w:tabs>
        <w:spacing w:before="60" w:line="240" w:lineRule="atLeast"/>
        <w:rPr>
          <w:rFonts w:ascii="Arial" w:hAnsi="Arial" w:cs="Arial"/>
          <w:lang w:val="es-ES_tradnl"/>
        </w:rPr>
      </w:pPr>
    </w:p>
    <w:p w:rsidR="004858BD" w:rsidRPr="004858BD" w:rsidRDefault="004858BD" w:rsidP="004858BD">
      <w:pPr>
        <w:spacing w:before="60" w:line="240" w:lineRule="atLeast"/>
        <w:jc w:val="both"/>
        <w:rPr>
          <w:rFonts w:ascii="Arial" w:hAnsi="Arial" w:cs="Arial"/>
          <w:b/>
        </w:rPr>
      </w:pPr>
      <w:r w:rsidRPr="004858BD">
        <w:rPr>
          <w:rFonts w:ascii="Arial" w:hAnsi="Arial" w:cs="Arial"/>
          <w:b/>
        </w:rPr>
        <w:t>I.- SISTEMA DE LICITACIÓN ELECTRÓNICA</w:t>
      </w:r>
    </w:p>
    <w:p w:rsidR="004858BD" w:rsidRPr="004858BD" w:rsidRDefault="004858BD" w:rsidP="004858BD">
      <w:pPr>
        <w:pStyle w:val="Zerrenda-paragrafoa"/>
        <w:numPr>
          <w:ilvl w:val="0"/>
          <w:numId w:val="14"/>
        </w:numPr>
        <w:spacing w:before="120" w:after="0" w:line="240" w:lineRule="atLeast"/>
        <w:ind w:left="568" w:hanging="284"/>
        <w:jc w:val="both"/>
        <w:rPr>
          <w:rFonts w:ascii="Arial" w:hAnsi="Arial" w:cs="Arial"/>
        </w:rPr>
      </w:pPr>
      <w:r w:rsidRPr="004858BD">
        <w:rPr>
          <w:rFonts w:ascii="Arial" w:hAnsi="Arial" w:cs="Arial"/>
          <w:b/>
        </w:rPr>
        <w:t>Requisitos para utilizar el sistema de licitación electrónica para los trámites del procedimiento de contratación</w:t>
      </w:r>
    </w:p>
    <w:p w:rsidR="004858BD" w:rsidRPr="004858BD" w:rsidRDefault="004858BD" w:rsidP="004858BD">
      <w:pPr>
        <w:numPr>
          <w:ilvl w:val="1"/>
          <w:numId w:val="15"/>
        </w:numPr>
        <w:spacing w:before="120" w:line="240" w:lineRule="atLeast"/>
        <w:ind w:left="992" w:hanging="425"/>
        <w:jc w:val="both"/>
        <w:rPr>
          <w:rFonts w:ascii="Arial" w:hAnsi="Arial" w:cs="Arial"/>
          <w:b/>
        </w:rPr>
      </w:pPr>
      <w:r w:rsidRPr="004858BD">
        <w:rPr>
          <w:rFonts w:ascii="Arial" w:hAnsi="Arial" w:cs="Arial"/>
          <w:b/>
        </w:rPr>
        <w:t>Requisitos administrativos:</w:t>
      </w:r>
    </w:p>
    <w:p w:rsidR="00D273F4" w:rsidRPr="00D273F4" w:rsidRDefault="00D273F4" w:rsidP="00D273F4">
      <w:pPr>
        <w:pStyle w:val="Zerrenda-paragrafoa"/>
        <w:spacing w:before="60" w:after="0" w:line="240" w:lineRule="atLeast"/>
        <w:ind w:left="1276" w:hanging="425"/>
        <w:jc w:val="both"/>
        <w:rPr>
          <w:rFonts w:ascii="Arial" w:hAnsi="Arial" w:cs="Arial"/>
          <w:lang w:val="es-ES" w:eastAsia="es-ES"/>
        </w:rPr>
      </w:pPr>
      <w:r w:rsidRPr="00D273F4">
        <w:rPr>
          <w:rFonts w:ascii="Arial" w:hAnsi="Arial" w:cs="Arial"/>
          <w:lang w:val="es-ES" w:eastAsia="es-ES"/>
        </w:rPr>
        <w:t xml:space="preserve">a) </w:t>
      </w:r>
      <w:r w:rsidRPr="00D273F4">
        <w:rPr>
          <w:rFonts w:ascii="Arial" w:hAnsi="Arial" w:cs="Arial"/>
          <w:lang w:val="es-ES" w:eastAsia="es-ES"/>
        </w:rPr>
        <w:tab/>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D273F4" w:rsidRPr="00D273F4" w:rsidRDefault="00D273F4" w:rsidP="00D273F4">
      <w:pPr>
        <w:pStyle w:val="Zerrenda-paragrafoa"/>
        <w:spacing w:before="60" w:after="0" w:line="240" w:lineRule="atLeast"/>
        <w:ind w:left="1276" w:hanging="425"/>
        <w:jc w:val="both"/>
        <w:rPr>
          <w:rFonts w:ascii="Arial" w:hAnsi="Arial" w:cs="Arial"/>
          <w:lang w:val="es-ES" w:eastAsia="es-ES"/>
        </w:rPr>
      </w:pPr>
      <w:r w:rsidRPr="00D273F4">
        <w:rPr>
          <w:rFonts w:ascii="Arial" w:hAnsi="Arial" w:cs="Arial"/>
          <w:lang w:val="es-ES" w:eastAsia="es-ES"/>
        </w:rPr>
        <w:t xml:space="preserve">b) </w:t>
      </w:r>
      <w:r w:rsidRPr="00D273F4">
        <w:rPr>
          <w:rFonts w:ascii="Arial" w:hAnsi="Arial" w:cs="Arial"/>
          <w:lang w:val="es-ES" w:eastAsia="es-ES"/>
        </w:rPr>
        <w:tab/>
        <w:t>La empresa debe estar dada de alta en alguno de estos registros: Registro de Licitadores y Empresas Clasificadas de la CAE (ROC) o estatal (ROLECE) o bien en el Registro interno de licitadores KPE-CPE.</w:t>
      </w:r>
    </w:p>
    <w:p w:rsidR="004858BD" w:rsidRPr="004858BD" w:rsidRDefault="004858BD" w:rsidP="004858BD">
      <w:pPr>
        <w:numPr>
          <w:ilvl w:val="1"/>
          <w:numId w:val="15"/>
        </w:numPr>
        <w:spacing w:before="120" w:line="240" w:lineRule="atLeast"/>
        <w:ind w:left="992" w:hanging="425"/>
        <w:jc w:val="both"/>
        <w:rPr>
          <w:rFonts w:ascii="Arial" w:hAnsi="Arial" w:cs="Arial"/>
          <w:b/>
        </w:rPr>
      </w:pPr>
      <w:r w:rsidRPr="004858BD">
        <w:rPr>
          <w:rFonts w:ascii="Arial" w:hAnsi="Arial" w:cs="Arial"/>
          <w:b/>
        </w:rPr>
        <w:t>Requisitos técnicos:</w:t>
      </w:r>
    </w:p>
    <w:p w:rsidR="004858BD" w:rsidRPr="00985838" w:rsidRDefault="004858BD" w:rsidP="004858BD">
      <w:pPr>
        <w:spacing w:before="60" w:line="240" w:lineRule="atLeast"/>
        <w:ind w:left="567"/>
        <w:jc w:val="both"/>
        <w:rPr>
          <w:rStyle w:val="Hiperesteka"/>
          <w:lang w:val="x-none" w:eastAsia="x-none"/>
        </w:rPr>
      </w:pPr>
      <w:r w:rsidRPr="004858BD">
        <w:rPr>
          <w:rFonts w:ascii="Arial" w:hAnsi="Arial" w:cs="Arial"/>
        </w:rPr>
        <w:t xml:space="preserve">La información sobre los requerimientos técnicos para licitar electrónicamente se encuentra disponible en el siguiente enlace: </w:t>
      </w:r>
      <w:hyperlink r:id="rId16" w:history="1">
        <w:r w:rsidR="00985838" w:rsidRPr="00985838">
          <w:rPr>
            <w:rStyle w:val="Hiperesteka"/>
            <w:rFonts w:ascii="Arial" w:hAnsi="Arial" w:cs="Arial"/>
            <w:lang w:val="x-none" w:eastAsia="x-none"/>
          </w:rPr>
          <w:t>https://www.contratacion.euskadi.eus/informacion-general-licitacion-electronica/w32-kpelicel/es/</w:t>
        </w:r>
      </w:hyperlink>
    </w:p>
    <w:p w:rsidR="004858BD" w:rsidRPr="004858BD" w:rsidRDefault="003E1A30" w:rsidP="004858BD">
      <w:pPr>
        <w:pStyle w:val="Zerrenda-paragrafoa"/>
        <w:numPr>
          <w:ilvl w:val="0"/>
          <w:numId w:val="14"/>
        </w:numPr>
        <w:spacing w:before="120" w:after="0" w:line="240" w:lineRule="atLeast"/>
        <w:ind w:left="568" w:hanging="284"/>
        <w:jc w:val="both"/>
        <w:rPr>
          <w:rFonts w:ascii="Arial" w:hAnsi="Arial" w:cs="Arial"/>
          <w:b/>
        </w:rPr>
      </w:pPr>
      <w:r>
        <w:rPr>
          <w:rFonts w:ascii="Arial" w:hAnsi="Arial" w:cs="Arial"/>
          <w:b/>
          <w:lang w:val="es-ES"/>
        </w:rPr>
        <w:t>A</w:t>
      </w:r>
      <w:r w:rsidR="004858BD" w:rsidRPr="004858BD">
        <w:rPr>
          <w:rFonts w:ascii="Arial" w:hAnsi="Arial" w:cs="Arial"/>
          <w:b/>
        </w:rPr>
        <w:t>cceso al sistema de licitación electrónica:</w:t>
      </w:r>
    </w:p>
    <w:p w:rsidR="004858BD" w:rsidRPr="004858BD" w:rsidRDefault="004858BD" w:rsidP="004858BD">
      <w:pPr>
        <w:pStyle w:val="Zerrenda-paragrafoa"/>
        <w:spacing w:before="60" w:line="240" w:lineRule="atLeast"/>
        <w:ind w:left="567"/>
        <w:jc w:val="both"/>
        <w:rPr>
          <w:rFonts w:ascii="Arial" w:hAnsi="Arial" w:cs="Arial"/>
        </w:rPr>
      </w:pPr>
      <w:r w:rsidRPr="004858BD">
        <w:rPr>
          <w:rFonts w:ascii="Arial" w:hAnsi="Arial" w:cs="Arial"/>
        </w:rPr>
        <w:t xml:space="preserve">Para utilizar el sistema deberá accederse al portal: </w:t>
      </w:r>
    </w:p>
    <w:p w:rsidR="004858BD" w:rsidRPr="004858BD" w:rsidRDefault="00AE64E1" w:rsidP="004858BD">
      <w:pPr>
        <w:pStyle w:val="Zerrenda-paragrafoa"/>
        <w:spacing w:before="60" w:line="240" w:lineRule="atLeast"/>
        <w:ind w:left="567"/>
        <w:jc w:val="both"/>
        <w:rPr>
          <w:rStyle w:val="Hiperesteka"/>
          <w:rFonts w:ascii="Arial" w:hAnsi="Arial" w:cs="Arial"/>
        </w:rPr>
      </w:pPr>
      <w:hyperlink r:id="rId17" w:history="1">
        <w:r w:rsidR="00D273F4" w:rsidRPr="00CE3446">
          <w:rPr>
            <w:rStyle w:val="Hiperesteka"/>
            <w:rFonts w:ascii="Arial" w:eastAsia="Calibri" w:hAnsi="Arial"/>
            <w:lang w:eastAsia="en-US"/>
          </w:rPr>
          <w:t>https://www.contratacion.euskadi.eus/kpecpe-licitacion_electronica-kontratazioa_es/w32-kpelicel/es/</w:t>
        </w:r>
      </w:hyperlink>
    </w:p>
    <w:p w:rsidR="004858BD" w:rsidRPr="004858BD" w:rsidRDefault="004858BD" w:rsidP="004858BD">
      <w:pPr>
        <w:spacing w:before="360" w:line="240" w:lineRule="atLeast"/>
        <w:jc w:val="both"/>
        <w:rPr>
          <w:rFonts w:ascii="Arial" w:hAnsi="Arial" w:cs="Arial"/>
          <w:b/>
        </w:rPr>
      </w:pPr>
      <w:r w:rsidRPr="004858BD">
        <w:rPr>
          <w:rFonts w:ascii="Arial" w:hAnsi="Arial" w:cs="Arial"/>
          <w:b/>
        </w:rPr>
        <w:t>Servicio de soporte para resolver dudas o incidencias sobre licitación electrónica:</w:t>
      </w:r>
    </w:p>
    <w:p w:rsidR="004858BD" w:rsidRPr="004858BD" w:rsidRDefault="004858BD" w:rsidP="004858BD">
      <w:pPr>
        <w:spacing w:before="120" w:line="240" w:lineRule="atLeast"/>
        <w:jc w:val="center"/>
        <w:rPr>
          <w:rFonts w:ascii="Arial" w:hAnsi="Arial" w:cs="Arial"/>
          <w:b/>
        </w:rPr>
      </w:pPr>
      <w:r w:rsidRPr="004858BD">
        <w:rPr>
          <w:rFonts w:ascii="Arial" w:hAnsi="Arial" w:cs="Arial"/>
          <w:b/>
          <w:sz w:val="24"/>
          <w:szCs w:val="24"/>
        </w:rPr>
        <w:t>945 016 298</w:t>
      </w:r>
    </w:p>
    <w:p w:rsidR="004858BD" w:rsidRPr="00470D20" w:rsidRDefault="004858BD" w:rsidP="004858BD">
      <w:pPr>
        <w:tabs>
          <w:tab w:val="left" w:pos="900"/>
        </w:tabs>
        <w:spacing w:line="240" w:lineRule="atLeast"/>
        <w:ind w:right="-1"/>
        <w:contextualSpacing/>
        <w:rPr>
          <w:rFonts w:cs="Arial"/>
        </w:rPr>
      </w:pPr>
    </w:p>
    <w:p w:rsidR="004858BD" w:rsidRPr="004858BD" w:rsidRDefault="004858BD" w:rsidP="004858BD">
      <w:pPr>
        <w:spacing w:before="60" w:line="240" w:lineRule="atLeast"/>
        <w:jc w:val="both"/>
        <w:rPr>
          <w:rFonts w:ascii="Arial" w:hAnsi="Arial" w:cs="Arial"/>
          <w:b/>
        </w:rPr>
      </w:pPr>
      <w:r w:rsidRPr="004858BD">
        <w:rPr>
          <w:rFonts w:ascii="Arial" w:hAnsi="Arial" w:cs="Arial"/>
          <w:b/>
        </w:rPr>
        <w:t>II.- NOTIFICACIÓN Y COMUNICACIÓN ELECTRÓNICAS</w:t>
      </w:r>
    </w:p>
    <w:p w:rsidR="004858BD" w:rsidRPr="004858BD" w:rsidRDefault="004858BD" w:rsidP="004858BD">
      <w:pPr>
        <w:spacing w:before="60" w:line="240" w:lineRule="atLeast"/>
        <w:ind w:left="567"/>
        <w:jc w:val="both"/>
        <w:rPr>
          <w:rFonts w:ascii="Arial" w:hAnsi="Arial" w:cs="Arial"/>
        </w:rPr>
      </w:pPr>
      <w:r w:rsidRPr="004858BD">
        <w:rPr>
          <w:rFonts w:ascii="Arial" w:hAnsi="Arial" w:cs="Arial"/>
        </w:rPr>
        <w:t xml:space="preserve">Las notificaciones y comunicaciones por vía electrónica se realizarán a través de la Sede Electrónica de la Diputación Foral de Gipuzkoa a la que se accederá a través de </w:t>
      </w:r>
      <w:hyperlink r:id="rId18" w:history="1">
        <w:r w:rsidRPr="004858BD">
          <w:rPr>
            <w:rStyle w:val="Hiperesteka"/>
            <w:rFonts w:ascii="Arial" w:hAnsi="Arial" w:cs="Arial"/>
          </w:rPr>
          <w:t>https://egoitza.gipuzkoa.eus/es/</w:t>
        </w:r>
      </w:hyperlink>
      <w:r w:rsidRPr="004858BD">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4858BD">
          <w:rPr>
            <w:rStyle w:val="Hiperesteka"/>
            <w:rFonts w:ascii="Arial" w:hAnsi="Arial" w:cs="Arial"/>
            <w:b/>
          </w:rPr>
          <w:t>Adenda</w:t>
        </w:r>
      </w:hyperlink>
      <w:r w:rsidRPr="004858BD">
        <w:rPr>
          <w:rFonts w:ascii="Arial" w:hAnsi="Arial" w:cs="Arial"/>
        </w:rPr>
        <w:t xml:space="preserve"> de este </w:t>
      </w:r>
      <w:r w:rsidRPr="004858BD">
        <w:rPr>
          <w:rFonts w:ascii="Arial" w:hAnsi="Arial" w:cs="Arial"/>
          <w:b/>
        </w:rPr>
        <w:t>Anexo I</w:t>
      </w:r>
      <w:r w:rsidRPr="004858BD">
        <w:rPr>
          <w:rFonts w:ascii="Arial" w:hAnsi="Arial" w:cs="Arial"/>
        </w:rPr>
        <w:t>.</w:t>
      </w:r>
    </w:p>
    <w:p w:rsidR="004858BD" w:rsidRPr="00050163" w:rsidRDefault="004858BD" w:rsidP="004858BD">
      <w:pPr>
        <w:spacing w:before="60" w:line="240" w:lineRule="atLeast"/>
        <w:ind w:left="567"/>
        <w:rPr>
          <w:rFonts w:cs="Arial"/>
        </w:rPr>
      </w:pPr>
    </w:p>
    <w:p w:rsidR="00031722" w:rsidRPr="006B2075" w:rsidRDefault="00031722" w:rsidP="00E21CA3">
      <w:pPr>
        <w:spacing w:after="200" w:line="240" w:lineRule="atLeast"/>
        <w:rPr>
          <w:rFonts w:ascii="Arial" w:hAnsi="Arial" w:cs="Arial"/>
        </w:rPr>
      </w:pPr>
      <w:r w:rsidRPr="006B2075">
        <w:rPr>
          <w:rFonts w:ascii="Arial" w:hAnsi="Arial" w:cs="Arial"/>
        </w:rPr>
        <w:br w:type="page"/>
      </w:r>
    </w:p>
    <w:p w:rsidR="00031722" w:rsidRPr="00971570" w:rsidRDefault="00031722" w:rsidP="00971570">
      <w:pPr>
        <w:pStyle w:val="1izenburua"/>
        <w:spacing w:before="0" w:line="240" w:lineRule="atLeast"/>
        <w:jc w:val="center"/>
        <w:rPr>
          <w:sz w:val="22"/>
          <w:szCs w:val="22"/>
        </w:rPr>
      </w:pPr>
      <w:bookmarkStart w:id="213" w:name="_Toc505069553"/>
      <w:bookmarkStart w:id="214" w:name="_Toc506459354"/>
      <w:bookmarkStart w:id="215" w:name="ANX1A"/>
      <w:bookmarkStart w:id="216" w:name="_Toc198116295"/>
      <w:r w:rsidRPr="00971570">
        <w:rPr>
          <w:sz w:val="22"/>
          <w:szCs w:val="22"/>
        </w:rPr>
        <w:lastRenderedPageBreak/>
        <w:t xml:space="preserve">ADENDA AL ANEXO I.- </w:t>
      </w:r>
      <w:bookmarkEnd w:id="213"/>
      <w:bookmarkEnd w:id="214"/>
      <w:bookmarkEnd w:id="215"/>
      <w:r w:rsidRPr="00971570">
        <w:rPr>
          <w:sz w:val="22"/>
          <w:szCs w:val="22"/>
        </w:rPr>
        <w:t>DATOS A EFECTOS DE RECIBIR NOTIFICACIONES Y COMUNICACIONES</w:t>
      </w:r>
      <w:bookmarkEnd w:id="216"/>
    </w:p>
    <w:p w:rsidR="003265F0" w:rsidRPr="003265F0" w:rsidRDefault="003265F0" w:rsidP="003265F0">
      <w:pPr>
        <w:autoSpaceDE w:val="0"/>
        <w:autoSpaceDN w:val="0"/>
        <w:adjustRightInd w:val="0"/>
        <w:rPr>
          <w:rFonts w:ascii="Arial" w:hAnsi="Arial" w:cs="Arial"/>
          <w:bCs/>
        </w:rPr>
      </w:pPr>
    </w:p>
    <w:p w:rsidR="003265F0" w:rsidRPr="003265F0" w:rsidRDefault="003265F0" w:rsidP="003265F0">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265F0" w:rsidRPr="003265F0" w:rsidTr="00C85D22">
        <w:trPr>
          <w:trHeight w:hRule="exact" w:val="340"/>
        </w:trPr>
        <w:tc>
          <w:tcPr>
            <w:tcW w:w="8504" w:type="dxa"/>
            <w:gridSpan w:val="4"/>
            <w:tcBorders>
              <w:bottom w:val="single" w:sz="4" w:space="0" w:color="auto"/>
            </w:tcBorders>
            <w:shd w:val="clear" w:color="auto" w:fill="auto"/>
            <w:vAlign w:val="center"/>
          </w:tcPr>
          <w:p w:rsidR="003265F0" w:rsidRPr="003265F0" w:rsidRDefault="003265F0" w:rsidP="00C85D22">
            <w:pPr>
              <w:spacing w:before="80" w:after="20"/>
              <w:rPr>
                <w:rFonts w:ascii="Arial" w:hAnsi="Arial" w:cs="Arial"/>
                <w:sz w:val="18"/>
                <w:szCs w:val="18"/>
              </w:rPr>
            </w:pPr>
            <w:r w:rsidRPr="003265F0">
              <w:rPr>
                <w:rFonts w:ascii="Arial" w:hAnsi="Arial" w:cs="Arial"/>
                <w:b/>
                <w:bCs/>
                <w:color w:val="000000"/>
                <w:position w:val="19"/>
                <w:sz w:val="18"/>
                <w:szCs w:val="18"/>
              </w:rPr>
              <w:t>DATOS DE IDENTIFICACIÓN</w:t>
            </w:r>
          </w:p>
        </w:tc>
      </w:tr>
      <w:tr w:rsidR="003265F0" w:rsidRPr="003265F0" w:rsidTr="00C85D22">
        <w:trPr>
          <w:trHeight w:val="463"/>
        </w:trPr>
        <w:tc>
          <w:tcPr>
            <w:tcW w:w="5617" w:type="dxa"/>
            <w:gridSpan w:val="3"/>
            <w:tcBorders>
              <w:top w:val="single" w:sz="4" w:space="0" w:color="auto"/>
            </w:tcBorders>
            <w:shd w:val="clear" w:color="auto" w:fill="auto"/>
            <w:vAlign w:val="center"/>
          </w:tcPr>
          <w:p w:rsidR="003265F0" w:rsidRPr="003265F0" w:rsidRDefault="003265F0" w:rsidP="00C85D22">
            <w:pPr>
              <w:spacing w:after="80"/>
              <w:rPr>
                <w:rFonts w:ascii="Arial" w:hAnsi="Arial" w:cs="Arial"/>
                <w:color w:val="000000"/>
                <w:sz w:val="18"/>
                <w:szCs w:val="18"/>
              </w:rPr>
            </w:pPr>
            <w:r w:rsidRPr="003265F0">
              <w:rPr>
                <w:rFonts w:ascii="Arial" w:hAnsi="Arial" w:cs="Arial"/>
                <w:b/>
                <w:bCs/>
                <w:color w:val="000000"/>
                <w:sz w:val="18"/>
                <w:szCs w:val="18"/>
              </w:rPr>
              <w:t>1</w:t>
            </w:r>
            <w:r w:rsidRPr="003265F0">
              <w:rPr>
                <w:rFonts w:ascii="Arial" w:hAnsi="Arial" w:cs="Arial"/>
                <w:b/>
                <w:bCs/>
                <w:sz w:val="18"/>
                <w:szCs w:val="18"/>
                <w:vertAlign w:val="superscript"/>
              </w:rPr>
              <w:t>er</w:t>
            </w:r>
            <w:r w:rsidRPr="003265F0">
              <w:rPr>
                <w:rFonts w:ascii="Arial" w:hAnsi="Arial" w:cs="Arial"/>
                <w:b/>
                <w:bCs/>
                <w:sz w:val="18"/>
                <w:szCs w:val="18"/>
              </w:rPr>
              <w:t xml:space="preserve"> </w:t>
            </w:r>
            <w:r w:rsidRPr="003265F0">
              <w:rPr>
                <w:rFonts w:ascii="Arial" w:hAnsi="Arial" w:cs="Arial"/>
                <w:b/>
                <w:bCs/>
                <w:color w:val="000000"/>
                <w:sz w:val="18"/>
                <w:szCs w:val="18"/>
              </w:rPr>
              <w:t>apellido, 2º apellido, Nombre</w:t>
            </w:r>
          </w:p>
          <w:p w:rsidR="003265F0" w:rsidRPr="003265F0" w:rsidRDefault="003265F0" w:rsidP="00C85D22">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3265F0" w:rsidRPr="003265F0" w:rsidRDefault="003265F0" w:rsidP="00C85D22">
            <w:pPr>
              <w:spacing w:after="80"/>
              <w:rPr>
                <w:rFonts w:ascii="Arial" w:hAnsi="Arial" w:cs="Arial"/>
                <w:b/>
                <w:bCs/>
                <w:color w:val="000000"/>
                <w:sz w:val="18"/>
                <w:szCs w:val="18"/>
              </w:rPr>
            </w:pPr>
            <w:r w:rsidRPr="003265F0">
              <w:rPr>
                <w:rFonts w:ascii="Arial" w:hAnsi="Arial" w:cs="Arial"/>
                <w:b/>
                <w:bCs/>
                <w:color w:val="000000"/>
                <w:sz w:val="18"/>
                <w:szCs w:val="18"/>
              </w:rPr>
              <w:t>DNI-NIF</w:t>
            </w:r>
          </w:p>
          <w:p w:rsidR="003265F0" w:rsidRPr="003265F0" w:rsidRDefault="003265F0" w:rsidP="00C85D22">
            <w:pPr>
              <w:spacing w:after="40"/>
              <w:ind w:left="45"/>
              <w:rPr>
                <w:rFonts w:ascii="Arial" w:hAnsi="Arial" w:cs="Arial"/>
                <w:color w:val="000000"/>
                <w:sz w:val="18"/>
                <w:szCs w:val="18"/>
              </w:rPr>
            </w:pPr>
          </w:p>
        </w:tc>
      </w:tr>
      <w:tr w:rsidR="003265F0" w:rsidRPr="003265F0" w:rsidTr="00C85D2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3265F0" w:rsidRPr="003265F0" w:rsidRDefault="003265F0" w:rsidP="00C85D22">
            <w:pPr>
              <w:rPr>
                <w:rFonts w:ascii="Arial" w:hAnsi="Arial" w:cs="Arial"/>
                <w:b/>
                <w:bCs/>
                <w:color w:val="000000"/>
                <w:sz w:val="18"/>
                <w:szCs w:val="18"/>
              </w:rPr>
            </w:pPr>
            <w:r w:rsidRPr="003265F0">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3265F0" w:rsidRPr="003265F0" w:rsidRDefault="003265F0" w:rsidP="00C85D22">
            <w:pPr>
              <w:ind w:left="57"/>
              <w:rPr>
                <w:rFonts w:ascii="Arial" w:hAnsi="Arial" w:cs="Arial"/>
                <w:sz w:val="18"/>
                <w:szCs w:val="18"/>
              </w:rPr>
            </w:pPr>
            <w:r w:rsidRPr="003265F0">
              <w:rPr>
                <w:rFonts w:ascii="Arial" w:hAnsi="Arial" w:cs="Arial"/>
                <w:b/>
                <w:bCs/>
                <w:color w:val="000000"/>
                <w:sz w:val="18"/>
                <w:szCs w:val="18"/>
              </w:rPr>
              <w:t>En nombre propio</w:t>
            </w:r>
          </w:p>
        </w:tc>
      </w:tr>
      <w:tr w:rsidR="003265F0" w:rsidRPr="003265F0" w:rsidTr="00C85D2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3265F0" w:rsidRPr="003265F0" w:rsidRDefault="003265F0" w:rsidP="00C85D22">
            <w:pPr>
              <w:rPr>
                <w:rFonts w:ascii="Arial" w:hAnsi="Arial" w:cs="Arial"/>
                <w:b/>
                <w:bCs/>
                <w:color w:val="000000"/>
                <w:sz w:val="18"/>
                <w:szCs w:val="18"/>
              </w:rPr>
            </w:pPr>
            <w:r w:rsidRPr="003265F0">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3265F0" w:rsidRPr="003265F0" w:rsidRDefault="003265F0" w:rsidP="00C85D22">
            <w:pPr>
              <w:ind w:left="57"/>
              <w:rPr>
                <w:rFonts w:ascii="Arial" w:hAnsi="Arial" w:cs="Arial"/>
                <w:sz w:val="18"/>
                <w:szCs w:val="18"/>
              </w:rPr>
            </w:pPr>
            <w:r w:rsidRPr="003265F0">
              <w:rPr>
                <w:rFonts w:ascii="Arial" w:hAnsi="Arial" w:cs="Arial"/>
                <w:b/>
                <w:bCs/>
                <w:color w:val="000000"/>
                <w:sz w:val="18"/>
                <w:szCs w:val="18"/>
              </w:rPr>
              <w:t xml:space="preserve">En nombre de la empresa que represento </w:t>
            </w:r>
          </w:p>
        </w:tc>
      </w:tr>
      <w:tr w:rsidR="003265F0" w:rsidRPr="003265F0" w:rsidTr="00C85D22">
        <w:trPr>
          <w:trHeight w:val="340"/>
        </w:trPr>
        <w:tc>
          <w:tcPr>
            <w:tcW w:w="3261" w:type="dxa"/>
            <w:gridSpan w:val="2"/>
            <w:shd w:val="clear" w:color="auto" w:fill="auto"/>
            <w:vAlign w:val="center"/>
          </w:tcPr>
          <w:p w:rsidR="003265F0" w:rsidRPr="003265F0" w:rsidRDefault="003265F0" w:rsidP="00C85D22">
            <w:pPr>
              <w:ind w:left="312"/>
              <w:rPr>
                <w:rFonts w:ascii="Arial" w:hAnsi="Arial" w:cs="Arial"/>
                <w:b/>
                <w:bCs/>
                <w:color w:val="000000"/>
                <w:sz w:val="18"/>
                <w:szCs w:val="18"/>
              </w:rPr>
            </w:pPr>
            <w:r w:rsidRPr="003265F0">
              <w:rPr>
                <w:rFonts w:ascii="Arial" w:hAnsi="Arial" w:cs="Arial"/>
                <w:b/>
                <w:bCs/>
                <w:color w:val="000000"/>
                <w:sz w:val="18"/>
                <w:szCs w:val="18"/>
              </w:rPr>
              <w:t>Razón social de la representada:</w:t>
            </w:r>
          </w:p>
        </w:tc>
        <w:tc>
          <w:tcPr>
            <w:tcW w:w="5243" w:type="dxa"/>
            <w:gridSpan w:val="2"/>
            <w:shd w:val="clear" w:color="auto" w:fill="auto"/>
            <w:vAlign w:val="center"/>
          </w:tcPr>
          <w:p w:rsidR="003265F0" w:rsidRPr="003265F0" w:rsidRDefault="003265F0" w:rsidP="00C85D22">
            <w:pPr>
              <w:ind w:left="45"/>
              <w:rPr>
                <w:rFonts w:ascii="Arial" w:hAnsi="Arial" w:cs="Arial"/>
                <w:bCs/>
                <w:color w:val="000000"/>
                <w:sz w:val="18"/>
                <w:szCs w:val="18"/>
              </w:rPr>
            </w:pPr>
          </w:p>
        </w:tc>
      </w:tr>
      <w:tr w:rsidR="003265F0" w:rsidRPr="003265F0" w:rsidTr="00C85D22">
        <w:trPr>
          <w:trHeight w:val="340"/>
        </w:trPr>
        <w:tc>
          <w:tcPr>
            <w:tcW w:w="3261" w:type="dxa"/>
            <w:gridSpan w:val="2"/>
            <w:shd w:val="clear" w:color="auto" w:fill="auto"/>
            <w:vAlign w:val="center"/>
          </w:tcPr>
          <w:p w:rsidR="003265F0" w:rsidRPr="003265F0" w:rsidRDefault="003265F0" w:rsidP="00C85D22">
            <w:pPr>
              <w:ind w:left="312"/>
              <w:rPr>
                <w:rFonts w:ascii="Arial" w:hAnsi="Arial" w:cs="Arial"/>
                <w:b/>
                <w:bCs/>
                <w:color w:val="000000"/>
                <w:sz w:val="18"/>
                <w:szCs w:val="18"/>
              </w:rPr>
            </w:pPr>
            <w:r w:rsidRPr="003265F0">
              <w:rPr>
                <w:rFonts w:ascii="Arial" w:hAnsi="Arial" w:cs="Arial"/>
                <w:b/>
                <w:bCs/>
                <w:color w:val="000000"/>
                <w:sz w:val="18"/>
                <w:szCs w:val="18"/>
              </w:rPr>
              <w:t>CIF de la representada:</w:t>
            </w:r>
          </w:p>
        </w:tc>
        <w:tc>
          <w:tcPr>
            <w:tcW w:w="5243" w:type="dxa"/>
            <w:gridSpan w:val="2"/>
            <w:shd w:val="clear" w:color="auto" w:fill="auto"/>
            <w:vAlign w:val="center"/>
          </w:tcPr>
          <w:p w:rsidR="003265F0" w:rsidRPr="003265F0" w:rsidRDefault="003265F0" w:rsidP="00C85D22">
            <w:pPr>
              <w:ind w:left="45"/>
              <w:rPr>
                <w:rFonts w:ascii="Arial" w:hAnsi="Arial" w:cs="Arial"/>
                <w:bCs/>
                <w:color w:val="000000"/>
                <w:sz w:val="18"/>
                <w:szCs w:val="18"/>
              </w:rPr>
            </w:pPr>
          </w:p>
        </w:tc>
      </w:tr>
    </w:tbl>
    <w:p w:rsidR="003265F0" w:rsidRPr="003265F0" w:rsidRDefault="003265F0" w:rsidP="003265F0">
      <w:pPr>
        <w:rPr>
          <w:rFonts w:ascii="Arial" w:hAnsi="Arial" w:cs="Arial"/>
          <w:sz w:val="18"/>
          <w:szCs w:val="18"/>
        </w:rPr>
      </w:pPr>
    </w:p>
    <w:p w:rsidR="003265F0" w:rsidRPr="003265F0" w:rsidRDefault="003265F0" w:rsidP="003265F0">
      <w:pPr>
        <w:autoSpaceDE w:val="0"/>
        <w:autoSpaceDN w:val="0"/>
        <w:adjustRightInd w:val="0"/>
        <w:rPr>
          <w:rFonts w:ascii="Arial" w:hAnsi="Arial" w:cs="Arial"/>
          <w:bCs/>
        </w:rPr>
      </w:pPr>
    </w:p>
    <w:p w:rsidR="003265F0" w:rsidRPr="003265F0" w:rsidRDefault="003265F0" w:rsidP="003265F0">
      <w:pPr>
        <w:autoSpaceDE w:val="0"/>
        <w:autoSpaceDN w:val="0"/>
        <w:adjustRightInd w:val="0"/>
        <w:rPr>
          <w:rFonts w:ascii="Arial" w:hAnsi="Arial" w:cs="Arial"/>
          <w:i/>
          <w:sz w:val="16"/>
          <w:szCs w:val="16"/>
          <w:lang w:val="es-ES_tradnl"/>
        </w:rPr>
      </w:pPr>
      <w:r w:rsidRPr="003265F0">
        <w:rPr>
          <w:rFonts w:ascii="Arial" w:hAnsi="Arial" w:cs="Arial"/>
        </w:rPr>
        <w:t xml:space="preserve">* </w:t>
      </w:r>
      <w:r w:rsidRPr="003265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265F0" w:rsidRPr="003265F0" w:rsidRDefault="003265F0" w:rsidP="003265F0">
      <w:pPr>
        <w:autoSpaceDE w:val="0"/>
        <w:autoSpaceDN w:val="0"/>
        <w:adjustRightInd w:val="0"/>
        <w:rPr>
          <w:rFonts w:ascii="Arial" w:hAnsi="Arial" w:cs="Arial"/>
          <w:i/>
          <w:sz w:val="16"/>
          <w:szCs w:val="16"/>
          <w:lang w:val="es-ES_tradnl"/>
        </w:rPr>
      </w:pPr>
    </w:p>
    <w:p w:rsidR="003265F0" w:rsidRPr="003265F0" w:rsidRDefault="003265F0" w:rsidP="003265F0">
      <w:pPr>
        <w:autoSpaceDE w:val="0"/>
        <w:autoSpaceDN w:val="0"/>
        <w:adjustRightInd w:val="0"/>
        <w:spacing w:before="240" w:after="240"/>
        <w:jc w:val="center"/>
        <w:rPr>
          <w:rFonts w:ascii="Arial" w:hAnsi="Arial" w:cs="Arial"/>
          <w:b/>
        </w:rPr>
      </w:pPr>
      <w:r w:rsidRPr="003265F0">
        <w:rPr>
          <w:rFonts w:ascii="Arial" w:hAnsi="Arial" w:cs="Arial"/>
          <w:b/>
        </w:rPr>
        <w:t>DECLARA(N)</w:t>
      </w:r>
    </w:p>
    <w:p w:rsidR="003265F0" w:rsidRPr="003265F0" w:rsidRDefault="003265F0" w:rsidP="003265F0">
      <w:pPr>
        <w:autoSpaceDE w:val="0"/>
        <w:autoSpaceDN w:val="0"/>
        <w:adjustRightInd w:val="0"/>
        <w:spacing w:after="120"/>
        <w:rPr>
          <w:rFonts w:ascii="Arial" w:hAnsi="Arial" w:cs="Arial"/>
        </w:rPr>
      </w:pPr>
      <w:r w:rsidRPr="003265F0">
        <w:rPr>
          <w:rFonts w:ascii="Arial" w:hAnsi="Arial" w:cs="Arial"/>
        </w:rPr>
        <w:t>Que a efectos de notificaciones y comunicaciones en relación con el procedimiento de adjudicación del contrato (denominación y código expediente):</w:t>
      </w:r>
    </w:p>
    <w:p w:rsidR="003265F0" w:rsidRPr="003265F0" w:rsidRDefault="003265F0" w:rsidP="003265F0">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265F0" w:rsidRPr="003265F0" w:rsidTr="00C85D22">
        <w:trPr>
          <w:trHeight w:hRule="exact" w:val="284"/>
        </w:trPr>
        <w:tc>
          <w:tcPr>
            <w:tcW w:w="8504" w:type="dxa"/>
            <w:gridSpan w:val="2"/>
            <w:tcBorders>
              <w:top w:val="nil"/>
              <w:left w:val="nil"/>
              <w:bottom w:val="single" w:sz="4" w:space="0" w:color="auto"/>
              <w:right w:val="nil"/>
            </w:tcBorders>
            <w:shd w:val="clear" w:color="auto" w:fill="auto"/>
            <w:vAlign w:val="center"/>
          </w:tcPr>
          <w:p w:rsidR="003265F0" w:rsidRPr="003265F0" w:rsidRDefault="003265F0" w:rsidP="00C85D22">
            <w:pPr>
              <w:spacing w:before="60" w:after="20"/>
              <w:rPr>
                <w:rFonts w:ascii="Arial" w:hAnsi="Arial" w:cs="Arial"/>
                <w:b/>
                <w:bCs/>
                <w:color w:val="000000"/>
                <w:position w:val="21"/>
                <w:sz w:val="18"/>
                <w:szCs w:val="18"/>
              </w:rPr>
            </w:pPr>
            <w:r w:rsidRPr="003265F0">
              <w:rPr>
                <w:rFonts w:ascii="Arial" w:hAnsi="Arial" w:cs="Arial"/>
                <w:b/>
                <w:bCs/>
                <w:color w:val="000000"/>
                <w:position w:val="21"/>
                <w:sz w:val="18"/>
                <w:szCs w:val="18"/>
              </w:rPr>
              <w:t>DATOS DEL EXPEDIENTE DE CONTRATACIÓN</w:t>
            </w:r>
          </w:p>
        </w:tc>
      </w:tr>
      <w:tr w:rsidR="003265F0" w:rsidRPr="003265F0" w:rsidTr="00C85D22">
        <w:trPr>
          <w:trHeight w:val="454"/>
        </w:trPr>
        <w:tc>
          <w:tcPr>
            <w:tcW w:w="5617" w:type="dxa"/>
            <w:tcBorders>
              <w:left w:val="nil"/>
              <w:bottom w:val="nil"/>
              <w:right w:val="nil"/>
            </w:tcBorders>
            <w:shd w:val="clear" w:color="auto" w:fill="auto"/>
            <w:vAlign w:val="center"/>
          </w:tcPr>
          <w:p w:rsidR="003265F0" w:rsidRPr="003265F0" w:rsidRDefault="003265F0" w:rsidP="00C85D22">
            <w:pPr>
              <w:spacing w:after="80"/>
              <w:rPr>
                <w:rFonts w:ascii="Arial" w:hAnsi="Arial" w:cs="Arial"/>
                <w:b/>
                <w:bCs/>
                <w:color w:val="000000"/>
                <w:sz w:val="18"/>
                <w:szCs w:val="18"/>
              </w:rPr>
            </w:pPr>
            <w:r w:rsidRPr="003265F0">
              <w:rPr>
                <w:rFonts w:ascii="Arial" w:hAnsi="Arial" w:cs="Arial"/>
                <w:b/>
                <w:bCs/>
                <w:color w:val="000000"/>
                <w:sz w:val="18"/>
                <w:szCs w:val="18"/>
              </w:rPr>
              <w:t>Denominación del contrato</w:t>
            </w:r>
          </w:p>
          <w:p w:rsidR="003265F0" w:rsidRPr="003265F0" w:rsidRDefault="006336AD" w:rsidP="006336AD">
            <w:pPr>
              <w:ind w:left="45"/>
              <w:jc w:val="both"/>
              <w:rPr>
                <w:rFonts w:ascii="Arial" w:hAnsi="Arial" w:cs="Arial"/>
                <w:color w:val="000000"/>
                <w:sz w:val="18"/>
                <w:szCs w:val="18"/>
              </w:rPr>
            </w:pPr>
            <w:r>
              <w:rPr>
                <w:rFonts w:ascii="Arial" w:hAnsi="Arial" w:cs="Arial"/>
              </w:rPr>
              <w:t>Suministro de un sistema integral para la lectura, validación y evaluación de exámenes anónimos en los procesos selectivos convocados por la Diputación Foral de Gipuzkoa.</w:t>
            </w:r>
          </w:p>
        </w:tc>
        <w:tc>
          <w:tcPr>
            <w:tcW w:w="2887" w:type="dxa"/>
            <w:tcBorders>
              <w:left w:val="nil"/>
              <w:bottom w:val="nil"/>
              <w:right w:val="nil"/>
            </w:tcBorders>
            <w:shd w:val="clear" w:color="auto" w:fill="auto"/>
            <w:vAlign w:val="center"/>
          </w:tcPr>
          <w:p w:rsidR="003265F0" w:rsidRPr="003265F0" w:rsidRDefault="003265F0" w:rsidP="00C85D22">
            <w:pPr>
              <w:spacing w:after="80"/>
              <w:rPr>
                <w:rFonts w:ascii="Arial" w:hAnsi="Arial" w:cs="Arial"/>
                <w:b/>
                <w:bCs/>
                <w:color w:val="000000"/>
                <w:sz w:val="18"/>
                <w:szCs w:val="18"/>
              </w:rPr>
            </w:pPr>
            <w:r w:rsidRPr="003265F0">
              <w:rPr>
                <w:rFonts w:ascii="Arial" w:hAnsi="Arial" w:cs="Arial"/>
                <w:b/>
                <w:bCs/>
                <w:color w:val="000000"/>
                <w:sz w:val="18"/>
                <w:szCs w:val="18"/>
              </w:rPr>
              <w:t>Código de referencia</w:t>
            </w:r>
          </w:p>
          <w:p w:rsidR="003265F0" w:rsidRPr="003265F0" w:rsidRDefault="006336AD" w:rsidP="006336AD">
            <w:pPr>
              <w:ind w:left="45"/>
              <w:jc w:val="center"/>
              <w:rPr>
                <w:rFonts w:ascii="Arial" w:hAnsi="Arial" w:cs="Arial"/>
                <w:sz w:val="18"/>
                <w:szCs w:val="18"/>
              </w:rPr>
            </w:pPr>
            <w:r>
              <w:rPr>
                <w:rFonts w:ascii="Arial" w:hAnsi="Arial" w:cs="Arial"/>
                <w:sz w:val="18"/>
                <w:szCs w:val="18"/>
              </w:rPr>
              <w:t>X25026</w:t>
            </w:r>
          </w:p>
        </w:tc>
      </w:tr>
    </w:tbl>
    <w:p w:rsidR="003265F0" w:rsidRPr="003265F0" w:rsidRDefault="003265F0" w:rsidP="003265F0">
      <w:pPr>
        <w:rPr>
          <w:rFonts w:ascii="Arial" w:hAnsi="Arial" w:cs="Arial"/>
        </w:rPr>
      </w:pPr>
    </w:p>
    <w:p w:rsidR="003265F0" w:rsidRPr="003265F0" w:rsidRDefault="003265F0" w:rsidP="003265F0">
      <w:pPr>
        <w:tabs>
          <w:tab w:val="num" w:pos="2940"/>
        </w:tabs>
        <w:spacing w:before="120" w:line="240" w:lineRule="atLeast"/>
        <w:rPr>
          <w:rFonts w:ascii="Arial" w:hAnsi="Arial" w:cs="Arial"/>
        </w:rPr>
      </w:pPr>
      <w:r w:rsidRPr="003265F0">
        <w:rPr>
          <w:rFonts w:ascii="Arial" w:hAnsi="Arial" w:cs="Arial"/>
        </w:rPr>
        <w:t xml:space="preserve">Los datos a efectos de practicar las notificaciones y comunicaciones vía electrónica son </w:t>
      </w:r>
      <w:r w:rsidRPr="003265F0">
        <w:rPr>
          <w:rFonts w:ascii="Arial" w:hAnsi="Arial" w:cs="Arial"/>
          <w:b/>
          <w:sz w:val="18"/>
          <w:szCs w:val="18"/>
          <w:vertAlign w:val="superscript"/>
        </w:rPr>
        <w:footnoteReference w:id="1"/>
      </w:r>
      <w:r w:rsidRPr="003265F0">
        <w:rPr>
          <w:rFonts w:ascii="Arial" w:hAnsi="Arial" w:cs="Arial"/>
        </w:rPr>
        <w:t>:</w:t>
      </w:r>
    </w:p>
    <w:p w:rsidR="003265F0" w:rsidRPr="003265F0" w:rsidRDefault="003265F0" w:rsidP="003265F0">
      <w:pPr>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265F0" w:rsidRPr="003265F0" w:rsidTr="00C85D22">
        <w:trPr>
          <w:trHeight w:hRule="exact" w:val="284"/>
        </w:trPr>
        <w:tc>
          <w:tcPr>
            <w:tcW w:w="8506" w:type="dxa"/>
            <w:gridSpan w:val="10"/>
            <w:tcBorders>
              <w:top w:val="nil"/>
              <w:left w:val="nil"/>
              <w:bottom w:val="single" w:sz="4" w:space="0" w:color="auto"/>
              <w:right w:val="nil"/>
            </w:tcBorders>
            <w:shd w:val="clear" w:color="auto" w:fill="auto"/>
            <w:vAlign w:val="center"/>
          </w:tcPr>
          <w:p w:rsidR="003265F0" w:rsidRPr="003265F0" w:rsidRDefault="003265F0" w:rsidP="00C85D22">
            <w:pPr>
              <w:spacing w:before="60" w:after="20"/>
              <w:rPr>
                <w:rFonts w:ascii="Arial" w:hAnsi="Arial" w:cs="Arial"/>
              </w:rPr>
            </w:pPr>
            <w:r w:rsidRPr="003265F0">
              <w:rPr>
                <w:rFonts w:ascii="Arial" w:hAnsi="Arial" w:cs="Arial"/>
                <w:b/>
                <w:bCs/>
                <w:position w:val="21"/>
                <w:sz w:val="18"/>
              </w:rPr>
              <w:t>DATOS PARA NOTIFICACIONES Y COMUNICACIONES</w:t>
            </w:r>
          </w:p>
        </w:tc>
      </w:tr>
      <w:tr w:rsidR="003265F0" w:rsidRPr="003265F0" w:rsidTr="00C85D22">
        <w:trPr>
          <w:trHeight w:val="567"/>
        </w:trPr>
        <w:tc>
          <w:tcPr>
            <w:tcW w:w="4876" w:type="dxa"/>
            <w:gridSpan w:val="4"/>
            <w:tcBorders>
              <w:left w:val="nil"/>
              <w:bottom w:val="nil"/>
              <w:right w:val="nil"/>
            </w:tcBorders>
            <w:shd w:val="clear" w:color="auto" w:fill="auto"/>
          </w:tcPr>
          <w:p w:rsidR="003265F0" w:rsidRPr="003265F0" w:rsidRDefault="003265F0" w:rsidP="00C85D22">
            <w:pPr>
              <w:rPr>
                <w:rFonts w:ascii="Arial" w:hAnsi="Arial" w:cs="Arial"/>
                <w:color w:val="000000"/>
                <w:sz w:val="18"/>
              </w:rPr>
            </w:pPr>
            <w:r w:rsidRPr="003265F0">
              <w:rPr>
                <w:rFonts w:ascii="Arial" w:hAnsi="Arial" w:cs="Arial"/>
                <w:b/>
                <w:bCs/>
                <w:color w:val="000000"/>
                <w:sz w:val="18"/>
              </w:rPr>
              <w:t xml:space="preserve">Calle/Plaza/Avenida/... </w:t>
            </w:r>
          </w:p>
          <w:p w:rsidR="003265F0" w:rsidRPr="003265F0" w:rsidRDefault="003265F0" w:rsidP="00C85D22">
            <w:pPr>
              <w:ind w:left="45"/>
              <w:rPr>
                <w:rFonts w:ascii="Arial" w:hAnsi="Arial" w:cs="Arial"/>
                <w:color w:val="000000"/>
              </w:rPr>
            </w:pPr>
          </w:p>
        </w:tc>
        <w:tc>
          <w:tcPr>
            <w:tcW w:w="741" w:type="dxa"/>
            <w:tcBorders>
              <w:left w:val="nil"/>
              <w:bottom w:val="nil"/>
              <w:right w:val="nil"/>
            </w:tcBorders>
            <w:shd w:val="clear" w:color="auto" w:fill="auto"/>
          </w:tcPr>
          <w:p w:rsidR="003265F0" w:rsidRPr="003265F0" w:rsidRDefault="003265F0" w:rsidP="00C85D22">
            <w:pPr>
              <w:rPr>
                <w:rFonts w:ascii="Arial" w:hAnsi="Arial" w:cs="Arial"/>
                <w:b/>
                <w:bCs/>
                <w:color w:val="000000"/>
                <w:sz w:val="18"/>
              </w:rPr>
            </w:pPr>
            <w:r w:rsidRPr="003265F0">
              <w:rPr>
                <w:rFonts w:ascii="Arial" w:hAnsi="Arial" w:cs="Arial"/>
                <w:b/>
                <w:bCs/>
                <w:color w:val="000000"/>
                <w:sz w:val="18"/>
              </w:rPr>
              <w:t>N.º</w:t>
            </w:r>
          </w:p>
          <w:p w:rsidR="003265F0" w:rsidRPr="003265F0" w:rsidRDefault="003265F0" w:rsidP="00C85D22">
            <w:pPr>
              <w:ind w:left="45"/>
              <w:rPr>
                <w:rFonts w:ascii="Arial" w:hAnsi="Arial" w:cs="Arial"/>
                <w:bCs/>
                <w:color w:val="000000"/>
                <w:sz w:val="18"/>
              </w:rPr>
            </w:pPr>
          </w:p>
        </w:tc>
        <w:tc>
          <w:tcPr>
            <w:tcW w:w="1482" w:type="dxa"/>
            <w:gridSpan w:val="3"/>
            <w:tcBorders>
              <w:left w:val="nil"/>
              <w:bottom w:val="nil"/>
              <w:right w:val="nil"/>
            </w:tcBorders>
            <w:shd w:val="clear" w:color="auto" w:fill="auto"/>
          </w:tcPr>
          <w:p w:rsidR="003265F0" w:rsidRPr="003265F0" w:rsidRDefault="003265F0" w:rsidP="00C85D22">
            <w:pPr>
              <w:rPr>
                <w:rFonts w:ascii="Arial" w:hAnsi="Arial" w:cs="Arial"/>
                <w:b/>
                <w:bCs/>
                <w:color w:val="000000"/>
                <w:sz w:val="18"/>
              </w:rPr>
            </w:pPr>
            <w:r w:rsidRPr="003265F0">
              <w:rPr>
                <w:rFonts w:ascii="Arial" w:hAnsi="Arial" w:cs="Arial"/>
                <w:b/>
                <w:bCs/>
                <w:color w:val="000000"/>
                <w:sz w:val="18"/>
              </w:rPr>
              <w:t>Piso</w:t>
            </w:r>
          </w:p>
          <w:p w:rsidR="003265F0" w:rsidRPr="003265F0" w:rsidRDefault="003265F0" w:rsidP="00C85D22">
            <w:pPr>
              <w:ind w:left="74"/>
              <w:rPr>
                <w:rFonts w:ascii="Arial" w:hAnsi="Arial" w:cs="Arial"/>
                <w:bCs/>
                <w:color w:val="000000"/>
                <w:sz w:val="18"/>
              </w:rPr>
            </w:pPr>
          </w:p>
        </w:tc>
        <w:tc>
          <w:tcPr>
            <w:tcW w:w="1407" w:type="dxa"/>
            <w:gridSpan w:val="2"/>
            <w:tcBorders>
              <w:left w:val="nil"/>
              <w:bottom w:val="nil"/>
              <w:right w:val="nil"/>
            </w:tcBorders>
            <w:shd w:val="clear" w:color="auto" w:fill="auto"/>
          </w:tcPr>
          <w:p w:rsidR="003265F0" w:rsidRPr="003265F0" w:rsidRDefault="003265F0" w:rsidP="00C85D22">
            <w:pPr>
              <w:rPr>
                <w:rFonts w:ascii="Arial" w:hAnsi="Arial" w:cs="Arial"/>
                <w:color w:val="000000"/>
                <w:sz w:val="18"/>
              </w:rPr>
            </w:pPr>
            <w:r w:rsidRPr="003265F0">
              <w:rPr>
                <w:rFonts w:ascii="Arial" w:hAnsi="Arial" w:cs="Arial"/>
                <w:b/>
                <w:bCs/>
                <w:color w:val="000000"/>
                <w:sz w:val="18"/>
              </w:rPr>
              <w:t>Mano</w:t>
            </w:r>
          </w:p>
          <w:p w:rsidR="003265F0" w:rsidRPr="003265F0" w:rsidRDefault="003265F0" w:rsidP="00C85D22">
            <w:pPr>
              <w:ind w:left="45"/>
              <w:rPr>
                <w:rFonts w:ascii="Arial" w:hAnsi="Arial" w:cs="Arial"/>
                <w:color w:val="000000"/>
                <w:sz w:val="18"/>
              </w:rPr>
            </w:pPr>
          </w:p>
        </w:tc>
      </w:tr>
      <w:tr w:rsidR="003265F0" w:rsidRPr="003265F0" w:rsidTr="00C85D22">
        <w:trPr>
          <w:trHeight w:val="454"/>
        </w:trPr>
        <w:tc>
          <w:tcPr>
            <w:tcW w:w="4253" w:type="dxa"/>
            <w:gridSpan w:val="2"/>
            <w:tcBorders>
              <w:top w:val="nil"/>
              <w:left w:val="nil"/>
              <w:bottom w:val="nil"/>
              <w:right w:val="nil"/>
            </w:tcBorders>
            <w:shd w:val="clear" w:color="auto" w:fill="auto"/>
          </w:tcPr>
          <w:p w:rsidR="003265F0" w:rsidRPr="003265F0" w:rsidRDefault="003265F0" w:rsidP="00C85D22">
            <w:pPr>
              <w:spacing w:after="80"/>
              <w:rPr>
                <w:rFonts w:ascii="Arial" w:hAnsi="Arial" w:cs="Arial"/>
                <w:color w:val="000000"/>
                <w:sz w:val="18"/>
              </w:rPr>
            </w:pPr>
            <w:r w:rsidRPr="003265F0">
              <w:rPr>
                <w:rFonts w:ascii="Arial" w:hAnsi="Arial" w:cs="Arial"/>
                <w:b/>
                <w:bCs/>
                <w:color w:val="000000"/>
                <w:sz w:val="18"/>
              </w:rPr>
              <w:t>Municipio</w:t>
            </w:r>
          </w:p>
          <w:p w:rsidR="003265F0" w:rsidRPr="003265F0" w:rsidRDefault="003265F0" w:rsidP="00C85D22">
            <w:pPr>
              <w:ind w:left="57"/>
              <w:rPr>
                <w:rFonts w:ascii="Arial" w:hAnsi="Arial" w:cs="Arial"/>
                <w:color w:val="000000"/>
                <w:sz w:val="18"/>
              </w:rPr>
            </w:pPr>
          </w:p>
        </w:tc>
        <w:tc>
          <w:tcPr>
            <w:tcW w:w="1364" w:type="dxa"/>
            <w:gridSpan w:val="3"/>
            <w:tcBorders>
              <w:top w:val="nil"/>
              <w:left w:val="nil"/>
              <w:bottom w:val="nil"/>
              <w:right w:val="nil"/>
            </w:tcBorders>
            <w:shd w:val="clear" w:color="auto" w:fill="auto"/>
          </w:tcPr>
          <w:p w:rsidR="003265F0" w:rsidRPr="003265F0" w:rsidRDefault="003265F0" w:rsidP="00C85D22">
            <w:pPr>
              <w:spacing w:after="80"/>
              <w:rPr>
                <w:rFonts w:ascii="Arial" w:hAnsi="Arial" w:cs="Arial"/>
                <w:color w:val="000000"/>
                <w:sz w:val="18"/>
              </w:rPr>
            </w:pPr>
            <w:r w:rsidRPr="003265F0">
              <w:rPr>
                <w:rFonts w:ascii="Arial" w:hAnsi="Arial" w:cs="Arial"/>
                <w:b/>
                <w:bCs/>
                <w:color w:val="000000"/>
                <w:sz w:val="18"/>
              </w:rPr>
              <w:t>C.P.</w:t>
            </w:r>
          </w:p>
          <w:p w:rsidR="003265F0" w:rsidRPr="003265F0" w:rsidRDefault="003265F0" w:rsidP="00C85D22">
            <w:pPr>
              <w:ind w:left="45"/>
              <w:rPr>
                <w:rFonts w:ascii="Arial" w:hAnsi="Arial" w:cs="Arial"/>
                <w:color w:val="000000"/>
                <w:sz w:val="18"/>
              </w:rPr>
            </w:pPr>
          </w:p>
        </w:tc>
        <w:tc>
          <w:tcPr>
            <w:tcW w:w="2889" w:type="dxa"/>
            <w:gridSpan w:val="5"/>
            <w:tcBorders>
              <w:top w:val="nil"/>
              <w:left w:val="nil"/>
              <w:bottom w:val="nil"/>
              <w:right w:val="nil"/>
            </w:tcBorders>
            <w:shd w:val="clear" w:color="auto" w:fill="auto"/>
          </w:tcPr>
          <w:p w:rsidR="003265F0" w:rsidRPr="003265F0" w:rsidRDefault="003265F0" w:rsidP="00C85D22">
            <w:pPr>
              <w:spacing w:after="80"/>
              <w:rPr>
                <w:rFonts w:ascii="Arial" w:hAnsi="Arial" w:cs="Arial"/>
                <w:color w:val="000000"/>
                <w:sz w:val="18"/>
              </w:rPr>
            </w:pPr>
            <w:r w:rsidRPr="003265F0">
              <w:rPr>
                <w:rFonts w:ascii="Arial" w:hAnsi="Arial" w:cs="Arial"/>
                <w:b/>
                <w:bCs/>
                <w:color w:val="000000"/>
                <w:sz w:val="18"/>
              </w:rPr>
              <w:t>Provincia</w:t>
            </w:r>
          </w:p>
          <w:p w:rsidR="003265F0" w:rsidRPr="003265F0" w:rsidRDefault="003265F0" w:rsidP="00C85D22">
            <w:pPr>
              <w:ind w:left="45"/>
              <w:rPr>
                <w:rFonts w:ascii="Arial" w:hAnsi="Arial" w:cs="Arial"/>
                <w:color w:val="000000"/>
                <w:sz w:val="18"/>
              </w:rPr>
            </w:pPr>
          </w:p>
        </w:tc>
      </w:tr>
      <w:tr w:rsidR="003265F0" w:rsidRPr="003265F0" w:rsidTr="00C85D22">
        <w:trPr>
          <w:trHeight w:val="454"/>
        </w:trPr>
        <w:tc>
          <w:tcPr>
            <w:tcW w:w="4253" w:type="dxa"/>
            <w:gridSpan w:val="2"/>
            <w:tcBorders>
              <w:top w:val="nil"/>
              <w:left w:val="nil"/>
              <w:bottom w:val="nil"/>
              <w:right w:val="nil"/>
            </w:tcBorders>
            <w:shd w:val="clear" w:color="auto" w:fill="auto"/>
          </w:tcPr>
          <w:p w:rsidR="003265F0" w:rsidRPr="003265F0" w:rsidRDefault="003265F0" w:rsidP="00C85D22">
            <w:pPr>
              <w:spacing w:after="80"/>
              <w:rPr>
                <w:rFonts w:ascii="Arial" w:hAnsi="Arial" w:cs="Arial"/>
                <w:color w:val="000000"/>
                <w:sz w:val="18"/>
              </w:rPr>
            </w:pPr>
            <w:r w:rsidRPr="003265F0">
              <w:rPr>
                <w:rFonts w:ascii="Arial" w:hAnsi="Arial" w:cs="Arial"/>
                <w:b/>
                <w:bCs/>
                <w:color w:val="000000"/>
                <w:sz w:val="18"/>
              </w:rPr>
              <w:t>Teléfono</w:t>
            </w:r>
          </w:p>
          <w:p w:rsidR="003265F0" w:rsidRPr="003265F0" w:rsidRDefault="003265F0" w:rsidP="00C85D22">
            <w:pPr>
              <w:spacing w:after="80"/>
              <w:rPr>
                <w:rFonts w:ascii="Arial" w:hAnsi="Arial" w:cs="Arial"/>
                <w:color w:val="000000"/>
                <w:sz w:val="18"/>
              </w:rPr>
            </w:pPr>
          </w:p>
        </w:tc>
        <w:tc>
          <w:tcPr>
            <w:tcW w:w="4253" w:type="dxa"/>
            <w:gridSpan w:val="8"/>
            <w:tcBorders>
              <w:top w:val="nil"/>
              <w:left w:val="nil"/>
              <w:bottom w:val="nil"/>
              <w:right w:val="nil"/>
            </w:tcBorders>
            <w:shd w:val="clear" w:color="auto" w:fill="auto"/>
          </w:tcPr>
          <w:p w:rsidR="003265F0" w:rsidRPr="003265F0" w:rsidRDefault="003265F0" w:rsidP="00C85D22">
            <w:pPr>
              <w:spacing w:after="80"/>
              <w:rPr>
                <w:rFonts w:ascii="Arial" w:hAnsi="Arial" w:cs="Arial"/>
                <w:b/>
                <w:bCs/>
                <w:color w:val="000000"/>
                <w:sz w:val="18"/>
              </w:rPr>
            </w:pPr>
            <w:r w:rsidRPr="003265F0">
              <w:rPr>
                <w:rFonts w:ascii="Arial" w:hAnsi="Arial" w:cs="Arial"/>
                <w:b/>
                <w:bCs/>
                <w:color w:val="000000"/>
                <w:sz w:val="18"/>
              </w:rPr>
              <w:t>Móvil</w:t>
            </w:r>
          </w:p>
          <w:p w:rsidR="003265F0" w:rsidRPr="003265F0" w:rsidRDefault="003265F0" w:rsidP="00C85D22">
            <w:pPr>
              <w:ind w:left="57"/>
              <w:rPr>
                <w:rFonts w:ascii="Arial" w:hAnsi="Arial" w:cs="Arial"/>
                <w:bCs/>
                <w:color w:val="000000"/>
                <w:sz w:val="18"/>
              </w:rPr>
            </w:pPr>
          </w:p>
        </w:tc>
      </w:tr>
      <w:tr w:rsidR="003265F0" w:rsidRPr="003265F0" w:rsidTr="00C85D22">
        <w:trPr>
          <w:trHeight w:hRule="exact" w:val="340"/>
        </w:trPr>
        <w:tc>
          <w:tcPr>
            <w:tcW w:w="3686" w:type="dxa"/>
            <w:tcBorders>
              <w:top w:val="nil"/>
              <w:left w:val="nil"/>
              <w:bottom w:val="nil"/>
              <w:right w:val="nil"/>
            </w:tcBorders>
            <w:shd w:val="clear" w:color="auto" w:fill="auto"/>
            <w:vAlign w:val="center"/>
          </w:tcPr>
          <w:p w:rsidR="003265F0" w:rsidRPr="003265F0" w:rsidRDefault="003265F0" w:rsidP="00C85D22">
            <w:pPr>
              <w:rPr>
                <w:rFonts w:ascii="Arial" w:hAnsi="Arial" w:cs="Arial"/>
                <w:b/>
                <w:bCs/>
                <w:color w:val="000000"/>
                <w:sz w:val="18"/>
              </w:rPr>
            </w:pPr>
            <w:r w:rsidRPr="003265F0">
              <w:rPr>
                <w:rFonts w:ascii="Arial" w:hAnsi="Arial" w:cs="Arial"/>
                <w:b/>
                <w:bCs/>
                <w:color w:val="000000"/>
                <w:sz w:val="18"/>
              </w:rPr>
              <w:t>Dirección de correo electrónico de aviso:</w:t>
            </w:r>
          </w:p>
        </w:tc>
        <w:tc>
          <w:tcPr>
            <w:tcW w:w="4820" w:type="dxa"/>
            <w:gridSpan w:val="9"/>
            <w:tcBorders>
              <w:top w:val="nil"/>
              <w:left w:val="nil"/>
              <w:bottom w:val="nil"/>
              <w:right w:val="nil"/>
            </w:tcBorders>
            <w:shd w:val="clear" w:color="auto" w:fill="auto"/>
            <w:vAlign w:val="center"/>
          </w:tcPr>
          <w:p w:rsidR="003265F0" w:rsidRPr="003265F0" w:rsidRDefault="003265F0" w:rsidP="00C85D22">
            <w:pPr>
              <w:ind w:left="45"/>
              <w:rPr>
                <w:rFonts w:ascii="Arial" w:hAnsi="Arial" w:cs="Arial"/>
                <w:bCs/>
                <w:color w:val="000000"/>
                <w:sz w:val="18"/>
              </w:rPr>
            </w:pPr>
          </w:p>
        </w:tc>
      </w:tr>
      <w:tr w:rsidR="003265F0" w:rsidRPr="003265F0" w:rsidTr="00C85D22">
        <w:trPr>
          <w:trHeight w:hRule="exact" w:val="340"/>
        </w:trPr>
        <w:tc>
          <w:tcPr>
            <w:tcW w:w="3686" w:type="dxa"/>
            <w:tcBorders>
              <w:top w:val="nil"/>
              <w:left w:val="nil"/>
              <w:bottom w:val="nil"/>
              <w:right w:val="nil"/>
            </w:tcBorders>
            <w:shd w:val="clear" w:color="auto" w:fill="auto"/>
            <w:vAlign w:val="center"/>
          </w:tcPr>
          <w:p w:rsidR="003265F0" w:rsidRPr="003265F0" w:rsidRDefault="003265F0" w:rsidP="00C85D22">
            <w:pPr>
              <w:rPr>
                <w:rFonts w:ascii="Arial" w:hAnsi="Arial" w:cs="Arial"/>
                <w:b/>
                <w:bCs/>
                <w:color w:val="000000"/>
                <w:sz w:val="18"/>
              </w:rPr>
            </w:pPr>
            <w:r w:rsidRPr="003265F0">
              <w:rPr>
                <w:rFonts w:ascii="Arial" w:hAnsi="Arial" w:cs="Arial"/>
                <w:b/>
                <w:bCs/>
                <w:color w:val="000000"/>
                <w:sz w:val="18"/>
              </w:rPr>
              <w:t>Persona que va a ser la destinataria:</w:t>
            </w:r>
          </w:p>
        </w:tc>
        <w:tc>
          <w:tcPr>
            <w:tcW w:w="4820" w:type="dxa"/>
            <w:gridSpan w:val="9"/>
            <w:tcBorders>
              <w:top w:val="nil"/>
              <w:left w:val="nil"/>
              <w:bottom w:val="nil"/>
              <w:right w:val="nil"/>
            </w:tcBorders>
            <w:shd w:val="clear" w:color="auto" w:fill="auto"/>
            <w:vAlign w:val="center"/>
          </w:tcPr>
          <w:p w:rsidR="003265F0" w:rsidRPr="003265F0" w:rsidRDefault="003265F0" w:rsidP="00C85D22">
            <w:pPr>
              <w:ind w:left="45"/>
              <w:rPr>
                <w:rFonts w:ascii="Arial" w:hAnsi="Arial" w:cs="Arial"/>
                <w:bCs/>
                <w:color w:val="000000"/>
                <w:sz w:val="18"/>
              </w:rPr>
            </w:pPr>
          </w:p>
        </w:tc>
      </w:tr>
      <w:tr w:rsidR="003265F0" w:rsidRPr="003265F0" w:rsidTr="00C85D22">
        <w:trPr>
          <w:trHeight w:hRule="exact" w:val="340"/>
        </w:trPr>
        <w:tc>
          <w:tcPr>
            <w:tcW w:w="4820" w:type="dxa"/>
            <w:gridSpan w:val="3"/>
            <w:tcBorders>
              <w:top w:val="nil"/>
              <w:left w:val="nil"/>
              <w:bottom w:val="nil"/>
              <w:right w:val="nil"/>
            </w:tcBorders>
            <w:shd w:val="clear" w:color="auto" w:fill="auto"/>
            <w:vAlign w:val="center"/>
          </w:tcPr>
          <w:p w:rsidR="003265F0" w:rsidRPr="003265F0" w:rsidRDefault="003265F0" w:rsidP="00C85D22">
            <w:pPr>
              <w:rPr>
                <w:rFonts w:ascii="Arial" w:hAnsi="Arial" w:cs="Arial"/>
                <w:b/>
                <w:bCs/>
                <w:color w:val="000000"/>
                <w:sz w:val="18"/>
              </w:rPr>
            </w:pPr>
            <w:r w:rsidRPr="003265F0">
              <w:rPr>
                <w:rFonts w:ascii="Arial" w:hAnsi="Arial" w:cs="Arial"/>
                <w:b/>
                <w:bCs/>
                <w:color w:val="000000"/>
                <w:sz w:val="18"/>
              </w:rPr>
              <w:t>Idioma elegido para recibir notificación/comunicación:</w:t>
            </w:r>
          </w:p>
        </w:tc>
        <w:tc>
          <w:tcPr>
            <w:tcW w:w="1276" w:type="dxa"/>
            <w:gridSpan w:val="3"/>
            <w:tcBorders>
              <w:top w:val="nil"/>
              <w:left w:val="nil"/>
              <w:bottom w:val="nil"/>
              <w:right w:val="single" w:sz="4" w:space="0" w:color="auto"/>
            </w:tcBorders>
            <w:shd w:val="clear" w:color="auto" w:fill="auto"/>
            <w:vAlign w:val="center"/>
          </w:tcPr>
          <w:p w:rsidR="003265F0" w:rsidRPr="003265F0" w:rsidRDefault="003265F0" w:rsidP="00C85D22">
            <w:pPr>
              <w:ind w:left="45" w:right="71"/>
              <w:jc w:val="right"/>
              <w:rPr>
                <w:rFonts w:ascii="Arial" w:hAnsi="Arial" w:cs="Arial"/>
                <w:bCs/>
                <w:color w:val="000000"/>
                <w:sz w:val="18"/>
              </w:rPr>
            </w:pPr>
            <w:r w:rsidRPr="003265F0">
              <w:rPr>
                <w:rFonts w:ascii="Arial" w:hAnsi="Arial" w:cs="Arial"/>
                <w:bCs/>
                <w:color w:val="000000"/>
                <w:sz w:val="18"/>
              </w:rPr>
              <w:t>Euskera</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rsidR="003265F0" w:rsidRPr="003265F0" w:rsidRDefault="003265F0" w:rsidP="00C85D22">
            <w:pPr>
              <w:ind w:left="45"/>
              <w:rPr>
                <w:rFonts w:ascii="Arial" w:hAnsi="Arial" w:cs="Arial"/>
                <w:bCs/>
                <w:color w:val="000000"/>
                <w:sz w:val="18"/>
              </w:rPr>
            </w:pPr>
          </w:p>
        </w:tc>
        <w:tc>
          <w:tcPr>
            <w:tcW w:w="1843" w:type="dxa"/>
            <w:gridSpan w:val="2"/>
            <w:tcBorders>
              <w:top w:val="nil"/>
              <w:left w:val="single" w:sz="4" w:space="0" w:color="auto"/>
              <w:bottom w:val="nil"/>
              <w:right w:val="single" w:sz="4" w:space="0" w:color="auto"/>
            </w:tcBorders>
            <w:shd w:val="clear" w:color="auto" w:fill="auto"/>
            <w:vAlign w:val="center"/>
          </w:tcPr>
          <w:p w:rsidR="003265F0" w:rsidRPr="003265F0" w:rsidRDefault="003265F0" w:rsidP="00C85D22">
            <w:pPr>
              <w:ind w:left="45" w:right="114"/>
              <w:jc w:val="right"/>
              <w:rPr>
                <w:rFonts w:ascii="Arial" w:hAnsi="Arial" w:cs="Arial"/>
                <w:bCs/>
                <w:color w:val="000000"/>
                <w:sz w:val="18"/>
              </w:rPr>
            </w:pPr>
            <w:r w:rsidRPr="003265F0">
              <w:rPr>
                <w:rFonts w:ascii="Arial" w:hAnsi="Arial" w:cs="Arial"/>
                <w:bCs/>
                <w:color w:val="000000"/>
                <w:sz w:val="18"/>
              </w:rPr>
              <w:t>Castellano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3265F0" w:rsidRPr="003265F0" w:rsidRDefault="003265F0" w:rsidP="00C85D22">
            <w:pPr>
              <w:ind w:left="45"/>
              <w:rPr>
                <w:rFonts w:ascii="Arial" w:hAnsi="Arial" w:cs="Arial"/>
                <w:bCs/>
                <w:color w:val="000000"/>
                <w:sz w:val="18"/>
              </w:rPr>
            </w:pPr>
          </w:p>
        </w:tc>
      </w:tr>
    </w:tbl>
    <w:p w:rsidR="003265F0" w:rsidRPr="003265F0" w:rsidRDefault="003265F0" w:rsidP="003265F0">
      <w:pPr>
        <w:rPr>
          <w:rFonts w:ascii="Arial" w:hAnsi="Arial" w:cs="Arial"/>
        </w:rPr>
      </w:pPr>
    </w:p>
    <w:p w:rsidR="00031722" w:rsidRPr="00971570" w:rsidRDefault="00031722" w:rsidP="00971570">
      <w:pPr>
        <w:pStyle w:val="1izenburua"/>
        <w:spacing w:before="0" w:line="240" w:lineRule="atLeast"/>
        <w:jc w:val="center"/>
        <w:rPr>
          <w:sz w:val="22"/>
          <w:szCs w:val="22"/>
        </w:rPr>
      </w:pPr>
      <w:r w:rsidRPr="006B2075">
        <w:br w:type="page"/>
      </w:r>
      <w:bookmarkStart w:id="217" w:name="_ANEXO_IV.-_MODELO_1"/>
      <w:bookmarkStart w:id="218" w:name="ANX2"/>
      <w:bookmarkStart w:id="219" w:name="_Toc463331603"/>
      <w:bookmarkStart w:id="220" w:name="_Toc480816088"/>
      <w:bookmarkStart w:id="221" w:name="_Toc506479431"/>
      <w:bookmarkStart w:id="222" w:name="_Toc198116296"/>
      <w:bookmarkEnd w:id="217"/>
      <w:r w:rsidRPr="00971570">
        <w:rPr>
          <w:sz w:val="22"/>
          <w:szCs w:val="22"/>
        </w:rPr>
        <w:lastRenderedPageBreak/>
        <w:t xml:space="preserve">ANEXO II.- </w:t>
      </w:r>
      <w:bookmarkEnd w:id="218"/>
      <w:r w:rsidRPr="00971570">
        <w:rPr>
          <w:sz w:val="22"/>
          <w:szCs w:val="22"/>
        </w:rPr>
        <w:t>MODELO DE COMPROMISO DE CONSTITUCIÓN EN UNIÓN TEMPORAL DE EMPRESAS</w:t>
      </w:r>
      <w:bookmarkEnd w:id="219"/>
      <w:bookmarkEnd w:id="220"/>
      <w:bookmarkEnd w:id="221"/>
      <w:bookmarkEnd w:id="222"/>
    </w:p>
    <w:p w:rsidR="003265F0" w:rsidRPr="003265F0" w:rsidRDefault="003265F0" w:rsidP="003265F0">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265F0" w:rsidRPr="003265F0" w:rsidTr="00C85D22">
        <w:trPr>
          <w:trHeight w:hRule="exact" w:val="340"/>
        </w:trPr>
        <w:tc>
          <w:tcPr>
            <w:tcW w:w="8504" w:type="dxa"/>
            <w:gridSpan w:val="4"/>
            <w:tcBorders>
              <w:bottom w:val="single" w:sz="4" w:space="0" w:color="auto"/>
            </w:tcBorders>
            <w:shd w:val="clear" w:color="auto" w:fill="auto"/>
            <w:vAlign w:val="center"/>
          </w:tcPr>
          <w:p w:rsidR="003265F0" w:rsidRPr="003265F0" w:rsidRDefault="003265F0" w:rsidP="00C85D22">
            <w:pPr>
              <w:spacing w:before="80" w:after="20"/>
              <w:rPr>
                <w:rFonts w:ascii="Arial" w:hAnsi="Arial" w:cs="Arial"/>
                <w:sz w:val="18"/>
                <w:szCs w:val="18"/>
              </w:rPr>
            </w:pPr>
            <w:r w:rsidRPr="003265F0">
              <w:rPr>
                <w:rFonts w:ascii="Arial" w:hAnsi="Arial" w:cs="Arial"/>
                <w:b/>
                <w:bCs/>
                <w:color w:val="000000"/>
                <w:position w:val="19"/>
                <w:sz w:val="18"/>
                <w:szCs w:val="18"/>
              </w:rPr>
              <w:t>DATOS DE IDENTIFICACIÓN</w:t>
            </w:r>
          </w:p>
        </w:tc>
      </w:tr>
      <w:tr w:rsidR="003265F0" w:rsidRPr="003265F0" w:rsidTr="00C85D22">
        <w:trPr>
          <w:trHeight w:val="463"/>
        </w:trPr>
        <w:tc>
          <w:tcPr>
            <w:tcW w:w="5617" w:type="dxa"/>
            <w:gridSpan w:val="3"/>
            <w:tcBorders>
              <w:top w:val="single" w:sz="4" w:space="0" w:color="auto"/>
            </w:tcBorders>
            <w:shd w:val="clear" w:color="auto" w:fill="auto"/>
            <w:vAlign w:val="center"/>
          </w:tcPr>
          <w:p w:rsidR="003265F0" w:rsidRPr="003265F0" w:rsidRDefault="003265F0" w:rsidP="00C85D22">
            <w:pPr>
              <w:spacing w:after="80"/>
              <w:rPr>
                <w:rFonts w:ascii="Arial" w:hAnsi="Arial" w:cs="Arial"/>
                <w:color w:val="000000"/>
                <w:sz w:val="18"/>
                <w:szCs w:val="18"/>
              </w:rPr>
            </w:pPr>
            <w:r w:rsidRPr="003265F0">
              <w:rPr>
                <w:rFonts w:ascii="Arial" w:hAnsi="Arial" w:cs="Arial"/>
                <w:b/>
                <w:bCs/>
                <w:color w:val="000000"/>
                <w:sz w:val="18"/>
                <w:szCs w:val="18"/>
              </w:rPr>
              <w:t>1</w:t>
            </w:r>
            <w:r w:rsidRPr="003265F0">
              <w:rPr>
                <w:rFonts w:ascii="Arial" w:hAnsi="Arial" w:cs="Arial"/>
                <w:b/>
                <w:bCs/>
                <w:sz w:val="18"/>
                <w:szCs w:val="18"/>
                <w:vertAlign w:val="superscript"/>
              </w:rPr>
              <w:t>er</w:t>
            </w:r>
            <w:r w:rsidRPr="003265F0">
              <w:rPr>
                <w:rFonts w:ascii="Arial" w:hAnsi="Arial" w:cs="Arial"/>
                <w:b/>
                <w:bCs/>
                <w:sz w:val="18"/>
                <w:szCs w:val="18"/>
              </w:rPr>
              <w:t xml:space="preserve"> </w:t>
            </w:r>
            <w:r w:rsidRPr="003265F0">
              <w:rPr>
                <w:rFonts w:ascii="Arial" w:hAnsi="Arial" w:cs="Arial"/>
                <w:b/>
                <w:bCs/>
                <w:color w:val="000000"/>
                <w:sz w:val="18"/>
                <w:szCs w:val="18"/>
              </w:rPr>
              <w:t>apellido, 2º apellido, Nombre</w:t>
            </w:r>
          </w:p>
          <w:p w:rsidR="003265F0" w:rsidRPr="003265F0" w:rsidRDefault="003265F0" w:rsidP="00C85D22">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3265F0" w:rsidRPr="003265F0" w:rsidRDefault="003265F0" w:rsidP="00C85D22">
            <w:pPr>
              <w:spacing w:after="80"/>
              <w:rPr>
                <w:rFonts w:ascii="Arial" w:hAnsi="Arial" w:cs="Arial"/>
                <w:b/>
                <w:bCs/>
                <w:color w:val="000000"/>
                <w:sz w:val="18"/>
                <w:szCs w:val="18"/>
              </w:rPr>
            </w:pPr>
            <w:r w:rsidRPr="003265F0">
              <w:rPr>
                <w:rFonts w:ascii="Arial" w:hAnsi="Arial" w:cs="Arial"/>
                <w:b/>
                <w:bCs/>
                <w:color w:val="000000"/>
                <w:sz w:val="18"/>
                <w:szCs w:val="18"/>
              </w:rPr>
              <w:t>DNI-NIF</w:t>
            </w:r>
          </w:p>
          <w:p w:rsidR="003265F0" w:rsidRPr="003265F0" w:rsidRDefault="003265F0" w:rsidP="00C85D22">
            <w:pPr>
              <w:spacing w:after="40"/>
              <w:ind w:left="45"/>
              <w:rPr>
                <w:rFonts w:ascii="Arial" w:hAnsi="Arial" w:cs="Arial"/>
                <w:color w:val="000000"/>
                <w:sz w:val="18"/>
                <w:szCs w:val="18"/>
              </w:rPr>
            </w:pPr>
          </w:p>
        </w:tc>
      </w:tr>
      <w:tr w:rsidR="003265F0" w:rsidRPr="003265F0" w:rsidTr="00C85D2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3265F0" w:rsidRPr="003265F0" w:rsidRDefault="003265F0" w:rsidP="00C85D22">
            <w:pPr>
              <w:rPr>
                <w:rFonts w:ascii="Arial" w:hAnsi="Arial" w:cs="Arial"/>
                <w:b/>
                <w:bCs/>
                <w:color w:val="000000"/>
                <w:sz w:val="18"/>
                <w:szCs w:val="18"/>
              </w:rPr>
            </w:pPr>
            <w:r w:rsidRPr="003265F0">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3265F0" w:rsidRPr="003265F0" w:rsidRDefault="003265F0" w:rsidP="00C85D22">
            <w:pPr>
              <w:ind w:left="57"/>
              <w:rPr>
                <w:rFonts w:ascii="Arial" w:hAnsi="Arial" w:cs="Arial"/>
                <w:sz w:val="18"/>
                <w:szCs w:val="18"/>
              </w:rPr>
            </w:pPr>
            <w:r w:rsidRPr="003265F0">
              <w:rPr>
                <w:rFonts w:ascii="Arial" w:hAnsi="Arial" w:cs="Arial"/>
                <w:b/>
                <w:bCs/>
                <w:color w:val="000000"/>
                <w:sz w:val="18"/>
                <w:szCs w:val="18"/>
              </w:rPr>
              <w:t>En nombre propio</w:t>
            </w:r>
          </w:p>
        </w:tc>
      </w:tr>
      <w:tr w:rsidR="003265F0" w:rsidRPr="003265F0" w:rsidTr="00C85D2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3265F0" w:rsidRPr="003265F0" w:rsidRDefault="003265F0" w:rsidP="00C85D22">
            <w:pPr>
              <w:rPr>
                <w:rFonts w:ascii="Arial" w:hAnsi="Arial" w:cs="Arial"/>
                <w:b/>
                <w:bCs/>
                <w:color w:val="000000"/>
                <w:sz w:val="18"/>
                <w:szCs w:val="18"/>
              </w:rPr>
            </w:pPr>
            <w:r w:rsidRPr="003265F0">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3265F0" w:rsidRPr="003265F0" w:rsidRDefault="003265F0" w:rsidP="00C85D22">
            <w:pPr>
              <w:ind w:left="57"/>
              <w:rPr>
                <w:rFonts w:ascii="Arial" w:hAnsi="Arial" w:cs="Arial"/>
                <w:sz w:val="18"/>
                <w:szCs w:val="18"/>
              </w:rPr>
            </w:pPr>
            <w:r w:rsidRPr="003265F0">
              <w:rPr>
                <w:rFonts w:ascii="Arial" w:hAnsi="Arial" w:cs="Arial"/>
                <w:b/>
                <w:bCs/>
                <w:color w:val="000000"/>
                <w:sz w:val="18"/>
                <w:szCs w:val="18"/>
              </w:rPr>
              <w:t xml:space="preserve">En nombre de la empresa que represento </w:t>
            </w:r>
          </w:p>
        </w:tc>
      </w:tr>
      <w:tr w:rsidR="003265F0" w:rsidRPr="003265F0" w:rsidTr="00C85D22">
        <w:trPr>
          <w:trHeight w:val="340"/>
        </w:trPr>
        <w:tc>
          <w:tcPr>
            <w:tcW w:w="3261" w:type="dxa"/>
            <w:gridSpan w:val="2"/>
            <w:shd w:val="clear" w:color="auto" w:fill="auto"/>
            <w:vAlign w:val="center"/>
          </w:tcPr>
          <w:p w:rsidR="003265F0" w:rsidRPr="003265F0" w:rsidRDefault="003265F0" w:rsidP="00C85D22">
            <w:pPr>
              <w:ind w:left="312"/>
              <w:rPr>
                <w:rFonts w:ascii="Arial" w:hAnsi="Arial" w:cs="Arial"/>
                <w:b/>
                <w:bCs/>
                <w:color w:val="000000"/>
                <w:sz w:val="18"/>
                <w:szCs w:val="18"/>
              </w:rPr>
            </w:pPr>
            <w:r w:rsidRPr="003265F0">
              <w:rPr>
                <w:rFonts w:ascii="Arial" w:hAnsi="Arial" w:cs="Arial"/>
                <w:b/>
                <w:bCs/>
                <w:color w:val="000000"/>
                <w:sz w:val="18"/>
                <w:szCs w:val="18"/>
              </w:rPr>
              <w:t>Razón social de la representada:</w:t>
            </w:r>
          </w:p>
        </w:tc>
        <w:tc>
          <w:tcPr>
            <w:tcW w:w="5243" w:type="dxa"/>
            <w:gridSpan w:val="2"/>
            <w:shd w:val="clear" w:color="auto" w:fill="auto"/>
            <w:vAlign w:val="center"/>
          </w:tcPr>
          <w:p w:rsidR="003265F0" w:rsidRPr="003265F0" w:rsidRDefault="003265F0" w:rsidP="00C85D22">
            <w:pPr>
              <w:ind w:left="45"/>
              <w:rPr>
                <w:rFonts w:ascii="Arial" w:hAnsi="Arial" w:cs="Arial"/>
                <w:bCs/>
                <w:color w:val="000000"/>
                <w:sz w:val="18"/>
                <w:szCs w:val="18"/>
              </w:rPr>
            </w:pPr>
          </w:p>
        </w:tc>
      </w:tr>
      <w:tr w:rsidR="003265F0" w:rsidRPr="003265F0" w:rsidTr="00C85D22">
        <w:trPr>
          <w:trHeight w:val="340"/>
        </w:trPr>
        <w:tc>
          <w:tcPr>
            <w:tcW w:w="3261" w:type="dxa"/>
            <w:gridSpan w:val="2"/>
            <w:shd w:val="clear" w:color="auto" w:fill="auto"/>
            <w:vAlign w:val="center"/>
          </w:tcPr>
          <w:p w:rsidR="003265F0" w:rsidRPr="003265F0" w:rsidRDefault="003265F0" w:rsidP="00C85D22">
            <w:pPr>
              <w:ind w:left="312"/>
              <w:rPr>
                <w:rFonts w:ascii="Arial" w:hAnsi="Arial" w:cs="Arial"/>
                <w:b/>
                <w:bCs/>
                <w:color w:val="000000"/>
                <w:sz w:val="18"/>
                <w:szCs w:val="18"/>
              </w:rPr>
            </w:pPr>
            <w:r w:rsidRPr="003265F0">
              <w:rPr>
                <w:rFonts w:ascii="Arial" w:hAnsi="Arial" w:cs="Arial"/>
                <w:b/>
                <w:bCs/>
                <w:color w:val="000000"/>
                <w:sz w:val="18"/>
                <w:szCs w:val="18"/>
              </w:rPr>
              <w:t>CIF de la representada:</w:t>
            </w:r>
          </w:p>
        </w:tc>
        <w:tc>
          <w:tcPr>
            <w:tcW w:w="5243" w:type="dxa"/>
            <w:gridSpan w:val="2"/>
            <w:shd w:val="clear" w:color="auto" w:fill="auto"/>
            <w:vAlign w:val="center"/>
          </w:tcPr>
          <w:p w:rsidR="003265F0" w:rsidRPr="003265F0" w:rsidRDefault="003265F0" w:rsidP="00C85D22">
            <w:pPr>
              <w:ind w:left="45"/>
              <w:rPr>
                <w:rFonts w:ascii="Arial" w:hAnsi="Arial" w:cs="Arial"/>
                <w:bCs/>
                <w:color w:val="000000"/>
                <w:sz w:val="18"/>
                <w:szCs w:val="18"/>
              </w:rPr>
            </w:pPr>
          </w:p>
        </w:tc>
      </w:tr>
    </w:tbl>
    <w:p w:rsidR="003265F0" w:rsidRPr="003265F0" w:rsidRDefault="003265F0" w:rsidP="003265F0">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265F0" w:rsidRPr="003265F0" w:rsidTr="00C85D22">
        <w:trPr>
          <w:trHeight w:hRule="exact" w:val="340"/>
        </w:trPr>
        <w:tc>
          <w:tcPr>
            <w:tcW w:w="8504" w:type="dxa"/>
            <w:gridSpan w:val="4"/>
            <w:tcBorders>
              <w:bottom w:val="single" w:sz="4" w:space="0" w:color="auto"/>
            </w:tcBorders>
            <w:shd w:val="clear" w:color="auto" w:fill="auto"/>
            <w:vAlign w:val="center"/>
          </w:tcPr>
          <w:p w:rsidR="003265F0" w:rsidRPr="003265F0" w:rsidRDefault="003265F0" w:rsidP="00C85D22">
            <w:pPr>
              <w:spacing w:before="80" w:after="20"/>
              <w:rPr>
                <w:rFonts w:ascii="Arial" w:hAnsi="Arial" w:cs="Arial"/>
                <w:sz w:val="18"/>
                <w:szCs w:val="18"/>
              </w:rPr>
            </w:pPr>
            <w:r w:rsidRPr="003265F0">
              <w:rPr>
                <w:rFonts w:ascii="Arial" w:hAnsi="Arial" w:cs="Arial"/>
                <w:b/>
                <w:bCs/>
                <w:color w:val="000000"/>
                <w:position w:val="19"/>
                <w:sz w:val="18"/>
                <w:szCs w:val="18"/>
              </w:rPr>
              <w:t>DATOS DE IDENTIFICACIÓN</w:t>
            </w:r>
          </w:p>
        </w:tc>
      </w:tr>
      <w:tr w:rsidR="003265F0" w:rsidRPr="003265F0" w:rsidTr="00C85D22">
        <w:trPr>
          <w:trHeight w:val="463"/>
        </w:trPr>
        <w:tc>
          <w:tcPr>
            <w:tcW w:w="5617" w:type="dxa"/>
            <w:gridSpan w:val="3"/>
            <w:tcBorders>
              <w:top w:val="single" w:sz="4" w:space="0" w:color="auto"/>
            </w:tcBorders>
            <w:shd w:val="clear" w:color="auto" w:fill="auto"/>
            <w:vAlign w:val="center"/>
          </w:tcPr>
          <w:p w:rsidR="003265F0" w:rsidRPr="003265F0" w:rsidRDefault="003265F0" w:rsidP="00C85D22">
            <w:pPr>
              <w:spacing w:after="80"/>
              <w:rPr>
                <w:rFonts w:ascii="Arial" w:hAnsi="Arial" w:cs="Arial"/>
                <w:color w:val="000000"/>
                <w:sz w:val="18"/>
                <w:szCs w:val="18"/>
              </w:rPr>
            </w:pPr>
            <w:r w:rsidRPr="003265F0">
              <w:rPr>
                <w:rFonts w:ascii="Arial" w:hAnsi="Arial" w:cs="Arial"/>
                <w:b/>
                <w:bCs/>
                <w:color w:val="000000"/>
                <w:sz w:val="18"/>
                <w:szCs w:val="18"/>
              </w:rPr>
              <w:t>1</w:t>
            </w:r>
            <w:r w:rsidRPr="003265F0">
              <w:rPr>
                <w:rFonts w:ascii="Arial" w:hAnsi="Arial" w:cs="Arial"/>
                <w:b/>
                <w:bCs/>
                <w:sz w:val="18"/>
                <w:szCs w:val="18"/>
                <w:vertAlign w:val="superscript"/>
              </w:rPr>
              <w:t>er</w:t>
            </w:r>
            <w:r w:rsidRPr="003265F0">
              <w:rPr>
                <w:rFonts w:ascii="Arial" w:hAnsi="Arial" w:cs="Arial"/>
                <w:b/>
                <w:bCs/>
                <w:sz w:val="18"/>
                <w:szCs w:val="18"/>
              </w:rPr>
              <w:t xml:space="preserve"> </w:t>
            </w:r>
            <w:r w:rsidRPr="003265F0">
              <w:rPr>
                <w:rFonts w:ascii="Arial" w:hAnsi="Arial" w:cs="Arial"/>
                <w:b/>
                <w:bCs/>
                <w:color w:val="000000"/>
                <w:sz w:val="18"/>
                <w:szCs w:val="18"/>
              </w:rPr>
              <w:t>apellido, 2º apellido, Nombre</w:t>
            </w:r>
          </w:p>
          <w:p w:rsidR="003265F0" w:rsidRPr="003265F0" w:rsidRDefault="003265F0" w:rsidP="00C85D22">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3265F0" w:rsidRPr="003265F0" w:rsidRDefault="003265F0" w:rsidP="00C85D22">
            <w:pPr>
              <w:spacing w:after="80"/>
              <w:rPr>
                <w:rFonts w:ascii="Arial" w:hAnsi="Arial" w:cs="Arial"/>
                <w:b/>
                <w:bCs/>
                <w:color w:val="000000"/>
                <w:sz w:val="18"/>
                <w:szCs w:val="18"/>
              </w:rPr>
            </w:pPr>
            <w:r w:rsidRPr="003265F0">
              <w:rPr>
                <w:rFonts w:ascii="Arial" w:hAnsi="Arial" w:cs="Arial"/>
                <w:b/>
                <w:bCs/>
                <w:color w:val="000000"/>
                <w:sz w:val="18"/>
                <w:szCs w:val="18"/>
              </w:rPr>
              <w:t>DNI-NIF</w:t>
            </w:r>
          </w:p>
          <w:p w:rsidR="003265F0" w:rsidRPr="003265F0" w:rsidRDefault="003265F0" w:rsidP="00C85D22">
            <w:pPr>
              <w:spacing w:after="40"/>
              <w:ind w:left="45"/>
              <w:rPr>
                <w:rFonts w:ascii="Arial" w:hAnsi="Arial" w:cs="Arial"/>
                <w:color w:val="000000"/>
                <w:sz w:val="18"/>
                <w:szCs w:val="18"/>
              </w:rPr>
            </w:pPr>
          </w:p>
        </w:tc>
      </w:tr>
      <w:tr w:rsidR="003265F0" w:rsidRPr="003265F0" w:rsidTr="00C85D2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3265F0" w:rsidRPr="003265F0" w:rsidRDefault="003265F0" w:rsidP="00C85D22">
            <w:pPr>
              <w:rPr>
                <w:rFonts w:ascii="Arial" w:hAnsi="Arial" w:cs="Arial"/>
                <w:b/>
                <w:bCs/>
                <w:color w:val="000000"/>
                <w:sz w:val="18"/>
                <w:szCs w:val="18"/>
              </w:rPr>
            </w:pPr>
            <w:r w:rsidRPr="003265F0">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3265F0" w:rsidRPr="003265F0" w:rsidRDefault="003265F0" w:rsidP="00C85D22">
            <w:pPr>
              <w:ind w:left="57"/>
              <w:rPr>
                <w:rFonts w:ascii="Arial" w:hAnsi="Arial" w:cs="Arial"/>
                <w:sz w:val="18"/>
                <w:szCs w:val="18"/>
              </w:rPr>
            </w:pPr>
            <w:r w:rsidRPr="003265F0">
              <w:rPr>
                <w:rFonts w:ascii="Arial" w:hAnsi="Arial" w:cs="Arial"/>
                <w:b/>
                <w:bCs/>
                <w:color w:val="000000"/>
                <w:sz w:val="18"/>
                <w:szCs w:val="18"/>
              </w:rPr>
              <w:t>En nombre propio</w:t>
            </w:r>
          </w:p>
        </w:tc>
      </w:tr>
      <w:tr w:rsidR="003265F0" w:rsidRPr="003265F0" w:rsidTr="00C85D2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3265F0" w:rsidRPr="003265F0" w:rsidRDefault="003265F0" w:rsidP="00C85D22">
            <w:pPr>
              <w:rPr>
                <w:rFonts w:ascii="Arial" w:hAnsi="Arial" w:cs="Arial"/>
                <w:b/>
                <w:bCs/>
                <w:color w:val="000000"/>
                <w:sz w:val="18"/>
                <w:szCs w:val="18"/>
              </w:rPr>
            </w:pPr>
            <w:r w:rsidRPr="003265F0">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3265F0" w:rsidRPr="003265F0" w:rsidRDefault="003265F0" w:rsidP="00C85D22">
            <w:pPr>
              <w:ind w:left="57"/>
              <w:rPr>
                <w:rFonts w:ascii="Arial" w:hAnsi="Arial" w:cs="Arial"/>
                <w:sz w:val="18"/>
                <w:szCs w:val="18"/>
              </w:rPr>
            </w:pPr>
            <w:r w:rsidRPr="003265F0">
              <w:rPr>
                <w:rFonts w:ascii="Arial" w:hAnsi="Arial" w:cs="Arial"/>
                <w:b/>
                <w:bCs/>
                <w:color w:val="000000"/>
                <w:sz w:val="18"/>
                <w:szCs w:val="18"/>
              </w:rPr>
              <w:t xml:space="preserve">En nombre de la empresa que represento </w:t>
            </w:r>
          </w:p>
        </w:tc>
      </w:tr>
      <w:tr w:rsidR="003265F0" w:rsidRPr="003265F0" w:rsidTr="00C85D22">
        <w:trPr>
          <w:trHeight w:val="340"/>
        </w:trPr>
        <w:tc>
          <w:tcPr>
            <w:tcW w:w="3261" w:type="dxa"/>
            <w:gridSpan w:val="2"/>
            <w:shd w:val="clear" w:color="auto" w:fill="auto"/>
            <w:vAlign w:val="center"/>
          </w:tcPr>
          <w:p w:rsidR="003265F0" w:rsidRPr="003265F0" w:rsidRDefault="003265F0" w:rsidP="00C85D22">
            <w:pPr>
              <w:ind w:left="312"/>
              <w:rPr>
                <w:rFonts w:ascii="Arial" w:hAnsi="Arial" w:cs="Arial"/>
                <w:b/>
                <w:bCs/>
                <w:color w:val="000000"/>
                <w:sz w:val="18"/>
                <w:szCs w:val="18"/>
              </w:rPr>
            </w:pPr>
            <w:r w:rsidRPr="003265F0">
              <w:rPr>
                <w:rFonts w:ascii="Arial" w:hAnsi="Arial" w:cs="Arial"/>
                <w:b/>
                <w:bCs/>
                <w:color w:val="000000"/>
                <w:sz w:val="18"/>
                <w:szCs w:val="18"/>
              </w:rPr>
              <w:t>Razón social de la representada:</w:t>
            </w:r>
          </w:p>
        </w:tc>
        <w:tc>
          <w:tcPr>
            <w:tcW w:w="5243" w:type="dxa"/>
            <w:gridSpan w:val="2"/>
            <w:shd w:val="clear" w:color="auto" w:fill="auto"/>
            <w:vAlign w:val="center"/>
          </w:tcPr>
          <w:p w:rsidR="003265F0" w:rsidRPr="003265F0" w:rsidRDefault="003265F0" w:rsidP="00C85D22">
            <w:pPr>
              <w:ind w:left="45"/>
              <w:rPr>
                <w:rFonts w:ascii="Arial" w:hAnsi="Arial" w:cs="Arial"/>
                <w:bCs/>
                <w:color w:val="000000"/>
                <w:sz w:val="18"/>
                <w:szCs w:val="18"/>
              </w:rPr>
            </w:pPr>
          </w:p>
        </w:tc>
      </w:tr>
      <w:tr w:rsidR="003265F0" w:rsidRPr="003265F0" w:rsidTr="00C85D22">
        <w:trPr>
          <w:trHeight w:val="340"/>
        </w:trPr>
        <w:tc>
          <w:tcPr>
            <w:tcW w:w="3261" w:type="dxa"/>
            <w:gridSpan w:val="2"/>
            <w:shd w:val="clear" w:color="auto" w:fill="auto"/>
            <w:vAlign w:val="center"/>
          </w:tcPr>
          <w:p w:rsidR="003265F0" w:rsidRPr="003265F0" w:rsidRDefault="003265F0" w:rsidP="00C85D22">
            <w:pPr>
              <w:ind w:left="312"/>
              <w:rPr>
                <w:rFonts w:ascii="Arial" w:hAnsi="Arial" w:cs="Arial"/>
                <w:b/>
                <w:bCs/>
                <w:color w:val="000000"/>
                <w:sz w:val="18"/>
                <w:szCs w:val="18"/>
              </w:rPr>
            </w:pPr>
            <w:r w:rsidRPr="003265F0">
              <w:rPr>
                <w:rFonts w:ascii="Arial" w:hAnsi="Arial" w:cs="Arial"/>
                <w:b/>
                <w:bCs/>
                <w:color w:val="000000"/>
                <w:sz w:val="18"/>
                <w:szCs w:val="18"/>
              </w:rPr>
              <w:t>CIF de la representada:</w:t>
            </w:r>
          </w:p>
        </w:tc>
        <w:tc>
          <w:tcPr>
            <w:tcW w:w="5243" w:type="dxa"/>
            <w:gridSpan w:val="2"/>
            <w:shd w:val="clear" w:color="auto" w:fill="auto"/>
            <w:vAlign w:val="center"/>
          </w:tcPr>
          <w:p w:rsidR="003265F0" w:rsidRPr="003265F0" w:rsidRDefault="003265F0" w:rsidP="00C85D22">
            <w:pPr>
              <w:ind w:left="45"/>
              <w:rPr>
                <w:rFonts w:ascii="Arial" w:hAnsi="Arial" w:cs="Arial"/>
                <w:bCs/>
                <w:color w:val="000000"/>
                <w:sz w:val="18"/>
                <w:szCs w:val="18"/>
              </w:rPr>
            </w:pPr>
          </w:p>
        </w:tc>
      </w:tr>
    </w:tbl>
    <w:p w:rsidR="003265F0" w:rsidRPr="003265F0" w:rsidRDefault="003265F0" w:rsidP="003265F0">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265F0" w:rsidRPr="003265F0" w:rsidTr="00C85D22">
        <w:trPr>
          <w:trHeight w:hRule="exact" w:val="340"/>
        </w:trPr>
        <w:tc>
          <w:tcPr>
            <w:tcW w:w="8504" w:type="dxa"/>
            <w:gridSpan w:val="4"/>
            <w:tcBorders>
              <w:bottom w:val="single" w:sz="4" w:space="0" w:color="auto"/>
            </w:tcBorders>
            <w:shd w:val="clear" w:color="auto" w:fill="auto"/>
            <w:vAlign w:val="center"/>
          </w:tcPr>
          <w:p w:rsidR="003265F0" w:rsidRPr="003265F0" w:rsidRDefault="003265F0" w:rsidP="00C85D22">
            <w:pPr>
              <w:spacing w:before="80" w:after="20"/>
              <w:rPr>
                <w:rFonts w:ascii="Arial" w:hAnsi="Arial" w:cs="Arial"/>
                <w:sz w:val="18"/>
                <w:szCs w:val="18"/>
              </w:rPr>
            </w:pPr>
            <w:r w:rsidRPr="003265F0">
              <w:rPr>
                <w:rFonts w:ascii="Arial" w:hAnsi="Arial" w:cs="Arial"/>
                <w:b/>
                <w:bCs/>
                <w:color w:val="000000"/>
                <w:position w:val="19"/>
                <w:sz w:val="18"/>
                <w:szCs w:val="18"/>
              </w:rPr>
              <w:t>DATOS DE IDENTIFICACIÓN</w:t>
            </w:r>
          </w:p>
        </w:tc>
      </w:tr>
      <w:tr w:rsidR="003265F0" w:rsidRPr="003265F0" w:rsidTr="00C85D22">
        <w:trPr>
          <w:trHeight w:val="463"/>
        </w:trPr>
        <w:tc>
          <w:tcPr>
            <w:tcW w:w="5617" w:type="dxa"/>
            <w:gridSpan w:val="3"/>
            <w:tcBorders>
              <w:top w:val="single" w:sz="4" w:space="0" w:color="auto"/>
            </w:tcBorders>
            <w:shd w:val="clear" w:color="auto" w:fill="auto"/>
            <w:vAlign w:val="center"/>
          </w:tcPr>
          <w:p w:rsidR="003265F0" w:rsidRPr="003265F0" w:rsidRDefault="003265F0" w:rsidP="00C85D22">
            <w:pPr>
              <w:spacing w:after="80"/>
              <w:rPr>
                <w:rFonts w:ascii="Arial" w:hAnsi="Arial" w:cs="Arial"/>
                <w:color w:val="000000"/>
                <w:sz w:val="18"/>
                <w:szCs w:val="18"/>
              </w:rPr>
            </w:pPr>
            <w:r w:rsidRPr="003265F0">
              <w:rPr>
                <w:rFonts w:ascii="Arial" w:hAnsi="Arial" w:cs="Arial"/>
                <w:b/>
                <w:bCs/>
                <w:color w:val="000000"/>
                <w:sz w:val="18"/>
                <w:szCs w:val="18"/>
              </w:rPr>
              <w:t>1</w:t>
            </w:r>
            <w:r w:rsidRPr="003265F0">
              <w:rPr>
                <w:rFonts w:ascii="Arial" w:hAnsi="Arial" w:cs="Arial"/>
                <w:b/>
                <w:bCs/>
                <w:sz w:val="18"/>
                <w:szCs w:val="18"/>
                <w:vertAlign w:val="superscript"/>
              </w:rPr>
              <w:t>er</w:t>
            </w:r>
            <w:r w:rsidRPr="003265F0">
              <w:rPr>
                <w:rFonts w:ascii="Arial" w:hAnsi="Arial" w:cs="Arial"/>
                <w:b/>
                <w:bCs/>
                <w:sz w:val="18"/>
                <w:szCs w:val="18"/>
              </w:rPr>
              <w:t xml:space="preserve"> </w:t>
            </w:r>
            <w:r w:rsidRPr="003265F0">
              <w:rPr>
                <w:rFonts w:ascii="Arial" w:hAnsi="Arial" w:cs="Arial"/>
                <w:b/>
                <w:bCs/>
                <w:color w:val="000000"/>
                <w:sz w:val="18"/>
                <w:szCs w:val="18"/>
              </w:rPr>
              <w:t>apellido, 2º apellido, Nombre</w:t>
            </w:r>
          </w:p>
          <w:p w:rsidR="003265F0" w:rsidRPr="003265F0" w:rsidRDefault="003265F0" w:rsidP="00C85D22">
            <w:pPr>
              <w:spacing w:after="40"/>
              <w:rPr>
                <w:rFonts w:ascii="Arial" w:hAnsi="Arial" w:cs="Arial"/>
                <w:color w:val="000000"/>
                <w:sz w:val="18"/>
                <w:szCs w:val="18"/>
              </w:rPr>
            </w:pPr>
          </w:p>
        </w:tc>
        <w:tc>
          <w:tcPr>
            <w:tcW w:w="2887" w:type="dxa"/>
            <w:tcBorders>
              <w:top w:val="single" w:sz="4" w:space="0" w:color="auto"/>
            </w:tcBorders>
            <w:shd w:val="clear" w:color="auto" w:fill="auto"/>
            <w:vAlign w:val="center"/>
          </w:tcPr>
          <w:p w:rsidR="003265F0" w:rsidRPr="003265F0" w:rsidRDefault="003265F0" w:rsidP="00C85D22">
            <w:pPr>
              <w:spacing w:after="80"/>
              <w:rPr>
                <w:rFonts w:ascii="Arial" w:hAnsi="Arial" w:cs="Arial"/>
                <w:b/>
                <w:bCs/>
                <w:color w:val="000000"/>
                <w:sz w:val="18"/>
                <w:szCs w:val="18"/>
              </w:rPr>
            </w:pPr>
            <w:r w:rsidRPr="003265F0">
              <w:rPr>
                <w:rFonts w:ascii="Arial" w:hAnsi="Arial" w:cs="Arial"/>
                <w:b/>
                <w:bCs/>
                <w:color w:val="000000"/>
                <w:sz w:val="18"/>
                <w:szCs w:val="18"/>
              </w:rPr>
              <w:t>DNI-NIF</w:t>
            </w:r>
          </w:p>
          <w:p w:rsidR="003265F0" w:rsidRPr="003265F0" w:rsidRDefault="003265F0" w:rsidP="00C85D22">
            <w:pPr>
              <w:spacing w:after="40"/>
              <w:ind w:left="45"/>
              <w:rPr>
                <w:rFonts w:ascii="Arial" w:hAnsi="Arial" w:cs="Arial"/>
                <w:color w:val="000000"/>
                <w:sz w:val="18"/>
                <w:szCs w:val="18"/>
              </w:rPr>
            </w:pPr>
          </w:p>
        </w:tc>
      </w:tr>
      <w:tr w:rsidR="003265F0" w:rsidRPr="003265F0" w:rsidTr="00C85D2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3265F0" w:rsidRPr="003265F0" w:rsidRDefault="003265F0" w:rsidP="00C85D22">
            <w:pPr>
              <w:rPr>
                <w:rFonts w:ascii="Arial" w:hAnsi="Arial" w:cs="Arial"/>
                <w:b/>
                <w:bCs/>
                <w:color w:val="000000"/>
                <w:sz w:val="18"/>
                <w:szCs w:val="18"/>
              </w:rPr>
            </w:pPr>
            <w:r w:rsidRPr="003265F0">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3265F0" w:rsidRPr="003265F0" w:rsidRDefault="003265F0" w:rsidP="00C85D22">
            <w:pPr>
              <w:ind w:left="57"/>
              <w:rPr>
                <w:rFonts w:ascii="Arial" w:hAnsi="Arial" w:cs="Arial"/>
                <w:sz w:val="18"/>
                <w:szCs w:val="18"/>
              </w:rPr>
            </w:pPr>
            <w:r w:rsidRPr="003265F0">
              <w:rPr>
                <w:rFonts w:ascii="Arial" w:hAnsi="Arial" w:cs="Arial"/>
                <w:b/>
                <w:bCs/>
                <w:color w:val="000000"/>
                <w:sz w:val="18"/>
                <w:szCs w:val="18"/>
              </w:rPr>
              <w:t>En nombre propio</w:t>
            </w:r>
          </w:p>
        </w:tc>
      </w:tr>
      <w:tr w:rsidR="003265F0" w:rsidRPr="003265F0" w:rsidTr="00C85D2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3265F0" w:rsidRPr="003265F0" w:rsidRDefault="003265F0" w:rsidP="00C85D22">
            <w:pPr>
              <w:rPr>
                <w:rFonts w:ascii="Arial" w:hAnsi="Arial" w:cs="Arial"/>
                <w:b/>
                <w:bCs/>
                <w:color w:val="000000"/>
                <w:sz w:val="18"/>
                <w:szCs w:val="18"/>
              </w:rPr>
            </w:pPr>
            <w:r w:rsidRPr="003265F0">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3265F0" w:rsidRPr="003265F0" w:rsidRDefault="003265F0" w:rsidP="00C85D22">
            <w:pPr>
              <w:ind w:left="57"/>
              <w:rPr>
                <w:rFonts w:ascii="Arial" w:hAnsi="Arial" w:cs="Arial"/>
                <w:sz w:val="18"/>
                <w:szCs w:val="18"/>
              </w:rPr>
            </w:pPr>
            <w:r w:rsidRPr="003265F0">
              <w:rPr>
                <w:rFonts w:ascii="Arial" w:hAnsi="Arial" w:cs="Arial"/>
                <w:b/>
                <w:bCs/>
                <w:color w:val="000000"/>
                <w:sz w:val="18"/>
                <w:szCs w:val="18"/>
              </w:rPr>
              <w:t xml:space="preserve">En nombre de la empresa que represento </w:t>
            </w:r>
          </w:p>
        </w:tc>
      </w:tr>
      <w:tr w:rsidR="003265F0" w:rsidRPr="003265F0" w:rsidTr="00C85D22">
        <w:trPr>
          <w:trHeight w:val="340"/>
        </w:trPr>
        <w:tc>
          <w:tcPr>
            <w:tcW w:w="3261" w:type="dxa"/>
            <w:gridSpan w:val="2"/>
            <w:shd w:val="clear" w:color="auto" w:fill="auto"/>
            <w:vAlign w:val="center"/>
          </w:tcPr>
          <w:p w:rsidR="003265F0" w:rsidRPr="003265F0" w:rsidRDefault="003265F0" w:rsidP="00C85D22">
            <w:pPr>
              <w:ind w:left="312"/>
              <w:rPr>
                <w:rFonts w:ascii="Arial" w:hAnsi="Arial" w:cs="Arial"/>
                <w:b/>
                <w:bCs/>
                <w:color w:val="000000"/>
                <w:sz w:val="18"/>
                <w:szCs w:val="18"/>
              </w:rPr>
            </w:pPr>
            <w:r w:rsidRPr="003265F0">
              <w:rPr>
                <w:rFonts w:ascii="Arial" w:hAnsi="Arial" w:cs="Arial"/>
                <w:b/>
                <w:bCs/>
                <w:color w:val="000000"/>
                <w:sz w:val="18"/>
                <w:szCs w:val="18"/>
              </w:rPr>
              <w:t>Razón social de la representada:</w:t>
            </w:r>
          </w:p>
        </w:tc>
        <w:tc>
          <w:tcPr>
            <w:tcW w:w="5243" w:type="dxa"/>
            <w:gridSpan w:val="2"/>
            <w:shd w:val="clear" w:color="auto" w:fill="auto"/>
            <w:vAlign w:val="center"/>
          </w:tcPr>
          <w:p w:rsidR="003265F0" w:rsidRPr="003265F0" w:rsidRDefault="003265F0" w:rsidP="00C85D22">
            <w:pPr>
              <w:ind w:left="45"/>
              <w:rPr>
                <w:rFonts w:ascii="Arial" w:hAnsi="Arial" w:cs="Arial"/>
                <w:bCs/>
                <w:color w:val="000000"/>
                <w:sz w:val="18"/>
                <w:szCs w:val="18"/>
              </w:rPr>
            </w:pPr>
          </w:p>
        </w:tc>
      </w:tr>
      <w:tr w:rsidR="003265F0" w:rsidRPr="003265F0" w:rsidTr="00C85D22">
        <w:trPr>
          <w:trHeight w:val="340"/>
        </w:trPr>
        <w:tc>
          <w:tcPr>
            <w:tcW w:w="3261" w:type="dxa"/>
            <w:gridSpan w:val="2"/>
            <w:shd w:val="clear" w:color="auto" w:fill="auto"/>
            <w:vAlign w:val="center"/>
          </w:tcPr>
          <w:p w:rsidR="003265F0" w:rsidRPr="003265F0" w:rsidRDefault="003265F0" w:rsidP="00C85D22">
            <w:pPr>
              <w:ind w:left="312"/>
              <w:rPr>
                <w:rFonts w:ascii="Arial" w:hAnsi="Arial" w:cs="Arial"/>
                <w:b/>
                <w:bCs/>
                <w:color w:val="000000"/>
                <w:sz w:val="18"/>
                <w:szCs w:val="18"/>
              </w:rPr>
            </w:pPr>
            <w:r w:rsidRPr="003265F0">
              <w:rPr>
                <w:rFonts w:ascii="Arial" w:hAnsi="Arial" w:cs="Arial"/>
                <w:b/>
                <w:bCs/>
                <w:color w:val="000000"/>
                <w:sz w:val="18"/>
                <w:szCs w:val="18"/>
              </w:rPr>
              <w:t>CIF de la representada:</w:t>
            </w:r>
          </w:p>
        </w:tc>
        <w:tc>
          <w:tcPr>
            <w:tcW w:w="5243" w:type="dxa"/>
            <w:gridSpan w:val="2"/>
            <w:shd w:val="clear" w:color="auto" w:fill="auto"/>
            <w:vAlign w:val="center"/>
          </w:tcPr>
          <w:p w:rsidR="003265F0" w:rsidRPr="003265F0" w:rsidRDefault="003265F0" w:rsidP="00C85D22">
            <w:pPr>
              <w:ind w:left="45"/>
              <w:rPr>
                <w:rFonts w:ascii="Arial" w:hAnsi="Arial" w:cs="Arial"/>
                <w:bCs/>
                <w:color w:val="000000"/>
                <w:sz w:val="18"/>
                <w:szCs w:val="18"/>
              </w:rPr>
            </w:pPr>
          </w:p>
        </w:tc>
      </w:tr>
    </w:tbl>
    <w:p w:rsidR="003265F0" w:rsidRPr="003265F0" w:rsidRDefault="003265F0" w:rsidP="003265F0">
      <w:pPr>
        <w:tabs>
          <w:tab w:val="left" w:pos="425"/>
        </w:tabs>
        <w:rPr>
          <w:rFonts w:ascii="Arial" w:hAnsi="Arial" w:cs="Arial"/>
          <w:sz w:val="16"/>
          <w:szCs w:val="16"/>
          <w:lang w:val="es-ES_tradnl"/>
        </w:rPr>
      </w:pPr>
    </w:p>
    <w:p w:rsidR="003265F0" w:rsidRPr="003265F0" w:rsidRDefault="003265F0" w:rsidP="003265F0">
      <w:pPr>
        <w:widowControl w:val="0"/>
        <w:tabs>
          <w:tab w:val="center" w:pos="4252"/>
          <w:tab w:val="right" w:pos="8504"/>
        </w:tabs>
        <w:rPr>
          <w:rFonts w:ascii="Arial" w:hAnsi="Arial" w:cs="Arial"/>
          <w:i/>
          <w:sz w:val="16"/>
          <w:szCs w:val="16"/>
        </w:rPr>
      </w:pPr>
      <w:r w:rsidRPr="003265F0">
        <w:rPr>
          <w:rFonts w:ascii="Arial" w:hAnsi="Arial" w:cs="Arial"/>
          <w:b/>
          <w:sz w:val="16"/>
          <w:szCs w:val="16"/>
        </w:rPr>
        <w:t xml:space="preserve">* </w:t>
      </w:r>
      <w:r w:rsidRPr="003265F0">
        <w:rPr>
          <w:rFonts w:ascii="Arial" w:hAnsi="Arial" w:cs="Arial"/>
          <w:i/>
          <w:sz w:val="16"/>
          <w:szCs w:val="16"/>
        </w:rPr>
        <w:t>Adaptar el mode</w:t>
      </w:r>
      <w:r w:rsidRPr="003265F0">
        <w:rPr>
          <w:rFonts w:ascii="Arial" w:hAnsi="Arial" w:cs="Arial"/>
          <w:i/>
          <w:sz w:val="16"/>
          <w:szCs w:val="16"/>
        </w:rPr>
        <w:tab/>
        <w:t>lo para añadir los datos relativos a todas las personas que representen a cada una de las empresas que formarán la Unión Temporal de Empresas en caso de resultar adjudicatarias.</w:t>
      </w:r>
    </w:p>
    <w:p w:rsidR="003E1A30" w:rsidRPr="00380238" w:rsidRDefault="003E1A30" w:rsidP="003E1A30">
      <w:pPr>
        <w:ind w:right="-1"/>
        <w:rPr>
          <w:rFonts w:ascii="Arial" w:eastAsia="Cambria" w:hAnsi="Arial" w:cs="Arial"/>
          <w:sz w:val="16"/>
          <w:szCs w:val="16"/>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E1A30" w:rsidRPr="00380238" w:rsidTr="00086080">
        <w:trPr>
          <w:trHeight w:hRule="exact" w:val="284"/>
        </w:trPr>
        <w:tc>
          <w:tcPr>
            <w:tcW w:w="8504" w:type="dxa"/>
            <w:gridSpan w:val="2"/>
            <w:tcBorders>
              <w:top w:val="nil"/>
              <w:left w:val="nil"/>
              <w:bottom w:val="single" w:sz="4" w:space="0" w:color="auto"/>
              <w:right w:val="nil"/>
            </w:tcBorders>
            <w:shd w:val="clear" w:color="auto" w:fill="auto"/>
          </w:tcPr>
          <w:p w:rsidR="003E1A30" w:rsidRPr="00380238" w:rsidRDefault="003E1A30" w:rsidP="00086080">
            <w:pPr>
              <w:spacing w:before="60" w:after="20"/>
              <w:rPr>
                <w:rFonts w:ascii="Arial" w:eastAsia="Cambria" w:hAnsi="Arial" w:cs="Arial"/>
                <w:b/>
                <w:bCs/>
                <w:color w:val="000000"/>
                <w:position w:val="21"/>
                <w:sz w:val="18"/>
              </w:rPr>
            </w:pPr>
            <w:r w:rsidRPr="00380238">
              <w:rPr>
                <w:rFonts w:ascii="Arial" w:eastAsia="Cambria" w:hAnsi="Arial" w:cs="Arial"/>
                <w:b/>
                <w:bCs/>
                <w:color w:val="000000"/>
                <w:position w:val="21"/>
                <w:sz w:val="18"/>
              </w:rPr>
              <w:t>DATOS DEL EXPEDIENTE DE CONTRATACIÓN</w:t>
            </w:r>
          </w:p>
        </w:tc>
      </w:tr>
      <w:tr w:rsidR="003E1A30" w:rsidRPr="00380238" w:rsidTr="00086080">
        <w:trPr>
          <w:trHeight w:val="454"/>
        </w:trPr>
        <w:tc>
          <w:tcPr>
            <w:tcW w:w="5617" w:type="dxa"/>
            <w:tcBorders>
              <w:left w:val="nil"/>
              <w:bottom w:val="nil"/>
              <w:right w:val="nil"/>
            </w:tcBorders>
            <w:shd w:val="clear" w:color="auto" w:fill="auto"/>
          </w:tcPr>
          <w:p w:rsidR="003E1A30" w:rsidRPr="00380238" w:rsidRDefault="003E1A30" w:rsidP="00086080">
            <w:pPr>
              <w:spacing w:after="80"/>
              <w:rPr>
                <w:rFonts w:ascii="Arial" w:eastAsia="Cambria" w:hAnsi="Arial" w:cs="Arial"/>
                <w:b/>
                <w:bCs/>
                <w:color w:val="000000"/>
                <w:sz w:val="18"/>
              </w:rPr>
            </w:pPr>
            <w:r w:rsidRPr="00380238">
              <w:rPr>
                <w:rFonts w:ascii="Arial" w:eastAsia="Cambria" w:hAnsi="Arial" w:cs="Arial"/>
                <w:b/>
                <w:bCs/>
                <w:color w:val="000000"/>
                <w:sz w:val="18"/>
              </w:rPr>
              <w:t>Denominación del contrato</w:t>
            </w:r>
          </w:p>
          <w:p w:rsidR="003E1A30" w:rsidRPr="00380238" w:rsidRDefault="006336AD" w:rsidP="00086080">
            <w:pPr>
              <w:ind w:left="45"/>
              <w:rPr>
                <w:rFonts w:ascii="Arial" w:eastAsia="Cambria" w:hAnsi="Arial" w:cs="Arial"/>
                <w:color w:val="000000"/>
                <w:sz w:val="18"/>
              </w:rPr>
            </w:pPr>
            <w:r>
              <w:rPr>
                <w:rFonts w:ascii="Arial" w:hAnsi="Arial" w:cs="Arial"/>
              </w:rPr>
              <w:t>Suministro de un sistema integral para la lectura, validación y evaluación de exámenes anónimos en los procesos selectivos convocados por la Diputación Foral de Gipuzkoa.</w:t>
            </w:r>
          </w:p>
        </w:tc>
        <w:tc>
          <w:tcPr>
            <w:tcW w:w="2887" w:type="dxa"/>
            <w:tcBorders>
              <w:left w:val="nil"/>
              <w:bottom w:val="nil"/>
              <w:right w:val="nil"/>
            </w:tcBorders>
            <w:shd w:val="clear" w:color="auto" w:fill="auto"/>
          </w:tcPr>
          <w:p w:rsidR="003E1A30" w:rsidRPr="00380238" w:rsidRDefault="003E1A30" w:rsidP="00086080">
            <w:pPr>
              <w:spacing w:after="80"/>
              <w:rPr>
                <w:rFonts w:ascii="Arial" w:eastAsia="Cambria" w:hAnsi="Arial" w:cs="Arial"/>
                <w:b/>
                <w:bCs/>
                <w:color w:val="000000"/>
                <w:sz w:val="18"/>
              </w:rPr>
            </w:pPr>
            <w:r w:rsidRPr="00380238">
              <w:rPr>
                <w:rFonts w:ascii="Arial" w:eastAsia="Cambria" w:hAnsi="Arial" w:cs="Arial"/>
                <w:b/>
                <w:bCs/>
                <w:color w:val="000000"/>
                <w:sz w:val="18"/>
              </w:rPr>
              <w:t>Código de referencia</w:t>
            </w:r>
          </w:p>
          <w:p w:rsidR="003E1A30" w:rsidRPr="00380238" w:rsidRDefault="006336AD" w:rsidP="006336AD">
            <w:pPr>
              <w:ind w:left="45"/>
              <w:jc w:val="center"/>
              <w:rPr>
                <w:rFonts w:ascii="Arial" w:eastAsia="Cambria" w:hAnsi="Arial" w:cs="Arial"/>
                <w:sz w:val="18"/>
                <w:szCs w:val="18"/>
              </w:rPr>
            </w:pPr>
            <w:r>
              <w:rPr>
                <w:rFonts w:ascii="Arial" w:eastAsia="Cambria" w:hAnsi="Arial" w:cs="Arial"/>
                <w:sz w:val="18"/>
                <w:szCs w:val="18"/>
              </w:rPr>
              <w:t>X25026</w:t>
            </w:r>
          </w:p>
        </w:tc>
      </w:tr>
    </w:tbl>
    <w:p w:rsidR="003E1A30" w:rsidRPr="00380238" w:rsidRDefault="003E1A30" w:rsidP="003E1A30">
      <w:pPr>
        <w:ind w:right="-1"/>
        <w:rPr>
          <w:rFonts w:ascii="Arial" w:eastAsia="Cambria" w:hAnsi="Arial" w:cs="Arial"/>
        </w:rPr>
      </w:pPr>
    </w:p>
    <w:p w:rsidR="003265F0" w:rsidRPr="003265F0" w:rsidRDefault="003265F0" w:rsidP="003265F0">
      <w:pPr>
        <w:spacing w:before="120" w:after="120"/>
        <w:jc w:val="center"/>
        <w:rPr>
          <w:rFonts w:ascii="Arial" w:hAnsi="Arial" w:cs="Arial"/>
          <w:b/>
          <w:lang w:val="es-ES_tradnl"/>
        </w:rPr>
      </w:pPr>
      <w:r w:rsidRPr="003265F0">
        <w:rPr>
          <w:rFonts w:ascii="Arial" w:hAnsi="Arial" w:cs="Arial"/>
          <w:b/>
          <w:lang w:val="es-ES_tradnl"/>
        </w:rPr>
        <w:t>DECLARAN</w:t>
      </w:r>
    </w:p>
    <w:p w:rsidR="003265F0" w:rsidRPr="003265F0" w:rsidRDefault="003265F0" w:rsidP="003265F0">
      <w:pPr>
        <w:numPr>
          <w:ilvl w:val="0"/>
          <w:numId w:val="3"/>
        </w:numPr>
        <w:tabs>
          <w:tab w:val="left" w:pos="284"/>
        </w:tabs>
        <w:spacing w:after="80"/>
        <w:ind w:left="284" w:hanging="284"/>
        <w:jc w:val="both"/>
        <w:rPr>
          <w:rFonts w:ascii="Arial" w:hAnsi="Arial" w:cs="Arial"/>
          <w:iCs/>
          <w:lang w:val="es-ES_tradnl"/>
        </w:rPr>
      </w:pPr>
      <w:r w:rsidRPr="003265F0">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265F0" w:rsidRPr="003265F0" w:rsidTr="00C85D22">
        <w:trPr>
          <w:trHeight w:val="340"/>
        </w:trPr>
        <w:tc>
          <w:tcPr>
            <w:tcW w:w="6804" w:type="dxa"/>
            <w:vAlign w:val="center"/>
          </w:tcPr>
          <w:p w:rsidR="003265F0" w:rsidRPr="003265F0" w:rsidRDefault="003265F0" w:rsidP="00C85D22">
            <w:pPr>
              <w:tabs>
                <w:tab w:val="left" w:pos="284"/>
              </w:tabs>
              <w:jc w:val="center"/>
              <w:rPr>
                <w:rFonts w:ascii="Arial" w:hAnsi="Arial" w:cs="Arial"/>
                <w:iCs/>
                <w:lang w:val="es-ES_tradnl"/>
              </w:rPr>
            </w:pPr>
            <w:r w:rsidRPr="003265F0">
              <w:rPr>
                <w:rFonts w:ascii="Arial" w:hAnsi="Arial" w:cs="Arial"/>
                <w:iCs/>
                <w:lang w:val="es-ES_tradnl"/>
              </w:rPr>
              <w:t>Nombre empresa</w:t>
            </w:r>
          </w:p>
        </w:tc>
        <w:tc>
          <w:tcPr>
            <w:tcW w:w="1134" w:type="dxa"/>
            <w:vAlign w:val="center"/>
          </w:tcPr>
          <w:p w:rsidR="003265F0" w:rsidRPr="003265F0" w:rsidRDefault="003265F0" w:rsidP="00C85D22">
            <w:pPr>
              <w:tabs>
                <w:tab w:val="left" w:pos="284"/>
              </w:tabs>
              <w:jc w:val="center"/>
              <w:rPr>
                <w:rFonts w:ascii="Arial" w:hAnsi="Arial" w:cs="Arial"/>
                <w:iCs/>
                <w:lang w:val="es-ES_tradnl"/>
              </w:rPr>
            </w:pPr>
            <w:r w:rsidRPr="003265F0">
              <w:rPr>
                <w:rFonts w:ascii="Arial" w:hAnsi="Arial" w:cs="Arial"/>
                <w:iCs/>
                <w:lang w:val="es-ES_tradnl"/>
              </w:rPr>
              <w:t>%</w:t>
            </w:r>
          </w:p>
        </w:tc>
      </w:tr>
      <w:tr w:rsidR="003265F0" w:rsidRPr="003265F0" w:rsidTr="00C85D22">
        <w:trPr>
          <w:trHeight w:val="340"/>
        </w:trPr>
        <w:tc>
          <w:tcPr>
            <w:tcW w:w="6804" w:type="dxa"/>
            <w:vAlign w:val="center"/>
          </w:tcPr>
          <w:p w:rsidR="003265F0" w:rsidRPr="003265F0" w:rsidRDefault="003265F0" w:rsidP="00C85D22">
            <w:pPr>
              <w:tabs>
                <w:tab w:val="left" w:pos="284"/>
              </w:tabs>
              <w:rPr>
                <w:rFonts w:ascii="Arial" w:hAnsi="Arial" w:cs="Arial"/>
                <w:iCs/>
                <w:lang w:val="es-ES_tradnl"/>
              </w:rPr>
            </w:pPr>
          </w:p>
        </w:tc>
        <w:tc>
          <w:tcPr>
            <w:tcW w:w="1134" w:type="dxa"/>
            <w:vAlign w:val="center"/>
          </w:tcPr>
          <w:p w:rsidR="003265F0" w:rsidRPr="003265F0" w:rsidRDefault="003265F0" w:rsidP="00C85D22">
            <w:pPr>
              <w:tabs>
                <w:tab w:val="left" w:pos="284"/>
              </w:tabs>
              <w:jc w:val="center"/>
              <w:rPr>
                <w:rFonts w:ascii="Arial" w:hAnsi="Arial" w:cs="Arial"/>
                <w:iCs/>
                <w:lang w:val="es-ES_tradnl"/>
              </w:rPr>
            </w:pPr>
          </w:p>
        </w:tc>
      </w:tr>
      <w:tr w:rsidR="003265F0" w:rsidRPr="003265F0" w:rsidTr="00C85D22">
        <w:trPr>
          <w:trHeight w:val="340"/>
        </w:trPr>
        <w:tc>
          <w:tcPr>
            <w:tcW w:w="6804" w:type="dxa"/>
            <w:vAlign w:val="center"/>
          </w:tcPr>
          <w:p w:rsidR="003265F0" w:rsidRPr="003265F0" w:rsidRDefault="003265F0" w:rsidP="00C85D22">
            <w:pPr>
              <w:tabs>
                <w:tab w:val="left" w:pos="284"/>
              </w:tabs>
              <w:rPr>
                <w:rFonts w:ascii="Arial" w:hAnsi="Arial" w:cs="Arial"/>
                <w:iCs/>
                <w:lang w:val="es-ES_tradnl"/>
              </w:rPr>
            </w:pPr>
          </w:p>
        </w:tc>
        <w:tc>
          <w:tcPr>
            <w:tcW w:w="1134" w:type="dxa"/>
            <w:vAlign w:val="center"/>
          </w:tcPr>
          <w:p w:rsidR="003265F0" w:rsidRPr="003265F0" w:rsidRDefault="003265F0" w:rsidP="00C85D22">
            <w:pPr>
              <w:tabs>
                <w:tab w:val="left" w:pos="284"/>
              </w:tabs>
              <w:jc w:val="center"/>
              <w:rPr>
                <w:rFonts w:ascii="Arial" w:hAnsi="Arial" w:cs="Arial"/>
                <w:iCs/>
                <w:lang w:val="es-ES_tradnl"/>
              </w:rPr>
            </w:pPr>
          </w:p>
        </w:tc>
      </w:tr>
      <w:tr w:rsidR="003265F0" w:rsidRPr="003265F0" w:rsidTr="00C85D22">
        <w:trPr>
          <w:trHeight w:val="340"/>
        </w:trPr>
        <w:tc>
          <w:tcPr>
            <w:tcW w:w="6804" w:type="dxa"/>
            <w:vAlign w:val="center"/>
          </w:tcPr>
          <w:p w:rsidR="003265F0" w:rsidRPr="003265F0" w:rsidRDefault="003265F0" w:rsidP="00C85D22">
            <w:pPr>
              <w:tabs>
                <w:tab w:val="left" w:pos="284"/>
              </w:tabs>
              <w:rPr>
                <w:rFonts w:ascii="Arial" w:hAnsi="Arial" w:cs="Arial"/>
                <w:iCs/>
                <w:lang w:val="es-ES_tradnl"/>
              </w:rPr>
            </w:pPr>
          </w:p>
        </w:tc>
        <w:tc>
          <w:tcPr>
            <w:tcW w:w="1134" w:type="dxa"/>
            <w:vAlign w:val="center"/>
          </w:tcPr>
          <w:p w:rsidR="003265F0" w:rsidRPr="003265F0" w:rsidRDefault="003265F0" w:rsidP="00C85D22">
            <w:pPr>
              <w:tabs>
                <w:tab w:val="left" w:pos="284"/>
              </w:tabs>
              <w:jc w:val="center"/>
              <w:rPr>
                <w:rFonts w:ascii="Arial" w:hAnsi="Arial" w:cs="Arial"/>
                <w:iCs/>
                <w:lang w:val="es-ES_tradnl"/>
              </w:rPr>
            </w:pPr>
          </w:p>
        </w:tc>
      </w:tr>
    </w:tbl>
    <w:p w:rsidR="003265F0" w:rsidRPr="003265F0" w:rsidRDefault="003265F0" w:rsidP="003265F0">
      <w:pPr>
        <w:tabs>
          <w:tab w:val="left" w:pos="284"/>
        </w:tabs>
        <w:ind w:left="284" w:right="-1"/>
        <w:rPr>
          <w:rFonts w:ascii="Arial" w:hAnsi="Arial" w:cs="Arial"/>
          <w:iCs/>
          <w:sz w:val="16"/>
          <w:szCs w:val="16"/>
          <w:lang w:val="es-ES_tradnl"/>
        </w:rPr>
      </w:pPr>
    </w:p>
    <w:p w:rsidR="003265F0" w:rsidRPr="003265F0" w:rsidRDefault="003265F0" w:rsidP="003265F0">
      <w:pPr>
        <w:numPr>
          <w:ilvl w:val="0"/>
          <w:numId w:val="3"/>
        </w:numPr>
        <w:tabs>
          <w:tab w:val="left" w:pos="284"/>
        </w:tabs>
        <w:spacing w:after="80"/>
        <w:ind w:left="284" w:hanging="284"/>
        <w:jc w:val="both"/>
        <w:rPr>
          <w:rFonts w:ascii="Arial" w:hAnsi="Arial" w:cs="Arial"/>
          <w:iCs/>
          <w:lang w:val="es-ES_tradnl"/>
        </w:rPr>
      </w:pPr>
      <w:r w:rsidRPr="003265F0">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265F0" w:rsidRPr="003265F0" w:rsidRDefault="003265F0" w:rsidP="003265F0">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4A0" w:firstRow="1" w:lastRow="0" w:firstColumn="1" w:lastColumn="0" w:noHBand="0" w:noVBand="1"/>
      </w:tblPr>
      <w:tblGrid>
        <w:gridCol w:w="1883"/>
        <w:gridCol w:w="6058"/>
      </w:tblGrid>
      <w:tr w:rsidR="003265F0" w:rsidRPr="003265F0" w:rsidTr="00C85D22">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hideMark/>
          </w:tcPr>
          <w:p w:rsidR="003265F0" w:rsidRPr="003265F0" w:rsidRDefault="003265F0" w:rsidP="00C85D22">
            <w:pPr>
              <w:spacing w:before="100" w:beforeAutospacing="1"/>
              <w:rPr>
                <w:rFonts w:ascii="Arial" w:hAnsi="Arial" w:cs="Arial"/>
                <w:color w:val="00000A"/>
              </w:rPr>
            </w:pPr>
            <w:r w:rsidRPr="003265F0">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hideMark/>
          </w:tcPr>
          <w:p w:rsidR="003265F0" w:rsidRPr="003265F0" w:rsidRDefault="003265F0" w:rsidP="00C85D22">
            <w:pPr>
              <w:spacing w:before="100" w:beforeAutospacing="1"/>
              <w:rPr>
                <w:rFonts w:ascii="Arial" w:hAnsi="Arial" w:cs="Arial"/>
                <w:color w:val="00000A"/>
              </w:rPr>
            </w:pPr>
          </w:p>
        </w:tc>
      </w:tr>
    </w:tbl>
    <w:p w:rsidR="003265F0" w:rsidRPr="003265F0" w:rsidRDefault="003265F0" w:rsidP="003265F0">
      <w:pPr>
        <w:autoSpaceDE w:val="0"/>
        <w:autoSpaceDN w:val="0"/>
        <w:adjustRightInd w:val="0"/>
        <w:rPr>
          <w:rFonts w:ascii="Arial" w:hAnsi="Arial" w:cs="Arial"/>
          <w:sz w:val="16"/>
          <w:szCs w:val="16"/>
        </w:rPr>
      </w:pPr>
    </w:p>
    <w:p w:rsidR="003265F0" w:rsidRPr="003265F0" w:rsidRDefault="003265F0" w:rsidP="003265F0">
      <w:pPr>
        <w:autoSpaceDE w:val="0"/>
        <w:autoSpaceDN w:val="0"/>
        <w:adjustRightInd w:val="0"/>
        <w:rPr>
          <w:rFonts w:ascii="Arial" w:hAnsi="Arial" w:cs="Arial"/>
          <w:sz w:val="16"/>
          <w:szCs w:val="16"/>
        </w:rPr>
      </w:pPr>
    </w:p>
    <w:p w:rsidR="003265F0" w:rsidRPr="003265F0" w:rsidRDefault="003265F0" w:rsidP="003265F0">
      <w:pPr>
        <w:autoSpaceDE w:val="0"/>
        <w:autoSpaceDN w:val="0"/>
        <w:adjustRightInd w:val="0"/>
        <w:rPr>
          <w:rFonts w:ascii="Arial" w:hAnsi="Arial" w:cs="Arial"/>
          <w:b/>
        </w:rPr>
      </w:pPr>
      <w:r w:rsidRPr="003265F0">
        <w:rPr>
          <w:rFonts w:ascii="Arial" w:hAnsi="Arial" w:cs="Arial"/>
          <w:b/>
        </w:rPr>
        <w:t>Lugar y fecha:</w:t>
      </w:r>
    </w:p>
    <w:p w:rsidR="003265F0" w:rsidRPr="003265F0" w:rsidRDefault="003265F0" w:rsidP="003265F0">
      <w:pPr>
        <w:autoSpaceDE w:val="0"/>
        <w:autoSpaceDN w:val="0"/>
        <w:adjustRightInd w:val="0"/>
        <w:rPr>
          <w:rFonts w:ascii="Arial" w:hAnsi="Arial" w:cs="Arial"/>
          <w:sz w:val="16"/>
          <w:szCs w:val="16"/>
        </w:rPr>
      </w:pPr>
    </w:p>
    <w:p w:rsidR="003265F0" w:rsidRPr="003265F0" w:rsidRDefault="003265F0" w:rsidP="003265F0">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3265F0" w:rsidRPr="003265F0" w:rsidTr="00C85D22">
        <w:trPr>
          <w:trHeight w:hRule="exact" w:val="851"/>
          <w:tblCellSpacing w:w="0" w:type="dxa"/>
        </w:trPr>
        <w:tc>
          <w:tcPr>
            <w:tcW w:w="3969" w:type="dxa"/>
            <w:tcMar>
              <w:top w:w="57" w:type="dxa"/>
              <w:left w:w="57" w:type="dxa"/>
              <w:bottom w:w="57" w:type="dxa"/>
              <w:right w:w="0" w:type="dxa"/>
            </w:tcMar>
            <w:hideMark/>
          </w:tcPr>
          <w:p w:rsidR="003265F0" w:rsidRPr="003265F0" w:rsidRDefault="003265F0" w:rsidP="00C85D22">
            <w:pPr>
              <w:spacing w:before="100" w:beforeAutospacing="1"/>
              <w:rPr>
                <w:rFonts w:ascii="Arial" w:hAnsi="Arial" w:cs="Arial"/>
                <w:i/>
                <w:color w:val="00000A"/>
              </w:rPr>
            </w:pPr>
            <w:r w:rsidRPr="003265F0">
              <w:rPr>
                <w:rFonts w:ascii="Arial" w:hAnsi="Arial" w:cs="Arial"/>
                <w:i/>
                <w:color w:val="00000A"/>
              </w:rPr>
              <w:t>Nombre empresa</w:t>
            </w:r>
          </w:p>
        </w:tc>
        <w:tc>
          <w:tcPr>
            <w:tcW w:w="3972" w:type="dxa"/>
            <w:tcMar>
              <w:top w:w="57" w:type="dxa"/>
              <w:left w:w="57" w:type="dxa"/>
              <w:bottom w:w="57" w:type="dxa"/>
              <w:right w:w="57" w:type="dxa"/>
            </w:tcMar>
            <w:vAlign w:val="center"/>
            <w:hideMark/>
          </w:tcPr>
          <w:p w:rsidR="003265F0" w:rsidRPr="003265F0" w:rsidRDefault="003265F0" w:rsidP="00C85D22">
            <w:pPr>
              <w:spacing w:before="100" w:beforeAutospacing="1"/>
              <w:jc w:val="center"/>
              <w:rPr>
                <w:rFonts w:ascii="Arial" w:hAnsi="Arial" w:cs="Arial"/>
                <w:i/>
                <w:color w:val="00000A"/>
              </w:rPr>
            </w:pPr>
            <w:r w:rsidRPr="003265F0">
              <w:rPr>
                <w:rFonts w:ascii="Arial" w:hAnsi="Arial" w:cs="Arial"/>
                <w:i/>
                <w:color w:val="00000A"/>
              </w:rPr>
              <w:t>firma</w:t>
            </w:r>
          </w:p>
        </w:tc>
      </w:tr>
      <w:tr w:rsidR="003265F0" w:rsidRPr="003265F0" w:rsidTr="00C85D22">
        <w:trPr>
          <w:trHeight w:hRule="exact" w:val="851"/>
          <w:tblCellSpacing w:w="0" w:type="dxa"/>
        </w:trPr>
        <w:tc>
          <w:tcPr>
            <w:tcW w:w="3969" w:type="dxa"/>
            <w:tcMar>
              <w:top w:w="57" w:type="dxa"/>
              <w:left w:w="57" w:type="dxa"/>
              <w:bottom w:w="57" w:type="dxa"/>
              <w:right w:w="0" w:type="dxa"/>
            </w:tcMar>
          </w:tcPr>
          <w:p w:rsidR="003265F0" w:rsidRPr="003265F0" w:rsidRDefault="003265F0" w:rsidP="00C85D22">
            <w:pPr>
              <w:spacing w:before="100" w:beforeAutospacing="1"/>
              <w:rPr>
                <w:rFonts w:ascii="Arial" w:hAnsi="Arial" w:cs="Arial"/>
                <w:i/>
                <w:color w:val="00000A"/>
              </w:rPr>
            </w:pPr>
            <w:r w:rsidRPr="003265F0">
              <w:rPr>
                <w:rFonts w:ascii="Arial" w:hAnsi="Arial" w:cs="Arial"/>
                <w:i/>
                <w:color w:val="00000A"/>
              </w:rPr>
              <w:t>Nombre empresa</w:t>
            </w:r>
          </w:p>
        </w:tc>
        <w:tc>
          <w:tcPr>
            <w:tcW w:w="3972" w:type="dxa"/>
            <w:tcMar>
              <w:top w:w="57" w:type="dxa"/>
              <w:left w:w="57" w:type="dxa"/>
              <w:bottom w:w="57" w:type="dxa"/>
              <w:right w:w="57" w:type="dxa"/>
            </w:tcMar>
            <w:vAlign w:val="center"/>
          </w:tcPr>
          <w:p w:rsidR="003265F0" w:rsidRPr="003265F0" w:rsidRDefault="003265F0" w:rsidP="00C85D22">
            <w:pPr>
              <w:spacing w:before="100" w:beforeAutospacing="1"/>
              <w:jc w:val="center"/>
              <w:rPr>
                <w:rFonts w:ascii="Arial" w:hAnsi="Arial" w:cs="Arial"/>
                <w:i/>
                <w:color w:val="00000A"/>
              </w:rPr>
            </w:pPr>
            <w:r w:rsidRPr="003265F0">
              <w:rPr>
                <w:rFonts w:ascii="Arial" w:hAnsi="Arial" w:cs="Arial"/>
                <w:i/>
                <w:color w:val="00000A"/>
              </w:rPr>
              <w:t>firma</w:t>
            </w:r>
          </w:p>
        </w:tc>
      </w:tr>
      <w:tr w:rsidR="003265F0" w:rsidRPr="003265F0" w:rsidTr="00C85D22">
        <w:trPr>
          <w:trHeight w:hRule="exact" w:val="851"/>
          <w:tblCellSpacing w:w="0" w:type="dxa"/>
        </w:trPr>
        <w:tc>
          <w:tcPr>
            <w:tcW w:w="3969" w:type="dxa"/>
            <w:tcMar>
              <w:top w:w="57" w:type="dxa"/>
              <w:left w:w="57" w:type="dxa"/>
              <w:bottom w:w="57" w:type="dxa"/>
              <w:right w:w="0" w:type="dxa"/>
            </w:tcMar>
          </w:tcPr>
          <w:p w:rsidR="003265F0" w:rsidRPr="003265F0" w:rsidRDefault="003265F0" w:rsidP="00C85D22">
            <w:pPr>
              <w:spacing w:before="100" w:beforeAutospacing="1"/>
              <w:rPr>
                <w:rFonts w:ascii="Arial" w:hAnsi="Arial" w:cs="Arial"/>
                <w:i/>
                <w:color w:val="00000A"/>
              </w:rPr>
            </w:pPr>
            <w:r w:rsidRPr="003265F0">
              <w:rPr>
                <w:rFonts w:ascii="Arial" w:hAnsi="Arial" w:cs="Arial"/>
                <w:i/>
                <w:color w:val="00000A"/>
              </w:rPr>
              <w:t>Nombre empresa</w:t>
            </w:r>
          </w:p>
        </w:tc>
        <w:tc>
          <w:tcPr>
            <w:tcW w:w="3972" w:type="dxa"/>
            <w:tcMar>
              <w:top w:w="57" w:type="dxa"/>
              <w:left w:w="57" w:type="dxa"/>
              <w:bottom w:w="57" w:type="dxa"/>
              <w:right w:w="57" w:type="dxa"/>
            </w:tcMar>
            <w:vAlign w:val="center"/>
          </w:tcPr>
          <w:p w:rsidR="003265F0" w:rsidRPr="003265F0" w:rsidRDefault="003265F0" w:rsidP="00C85D22">
            <w:pPr>
              <w:spacing w:before="100" w:beforeAutospacing="1"/>
              <w:jc w:val="center"/>
              <w:rPr>
                <w:rFonts w:ascii="Arial" w:hAnsi="Arial" w:cs="Arial"/>
                <w:i/>
                <w:color w:val="00000A"/>
              </w:rPr>
            </w:pPr>
            <w:r w:rsidRPr="003265F0">
              <w:rPr>
                <w:rFonts w:ascii="Arial" w:hAnsi="Arial" w:cs="Arial"/>
                <w:i/>
                <w:color w:val="00000A"/>
              </w:rPr>
              <w:t>firma</w:t>
            </w:r>
          </w:p>
        </w:tc>
      </w:tr>
    </w:tbl>
    <w:p w:rsidR="003265F0" w:rsidRPr="003265F0" w:rsidRDefault="003265F0" w:rsidP="003265F0">
      <w:pPr>
        <w:autoSpaceDE w:val="0"/>
        <w:autoSpaceDN w:val="0"/>
        <w:adjustRightInd w:val="0"/>
        <w:rPr>
          <w:rFonts w:ascii="Arial" w:hAnsi="Arial" w:cs="Arial"/>
          <w:sz w:val="16"/>
          <w:szCs w:val="16"/>
        </w:rPr>
      </w:pPr>
    </w:p>
    <w:p w:rsidR="00031722" w:rsidRPr="00971570" w:rsidRDefault="00031722" w:rsidP="00971570">
      <w:pPr>
        <w:pStyle w:val="1izenburua"/>
        <w:spacing w:before="0" w:line="240" w:lineRule="atLeast"/>
        <w:jc w:val="center"/>
        <w:rPr>
          <w:sz w:val="22"/>
          <w:szCs w:val="22"/>
        </w:rPr>
      </w:pPr>
      <w:r w:rsidRPr="006B2075">
        <w:rPr>
          <w:color w:val="333333"/>
          <w:sz w:val="22"/>
          <w:szCs w:val="22"/>
        </w:rPr>
        <w:br w:type="page"/>
      </w:r>
      <w:bookmarkStart w:id="223" w:name="ANX3"/>
      <w:bookmarkStart w:id="224" w:name="_Toc198116297"/>
      <w:r w:rsidRPr="00971570">
        <w:rPr>
          <w:sz w:val="22"/>
          <w:szCs w:val="22"/>
        </w:rPr>
        <w:lastRenderedPageBreak/>
        <w:t xml:space="preserve">ANEXO III.- </w:t>
      </w:r>
      <w:bookmarkEnd w:id="223"/>
      <w:r w:rsidRPr="00971570">
        <w:rPr>
          <w:sz w:val="22"/>
          <w:szCs w:val="22"/>
        </w:rPr>
        <w:t>MODELO DE OFERTA ECONÓMICA Y DE LOS OTROS ELEMENTOS DE LA OFERTA EVALUABLES MEDIANTE FÓRMULAS, CON DECLARACIÓN RESPONSABLE</w:t>
      </w:r>
      <w:bookmarkEnd w:id="224"/>
    </w:p>
    <w:p w:rsidR="003265F0" w:rsidRPr="003265F0" w:rsidRDefault="003265F0" w:rsidP="003265F0">
      <w:pPr>
        <w:jc w:val="both"/>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265F0" w:rsidRPr="003265F0" w:rsidTr="00C85D22">
        <w:trPr>
          <w:trHeight w:hRule="exact" w:val="340"/>
        </w:trPr>
        <w:tc>
          <w:tcPr>
            <w:tcW w:w="8504" w:type="dxa"/>
            <w:gridSpan w:val="4"/>
            <w:tcBorders>
              <w:bottom w:val="single" w:sz="4" w:space="0" w:color="auto"/>
            </w:tcBorders>
            <w:shd w:val="clear" w:color="auto" w:fill="auto"/>
            <w:vAlign w:val="center"/>
          </w:tcPr>
          <w:p w:rsidR="003265F0" w:rsidRPr="003265F0" w:rsidRDefault="003265F0" w:rsidP="003265F0">
            <w:pPr>
              <w:spacing w:before="80" w:after="20"/>
              <w:jc w:val="both"/>
              <w:rPr>
                <w:rFonts w:ascii="Arial" w:hAnsi="Arial" w:cs="Arial"/>
                <w:sz w:val="18"/>
                <w:szCs w:val="18"/>
              </w:rPr>
            </w:pPr>
            <w:r w:rsidRPr="003265F0">
              <w:rPr>
                <w:rFonts w:ascii="Arial" w:hAnsi="Arial" w:cs="Arial"/>
                <w:b/>
                <w:bCs/>
                <w:color w:val="000000"/>
                <w:position w:val="19"/>
                <w:sz w:val="18"/>
                <w:szCs w:val="18"/>
              </w:rPr>
              <w:t>DATOS DE IDENTIFICACIÓN</w:t>
            </w:r>
          </w:p>
        </w:tc>
      </w:tr>
      <w:tr w:rsidR="003265F0" w:rsidRPr="003265F0" w:rsidTr="00C85D22">
        <w:trPr>
          <w:trHeight w:val="463"/>
        </w:trPr>
        <w:tc>
          <w:tcPr>
            <w:tcW w:w="5617" w:type="dxa"/>
            <w:gridSpan w:val="3"/>
            <w:tcBorders>
              <w:top w:val="single" w:sz="4" w:space="0" w:color="auto"/>
            </w:tcBorders>
            <w:shd w:val="clear" w:color="auto" w:fill="auto"/>
            <w:vAlign w:val="center"/>
          </w:tcPr>
          <w:p w:rsidR="003265F0" w:rsidRPr="003265F0" w:rsidRDefault="003265F0" w:rsidP="003265F0">
            <w:pPr>
              <w:spacing w:after="80"/>
              <w:jc w:val="both"/>
              <w:rPr>
                <w:rFonts w:ascii="Arial" w:hAnsi="Arial" w:cs="Arial"/>
                <w:color w:val="000000"/>
                <w:sz w:val="18"/>
                <w:szCs w:val="18"/>
              </w:rPr>
            </w:pPr>
            <w:r w:rsidRPr="003265F0">
              <w:rPr>
                <w:rFonts w:ascii="Arial" w:hAnsi="Arial" w:cs="Arial"/>
                <w:b/>
                <w:bCs/>
                <w:color w:val="000000"/>
                <w:sz w:val="18"/>
                <w:szCs w:val="18"/>
              </w:rPr>
              <w:t>1</w:t>
            </w:r>
            <w:r w:rsidRPr="003265F0">
              <w:rPr>
                <w:rFonts w:ascii="Arial" w:hAnsi="Arial" w:cs="Arial"/>
                <w:b/>
                <w:bCs/>
                <w:sz w:val="18"/>
                <w:szCs w:val="18"/>
                <w:vertAlign w:val="superscript"/>
              </w:rPr>
              <w:t>er</w:t>
            </w:r>
            <w:r w:rsidRPr="003265F0">
              <w:rPr>
                <w:rFonts w:ascii="Arial" w:hAnsi="Arial" w:cs="Arial"/>
                <w:b/>
                <w:bCs/>
                <w:sz w:val="18"/>
                <w:szCs w:val="18"/>
              </w:rPr>
              <w:t xml:space="preserve"> </w:t>
            </w:r>
            <w:r w:rsidRPr="003265F0">
              <w:rPr>
                <w:rFonts w:ascii="Arial" w:hAnsi="Arial" w:cs="Arial"/>
                <w:b/>
                <w:bCs/>
                <w:color w:val="000000"/>
                <w:sz w:val="18"/>
                <w:szCs w:val="18"/>
              </w:rPr>
              <w:t>apellido, 2º apellido, Nombre</w:t>
            </w:r>
          </w:p>
          <w:p w:rsidR="003265F0" w:rsidRPr="003265F0" w:rsidRDefault="003265F0" w:rsidP="003265F0">
            <w:pPr>
              <w:spacing w:after="40"/>
              <w:jc w:val="both"/>
              <w:rPr>
                <w:rFonts w:ascii="Arial" w:hAnsi="Arial" w:cs="Arial"/>
                <w:color w:val="000000"/>
                <w:sz w:val="18"/>
                <w:szCs w:val="18"/>
              </w:rPr>
            </w:pPr>
          </w:p>
        </w:tc>
        <w:tc>
          <w:tcPr>
            <w:tcW w:w="2887" w:type="dxa"/>
            <w:tcBorders>
              <w:top w:val="single" w:sz="4" w:space="0" w:color="auto"/>
            </w:tcBorders>
            <w:shd w:val="clear" w:color="auto" w:fill="auto"/>
            <w:vAlign w:val="center"/>
          </w:tcPr>
          <w:p w:rsidR="003265F0" w:rsidRPr="003265F0" w:rsidRDefault="003265F0" w:rsidP="003265F0">
            <w:pPr>
              <w:spacing w:after="80"/>
              <w:jc w:val="both"/>
              <w:rPr>
                <w:rFonts w:ascii="Arial" w:hAnsi="Arial" w:cs="Arial"/>
                <w:b/>
                <w:bCs/>
                <w:color w:val="000000"/>
                <w:sz w:val="18"/>
                <w:szCs w:val="18"/>
              </w:rPr>
            </w:pPr>
            <w:r w:rsidRPr="003265F0">
              <w:rPr>
                <w:rFonts w:ascii="Arial" w:hAnsi="Arial" w:cs="Arial"/>
                <w:b/>
                <w:bCs/>
                <w:color w:val="000000"/>
                <w:sz w:val="18"/>
                <w:szCs w:val="18"/>
              </w:rPr>
              <w:t>DNI-NIF</w:t>
            </w:r>
          </w:p>
          <w:p w:rsidR="003265F0" w:rsidRPr="003265F0" w:rsidRDefault="003265F0" w:rsidP="003265F0">
            <w:pPr>
              <w:spacing w:after="40"/>
              <w:ind w:left="45"/>
              <w:jc w:val="both"/>
              <w:rPr>
                <w:rFonts w:ascii="Arial" w:hAnsi="Arial" w:cs="Arial"/>
                <w:color w:val="000000"/>
                <w:sz w:val="18"/>
                <w:szCs w:val="18"/>
              </w:rPr>
            </w:pPr>
          </w:p>
        </w:tc>
      </w:tr>
      <w:tr w:rsidR="003265F0" w:rsidRPr="003265F0" w:rsidTr="00C85D2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3265F0" w:rsidRPr="003265F0" w:rsidRDefault="003265F0" w:rsidP="003265F0">
            <w:pPr>
              <w:jc w:val="both"/>
              <w:rPr>
                <w:rFonts w:ascii="Arial" w:hAnsi="Arial" w:cs="Arial"/>
                <w:b/>
                <w:bCs/>
                <w:color w:val="000000"/>
                <w:sz w:val="18"/>
                <w:szCs w:val="18"/>
              </w:rPr>
            </w:pPr>
            <w:r w:rsidRPr="003265F0">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3265F0" w:rsidRPr="003265F0" w:rsidRDefault="003265F0" w:rsidP="003265F0">
            <w:pPr>
              <w:ind w:left="57"/>
              <w:jc w:val="both"/>
              <w:rPr>
                <w:rFonts w:ascii="Arial" w:hAnsi="Arial" w:cs="Arial"/>
                <w:sz w:val="18"/>
                <w:szCs w:val="18"/>
              </w:rPr>
            </w:pPr>
            <w:r w:rsidRPr="003265F0">
              <w:rPr>
                <w:rFonts w:ascii="Arial" w:hAnsi="Arial" w:cs="Arial"/>
                <w:b/>
                <w:bCs/>
                <w:color w:val="000000"/>
                <w:sz w:val="18"/>
                <w:szCs w:val="18"/>
              </w:rPr>
              <w:t>En nombre propio</w:t>
            </w:r>
          </w:p>
        </w:tc>
      </w:tr>
      <w:tr w:rsidR="003265F0" w:rsidRPr="003265F0" w:rsidTr="00C85D22">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3265F0" w:rsidRPr="003265F0" w:rsidRDefault="003265F0" w:rsidP="003265F0">
            <w:pPr>
              <w:jc w:val="both"/>
              <w:rPr>
                <w:rFonts w:ascii="Arial" w:hAnsi="Arial" w:cs="Arial"/>
                <w:b/>
                <w:bCs/>
                <w:color w:val="000000"/>
                <w:sz w:val="18"/>
                <w:szCs w:val="18"/>
              </w:rPr>
            </w:pPr>
            <w:r w:rsidRPr="003265F0">
              <w:rPr>
                <w:rFonts w:ascii="Arial" w:hAnsi="Arial" w:cs="Arial"/>
                <w:b/>
                <w:color w:val="000000"/>
                <w:sz w:val="18"/>
                <w:szCs w:val="18"/>
              </w:rPr>
              <w:t xml:space="preserve"> </w:t>
            </w:r>
          </w:p>
        </w:tc>
        <w:tc>
          <w:tcPr>
            <w:tcW w:w="8220" w:type="dxa"/>
            <w:gridSpan w:val="3"/>
            <w:tcBorders>
              <w:left w:val="single" w:sz="4" w:space="0" w:color="auto"/>
            </w:tcBorders>
            <w:shd w:val="clear" w:color="auto" w:fill="auto"/>
            <w:vAlign w:val="center"/>
          </w:tcPr>
          <w:p w:rsidR="003265F0" w:rsidRPr="003265F0" w:rsidRDefault="003265F0" w:rsidP="003265F0">
            <w:pPr>
              <w:ind w:left="57"/>
              <w:jc w:val="both"/>
              <w:rPr>
                <w:rFonts w:ascii="Arial" w:hAnsi="Arial" w:cs="Arial"/>
                <w:sz w:val="18"/>
                <w:szCs w:val="18"/>
              </w:rPr>
            </w:pPr>
            <w:r w:rsidRPr="003265F0">
              <w:rPr>
                <w:rFonts w:ascii="Arial" w:hAnsi="Arial" w:cs="Arial"/>
                <w:b/>
                <w:bCs/>
                <w:color w:val="000000"/>
                <w:sz w:val="18"/>
                <w:szCs w:val="18"/>
              </w:rPr>
              <w:t xml:space="preserve">En nombre de la empresa que represento </w:t>
            </w:r>
          </w:p>
        </w:tc>
      </w:tr>
      <w:tr w:rsidR="003265F0" w:rsidRPr="003265F0" w:rsidTr="00C85D22">
        <w:trPr>
          <w:trHeight w:val="340"/>
        </w:trPr>
        <w:tc>
          <w:tcPr>
            <w:tcW w:w="3261" w:type="dxa"/>
            <w:gridSpan w:val="2"/>
            <w:shd w:val="clear" w:color="auto" w:fill="auto"/>
            <w:vAlign w:val="center"/>
          </w:tcPr>
          <w:p w:rsidR="003265F0" w:rsidRPr="003265F0" w:rsidRDefault="003265F0" w:rsidP="003265F0">
            <w:pPr>
              <w:ind w:left="312"/>
              <w:jc w:val="both"/>
              <w:rPr>
                <w:rFonts w:ascii="Arial" w:hAnsi="Arial" w:cs="Arial"/>
                <w:b/>
                <w:bCs/>
                <w:color w:val="000000"/>
                <w:sz w:val="18"/>
                <w:szCs w:val="18"/>
              </w:rPr>
            </w:pPr>
            <w:r w:rsidRPr="003265F0">
              <w:rPr>
                <w:rFonts w:ascii="Arial" w:hAnsi="Arial" w:cs="Arial"/>
                <w:b/>
                <w:bCs/>
                <w:color w:val="000000"/>
                <w:sz w:val="18"/>
                <w:szCs w:val="18"/>
              </w:rPr>
              <w:t>Razón social de la representada:</w:t>
            </w:r>
          </w:p>
        </w:tc>
        <w:tc>
          <w:tcPr>
            <w:tcW w:w="5243" w:type="dxa"/>
            <w:gridSpan w:val="2"/>
            <w:shd w:val="clear" w:color="auto" w:fill="auto"/>
            <w:vAlign w:val="center"/>
          </w:tcPr>
          <w:p w:rsidR="003265F0" w:rsidRPr="003265F0" w:rsidRDefault="003265F0" w:rsidP="003265F0">
            <w:pPr>
              <w:ind w:left="45"/>
              <w:jc w:val="both"/>
              <w:rPr>
                <w:rFonts w:ascii="Arial" w:hAnsi="Arial" w:cs="Arial"/>
                <w:bCs/>
                <w:color w:val="000000"/>
                <w:sz w:val="18"/>
                <w:szCs w:val="18"/>
              </w:rPr>
            </w:pPr>
          </w:p>
        </w:tc>
      </w:tr>
      <w:tr w:rsidR="003265F0" w:rsidRPr="003265F0" w:rsidTr="00C85D22">
        <w:trPr>
          <w:trHeight w:val="340"/>
        </w:trPr>
        <w:tc>
          <w:tcPr>
            <w:tcW w:w="3261" w:type="dxa"/>
            <w:gridSpan w:val="2"/>
            <w:shd w:val="clear" w:color="auto" w:fill="auto"/>
            <w:vAlign w:val="center"/>
          </w:tcPr>
          <w:p w:rsidR="003265F0" w:rsidRPr="003265F0" w:rsidRDefault="003265F0" w:rsidP="003265F0">
            <w:pPr>
              <w:ind w:left="312"/>
              <w:jc w:val="both"/>
              <w:rPr>
                <w:rFonts w:ascii="Arial" w:hAnsi="Arial" w:cs="Arial"/>
                <w:b/>
                <w:bCs/>
                <w:color w:val="000000"/>
                <w:sz w:val="18"/>
                <w:szCs w:val="18"/>
              </w:rPr>
            </w:pPr>
            <w:r w:rsidRPr="003265F0">
              <w:rPr>
                <w:rFonts w:ascii="Arial" w:hAnsi="Arial" w:cs="Arial"/>
                <w:b/>
                <w:bCs/>
                <w:color w:val="000000"/>
                <w:sz w:val="18"/>
                <w:szCs w:val="18"/>
              </w:rPr>
              <w:t>CIF de la representada:</w:t>
            </w:r>
          </w:p>
        </w:tc>
        <w:tc>
          <w:tcPr>
            <w:tcW w:w="5243" w:type="dxa"/>
            <w:gridSpan w:val="2"/>
            <w:shd w:val="clear" w:color="auto" w:fill="auto"/>
            <w:vAlign w:val="center"/>
          </w:tcPr>
          <w:p w:rsidR="003265F0" w:rsidRPr="003265F0" w:rsidRDefault="003265F0" w:rsidP="003265F0">
            <w:pPr>
              <w:ind w:left="45"/>
              <w:jc w:val="both"/>
              <w:rPr>
                <w:rFonts w:ascii="Arial" w:hAnsi="Arial" w:cs="Arial"/>
                <w:bCs/>
                <w:color w:val="000000"/>
                <w:sz w:val="18"/>
                <w:szCs w:val="18"/>
              </w:rPr>
            </w:pPr>
          </w:p>
        </w:tc>
      </w:tr>
    </w:tbl>
    <w:p w:rsidR="003265F0" w:rsidRPr="003265F0" w:rsidRDefault="003265F0" w:rsidP="003265F0">
      <w:pPr>
        <w:jc w:val="both"/>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265F0" w:rsidRPr="003265F0" w:rsidTr="00C85D22">
        <w:trPr>
          <w:trHeight w:hRule="exact" w:val="284"/>
        </w:trPr>
        <w:tc>
          <w:tcPr>
            <w:tcW w:w="8504" w:type="dxa"/>
            <w:gridSpan w:val="2"/>
            <w:tcBorders>
              <w:top w:val="nil"/>
              <w:left w:val="nil"/>
              <w:bottom w:val="single" w:sz="4" w:space="0" w:color="auto"/>
              <w:right w:val="nil"/>
            </w:tcBorders>
            <w:shd w:val="clear" w:color="auto" w:fill="auto"/>
            <w:vAlign w:val="center"/>
          </w:tcPr>
          <w:p w:rsidR="003265F0" w:rsidRPr="003265F0" w:rsidRDefault="003265F0" w:rsidP="003265F0">
            <w:pPr>
              <w:spacing w:before="60" w:after="20"/>
              <w:jc w:val="both"/>
              <w:rPr>
                <w:rFonts w:ascii="Arial" w:hAnsi="Arial" w:cs="Arial"/>
                <w:b/>
                <w:bCs/>
                <w:color w:val="000000"/>
                <w:position w:val="21"/>
                <w:sz w:val="18"/>
                <w:szCs w:val="18"/>
              </w:rPr>
            </w:pPr>
            <w:r w:rsidRPr="003265F0">
              <w:rPr>
                <w:rFonts w:ascii="Arial" w:hAnsi="Arial" w:cs="Arial"/>
                <w:b/>
                <w:bCs/>
                <w:color w:val="000000"/>
                <w:position w:val="21"/>
                <w:sz w:val="18"/>
                <w:szCs w:val="18"/>
              </w:rPr>
              <w:t>DATOS DEL EXPEDIENTE DE CONTRATACIÓN</w:t>
            </w:r>
          </w:p>
        </w:tc>
      </w:tr>
      <w:tr w:rsidR="003265F0" w:rsidRPr="003265F0" w:rsidTr="00C85D22">
        <w:trPr>
          <w:trHeight w:val="454"/>
        </w:trPr>
        <w:tc>
          <w:tcPr>
            <w:tcW w:w="5617" w:type="dxa"/>
            <w:tcBorders>
              <w:left w:val="nil"/>
              <w:bottom w:val="nil"/>
              <w:right w:val="nil"/>
            </w:tcBorders>
            <w:shd w:val="clear" w:color="auto" w:fill="auto"/>
            <w:vAlign w:val="center"/>
          </w:tcPr>
          <w:p w:rsidR="003265F0" w:rsidRPr="003265F0" w:rsidRDefault="003265F0" w:rsidP="003265F0">
            <w:pPr>
              <w:spacing w:after="80"/>
              <w:jc w:val="both"/>
              <w:rPr>
                <w:rFonts w:ascii="Arial" w:hAnsi="Arial" w:cs="Arial"/>
                <w:b/>
                <w:bCs/>
                <w:color w:val="000000"/>
                <w:sz w:val="18"/>
                <w:szCs w:val="18"/>
              </w:rPr>
            </w:pPr>
            <w:r w:rsidRPr="003265F0">
              <w:rPr>
                <w:rFonts w:ascii="Arial" w:hAnsi="Arial" w:cs="Arial"/>
                <w:b/>
                <w:bCs/>
                <w:color w:val="000000"/>
                <w:sz w:val="18"/>
                <w:szCs w:val="18"/>
              </w:rPr>
              <w:t>Denominación del contrato</w:t>
            </w:r>
          </w:p>
          <w:p w:rsidR="003265F0" w:rsidRPr="003265F0" w:rsidRDefault="006336AD" w:rsidP="003265F0">
            <w:pPr>
              <w:ind w:left="45"/>
              <w:jc w:val="both"/>
              <w:rPr>
                <w:rFonts w:ascii="Arial" w:hAnsi="Arial" w:cs="Arial"/>
                <w:color w:val="000000"/>
                <w:sz w:val="18"/>
                <w:szCs w:val="18"/>
              </w:rPr>
            </w:pPr>
            <w:r>
              <w:rPr>
                <w:rFonts w:ascii="Arial" w:hAnsi="Arial" w:cs="Arial"/>
              </w:rPr>
              <w:t>Suministro de un sistema integral para la lectura, validación y evaluación de exámenes anónimos en los procesos selectivos convocados por la Diputación Foral de Gipuzkoa.</w:t>
            </w:r>
          </w:p>
        </w:tc>
        <w:tc>
          <w:tcPr>
            <w:tcW w:w="2887" w:type="dxa"/>
            <w:tcBorders>
              <w:left w:val="nil"/>
              <w:bottom w:val="nil"/>
              <w:right w:val="nil"/>
            </w:tcBorders>
            <w:shd w:val="clear" w:color="auto" w:fill="auto"/>
            <w:vAlign w:val="center"/>
          </w:tcPr>
          <w:p w:rsidR="003265F0" w:rsidRPr="003265F0" w:rsidRDefault="003265F0" w:rsidP="003265F0">
            <w:pPr>
              <w:spacing w:after="80"/>
              <w:jc w:val="both"/>
              <w:rPr>
                <w:rFonts w:ascii="Arial" w:hAnsi="Arial" w:cs="Arial"/>
                <w:b/>
                <w:bCs/>
                <w:color w:val="000000"/>
                <w:sz w:val="18"/>
                <w:szCs w:val="18"/>
              </w:rPr>
            </w:pPr>
            <w:r w:rsidRPr="003265F0">
              <w:rPr>
                <w:rFonts w:ascii="Arial" w:hAnsi="Arial" w:cs="Arial"/>
                <w:b/>
                <w:bCs/>
                <w:color w:val="000000"/>
                <w:sz w:val="18"/>
                <w:szCs w:val="18"/>
              </w:rPr>
              <w:t>Código de referencia</w:t>
            </w:r>
          </w:p>
          <w:p w:rsidR="003265F0" w:rsidRPr="003265F0" w:rsidRDefault="006336AD" w:rsidP="006336AD">
            <w:pPr>
              <w:ind w:left="45"/>
              <w:jc w:val="center"/>
              <w:rPr>
                <w:rFonts w:ascii="Arial" w:hAnsi="Arial" w:cs="Arial"/>
                <w:sz w:val="18"/>
                <w:szCs w:val="18"/>
              </w:rPr>
            </w:pPr>
            <w:r>
              <w:rPr>
                <w:rFonts w:ascii="Arial" w:hAnsi="Arial" w:cs="Arial"/>
                <w:sz w:val="18"/>
                <w:szCs w:val="18"/>
              </w:rPr>
              <w:t>X25026</w:t>
            </w:r>
          </w:p>
        </w:tc>
      </w:tr>
    </w:tbl>
    <w:p w:rsidR="003265F0" w:rsidRPr="003265F0" w:rsidRDefault="003265F0" w:rsidP="003265F0">
      <w:pPr>
        <w:jc w:val="both"/>
        <w:rPr>
          <w:rFonts w:ascii="Arial" w:hAnsi="Arial" w:cs="Arial"/>
        </w:rPr>
      </w:pPr>
    </w:p>
    <w:p w:rsidR="003265F0" w:rsidRPr="003265F0" w:rsidRDefault="003265F0" w:rsidP="003265F0">
      <w:pPr>
        <w:autoSpaceDE w:val="0"/>
        <w:autoSpaceDN w:val="0"/>
        <w:adjustRightInd w:val="0"/>
        <w:jc w:val="both"/>
        <w:rPr>
          <w:rFonts w:ascii="Arial" w:hAnsi="Arial" w:cs="Arial"/>
        </w:rPr>
      </w:pPr>
      <w:r w:rsidRPr="003265F0">
        <w:rPr>
          <w:rFonts w:ascii="Arial" w:hAnsi="Arial" w:cs="Arial"/>
        </w:rPr>
        <w:t>Enterado/a de las condiciones y requisitos que se exigen con relación al expediente de contratación indicado, propone el/los siguiente/s precio/s y, en su caso, las ofertas del resto de elementos evaluables mediante fórmulas.</w:t>
      </w:r>
    </w:p>
    <w:p w:rsidR="003265F0" w:rsidRPr="003265F0" w:rsidRDefault="003265F0" w:rsidP="003265F0">
      <w:pPr>
        <w:autoSpaceDE w:val="0"/>
        <w:autoSpaceDN w:val="0"/>
        <w:adjustRightInd w:val="0"/>
        <w:jc w:val="both"/>
        <w:rPr>
          <w:rFonts w:ascii="Arial" w:hAnsi="Arial" w:cs="Arial"/>
          <w:b/>
        </w:rPr>
      </w:pPr>
    </w:p>
    <w:p w:rsidR="003265F0" w:rsidRPr="003265F0" w:rsidRDefault="003265F0" w:rsidP="003265F0">
      <w:pPr>
        <w:autoSpaceDE w:val="0"/>
        <w:autoSpaceDN w:val="0"/>
        <w:adjustRightInd w:val="0"/>
        <w:spacing w:after="120"/>
        <w:jc w:val="both"/>
        <w:rPr>
          <w:rFonts w:ascii="Arial" w:hAnsi="Arial" w:cs="Arial"/>
          <w:b/>
        </w:rPr>
      </w:pPr>
      <w:r w:rsidRPr="003265F0">
        <w:rPr>
          <w:rFonts w:ascii="Arial" w:hAnsi="Arial" w:cs="Arial"/>
          <w:b/>
        </w:rPr>
        <w:t>1.- OFERTA ECONÓMICA</w:t>
      </w:r>
    </w:p>
    <w:p w:rsidR="003265F0" w:rsidRPr="003265F0" w:rsidRDefault="009A543B" w:rsidP="003265F0">
      <w:pPr>
        <w:autoSpaceDE w:val="0"/>
        <w:autoSpaceDN w:val="0"/>
        <w:adjustRightInd w:val="0"/>
        <w:jc w:val="both"/>
        <w:rPr>
          <w:rFonts w:ascii="Arial" w:hAnsi="Arial" w:cs="Arial"/>
        </w:rPr>
      </w:pPr>
      <w:r>
        <w:rPr>
          <w:rFonts w:ascii="Arial" w:hAnsi="Arial" w:cs="Arial"/>
        </w:rPr>
        <w:t>Precio, sin IVA:,,,,,,,,,,,,,,,,,,,,,,,,,,,,,,,,,,,,,,,,,,,,,,,,,,,,,,,,,,,,,€</w:t>
      </w:r>
    </w:p>
    <w:p w:rsidR="003265F0" w:rsidRDefault="009A543B" w:rsidP="003265F0">
      <w:pPr>
        <w:autoSpaceDE w:val="0"/>
        <w:autoSpaceDN w:val="0"/>
        <w:adjustRightInd w:val="0"/>
        <w:jc w:val="both"/>
        <w:rPr>
          <w:rFonts w:ascii="Arial" w:hAnsi="Arial" w:cs="Arial"/>
        </w:rPr>
      </w:pPr>
      <w:r>
        <w:rPr>
          <w:rFonts w:ascii="Arial" w:hAnsi="Arial" w:cs="Arial"/>
        </w:rPr>
        <w:t>IVA (21%)………………………………………………….€</w:t>
      </w:r>
    </w:p>
    <w:p w:rsidR="009A543B" w:rsidRDefault="009A543B" w:rsidP="003265F0">
      <w:pPr>
        <w:autoSpaceDE w:val="0"/>
        <w:autoSpaceDN w:val="0"/>
        <w:adjustRightInd w:val="0"/>
        <w:jc w:val="both"/>
        <w:rPr>
          <w:rFonts w:ascii="Arial" w:hAnsi="Arial" w:cs="Arial"/>
        </w:rPr>
      </w:pPr>
      <w:r>
        <w:rPr>
          <w:rFonts w:ascii="Arial" w:hAnsi="Arial" w:cs="Arial"/>
        </w:rPr>
        <w:t>Precio total, IVA incluido…………………………………€</w:t>
      </w:r>
    </w:p>
    <w:p w:rsidR="009A543B" w:rsidRDefault="009A543B" w:rsidP="003265F0">
      <w:pPr>
        <w:autoSpaceDE w:val="0"/>
        <w:autoSpaceDN w:val="0"/>
        <w:adjustRightInd w:val="0"/>
        <w:jc w:val="both"/>
        <w:rPr>
          <w:rFonts w:ascii="Arial" w:hAnsi="Arial" w:cs="Arial"/>
        </w:rPr>
      </w:pPr>
    </w:p>
    <w:p w:rsidR="009A543B" w:rsidRPr="003265F0" w:rsidRDefault="009A543B" w:rsidP="003265F0">
      <w:pPr>
        <w:autoSpaceDE w:val="0"/>
        <w:autoSpaceDN w:val="0"/>
        <w:adjustRightInd w:val="0"/>
        <w:jc w:val="both"/>
        <w:rPr>
          <w:rFonts w:ascii="Arial" w:hAnsi="Arial" w:cs="Arial"/>
        </w:rPr>
      </w:pPr>
      <w:r>
        <w:rPr>
          <w:rFonts w:ascii="Arial" w:hAnsi="Arial" w:cs="Arial"/>
        </w:rPr>
        <w:t>PRECIO MÁXIMO (IVA INCLUIDO): 34.499,52 €</w:t>
      </w:r>
    </w:p>
    <w:p w:rsidR="003265F0" w:rsidRPr="003265F0" w:rsidRDefault="003265F0" w:rsidP="003265F0">
      <w:pPr>
        <w:autoSpaceDE w:val="0"/>
        <w:autoSpaceDN w:val="0"/>
        <w:adjustRightInd w:val="0"/>
        <w:jc w:val="both"/>
        <w:rPr>
          <w:rFonts w:ascii="Arial" w:hAnsi="Arial" w:cs="Arial"/>
        </w:rPr>
      </w:pPr>
    </w:p>
    <w:p w:rsidR="003265F0" w:rsidRPr="003265F0" w:rsidRDefault="003265F0" w:rsidP="003265F0">
      <w:pPr>
        <w:autoSpaceDE w:val="0"/>
        <w:autoSpaceDN w:val="0"/>
        <w:adjustRightInd w:val="0"/>
        <w:spacing w:after="120"/>
        <w:jc w:val="both"/>
        <w:rPr>
          <w:rFonts w:ascii="Arial" w:hAnsi="Arial" w:cs="Arial"/>
          <w:b/>
        </w:rPr>
      </w:pPr>
      <w:r w:rsidRPr="003265F0">
        <w:rPr>
          <w:rFonts w:ascii="Arial" w:hAnsi="Arial" w:cs="Arial"/>
          <w:b/>
        </w:rPr>
        <w:t>2.- OTROS ELEMENTOS EVALUABLES MEDIANTE FÓRMULAS</w:t>
      </w:r>
    </w:p>
    <w:p w:rsidR="003265F0" w:rsidRPr="003265F0" w:rsidRDefault="003265F0" w:rsidP="003265F0">
      <w:pPr>
        <w:jc w:val="both"/>
        <w:rPr>
          <w:rFonts w:ascii="Arial" w:hAnsi="Arial" w:cs="Arial"/>
        </w:rPr>
      </w:pPr>
    </w:p>
    <w:p w:rsidR="003265F0" w:rsidRPr="003265F0" w:rsidRDefault="003265F0" w:rsidP="003265F0">
      <w:pPr>
        <w:jc w:val="both"/>
        <w:rPr>
          <w:rFonts w:ascii="Arial" w:hAnsi="Arial" w:cs="Arial"/>
        </w:rPr>
      </w:pPr>
    </w:p>
    <w:p w:rsidR="003265F0" w:rsidRPr="003265F0" w:rsidRDefault="003265F0" w:rsidP="003265F0">
      <w:pPr>
        <w:jc w:val="both"/>
        <w:rPr>
          <w:rFonts w:ascii="Arial" w:hAnsi="Arial" w:cs="Arial"/>
        </w:rPr>
      </w:pPr>
    </w:p>
    <w:p w:rsidR="003265F0" w:rsidRPr="003265F0" w:rsidRDefault="003265F0" w:rsidP="003265F0">
      <w:pPr>
        <w:jc w:val="both"/>
        <w:rPr>
          <w:rFonts w:ascii="Arial" w:hAnsi="Arial" w:cs="Arial"/>
        </w:rPr>
      </w:pPr>
    </w:p>
    <w:p w:rsidR="003265F0" w:rsidRPr="003265F0" w:rsidRDefault="003265F0" w:rsidP="003265F0">
      <w:pPr>
        <w:jc w:val="both"/>
        <w:rPr>
          <w:rFonts w:ascii="Arial" w:hAnsi="Arial" w:cs="Arial"/>
        </w:rPr>
      </w:pPr>
    </w:p>
    <w:p w:rsidR="003265F0" w:rsidRPr="003265F0" w:rsidRDefault="003265F0" w:rsidP="003265F0">
      <w:pPr>
        <w:jc w:val="both"/>
        <w:rPr>
          <w:rFonts w:ascii="Arial" w:hAnsi="Arial" w:cs="Arial"/>
        </w:rPr>
      </w:pPr>
    </w:p>
    <w:p w:rsidR="003265F0" w:rsidRPr="003265F0" w:rsidRDefault="003265F0" w:rsidP="003265F0">
      <w:pPr>
        <w:jc w:val="both"/>
        <w:rPr>
          <w:rFonts w:ascii="Arial" w:hAnsi="Arial" w:cs="Arial"/>
        </w:rPr>
      </w:pPr>
    </w:p>
    <w:p w:rsidR="003265F0" w:rsidRPr="003265F0" w:rsidRDefault="003265F0" w:rsidP="003265F0">
      <w:pPr>
        <w:jc w:val="both"/>
        <w:rPr>
          <w:rFonts w:ascii="Arial" w:hAnsi="Arial" w:cs="Arial"/>
        </w:rPr>
      </w:pPr>
    </w:p>
    <w:p w:rsidR="003265F0" w:rsidRPr="003265F0" w:rsidRDefault="003265F0" w:rsidP="003265F0">
      <w:pPr>
        <w:jc w:val="both"/>
        <w:rPr>
          <w:rFonts w:ascii="Arial" w:hAnsi="Arial" w:cs="Arial"/>
        </w:rPr>
      </w:pPr>
    </w:p>
    <w:p w:rsidR="003265F0" w:rsidRPr="003265F0" w:rsidRDefault="003265F0" w:rsidP="003265F0">
      <w:pPr>
        <w:spacing w:after="120"/>
        <w:jc w:val="center"/>
        <w:rPr>
          <w:rFonts w:ascii="Arial" w:hAnsi="Arial" w:cs="Arial"/>
          <w:b/>
          <w:bCs/>
        </w:rPr>
      </w:pPr>
      <w:r w:rsidRPr="003265F0">
        <w:rPr>
          <w:rFonts w:ascii="Arial" w:hAnsi="Arial" w:cs="Arial"/>
          <w:b/>
          <w:bCs/>
        </w:rPr>
        <w:br w:type="page"/>
      </w:r>
      <w:r w:rsidRPr="003265F0">
        <w:rPr>
          <w:rFonts w:ascii="Arial" w:hAnsi="Arial" w:cs="Arial"/>
          <w:b/>
          <w:bCs/>
        </w:rPr>
        <w:lastRenderedPageBreak/>
        <w:t>DECLARACIÓN RESPONSABLE</w:t>
      </w:r>
    </w:p>
    <w:p w:rsidR="003265F0" w:rsidRPr="003265F0" w:rsidRDefault="003265F0" w:rsidP="003265F0">
      <w:pPr>
        <w:tabs>
          <w:tab w:val="num" w:pos="2940"/>
        </w:tabs>
        <w:spacing w:line="240" w:lineRule="atLeast"/>
        <w:ind w:right="-1"/>
        <w:jc w:val="both"/>
        <w:rPr>
          <w:rFonts w:ascii="Arial" w:hAnsi="Arial" w:cs="Arial"/>
        </w:rPr>
      </w:pPr>
      <w:r w:rsidRPr="003265F0">
        <w:rPr>
          <w:rFonts w:ascii="Arial" w:hAnsi="Arial" w:cs="Arial"/>
        </w:rPr>
        <w:t xml:space="preserve">Declara que, bajo su personal responsabilidad, como titular de la empresa/en nombre de la empresa a la que representa: </w:t>
      </w:r>
    </w:p>
    <w:p w:rsidR="003265F0" w:rsidRPr="003265F0" w:rsidRDefault="003265F0" w:rsidP="003265F0">
      <w:pPr>
        <w:spacing w:before="120" w:line="240" w:lineRule="atLeast"/>
        <w:jc w:val="both"/>
        <w:rPr>
          <w:rFonts w:ascii="Arial" w:hAnsi="Arial" w:cs="Arial"/>
        </w:rPr>
      </w:pPr>
      <w:r w:rsidRPr="003265F0">
        <w:rPr>
          <w:rFonts w:ascii="Arial" w:hAnsi="Arial" w:cs="Arial"/>
        </w:rPr>
        <w:t xml:space="preserve">1.- Ostenta la </w:t>
      </w:r>
      <w:r w:rsidRPr="003265F0">
        <w:rPr>
          <w:rFonts w:ascii="Arial" w:hAnsi="Arial" w:cs="Arial"/>
          <w:b/>
        </w:rPr>
        <w:t>representación</w:t>
      </w:r>
      <w:r w:rsidRPr="003265F0">
        <w:rPr>
          <w:rFonts w:ascii="Arial" w:hAnsi="Arial" w:cs="Arial"/>
        </w:rPr>
        <w:t xml:space="preserve"> de la que presenta la oferta.</w:t>
      </w:r>
    </w:p>
    <w:p w:rsidR="003265F0" w:rsidRPr="003265F0" w:rsidRDefault="003265F0" w:rsidP="003265F0">
      <w:pPr>
        <w:spacing w:before="120" w:line="240" w:lineRule="atLeast"/>
        <w:jc w:val="both"/>
        <w:rPr>
          <w:rFonts w:ascii="Arial" w:hAnsi="Arial" w:cs="Arial"/>
        </w:rPr>
      </w:pPr>
      <w:r w:rsidRPr="003265F0">
        <w:rPr>
          <w:rFonts w:ascii="Arial" w:hAnsi="Arial" w:cs="Arial"/>
        </w:rPr>
        <w:t xml:space="preserve">2.- La empresa a la que representa tiene </w:t>
      </w:r>
      <w:r w:rsidRPr="003265F0">
        <w:rPr>
          <w:rFonts w:ascii="Arial" w:hAnsi="Arial" w:cs="Arial"/>
          <w:b/>
        </w:rPr>
        <w:t>capacidad para contratar</w:t>
      </w:r>
      <w:r w:rsidRPr="003265F0">
        <w:rPr>
          <w:rFonts w:ascii="Arial" w:hAnsi="Arial" w:cs="Arial"/>
        </w:rPr>
        <w:t xml:space="preserve"> con la Administración Pública, ya que teniendo plena capacidad de obrar, no incurre en ninguna de las circunstancias previstas en el artículo 71 de la LCSP.</w:t>
      </w:r>
    </w:p>
    <w:p w:rsidR="003265F0" w:rsidRPr="003265F0" w:rsidRDefault="003265F0" w:rsidP="003265F0">
      <w:pPr>
        <w:spacing w:before="120" w:after="120" w:line="240" w:lineRule="atLeast"/>
        <w:jc w:val="both"/>
        <w:rPr>
          <w:rFonts w:ascii="Arial" w:eastAsia="Cambria" w:hAnsi="Arial" w:cs="Arial"/>
        </w:rPr>
      </w:pPr>
      <w:r w:rsidRPr="003265F0">
        <w:rPr>
          <w:rFonts w:ascii="Arial" w:eastAsia="Cambria" w:hAnsi="Arial" w:cs="Arial"/>
        </w:rPr>
        <w:t>3.- Se trata de una Unión Temporal de Empresas:</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265F0" w:rsidRPr="003265F0" w:rsidTr="00C85D22">
        <w:trPr>
          <w:trHeight w:hRule="exact" w:val="284"/>
        </w:trPr>
        <w:tc>
          <w:tcPr>
            <w:tcW w:w="301" w:type="dxa"/>
            <w:tcBorders>
              <w:bottom w:val="single" w:sz="4" w:space="0" w:color="auto"/>
            </w:tcBorders>
            <w:vAlign w:val="center"/>
          </w:tcPr>
          <w:p w:rsidR="003265F0" w:rsidRPr="003265F0" w:rsidRDefault="003265F0" w:rsidP="003265F0">
            <w:pPr>
              <w:spacing w:line="220" w:lineRule="exact"/>
              <w:jc w:val="both"/>
              <w:rPr>
                <w:rFonts w:ascii="Arial" w:eastAsia="Cambria" w:hAnsi="Arial" w:cs="Arial"/>
                <w:b/>
              </w:rPr>
            </w:pPr>
          </w:p>
        </w:tc>
        <w:tc>
          <w:tcPr>
            <w:tcW w:w="8007" w:type="dxa"/>
            <w:vMerge w:val="restart"/>
            <w:tcBorders>
              <w:top w:val="nil"/>
              <w:right w:val="nil"/>
            </w:tcBorders>
            <w:vAlign w:val="center"/>
          </w:tcPr>
          <w:p w:rsidR="003265F0" w:rsidRPr="003265F0" w:rsidRDefault="003265F0" w:rsidP="003265F0">
            <w:pPr>
              <w:spacing w:line="220" w:lineRule="exact"/>
              <w:jc w:val="both"/>
              <w:rPr>
                <w:rFonts w:ascii="Arial" w:eastAsia="Cambria" w:hAnsi="Arial" w:cs="Arial"/>
              </w:rPr>
            </w:pPr>
            <w:r w:rsidRPr="003265F0">
              <w:rPr>
                <w:rFonts w:ascii="Arial" w:eastAsia="Cambria" w:hAnsi="Arial" w:cs="Arial"/>
                <w:bCs/>
              </w:rPr>
              <w:t>SÍ y al presentar la oferta se acompaña a la presente declaración el compromiso de constitución de UTE conforme al Anexo II.</w:t>
            </w:r>
          </w:p>
        </w:tc>
      </w:tr>
      <w:tr w:rsidR="003265F0" w:rsidRPr="003265F0" w:rsidTr="00C85D22">
        <w:trPr>
          <w:trHeight w:hRule="exact" w:val="165"/>
        </w:trPr>
        <w:tc>
          <w:tcPr>
            <w:tcW w:w="301" w:type="dxa"/>
            <w:tcBorders>
              <w:left w:val="nil"/>
              <w:bottom w:val="nil"/>
              <w:right w:val="nil"/>
            </w:tcBorders>
            <w:vAlign w:val="center"/>
          </w:tcPr>
          <w:p w:rsidR="003265F0" w:rsidRPr="003265F0" w:rsidRDefault="003265F0" w:rsidP="003265F0">
            <w:pPr>
              <w:spacing w:line="220" w:lineRule="exact"/>
              <w:jc w:val="both"/>
              <w:rPr>
                <w:rFonts w:ascii="Arial" w:eastAsia="Cambria" w:hAnsi="Arial" w:cs="Arial"/>
                <w:b/>
              </w:rPr>
            </w:pPr>
          </w:p>
        </w:tc>
        <w:tc>
          <w:tcPr>
            <w:tcW w:w="8007" w:type="dxa"/>
            <w:vMerge/>
            <w:tcBorders>
              <w:left w:val="nil"/>
              <w:bottom w:val="nil"/>
              <w:right w:val="nil"/>
            </w:tcBorders>
            <w:vAlign w:val="center"/>
          </w:tcPr>
          <w:p w:rsidR="003265F0" w:rsidRPr="003265F0" w:rsidRDefault="003265F0" w:rsidP="003265F0">
            <w:pPr>
              <w:spacing w:line="220" w:lineRule="exact"/>
              <w:jc w:val="both"/>
              <w:rPr>
                <w:rFonts w:ascii="Arial" w:eastAsia="Cambria" w:hAnsi="Arial" w:cs="Arial"/>
              </w:rPr>
            </w:pPr>
          </w:p>
        </w:tc>
      </w:tr>
      <w:tr w:rsidR="003265F0" w:rsidRPr="003265F0" w:rsidTr="00C85D22">
        <w:trPr>
          <w:trHeight w:hRule="exact" w:val="284"/>
        </w:trPr>
        <w:tc>
          <w:tcPr>
            <w:tcW w:w="301" w:type="dxa"/>
            <w:tcBorders>
              <w:bottom w:val="single" w:sz="4" w:space="0" w:color="auto"/>
            </w:tcBorders>
            <w:vAlign w:val="center"/>
          </w:tcPr>
          <w:p w:rsidR="003265F0" w:rsidRPr="003265F0" w:rsidRDefault="003265F0" w:rsidP="003265F0">
            <w:pPr>
              <w:spacing w:line="220" w:lineRule="exact"/>
              <w:jc w:val="both"/>
              <w:rPr>
                <w:rFonts w:ascii="Arial" w:eastAsia="Cambria" w:hAnsi="Arial" w:cs="Arial"/>
                <w:b/>
              </w:rPr>
            </w:pPr>
          </w:p>
        </w:tc>
        <w:tc>
          <w:tcPr>
            <w:tcW w:w="8007" w:type="dxa"/>
            <w:tcBorders>
              <w:top w:val="nil"/>
              <w:bottom w:val="nil"/>
              <w:right w:val="nil"/>
            </w:tcBorders>
            <w:vAlign w:val="center"/>
          </w:tcPr>
          <w:p w:rsidR="003265F0" w:rsidRPr="003265F0" w:rsidRDefault="003265F0" w:rsidP="003265F0">
            <w:pPr>
              <w:spacing w:line="220" w:lineRule="exact"/>
              <w:jc w:val="both"/>
              <w:rPr>
                <w:rFonts w:ascii="Arial" w:eastAsia="Cambria" w:hAnsi="Arial" w:cs="Arial"/>
              </w:rPr>
            </w:pPr>
            <w:r w:rsidRPr="003265F0">
              <w:rPr>
                <w:rFonts w:ascii="Arial" w:eastAsia="Cambria" w:hAnsi="Arial" w:cs="Arial"/>
                <w:bCs/>
              </w:rPr>
              <w:t>NO</w:t>
            </w:r>
          </w:p>
        </w:tc>
      </w:tr>
    </w:tbl>
    <w:p w:rsidR="003265F0" w:rsidRPr="003265F0" w:rsidRDefault="003265F0" w:rsidP="003265F0">
      <w:pPr>
        <w:spacing w:before="120" w:line="240" w:lineRule="atLeast"/>
        <w:jc w:val="both"/>
        <w:rPr>
          <w:rFonts w:ascii="Arial" w:hAnsi="Arial" w:cs="Arial"/>
        </w:rPr>
      </w:pPr>
      <w:r w:rsidRPr="003265F0">
        <w:rPr>
          <w:rFonts w:ascii="Arial" w:hAnsi="Arial" w:cs="Arial"/>
        </w:rPr>
        <w:t xml:space="preserve">4.- Cuenta con las autorizaciones/habilitaciones profesionales, la solvencia económica, financiera, y la profesional y técnica, o en su caso la clasificación correspondiente, requerida en el </w:t>
      </w:r>
      <w:hyperlink w:anchor="CC_13" w:history="1">
        <w:r w:rsidRPr="003265F0">
          <w:rPr>
            <w:rStyle w:val="Hiperesteka"/>
            <w:rFonts w:ascii="Arial" w:hAnsi="Arial" w:cs="Arial"/>
            <w:b/>
          </w:rPr>
          <w:t>apartado 13</w:t>
        </w:r>
      </w:hyperlink>
      <w:r w:rsidRPr="003265F0">
        <w:rPr>
          <w:rFonts w:ascii="Arial" w:hAnsi="Arial" w:cs="Arial"/>
        </w:rPr>
        <w:t xml:space="preserve"> del cuadro de características.</w:t>
      </w:r>
    </w:p>
    <w:p w:rsidR="003265F0" w:rsidRPr="003265F0" w:rsidRDefault="00C272FF" w:rsidP="003265F0">
      <w:pPr>
        <w:spacing w:before="120" w:line="240" w:lineRule="atLeast"/>
        <w:jc w:val="both"/>
        <w:rPr>
          <w:rFonts w:ascii="Arial" w:hAnsi="Arial" w:cs="Arial"/>
          <w:color w:val="000000"/>
          <w:shd w:val="clear" w:color="auto" w:fill="FFFFFF"/>
        </w:rPr>
      </w:pPr>
      <w:r w:rsidRPr="00B608D2">
        <w:rPr>
          <w:rFonts w:ascii="Arial" w:hAnsi="Arial" w:cs="Arial"/>
        </w:rPr>
        <w:t xml:space="preserve">5.- </w:t>
      </w:r>
      <w:r w:rsidRPr="00B608D2">
        <w:rPr>
          <w:rFonts w:ascii="Arial" w:hAnsi="Arial" w:cs="Arial"/>
          <w:bCs/>
        </w:rPr>
        <w:t xml:space="preserve">Manifiesta haber tenido en cuenta en la elaboración de su oferta las obligaciones derivadas de las disposiciones vigentes en materia de fiscalidad, protección del medio ambiente, protección del empleo, igualdad de género, condiciones de trabajo, prevención de riesgos laborales </w:t>
      </w:r>
      <w:r>
        <w:rPr>
          <w:rFonts w:ascii="Arial" w:hAnsi="Arial" w:cs="Arial"/>
          <w:bCs/>
        </w:rPr>
        <w:t>y la ob</w:t>
      </w:r>
      <w:r w:rsidRPr="00B608D2">
        <w:rPr>
          <w:rFonts w:ascii="Arial" w:hAnsi="Arial" w:cs="Arial"/>
          <w:bCs/>
        </w:rPr>
        <w:t>ligación</w:t>
      </w:r>
      <w:r>
        <w:rPr>
          <w:rFonts w:ascii="Arial" w:hAnsi="Arial" w:cs="Arial"/>
          <w:bCs/>
        </w:rPr>
        <w:t>, en su caso,</w:t>
      </w:r>
      <w:r w:rsidRPr="00B608D2">
        <w:rPr>
          <w:rFonts w:ascii="Arial" w:hAnsi="Arial" w:cs="Arial"/>
          <w:bCs/>
        </w:rPr>
        <w:t xml:space="preserve"> de contratar a un número o porcentaje especifico de personas con discapacidad</w:t>
      </w:r>
      <w:r>
        <w:rPr>
          <w:rFonts w:ascii="Arial" w:hAnsi="Arial" w:cs="Arial"/>
          <w:bCs/>
        </w:rPr>
        <w:t>.</w:t>
      </w:r>
    </w:p>
    <w:p w:rsidR="003265F0" w:rsidRPr="003265F0" w:rsidRDefault="003265F0" w:rsidP="003265F0">
      <w:pPr>
        <w:spacing w:before="120" w:afterLines="60" w:after="144" w:line="240" w:lineRule="atLeast"/>
        <w:jc w:val="both"/>
        <w:rPr>
          <w:rFonts w:ascii="Arial" w:hAnsi="Arial" w:cs="Arial"/>
        </w:rPr>
      </w:pPr>
      <w:r w:rsidRPr="003265F0">
        <w:rPr>
          <w:rFonts w:ascii="Arial" w:hAnsi="Arial" w:cs="Arial"/>
        </w:rPr>
        <w:t>Asimismo, declara su conformidad y adhesión a las condiciones especiales de ejecución establecidas en los pliegos.</w:t>
      </w:r>
    </w:p>
    <w:p w:rsidR="003265F0" w:rsidRPr="003265F0" w:rsidRDefault="003265F0" w:rsidP="003265F0">
      <w:pPr>
        <w:spacing w:before="120" w:afterLines="60" w:after="144" w:line="240" w:lineRule="atLeast"/>
        <w:jc w:val="both"/>
        <w:rPr>
          <w:rFonts w:ascii="Arial" w:hAnsi="Arial" w:cs="Arial"/>
          <w:bCs/>
        </w:rPr>
      </w:pPr>
      <w:r w:rsidRPr="003265F0">
        <w:rPr>
          <w:rFonts w:ascii="Arial" w:hAnsi="Arial" w:cs="Arial"/>
          <w:bCs/>
        </w:rPr>
        <w:t>6.- Se compromete a adscribir a la ejecución del contrato los medios personales y materiales con los perfiles y especificaciones que se indican en el</w:t>
      </w:r>
      <w:r w:rsidRPr="003265F0">
        <w:rPr>
          <w:rFonts w:ascii="Arial" w:hAnsi="Arial" w:cs="Arial"/>
          <w:b/>
          <w:bCs/>
        </w:rPr>
        <w:t xml:space="preserve"> </w:t>
      </w:r>
      <w:hyperlink w:anchor="CC_14" w:history="1">
        <w:r w:rsidRPr="003265F0">
          <w:rPr>
            <w:rStyle w:val="Hiperesteka"/>
            <w:rFonts w:ascii="Arial" w:hAnsi="Arial" w:cs="Arial"/>
            <w:b/>
            <w:bCs/>
          </w:rPr>
          <w:t>apartado 14</w:t>
        </w:r>
      </w:hyperlink>
      <w:r w:rsidRPr="003265F0">
        <w:rPr>
          <w:rFonts w:ascii="Arial" w:hAnsi="Arial" w:cs="Arial"/>
          <w:bCs/>
        </w:rPr>
        <w:t xml:space="preserve"> del cuadro de características.</w:t>
      </w:r>
    </w:p>
    <w:p w:rsidR="00F77828" w:rsidRPr="00F77828" w:rsidRDefault="00F77828" w:rsidP="00F77828">
      <w:pPr>
        <w:spacing w:before="60" w:after="60" w:line="240" w:lineRule="atLeast"/>
        <w:jc w:val="both"/>
        <w:rPr>
          <w:rFonts w:ascii="Arial" w:hAnsi="Arial" w:cs="Arial"/>
          <w:bCs/>
        </w:rPr>
      </w:pPr>
      <w:r w:rsidRPr="00F77828">
        <w:rPr>
          <w:rFonts w:ascii="Arial" w:hAnsi="Arial" w:cs="Arial"/>
          <w:bCs/>
        </w:rPr>
        <w:t>De conformidad con el artículo 76.1 de la LCSP el nombre y cualificación profesional del personal responsable de ejecutar la prestación objeto del contrato es el siguiente:</w:t>
      </w:r>
    </w:p>
    <w:tbl>
      <w:tblPr>
        <w:tblW w:w="0" w:type="auto"/>
        <w:jc w:val="center"/>
        <w:tblLook w:val="04A0" w:firstRow="1" w:lastRow="0" w:firstColumn="1" w:lastColumn="0" w:noHBand="0" w:noVBand="1"/>
      </w:tblPr>
      <w:tblGrid>
        <w:gridCol w:w="3969"/>
        <w:gridCol w:w="284"/>
        <w:gridCol w:w="3969"/>
      </w:tblGrid>
      <w:tr w:rsidR="00F77828" w:rsidRPr="00F7695D" w:rsidTr="00F7695D">
        <w:trPr>
          <w:trHeight w:val="284"/>
          <w:jc w:val="center"/>
        </w:trPr>
        <w:tc>
          <w:tcPr>
            <w:tcW w:w="3969" w:type="dxa"/>
            <w:tcBorders>
              <w:bottom w:val="single" w:sz="4" w:space="0" w:color="auto"/>
            </w:tcBorders>
            <w:shd w:val="clear" w:color="auto" w:fill="auto"/>
          </w:tcPr>
          <w:p w:rsidR="00F77828" w:rsidRPr="00F7695D" w:rsidRDefault="00F77828" w:rsidP="00F7695D">
            <w:pPr>
              <w:spacing w:before="60" w:after="60" w:line="240" w:lineRule="atLeast"/>
              <w:jc w:val="center"/>
              <w:rPr>
                <w:rFonts w:ascii="Arial" w:hAnsi="Arial" w:cs="Arial"/>
                <w:bCs/>
              </w:rPr>
            </w:pPr>
            <w:r w:rsidRPr="00F7695D">
              <w:rPr>
                <w:rFonts w:ascii="Arial" w:hAnsi="Arial" w:cs="Arial"/>
                <w:bCs/>
                <w:sz w:val="18"/>
                <w:szCs w:val="18"/>
              </w:rPr>
              <w:t>Nombre</w:t>
            </w:r>
          </w:p>
        </w:tc>
        <w:tc>
          <w:tcPr>
            <w:tcW w:w="284" w:type="dxa"/>
            <w:shd w:val="clear" w:color="auto" w:fill="auto"/>
          </w:tcPr>
          <w:p w:rsidR="00F77828" w:rsidRPr="00F7695D" w:rsidRDefault="00F77828" w:rsidP="00F7695D">
            <w:pPr>
              <w:spacing w:before="60" w:after="60" w:line="240" w:lineRule="atLeast"/>
              <w:jc w:val="center"/>
              <w:rPr>
                <w:rFonts w:ascii="Arial" w:hAnsi="Arial" w:cs="Arial"/>
                <w:bCs/>
              </w:rPr>
            </w:pPr>
          </w:p>
        </w:tc>
        <w:tc>
          <w:tcPr>
            <w:tcW w:w="3969" w:type="dxa"/>
            <w:tcBorders>
              <w:bottom w:val="single" w:sz="4" w:space="0" w:color="auto"/>
            </w:tcBorders>
            <w:shd w:val="clear" w:color="auto" w:fill="auto"/>
          </w:tcPr>
          <w:p w:rsidR="00F77828" w:rsidRPr="00F7695D" w:rsidRDefault="00F77828" w:rsidP="00F7695D">
            <w:pPr>
              <w:spacing w:before="60" w:after="60" w:line="240" w:lineRule="atLeast"/>
              <w:jc w:val="center"/>
              <w:rPr>
                <w:rFonts w:ascii="Arial" w:hAnsi="Arial" w:cs="Arial"/>
                <w:bCs/>
              </w:rPr>
            </w:pPr>
            <w:r w:rsidRPr="00F7695D">
              <w:rPr>
                <w:rFonts w:ascii="Arial" w:hAnsi="Arial" w:cs="Arial"/>
                <w:bCs/>
                <w:sz w:val="18"/>
                <w:szCs w:val="18"/>
              </w:rPr>
              <w:t>Cualificación profesional</w:t>
            </w:r>
          </w:p>
        </w:tc>
      </w:tr>
      <w:tr w:rsidR="00F77828" w:rsidRPr="00F7695D" w:rsidTr="00F7695D">
        <w:trPr>
          <w:trHeight w:val="284"/>
          <w:jc w:val="center"/>
        </w:trPr>
        <w:tc>
          <w:tcPr>
            <w:tcW w:w="3969" w:type="dxa"/>
            <w:tcBorders>
              <w:top w:val="single" w:sz="4" w:space="0" w:color="auto"/>
            </w:tcBorders>
            <w:shd w:val="clear" w:color="auto" w:fill="auto"/>
          </w:tcPr>
          <w:p w:rsidR="00F77828" w:rsidRPr="00F7695D" w:rsidRDefault="00F77828" w:rsidP="00F7695D">
            <w:pPr>
              <w:spacing w:before="60" w:after="60" w:line="240" w:lineRule="atLeast"/>
              <w:jc w:val="both"/>
              <w:rPr>
                <w:rFonts w:ascii="Arial" w:hAnsi="Arial" w:cs="Arial"/>
                <w:bCs/>
              </w:rPr>
            </w:pPr>
          </w:p>
        </w:tc>
        <w:tc>
          <w:tcPr>
            <w:tcW w:w="284" w:type="dxa"/>
            <w:shd w:val="clear" w:color="auto" w:fill="auto"/>
          </w:tcPr>
          <w:p w:rsidR="00F77828" w:rsidRPr="00F7695D" w:rsidRDefault="00F77828" w:rsidP="00F7695D">
            <w:pPr>
              <w:spacing w:before="60" w:after="60" w:line="240" w:lineRule="atLeast"/>
              <w:jc w:val="both"/>
              <w:rPr>
                <w:rFonts w:ascii="Arial" w:hAnsi="Arial" w:cs="Arial"/>
                <w:bCs/>
              </w:rPr>
            </w:pPr>
          </w:p>
        </w:tc>
        <w:tc>
          <w:tcPr>
            <w:tcW w:w="3969" w:type="dxa"/>
            <w:tcBorders>
              <w:top w:val="single" w:sz="4" w:space="0" w:color="auto"/>
            </w:tcBorders>
            <w:shd w:val="clear" w:color="auto" w:fill="auto"/>
          </w:tcPr>
          <w:p w:rsidR="00F77828" w:rsidRPr="00F7695D" w:rsidRDefault="00F77828" w:rsidP="00F7695D">
            <w:pPr>
              <w:spacing w:before="60" w:after="60" w:line="240" w:lineRule="atLeast"/>
              <w:jc w:val="both"/>
              <w:rPr>
                <w:rFonts w:ascii="Arial" w:hAnsi="Arial" w:cs="Arial"/>
                <w:bCs/>
              </w:rPr>
            </w:pPr>
          </w:p>
        </w:tc>
      </w:tr>
    </w:tbl>
    <w:p w:rsidR="00F77828" w:rsidRPr="00F77828" w:rsidRDefault="00F77828" w:rsidP="00F77828">
      <w:pPr>
        <w:spacing w:before="120" w:after="120" w:line="240" w:lineRule="atLeast"/>
        <w:jc w:val="both"/>
        <w:rPr>
          <w:rFonts w:ascii="Arial" w:hAnsi="Arial" w:cs="Arial"/>
        </w:rPr>
      </w:pPr>
      <w:r w:rsidRPr="00F77828">
        <w:rPr>
          <w:rFonts w:ascii="Arial" w:hAnsi="Arial" w:cs="Arial"/>
        </w:rPr>
        <w:t>7.- En caso de resultar adjudicataria, se obliga a facilitar cuanta información se requiera sobre las condiciones de trabajo que, una vez adjudicado el contrato, se apliquen efectivamente a los trabajadores y trabajadoras que realicen la actividad objeto del contrato.</w:t>
      </w:r>
    </w:p>
    <w:p w:rsidR="0024645D" w:rsidRPr="006B2075" w:rsidRDefault="0024645D" w:rsidP="000007E6">
      <w:pPr>
        <w:spacing w:before="120" w:line="240" w:lineRule="atLeast"/>
        <w:jc w:val="both"/>
        <w:rPr>
          <w:rFonts w:ascii="Arial" w:hAnsi="Arial" w:cs="Arial"/>
        </w:rPr>
      </w:pPr>
      <w:r w:rsidRPr="006B2075">
        <w:rPr>
          <w:rFonts w:ascii="Arial" w:hAnsi="Arial" w:cs="Arial"/>
        </w:rPr>
        <w:t xml:space="preserve">8.- </w:t>
      </w:r>
      <w:r w:rsidR="00481A90">
        <w:rPr>
          <w:rFonts w:ascii="Arial" w:hAnsi="Arial" w:cs="Arial"/>
        </w:rPr>
        <w:t>El c</w:t>
      </w:r>
      <w:r w:rsidR="00481A90" w:rsidRPr="00050163">
        <w:rPr>
          <w:rFonts w:ascii="Arial" w:hAnsi="Arial" w:cs="Arial"/>
        </w:rPr>
        <w:t>onvenio colectivo que será de aplicación a los trabajadores y trabajadoras que realicen la actividad objeto del contrato:</w:t>
      </w:r>
      <w:r w:rsidR="00481A90">
        <w:rPr>
          <w:rFonts w:ascii="Arial" w:hAnsi="Arial" w:cs="Arial"/>
        </w:rPr>
        <w:t xml:space="preserve"> </w:t>
      </w:r>
      <w:r w:rsidR="00481A90" w:rsidRPr="00CE6BE7">
        <w:rPr>
          <w:rFonts w:ascii="Arial" w:hAnsi="Arial" w:cs="Arial"/>
          <w:i/>
        </w:rPr>
        <w:t>(Indicar Convenio Colectivo)</w:t>
      </w:r>
    </w:p>
    <w:p w:rsidR="0024645D" w:rsidRPr="006B2075" w:rsidRDefault="0024645D" w:rsidP="000007E6">
      <w:pPr>
        <w:spacing w:before="120" w:after="120" w:line="240" w:lineRule="atLeast"/>
        <w:jc w:val="both"/>
        <w:rPr>
          <w:rFonts w:ascii="Arial" w:hAnsi="Arial" w:cs="Arial"/>
        </w:rPr>
      </w:pPr>
      <w:r w:rsidRPr="006B2075">
        <w:rPr>
          <w:rFonts w:ascii="Arial" w:hAnsi="Arial" w:cs="Arial"/>
        </w:rPr>
        <w:t>9.- En caso de resultar adjudicataria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301"/>
        <w:gridCol w:w="554"/>
        <w:gridCol w:w="7384"/>
      </w:tblGrid>
      <w:tr w:rsidR="00D93F48" w:rsidRPr="006B2075" w:rsidTr="000007E6">
        <w:trPr>
          <w:trHeight w:val="340"/>
        </w:trPr>
        <w:tc>
          <w:tcPr>
            <w:tcW w:w="301" w:type="dxa"/>
            <w:tcBorders>
              <w:bottom w:val="single" w:sz="4" w:space="0" w:color="auto"/>
            </w:tcBorders>
            <w:vAlign w:val="center"/>
          </w:tcPr>
          <w:p w:rsidR="00D93F48" w:rsidRPr="006B2075" w:rsidRDefault="00D93F48" w:rsidP="000007E6">
            <w:pPr>
              <w:spacing w:before="120" w:line="240" w:lineRule="atLeast"/>
              <w:jc w:val="center"/>
              <w:rPr>
                <w:rFonts w:ascii="Arial" w:hAnsi="Arial" w:cs="Arial"/>
                <w:b/>
              </w:rPr>
            </w:pPr>
          </w:p>
        </w:tc>
        <w:tc>
          <w:tcPr>
            <w:tcW w:w="554" w:type="dxa"/>
            <w:tcBorders>
              <w:top w:val="nil"/>
              <w:bottom w:val="nil"/>
              <w:right w:val="nil"/>
            </w:tcBorders>
          </w:tcPr>
          <w:p w:rsidR="00D93F48" w:rsidRPr="006B2075" w:rsidRDefault="00D93F48" w:rsidP="000007E6">
            <w:pPr>
              <w:spacing w:before="120" w:line="240" w:lineRule="atLeast"/>
              <w:rPr>
                <w:rFonts w:ascii="Arial" w:hAnsi="Arial" w:cs="Arial"/>
                <w:bCs/>
              </w:rPr>
            </w:pPr>
            <w:r w:rsidRPr="006B2075">
              <w:rPr>
                <w:rFonts w:ascii="Arial" w:hAnsi="Arial" w:cs="Arial"/>
                <w:bCs/>
              </w:rPr>
              <w:t>SÍ</w:t>
            </w:r>
          </w:p>
        </w:tc>
        <w:tc>
          <w:tcPr>
            <w:tcW w:w="7384" w:type="dxa"/>
            <w:vMerge w:val="restart"/>
            <w:tcBorders>
              <w:top w:val="nil"/>
              <w:left w:val="nil"/>
              <w:right w:val="nil"/>
            </w:tcBorders>
          </w:tcPr>
          <w:p w:rsidR="00D93F48" w:rsidRPr="006B2075" w:rsidRDefault="00D93F48" w:rsidP="000007E6">
            <w:pPr>
              <w:spacing w:before="120" w:line="240" w:lineRule="atLeast"/>
              <w:jc w:val="both"/>
              <w:rPr>
                <w:rFonts w:ascii="Arial" w:hAnsi="Arial" w:cs="Arial"/>
              </w:rPr>
            </w:pPr>
            <w:r w:rsidRPr="006B2075">
              <w:rPr>
                <w:rFonts w:ascii="Arial" w:hAnsi="Arial" w:cs="Arial"/>
              </w:rPr>
              <w:t>AUTORIZA expresamente la cesión a la Administración Pública contratante de la información que acredite que la empresa representada cumple con sus obligaciones tributarias con la Diputación Foral de Gipuzkoa</w:t>
            </w:r>
            <w:r>
              <w:rPr>
                <w:rFonts w:ascii="Arial" w:hAnsi="Arial" w:cs="Arial"/>
              </w:rPr>
              <w:t xml:space="preserve"> y </w:t>
            </w:r>
            <w:r w:rsidR="003E1A30">
              <w:rPr>
                <w:rFonts w:ascii="Arial" w:hAnsi="Arial" w:cs="Arial"/>
              </w:rPr>
              <w:t xml:space="preserve">con </w:t>
            </w:r>
            <w:r>
              <w:rPr>
                <w:rFonts w:ascii="Arial" w:hAnsi="Arial" w:cs="Arial"/>
              </w:rPr>
              <w:t>las obligaciones con la Seguridad Social</w:t>
            </w:r>
          </w:p>
        </w:tc>
      </w:tr>
      <w:tr w:rsidR="00D93F48" w:rsidRPr="006B2075" w:rsidTr="000007E6">
        <w:trPr>
          <w:trHeight w:val="454"/>
        </w:trPr>
        <w:tc>
          <w:tcPr>
            <w:tcW w:w="301" w:type="dxa"/>
            <w:tcBorders>
              <w:left w:val="nil"/>
              <w:right w:val="nil"/>
            </w:tcBorders>
            <w:vAlign w:val="center"/>
          </w:tcPr>
          <w:p w:rsidR="000007E6" w:rsidRPr="006B2075" w:rsidRDefault="000007E6" w:rsidP="006B2075">
            <w:pPr>
              <w:spacing w:line="240" w:lineRule="atLeast"/>
              <w:jc w:val="center"/>
              <w:rPr>
                <w:rFonts w:ascii="Arial" w:hAnsi="Arial" w:cs="Arial"/>
                <w:b/>
              </w:rPr>
            </w:pPr>
          </w:p>
        </w:tc>
        <w:tc>
          <w:tcPr>
            <w:tcW w:w="554" w:type="dxa"/>
            <w:vMerge w:val="restart"/>
            <w:tcBorders>
              <w:top w:val="nil"/>
              <w:left w:val="nil"/>
              <w:right w:val="nil"/>
            </w:tcBorders>
            <w:vAlign w:val="bottom"/>
          </w:tcPr>
          <w:p w:rsidR="000007E6" w:rsidRDefault="000007E6" w:rsidP="000007E6">
            <w:pPr>
              <w:spacing w:line="240" w:lineRule="atLeast"/>
              <w:rPr>
                <w:rFonts w:ascii="Arial" w:hAnsi="Arial" w:cs="Arial"/>
              </w:rPr>
            </w:pPr>
          </w:p>
          <w:p w:rsidR="00D93F48" w:rsidRPr="006B2075" w:rsidRDefault="00D93F48" w:rsidP="000007E6">
            <w:pPr>
              <w:spacing w:line="240" w:lineRule="atLeast"/>
              <w:rPr>
                <w:rFonts w:ascii="Arial" w:hAnsi="Arial" w:cs="Arial"/>
              </w:rPr>
            </w:pPr>
            <w:r w:rsidRPr="006B2075">
              <w:rPr>
                <w:rFonts w:ascii="Arial" w:hAnsi="Arial" w:cs="Arial"/>
              </w:rPr>
              <w:t>NO</w:t>
            </w:r>
          </w:p>
        </w:tc>
        <w:tc>
          <w:tcPr>
            <w:tcW w:w="7384" w:type="dxa"/>
            <w:vMerge/>
            <w:tcBorders>
              <w:left w:val="nil"/>
              <w:right w:val="nil"/>
            </w:tcBorders>
            <w:vAlign w:val="center"/>
          </w:tcPr>
          <w:p w:rsidR="00D93F48" w:rsidRPr="006B2075" w:rsidRDefault="00D93F48" w:rsidP="006B2075">
            <w:pPr>
              <w:spacing w:line="240" w:lineRule="atLeast"/>
              <w:jc w:val="both"/>
              <w:rPr>
                <w:rFonts w:ascii="Arial" w:hAnsi="Arial" w:cs="Arial"/>
              </w:rPr>
            </w:pPr>
          </w:p>
        </w:tc>
      </w:tr>
      <w:tr w:rsidR="00D93F48" w:rsidRPr="006B2075" w:rsidTr="000007E6">
        <w:trPr>
          <w:trHeight w:hRule="exact" w:val="376"/>
        </w:trPr>
        <w:tc>
          <w:tcPr>
            <w:tcW w:w="301" w:type="dxa"/>
            <w:vAlign w:val="center"/>
          </w:tcPr>
          <w:p w:rsidR="00D93F48" w:rsidRPr="006B2075" w:rsidRDefault="00D93F48" w:rsidP="006B2075">
            <w:pPr>
              <w:spacing w:line="240" w:lineRule="atLeast"/>
              <w:jc w:val="center"/>
              <w:rPr>
                <w:rFonts w:ascii="Arial" w:hAnsi="Arial" w:cs="Arial"/>
                <w:b/>
              </w:rPr>
            </w:pPr>
          </w:p>
        </w:tc>
        <w:tc>
          <w:tcPr>
            <w:tcW w:w="554" w:type="dxa"/>
            <w:vMerge/>
            <w:tcBorders>
              <w:bottom w:val="nil"/>
              <w:right w:val="nil"/>
            </w:tcBorders>
            <w:vAlign w:val="center"/>
          </w:tcPr>
          <w:p w:rsidR="00D93F48" w:rsidRPr="006B2075" w:rsidRDefault="00D93F48" w:rsidP="006B2075">
            <w:pPr>
              <w:spacing w:line="240" w:lineRule="atLeast"/>
              <w:rPr>
                <w:rFonts w:ascii="Arial" w:hAnsi="Arial" w:cs="Arial"/>
              </w:rPr>
            </w:pPr>
          </w:p>
        </w:tc>
        <w:tc>
          <w:tcPr>
            <w:tcW w:w="7384" w:type="dxa"/>
            <w:vMerge/>
            <w:tcBorders>
              <w:left w:val="nil"/>
              <w:bottom w:val="nil"/>
              <w:right w:val="nil"/>
            </w:tcBorders>
            <w:vAlign w:val="center"/>
          </w:tcPr>
          <w:p w:rsidR="00D93F48" w:rsidRPr="006B2075" w:rsidRDefault="00D93F48" w:rsidP="006B2075">
            <w:pPr>
              <w:spacing w:line="240" w:lineRule="atLeast"/>
              <w:jc w:val="both"/>
              <w:rPr>
                <w:rFonts w:ascii="Arial" w:hAnsi="Arial" w:cs="Arial"/>
              </w:rPr>
            </w:pPr>
          </w:p>
        </w:tc>
      </w:tr>
    </w:tbl>
    <w:p w:rsidR="0024645D" w:rsidRPr="006B2075" w:rsidRDefault="0024645D" w:rsidP="000007E6">
      <w:pPr>
        <w:spacing w:before="120" w:after="120" w:line="240" w:lineRule="atLeast"/>
        <w:jc w:val="both"/>
        <w:rPr>
          <w:rFonts w:ascii="Arial" w:hAnsi="Arial" w:cs="Arial"/>
        </w:rPr>
      </w:pPr>
      <w:r w:rsidRPr="006B2075">
        <w:rPr>
          <w:rFonts w:ascii="Arial" w:hAnsi="Arial" w:cs="Arial"/>
        </w:rPr>
        <w:t>10.- Se trata de una empresa extranjera: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24645D" w:rsidRPr="006B2075" w:rsidTr="006D1E65">
        <w:trPr>
          <w:trHeight w:hRule="exact" w:val="284"/>
        </w:trPr>
        <w:tc>
          <w:tcPr>
            <w:tcW w:w="301" w:type="dxa"/>
            <w:tcBorders>
              <w:bottom w:val="single" w:sz="4" w:space="0" w:color="auto"/>
            </w:tcBorders>
            <w:vAlign w:val="center"/>
          </w:tcPr>
          <w:p w:rsidR="0024645D" w:rsidRPr="006B2075" w:rsidRDefault="0024645D" w:rsidP="006B2075">
            <w:pPr>
              <w:spacing w:line="240" w:lineRule="atLeast"/>
              <w:jc w:val="both"/>
              <w:rPr>
                <w:rFonts w:ascii="Arial" w:hAnsi="Arial" w:cs="Arial"/>
                <w:b/>
              </w:rPr>
            </w:pPr>
          </w:p>
        </w:tc>
        <w:tc>
          <w:tcPr>
            <w:tcW w:w="8007" w:type="dxa"/>
            <w:vMerge w:val="restart"/>
            <w:tcBorders>
              <w:top w:val="nil"/>
              <w:right w:val="nil"/>
            </w:tcBorders>
            <w:vAlign w:val="center"/>
          </w:tcPr>
          <w:p w:rsidR="0024645D" w:rsidRPr="006B2075" w:rsidRDefault="0024645D" w:rsidP="006B2075">
            <w:pPr>
              <w:spacing w:line="240" w:lineRule="atLeast"/>
              <w:jc w:val="both"/>
              <w:rPr>
                <w:rFonts w:ascii="Arial" w:hAnsi="Arial" w:cs="Arial"/>
              </w:rPr>
            </w:pPr>
            <w:r w:rsidRPr="006B2075">
              <w:rPr>
                <w:rFonts w:ascii="Arial" w:hAnsi="Arial" w:cs="Arial"/>
                <w:bCs/>
              </w:rPr>
              <w:t xml:space="preserve">SÍ y me </w:t>
            </w:r>
            <w:r w:rsidRPr="006B2075">
              <w:rPr>
                <w:rFonts w:ascii="Arial" w:hAnsi="Arial" w:cs="Arial"/>
              </w:rPr>
              <w:t>someto a la jurisdicción y tribunales españoles, renunciando al fuero jurisdiccional extranjero que pudiera corresponderme.</w:t>
            </w:r>
          </w:p>
        </w:tc>
      </w:tr>
      <w:tr w:rsidR="0024645D" w:rsidRPr="006B2075" w:rsidTr="006D1E65">
        <w:trPr>
          <w:trHeight w:hRule="exact" w:val="165"/>
        </w:trPr>
        <w:tc>
          <w:tcPr>
            <w:tcW w:w="301" w:type="dxa"/>
            <w:tcBorders>
              <w:left w:val="nil"/>
              <w:bottom w:val="nil"/>
              <w:right w:val="nil"/>
            </w:tcBorders>
            <w:vAlign w:val="center"/>
          </w:tcPr>
          <w:p w:rsidR="0024645D" w:rsidRDefault="0024645D" w:rsidP="006B2075">
            <w:pPr>
              <w:spacing w:line="240" w:lineRule="atLeast"/>
              <w:jc w:val="both"/>
              <w:rPr>
                <w:rFonts w:ascii="Arial" w:hAnsi="Arial" w:cs="Arial"/>
                <w:b/>
              </w:rPr>
            </w:pPr>
          </w:p>
          <w:p w:rsidR="000007E6" w:rsidRDefault="000007E6" w:rsidP="006B2075">
            <w:pPr>
              <w:spacing w:line="240" w:lineRule="atLeast"/>
              <w:jc w:val="both"/>
              <w:rPr>
                <w:rFonts w:ascii="Arial" w:hAnsi="Arial" w:cs="Arial"/>
                <w:b/>
              </w:rPr>
            </w:pPr>
          </w:p>
          <w:p w:rsidR="000007E6" w:rsidRPr="006B2075" w:rsidRDefault="000007E6" w:rsidP="006B2075">
            <w:pPr>
              <w:spacing w:line="240" w:lineRule="atLeast"/>
              <w:jc w:val="both"/>
              <w:rPr>
                <w:rFonts w:ascii="Arial" w:hAnsi="Arial" w:cs="Arial"/>
                <w:b/>
              </w:rPr>
            </w:pPr>
          </w:p>
        </w:tc>
        <w:tc>
          <w:tcPr>
            <w:tcW w:w="8007" w:type="dxa"/>
            <w:vMerge/>
            <w:tcBorders>
              <w:left w:val="nil"/>
              <w:bottom w:val="nil"/>
              <w:right w:val="nil"/>
            </w:tcBorders>
            <w:vAlign w:val="center"/>
          </w:tcPr>
          <w:p w:rsidR="0024645D" w:rsidRPr="006B2075" w:rsidRDefault="0024645D" w:rsidP="006B2075">
            <w:pPr>
              <w:spacing w:line="240" w:lineRule="atLeast"/>
              <w:jc w:val="both"/>
              <w:rPr>
                <w:rFonts w:ascii="Arial" w:hAnsi="Arial" w:cs="Arial"/>
              </w:rPr>
            </w:pPr>
          </w:p>
        </w:tc>
      </w:tr>
      <w:tr w:rsidR="0024645D" w:rsidRPr="006B2075" w:rsidTr="000007E6">
        <w:trPr>
          <w:trHeight w:hRule="exact" w:val="284"/>
        </w:trPr>
        <w:tc>
          <w:tcPr>
            <w:tcW w:w="301" w:type="dxa"/>
            <w:tcBorders>
              <w:bottom w:val="single" w:sz="4" w:space="0" w:color="auto"/>
            </w:tcBorders>
            <w:vAlign w:val="center"/>
          </w:tcPr>
          <w:p w:rsidR="0024645D" w:rsidRPr="006B2075" w:rsidRDefault="0024645D" w:rsidP="006B2075">
            <w:pPr>
              <w:spacing w:line="240" w:lineRule="atLeast"/>
              <w:jc w:val="both"/>
              <w:rPr>
                <w:rFonts w:ascii="Arial" w:hAnsi="Arial" w:cs="Arial"/>
                <w:b/>
              </w:rPr>
            </w:pPr>
          </w:p>
        </w:tc>
        <w:tc>
          <w:tcPr>
            <w:tcW w:w="8007" w:type="dxa"/>
            <w:vMerge w:val="restart"/>
            <w:tcBorders>
              <w:top w:val="nil"/>
              <w:right w:val="nil"/>
            </w:tcBorders>
            <w:vAlign w:val="center"/>
          </w:tcPr>
          <w:p w:rsidR="0024645D" w:rsidRPr="006B2075" w:rsidRDefault="0024645D" w:rsidP="000007E6">
            <w:pPr>
              <w:spacing w:line="240" w:lineRule="atLeast"/>
              <w:rPr>
                <w:rFonts w:ascii="Arial" w:hAnsi="Arial" w:cs="Arial"/>
              </w:rPr>
            </w:pPr>
            <w:r w:rsidRPr="006B2075">
              <w:rPr>
                <w:rFonts w:ascii="Arial" w:hAnsi="Arial" w:cs="Arial"/>
                <w:bCs/>
              </w:rPr>
              <w:t>NO</w:t>
            </w:r>
          </w:p>
        </w:tc>
      </w:tr>
      <w:tr w:rsidR="0024645D" w:rsidRPr="006B2075" w:rsidTr="006D1E65">
        <w:trPr>
          <w:trHeight w:hRule="exact" w:val="165"/>
        </w:trPr>
        <w:tc>
          <w:tcPr>
            <w:tcW w:w="301" w:type="dxa"/>
            <w:tcBorders>
              <w:left w:val="nil"/>
              <w:bottom w:val="nil"/>
              <w:right w:val="nil"/>
            </w:tcBorders>
            <w:vAlign w:val="center"/>
          </w:tcPr>
          <w:p w:rsidR="0024645D" w:rsidRPr="006B2075" w:rsidRDefault="0024645D" w:rsidP="006B2075">
            <w:pPr>
              <w:spacing w:line="240" w:lineRule="atLeast"/>
              <w:jc w:val="both"/>
              <w:rPr>
                <w:rFonts w:ascii="Arial" w:hAnsi="Arial" w:cs="Arial"/>
                <w:b/>
              </w:rPr>
            </w:pPr>
          </w:p>
        </w:tc>
        <w:tc>
          <w:tcPr>
            <w:tcW w:w="8007" w:type="dxa"/>
            <w:vMerge/>
            <w:tcBorders>
              <w:left w:val="nil"/>
              <w:bottom w:val="nil"/>
              <w:right w:val="nil"/>
            </w:tcBorders>
            <w:vAlign w:val="center"/>
          </w:tcPr>
          <w:p w:rsidR="0024645D" w:rsidRPr="006B2075" w:rsidRDefault="0024645D" w:rsidP="006B2075">
            <w:pPr>
              <w:spacing w:line="240" w:lineRule="atLeast"/>
              <w:jc w:val="both"/>
              <w:rPr>
                <w:rFonts w:ascii="Arial" w:hAnsi="Arial" w:cs="Arial"/>
              </w:rPr>
            </w:pPr>
          </w:p>
        </w:tc>
      </w:tr>
    </w:tbl>
    <w:p w:rsidR="003265F0" w:rsidRPr="003265F0" w:rsidRDefault="000007E6" w:rsidP="003265F0">
      <w:pPr>
        <w:spacing w:before="120" w:after="120" w:line="240" w:lineRule="atLeast"/>
        <w:rPr>
          <w:rFonts w:ascii="Arial" w:hAnsi="Arial" w:cs="Arial"/>
        </w:rPr>
      </w:pPr>
      <w:r>
        <w:rPr>
          <w:rFonts w:ascii="Arial" w:hAnsi="Arial" w:cs="Arial"/>
        </w:rPr>
        <w:br w:type="page"/>
      </w:r>
      <w:r w:rsidR="003265F0" w:rsidRPr="003265F0">
        <w:rPr>
          <w:rFonts w:ascii="Arial" w:hAnsi="Arial" w:cs="Arial"/>
        </w:rPr>
        <w:lastRenderedPageBreak/>
        <w:t>11.- La empresa a la que representa:</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265F0" w:rsidRPr="003265F0" w:rsidTr="00C85D22">
        <w:trPr>
          <w:trHeight w:hRule="exact" w:val="284"/>
        </w:trPr>
        <w:tc>
          <w:tcPr>
            <w:tcW w:w="301" w:type="dxa"/>
            <w:tcBorders>
              <w:bottom w:val="single" w:sz="4" w:space="0" w:color="auto"/>
            </w:tcBorders>
            <w:vAlign w:val="center"/>
          </w:tcPr>
          <w:p w:rsidR="003265F0" w:rsidRPr="003265F0" w:rsidRDefault="003265F0" w:rsidP="00C85D22">
            <w:pPr>
              <w:spacing w:line="220" w:lineRule="exact"/>
              <w:jc w:val="center"/>
              <w:rPr>
                <w:rFonts w:ascii="Arial" w:hAnsi="Arial" w:cs="Arial"/>
                <w:b/>
              </w:rPr>
            </w:pPr>
          </w:p>
        </w:tc>
        <w:tc>
          <w:tcPr>
            <w:tcW w:w="8007" w:type="dxa"/>
            <w:tcBorders>
              <w:top w:val="nil"/>
              <w:bottom w:val="nil"/>
              <w:right w:val="nil"/>
            </w:tcBorders>
            <w:vAlign w:val="center"/>
          </w:tcPr>
          <w:p w:rsidR="003265F0" w:rsidRPr="003265F0" w:rsidRDefault="003265F0" w:rsidP="00C85D22">
            <w:pPr>
              <w:spacing w:line="220" w:lineRule="exact"/>
              <w:rPr>
                <w:rFonts w:ascii="Arial" w:hAnsi="Arial" w:cs="Arial"/>
              </w:rPr>
            </w:pPr>
            <w:r w:rsidRPr="003265F0">
              <w:rPr>
                <w:rFonts w:ascii="Arial" w:hAnsi="Arial" w:cs="Arial"/>
                <w:bCs/>
              </w:rPr>
              <w:t xml:space="preserve">SÍ </w:t>
            </w:r>
            <w:r w:rsidRPr="003265F0">
              <w:rPr>
                <w:rFonts w:ascii="Arial" w:hAnsi="Arial" w:cs="Arial"/>
              </w:rPr>
              <w:t>se encuentra en alguno de los supuestos del artículo 42.1 del Código de Comercio.</w:t>
            </w:r>
          </w:p>
        </w:tc>
      </w:tr>
      <w:tr w:rsidR="003265F0" w:rsidRPr="003265F0" w:rsidTr="00C85D22">
        <w:trPr>
          <w:trHeight w:hRule="exact" w:val="113"/>
        </w:trPr>
        <w:tc>
          <w:tcPr>
            <w:tcW w:w="301" w:type="dxa"/>
            <w:tcBorders>
              <w:left w:val="nil"/>
              <w:right w:val="nil"/>
            </w:tcBorders>
            <w:vAlign w:val="center"/>
          </w:tcPr>
          <w:p w:rsidR="003265F0" w:rsidRPr="003265F0" w:rsidRDefault="003265F0" w:rsidP="00C85D22">
            <w:pPr>
              <w:spacing w:line="220" w:lineRule="exact"/>
              <w:jc w:val="center"/>
              <w:rPr>
                <w:rFonts w:ascii="Arial" w:hAnsi="Arial" w:cs="Arial"/>
                <w:b/>
              </w:rPr>
            </w:pPr>
          </w:p>
        </w:tc>
        <w:tc>
          <w:tcPr>
            <w:tcW w:w="8007" w:type="dxa"/>
            <w:tcBorders>
              <w:top w:val="nil"/>
              <w:left w:val="nil"/>
              <w:bottom w:val="nil"/>
              <w:right w:val="nil"/>
            </w:tcBorders>
            <w:vAlign w:val="center"/>
          </w:tcPr>
          <w:p w:rsidR="003265F0" w:rsidRPr="003265F0" w:rsidRDefault="003265F0" w:rsidP="00C85D22">
            <w:pPr>
              <w:spacing w:line="220" w:lineRule="exact"/>
              <w:rPr>
                <w:rFonts w:ascii="Arial" w:hAnsi="Arial" w:cs="Arial"/>
              </w:rPr>
            </w:pPr>
          </w:p>
        </w:tc>
      </w:tr>
      <w:tr w:rsidR="003265F0" w:rsidRPr="003265F0" w:rsidTr="00C85D22">
        <w:trPr>
          <w:trHeight w:hRule="exact" w:val="284"/>
        </w:trPr>
        <w:tc>
          <w:tcPr>
            <w:tcW w:w="301" w:type="dxa"/>
            <w:vAlign w:val="center"/>
          </w:tcPr>
          <w:p w:rsidR="003265F0" w:rsidRPr="003265F0" w:rsidRDefault="003265F0" w:rsidP="00C85D22">
            <w:pPr>
              <w:spacing w:line="220" w:lineRule="exact"/>
              <w:jc w:val="center"/>
              <w:rPr>
                <w:rFonts w:ascii="Arial" w:hAnsi="Arial" w:cs="Arial"/>
                <w:b/>
              </w:rPr>
            </w:pPr>
          </w:p>
        </w:tc>
        <w:tc>
          <w:tcPr>
            <w:tcW w:w="8007" w:type="dxa"/>
            <w:tcBorders>
              <w:top w:val="nil"/>
              <w:bottom w:val="nil"/>
              <w:right w:val="nil"/>
            </w:tcBorders>
            <w:vAlign w:val="center"/>
          </w:tcPr>
          <w:p w:rsidR="003265F0" w:rsidRPr="003265F0" w:rsidRDefault="003265F0" w:rsidP="00C85D22">
            <w:pPr>
              <w:spacing w:line="220" w:lineRule="exact"/>
              <w:rPr>
                <w:rFonts w:ascii="Arial" w:hAnsi="Arial" w:cs="Arial"/>
              </w:rPr>
            </w:pPr>
            <w:r w:rsidRPr="003265F0">
              <w:rPr>
                <w:rFonts w:ascii="Arial" w:hAnsi="Arial" w:cs="Arial"/>
              </w:rPr>
              <w:t>NO se encuentra en ninguno de los supuestos del artículo 42.1 del Código de Comercio.</w:t>
            </w:r>
          </w:p>
        </w:tc>
      </w:tr>
    </w:tbl>
    <w:p w:rsidR="003265F0" w:rsidRPr="003265F0" w:rsidRDefault="003265F0" w:rsidP="003265F0">
      <w:pPr>
        <w:spacing w:before="120" w:after="120"/>
        <w:ind w:left="567"/>
        <w:rPr>
          <w:rFonts w:ascii="Arial" w:hAnsi="Arial" w:cs="Arial"/>
          <w:bCs/>
        </w:rPr>
      </w:pPr>
      <w:r w:rsidRPr="003265F0">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265F0" w:rsidRPr="003265F0" w:rsidTr="00C85D22">
        <w:trPr>
          <w:trHeight w:hRule="exact" w:val="284"/>
        </w:trPr>
        <w:tc>
          <w:tcPr>
            <w:tcW w:w="284" w:type="dxa"/>
            <w:tcBorders>
              <w:bottom w:val="single" w:sz="4" w:space="0" w:color="auto"/>
            </w:tcBorders>
            <w:vAlign w:val="center"/>
          </w:tcPr>
          <w:p w:rsidR="003265F0" w:rsidRPr="003265F0" w:rsidRDefault="003265F0" w:rsidP="00C85D22">
            <w:pPr>
              <w:jc w:val="center"/>
              <w:rPr>
                <w:rFonts w:ascii="Arial" w:eastAsia="Cambria" w:hAnsi="Arial" w:cs="Arial"/>
                <w:b/>
              </w:rPr>
            </w:pPr>
          </w:p>
        </w:tc>
        <w:tc>
          <w:tcPr>
            <w:tcW w:w="7723" w:type="dxa"/>
            <w:vMerge w:val="restart"/>
            <w:tcBorders>
              <w:top w:val="nil"/>
              <w:right w:val="nil"/>
            </w:tcBorders>
          </w:tcPr>
          <w:p w:rsidR="003265F0" w:rsidRPr="003265F0" w:rsidRDefault="003265F0" w:rsidP="00C85D22">
            <w:pPr>
              <w:rPr>
                <w:rFonts w:ascii="Arial" w:eastAsia="Cambria" w:hAnsi="Arial" w:cs="Arial"/>
              </w:rPr>
            </w:pPr>
            <w:r w:rsidRPr="003265F0">
              <w:rPr>
                <w:rFonts w:ascii="Arial" w:eastAsia="Cambria"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265F0" w:rsidRPr="003265F0" w:rsidTr="00C85D22">
        <w:trPr>
          <w:trHeight w:hRule="exact" w:val="706"/>
        </w:trPr>
        <w:tc>
          <w:tcPr>
            <w:tcW w:w="284" w:type="dxa"/>
            <w:tcBorders>
              <w:top w:val="single" w:sz="4" w:space="0" w:color="auto"/>
              <w:left w:val="nil"/>
              <w:bottom w:val="nil"/>
              <w:right w:val="nil"/>
            </w:tcBorders>
            <w:vAlign w:val="center"/>
          </w:tcPr>
          <w:p w:rsidR="003265F0" w:rsidRPr="003265F0" w:rsidRDefault="003265F0" w:rsidP="00C85D22">
            <w:pPr>
              <w:jc w:val="center"/>
              <w:rPr>
                <w:rFonts w:ascii="Arial" w:eastAsia="Cambria" w:hAnsi="Arial" w:cs="Arial"/>
              </w:rPr>
            </w:pPr>
          </w:p>
        </w:tc>
        <w:tc>
          <w:tcPr>
            <w:tcW w:w="7723" w:type="dxa"/>
            <w:vMerge/>
            <w:tcBorders>
              <w:left w:val="nil"/>
              <w:bottom w:val="nil"/>
              <w:right w:val="nil"/>
            </w:tcBorders>
            <w:vAlign w:val="center"/>
          </w:tcPr>
          <w:p w:rsidR="003265F0" w:rsidRPr="003265F0" w:rsidRDefault="003265F0" w:rsidP="00C85D22">
            <w:pPr>
              <w:rPr>
                <w:rFonts w:ascii="Arial" w:eastAsia="Cambria" w:hAnsi="Arial" w:cs="Arial"/>
                <w:bCs/>
              </w:rPr>
            </w:pPr>
          </w:p>
        </w:tc>
      </w:tr>
      <w:tr w:rsidR="003265F0" w:rsidRPr="003265F0" w:rsidTr="00C85D22">
        <w:trPr>
          <w:trHeight w:hRule="exact" w:val="284"/>
        </w:trPr>
        <w:tc>
          <w:tcPr>
            <w:tcW w:w="284" w:type="dxa"/>
            <w:tcBorders>
              <w:bottom w:val="single" w:sz="4" w:space="0" w:color="auto"/>
            </w:tcBorders>
            <w:vAlign w:val="center"/>
          </w:tcPr>
          <w:p w:rsidR="003265F0" w:rsidRPr="003265F0" w:rsidRDefault="003265F0" w:rsidP="00C85D22">
            <w:pPr>
              <w:jc w:val="center"/>
              <w:rPr>
                <w:rFonts w:ascii="Arial" w:eastAsia="Cambria" w:hAnsi="Arial" w:cs="Arial"/>
                <w:b/>
              </w:rPr>
            </w:pPr>
          </w:p>
        </w:tc>
        <w:tc>
          <w:tcPr>
            <w:tcW w:w="7723" w:type="dxa"/>
            <w:vMerge w:val="restart"/>
            <w:tcBorders>
              <w:top w:val="nil"/>
              <w:right w:val="nil"/>
            </w:tcBorders>
          </w:tcPr>
          <w:p w:rsidR="003265F0" w:rsidRPr="003265F0" w:rsidRDefault="003265F0" w:rsidP="00C85D22">
            <w:pPr>
              <w:rPr>
                <w:rFonts w:ascii="Arial" w:eastAsia="Cambria" w:hAnsi="Arial" w:cs="Arial"/>
              </w:rPr>
            </w:pPr>
            <w:r w:rsidRPr="003265F0">
              <w:rPr>
                <w:rFonts w:ascii="Arial" w:eastAsia="Cambria" w:hAnsi="Arial" w:cs="Arial"/>
                <w:bCs/>
              </w:rPr>
              <w:t xml:space="preserve">SÍ </w:t>
            </w:r>
            <w:r w:rsidRPr="003265F0">
              <w:rPr>
                <w:rFonts w:ascii="Arial" w:eastAsia="Cambria"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265F0" w:rsidRPr="003265F0" w:rsidTr="00C85D22">
        <w:trPr>
          <w:trHeight w:hRule="exact" w:val="706"/>
        </w:trPr>
        <w:tc>
          <w:tcPr>
            <w:tcW w:w="284" w:type="dxa"/>
            <w:tcBorders>
              <w:top w:val="single" w:sz="4" w:space="0" w:color="auto"/>
              <w:left w:val="nil"/>
              <w:bottom w:val="nil"/>
              <w:right w:val="nil"/>
            </w:tcBorders>
            <w:vAlign w:val="center"/>
          </w:tcPr>
          <w:p w:rsidR="003265F0" w:rsidRPr="003265F0" w:rsidRDefault="003265F0" w:rsidP="00C85D22">
            <w:pPr>
              <w:jc w:val="center"/>
              <w:rPr>
                <w:rFonts w:ascii="Arial" w:eastAsia="Cambria" w:hAnsi="Arial" w:cs="Arial"/>
              </w:rPr>
            </w:pPr>
          </w:p>
        </w:tc>
        <w:tc>
          <w:tcPr>
            <w:tcW w:w="7723" w:type="dxa"/>
            <w:vMerge/>
            <w:tcBorders>
              <w:left w:val="nil"/>
              <w:bottom w:val="nil"/>
              <w:right w:val="nil"/>
            </w:tcBorders>
            <w:vAlign w:val="center"/>
          </w:tcPr>
          <w:p w:rsidR="003265F0" w:rsidRPr="003265F0" w:rsidRDefault="003265F0" w:rsidP="00C85D22">
            <w:pPr>
              <w:rPr>
                <w:rFonts w:ascii="Arial" w:eastAsia="Cambria" w:hAnsi="Arial" w:cs="Arial"/>
                <w:bCs/>
              </w:rPr>
            </w:pPr>
          </w:p>
        </w:tc>
      </w:tr>
    </w:tbl>
    <w:p w:rsidR="003265F0" w:rsidRPr="003265F0" w:rsidRDefault="003265F0" w:rsidP="003265F0">
      <w:pPr>
        <w:rPr>
          <w:rFonts w:ascii="Arial" w:eastAsia="Cambria" w:hAnsi="Arial" w:cs="Arial"/>
          <w:u w:val="single"/>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55"/>
        <w:gridCol w:w="5902"/>
      </w:tblGrid>
      <w:tr w:rsidR="003265F0" w:rsidRPr="003265F0" w:rsidTr="00C85D22">
        <w:tc>
          <w:tcPr>
            <w:tcW w:w="1985" w:type="dxa"/>
          </w:tcPr>
          <w:p w:rsidR="003265F0" w:rsidRPr="003265F0" w:rsidRDefault="003265F0" w:rsidP="00C85D22">
            <w:pPr>
              <w:spacing w:before="80" w:after="80"/>
              <w:jc w:val="center"/>
              <w:rPr>
                <w:rFonts w:ascii="Arial" w:eastAsia="Cambria" w:hAnsi="Arial" w:cs="Arial"/>
              </w:rPr>
            </w:pPr>
            <w:r w:rsidRPr="003265F0">
              <w:rPr>
                <w:rFonts w:ascii="Arial" w:eastAsia="Cambria" w:hAnsi="Arial" w:cs="Arial"/>
              </w:rPr>
              <w:t>NIF/CIF</w:t>
            </w:r>
          </w:p>
        </w:tc>
        <w:tc>
          <w:tcPr>
            <w:tcW w:w="6022" w:type="dxa"/>
          </w:tcPr>
          <w:p w:rsidR="003265F0" w:rsidRPr="003265F0" w:rsidRDefault="003265F0" w:rsidP="00C85D22">
            <w:pPr>
              <w:spacing w:before="80" w:after="80"/>
              <w:jc w:val="center"/>
              <w:rPr>
                <w:rFonts w:ascii="Arial" w:eastAsia="Cambria" w:hAnsi="Arial" w:cs="Arial"/>
              </w:rPr>
            </w:pPr>
            <w:r w:rsidRPr="003265F0">
              <w:rPr>
                <w:rFonts w:ascii="Arial" w:eastAsia="Cambria" w:hAnsi="Arial" w:cs="Arial"/>
              </w:rPr>
              <w:t>Denominación social</w:t>
            </w:r>
          </w:p>
        </w:tc>
      </w:tr>
      <w:tr w:rsidR="003265F0" w:rsidRPr="003265F0" w:rsidTr="00C85D22">
        <w:trPr>
          <w:trHeight w:val="284"/>
        </w:trPr>
        <w:tc>
          <w:tcPr>
            <w:tcW w:w="1985" w:type="dxa"/>
          </w:tcPr>
          <w:p w:rsidR="003265F0" w:rsidRPr="003265F0" w:rsidRDefault="003265F0" w:rsidP="00C85D22">
            <w:pPr>
              <w:rPr>
                <w:rFonts w:ascii="Arial" w:eastAsia="Cambria" w:hAnsi="Arial" w:cs="Arial"/>
              </w:rPr>
            </w:pPr>
          </w:p>
        </w:tc>
        <w:tc>
          <w:tcPr>
            <w:tcW w:w="6022" w:type="dxa"/>
          </w:tcPr>
          <w:p w:rsidR="003265F0" w:rsidRPr="003265F0" w:rsidRDefault="003265F0" w:rsidP="00C85D22">
            <w:pPr>
              <w:rPr>
                <w:rFonts w:ascii="Arial" w:eastAsia="Cambria" w:hAnsi="Arial" w:cs="Arial"/>
              </w:rPr>
            </w:pPr>
          </w:p>
        </w:tc>
      </w:tr>
      <w:tr w:rsidR="003265F0" w:rsidRPr="003265F0" w:rsidTr="00C85D22">
        <w:trPr>
          <w:trHeight w:val="284"/>
        </w:trPr>
        <w:tc>
          <w:tcPr>
            <w:tcW w:w="1985" w:type="dxa"/>
          </w:tcPr>
          <w:p w:rsidR="003265F0" w:rsidRPr="003265F0" w:rsidRDefault="003265F0" w:rsidP="00C85D22">
            <w:pPr>
              <w:rPr>
                <w:rFonts w:ascii="Arial" w:eastAsia="Cambria" w:hAnsi="Arial" w:cs="Arial"/>
              </w:rPr>
            </w:pPr>
          </w:p>
        </w:tc>
        <w:tc>
          <w:tcPr>
            <w:tcW w:w="6022" w:type="dxa"/>
          </w:tcPr>
          <w:p w:rsidR="003265F0" w:rsidRPr="003265F0" w:rsidRDefault="003265F0" w:rsidP="00C85D22">
            <w:pPr>
              <w:rPr>
                <w:rFonts w:ascii="Arial" w:eastAsia="Cambria" w:hAnsi="Arial" w:cs="Arial"/>
              </w:rPr>
            </w:pPr>
          </w:p>
        </w:tc>
      </w:tr>
      <w:tr w:rsidR="003265F0" w:rsidRPr="003265F0" w:rsidTr="00C85D22">
        <w:trPr>
          <w:trHeight w:val="284"/>
        </w:trPr>
        <w:tc>
          <w:tcPr>
            <w:tcW w:w="1985" w:type="dxa"/>
          </w:tcPr>
          <w:p w:rsidR="003265F0" w:rsidRPr="003265F0" w:rsidRDefault="003265F0" w:rsidP="00C85D22">
            <w:pPr>
              <w:rPr>
                <w:rFonts w:ascii="Arial" w:eastAsia="Cambria" w:hAnsi="Arial" w:cs="Arial"/>
              </w:rPr>
            </w:pPr>
          </w:p>
        </w:tc>
        <w:tc>
          <w:tcPr>
            <w:tcW w:w="6022" w:type="dxa"/>
          </w:tcPr>
          <w:p w:rsidR="003265F0" w:rsidRPr="003265F0" w:rsidRDefault="003265F0" w:rsidP="00C85D22">
            <w:pPr>
              <w:rPr>
                <w:rFonts w:ascii="Arial" w:eastAsia="Cambria" w:hAnsi="Arial" w:cs="Arial"/>
              </w:rPr>
            </w:pPr>
          </w:p>
        </w:tc>
      </w:tr>
      <w:tr w:rsidR="003265F0" w:rsidRPr="003265F0" w:rsidTr="00C85D22">
        <w:trPr>
          <w:trHeight w:val="284"/>
        </w:trPr>
        <w:tc>
          <w:tcPr>
            <w:tcW w:w="1985" w:type="dxa"/>
          </w:tcPr>
          <w:p w:rsidR="003265F0" w:rsidRPr="003265F0" w:rsidRDefault="003265F0" w:rsidP="00C85D22">
            <w:pPr>
              <w:rPr>
                <w:rFonts w:ascii="Arial" w:eastAsia="Cambria" w:hAnsi="Arial" w:cs="Arial"/>
              </w:rPr>
            </w:pPr>
          </w:p>
        </w:tc>
        <w:tc>
          <w:tcPr>
            <w:tcW w:w="6022" w:type="dxa"/>
          </w:tcPr>
          <w:p w:rsidR="003265F0" w:rsidRPr="003265F0" w:rsidRDefault="003265F0" w:rsidP="00C85D22">
            <w:pPr>
              <w:rPr>
                <w:rFonts w:ascii="Arial" w:eastAsia="Cambria" w:hAnsi="Arial" w:cs="Arial"/>
              </w:rPr>
            </w:pPr>
          </w:p>
        </w:tc>
      </w:tr>
    </w:tbl>
    <w:p w:rsidR="003265F0" w:rsidRPr="003265F0" w:rsidRDefault="003265F0" w:rsidP="003265F0">
      <w:pPr>
        <w:rPr>
          <w:rFonts w:ascii="Arial" w:eastAsia="Cambria" w:hAnsi="Arial" w:cs="Arial"/>
        </w:rPr>
      </w:pPr>
    </w:p>
    <w:p w:rsidR="003265F0" w:rsidRPr="003265F0" w:rsidRDefault="003265F0" w:rsidP="003265F0">
      <w:pPr>
        <w:spacing w:after="120"/>
        <w:rPr>
          <w:rFonts w:ascii="Arial" w:eastAsia="Cambria" w:hAnsi="Arial" w:cs="Arial"/>
          <w:sz w:val="16"/>
          <w:szCs w:val="16"/>
        </w:rPr>
      </w:pPr>
      <w:r w:rsidRPr="003265F0">
        <w:rPr>
          <w:rFonts w:ascii="Arial" w:eastAsia="Cambria" w:hAnsi="Arial" w:cs="Arial"/>
          <w:sz w:val="16"/>
          <w:szCs w:val="16"/>
        </w:rPr>
        <w:t>(*) Artículo 42.1 del Código de Comercio: “Toda sociedad dominante de un grupo de sociedades estará obligada a formular las cuentas anuales y el informe de gestión consolidados en la forma prevista en esta sección.</w:t>
      </w:r>
    </w:p>
    <w:p w:rsidR="003265F0" w:rsidRPr="003265F0" w:rsidRDefault="003265F0" w:rsidP="00940DDD">
      <w:pPr>
        <w:spacing w:before="120" w:after="120"/>
        <w:rPr>
          <w:rFonts w:ascii="Arial" w:hAnsi="Arial" w:cs="Arial"/>
        </w:rPr>
      </w:pPr>
      <w:r w:rsidRPr="003265F0">
        <w:rPr>
          <w:rFonts w:ascii="Arial" w:hAnsi="Arial" w:cs="Arial"/>
          <w:bCs/>
        </w:rPr>
        <w:t>12.- S</w:t>
      </w:r>
      <w:r w:rsidRPr="003265F0">
        <w:rPr>
          <w:rFonts w:ascii="Arial" w:hAnsi="Arial" w:cs="Arial"/>
        </w:rPr>
        <w:t xml:space="preserve">e compromete al cumplimiento en todos sus términos </w:t>
      </w:r>
      <w:r w:rsidRPr="003265F0">
        <w:rPr>
          <w:rFonts w:ascii="Arial" w:hAnsi="Arial" w:cs="Arial"/>
          <w:bCs/>
        </w:rPr>
        <w:t>del</w:t>
      </w:r>
      <w:r w:rsidRPr="003265F0">
        <w:rPr>
          <w:rFonts w:ascii="Arial" w:hAnsi="Arial" w:cs="Arial"/>
          <w:b/>
          <w:bCs/>
        </w:rPr>
        <w:t xml:space="preserve"> </w:t>
      </w:r>
      <w:r w:rsidRPr="003265F0">
        <w:rPr>
          <w:rFonts w:ascii="Arial" w:hAnsi="Arial" w:cs="Arial"/>
          <w:bCs/>
        </w:rPr>
        <w:t>CÓDIGO DE CONDUCTA Y MARCO DE INTEGRIDAD INSTITUCIONAL APLICABLE A LA CONTRATACIÓN PÚBLICA</w:t>
      </w:r>
      <w:r w:rsidRPr="003265F0">
        <w:rPr>
          <w:rFonts w:ascii="Arial" w:hAnsi="Arial" w:cs="Arial"/>
        </w:rPr>
        <w:t xml:space="preserve"> de la Administración Foral de Gipuzkoa, aprobado por el Consejo de Gobierno Foral, que </w:t>
      </w:r>
      <w:r w:rsidR="005D60E7">
        <w:rPr>
          <w:rFonts w:ascii="Arial" w:hAnsi="Arial" w:cs="Arial"/>
        </w:rPr>
        <w:t xml:space="preserve">se </w:t>
      </w:r>
      <w:r w:rsidRPr="003265F0">
        <w:rPr>
          <w:rFonts w:ascii="Arial" w:hAnsi="Arial" w:cs="Arial"/>
        </w:rPr>
        <w:t>encuentra en la siguiente dirección electrónica:</w:t>
      </w:r>
    </w:p>
    <w:p w:rsidR="00940DDD" w:rsidRDefault="00AE64E1" w:rsidP="00940DDD">
      <w:pPr>
        <w:rPr>
          <w:lang w:val="eu-ES"/>
        </w:rPr>
      </w:pPr>
      <w:hyperlink r:id="rId19" w:history="1">
        <w:r w:rsidR="00940DDD">
          <w:rPr>
            <w:rStyle w:val="Hiperesteka"/>
            <w:lang w:val="eu-ES"/>
          </w:rPr>
          <w:t>https://www.gipuzkoa.eus/documents/20933/923643/Kontratazio_kodea-es.pdf/e014801b-3e70-fd79-8ac2-d63ea19aa374</w:t>
        </w:r>
      </w:hyperlink>
    </w:p>
    <w:p w:rsidR="003265F0" w:rsidRPr="003265F0" w:rsidRDefault="003265F0" w:rsidP="003265F0">
      <w:pPr>
        <w:spacing w:before="120"/>
        <w:rPr>
          <w:rFonts w:ascii="Arial" w:hAnsi="Arial" w:cs="Arial"/>
        </w:rPr>
      </w:pPr>
      <w:r w:rsidRPr="003265F0">
        <w:rPr>
          <w:rFonts w:ascii="Arial" w:hAnsi="Arial" w:cs="Arial"/>
        </w:rPr>
        <w:t>Y consecuentemente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3265F0" w:rsidRPr="003265F0" w:rsidRDefault="003265F0" w:rsidP="003265F0">
      <w:pPr>
        <w:rPr>
          <w:rFonts w:ascii="Arial" w:hAnsi="Arial" w:cs="Arial"/>
        </w:rPr>
      </w:pPr>
    </w:p>
    <w:p w:rsidR="003265F0" w:rsidRPr="003265F0" w:rsidRDefault="003265F0" w:rsidP="003265F0">
      <w:pPr>
        <w:rPr>
          <w:rFonts w:ascii="Arial" w:hAnsi="Arial" w:cs="Arial"/>
        </w:rPr>
      </w:pPr>
    </w:p>
    <w:p w:rsidR="003265F0" w:rsidRPr="003265F0" w:rsidRDefault="003265F0" w:rsidP="003265F0">
      <w:pPr>
        <w:autoSpaceDE w:val="0"/>
        <w:autoSpaceDN w:val="0"/>
        <w:adjustRightInd w:val="0"/>
        <w:rPr>
          <w:rFonts w:ascii="Arial" w:hAnsi="Arial" w:cs="Arial"/>
          <w:b/>
        </w:rPr>
      </w:pPr>
      <w:r w:rsidRPr="003265F0">
        <w:rPr>
          <w:rFonts w:ascii="Arial" w:hAnsi="Arial" w:cs="Arial"/>
          <w:b/>
        </w:rPr>
        <w:t>Lugar y fecha:</w:t>
      </w:r>
    </w:p>
    <w:p w:rsidR="0024645D" w:rsidRPr="006B2075" w:rsidRDefault="0024645D" w:rsidP="006B2075">
      <w:pPr>
        <w:autoSpaceDE w:val="0"/>
        <w:autoSpaceDN w:val="0"/>
        <w:adjustRightInd w:val="0"/>
        <w:spacing w:line="240" w:lineRule="atLeast"/>
        <w:jc w:val="both"/>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24645D" w:rsidRPr="006B2075" w:rsidTr="006D1E65">
        <w:trPr>
          <w:trHeight w:hRule="exact" w:val="851"/>
          <w:tblCellSpacing w:w="0" w:type="dxa"/>
        </w:trPr>
        <w:tc>
          <w:tcPr>
            <w:tcW w:w="3969" w:type="dxa"/>
            <w:tcMar>
              <w:top w:w="57" w:type="dxa"/>
              <w:left w:w="57" w:type="dxa"/>
              <w:bottom w:w="57" w:type="dxa"/>
              <w:right w:w="0" w:type="dxa"/>
            </w:tcMar>
            <w:hideMark/>
          </w:tcPr>
          <w:p w:rsidR="0024645D" w:rsidRPr="006B2075" w:rsidRDefault="0024645D" w:rsidP="006B2075">
            <w:pPr>
              <w:spacing w:before="100" w:beforeAutospacing="1" w:line="240" w:lineRule="atLeast"/>
              <w:rPr>
                <w:rFonts w:ascii="Arial" w:hAnsi="Arial" w:cs="Arial"/>
                <w:i/>
                <w:color w:val="00000A"/>
              </w:rPr>
            </w:pPr>
            <w:r w:rsidRPr="006B2075">
              <w:rPr>
                <w:rFonts w:ascii="Arial" w:hAnsi="Arial" w:cs="Arial"/>
                <w:i/>
                <w:color w:val="00000A"/>
              </w:rPr>
              <w:t>Nombre empresa</w:t>
            </w:r>
          </w:p>
        </w:tc>
        <w:tc>
          <w:tcPr>
            <w:tcW w:w="3972" w:type="dxa"/>
            <w:tcMar>
              <w:top w:w="57" w:type="dxa"/>
              <w:left w:w="57" w:type="dxa"/>
              <w:bottom w:w="57" w:type="dxa"/>
              <w:right w:w="57" w:type="dxa"/>
            </w:tcMar>
            <w:vAlign w:val="center"/>
            <w:hideMark/>
          </w:tcPr>
          <w:p w:rsidR="0024645D" w:rsidRPr="006B2075" w:rsidRDefault="0024645D" w:rsidP="006B2075">
            <w:pPr>
              <w:spacing w:before="100" w:beforeAutospacing="1" w:line="240" w:lineRule="atLeast"/>
              <w:jc w:val="center"/>
              <w:rPr>
                <w:rFonts w:ascii="Arial" w:hAnsi="Arial" w:cs="Arial"/>
                <w:i/>
                <w:color w:val="00000A"/>
              </w:rPr>
            </w:pPr>
            <w:r w:rsidRPr="006B2075">
              <w:rPr>
                <w:rFonts w:ascii="Arial" w:hAnsi="Arial" w:cs="Arial"/>
                <w:i/>
                <w:color w:val="00000A"/>
              </w:rPr>
              <w:t>firma</w:t>
            </w:r>
          </w:p>
        </w:tc>
      </w:tr>
    </w:tbl>
    <w:p w:rsidR="00851543" w:rsidRPr="006B2075" w:rsidRDefault="00851543" w:rsidP="006B2075">
      <w:pPr>
        <w:autoSpaceDE w:val="0"/>
        <w:autoSpaceDN w:val="0"/>
        <w:adjustRightInd w:val="0"/>
        <w:spacing w:line="240" w:lineRule="atLeast"/>
        <w:jc w:val="both"/>
        <w:rPr>
          <w:rFonts w:ascii="Arial" w:hAnsi="Arial" w:cs="Arial"/>
          <w:bCs/>
          <w:lang w:val="es-ES_tradnl"/>
        </w:rPr>
      </w:pPr>
    </w:p>
    <w:p w:rsidR="00851543" w:rsidRPr="00971570" w:rsidRDefault="000007E6" w:rsidP="00971570">
      <w:pPr>
        <w:pStyle w:val="1izenburua"/>
        <w:spacing w:before="0" w:line="240" w:lineRule="atLeast"/>
        <w:jc w:val="center"/>
        <w:rPr>
          <w:sz w:val="22"/>
          <w:szCs w:val="22"/>
        </w:rPr>
      </w:pPr>
      <w:bookmarkStart w:id="225" w:name="_Toc515535271"/>
      <w:bookmarkStart w:id="226" w:name="_Ref515541850"/>
      <w:bookmarkStart w:id="227" w:name="_Ref515542006"/>
      <w:bookmarkStart w:id="228" w:name="_Ref515542019"/>
      <w:bookmarkStart w:id="229" w:name="_Toc515543151"/>
      <w:bookmarkStart w:id="230" w:name="_Toc517954839"/>
      <w:bookmarkStart w:id="231" w:name="ANX4"/>
      <w:r>
        <w:rPr>
          <w:b w:val="0"/>
          <w:bCs w:val="0"/>
        </w:rPr>
        <w:br w:type="page"/>
      </w:r>
      <w:bookmarkStart w:id="232" w:name="_Toc198116298"/>
      <w:r w:rsidR="00851543" w:rsidRPr="00971570">
        <w:rPr>
          <w:sz w:val="22"/>
          <w:szCs w:val="22"/>
        </w:rPr>
        <w:lastRenderedPageBreak/>
        <w:t>ANEXO IV.- PROPUESTA DE SISTEMA DE EVALUACIÓN DE LAS CONDICIONES ESPECIALES DE EJECUCIÓN DE CARÁCTER SOCIAL</w:t>
      </w:r>
      <w:bookmarkEnd w:id="225"/>
      <w:bookmarkEnd w:id="226"/>
      <w:bookmarkEnd w:id="227"/>
      <w:bookmarkEnd w:id="228"/>
      <w:bookmarkEnd w:id="229"/>
      <w:bookmarkEnd w:id="230"/>
      <w:bookmarkEnd w:id="231"/>
      <w:bookmarkEnd w:id="232"/>
    </w:p>
    <w:p w:rsidR="00BF054D" w:rsidRPr="006B2075" w:rsidRDefault="00BF054D" w:rsidP="00081209">
      <w:pPr>
        <w:keepNext/>
        <w:spacing w:after="60" w:line="240" w:lineRule="atLeast"/>
        <w:jc w:val="center"/>
        <w:outlineLvl w:val="0"/>
        <w:rPr>
          <w:rFonts w:ascii="Arial" w:hAnsi="Arial" w:cs="Arial"/>
          <w:b/>
          <w:bCs/>
          <w:kern w:val="32"/>
        </w:rPr>
      </w:pPr>
    </w:p>
    <w:p w:rsidR="00851543" w:rsidRDefault="00851543" w:rsidP="00BF054D">
      <w:pPr>
        <w:autoSpaceDE w:val="0"/>
        <w:autoSpaceDN w:val="0"/>
        <w:adjustRightInd w:val="0"/>
        <w:spacing w:line="240" w:lineRule="atLeast"/>
        <w:jc w:val="both"/>
        <w:rPr>
          <w:rFonts w:ascii="Arial" w:hAnsi="Arial" w:cs="Arial"/>
          <w:color w:val="000000"/>
          <w:sz w:val="22"/>
        </w:rPr>
      </w:pPr>
      <w:r w:rsidRPr="006B2075">
        <w:rPr>
          <w:rFonts w:ascii="Arial" w:hAnsi="Arial" w:cs="Arial"/>
          <w:color w:val="000000"/>
          <w:sz w:val="22"/>
        </w:rPr>
        <w:t xml:space="preserve"> </w:t>
      </w:r>
      <w:r w:rsidR="00BF054D" w:rsidRPr="00DA78FB">
        <w:rPr>
          <w:rFonts w:ascii="Arial" w:hAnsi="Arial" w:cs="Arial"/>
          <w:lang w:val="es-ES_tradnl"/>
        </w:rPr>
        <w:t>La empresa contratista se obliga a evaluar el impacto de los criterios de adjudicación a los que, en su caso, se haya comprometido en su proposición, así como las condiciones especiales de ejecución de carácter social aplicadas, conforme al siguiente modelo:</w:t>
      </w:r>
    </w:p>
    <w:p w:rsidR="00BF054D" w:rsidRPr="001D59A7" w:rsidRDefault="00BF054D" w:rsidP="006B2075">
      <w:pPr>
        <w:autoSpaceDE w:val="0"/>
        <w:autoSpaceDN w:val="0"/>
        <w:adjustRightInd w:val="0"/>
        <w:spacing w:line="240" w:lineRule="atLeast"/>
        <w:rPr>
          <w:rFonts w:ascii="Arial" w:hAnsi="Arial" w:cs="Arial"/>
          <w:color w:val="000000"/>
          <w:sz w:val="22"/>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D93F48" w:rsidRPr="001D59A7" w:rsidTr="00806489">
        <w:trPr>
          <w:trHeight w:hRule="exact" w:val="340"/>
        </w:trPr>
        <w:tc>
          <w:tcPr>
            <w:tcW w:w="8504" w:type="dxa"/>
            <w:gridSpan w:val="4"/>
            <w:tcBorders>
              <w:bottom w:val="single" w:sz="4" w:space="0" w:color="auto"/>
            </w:tcBorders>
            <w:shd w:val="clear" w:color="auto" w:fill="auto"/>
          </w:tcPr>
          <w:p w:rsidR="00D93F48" w:rsidRPr="001D59A7" w:rsidRDefault="00D93F48" w:rsidP="00806489">
            <w:pPr>
              <w:spacing w:before="80" w:after="20"/>
              <w:rPr>
                <w:rFonts w:ascii="Arial" w:hAnsi="Arial" w:cs="Arial"/>
                <w:lang w:val="es-ES_tradnl"/>
              </w:rPr>
            </w:pPr>
            <w:r w:rsidRPr="001D59A7">
              <w:rPr>
                <w:rFonts w:ascii="Arial" w:hAnsi="Arial" w:cs="Arial"/>
                <w:b/>
                <w:bCs/>
                <w:color w:val="000000"/>
                <w:position w:val="19"/>
                <w:sz w:val="18"/>
                <w:lang w:val="es-ES_tradnl"/>
              </w:rPr>
              <w:t>DATOS DE IDENTIFICACIÓN</w:t>
            </w:r>
          </w:p>
        </w:tc>
      </w:tr>
      <w:tr w:rsidR="00D93F48" w:rsidRPr="001D59A7" w:rsidTr="00806489">
        <w:trPr>
          <w:trHeight w:val="463"/>
        </w:trPr>
        <w:tc>
          <w:tcPr>
            <w:tcW w:w="5617" w:type="dxa"/>
            <w:gridSpan w:val="3"/>
            <w:tcBorders>
              <w:top w:val="single" w:sz="4" w:space="0" w:color="auto"/>
            </w:tcBorders>
            <w:shd w:val="clear" w:color="auto" w:fill="auto"/>
            <w:vAlign w:val="center"/>
          </w:tcPr>
          <w:p w:rsidR="00D93F48" w:rsidRPr="001D59A7" w:rsidRDefault="00D93F48" w:rsidP="00806489">
            <w:pPr>
              <w:spacing w:after="80"/>
              <w:rPr>
                <w:rFonts w:ascii="Arial" w:hAnsi="Arial" w:cs="Arial"/>
                <w:color w:val="000000"/>
                <w:sz w:val="18"/>
                <w:szCs w:val="18"/>
                <w:lang w:val="es-ES_tradnl"/>
              </w:rPr>
            </w:pPr>
            <w:r w:rsidRPr="001D59A7">
              <w:rPr>
                <w:rFonts w:ascii="Arial" w:hAnsi="Arial" w:cs="Arial"/>
                <w:b/>
                <w:bCs/>
                <w:color w:val="000000"/>
                <w:sz w:val="18"/>
                <w:szCs w:val="18"/>
                <w:lang w:val="es-ES_tradnl"/>
              </w:rPr>
              <w:t>1</w:t>
            </w:r>
            <w:r w:rsidRPr="001D59A7">
              <w:rPr>
                <w:rFonts w:ascii="Arial" w:hAnsi="Arial" w:cs="Arial"/>
                <w:b/>
                <w:bCs/>
                <w:sz w:val="18"/>
                <w:szCs w:val="18"/>
                <w:vertAlign w:val="superscript"/>
                <w:lang w:val="es-ES_tradnl"/>
              </w:rPr>
              <w:t>er</w:t>
            </w:r>
            <w:r w:rsidRPr="001D59A7">
              <w:rPr>
                <w:rFonts w:ascii="Arial" w:hAnsi="Arial" w:cs="Arial"/>
                <w:b/>
                <w:bCs/>
                <w:sz w:val="18"/>
                <w:szCs w:val="18"/>
                <w:lang w:val="es-ES_tradnl"/>
              </w:rPr>
              <w:t xml:space="preserve"> </w:t>
            </w:r>
            <w:r w:rsidRPr="001D59A7">
              <w:rPr>
                <w:rFonts w:ascii="Arial" w:hAnsi="Arial" w:cs="Arial"/>
                <w:b/>
                <w:bCs/>
                <w:color w:val="000000"/>
                <w:sz w:val="18"/>
                <w:szCs w:val="18"/>
                <w:lang w:val="es-ES_tradnl"/>
              </w:rPr>
              <w:t>apellido, 2º apellido, Nombre</w:t>
            </w:r>
          </w:p>
          <w:p w:rsidR="00D93F48" w:rsidRPr="001D59A7" w:rsidRDefault="00D93F48" w:rsidP="00806489">
            <w:pPr>
              <w:spacing w:after="40"/>
              <w:rPr>
                <w:rFonts w:ascii="Arial" w:hAnsi="Arial" w:cs="Arial"/>
                <w:color w:val="000000"/>
                <w:lang w:val="es-ES_tradnl"/>
              </w:rPr>
            </w:pPr>
          </w:p>
        </w:tc>
        <w:tc>
          <w:tcPr>
            <w:tcW w:w="2887" w:type="dxa"/>
            <w:tcBorders>
              <w:top w:val="single" w:sz="4" w:space="0" w:color="auto"/>
            </w:tcBorders>
            <w:shd w:val="clear" w:color="auto" w:fill="auto"/>
          </w:tcPr>
          <w:p w:rsidR="00D93F48" w:rsidRPr="001D59A7" w:rsidRDefault="00D93F48" w:rsidP="00806489">
            <w:pPr>
              <w:spacing w:after="80"/>
              <w:rPr>
                <w:rFonts w:ascii="Arial" w:hAnsi="Arial" w:cs="Arial"/>
                <w:b/>
                <w:bCs/>
                <w:color w:val="000000"/>
                <w:sz w:val="18"/>
                <w:szCs w:val="18"/>
                <w:lang w:val="es-ES_tradnl"/>
              </w:rPr>
            </w:pPr>
            <w:r w:rsidRPr="001D59A7">
              <w:rPr>
                <w:rFonts w:ascii="Arial" w:hAnsi="Arial" w:cs="Arial"/>
                <w:b/>
                <w:bCs/>
                <w:color w:val="000000"/>
                <w:sz w:val="18"/>
                <w:szCs w:val="18"/>
                <w:lang w:val="es-ES_tradnl"/>
              </w:rPr>
              <w:t>DNI-NIF</w:t>
            </w:r>
          </w:p>
          <w:p w:rsidR="00D93F48" w:rsidRPr="001D59A7" w:rsidRDefault="00D93F48" w:rsidP="00806489">
            <w:pPr>
              <w:spacing w:after="40"/>
              <w:ind w:left="45"/>
              <w:rPr>
                <w:rFonts w:ascii="Arial" w:hAnsi="Arial" w:cs="Arial"/>
                <w:color w:val="000000"/>
                <w:lang w:val="es-ES_tradnl"/>
              </w:rPr>
            </w:pPr>
          </w:p>
        </w:tc>
      </w:tr>
      <w:tr w:rsidR="00D93F48" w:rsidRPr="001D59A7" w:rsidTr="0080648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D93F48" w:rsidRPr="001D59A7" w:rsidRDefault="00D93F48" w:rsidP="00806489">
            <w:pPr>
              <w:rPr>
                <w:rFonts w:ascii="Arial" w:hAnsi="Arial" w:cs="Arial"/>
                <w:b/>
                <w:bCs/>
                <w:color w:val="000000"/>
                <w:sz w:val="18"/>
                <w:szCs w:val="18"/>
                <w:lang w:val="es-ES_tradnl"/>
              </w:rPr>
            </w:pPr>
            <w:r w:rsidRPr="001D59A7">
              <w:rPr>
                <w:rFonts w:ascii="Arial" w:hAnsi="Arial" w:cs="Arial"/>
                <w:b/>
                <w:color w:val="000000"/>
                <w:sz w:val="17"/>
                <w:lang w:val="es-ES_tradnl"/>
              </w:rPr>
              <w:t xml:space="preserve"> </w:t>
            </w:r>
          </w:p>
        </w:tc>
        <w:tc>
          <w:tcPr>
            <w:tcW w:w="8220" w:type="dxa"/>
            <w:gridSpan w:val="3"/>
            <w:tcBorders>
              <w:left w:val="single" w:sz="4" w:space="0" w:color="auto"/>
            </w:tcBorders>
            <w:shd w:val="clear" w:color="auto" w:fill="auto"/>
            <w:vAlign w:val="center"/>
          </w:tcPr>
          <w:p w:rsidR="00D93F48" w:rsidRPr="001D59A7" w:rsidRDefault="00D93F48" w:rsidP="00806489">
            <w:pPr>
              <w:ind w:left="45"/>
              <w:rPr>
                <w:rFonts w:ascii="Arial" w:hAnsi="Arial" w:cs="Arial"/>
                <w:lang w:val="es-ES_tradnl"/>
              </w:rPr>
            </w:pPr>
            <w:r w:rsidRPr="001D59A7">
              <w:rPr>
                <w:rFonts w:ascii="Arial" w:hAnsi="Arial" w:cs="Arial"/>
                <w:b/>
                <w:bCs/>
                <w:color w:val="000000"/>
                <w:sz w:val="18"/>
                <w:szCs w:val="18"/>
                <w:lang w:val="es-ES_tradnl"/>
              </w:rPr>
              <w:t>En nombre propio</w:t>
            </w:r>
          </w:p>
        </w:tc>
      </w:tr>
      <w:tr w:rsidR="00D93F48" w:rsidRPr="001D59A7" w:rsidTr="0080648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D93F48" w:rsidRPr="001D59A7" w:rsidRDefault="00D93F48" w:rsidP="00806489">
            <w:pPr>
              <w:rPr>
                <w:rFonts w:ascii="Arial" w:hAnsi="Arial" w:cs="Arial"/>
                <w:b/>
                <w:bCs/>
                <w:color w:val="000000"/>
                <w:sz w:val="18"/>
                <w:szCs w:val="18"/>
                <w:lang w:val="es-ES_tradnl"/>
              </w:rPr>
            </w:pPr>
            <w:r w:rsidRPr="001D59A7">
              <w:rPr>
                <w:rFonts w:ascii="Arial" w:hAnsi="Arial" w:cs="Arial"/>
                <w:b/>
                <w:color w:val="000000"/>
                <w:sz w:val="17"/>
                <w:lang w:val="es-ES_tradnl"/>
              </w:rPr>
              <w:t xml:space="preserve"> </w:t>
            </w:r>
          </w:p>
        </w:tc>
        <w:tc>
          <w:tcPr>
            <w:tcW w:w="8220" w:type="dxa"/>
            <w:gridSpan w:val="3"/>
            <w:tcBorders>
              <w:left w:val="single" w:sz="4" w:space="0" w:color="auto"/>
            </w:tcBorders>
            <w:shd w:val="clear" w:color="auto" w:fill="auto"/>
            <w:vAlign w:val="center"/>
          </w:tcPr>
          <w:p w:rsidR="00D93F48" w:rsidRPr="001D59A7" w:rsidRDefault="00D93F48" w:rsidP="00806489">
            <w:pPr>
              <w:ind w:left="45"/>
              <w:rPr>
                <w:rFonts w:ascii="Arial" w:hAnsi="Arial" w:cs="Arial"/>
                <w:lang w:val="es-ES_tradnl"/>
              </w:rPr>
            </w:pPr>
            <w:r w:rsidRPr="001D59A7">
              <w:rPr>
                <w:rFonts w:ascii="Arial" w:hAnsi="Arial" w:cs="Arial"/>
                <w:b/>
                <w:bCs/>
                <w:color w:val="000000"/>
                <w:sz w:val="18"/>
                <w:szCs w:val="18"/>
                <w:lang w:val="es-ES_tradnl"/>
              </w:rPr>
              <w:t>En nombre de la empresa que represento</w:t>
            </w:r>
            <w:r w:rsidRPr="001D59A7">
              <w:rPr>
                <w:rFonts w:ascii="Arial" w:hAnsi="Arial" w:cs="Arial"/>
                <w:b/>
                <w:bCs/>
                <w:color w:val="000000"/>
                <w:sz w:val="17"/>
                <w:lang w:val="es-ES_tradnl"/>
              </w:rPr>
              <w:t xml:space="preserve"> </w:t>
            </w:r>
          </w:p>
        </w:tc>
      </w:tr>
      <w:tr w:rsidR="00D93F48" w:rsidRPr="001D59A7" w:rsidTr="00806489">
        <w:trPr>
          <w:trHeight w:val="340"/>
        </w:trPr>
        <w:tc>
          <w:tcPr>
            <w:tcW w:w="3261" w:type="dxa"/>
            <w:gridSpan w:val="2"/>
            <w:shd w:val="clear" w:color="auto" w:fill="auto"/>
            <w:vAlign w:val="center"/>
          </w:tcPr>
          <w:p w:rsidR="00D93F48" w:rsidRPr="001D59A7" w:rsidRDefault="00D93F48" w:rsidP="00806489">
            <w:pPr>
              <w:ind w:left="397"/>
              <w:rPr>
                <w:rFonts w:ascii="Arial" w:hAnsi="Arial" w:cs="Arial"/>
                <w:b/>
                <w:bCs/>
                <w:color w:val="000000"/>
                <w:sz w:val="16"/>
                <w:lang w:val="es-ES_tradnl"/>
              </w:rPr>
            </w:pPr>
            <w:r w:rsidRPr="001D59A7">
              <w:rPr>
                <w:rFonts w:ascii="Arial" w:hAnsi="Arial" w:cs="Arial"/>
                <w:b/>
                <w:bCs/>
                <w:color w:val="000000"/>
                <w:sz w:val="18"/>
                <w:szCs w:val="18"/>
                <w:lang w:val="es-ES_tradnl"/>
              </w:rPr>
              <w:t>Razón social de la representada:</w:t>
            </w:r>
          </w:p>
        </w:tc>
        <w:tc>
          <w:tcPr>
            <w:tcW w:w="5243" w:type="dxa"/>
            <w:gridSpan w:val="2"/>
            <w:shd w:val="clear" w:color="auto" w:fill="auto"/>
            <w:vAlign w:val="center"/>
          </w:tcPr>
          <w:p w:rsidR="00D93F48" w:rsidRPr="001D59A7" w:rsidRDefault="00D93F48" w:rsidP="00806489">
            <w:pPr>
              <w:ind w:left="45"/>
              <w:rPr>
                <w:rFonts w:ascii="Arial" w:hAnsi="Arial" w:cs="Arial"/>
                <w:bCs/>
                <w:color w:val="000000"/>
                <w:sz w:val="16"/>
                <w:lang w:val="es-ES_tradnl"/>
              </w:rPr>
            </w:pPr>
          </w:p>
        </w:tc>
      </w:tr>
      <w:tr w:rsidR="00D93F48" w:rsidRPr="001D59A7" w:rsidTr="00806489">
        <w:trPr>
          <w:trHeight w:val="340"/>
        </w:trPr>
        <w:tc>
          <w:tcPr>
            <w:tcW w:w="3261" w:type="dxa"/>
            <w:gridSpan w:val="2"/>
            <w:shd w:val="clear" w:color="auto" w:fill="auto"/>
            <w:vAlign w:val="center"/>
          </w:tcPr>
          <w:p w:rsidR="00D93F48" w:rsidRPr="001D59A7" w:rsidRDefault="00D93F48" w:rsidP="00806489">
            <w:pPr>
              <w:ind w:left="397"/>
              <w:rPr>
                <w:rFonts w:ascii="Arial" w:hAnsi="Arial" w:cs="Arial"/>
                <w:b/>
                <w:bCs/>
                <w:color w:val="000000"/>
                <w:sz w:val="18"/>
                <w:szCs w:val="18"/>
                <w:lang w:val="es-ES_tradnl"/>
              </w:rPr>
            </w:pPr>
            <w:r w:rsidRPr="001D59A7">
              <w:rPr>
                <w:rFonts w:ascii="Arial" w:hAnsi="Arial" w:cs="Arial"/>
                <w:b/>
                <w:bCs/>
                <w:color w:val="000000"/>
                <w:sz w:val="18"/>
                <w:szCs w:val="18"/>
                <w:lang w:val="es-ES_tradnl"/>
              </w:rPr>
              <w:t>CIF de la representada:</w:t>
            </w:r>
          </w:p>
        </w:tc>
        <w:tc>
          <w:tcPr>
            <w:tcW w:w="5243" w:type="dxa"/>
            <w:gridSpan w:val="2"/>
            <w:shd w:val="clear" w:color="auto" w:fill="auto"/>
            <w:vAlign w:val="center"/>
          </w:tcPr>
          <w:p w:rsidR="00D93F48" w:rsidRPr="001D59A7" w:rsidRDefault="00D93F48" w:rsidP="00806489">
            <w:pPr>
              <w:ind w:left="45"/>
              <w:rPr>
                <w:rFonts w:ascii="Arial" w:hAnsi="Arial" w:cs="Arial"/>
                <w:bCs/>
                <w:color w:val="000000"/>
                <w:sz w:val="18"/>
                <w:szCs w:val="18"/>
                <w:lang w:val="es-ES_tradnl"/>
              </w:rPr>
            </w:pPr>
          </w:p>
        </w:tc>
      </w:tr>
    </w:tbl>
    <w:p w:rsidR="00D93F48" w:rsidRPr="001D59A7" w:rsidRDefault="00D93F48" w:rsidP="00D93F48">
      <w:pPr>
        <w:autoSpaceDE w:val="0"/>
        <w:autoSpaceDN w:val="0"/>
        <w:adjustRightInd w:val="0"/>
        <w:rPr>
          <w:rFonts w:ascii="Arial" w:hAnsi="Arial" w:cs="Arial"/>
          <w:bCs/>
          <w:lang w:val="es-ES_tradn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D93F48" w:rsidRPr="001D59A7" w:rsidTr="00806489">
        <w:trPr>
          <w:trHeight w:hRule="exact" w:val="284"/>
        </w:trPr>
        <w:tc>
          <w:tcPr>
            <w:tcW w:w="8504" w:type="dxa"/>
            <w:gridSpan w:val="2"/>
            <w:tcBorders>
              <w:top w:val="nil"/>
              <w:left w:val="nil"/>
              <w:bottom w:val="single" w:sz="4" w:space="0" w:color="auto"/>
              <w:right w:val="nil"/>
            </w:tcBorders>
            <w:shd w:val="clear" w:color="auto" w:fill="auto"/>
          </w:tcPr>
          <w:p w:rsidR="00D93F48" w:rsidRPr="001D59A7" w:rsidRDefault="00D93F48" w:rsidP="00806489">
            <w:pPr>
              <w:spacing w:before="60" w:after="20"/>
              <w:rPr>
                <w:rFonts w:ascii="Arial" w:hAnsi="Arial" w:cs="Arial"/>
                <w:b/>
                <w:bCs/>
                <w:color w:val="000000"/>
                <w:position w:val="21"/>
                <w:sz w:val="18"/>
                <w:lang w:val="es-ES_tradnl"/>
              </w:rPr>
            </w:pPr>
            <w:r w:rsidRPr="001D59A7">
              <w:rPr>
                <w:rFonts w:ascii="Arial" w:hAnsi="Arial" w:cs="Arial"/>
                <w:b/>
                <w:bCs/>
                <w:color w:val="000000"/>
                <w:position w:val="21"/>
                <w:sz w:val="18"/>
                <w:lang w:val="es-ES_tradnl"/>
              </w:rPr>
              <w:t>DATOS DEL EXPEDIENTE DE CONTRATACIÓN</w:t>
            </w:r>
          </w:p>
        </w:tc>
      </w:tr>
      <w:tr w:rsidR="006336AD" w:rsidRPr="003265F0" w:rsidTr="004E400D">
        <w:trPr>
          <w:trHeight w:val="454"/>
        </w:trPr>
        <w:tc>
          <w:tcPr>
            <w:tcW w:w="5617" w:type="dxa"/>
            <w:tcBorders>
              <w:left w:val="nil"/>
              <w:bottom w:val="nil"/>
              <w:right w:val="nil"/>
            </w:tcBorders>
            <w:shd w:val="clear" w:color="auto" w:fill="auto"/>
            <w:vAlign w:val="center"/>
          </w:tcPr>
          <w:p w:rsidR="006336AD" w:rsidRPr="003265F0" w:rsidRDefault="006336AD" w:rsidP="004E400D">
            <w:pPr>
              <w:spacing w:after="80"/>
              <w:jc w:val="both"/>
              <w:rPr>
                <w:rFonts w:ascii="Arial" w:hAnsi="Arial" w:cs="Arial"/>
                <w:b/>
                <w:bCs/>
                <w:color w:val="000000"/>
                <w:sz w:val="18"/>
                <w:szCs w:val="18"/>
              </w:rPr>
            </w:pPr>
            <w:r w:rsidRPr="003265F0">
              <w:rPr>
                <w:rFonts w:ascii="Arial" w:hAnsi="Arial" w:cs="Arial"/>
                <w:b/>
                <w:bCs/>
                <w:color w:val="000000"/>
                <w:sz w:val="18"/>
                <w:szCs w:val="18"/>
              </w:rPr>
              <w:t>Denominación del contrato</w:t>
            </w:r>
          </w:p>
          <w:p w:rsidR="006336AD" w:rsidRPr="003265F0" w:rsidRDefault="006336AD" w:rsidP="004E400D">
            <w:pPr>
              <w:ind w:left="45"/>
              <w:jc w:val="both"/>
              <w:rPr>
                <w:rFonts w:ascii="Arial" w:hAnsi="Arial" w:cs="Arial"/>
                <w:color w:val="000000"/>
                <w:sz w:val="18"/>
                <w:szCs w:val="18"/>
              </w:rPr>
            </w:pPr>
            <w:r>
              <w:rPr>
                <w:rFonts w:ascii="Arial" w:hAnsi="Arial" w:cs="Arial"/>
              </w:rPr>
              <w:t>Suministro de un sistema integral para la lectura, validación y evaluación de exámenes anónimos en los procesos selectivos convocados por la Diputación Foral de Gipuzkoa.</w:t>
            </w:r>
          </w:p>
        </w:tc>
        <w:tc>
          <w:tcPr>
            <w:tcW w:w="2887" w:type="dxa"/>
            <w:tcBorders>
              <w:left w:val="nil"/>
              <w:bottom w:val="nil"/>
              <w:right w:val="nil"/>
            </w:tcBorders>
            <w:shd w:val="clear" w:color="auto" w:fill="auto"/>
            <w:vAlign w:val="center"/>
          </w:tcPr>
          <w:p w:rsidR="006336AD" w:rsidRPr="003265F0" w:rsidRDefault="006336AD" w:rsidP="004E400D">
            <w:pPr>
              <w:spacing w:after="80"/>
              <w:jc w:val="both"/>
              <w:rPr>
                <w:rFonts w:ascii="Arial" w:hAnsi="Arial" w:cs="Arial"/>
                <w:b/>
                <w:bCs/>
                <w:color w:val="000000"/>
                <w:sz w:val="18"/>
                <w:szCs w:val="18"/>
              </w:rPr>
            </w:pPr>
            <w:r w:rsidRPr="003265F0">
              <w:rPr>
                <w:rFonts w:ascii="Arial" w:hAnsi="Arial" w:cs="Arial"/>
                <w:b/>
                <w:bCs/>
                <w:color w:val="000000"/>
                <w:sz w:val="18"/>
                <w:szCs w:val="18"/>
              </w:rPr>
              <w:t>Código de referencia</w:t>
            </w:r>
          </w:p>
          <w:p w:rsidR="006336AD" w:rsidRPr="003265F0" w:rsidRDefault="006336AD" w:rsidP="004E400D">
            <w:pPr>
              <w:ind w:left="45"/>
              <w:jc w:val="center"/>
              <w:rPr>
                <w:rFonts w:ascii="Arial" w:hAnsi="Arial" w:cs="Arial"/>
                <w:sz w:val="18"/>
                <w:szCs w:val="18"/>
              </w:rPr>
            </w:pPr>
            <w:r>
              <w:rPr>
                <w:rFonts w:ascii="Arial" w:hAnsi="Arial" w:cs="Arial"/>
                <w:sz w:val="18"/>
                <w:szCs w:val="18"/>
              </w:rPr>
              <w:t>X25026</w:t>
            </w:r>
          </w:p>
        </w:tc>
      </w:tr>
    </w:tbl>
    <w:p w:rsidR="00EA185F" w:rsidRPr="00EA185F" w:rsidRDefault="00EA185F" w:rsidP="00EA185F">
      <w:pPr>
        <w:autoSpaceDE w:val="0"/>
        <w:autoSpaceDN w:val="0"/>
        <w:adjustRightInd w:val="0"/>
        <w:spacing w:before="240"/>
        <w:rPr>
          <w:rFonts w:ascii="Arial" w:hAnsi="Arial" w:cs="Arial"/>
        </w:rPr>
      </w:pPr>
      <w:r w:rsidRPr="00EA185F">
        <w:rPr>
          <w:rFonts w:ascii="Arial" w:hAnsi="Arial" w:cs="Arial"/>
          <w:b/>
        </w:rPr>
        <w:t>DECLARA</w:t>
      </w:r>
      <w:r w:rsidRPr="00EA185F">
        <w:rPr>
          <w:rFonts w:ascii="Arial" w:hAnsi="Arial" w:cs="Arial"/>
        </w:rPr>
        <w:t xml:space="preserve"> que la citada empresa, en la ejecución del contrato:</w:t>
      </w:r>
    </w:p>
    <w:p w:rsidR="00EA185F" w:rsidRPr="00740622" w:rsidRDefault="00EA185F" w:rsidP="00EA185F">
      <w:pPr>
        <w:numPr>
          <w:ilvl w:val="0"/>
          <w:numId w:val="18"/>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empleado para la ejecución del contrato </w:t>
      </w:r>
      <w:r w:rsidRPr="00740622">
        <w:rPr>
          <w:rFonts w:ascii="Arial" w:hAnsi="Arial" w:cs="Arial"/>
          <w:lang w:val="es-ES_tradnl"/>
        </w:rPr>
        <w:t>a … mujeres</w:t>
      </w:r>
      <w:r w:rsidRPr="00740622">
        <w:rPr>
          <w:rFonts w:ascii="Arial" w:hAnsi="Arial" w:cs="Arial"/>
        </w:rPr>
        <w:t>, lo que supone un … % sobre el total de la plantilla empleada.</w:t>
      </w:r>
    </w:p>
    <w:p w:rsidR="00EA185F" w:rsidRPr="00740622" w:rsidRDefault="00EA185F" w:rsidP="00EA185F">
      <w:pPr>
        <w:numPr>
          <w:ilvl w:val="0"/>
          <w:numId w:val="18"/>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EA185F" w:rsidRPr="00740622" w:rsidRDefault="00EA185F" w:rsidP="00EA185F">
      <w:pPr>
        <w:numPr>
          <w:ilvl w:val="0"/>
          <w:numId w:val="18"/>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diseñado e impartido … horas de formación en materia de igualdad, en las que han participado … personas.</w:t>
      </w:r>
    </w:p>
    <w:p w:rsidR="00EA185F" w:rsidRPr="00740622" w:rsidRDefault="00EA185F" w:rsidP="00EA185F">
      <w:pPr>
        <w:numPr>
          <w:ilvl w:val="0"/>
          <w:numId w:val="18"/>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designado a una persona de la plantilla de la empresa o ha contratado a un/a técnico/a como responsable en materia de igualdad.</w:t>
      </w:r>
    </w:p>
    <w:p w:rsidR="00EA185F" w:rsidRPr="00740622" w:rsidRDefault="00EA185F" w:rsidP="00EA185F">
      <w:pPr>
        <w:numPr>
          <w:ilvl w:val="0"/>
          <w:numId w:val="18"/>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aprobado un protocolo o medidas específicas para prevenir y hacer frente al acoso sexual y al acoso por razón de sexo en el trabajo en cuyo diseño han participado … personas y que afecta o beneficia a … personas.</w:t>
      </w:r>
    </w:p>
    <w:p w:rsidR="00EA185F" w:rsidRPr="00740622" w:rsidRDefault="00EA185F" w:rsidP="00EA185F">
      <w:pPr>
        <w:numPr>
          <w:ilvl w:val="0"/>
          <w:numId w:val="18"/>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aprobado un protocolo específico para el empleo de lenguaje de género en la empresa, en cuyo diseño han participado … personas y que ha sido comunicado a … personas. </w:t>
      </w:r>
    </w:p>
    <w:p w:rsidR="00EA185F" w:rsidRPr="00740622" w:rsidRDefault="00EA185F" w:rsidP="00EA185F">
      <w:pPr>
        <w:numPr>
          <w:ilvl w:val="0"/>
          <w:numId w:val="18"/>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EA185F" w:rsidRPr="00740622" w:rsidRDefault="00EA185F" w:rsidP="00EA185F">
      <w:pPr>
        <w:numPr>
          <w:ilvl w:val="0"/>
          <w:numId w:val="18"/>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aplicado un convenio de empresa que incluye medidas específicas para la igualdad efectiva entre mujeres y hombres, del que se han adoptado … (indicar número de) acciones, y cuya aplicación a la ejecución contractual ha beneficiado a … personas.</w:t>
      </w:r>
    </w:p>
    <w:p w:rsidR="00EA185F" w:rsidRPr="00740622" w:rsidRDefault="00EA185F" w:rsidP="00EA185F">
      <w:pPr>
        <w:numPr>
          <w:ilvl w:val="0"/>
          <w:numId w:val="18"/>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lastRenderedPageBreak/>
        <w:t xml:space="preserve">Dispone de una certificación o acreditación en materia de igualdad entre mujeres y hombres, cuyas acciones aplicadas a la ejecución del contrato han beneficiado a … personas. </w:t>
      </w:r>
    </w:p>
    <w:p w:rsidR="00EA185F" w:rsidRPr="00740622" w:rsidRDefault="00EA185F" w:rsidP="00EA185F">
      <w:pPr>
        <w:numPr>
          <w:ilvl w:val="0"/>
          <w:numId w:val="18"/>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EA185F" w:rsidRPr="00740622" w:rsidRDefault="00EA185F" w:rsidP="00EA185F">
      <w:pPr>
        <w:numPr>
          <w:ilvl w:val="0"/>
          <w:numId w:val="18"/>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respetado para el total de la plantilla, formada por … personas, el cumplimiento del convenio sectorial y territorial vigente para el sector. </w:t>
      </w:r>
    </w:p>
    <w:p w:rsidR="00EA185F" w:rsidRPr="00740622" w:rsidRDefault="00EA185F" w:rsidP="00EA185F">
      <w:pPr>
        <w:numPr>
          <w:ilvl w:val="0"/>
          <w:numId w:val="18"/>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EA185F" w:rsidRPr="00740622" w:rsidRDefault="00EA185F" w:rsidP="00EA185F">
      <w:pPr>
        <w:numPr>
          <w:ilvl w:val="0"/>
          <w:numId w:val="18"/>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cumplido las obligaciones lingüísticas contenidas en el contrato.</w:t>
      </w:r>
    </w:p>
    <w:p w:rsidR="00851543" w:rsidRPr="000B5D19" w:rsidRDefault="00851543" w:rsidP="00CB764F">
      <w:pPr>
        <w:tabs>
          <w:tab w:val="left" w:pos="0"/>
        </w:tabs>
        <w:autoSpaceDE w:val="0"/>
        <w:autoSpaceDN w:val="0"/>
        <w:adjustRightInd w:val="0"/>
        <w:spacing w:after="15" w:line="240" w:lineRule="atLeast"/>
        <w:jc w:val="both"/>
        <w:rPr>
          <w:rFonts w:ascii="Arial" w:hAnsi="Arial" w:cs="Arial"/>
        </w:rPr>
      </w:pPr>
    </w:p>
    <w:sectPr w:rsidR="00851543" w:rsidRPr="000B5D19" w:rsidSect="00E21CA3">
      <w:footerReference w:type="default" r:id="rId20"/>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1E6E" w:rsidRDefault="00DF1E6E">
      <w:r>
        <w:separator/>
      </w:r>
    </w:p>
  </w:endnote>
  <w:endnote w:type="continuationSeparator" w:id="0">
    <w:p w:rsidR="00DF1E6E" w:rsidRDefault="00DF1E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BDE" w:rsidRDefault="00F95BDE">
    <w:pPr>
      <w:pStyle w:val="Orri-oina"/>
      <w:jc w:val="right"/>
    </w:pPr>
    <w:r>
      <w:fldChar w:fldCharType="begin"/>
    </w:r>
    <w:r>
      <w:instrText>PAGE   \* MERGEFORMAT</w:instrText>
    </w:r>
    <w:r>
      <w:fldChar w:fldCharType="separate"/>
    </w:r>
    <w:r w:rsidR="00AE64E1">
      <w:rPr>
        <w:noProof/>
      </w:rPr>
      <w:t>5</w:t>
    </w:r>
    <w:r>
      <w:fldChar w:fldCharType="end"/>
    </w:r>
  </w:p>
  <w:p w:rsidR="00F95BDE" w:rsidRDefault="00F95BDE" w:rsidP="00141AAF">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BDE" w:rsidRDefault="00F95BDE" w:rsidP="00141AAF">
    <w:pPr>
      <w:pStyle w:val="Orri-o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BDE" w:rsidRPr="00CF011B" w:rsidRDefault="00F95BDE">
    <w:pPr>
      <w:pStyle w:val="Orri-o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AE64E1">
      <w:rPr>
        <w:rFonts w:ascii="Arial" w:hAnsi="Arial" w:cs="Arial"/>
        <w:noProof/>
      </w:rPr>
      <w:t>34</w:t>
    </w:r>
    <w:r w:rsidRPr="00CF011B">
      <w:rPr>
        <w:rFonts w:ascii="Arial" w:hAnsi="Arial" w:cs="Arial"/>
      </w:rPr>
      <w:fldChar w:fldCharType="end"/>
    </w:r>
  </w:p>
  <w:p w:rsidR="00F95BDE" w:rsidRDefault="00F95BDE" w:rsidP="00141AAF">
    <w:pPr>
      <w:pStyle w:val="Orri-o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1E6E" w:rsidRDefault="00DF1E6E">
      <w:r>
        <w:separator/>
      </w:r>
    </w:p>
  </w:footnote>
  <w:footnote w:type="continuationSeparator" w:id="0">
    <w:p w:rsidR="00DF1E6E" w:rsidRDefault="00DF1E6E">
      <w:r>
        <w:continuationSeparator/>
      </w:r>
    </w:p>
  </w:footnote>
  <w:footnote w:id="1">
    <w:p w:rsidR="003265F0" w:rsidRPr="00B62EA2" w:rsidRDefault="003265F0" w:rsidP="003265F0">
      <w:pPr>
        <w:pStyle w:val="Oin-oharrarentestua"/>
        <w:ind w:right="-1"/>
        <w:jc w:val="both"/>
        <w:rPr>
          <w:rFonts w:ascii="Arial" w:hAnsi="Arial" w:cs="Arial"/>
          <w:i/>
          <w:sz w:val="16"/>
          <w:szCs w:val="16"/>
        </w:rPr>
      </w:pPr>
      <w:r w:rsidRPr="00B62EA2">
        <w:rPr>
          <w:rStyle w:val="Oin-oharrarenerreferentzia"/>
          <w:rFonts w:ascii="Arial" w:hAnsi="Arial" w:cs="Arial"/>
          <w:b/>
          <w:sz w:val="16"/>
          <w:szCs w:val="16"/>
        </w:rPr>
        <w:footnoteRef/>
      </w:r>
      <w:r w:rsidRPr="00B62EA2">
        <w:rPr>
          <w:rFonts w:ascii="Arial" w:hAnsi="Arial" w:cs="Arial"/>
          <w:sz w:val="16"/>
          <w:szCs w:val="16"/>
        </w:rPr>
        <w:t xml:space="preserve"> </w:t>
      </w:r>
      <w:r w:rsidRPr="00B62EA2">
        <w:rPr>
          <w:rFonts w:ascii="Arial" w:hAnsi="Arial" w:cs="Arial"/>
          <w:i/>
          <w:sz w:val="16"/>
          <w:szCs w:val="16"/>
        </w:rPr>
        <w:t xml:space="preserve">En caso de presentar oferta o solicitud de participación varias empresas con el compromiso de constituirse formalmente en Unión Temporal de Empresas en </w:t>
      </w:r>
      <w:r w:rsidR="003E1A30">
        <w:rPr>
          <w:rFonts w:ascii="Arial" w:hAnsi="Arial" w:cs="Arial"/>
          <w:i/>
          <w:sz w:val="16"/>
          <w:szCs w:val="16"/>
        </w:rPr>
        <w:t xml:space="preserve">el </w:t>
      </w:r>
      <w:r w:rsidRPr="00B62EA2">
        <w:rPr>
          <w:rFonts w:ascii="Arial" w:hAnsi="Arial" w:cs="Arial"/>
          <w:i/>
          <w:sz w:val="16"/>
          <w:szCs w:val="16"/>
        </w:rPr>
        <w:t xml:space="preserve">caso de resultar adjudicatarias, deberán presentar una sola dirección a efectos de notificaciones y comunicaciones.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BDE" w:rsidRPr="00BD40CC" w:rsidRDefault="00597A5D">
    <w:pPr>
      <w:pStyle w:val="Goiburua"/>
      <w:rPr>
        <w:rFonts w:ascii="Arial" w:hAnsi="Arial" w:cs="Arial"/>
        <w:b/>
        <w:noProof/>
      </w:rPr>
    </w:pPr>
    <w:r w:rsidRPr="00E97FBE">
      <w:rPr>
        <w:b/>
        <w:noProof/>
      </w:rPr>
      <w:drawing>
        <wp:inline distT="0" distB="0" distL="0" distR="0">
          <wp:extent cx="2524125" cy="666750"/>
          <wp:effectExtent l="0" t="0" r="0" b="0"/>
          <wp:docPr id="1" name="Imagen 3" descr="Descripción: 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escripción: 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4125" cy="666750"/>
                  </a:xfrm>
                  <a:prstGeom prst="rect">
                    <a:avLst/>
                  </a:prstGeom>
                  <a:noFill/>
                  <a:ln>
                    <a:noFill/>
                  </a:ln>
                </pic:spPr>
              </pic:pic>
            </a:graphicData>
          </a:graphic>
        </wp:inline>
      </w:drawing>
    </w:r>
  </w:p>
  <w:p w:rsidR="00F95BDE" w:rsidRPr="00BD40CC" w:rsidRDefault="00F95BDE">
    <w:pPr>
      <w:pStyle w:val="Goiburua"/>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0"/>
        </w:tabs>
        <w:ind w:left="1440" w:hanging="360"/>
      </w:pPr>
      <w:rPr>
        <w:rFonts w:ascii="Arial" w:hAnsi="Arial" w:cs="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cs="Symbo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12C1C24"/>
    <w:multiLevelType w:val="hybridMultilevel"/>
    <w:tmpl w:val="8170419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cs="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cs="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cs="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CEB43D4"/>
    <w:multiLevelType w:val="hybridMultilevel"/>
    <w:tmpl w:val="E02CBB7A"/>
    <w:lvl w:ilvl="0" w:tplc="102CA9B6">
      <w:start w:val="1"/>
      <w:numFmt w:val="lowerLetter"/>
      <w:lvlText w:val="%1)"/>
      <w:lvlJc w:val="left"/>
      <w:pPr>
        <w:ind w:left="108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firstLine="0"/>
      </w:pPr>
      <w:rPr>
        <w:rFonts w:ascii="Times New Roman" w:hAnsi="Times New Roman" w:hint="default"/>
        <w:b/>
        <w:i w:val="0"/>
        <w:sz w:val="22"/>
      </w:rPr>
    </w:lvl>
  </w:abstractNum>
  <w:abstractNum w:abstractNumId="11" w15:restartNumberingAfterBreak="0">
    <w:nsid w:val="1DF4445F"/>
    <w:multiLevelType w:val="hybridMultilevel"/>
    <w:tmpl w:val="7174DB5C"/>
    <w:lvl w:ilvl="0" w:tplc="63C88750">
      <w:start w:val="1"/>
      <w:numFmt w:val="lowerLetter"/>
      <w:lvlText w:val="%1)"/>
      <w:lvlJc w:val="left"/>
      <w:pPr>
        <w:ind w:left="961" w:hanging="360"/>
      </w:pPr>
      <w:rPr>
        <w:rFonts w:hint="default"/>
      </w:rPr>
    </w:lvl>
    <w:lvl w:ilvl="1" w:tplc="0C0A0019" w:tentative="1">
      <w:start w:val="1"/>
      <w:numFmt w:val="lowerLetter"/>
      <w:lvlText w:val="%2."/>
      <w:lvlJc w:val="left"/>
      <w:pPr>
        <w:ind w:left="1681" w:hanging="360"/>
      </w:pPr>
    </w:lvl>
    <w:lvl w:ilvl="2" w:tplc="0C0A001B" w:tentative="1">
      <w:start w:val="1"/>
      <w:numFmt w:val="lowerRoman"/>
      <w:lvlText w:val="%3."/>
      <w:lvlJc w:val="right"/>
      <w:pPr>
        <w:ind w:left="2401" w:hanging="180"/>
      </w:pPr>
    </w:lvl>
    <w:lvl w:ilvl="3" w:tplc="0C0A000F" w:tentative="1">
      <w:start w:val="1"/>
      <w:numFmt w:val="decimal"/>
      <w:lvlText w:val="%4."/>
      <w:lvlJc w:val="left"/>
      <w:pPr>
        <w:ind w:left="3121" w:hanging="360"/>
      </w:pPr>
    </w:lvl>
    <w:lvl w:ilvl="4" w:tplc="0C0A0019" w:tentative="1">
      <w:start w:val="1"/>
      <w:numFmt w:val="lowerLetter"/>
      <w:lvlText w:val="%5."/>
      <w:lvlJc w:val="left"/>
      <w:pPr>
        <w:ind w:left="3841" w:hanging="360"/>
      </w:pPr>
    </w:lvl>
    <w:lvl w:ilvl="5" w:tplc="0C0A001B" w:tentative="1">
      <w:start w:val="1"/>
      <w:numFmt w:val="lowerRoman"/>
      <w:lvlText w:val="%6."/>
      <w:lvlJc w:val="right"/>
      <w:pPr>
        <w:ind w:left="4561" w:hanging="180"/>
      </w:pPr>
    </w:lvl>
    <w:lvl w:ilvl="6" w:tplc="0C0A000F" w:tentative="1">
      <w:start w:val="1"/>
      <w:numFmt w:val="decimal"/>
      <w:lvlText w:val="%7."/>
      <w:lvlJc w:val="left"/>
      <w:pPr>
        <w:ind w:left="5281" w:hanging="360"/>
      </w:pPr>
    </w:lvl>
    <w:lvl w:ilvl="7" w:tplc="0C0A0019" w:tentative="1">
      <w:start w:val="1"/>
      <w:numFmt w:val="lowerLetter"/>
      <w:lvlText w:val="%8."/>
      <w:lvlJc w:val="left"/>
      <w:pPr>
        <w:ind w:left="6001" w:hanging="360"/>
      </w:pPr>
    </w:lvl>
    <w:lvl w:ilvl="8" w:tplc="0C0A001B" w:tentative="1">
      <w:start w:val="1"/>
      <w:numFmt w:val="lowerRoman"/>
      <w:lvlText w:val="%9."/>
      <w:lvlJc w:val="right"/>
      <w:pPr>
        <w:ind w:left="6721" w:hanging="180"/>
      </w:pPr>
    </w:lvl>
  </w:abstractNum>
  <w:abstractNum w:abstractNumId="12"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cs="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cs="Arial" w:hint="default"/>
      </w:rPr>
    </w:lvl>
    <w:lvl w:ilvl="1" w:tplc="8D1A944C">
      <w:numFmt w:val="bullet"/>
      <w:lvlText w:val="-"/>
      <w:lvlJc w:val="left"/>
      <w:pPr>
        <w:ind w:left="2508" w:hanging="360"/>
      </w:pPr>
      <w:rPr>
        <w:rFonts w:ascii="Arial" w:eastAsia="Times New Roman" w:hAnsi="Arial" w:cs="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4"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15" w15:restartNumberingAfterBreak="0">
    <w:nsid w:val="369E0A4E"/>
    <w:multiLevelType w:val="hybridMultilevel"/>
    <w:tmpl w:val="926A54E8"/>
    <w:lvl w:ilvl="0" w:tplc="3A30D09A">
      <w:start w:val="1"/>
      <w:numFmt w:val="lowerLetter"/>
      <w:lvlText w:val="%1)"/>
      <w:lvlJc w:val="left"/>
      <w:pPr>
        <w:tabs>
          <w:tab w:val="num" w:pos="786"/>
        </w:tabs>
        <w:ind w:left="786" w:hanging="360"/>
      </w:pPr>
      <w:rPr>
        <w:rFonts w:hint="default"/>
        <w:b w:val="0"/>
      </w:rPr>
    </w:lvl>
    <w:lvl w:ilvl="1" w:tplc="0C0A0019">
      <w:start w:val="1"/>
      <w:numFmt w:val="lowerLetter"/>
      <w:lvlText w:val="%2."/>
      <w:lvlJc w:val="left"/>
      <w:pPr>
        <w:tabs>
          <w:tab w:val="num" w:pos="2301"/>
        </w:tabs>
        <w:ind w:left="2301" w:hanging="360"/>
      </w:pPr>
    </w:lvl>
    <w:lvl w:ilvl="2" w:tplc="0C0A001B" w:tentative="1">
      <w:start w:val="1"/>
      <w:numFmt w:val="lowerRoman"/>
      <w:lvlText w:val="%3."/>
      <w:lvlJc w:val="right"/>
      <w:pPr>
        <w:tabs>
          <w:tab w:val="num" w:pos="3021"/>
        </w:tabs>
        <w:ind w:left="3021" w:hanging="180"/>
      </w:pPr>
    </w:lvl>
    <w:lvl w:ilvl="3" w:tplc="0C0A000F" w:tentative="1">
      <w:start w:val="1"/>
      <w:numFmt w:val="decimal"/>
      <w:lvlText w:val="%4."/>
      <w:lvlJc w:val="left"/>
      <w:pPr>
        <w:tabs>
          <w:tab w:val="num" w:pos="3741"/>
        </w:tabs>
        <w:ind w:left="3741" w:hanging="360"/>
      </w:pPr>
    </w:lvl>
    <w:lvl w:ilvl="4" w:tplc="0C0A0019" w:tentative="1">
      <w:start w:val="1"/>
      <w:numFmt w:val="lowerLetter"/>
      <w:lvlText w:val="%5."/>
      <w:lvlJc w:val="left"/>
      <w:pPr>
        <w:tabs>
          <w:tab w:val="num" w:pos="4461"/>
        </w:tabs>
        <w:ind w:left="4461" w:hanging="360"/>
      </w:pPr>
    </w:lvl>
    <w:lvl w:ilvl="5" w:tplc="0C0A001B" w:tentative="1">
      <w:start w:val="1"/>
      <w:numFmt w:val="lowerRoman"/>
      <w:lvlText w:val="%6."/>
      <w:lvlJc w:val="right"/>
      <w:pPr>
        <w:tabs>
          <w:tab w:val="num" w:pos="5181"/>
        </w:tabs>
        <w:ind w:left="5181" w:hanging="180"/>
      </w:pPr>
    </w:lvl>
    <w:lvl w:ilvl="6" w:tplc="0C0A000F" w:tentative="1">
      <w:start w:val="1"/>
      <w:numFmt w:val="decimal"/>
      <w:lvlText w:val="%7."/>
      <w:lvlJc w:val="left"/>
      <w:pPr>
        <w:tabs>
          <w:tab w:val="num" w:pos="5901"/>
        </w:tabs>
        <w:ind w:left="5901" w:hanging="360"/>
      </w:pPr>
    </w:lvl>
    <w:lvl w:ilvl="7" w:tplc="0C0A0019" w:tentative="1">
      <w:start w:val="1"/>
      <w:numFmt w:val="lowerLetter"/>
      <w:lvlText w:val="%8."/>
      <w:lvlJc w:val="left"/>
      <w:pPr>
        <w:tabs>
          <w:tab w:val="num" w:pos="6621"/>
        </w:tabs>
        <w:ind w:left="6621" w:hanging="360"/>
      </w:pPr>
    </w:lvl>
    <w:lvl w:ilvl="8" w:tplc="0C0A001B" w:tentative="1">
      <w:start w:val="1"/>
      <w:numFmt w:val="lowerRoman"/>
      <w:lvlText w:val="%9."/>
      <w:lvlJc w:val="right"/>
      <w:pPr>
        <w:tabs>
          <w:tab w:val="num" w:pos="7341"/>
        </w:tabs>
        <w:ind w:left="7341" w:hanging="180"/>
      </w:pPr>
    </w:lvl>
  </w:abstractNum>
  <w:abstractNum w:abstractNumId="16"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17" w15:restartNumberingAfterBreak="0">
    <w:nsid w:val="3DF10B48"/>
    <w:multiLevelType w:val="hybridMultilevel"/>
    <w:tmpl w:val="4F944A18"/>
    <w:lvl w:ilvl="0" w:tplc="82568BB0">
      <w:start w:val="1"/>
      <w:numFmt w:val="decimal"/>
      <w:lvlText w:val="%1.-"/>
      <w:lvlJc w:val="left"/>
      <w:pPr>
        <w:ind w:left="-132" w:hanging="360"/>
      </w:pPr>
      <w:rPr>
        <w:rFonts w:cs="Times New Roman" w:hint="default"/>
        <w:i w:val="0"/>
      </w:rPr>
    </w:lvl>
    <w:lvl w:ilvl="1" w:tplc="0C0A0019" w:tentative="1">
      <w:start w:val="1"/>
      <w:numFmt w:val="lowerLetter"/>
      <w:lvlText w:val="%2."/>
      <w:lvlJc w:val="left"/>
      <w:pPr>
        <w:ind w:left="588" w:hanging="360"/>
      </w:pPr>
      <w:rPr>
        <w:rFonts w:cs="Times New Roman"/>
      </w:rPr>
    </w:lvl>
    <w:lvl w:ilvl="2" w:tplc="0C0A001B" w:tentative="1">
      <w:start w:val="1"/>
      <w:numFmt w:val="lowerRoman"/>
      <w:lvlText w:val="%3."/>
      <w:lvlJc w:val="right"/>
      <w:pPr>
        <w:ind w:left="1308" w:hanging="180"/>
      </w:pPr>
      <w:rPr>
        <w:rFonts w:cs="Times New Roman"/>
      </w:rPr>
    </w:lvl>
    <w:lvl w:ilvl="3" w:tplc="0C0A000F" w:tentative="1">
      <w:start w:val="1"/>
      <w:numFmt w:val="decimal"/>
      <w:lvlText w:val="%4."/>
      <w:lvlJc w:val="left"/>
      <w:pPr>
        <w:ind w:left="2028" w:hanging="360"/>
      </w:pPr>
      <w:rPr>
        <w:rFonts w:cs="Times New Roman"/>
      </w:rPr>
    </w:lvl>
    <w:lvl w:ilvl="4" w:tplc="0C0A0019" w:tentative="1">
      <w:start w:val="1"/>
      <w:numFmt w:val="lowerLetter"/>
      <w:lvlText w:val="%5."/>
      <w:lvlJc w:val="left"/>
      <w:pPr>
        <w:ind w:left="2748" w:hanging="360"/>
      </w:pPr>
      <w:rPr>
        <w:rFonts w:cs="Times New Roman"/>
      </w:rPr>
    </w:lvl>
    <w:lvl w:ilvl="5" w:tplc="0C0A001B" w:tentative="1">
      <w:start w:val="1"/>
      <w:numFmt w:val="lowerRoman"/>
      <w:lvlText w:val="%6."/>
      <w:lvlJc w:val="right"/>
      <w:pPr>
        <w:ind w:left="3468" w:hanging="180"/>
      </w:pPr>
      <w:rPr>
        <w:rFonts w:cs="Times New Roman"/>
      </w:rPr>
    </w:lvl>
    <w:lvl w:ilvl="6" w:tplc="0C0A000F" w:tentative="1">
      <w:start w:val="1"/>
      <w:numFmt w:val="decimal"/>
      <w:lvlText w:val="%7."/>
      <w:lvlJc w:val="left"/>
      <w:pPr>
        <w:ind w:left="4188" w:hanging="360"/>
      </w:pPr>
      <w:rPr>
        <w:rFonts w:cs="Times New Roman"/>
      </w:rPr>
    </w:lvl>
    <w:lvl w:ilvl="7" w:tplc="0C0A0019" w:tentative="1">
      <w:start w:val="1"/>
      <w:numFmt w:val="lowerLetter"/>
      <w:lvlText w:val="%8."/>
      <w:lvlJc w:val="left"/>
      <w:pPr>
        <w:ind w:left="4908" w:hanging="360"/>
      </w:pPr>
      <w:rPr>
        <w:rFonts w:cs="Times New Roman"/>
      </w:rPr>
    </w:lvl>
    <w:lvl w:ilvl="8" w:tplc="0C0A001B" w:tentative="1">
      <w:start w:val="1"/>
      <w:numFmt w:val="lowerRoman"/>
      <w:lvlText w:val="%9."/>
      <w:lvlJc w:val="right"/>
      <w:pPr>
        <w:ind w:left="5628" w:hanging="180"/>
      </w:pPr>
      <w:rPr>
        <w:rFonts w:cs="Times New Roman"/>
      </w:rPr>
    </w:lvl>
  </w:abstractNum>
  <w:abstractNum w:abstractNumId="18" w15:restartNumberingAfterBreak="0">
    <w:nsid w:val="45DE09BA"/>
    <w:multiLevelType w:val="hybridMultilevel"/>
    <w:tmpl w:val="AEC8AE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80647F5"/>
    <w:multiLevelType w:val="hybridMultilevel"/>
    <w:tmpl w:val="DF4C294E"/>
    <w:lvl w:ilvl="0" w:tplc="03A4FA88">
      <w:start w:val="1"/>
      <w:numFmt w:val="lowerLetter"/>
      <w:lvlText w:val="%1)"/>
      <w:lvlJc w:val="left"/>
      <w:pPr>
        <w:ind w:left="1068" w:hanging="360"/>
      </w:pPr>
      <w:rPr>
        <w:b w:val="0"/>
        <w:sz w:val="20"/>
        <w:szCs w:val="20"/>
      </w:r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20" w15:restartNumberingAfterBreak="0">
    <w:nsid w:val="50EA626B"/>
    <w:multiLevelType w:val="hybridMultilevel"/>
    <w:tmpl w:val="DAE64EEE"/>
    <w:lvl w:ilvl="0" w:tplc="D03E6CC8">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32D2D5E"/>
    <w:multiLevelType w:val="hybridMultilevel"/>
    <w:tmpl w:val="467C5BE6"/>
    <w:lvl w:ilvl="0" w:tplc="87680F26">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49B0439"/>
    <w:multiLevelType w:val="hybridMultilevel"/>
    <w:tmpl w:val="CE5AEC42"/>
    <w:lvl w:ilvl="0" w:tplc="64C6A002">
      <w:start w:val="1"/>
      <w:numFmt w:val="lowerLetter"/>
      <w:lvlText w:val="%1)"/>
      <w:lvlJc w:val="left"/>
      <w:pPr>
        <w:ind w:left="720" w:hanging="360"/>
      </w:pPr>
      <w:rPr>
        <w:strike w:val="0"/>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5C403DA"/>
    <w:multiLevelType w:val="hybridMultilevel"/>
    <w:tmpl w:val="061E04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0B665A4"/>
    <w:multiLevelType w:val="hybridMultilevel"/>
    <w:tmpl w:val="1318BE2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1FF4921"/>
    <w:multiLevelType w:val="hybridMultilevel"/>
    <w:tmpl w:val="54EAFCD6"/>
    <w:lvl w:ilvl="0" w:tplc="0C0A0017">
      <w:start w:val="1"/>
      <w:numFmt w:val="lowerLetter"/>
      <w:lvlText w:val="%1)"/>
      <w:lvlJc w:val="left"/>
      <w:pPr>
        <w:ind w:left="2136" w:hanging="360"/>
      </w:p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26" w15:restartNumberingAfterBreak="0">
    <w:nsid w:val="63BE3B9B"/>
    <w:multiLevelType w:val="multilevel"/>
    <w:tmpl w:val="AE3CC06E"/>
    <w:lvl w:ilvl="0">
      <w:start w:val="1"/>
      <w:numFmt w:val="decimal"/>
      <w:lvlText w:val="%1."/>
      <w:lvlJc w:val="left"/>
      <w:pPr>
        <w:ind w:left="390" w:hanging="390"/>
      </w:pPr>
      <w:rPr>
        <w:rFonts w:hint="default"/>
      </w:rPr>
    </w:lvl>
    <w:lvl w:ilvl="1">
      <w:start w:val="1"/>
      <w:numFmt w:val="decimal"/>
      <w:lvlText w:val="%1.%2."/>
      <w:lvlJc w:val="left"/>
      <w:pPr>
        <w:ind w:left="750" w:hanging="39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5570079"/>
    <w:multiLevelType w:val="hybridMultilevel"/>
    <w:tmpl w:val="B77A570E"/>
    <w:lvl w:ilvl="0" w:tplc="0C0A0011">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1">
      <w:start w:val="1"/>
      <w:numFmt w:val="decimal"/>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8"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29" w15:restartNumberingAfterBreak="0">
    <w:nsid w:val="7AF26C4F"/>
    <w:multiLevelType w:val="hybridMultilevel"/>
    <w:tmpl w:val="A34AE7DE"/>
    <w:lvl w:ilvl="0" w:tplc="D03E6CC8">
      <w:start w:val="1"/>
      <w:numFmt w:val="lowerLetter"/>
      <w:lvlText w:val="%1)"/>
      <w:lvlJc w:val="left"/>
      <w:pPr>
        <w:ind w:left="1260" w:hanging="360"/>
      </w:pPr>
      <w:rPr>
        <w:rFonts w:hint="default"/>
      </w:rPr>
    </w:lvl>
    <w:lvl w:ilvl="1" w:tplc="0C0A0019">
      <w:start w:val="1"/>
      <w:numFmt w:val="lowerLetter"/>
      <w:lvlText w:val="%2."/>
      <w:lvlJc w:val="left"/>
      <w:pPr>
        <w:ind w:left="1980" w:hanging="360"/>
      </w:pPr>
    </w:lvl>
    <w:lvl w:ilvl="2" w:tplc="0C0A001B" w:tentative="1">
      <w:start w:val="1"/>
      <w:numFmt w:val="lowerRoman"/>
      <w:lvlText w:val="%3."/>
      <w:lvlJc w:val="right"/>
      <w:pPr>
        <w:ind w:left="2700" w:hanging="180"/>
      </w:pPr>
    </w:lvl>
    <w:lvl w:ilvl="3" w:tplc="0C0A000F" w:tentative="1">
      <w:start w:val="1"/>
      <w:numFmt w:val="decimal"/>
      <w:lvlText w:val="%4."/>
      <w:lvlJc w:val="left"/>
      <w:pPr>
        <w:ind w:left="3420" w:hanging="360"/>
      </w:pPr>
    </w:lvl>
    <w:lvl w:ilvl="4" w:tplc="0C0A0019" w:tentative="1">
      <w:start w:val="1"/>
      <w:numFmt w:val="lowerLetter"/>
      <w:lvlText w:val="%5."/>
      <w:lvlJc w:val="left"/>
      <w:pPr>
        <w:ind w:left="4140" w:hanging="360"/>
      </w:pPr>
    </w:lvl>
    <w:lvl w:ilvl="5" w:tplc="0C0A001B" w:tentative="1">
      <w:start w:val="1"/>
      <w:numFmt w:val="lowerRoman"/>
      <w:lvlText w:val="%6."/>
      <w:lvlJc w:val="right"/>
      <w:pPr>
        <w:ind w:left="4860" w:hanging="180"/>
      </w:pPr>
    </w:lvl>
    <w:lvl w:ilvl="6" w:tplc="0C0A000F" w:tentative="1">
      <w:start w:val="1"/>
      <w:numFmt w:val="decimal"/>
      <w:lvlText w:val="%7."/>
      <w:lvlJc w:val="left"/>
      <w:pPr>
        <w:ind w:left="5580" w:hanging="360"/>
      </w:pPr>
    </w:lvl>
    <w:lvl w:ilvl="7" w:tplc="0C0A0019" w:tentative="1">
      <w:start w:val="1"/>
      <w:numFmt w:val="lowerLetter"/>
      <w:lvlText w:val="%8."/>
      <w:lvlJc w:val="left"/>
      <w:pPr>
        <w:ind w:left="6300" w:hanging="360"/>
      </w:pPr>
    </w:lvl>
    <w:lvl w:ilvl="8" w:tplc="0C0A001B" w:tentative="1">
      <w:start w:val="1"/>
      <w:numFmt w:val="lowerRoman"/>
      <w:lvlText w:val="%9."/>
      <w:lvlJc w:val="right"/>
      <w:pPr>
        <w:ind w:left="7020" w:hanging="180"/>
      </w:pPr>
    </w:lvl>
  </w:abstractNum>
  <w:abstractNum w:abstractNumId="30"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10"/>
  </w:num>
  <w:num w:numId="2">
    <w:abstractNumId w:val="30"/>
  </w:num>
  <w:num w:numId="3">
    <w:abstractNumId w:val="28"/>
  </w:num>
  <w:num w:numId="4">
    <w:abstractNumId w:val="15"/>
  </w:num>
  <w:num w:numId="5">
    <w:abstractNumId w:val="12"/>
  </w:num>
  <w:num w:numId="6">
    <w:abstractNumId w:val="6"/>
  </w:num>
  <w:num w:numId="7">
    <w:abstractNumId w:val="11"/>
  </w:num>
  <w:num w:numId="8">
    <w:abstractNumId w:val="20"/>
  </w:num>
  <w:num w:numId="9">
    <w:abstractNumId w:val="22"/>
  </w:num>
  <w:num w:numId="10">
    <w:abstractNumId w:val="29"/>
  </w:num>
  <w:num w:numId="11">
    <w:abstractNumId w:val="13"/>
  </w:num>
  <w:num w:numId="12">
    <w:abstractNumId w:val="21"/>
  </w:num>
  <w:num w:numId="13">
    <w:abstractNumId w:val="25"/>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num>
  <w:num w:numId="18">
    <w:abstractNumId w:val="17"/>
  </w:num>
  <w:num w:numId="19">
    <w:abstractNumId w:val="7"/>
  </w:num>
  <w:num w:numId="20">
    <w:abstractNumId w:val="24"/>
  </w:num>
  <w:num w:numId="21">
    <w:abstractNumId w:val="8"/>
  </w:num>
  <w:num w:numId="22">
    <w:abstractNumId w:val="9"/>
  </w:num>
  <w:num w:numId="23">
    <w:abstractNumId w:val="18"/>
  </w:num>
  <w:num w:numId="24">
    <w:abstractNumId w:val="23"/>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07E6"/>
    <w:rsid w:val="00001916"/>
    <w:rsid w:val="00002889"/>
    <w:rsid w:val="00003171"/>
    <w:rsid w:val="00005272"/>
    <w:rsid w:val="00005C3F"/>
    <w:rsid w:val="00005DAC"/>
    <w:rsid w:val="00006756"/>
    <w:rsid w:val="00011C23"/>
    <w:rsid w:val="00015846"/>
    <w:rsid w:val="0001586A"/>
    <w:rsid w:val="00016E29"/>
    <w:rsid w:val="00017C34"/>
    <w:rsid w:val="00017D5D"/>
    <w:rsid w:val="00017F4B"/>
    <w:rsid w:val="00017F77"/>
    <w:rsid w:val="0002010E"/>
    <w:rsid w:val="0002037E"/>
    <w:rsid w:val="0002291E"/>
    <w:rsid w:val="00023AE1"/>
    <w:rsid w:val="00024019"/>
    <w:rsid w:val="0002650F"/>
    <w:rsid w:val="000274D8"/>
    <w:rsid w:val="000274E1"/>
    <w:rsid w:val="00030C64"/>
    <w:rsid w:val="00031722"/>
    <w:rsid w:val="000322BC"/>
    <w:rsid w:val="00032494"/>
    <w:rsid w:val="00036968"/>
    <w:rsid w:val="00036C80"/>
    <w:rsid w:val="00036ECF"/>
    <w:rsid w:val="0004092D"/>
    <w:rsid w:val="0004194C"/>
    <w:rsid w:val="00041A37"/>
    <w:rsid w:val="00044915"/>
    <w:rsid w:val="0004532D"/>
    <w:rsid w:val="00045FC1"/>
    <w:rsid w:val="00045FEC"/>
    <w:rsid w:val="0004741B"/>
    <w:rsid w:val="000509AB"/>
    <w:rsid w:val="00051193"/>
    <w:rsid w:val="00051592"/>
    <w:rsid w:val="00051D9A"/>
    <w:rsid w:val="0005247A"/>
    <w:rsid w:val="000529F3"/>
    <w:rsid w:val="00053AF8"/>
    <w:rsid w:val="000548C6"/>
    <w:rsid w:val="00054EDC"/>
    <w:rsid w:val="000607F1"/>
    <w:rsid w:val="00060FFA"/>
    <w:rsid w:val="00061159"/>
    <w:rsid w:val="00061F03"/>
    <w:rsid w:val="0006209A"/>
    <w:rsid w:val="000620EC"/>
    <w:rsid w:val="000622DD"/>
    <w:rsid w:val="0006237D"/>
    <w:rsid w:val="000625AA"/>
    <w:rsid w:val="00062E86"/>
    <w:rsid w:val="00063E5F"/>
    <w:rsid w:val="00063F0C"/>
    <w:rsid w:val="000645A5"/>
    <w:rsid w:val="00065142"/>
    <w:rsid w:val="00065A3C"/>
    <w:rsid w:val="0006649C"/>
    <w:rsid w:val="00067C38"/>
    <w:rsid w:val="00071399"/>
    <w:rsid w:val="000721A4"/>
    <w:rsid w:val="000722D8"/>
    <w:rsid w:val="00072439"/>
    <w:rsid w:val="00073C32"/>
    <w:rsid w:val="00075399"/>
    <w:rsid w:val="0007539C"/>
    <w:rsid w:val="00075B5E"/>
    <w:rsid w:val="00075D10"/>
    <w:rsid w:val="000766C6"/>
    <w:rsid w:val="00077177"/>
    <w:rsid w:val="00080760"/>
    <w:rsid w:val="000808A5"/>
    <w:rsid w:val="00081025"/>
    <w:rsid w:val="00081209"/>
    <w:rsid w:val="00081F4C"/>
    <w:rsid w:val="0008255B"/>
    <w:rsid w:val="00082B38"/>
    <w:rsid w:val="00082D75"/>
    <w:rsid w:val="00082F48"/>
    <w:rsid w:val="00083CAE"/>
    <w:rsid w:val="000844F3"/>
    <w:rsid w:val="00084FF0"/>
    <w:rsid w:val="00085261"/>
    <w:rsid w:val="00085334"/>
    <w:rsid w:val="00085F2B"/>
    <w:rsid w:val="00086080"/>
    <w:rsid w:val="0008693E"/>
    <w:rsid w:val="0008719C"/>
    <w:rsid w:val="00087538"/>
    <w:rsid w:val="0009043E"/>
    <w:rsid w:val="00090C71"/>
    <w:rsid w:val="00091178"/>
    <w:rsid w:val="00092A4F"/>
    <w:rsid w:val="000940A8"/>
    <w:rsid w:val="00094D77"/>
    <w:rsid w:val="000950FD"/>
    <w:rsid w:val="00095E41"/>
    <w:rsid w:val="0009649F"/>
    <w:rsid w:val="00097F1C"/>
    <w:rsid w:val="000A2E46"/>
    <w:rsid w:val="000A387B"/>
    <w:rsid w:val="000A4370"/>
    <w:rsid w:val="000A4E44"/>
    <w:rsid w:val="000A4EDE"/>
    <w:rsid w:val="000A53FC"/>
    <w:rsid w:val="000A5DC3"/>
    <w:rsid w:val="000A6057"/>
    <w:rsid w:val="000A7B19"/>
    <w:rsid w:val="000B08C2"/>
    <w:rsid w:val="000B19BE"/>
    <w:rsid w:val="000B2338"/>
    <w:rsid w:val="000B23A3"/>
    <w:rsid w:val="000B3BC7"/>
    <w:rsid w:val="000B3D79"/>
    <w:rsid w:val="000B4FA8"/>
    <w:rsid w:val="000B5428"/>
    <w:rsid w:val="000B5D19"/>
    <w:rsid w:val="000B5EAD"/>
    <w:rsid w:val="000B5F47"/>
    <w:rsid w:val="000B6D1D"/>
    <w:rsid w:val="000B7067"/>
    <w:rsid w:val="000C1AFC"/>
    <w:rsid w:val="000C2139"/>
    <w:rsid w:val="000C29A8"/>
    <w:rsid w:val="000C2F5F"/>
    <w:rsid w:val="000C4955"/>
    <w:rsid w:val="000C4AB3"/>
    <w:rsid w:val="000C5741"/>
    <w:rsid w:val="000C7D4A"/>
    <w:rsid w:val="000D0C63"/>
    <w:rsid w:val="000D1B40"/>
    <w:rsid w:val="000D23F8"/>
    <w:rsid w:val="000D3A37"/>
    <w:rsid w:val="000D4318"/>
    <w:rsid w:val="000D450B"/>
    <w:rsid w:val="000D48E9"/>
    <w:rsid w:val="000D763B"/>
    <w:rsid w:val="000E0705"/>
    <w:rsid w:val="000E14F6"/>
    <w:rsid w:val="000E180E"/>
    <w:rsid w:val="000E241C"/>
    <w:rsid w:val="000E3268"/>
    <w:rsid w:val="000E5548"/>
    <w:rsid w:val="000E55F8"/>
    <w:rsid w:val="000E5CCC"/>
    <w:rsid w:val="000E618D"/>
    <w:rsid w:val="000E6D04"/>
    <w:rsid w:val="000E76FE"/>
    <w:rsid w:val="000E792D"/>
    <w:rsid w:val="000E7CED"/>
    <w:rsid w:val="000F0C6E"/>
    <w:rsid w:val="000F0D4D"/>
    <w:rsid w:val="000F0FEE"/>
    <w:rsid w:val="000F1C9F"/>
    <w:rsid w:val="000F2660"/>
    <w:rsid w:val="000F357C"/>
    <w:rsid w:val="000F5E56"/>
    <w:rsid w:val="000F5F8A"/>
    <w:rsid w:val="000F6593"/>
    <w:rsid w:val="00100C6D"/>
    <w:rsid w:val="00101738"/>
    <w:rsid w:val="00102485"/>
    <w:rsid w:val="00102B81"/>
    <w:rsid w:val="00102C6F"/>
    <w:rsid w:val="00103250"/>
    <w:rsid w:val="00103C35"/>
    <w:rsid w:val="0010423F"/>
    <w:rsid w:val="00104964"/>
    <w:rsid w:val="0010509C"/>
    <w:rsid w:val="00105B3B"/>
    <w:rsid w:val="00105CE0"/>
    <w:rsid w:val="00105CFE"/>
    <w:rsid w:val="00106544"/>
    <w:rsid w:val="00106D59"/>
    <w:rsid w:val="00106EA7"/>
    <w:rsid w:val="00106F17"/>
    <w:rsid w:val="00106F40"/>
    <w:rsid w:val="001076B1"/>
    <w:rsid w:val="00107AC0"/>
    <w:rsid w:val="00110C23"/>
    <w:rsid w:val="001119F8"/>
    <w:rsid w:val="00113119"/>
    <w:rsid w:val="00113383"/>
    <w:rsid w:val="00114331"/>
    <w:rsid w:val="00114BDF"/>
    <w:rsid w:val="00115318"/>
    <w:rsid w:val="001160CB"/>
    <w:rsid w:val="001169CD"/>
    <w:rsid w:val="0012048B"/>
    <w:rsid w:val="001225EE"/>
    <w:rsid w:val="0012319A"/>
    <w:rsid w:val="00123C58"/>
    <w:rsid w:val="00124063"/>
    <w:rsid w:val="00124FA9"/>
    <w:rsid w:val="00125130"/>
    <w:rsid w:val="0012560F"/>
    <w:rsid w:val="00125CE7"/>
    <w:rsid w:val="001262D3"/>
    <w:rsid w:val="00126BF0"/>
    <w:rsid w:val="00130AE4"/>
    <w:rsid w:val="00131ED9"/>
    <w:rsid w:val="00132DE6"/>
    <w:rsid w:val="00134041"/>
    <w:rsid w:val="00134605"/>
    <w:rsid w:val="001348E2"/>
    <w:rsid w:val="0013554B"/>
    <w:rsid w:val="00135C4A"/>
    <w:rsid w:val="001364B3"/>
    <w:rsid w:val="00136F4A"/>
    <w:rsid w:val="001375FF"/>
    <w:rsid w:val="00137BBC"/>
    <w:rsid w:val="00140BD9"/>
    <w:rsid w:val="00141601"/>
    <w:rsid w:val="00141AAF"/>
    <w:rsid w:val="001423BB"/>
    <w:rsid w:val="00142D57"/>
    <w:rsid w:val="00145511"/>
    <w:rsid w:val="001460BF"/>
    <w:rsid w:val="0015033B"/>
    <w:rsid w:val="00151185"/>
    <w:rsid w:val="00151944"/>
    <w:rsid w:val="00152D2F"/>
    <w:rsid w:val="00153330"/>
    <w:rsid w:val="00155720"/>
    <w:rsid w:val="00155F04"/>
    <w:rsid w:val="0015676A"/>
    <w:rsid w:val="00156D10"/>
    <w:rsid w:val="001574CC"/>
    <w:rsid w:val="001602BA"/>
    <w:rsid w:val="001608B6"/>
    <w:rsid w:val="00160BF9"/>
    <w:rsid w:val="00160CA9"/>
    <w:rsid w:val="00160FDF"/>
    <w:rsid w:val="00161755"/>
    <w:rsid w:val="00163715"/>
    <w:rsid w:val="00163DE2"/>
    <w:rsid w:val="00166160"/>
    <w:rsid w:val="00166296"/>
    <w:rsid w:val="00167E27"/>
    <w:rsid w:val="00170104"/>
    <w:rsid w:val="0017077D"/>
    <w:rsid w:val="0017103C"/>
    <w:rsid w:val="00171800"/>
    <w:rsid w:val="00171EBA"/>
    <w:rsid w:val="00171F14"/>
    <w:rsid w:val="00172FB5"/>
    <w:rsid w:val="00173596"/>
    <w:rsid w:val="001737C9"/>
    <w:rsid w:val="00174F63"/>
    <w:rsid w:val="001756C1"/>
    <w:rsid w:val="00176249"/>
    <w:rsid w:val="00176C24"/>
    <w:rsid w:val="00176D18"/>
    <w:rsid w:val="00176E25"/>
    <w:rsid w:val="001808D9"/>
    <w:rsid w:val="00180E8B"/>
    <w:rsid w:val="0018157B"/>
    <w:rsid w:val="00183E69"/>
    <w:rsid w:val="0018403A"/>
    <w:rsid w:val="0018488B"/>
    <w:rsid w:val="00185111"/>
    <w:rsid w:val="00185570"/>
    <w:rsid w:val="0018578D"/>
    <w:rsid w:val="00185F03"/>
    <w:rsid w:val="001873E3"/>
    <w:rsid w:val="00187802"/>
    <w:rsid w:val="00193473"/>
    <w:rsid w:val="00193F5F"/>
    <w:rsid w:val="001951E4"/>
    <w:rsid w:val="00195722"/>
    <w:rsid w:val="00195BE8"/>
    <w:rsid w:val="0019616E"/>
    <w:rsid w:val="00197277"/>
    <w:rsid w:val="001973F6"/>
    <w:rsid w:val="0019781F"/>
    <w:rsid w:val="001A1251"/>
    <w:rsid w:val="001A2223"/>
    <w:rsid w:val="001A29B4"/>
    <w:rsid w:val="001A2F2E"/>
    <w:rsid w:val="001A3482"/>
    <w:rsid w:val="001A3DA3"/>
    <w:rsid w:val="001B006D"/>
    <w:rsid w:val="001B05E5"/>
    <w:rsid w:val="001B2A43"/>
    <w:rsid w:val="001B2CF2"/>
    <w:rsid w:val="001B41E7"/>
    <w:rsid w:val="001B492E"/>
    <w:rsid w:val="001B51AD"/>
    <w:rsid w:val="001B6465"/>
    <w:rsid w:val="001C0FCE"/>
    <w:rsid w:val="001C11DC"/>
    <w:rsid w:val="001C2BAA"/>
    <w:rsid w:val="001C2BF0"/>
    <w:rsid w:val="001C450F"/>
    <w:rsid w:val="001C4517"/>
    <w:rsid w:val="001C4634"/>
    <w:rsid w:val="001C5821"/>
    <w:rsid w:val="001C5B52"/>
    <w:rsid w:val="001C6C94"/>
    <w:rsid w:val="001D0923"/>
    <w:rsid w:val="001D0BB2"/>
    <w:rsid w:val="001D0C71"/>
    <w:rsid w:val="001D0CC7"/>
    <w:rsid w:val="001D191D"/>
    <w:rsid w:val="001D2A98"/>
    <w:rsid w:val="001D304E"/>
    <w:rsid w:val="001D3114"/>
    <w:rsid w:val="001D31A6"/>
    <w:rsid w:val="001D3A8E"/>
    <w:rsid w:val="001D431A"/>
    <w:rsid w:val="001D492E"/>
    <w:rsid w:val="001D4D55"/>
    <w:rsid w:val="001D4EB5"/>
    <w:rsid w:val="001D519D"/>
    <w:rsid w:val="001D59A7"/>
    <w:rsid w:val="001E08AA"/>
    <w:rsid w:val="001E203A"/>
    <w:rsid w:val="001E22C7"/>
    <w:rsid w:val="001E3183"/>
    <w:rsid w:val="001E3202"/>
    <w:rsid w:val="001E3207"/>
    <w:rsid w:val="001E535F"/>
    <w:rsid w:val="001E6A54"/>
    <w:rsid w:val="001E7643"/>
    <w:rsid w:val="001F024E"/>
    <w:rsid w:val="001F0805"/>
    <w:rsid w:val="001F0F1B"/>
    <w:rsid w:val="001F4C29"/>
    <w:rsid w:val="001F4E10"/>
    <w:rsid w:val="001F57A9"/>
    <w:rsid w:val="001F5A14"/>
    <w:rsid w:val="001F60A2"/>
    <w:rsid w:val="00200180"/>
    <w:rsid w:val="00200331"/>
    <w:rsid w:val="0020046A"/>
    <w:rsid w:val="00201208"/>
    <w:rsid w:val="00202816"/>
    <w:rsid w:val="00203134"/>
    <w:rsid w:val="00203485"/>
    <w:rsid w:val="00204080"/>
    <w:rsid w:val="002042C9"/>
    <w:rsid w:val="002046C3"/>
    <w:rsid w:val="0020695E"/>
    <w:rsid w:val="00206E34"/>
    <w:rsid w:val="00210293"/>
    <w:rsid w:val="00212359"/>
    <w:rsid w:val="0021270F"/>
    <w:rsid w:val="00213E4F"/>
    <w:rsid w:val="0021436A"/>
    <w:rsid w:val="002145E2"/>
    <w:rsid w:val="00214FFD"/>
    <w:rsid w:val="0021673F"/>
    <w:rsid w:val="002172E0"/>
    <w:rsid w:val="0021762C"/>
    <w:rsid w:val="00220137"/>
    <w:rsid w:val="00220786"/>
    <w:rsid w:val="00220A19"/>
    <w:rsid w:val="00221362"/>
    <w:rsid w:val="00222063"/>
    <w:rsid w:val="00222B1D"/>
    <w:rsid w:val="00222F99"/>
    <w:rsid w:val="00224000"/>
    <w:rsid w:val="0022519B"/>
    <w:rsid w:val="0022531F"/>
    <w:rsid w:val="002257A4"/>
    <w:rsid w:val="002266FC"/>
    <w:rsid w:val="00227038"/>
    <w:rsid w:val="00227C50"/>
    <w:rsid w:val="0023158F"/>
    <w:rsid w:val="002316F4"/>
    <w:rsid w:val="00232FD9"/>
    <w:rsid w:val="00235F90"/>
    <w:rsid w:val="0023605D"/>
    <w:rsid w:val="00236106"/>
    <w:rsid w:val="002400BA"/>
    <w:rsid w:val="00240711"/>
    <w:rsid w:val="002410C8"/>
    <w:rsid w:val="00241D11"/>
    <w:rsid w:val="00243056"/>
    <w:rsid w:val="00243C7A"/>
    <w:rsid w:val="00244194"/>
    <w:rsid w:val="00244D6C"/>
    <w:rsid w:val="00244FF9"/>
    <w:rsid w:val="0024645D"/>
    <w:rsid w:val="0024772A"/>
    <w:rsid w:val="0025088C"/>
    <w:rsid w:val="00250BA5"/>
    <w:rsid w:val="00251123"/>
    <w:rsid w:val="002528CC"/>
    <w:rsid w:val="00252F01"/>
    <w:rsid w:val="002537A0"/>
    <w:rsid w:val="002553BB"/>
    <w:rsid w:val="002555DD"/>
    <w:rsid w:val="00255606"/>
    <w:rsid w:val="00260793"/>
    <w:rsid w:val="00261674"/>
    <w:rsid w:val="00261BB9"/>
    <w:rsid w:val="00261C8A"/>
    <w:rsid w:val="002625D3"/>
    <w:rsid w:val="002628AB"/>
    <w:rsid w:val="002655C6"/>
    <w:rsid w:val="00265A6C"/>
    <w:rsid w:val="0026720F"/>
    <w:rsid w:val="00267C23"/>
    <w:rsid w:val="00270804"/>
    <w:rsid w:val="00270C11"/>
    <w:rsid w:val="00271D96"/>
    <w:rsid w:val="00272395"/>
    <w:rsid w:val="002723DE"/>
    <w:rsid w:val="00272E1A"/>
    <w:rsid w:val="002735C3"/>
    <w:rsid w:val="0027527B"/>
    <w:rsid w:val="00277377"/>
    <w:rsid w:val="00277860"/>
    <w:rsid w:val="00281F3B"/>
    <w:rsid w:val="00282AC0"/>
    <w:rsid w:val="00283270"/>
    <w:rsid w:val="002832F8"/>
    <w:rsid w:val="00283EAB"/>
    <w:rsid w:val="00284AF6"/>
    <w:rsid w:val="00284C71"/>
    <w:rsid w:val="00285620"/>
    <w:rsid w:val="0028574A"/>
    <w:rsid w:val="0028758A"/>
    <w:rsid w:val="00287906"/>
    <w:rsid w:val="00290F1B"/>
    <w:rsid w:val="00291B30"/>
    <w:rsid w:val="0029256C"/>
    <w:rsid w:val="00292F38"/>
    <w:rsid w:val="00293041"/>
    <w:rsid w:val="00293200"/>
    <w:rsid w:val="002948E3"/>
    <w:rsid w:val="00295C18"/>
    <w:rsid w:val="00297110"/>
    <w:rsid w:val="0029760D"/>
    <w:rsid w:val="00297D4C"/>
    <w:rsid w:val="002A020F"/>
    <w:rsid w:val="002A0EE5"/>
    <w:rsid w:val="002A1D2A"/>
    <w:rsid w:val="002A3D1A"/>
    <w:rsid w:val="002A461A"/>
    <w:rsid w:val="002A4CF6"/>
    <w:rsid w:val="002A51A5"/>
    <w:rsid w:val="002A58A3"/>
    <w:rsid w:val="002A6BCC"/>
    <w:rsid w:val="002A77C0"/>
    <w:rsid w:val="002A7B88"/>
    <w:rsid w:val="002B0159"/>
    <w:rsid w:val="002B03BD"/>
    <w:rsid w:val="002B0849"/>
    <w:rsid w:val="002B0CFA"/>
    <w:rsid w:val="002B18C4"/>
    <w:rsid w:val="002B28E1"/>
    <w:rsid w:val="002B30F4"/>
    <w:rsid w:val="002B3217"/>
    <w:rsid w:val="002B32DA"/>
    <w:rsid w:val="002B39A8"/>
    <w:rsid w:val="002B3F80"/>
    <w:rsid w:val="002B47B6"/>
    <w:rsid w:val="002B6036"/>
    <w:rsid w:val="002B7A8C"/>
    <w:rsid w:val="002C026A"/>
    <w:rsid w:val="002C188D"/>
    <w:rsid w:val="002C19A5"/>
    <w:rsid w:val="002C1B1B"/>
    <w:rsid w:val="002C1E44"/>
    <w:rsid w:val="002C2DA4"/>
    <w:rsid w:val="002C3CE7"/>
    <w:rsid w:val="002C46EE"/>
    <w:rsid w:val="002C47A6"/>
    <w:rsid w:val="002C6059"/>
    <w:rsid w:val="002C6632"/>
    <w:rsid w:val="002C67A1"/>
    <w:rsid w:val="002C6900"/>
    <w:rsid w:val="002C6C1B"/>
    <w:rsid w:val="002C74EF"/>
    <w:rsid w:val="002C7C47"/>
    <w:rsid w:val="002D1A20"/>
    <w:rsid w:val="002D2FCF"/>
    <w:rsid w:val="002D456B"/>
    <w:rsid w:val="002D45A9"/>
    <w:rsid w:val="002D4F0D"/>
    <w:rsid w:val="002D583A"/>
    <w:rsid w:val="002D6E94"/>
    <w:rsid w:val="002D7784"/>
    <w:rsid w:val="002E0018"/>
    <w:rsid w:val="002E04FE"/>
    <w:rsid w:val="002E16D4"/>
    <w:rsid w:val="002E1B5C"/>
    <w:rsid w:val="002E7A50"/>
    <w:rsid w:val="002F00B9"/>
    <w:rsid w:val="002F0E8C"/>
    <w:rsid w:val="002F3331"/>
    <w:rsid w:val="002F3533"/>
    <w:rsid w:val="002F5EDD"/>
    <w:rsid w:val="002F6218"/>
    <w:rsid w:val="002F6EF8"/>
    <w:rsid w:val="002F78E9"/>
    <w:rsid w:val="002F7B04"/>
    <w:rsid w:val="00301CC5"/>
    <w:rsid w:val="00302677"/>
    <w:rsid w:val="003027A0"/>
    <w:rsid w:val="00303574"/>
    <w:rsid w:val="00303D42"/>
    <w:rsid w:val="00303FE6"/>
    <w:rsid w:val="0030458B"/>
    <w:rsid w:val="003053BB"/>
    <w:rsid w:val="003055CE"/>
    <w:rsid w:val="0030621B"/>
    <w:rsid w:val="00306AC7"/>
    <w:rsid w:val="0030743D"/>
    <w:rsid w:val="00307F42"/>
    <w:rsid w:val="003101DF"/>
    <w:rsid w:val="00311F58"/>
    <w:rsid w:val="00312B80"/>
    <w:rsid w:val="00312BEB"/>
    <w:rsid w:val="00313BDD"/>
    <w:rsid w:val="0031743A"/>
    <w:rsid w:val="003179D1"/>
    <w:rsid w:val="00317C53"/>
    <w:rsid w:val="00317D28"/>
    <w:rsid w:val="00317F0E"/>
    <w:rsid w:val="00320C30"/>
    <w:rsid w:val="00321187"/>
    <w:rsid w:val="0032196A"/>
    <w:rsid w:val="0032242F"/>
    <w:rsid w:val="00322BD3"/>
    <w:rsid w:val="00324B83"/>
    <w:rsid w:val="00325E41"/>
    <w:rsid w:val="00326407"/>
    <w:rsid w:val="003265F0"/>
    <w:rsid w:val="00330E60"/>
    <w:rsid w:val="0033184F"/>
    <w:rsid w:val="00331B7D"/>
    <w:rsid w:val="00333689"/>
    <w:rsid w:val="00334786"/>
    <w:rsid w:val="00334FCF"/>
    <w:rsid w:val="0034097D"/>
    <w:rsid w:val="0034310A"/>
    <w:rsid w:val="003439EB"/>
    <w:rsid w:val="00343D2B"/>
    <w:rsid w:val="00344862"/>
    <w:rsid w:val="00344D76"/>
    <w:rsid w:val="0034538A"/>
    <w:rsid w:val="003456C7"/>
    <w:rsid w:val="00345EC5"/>
    <w:rsid w:val="003460A6"/>
    <w:rsid w:val="0035102A"/>
    <w:rsid w:val="00351CFE"/>
    <w:rsid w:val="00352B65"/>
    <w:rsid w:val="003534C3"/>
    <w:rsid w:val="00355AD2"/>
    <w:rsid w:val="003566F0"/>
    <w:rsid w:val="00357105"/>
    <w:rsid w:val="00360182"/>
    <w:rsid w:val="0036056E"/>
    <w:rsid w:val="0036174D"/>
    <w:rsid w:val="00362E6B"/>
    <w:rsid w:val="00363047"/>
    <w:rsid w:val="00363216"/>
    <w:rsid w:val="003638C1"/>
    <w:rsid w:val="00363EF9"/>
    <w:rsid w:val="003653D6"/>
    <w:rsid w:val="003658F5"/>
    <w:rsid w:val="00366242"/>
    <w:rsid w:val="003662BB"/>
    <w:rsid w:val="003663A6"/>
    <w:rsid w:val="00367704"/>
    <w:rsid w:val="00370015"/>
    <w:rsid w:val="00370C36"/>
    <w:rsid w:val="0037100F"/>
    <w:rsid w:val="00371569"/>
    <w:rsid w:val="00372E76"/>
    <w:rsid w:val="0037459A"/>
    <w:rsid w:val="00374989"/>
    <w:rsid w:val="00376B00"/>
    <w:rsid w:val="00380134"/>
    <w:rsid w:val="003802BF"/>
    <w:rsid w:val="0038098B"/>
    <w:rsid w:val="00380A92"/>
    <w:rsid w:val="00381CBC"/>
    <w:rsid w:val="00382228"/>
    <w:rsid w:val="00382F8B"/>
    <w:rsid w:val="003859F7"/>
    <w:rsid w:val="00385E04"/>
    <w:rsid w:val="00386DF5"/>
    <w:rsid w:val="00390389"/>
    <w:rsid w:val="003906AC"/>
    <w:rsid w:val="003908CF"/>
    <w:rsid w:val="00392128"/>
    <w:rsid w:val="0039245D"/>
    <w:rsid w:val="003924EC"/>
    <w:rsid w:val="0039251A"/>
    <w:rsid w:val="003926CD"/>
    <w:rsid w:val="00395657"/>
    <w:rsid w:val="003956AD"/>
    <w:rsid w:val="00395A1B"/>
    <w:rsid w:val="00396545"/>
    <w:rsid w:val="0039658F"/>
    <w:rsid w:val="0039670E"/>
    <w:rsid w:val="00396C0B"/>
    <w:rsid w:val="00396D94"/>
    <w:rsid w:val="00396E11"/>
    <w:rsid w:val="00397A1F"/>
    <w:rsid w:val="003A0136"/>
    <w:rsid w:val="003A053C"/>
    <w:rsid w:val="003A1137"/>
    <w:rsid w:val="003A4963"/>
    <w:rsid w:val="003A5E3F"/>
    <w:rsid w:val="003A648F"/>
    <w:rsid w:val="003B0939"/>
    <w:rsid w:val="003B1B19"/>
    <w:rsid w:val="003B1D9E"/>
    <w:rsid w:val="003B1E16"/>
    <w:rsid w:val="003B1F80"/>
    <w:rsid w:val="003B24E3"/>
    <w:rsid w:val="003B2D0D"/>
    <w:rsid w:val="003B6F6C"/>
    <w:rsid w:val="003B74FC"/>
    <w:rsid w:val="003B7D0B"/>
    <w:rsid w:val="003B7E22"/>
    <w:rsid w:val="003C0781"/>
    <w:rsid w:val="003C0832"/>
    <w:rsid w:val="003C0ADC"/>
    <w:rsid w:val="003C14EA"/>
    <w:rsid w:val="003C239A"/>
    <w:rsid w:val="003C363B"/>
    <w:rsid w:val="003C4BA8"/>
    <w:rsid w:val="003C50FF"/>
    <w:rsid w:val="003C652B"/>
    <w:rsid w:val="003C6B7E"/>
    <w:rsid w:val="003C6BDC"/>
    <w:rsid w:val="003D082E"/>
    <w:rsid w:val="003D12B4"/>
    <w:rsid w:val="003D254A"/>
    <w:rsid w:val="003D3165"/>
    <w:rsid w:val="003D4CDC"/>
    <w:rsid w:val="003D553E"/>
    <w:rsid w:val="003D5631"/>
    <w:rsid w:val="003D6184"/>
    <w:rsid w:val="003D6714"/>
    <w:rsid w:val="003D7DF1"/>
    <w:rsid w:val="003E07FB"/>
    <w:rsid w:val="003E1523"/>
    <w:rsid w:val="003E175E"/>
    <w:rsid w:val="003E1A30"/>
    <w:rsid w:val="003E2E18"/>
    <w:rsid w:val="003E4D05"/>
    <w:rsid w:val="003E5511"/>
    <w:rsid w:val="003E62F7"/>
    <w:rsid w:val="003F0C42"/>
    <w:rsid w:val="003F1259"/>
    <w:rsid w:val="003F18C2"/>
    <w:rsid w:val="003F1ABC"/>
    <w:rsid w:val="003F2A78"/>
    <w:rsid w:val="003F30D5"/>
    <w:rsid w:val="003F488B"/>
    <w:rsid w:val="003F4FDB"/>
    <w:rsid w:val="003F4FEC"/>
    <w:rsid w:val="003F6364"/>
    <w:rsid w:val="003F793F"/>
    <w:rsid w:val="004005F9"/>
    <w:rsid w:val="004007C9"/>
    <w:rsid w:val="004007F9"/>
    <w:rsid w:val="004008DF"/>
    <w:rsid w:val="00400A32"/>
    <w:rsid w:val="00401C1B"/>
    <w:rsid w:val="004020A7"/>
    <w:rsid w:val="004020F8"/>
    <w:rsid w:val="0040259A"/>
    <w:rsid w:val="00402E92"/>
    <w:rsid w:val="00403819"/>
    <w:rsid w:val="004048EB"/>
    <w:rsid w:val="00404CAD"/>
    <w:rsid w:val="00404D13"/>
    <w:rsid w:val="00407722"/>
    <w:rsid w:val="004107B8"/>
    <w:rsid w:val="00411C43"/>
    <w:rsid w:val="00412732"/>
    <w:rsid w:val="00412E81"/>
    <w:rsid w:val="00413288"/>
    <w:rsid w:val="00413C85"/>
    <w:rsid w:val="00414295"/>
    <w:rsid w:val="0041480A"/>
    <w:rsid w:val="0041484D"/>
    <w:rsid w:val="00415275"/>
    <w:rsid w:val="00415FD1"/>
    <w:rsid w:val="0042098E"/>
    <w:rsid w:val="00420E16"/>
    <w:rsid w:val="00420F85"/>
    <w:rsid w:val="004212E3"/>
    <w:rsid w:val="0042224A"/>
    <w:rsid w:val="00423C27"/>
    <w:rsid w:val="004247AC"/>
    <w:rsid w:val="0042619F"/>
    <w:rsid w:val="004264B8"/>
    <w:rsid w:val="00426738"/>
    <w:rsid w:val="0042683A"/>
    <w:rsid w:val="00432508"/>
    <w:rsid w:val="004341DE"/>
    <w:rsid w:val="004342E1"/>
    <w:rsid w:val="004352A5"/>
    <w:rsid w:val="004354D8"/>
    <w:rsid w:val="004357EC"/>
    <w:rsid w:val="00436578"/>
    <w:rsid w:val="004368DB"/>
    <w:rsid w:val="004372B6"/>
    <w:rsid w:val="00437741"/>
    <w:rsid w:val="00440497"/>
    <w:rsid w:val="004409BE"/>
    <w:rsid w:val="00441653"/>
    <w:rsid w:val="004419C1"/>
    <w:rsid w:val="004429E0"/>
    <w:rsid w:val="00442D80"/>
    <w:rsid w:val="00442DE5"/>
    <w:rsid w:val="00443925"/>
    <w:rsid w:val="00445A9A"/>
    <w:rsid w:val="00447676"/>
    <w:rsid w:val="00447837"/>
    <w:rsid w:val="00450085"/>
    <w:rsid w:val="00451255"/>
    <w:rsid w:val="0045219B"/>
    <w:rsid w:val="0045633B"/>
    <w:rsid w:val="0045676A"/>
    <w:rsid w:val="00457004"/>
    <w:rsid w:val="00457A3B"/>
    <w:rsid w:val="0046066B"/>
    <w:rsid w:val="00460D0D"/>
    <w:rsid w:val="004612F2"/>
    <w:rsid w:val="004619BF"/>
    <w:rsid w:val="00461E00"/>
    <w:rsid w:val="00464235"/>
    <w:rsid w:val="00464558"/>
    <w:rsid w:val="00464E3A"/>
    <w:rsid w:val="00465CF4"/>
    <w:rsid w:val="00466064"/>
    <w:rsid w:val="00467EAA"/>
    <w:rsid w:val="004725D3"/>
    <w:rsid w:val="00472786"/>
    <w:rsid w:val="00472DB9"/>
    <w:rsid w:val="004736B1"/>
    <w:rsid w:val="004739E9"/>
    <w:rsid w:val="00473D60"/>
    <w:rsid w:val="00475B5C"/>
    <w:rsid w:val="00481696"/>
    <w:rsid w:val="004818D5"/>
    <w:rsid w:val="00481A90"/>
    <w:rsid w:val="00482ED5"/>
    <w:rsid w:val="004831B1"/>
    <w:rsid w:val="004837D7"/>
    <w:rsid w:val="004838D6"/>
    <w:rsid w:val="004838F6"/>
    <w:rsid w:val="0048493B"/>
    <w:rsid w:val="0048564C"/>
    <w:rsid w:val="004858BD"/>
    <w:rsid w:val="00485BCE"/>
    <w:rsid w:val="004860F9"/>
    <w:rsid w:val="004865B1"/>
    <w:rsid w:val="004874DB"/>
    <w:rsid w:val="00487932"/>
    <w:rsid w:val="00487994"/>
    <w:rsid w:val="0049049A"/>
    <w:rsid w:val="004916B3"/>
    <w:rsid w:val="0049244C"/>
    <w:rsid w:val="00493174"/>
    <w:rsid w:val="00493BC3"/>
    <w:rsid w:val="00494168"/>
    <w:rsid w:val="00494926"/>
    <w:rsid w:val="00494DE4"/>
    <w:rsid w:val="00495019"/>
    <w:rsid w:val="004952B3"/>
    <w:rsid w:val="00496B03"/>
    <w:rsid w:val="004A0E80"/>
    <w:rsid w:val="004A2470"/>
    <w:rsid w:val="004A3183"/>
    <w:rsid w:val="004A4346"/>
    <w:rsid w:val="004A437B"/>
    <w:rsid w:val="004A5236"/>
    <w:rsid w:val="004A548B"/>
    <w:rsid w:val="004A58C1"/>
    <w:rsid w:val="004B0242"/>
    <w:rsid w:val="004B06BE"/>
    <w:rsid w:val="004B0847"/>
    <w:rsid w:val="004B08AE"/>
    <w:rsid w:val="004B1EE5"/>
    <w:rsid w:val="004B29BB"/>
    <w:rsid w:val="004B2DE4"/>
    <w:rsid w:val="004B305E"/>
    <w:rsid w:val="004B3703"/>
    <w:rsid w:val="004B4A1C"/>
    <w:rsid w:val="004B4EA5"/>
    <w:rsid w:val="004B610F"/>
    <w:rsid w:val="004C02E5"/>
    <w:rsid w:val="004C10BE"/>
    <w:rsid w:val="004C1273"/>
    <w:rsid w:val="004C2178"/>
    <w:rsid w:val="004C22AB"/>
    <w:rsid w:val="004C23FF"/>
    <w:rsid w:val="004C3F37"/>
    <w:rsid w:val="004C50F9"/>
    <w:rsid w:val="004C60D0"/>
    <w:rsid w:val="004C72FA"/>
    <w:rsid w:val="004C79F3"/>
    <w:rsid w:val="004C7A84"/>
    <w:rsid w:val="004D0921"/>
    <w:rsid w:val="004D1191"/>
    <w:rsid w:val="004D1D8E"/>
    <w:rsid w:val="004D243D"/>
    <w:rsid w:val="004D2861"/>
    <w:rsid w:val="004D36B9"/>
    <w:rsid w:val="004D49AE"/>
    <w:rsid w:val="004D526A"/>
    <w:rsid w:val="004D6C4D"/>
    <w:rsid w:val="004D78CB"/>
    <w:rsid w:val="004D794F"/>
    <w:rsid w:val="004D7D53"/>
    <w:rsid w:val="004E1DD2"/>
    <w:rsid w:val="004E29FE"/>
    <w:rsid w:val="004E2B4A"/>
    <w:rsid w:val="004E34B6"/>
    <w:rsid w:val="004E400D"/>
    <w:rsid w:val="004E476F"/>
    <w:rsid w:val="004E555F"/>
    <w:rsid w:val="004E5F81"/>
    <w:rsid w:val="004E61A8"/>
    <w:rsid w:val="004E73C1"/>
    <w:rsid w:val="004E7575"/>
    <w:rsid w:val="004F143B"/>
    <w:rsid w:val="004F164F"/>
    <w:rsid w:val="004F20CD"/>
    <w:rsid w:val="004F29B7"/>
    <w:rsid w:val="004F3099"/>
    <w:rsid w:val="004F5504"/>
    <w:rsid w:val="004F5B21"/>
    <w:rsid w:val="004F6247"/>
    <w:rsid w:val="004F7003"/>
    <w:rsid w:val="00500A94"/>
    <w:rsid w:val="00501552"/>
    <w:rsid w:val="00502454"/>
    <w:rsid w:val="0050274B"/>
    <w:rsid w:val="005028FF"/>
    <w:rsid w:val="00502A28"/>
    <w:rsid w:val="00504C71"/>
    <w:rsid w:val="00506505"/>
    <w:rsid w:val="00506C6F"/>
    <w:rsid w:val="005076F1"/>
    <w:rsid w:val="00507C3D"/>
    <w:rsid w:val="00507EC9"/>
    <w:rsid w:val="005109C2"/>
    <w:rsid w:val="00510C67"/>
    <w:rsid w:val="0051121E"/>
    <w:rsid w:val="0051185C"/>
    <w:rsid w:val="00512E52"/>
    <w:rsid w:val="00513D15"/>
    <w:rsid w:val="00513E80"/>
    <w:rsid w:val="005146D8"/>
    <w:rsid w:val="00516636"/>
    <w:rsid w:val="00516837"/>
    <w:rsid w:val="00517268"/>
    <w:rsid w:val="005174E9"/>
    <w:rsid w:val="00517E1D"/>
    <w:rsid w:val="005200D8"/>
    <w:rsid w:val="005205B5"/>
    <w:rsid w:val="0052185E"/>
    <w:rsid w:val="005226B6"/>
    <w:rsid w:val="005229EB"/>
    <w:rsid w:val="005246F6"/>
    <w:rsid w:val="00525019"/>
    <w:rsid w:val="00525272"/>
    <w:rsid w:val="00526CFB"/>
    <w:rsid w:val="00531256"/>
    <w:rsid w:val="0053164E"/>
    <w:rsid w:val="0053388F"/>
    <w:rsid w:val="0053453A"/>
    <w:rsid w:val="00534A2D"/>
    <w:rsid w:val="00535554"/>
    <w:rsid w:val="00536EC6"/>
    <w:rsid w:val="005371A4"/>
    <w:rsid w:val="005411F7"/>
    <w:rsid w:val="00541C79"/>
    <w:rsid w:val="005426E5"/>
    <w:rsid w:val="00542B7B"/>
    <w:rsid w:val="0054342B"/>
    <w:rsid w:val="00543518"/>
    <w:rsid w:val="00544577"/>
    <w:rsid w:val="00544DC7"/>
    <w:rsid w:val="0054532F"/>
    <w:rsid w:val="00547388"/>
    <w:rsid w:val="00550004"/>
    <w:rsid w:val="00551BD7"/>
    <w:rsid w:val="00551BEF"/>
    <w:rsid w:val="005544A6"/>
    <w:rsid w:val="00555536"/>
    <w:rsid w:val="00556C67"/>
    <w:rsid w:val="005574A7"/>
    <w:rsid w:val="00557A9E"/>
    <w:rsid w:val="00557EC0"/>
    <w:rsid w:val="005610B4"/>
    <w:rsid w:val="005616CF"/>
    <w:rsid w:val="00561B9E"/>
    <w:rsid w:val="00563C44"/>
    <w:rsid w:val="0056422A"/>
    <w:rsid w:val="005644C8"/>
    <w:rsid w:val="005655DF"/>
    <w:rsid w:val="0056730F"/>
    <w:rsid w:val="00567C22"/>
    <w:rsid w:val="0057003A"/>
    <w:rsid w:val="0057076D"/>
    <w:rsid w:val="00571091"/>
    <w:rsid w:val="00571387"/>
    <w:rsid w:val="005728F6"/>
    <w:rsid w:val="00573441"/>
    <w:rsid w:val="00573725"/>
    <w:rsid w:val="00574D12"/>
    <w:rsid w:val="005769CD"/>
    <w:rsid w:val="005774EB"/>
    <w:rsid w:val="00577CE5"/>
    <w:rsid w:val="005802C9"/>
    <w:rsid w:val="005807DE"/>
    <w:rsid w:val="00580CAB"/>
    <w:rsid w:val="0058263A"/>
    <w:rsid w:val="00582933"/>
    <w:rsid w:val="0058568E"/>
    <w:rsid w:val="00586ED5"/>
    <w:rsid w:val="005907C4"/>
    <w:rsid w:val="00590842"/>
    <w:rsid w:val="005920A5"/>
    <w:rsid w:val="005933E8"/>
    <w:rsid w:val="00593A04"/>
    <w:rsid w:val="005959EF"/>
    <w:rsid w:val="00596EEF"/>
    <w:rsid w:val="00597A5D"/>
    <w:rsid w:val="005A01A5"/>
    <w:rsid w:val="005A2096"/>
    <w:rsid w:val="005A375B"/>
    <w:rsid w:val="005A4EFA"/>
    <w:rsid w:val="005A50FD"/>
    <w:rsid w:val="005A600B"/>
    <w:rsid w:val="005A6079"/>
    <w:rsid w:val="005A74F8"/>
    <w:rsid w:val="005A7ACF"/>
    <w:rsid w:val="005A7D37"/>
    <w:rsid w:val="005B045B"/>
    <w:rsid w:val="005B2570"/>
    <w:rsid w:val="005B2F0D"/>
    <w:rsid w:val="005B3616"/>
    <w:rsid w:val="005B41A8"/>
    <w:rsid w:val="005C03B8"/>
    <w:rsid w:val="005C0A17"/>
    <w:rsid w:val="005C0A5E"/>
    <w:rsid w:val="005C1451"/>
    <w:rsid w:val="005C185E"/>
    <w:rsid w:val="005C21F1"/>
    <w:rsid w:val="005C2BBA"/>
    <w:rsid w:val="005C2DF6"/>
    <w:rsid w:val="005C32E7"/>
    <w:rsid w:val="005C4BA9"/>
    <w:rsid w:val="005C50C2"/>
    <w:rsid w:val="005C50E2"/>
    <w:rsid w:val="005C5CC7"/>
    <w:rsid w:val="005C7F0F"/>
    <w:rsid w:val="005D0B39"/>
    <w:rsid w:val="005D2281"/>
    <w:rsid w:val="005D3DE6"/>
    <w:rsid w:val="005D4550"/>
    <w:rsid w:val="005D4750"/>
    <w:rsid w:val="005D4AEA"/>
    <w:rsid w:val="005D4C4B"/>
    <w:rsid w:val="005D4C96"/>
    <w:rsid w:val="005D5955"/>
    <w:rsid w:val="005D60E7"/>
    <w:rsid w:val="005D6553"/>
    <w:rsid w:val="005D66A1"/>
    <w:rsid w:val="005D6FE3"/>
    <w:rsid w:val="005D79BD"/>
    <w:rsid w:val="005E03CB"/>
    <w:rsid w:val="005E0A73"/>
    <w:rsid w:val="005E0C81"/>
    <w:rsid w:val="005E4923"/>
    <w:rsid w:val="005E5417"/>
    <w:rsid w:val="005E5C9B"/>
    <w:rsid w:val="005E6059"/>
    <w:rsid w:val="005E6494"/>
    <w:rsid w:val="005E6745"/>
    <w:rsid w:val="005E7375"/>
    <w:rsid w:val="005E7A90"/>
    <w:rsid w:val="005F0032"/>
    <w:rsid w:val="005F0BCB"/>
    <w:rsid w:val="005F1AEB"/>
    <w:rsid w:val="005F1B88"/>
    <w:rsid w:val="005F24DC"/>
    <w:rsid w:val="005F38EB"/>
    <w:rsid w:val="005F442A"/>
    <w:rsid w:val="005F4985"/>
    <w:rsid w:val="005F640F"/>
    <w:rsid w:val="005F74A8"/>
    <w:rsid w:val="005F7EC2"/>
    <w:rsid w:val="006008DC"/>
    <w:rsid w:val="00600900"/>
    <w:rsid w:val="006012CC"/>
    <w:rsid w:val="006017FE"/>
    <w:rsid w:val="00601FE8"/>
    <w:rsid w:val="006023F5"/>
    <w:rsid w:val="006029C2"/>
    <w:rsid w:val="00603128"/>
    <w:rsid w:val="00603D21"/>
    <w:rsid w:val="00604CFF"/>
    <w:rsid w:val="006058EB"/>
    <w:rsid w:val="006064A9"/>
    <w:rsid w:val="0061002A"/>
    <w:rsid w:val="006100EF"/>
    <w:rsid w:val="00612E4E"/>
    <w:rsid w:val="00613DAF"/>
    <w:rsid w:val="00614783"/>
    <w:rsid w:val="0061585F"/>
    <w:rsid w:val="006159E1"/>
    <w:rsid w:val="00615AB7"/>
    <w:rsid w:val="00616F5B"/>
    <w:rsid w:val="006177E6"/>
    <w:rsid w:val="0062012D"/>
    <w:rsid w:val="0062035A"/>
    <w:rsid w:val="00622FBA"/>
    <w:rsid w:val="006239C8"/>
    <w:rsid w:val="0062653C"/>
    <w:rsid w:val="00626F00"/>
    <w:rsid w:val="00627015"/>
    <w:rsid w:val="00627280"/>
    <w:rsid w:val="0063302B"/>
    <w:rsid w:val="00633540"/>
    <w:rsid w:val="006336AD"/>
    <w:rsid w:val="0063410F"/>
    <w:rsid w:val="00635736"/>
    <w:rsid w:val="00636EE2"/>
    <w:rsid w:val="006375C3"/>
    <w:rsid w:val="006413AE"/>
    <w:rsid w:val="006418E3"/>
    <w:rsid w:val="00641BDB"/>
    <w:rsid w:val="006422E8"/>
    <w:rsid w:val="006422EC"/>
    <w:rsid w:val="0064346D"/>
    <w:rsid w:val="006443F5"/>
    <w:rsid w:val="00644687"/>
    <w:rsid w:val="00644929"/>
    <w:rsid w:val="00644B3F"/>
    <w:rsid w:val="00644F3D"/>
    <w:rsid w:val="0064559A"/>
    <w:rsid w:val="00646052"/>
    <w:rsid w:val="00652190"/>
    <w:rsid w:val="00652428"/>
    <w:rsid w:val="0065408E"/>
    <w:rsid w:val="00654240"/>
    <w:rsid w:val="0065488E"/>
    <w:rsid w:val="00654E47"/>
    <w:rsid w:val="00657DC5"/>
    <w:rsid w:val="00657F58"/>
    <w:rsid w:val="006600C5"/>
    <w:rsid w:val="00663BF0"/>
    <w:rsid w:val="00664DCF"/>
    <w:rsid w:val="0066529D"/>
    <w:rsid w:val="00665B9E"/>
    <w:rsid w:val="006669DE"/>
    <w:rsid w:val="00667492"/>
    <w:rsid w:val="00671503"/>
    <w:rsid w:val="00671F8C"/>
    <w:rsid w:val="006731B2"/>
    <w:rsid w:val="006745DC"/>
    <w:rsid w:val="00674ABA"/>
    <w:rsid w:val="00674B94"/>
    <w:rsid w:val="00674F46"/>
    <w:rsid w:val="006753FE"/>
    <w:rsid w:val="006757C5"/>
    <w:rsid w:val="006778FB"/>
    <w:rsid w:val="0068053A"/>
    <w:rsid w:val="0068241D"/>
    <w:rsid w:val="0068259C"/>
    <w:rsid w:val="006826A2"/>
    <w:rsid w:val="00683826"/>
    <w:rsid w:val="0068410E"/>
    <w:rsid w:val="00684C8C"/>
    <w:rsid w:val="00684CD7"/>
    <w:rsid w:val="00684CF0"/>
    <w:rsid w:val="00685B4D"/>
    <w:rsid w:val="006864D8"/>
    <w:rsid w:val="00687F45"/>
    <w:rsid w:val="00692A30"/>
    <w:rsid w:val="00693161"/>
    <w:rsid w:val="0069323E"/>
    <w:rsid w:val="0069383A"/>
    <w:rsid w:val="00693D7F"/>
    <w:rsid w:val="006943C9"/>
    <w:rsid w:val="00694D1C"/>
    <w:rsid w:val="00697306"/>
    <w:rsid w:val="006974FF"/>
    <w:rsid w:val="006978AA"/>
    <w:rsid w:val="006A17FE"/>
    <w:rsid w:val="006A525B"/>
    <w:rsid w:val="006B0081"/>
    <w:rsid w:val="006B06B3"/>
    <w:rsid w:val="006B0A0A"/>
    <w:rsid w:val="006B2075"/>
    <w:rsid w:val="006B2444"/>
    <w:rsid w:val="006B27D3"/>
    <w:rsid w:val="006B2C46"/>
    <w:rsid w:val="006B467D"/>
    <w:rsid w:val="006B519B"/>
    <w:rsid w:val="006B5C4C"/>
    <w:rsid w:val="006B5F11"/>
    <w:rsid w:val="006B693B"/>
    <w:rsid w:val="006B71D4"/>
    <w:rsid w:val="006C07EA"/>
    <w:rsid w:val="006C17A4"/>
    <w:rsid w:val="006C1E05"/>
    <w:rsid w:val="006C1FDA"/>
    <w:rsid w:val="006C310E"/>
    <w:rsid w:val="006C38FF"/>
    <w:rsid w:val="006C48D9"/>
    <w:rsid w:val="006C54F0"/>
    <w:rsid w:val="006C68D7"/>
    <w:rsid w:val="006C6AF7"/>
    <w:rsid w:val="006C6FAD"/>
    <w:rsid w:val="006C77BB"/>
    <w:rsid w:val="006D1E65"/>
    <w:rsid w:val="006D326B"/>
    <w:rsid w:val="006D5361"/>
    <w:rsid w:val="006D6292"/>
    <w:rsid w:val="006D76C3"/>
    <w:rsid w:val="006E0BC7"/>
    <w:rsid w:val="006E129F"/>
    <w:rsid w:val="006E1567"/>
    <w:rsid w:val="006E15D8"/>
    <w:rsid w:val="006E180F"/>
    <w:rsid w:val="006E1B5F"/>
    <w:rsid w:val="006E1F1E"/>
    <w:rsid w:val="006E29BD"/>
    <w:rsid w:val="006E39C2"/>
    <w:rsid w:val="006E3FDD"/>
    <w:rsid w:val="006E57E2"/>
    <w:rsid w:val="006E6874"/>
    <w:rsid w:val="006E7FA5"/>
    <w:rsid w:val="006F0D42"/>
    <w:rsid w:val="006F1239"/>
    <w:rsid w:val="006F14B7"/>
    <w:rsid w:val="006F2541"/>
    <w:rsid w:val="006F36B2"/>
    <w:rsid w:val="006F5B70"/>
    <w:rsid w:val="006F64B4"/>
    <w:rsid w:val="006F72BE"/>
    <w:rsid w:val="00702000"/>
    <w:rsid w:val="00703369"/>
    <w:rsid w:val="0070398F"/>
    <w:rsid w:val="00703DAE"/>
    <w:rsid w:val="00704A04"/>
    <w:rsid w:val="00704C60"/>
    <w:rsid w:val="00706744"/>
    <w:rsid w:val="00706C2B"/>
    <w:rsid w:val="0070759C"/>
    <w:rsid w:val="00707A7C"/>
    <w:rsid w:val="00707ACE"/>
    <w:rsid w:val="00710203"/>
    <w:rsid w:val="00710F01"/>
    <w:rsid w:val="007120B4"/>
    <w:rsid w:val="00712AC1"/>
    <w:rsid w:val="00713064"/>
    <w:rsid w:val="00714009"/>
    <w:rsid w:val="007143F7"/>
    <w:rsid w:val="007145F6"/>
    <w:rsid w:val="00714A6A"/>
    <w:rsid w:val="00714AE8"/>
    <w:rsid w:val="007151B1"/>
    <w:rsid w:val="00716910"/>
    <w:rsid w:val="0071691A"/>
    <w:rsid w:val="007179ED"/>
    <w:rsid w:val="00720FFB"/>
    <w:rsid w:val="007214E0"/>
    <w:rsid w:val="0072303B"/>
    <w:rsid w:val="0072342E"/>
    <w:rsid w:val="00723FB0"/>
    <w:rsid w:val="00725590"/>
    <w:rsid w:val="00725E2D"/>
    <w:rsid w:val="007264BB"/>
    <w:rsid w:val="0073134C"/>
    <w:rsid w:val="00732441"/>
    <w:rsid w:val="00733EA6"/>
    <w:rsid w:val="00734BCE"/>
    <w:rsid w:val="00735D76"/>
    <w:rsid w:val="00736E2B"/>
    <w:rsid w:val="007406F4"/>
    <w:rsid w:val="0074117E"/>
    <w:rsid w:val="007419C4"/>
    <w:rsid w:val="00741E56"/>
    <w:rsid w:val="007421CD"/>
    <w:rsid w:val="00742A4B"/>
    <w:rsid w:val="00743722"/>
    <w:rsid w:val="007438A4"/>
    <w:rsid w:val="00743E1F"/>
    <w:rsid w:val="00744C22"/>
    <w:rsid w:val="00747AAE"/>
    <w:rsid w:val="00750190"/>
    <w:rsid w:val="00750613"/>
    <w:rsid w:val="00751110"/>
    <w:rsid w:val="00751371"/>
    <w:rsid w:val="0075147E"/>
    <w:rsid w:val="00751B60"/>
    <w:rsid w:val="00751EB0"/>
    <w:rsid w:val="00752D74"/>
    <w:rsid w:val="00753489"/>
    <w:rsid w:val="00753E6B"/>
    <w:rsid w:val="00753EDB"/>
    <w:rsid w:val="0075400D"/>
    <w:rsid w:val="0075407D"/>
    <w:rsid w:val="00754D39"/>
    <w:rsid w:val="00755442"/>
    <w:rsid w:val="00755981"/>
    <w:rsid w:val="007561CB"/>
    <w:rsid w:val="007571AE"/>
    <w:rsid w:val="00757CD6"/>
    <w:rsid w:val="007603A1"/>
    <w:rsid w:val="007608C7"/>
    <w:rsid w:val="007615AD"/>
    <w:rsid w:val="007616DE"/>
    <w:rsid w:val="00763FB9"/>
    <w:rsid w:val="0076611E"/>
    <w:rsid w:val="00766968"/>
    <w:rsid w:val="00766C7F"/>
    <w:rsid w:val="00767B4F"/>
    <w:rsid w:val="00771BA3"/>
    <w:rsid w:val="00771FB7"/>
    <w:rsid w:val="007723C8"/>
    <w:rsid w:val="00772A4B"/>
    <w:rsid w:val="007739B9"/>
    <w:rsid w:val="00773F83"/>
    <w:rsid w:val="007744E0"/>
    <w:rsid w:val="007756BE"/>
    <w:rsid w:val="0077707F"/>
    <w:rsid w:val="00777341"/>
    <w:rsid w:val="0077787D"/>
    <w:rsid w:val="007801F5"/>
    <w:rsid w:val="00781F0A"/>
    <w:rsid w:val="007827CB"/>
    <w:rsid w:val="00783306"/>
    <w:rsid w:val="00783B63"/>
    <w:rsid w:val="0078609F"/>
    <w:rsid w:val="007877E8"/>
    <w:rsid w:val="00787B6A"/>
    <w:rsid w:val="00790292"/>
    <w:rsid w:val="00790DFF"/>
    <w:rsid w:val="007930F1"/>
    <w:rsid w:val="00793768"/>
    <w:rsid w:val="00795542"/>
    <w:rsid w:val="007968BA"/>
    <w:rsid w:val="007971B5"/>
    <w:rsid w:val="007A009D"/>
    <w:rsid w:val="007A052A"/>
    <w:rsid w:val="007A14AE"/>
    <w:rsid w:val="007A191A"/>
    <w:rsid w:val="007A1991"/>
    <w:rsid w:val="007A1ECE"/>
    <w:rsid w:val="007A2795"/>
    <w:rsid w:val="007A3251"/>
    <w:rsid w:val="007A4366"/>
    <w:rsid w:val="007A48D1"/>
    <w:rsid w:val="007A4C98"/>
    <w:rsid w:val="007A701A"/>
    <w:rsid w:val="007A7E78"/>
    <w:rsid w:val="007A7E7A"/>
    <w:rsid w:val="007B06D8"/>
    <w:rsid w:val="007B0BBF"/>
    <w:rsid w:val="007B1342"/>
    <w:rsid w:val="007B1368"/>
    <w:rsid w:val="007B144F"/>
    <w:rsid w:val="007B1B35"/>
    <w:rsid w:val="007B1EA1"/>
    <w:rsid w:val="007B244A"/>
    <w:rsid w:val="007B5292"/>
    <w:rsid w:val="007B555F"/>
    <w:rsid w:val="007B5A1E"/>
    <w:rsid w:val="007B6207"/>
    <w:rsid w:val="007B63B1"/>
    <w:rsid w:val="007C11D9"/>
    <w:rsid w:val="007C16E0"/>
    <w:rsid w:val="007C1BCA"/>
    <w:rsid w:val="007C22BC"/>
    <w:rsid w:val="007C2595"/>
    <w:rsid w:val="007C4339"/>
    <w:rsid w:val="007C4721"/>
    <w:rsid w:val="007C6342"/>
    <w:rsid w:val="007C7F53"/>
    <w:rsid w:val="007D0DBF"/>
    <w:rsid w:val="007D2562"/>
    <w:rsid w:val="007D30CF"/>
    <w:rsid w:val="007D321C"/>
    <w:rsid w:val="007D3828"/>
    <w:rsid w:val="007D610B"/>
    <w:rsid w:val="007E0365"/>
    <w:rsid w:val="007E12A4"/>
    <w:rsid w:val="007E1835"/>
    <w:rsid w:val="007E32EA"/>
    <w:rsid w:val="007E3ABA"/>
    <w:rsid w:val="007E3B9F"/>
    <w:rsid w:val="007E42DC"/>
    <w:rsid w:val="007E512D"/>
    <w:rsid w:val="007E7215"/>
    <w:rsid w:val="007E7414"/>
    <w:rsid w:val="007F05D9"/>
    <w:rsid w:val="007F0D3D"/>
    <w:rsid w:val="007F19EE"/>
    <w:rsid w:val="007F2389"/>
    <w:rsid w:val="007F3BEA"/>
    <w:rsid w:val="007F3E05"/>
    <w:rsid w:val="007F462F"/>
    <w:rsid w:val="007F511D"/>
    <w:rsid w:val="007F517E"/>
    <w:rsid w:val="007F5DE3"/>
    <w:rsid w:val="007F5F7B"/>
    <w:rsid w:val="007F62BE"/>
    <w:rsid w:val="007F6652"/>
    <w:rsid w:val="007F7632"/>
    <w:rsid w:val="00800647"/>
    <w:rsid w:val="00801786"/>
    <w:rsid w:val="00801E1C"/>
    <w:rsid w:val="00802015"/>
    <w:rsid w:val="008022FF"/>
    <w:rsid w:val="00802380"/>
    <w:rsid w:val="00803C4A"/>
    <w:rsid w:val="00804679"/>
    <w:rsid w:val="0080548F"/>
    <w:rsid w:val="008058D0"/>
    <w:rsid w:val="008059D7"/>
    <w:rsid w:val="0080624F"/>
    <w:rsid w:val="00806368"/>
    <w:rsid w:val="00806489"/>
    <w:rsid w:val="00806794"/>
    <w:rsid w:val="00807E9B"/>
    <w:rsid w:val="00810060"/>
    <w:rsid w:val="00810A30"/>
    <w:rsid w:val="00810F39"/>
    <w:rsid w:val="008110F3"/>
    <w:rsid w:val="0081284A"/>
    <w:rsid w:val="00813898"/>
    <w:rsid w:val="00813F40"/>
    <w:rsid w:val="0081464A"/>
    <w:rsid w:val="00815188"/>
    <w:rsid w:val="00815817"/>
    <w:rsid w:val="00816706"/>
    <w:rsid w:val="00817D6F"/>
    <w:rsid w:val="00820075"/>
    <w:rsid w:val="00821AE7"/>
    <w:rsid w:val="00822085"/>
    <w:rsid w:val="00822B98"/>
    <w:rsid w:val="00823847"/>
    <w:rsid w:val="00823884"/>
    <w:rsid w:val="008244B6"/>
    <w:rsid w:val="00824AB5"/>
    <w:rsid w:val="00825A2E"/>
    <w:rsid w:val="00826E57"/>
    <w:rsid w:val="008273EC"/>
    <w:rsid w:val="00827AF3"/>
    <w:rsid w:val="00827DBB"/>
    <w:rsid w:val="008300F3"/>
    <w:rsid w:val="00830DEA"/>
    <w:rsid w:val="00831E2A"/>
    <w:rsid w:val="00832964"/>
    <w:rsid w:val="00833C2A"/>
    <w:rsid w:val="00833D66"/>
    <w:rsid w:val="008342B8"/>
    <w:rsid w:val="00834E76"/>
    <w:rsid w:val="008360EB"/>
    <w:rsid w:val="008361C9"/>
    <w:rsid w:val="008362BC"/>
    <w:rsid w:val="0083691B"/>
    <w:rsid w:val="00841744"/>
    <w:rsid w:val="00843489"/>
    <w:rsid w:val="00843782"/>
    <w:rsid w:val="0084463A"/>
    <w:rsid w:val="008448D4"/>
    <w:rsid w:val="00845312"/>
    <w:rsid w:val="00845EF8"/>
    <w:rsid w:val="00846F1A"/>
    <w:rsid w:val="00847110"/>
    <w:rsid w:val="0085065D"/>
    <w:rsid w:val="00850823"/>
    <w:rsid w:val="00851428"/>
    <w:rsid w:val="00851543"/>
    <w:rsid w:val="0085326E"/>
    <w:rsid w:val="00854389"/>
    <w:rsid w:val="00855400"/>
    <w:rsid w:val="00855F01"/>
    <w:rsid w:val="008564AC"/>
    <w:rsid w:val="00856F3F"/>
    <w:rsid w:val="0085706E"/>
    <w:rsid w:val="00857989"/>
    <w:rsid w:val="00860659"/>
    <w:rsid w:val="008610A6"/>
    <w:rsid w:val="008610B5"/>
    <w:rsid w:val="0086269F"/>
    <w:rsid w:val="00862D89"/>
    <w:rsid w:val="00863A01"/>
    <w:rsid w:val="00863F26"/>
    <w:rsid w:val="00865B41"/>
    <w:rsid w:val="00865B6B"/>
    <w:rsid w:val="008733D2"/>
    <w:rsid w:val="00874469"/>
    <w:rsid w:val="00874A51"/>
    <w:rsid w:val="00874E78"/>
    <w:rsid w:val="00874EBB"/>
    <w:rsid w:val="00875BAE"/>
    <w:rsid w:val="00876030"/>
    <w:rsid w:val="00876714"/>
    <w:rsid w:val="00876A93"/>
    <w:rsid w:val="00877509"/>
    <w:rsid w:val="0088105E"/>
    <w:rsid w:val="008816A6"/>
    <w:rsid w:val="008820B7"/>
    <w:rsid w:val="0088465F"/>
    <w:rsid w:val="008863E8"/>
    <w:rsid w:val="00886483"/>
    <w:rsid w:val="008865BB"/>
    <w:rsid w:val="00886E4E"/>
    <w:rsid w:val="008871AB"/>
    <w:rsid w:val="008911A0"/>
    <w:rsid w:val="008922EE"/>
    <w:rsid w:val="00892E32"/>
    <w:rsid w:val="0089325C"/>
    <w:rsid w:val="0089371B"/>
    <w:rsid w:val="008949C4"/>
    <w:rsid w:val="008959F7"/>
    <w:rsid w:val="008969B4"/>
    <w:rsid w:val="00896FB2"/>
    <w:rsid w:val="00897C80"/>
    <w:rsid w:val="00897E43"/>
    <w:rsid w:val="008A08CE"/>
    <w:rsid w:val="008A1822"/>
    <w:rsid w:val="008A1D3F"/>
    <w:rsid w:val="008A23EB"/>
    <w:rsid w:val="008A3A58"/>
    <w:rsid w:val="008A3C2A"/>
    <w:rsid w:val="008A4575"/>
    <w:rsid w:val="008A4D4D"/>
    <w:rsid w:val="008A5BFE"/>
    <w:rsid w:val="008A65B8"/>
    <w:rsid w:val="008A6645"/>
    <w:rsid w:val="008B18FE"/>
    <w:rsid w:val="008B2143"/>
    <w:rsid w:val="008B3007"/>
    <w:rsid w:val="008B42FB"/>
    <w:rsid w:val="008B5554"/>
    <w:rsid w:val="008B5B9C"/>
    <w:rsid w:val="008B7021"/>
    <w:rsid w:val="008B7250"/>
    <w:rsid w:val="008C1191"/>
    <w:rsid w:val="008C18D7"/>
    <w:rsid w:val="008C2489"/>
    <w:rsid w:val="008D0007"/>
    <w:rsid w:val="008D1457"/>
    <w:rsid w:val="008D1EEE"/>
    <w:rsid w:val="008D3484"/>
    <w:rsid w:val="008D3B3F"/>
    <w:rsid w:val="008D3FA5"/>
    <w:rsid w:val="008D4319"/>
    <w:rsid w:val="008D4437"/>
    <w:rsid w:val="008D490D"/>
    <w:rsid w:val="008D6270"/>
    <w:rsid w:val="008D642A"/>
    <w:rsid w:val="008D66B8"/>
    <w:rsid w:val="008D77C7"/>
    <w:rsid w:val="008E13B0"/>
    <w:rsid w:val="008E50F1"/>
    <w:rsid w:val="008E52AC"/>
    <w:rsid w:val="008E640F"/>
    <w:rsid w:val="008E69F9"/>
    <w:rsid w:val="008E6E11"/>
    <w:rsid w:val="008F1272"/>
    <w:rsid w:val="008F24F9"/>
    <w:rsid w:val="008F3AF9"/>
    <w:rsid w:val="008F6245"/>
    <w:rsid w:val="008F64F1"/>
    <w:rsid w:val="008F7269"/>
    <w:rsid w:val="008F7D79"/>
    <w:rsid w:val="00900A6D"/>
    <w:rsid w:val="009010EC"/>
    <w:rsid w:val="00902E5B"/>
    <w:rsid w:val="00903250"/>
    <w:rsid w:val="009032AA"/>
    <w:rsid w:val="00903398"/>
    <w:rsid w:val="0090367A"/>
    <w:rsid w:val="00903EBC"/>
    <w:rsid w:val="009056E2"/>
    <w:rsid w:val="00907196"/>
    <w:rsid w:val="009071D3"/>
    <w:rsid w:val="00907299"/>
    <w:rsid w:val="00907FDC"/>
    <w:rsid w:val="00910618"/>
    <w:rsid w:val="009110E5"/>
    <w:rsid w:val="009116D8"/>
    <w:rsid w:val="00911A44"/>
    <w:rsid w:val="009120EB"/>
    <w:rsid w:val="00913344"/>
    <w:rsid w:val="00913C68"/>
    <w:rsid w:val="00914855"/>
    <w:rsid w:val="00914DCA"/>
    <w:rsid w:val="00915859"/>
    <w:rsid w:val="00915A6C"/>
    <w:rsid w:val="00917540"/>
    <w:rsid w:val="00920285"/>
    <w:rsid w:val="009213A0"/>
    <w:rsid w:val="0092278D"/>
    <w:rsid w:val="0092292C"/>
    <w:rsid w:val="00923431"/>
    <w:rsid w:val="009238F0"/>
    <w:rsid w:val="00924B96"/>
    <w:rsid w:val="0092597D"/>
    <w:rsid w:val="00925E6A"/>
    <w:rsid w:val="00931C7A"/>
    <w:rsid w:val="0093462E"/>
    <w:rsid w:val="00934DF3"/>
    <w:rsid w:val="00935820"/>
    <w:rsid w:val="0093646E"/>
    <w:rsid w:val="009370A9"/>
    <w:rsid w:val="009401FC"/>
    <w:rsid w:val="00940AAC"/>
    <w:rsid w:val="00940DDD"/>
    <w:rsid w:val="009429A8"/>
    <w:rsid w:val="00942A1C"/>
    <w:rsid w:val="009449EC"/>
    <w:rsid w:val="009452D5"/>
    <w:rsid w:val="00945C81"/>
    <w:rsid w:val="009466A0"/>
    <w:rsid w:val="00946913"/>
    <w:rsid w:val="00947542"/>
    <w:rsid w:val="00950855"/>
    <w:rsid w:val="009511D3"/>
    <w:rsid w:val="009512A4"/>
    <w:rsid w:val="009517AE"/>
    <w:rsid w:val="00955A23"/>
    <w:rsid w:val="00955BBD"/>
    <w:rsid w:val="00957A98"/>
    <w:rsid w:val="00957CBB"/>
    <w:rsid w:val="00960314"/>
    <w:rsid w:val="009618B8"/>
    <w:rsid w:val="009622F1"/>
    <w:rsid w:val="009630BE"/>
    <w:rsid w:val="00964576"/>
    <w:rsid w:val="0096504F"/>
    <w:rsid w:val="009654C4"/>
    <w:rsid w:val="00967BAB"/>
    <w:rsid w:val="00971570"/>
    <w:rsid w:val="009720A9"/>
    <w:rsid w:val="00972791"/>
    <w:rsid w:val="0097289D"/>
    <w:rsid w:val="00972A4B"/>
    <w:rsid w:val="00972B5E"/>
    <w:rsid w:val="00972DB6"/>
    <w:rsid w:val="009730F7"/>
    <w:rsid w:val="00973352"/>
    <w:rsid w:val="009735D1"/>
    <w:rsid w:val="00974149"/>
    <w:rsid w:val="00975B0A"/>
    <w:rsid w:val="0097673E"/>
    <w:rsid w:val="00976DED"/>
    <w:rsid w:val="00977867"/>
    <w:rsid w:val="00977B90"/>
    <w:rsid w:val="00980453"/>
    <w:rsid w:val="009813EC"/>
    <w:rsid w:val="0098179B"/>
    <w:rsid w:val="00982398"/>
    <w:rsid w:val="0098260B"/>
    <w:rsid w:val="00982EC4"/>
    <w:rsid w:val="009830B0"/>
    <w:rsid w:val="00983257"/>
    <w:rsid w:val="00983827"/>
    <w:rsid w:val="00984BB3"/>
    <w:rsid w:val="00985838"/>
    <w:rsid w:val="009872D2"/>
    <w:rsid w:val="0098730D"/>
    <w:rsid w:val="00990F78"/>
    <w:rsid w:val="009913D7"/>
    <w:rsid w:val="00991DEC"/>
    <w:rsid w:val="00991FC2"/>
    <w:rsid w:val="009937EA"/>
    <w:rsid w:val="009939BB"/>
    <w:rsid w:val="00993B6A"/>
    <w:rsid w:val="009950BA"/>
    <w:rsid w:val="00996F99"/>
    <w:rsid w:val="009973BC"/>
    <w:rsid w:val="009A07D3"/>
    <w:rsid w:val="009A0924"/>
    <w:rsid w:val="009A19BF"/>
    <w:rsid w:val="009A2D09"/>
    <w:rsid w:val="009A4D83"/>
    <w:rsid w:val="009A4F8B"/>
    <w:rsid w:val="009A543B"/>
    <w:rsid w:val="009A5901"/>
    <w:rsid w:val="009A680D"/>
    <w:rsid w:val="009A6A2D"/>
    <w:rsid w:val="009A7343"/>
    <w:rsid w:val="009A73A9"/>
    <w:rsid w:val="009A7675"/>
    <w:rsid w:val="009A77BC"/>
    <w:rsid w:val="009A7F20"/>
    <w:rsid w:val="009B00FE"/>
    <w:rsid w:val="009B050A"/>
    <w:rsid w:val="009B05CE"/>
    <w:rsid w:val="009B19EE"/>
    <w:rsid w:val="009B2811"/>
    <w:rsid w:val="009B3D14"/>
    <w:rsid w:val="009B3F03"/>
    <w:rsid w:val="009B5B58"/>
    <w:rsid w:val="009B60B8"/>
    <w:rsid w:val="009B69F1"/>
    <w:rsid w:val="009C0BC5"/>
    <w:rsid w:val="009C0D69"/>
    <w:rsid w:val="009C15F6"/>
    <w:rsid w:val="009C62EC"/>
    <w:rsid w:val="009D05AE"/>
    <w:rsid w:val="009D0D79"/>
    <w:rsid w:val="009D20F5"/>
    <w:rsid w:val="009D2E81"/>
    <w:rsid w:val="009D3A49"/>
    <w:rsid w:val="009D56A2"/>
    <w:rsid w:val="009D5D4D"/>
    <w:rsid w:val="009D5EA1"/>
    <w:rsid w:val="009D6434"/>
    <w:rsid w:val="009D6F5E"/>
    <w:rsid w:val="009D72F6"/>
    <w:rsid w:val="009E1229"/>
    <w:rsid w:val="009E388E"/>
    <w:rsid w:val="009E3B9D"/>
    <w:rsid w:val="009E3C09"/>
    <w:rsid w:val="009E5A60"/>
    <w:rsid w:val="009E6090"/>
    <w:rsid w:val="009E7777"/>
    <w:rsid w:val="009F0045"/>
    <w:rsid w:val="009F0A70"/>
    <w:rsid w:val="009F141B"/>
    <w:rsid w:val="009F14CD"/>
    <w:rsid w:val="009F18FD"/>
    <w:rsid w:val="009F2141"/>
    <w:rsid w:val="009F244A"/>
    <w:rsid w:val="009F2F4D"/>
    <w:rsid w:val="009F310E"/>
    <w:rsid w:val="009F3587"/>
    <w:rsid w:val="009F3A35"/>
    <w:rsid w:val="009F3F2C"/>
    <w:rsid w:val="009F48FC"/>
    <w:rsid w:val="009F58E3"/>
    <w:rsid w:val="009F5DBA"/>
    <w:rsid w:val="009F5FA7"/>
    <w:rsid w:val="009F62F7"/>
    <w:rsid w:val="009F6B5E"/>
    <w:rsid w:val="009F71CE"/>
    <w:rsid w:val="00A0006F"/>
    <w:rsid w:val="00A00E76"/>
    <w:rsid w:val="00A01DDB"/>
    <w:rsid w:val="00A01E29"/>
    <w:rsid w:val="00A02121"/>
    <w:rsid w:val="00A03456"/>
    <w:rsid w:val="00A047E3"/>
    <w:rsid w:val="00A04A72"/>
    <w:rsid w:val="00A04C1A"/>
    <w:rsid w:val="00A053C5"/>
    <w:rsid w:val="00A07337"/>
    <w:rsid w:val="00A10480"/>
    <w:rsid w:val="00A10A5A"/>
    <w:rsid w:val="00A111A2"/>
    <w:rsid w:val="00A117B8"/>
    <w:rsid w:val="00A11B4A"/>
    <w:rsid w:val="00A123EE"/>
    <w:rsid w:val="00A12C88"/>
    <w:rsid w:val="00A15703"/>
    <w:rsid w:val="00A15B98"/>
    <w:rsid w:val="00A15FCE"/>
    <w:rsid w:val="00A1716B"/>
    <w:rsid w:val="00A177A3"/>
    <w:rsid w:val="00A20224"/>
    <w:rsid w:val="00A207A3"/>
    <w:rsid w:val="00A21FB5"/>
    <w:rsid w:val="00A22142"/>
    <w:rsid w:val="00A237AD"/>
    <w:rsid w:val="00A23A60"/>
    <w:rsid w:val="00A24037"/>
    <w:rsid w:val="00A263E9"/>
    <w:rsid w:val="00A26C65"/>
    <w:rsid w:val="00A30003"/>
    <w:rsid w:val="00A308FE"/>
    <w:rsid w:val="00A30F47"/>
    <w:rsid w:val="00A315A6"/>
    <w:rsid w:val="00A32763"/>
    <w:rsid w:val="00A33C14"/>
    <w:rsid w:val="00A33EC9"/>
    <w:rsid w:val="00A33FA5"/>
    <w:rsid w:val="00A3430A"/>
    <w:rsid w:val="00A34668"/>
    <w:rsid w:val="00A36255"/>
    <w:rsid w:val="00A3667A"/>
    <w:rsid w:val="00A3721E"/>
    <w:rsid w:val="00A376E9"/>
    <w:rsid w:val="00A42495"/>
    <w:rsid w:val="00A436D1"/>
    <w:rsid w:val="00A438B3"/>
    <w:rsid w:val="00A4457C"/>
    <w:rsid w:val="00A44820"/>
    <w:rsid w:val="00A44BAA"/>
    <w:rsid w:val="00A45F19"/>
    <w:rsid w:val="00A46670"/>
    <w:rsid w:val="00A469F2"/>
    <w:rsid w:val="00A5124D"/>
    <w:rsid w:val="00A5152B"/>
    <w:rsid w:val="00A5229F"/>
    <w:rsid w:val="00A54571"/>
    <w:rsid w:val="00A5526C"/>
    <w:rsid w:val="00A55635"/>
    <w:rsid w:val="00A56BD2"/>
    <w:rsid w:val="00A56D24"/>
    <w:rsid w:val="00A605F9"/>
    <w:rsid w:val="00A60E94"/>
    <w:rsid w:val="00A61524"/>
    <w:rsid w:val="00A62761"/>
    <w:rsid w:val="00A63A6B"/>
    <w:rsid w:val="00A643A9"/>
    <w:rsid w:val="00A64F34"/>
    <w:rsid w:val="00A65A6C"/>
    <w:rsid w:val="00A6702C"/>
    <w:rsid w:val="00A700DC"/>
    <w:rsid w:val="00A71E5B"/>
    <w:rsid w:val="00A71FFC"/>
    <w:rsid w:val="00A72B97"/>
    <w:rsid w:val="00A73461"/>
    <w:rsid w:val="00A74020"/>
    <w:rsid w:val="00A747E0"/>
    <w:rsid w:val="00A74FFA"/>
    <w:rsid w:val="00A75245"/>
    <w:rsid w:val="00A76345"/>
    <w:rsid w:val="00A8089D"/>
    <w:rsid w:val="00A81B65"/>
    <w:rsid w:val="00A8227A"/>
    <w:rsid w:val="00A823A4"/>
    <w:rsid w:val="00A82EE8"/>
    <w:rsid w:val="00A83808"/>
    <w:rsid w:val="00A8531C"/>
    <w:rsid w:val="00A8599B"/>
    <w:rsid w:val="00A8616C"/>
    <w:rsid w:val="00A90197"/>
    <w:rsid w:val="00A903EE"/>
    <w:rsid w:val="00A90457"/>
    <w:rsid w:val="00A913B4"/>
    <w:rsid w:val="00A920D6"/>
    <w:rsid w:val="00A929AD"/>
    <w:rsid w:val="00A935CA"/>
    <w:rsid w:val="00A954FC"/>
    <w:rsid w:val="00A95D4F"/>
    <w:rsid w:val="00A97BDB"/>
    <w:rsid w:val="00AA0010"/>
    <w:rsid w:val="00AA002D"/>
    <w:rsid w:val="00AA0A27"/>
    <w:rsid w:val="00AA17D5"/>
    <w:rsid w:val="00AA2AAE"/>
    <w:rsid w:val="00AA327D"/>
    <w:rsid w:val="00AA4237"/>
    <w:rsid w:val="00AA5F85"/>
    <w:rsid w:val="00AA6609"/>
    <w:rsid w:val="00AA759A"/>
    <w:rsid w:val="00AB07E9"/>
    <w:rsid w:val="00AB37BB"/>
    <w:rsid w:val="00AB7076"/>
    <w:rsid w:val="00AB7FF5"/>
    <w:rsid w:val="00AC0141"/>
    <w:rsid w:val="00AC0552"/>
    <w:rsid w:val="00AC0785"/>
    <w:rsid w:val="00AC092D"/>
    <w:rsid w:val="00AC390F"/>
    <w:rsid w:val="00AC4349"/>
    <w:rsid w:val="00AC4843"/>
    <w:rsid w:val="00AC48A6"/>
    <w:rsid w:val="00AC4E96"/>
    <w:rsid w:val="00AC6AD8"/>
    <w:rsid w:val="00AC6B09"/>
    <w:rsid w:val="00AC6FEF"/>
    <w:rsid w:val="00AC7C65"/>
    <w:rsid w:val="00AD07FC"/>
    <w:rsid w:val="00AD1E33"/>
    <w:rsid w:val="00AD26C3"/>
    <w:rsid w:val="00AD4348"/>
    <w:rsid w:val="00AD46C8"/>
    <w:rsid w:val="00AD5EB1"/>
    <w:rsid w:val="00AD6E32"/>
    <w:rsid w:val="00AE0D2C"/>
    <w:rsid w:val="00AE0F8A"/>
    <w:rsid w:val="00AE1080"/>
    <w:rsid w:val="00AE19AB"/>
    <w:rsid w:val="00AE20EB"/>
    <w:rsid w:val="00AE56C0"/>
    <w:rsid w:val="00AE5A20"/>
    <w:rsid w:val="00AE64E1"/>
    <w:rsid w:val="00AE65A2"/>
    <w:rsid w:val="00AE6E6C"/>
    <w:rsid w:val="00AE6F03"/>
    <w:rsid w:val="00AE747D"/>
    <w:rsid w:val="00AE789F"/>
    <w:rsid w:val="00AE7EC5"/>
    <w:rsid w:val="00AF002E"/>
    <w:rsid w:val="00AF1123"/>
    <w:rsid w:val="00AF1874"/>
    <w:rsid w:val="00AF1CF8"/>
    <w:rsid w:val="00AF209A"/>
    <w:rsid w:val="00AF2DC5"/>
    <w:rsid w:val="00AF51A5"/>
    <w:rsid w:val="00AF6196"/>
    <w:rsid w:val="00AF69E0"/>
    <w:rsid w:val="00AF70ED"/>
    <w:rsid w:val="00AF7CFA"/>
    <w:rsid w:val="00B00B2F"/>
    <w:rsid w:val="00B00B79"/>
    <w:rsid w:val="00B016D9"/>
    <w:rsid w:val="00B0411D"/>
    <w:rsid w:val="00B04B7A"/>
    <w:rsid w:val="00B04C39"/>
    <w:rsid w:val="00B05C3F"/>
    <w:rsid w:val="00B0615E"/>
    <w:rsid w:val="00B06888"/>
    <w:rsid w:val="00B077EE"/>
    <w:rsid w:val="00B10107"/>
    <w:rsid w:val="00B1178C"/>
    <w:rsid w:val="00B127C1"/>
    <w:rsid w:val="00B12E57"/>
    <w:rsid w:val="00B148B3"/>
    <w:rsid w:val="00B16011"/>
    <w:rsid w:val="00B16A80"/>
    <w:rsid w:val="00B17309"/>
    <w:rsid w:val="00B179B7"/>
    <w:rsid w:val="00B17DAA"/>
    <w:rsid w:val="00B201E6"/>
    <w:rsid w:val="00B20797"/>
    <w:rsid w:val="00B207C9"/>
    <w:rsid w:val="00B21AA5"/>
    <w:rsid w:val="00B23760"/>
    <w:rsid w:val="00B24FD8"/>
    <w:rsid w:val="00B25E4F"/>
    <w:rsid w:val="00B26136"/>
    <w:rsid w:val="00B26317"/>
    <w:rsid w:val="00B30888"/>
    <w:rsid w:val="00B30D56"/>
    <w:rsid w:val="00B315C7"/>
    <w:rsid w:val="00B319DF"/>
    <w:rsid w:val="00B328D6"/>
    <w:rsid w:val="00B32E52"/>
    <w:rsid w:val="00B35990"/>
    <w:rsid w:val="00B35CF7"/>
    <w:rsid w:val="00B35E51"/>
    <w:rsid w:val="00B35FC1"/>
    <w:rsid w:val="00B363BA"/>
    <w:rsid w:val="00B36A7B"/>
    <w:rsid w:val="00B36B6F"/>
    <w:rsid w:val="00B37C4F"/>
    <w:rsid w:val="00B40665"/>
    <w:rsid w:val="00B4274C"/>
    <w:rsid w:val="00B42871"/>
    <w:rsid w:val="00B43018"/>
    <w:rsid w:val="00B43680"/>
    <w:rsid w:val="00B44A47"/>
    <w:rsid w:val="00B450C5"/>
    <w:rsid w:val="00B454BE"/>
    <w:rsid w:val="00B4581E"/>
    <w:rsid w:val="00B46B28"/>
    <w:rsid w:val="00B46C57"/>
    <w:rsid w:val="00B4797E"/>
    <w:rsid w:val="00B47EDD"/>
    <w:rsid w:val="00B50208"/>
    <w:rsid w:val="00B5330D"/>
    <w:rsid w:val="00B53CAB"/>
    <w:rsid w:val="00B53EE9"/>
    <w:rsid w:val="00B54AB5"/>
    <w:rsid w:val="00B556D6"/>
    <w:rsid w:val="00B55B98"/>
    <w:rsid w:val="00B56688"/>
    <w:rsid w:val="00B569F4"/>
    <w:rsid w:val="00B57E52"/>
    <w:rsid w:val="00B61C36"/>
    <w:rsid w:val="00B62014"/>
    <w:rsid w:val="00B63139"/>
    <w:rsid w:val="00B64EF8"/>
    <w:rsid w:val="00B650FD"/>
    <w:rsid w:val="00B651B5"/>
    <w:rsid w:val="00B6676C"/>
    <w:rsid w:val="00B66AAE"/>
    <w:rsid w:val="00B67EF6"/>
    <w:rsid w:val="00B70C5A"/>
    <w:rsid w:val="00B71634"/>
    <w:rsid w:val="00B71861"/>
    <w:rsid w:val="00B71A5A"/>
    <w:rsid w:val="00B724E1"/>
    <w:rsid w:val="00B73A80"/>
    <w:rsid w:val="00B73D3D"/>
    <w:rsid w:val="00B73F3A"/>
    <w:rsid w:val="00B74532"/>
    <w:rsid w:val="00B7480F"/>
    <w:rsid w:val="00B74AAC"/>
    <w:rsid w:val="00B7693E"/>
    <w:rsid w:val="00B807D0"/>
    <w:rsid w:val="00B8087F"/>
    <w:rsid w:val="00B82E68"/>
    <w:rsid w:val="00B830F6"/>
    <w:rsid w:val="00B832D1"/>
    <w:rsid w:val="00B837C8"/>
    <w:rsid w:val="00B8390D"/>
    <w:rsid w:val="00B83E54"/>
    <w:rsid w:val="00B84522"/>
    <w:rsid w:val="00B908CC"/>
    <w:rsid w:val="00B9090B"/>
    <w:rsid w:val="00B92DCF"/>
    <w:rsid w:val="00B930A8"/>
    <w:rsid w:val="00B9483E"/>
    <w:rsid w:val="00B95C4A"/>
    <w:rsid w:val="00B962BF"/>
    <w:rsid w:val="00B9782A"/>
    <w:rsid w:val="00BA04E2"/>
    <w:rsid w:val="00BA065F"/>
    <w:rsid w:val="00BA1991"/>
    <w:rsid w:val="00BA2F17"/>
    <w:rsid w:val="00BA3BBA"/>
    <w:rsid w:val="00BA4B70"/>
    <w:rsid w:val="00BA6B21"/>
    <w:rsid w:val="00BA7046"/>
    <w:rsid w:val="00BA70A2"/>
    <w:rsid w:val="00BB01C1"/>
    <w:rsid w:val="00BB05A0"/>
    <w:rsid w:val="00BB0B65"/>
    <w:rsid w:val="00BB1040"/>
    <w:rsid w:val="00BB1DE5"/>
    <w:rsid w:val="00BB1DF4"/>
    <w:rsid w:val="00BB4119"/>
    <w:rsid w:val="00BB4832"/>
    <w:rsid w:val="00BB4F4C"/>
    <w:rsid w:val="00BB6854"/>
    <w:rsid w:val="00BB6921"/>
    <w:rsid w:val="00BB7EEF"/>
    <w:rsid w:val="00BC1903"/>
    <w:rsid w:val="00BC1B22"/>
    <w:rsid w:val="00BC2C88"/>
    <w:rsid w:val="00BC3D7C"/>
    <w:rsid w:val="00BC4536"/>
    <w:rsid w:val="00BC5A46"/>
    <w:rsid w:val="00BC6032"/>
    <w:rsid w:val="00BC7579"/>
    <w:rsid w:val="00BC79A8"/>
    <w:rsid w:val="00BD0069"/>
    <w:rsid w:val="00BD03F4"/>
    <w:rsid w:val="00BD0511"/>
    <w:rsid w:val="00BD1382"/>
    <w:rsid w:val="00BD22C5"/>
    <w:rsid w:val="00BD32B9"/>
    <w:rsid w:val="00BD40CC"/>
    <w:rsid w:val="00BD472A"/>
    <w:rsid w:val="00BD59A3"/>
    <w:rsid w:val="00BD5D5F"/>
    <w:rsid w:val="00BD5DCA"/>
    <w:rsid w:val="00BD6B44"/>
    <w:rsid w:val="00BD78C0"/>
    <w:rsid w:val="00BD7D66"/>
    <w:rsid w:val="00BE0A8D"/>
    <w:rsid w:val="00BE194A"/>
    <w:rsid w:val="00BE1D56"/>
    <w:rsid w:val="00BE3CDB"/>
    <w:rsid w:val="00BE3CDD"/>
    <w:rsid w:val="00BE4A76"/>
    <w:rsid w:val="00BE5025"/>
    <w:rsid w:val="00BE6709"/>
    <w:rsid w:val="00BE6B40"/>
    <w:rsid w:val="00BE6F7C"/>
    <w:rsid w:val="00BE7B4F"/>
    <w:rsid w:val="00BE7E9D"/>
    <w:rsid w:val="00BF054D"/>
    <w:rsid w:val="00BF1B32"/>
    <w:rsid w:val="00BF2490"/>
    <w:rsid w:val="00BF37CC"/>
    <w:rsid w:val="00BF38AB"/>
    <w:rsid w:val="00BF3D03"/>
    <w:rsid w:val="00BF3F6A"/>
    <w:rsid w:val="00BF431B"/>
    <w:rsid w:val="00BF43E7"/>
    <w:rsid w:val="00BF4667"/>
    <w:rsid w:val="00BF46D1"/>
    <w:rsid w:val="00BF4A2C"/>
    <w:rsid w:val="00BF6404"/>
    <w:rsid w:val="00BF650F"/>
    <w:rsid w:val="00BF6BC0"/>
    <w:rsid w:val="00BF742F"/>
    <w:rsid w:val="00C00A19"/>
    <w:rsid w:val="00C02101"/>
    <w:rsid w:val="00C02E3E"/>
    <w:rsid w:val="00C03B47"/>
    <w:rsid w:val="00C040DB"/>
    <w:rsid w:val="00C042F1"/>
    <w:rsid w:val="00C04F2F"/>
    <w:rsid w:val="00C05910"/>
    <w:rsid w:val="00C079E7"/>
    <w:rsid w:val="00C07F4F"/>
    <w:rsid w:val="00C10166"/>
    <w:rsid w:val="00C1070B"/>
    <w:rsid w:val="00C107C4"/>
    <w:rsid w:val="00C111DD"/>
    <w:rsid w:val="00C1180A"/>
    <w:rsid w:val="00C133BD"/>
    <w:rsid w:val="00C144C7"/>
    <w:rsid w:val="00C162E2"/>
    <w:rsid w:val="00C20231"/>
    <w:rsid w:val="00C20B16"/>
    <w:rsid w:val="00C20F9B"/>
    <w:rsid w:val="00C210AD"/>
    <w:rsid w:val="00C21891"/>
    <w:rsid w:val="00C22D63"/>
    <w:rsid w:val="00C22F0A"/>
    <w:rsid w:val="00C24499"/>
    <w:rsid w:val="00C26291"/>
    <w:rsid w:val="00C2684E"/>
    <w:rsid w:val="00C26ECD"/>
    <w:rsid w:val="00C272FF"/>
    <w:rsid w:val="00C27FE2"/>
    <w:rsid w:val="00C303AA"/>
    <w:rsid w:val="00C30488"/>
    <w:rsid w:val="00C3150E"/>
    <w:rsid w:val="00C31BE7"/>
    <w:rsid w:val="00C328FC"/>
    <w:rsid w:val="00C32FB3"/>
    <w:rsid w:val="00C33718"/>
    <w:rsid w:val="00C3563D"/>
    <w:rsid w:val="00C36860"/>
    <w:rsid w:val="00C37402"/>
    <w:rsid w:val="00C378A1"/>
    <w:rsid w:val="00C419EC"/>
    <w:rsid w:val="00C42AF8"/>
    <w:rsid w:val="00C434A4"/>
    <w:rsid w:val="00C43801"/>
    <w:rsid w:val="00C43CCA"/>
    <w:rsid w:val="00C4497A"/>
    <w:rsid w:val="00C451F0"/>
    <w:rsid w:val="00C46915"/>
    <w:rsid w:val="00C46B50"/>
    <w:rsid w:val="00C47D6E"/>
    <w:rsid w:val="00C504BB"/>
    <w:rsid w:val="00C52D3D"/>
    <w:rsid w:val="00C5396E"/>
    <w:rsid w:val="00C543EF"/>
    <w:rsid w:val="00C551BB"/>
    <w:rsid w:val="00C556D2"/>
    <w:rsid w:val="00C56EEA"/>
    <w:rsid w:val="00C573E1"/>
    <w:rsid w:val="00C60ED2"/>
    <w:rsid w:val="00C617C0"/>
    <w:rsid w:val="00C63FDA"/>
    <w:rsid w:val="00C64938"/>
    <w:rsid w:val="00C64FDF"/>
    <w:rsid w:val="00C65726"/>
    <w:rsid w:val="00C65D7A"/>
    <w:rsid w:val="00C65FE6"/>
    <w:rsid w:val="00C65FFF"/>
    <w:rsid w:val="00C66132"/>
    <w:rsid w:val="00C6653F"/>
    <w:rsid w:val="00C665AF"/>
    <w:rsid w:val="00C71A32"/>
    <w:rsid w:val="00C71C55"/>
    <w:rsid w:val="00C71DF1"/>
    <w:rsid w:val="00C72F79"/>
    <w:rsid w:val="00C74C44"/>
    <w:rsid w:val="00C74D17"/>
    <w:rsid w:val="00C75291"/>
    <w:rsid w:val="00C75856"/>
    <w:rsid w:val="00C76091"/>
    <w:rsid w:val="00C7660B"/>
    <w:rsid w:val="00C7766D"/>
    <w:rsid w:val="00C817D1"/>
    <w:rsid w:val="00C8187F"/>
    <w:rsid w:val="00C81A25"/>
    <w:rsid w:val="00C81CDE"/>
    <w:rsid w:val="00C81E49"/>
    <w:rsid w:val="00C81E59"/>
    <w:rsid w:val="00C85817"/>
    <w:rsid w:val="00C85D22"/>
    <w:rsid w:val="00C874AC"/>
    <w:rsid w:val="00C87C3C"/>
    <w:rsid w:val="00C90D69"/>
    <w:rsid w:val="00C91295"/>
    <w:rsid w:val="00C916D4"/>
    <w:rsid w:val="00C92621"/>
    <w:rsid w:val="00C92CF4"/>
    <w:rsid w:val="00C93F42"/>
    <w:rsid w:val="00C94AA1"/>
    <w:rsid w:val="00C94E8E"/>
    <w:rsid w:val="00C96CDC"/>
    <w:rsid w:val="00CA1095"/>
    <w:rsid w:val="00CA2ACB"/>
    <w:rsid w:val="00CA35B2"/>
    <w:rsid w:val="00CA363B"/>
    <w:rsid w:val="00CA54C0"/>
    <w:rsid w:val="00CA6B21"/>
    <w:rsid w:val="00CA7714"/>
    <w:rsid w:val="00CA7875"/>
    <w:rsid w:val="00CA7D22"/>
    <w:rsid w:val="00CB0B26"/>
    <w:rsid w:val="00CB0BC6"/>
    <w:rsid w:val="00CB0D6D"/>
    <w:rsid w:val="00CB1ACE"/>
    <w:rsid w:val="00CB2CF5"/>
    <w:rsid w:val="00CB2F18"/>
    <w:rsid w:val="00CB324E"/>
    <w:rsid w:val="00CB419F"/>
    <w:rsid w:val="00CB5B27"/>
    <w:rsid w:val="00CB72C4"/>
    <w:rsid w:val="00CB764F"/>
    <w:rsid w:val="00CB772A"/>
    <w:rsid w:val="00CB7E40"/>
    <w:rsid w:val="00CC0659"/>
    <w:rsid w:val="00CC0CA5"/>
    <w:rsid w:val="00CC10BD"/>
    <w:rsid w:val="00CC1126"/>
    <w:rsid w:val="00CC15B6"/>
    <w:rsid w:val="00CC1888"/>
    <w:rsid w:val="00CC42E2"/>
    <w:rsid w:val="00CC448E"/>
    <w:rsid w:val="00CC495B"/>
    <w:rsid w:val="00CC4E30"/>
    <w:rsid w:val="00CC50F9"/>
    <w:rsid w:val="00CC571D"/>
    <w:rsid w:val="00CC7B6D"/>
    <w:rsid w:val="00CD0357"/>
    <w:rsid w:val="00CD139E"/>
    <w:rsid w:val="00CD2C5C"/>
    <w:rsid w:val="00CD4DC4"/>
    <w:rsid w:val="00CD63EB"/>
    <w:rsid w:val="00CD65C2"/>
    <w:rsid w:val="00CD6F0D"/>
    <w:rsid w:val="00CD7AD7"/>
    <w:rsid w:val="00CE073F"/>
    <w:rsid w:val="00CE110C"/>
    <w:rsid w:val="00CE1D0F"/>
    <w:rsid w:val="00CE214B"/>
    <w:rsid w:val="00CE2CCB"/>
    <w:rsid w:val="00CE4761"/>
    <w:rsid w:val="00CE4A78"/>
    <w:rsid w:val="00CE5AC5"/>
    <w:rsid w:val="00CE641F"/>
    <w:rsid w:val="00CE6612"/>
    <w:rsid w:val="00CE7134"/>
    <w:rsid w:val="00CE7F68"/>
    <w:rsid w:val="00CF011B"/>
    <w:rsid w:val="00CF0DCE"/>
    <w:rsid w:val="00CF170E"/>
    <w:rsid w:val="00CF1F45"/>
    <w:rsid w:val="00CF1FEF"/>
    <w:rsid w:val="00CF2EC4"/>
    <w:rsid w:val="00CF4FFF"/>
    <w:rsid w:val="00CF5EB6"/>
    <w:rsid w:val="00CF68BA"/>
    <w:rsid w:val="00CF6E1D"/>
    <w:rsid w:val="00CF6E86"/>
    <w:rsid w:val="00CF6FE4"/>
    <w:rsid w:val="00CF71DD"/>
    <w:rsid w:val="00CF7292"/>
    <w:rsid w:val="00D00E55"/>
    <w:rsid w:val="00D011EC"/>
    <w:rsid w:val="00D01B12"/>
    <w:rsid w:val="00D01F09"/>
    <w:rsid w:val="00D01F72"/>
    <w:rsid w:val="00D024EC"/>
    <w:rsid w:val="00D026DD"/>
    <w:rsid w:val="00D02C8E"/>
    <w:rsid w:val="00D030C3"/>
    <w:rsid w:val="00D035CA"/>
    <w:rsid w:val="00D04691"/>
    <w:rsid w:val="00D07C61"/>
    <w:rsid w:val="00D10364"/>
    <w:rsid w:val="00D108AC"/>
    <w:rsid w:val="00D10DF4"/>
    <w:rsid w:val="00D1146C"/>
    <w:rsid w:val="00D11928"/>
    <w:rsid w:val="00D13AA2"/>
    <w:rsid w:val="00D13F42"/>
    <w:rsid w:val="00D14B8B"/>
    <w:rsid w:val="00D14EE6"/>
    <w:rsid w:val="00D15038"/>
    <w:rsid w:val="00D15D80"/>
    <w:rsid w:val="00D16069"/>
    <w:rsid w:val="00D1709A"/>
    <w:rsid w:val="00D17F86"/>
    <w:rsid w:val="00D2264F"/>
    <w:rsid w:val="00D24321"/>
    <w:rsid w:val="00D2478D"/>
    <w:rsid w:val="00D24D4F"/>
    <w:rsid w:val="00D25E4B"/>
    <w:rsid w:val="00D262F0"/>
    <w:rsid w:val="00D263B7"/>
    <w:rsid w:val="00D26B80"/>
    <w:rsid w:val="00D273F4"/>
    <w:rsid w:val="00D274AB"/>
    <w:rsid w:val="00D27688"/>
    <w:rsid w:val="00D3089D"/>
    <w:rsid w:val="00D31181"/>
    <w:rsid w:val="00D33326"/>
    <w:rsid w:val="00D334BA"/>
    <w:rsid w:val="00D344AB"/>
    <w:rsid w:val="00D35F35"/>
    <w:rsid w:val="00D3660F"/>
    <w:rsid w:val="00D36B74"/>
    <w:rsid w:val="00D4013F"/>
    <w:rsid w:val="00D40B52"/>
    <w:rsid w:val="00D41820"/>
    <w:rsid w:val="00D41CD7"/>
    <w:rsid w:val="00D41E4F"/>
    <w:rsid w:val="00D433E0"/>
    <w:rsid w:val="00D434F5"/>
    <w:rsid w:val="00D4377E"/>
    <w:rsid w:val="00D43C84"/>
    <w:rsid w:val="00D4454E"/>
    <w:rsid w:val="00D44701"/>
    <w:rsid w:val="00D4482C"/>
    <w:rsid w:val="00D45DF6"/>
    <w:rsid w:val="00D47CF5"/>
    <w:rsid w:val="00D51004"/>
    <w:rsid w:val="00D51A0F"/>
    <w:rsid w:val="00D54414"/>
    <w:rsid w:val="00D54602"/>
    <w:rsid w:val="00D5544A"/>
    <w:rsid w:val="00D5731C"/>
    <w:rsid w:val="00D601DE"/>
    <w:rsid w:val="00D60932"/>
    <w:rsid w:val="00D62E58"/>
    <w:rsid w:val="00D6314F"/>
    <w:rsid w:val="00D6336A"/>
    <w:rsid w:val="00D64B56"/>
    <w:rsid w:val="00D64DD5"/>
    <w:rsid w:val="00D65157"/>
    <w:rsid w:val="00D65420"/>
    <w:rsid w:val="00D66D90"/>
    <w:rsid w:val="00D67921"/>
    <w:rsid w:val="00D7023C"/>
    <w:rsid w:val="00D71CFF"/>
    <w:rsid w:val="00D74D6E"/>
    <w:rsid w:val="00D75952"/>
    <w:rsid w:val="00D763D5"/>
    <w:rsid w:val="00D80782"/>
    <w:rsid w:val="00D8098A"/>
    <w:rsid w:val="00D83605"/>
    <w:rsid w:val="00D840A1"/>
    <w:rsid w:val="00D8486E"/>
    <w:rsid w:val="00D85122"/>
    <w:rsid w:val="00D85A85"/>
    <w:rsid w:val="00D85C12"/>
    <w:rsid w:val="00D85C43"/>
    <w:rsid w:val="00D865F1"/>
    <w:rsid w:val="00D86BBD"/>
    <w:rsid w:val="00D8723E"/>
    <w:rsid w:val="00D87A03"/>
    <w:rsid w:val="00D87C81"/>
    <w:rsid w:val="00D913DF"/>
    <w:rsid w:val="00D91C7E"/>
    <w:rsid w:val="00D925AE"/>
    <w:rsid w:val="00D93F48"/>
    <w:rsid w:val="00D95626"/>
    <w:rsid w:val="00D958CC"/>
    <w:rsid w:val="00D97370"/>
    <w:rsid w:val="00DA02F4"/>
    <w:rsid w:val="00DA1625"/>
    <w:rsid w:val="00DA1B85"/>
    <w:rsid w:val="00DA2283"/>
    <w:rsid w:val="00DA2755"/>
    <w:rsid w:val="00DA34A6"/>
    <w:rsid w:val="00DA3BC6"/>
    <w:rsid w:val="00DA4ED6"/>
    <w:rsid w:val="00DA5F6F"/>
    <w:rsid w:val="00DA626F"/>
    <w:rsid w:val="00DA6E45"/>
    <w:rsid w:val="00DA70D4"/>
    <w:rsid w:val="00DB1FEB"/>
    <w:rsid w:val="00DB2977"/>
    <w:rsid w:val="00DB297F"/>
    <w:rsid w:val="00DB2DCA"/>
    <w:rsid w:val="00DB4B05"/>
    <w:rsid w:val="00DB5282"/>
    <w:rsid w:val="00DB6A16"/>
    <w:rsid w:val="00DB7430"/>
    <w:rsid w:val="00DB7A13"/>
    <w:rsid w:val="00DB7F85"/>
    <w:rsid w:val="00DC0F42"/>
    <w:rsid w:val="00DC1144"/>
    <w:rsid w:val="00DC2850"/>
    <w:rsid w:val="00DC33EC"/>
    <w:rsid w:val="00DC4703"/>
    <w:rsid w:val="00DC4759"/>
    <w:rsid w:val="00DC51E3"/>
    <w:rsid w:val="00DC7F83"/>
    <w:rsid w:val="00DC7FEF"/>
    <w:rsid w:val="00DD04D9"/>
    <w:rsid w:val="00DD169A"/>
    <w:rsid w:val="00DD1BB5"/>
    <w:rsid w:val="00DD30F7"/>
    <w:rsid w:val="00DD3103"/>
    <w:rsid w:val="00DD4421"/>
    <w:rsid w:val="00DD45A4"/>
    <w:rsid w:val="00DD534D"/>
    <w:rsid w:val="00DD5709"/>
    <w:rsid w:val="00DD6512"/>
    <w:rsid w:val="00DD65F1"/>
    <w:rsid w:val="00DD6E35"/>
    <w:rsid w:val="00DD7BF0"/>
    <w:rsid w:val="00DE00E6"/>
    <w:rsid w:val="00DE0600"/>
    <w:rsid w:val="00DE0844"/>
    <w:rsid w:val="00DE092F"/>
    <w:rsid w:val="00DE0BCB"/>
    <w:rsid w:val="00DE0F7B"/>
    <w:rsid w:val="00DE2981"/>
    <w:rsid w:val="00DE3510"/>
    <w:rsid w:val="00DE444B"/>
    <w:rsid w:val="00DE4A67"/>
    <w:rsid w:val="00DE667A"/>
    <w:rsid w:val="00DE6DCF"/>
    <w:rsid w:val="00DE720A"/>
    <w:rsid w:val="00DE7F57"/>
    <w:rsid w:val="00DF09AB"/>
    <w:rsid w:val="00DF10C3"/>
    <w:rsid w:val="00DF10CF"/>
    <w:rsid w:val="00DF11DC"/>
    <w:rsid w:val="00DF1E6E"/>
    <w:rsid w:val="00DF2523"/>
    <w:rsid w:val="00DF324D"/>
    <w:rsid w:val="00DF3550"/>
    <w:rsid w:val="00DF3911"/>
    <w:rsid w:val="00DF66C8"/>
    <w:rsid w:val="00DF739B"/>
    <w:rsid w:val="00DF7768"/>
    <w:rsid w:val="00DF77F0"/>
    <w:rsid w:val="00DF7B3B"/>
    <w:rsid w:val="00E01A02"/>
    <w:rsid w:val="00E021FC"/>
    <w:rsid w:val="00E0237E"/>
    <w:rsid w:val="00E0262B"/>
    <w:rsid w:val="00E0274D"/>
    <w:rsid w:val="00E02AF4"/>
    <w:rsid w:val="00E03B6A"/>
    <w:rsid w:val="00E0475C"/>
    <w:rsid w:val="00E05773"/>
    <w:rsid w:val="00E0657C"/>
    <w:rsid w:val="00E06C59"/>
    <w:rsid w:val="00E072FA"/>
    <w:rsid w:val="00E1003F"/>
    <w:rsid w:val="00E103DB"/>
    <w:rsid w:val="00E10BD7"/>
    <w:rsid w:val="00E139DF"/>
    <w:rsid w:val="00E13AA4"/>
    <w:rsid w:val="00E14878"/>
    <w:rsid w:val="00E15152"/>
    <w:rsid w:val="00E1552F"/>
    <w:rsid w:val="00E159D5"/>
    <w:rsid w:val="00E16317"/>
    <w:rsid w:val="00E176EA"/>
    <w:rsid w:val="00E17AF6"/>
    <w:rsid w:val="00E17CC7"/>
    <w:rsid w:val="00E200CF"/>
    <w:rsid w:val="00E2143B"/>
    <w:rsid w:val="00E21CA3"/>
    <w:rsid w:val="00E2240A"/>
    <w:rsid w:val="00E2296B"/>
    <w:rsid w:val="00E22E4C"/>
    <w:rsid w:val="00E23EFF"/>
    <w:rsid w:val="00E249FD"/>
    <w:rsid w:val="00E24BEE"/>
    <w:rsid w:val="00E24E6D"/>
    <w:rsid w:val="00E2513D"/>
    <w:rsid w:val="00E26E8C"/>
    <w:rsid w:val="00E27303"/>
    <w:rsid w:val="00E303E8"/>
    <w:rsid w:val="00E30712"/>
    <w:rsid w:val="00E31251"/>
    <w:rsid w:val="00E3145B"/>
    <w:rsid w:val="00E31A05"/>
    <w:rsid w:val="00E3253E"/>
    <w:rsid w:val="00E32D40"/>
    <w:rsid w:val="00E33235"/>
    <w:rsid w:val="00E33FE4"/>
    <w:rsid w:val="00E36733"/>
    <w:rsid w:val="00E37FAC"/>
    <w:rsid w:val="00E40280"/>
    <w:rsid w:val="00E4212A"/>
    <w:rsid w:val="00E4246E"/>
    <w:rsid w:val="00E42EF1"/>
    <w:rsid w:val="00E4318D"/>
    <w:rsid w:val="00E444E7"/>
    <w:rsid w:val="00E445C6"/>
    <w:rsid w:val="00E449B9"/>
    <w:rsid w:val="00E44D25"/>
    <w:rsid w:val="00E45256"/>
    <w:rsid w:val="00E47E4B"/>
    <w:rsid w:val="00E50245"/>
    <w:rsid w:val="00E505DC"/>
    <w:rsid w:val="00E530AB"/>
    <w:rsid w:val="00E542A0"/>
    <w:rsid w:val="00E54C0A"/>
    <w:rsid w:val="00E54CAD"/>
    <w:rsid w:val="00E5519B"/>
    <w:rsid w:val="00E55223"/>
    <w:rsid w:val="00E552CC"/>
    <w:rsid w:val="00E55D18"/>
    <w:rsid w:val="00E6103A"/>
    <w:rsid w:val="00E61F92"/>
    <w:rsid w:val="00E6214A"/>
    <w:rsid w:val="00E63190"/>
    <w:rsid w:val="00E6421A"/>
    <w:rsid w:val="00E649F9"/>
    <w:rsid w:val="00E67024"/>
    <w:rsid w:val="00E6704C"/>
    <w:rsid w:val="00E67225"/>
    <w:rsid w:val="00E70532"/>
    <w:rsid w:val="00E71477"/>
    <w:rsid w:val="00E7200C"/>
    <w:rsid w:val="00E72BC9"/>
    <w:rsid w:val="00E733A3"/>
    <w:rsid w:val="00E750E1"/>
    <w:rsid w:val="00E7666C"/>
    <w:rsid w:val="00E801B8"/>
    <w:rsid w:val="00E80322"/>
    <w:rsid w:val="00E80AE0"/>
    <w:rsid w:val="00E81DEA"/>
    <w:rsid w:val="00E81E9B"/>
    <w:rsid w:val="00E820EC"/>
    <w:rsid w:val="00E83C13"/>
    <w:rsid w:val="00E84E10"/>
    <w:rsid w:val="00E85506"/>
    <w:rsid w:val="00E87B1C"/>
    <w:rsid w:val="00E90F55"/>
    <w:rsid w:val="00E9171D"/>
    <w:rsid w:val="00E91B90"/>
    <w:rsid w:val="00E9207E"/>
    <w:rsid w:val="00E9210A"/>
    <w:rsid w:val="00E92D6E"/>
    <w:rsid w:val="00E9410D"/>
    <w:rsid w:val="00E94DAE"/>
    <w:rsid w:val="00E9687E"/>
    <w:rsid w:val="00E97299"/>
    <w:rsid w:val="00E97D93"/>
    <w:rsid w:val="00E97FBE"/>
    <w:rsid w:val="00EA0C82"/>
    <w:rsid w:val="00EA185F"/>
    <w:rsid w:val="00EA1E63"/>
    <w:rsid w:val="00EA2540"/>
    <w:rsid w:val="00EA25F4"/>
    <w:rsid w:val="00EA32E5"/>
    <w:rsid w:val="00EA33A0"/>
    <w:rsid w:val="00EA3A99"/>
    <w:rsid w:val="00EA5C29"/>
    <w:rsid w:val="00EA69EA"/>
    <w:rsid w:val="00EB0208"/>
    <w:rsid w:val="00EB1609"/>
    <w:rsid w:val="00EB2BF8"/>
    <w:rsid w:val="00EB4588"/>
    <w:rsid w:val="00EB69C0"/>
    <w:rsid w:val="00EC0BFC"/>
    <w:rsid w:val="00EC160C"/>
    <w:rsid w:val="00EC1BDB"/>
    <w:rsid w:val="00EC2133"/>
    <w:rsid w:val="00EC2A5D"/>
    <w:rsid w:val="00EC526D"/>
    <w:rsid w:val="00EC66A2"/>
    <w:rsid w:val="00EC67B0"/>
    <w:rsid w:val="00EC73C5"/>
    <w:rsid w:val="00EC748C"/>
    <w:rsid w:val="00EC7DF9"/>
    <w:rsid w:val="00ED0599"/>
    <w:rsid w:val="00ED0E41"/>
    <w:rsid w:val="00ED1461"/>
    <w:rsid w:val="00ED1BBE"/>
    <w:rsid w:val="00ED3494"/>
    <w:rsid w:val="00ED3F48"/>
    <w:rsid w:val="00ED4086"/>
    <w:rsid w:val="00ED45FF"/>
    <w:rsid w:val="00ED48F7"/>
    <w:rsid w:val="00ED507F"/>
    <w:rsid w:val="00ED589B"/>
    <w:rsid w:val="00ED69F8"/>
    <w:rsid w:val="00ED6D60"/>
    <w:rsid w:val="00ED71C3"/>
    <w:rsid w:val="00ED7398"/>
    <w:rsid w:val="00EE0C90"/>
    <w:rsid w:val="00EE16DD"/>
    <w:rsid w:val="00EE1DE2"/>
    <w:rsid w:val="00EE224A"/>
    <w:rsid w:val="00EE2583"/>
    <w:rsid w:val="00EE2F9F"/>
    <w:rsid w:val="00EE41A8"/>
    <w:rsid w:val="00EE59DA"/>
    <w:rsid w:val="00EE606A"/>
    <w:rsid w:val="00EE60C9"/>
    <w:rsid w:val="00EE78C1"/>
    <w:rsid w:val="00EF02A2"/>
    <w:rsid w:val="00EF15BA"/>
    <w:rsid w:val="00EF1D20"/>
    <w:rsid w:val="00EF1D54"/>
    <w:rsid w:val="00EF22EB"/>
    <w:rsid w:val="00EF2966"/>
    <w:rsid w:val="00EF2E50"/>
    <w:rsid w:val="00EF2F2B"/>
    <w:rsid w:val="00EF3A24"/>
    <w:rsid w:val="00EF4D0A"/>
    <w:rsid w:val="00EF5ED1"/>
    <w:rsid w:val="00EF76EF"/>
    <w:rsid w:val="00EF7E1F"/>
    <w:rsid w:val="00F00D2B"/>
    <w:rsid w:val="00F00F07"/>
    <w:rsid w:val="00F01067"/>
    <w:rsid w:val="00F011B4"/>
    <w:rsid w:val="00F011F7"/>
    <w:rsid w:val="00F012E6"/>
    <w:rsid w:val="00F01A3D"/>
    <w:rsid w:val="00F02686"/>
    <w:rsid w:val="00F0295C"/>
    <w:rsid w:val="00F03282"/>
    <w:rsid w:val="00F035B9"/>
    <w:rsid w:val="00F054C4"/>
    <w:rsid w:val="00F05A47"/>
    <w:rsid w:val="00F05C28"/>
    <w:rsid w:val="00F05C98"/>
    <w:rsid w:val="00F0711A"/>
    <w:rsid w:val="00F103D3"/>
    <w:rsid w:val="00F10C5A"/>
    <w:rsid w:val="00F10D02"/>
    <w:rsid w:val="00F10D5B"/>
    <w:rsid w:val="00F11232"/>
    <w:rsid w:val="00F1184E"/>
    <w:rsid w:val="00F1236E"/>
    <w:rsid w:val="00F13417"/>
    <w:rsid w:val="00F137FB"/>
    <w:rsid w:val="00F13EEA"/>
    <w:rsid w:val="00F1483F"/>
    <w:rsid w:val="00F14FA3"/>
    <w:rsid w:val="00F15486"/>
    <w:rsid w:val="00F15F70"/>
    <w:rsid w:val="00F16661"/>
    <w:rsid w:val="00F16FF3"/>
    <w:rsid w:val="00F17137"/>
    <w:rsid w:val="00F1778B"/>
    <w:rsid w:val="00F177A9"/>
    <w:rsid w:val="00F17CCA"/>
    <w:rsid w:val="00F22129"/>
    <w:rsid w:val="00F22468"/>
    <w:rsid w:val="00F226E9"/>
    <w:rsid w:val="00F22FC0"/>
    <w:rsid w:val="00F235A4"/>
    <w:rsid w:val="00F269B3"/>
    <w:rsid w:val="00F30219"/>
    <w:rsid w:val="00F31D69"/>
    <w:rsid w:val="00F32A79"/>
    <w:rsid w:val="00F34061"/>
    <w:rsid w:val="00F35929"/>
    <w:rsid w:val="00F36D93"/>
    <w:rsid w:val="00F37539"/>
    <w:rsid w:val="00F3793F"/>
    <w:rsid w:val="00F40644"/>
    <w:rsid w:val="00F412AE"/>
    <w:rsid w:val="00F418FE"/>
    <w:rsid w:val="00F428D9"/>
    <w:rsid w:val="00F43399"/>
    <w:rsid w:val="00F434C3"/>
    <w:rsid w:val="00F44200"/>
    <w:rsid w:val="00F442F9"/>
    <w:rsid w:val="00F459B8"/>
    <w:rsid w:val="00F45C9E"/>
    <w:rsid w:val="00F45D7E"/>
    <w:rsid w:val="00F465E6"/>
    <w:rsid w:val="00F46EF9"/>
    <w:rsid w:val="00F47A6E"/>
    <w:rsid w:val="00F507AF"/>
    <w:rsid w:val="00F51A8C"/>
    <w:rsid w:val="00F51E19"/>
    <w:rsid w:val="00F5243B"/>
    <w:rsid w:val="00F5279F"/>
    <w:rsid w:val="00F52E79"/>
    <w:rsid w:val="00F53D46"/>
    <w:rsid w:val="00F541ED"/>
    <w:rsid w:val="00F558FD"/>
    <w:rsid w:val="00F55F00"/>
    <w:rsid w:val="00F5671C"/>
    <w:rsid w:val="00F5736D"/>
    <w:rsid w:val="00F5753A"/>
    <w:rsid w:val="00F576A3"/>
    <w:rsid w:val="00F60942"/>
    <w:rsid w:val="00F60C73"/>
    <w:rsid w:val="00F61816"/>
    <w:rsid w:val="00F61A21"/>
    <w:rsid w:val="00F63F99"/>
    <w:rsid w:val="00F641BD"/>
    <w:rsid w:val="00F65EF0"/>
    <w:rsid w:val="00F65F4B"/>
    <w:rsid w:val="00F6678A"/>
    <w:rsid w:val="00F67000"/>
    <w:rsid w:val="00F67436"/>
    <w:rsid w:val="00F7130B"/>
    <w:rsid w:val="00F71711"/>
    <w:rsid w:val="00F7251F"/>
    <w:rsid w:val="00F72DF4"/>
    <w:rsid w:val="00F7411F"/>
    <w:rsid w:val="00F7429E"/>
    <w:rsid w:val="00F750F1"/>
    <w:rsid w:val="00F75F67"/>
    <w:rsid w:val="00F76342"/>
    <w:rsid w:val="00F7695D"/>
    <w:rsid w:val="00F7733D"/>
    <w:rsid w:val="00F773FC"/>
    <w:rsid w:val="00F777CA"/>
    <w:rsid w:val="00F77828"/>
    <w:rsid w:val="00F77CD1"/>
    <w:rsid w:val="00F80630"/>
    <w:rsid w:val="00F80AA0"/>
    <w:rsid w:val="00F811D2"/>
    <w:rsid w:val="00F81D7A"/>
    <w:rsid w:val="00F834FE"/>
    <w:rsid w:val="00F842BB"/>
    <w:rsid w:val="00F84E7D"/>
    <w:rsid w:val="00F85007"/>
    <w:rsid w:val="00F856B5"/>
    <w:rsid w:val="00F877D7"/>
    <w:rsid w:val="00F9090F"/>
    <w:rsid w:val="00F92812"/>
    <w:rsid w:val="00F931C5"/>
    <w:rsid w:val="00F93BC2"/>
    <w:rsid w:val="00F94DBA"/>
    <w:rsid w:val="00F95BDE"/>
    <w:rsid w:val="00F969D8"/>
    <w:rsid w:val="00F96B7B"/>
    <w:rsid w:val="00FA231A"/>
    <w:rsid w:val="00FA3CBB"/>
    <w:rsid w:val="00FA4524"/>
    <w:rsid w:val="00FA4975"/>
    <w:rsid w:val="00FA5F12"/>
    <w:rsid w:val="00FA5F39"/>
    <w:rsid w:val="00FA794B"/>
    <w:rsid w:val="00FB03C8"/>
    <w:rsid w:val="00FB06B4"/>
    <w:rsid w:val="00FB13E2"/>
    <w:rsid w:val="00FB16FE"/>
    <w:rsid w:val="00FB1AE7"/>
    <w:rsid w:val="00FB36F0"/>
    <w:rsid w:val="00FB3B5D"/>
    <w:rsid w:val="00FB5A37"/>
    <w:rsid w:val="00FB5BAD"/>
    <w:rsid w:val="00FB62AB"/>
    <w:rsid w:val="00FB7BB5"/>
    <w:rsid w:val="00FB7E85"/>
    <w:rsid w:val="00FC0437"/>
    <w:rsid w:val="00FC1D84"/>
    <w:rsid w:val="00FC298E"/>
    <w:rsid w:val="00FC2F0D"/>
    <w:rsid w:val="00FC3110"/>
    <w:rsid w:val="00FC3FFF"/>
    <w:rsid w:val="00FC430B"/>
    <w:rsid w:val="00FC5BBB"/>
    <w:rsid w:val="00FC7299"/>
    <w:rsid w:val="00FD0255"/>
    <w:rsid w:val="00FD1976"/>
    <w:rsid w:val="00FD2180"/>
    <w:rsid w:val="00FD2E1B"/>
    <w:rsid w:val="00FD34C3"/>
    <w:rsid w:val="00FD41DA"/>
    <w:rsid w:val="00FD4488"/>
    <w:rsid w:val="00FD478B"/>
    <w:rsid w:val="00FD5A9C"/>
    <w:rsid w:val="00FD5E38"/>
    <w:rsid w:val="00FD6124"/>
    <w:rsid w:val="00FD6523"/>
    <w:rsid w:val="00FD6546"/>
    <w:rsid w:val="00FD6C85"/>
    <w:rsid w:val="00FD7F37"/>
    <w:rsid w:val="00FE02FB"/>
    <w:rsid w:val="00FE0893"/>
    <w:rsid w:val="00FE1C5A"/>
    <w:rsid w:val="00FE249E"/>
    <w:rsid w:val="00FE332E"/>
    <w:rsid w:val="00FE4876"/>
    <w:rsid w:val="00FE738A"/>
    <w:rsid w:val="00FE7C00"/>
    <w:rsid w:val="00FF0204"/>
    <w:rsid w:val="00FF2398"/>
    <w:rsid w:val="00FF2CD8"/>
    <w:rsid w:val="00FF3DF4"/>
    <w:rsid w:val="00FF47F1"/>
    <w:rsid w:val="00FF5355"/>
    <w:rsid w:val="00FF66D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14:docId w14:val="7C3EF8DF"/>
  <w15:chartTrackingRefBased/>
  <w15:docId w15:val="{39061D5A-BA74-45A4-BC14-D996E3541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uiPriority="99"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footnote text" w:uiPriority="9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C079E7"/>
  </w:style>
  <w:style w:type="paragraph" w:styleId="1izenburua">
    <w:name w:val="heading 1"/>
    <w:basedOn w:val="Normala"/>
    <w:next w:val="Normala"/>
    <w:link w:val="1izenburuaKar"/>
    <w:qFormat/>
    <w:rsid w:val="007A1991"/>
    <w:pPr>
      <w:keepNext/>
      <w:spacing w:before="240" w:after="60"/>
      <w:outlineLvl w:val="0"/>
    </w:pPr>
    <w:rPr>
      <w:rFonts w:ascii="Arial" w:hAnsi="Arial" w:cs="Arial"/>
      <w:b/>
      <w:bCs/>
      <w:kern w:val="32"/>
      <w:sz w:val="32"/>
      <w:szCs w:val="32"/>
    </w:rPr>
  </w:style>
  <w:style w:type="paragraph" w:styleId="2izenburua">
    <w:name w:val="heading 2"/>
    <w:basedOn w:val="Normala"/>
    <w:next w:val="Normala"/>
    <w:link w:val="2izenburuaKar"/>
    <w:uiPriority w:val="99"/>
    <w:qFormat/>
    <w:rsid w:val="007A1991"/>
    <w:pPr>
      <w:keepNext/>
      <w:spacing w:before="240" w:after="60"/>
      <w:outlineLvl w:val="1"/>
    </w:pPr>
    <w:rPr>
      <w:rFonts w:ascii="Arial" w:hAnsi="Arial" w:cs="Arial"/>
      <w:b/>
      <w:bCs/>
      <w:i/>
      <w:iCs/>
      <w:sz w:val="28"/>
      <w:szCs w:val="28"/>
    </w:rPr>
  </w:style>
  <w:style w:type="paragraph" w:styleId="3izenburua">
    <w:name w:val="heading 3"/>
    <w:basedOn w:val="Normala"/>
    <w:next w:val="Normala"/>
    <w:link w:val="3izenburuaKar"/>
    <w:qFormat/>
    <w:rsid w:val="00396C0B"/>
    <w:pPr>
      <w:keepNext/>
      <w:spacing w:before="240" w:after="60"/>
      <w:outlineLvl w:val="2"/>
    </w:pPr>
    <w:rPr>
      <w:rFonts w:ascii="Arial" w:hAnsi="Arial" w:cs="Arial"/>
      <w:b/>
      <w:bCs/>
      <w:sz w:val="26"/>
      <w:szCs w:val="26"/>
    </w:rPr>
  </w:style>
  <w:style w:type="paragraph" w:styleId="4izenburua">
    <w:name w:val="heading 4"/>
    <w:basedOn w:val="Normala"/>
    <w:next w:val="Normala"/>
    <w:link w:val="4izenburuaKar"/>
    <w:uiPriority w:val="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5izenburua">
    <w:name w:val="heading 5"/>
    <w:basedOn w:val="Normala"/>
    <w:next w:val="Normala"/>
    <w:qFormat/>
    <w:rsid w:val="00CF2EC4"/>
    <w:pPr>
      <w:keepNext/>
      <w:outlineLvl w:val="4"/>
    </w:pPr>
    <w:rPr>
      <w:rFonts w:ascii="Arial" w:hAnsi="Arial"/>
      <w:i/>
      <w:color w:val="339966"/>
      <w:sz w:val="18"/>
      <w:lang w:val="es-ES_tradnl"/>
    </w:rPr>
  </w:style>
  <w:style w:type="paragraph" w:styleId="6izenburua">
    <w:name w:val="heading 6"/>
    <w:basedOn w:val="Normala"/>
    <w:next w:val="Koskanormala"/>
    <w:qFormat/>
    <w:rsid w:val="00CF2EC4"/>
    <w:pPr>
      <w:ind w:left="708"/>
      <w:jc w:val="both"/>
      <w:outlineLvl w:val="5"/>
    </w:pPr>
    <w:rPr>
      <w:u w:val="single"/>
      <w:lang w:val="es-ES_tradnl"/>
    </w:rPr>
  </w:style>
  <w:style w:type="paragraph" w:styleId="7izenburua">
    <w:name w:val="heading 7"/>
    <w:basedOn w:val="Normala"/>
    <w:next w:val="Koskanormala"/>
    <w:qFormat/>
    <w:rsid w:val="00CF2EC4"/>
    <w:pPr>
      <w:ind w:left="708"/>
      <w:jc w:val="both"/>
      <w:outlineLvl w:val="6"/>
    </w:pPr>
    <w:rPr>
      <w:i/>
      <w:lang w:val="es-ES_tradnl"/>
    </w:rPr>
  </w:style>
  <w:style w:type="paragraph" w:styleId="8izenburua">
    <w:name w:val="heading 8"/>
    <w:basedOn w:val="Normala"/>
    <w:next w:val="Normala"/>
    <w:qFormat/>
    <w:rsid w:val="00CF2EC4"/>
    <w:pPr>
      <w:spacing w:before="240" w:after="60"/>
      <w:outlineLvl w:val="7"/>
    </w:pPr>
    <w:rPr>
      <w:i/>
      <w:iCs/>
      <w:szCs w:val="24"/>
      <w:lang w:val="es-ES_tradnl"/>
    </w:rPr>
  </w:style>
  <w:style w:type="paragraph" w:styleId="9izenburua">
    <w:name w:val="heading 9"/>
    <w:basedOn w:val="Normala"/>
    <w:next w:val="Koskanormala"/>
    <w:qFormat/>
    <w:rsid w:val="00CF2EC4"/>
    <w:pPr>
      <w:ind w:left="708"/>
      <w:jc w:val="both"/>
      <w:outlineLvl w:val="8"/>
    </w:pPr>
    <w:rPr>
      <w:i/>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link w:val="1izenburua"/>
    <w:locked/>
    <w:rsid w:val="00CF2EC4"/>
    <w:rPr>
      <w:rFonts w:ascii="Arial" w:hAnsi="Arial" w:cs="Arial"/>
      <w:b/>
      <w:bCs/>
      <w:kern w:val="32"/>
      <w:sz w:val="32"/>
      <w:szCs w:val="32"/>
      <w:lang w:val="es-ES" w:eastAsia="es-ES" w:bidi="ar-SA"/>
    </w:rPr>
  </w:style>
  <w:style w:type="character" w:customStyle="1" w:styleId="2izenburuaKar">
    <w:name w:val="2. izenburua Kar"/>
    <w:link w:val="2izenburua"/>
    <w:rsid w:val="007A1991"/>
    <w:rPr>
      <w:rFonts w:ascii="Arial" w:hAnsi="Arial" w:cs="Arial"/>
      <w:b/>
      <w:bCs/>
      <w:i/>
      <w:iCs/>
      <w:sz w:val="28"/>
      <w:szCs w:val="28"/>
      <w:lang w:val="es-ES" w:eastAsia="es-ES" w:bidi="ar-SA"/>
    </w:rPr>
  </w:style>
  <w:style w:type="character" w:customStyle="1" w:styleId="3izenburuaKar">
    <w:name w:val="3. izenburua Kar"/>
    <w:link w:val="3izenburua"/>
    <w:locked/>
    <w:rsid w:val="00CF2EC4"/>
    <w:rPr>
      <w:rFonts w:ascii="Arial" w:hAnsi="Arial" w:cs="Arial"/>
      <w:b/>
      <w:bCs/>
      <w:sz w:val="26"/>
      <w:szCs w:val="26"/>
      <w:lang w:val="es-ES" w:eastAsia="es-ES" w:bidi="ar-SA"/>
    </w:rPr>
  </w:style>
  <w:style w:type="paragraph" w:styleId="Koskanormala">
    <w:name w:val="Normal Indent"/>
    <w:basedOn w:val="Normala"/>
    <w:rsid w:val="00CF2EC4"/>
    <w:pPr>
      <w:ind w:left="708"/>
      <w:jc w:val="both"/>
    </w:pPr>
    <w:rPr>
      <w:rFonts w:ascii="Arial" w:hAnsi="Arial"/>
      <w:sz w:val="22"/>
      <w:lang w:val="es-ES_tradnl"/>
    </w:rPr>
  </w:style>
  <w:style w:type="paragraph" w:customStyle="1" w:styleId="tit1">
    <w:name w:val="tit 1"/>
    <w:basedOn w:val="Normala"/>
    <w:autoRedefine/>
    <w:rsid w:val="001C4634"/>
    <w:pPr>
      <w:spacing w:line="240" w:lineRule="atLeast"/>
      <w:jc w:val="both"/>
    </w:pPr>
    <w:rPr>
      <w:rFonts w:ascii="Arial" w:hAnsi="Arial" w:cs="Arial"/>
      <w:b/>
      <w:bCs/>
    </w:rPr>
  </w:style>
  <w:style w:type="paragraph" w:styleId="Goiburua">
    <w:name w:val="header"/>
    <w:basedOn w:val="Normala"/>
    <w:link w:val="GoiburuaKar"/>
    <w:uiPriority w:val="99"/>
    <w:rsid w:val="007214E0"/>
    <w:pPr>
      <w:tabs>
        <w:tab w:val="center" w:pos="4252"/>
        <w:tab w:val="right" w:pos="8504"/>
      </w:tabs>
    </w:pPr>
  </w:style>
  <w:style w:type="character" w:customStyle="1" w:styleId="GoiburuaKar">
    <w:name w:val="Goiburua Kar"/>
    <w:link w:val="Goiburua"/>
    <w:uiPriority w:val="99"/>
    <w:locked/>
    <w:rsid w:val="00CF2EC4"/>
    <w:rPr>
      <w:lang w:val="es-ES" w:eastAsia="es-ES" w:bidi="ar-SA"/>
    </w:rPr>
  </w:style>
  <w:style w:type="paragraph" w:styleId="Orri-oina">
    <w:name w:val="footer"/>
    <w:basedOn w:val="Normala"/>
    <w:link w:val="Orri-oinaKar"/>
    <w:uiPriority w:val="99"/>
    <w:rsid w:val="007214E0"/>
    <w:pPr>
      <w:tabs>
        <w:tab w:val="center" w:pos="4252"/>
        <w:tab w:val="right" w:pos="8504"/>
      </w:tabs>
    </w:pPr>
  </w:style>
  <w:style w:type="character" w:customStyle="1" w:styleId="Orri-oinaKar">
    <w:name w:val="Orri-oina Kar"/>
    <w:link w:val="Orri-oina"/>
    <w:uiPriority w:val="99"/>
    <w:locked/>
    <w:rsid w:val="00CF2EC4"/>
    <w:rPr>
      <w:lang w:val="es-ES" w:eastAsia="es-ES" w:bidi="ar-SA"/>
    </w:rPr>
  </w:style>
  <w:style w:type="paragraph" w:styleId="Oin-oharrarentestua">
    <w:name w:val="footnote text"/>
    <w:basedOn w:val="Normala"/>
    <w:link w:val="Oin-oharrarentestuaKar"/>
    <w:uiPriority w:val="99"/>
    <w:rsid w:val="00BF650F"/>
  </w:style>
  <w:style w:type="character" w:customStyle="1" w:styleId="Oin-oharrarentestuaKar">
    <w:name w:val="Oin-oharraren testua Kar"/>
    <w:link w:val="Oin-oharrarentestua"/>
    <w:uiPriority w:val="99"/>
    <w:locked/>
    <w:rsid w:val="00CF2EC4"/>
    <w:rPr>
      <w:lang w:val="es-ES" w:eastAsia="es-ES" w:bidi="ar-SA"/>
    </w:rPr>
  </w:style>
  <w:style w:type="character" w:styleId="Oin-oharrarenerreferentzia">
    <w:name w:val="footnote reference"/>
    <w:rsid w:val="00BF650F"/>
    <w:rPr>
      <w:vertAlign w:val="superscript"/>
    </w:rPr>
  </w:style>
  <w:style w:type="paragraph" w:customStyle="1" w:styleId="tit2">
    <w:name w:val="tit 2"/>
    <w:basedOn w:val="Normala"/>
    <w:next w:val="Normala"/>
    <w:autoRedefine/>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a"/>
    <w:next w:val="Normala"/>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a"/>
    <w:next w:val="Normala"/>
    <w:rsid w:val="00687F45"/>
    <w:pPr>
      <w:autoSpaceDE w:val="0"/>
      <w:autoSpaceDN w:val="0"/>
      <w:adjustRightInd w:val="0"/>
      <w:spacing w:line="201" w:lineRule="atLeast"/>
    </w:pPr>
    <w:rPr>
      <w:rFonts w:ascii="Arial" w:hAnsi="Arial" w:cs="Arial"/>
      <w:sz w:val="24"/>
      <w:szCs w:val="24"/>
    </w:rPr>
  </w:style>
  <w:style w:type="paragraph" w:styleId="Indizea1">
    <w:name w:val="index 1"/>
    <w:basedOn w:val="Normala"/>
    <w:next w:val="Normala"/>
    <w:autoRedefine/>
    <w:semiHidden/>
    <w:rsid w:val="007A1991"/>
    <w:pPr>
      <w:ind w:left="200" w:hanging="200"/>
    </w:pPr>
  </w:style>
  <w:style w:type="paragraph" w:styleId="Indize-izenburua">
    <w:name w:val="index heading"/>
    <w:basedOn w:val="Normala"/>
    <w:next w:val="Normala"/>
    <w:semiHidden/>
    <w:rsid w:val="007A1991"/>
    <w:pPr>
      <w:jc w:val="both"/>
    </w:pPr>
    <w:rPr>
      <w:sz w:val="22"/>
      <w:szCs w:val="22"/>
    </w:rPr>
  </w:style>
  <w:style w:type="paragraph" w:styleId="Dokumentu-mapa">
    <w:name w:val="Document Map"/>
    <w:basedOn w:val="Normala"/>
    <w:autoRedefine/>
    <w:semiHidden/>
    <w:rsid w:val="00F10C5A"/>
    <w:rPr>
      <w:rFonts w:ascii="Tahoma" w:hAnsi="Tahoma" w:cs="Tahoma"/>
    </w:rPr>
  </w:style>
  <w:style w:type="paragraph" w:styleId="Gorputz-testua3">
    <w:name w:val="Body Text 3"/>
    <w:basedOn w:val="Normala"/>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styleId="Hiperesteka">
    <w:name w:val="Hyperlink"/>
    <w:uiPriority w:val="99"/>
    <w:rsid w:val="007E1835"/>
    <w:rPr>
      <w:color w:val="0000FF"/>
      <w:u w:val="single"/>
    </w:rPr>
  </w:style>
  <w:style w:type="character" w:styleId="Orri-zenbakia">
    <w:name w:val="page number"/>
    <w:basedOn w:val="Paragrafoarenletra-tipolehenetsia"/>
    <w:rsid w:val="00141AAF"/>
  </w:style>
  <w:style w:type="paragraph" w:customStyle="1" w:styleId="texto">
    <w:name w:val="texto"/>
    <w:basedOn w:val="Normala"/>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a"/>
    <w:uiPriority w:val="99"/>
    <w:rsid w:val="008342B8"/>
    <w:pPr>
      <w:suppressAutoHyphens/>
      <w:jc w:val="both"/>
    </w:pPr>
    <w:rPr>
      <w:rFonts w:ascii="Arial" w:hAnsi="Arial"/>
      <w:b/>
      <w:sz w:val="22"/>
      <w:lang w:val="es-ES_tradnl" w:eastAsia="ar-SA"/>
    </w:rPr>
  </w:style>
  <w:style w:type="table" w:styleId="Saretaduntaula">
    <w:name w:val="Table Grid"/>
    <w:basedOn w:val="Taulanormala"/>
    <w:uiPriority w:val="99"/>
    <w:rsid w:val="009813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Paragrafoarenletra-tipolehenetsia"/>
    <w:rsid w:val="00990F78"/>
  </w:style>
  <w:style w:type="paragraph" w:customStyle="1" w:styleId="parrafo">
    <w:name w:val="parrafo"/>
    <w:basedOn w:val="Normala"/>
    <w:rsid w:val="00063E5F"/>
    <w:pPr>
      <w:spacing w:before="100" w:beforeAutospacing="1" w:after="100" w:afterAutospacing="1"/>
    </w:pPr>
    <w:rPr>
      <w:sz w:val="24"/>
      <w:szCs w:val="24"/>
    </w:rPr>
  </w:style>
  <w:style w:type="paragraph" w:styleId="EA1">
    <w:name w:val="toc 1"/>
    <w:basedOn w:val="Normala"/>
    <w:next w:val="Normala"/>
    <w:autoRedefine/>
    <w:uiPriority w:val="39"/>
    <w:rsid w:val="006B2075"/>
    <w:pPr>
      <w:tabs>
        <w:tab w:val="right" w:leader="dot" w:pos="8494"/>
      </w:tabs>
      <w:spacing w:before="100" w:line="240" w:lineRule="atLeast"/>
    </w:pPr>
    <w:rPr>
      <w:rFonts w:ascii="Arial" w:hAnsi="Arial"/>
      <w:b/>
      <w:lang w:val="pt-BR"/>
    </w:rPr>
  </w:style>
  <w:style w:type="paragraph" w:styleId="EA2">
    <w:name w:val="toc 2"/>
    <w:basedOn w:val="Normala"/>
    <w:next w:val="Normala"/>
    <w:autoRedefine/>
    <w:uiPriority w:val="39"/>
    <w:rsid w:val="006B2075"/>
    <w:pPr>
      <w:tabs>
        <w:tab w:val="right" w:leader="dot" w:pos="8494"/>
      </w:tabs>
      <w:spacing w:before="60" w:line="240" w:lineRule="atLeast"/>
    </w:pPr>
    <w:rPr>
      <w:rFonts w:ascii="Arial" w:hAnsi="Arial"/>
    </w:rPr>
  </w:style>
  <w:style w:type="paragraph" w:styleId="EA3">
    <w:name w:val="toc 3"/>
    <w:basedOn w:val="Normala"/>
    <w:next w:val="Normala"/>
    <w:autoRedefine/>
    <w:uiPriority w:val="39"/>
    <w:rsid w:val="006B2075"/>
    <w:pPr>
      <w:spacing w:before="60" w:line="240" w:lineRule="atLeast"/>
      <w:ind w:left="403"/>
    </w:pPr>
    <w:rPr>
      <w:rFonts w:ascii="Arial" w:hAnsi="Arial"/>
    </w:rPr>
  </w:style>
  <w:style w:type="paragraph" w:customStyle="1" w:styleId="Default">
    <w:name w:val="Default"/>
    <w:link w:val="DefaultCar"/>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CF2EC4"/>
    <w:rPr>
      <w:rFonts w:ascii="Arial" w:hAnsi="Arial" w:cs="Arial"/>
      <w:color w:val="000000"/>
      <w:sz w:val="24"/>
      <w:szCs w:val="24"/>
      <w:lang w:val="es-ES" w:eastAsia="es-ES" w:bidi="ar-SA"/>
    </w:rPr>
  </w:style>
  <w:style w:type="paragraph" w:customStyle="1" w:styleId="parrafo2">
    <w:name w:val="parrafo_2"/>
    <w:basedOn w:val="Normala"/>
    <w:rsid w:val="009A07D3"/>
    <w:pPr>
      <w:spacing w:before="100" w:beforeAutospacing="1" w:after="100" w:afterAutospacing="1"/>
    </w:pPr>
    <w:rPr>
      <w:sz w:val="24"/>
      <w:szCs w:val="24"/>
    </w:rPr>
  </w:style>
  <w:style w:type="paragraph" w:styleId="Gorputz-testua">
    <w:name w:val="Body Text"/>
    <w:basedOn w:val="Normala"/>
    <w:rsid w:val="00251123"/>
    <w:pPr>
      <w:spacing w:after="120"/>
    </w:pPr>
  </w:style>
  <w:style w:type="paragraph" w:customStyle="1" w:styleId="Tit1Anexo">
    <w:name w:val="Tit 1 Anexo"/>
    <w:basedOn w:val="tit1"/>
    <w:rsid w:val="00251123"/>
    <w:pPr>
      <w:numPr>
        <w:numId w:val="1"/>
      </w:numPr>
      <w:tabs>
        <w:tab w:val="num" w:pos="2940"/>
      </w:tabs>
      <w:ind w:left="1500"/>
    </w:pPr>
    <w:rPr>
      <w:bCs w:val="0"/>
    </w:rPr>
  </w:style>
  <w:style w:type="character" w:styleId="BisitatutakoHiperesteka">
    <w:name w:val="FollowedHyperlink"/>
    <w:rsid w:val="007264BB"/>
    <w:rPr>
      <w:color w:val="800080"/>
      <w:u w:val="single"/>
    </w:rPr>
  </w:style>
  <w:style w:type="paragraph" w:customStyle="1" w:styleId="Destinatario">
    <w:name w:val="Destinatario"/>
    <w:basedOn w:val="Normala"/>
    <w:rsid w:val="00CF2EC4"/>
    <w:pPr>
      <w:ind w:left="4253"/>
    </w:pPr>
    <w:rPr>
      <w:lang w:val="es-ES_tradnl" w:eastAsia="es-ES_tradnl"/>
    </w:rPr>
  </w:style>
  <w:style w:type="paragraph" w:customStyle="1" w:styleId="Subparrafo1">
    <w:name w:val="Subparrafo1"/>
    <w:basedOn w:val="Normala"/>
    <w:rsid w:val="00CF2EC4"/>
    <w:pPr>
      <w:ind w:left="284" w:hanging="142"/>
    </w:pPr>
    <w:rPr>
      <w:lang w:val="es-ES_tradnl" w:eastAsia="es-ES_tradnl"/>
    </w:rPr>
  </w:style>
  <w:style w:type="paragraph" w:customStyle="1" w:styleId="Titulo">
    <w:name w:val="Titulo"/>
    <w:basedOn w:val="Normala"/>
    <w:rsid w:val="00CF2EC4"/>
    <w:pPr>
      <w:jc w:val="center"/>
    </w:pPr>
    <w:rPr>
      <w:b/>
      <w:sz w:val="30"/>
      <w:lang w:val="es-ES_tradnl" w:eastAsia="es-ES_tradnl"/>
    </w:rPr>
  </w:style>
  <w:style w:type="paragraph" w:styleId="Gorputz-testua2">
    <w:name w:val="Body Text 2"/>
    <w:basedOn w:val="Normala"/>
    <w:rsid w:val="00CF2EC4"/>
    <w:rPr>
      <w:rFonts w:ascii="Arial" w:hAnsi="Arial"/>
      <w:sz w:val="24"/>
      <w:lang w:val="es-ES_tradnl" w:eastAsia="es-ES_tradnl"/>
    </w:rPr>
  </w:style>
  <w:style w:type="paragraph" w:styleId="Gorputz-testuarenkoska2">
    <w:name w:val="Body Text Indent 2"/>
    <w:basedOn w:val="Normala"/>
    <w:link w:val="Gorputz-testuarenkoska2Kar"/>
    <w:rsid w:val="00CF2EC4"/>
    <w:pPr>
      <w:ind w:left="426" w:hanging="425"/>
      <w:jc w:val="both"/>
    </w:pPr>
    <w:rPr>
      <w:rFonts w:ascii="Arial" w:hAnsi="Arial"/>
      <w:b/>
      <w:sz w:val="18"/>
      <w:lang w:val="es-ES_tradnl"/>
    </w:rPr>
  </w:style>
  <w:style w:type="character" w:customStyle="1" w:styleId="Gorputz-testuarenkoska2Kar">
    <w:name w:val="Gorputz-testuaren koska 2 Kar"/>
    <w:link w:val="Gorputz-testuarenkoska2"/>
    <w:locked/>
    <w:rsid w:val="00CF2EC4"/>
    <w:rPr>
      <w:rFonts w:ascii="Arial" w:hAnsi="Arial"/>
      <w:b/>
      <w:sz w:val="18"/>
      <w:lang w:val="es-ES_tradnl" w:eastAsia="es-ES" w:bidi="ar-SA"/>
    </w:rPr>
  </w:style>
  <w:style w:type="paragraph" w:styleId="Gorputz-testuarenkoska">
    <w:name w:val="Body Text Indent"/>
    <w:basedOn w:val="Normala"/>
    <w:rsid w:val="00CF2EC4"/>
    <w:pPr>
      <w:ind w:left="567" w:hanging="567"/>
      <w:jc w:val="both"/>
    </w:pPr>
    <w:rPr>
      <w:rFonts w:ascii="Arial" w:hAnsi="Arial"/>
      <w:sz w:val="18"/>
      <w:lang w:val="es-ES_tradnl"/>
    </w:rPr>
  </w:style>
  <w:style w:type="paragraph" w:styleId="Gorputz-testuarenkoska3">
    <w:name w:val="Body Text Indent 3"/>
    <w:basedOn w:val="Normala"/>
    <w:rsid w:val="00CF2EC4"/>
    <w:pPr>
      <w:ind w:left="1004"/>
      <w:jc w:val="both"/>
    </w:pPr>
    <w:rPr>
      <w:rFonts w:ascii="Arial" w:hAnsi="Arial"/>
      <w:sz w:val="18"/>
      <w:u w:val="single"/>
      <w:lang w:val="es-ES_tradnl"/>
    </w:rPr>
  </w:style>
  <w:style w:type="paragraph" w:customStyle="1" w:styleId="bpor">
    <w:name w:val="b por"/>
    <w:basedOn w:val="Normala"/>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Blokekotestua">
    <w:name w:val="Block Text"/>
    <w:basedOn w:val="Normala"/>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1izenburua"/>
    <w:rsid w:val="00CF2EC4"/>
    <w:pPr>
      <w:spacing w:before="0" w:after="0"/>
      <w:jc w:val="both"/>
    </w:pPr>
    <w:rPr>
      <w:rFonts w:ascii="Times New Roman" w:hAnsi="Times New Roman" w:cs="Times New Roman"/>
      <w:bCs w:val="0"/>
      <w:smallCaps/>
      <w:kern w:val="0"/>
      <w:sz w:val="20"/>
      <w:szCs w:val="20"/>
      <w:lang w:val="es-ES_tradnl"/>
    </w:rPr>
  </w:style>
  <w:style w:type="paragraph" w:styleId="Titulua">
    <w:name w:val="Title"/>
    <w:basedOn w:val="Normala"/>
    <w:qFormat/>
    <w:rsid w:val="00CF2EC4"/>
    <w:pPr>
      <w:jc w:val="center"/>
    </w:pPr>
    <w:rPr>
      <w:b/>
      <w:u w:val="single"/>
    </w:rPr>
  </w:style>
  <w:style w:type="paragraph" w:customStyle="1" w:styleId="Estndar">
    <w:name w:val="Estándar"/>
    <w:rsid w:val="00CF2EC4"/>
    <w:rPr>
      <w:color w:val="000000"/>
      <w:sz w:val="24"/>
    </w:rPr>
  </w:style>
  <w:style w:type="paragraph" w:styleId="Azpititulua">
    <w:name w:val="Subtitle"/>
    <w:basedOn w:val="Normala"/>
    <w:qFormat/>
    <w:rsid w:val="00CF2EC4"/>
    <w:rPr>
      <w:b/>
      <w:sz w:val="28"/>
      <w:u w:val="single"/>
    </w:rPr>
  </w:style>
  <w:style w:type="paragraph" w:customStyle="1" w:styleId="bpor1">
    <w:name w:val="b por1"/>
    <w:basedOn w:val="Normala"/>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a"/>
    <w:rsid w:val="00CF2EC4"/>
    <w:pPr>
      <w:ind w:firstLine="709"/>
    </w:pPr>
    <w:rPr>
      <w:rFonts w:ascii="Bookman Old Style" w:hAnsi="Bookman Old Style"/>
      <w:i/>
      <w:kern w:val="28"/>
      <w:sz w:val="24"/>
      <w:lang w:eastAsia="es-ES_tradnl"/>
    </w:rPr>
  </w:style>
  <w:style w:type="paragraph" w:customStyle="1" w:styleId="BOPV">
    <w:name w:val="BOPV"/>
    <w:basedOn w:val="Normala"/>
    <w:rsid w:val="00CF2EC4"/>
    <w:pPr>
      <w:tabs>
        <w:tab w:val="left" w:pos="425"/>
      </w:tabs>
    </w:pPr>
    <w:rPr>
      <w:rFonts w:ascii="Courier New" w:hAnsi="Courier New"/>
      <w:sz w:val="22"/>
      <w:lang w:val="es-ES_tradnl" w:eastAsia="es-ES_tradnl"/>
    </w:rPr>
  </w:style>
  <w:style w:type="paragraph" w:customStyle="1" w:styleId="TituloBOPV">
    <w:name w:val="TituloBOPV"/>
    <w:basedOn w:val="BOPV"/>
    <w:rsid w:val="00CF2EC4"/>
  </w:style>
  <w:style w:type="paragraph" w:customStyle="1" w:styleId="BOPVVieta">
    <w:name w:val="BOPVViñeta"/>
    <w:basedOn w:val="BOPV"/>
    <w:next w:val="BOPV"/>
    <w:rsid w:val="00CF2EC4"/>
    <w:pPr>
      <w:tabs>
        <w:tab w:val="num" w:pos="360"/>
      </w:tabs>
      <w:ind w:left="360" w:hanging="360"/>
    </w:pPr>
  </w:style>
  <w:style w:type="character" w:styleId="Lodia">
    <w:name w:val="Strong"/>
    <w:qFormat/>
    <w:rsid w:val="00CF2EC4"/>
    <w:rPr>
      <w:b/>
    </w:rPr>
  </w:style>
  <w:style w:type="paragraph" w:customStyle="1" w:styleId="Prrafodelista1">
    <w:name w:val="Párrafo de lista1"/>
    <w:basedOn w:val="Normala"/>
    <w:link w:val="ListParagraphChar"/>
    <w:rsid w:val="00CF2EC4"/>
    <w:pPr>
      <w:ind w:left="708"/>
    </w:pPr>
    <w:rPr>
      <w:lang w:val="es-ES_tradnl" w:eastAsia="en-US"/>
    </w:rPr>
  </w:style>
  <w:style w:type="character" w:customStyle="1" w:styleId="ListParagraphChar">
    <w:name w:val="List Paragraph Char"/>
    <w:link w:val="Prrafodelista1"/>
    <w:locked/>
    <w:rsid w:val="00CF2EC4"/>
    <w:rPr>
      <w:lang w:val="es-ES_tradnl" w:eastAsia="en-US" w:bidi="ar-SA"/>
    </w:rPr>
  </w:style>
  <w:style w:type="paragraph" w:styleId="Gutun-azalekohelbidea">
    <w:name w:val="envelope address"/>
    <w:basedOn w:val="Normala"/>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a"/>
    <w:rsid w:val="00CF2EC4"/>
    <w:pPr>
      <w:jc w:val="both"/>
    </w:pPr>
    <w:rPr>
      <w:lang w:val="es-ES_tradnl" w:eastAsia="en-US"/>
    </w:rPr>
  </w:style>
  <w:style w:type="paragraph" w:styleId="Bunbuiloarentestua">
    <w:name w:val="Balloon Text"/>
    <w:basedOn w:val="Normala"/>
    <w:link w:val="BunbuiloarentestuaKar"/>
    <w:rsid w:val="00CF2EC4"/>
    <w:rPr>
      <w:rFonts w:ascii="Tahoma" w:hAnsi="Tahoma" w:cs="Tahoma"/>
      <w:sz w:val="16"/>
      <w:szCs w:val="16"/>
      <w:lang w:val="es-ES_tradnl" w:eastAsia="en-US"/>
    </w:rPr>
  </w:style>
  <w:style w:type="character" w:customStyle="1" w:styleId="BunbuiloarentestuaKar">
    <w:name w:val="Bunbuiloaren testua Kar"/>
    <w:link w:val="Bunbuiloarentestua"/>
    <w:locked/>
    <w:rsid w:val="00CF2EC4"/>
    <w:rPr>
      <w:rFonts w:ascii="Tahoma" w:hAnsi="Tahoma" w:cs="Tahoma"/>
      <w:sz w:val="16"/>
      <w:szCs w:val="16"/>
      <w:lang w:val="es-ES_tradnl" w:eastAsia="en-US" w:bidi="ar-SA"/>
    </w:rPr>
  </w:style>
  <w:style w:type="paragraph" w:styleId="Iruzkinarentestua">
    <w:name w:val="annotation text"/>
    <w:basedOn w:val="Normala"/>
    <w:link w:val="IruzkinarentestuaKar"/>
    <w:rsid w:val="00CF2EC4"/>
    <w:rPr>
      <w:lang w:val="eu-ES" w:eastAsia="es-ES_tradnl"/>
    </w:rPr>
  </w:style>
  <w:style w:type="character" w:customStyle="1" w:styleId="IruzkinarentestuaKar">
    <w:name w:val="Iruzkinaren testua Kar"/>
    <w:link w:val="Iruzkinarentestua"/>
    <w:locked/>
    <w:rsid w:val="00CF2EC4"/>
    <w:rPr>
      <w:lang w:val="eu-ES" w:eastAsia="es-ES_tradnl" w:bidi="ar-SA"/>
    </w:rPr>
  </w:style>
  <w:style w:type="paragraph" w:customStyle="1" w:styleId="estilo10">
    <w:name w:val="estilo1"/>
    <w:basedOn w:val="Normala"/>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a"/>
    <w:rsid w:val="00CF2EC4"/>
    <w:pPr>
      <w:spacing w:after="160" w:line="240" w:lineRule="exact"/>
    </w:pPr>
    <w:rPr>
      <w:rFonts w:ascii="Tahoma" w:hAnsi="Tahoma"/>
      <w:lang w:val="en-US" w:eastAsia="en-US"/>
    </w:rPr>
  </w:style>
  <w:style w:type="paragraph" w:customStyle="1" w:styleId="KarKar4">
    <w:name w:val="Kar Kar4"/>
    <w:basedOn w:val="Normala"/>
    <w:rsid w:val="00CF2EC4"/>
    <w:pPr>
      <w:spacing w:after="160" w:line="240" w:lineRule="exact"/>
    </w:pPr>
    <w:rPr>
      <w:rFonts w:ascii="Verdana" w:hAnsi="Verdana"/>
      <w:lang w:val="en-US" w:eastAsia="en-US"/>
    </w:rPr>
  </w:style>
  <w:style w:type="paragraph" w:customStyle="1" w:styleId="Normalgeorgia">
    <w:name w:val="Normal + georgia"/>
    <w:basedOn w:val="Normala"/>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a"/>
    <w:link w:val="MiNormalChar"/>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locked/>
    <w:rsid w:val="00CF2EC4"/>
    <w:rPr>
      <w:rFonts w:ascii="Verdana" w:hAnsi="Verdana"/>
      <w:szCs w:val="24"/>
      <w:lang w:val="es-ES_tradnl" w:eastAsia="en-US" w:bidi="ar-SA"/>
    </w:rPr>
  </w:style>
  <w:style w:type="paragraph" w:customStyle="1" w:styleId="1Car">
    <w:name w:val="1 Car"/>
    <w:basedOn w:val="Normala"/>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a"/>
    <w:rsid w:val="00CF2EC4"/>
    <w:pPr>
      <w:spacing w:after="160" w:line="240" w:lineRule="exact"/>
    </w:pPr>
    <w:rPr>
      <w:rFonts w:ascii="Tahoma" w:hAnsi="Tahoma"/>
      <w:sz w:val="18"/>
      <w:szCs w:val="6"/>
      <w:lang w:val="en-US" w:eastAsia="en-US"/>
    </w:rPr>
  </w:style>
  <w:style w:type="paragraph" w:customStyle="1" w:styleId="KarKar5">
    <w:name w:val="Kar Kar5"/>
    <w:basedOn w:val="Normala"/>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a"/>
    <w:rsid w:val="00CF2EC4"/>
    <w:pPr>
      <w:spacing w:after="160" w:line="240" w:lineRule="exact"/>
    </w:pPr>
    <w:rPr>
      <w:rFonts w:ascii="Arial" w:hAnsi="Arial"/>
      <w:lang w:val="en-US" w:eastAsia="en-US"/>
    </w:rPr>
  </w:style>
  <w:style w:type="character" w:customStyle="1" w:styleId="b1">
    <w:name w:val="b1"/>
    <w:rsid w:val="00CF2EC4"/>
    <w:rPr>
      <w:color w:val="000000"/>
    </w:rPr>
  </w:style>
  <w:style w:type="paragraph" w:customStyle="1" w:styleId="Prrafodelista10">
    <w:name w:val="Párrafo de lista1"/>
    <w:basedOn w:val="Normala"/>
    <w:qFormat/>
    <w:rsid w:val="00CF2EC4"/>
    <w:pPr>
      <w:ind w:left="708"/>
    </w:pPr>
    <w:rPr>
      <w:lang w:val="es-ES_tradnl" w:eastAsia="en-US"/>
    </w:rPr>
  </w:style>
  <w:style w:type="paragraph" w:styleId="Amaiera-oharrarentestua">
    <w:name w:val="endnote text"/>
    <w:basedOn w:val="Normala"/>
    <w:link w:val="Amaiera-oharrarentestuaKar"/>
    <w:rsid w:val="00CF2EC4"/>
    <w:rPr>
      <w:lang w:val="es-ES_tradnl" w:eastAsia="en-US"/>
    </w:rPr>
  </w:style>
  <w:style w:type="character" w:customStyle="1" w:styleId="Amaiera-oharrarentestuaKar">
    <w:name w:val="Amaiera-oharraren testua Kar"/>
    <w:link w:val="Amaiera-oharrarentestua"/>
    <w:locked/>
    <w:rsid w:val="00CF2EC4"/>
    <w:rPr>
      <w:lang w:val="es-ES_tradnl" w:eastAsia="en-US" w:bidi="ar-SA"/>
    </w:rPr>
  </w:style>
  <w:style w:type="character" w:styleId="Amaiera-oharrarenerreferentzia">
    <w:name w:val="endnote reference"/>
    <w:rsid w:val="00CF2EC4"/>
    <w:rPr>
      <w:vertAlign w:val="superscript"/>
    </w:rPr>
  </w:style>
  <w:style w:type="character" w:customStyle="1" w:styleId="FiladetablaCar1">
    <w:name w:val="Fila de tabla Car1"/>
    <w:link w:val="Filadetabla"/>
    <w:locked/>
    <w:rsid w:val="00CF2EC4"/>
    <w:rPr>
      <w:rFonts w:ascii="Verdana" w:eastAsia="MS Mincho" w:hAnsi="Verdana"/>
      <w:spacing w:val="-3"/>
      <w:lang w:eastAsia="es-ES_tradnl" w:bidi="ar-SA"/>
    </w:rPr>
  </w:style>
  <w:style w:type="paragraph" w:customStyle="1" w:styleId="Filadetabla">
    <w:name w:val="Fila de tabla"/>
    <w:basedOn w:val="Normala"/>
    <w:link w:val="FiladetablaCar1"/>
    <w:autoRedefine/>
    <w:rsid w:val="00CF2EC4"/>
    <w:pPr>
      <w:framePr w:hSpace="142" w:wrap="around" w:vAnchor="text" w:hAnchor="margin" w:y="1"/>
      <w:spacing w:line="276" w:lineRule="auto"/>
    </w:pPr>
    <w:rPr>
      <w:rFonts w:ascii="Verdana" w:eastAsia="MS Mincho" w:hAnsi="Verdana"/>
      <w:spacing w:val="-3"/>
      <w:lang w:val="x-none" w:eastAsia="es-ES_tradnl"/>
    </w:rPr>
  </w:style>
  <w:style w:type="paragraph" w:customStyle="1" w:styleId="ERRO">
    <w:name w:val="ERRO"/>
    <w:basedOn w:val="Normala"/>
    <w:rsid w:val="00CF2EC4"/>
    <w:rPr>
      <w:rFonts w:ascii="Arial" w:hAnsi="Arial"/>
      <w:sz w:val="22"/>
      <w:lang w:val="es-ES_tradnl" w:eastAsia="es-ES_tradnl"/>
    </w:rPr>
  </w:style>
  <w:style w:type="paragraph" w:customStyle="1" w:styleId="a">
    <w:name w:val="a"/>
    <w:basedOn w:val="Normala"/>
    <w:rsid w:val="00CF2EC4"/>
    <w:pPr>
      <w:spacing w:before="100" w:beforeAutospacing="1" w:after="100" w:afterAutospacing="1"/>
    </w:pPr>
    <w:rPr>
      <w:sz w:val="24"/>
      <w:szCs w:val="24"/>
    </w:rPr>
  </w:style>
  <w:style w:type="character" w:styleId="Enfasia">
    <w:name w:val="Emphasis"/>
    <w:qFormat/>
    <w:rsid w:val="00CF2EC4"/>
    <w:rPr>
      <w:i/>
    </w:rPr>
  </w:style>
  <w:style w:type="paragraph" w:styleId="Normalaweb">
    <w:name w:val="Normal (Web)"/>
    <w:basedOn w:val="Normala"/>
    <w:rsid w:val="00CF2EC4"/>
    <w:pPr>
      <w:spacing w:before="100" w:beforeAutospacing="1" w:after="100" w:afterAutospacing="1"/>
    </w:pPr>
    <w:rPr>
      <w:sz w:val="24"/>
      <w:szCs w:val="24"/>
    </w:rPr>
  </w:style>
  <w:style w:type="character" w:styleId="HTMLaipua">
    <w:name w:val="HTML Cite"/>
    <w:rsid w:val="00CF2EC4"/>
    <w:rPr>
      <w:i/>
    </w:rPr>
  </w:style>
  <w:style w:type="paragraph" w:styleId="z-Inprimakiarengoikoaldea">
    <w:name w:val="HTML Top of Form"/>
    <w:basedOn w:val="Normala"/>
    <w:next w:val="Normala"/>
    <w:link w:val="z-InprimakiarengoikoaldeaKar"/>
    <w:hidden/>
    <w:rsid w:val="00CF2EC4"/>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locked/>
    <w:rsid w:val="00CF2EC4"/>
    <w:rPr>
      <w:rFonts w:ascii="Arial" w:hAnsi="Arial" w:cs="Arial"/>
      <w:vanish/>
      <w:sz w:val="16"/>
      <w:szCs w:val="16"/>
      <w:lang w:val="es-ES" w:eastAsia="es-ES" w:bidi="ar-SA"/>
    </w:rPr>
  </w:style>
  <w:style w:type="paragraph" w:styleId="z-Inprimakiarenbehealdea">
    <w:name w:val="HTML Bottom of Form"/>
    <w:basedOn w:val="Normala"/>
    <w:next w:val="Normala"/>
    <w:link w:val="z-InprimakiarenbehealdeaKar"/>
    <w:hidden/>
    <w:rsid w:val="00CF2EC4"/>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locked/>
    <w:rsid w:val="00CF2EC4"/>
    <w:rPr>
      <w:rFonts w:ascii="Arial" w:hAnsi="Arial" w:cs="Arial"/>
      <w:vanish/>
      <w:sz w:val="16"/>
      <w:szCs w:val="16"/>
      <w:lang w:val="es-ES" w:eastAsia="es-ES" w:bidi="ar-SA"/>
    </w:rPr>
  </w:style>
  <w:style w:type="character" w:customStyle="1" w:styleId="CarCar12">
    <w:name w:val="Car Car12"/>
    <w:rsid w:val="00CF2EC4"/>
    <w:rPr>
      <w:rFonts w:ascii="Arial" w:hAnsi="Arial"/>
      <w:sz w:val="20"/>
      <w:lang w:val="eu-ES" w:eastAsia="es-ES"/>
    </w:rPr>
  </w:style>
  <w:style w:type="paragraph" w:customStyle="1" w:styleId="TextoPliego">
    <w:name w:val="Texto Pliego"/>
    <w:basedOn w:val="Normala"/>
    <w:link w:val="TextoPliegoCar"/>
    <w:rsid w:val="00CF2EC4"/>
    <w:pPr>
      <w:spacing w:before="240"/>
      <w:jc w:val="both"/>
    </w:pPr>
    <w:rPr>
      <w:rFonts w:ascii="Arial" w:hAnsi="Arial"/>
    </w:rPr>
  </w:style>
  <w:style w:type="character" w:customStyle="1" w:styleId="TextoPliegoCar">
    <w:name w:val="Texto Pliego Car"/>
    <w:link w:val="TextoPliego"/>
    <w:locked/>
    <w:rsid w:val="00CF2EC4"/>
    <w:rPr>
      <w:rFonts w:ascii="Arial" w:hAnsi="Arial"/>
      <w:lang w:val="es-ES" w:eastAsia="es-ES" w:bidi="ar-SA"/>
    </w:rPr>
  </w:style>
  <w:style w:type="paragraph" w:customStyle="1" w:styleId="western">
    <w:name w:val="western"/>
    <w:basedOn w:val="Normala"/>
    <w:rsid w:val="00CF2EC4"/>
    <w:pPr>
      <w:spacing w:before="100" w:beforeAutospacing="1" w:after="142" w:line="360" w:lineRule="auto"/>
      <w:jc w:val="both"/>
    </w:pPr>
    <w:rPr>
      <w:rFonts w:ascii="DejaVu Sans" w:hAnsi="DejaVu Sans" w:cs="DejaVu Sans"/>
    </w:rPr>
  </w:style>
  <w:style w:type="character" w:customStyle="1" w:styleId="Heading2Char">
    <w:name w:val="Heading 2 Char"/>
    <w:locked/>
    <w:rsid w:val="00CF2EC4"/>
    <w:rPr>
      <w:rFonts w:ascii="Arial" w:hAnsi="Arial"/>
      <w:b/>
      <w:sz w:val="14"/>
      <w:lang w:val="es-ES_tradnl" w:eastAsia="es-ES_tradnl" w:bidi="ar-SA"/>
    </w:rPr>
  </w:style>
  <w:style w:type="paragraph" w:customStyle="1" w:styleId="CharChar3CarCharChar1">
    <w:name w:val="Char Char3 Car Char Char1"/>
    <w:basedOn w:val="Normala"/>
    <w:rsid w:val="00CF2EC4"/>
    <w:pPr>
      <w:spacing w:after="160" w:line="240" w:lineRule="exact"/>
    </w:pPr>
    <w:rPr>
      <w:rFonts w:ascii="Tahoma" w:hAnsi="Tahoma"/>
      <w:lang w:val="en-US" w:eastAsia="en-US"/>
    </w:rPr>
  </w:style>
  <w:style w:type="paragraph" w:customStyle="1" w:styleId="KarKar41">
    <w:name w:val="Kar Kar41"/>
    <w:basedOn w:val="Normala"/>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a"/>
    <w:rsid w:val="00CF2EC4"/>
    <w:pPr>
      <w:spacing w:after="160" w:line="240" w:lineRule="exact"/>
    </w:pPr>
    <w:rPr>
      <w:rFonts w:ascii="Tahoma" w:hAnsi="Tahoma"/>
      <w:sz w:val="18"/>
      <w:szCs w:val="6"/>
      <w:lang w:val="en-US" w:eastAsia="en-US"/>
    </w:rPr>
  </w:style>
  <w:style w:type="paragraph" w:customStyle="1" w:styleId="KarKar51">
    <w:name w:val="Kar Kar51"/>
    <w:basedOn w:val="Normala"/>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a"/>
    <w:rsid w:val="00CF2EC4"/>
    <w:pPr>
      <w:spacing w:after="160" w:line="240" w:lineRule="exact"/>
    </w:pPr>
    <w:rPr>
      <w:rFonts w:ascii="Arial" w:hAnsi="Arial"/>
      <w:lang w:val="en-US" w:eastAsia="en-US"/>
    </w:rPr>
  </w:style>
  <w:style w:type="character" w:customStyle="1" w:styleId="CarCar121">
    <w:name w:val="Car Car121"/>
    <w:rsid w:val="00CF2EC4"/>
    <w:rPr>
      <w:rFonts w:ascii="Arial" w:hAnsi="Arial"/>
      <w:sz w:val="20"/>
      <w:lang w:val="eu-ES" w:eastAsia="es-ES"/>
    </w:rPr>
  </w:style>
  <w:style w:type="paragraph" w:customStyle="1" w:styleId="CarCar13">
    <w:name w:val="Car Car13"/>
    <w:basedOn w:val="Normala"/>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a"/>
    <w:link w:val="EstiloArial9ptNegritaCentradoCar"/>
    <w:autoRedefine/>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rsid w:val="00F10C5A"/>
    <w:rPr>
      <w:rFonts w:ascii="Arial" w:hAnsi="Arial"/>
      <w:b/>
      <w:bCs/>
      <w:sz w:val="18"/>
      <w:lang w:val="es-ES" w:eastAsia="es-ES" w:bidi="ar-SA"/>
    </w:rPr>
  </w:style>
  <w:style w:type="paragraph" w:customStyle="1" w:styleId="EstiloArial9ptNegritaCentrado1">
    <w:name w:val="Estilo Arial 9 pt Negrita Centrado1"/>
    <w:basedOn w:val="Normala"/>
    <w:link w:val="EstiloArial9ptNegritaCentrado1Car"/>
    <w:autoRedefine/>
    <w:rsid w:val="00097F1C"/>
    <w:pPr>
      <w:jc w:val="center"/>
    </w:pPr>
    <w:rPr>
      <w:rFonts w:ascii="Arial" w:hAnsi="Arial"/>
      <w:b/>
      <w:bCs/>
      <w:lang w:val="x-none" w:eastAsia="x-none"/>
    </w:rPr>
  </w:style>
  <w:style w:type="character" w:customStyle="1" w:styleId="EstiloArial9ptNegritaCentrado1Car">
    <w:name w:val="Estilo Arial 9 pt Negrita Centrado1 Car"/>
    <w:link w:val="EstiloArial9ptNegritaCentrado1"/>
    <w:rsid w:val="00097F1C"/>
    <w:rPr>
      <w:rFonts w:ascii="Arial" w:hAnsi="Arial" w:cs="Arial"/>
      <w:b/>
      <w:bCs/>
    </w:rPr>
  </w:style>
  <w:style w:type="paragraph" w:customStyle="1" w:styleId="articulo1">
    <w:name w:val="articulo1"/>
    <w:basedOn w:val="Normala"/>
    <w:rsid w:val="00E4246E"/>
    <w:pPr>
      <w:spacing w:before="360" w:after="180"/>
    </w:pPr>
    <w:rPr>
      <w:b/>
      <w:bCs/>
      <w:sz w:val="24"/>
      <w:szCs w:val="24"/>
    </w:rPr>
  </w:style>
  <w:style w:type="paragraph" w:customStyle="1" w:styleId="parrafo1">
    <w:name w:val="parrafo1"/>
    <w:basedOn w:val="Normala"/>
    <w:rsid w:val="00E4246E"/>
    <w:pPr>
      <w:spacing w:before="180" w:after="180"/>
      <w:ind w:firstLine="360"/>
      <w:jc w:val="both"/>
    </w:pPr>
    <w:rPr>
      <w:sz w:val="24"/>
      <w:szCs w:val="24"/>
    </w:rPr>
  </w:style>
  <w:style w:type="paragraph" w:customStyle="1" w:styleId="CARATULA">
    <w:name w:val="CARATULA"/>
    <w:basedOn w:val="Normala"/>
    <w:rsid w:val="001C0FCE"/>
    <w:pPr>
      <w:tabs>
        <w:tab w:val="left" w:pos="1440"/>
        <w:tab w:val="left" w:pos="7655"/>
      </w:tabs>
      <w:jc w:val="both"/>
    </w:pPr>
    <w:rPr>
      <w:b/>
    </w:rPr>
  </w:style>
  <w:style w:type="paragraph" w:customStyle="1" w:styleId="KarKar4CarCar">
    <w:name w:val="Kar Kar4 Car Car"/>
    <w:basedOn w:val="Normala"/>
    <w:rsid w:val="009A5901"/>
    <w:pPr>
      <w:spacing w:after="160" w:line="240" w:lineRule="exact"/>
    </w:pPr>
    <w:rPr>
      <w:rFonts w:ascii="Tahoma" w:hAnsi="Tahoma"/>
      <w:lang w:val="en-US" w:eastAsia="en-US"/>
    </w:rPr>
  </w:style>
  <w:style w:type="paragraph" w:customStyle="1" w:styleId="Prrafodelista2">
    <w:name w:val="Párrafo de lista2"/>
    <w:basedOn w:val="Normala"/>
    <w:link w:val="PrrafodelistaCar"/>
    <w:uiPriority w:val="99"/>
    <w:qFormat/>
    <w:rsid w:val="007B1B35"/>
    <w:pPr>
      <w:spacing w:after="200" w:line="276" w:lineRule="auto"/>
      <w:ind w:left="720"/>
      <w:contextualSpacing/>
    </w:pPr>
    <w:rPr>
      <w:rFonts w:ascii="Calibri" w:hAnsi="Calibri"/>
      <w:sz w:val="22"/>
      <w:szCs w:val="22"/>
      <w:lang w:val="x-none" w:eastAsia="x-none"/>
    </w:rPr>
  </w:style>
  <w:style w:type="paragraph" w:customStyle="1" w:styleId="anexonum">
    <w:name w:val="anexo_num"/>
    <w:basedOn w:val="Normala"/>
    <w:rsid w:val="000F357C"/>
    <w:pPr>
      <w:spacing w:before="100" w:beforeAutospacing="1" w:after="100" w:afterAutospacing="1"/>
    </w:pPr>
    <w:rPr>
      <w:sz w:val="24"/>
      <w:szCs w:val="24"/>
    </w:rPr>
  </w:style>
  <w:style w:type="paragraph" w:customStyle="1" w:styleId="anexotit">
    <w:name w:val="anexo_tit"/>
    <w:basedOn w:val="Normala"/>
    <w:rsid w:val="000F357C"/>
    <w:pPr>
      <w:spacing w:before="100" w:beforeAutospacing="1" w:after="100" w:afterAutospacing="1"/>
    </w:pPr>
    <w:rPr>
      <w:sz w:val="24"/>
      <w:szCs w:val="24"/>
    </w:rPr>
  </w:style>
  <w:style w:type="paragraph" w:customStyle="1" w:styleId="cabezatabla">
    <w:name w:val="cabeza_tabla"/>
    <w:basedOn w:val="Normala"/>
    <w:rsid w:val="000F357C"/>
    <w:pPr>
      <w:spacing w:before="100" w:beforeAutospacing="1" w:after="100" w:afterAutospacing="1"/>
    </w:pPr>
    <w:rPr>
      <w:sz w:val="24"/>
      <w:szCs w:val="24"/>
    </w:rPr>
  </w:style>
  <w:style w:type="paragraph" w:customStyle="1" w:styleId="cuerpotablacentro">
    <w:name w:val="cuerpo_tabla_centro"/>
    <w:basedOn w:val="Normala"/>
    <w:rsid w:val="000F357C"/>
    <w:pPr>
      <w:spacing w:before="100" w:beforeAutospacing="1" w:after="100" w:afterAutospacing="1"/>
    </w:pPr>
    <w:rPr>
      <w:sz w:val="24"/>
      <w:szCs w:val="24"/>
    </w:rPr>
  </w:style>
  <w:style w:type="paragraph" w:customStyle="1" w:styleId="bopvdetalle">
    <w:name w:val="bopvdetalle"/>
    <w:basedOn w:val="Normala"/>
    <w:rsid w:val="004E29FE"/>
    <w:pPr>
      <w:spacing w:before="100" w:beforeAutospacing="1" w:after="100" w:afterAutospacing="1"/>
    </w:pPr>
    <w:rPr>
      <w:sz w:val="24"/>
      <w:szCs w:val="24"/>
    </w:rPr>
  </w:style>
  <w:style w:type="paragraph" w:styleId="Irudienaurkibidea">
    <w:name w:val="table of figures"/>
    <w:aliases w:val="ANEXO"/>
    <w:basedOn w:val="Normala"/>
    <w:next w:val="Normala"/>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customStyle="1" w:styleId="Revisin1">
    <w:name w:val="Revisión1"/>
    <w:hidden/>
    <w:uiPriority w:val="99"/>
    <w:semiHidden/>
    <w:rsid w:val="00F10D02"/>
  </w:style>
  <w:style w:type="character" w:styleId="Iruzkinarenerreferentzia">
    <w:name w:val="annotation reference"/>
    <w:rsid w:val="00C04F2F"/>
    <w:rPr>
      <w:sz w:val="16"/>
      <w:szCs w:val="16"/>
    </w:rPr>
  </w:style>
  <w:style w:type="paragraph" w:styleId="Iruzkinarengaia">
    <w:name w:val="annotation subject"/>
    <w:basedOn w:val="Iruzkinarentestua"/>
    <w:next w:val="Iruzkinarentestua"/>
    <w:link w:val="IruzkinarengaiaKar"/>
    <w:rsid w:val="00C04F2F"/>
    <w:rPr>
      <w:b/>
      <w:bCs/>
    </w:rPr>
  </w:style>
  <w:style w:type="character" w:customStyle="1" w:styleId="IruzkinarengaiaKar">
    <w:name w:val="Iruzkinaren gaia Kar"/>
    <w:link w:val="Iruzkinarengaia"/>
    <w:rsid w:val="00C04F2F"/>
    <w:rPr>
      <w:b/>
      <w:bCs/>
      <w:lang w:val="eu-ES" w:eastAsia="es-ES_tradnl" w:bidi="ar-SA"/>
    </w:rPr>
  </w:style>
  <w:style w:type="character" w:customStyle="1" w:styleId="PrrafodelistaCar">
    <w:name w:val="Párrafo de lista Car"/>
    <w:link w:val="Prrafodelista2"/>
    <w:uiPriority w:val="99"/>
    <w:rsid w:val="004612F2"/>
    <w:rPr>
      <w:rFonts w:ascii="Calibri" w:hAnsi="Calibri"/>
      <w:sz w:val="22"/>
      <w:szCs w:val="22"/>
    </w:rPr>
  </w:style>
  <w:style w:type="paragraph" w:customStyle="1" w:styleId="KarKar1">
    <w:name w:val="Kar Kar1"/>
    <w:basedOn w:val="Normala"/>
    <w:rsid w:val="00017F77"/>
    <w:pPr>
      <w:spacing w:after="160" w:line="240" w:lineRule="exact"/>
    </w:pPr>
    <w:rPr>
      <w:rFonts w:ascii="Verdana" w:hAnsi="Verdana" w:cs="Verdana"/>
      <w:color w:val="003366"/>
      <w:lang w:val="en-US" w:eastAsia="en-US"/>
    </w:rPr>
  </w:style>
  <w:style w:type="paragraph" w:styleId="EA4">
    <w:name w:val="toc 4"/>
    <w:basedOn w:val="Normala"/>
    <w:next w:val="Normala"/>
    <w:autoRedefine/>
    <w:uiPriority w:val="39"/>
    <w:rsid w:val="00942A1C"/>
    <w:pPr>
      <w:tabs>
        <w:tab w:val="right" w:leader="dot" w:pos="8494"/>
      </w:tabs>
      <w:spacing w:before="60"/>
      <w:ind w:left="601"/>
    </w:pPr>
    <w:rPr>
      <w:rFonts w:ascii="Arial" w:hAnsi="Arial"/>
    </w:rPr>
  </w:style>
  <w:style w:type="character" w:customStyle="1" w:styleId="Heading3Char">
    <w:name w:val="Heading 3 Char"/>
    <w:locked/>
    <w:rsid w:val="00A24037"/>
    <w:rPr>
      <w:rFonts w:ascii="Arial" w:hAnsi="Arial" w:cs="Arial"/>
      <w:b/>
      <w:bCs/>
      <w:sz w:val="26"/>
      <w:szCs w:val="26"/>
      <w:lang w:val="es-ES" w:eastAsia="es-ES" w:bidi="ar-SA"/>
    </w:rPr>
  </w:style>
  <w:style w:type="character" w:customStyle="1" w:styleId="4izenburuaKar">
    <w:name w:val="4. izenburua Kar"/>
    <w:link w:val="4izenburua"/>
    <w:uiPriority w:val="9"/>
    <w:rsid w:val="00F5753A"/>
    <w:rPr>
      <w:rFonts w:ascii="Arial" w:hAnsi="Arial"/>
      <w:b/>
      <w:sz w:val="22"/>
      <w:lang w:val="es-ES_tradnl" w:eastAsia="es-ES_tradnl"/>
    </w:rPr>
  </w:style>
  <w:style w:type="character" w:customStyle="1" w:styleId="Zerrenda-paragrafoaKar">
    <w:name w:val="Zerrenda-paragrafoa Kar"/>
    <w:link w:val="Zerrenda-paragrafoa"/>
    <w:uiPriority w:val="34"/>
    <w:locked/>
    <w:rsid w:val="00F465E6"/>
    <w:rPr>
      <w:rFonts w:ascii="Calibri" w:hAnsi="Calibri"/>
    </w:rPr>
  </w:style>
  <w:style w:type="paragraph" w:styleId="Zerrenda-paragrafoa">
    <w:name w:val="List Paragraph"/>
    <w:basedOn w:val="Normala"/>
    <w:link w:val="Zerrenda-paragrafoaKar"/>
    <w:uiPriority w:val="34"/>
    <w:qFormat/>
    <w:rsid w:val="00F465E6"/>
    <w:pPr>
      <w:spacing w:after="200" w:line="276" w:lineRule="auto"/>
      <w:ind w:left="720"/>
      <w:contextualSpacing/>
    </w:pPr>
    <w:rPr>
      <w:rFonts w:ascii="Calibri" w:hAnsi="Calibri"/>
      <w:lang w:val="x-none" w:eastAsia="x-none"/>
    </w:rPr>
  </w:style>
  <w:style w:type="paragraph" w:customStyle="1" w:styleId="Taularenedukia">
    <w:name w:val="Taularen edukia"/>
    <w:basedOn w:val="Normala"/>
    <w:rsid w:val="009F18FD"/>
    <w:pPr>
      <w:suppressAutoHyphens/>
    </w:pPr>
    <w:rPr>
      <w:color w:val="00000A"/>
      <w:kern w:val="1"/>
    </w:rPr>
  </w:style>
  <w:style w:type="character" w:styleId="Leku-markarentestua">
    <w:name w:val="Placeholder Text"/>
    <w:uiPriority w:val="99"/>
    <w:semiHidden/>
    <w:rsid w:val="00E3253E"/>
    <w:rPr>
      <w:color w:val="808080"/>
    </w:rPr>
  </w:style>
  <w:style w:type="character" w:customStyle="1" w:styleId="Ttulo1">
    <w:name w:val="Título #1_"/>
    <w:link w:val="Ttulo10"/>
    <w:locked/>
    <w:rsid w:val="00FD1976"/>
    <w:rPr>
      <w:rFonts w:ascii="Arial" w:hAnsi="Arial"/>
      <w:b/>
      <w:sz w:val="21"/>
      <w:shd w:val="clear" w:color="auto" w:fill="FFFFFF"/>
    </w:rPr>
  </w:style>
  <w:style w:type="paragraph" w:customStyle="1" w:styleId="Ttulo10">
    <w:name w:val="Título #1"/>
    <w:basedOn w:val="Normala"/>
    <w:link w:val="Ttulo1"/>
    <w:rsid w:val="00FD1976"/>
    <w:pPr>
      <w:widowControl w:val="0"/>
      <w:shd w:val="clear" w:color="auto" w:fill="FFFFFF"/>
      <w:spacing w:line="234" w:lineRule="exact"/>
      <w:jc w:val="center"/>
      <w:outlineLvl w:val="0"/>
    </w:pPr>
    <w:rPr>
      <w:rFonts w:ascii="Arial" w:hAnsi="Arial"/>
      <w:b/>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26807">
      <w:bodyDiv w:val="1"/>
      <w:marLeft w:val="0"/>
      <w:marRight w:val="0"/>
      <w:marTop w:val="0"/>
      <w:marBottom w:val="0"/>
      <w:divBdr>
        <w:top w:val="none" w:sz="0" w:space="0" w:color="auto"/>
        <w:left w:val="none" w:sz="0" w:space="0" w:color="auto"/>
        <w:bottom w:val="none" w:sz="0" w:space="0" w:color="auto"/>
        <w:right w:val="none" w:sz="0" w:space="0" w:color="auto"/>
      </w:divBdr>
    </w:div>
    <w:div w:id="108553791">
      <w:bodyDiv w:val="1"/>
      <w:marLeft w:val="0"/>
      <w:marRight w:val="0"/>
      <w:marTop w:val="0"/>
      <w:marBottom w:val="0"/>
      <w:divBdr>
        <w:top w:val="none" w:sz="0" w:space="0" w:color="auto"/>
        <w:left w:val="none" w:sz="0" w:space="0" w:color="auto"/>
        <w:bottom w:val="none" w:sz="0" w:space="0" w:color="auto"/>
        <w:right w:val="none" w:sz="0" w:space="0" w:color="auto"/>
      </w:divBdr>
    </w:div>
    <w:div w:id="142746686">
      <w:bodyDiv w:val="1"/>
      <w:marLeft w:val="0"/>
      <w:marRight w:val="0"/>
      <w:marTop w:val="0"/>
      <w:marBottom w:val="0"/>
      <w:divBdr>
        <w:top w:val="none" w:sz="0" w:space="0" w:color="auto"/>
        <w:left w:val="none" w:sz="0" w:space="0" w:color="auto"/>
        <w:bottom w:val="none" w:sz="0" w:space="0" w:color="auto"/>
        <w:right w:val="none" w:sz="0" w:space="0" w:color="auto"/>
      </w:divBdr>
    </w:div>
    <w:div w:id="147286460">
      <w:bodyDiv w:val="1"/>
      <w:marLeft w:val="0"/>
      <w:marRight w:val="0"/>
      <w:marTop w:val="0"/>
      <w:marBottom w:val="0"/>
      <w:divBdr>
        <w:top w:val="none" w:sz="0" w:space="0" w:color="auto"/>
        <w:left w:val="none" w:sz="0" w:space="0" w:color="auto"/>
        <w:bottom w:val="none" w:sz="0" w:space="0" w:color="auto"/>
        <w:right w:val="none" w:sz="0" w:space="0" w:color="auto"/>
      </w:divBdr>
    </w:div>
    <w:div w:id="166407843">
      <w:bodyDiv w:val="1"/>
      <w:marLeft w:val="0"/>
      <w:marRight w:val="0"/>
      <w:marTop w:val="0"/>
      <w:marBottom w:val="0"/>
      <w:divBdr>
        <w:top w:val="none" w:sz="0" w:space="0" w:color="auto"/>
        <w:left w:val="none" w:sz="0" w:space="0" w:color="auto"/>
        <w:bottom w:val="none" w:sz="0" w:space="0" w:color="auto"/>
        <w:right w:val="none" w:sz="0" w:space="0" w:color="auto"/>
      </w:divBdr>
    </w:div>
    <w:div w:id="176387287">
      <w:bodyDiv w:val="1"/>
      <w:marLeft w:val="0"/>
      <w:marRight w:val="0"/>
      <w:marTop w:val="0"/>
      <w:marBottom w:val="0"/>
      <w:divBdr>
        <w:top w:val="none" w:sz="0" w:space="0" w:color="auto"/>
        <w:left w:val="none" w:sz="0" w:space="0" w:color="auto"/>
        <w:bottom w:val="none" w:sz="0" w:space="0" w:color="auto"/>
        <w:right w:val="none" w:sz="0" w:space="0" w:color="auto"/>
      </w:divBdr>
    </w:div>
    <w:div w:id="223033879">
      <w:bodyDiv w:val="1"/>
      <w:marLeft w:val="0"/>
      <w:marRight w:val="0"/>
      <w:marTop w:val="0"/>
      <w:marBottom w:val="0"/>
      <w:divBdr>
        <w:top w:val="none" w:sz="0" w:space="0" w:color="auto"/>
        <w:left w:val="none" w:sz="0" w:space="0" w:color="auto"/>
        <w:bottom w:val="none" w:sz="0" w:space="0" w:color="auto"/>
        <w:right w:val="none" w:sz="0" w:space="0" w:color="auto"/>
      </w:divBdr>
      <w:divsChild>
        <w:div w:id="477964321">
          <w:marLeft w:val="0"/>
          <w:marRight w:val="0"/>
          <w:marTop w:val="0"/>
          <w:marBottom w:val="0"/>
          <w:divBdr>
            <w:top w:val="none" w:sz="0" w:space="0" w:color="auto"/>
            <w:left w:val="none" w:sz="0" w:space="0" w:color="auto"/>
            <w:bottom w:val="none" w:sz="0" w:space="0" w:color="auto"/>
            <w:right w:val="none" w:sz="0" w:space="0" w:color="auto"/>
          </w:divBdr>
        </w:div>
        <w:div w:id="893125605">
          <w:marLeft w:val="0"/>
          <w:marRight w:val="0"/>
          <w:marTop w:val="0"/>
          <w:marBottom w:val="0"/>
          <w:divBdr>
            <w:top w:val="none" w:sz="0" w:space="0" w:color="auto"/>
            <w:left w:val="none" w:sz="0" w:space="0" w:color="auto"/>
            <w:bottom w:val="none" w:sz="0" w:space="0" w:color="auto"/>
            <w:right w:val="none" w:sz="0" w:space="0" w:color="auto"/>
          </w:divBdr>
        </w:div>
        <w:div w:id="1822500896">
          <w:marLeft w:val="0"/>
          <w:marRight w:val="0"/>
          <w:marTop w:val="0"/>
          <w:marBottom w:val="0"/>
          <w:divBdr>
            <w:top w:val="none" w:sz="0" w:space="0" w:color="auto"/>
            <w:left w:val="none" w:sz="0" w:space="0" w:color="auto"/>
            <w:bottom w:val="none" w:sz="0" w:space="0" w:color="auto"/>
            <w:right w:val="none" w:sz="0" w:space="0" w:color="auto"/>
          </w:divBdr>
        </w:div>
        <w:div w:id="1913929476">
          <w:marLeft w:val="0"/>
          <w:marRight w:val="0"/>
          <w:marTop w:val="0"/>
          <w:marBottom w:val="0"/>
          <w:divBdr>
            <w:top w:val="none" w:sz="0" w:space="0" w:color="auto"/>
            <w:left w:val="none" w:sz="0" w:space="0" w:color="auto"/>
            <w:bottom w:val="none" w:sz="0" w:space="0" w:color="auto"/>
            <w:right w:val="none" w:sz="0" w:space="0" w:color="auto"/>
          </w:divBdr>
        </w:div>
      </w:divsChild>
    </w:div>
    <w:div w:id="229967474">
      <w:bodyDiv w:val="1"/>
      <w:marLeft w:val="0"/>
      <w:marRight w:val="0"/>
      <w:marTop w:val="0"/>
      <w:marBottom w:val="0"/>
      <w:divBdr>
        <w:top w:val="none" w:sz="0" w:space="0" w:color="auto"/>
        <w:left w:val="none" w:sz="0" w:space="0" w:color="auto"/>
        <w:bottom w:val="none" w:sz="0" w:space="0" w:color="auto"/>
        <w:right w:val="none" w:sz="0" w:space="0" w:color="auto"/>
      </w:divBdr>
    </w:div>
    <w:div w:id="307901454">
      <w:bodyDiv w:val="1"/>
      <w:marLeft w:val="0"/>
      <w:marRight w:val="0"/>
      <w:marTop w:val="0"/>
      <w:marBottom w:val="0"/>
      <w:divBdr>
        <w:top w:val="none" w:sz="0" w:space="0" w:color="auto"/>
        <w:left w:val="none" w:sz="0" w:space="0" w:color="auto"/>
        <w:bottom w:val="none" w:sz="0" w:space="0" w:color="auto"/>
        <w:right w:val="none" w:sz="0" w:space="0" w:color="auto"/>
      </w:divBdr>
      <w:divsChild>
        <w:div w:id="539636850">
          <w:marLeft w:val="0"/>
          <w:marRight w:val="0"/>
          <w:marTop w:val="0"/>
          <w:marBottom w:val="0"/>
          <w:divBdr>
            <w:top w:val="none" w:sz="0" w:space="0" w:color="auto"/>
            <w:left w:val="none" w:sz="0" w:space="0" w:color="auto"/>
            <w:bottom w:val="none" w:sz="0" w:space="0" w:color="auto"/>
            <w:right w:val="none" w:sz="0" w:space="0" w:color="auto"/>
          </w:divBdr>
        </w:div>
        <w:div w:id="1570771683">
          <w:marLeft w:val="0"/>
          <w:marRight w:val="0"/>
          <w:marTop w:val="0"/>
          <w:marBottom w:val="0"/>
          <w:divBdr>
            <w:top w:val="none" w:sz="0" w:space="0" w:color="auto"/>
            <w:left w:val="none" w:sz="0" w:space="0" w:color="auto"/>
            <w:bottom w:val="none" w:sz="0" w:space="0" w:color="auto"/>
            <w:right w:val="none" w:sz="0" w:space="0" w:color="auto"/>
          </w:divBdr>
        </w:div>
      </w:divsChild>
    </w:div>
    <w:div w:id="364645190">
      <w:bodyDiv w:val="1"/>
      <w:marLeft w:val="0"/>
      <w:marRight w:val="0"/>
      <w:marTop w:val="0"/>
      <w:marBottom w:val="0"/>
      <w:divBdr>
        <w:top w:val="none" w:sz="0" w:space="0" w:color="auto"/>
        <w:left w:val="none" w:sz="0" w:space="0" w:color="auto"/>
        <w:bottom w:val="none" w:sz="0" w:space="0" w:color="auto"/>
        <w:right w:val="none" w:sz="0" w:space="0" w:color="auto"/>
      </w:divBdr>
    </w:div>
    <w:div w:id="459032263">
      <w:bodyDiv w:val="1"/>
      <w:marLeft w:val="0"/>
      <w:marRight w:val="0"/>
      <w:marTop w:val="0"/>
      <w:marBottom w:val="0"/>
      <w:divBdr>
        <w:top w:val="none" w:sz="0" w:space="0" w:color="auto"/>
        <w:left w:val="none" w:sz="0" w:space="0" w:color="auto"/>
        <w:bottom w:val="none" w:sz="0" w:space="0" w:color="auto"/>
        <w:right w:val="none" w:sz="0" w:space="0" w:color="auto"/>
      </w:divBdr>
    </w:div>
    <w:div w:id="465122965">
      <w:bodyDiv w:val="1"/>
      <w:marLeft w:val="0"/>
      <w:marRight w:val="0"/>
      <w:marTop w:val="0"/>
      <w:marBottom w:val="0"/>
      <w:divBdr>
        <w:top w:val="none" w:sz="0" w:space="0" w:color="auto"/>
        <w:left w:val="none" w:sz="0" w:space="0" w:color="auto"/>
        <w:bottom w:val="none" w:sz="0" w:space="0" w:color="auto"/>
        <w:right w:val="none" w:sz="0" w:space="0" w:color="auto"/>
      </w:divBdr>
    </w:div>
    <w:div w:id="537427870">
      <w:bodyDiv w:val="1"/>
      <w:marLeft w:val="0"/>
      <w:marRight w:val="0"/>
      <w:marTop w:val="0"/>
      <w:marBottom w:val="0"/>
      <w:divBdr>
        <w:top w:val="none" w:sz="0" w:space="0" w:color="auto"/>
        <w:left w:val="none" w:sz="0" w:space="0" w:color="auto"/>
        <w:bottom w:val="none" w:sz="0" w:space="0" w:color="auto"/>
        <w:right w:val="none" w:sz="0" w:space="0" w:color="auto"/>
      </w:divBdr>
    </w:div>
    <w:div w:id="597252549">
      <w:bodyDiv w:val="1"/>
      <w:marLeft w:val="0"/>
      <w:marRight w:val="0"/>
      <w:marTop w:val="0"/>
      <w:marBottom w:val="0"/>
      <w:divBdr>
        <w:top w:val="none" w:sz="0" w:space="0" w:color="auto"/>
        <w:left w:val="none" w:sz="0" w:space="0" w:color="auto"/>
        <w:bottom w:val="none" w:sz="0" w:space="0" w:color="auto"/>
        <w:right w:val="none" w:sz="0" w:space="0" w:color="auto"/>
      </w:divBdr>
    </w:div>
    <w:div w:id="621422958">
      <w:bodyDiv w:val="1"/>
      <w:marLeft w:val="0"/>
      <w:marRight w:val="0"/>
      <w:marTop w:val="0"/>
      <w:marBottom w:val="0"/>
      <w:divBdr>
        <w:top w:val="none" w:sz="0" w:space="0" w:color="auto"/>
        <w:left w:val="none" w:sz="0" w:space="0" w:color="auto"/>
        <w:bottom w:val="none" w:sz="0" w:space="0" w:color="auto"/>
        <w:right w:val="none" w:sz="0" w:space="0" w:color="auto"/>
      </w:divBdr>
      <w:divsChild>
        <w:div w:id="25106030">
          <w:marLeft w:val="0"/>
          <w:marRight w:val="0"/>
          <w:marTop w:val="0"/>
          <w:marBottom w:val="0"/>
          <w:divBdr>
            <w:top w:val="none" w:sz="0" w:space="0" w:color="auto"/>
            <w:left w:val="none" w:sz="0" w:space="0" w:color="auto"/>
            <w:bottom w:val="none" w:sz="0" w:space="0" w:color="auto"/>
            <w:right w:val="none" w:sz="0" w:space="0" w:color="auto"/>
          </w:divBdr>
        </w:div>
        <w:div w:id="317348262">
          <w:marLeft w:val="0"/>
          <w:marRight w:val="0"/>
          <w:marTop w:val="0"/>
          <w:marBottom w:val="0"/>
          <w:divBdr>
            <w:top w:val="none" w:sz="0" w:space="0" w:color="auto"/>
            <w:left w:val="none" w:sz="0" w:space="0" w:color="auto"/>
            <w:bottom w:val="none" w:sz="0" w:space="0" w:color="auto"/>
            <w:right w:val="none" w:sz="0" w:space="0" w:color="auto"/>
          </w:divBdr>
        </w:div>
        <w:div w:id="477766268">
          <w:marLeft w:val="0"/>
          <w:marRight w:val="0"/>
          <w:marTop w:val="0"/>
          <w:marBottom w:val="0"/>
          <w:divBdr>
            <w:top w:val="none" w:sz="0" w:space="0" w:color="auto"/>
            <w:left w:val="none" w:sz="0" w:space="0" w:color="auto"/>
            <w:bottom w:val="none" w:sz="0" w:space="0" w:color="auto"/>
            <w:right w:val="none" w:sz="0" w:space="0" w:color="auto"/>
          </w:divBdr>
        </w:div>
        <w:div w:id="776563267">
          <w:marLeft w:val="0"/>
          <w:marRight w:val="0"/>
          <w:marTop w:val="0"/>
          <w:marBottom w:val="0"/>
          <w:divBdr>
            <w:top w:val="none" w:sz="0" w:space="0" w:color="auto"/>
            <w:left w:val="none" w:sz="0" w:space="0" w:color="auto"/>
            <w:bottom w:val="none" w:sz="0" w:space="0" w:color="auto"/>
            <w:right w:val="none" w:sz="0" w:space="0" w:color="auto"/>
          </w:divBdr>
        </w:div>
        <w:div w:id="836651291">
          <w:marLeft w:val="0"/>
          <w:marRight w:val="0"/>
          <w:marTop w:val="0"/>
          <w:marBottom w:val="0"/>
          <w:divBdr>
            <w:top w:val="none" w:sz="0" w:space="0" w:color="auto"/>
            <w:left w:val="none" w:sz="0" w:space="0" w:color="auto"/>
            <w:bottom w:val="none" w:sz="0" w:space="0" w:color="auto"/>
            <w:right w:val="none" w:sz="0" w:space="0" w:color="auto"/>
          </w:divBdr>
        </w:div>
        <w:div w:id="895697429">
          <w:marLeft w:val="0"/>
          <w:marRight w:val="0"/>
          <w:marTop w:val="0"/>
          <w:marBottom w:val="0"/>
          <w:divBdr>
            <w:top w:val="none" w:sz="0" w:space="0" w:color="auto"/>
            <w:left w:val="none" w:sz="0" w:space="0" w:color="auto"/>
            <w:bottom w:val="none" w:sz="0" w:space="0" w:color="auto"/>
            <w:right w:val="none" w:sz="0" w:space="0" w:color="auto"/>
          </w:divBdr>
        </w:div>
        <w:div w:id="1093161491">
          <w:marLeft w:val="0"/>
          <w:marRight w:val="0"/>
          <w:marTop w:val="0"/>
          <w:marBottom w:val="0"/>
          <w:divBdr>
            <w:top w:val="none" w:sz="0" w:space="0" w:color="auto"/>
            <w:left w:val="none" w:sz="0" w:space="0" w:color="auto"/>
            <w:bottom w:val="none" w:sz="0" w:space="0" w:color="auto"/>
            <w:right w:val="none" w:sz="0" w:space="0" w:color="auto"/>
          </w:divBdr>
        </w:div>
        <w:div w:id="1210802207">
          <w:marLeft w:val="0"/>
          <w:marRight w:val="0"/>
          <w:marTop w:val="0"/>
          <w:marBottom w:val="0"/>
          <w:divBdr>
            <w:top w:val="none" w:sz="0" w:space="0" w:color="auto"/>
            <w:left w:val="none" w:sz="0" w:space="0" w:color="auto"/>
            <w:bottom w:val="none" w:sz="0" w:space="0" w:color="auto"/>
            <w:right w:val="none" w:sz="0" w:space="0" w:color="auto"/>
          </w:divBdr>
        </w:div>
        <w:div w:id="1280406490">
          <w:marLeft w:val="0"/>
          <w:marRight w:val="0"/>
          <w:marTop w:val="0"/>
          <w:marBottom w:val="0"/>
          <w:divBdr>
            <w:top w:val="none" w:sz="0" w:space="0" w:color="auto"/>
            <w:left w:val="none" w:sz="0" w:space="0" w:color="auto"/>
            <w:bottom w:val="none" w:sz="0" w:space="0" w:color="auto"/>
            <w:right w:val="none" w:sz="0" w:space="0" w:color="auto"/>
          </w:divBdr>
        </w:div>
        <w:div w:id="1481926307">
          <w:marLeft w:val="0"/>
          <w:marRight w:val="0"/>
          <w:marTop w:val="0"/>
          <w:marBottom w:val="0"/>
          <w:divBdr>
            <w:top w:val="none" w:sz="0" w:space="0" w:color="auto"/>
            <w:left w:val="none" w:sz="0" w:space="0" w:color="auto"/>
            <w:bottom w:val="none" w:sz="0" w:space="0" w:color="auto"/>
            <w:right w:val="none" w:sz="0" w:space="0" w:color="auto"/>
          </w:divBdr>
        </w:div>
        <w:div w:id="1514225831">
          <w:marLeft w:val="0"/>
          <w:marRight w:val="0"/>
          <w:marTop w:val="0"/>
          <w:marBottom w:val="0"/>
          <w:divBdr>
            <w:top w:val="none" w:sz="0" w:space="0" w:color="auto"/>
            <w:left w:val="none" w:sz="0" w:space="0" w:color="auto"/>
            <w:bottom w:val="none" w:sz="0" w:space="0" w:color="auto"/>
            <w:right w:val="none" w:sz="0" w:space="0" w:color="auto"/>
          </w:divBdr>
        </w:div>
        <w:div w:id="1615556856">
          <w:marLeft w:val="0"/>
          <w:marRight w:val="0"/>
          <w:marTop w:val="0"/>
          <w:marBottom w:val="0"/>
          <w:divBdr>
            <w:top w:val="none" w:sz="0" w:space="0" w:color="auto"/>
            <w:left w:val="none" w:sz="0" w:space="0" w:color="auto"/>
            <w:bottom w:val="none" w:sz="0" w:space="0" w:color="auto"/>
            <w:right w:val="none" w:sz="0" w:space="0" w:color="auto"/>
          </w:divBdr>
        </w:div>
        <w:div w:id="1705013154">
          <w:marLeft w:val="0"/>
          <w:marRight w:val="0"/>
          <w:marTop w:val="0"/>
          <w:marBottom w:val="0"/>
          <w:divBdr>
            <w:top w:val="none" w:sz="0" w:space="0" w:color="auto"/>
            <w:left w:val="none" w:sz="0" w:space="0" w:color="auto"/>
            <w:bottom w:val="none" w:sz="0" w:space="0" w:color="auto"/>
            <w:right w:val="none" w:sz="0" w:space="0" w:color="auto"/>
          </w:divBdr>
        </w:div>
        <w:div w:id="1724140625">
          <w:marLeft w:val="0"/>
          <w:marRight w:val="0"/>
          <w:marTop w:val="0"/>
          <w:marBottom w:val="0"/>
          <w:divBdr>
            <w:top w:val="none" w:sz="0" w:space="0" w:color="auto"/>
            <w:left w:val="none" w:sz="0" w:space="0" w:color="auto"/>
            <w:bottom w:val="none" w:sz="0" w:space="0" w:color="auto"/>
            <w:right w:val="none" w:sz="0" w:space="0" w:color="auto"/>
          </w:divBdr>
        </w:div>
        <w:div w:id="2019773067">
          <w:marLeft w:val="0"/>
          <w:marRight w:val="0"/>
          <w:marTop w:val="0"/>
          <w:marBottom w:val="0"/>
          <w:divBdr>
            <w:top w:val="none" w:sz="0" w:space="0" w:color="auto"/>
            <w:left w:val="none" w:sz="0" w:space="0" w:color="auto"/>
            <w:bottom w:val="none" w:sz="0" w:space="0" w:color="auto"/>
            <w:right w:val="none" w:sz="0" w:space="0" w:color="auto"/>
          </w:divBdr>
        </w:div>
        <w:div w:id="2127652179">
          <w:marLeft w:val="0"/>
          <w:marRight w:val="0"/>
          <w:marTop w:val="0"/>
          <w:marBottom w:val="0"/>
          <w:divBdr>
            <w:top w:val="none" w:sz="0" w:space="0" w:color="auto"/>
            <w:left w:val="none" w:sz="0" w:space="0" w:color="auto"/>
            <w:bottom w:val="none" w:sz="0" w:space="0" w:color="auto"/>
            <w:right w:val="none" w:sz="0" w:space="0" w:color="auto"/>
          </w:divBdr>
        </w:div>
      </w:divsChild>
    </w:div>
    <w:div w:id="705327424">
      <w:bodyDiv w:val="1"/>
      <w:marLeft w:val="0"/>
      <w:marRight w:val="0"/>
      <w:marTop w:val="0"/>
      <w:marBottom w:val="0"/>
      <w:divBdr>
        <w:top w:val="none" w:sz="0" w:space="0" w:color="auto"/>
        <w:left w:val="none" w:sz="0" w:space="0" w:color="auto"/>
        <w:bottom w:val="none" w:sz="0" w:space="0" w:color="auto"/>
        <w:right w:val="none" w:sz="0" w:space="0" w:color="auto"/>
      </w:divBdr>
    </w:div>
    <w:div w:id="706373251">
      <w:bodyDiv w:val="1"/>
      <w:marLeft w:val="0"/>
      <w:marRight w:val="0"/>
      <w:marTop w:val="0"/>
      <w:marBottom w:val="0"/>
      <w:divBdr>
        <w:top w:val="none" w:sz="0" w:space="0" w:color="auto"/>
        <w:left w:val="none" w:sz="0" w:space="0" w:color="auto"/>
        <w:bottom w:val="none" w:sz="0" w:space="0" w:color="auto"/>
        <w:right w:val="none" w:sz="0" w:space="0" w:color="auto"/>
      </w:divBdr>
    </w:div>
    <w:div w:id="885066299">
      <w:bodyDiv w:val="1"/>
      <w:marLeft w:val="0"/>
      <w:marRight w:val="0"/>
      <w:marTop w:val="0"/>
      <w:marBottom w:val="0"/>
      <w:divBdr>
        <w:top w:val="none" w:sz="0" w:space="0" w:color="auto"/>
        <w:left w:val="none" w:sz="0" w:space="0" w:color="auto"/>
        <w:bottom w:val="none" w:sz="0" w:space="0" w:color="auto"/>
        <w:right w:val="none" w:sz="0" w:space="0" w:color="auto"/>
      </w:divBdr>
    </w:div>
    <w:div w:id="1014646183">
      <w:bodyDiv w:val="1"/>
      <w:marLeft w:val="0"/>
      <w:marRight w:val="0"/>
      <w:marTop w:val="0"/>
      <w:marBottom w:val="0"/>
      <w:divBdr>
        <w:top w:val="none" w:sz="0" w:space="0" w:color="auto"/>
        <w:left w:val="none" w:sz="0" w:space="0" w:color="auto"/>
        <w:bottom w:val="none" w:sz="0" w:space="0" w:color="auto"/>
        <w:right w:val="none" w:sz="0" w:space="0" w:color="auto"/>
      </w:divBdr>
    </w:div>
    <w:div w:id="1032807855">
      <w:bodyDiv w:val="1"/>
      <w:marLeft w:val="0"/>
      <w:marRight w:val="0"/>
      <w:marTop w:val="0"/>
      <w:marBottom w:val="0"/>
      <w:divBdr>
        <w:top w:val="none" w:sz="0" w:space="0" w:color="auto"/>
        <w:left w:val="none" w:sz="0" w:space="0" w:color="auto"/>
        <w:bottom w:val="none" w:sz="0" w:space="0" w:color="auto"/>
        <w:right w:val="none" w:sz="0" w:space="0" w:color="auto"/>
      </w:divBdr>
    </w:div>
    <w:div w:id="1039358751">
      <w:bodyDiv w:val="1"/>
      <w:marLeft w:val="0"/>
      <w:marRight w:val="0"/>
      <w:marTop w:val="0"/>
      <w:marBottom w:val="0"/>
      <w:divBdr>
        <w:top w:val="none" w:sz="0" w:space="0" w:color="auto"/>
        <w:left w:val="none" w:sz="0" w:space="0" w:color="auto"/>
        <w:bottom w:val="none" w:sz="0" w:space="0" w:color="auto"/>
        <w:right w:val="none" w:sz="0" w:space="0" w:color="auto"/>
      </w:divBdr>
    </w:div>
    <w:div w:id="1040671020">
      <w:bodyDiv w:val="1"/>
      <w:marLeft w:val="0"/>
      <w:marRight w:val="0"/>
      <w:marTop w:val="0"/>
      <w:marBottom w:val="0"/>
      <w:divBdr>
        <w:top w:val="none" w:sz="0" w:space="0" w:color="auto"/>
        <w:left w:val="none" w:sz="0" w:space="0" w:color="auto"/>
        <w:bottom w:val="none" w:sz="0" w:space="0" w:color="auto"/>
        <w:right w:val="none" w:sz="0" w:space="0" w:color="auto"/>
      </w:divBdr>
      <w:divsChild>
        <w:div w:id="69618618">
          <w:marLeft w:val="0"/>
          <w:marRight w:val="0"/>
          <w:marTop w:val="0"/>
          <w:marBottom w:val="0"/>
          <w:divBdr>
            <w:top w:val="none" w:sz="0" w:space="0" w:color="auto"/>
            <w:left w:val="none" w:sz="0" w:space="0" w:color="auto"/>
            <w:bottom w:val="none" w:sz="0" w:space="0" w:color="auto"/>
            <w:right w:val="none" w:sz="0" w:space="0" w:color="auto"/>
          </w:divBdr>
        </w:div>
        <w:div w:id="1733428595">
          <w:marLeft w:val="0"/>
          <w:marRight w:val="0"/>
          <w:marTop w:val="0"/>
          <w:marBottom w:val="0"/>
          <w:divBdr>
            <w:top w:val="none" w:sz="0" w:space="0" w:color="auto"/>
            <w:left w:val="none" w:sz="0" w:space="0" w:color="auto"/>
            <w:bottom w:val="none" w:sz="0" w:space="0" w:color="auto"/>
            <w:right w:val="none" w:sz="0" w:space="0" w:color="auto"/>
          </w:divBdr>
        </w:div>
      </w:divsChild>
    </w:div>
    <w:div w:id="1054230561">
      <w:bodyDiv w:val="1"/>
      <w:marLeft w:val="0"/>
      <w:marRight w:val="0"/>
      <w:marTop w:val="0"/>
      <w:marBottom w:val="0"/>
      <w:divBdr>
        <w:top w:val="none" w:sz="0" w:space="0" w:color="auto"/>
        <w:left w:val="none" w:sz="0" w:space="0" w:color="auto"/>
        <w:bottom w:val="none" w:sz="0" w:space="0" w:color="auto"/>
        <w:right w:val="none" w:sz="0" w:space="0" w:color="auto"/>
      </w:divBdr>
    </w:div>
    <w:div w:id="1081486928">
      <w:bodyDiv w:val="1"/>
      <w:marLeft w:val="0"/>
      <w:marRight w:val="0"/>
      <w:marTop w:val="0"/>
      <w:marBottom w:val="0"/>
      <w:divBdr>
        <w:top w:val="none" w:sz="0" w:space="0" w:color="auto"/>
        <w:left w:val="none" w:sz="0" w:space="0" w:color="auto"/>
        <w:bottom w:val="none" w:sz="0" w:space="0" w:color="auto"/>
        <w:right w:val="none" w:sz="0" w:space="0" w:color="auto"/>
      </w:divBdr>
    </w:div>
    <w:div w:id="1140221980">
      <w:bodyDiv w:val="1"/>
      <w:marLeft w:val="0"/>
      <w:marRight w:val="0"/>
      <w:marTop w:val="0"/>
      <w:marBottom w:val="0"/>
      <w:divBdr>
        <w:top w:val="none" w:sz="0" w:space="0" w:color="auto"/>
        <w:left w:val="none" w:sz="0" w:space="0" w:color="auto"/>
        <w:bottom w:val="none" w:sz="0" w:space="0" w:color="auto"/>
        <w:right w:val="none" w:sz="0" w:space="0" w:color="auto"/>
      </w:divBdr>
    </w:div>
    <w:div w:id="1252858465">
      <w:bodyDiv w:val="1"/>
      <w:marLeft w:val="0"/>
      <w:marRight w:val="0"/>
      <w:marTop w:val="0"/>
      <w:marBottom w:val="0"/>
      <w:divBdr>
        <w:top w:val="none" w:sz="0" w:space="0" w:color="auto"/>
        <w:left w:val="none" w:sz="0" w:space="0" w:color="auto"/>
        <w:bottom w:val="none" w:sz="0" w:space="0" w:color="auto"/>
        <w:right w:val="none" w:sz="0" w:space="0" w:color="auto"/>
      </w:divBdr>
    </w:div>
    <w:div w:id="1356154306">
      <w:bodyDiv w:val="1"/>
      <w:marLeft w:val="0"/>
      <w:marRight w:val="0"/>
      <w:marTop w:val="0"/>
      <w:marBottom w:val="0"/>
      <w:divBdr>
        <w:top w:val="none" w:sz="0" w:space="0" w:color="auto"/>
        <w:left w:val="none" w:sz="0" w:space="0" w:color="auto"/>
        <w:bottom w:val="none" w:sz="0" w:space="0" w:color="auto"/>
        <w:right w:val="none" w:sz="0" w:space="0" w:color="auto"/>
      </w:divBdr>
    </w:div>
    <w:div w:id="1496142307">
      <w:bodyDiv w:val="1"/>
      <w:marLeft w:val="0"/>
      <w:marRight w:val="0"/>
      <w:marTop w:val="0"/>
      <w:marBottom w:val="0"/>
      <w:divBdr>
        <w:top w:val="none" w:sz="0" w:space="0" w:color="auto"/>
        <w:left w:val="none" w:sz="0" w:space="0" w:color="auto"/>
        <w:bottom w:val="none" w:sz="0" w:space="0" w:color="auto"/>
        <w:right w:val="none" w:sz="0" w:space="0" w:color="auto"/>
      </w:divBdr>
    </w:div>
    <w:div w:id="1504977660">
      <w:bodyDiv w:val="1"/>
      <w:marLeft w:val="0"/>
      <w:marRight w:val="0"/>
      <w:marTop w:val="0"/>
      <w:marBottom w:val="0"/>
      <w:divBdr>
        <w:top w:val="none" w:sz="0" w:space="0" w:color="auto"/>
        <w:left w:val="none" w:sz="0" w:space="0" w:color="auto"/>
        <w:bottom w:val="none" w:sz="0" w:space="0" w:color="auto"/>
        <w:right w:val="none" w:sz="0" w:space="0" w:color="auto"/>
      </w:divBdr>
    </w:div>
    <w:div w:id="1568221720">
      <w:bodyDiv w:val="1"/>
      <w:marLeft w:val="0"/>
      <w:marRight w:val="0"/>
      <w:marTop w:val="0"/>
      <w:marBottom w:val="0"/>
      <w:divBdr>
        <w:top w:val="none" w:sz="0" w:space="0" w:color="auto"/>
        <w:left w:val="none" w:sz="0" w:space="0" w:color="auto"/>
        <w:bottom w:val="none" w:sz="0" w:space="0" w:color="auto"/>
        <w:right w:val="none" w:sz="0" w:space="0" w:color="auto"/>
      </w:divBdr>
    </w:div>
    <w:div w:id="1645158089">
      <w:bodyDiv w:val="1"/>
      <w:marLeft w:val="0"/>
      <w:marRight w:val="0"/>
      <w:marTop w:val="0"/>
      <w:marBottom w:val="0"/>
      <w:divBdr>
        <w:top w:val="none" w:sz="0" w:space="0" w:color="auto"/>
        <w:left w:val="none" w:sz="0" w:space="0" w:color="auto"/>
        <w:bottom w:val="none" w:sz="0" w:space="0" w:color="auto"/>
        <w:right w:val="none" w:sz="0" w:space="0" w:color="auto"/>
      </w:divBdr>
    </w:div>
    <w:div w:id="1656101618">
      <w:bodyDiv w:val="1"/>
      <w:marLeft w:val="0"/>
      <w:marRight w:val="0"/>
      <w:marTop w:val="0"/>
      <w:marBottom w:val="0"/>
      <w:divBdr>
        <w:top w:val="none" w:sz="0" w:space="0" w:color="auto"/>
        <w:left w:val="none" w:sz="0" w:space="0" w:color="auto"/>
        <w:bottom w:val="none" w:sz="0" w:space="0" w:color="auto"/>
        <w:right w:val="none" w:sz="0" w:space="0" w:color="auto"/>
      </w:divBdr>
    </w:div>
    <w:div w:id="1706250520">
      <w:bodyDiv w:val="1"/>
      <w:marLeft w:val="0"/>
      <w:marRight w:val="0"/>
      <w:marTop w:val="0"/>
      <w:marBottom w:val="0"/>
      <w:divBdr>
        <w:top w:val="none" w:sz="0" w:space="0" w:color="auto"/>
        <w:left w:val="none" w:sz="0" w:space="0" w:color="auto"/>
        <w:bottom w:val="none" w:sz="0" w:space="0" w:color="auto"/>
        <w:right w:val="none" w:sz="0" w:space="0" w:color="auto"/>
      </w:divBdr>
    </w:div>
    <w:div w:id="1812748552">
      <w:bodyDiv w:val="1"/>
      <w:marLeft w:val="0"/>
      <w:marRight w:val="0"/>
      <w:marTop w:val="0"/>
      <w:marBottom w:val="0"/>
      <w:divBdr>
        <w:top w:val="none" w:sz="0" w:space="0" w:color="auto"/>
        <w:left w:val="none" w:sz="0" w:space="0" w:color="auto"/>
        <w:bottom w:val="none" w:sz="0" w:space="0" w:color="auto"/>
        <w:right w:val="none" w:sz="0" w:space="0" w:color="auto"/>
      </w:divBdr>
    </w:div>
    <w:div w:id="1816337366">
      <w:bodyDiv w:val="1"/>
      <w:marLeft w:val="0"/>
      <w:marRight w:val="0"/>
      <w:marTop w:val="0"/>
      <w:marBottom w:val="0"/>
      <w:divBdr>
        <w:top w:val="none" w:sz="0" w:space="0" w:color="auto"/>
        <w:left w:val="none" w:sz="0" w:space="0" w:color="auto"/>
        <w:bottom w:val="none" w:sz="0" w:space="0" w:color="auto"/>
        <w:right w:val="none" w:sz="0" w:space="0" w:color="auto"/>
      </w:divBdr>
      <w:divsChild>
        <w:div w:id="479074492">
          <w:marLeft w:val="0"/>
          <w:marRight w:val="0"/>
          <w:marTop w:val="720"/>
          <w:marBottom w:val="720"/>
          <w:divBdr>
            <w:top w:val="none" w:sz="0" w:space="0" w:color="auto"/>
            <w:left w:val="none" w:sz="0" w:space="0" w:color="auto"/>
            <w:bottom w:val="none" w:sz="0" w:space="0" w:color="auto"/>
            <w:right w:val="none" w:sz="0" w:space="0" w:color="auto"/>
          </w:divBdr>
          <w:divsChild>
            <w:div w:id="1015376540">
              <w:marLeft w:val="0"/>
              <w:marRight w:val="0"/>
              <w:marTop w:val="0"/>
              <w:marBottom w:val="0"/>
              <w:divBdr>
                <w:top w:val="none" w:sz="0" w:space="0" w:color="auto"/>
                <w:left w:val="none" w:sz="0" w:space="0" w:color="auto"/>
                <w:bottom w:val="none" w:sz="0" w:space="0" w:color="auto"/>
                <w:right w:val="none" w:sz="0" w:space="0" w:color="auto"/>
              </w:divBdr>
              <w:divsChild>
                <w:div w:id="177663578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896240027">
      <w:bodyDiv w:val="1"/>
      <w:marLeft w:val="0"/>
      <w:marRight w:val="0"/>
      <w:marTop w:val="0"/>
      <w:marBottom w:val="0"/>
      <w:divBdr>
        <w:top w:val="none" w:sz="0" w:space="0" w:color="auto"/>
        <w:left w:val="none" w:sz="0" w:space="0" w:color="auto"/>
        <w:bottom w:val="none" w:sz="0" w:space="0" w:color="auto"/>
        <w:right w:val="none" w:sz="0" w:space="0" w:color="auto"/>
      </w:divBdr>
    </w:div>
    <w:div w:id="1927228562">
      <w:bodyDiv w:val="1"/>
      <w:marLeft w:val="0"/>
      <w:marRight w:val="0"/>
      <w:marTop w:val="0"/>
      <w:marBottom w:val="0"/>
      <w:divBdr>
        <w:top w:val="none" w:sz="0" w:space="0" w:color="auto"/>
        <w:left w:val="none" w:sz="0" w:space="0" w:color="auto"/>
        <w:bottom w:val="none" w:sz="0" w:space="0" w:color="auto"/>
        <w:right w:val="none" w:sz="0" w:space="0" w:color="auto"/>
      </w:divBdr>
    </w:div>
    <w:div w:id="2056192364">
      <w:bodyDiv w:val="1"/>
      <w:marLeft w:val="0"/>
      <w:marRight w:val="0"/>
      <w:marTop w:val="0"/>
      <w:marBottom w:val="0"/>
      <w:divBdr>
        <w:top w:val="none" w:sz="0" w:space="0" w:color="auto"/>
        <w:left w:val="none" w:sz="0" w:space="0" w:color="auto"/>
        <w:bottom w:val="none" w:sz="0" w:space="0" w:color="auto"/>
        <w:right w:val="none" w:sz="0" w:space="0" w:color="auto"/>
      </w:divBdr>
      <w:divsChild>
        <w:div w:id="1977831553">
          <w:marLeft w:val="0"/>
          <w:marRight w:val="0"/>
          <w:marTop w:val="720"/>
          <w:marBottom w:val="720"/>
          <w:divBdr>
            <w:top w:val="none" w:sz="0" w:space="0" w:color="auto"/>
            <w:left w:val="none" w:sz="0" w:space="0" w:color="auto"/>
            <w:bottom w:val="none" w:sz="0" w:space="0" w:color="auto"/>
            <w:right w:val="none" w:sz="0" w:space="0" w:color="auto"/>
          </w:divBdr>
          <w:divsChild>
            <w:div w:id="744837225">
              <w:marLeft w:val="0"/>
              <w:marRight w:val="0"/>
              <w:marTop w:val="0"/>
              <w:marBottom w:val="0"/>
              <w:divBdr>
                <w:top w:val="none" w:sz="0" w:space="0" w:color="auto"/>
                <w:left w:val="none" w:sz="0" w:space="0" w:color="auto"/>
                <w:bottom w:val="none" w:sz="0" w:space="0" w:color="auto"/>
                <w:right w:val="none" w:sz="0" w:space="0" w:color="auto"/>
              </w:divBdr>
              <w:divsChild>
                <w:div w:id="81874023">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69914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s/perfil-contratante-nuevo" TargetMode="External"/><Relationship Id="rId13" Type="http://schemas.openxmlformats.org/officeDocument/2006/relationships/hyperlink" Target="mailto:dbo@gipuzkoa.eus" TargetMode="External"/><Relationship Id="rId18" Type="http://schemas.openxmlformats.org/officeDocument/2006/relationships/hyperlink" Target="https://egoitza.gipuzkoa.eus/e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hyperlink" Target="https://www.contratacion.euskadi.eus/kpecpe-licitacion_electronica-kontratazioa_es/w32-kpelicel/es/" TargetMode="External"/><Relationship Id="rId2" Type="http://schemas.openxmlformats.org/officeDocument/2006/relationships/numbering" Target="numbering.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avpd.eus/inicio" TargetMode="External"/><Relationship Id="rId10" Type="http://schemas.openxmlformats.org/officeDocument/2006/relationships/footer" Target="footer1.xml"/><Relationship Id="rId19" Type="http://schemas.openxmlformats.org/officeDocument/2006/relationships/hyperlink" Target="https://www.gipuzkoa.eus/documents/20933/923643/Kontratazio_kodea-es.pdf/e014801b-3e70-fd79-8ac2-d63ea19aa374"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egoitza.gipuzkoa.eus/es/proteccion-datos/ejercicio-derecho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C0E3410C-E0D1-47DF-AB3E-4E63F8030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41</Pages>
  <Words>17966</Words>
  <Characters>104929</Characters>
  <Application>Microsoft Office Word</Application>
  <DocSecurity>0</DocSecurity>
  <Lines>874</Lines>
  <Paragraphs>245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CAPÍTULO I</vt:lpstr>
      <vt:lpstr>CAPÍTULO I</vt:lpstr>
    </vt:vector>
  </TitlesOfParts>
  <Company>Hewlett-Packard</Company>
  <LinksUpToDate>false</LinksUpToDate>
  <CharactersWithSpaces>122650</CharactersWithSpaces>
  <SharedDoc>false</SharedDoc>
  <HLinks>
    <vt:vector size="798" baseType="variant">
      <vt:variant>
        <vt:i4>2752533</vt:i4>
      </vt:variant>
      <vt:variant>
        <vt:i4>597</vt:i4>
      </vt:variant>
      <vt:variant>
        <vt:i4>0</vt:i4>
      </vt:variant>
      <vt:variant>
        <vt:i4>5</vt:i4>
      </vt:variant>
      <vt:variant>
        <vt:lpwstr>https://www.gipuzkoa.eus/documents/20933/923643/Kontratazio_kodea-es.pdf/e014801b-3e70-fd79-8ac2-d63ea19aa374</vt:lpwstr>
      </vt:variant>
      <vt:variant>
        <vt:lpwstr/>
      </vt:variant>
      <vt:variant>
        <vt:i4>5374012</vt:i4>
      </vt:variant>
      <vt:variant>
        <vt:i4>594</vt:i4>
      </vt:variant>
      <vt:variant>
        <vt:i4>0</vt:i4>
      </vt:variant>
      <vt:variant>
        <vt:i4>5</vt:i4>
      </vt:variant>
      <vt:variant>
        <vt:lpwstr/>
      </vt:variant>
      <vt:variant>
        <vt:lpwstr>CC_14</vt:lpwstr>
      </vt:variant>
      <vt:variant>
        <vt:i4>5374012</vt:i4>
      </vt:variant>
      <vt:variant>
        <vt:i4>591</vt:i4>
      </vt:variant>
      <vt:variant>
        <vt:i4>0</vt:i4>
      </vt:variant>
      <vt:variant>
        <vt:i4>5</vt:i4>
      </vt:variant>
      <vt:variant>
        <vt:lpwstr/>
      </vt:variant>
      <vt:variant>
        <vt:lpwstr>CC_13</vt:lpwstr>
      </vt:variant>
      <vt:variant>
        <vt:i4>1638462</vt:i4>
      </vt:variant>
      <vt:variant>
        <vt:i4>588</vt:i4>
      </vt:variant>
      <vt:variant>
        <vt:i4>0</vt:i4>
      </vt:variant>
      <vt:variant>
        <vt:i4>5</vt:i4>
      </vt:variant>
      <vt:variant>
        <vt:lpwstr/>
      </vt:variant>
      <vt:variant>
        <vt:lpwstr>ax_a1</vt:lpwstr>
      </vt:variant>
      <vt:variant>
        <vt:i4>65626</vt:i4>
      </vt:variant>
      <vt:variant>
        <vt:i4>585</vt:i4>
      </vt:variant>
      <vt:variant>
        <vt:i4>0</vt:i4>
      </vt:variant>
      <vt:variant>
        <vt:i4>5</vt:i4>
      </vt:variant>
      <vt:variant>
        <vt:lpwstr>https://egoitza.gipuzkoa.eus/es/</vt:lpwstr>
      </vt:variant>
      <vt:variant>
        <vt:lpwstr/>
      </vt:variant>
      <vt:variant>
        <vt:i4>5963861</vt:i4>
      </vt:variant>
      <vt:variant>
        <vt:i4>582</vt:i4>
      </vt:variant>
      <vt:variant>
        <vt:i4>0</vt:i4>
      </vt:variant>
      <vt:variant>
        <vt:i4>5</vt:i4>
      </vt:variant>
      <vt:variant>
        <vt:lpwstr>https://www.contratacion.euskadi.eus/kpecpe-licitacion_electronica-kontratazioa_es/w32-kpelicel/es/</vt:lpwstr>
      </vt:variant>
      <vt:variant>
        <vt:lpwstr/>
      </vt:variant>
      <vt:variant>
        <vt:i4>1179656</vt:i4>
      </vt:variant>
      <vt:variant>
        <vt:i4>579</vt:i4>
      </vt:variant>
      <vt:variant>
        <vt:i4>0</vt:i4>
      </vt:variant>
      <vt:variant>
        <vt:i4>5</vt:i4>
      </vt:variant>
      <vt:variant>
        <vt:lpwstr>https://www.contratacion.euskadi.eus/informacion-general-licitacion-electronica/w32-kpelicel/es/</vt:lpwstr>
      </vt:variant>
      <vt:variant>
        <vt:lpwstr/>
      </vt:variant>
      <vt:variant>
        <vt:i4>5374012</vt:i4>
      </vt:variant>
      <vt:variant>
        <vt:i4>576</vt:i4>
      </vt:variant>
      <vt:variant>
        <vt:i4>0</vt:i4>
      </vt:variant>
      <vt:variant>
        <vt:i4>5</vt:i4>
      </vt:variant>
      <vt:variant>
        <vt:lpwstr/>
      </vt:variant>
      <vt:variant>
        <vt:lpwstr>CC_19</vt:lpwstr>
      </vt:variant>
      <vt:variant>
        <vt:i4>6881295</vt:i4>
      </vt:variant>
      <vt:variant>
        <vt:i4>573</vt:i4>
      </vt:variant>
      <vt:variant>
        <vt:i4>0</vt:i4>
      </vt:variant>
      <vt:variant>
        <vt:i4>5</vt:i4>
      </vt:variant>
      <vt:variant>
        <vt:lpwstr/>
      </vt:variant>
      <vt:variant>
        <vt:lpwstr>cl31_4</vt:lpwstr>
      </vt:variant>
      <vt:variant>
        <vt:i4>7208975</vt:i4>
      </vt:variant>
      <vt:variant>
        <vt:i4>570</vt:i4>
      </vt:variant>
      <vt:variant>
        <vt:i4>0</vt:i4>
      </vt:variant>
      <vt:variant>
        <vt:i4>5</vt:i4>
      </vt:variant>
      <vt:variant>
        <vt:lpwstr/>
      </vt:variant>
      <vt:variant>
        <vt:lpwstr>cl31_3</vt:lpwstr>
      </vt:variant>
      <vt:variant>
        <vt:i4>5374012</vt:i4>
      </vt:variant>
      <vt:variant>
        <vt:i4>567</vt:i4>
      </vt:variant>
      <vt:variant>
        <vt:i4>0</vt:i4>
      </vt:variant>
      <vt:variant>
        <vt:i4>5</vt:i4>
      </vt:variant>
      <vt:variant>
        <vt:lpwstr/>
      </vt:variant>
      <vt:variant>
        <vt:lpwstr>CC_16</vt:lpwstr>
      </vt:variant>
      <vt:variant>
        <vt:i4>5374012</vt:i4>
      </vt:variant>
      <vt:variant>
        <vt:i4>564</vt:i4>
      </vt:variant>
      <vt:variant>
        <vt:i4>0</vt:i4>
      </vt:variant>
      <vt:variant>
        <vt:i4>5</vt:i4>
      </vt:variant>
      <vt:variant>
        <vt:lpwstr/>
      </vt:variant>
      <vt:variant>
        <vt:lpwstr>CC_10</vt:lpwstr>
      </vt:variant>
      <vt:variant>
        <vt:i4>5374012</vt:i4>
      </vt:variant>
      <vt:variant>
        <vt:i4>561</vt:i4>
      </vt:variant>
      <vt:variant>
        <vt:i4>0</vt:i4>
      </vt:variant>
      <vt:variant>
        <vt:i4>5</vt:i4>
      </vt:variant>
      <vt:variant>
        <vt:lpwstr/>
      </vt:variant>
      <vt:variant>
        <vt:lpwstr>CC_10</vt:lpwstr>
      </vt:variant>
      <vt:variant>
        <vt:i4>5439548</vt:i4>
      </vt:variant>
      <vt:variant>
        <vt:i4>558</vt:i4>
      </vt:variant>
      <vt:variant>
        <vt:i4>0</vt:i4>
      </vt:variant>
      <vt:variant>
        <vt:i4>5</vt:i4>
      </vt:variant>
      <vt:variant>
        <vt:lpwstr/>
      </vt:variant>
      <vt:variant>
        <vt:lpwstr>CC_06</vt:lpwstr>
      </vt:variant>
      <vt:variant>
        <vt:i4>5308476</vt:i4>
      </vt:variant>
      <vt:variant>
        <vt:i4>555</vt:i4>
      </vt:variant>
      <vt:variant>
        <vt:i4>0</vt:i4>
      </vt:variant>
      <vt:variant>
        <vt:i4>5</vt:i4>
      </vt:variant>
      <vt:variant>
        <vt:lpwstr/>
      </vt:variant>
      <vt:variant>
        <vt:lpwstr>CC_24</vt:lpwstr>
      </vt:variant>
      <vt:variant>
        <vt:i4>5308476</vt:i4>
      </vt:variant>
      <vt:variant>
        <vt:i4>552</vt:i4>
      </vt:variant>
      <vt:variant>
        <vt:i4>0</vt:i4>
      </vt:variant>
      <vt:variant>
        <vt:i4>5</vt:i4>
      </vt:variant>
      <vt:variant>
        <vt:lpwstr/>
      </vt:variant>
      <vt:variant>
        <vt:lpwstr>CC_23</vt:lpwstr>
      </vt:variant>
      <vt:variant>
        <vt:i4>5308476</vt:i4>
      </vt:variant>
      <vt:variant>
        <vt:i4>549</vt:i4>
      </vt:variant>
      <vt:variant>
        <vt:i4>0</vt:i4>
      </vt:variant>
      <vt:variant>
        <vt:i4>5</vt:i4>
      </vt:variant>
      <vt:variant>
        <vt:lpwstr/>
      </vt:variant>
      <vt:variant>
        <vt:lpwstr>CC_20</vt:lpwstr>
      </vt:variant>
      <vt:variant>
        <vt:i4>5308476</vt:i4>
      </vt:variant>
      <vt:variant>
        <vt:i4>546</vt:i4>
      </vt:variant>
      <vt:variant>
        <vt:i4>0</vt:i4>
      </vt:variant>
      <vt:variant>
        <vt:i4>5</vt:i4>
      </vt:variant>
      <vt:variant>
        <vt:lpwstr/>
      </vt:variant>
      <vt:variant>
        <vt:lpwstr>CC_20</vt:lpwstr>
      </vt:variant>
      <vt:variant>
        <vt:i4>5308476</vt:i4>
      </vt:variant>
      <vt:variant>
        <vt:i4>543</vt:i4>
      </vt:variant>
      <vt:variant>
        <vt:i4>0</vt:i4>
      </vt:variant>
      <vt:variant>
        <vt:i4>5</vt:i4>
      </vt:variant>
      <vt:variant>
        <vt:lpwstr/>
      </vt:variant>
      <vt:variant>
        <vt:lpwstr>CC_20</vt:lpwstr>
      </vt:variant>
      <vt:variant>
        <vt:i4>5308476</vt:i4>
      </vt:variant>
      <vt:variant>
        <vt:i4>540</vt:i4>
      </vt:variant>
      <vt:variant>
        <vt:i4>0</vt:i4>
      </vt:variant>
      <vt:variant>
        <vt:i4>5</vt:i4>
      </vt:variant>
      <vt:variant>
        <vt:lpwstr/>
      </vt:variant>
      <vt:variant>
        <vt:lpwstr>CC_20</vt:lpwstr>
      </vt:variant>
      <vt:variant>
        <vt:i4>5308476</vt:i4>
      </vt:variant>
      <vt:variant>
        <vt:i4>537</vt:i4>
      </vt:variant>
      <vt:variant>
        <vt:i4>0</vt:i4>
      </vt:variant>
      <vt:variant>
        <vt:i4>5</vt:i4>
      </vt:variant>
      <vt:variant>
        <vt:lpwstr/>
      </vt:variant>
      <vt:variant>
        <vt:lpwstr>CC_20</vt:lpwstr>
      </vt:variant>
      <vt:variant>
        <vt:i4>5308476</vt:i4>
      </vt:variant>
      <vt:variant>
        <vt:i4>534</vt:i4>
      </vt:variant>
      <vt:variant>
        <vt:i4>0</vt:i4>
      </vt:variant>
      <vt:variant>
        <vt:i4>5</vt:i4>
      </vt:variant>
      <vt:variant>
        <vt:lpwstr/>
      </vt:variant>
      <vt:variant>
        <vt:lpwstr>CC_21</vt:lpwstr>
      </vt:variant>
      <vt:variant>
        <vt:i4>5308476</vt:i4>
      </vt:variant>
      <vt:variant>
        <vt:i4>531</vt:i4>
      </vt:variant>
      <vt:variant>
        <vt:i4>0</vt:i4>
      </vt:variant>
      <vt:variant>
        <vt:i4>5</vt:i4>
      </vt:variant>
      <vt:variant>
        <vt:lpwstr/>
      </vt:variant>
      <vt:variant>
        <vt:lpwstr>CC_21</vt:lpwstr>
      </vt:variant>
      <vt:variant>
        <vt:i4>6094873</vt:i4>
      </vt:variant>
      <vt:variant>
        <vt:i4>528</vt:i4>
      </vt:variant>
      <vt:variant>
        <vt:i4>0</vt:i4>
      </vt:variant>
      <vt:variant>
        <vt:i4>5</vt:i4>
      </vt:variant>
      <vt:variant>
        <vt:lpwstr/>
      </vt:variant>
      <vt:variant>
        <vt:lpwstr>ANX3</vt:lpwstr>
      </vt:variant>
      <vt:variant>
        <vt:i4>5374012</vt:i4>
      </vt:variant>
      <vt:variant>
        <vt:i4>525</vt:i4>
      </vt:variant>
      <vt:variant>
        <vt:i4>0</vt:i4>
      </vt:variant>
      <vt:variant>
        <vt:i4>5</vt:i4>
      </vt:variant>
      <vt:variant>
        <vt:lpwstr/>
      </vt:variant>
      <vt:variant>
        <vt:lpwstr>CC_15</vt:lpwstr>
      </vt:variant>
      <vt:variant>
        <vt:i4>5374012</vt:i4>
      </vt:variant>
      <vt:variant>
        <vt:i4>522</vt:i4>
      </vt:variant>
      <vt:variant>
        <vt:i4>0</vt:i4>
      </vt:variant>
      <vt:variant>
        <vt:i4>5</vt:i4>
      </vt:variant>
      <vt:variant>
        <vt:lpwstr/>
      </vt:variant>
      <vt:variant>
        <vt:lpwstr>CC_18</vt:lpwstr>
      </vt:variant>
      <vt:variant>
        <vt:i4>5898265</vt:i4>
      </vt:variant>
      <vt:variant>
        <vt:i4>519</vt:i4>
      </vt:variant>
      <vt:variant>
        <vt:i4>0</vt:i4>
      </vt:variant>
      <vt:variant>
        <vt:i4>5</vt:i4>
      </vt:variant>
      <vt:variant>
        <vt:lpwstr/>
      </vt:variant>
      <vt:variant>
        <vt:lpwstr>ANX4</vt:lpwstr>
      </vt:variant>
      <vt:variant>
        <vt:i4>14483573</vt:i4>
      </vt:variant>
      <vt:variant>
        <vt:i4>516</vt:i4>
      </vt:variant>
      <vt:variant>
        <vt:i4>0</vt:i4>
      </vt:variant>
      <vt:variant>
        <vt:i4>5</vt:i4>
      </vt:variant>
      <vt:variant>
        <vt:lpwstr/>
      </vt:variant>
      <vt:variant>
        <vt:lpwstr>_26.1.-_Clasificación_de</vt:lpwstr>
      </vt:variant>
      <vt:variant>
        <vt:i4>5374012</vt:i4>
      </vt:variant>
      <vt:variant>
        <vt:i4>513</vt:i4>
      </vt:variant>
      <vt:variant>
        <vt:i4>0</vt:i4>
      </vt:variant>
      <vt:variant>
        <vt:i4>5</vt:i4>
      </vt:variant>
      <vt:variant>
        <vt:lpwstr/>
      </vt:variant>
      <vt:variant>
        <vt:lpwstr>CC_15</vt:lpwstr>
      </vt:variant>
      <vt:variant>
        <vt:i4>5374012</vt:i4>
      </vt:variant>
      <vt:variant>
        <vt:i4>510</vt:i4>
      </vt:variant>
      <vt:variant>
        <vt:i4>0</vt:i4>
      </vt:variant>
      <vt:variant>
        <vt:i4>5</vt:i4>
      </vt:variant>
      <vt:variant>
        <vt:lpwstr/>
      </vt:variant>
      <vt:variant>
        <vt:lpwstr>CC_13</vt:lpwstr>
      </vt:variant>
      <vt:variant>
        <vt:i4>5374012</vt:i4>
      </vt:variant>
      <vt:variant>
        <vt:i4>507</vt:i4>
      </vt:variant>
      <vt:variant>
        <vt:i4>0</vt:i4>
      </vt:variant>
      <vt:variant>
        <vt:i4>5</vt:i4>
      </vt:variant>
      <vt:variant>
        <vt:lpwstr/>
      </vt:variant>
      <vt:variant>
        <vt:lpwstr>CC_14</vt:lpwstr>
      </vt:variant>
      <vt:variant>
        <vt:i4>5374012</vt:i4>
      </vt:variant>
      <vt:variant>
        <vt:i4>504</vt:i4>
      </vt:variant>
      <vt:variant>
        <vt:i4>0</vt:i4>
      </vt:variant>
      <vt:variant>
        <vt:i4>5</vt:i4>
      </vt:variant>
      <vt:variant>
        <vt:lpwstr/>
      </vt:variant>
      <vt:variant>
        <vt:lpwstr>CC_17</vt:lpwstr>
      </vt:variant>
      <vt:variant>
        <vt:i4>5308476</vt:i4>
      </vt:variant>
      <vt:variant>
        <vt:i4>501</vt:i4>
      </vt:variant>
      <vt:variant>
        <vt:i4>0</vt:i4>
      </vt:variant>
      <vt:variant>
        <vt:i4>5</vt:i4>
      </vt:variant>
      <vt:variant>
        <vt:lpwstr/>
      </vt:variant>
      <vt:variant>
        <vt:lpwstr>CC_22</vt:lpwstr>
      </vt:variant>
      <vt:variant>
        <vt:i4>5374012</vt:i4>
      </vt:variant>
      <vt:variant>
        <vt:i4>498</vt:i4>
      </vt:variant>
      <vt:variant>
        <vt:i4>0</vt:i4>
      </vt:variant>
      <vt:variant>
        <vt:i4>5</vt:i4>
      </vt:variant>
      <vt:variant>
        <vt:lpwstr/>
      </vt:variant>
      <vt:variant>
        <vt:lpwstr>CC_17</vt:lpwstr>
      </vt:variant>
      <vt:variant>
        <vt:i4>5374012</vt:i4>
      </vt:variant>
      <vt:variant>
        <vt:i4>495</vt:i4>
      </vt:variant>
      <vt:variant>
        <vt:i4>0</vt:i4>
      </vt:variant>
      <vt:variant>
        <vt:i4>5</vt:i4>
      </vt:variant>
      <vt:variant>
        <vt:lpwstr/>
      </vt:variant>
      <vt:variant>
        <vt:lpwstr>CC_17</vt:lpwstr>
      </vt:variant>
      <vt:variant>
        <vt:i4>5374012</vt:i4>
      </vt:variant>
      <vt:variant>
        <vt:i4>492</vt:i4>
      </vt:variant>
      <vt:variant>
        <vt:i4>0</vt:i4>
      </vt:variant>
      <vt:variant>
        <vt:i4>5</vt:i4>
      </vt:variant>
      <vt:variant>
        <vt:lpwstr/>
      </vt:variant>
      <vt:variant>
        <vt:lpwstr>CC_17</vt:lpwstr>
      </vt:variant>
      <vt:variant>
        <vt:i4>2424872</vt:i4>
      </vt:variant>
      <vt:variant>
        <vt:i4>489</vt:i4>
      </vt:variant>
      <vt:variant>
        <vt:i4>0</vt:i4>
      </vt:variant>
      <vt:variant>
        <vt:i4>5</vt:i4>
      </vt:variant>
      <vt:variant>
        <vt:lpwstr>https://www.avpd.eus/inicio</vt:lpwstr>
      </vt:variant>
      <vt:variant>
        <vt:lpwstr/>
      </vt:variant>
      <vt:variant>
        <vt:i4>7667837</vt:i4>
      </vt:variant>
      <vt:variant>
        <vt:i4>486</vt:i4>
      </vt:variant>
      <vt:variant>
        <vt:i4>0</vt:i4>
      </vt:variant>
      <vt:variant>
        <vt:i4>5</vt:i4>
      </vt:variant>
      <vt:variant>
        <vt:lpwstr>https://egoitza.gipuzkoa.eus/es/proteccion-datos/ejercicio-derechos</vt:lpwstr>
      </vt:variant>
      <vt:variant>
        <vt:lpwstr/>
      </vt:variant>
      <vt:variant>
        <vt:i4>3145755</vt:i4>
      </vt:variant>
      <vt:variant>
        <vt:i4>483</vt:i4>
      </vt:variant>
      <vt:variant>
        <vt:i4>0</vt:i4>
      </vt:variant>
      <vt:variant>
        <vt:i4>5</vt:i4>
      </vt:variant>
      <vt:variant>
        <vt:lpwstr>mailto:dbo@gipuzkoa.eus</vt:lpwstr>
      </vt:variant>
      <vt:variant>
        <vt:lpwstr/>
      </vt:variant>
      <vt:variant>
        <vt:i4>5308476</vt:i4>
      </vt:variant>
      <vt:variant>
        <vt:i4>480</vt:i4>
      </vt:variant>
      <vt:variant>
        <vt:i4>0</vt:i4>
      </vt:variant>
      <vt:variant>
        <vt:i4>5</vt:i4>
      </vt:variant>
      <vt:variant>
        <vt:lpwstr/>
      </vt:variant>
      <vt:variant>
        <vt:lpwstr>CC_24</vt:lpwstr>
      </vt:variant>
      <vt:variant>
        <vt:i4>6029337</vt:i4>
      </vt:variant>
      <vt:variant>
        <vt:i4>477</vt:i4>
      </vt:variant>
      <vt:variant>
        <vt:i4>0</vt:i4>
      </vt:variant>
      <vt:variant>
        <vt:i4>5</vt:i4>
      </vt:variant>
      <vt:variant>
        <vt:lpwstr/>
      </vt:variant>
      <vt:variant>
        <vt:lpwstr>ANX2</vt:lpwstr>
      </vt:variant>
      <vt:variant>
        <vt:i4>6094873</vt:i4>
      </vt:variant>
      <vt:variant>
        <vt:i4>474</vt:i4>
      </vt:variant>
      <vt:variant>
        <vt:i4>0</vt:i4>
      </vt:variant>
      <vt:variant>
        <vt:i4>5</vt:i4>
      </vt:variant>
      <vt:variant>
        <vt:lpwstr/>
      </vt:variant>
      <vt:variant>
        <vt:lpwstr>ANX3</vt:lpwstr>
      </vt:variant>
      <vt:variant>
        <vt:i4>5374012</vt:i4>
      </vt:variant>
      <vt:variant>
        <vt:i4>471</vt:i4>
      </vt:variant>
      <vt:variant>
        <vt:i4>0</vt:i4>
      </vt:variant>
      <vt:variant>
        <vt:i4>5</vt:i4>
      </vt:variant>
      <vt:variant>
        <vt:lpwstr/>
      </vt:variant>
      <vt:variant>
        <vt:lpwstr>CC_17</vt:lpwstr>
      </vt:variant>
      <vt:variant>
        <vt:i4>6094873</vt:i4>
      </vt:variant>
      <vt:variant>
        <vt:i4>468</vt:i4>
      </vt:variant>
      <vt:variant>
        <vt:i4>0</vt:i4>
      </vt:variant>
      <vt:variant>
        <vt:i4>5</vt:i4>
      </vt:variant>
      <vt:variant>
        <vt:lpwstr/>
      </vt:variant>
      <vt:variant>
        <vt:lpwstr>ANX3</vt:lpwstr>
      </vt:variant>
      <vt:variant>
        <vt:i4>6225945</vt:i4>
      </vt:variant>
      <vt:variant>
        <vt:i4>465</vt:i4>
      </vt:variant>
      <vt:variant>
        <vt:i4>0</vt:i4>
      </vt:variant>
      <vt:variant>
        <vt:i4>5</vt:i4>
      </vt:variant>
      <vt:variant>
        <vt:lpwstr/>
      </vt:variant>
      <vt:variant>
        <vt:lpwstr>ANX1A</vt:lpwstr>
      </vt:variant>
      <vt:variant>
        <vt:i4>5439548</vt:i4>
      </vt:variant>
      <vt:variant>
        <vt:i4>462</vt:i4>
      </vt:variant>
      <vt:variant>
        <vt:i4>0</vt:i4>
      </vt:variant>
      <vt:variant>
        <vt:i4>5</vt:i4>
      </vt:variant>
      <vt:variant>
        <vt:lpwstr/>
      </vt:variant>
      <vt:variant>
        <vt:lpwstr>CC_01</vt:lpwstr>
      </vt:variant>
      <vt:variant>
        <vt:i4>5963858</vt:i4>
      </vt:variant>
      <vt:variant>
        <vt:i4>459</vt:i4>
      </vt:variant>
      <vt:variant>
        <vt:i4>0</vt:i4>
      </vt:variant>
      <vt:variant>
        <vt:i4>5</vt:i4>
      </vt:variant>
      <vt:variant>
        <vt:lpwstr/>
      </vt:variant>
      <vt:variant>
        <vt:lpwstr>CL17</vt:lpwstr>
      </vt:variant>
      <vt:variant>
        <vt:i4>6225945</vt:i4>
      </vt:variant>
      <vt:variant>
        <vt:i4>456</vt:i4>
      </vt:variant>
      <vt:variant>
        <vt:i4>0</vt:i4>
      </vt:variant>
      <vt:variant>
        <vt:i4>5</vt:i4>
      </vt:variant>
      <vt:variant>
        <vt:lpwstr/>
      </vt:variant>
      <vt:variant>
        <vt:lpwstr>ANX1</vt:lpwstr>
      </vt:variant>
      <vt:variant>
        <vt:i4>5308476</vt:i4>
      </vt:variant>
      <vt:variant>
        <vt:i4>453</vt:i4>
      </vt:variant>
      <vt:variant>
        <vt:i4>0</vt:i4>
      </vt:variant>
      <vt:variant>
        <vt:i4>5</vt:i4>
      </vt:variant>
      <vt:variant>
        <vt:lpwstr/>
      </vt:variant>
      <vt:variant>
        <vt:lpwstr>CC_25</vt:lpwstr>
      </vt:variant>
      <vt:variant>
        <vt:i4>786500</vt:i4>
      </vt:variant>
      <vt:variant>
        <vt:i4>450</vt:i4>
      </vt:variant>
      <vt:variant>
        <vt:i4>0</vt:i4>
      </vt:variant>
      <vt:variant>
        <vt:i4>5</vt:i4>
      </vt:variant>
      <vt:variant>
        <vt:lpwstr>http://www.contratacion.euskadi.eus/</vt:lpwstr>
      </vt:variant>
      <vt:variant>
        <vt:lpwstr/>
      </vt:variant>
      <vt:variant>
        <vt:i4>5439548</vt:i4>
      </vt:variant>
      <vt:variant>
        <vt:i4>447</vt:i4>
      </vt:variant>
      <vt:variant>
        <vt:i4>0</vt:i4>
      </vt:variant>
      <vt:variant>
        <vt:i4>5</vt:i4>
      </vt:variant>
      <vt:variant>
        <vt:lpwstr/>
      </vt:variant>
      <vt:variant>
        <vt:lpwstr>CC_02</vt:lpwstr>
      </vt:variant>
      <vt:variant>
        <vt:i4>5374012</vt:i4>
      </vt:variant>
      <vt:variant>
        <vt:i4>444</vt:i4>
      </vt:variant>
      <vt:variant>
        <vt:i4>0</vt:i4>
      </vt:variant>
      <vt:variant>
        <vt:i4>5</vt:i4>
      </vt:variant>
      <vt:variant>
        <vt:lpwstr/>
      </vt:variant>
      <vt:variant>
        <vt:lpwstr>CC_12</vt:lpwstr>
      </vt:variant>
      <vt:variant>
        <vt:i4>5439548</vt:i4>
      </vt:variant>
      <vt:variant>
        <vt:i4>441</vt:i4>
      </vt:variant>
      <vt:variant>
        <vt:i4>0</vt:i4>
      </vt:variant>
      <vt:variant>
        <vt:i4>5</vt:i4>
      </vt:variant>
      <vt:variant>
        <vt:lpwstr/>
      </vt:variant>
      <vt:variant>
        <vt:lpwstr>CC_08</vt:lpwstr>
      </vt:variant>
      <vt:variant>
        <vt:i4>5374012</vt:i4>
      </vt:variant>
      <vt:variant>
        <vt:i4>438</vt:i4>
      </vt:variant>
      <vt:variant>
        <vt:i4>0</vt:i4>
      </vt:variant>
      <vt:variant>
        <vt:i4>5</vt:i4>
      </vt:variant>
      <vt:variant>
        <vt:lpwstr/>
      </vt:variant>
      <vt:variant>
        <vt:lpwstr>CC_11</vt:lpwstr>
      </vt:variant>
      <vt:variant>
        <vt:i4>5439548</vt:i4>
      </vt:variant>
      <vt:variant>
        <vt:i4>435</vt:i4>
      </vt:variant>
      <vt:variant>
        <vt:i4>0</vt:i4>
      </vt:variant>
      <vt:variant>
        <vt:i4>5</vt:i4>
      </vt:variant>
      <vt:variant>
        <vt:lpwstr/>
      </vt:variant>
      <vt:variant>
        <vt:lpwstr>CC_08</vt:lpwstr>
      </vt:variant>
      <vt:variant>
        <vt:i4>5439548</vt:i4>
      </vt:variant>
      <vt:variant>
        <vt:i4>432</vt:i4>
      </vt:variant>
      <vt:variant>
        <vt:i4>0</vt:i4>
      </vt:variant>
      <vt:variant>
        <vt:i4>5</vt:i4>
      </vt:variant>
      <vt:variant>
        <vt:lpwstr/>
      </vt:variant>
      <vt:variant>
        <vt:lpwstr>CC_09</vt:lpwstr>
      </vt:variant>
      <vt:variant>
        <vt:i4>5439548</vt:i4>
      </vt:variant>
      <vt:variant>
        <vt:i4>429</vt:i4>
      </vt:variant>
      <vt:variant>
        <vt:i4>0</vt:i4>
      </vt:variant>
      <vt:variant>
        <vt:i4>5</vt:i4>
      </vt:variant>
      <vt:variant>
        <vt:lpwstr/>
      </vt:variant>
      <vt:variant>
        <vt:lpwstr>CC_08</vt:lpwstr>
      </vt:variant>
      <vt:variant>
        <vt:i4>5439548</vt:i4>
      </vt:variant>
      <vt:variant>
        <vt:i4>426</vt:i4>
      </vt:variant>
      <vt:variant>
        <vt:i4>0</vt:i4>
      </vt:variant>
      <vt:variant>
        <vt:i4>5</vt:i4>
      </vt:variant>
      <vt:variant>
        <vt:lpwstr/>
      </vt:variant>
      <vt:variant>
        <vt:lpwstr>CC_07</vt:lpwstr>
      </vt:variant>
      <vt:variant>
        <vt:i4>5439548</vt:i4>
      </vt:variant>
      <vt:variant>
        <vt:i4>423</vt:i4>
      </vt:variant>
      <vt:variant>
        <vt:i4>0</vt:i4>
      </vt:variant>
      <vt:variant>
        <vt:i4>5</vt:i4>
      </vt:variant>
      <vt:variant>
        <vt:lpwstr/>
      </vt:variant>
      <vt:variant>
        <vt:lpwstr>CC_04</vt:lpwstr>
      </vt:variant>
      <vt:variant>
        <vt:i4>5439548</vt:i4>
      </vt:variant>
      <vt:variant>
        <vt:i4>420</vt:i4>
      </vt:variant>
      <vt:variant>
        <vt:i4>0</vt:i4>
      </vt:variant>
      <vt:variant>
        <vt:i4>5</vt:i4>
      </vt:variant>
      <vt:variant>
        <vt:lpwstr/>
      </vt:variant>
      <vt:variant>
        <vt:lpwstr>CC_04</vt:lpwstr>
      </vt:variant>
      <vt:variant>
        <vt:i4>5439548</vt:i4>
      </vt:variant>
      <vt:variant>
        <vt:i4>417</vt:i4>
      </vt:variant>
      <vt:variant>
        <vt:i4>0</vt:i4>
      </vt:variant>
      <vt:variant>
        <vt:i4>5</vt:i4>
      </vt:variant>
      <vt:variant>
        <vt:lpwstr/>
      </vt:variant>
      <vt:variant>
        <vt:lpwstr>CC_05</vt:lpwstr>
      </vt:variant>
      <vt:variant>
        <vt:i4>5308476</vt:i4>
      </vt:variant>
      <vt:variant>
        <vt:i4>414</vt:i4>
      </vt:variant>
      <vt:variant>
        <vt:i4>0</vt:i4>
      </vt:variant>
      <vt:variant>
        <vt:i4>5</vt:i4>
      </vt:variant>
      <vt:variant>
        <vt:lpwstr/>
      </vt:variant>
      <vt:variant>
        <vt:lpwstr>CC_20</vt:lpwstr>
      </vt:variant>
      <vt:variant>
        <vt:i4>5439548</vt:i4>
      </vt:variant>
      <vt:variant>
        <vt:i4>411</vt:i4>
      </vt:variant>
      <vt:variant>
        <vt:i4>0</vt:i4>
      </vt:variant>
      <vt:variant>
        <vt:i4>5</vt:i4>
      </vt:variant>
      <vt:variant>
        <vt:lpwstr/>
      </vt:variant>
      <vt:variant>
        <vt:lpwstr>CC_05</vt:lpwstr>
      </vt:variant>
      <vt:variant>
        <vt:i4>5439548</vt:i4>
      </vt:variant>
      <vt:variant>
        <vt:i4>408</vt:i4>
      </vt:variant>
      <vt:variant>
        <vt:i4>0</vt:i4>
      </vt:variant>
      <vt:variant>
        <vt:i4>5</vt:i4>
      </vt:variant>
      <vt:variant>
        <vt:lpwstr/>
      </vt:variant>
      <vt:variant>
        <vt:lpwstr>CC_04</vt:lpwstr>
      </vt:variant>
      <vt:variant>
        <vt:i4>5439548</vt:i4>
      </vt:variant>
      <vt:variant>
        <vt:i4>405</vt:i4>
      </vt:variant>
      <vt:variant>
        <vt:i4>0</vt:i4>
      </vt:variant>
      <vt:variant>
        <vt:i4>5</vt:i4>
      </vt:variant>
      <vt:variant>
        <vt:lpwstr/>
      </vt:variant>
      <vt:variant>
        <vt:lpwstr>CC_03</vt:lpwstr>
      </vt:variant>
      <vt:variant>
        <vt:i4>5439548</vt:i4>
      </vt:variant>
      <vt:variant>
        <vt:i4>402</vt:i4>
      </vt:variant>
      <vt:variant>
        <vt:i4>0</vt:i4>
      </vt:variant>
      <vt:variant>
        <vt:i4>5</vt:i4>
      </vt:variant>
      <vt:variant>
        <vt:lpwstr/>
      </vt:variant>
      <vt:variant>
        <vt:lpwstr>CC_03</vt:lpwstr>
      </vt:variant>
      <vt:variant>
        <vt:i4>1048634</vt:i4>
      </vt:variant>
      <vt:variant>
        <vt:i4>395</vt:i4>
      </vt:variant>
      <vt:variant>
        <vt:i4>0</vt:i4>
      </vt:variant>
      <vt:variant>
        <vt:i4>5</vt:i4>
      </vt:variant>
      <vt:variant>
        <vt:lpwstr/>
      </vt:variant>
      <vt:variant>
        <vt:lpwstr>_Toc198116298</vt:lpwstr>
      </vt:variant>
      <vt:variant>
        <vt:i4>1048634</vt:i4>
      </vt:variant>
      <vt:variant>
        <vt:i4>389</vt:i4>
      </vt:variant>
      <vt:variant>
        <vt:i4>0</vt:i4>
      </vt:variant>
      <vt:variant>
        <vt:i4>5</vt:i4>
      </vt:variant>
      <vt:variant>
        <vt:lpwstr/>
      </vt:variant>
      <vt:variant>
        <vt:lpwstr>_Toc198116297</vt:lpwstr>
      </vt:variant>
      <vt:variant>
        <vt:i4>1048634</vt:i4>
      </vt:variant>
      <vt:variant>
        <vt:i4>383</vt:i4>
      </vt:variant>
      <vt:variant>
        <vt:i4>0</vt:i4>
      </vt:variant>
      <vt:variant>
        <vt:i4>5</vt:i4>
      </vt:variant>
      <vt:variant>
        <vt:lpwstr/>
      </vt:variant>
      <vt:variant>
        <vt:lpwstr>_Toc198116296</vt:lpwstr>
      </vt:variant>
      <vt:variant>
        <vt:i4>1048634</vt:i4>
      </vt:variant>
      <vt:variant>
        <vt:i4>377</vt:i4>
      </vt:variant>
      <vt:variant>
        <vt:i4>0</vt:i4>
      </vt:variant>
      <vt:variant>
        <vt:i4>5</vt:i4>
      </vt:variant>
      <vt:variant>
        <vt:lpwstr/>
      </vt:variant>
      <vt:variant>
        <vt:lpwstr>_Toc198116295</vt:lpwstr>
      </vt:variant>
      <vt:variant>
        <vt:i4>1048634</vt:i4>
      </vt:variant>
      <vt:variant>
        <vt:i4>371</vt:i4>
      </vt:variant>
      <vt:variant>
        <vt:i4>0</vt:i4>
      </vt:variant>
      <vt:variant>
        <vt:i4>5</vt:i4>
      </vt:variant>
      <vt:variant>
        <vt:lpwstr/>
      </vt:variant>
      <vt:variant>
        <vt:lpwstr>_Toc198116294</vt:lpwstr>
      </vt:variant>
      <vt:variant>
        <vt:i4>1048634</vt:i4>
      </vt:variant>
      <vt:variant>
        <vt:i4>365</vt:i4>
      </vt:variant>
      <vt:variant>
        <vt:i4>0</vt:i4>
      </vt:variant>
      <vt:variant>
        <vt:i4>5</vt:i4>
      </vt:variant>
      <vt:variant>
        <vt:lpwstr/>
      </vt:variant>
      <vt:variant>
        <vt:lpwstr>_Toc198116293</vt:lpwstr>
      </vt:variant>
      <vt:variant>
        <vt:i4>1048634</vt:i4>
      </vt:variant>
      <vt:variant>
        <vt:i4>359</vt:i4>
      </vt:variant>
      <vt:variant>
        <vt:i4>0</vt:i4>
      </vt:variant>
      <vt:variant>
        <vt:i4>5</vt:i4>
      </vt:variant>
      <vt:variant>
        <vt:lpwstr/>
      </vt:variant>
      <vt:variant>
        <vt:lpwstr>_Toc198116292</vt:lpwstr>
      </vt:variant>
      <vt:variant>
        <vt:i4>1048634</vt:i4>
      </vt:variant>
      <vt:variant>
        <vt:i4>353</vt:i4>
      </vt:variant>
      <vt:variant>
        <vt:i4>0</vt:i4>
      </vt:variant>
      <vt:variant>
        <vt:i4>5</vt:i4>
      </vt:variant>
      <vt:variant>
        <vt:lpwstr/>
      </vt:variant>
      <vt:variant>
        <vt:lpwstr>_Toc198116291</vt:lpwstr>
      </vt:variant>
      <vt:variant>
        <vt:i4>1048634</vt:i4>
      </vt:variant>
      <vt:variant>
        <vt:i4>347</vt:i4>
      </vt:variant>
      <vt:variant>
        <vt:i4>0</vt:i4>
      </vt:variant>
      <vt:variant>
        <vt:i4>5</vt:i4>
      </vt:variant>
      <vt:variant>
        <vt:lpwstr/>
      </vt:variant>
      <vt:variant>
        <vt:lpwstr>_Toc198116290</vt:lpwstr>
      </vt:variant>
      <vt:variant>
        <vt:i4>1114170</vt:i4>
      </vt:variant>
      <vt:variant>
        <vt:i4>341</vt:i4>
      </vt:variant>
      <vt:variant>
        <vt:i4>0</vt:i4>
      </vt:variant>
      <vt:variant>
        <vt:i4>5</vt:i4>
      </vt:variant>
      <vt:variant>
        <vt:lpwstr/>
      </vt:variant>
      <vt:variant>
        <vt:lpwstr>_Toc198116289</vt:lpwstr>
      </vt:variant>
      <vt:variant>
        <vt:i4>1114170</vt:i4>
      </vt:variant>
      <vt:variant>
        <vt:i4>335</vt:i4>
      </vt:variant>
      <vt:variant>
        <vt:i4>0</vt:i4>
      </vt:variant>
      <vt:variant>
        <vt:i4>5</vt:i4>
      </vt:variant>
      <vt:variant>
        <vt:lpwstr/>
      </vt:variant>
      <vt:variant>
        <vt:lpwstr>_Toc198116288</vt:lpwstr>
      </vt:variant>
      <vt:variant>
        <vt:i4>1114170</vt:i4>
      </vt:variant>
      <vt:variant>
        <vt:i4>329</vt:i4>
      </vt:variant>
      <vt:variant>
        <vt:i4>0</vt:i4>
      </vt:variant>
      <vt:variant>
        <vt:i4>5</vt:i4>
      </vt:variant>
      <vt:variant>
        <vt:lpwstr/>
      </vt:variant>
      <vt:variant>
        <vt:lpwstr>_Toc198116287</vt:lpwstr>
      </vt:variant>
      <vt:variant>
        <vt:i4>1114170</vt:i4>
      </vt:variant>
      <vt:variant>
        <vt:i4>323</vt:i4>
      </vt:variant>
      <vt:variant>
        <vt:i4>0</vt:i4>
      </vt:variant>
      <vt:variant>
        <vt:i4>5</vt:i4>
      </vt:variant>
      <vt:variant>
        <vt:lpwstr/>
      </vt:variant>
      <vt:variant>
        <vt:lpwstr>_Toc198116286</vt:lpwstr>
      </vt:variant>
      <vt:variant>
        <vt:i4>1114170</vt:i4>
      </vt:variant>
      <vt:variant>
        <vt:i4>317</vt:i4>
      </vt:variant>
      <vt:variant>
        <vt:i4>0</vt:i4>
      </vt:variant>
      <vt:variant>
        <vt:i4>5</vt:i4>
      </vt:variant>
      <vt:variant>
        <vt:lpwstr/>
      </vt:variant>
      <vt:variant>
        <vt:lpwstr>_Toc198116285</vt:lpwstr>
      </vt:variant>
      <vt:variant>
        <vt:i4>1114170</vt:i4>
      </vt:variant>
      <vt:variant>
        <vt:i4>311</vt:i4>
      </vt:variant>
      <vt:variant>
        <vt:i4>0</vt:i4>
      </vt:variant>
      <vt:variant>
        <vt:i4>5</vt:i4>
      </vt:variant>
      <vt:variant>
        <vt:lpwstr/>
      </vt:variant>
      <vt:variant>
        <vt:lpwstr>_Toc198116284</vt:lpwstr>
      </vt:variant>
      <vt:variant>
        <vt:i4>1114170</vt:i4>
      </vt:variant>
      <vt:variant>
        <vt:i4>305</vt:i4>
      </vt:variant>
      <vt:variant>
        <vt:i4>0</vt:i4>
      </vt:variant>
      <vt:variant>
        <vt:i4>5</vt:i4>
      </vt:variant>
      <vt:variant>
        <vt:lpwstr/>
      </vt:variant>
      <vt:variant>
        <vt:lpwstr>_Toc198116283</vt:lpwstr>
      </vt:variant>
      <vt:variant>
        <vt:i4>1114170</vt:i4>
      </vt:variant>
      <vt:variant>
        <vt:i4>299</vt:i4>
      </vt:variant>
      <vt:variant>
        <vt:i4>0</vt:i4>
      </vt:variant>
      <vt:variant>
        <vt:i4>5</vt:i4>
      </vt:variant>
      <vt:variant>
        <vt:lpwstr/>
      </vt:variant>
      <vt:variant>
        <vt:lpwstr>_Toc198116282</vt:lpwstr>
      </vt:variant>
      <vt:variant>
        <vt:i4>1114170</vt:i4>
      </vt:variant>
      <vt:variant>
        <vt:i4>293</vt:i4>
      </vt:variant>
      <vt:variant>
        <vt:i4>0</vt:i4>
      </vt:variant>
      <vt:variant>
        <vt:i4>5</vt:i4>
      </vt:variant>
      <vt:variant>
        <vt:lpwstr/>
      </vt:variant>
      <vt:variant>
        <vt:lpwstr>_Toc198116281</vt:lpwstr>
      </vt:variant>
      <vt:variant>
        <vt:i4>1114170</vt:i4>
      </vt:variant>
      <vt:variant>
        <vt:i4>287</vt:i4>
      </vt:variant>
      <vt:variant>
        <vt:i4>0</vt:i4>
      </vt:variant>
      <vt:variant>
        <vt:i4>5</vt:i4>
      </vt:variant>
      <vt:variant>
        <vt:lpwstr/>
      </vt:variant>
      <vt:variant>
        <vt:lpwstr>_Toc198116280</vt:lpwstr>
      </vt:variant>
      <vt:variant>
        <vt:i4>1966138</vt:i4>
      </vt:variant>
      <vt:variant>
        <vt:i4>281</vt:i4>
      </vt:variant>
      <vt:variant>
        <vt:i4>0</vt:i4>
      </vt:variant>
      <vt:variant>
        <vt:i4>5</vt:i4>
      </vt:variant>
      <vt:variant>
        <vt:lpwstr/>
      </vt:variant>
      <vt:variant>
        <vt:lpwstr>_Toc198116279</vt:lpwstr>
      </vt:variant>
      <vt:variant>
        <vt:i4>1966138</vt:i4>
      </vt:variant>
      <vt:variant>
        <vt:i4>275</vt:i4>
      </vt:variant>
      <vt:variant>
        <vt:i4>0</vt:i4>
      </vt:variant>
      <vt:variant>
        <vt:i4>5</vt:i4>
      </vt:variant>
      <vt:variant>
        <vt:lpwstr/>
      </vt:variant>
      <vt:variant>
        <vt:lpwstr>_Toc198116278</vt:lpwstr>
      </vt:variant>
      <vt:variant>
        <vt:i4>1966138</vt:i4>
      </vt:variant>
      <vt:variant>
        <vt:i4>269</vt:i4>
      </vt:variant>
      <vt:variant>
        <vt:i4>0</vt:i4>
      </vt:variant>
      <vt:variant>
        <vt:i4>5</vt:i4>
      </vt:variant>
      <vt:variant>
        <vt:lpwstr/>
      </vt:variant>
      <vt:variant>
        <vt:lpwstr>_Toc198116277</vt:lpwstr>
      </vt:variant>
      <vt:variant>
        <vt:i4>1966138</vt:i4>
      </vt:variant>
      <vt:variant>
        <vt:i4>263</vt:i4>
      </vt:variant>
      <vt:variant>
        <vt:i4>0</vt:i4>
      </vt:variant>
      <vt:variant>
        <vt:i4>5</vt:i4>
      </vt:variant>
      <vt:variant>
        <vt:lpwstr/>
      </vt:variant>
      <vt:variant>
        <vt:lpwstr>_Toc198116276</vt:lpwstr>
      </vt:variant>
      <vt:variant>
        <vt:i4>1966138</vt:i4>
      </vt:variant>
      <vt:variant>
        <vt:i4>257</vt:i4>
      </vt:variant>
      <vt:variant>
        <vt:i4>0</vt:i4>
      </vt:variant>
      <vt:variant>
        <vt:i4>5</vt:i4>
      </vt:variant>
      <vt:variant>
        <vt:lpwstr/>
      </vt:variant>
      <vt:variant>
        <vt:lpwstr>_Toc198116275</vt:lpwstr>
      </vt:variant>
      <vt:variant>
        <vt:i4>1966138</vt:i4>
      </vt:variant>
      <vt:variant>
        <vt:i4>251</vt:i4>
      </vt:variant>
      <vt:variant>
        <vt:i4>0</vt:i4>
      </vt:variant>
      <vt:variant>
        <vt:i4>5</vt:i4>
      </vt:variant>
      <vt:variant>
        <vt:lpwstr/>
      </vt:variant>
      <vt:variant>
        <vt:lpwstr>_Toc198116274</vt:lpwstr>
      </vt:variant>
      <vt:variant>
        <vt:i4>1966138</vt:i4>
      </vt:variant>
      <vt:variant>
        <vt:i4>245</vt:i4>
      </vt:variant>
      <vt:variant>
        <vt:i4>0</vt:i4>
      </vt:variant>
      <vt:variant>
        <vt:i4>5</vt:i4>
      </vt:variant>
      <vt:variant>
        <vt:lpwstr/>
      </vt:variant>
      <vt:variant>
        <vt:lpwstr>_Toc198116273</vt:lpwstr>
      </vt:variant>
      <vt:variant>
        <vt:i4>1966138</vt:i4>
      </vt:variant>
      <vt:variant>
        <vt:i4>239</vt:i4>
      </vt:variant>
      <vt:variant>
        <vt:i4>0</vt:i4>
      </vt:variant>
      <vt:variant>
        <vt:i4>5</vt:i4>
      </vt:variant>
      <vt:variant>
        <vt:lpwstr/>
      </vt:variant>
      <vt:variant>
        <vt:lpwstr>_Toc198116272</vt:lpwstr>
      </vt:variant>
      <vt:variant>
        <vt:i4>1966138</vt:i4>
      </vt:variant>
      <vt:variant>
        <vt:i4>233</vt:i4>
      </vt:variant>
      <vt:variant>
        <vt:i4>0</vt:i4>
      </vt:variant>
      <vt:variant>
        <vt:i4>5</vt:i4>
      </vt:variant>
      <vt:variant>
        <vt:lpwstr/>
      </vt:variant>
      <vt:variant>
        <vt:lpwstr>_Toc198116271</vt:lpwstr>
      </vt:variant>
      <vt:variant>
        <vt:i4>1966138</vt:i4>
      </vt:variant>
      <vt:variant>
        <vt:i4>227</vt:i4>
      </vt:variant>
      <vt:variant>
        <vt:i4>0</vt:i4>
      </vt:variant>
      <vt:variant>
        <vt:i4>5</vt:i4>
      </vt:variant>
      <vt:variant>
        <vt:lpwstr/>
      </vt:variant>
      <vt:variant>
        <vt:lpwstr>_Toc198116270</vt:lpwstr>
      </vt:variant>
      <vt:variant>
        <vt:i4>2031674</vt:i4>
      </vt:variant>
      <vt:variant>
        <vt:i4>221</vt:i4>
      </vt:variant>
      <vt:variant>
        <vt:i4>0</vt:i4>
      </vt:variant>
      <vt:variant>
        <vt:i4>5</vt:i4>
      </vt:variant>
      <vt:variant>
        <vt:lpwstr/>
      </vt:variant>
      <vt:variant>
        <vt:lpwstr>_Toc198116269</vt:lpwstr>
      </vt:variant>
      <vt:variant>
        <vt:i4>2031674</vt:i4>
      </vt:variant>
      <vt:variant>
        <vt:i4>215</vt:i4>
      </vt:variant>
      <vt:variant>
        <vt:i4>0</vt:i4>
      </vt:variant>
      <vt:variant>
        <vt:i4>5</vt:i4>
      </vt:variant>
      <vt:variant>
        <vt:lpwstr/>
      </vt:variant>
      <vt:variant>
        <vt:lpwstr>_Toc198116268</vt:lpwstr>
      </vt:variant>
      <vt:variant>
        <vt:i4>2031674</vt:i4>
      </vt:variant>
      <vt:variant>
        <vt:i4>209</vt:i4>
      </vt:variant>
      <vt:variant>
        <vt:i4>0</vt:i4>
      </vt:variant>
      <vt:variant>
        <vt:i4>5</vt:i4>
      </vt:variant>
      <vt:variant>
        <vt:lpwstr/>
      </vt:variant>
      <vt:variant>
        <vt:lpwstr>_Toc198116267</vt:lpwstr>
      </vt:variant>
      <vt:variant>
        <vt:i4>2031674</vt:i4>
      </vt:variant>
      <vt:variant>
        <vt:i4>203</vt:i4>
      </vt:variant>
      <vt:variant>
        <vt:i4>0</vt:i4>
      </vt:variant>
      <vt:variant>
        <vt:i4>5</vt:i4>
      </vt:variant>
      <vt:variant>
        <vt:lpwstr/>
      </vt:variant>
      <vt:variant>
        <vt:lpwstr>_Toc198116266</vt:lpwstr>
      </vt:variant>
      <vt:variant>
        <vt:i4>2031674</vt:i4>
      </vt:variant>
      <vt:variant>
        <vt:i4>197</vt:i4>
      </vt:variant>
      <vt:variant>
        <vt:i4>0</vt:i4>
      </vt:variant>
      <vt:variant>
        <vt:i4>5</vt:i4>
      </vt:variant>
      <vt:variant>
        <vt:lpwstr/>
      </vt:variant>
      <vt:variant>
        <vt:lpwstr>_Toc198116265</vt:lpwstr>
      </vt:variant>
      <vt:variant>
        <vt:i4>2031674</vt:i4>
      </vt:variant>
      <vt:variant>
        <vt:i4>191</vt:i4>
      </vt:variant>
      <vt:variant>
        <vt:i4>0</vt:i4>
      </vt:variant>
      <vt:variant>
        <vt:i4>5</vt:i4>
      </vt:variant>
      <vt:variant>
        <vt:lpwstr/>
      </vt:variant>
      <vt:variant>
        <vt:lpwstr>_Toc198116264</vt:lpwstr>
      </vt:variant>
      <vt:variant>
        <vt:i4>2031674</vt:i4>
      </vt:variant>
      <vt:variant>
        <vt:i4>185</vt:i4>
      </vt:variant>
      <vt:variant>
        <vt:i4>0</vt:i4>
      </vt:variant>
      <vt:variant>
        <vt:i4>5</vt:i4>
      </vt:variant>
      <vt:variant>
        <vt:lpwstr/>
      </vt:variant>
      <vt:variant>
        <vt:lpwstr>_Toc198116263</vt:lpwstr>
      </vt:variant>
      <vt:variant>
        <vt:i4>2031674</vt:i4>
      </vt:variant>
      <vt:variant>
        <vt:i4>179</vt:i4>
      </vt:variant>
      <vt:variant>
        <vt:i4>0</vt:i4>
      </vt:variant>
      <vt:variant>
        <vt:i4>5</vt:i4>
      </vt:variant>
      <vt:variant>
        <vt:lpwstr/>
      </vt:variant>
      <vt:variant>
        <vt:lpwstr>_Toc198116262</vt:lpwstr>
      </vt:variant>
      <vt:variant>
        <vt:i4>2031674</vt:i4>
      </vt:variant>
      <vt:variant>
        <vt:i4>173</vt:i4>
      </vt:variant>
      <vt:variant>
        <vt:i4>0</vt:i4>
      </vt:variant>
      <vt:variant>
        <vt:i4>5</vt:i4>
      </vt:variant>
      <vt:variant>
        <vt:lpwstr/>
      </vt:variant>
      <vt:variant>
        <vt:lpwstr>_Toc198116261</vt:lpwstr>
      </vt:variant>
      <vt:variant>
        <vt:i4>2031674</vt:i4>
      </vt:variant>
      <vt:variant>
        <vt:i4>167</vt:i4>
      </vt:variant>
      <vt:variant>
        <vt:i4>0</vt:i4>
      </vt:variant>
      <vt:variant>
        <vt:i4>5</vt:i4>
      </vt:variant>
      <vt:variant>
        <vt:lpwstr/>
      </vt:variant>
      <vt:variant>
        <vt:lpwstr>_Toc198116260</vt:lpwstr>
      </vt:variant>
      <vt:variant>
        <vt:i4>1835066</vt:i4>
      </vt:variant>
      <vt:variant>
        <vt:i4>161</vt:i4>
      </vt:variant>
      <vt:variant>
        <vt:i4>0</vt:i4>
      </vt:variant>
      <vt:variant>
        <vt:i4>5</vt:i4>
      </vt:variant>
      <vt:variant>
        <vt:lpwstr/>
      </vt:variant>
      <vt:variant>
        <vt:lpwstr>_Toc198116259</vt:lpwstr>
      </vt:variant>
      <vt:variant>
        <vt:i4>1835066</vt:i4>
      </vt:variant>
      <vt:variant>
        <vt:i4>155</vt:i4>
      </vt:variant>
      <vt:variant>
        <vt:i4>0</vt:i4>
      </vt:variant>
      <vt:variant>
        <vt:i4>5</vt:i4>
      </vt:variant>
      <vt:variant>
        <vt:lpwstr/>
      </vt:variant>
      <vt:variant>
        <vt:lpwstr>_Toc198116258</vt:lpwstr>
      </vt:variant>
      <vt:variant>
        <vt:i4>1835066</vt:i4>
      </vt:variant>
      <vt:variant>
        <vt:i4>149</vt:i4>
      </vt:variant>
      <vt:variant>
        <vt:i4>0</vt:i4>
      </vt:variant>
      <vt:variant>
        <vt:i4>5</vt:i4>
      </vt:variant>
      <vt:variant>
        <vt:lpwstr/>
      </vt:variant>
      <vt:variant>
        <vt:lpwstr>_Toc198116257</vt:lpwstr>
      </vt:variant>
      <vt:variant>
        <vt:i4>1835066</vt:i4>
      </vt:variant>
      <vt:variant>
        <vt:i4>143</vt:i4>
      </vt:variant>
      <vt:variant>
        <vt:i4>0</vt:i4>
      </vt:variant>
      <vt:variant>
        <vt:i4>5</vt:i4>
      </vt:variant>
      <vt:variant>
        <vt:lpwstr/>
      </vt:variant>
      <vt:variant>
        <vt:lpwstr>_Toc198116256</vt:lpwstr>
      </vt:variant>
      <vt:variant>
        <vt:i4>1835066</vt:i4>
      </vt:variant>
      <vt:variant>
        <vt:i4>137</vt:i4>
      </vt:variant>
      <vt:variant>
        <vt:i4>0</vt:i4>
      </vt:variant>
      <vt:variant>
        <vt:i4>5</vt:i4>
      </vt:variant>
      <vt:variant>
        <vt:lpwstr/>
      </vt:variant>
      <vt:variant>
        <vt:lpwstr>_Toc198116255</vt:lpwstr>
      </vt:variant>
      <vt:variant>
        <vt:i4>1835066</vt:i4>
      </vt:variant>
      <vt:variant>
        <vt:i4>131</vt:i4>
      </vt:variant>
      <vt:variant>
        <vt:i4>0</vt:i4>
      </vt:variant>
      <vt:variant>
        <vt:i4>5</vt:i4>
      </vt:variant>
      <vt:variant>
        <vt:lpwstr/>
      </vt:variant>
      <vt:variant>
        <vt:lpwstr>_Toc198116254</vt:lpwstr>
      </vt:variant>
      <vt:variant>
        <vt:i4>1835066</vt:i4>
      </vt:variant>
      <vt:variant>
        <vt:i4>125</vt:i4>
      </vt:variant>
      <vt:variant>
        <vt:i4>0</vt:i4>
      </vt:variant>
      <vt:variant>
        <vt:i4>5</vt:i4>
      </vt:variant>
      <vt:variant>
        <vt:lpwstr/>
      </vt:variant>
      <vt:variant>
        <vt:lpwstr>_Toc198116253</vt:lpwstr>
      </vt:variant>
      <vt:variant>
        <vt:i4>1835066</vt:i4>
      </vt:variant>
      <vt:variant>
        <vt:i4>119</vt:i4>
      </vt:variant>
      <vt:variant>
        <vt:i4>0</vt:i4>
      </vt:variant>
      <vt:variant>
        <vt:i4>5</vt:i4>
      </vt:variant>
      <vt:variant>
        <vt:lpwstr/>
      </vt:variant>
      <vt:variant>
        <vt:lpwstr>_Toc198116252</vt:lpwstr>
      </vt:variant>
      <vt:variant>
        <vt:i4>1835066</vt:i4>
      </vt:variant>
      <vt:variant>
        <vt:i4>113</vt:i4>
      </vt:variant>
      <vt:variant>
        <vt:i4>0</vt:i4>
      </vt:variant>
      <vt:variant>
        <vt:i4>5</vt:i4>
      </vt:variant>
      <vt:variant>
        <vt:lpwstr/>
      </vt:variant>
      <vt:variant>
        <vt:lpwstr>_Toc198116251</vt:lpwstr>
      </vt:variant>
      <vt:variant>
        <vt:i4>1835066</vt:i4>
      </vt:variant>
      <vt:variant>
        <vt:i4>107</vt:i4>
      </vt:variant>
      <vt:variant>
        <vt:i4>0</vt:i4>
      </vt:variant>
      <vt:variant>
        <vt:i4>5</vt:i4>
      </vt:variant>
      <vt:variant>
        <vt:lpwstr/>
      </vt:variant>
      <vt:variant>
        <vt:lpwstr>_Toc198116250</vt:lpwstr>
      </vt:variant>
      <vt:variant>
        <vt:i4>1900602</vt:i4>
      </vt:variant>
      <vt:variant>
        <vt:i4>101</vt:i4>
      </vt:variant>
      <vt:variant>
        <vt:i4>0</vt:i4>
      </vt:variant>
      <vt:variant>
        <vt:i4>5</vt:i4>
      </vt:variant>
      <vt:variant>
        <vt:lpwstr/>
      </vt:variant>
      <vt:variant>
        <vt:lpwstr>_Toc198116249</vt:lpwstr>
      </vt:variant>
      <vt:variant>
        <vt:i4>1900602</vt:i4>
      </vt:variant>
      <vt:variant>
        <vt:i4>95</vt:i4>
      </vt:variant>
      <vt:variant>
        <vt:i4>0</vt:i4>
      </vt:variant>
      <vt:variant>
        <vt:i4>5</vt:i4>
      </vt:variant>
      <vt:variant>
        <vt:lpwstr/>
      </vt:variant>
      <vt:variant>
        <vt:lpwstr>_Toc198116248</vt:lpwstr>
      </vt:variant>
      <vt:variant>
        <vt:i4>1900602</vt:i4>
      </vt:variant>
      <vt:variant>
        <vt:i4>89</vt:i4>
      </vt:variant>
      <vt:variant>
        <vt:i4>0</vt:i4>
      </vt:variant>
      <vt:variant>
        <vt:i4>5</vt:i4>
      </vt:variant>
      <vt:variant>
        <vt:lpwstr/>
      </vt:variant>
      <vt:variant>
        <vt:lpwstr>_Toc198116247</vt:lpwstr>
      </vt:variant>
      <vt:variant>
        <vt:i4>1900602</vt:i4>
      </vt:variant>
      <vt:variant>
        <vt:i4>83</vt:i4>
      </vt:variant>
      <vt:variant>
        <vt:i4>0</vt:i4>
      </vt:variant>
      <vt:variant>
        <vt:i4>5</vt:i4>
      </vt:variant>
      <vt:variant>
        <vt:lpwstr/>
      </vt:variant>
      <vt:variant>
        <vt:lpwstr>_Toc198116246</vt:lpwstr>
      </vt:variant>
      <vt:variant>
        <vt:i4>1900602</vt:i4>
      </vt:variant>
      <vt:variant>
        <vt:i4>77</vt:i4>
      </vt:variant>
      <vt:variant>
        <vt:i4>0</vt:i4>
      </vt:variant>
      <vt:variant>
        <vt:i4>5</vt:i4>
      </vt:variant>
      <vt:variant>
        <vt:lpwstr/>
      </vt:variant>
      <vt:variant>
        <vt:lpwstr>_Toc198116245</vt:lpwstr>
      </vt:variant>
      <vt:variant>
        <vt:i4>1900602</vt:i4>
      </vt:variant>
      <vt:variant>
        <vt:i4>71</vt:i4>
      </vt:variant>
      <vt:variant>
        <vt:i4>0</vt:i4>
      </vt:variant>
      <vt:variant>
        <vt:i4>5</vt:i4>
      </vt:variant>
      <vt:variant>
        <vt:lpwstr/>
      </vt:variant>
      <vt:variant>
        <vt:lpwstr>_Toc198116244</vt:lpwstr>
      </vt:variant>
      <vt:variant>
        <vt:i4>1900602</vt:i4>
      </vt:variant>
      <vt:variant>
        <vt:i4>65</vt:i4>
      </vt:variant>
      <vt:variant>
        <vt:i4>0</vt:i4>
      </vt:variant>
      <vt:variant>
        <vt:i4>5</vt:i4>
      </vt:variant>
      <vt:variant>
        <vt:lpwstr/>
      </vt:variant>
      <vt:variant>
        <vt:lpwstr>_Toc198116243</vt:lpwstr>
      </vt:variant>
      <vt:variant>
        <vt:i4>1900602</vt:i4>
      </vt:variant>
      <vt:variant>
        <vt:i4>59</vt:i4>
      </vt:variant>
      <vt:variant>
        <vt:i4>0</vt:i4>
      </vt:variant>
      <vt:variant>
        <vt:i4>5</vt:i4>
      </vt:variant>
      <vt:variant>
        <vt:lpwstr/>
      </vt:variant>
      <vt:variant>
        <vt:lpwstr>_Toc198116242</vt:lpwstr>
      </vt:variant>
      <vt:variant>
        <vt:i4>1900602</vt:i4>
      </vt:variant>
      <vt:variant>
        <vt:i4>53</vt:i4>
      </vt:variant>
      <vt:variant>
        <vt:i4>0</vt:i4>
      </vt:variant>
      <vt:variant>
        <vt:i4>5</vt:i4>
      </vt:variant>
      <vt:variant>
        <vt:lpwstr/>
      </vt:variant>
      <vt:variant>
        <vt:lpwstr>_Toc198116241</vt:lpwstr>
      </vt:variant>
      <vt:variant>
        <vt:i4>1900602</vt:i4>
      </vt:variant>
      <vt:variant>
        <vt:i4>47</vt:i4>
      </vt:variant>
      <vt:variant>
        <vt:i4>0</vt:i4>
      </vt:variant>
      <vt:variant>
        <vt:i4>5</vt:i4>
      </vt:variant>
      <vt:variant>
        <vt:lpwstr/>
      </vt:variant>
      <vt:variant>
        <vt:lpwstr>_Toc198116240</vt:lpwstr>
      </vt:variant>
      <vt:variant>
        <vt:i4>1703994</vt:i4>
      </vt:variant>
      <vt:variant>
        <vt:i4>41</vt:i4>
      </vt:variant>
      <vt:variant>
        <vt:i4>0</vt:i4>
      </vt:variant>
      <vt:variant>
        <vt:i4>5</vt:i4>
      </vt:variant>
      <vt:variant>
        <vt:lpwstr/>
      </vt:variant>
      <vt:variant>
        <vt:lpwstr>_Toc198116239</vt:lpwstr>
      </vt:variant>
      <vt:variant>
        <vt:i4>1703994</vt:i4>
      </vt:variant>
      <vt:variant>
        <vt:i4>35</vt:i4>
      </vt:variant>
      <vt:variant>
        <vt:i4>0</vt:i4>
      </vt:variant>
      <vt:variant>
        <vt:i4>5</vt:i4>
      </vt:variant>
      <vt:variant>
        <vt:lpwstr/>
      </vt:variant>
      <vt:variant>
        <vt:lpwstr>_Toc198116238</vt:lpwstr>
      </vt:variant>
      <vt:variant>
        <vt:i4>1703994</vt:i4>
      </vt:variant>
      <vt:variant>
        <vt:i4>29</vt:i4>
      </vt:variant>
      <vt:variant>
        <vt:i4>0</vt:i4>
      </vt:variant>
      <vt:variant>
        <vt:i4>5</vt:i4>
      </vt:variant>
      <vt:variant>
        <vt:lpwstr/>
      </vt:variant>
      <vt:variant>
        <vt:lpwstr>_Toc198116237</vt:lpwstr>
      </vt:variant>
      <vt:variant>
        <vt:i4>1703994</vt:i4>
      </vt:variant>
      <vt:variant>
        <vt:i4>23</vt:i4>
      </vt:variant>
      <vt:variant>
        <vt:i4>0</vt:i4>
      </vt:variant>
      <vt:variant>
        <vt:i4>5</vt:i4>
      </vt:variant>
      <vt:variant>
        <vt:lpwstr/>
      </vt:variant>
      <vt:variant>
        <vt:lpwstr>_Toc198116236</vt:lpwstr>
      </vt:variant>
      <vt:variant>
        <vt:i4>1703994</vt:i4>
      </vt:variant>
      <vt:variant>
        <vt:i4>17</vt:i4>
      </vt:variant>
      <vt:variant>
        <vt:i4>0</vt:i4>
      </vt:variant>
      <vt:variant>
        <vt:i4>5</vt:i4>
      </vt:variant>
      <vt:variant>
        <vt:lpwstr/>
      </vt:variant>
      <vt:variant>
        <vt:lpwstr>_Toc198116235</vt:lpwstr>
      </vt:variant>
      <vt:variant>
        <vt:i4>1703994</vt:i4>
      </vt:variant>
      <vt:variant>
        <vt:i4>11</vt:i4>
      </vt:variant>
      <vt:variant>
        <vt:i4>0</vt:i4>
      </vt:variant>
      <vt:variant>
        <vt:i4>5</vt:i4>
      </vt:variant>
      <vt:variant>
        <vt:lpwstr/>
      </vt:variant>
      <vt:variant>
        <vt:lpwstr>_Toc198116234</vt:lpwstr>
      </vt:variant>
      <vt:variant>
        <vt:i4>1703994</vt:i4>
      </vt:variant>
      <vt:variant>
        <vt:i4>5</vt:i4>
      </vt:variant>
      <vt:variant>
        <vt:i4>0</vt:i4>
      </vt:variant>
      <vt:variant>
        <vt:i4>5</vt:i4>
      </vt:variant>
      <vt:variant>
        <vt:lpwstr/>
      </vt:variant>
      <vt:variant>
        <vt:lpwstr>_Toc198116233</vt:lpwstr>
      </vt:variant>
      <vt:variant>
        <vt:i4>655453</vt:i4>
      </vt:variant>
      <vt:variant>
        <vt:i4>0</vt:i4>
      </vt:variant>
      <vt:variant>
        <vt:i4>0</vt:i4>
      </vt:variant>
      <vt:variant>
        <vt:i4>5</vt:i4>
      </vt:variant>
      <vt:variant>
        <vt:lpwstr>https://egoitza.gipuzkoa.eus/es/perfil-contratante-nuevo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subject/>
  <dc:creator>IZFE</dc:creator>
  <cp:keywords/>
  <cp:lastModifiedBy>MENDIZABAL ETXEBERRIA, OIHANA</cp:lastModifiedBy>
  <cp:revision>4</cp:revision>
  <cp:lastPrinted>2020-12-16T13:34:00Z</cp:lastPrinted>
  <dcterms:created xsi:type="dcterms:W3CDTF">2025-11-07T11:54:00Z</dcterms:created>
  <dcterms:modified xsi:type="dcterms:W3CDTF">2025-11-07T12:31:00Z</dcterms:modified>
</cp:coreProperties>
</file>