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52ED4" w14:textId="77777777" w:rsidR="00B36F2B" w:rsidRPr="00D129A3" w:rsidRDefault="00B36F2B" w:rsidP="004124E5">
      <w:pPr>
        <w:spacing w:after="0" w:line="276" w:lineRule="auto"/>
        <w:ind w:left="284" w:firstLine="357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</w:p>
    <w:p w14:paraId="66952ED5" w14:textId="77777777" w:rsidR="00B36F2B" w:rsidRPr="00D129A3" w:rsidRDefault="00B36F2B" w:rsidP="004124E5">
      <w:pPr>
        <w:spacing w:after="0" w:line="276" w:lineRule="auto"/>
        <w:ind w:left="284" w:firstLine="357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</w:p>
    <w:p w14:paraId="66952ED6" w14:textId="77777777" w:rsidR="00B36F2B" w:rsidRPr="00D129A3" w:rsidRDefault="00B36F2B" w:rsidP="004124E5">
      <w:pPr>
        <w:spacing w:after="0" w:line="276" w:lineRule="auto"/>
        <w:ind w:left="284" w:firstLine="357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</w:p>
    <w:p w14:paraId="66952ED7" w14:textId="0865A225" w:rsidR="00B36F2B" w:rsidRPr="009F1091" w:rsidRDefault="00B36F2B" w:rsidP="00740DDB">
      <w:pPr>
        <w:spacing w:after="0" w:line="276" w:lineRule="auto"/>
        <w:jc w:val="center"/>
        <w:rPr>
          <w:rFonts w:ascii="Verdana" w:eastAsia="Times New Roman" w:hAnsi="Verdana" w:cstheme="majorHAnsi"/>
          <w:b/>
          <w:sz w:val="19"/>
          <w:szCs w:val="19"/>
          <w:u w:val="single"/>
          <w:lang w:eastAsia="es-ES"/>
        </w:rPr>
      </w:pPr>
      <w:r w:rsidRPr="009F1091">
        <w:rPr>
          <w:rFonts w:ascii="Verdana" w:eastAsia="Times New Roman" w:hAnsi="Verdana" w:cstheme="majorHAnsi"/>
          <w:b/>
          <w:sz w:val="19"/>
          <w:szCs w:val="19"/>
          <w:u w:val="single"/>
          <w:lang w:eastAsia="es-ES"/>
        </w:rPr>
        <w:t>PLIEGO DE PRESCRIPCIONES T</w:t>
      </w:r>
      <w:r w:rsidR="00D31BB9" w:rsidRPr="009F1091">
        <w:rPr>
          <w:rFonts w:ascii="Verdana" w:eastAsia="Times New Roman" w:hAnsi="Verdana" w:cstheme="majorHAnsi"/>
          <w:b/>
          <w:sz w:val="19"/>
          <w:szCs w:val="19"/>
          <w:u w:val="single"/>
          <w:lang w:eastAsia="es-ES"/>
        </w:rPr>
        <w:t>É</w:t>
      </w:r>
      <w:r w:rsidRPr="009F1091">
        <w:rPr>
          <w:rFonts w:ascii="Verdana" w:eastAsia="Times New Roman" w:hAnsi="Verdana" w:cstheme="majorHAnsi"/>
          <w:b/>
          <w:sz w:val="19"/>
          <w:szCs w:val="19"/>
          <w:u w:val="single"/>
          <w:lang w:eastAsia="es-ES"/>
        </w:rPr>
        <w:t>CNICAS</w:t>
      </w:r>
    </w:p>
    <w:p w14:paraId="66952ED9" w14:textId="77777777" w:rsidR="00B36F2B" w:rsidRPr="009F1091" w:rsidRDefault="00B36F2B" w:rsidP="004124E5">
      <w:pPr>
        <w:spacing w:after="0" w:line="276" w:lineRule="auto"/>
        <w:ind w:left="284" w:firstLine="357"/>
        <w:jc w:val="both"/>
        <w:rPr>
          <w:rFonts w:ascii="Verdana" w:eastAsia="Times New Roman" w:hAnsi="Verdana" w:cstheme="majorHAnsi"/>
          <w:sz w:val="19"/>
          <w:szCs w:val="19"/>
          <w:lang w:eastAsia="es-ES"/>
        </w:rPr>
      </w:pPr>
    </w:p>
    <w:p w14:paraId="203C8F2F" w14:textId="77777777" w:rsidR="009B5B96" w:rsidRPr="009F1091" w:rsidRDefault="009B5B96" w:rsidP="009B5B96">
      <w:pPr>
        <w:spacing w:after="240" w:line="276" w:lineRule="auto"/>
        <w:jc w:val="center"/>
        <w:rPr>
          <w:rFonts w:ascii="Verdana" w:hAnsi="Verdana" w:cstheme="majorHAnsi"/>
          <w:b/>
          <w:sz w:val="19"/>
          <w:szCs w:val="19"/>
        </w:rPr>
      </w:pPr>
    </w:p>
    <w:p w14:paraId="7075320B" w14:textId="77777777" w:rsidR="009B5B96" w:rsidRPr="009F1091" w:rsidRDefault="009B5B96" w:rsidP="009B5B96">
      <w:pPr>
        <w:spacing w:after="240" w:line="276" w:lineRule="auto"/>
        <w:jc w:val="center"/>
        <w:rPr>
          <w:rFonts w:ascii="Verdana" w:hAnsi="Verdana" w:cstheme="majorHAnsi"/>
          <w:b/>
          <w:sz w:val="19"/>
          <w:szCs w:val="19"/>
        </w:rPr>
      </w:pPr>
    </w:p>
    <w:p w14:paraId="168B3C30" w14:textId="3DEF4BD2" w:rsidR="009B5B96" w:rsidRDefault="009B5B96" w:rsidP="009B5B96">
      <w:pPr>
        <w:spacing w:after="240" w:line="276" w:lineRule="auto"/>
        <w:jc w:val="center"/>
        <w:rPr>
          <w:rFonts w:ascii="Verdana" w:hAnsi="Verdana" w:cstheme="majorHAnsi"/>
          <w:b/>
          <w:sz w:val="19"/>
          <w:szCs w:val="19"/>
        </w:rPr>
      </w:pPr>
      <w:r w:rsidRPr="009F1091">
        <w:rPr>
          <w:rFonts w:ascii="Verdana" w:hAnsi="Verdana" w:cstheme="majorHAnsi"/>
          <w:b/>
          <w:sz w:val="19"/>
          <w:szCs w:val="19"/>
        </w:rPr>
        <w:t>SERVICIO DEL TRANSPORTE DE ROPA ENTRE EL CENTRO EDUCATIVO IBAIONDO Y EL TALLER DE LAVANDERIA DEL CENTRO PENITENCIARIO DE ARABA</w:t>
      </w:r>
    </w:p>
    <w:p w14:paraId="663FBBBC" w14:textId="6DC31672" w:rsidR="00C24F95" w:rsidRPr="009F1091" w:rsidRDefault="00C24F95" w:rsidP="009B5B96">
      <w:pPr>
        <w:spacing w:after="240" w:line="276" w:lineRule="auto"/>
        <w:jc w:val="center"/>
        <w:rPr>
          <w:rFonts w:ascii="Verdana" w:hAnsi="Verdana" w:cstheme="majorHAnsi"/>
          <w:b/>
          <w:sz w:val="19"/>
          <w:szCs w:val="19"/>
        </w:rPr>
      </w:pPr>
      <w:r>
        <w:rPr>
          <w:rFonts w:ascii="Verdana" w:hAnsi="Verdana" w:cstheme="majorHAnsi"/>
          <w:b/>
          <w:sz w:val="19"/>
          <w:szCs w:val="19"/>
        </w:rPr>
        <w:t>GEA-003AA-2025</w:t>
      </w:r>
    </w:p>
    <w:p w14:paraId="686C9088" w14:textId="77777777" w:rsidR="00740DDB" w:rsidRPr="009F1091" w:rsidRDefault="00740DDB" w:rsidP="004124E5">
      <w:pPr>
        <w:spacing w:after="0" w:line="276" w:lineRule="auto"/>
        <w:ind w:left="284" w:firstLine="357"/>
        <w:jc w:val="both"/>
        <w:rPr>
          <w:rFonts w:ascii="Verdana" w:eastAsia="Times New Roman" w:hAnsi="Verdana" w:cstheme="majorHAnsi"/>
          <w:sz w:val="19"/>
          <w:szCs w:val="19"/>
          <w:lang w:eastAsia="es-ES"/>
        </w:rPr>
      </w:pPr>
    </w:p>
    <w:p w14:paraId="77578194" w14:textId="77777777" w:rsidR="004E530F" w:rsidRPr="009F1091" w:rsidRDefault="004E530F" w:rsidP="004124E5">
      <w:pPr>
        <w:spacing w:after="240" w:line="276" w:lineRule="auto"/>
        <w:jc w:val="center"/>
        <w:rPr>
          <w:rFonts w:ascii="Verdana" w:hAnsi="Verdana" w:cstheme="majorHAnsi"/>
          <w:b/>
          <w:i/>
          <w:iCs/>
          <w:sz w:val="19"/>
          <w:szCs w:val="19"/>
        </w:rPr>
      </w:pPr>
      <w:r w:rsidRPr="009F1091">
        <w:rPr>
          <w:rFonts w:ascii="Verdana" w:hAnsi="Verdana" w:cstheme="majorHAnsi"/>
          <w:b/>
          <w:i/>
          <w:iCs/>
          <w:sz w:val="19"/>
          <w:szCs w:val="19"/>
        </w:rPr>
        <w:t>IBAIONDO IKASTETXEAREN ETA ARABAKO ESPETXEKO GARBITEGI-TAILERRAREN ARTEKO ARROPA GARRAIATZEKO ZERBITZUA</w:t>
      </w:r>
    </w:p>
    <w:p w14:paraId="28A25FD1" w14:textId="77777777" w:rsidR="009841D5" w:rsidRDefault="009841D5" w:rsidP="004124E5">
      <w:pPr>
        <w:spacing w:after="240" w:line="276" w:lineRule="auto"/>
        <w:jc w:val="center"/>
        <w:rPr>
          <w:rFonts w:ascii="Verdana" w:hAnsi="Verdana" w:cstheme="majorHAnsi"/>
          <w:b/>
          <w:sz w:val="18"/>
          <w:szCs w:val="18"/>
        </w:rPr>
      </w:pPr>
    </w:p>
    <w:p w14:paraId="66952EDE" w14:textId="77777777" w:rsidR="00B36F2B" w:rsidRDefault="00B36F2B" w:rsidP="004124E5">
      <w:pPr>
        <w:spacing w:after="0" w:line="276" w:lineRule="auto"/>
        <w:ind w:left="284" w:firstLine="357"/>
        <w:jc w:val="center"/>
        <w:rPr>
          <w:rFonts w:ascii="Verdana" w:eastAsia="Times New Roman" w:hAnsi="Verdana" w:cstheme="majorHAnsi"/>
          <w:sz w:val="18"/>
          <w:szCs w:val="18"/>
          <w:lang w:eastAsia="es-ES"/>
        </w:rPr>
      </w:pPr>
    </w:p>
    <w:p w14:paraId="66952EDF" w14:textId="77777777" w:rsidR="00625BE5" w:rsidRPr="00D129A3" w:rsidRDefault="00625BE5" w:rsidP="00F70342">
      <w:pPr>
        <w:spacing w:after="0" w:line="276" w:lineRule="auto"/>
        <w:ind w:left="284" w:firstLine="357"/>
        <w:jc w:val="center"/>
        <w:rPr>
          <w:rFonts w:ascii="Verdana" w:eastAsia="Times New Roman" w:hAnsi="Verdana" w:cstheme="majorHAnsi"/>
          <w:sz w:val="18"/>
          <w:szCs w:val="18"/>
          <w:lang w:eastAsia="es-ES"/>
        </w:rPr>
      </w:pPr>
    </w:p>
    <w:p w14:paraId="66952EE0" w14:textId="77777777" w:rsidR="00BB5ADD" w:rsidRPr="00D129A3" w:rsidRDefault="00BB5ADD" w:rsidP="004124E5">
      <w:pPr>
        <w:spacing w:after="0" w:line="276" w:lineRule="auto"/>
        <w:ind w:left="284" w:firstLine="357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</w:p>
    <w:p w14:paraId="66952EE2" w14:textId="77777777" w:rsidR="00BB5ADD" w:rsidRPr="00D129A3" w:rsidRDefault="00BB5ADD" w:rsidP="004124E5">
      <w:pPr>
        <w:spacing w:after="0" w:line="276" w:lineRule="auto"/>
        <w:ind w:left="284" w:firstLine="357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</w:p>
    <w:sdt>
      <w:sdtPr>
        <w:rPr>
          <w:rFonts w:ascii="Verdana" w:eastAsiaTheme="minorHAnsi" w:hAnsi="Verdana" w:cstheme="majorHAnsi"/>
          <w:bCs/>
          <w:color w:val="0070C0"/>
          <w:sz w:val="18"/>
          <w:szCs w:val="18"/>
          <w:lang w:val="es-ES" w:eastAsia="en-US"/>
        </w:rPr>
        <w:id w:val="-282117005"/>
        <w:docPartObj>
          <w:docPartGallery w:val="Table of Contents"/>
          <w:docPartUnique/>
        </w:docPartObj>
      </w:sdtPr>
      <w:sdtEndPr>
        <w:rPr>
          <w:rFonts w:asciiTheme="majorHAnsi" w:hAnsiTheme="majorHAnsi"/>
          <w:color w:val="auto"/>
        </w:rPr>
      </w:sdtEndPr>
      <w:sdtContent>
        <w:p w14:paraId="66952EE3" w14:textId="51AA2475" w:rsidR="00BB5ADD" w:rsidRPr="00C2745B" w:rsidRDefault="00C2745B" w:rsidP="003C199D">
          <w:pPr>
            <w:pStyle w:val="TtuloTDC"/>
            <w:spacing w:before="0" w:after="240" w:line="276" w:lineRule="auto"/>
            <w:jc w:val="both"/>
            <w:rPr>
              <w:rStyle w:val="Hipervnculo"/>
              <w:rFonts w:ascii="Verdana" w:eastAsia="Times New Roman" w:hAnsi="Verdana" w:cstheme="majorHAnsi"/>
              <w:bCs/>
              <w:noProof/>
              <w:color w:val="0070C0"/>
              <w:sz w:val="18"/>
              <w:szCs w:val="18"/>
              <w:u w:val="none"/>
              <w:lang w:val="es-ES" w:eastAsia="es-ES"/>
            </w:rPr>
          </w:pPr>
          <w:r>
            <w:rPr>
              <w:rStyle w:val="Hipervnculo"/>
              <w:rFonts w:ascii="Verdana" w:eastAsia="Times New Roman" w:hAnsi="Verdana" w:cstheme="majorHAnsi"/>
              <w:bCs/>
              <w:noProof/>
              <w:color w:val="0070C0"/>
              <w:sz w:val="18"/>
              <w:szCs w:val="18"/>
              <w:u w:val="none"/>
              <w:lang w:val="es-ES" w:eastAsia="es-ES"/>
            </w:rPr>
            <w:t>Í</w:t>
          </w:r>
          <w:r w:rsidR="00693291" w:rsidRPr="00C2745B">
            <w:rPr>
              <w:rStyle w:val="Hipervnculo"/>
              <w:rFonts w:ascii="Verdana" w:eastAsia="Times New Roman" w:hAnsi="Verdana" w:cstheme="majorHAnsi"/>
              <w:bCs/>
              <w:noProof/>
              <w:color w:val="0070C0"/>
              <w:sz w:val="18"/>
              <w:szCs w:val="18"/>
              <w:u w:val="none"/>
              <w:lang w:val="es-ES" w:eastAsia="es-ES"/>
            </w:rPr>
            <w:t>NDICE</w:t>
          </w:r>
        </w:p>
        <w:p w14:paraId="3558394E" w14:textId="0D8A7CCE" w:rsidR="00460E8A" w:rsidRPr="00460E8A" w:rsidRDefault="00BB5ADD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r w:rsidRPr="00460E8A">
            <w:rPr>
              <w:rFonts w:asciiTheme="majorHAnsi" w:hAnsiTheme="majorHAnsi" w:cstheme="majorHAnsi"/>
              <w:bCs/>
              <w:color w:val="FF0000"/>
              <w:sz w:val="16"/>
              <w:szCs w:val="16"/>
            </w:rPr>
            <w:fldChar w:fldCharType="begin"/>
          </w:r>
          <w:r w:rsidRPr="00460E8A">
            <w:rPr>
              <w:rFonts w:asciiTheme="majorHAnsi" w:hAnsiTheme="majorHAnsi" w:cstheme="majorHAnsi"/>
              <w:bCs/>
              <w:color w:val="FF0000"/>
              <w:sz w:val="16"/>
              <w:szCs w:val="16"/>
            </w:rPr>
            <w:instrText xml:space="preserve"> TOC \o "1-3" \h \z \u </w:instrText>
          </w:r>
          <w:r w:rsidRPr="00460E8A">
            <w:rPr>
              <w:rFonts w:asciiTheme="majorHAnsi" w:hAnsiTheme="majorHAnsi" w:cstheme="majorHAnsi"/>
              <w:bCs/>
              <w:color w:val="FF0000"/>
              <w:sz w:val="16"/>
              <w:szCs w:val="16"/>
            </w:rPr>
            <w:fldChar w:fldCharType="separate"/>
          </w:r>
          <w:hyperlink w:anchor="_Toc190680148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1.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OBJETO DEL CONTRATO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_Toc190680148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2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149B2F71" w14:textId="2A8738D0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49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2.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ALCANCE DEL CONTRATO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_Toc190680149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2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077CE2E" w14:textId="4CFD5C51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50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3.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INSUFICIENCIA DE MEDIOS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_Toc190680150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2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F2D832B" w14:textId="464D7B6B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51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4.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CONDICIONES REQUERIDAS PARA EL SERVICIO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_Toc190680151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3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000DD4E7" w14:textId="798575BB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52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5.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VEHICULO UTILIZADO PARA PRESTAR EL SERVICIO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_Toc190680152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4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DAD51F3" w14:textId="4FEF5FE3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53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6.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OFERTA Y FACTURACIÓN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_Toc190680153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D2D9B50" w14:textId="24AF2515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54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7.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DOCUMENTACIÓN A PRESENTAR POR EL LICITADOR PROPUESTO PARA LA ADJUDICACIÓN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_Toc190680154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09AC30D8" w14:textId="364329F3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55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8.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NORMATIVA APLICABLE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_Toc190680155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6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DDA8DC9" w14:textId="6C41807E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56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9.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NO CONFORMIDADES Y OTROS DATOS DE INTERES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_Toc190680156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6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47E1E27" w14:textId="7878F3BC" w:rsidR="00460E8A" w:rsidRPr="00460E8A" w:rsidRDefault="00000000">
          <w:pPr>
            <w:pStyle w:val="TDC1"/>
            <w:rPr>
              <w:rFonts w:asciiTheme="majorHAnsi" w:eastAsiaTheme="minorEastAsia" w:hAnsiTheme="majorHAnsi" w:cstheme="majorHAnsi"/>
              <w:noProof/>
              <w:kern w:val="2"/>
              <w:lang w:eastAsia="es-ES"/>
              <w14:ligatures w14:val="standardContextual"/>
            </w:rPr>
          </w:pPr>
          <w:hyperlink w:anchor="_Toc190680157" w:history="1"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10.</w:t>
            </w:r>
            <w:r w:rsidR="00460E8A" w:rsidRPr="00460E8A">
              <w:rPr>
                <w:rFonts w:asciiTheme="majorHAnsi" w:eastAsiaTheme="minorEastAsia" w:hAnsiTheme="majorHAnsi" w:cstheme="majorHAnsi"/>
                <w:noProof/>
                <w:kern w:val="2"/>
                <w:lang w:eastAsia="es-ES"/>
                <w14:ligatures w14:val="standardContextual"/>
              </w:rPr>
              <w:tab/>
            </w:r>
            <w:r w:rsidR="00460E8A" w:rsidRPr="00460E8A">
              <w:rPr>
                <w:rStyle w:val="Hipervnculo"/>
                <w:rFonts w:asciiTheme="majorHAnsi" w:eastAsia="Times New Roman" w:hAnsiTheme="majorHAnsi" w:cstheme="majorHAnsi"/>
                <w:noProof/>
                <w:lang w:eastAsia="es-ES"/>
              </w:rPr>
              <w:t>COORDINACIÓN DE ACTIVIDADES EMPRESARIALES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instrText xml:space="preserve"> PAGEREF _Toc190680157 \h </w:instrTex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t>6</w:t>
            </w:r>
            <w:r w:rsidR="00460E8A" w:rsidRPr="00460E8A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6952EED" w14:textId="6557989B" w:rsidR="00BB5ADD" w:rsidRPr="00460E8A" w:rsidRDefault="00BB5ADD" w:rsidP="003C199D">
          <w:pPr>
            <w:spacing w:after="240" w:line="276" w:lineRule="auto"/>
            <w:jc w:val="both"/>
            <w:rPr>
              <w:rFonts w:asciiTheme="majorHAnsi" w:hAnsiTheme="majorHAnsi" w:cstheme="majorHAnsi"/>
              <w:sz w:val="18"/>
              <w:szCs w:val="18"/>
            </w:rPr>
          </w:pPr>
          <w:r w:rsidRPr="00460E8A">
            <w:rPr>
              <w:rFonts w:asciiTheme="majorHAnsi" w:hAnsiTheme="majorHAnsi" w:cstheme="majorHAnsi"/>
              <w:bCs/>
              <w:color w:val="FF0000"/>
              <w:sz w:val="16"/>
              <w:szCs w:val="16"/>
            </w:rPr>
            <w:fldChar w:fldCharType="end"/>
          </w:r>
        </w:p>
      </w:sdtContent>
    </w:sdt>
    <w:p w14:paraId="66952EEE" w14:textId="77777777" w:rsidR="00BB5ADD" w:rsidRPr="00D129A3" w:rsidRDefault="00BB5ADD" w:rsidP="004124E5">
      <w:pPr>
        <w:spacing w:line="276" w:lineRule="auto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br w:type="page"/>
      </w:r>
    </w:p>
    <w:p w14:paraId="66952EEF" w14:textId="46FE7BBB" w:rsidR="00B36F2B" w:rsidRPr="00D129A3" w:rsidRDefault="00B36F2B" w:rsidP="006F0FD9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0" w:name="_Toc69726951"/>
      <w:bookmarkStart w:id="1" w:name="_Toc82591648"/>
      <w:bookmarkStart w:id="2" w:name="_Toc190680148"/>
      <w:r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lastRenderedPageBreak/>
        <w:t>OBJETO</w:t>
      </w:r>
      <w:bookmarkEnd w:id="0"/>
      <w:bookmarkEnd w:id="1"/>
      <w:r w:rsidR="009F7443"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 xml:space="preserve"> DEL CONTRATO</w:t>
      </w:r>
      <w:bookmarkEnd w:id="2"/>
    </w:p>
    <w:p w14:paraId="15546F75" w14:textId="1009A6D7" w:rsidR="0057135F" w:rsidRDefault="00D7423D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sz w:val="18"/>
          <w:szCs w:val="18"/>
          <w:lang w:eastAsia="es-ES"/>
        </w:rPr>
        <w:t>El objeto del p</w:t>
      </w:r>
      <w:r w:rsidR="00C756FF"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resente expediente de contratación </w:t>
      </w:r>
      <w:r>
        <w:rPr>
          <w:rFonts w:ascii="Verdana" w:eastAsia="Times New Roman" w:hAnsi="Verdana" w:cstheme="majorHAnsi"/>
          <w:sz w:val="18"/>
          <w:szCs w:val="18"/>
          <w:lang w:eastAsia="es-ES"/>
        </w:rPr>
        <w:t xml:space="preserve">es </w:t>
      </w:r>
      <w:r w:rsidR="009537A5">
        <w:rPr>
          <w:rFonts w:ascii="Verdana" w:eastAsia="Times New Roman" w:hAnsi="Verdana" w:cstheme="majorHAnsi"/>
          <w:sz w:val="18"/>
          <w:szCs w:val="18"/>
          <w:lang w:eastAsia="es-ES"/>
        </w:rPr>
        <w:t>el servicio de</w:t>
      </w:r>
      <w:r w:rsidR="00A013FD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</w:t>
      </w:r>
      <w:r w:rsidR="009537A5">
        <w:rPr>
          <w:rFonts w:ascii="Verdana" w:eastAsia="Times New Roman" w:hAnsi="Verdana" w:cstheme="majorHAnsi"/>
          <w:sz w:val="18"/>
          <w:szCs w:val="18"/>
          <w:lang w:eastAsia="es-ES"/>
        </w:rPr>
        <w:t>carga, transporte</w:t>
      </w:r>
      <w:r w:rsidR="00EC7AC8">
        <w:rPr>
          <w:rFonts w:ascii="Verdana" w:eastAsia="Times New Roman" w:hAnsi="Verdana" w:cstheme="majorHAnsi"/>
          <w:sz w:val="18"/>
          <w:szCs w:val="18"/>
          <w:lang w:eastAsia="es-ES"/>
        </w:rPr>
        <w:t>,</w:t>
      </w:r>
      <w:r w:rsidR="009537A5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descarga y entrega</w:t>
      </w:r>
      <w:r w:rsidR="00DA313A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de la ropa limpia desde el CP Araba al Centro Educativo Ibaiondo</w:t>
      </w:r>
      <w:r w:rsidR="00960876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</w:t>
      </w:r>
      <w:r w:rsidR="00EE111E">
        <w:rPr>
          <w:rFonts w:ascii="Verdana" w:eastAsia="Times New Roman" w:hAnsi="Verdana" w:cstheme="majorHAnsi"/>
          <w:sz w:val="18"/>
          <w:szCs w:val="18"/>
          <w:lang w:eastAsia="es-ES"/>
        </w:rPr>
        <w:t xml:space="preserve">y la </w:t>
      </w:r>
      <w:r w:rsidR="00DE55C0">
        <w:rPr>
          <w:rFonts w:ascii="Verdana" w:eastAsia="Times New Roman" w:hAnsi="Verdana" w:cstheme="majorHAnsi"/>
          <w:sz w:val="18"/>
          <w:szCs w:val="18"/>
          <w:lang w:eastAsia="es-ES"/>
        </w:rPr>
        <w:t xml:space="preserve">recogida, </w:t>
      </w:r>
      <w:r w:rsidR="00EE111E">
        <w:rPr>
          <w:rFonts w:ascii="Verdana" w:eastAsia="Times New Roman" w:hAnsi="Verdana" w:cstheme="majorHAnsi"/>
          <w:sz w:val="18"/>
          <w:szCs w:val="18"/>
          <w:lang w:eastAsia="es-ES"/>
        </w:rPr>
        <w:t xml:space="preserve">carga, transporte, descarga y entrega de </w:t>
      </w:r>
      <w:r w:rsidR="00D925C1">
        <w:rPr>
          <w:rFonts w:ascii="Verdana" w:eastAsia="Times New Roman" w:hAnsi="Verdana" w:cstheme="majorHAnsi"/>
          <w:sz w:val="18"/>
          <w:szCs w:val="18"/>
          <w:lang w:eastAsia="es-ES"/>
        </w:rPr>
        <w:t>la</w:t>
      </w:r>
      <w:r w:rsidR="00960876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ropa sucia recogida del Centro Educativo Ibaiondo al Taller de Lavandería del CP Araba</w:t>
      </w:r>
      <w:r w:rsidR="006A6089" w:rsidRPr="00D129A3">
        <w:rPr>
          <w:rFonts w:ascii="Verdana" w:eastAsia="Times New Roman" w:hAnsi="Verdana" w:cstheme="majorHAnsi"/>
          <w:sz w:val="18"/>
          <w:szCs w:val="18"/>
          <w:lang w:eastAsia="es-ES"/>
        </w:rPr>
        <w:t>.</w:t>
      </w:r>
      <w:r w:rsidR="00C756FF"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</w:t>
      </w:r>
    </w:p>
    <w:p w14:paraId="70B090A3" w14:textId="3247A3C9" w:rsidR="00186F6C" w:rsidRDefault="00186F6C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sz w:val="18"/>
          <w:szCs w:val="18"/>
          <w:lang w:eastAsia="es-ES"/>
        </w:rPr>
        <w:t xml:space="preserve">El objeto </w:t>
      </w:r>
      <w:r w:rsidR="00D848D2">
        <w:rPr>
          <w:rFonts w:ascii="Verdana" w:eastAsia="Times New Roman" w:hAnsi="Verdana" w:cstheme="majorHAnsi"/>
          <w:sz w:val="18"/>
          <w:szCs w:val="18"/>
          <w:lang w:eastAsia="es-ES"/>
        </w:rPr>
        <w:t>del</w:t>
      </w:r>
      <w:r>
        <w:rPr>
          <w:rFonts w:ascii="Verdana" w:eastAsia="Times New Roman" w:hAnsi="Verdana" w:cstheme="majorHAnsi"/>
          <w:sz w:val="18"/>
          <w:szCs w:val="18"/>
          <w:lang w:eastAsia="es-ES"/>
        </w:rPr>
        <w:t xml:space="preserve"> contrato se entenderá para toda la ropa sucia que se genere en el Centro Educativo Ibaiondo</w:t>
      </w:r>
      <w:r w:rsidR="00701CE7">
        <w:rPr>
          <w:rFonts w:ascii="Verdana" w:eastAsia="Times New Roman" w:hAnsi="Verdana" w:cstheme="majorHAnsi"/>
          <w:sz w:val="18"/>
          <w:szCs w:val="18"/>
          <w:lang w:eastAsia="es-ES"/>
        </w:rPr>
        <w:t xml:space="preserve">, </w:t>
      </w:r>
      <w:r w:rsidR="00DB6A8A">
        <w:rPr>
          <w:rFonts w:ascii="Verdana" w:eastAsia="Times New Roman" w:hAnsi="Verdana" w:cstheme="majorHAnsi"/>
          <w:sz w:val="18"/>
          <w:szCs w:val="18"/>
          <w:lang w:eastAsia="es-ES"/>
        </w:rPr>
        <w:t>es decir, ropa personal de l</w:t>
      </w:r>
      <w:r w:rsidR="00783EDA">
        <w:rPr>
          <w:rFonts w:ascii="Verdana" w:eastAsia="Times New Roman" w:hAnsi="Verdana" w:cstheme="majorHAnsi"/>
          <w:sz w:val="18"/>
          <w:szCs w:val="18"/>
          <w:lang w:eastAsia="es-ES"/>
        </w:rPr>
        <w:t>os menores i</w:t>
      </w:r>
      <w:r w:rsidR="00DB6A8A">
        <w:rPr>
          <w:rFonts w:ascii="Verdana" w:eastAsia="Times New Roman" w:hAnsi="Verdana" w:cstheme="majorHAnsi"/>
          <w:sz w:val="18"/>
          <w:szCs w:val="18"/>
          <w:lang w:eastAsia="es-ES"/>
        </w:rPr>
        <w:t>ntern</w:t>
      </w:r>
      <w:r w:rsidR="00783EDA">
        <w:rPr>
          <w:rFonts w:ascii="Verdana" w:eastAsia="Times New Roman" w:hAnsi="Verdana" w:cstheme="majorHAnsi"/>
          <w:sz w:val="18"/>
          <w:szCs w:val="18"/>
          <w:lang w:eastAsia="es-ES"/>
        </w:rPr>
        <w:t>o</w:t>
      </w:r>
      <w:r w:rsidR="00DB6A8A">
        <w:rPr>
          <w:rFonts w:ascii="Verdana" w:eastAsia="Times New Roman" w:hAnsi="Verdana" w:cstheme="majorHAnsi"/>
          <w:sz w:val="18"/>
          <w:szCs w:val="18"/>
          <w:lang w:eastAsia="es-ES"/>
        </w:rPr>
        <w:t xml:space="preserve">s en </w:t>
      </w:r>
      <w:r w:rsidR="000176EE">
        <w:rPr>
          <w:rFonts w:ascii="Verdana" w:eastAsia="Times New Roman" w:hAnsi="Verdana" w:cstheme="majorHAnsi"/>
          <w:sz w:val="18"/>
          <w:szCs w:val="18"/>
          <w:lang w:eastAsia="es-ES"/>
        </w:rPr>
        <w:t>los cinco módulos que dispone el centro, la ropa de lencería</w:t>
      </w:r>
      <w:r w:rsidR="002461CE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y</w:t>
      </w:r>
      <w:r w:rsidR="0040028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ropa laboral utilizada por las personas internas del centro</w:t>
      </w:r>
      <w:r w:rsidR="002461CE">
        <w:rPr>
          <w:rFonts w:ascii="Verdana" w:eastAsia="Times New Roman" w:hAnsi="Verdana" w:cstheme="majorHAnsi"/>
          <w:sz w:val="18"/>
          <w:szCs w:val="18"/>
          <w:lang w:eastAsia="es-ES"/>
        </w:rPr>
        <w:t xml:space="preserve">. </w:t>
      </w:r>
    </w:p>
    <w:p w14:paraId="00ED5EA0" w14:textId="3C069409" w:rsidR="00855B43" w:rsidRPr="00D129A3" w:rsidRDefault="00855B43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sz w:val="18"/>
          <w:szCs w:val="18"/>
          <w:lang w:eastAsia="es-ES"/>
        </w:rPr>
        <w:t>La prestación del servicio</w:t>
      </w:r>
      <w:r w:rsidR="00AC6604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se efectuará de arreglo a los requerimientos y condiciones que se estipulen en el presente pliego, así como en el Pliego de Cláusulas Administrativas Particulares</w:t>
      </w:r>
      <w:r w:rsidR="00760775">
        <w:rPr>
          <w:rFonts w:ascii="Verdana" w:eastAsia="Times New Roman" w:hAnsi="Verdana" w:cstheme="majorHAnsi"/>
          <w:sz w:val="18"/>
          <w:szCs w:val="18"/>
          <w:lang w:eastAsia="es-ES"/>
        </w:rPr>
        <w:t>.</w:t>
      </w:r>
    </w:p>
    <w:tbl>
      <w:tblPr>
        <w:tblW w:w="8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2410"/>
        <w:gridCol w:w="1842"/>
        <w:gridCol w:w="2262"/>
      </w:tblGrid>
      <w:tr w:rsidR="0097447E" w:rsidRPr="00D129A3" w14:paraId="02F9C79F" w14:textId="0E352C13" w:rsidTr="000D457C">
        <w:trPr>
          <w:trHeight w:val="737"/>
          <w:jc w:val="center"/>
        </w:trPr>
        <w:tc>
          <w:tcPr>
            <w:tcW w:w="1980" w:type="dxa"/>
            <w:shd w:val="clear" w:color="auto" w:fill="F2F2F2" w:themeFill="background1" w:themeFillShade="F2"/>
            <w:vAlign w:val="center"/>
            <w:hideMark/>
          </w:tcPr>
          <w:p w14:paraId="2D2BC5DF" w14:textId="77777777" w:rsidR="0097447E" w:rsidRPr="00D129A3" w:rsidRDefault="0097447E" w:rsidP="00DB3213">
            <w:pPr>
              <w:spacing w:line="276" w:lineRule="auto"/>
              <w:jc w:val="center"/>
              <w:rPr>
                <w:rFonts w:ascii="Verdana" w:eastAsia="Times New Roman" w:hAnsi="Verdana" w:cs="Calibri Light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129A3">
              <w:rPr>
                <w:rFonts w:ascii="Verdana" w:eastAsia="Times New Roman" w:hAnsi="Verdana" w:cs="Calibri Light"/>
                <w:b/>
                <w:bCs/>
                <w:color w:val="000000"/>
                <w:sz w:val="18"/>
                <w:szCs w:val="18"/>
                <w:lang w:eastAsia="es-ES"/>
              </w:rPr>
              <w:t>SERVICIO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  <w:hideMark/>
          </w:tcPr>
          <w:p w14:paraId="0352D6D4" w14:textId="133FBD6A" w:rsidR="0097447E" w:rsidRPr="00D129A3" w:rsidRDefault="0097447E" w:rsidP="00DB3213">
            <w:pPr>
              <w:spacing w:after="0" w:line="276" w:lineRule="auto"/>
              <w:jc w:val="center"/>
              <w:rPr>
                <w:rFonts w:ascii="Verdana" w:eastAsia="Times New Roman" w:hAnsi="Verdana" w:cs="Calibri Light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129A3">
              <w:rPr>
                <w:rFonts w:ascii="Verdana" w:eastAsia="Times New Roman" w:hAnsi="Verdana" w:cs="Calibri Light"/>
                <w:b/>
                <w:bCs/>
                <w:color w:val="000000"/>
                <w:sz w:val="18"/>
                <w:szCs w:val="18"/>
                <w:lang w:eastAsia="es-ES"/>
              </w:rPr>
              <w:t>Km estimados Ruta (ida y vuelta)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  <w:hideMark/>
          </w:tcPr>
          <w:p w14:paraId="1C083C30" w14:textId="7DAF3043" w:rsidR="0097447E" w:rsidRPr="00D129A3" w:rsidRDefault="0097447E" w:rsidP="00DB3213">
            <w:pPr>
              <w:spacing w:after="0" w:line="276" w:lineRule="auto"/>
              <w:jc w:val="center"/>
              <w:rPr>
                <w:rFonts w:ascii="Verdana" w:eastAsia="Times New Roman" w:hAnsi="Verdana" w:cs="Calibri Light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129A3">
              <w:rPr>
                <w:rFonts w:ascii="Verdana" w:eastAsia="Times New Roman" w:hAnsi="Verdana" w:cs="Calibri Light"/>
                <w:b/>
                <w:bCs/>
                <w:color w:val="000000"/>
                <w:sz w:val="18"/>
                <w:szCs w:val="18"/>
                <w:lang w:eastAsia="es-ES"/>
              </w:rPr>
              <w:t>Cantidad Ruta / Semana</w:t>
            </w:r>
          </w:p>
        </w:tc>
        <w:tc>
          <w:tcPr>
            <w:tcW w:w="2262" w:type="dxa"/>
            <w:shd w:val="clear" w:color="auto" w:fill="F2F2F2" w:themeFill="background1" w:themeFillShade="F2"/>
            <w:vAlign w:val="center"/>
          </w:tcPr>
          <w:p w14:paraId="28E8903F" w14:textId="4FDD1DD1" w:rsidR="0097447E" w:rsidRPr="00D129A3" w:rsidRDefault="0097447E" w:rsidP="000D457C">
            <w:pPr>
              <w:spacing w:after="0" w:line="276" w:lineRule="auto"/>
              <w:jc w:val="center"/>
              <w:rPr>
                <w:rFonts w:ascii="Verdana" w:eastAsia="Times New Roman" w:hAnsi="Verdana" w:cs="Calibri Light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Verdana" w:eastAsia="Times New Roman" w:hAnsi="Verdana" w:cs="Calibri Light"/>
                <w:b/>
                <w:bCs/>
                <w:color w:val="000000"/>
                <w:sz w:val="18"/>
                <w:szCs w:val="18"/>
                <w:lang w:eastAsia="es-ES"/>
              </w:rPr>
              <w:t>Km totales estimados /semana</w:t>
            </w:r>
          </w:p>
        </w:tc>
      </w:tr>
      <w:tr w:rsidR="0097447E" w:rsidRPr="00D129A3" w14:paraId="56F17316" w14:textId="1B8392F0" w:rsidTr="000D457C">
        <w:trPr>
          <w:trHeight w:val="312"/>
          <w:jc w:val="center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436BE27F" w14:textId="09ED3B72" w:rsidR="0097447E" w:rsidRPr="00716D53" w:rsidRDefault="0097447E" w:rsidP="00DB3213">
            <w:pPr>
              <w:spacing w:after="0" w:line="276" w:lineRule="auto"/>
              <w:rPr>
                <w:rFonts w:ascii="Verdana" w:eastAsia="Times New Roman" w:hAnsi="Verdana" w:cs="Calibri Light"/>
                <w:color w:val="000000"/>
                <w:sz w:val="18"/>
                <w:szCs w:val="18"/>
                <w:lang w:eastAsia="es-ES"/>
              </w:rPr>
            </w:pPr>
            <w:r w:rsidRPr="00716D53">
              <w:rPr>
                <w:rFonts w:ascii="Verdana" w:eastAsia="Times New Roman" w:hAnsi="Verdana" w:cs="Calibri Light"/>
                <w:color w:val="000000"/>
                <w:sz w:val="18"/>
                <w:szCs w:val="18"/>
                <w:lang w:eastAsia="es-ES"/>
              </w:rPr>
              <w:t xml:space="preserve">Transporte ropa 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CDD03C6" w14:textId="13851206" w:rsidR="0097447E" w:rsidRPr="00716D53" w:rsidRDefault="0097447E" w:rsidP="00DB3213">
            <w:pPr>
              <w:spacing w:after="0" w:line="276" w:lineRule="auto"/>
              <w:jc w:val="center"/>
              <w:rPr>
                <w:rFonts w:ascii="Verdana" w:eastAsia="Times New Roman" w:hAnsi="Verdana" w:cs="Calibri Light"/>
                <w:color w:val="000000"/>
                <w:sz w:val="18"/>
                <w:szCs w:val="18"/>
                <w:lang w:eastAsia="es-ES"/>
              </w:rPr>
            </w:pPr>
            <w:r w:rsidRPr="00716D53">
              <w:rPr>
                <w:rFonts w:ascii="Verdana" w:eastAsia="Times New Roman" w:hAnsi="Verdana" w:cs="Calibri Light"/>
                <w:color w:val="000000"/>
                <w:sz w:val="18"/>
                <w:szCs w:val="18"/>
                <w:lang w:eastAsia="es-ES"/>
              </w:rPr>
              <w:t>134</w:t>
            </w:r>
            <w:r w:rsidR="000D457C" w:rsidRPr="00716D53">
              <w:rPr>
                <w:rFonts w:ascii="Verdana" w:eastAsia="Times New Roman" w:hAnsi="Verdana" w:cs="Calibri Light"/>
                <w:color w:val="000000"/>
                <w:sz w:val="18"/>
                <w:szCs w:val="18"/>
                <w:lang w:eastAsia="es-ES"/>
              </w:rPr>
              <w:t>,00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65E6810B" w14:textId="2C933DC1" w:rsidR="0097447E" w:rsidRPr="00716D53" w:rsidRDefault="0097447E" w:rsidP="00DB3213">
            <w:pPr>
              <w:spacing w:after="0" w:line="276" w:lineRule="auto"/>
              <w:jc w:val="center"/>
              <w:rPr>
                <w:rFonts w:ascii="Verdana" w:eastAsia="Times New Roman" w:hAnsi="Verdana" w:cs="Calibri Light"/>
                <w:color w:val="000000"/>
                <w:sz w:val="18"/>
                <w:szCs w:val="18"/>
                <w:lang w:eastAsia="es-ES"/>
              </w:rPr>
            </w:pPr>
            <w:r w:rsidRPr="00716D53">
              <w:rPr>
                <w:rFonts w:ascii="Verdana" w:hAnsi="Verdana" w:cs="Calibri Light"/>
                <w:sz w:val="18"/>
                <w:szCs w:val="18"/>
              </w:rPr>
              <w:t>2,00</w:t>
            </w:r>
          </w:p>
        </w:tc>
        <w:tc>
          <w:tcPr>
            <w:tcW w:w="2262" w:type="dxa"/>
            <w:vAlign w:val="center"/>
          </w:tcPr>
          <w:p w14:paraId="21A8C261" w14:textId="4563ED69" w:rsidR="0097447E" w:rsidRPr="000D457C" w:rsidRDefault="000D457C" w:rsidP="000D457C">
            <w:pPr>
              <w:spacing w:after="0" w:line="276" w:lineRule="auto"/>
              <w:jc w:val="center"/>
              <w:rPr>
                <w:rFonts w:ascii="Verdana" w:eastAsia="Times New Roman" w:hAnsi="Verdana" w:cs="Calibri Light"/>
                <w:color w:val="000000"/>
                <w:sz w:val="18"/>
                <w:szCs w:val="18"/>
                <w:lang w:eastAsia="es-ES"/>
              </w:rPr>
            </w:pPr>
            <w:r w:rsidRPr="00716D53">
              <w:rPr>
                <w:rFonts w:ascii="Verdana" w:eastAsia="Times New Roman" w:hAnsi="Verdana" w:cs="Calibri Light"/>
                <w:color w:val="000000"/>
                <w:sz w:val="18"/>
                <w:szCs w:val="18"/>
                <w:lang w:eastAsia="es-ES"/>
              </w:rPr>
              <w:t>268,00</w:t>
            </w:r>
          </w:p>
        </w:tc>
      </w:tr>
    </w:tbl>
    <w:p w14:paraId="5134B541" w14:textId="6D1D891B" w:rsidR="00A530D3" w:rsidRPr="00D129A3" w:rsidRDefault="00A530D3" w:rsidP="006F0FD9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sz w:val="18"/>
          <w:szCs w:val="18"/>
          <w:lang w:eastAsia="es-ES"/>
        </w:rPr>
      </w:pPr>
      <w:bookmarkStart w:id="3" w:name="_Toc190680149"/>
      <w:r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ALCANCE</w:t>
      </w:r>
      <w:r w:rsidRPr="00D129A3">
        <w:rPr>
          <w:rFonts w:ascii="Verdana" w:eastAsia="Times New Roman" w:hAnsi="Verdana" w:cstheme="majorHAnsi"/>
          <w:b/>
          <w:sz w:val="18"/>
          <w:szCs w:val="18"/>
          <w:lang w:eastAsia="es-ES"/>
        </w:rPr>
        <w:t xml:space="preserve"> </w:t>
      </w:r>
      <w:r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DEL</w:t>
      </w:r>
      <w:r w:rsidRPr="00D129A3">
        <w:rPr>
          <w:rFonts w:ascii="Verdana" w:eastAsia="Times New Roman" w:hAnsi="Verdana" w:cstheme="majorHAnsi"/>
          <w:b/>
          <w:sz w:val="18"/>
          <w:szCs w:val="18"/>
          <w:lang w:eastAsia="es-ES"/>
        </w:rPr>
        <w:t xml:space="preserve"> CONTRATO</w:t>
      </w:r>
      <w:bookmarkEnd w:id="3"/>
    </w:p>
    <w:p w14:paraId="3CA19B68" w14:textId="5F6434D0" w:rsidR="00A530D3" w:rsidRPr="00D129A3" w:rsidRDefault="00A530D3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El alcance del presente contrato incluye el servicio de transporte de </w:t>
      </w:r>
      <w:r w:rsidR="002401E7">
        <w:rPr>
          <w:rFonts w:ascii="Verdana" w:eastAsia="Times New Roman" w:hAnsi="Verdana" w:cstheme="majorHAnsi"/>
          <w:sz w:val="18"/>
          <w:szCs w:val="18"/>
          <w:lang w:eastAsia="es-ES"/>
        </w:rPr>
        <w:t>ropa</w:t>
      </w: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entre </w:t>
      </w:r>
      <w:r w:rsidR="002401E7">
        <w:rPr>
          <w:rFonts w:ascii="Verdana" w:eastAsia="Times New Roman" w:hAnsi="Verdana" w:cstheme="majorHAnsi"/>
          <w:sz w:val="18"/>
          <w:szCs w:val="18"/>
          <w:lang w:eastAsia="es-ES"/>
        </w:rPr>
        <w:t>el Centro Educativo Ibaiondo y el CP Araba con Taller de Lavandería</w:t>
      </w: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, de acuerdo </w:t>
      </w:r>
      <w:r w:rsidR="00CC13B9">
        <w:rPr>
          <w:rFonts w:ascii="Verdana" w:eastAsia="Times New Roman" w:hAnsi="Verdana" w:cstheme="majorHAnsi"/>
          <w:sz w:val="18"/>
          <w:szCs w:val="18"/>
          <w:lang w:eastAsia="es-ES"/>
        </w:rPr>
        <w:t>con</w:t>
      </w: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las especificaciones técnicas recogidas en el clausulado de estos pliegos.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57"/>
        <w:gridCol w:w="1542"/>
      </w:tblGrid>
      <w:tr w:rsidR="00A530D3" w:rsidRPr="009F1091" w14:paraId="682BF5FE" w14:textId="77777777" w:rsidTr="002401E7">
        <w:trPr>
          <w:trHeight w:val="480"/>
        </w:trPr>
        <w:tc>
          <w:tcPr>
            <w:tcW w:w="3757" w:type="dxa"/>
            <w:shd w:val="clear" w:color="auto" w:fill="auto"/>
            <w:vAlign w:val="center"/>
          </w:tcPr>
          <w:p w14:paraId="46FC9EDC" w14:textId="77777777" w:rsidR="00A530D3" w:rsidRPr="009F1091" w:rsidRDefault="00A530D3" w:rsidP="00F63243">
            <w:pPr>
              <w:spacing w:line="276" w:lineRule="auto"/>
              <w:jc w:val="center"/>
              <w:rPr>
                <w:rFonts w:ascii="Verdana" w:eastAsia="Times New Roman" w:hAnsi="Verdana" w:cstheme="majorHAnsi"/>
                <w:b/>
                <w:sz w:val="18"/>
                <w:szCs w:val="18"/>
                <w:lang w:eastAsia="es-ES"/>
              </w:rPr>
            </w:pPr>
            <w:r w:rsidRPr="009F1091">
              <w:rPr>
                <w:rFonts w:ascii="Verdana" w:eastAsia="Times New Roman" w:hAnsi="Verdana" w:cstheme="majorHAnsi"/>
                <w:b/>
                <w:sz w:val="18"/>
                <w:szCs w:val="18"/>
                <w:lang w:eastAsia="es-ES"/>
              </w:rPr>
              <w:t>SERVICIO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6740C0" w14:textId="77777777" w:rsidR="00A530D3" w:rsidRPr="009F1091" w:rsidRDefault="00A530D3" w:rsidP="00F63243">
            <w:pPr>
              <w:spacing w:line="276" w:lineRule="auto"/>
              <w:jc w:val="center"/>
              <w:rPr>
                <w:rFonts w:ascii="Verdana" w:eastAsia="Times New Roman" w:hAnsi="Verdana" w:cstheme="majorHAnsi"/>
                <w:b/>
                <w:sz w:val="18"/>
                <w:szCs w:val="18"/>
                <w:lang w:eastAsia="es-ES"/>
              </w:rPr>
            </w:pPr>
            <w:r w:rsidRPr="009F1091">
              <w:rPr>
                <w:rFonts w:ascii="Verdana" w:eastAsia="Times New Roman" w:hAnsi="Verdana" w:cstheme="majorHAnsi"/>
                <w:b/>
                <w:sz w:val="18"/>
                <w:szCs w:val="18"/>
                <w:lang w:eastAsia="es-ES"/>
              </w:rPr>
              <w:t>IMPORTE (€)</w:t>
            </w:r>
          </w:p>
        </w:tc>
      </w:tr>
      <w:tr w:rsidR="00A530D3" w:rsidRPr="009F1091" w14:paraId="7757254D" w14:textId="77777777" w:rsidTr="002401E7">
        <w:trPr>
          <w:trHeight w:val="312"/>
        </w:trPr>
        <w:tc>
          <w:tcPr>
            <w:tcW w:w="3757" w:type="dxa"/>
            <w:shd w:val="clear" w:color="auto" w:fill="auto"/>
            <w:vAlign w:val="center"/>
          </w:tcPr>
          <w:p w14:paraId="154042BE" w14:textId="6A0DA3CD" w:rsidR="00A530D3" w:rsidRPr="009F1091" w:rsidRDefault="00B609CA" w:rsidP="00F63243">
            <w:pPr>
              <w:spacing w:line="276" w:lineRule="auto"/>
              <w:rPr>
                <w:rFonts w:ascii="Verdana" w:eastAsia="Times New Roman" w:hAnsi="Verdana" w:cstheme="majorHAnsi"/>
                <w:sz w:val="18"/>
                <w:szCs w:val="18"/>
                <w:lang w:eastAsia="es-ES"/>
              </w:rPr>
            </w:pPr>
            <w:r w:rsidRPr="009F1091">
              <w:rPr>
                <w:rFonts w:ascii="Verdana" w:eastAsia="Times New Roman" w:hAnsi="Verdana" w:cstheme="majorHAnsi"/>
                <w:sz w:val="18"/>
                <w:szCs w:val="18"/>
                <w:lang w:eastAsia="es-ES"/>
              </w:rPr>
              <w:t xml:space="preserve">Servicio </w:t>
            </w:r>
            <w:r w:rsidR="00170575" w:rsidRPr="009F1091">
              <w:rPr>
                <w:rFonts w:ascii="Verdana" w:eastAsia="Times New Roman" w:hAnsi="Verdana" w:cstheme="majorHAnsi"/>
                <w:sz w:val="18"/>
                <w:szCs w:val="18"/>
                <w:lang w:eastAsia="es-ES"/>
              </w:rPr>
              <w:t>de transporte por carretera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4D3E2D" w14:textId="18E6A90E" w:rsidR="00A530D3" w:rsidRPr="009F1091" w:rsidRDefault="002461CE" w:rsidP="00F63243">
            <w:pPr>
              <w:spacing w:line="276" w:lineRule="auto"/>
              <w:jc w:val="center"/>
              <w:rPr>
                <w:rFonts w:ascii="Verdana" w:eastAsia="Times New Roman" w:hAnsi="Verdana" w:cstheme="majorHAnsi"/>
                <w:sz w:val="18"/>
                <w:szCs w:val="18"/>
                <w:lang w:eastAsia="es-ES"/>
              </w:rPr>
            </w:pPr>
            <w:r>
              <w:rPr>
                <w:rFonts w:ascii="Verdana" w:eastAsia="Times New Roman" w:hAnsi="Verdana" w:cstheme="majorHAnsi"/>
                <w:sz w:val="18"/>
                <w:szCs w:val="18"/>
                <w:lang w:eastAsia="es-ES"/>
              </w:rPr>
              <w:t xml:space="preserve">22.250,00 </w:t>
            </w:r>
          </w:p>
        </w:tc>
      </w:tr>
    </w:tbl>
    <w:p w14:paraId="653EFCD2" w14:textId="7D104C8D" w:rsidR="00A530D3" w:rsidRPr="009F1091" w:rsidRDefault="00A530D3" w:rsidP="001C69B1">
      <w:pPr>
        <w:spacing w:before="240" w:after="240" w:line="276" w:lineRule="auto"/>
        <w:jc w:val="both"/>
        <w:rPr>
          <w:rFonts w:ascii="Verdana" w:hAnsi="Verdana" w:cstheme="majorHAnsi"/>
          <w:sz w:val="18"/>
          <w:szCs w:val="18"/>
          <w:lang w:eastAsia="es-ES"/>
        </w:rPr>
      </w:pPr>
      <w:r w:rsidRPr="009F1091">
        <w:rPr>
          <w:rFonts w:ascii="Verdana" w:eastAsia="Times New Roman" w:hAnsi="Verdana" w:cstheme="majorHAnsi"/>
          <w:sz w:val="18"/>
          <w:szCs w:val="18"/>
          <w:lang w:eastAsia="es-ES"/>
        </w:rPr>
        <w:t>Corresponderá</w:t>
      </w:r>
      <w:r w:rsidRPr="009F1091">
        <w:rPr>
          <w:rFonts w:ascii="Verdana" w:hAnsi="Verdana" w:cstheme="majorHAnsi"/>
          <w:sz w:val="18"/>
          <w:szCs w:val="18"/>
          <w:lang w:eastAsia="es-ES"/>
        </w:rPr>
        <w:t xml:space="preserve"> a las siguientes </w:t>
      </w:r>
      <w:r w:rsidRPr="009F1091">
        <w:rPr>
          <w:rFonts w:ascii="Verdana" w:eastAsia="Times New Roman" w:hAnsi="Verdana" w:cstheme="majorHAnsi"/>
          <w:sz w:val="18"/>
          <w:szCs w:val="18"/>
          <w:lang w:eastAsia="es-ES"/>
        </w:rPr>
        <w:t>anualidades</w:t>
      </w:r>
      <w:r w:rsidRPr="009F1091">
        <w:rPr>
          <w:rFonts w:ascii="Verdana" w:hAnsi="Verdana" w:cstheme="majorHAnsi"/>
          <w:sz w:val="18"/>
          <w:szCs w:val="18"/>
          <w:lang w:eastAsia="es-ES"/>
        </w:rPr>
        <w:t>:</w:t>
      </w:r>
    </w:p>
    <w:p w14:paraId="73D21603" w14:textId="03B2AFCD" w:rsidR="009424D5" w:rsidRDefault="00B609CA" w:rsidP="00D57F5F">
      <w:pPr>
        <w:pStyle w:val="Prrafodelista"/>
        <w:numPr>
          <w:ilvl w:val="0"/>
          <w:numId w:val="25"/>
        </w:numPr>
        <w:spacing w:after="120" w:line="276" w:lineRule="auto"/>
        <w:ind w:left="850" w:hanging="357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9F1091">
        <w:rPr>
          <w:rFonts w:ascii="Verdana" w:eastAsia="Times New Roman" w:hAnsi="Verdana" w:cstheme="majorHAnsi"/>
          <w:sz w:val="18"/>
          <w:szCs w:val="18"/>
          <w:lang w:eastAsia="es-ES"/>
        </w:rPr>
        <w:t>Anualidad 202</w:t>
      </w:r>
      <w:r w:rsidR="00783EDA">
        <w:rPr>
          <w:rFonts w:ascii="Verdana" w:eastAsia="Times New Roman" w:hAnsi="Verdana" w:cstheme="majorHAnsi"/>
          <w:sz w:val="18"/>
          <w:szCs w:val="18"/>
          <w:lang w:eastAsia="es-ES"/>
        </w:rPr>
        <w:t>5</w:t>
      </w:r>
      <w:r w:rsidRPr="009F1091">
        <w:rPr>
          <w:rFonts w:ascii="Verdana" w:eastAsia="Times New Roman" w:hAnsi="Verdana" w:cstheme="majorHAnsi"/>
          <w:sz w:val="18"/>
          <w:szCs w:val="18"/>
          <w:lang w:eastAsia="es-ES"/>
        </w:rPr>
        <w:t xml:space="preserve">: </w:t>
      </w:r>
      <w:r w:rsidR="00783EDA">
        <w:rPr>
          <w:rFonts w:ascii="Verdana" w:eastAsia="Times New Roman" w:hAnsi="Verdana" w:cstheme="majorHAnsi"/>
          <w:sz w:val="18"/>
          <w:szCs w:val="18"/>
          <w:lang w:eastAsia="es-ES"/>
        </w:rPr>
        <w:t>16.687,50</w:t>
      </w:r>
      <w:r w:rsidR="00DB3213" w:rsidRPr="009F1091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</w:t>
      </w:r>
      <w:r w:rsidR="00170575" w:rsidRPr="009F1091">
        <w:rPr>
          <w:rFonts w:ascii="Verdana" w:eastAsia="Times New Roman" w:hAnsi="Verdana" w:cstheme="majorHAnsi"/>
          <w:sz w:val="18"/>
          <w:szCs w:val="18"/>
          <w:lang w:eastAsia="es-ES"/>
        </w:rPr>
        <w:t>€ (</w:t>
      </w:r>
      <w:r w:rsidR="0028185D" w:rsidRPr="009F1091">
        <w:rPr>
          <w:rFonts w:ascii="Verdana" w:eastAsia="Times New Roman" w:hAnsi="Verdana" w:cstheme="majorHAnsi"/>
          <w:sz w:val="18"/>
          <w:szCs w:val="18"/>
          <w:lang w:eastAsia="es-ES"/>
        </w:rPr>
        <w:t>s</w:t>
      </w:r>
      <w:r w:rsidR="00170575" w:rsidRPr="009F1091">
        <w:rPr>
          <w:rFonts w:ascii="Verdana" w:eastAsia="Times New Roman" w:hAnsi="Verdana" w:cstheme="majorHAnsi"/>
          <w:sz w:val="18"/>
          <w:szCs w:val="18"/>
          <w:lang w:eastAsia="es-ES"/>
        </w:rPr>
        <w:t>in IVA)</w:t>
      </w:r>
    </w:p>
    <w:p w14:paraId="45268E86" w14:textId="2C0ED06B" w:rsidR="00783EDA" w:rsidRPr="009F1091" w:rsidRDefault="00783EDA" w:rsidP="00783EDA">
      <w:pPr>
        <w:pStyle w:val="Prrafodelista"/>
        <w:numPr>
          <w:ilvl w:val="0"/>
          <w:numId w:val="25"/>
        </w:numPr>
        <w:spacing w:after="120" w:line="276" w:lineRule="auto"/>
        <w:ind w:left="850" w:hanging="357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9F1091">
        <w:rPr>
          <w:rFonts w:ascii="Verdana" w:eastAsia="Times New Roman" w:hAnsi="Verdana" w:cstheme="majorHAnsi"/>
          <w:sz w:val="18"/>
          <w:szCs w:val="18"/>
          <w:lang w:eastAsia="es-ES"/>
        </w:rPr>
        <w:t>Anualidad 202</w:t>
      </w:r>
      <w:r>
        <w:rPr>
          <w:rFonts w:ascii="Verdana" w:eastAsia="Times New Roman" w:hAnsi="Verdana" w:cstheme="majorHAnsi"/>
          <w:sz w:val="18"/>
          <w:szCs w:val="18"/>
          <w:lang w:eastAsia="es-ES"/>
        </w:rPr>
        <w:t>6</w:t>
      </w:r>
      <w:r w:rsidRPr="009F1091">
        <w:rPr>
          <w:rFonts w:ascii="Verdana" w:eastAsia="Times New Roman" w:hAnsi="Verdana" w:cstheme="majorHAnsi"/>
          <w:sz w:val="18"/>
          <w:szCs w:val="18"/>
          <w:lang w:eastAsia="es-ES"/>
        </w:rPr>
        <w:t xml:space="preserve">: </w:t>
      </w:r>
      <w:r>
        <w:rPr>
          <w:rFonts w:ascii="Verdana" w:eastAsia="Times New Roman" w:hAnsi="Verdana" w:cstheme="majorHAnsi"/>
          <w:sz w:val="18"/>
          <w:szCs w:val="18"/>
          <w:lang w:eastAsia="es-ES"/>
        </w:rPr>
        <w:t xml:space="preserve">  5.562,50</w:t>
      </w:r>
      <w:r w:rsidRPr="009F1091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€ (sin IVA)</w:t>
      </w:r>
    </w:p>
    <w:p w14:paraId="26E0D67E" w14:textId="77777777" w:rsidR="00F658B8" w:rsidRPr="00962756" w:rsidRDefault="00F658B8" w:rsidP="00962756">
      <w:pPr>
        <w:spacing w:before="240" w:after="240" w:line="276" w:lineRule="auto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962756">
        <w:rPr>
          <w:rFonts w:ascii="Verdana" w:eastAsia="Times New Roman" w:hAnsi="Verdana" w:cstheme="majorHAnsi"/>
          <w:sz w:val="18"/>
          <w:szCs w:val="18"/>
          <w:lang w:eastAsia="es-ES"/>
        </w:rPr>
        <w:t>Dicho importe corresponde a 104 servicios anuales a un precio unitario máximo de 213,94 €.</w:t>
      </w:r>
    </w:p>
    <w:p w14:paraId="1D575DA9" w14:textId="5AB73E06" w:rsidR="00B609CA" w:rsidRPr="00D129A3" w:rsidRDefault="00626712" w:rsidP="006F0FD9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4" w:name="_Toc190680150"/>
      <w:r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INSUFICIENCIA DE MEDIOS</w:t>
      </w:r>
      <w:bookmarkEnd w:id="4"/>
    </w:p>
    <w:p w14:paraId="37617EF7" w14:textId="1213EF56" w:rsidR="00626712" w:rsidRPr="00D129A3" w:rsidRDefault="00626712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>La correcta ejecución de la prestación cuya contratación se pretende, no puede ser asumida con los recursos humanos y técnicos que dispone Aukerak, siendo además inconveniente o imposible la reorganización del actual esquema organizativo de personal del ente para adecuarse a las concretas prescripciones exigidas para la prestación del citado servicio.</w:t>
      </w:r>
    </w:p>
    <w:p w14:paraId="0C9258D4" w14:textId="5BCC58AF" w:rsidR="00626712" w:rsidRPr="00D129A3" w:rsidRDefault="00626712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En consecuencia, de conformidad con lo dispuesto en los artículos 28 y 116 de la Ley 9/2017, de Contratos del Sector Público, y habiéndose constatado que no se cuenta con medios humanos y materiales suficientes para cubrir las necesidades objeto de contratación, ni pueden ser ejecutadas por el personal que presta servicios en Aukerak, que, por parte del </w:t>
      </w:r>
      <w:r w:rsidR="00417007">
        <w:rPr>
          <w:rFonts w:ascii="Verdana" w:eastAsia="Times New Roman" w:hAnsi="Verdana" w:cstheme="majorHAnsi"/>
          <w:sz w:val="18"/>
          <w:szCs w:val="18"/>
          <w:lang w:eastAsia="es-ES"/>
        </w:rPr>
        <w:t xml:space="preserve">Vicepresidente del Consejo de Administración </w:t>
      </w:r>
      <w:r w:rsidR="004B63A9">
        <w:rPr>
          <w:rFonts w:ascii="Verdana" w:eastAsia="Times New Roman" w:hAnsi="Verdana" w:cstheme="majorHAnsi"/>
          <w:sz w:val="18"/>
          <w:szCs w:val="18"/>
          <w:lang w:eastAsia="es-ES"/>
        </w:rPr>
        <w:t xml:space="preserve">(P.V. </w:t>
      </w: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>Director</w:t>
      </w:r>
      <w:r w:rsidR="004B63A9">
        <w:rPr>
          <w:rFonts w:ascii="Verdana" w:eastAsia="Times New Roman" w:hAnsi="Verdana" w:cstheme="majorHAnsi"/>
          <w:sz w:val="18"/>
          <w:szCs w:val="18"/>
          <w:lang w:eastAsia="es-ES"/>
        </w:rPr>
        <w:t>)</w:t>
      </w: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, en su calidad de órgano de </w:t>
      </w: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lastRenderedPageBreak/>
        <w:t xml:space="preserve">contratación, se proceda a celebrar el contrato de servicio que tenga por objeto el servicio de transporte de </w:t>
      </w:r>
      <w:r w:rsidR="001A2BF2">
        <w:rPr>
          <w:rFonts w:ascii="Verdana" w:eastAsia="Times New Roman" w:hAnsi="Verdana" w:cstheme="majorHAnsi"/>
          <w:sz w:val="18"/>
          <w:szCs w:val="18"/>
          <w:lang w:eastAsia="es-ES"/>
        </w:rPr>
        <w:t>ropa entre el Centro Educativo Ibaiondo y el CP Araba</w:t>
      </w:r>
      <w:r w:rsidR="00DB4C3B" w:rsidRPr="00D129A3">
        <w:rPr>
          <w:rFonts w:ascii="Verdana" w:eastAsia="Times New Roman" w:hAnsi="Verdana" w:cstheme="majorHAnsi"/>
          <w:sz w:val="18"/>
          <w:szCs w:val="18"/>
          <w:lang w:eastAsia="es-ES"/>
        </w:rPr>
        <w:t>.</w:t>
      </w:r>
    </w:p>
    <w:p w14:paraId="7C95A44A" w14:textId="0EE3CBD4" w:rsidR="00F14C44" w:rsidRPr="00D129A3" w:rsidRDefault="00231C48" w:rsidP="006F0FD9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5" w:name="_Toc190680151"/>
      <w:r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 xml:space="preserve">CONDICIONES </w:t>
      </w:r>
      <w:r w:rsidR="00F14C44"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REQUERIDAS PARA EL SERVICIO</w:t>
      </w:r>
      <w:bookmarkEnd w:id="5"/>
    </w:p>
    <w:p w14:paraId="4129DE32" w14:textId="3986FA95" w:rsidR="00727C3E" w:rsidRDefault="00F14C44" w:rsidP="00A020C8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El transporte de</w:t>
      </w:r>
      <w:r w:rsidR="00727C3E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l expediente de referencia contempla dos servicios</w:t>
      </w:r>
      <w:r w:rsidR="00DF0B5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semanales</w:t>
      </w:r>
      <w:r w:rsidR="00E30944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que, salvo festividades, se realizarán los </w:t>
      </w:r>
      <w:r w:rsidR="00491A08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lunes y jueves</w:t>
      </w:r>
      <w:r w:rsidR="00E30944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. </w:t>
      </w:r>
      <w:r w:rsidR="00B44D7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Cada servicio </w:t>
      </w:r>
      <w:r w:rsidR="006D679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constará de un trayecto de ida y vuelta.</w:t>
      </w:r>
    </w:p>
    <w:p w14:paraId="65081E38" w14:textId="10F1C052" w:rsidR="00627613" w:rsidRPr="00CF3738" w:rsidRDefault="00627613" w:rsidP="00CF3738">
      <w:pPr>
        <w:pStyle w:val="Prrafodelista"/>
        <w:spacing w:before="240" w:after="120" w:line="276" w:lineRule="auto"/>
        <w:ind w:left="567"/>
        <w:contextualSpacing w:val="0"/>
        <w:jc w:val="both"/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</w:pPr>
      <w:r w:rsidRPr="00CF3738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Servicio de </w:t>
      </w:r>
      <w:r w:rsidR="00030792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Ida</w:t>
      </w:r>
    </w:p>
    <w:p w14:paraId="221E465C" w14:textId="4E20070B" w:rsidR="00627613" w:rsidRDefault="00627613" w:rsidP="00CF3738">
      <w:pPr>
        <w:pStyle w:val="Prrafodelista"/>
        <w:spacing w:before="120" w:after="240" w:line="276" w:lineRule="auto"/>
        <w:ind w:left="567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Recogida </w:t>
      </w:r>
      <w:r w:rsidR="004E2689" w:rsidRPr="00D062C4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la ropa </w:t>
      </w:r>
      <w:r w:rsidR="004E268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limpia </w:t>
      </w:r>
      <w:r w:rsidR="004E2689" w:rsidRPr="00D062C4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en </w:t>
      </w:r>
      <w:r w:rsidR="00677E1A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el </w:t>
      </w:r>
      <w:r w:rsidR="004E2689" w:rsidRPr="00D062C4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Taller de Lavandería del CP Araba</w:t>
      </w:r>
      <w:r w:rsidR="004E268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, en torno a las 9:00 horas </w:t>
      </w:r>
      <w:r w:rsidR="009F7F18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y entrega en</w:t>
      </w:r>
      <w:r w:rsidR="004E268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el CE Ibaiondo</w:t>
      </w:r>
    </w:p>
    <w:p w14:paraId="5D3A12AF" w14:textId="2F8DFF4B" w:rsidR="00030792" w:rsidRPr="00CF3738" w:rsidRDefault="00030792" w:rsidP="00030792">
      <w:pPr>
        <w:pStyle w:val="Prrafodelista"/>
        <w:spacing w:before="240" w:after="120" w:line="276" w:lineRule="auto"/>
        <w:ind w:left="567"/>
        <w:contextualSpacing w:val="0"/>
        <w:jc w:val="both"/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</w:pPr>
      <w:r w:rsidRPr="00CF3738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Servicio de </w:t>
      </w:r>
      <w:r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Vuelta</w:t>
      </w:r>
    </w:p>
    <w:p w14:paraId="046CCE7C" w14:textId="604D6299" w:rsidR="00030792" w:rsidRPr="00A020C8" w:rsidRDefault="00030792" w:rsidP="00030792">
      <w:pPr>
        <w:pStyle w:val="Prrafodelista"/>
        <w:spacing w:before="120" w:after="240" w:line="276" w:lineRule="auto"/>
        <w:ind w:left="567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Recogida </w:t>
      </w:r>
      <w:r w:rsidRPr="00D062C4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la ropa </w:t>
      </w: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sucia </w:t>
      </w:r>
      <w:r w:rsidR="00223BCE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en el </w:t>
      </w:r>
      <w:r w:rsidR="00223BCE" w:rsidRPr="004436A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almacén ubicado en la parte superior del </w:t>
      </w:r>
      <w:r w:rsidR="00223BCE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CE Ibaiondo </w:t>
      </w:r>
      <w:r w:rsidR="001E745C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y entrega en el muelle de descarga del CP Araba en torno a las 12:00 horas</w:t>
      </w:r>
    </w:p>
    <w:p w14:paraId="77BA09A5" w14:textId="609C47B5" w:rsidR="002935A2" w:rsidRPr="00F64643" w:rsidRDefault="002935A2" w:rsidP="001C69B1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b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b/>
          <w:color w:val="000000"/>
          <w:sz w:val="18"/>
          <w:szCs w:val="18"/>
          <w:lang w:eastAsia="es-ES"/>
        </w:rPr>
        <w:t>El transporte de</w:t>
      </w:r>
      <w:r w:rsidR="00B41F02">
        <w:rPr>
          <w:rFonts w:ascii="Verdana" w:eastAsia="Times New Roman" w:hAnsi="Verdana" w:cstheme="majorHAnsi"/>
          <w:b/>
          <w:color w:val="000000"/>
          <w:sz w:val="18"/>
          <w:szCs w:val="18"/>
          <w:lang w:eastAsia="es-ES"/>
        </w:rPr>
        <w:t xml:space="preserve"> la ropa se realizará en </w:t>
      </w:r>
      <w:r w:rsidR="009140DB">
        <w:rPr>
          <w:rFonts w:ascii="Verdana" w:eastAsia="Times New Roman" w:hAnsi="Verdana" w:cstheme="majorHAnsi"/>
          <w:b/>
          <w:color w:val="000000"/>
          <w:sz w:val="18"/>
          <w:szCs w:val="18"/>
          <w:lang w:eastAsia="es-ES"/>
        </w:rPr>
        <w:t xml:space="preserve">los carros de transporte </w:t>
      </w:r>
      <w:r w:rsidR="007B1631">
        <w:rPr>
          <w:rFonts w:ascii="Verdana" w:eastAsia="Times New Roman" w:hAnsi="Verdana" w:cstheme="majorHAnsi"/>
          <w:b/>
          <w:color w:val="000000"/>
          <w:sz w:val="18"/>
          <w:szCs w:val="18"/>
          <w:lang w:eastAsia="es-ES"/>
        </w:rPr>
        <w:t>de ropa especialmente destinados para ello</w:t>
      </w:r>
      <w:r w:rsidRPr="00D129A3">
        <w:rPr>
          <w:rFonts w:ascii="Verdana" w:eastAsia="Times New Roman" w:hAnsi="Verdana" w:cstheme="majorHAnsi"/>
          <w:b/>
          <w:color w:val="000000"/>
          <w:sz w:val="18"/>
          <w:szCs w:val="18"/>
          <w:lang w:eastAsia="es-ES"/>
        </w:rPr>
        <w:t>.</w:t>
      </w:r>
      <w:r w:rsidR="00936D62">
        <w:rPr>
          <w:rFonts w:ascii="Verdana" w:eastAsia="Times New Roman" w:hAnsi="Verdana" w:cstheme="majorHAnsi"/>
          <w:b/>
          <w:color w:val="000000"/>
          <w:sz w:val="18"/>
          <w:szCs w:val="18"/>
          <w:lang w:eastAsia="es-ES"/>
        </w:rPr>
        <w:t xml:space="preserve"> </w:t>
      </w:r>
      <w:r w:rsidR="00936D62">
        <w:rPr>
          <w:rFonts w:ascii="Verdana" w:eastAsia="Times New Roman" w:hAnsi="Verdana" w:cstheme="majorHAnsi"/>
          <w:bCs/>
          <w:color w:val="000000"/>
          <w:sz w:val="18"/>
          <w:szCs w:val="18"/>
          <w:lang w:eastAsia="es-ES"/>
        </w:rPr>
        <w:t xml:space="preserve">Las dimensiones máximas de dichos carros son las siguientes: </w:t>
      </w: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1413"/>
        <w:gridCol w:w="1417"/>
      </w:tblGrid>
      <w:tr w:rsidR="00F64643" w:rsidRPr="00E87FC2" w14:paraId="323B366D" w14:textId="77777777" w:rsidTr="0037265B">
        <w:tc>
          <w:tcPr>
            <w:tcW w:w="1413" w:type="dxa"/>
          </w:tcPr>
          <w:p w14:paraId="6308F456" w14:textId="6467DD42" w:rsidR="00F64643" w:rsidRPr="00E87FC2" w:rsidRDefault="00F64643" w:rsidP="0037265B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E87FC2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Altura</w:t>
            </w:r>
          </w:p>
        </w:tc>
        <w:tc>
          <w:tcPr>
            <w:tcW w:w="1417" w:type="dxa"/>
          </w:tcPr>
          <w:p w14:paraId="69927263" w14:textId="0D87884F" w:rsidR="00F64643" w:rsidRPr="00E87FC2" w:rsidRDefault="00E87FC2" w:rsidP="0037265B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1205 mm</w:t>
            </w:r>
          </w:p>
        </w:tc>
      </w:tr>
      <w:tr w:rsidR="00F64643" w:rsidRPr="00E87FC2" w14:paraId="56275A14" w14:textId="77777777" w:rsidTr="0037265B">
        <w:tc>
          <w:tcPr>
            <w:tcW w:w="1413" w:type="dxa"/>
          </w:tcPr>
          <w:p w14:paraId="24A3D41B" w14:textId="18D54022" w:rsidR="00F64643" w:rsidRPr="00E87FC2" w:rsidRDefault="00F64643" w:rsidP="0037265B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E87FC2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Lateral</w:t>
            </w:r>
          </w:p>
        </w:tc>
        <w:tc>
          <w:tcPr>
            <w:tcW w:w="1417" w:type="dxa"/>
          </w:tcPr>
          <w:p w14:paraId="3C0CE7DA" w14:textId="702BA3B1" w:rsidR="00F64643" w:rsidRPr="00E87FC2" w:rsidRDefault="00E87FC2" w:rsidP="0037265B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680 mm</w:t>
            </w:r>
          </w:p>
        </w:tc>
      </w:tr>
      <w:tr w:rsidR="00F64643" w:rsidRPr="00E87FC2" w14:paraId="518CA85D" w14:textId="77777777" w:rsidTr="0037265B">
        <w:tc>
          <w:tcPr>
            <w:tcW w:w="1413" w:type="dxa"/>
          </w:tcPr>
          <w:p w14:paraId="3EB7A0D6" w14:textId="2041CA17" w:rsidR="00F64643" w:rsidRPr="00E87FC2" w:rsidRDefault="00F64643" w:rsidP="0037265B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E87FC2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Frontal</w:t>
            </w:r>
          </w:p>
        </w:tc>
        <w:tc>
          <w:tcPr>
            <w:tcW w:w="1417" w:type="dxa"/>
          </w:tcPr>
          <w:p w14:paraId="25A1F6FA" w14:textId="794DBEAC" w:rsidR="00F64643" w:rsidRPr="00E87FC2" w:rsidRDefault="0037265B" w:rsidP="0037265B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560 mm</w:t>
            </w:r>
          </w:p>
        </w:tc>
      </w:tr>
      <w:tr w:rsidR="004C192E" w:rsidRPr="00E87FC2" w14:paraId="71473045" w14:textId="77777777" w:rsidTr="0037265B">
        <w:tc>
          <w:tcPr>
            <w:tcW w:w="1413" w:type="dxa"/>
          </w:tcPr>
          <w:p w14:paraId="5E1F8F62" w14:textId="179CAF55" w:rsidR="004C192E" w:rsidRPr="00E87FC2" w:rsidRDefault="004C192E" w:rsidP="0037265B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Peso</w:t>
            </w:r>
          </w:p>
        </w:tc>
        <w:tc>
          <w:tcPr>
            <w:tcW w:w="1417" w:type="dxa"/>
          </w:tcPr>
          <w:p w14:paraId="7BCC8CEC" w14:textId="01E9F819" w:rsidR="004C192E" w:rsidRDefault="004C192E" w:rsidP="0037265B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28 kg</w:t>
            </w:r>
          </w:p>
        </w:tc>
      </w:tr>
    </w:tbl>
    <w:p w14:paraId="5DA1FD5E" w14:textId="573F6FBF" w:rsidR="006149CE" w:rsidRPr="00EF0135" w:rsidRDefault="006149CE" w:rsidP="00AA3221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EF0135">
        <w:rPr>
          <w:rFonts w:ascii="Verdana" w:eastAsia="Times New Roman" w:hAnsi="Verdana" w:cstheme="majorHAnsi"/>
          <w:sz w:val="18"/>
          <w:szCs w:val="18"/>
          <w:lang w:eastAsia="es-ES"/>
        </w:rPr>
        <w:t xml:space="preserve">El contratista deberá remitir, datos identificativos </w:t>
      </w:r>
      <w:r w:rsidR="00750AEB" w:rsidRPr="00EF0135">
        <w:rPr>
          <w:rFonts w:ascii="Verdana" w:eastAsia="Times New Roman" w:hAnsi="Verdana" w:cstheme="majorHAnsi"/>
          <w:sz w:val="18"/>
          <w:szCs w:val="18"/>
          <w:lang w:eastAsia="es-ES"/>
        </w:rPr>
        <w:t>de</w:t>
      </w:r>
      <w:r w:rsidR="00B447CD" w:rsidRPr="00EF0135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la persona que realice el servicio objeto del contrato (DNI / NIE)</w:t>
      </w:r>
      <w:r w:rsidR="007E4EF9" w:rsidRPr="00EF0135">
        <w:rPr>
          <w:rFonts w:ascii="Verdana" w:eastAsia="Times New Roman" w:hAnsi="Verdana" w:cstheme="majorHAnsi"/>
          <w:sz w:val="18"/>
          <w:szCs w:val="18"/>
          <w:lang w:eastAsia="es-ES"/>
        </w:rPr>
        <w:t xml:space="preserve">, así como </w:t>
      </w:r>
      <w:r w:rsidR="00306084" w:rsidRPr="00EF0135">
        <w:rPr>
          <w:rFonts w:ascii="Verdana" w:eastAsia="Times New Roman" w:hAnsi="Verdana" w:cstheme="majorHAnsi"/>
          <w:sz w:val="18"/>
          <w:szCs w:val="18"/>
          <w:lang w:eastAsia="es-ES"/>
        </w:rPr>
        <w:t>del vehículo (matrícula)</w:t>
      </w:r>
      <w:r w:rsidR="002F1AC0" w:rsidRPr="00EF0135">
        <w:rPr>
          <w:rFonts w:ascii="Verdana" w:eastAsia="Times New Roman" w:hAnsi="Verdana" w:cstheme="majorHAnsi"/>
          <w:sz w:val="18"/>
          <w:szCs w:val="18"/>
          <w:lang w:eastAsia="es-ES"/>
        </w:rPr>
        <w:t>, c</w:t>
      </w:r>
      <w:r w:rsidRPr="00EF0135">
        <w:rPr>
          <w:rFonts w:ascii="Verdana" w:eastAsia="Times New Roman" w:hAnsi="Verdana" w:cstheme="majorHAnsi"/>
          <w:sz w:val="18"/>
          <w:szCs w:val="18"/>
          <w:lang w:eastAsia="es-ES"/>
        </w:rPr>
        <w:t>on una antelación mínima de 48 horas, a la dirección de correo electrónico de la oficina de seguridad del Centro Penitenciario.</w:t>
      </w:r>
    </w:p>
    <w:p w14:paraId="01771006" w14:textId="64990A3A" w:rsidR="00F14C44" w:rsidRPr="00766FA8" w:rsidRDefault="00F14C44" w:rsidP="00766FA8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En los supuestos de que los días de recogida o entrega</w:t>
      </w:r>
      <w:r w:rsidR="00502DA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, lunes o jueves, </w:t>
      </w: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coincidan con alguna festividad (nacional, autonómica o local), el servicio se realizará el día anterior o posterior, según se acuerde por las direcciones de ambos centros.</w:t>
      </w:r>
      <w:r w:rsidR="00766FA8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</w:t>
      </w:r>
      <w:r w:rsidRPr="00766FA8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Estos viajes se realizarán todas las semanas del año.</w:t>
      </w:r>
    </w:p>
    <w:p w14:paraId="4FAE56C6" w14:textId="43FFCA6A" w:rsidR="00F14C44" w:rsidRPr="00166B0B" w:rsidRDefault="00C7702E" w:rsidP="001C69B1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166B0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La ropa deberá ser transportada </w:t>
      </w:r>
      <w:r w:rsidR="00435894" w:rsidRPr="00166B0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en los carros especialmente destinados </w:t>
      </w:r>
      <w:r w:rsidR="00740E47" w:rsidRPr="00166B0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para ello</w:t>
      </w:r>
      <w:r w:rsidR="00A315E4" w:rsidRPr="00166B0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, con su correspondiente saco de tela</w:t>
      </w:r>
      <w:r w:rsidR="00166B0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.</w:t>
      </w:r>
    </w:p>
    <w:p w14:paraId="246DEC36" w14:textId="2363B617" w:rsidR="00166B0B" w:rsidRPr="00892A84" w:rsidRDefault="00193CF9" w:rsidP="00193CF9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892A84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En la realización del servicio de transporte de ropa, no se realizará transporte de elemento alguno fuera de los que componen el objeto del contrato.</w:t>
      </w:r>
    </w:p>
    <w:p w14:paraId="24CC2803" w14:textId="1A88F334" w:rsidR="0044758D" w:rsidRPr="002E74F0" w:rsidRDefault="0044758D" w:rsidP="001C69B1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La cantidad aproximada de ropa a transportar por </w:t>
      </w:r>
      <w:r w:rsidR="00DB626C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servicio</w:t>
      </w:r>
      <w:r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</w:t>
      </w:r>
      <w:r w:rsidR="00B73E74"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se estima que </w:t>
      </w:r>
      <w:r w:rsidR="00DB626C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ascienda a </w:t>
      </w:r>
      <w:r w:rsidR="00595B9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160</w:t>
      </w:r>
      <w:r w:rsidR="002E74F0"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</w:t>
      </w:r>
      <w:r w:rsidR="00FC117E"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kg</w:t>
      </w:r>
      <w:r w:rsidR="00E137BF"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, </w:t>
      </w:r>
      <w:r w:rsidR="00CD69A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resultando</w:t>
      </w:r>
      <w:r w:rsidR="00E137BF"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un total de </w:t>
      </w:r>
      <w:r w:rsidR="00C1508D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3</w:t>
      </w:r>
      <w:r w:rsidR="002E74F0"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20</w:t>
      </w:r>
      <w:r w:rsidR="00431359"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kg semanales</w:t>
      </w:r>
      <w:r w:rsidR="00DD1D13" w:rsidRPr="002E74F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.</w:t>
      </w:r>
    </w:p>
    <w:p w14:paraId="42A37223" w14:textId="13CEE0FE" w:rsidR="00041BF0" w:rsidRDefault="00041BF0" w:rsidP="00041BF0">
      <w:pPr>
        <w:pStyle w:val="Prrafodelista"/>
        <w:spacing w:before="240" w:after="240" w:line="276" w:lineRule="auto"/>
        <w:ind w:left="567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53597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Deberá contabilizarse los carros/paquetes de ropa sucia y limpia que transporta, dejando siempre constancia de estas cantidades. </w:t>
      </w:r>
      <w:r w:rsidR="00590B2A" w:rsidRPr="0053597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La descarga en cada </w:t>
      </w:r>
      <w:r w:rsidR="00A37F14" w:rsidRPr="0053597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c</w:t>
      </w:r>
      <w:r w:rsidR="00590B2A" w:rsidRPr="0053597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entro se realizará de forma ordenada, </w:t>
      </w:r>
      <w:r w:rsidR="0074779D" w:rsidRPr="0053597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sin golpes y manteniendo en todo momento </w:t>
      </w:r>
      <w:r w:rsidR="00AA315E" w:rsidRPr="0053597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la envolvente de las prendas colocadas en los carros.</w:t>
      </w:r>
    </w:p>
    <w:p w14:paraId="3C7AEAD1" w14:textId="0A3FE55C" w:rsidR="002C7E0C" w:rsidRPr="00193CF9" w:rsidRDefault="002C7E0C" w:rsidP="001D73E8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lastRenderedPageBreak/>
        <w:t xml:space="preserve">La empresa adjudicataria deberá trasladar </w:t>
      </w:r>
      <w:r w:rsidR="001D73E8"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los carros con la</w:t>
      </w:r>
      <w:r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ropa </w:t>
      </w:r>
      <w:r w:rsidR="00D803B4"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(sucia o limpia en cada caso) </w:t>
      </w:r>
      <w:r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desde el vehículo de trans</w:t>
      </w:r>
      <w:r w:rsidR="00D803B4"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porte </w:t>
      </w:r>
      <w:r w:rsidR="00D803B4" w:rsidRPr="00193CF9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hasta el punto en el que cada </w:t>
      </w:r>
      <w:r w:rsidR="00DA4BD9" w:rsidRPr="00193CF9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c</w:t>
      </w:r>
      <w:r w:rsidR="00D803B4" w:rsidRPr="00193CF9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entro indique</w:t>
      </w:r>
      <w:r w:rsidR="00D803B4"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que deben </w:t>
      </w:r>
      <w:r w:rsidR="00981F78"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alinearse los carros de lavandería</w:t>
      </w:r>
      <w:r w:rsidR="0086459F" w:rsidRPr="00193CF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, tanto para la recogida como para la entrega.</w:t>
      </w:r>
    </w:p>
    <w:p w14:paraId="7C502C2E" w14:textId="77777777" w:rsidR="00F14C44" w:rsidRPr="00D129A3" w:rsidRDefault="00F14C44" w:rsidP="001C69B1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Teniendo en cuenta que los/las conductores/as y los vehículos de transporte van a acceder a Centros Penitenciarios, por razones de seguridad, la empresa contratista deberá aportar con carácter previo a la participación en la ejecución del contrato, identificación de las personas, vehículos y relación contractual con Aukerak Agencia Vasca de Reinserción Social.</w:t>
      </w:r>
    </w:p>
    <w:p w14:paraId="682E0DF5" w14:textId="532251B8" w:rsidR="0012596D" w:rsidRPr="00AF5070" w:rsidRDefault="0012596D" w:rsidP="0012596D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AF5070">
        <w:rPr>
          <w:rFonts w:ascii="Verdana" w:eastAsia="Times New Roman" w:hAnsi="Verdana" w:cstheme="majorHAnsi"/>
          <w:sz w:val="18"/>
          <w:szCs w:val="18"/>
          <w:lang w:eastAsia="es-ES"/>
        </w:rPr>
        <w:t>El adjudicatario dispondrá, a su cargo, de los medios mecánicos necesarios para realizar las labores de carga y descarga de ropa tanto en el momento de recogida como en el de la entrega de ropa.</w:t>
      </w:r>
    </w:p>
    <w:p w14:paraId="75D79B2F" w14:textId="37A3B8DA" w:rsidR="00347F89" w:rsidRDefault="00347F89" w:rsidP="0012596D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sz w:val="18"/>
          <w:szCs w:val="18"/>
          <w:lang w:eastAsia="es-ES"/>
        </w:rPr>
        <w:t xml:space="preserve">Por su parte, los carros de transporte de la ropa tanto sucia como limpia serán aportados por Aukerak y se encontrarán en cada momento en el </w:t>
      </w:r>
      <w:r w:rsidR="00CC224C">
        <w:rPr>
          <w:rFonts w:ascii="Verdana" w:eastAsia="Times New Roman" w:hAnsi="Verdana" w:cstheme="majorHAnsi"/>
          <w:sz w:val="18"/>
          <w:szCs w:val="18"/>
          <w:lang w:eastAsia="es-ES"/>
        </w:rPr>
        <w:t>c</w:t>
      </w:r>
      <w:r>
        <w:rPr>
          <w:rFonts w:ascii="Verdana" w:eastAsia="Times New Roman" w:hAnsi="Verdana" w:cstheme="majorHAnsi"/>
          <w:sz w:val="18"/>
          <w:szCs w:val="18"/>
          <w:lang w:eastAsia="es-ES"/>
        </w:rPr>
        <w:t>entro respectivo</w:t>
      </w:r>
      <w:r w:rsidR="002D7AD6">
        <w:rPr>
          <w:rFonts w:ascii="Verdana" w:eastAsia="Times New Roman" w:hAnsi="Verdana" w:cstheme="majorHAnsi"/>
          <w:sz w:val="18"/>
          <w:szCs w:val="18"/>
          <w:lang w:eastAsia="es-ES"/>
        </w:rPr>
        <w:t xml:space="preserve">, por lo que los carros serán propiedad del poder adjudicador, debiendo el adjudicatario </w:t>
      </w:r>
      <w:r w:rsidR="006C4697">
        <w:rPr>
          <w:rFonts w:ascii="Verdana" w:eastAsia="Times New Roman" w:hAnsi="Verdana" w:cstheme="majorHAnsi"/>
          <w:sz w:val="18"/>
          <w:szCs w:val="18"/>
          <w:lang w:eastAsia="es-ES"/>
        </w:rPr>
        <w:t>observar las diligencias debidas en su uso y cuidado.</w:t>
      </w:r>
    </w:p>
    <w:p w14:paraId="49714CAE" w14:textId="114A79F1" w:rsidR="00187670" w:rsidRPr="00B2682B" w:rsidRDefault="005C6906" w:rsidP="0012596D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B2682B">
        <w:rPr>
          <w:rFonts w:ascii="Verdana" w:eastAsia="Times New Roman" w:hAnsi="Verdana" w:cstheme="majorHAnsi"/>
          <w:sz w:val="18"/>
          <w:szCs w:val="18"/>
          <w:lang w:eastAsia="es-ES"/>
        </w:rPr>
        <w:t xml:space="preserve">En cuanto a los </w:t>
      </w:r>
      <w:r w:rsidR="007F1D20" w:rsidRPr="00B2682B">
        <w:rPr>
          <w:rFonts w:ascii="Verdana" w:eastAsia="Times New Roman" w:hAnsi="Verdana" w:cstheme="majorHAnsi"/>
          <w:sz w:val="18"/>
          <w:szCs w:val="18"/>
          <w:lang w:eastAsia="es-ES"/>
        </w:rPr>
        <w:t>materiales a</w:t>
      </w:r>
      <w:r w:rsidRPr="00B2682B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usar durante la prestación del servicio, s</w:t>
      </w:r>
      <w:r w:rsidR="00187670" w:rsidRPr="00B2682B">
        <w:rPr>
          <w:rFonts w:ascii="Verdana" w:eastAsia="Times New Roman" w:hAnsi="Verdana" w:cstheme="majorHAnsi"/>
          <w:sz w:val="18"/>
          <w:szCs w:val="18"/>
          <w:lang w:eastAsia="es-ES"/>
        </w:rPr>
        <w:t>e realizará un inventario al comienzo del contrato, comprometiéndose el adjudicatario a reponer el material que pudiera faltar para completar dicho inventario inicial.</w:t>
      </w:r>
    </w:p>
    <w:p w14:paraId="5E4B45C5" w14:textId="6339DBB4" w:rsidR="00ED57DF" w:rsidRPr="003B62A3" w:rsidRDefault="00ED57DF" w:rsidP="0012596D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3B62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El adjudicatario facilitará los albaranes debidamente detallados </w:t>
      </w:r>
      <w:r w:rsidR="00854C40" w:rsidRPr="003B62A3">
        <w:rPr>
          <w:rFonts w:ascii="Verdana" w:eastAsia="Times New Roman" w:hAnsi="Verdana" w:cstheme="majorHAnsi"/>
          <w:sz w:val="18"/>
          <w:szCs w:val="18"/>
          <w:lang w:eastAsia="es-ES"/>
        </w:rPr>
        <w:t>de la ropa entregada de la Lavandería</w:t>
      </w:r>
      <w:r w:rsidR="00B0355E" w:rsidRPr="003B62A3">
        <w:rPr>
          <w:rFonts w:ascii="Verdana" w:eastAsia="Times New Roman" w:hAnsi="Verdana" w:cstheme="majorHAnsi"/>
          <w:sz w:val="18"/>
          <w:szCs w:val="18"/>
          <w:lang w:eastAsia="es-ES"/>
        </w:rPr>
        <w:t>,</w:t>
      </w:r>
      <w:r w:rsidR="00760A3A" w:rsidRPr="003B62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indicando, entre otros, las horas de recogida y entrega, así como el número de carros transportados.</w:t>
      </w:r>
    </w:p>
    <w:p w14:paraId="0B7DF287" w14:textId="08488193" w:rsidR="00102185" w:rsidRPr="0012596D" w:rsidRDefault="00102185" w:rsidP="0012596D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sz w:val="18"/>
          <w:szCs w:val="18"/>
          <w:lang w:eastAsia="es-ES"/>
        </w:rPr>
        <w:t>Se debe garantizar la continuidad del Servicio con las mismas condiciones en caso de averías o paradas de emergencia. En caso de producirse una suspensión técnica del servicio, el adjudicatario será responsable de todos y cada uno de los gastos adicionales que se originen por la realización del servicio y hasta que pueda restablecer el mismo en las debidas condiciones.</w:t>
      </w:r>
    </w:p>
    <w:p w14:paraId="4C083FA8" w14:textId="541B3243" w:rsidR="00303BB9" w:rsidRPr="00707090" w:rsidRDefault="00303BB9" w:rsidP="00303BB9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707090">
        <w:rPr>
          <w:rFonts w:ascii="Verdana" w:eastAsia="Times New Roman" w:hAnsi="Verdana" w:cstheme="majorHAnsi"/>
          <w:sz w:val="18"/>
          <w:szCs w:val="18"/>
          <w:lang w:eastAsia="es-ES"/>
        </w:rPr>
        <w:t>Serán de obligado cumplimiento por parte del adjudicatario todas las normas en materia de seguridad y prevenció</w:t>
      </w:r>
      <w:r w:rsidR="00B2028F" w:rsidRPr="00707090">
        <w:rPr>
          <w:rFonts w:ascii="Verdana" w:eastAsia="Times New Roman" w:hAnsi="Verdana" w:cstheme="majorHAnsi"/>
          <w:sz w:val="18"/>
          <w:szCs w:val="18"/>
          <w:lang w:eastAsia="es-ES"/>
        </w:rPr>
        <w:t>n de riesgos laborales.</w:t>
      </w:r>
    </w:p>
    <w:p w14:paraId="1BDB0FE0" w14:textId="0C708F2B" w:rsidR="00B03A59" w:rsidRPr="00707090" w:rsidRDefault="00B03A59" w:rsidP="00303BB9">
      <w:pPr>
        <w:pStyle w:val="Prrafodelista"/>
        <w:numPr>
          <w:ilvl w:val="0"/>
          <w:numId w:val="20"/>
        </w:numPr>
        <w:spacing w:before="240" w:after="240" w:line="276" w:lineRule="auto"/>
        <w:ind w:left="567" w:hanging="210"/>
        <w:contextualSpacing w:val="0"/>
        <w:jc w:val="both"/>
        <w:rPr>
          <w:rFonts w:ascii="Verdana" w:eastAsia="Times New Roman" w:hAnsi="Verdana" w:cstheme="majorHAnsi"/>
          <w:sz w:val="18"/>
          <w:szCs w:val="18"/>
          <w:lang w:eastAsia="es-ES"/>
        </w:rPr>
      </w:pPr>
      <w:r w:rsidRPr="00707090">
        <w:rPr>
          <w:rFonts w:ascii="Verdana" w:eastAsia="Times New Roman" w:hAnsi="Verdana" w:cstheme="majorHAnsi"/>
          <w:sz w:val="18"/>
          <w:szCs w:val="18"/>
          <w:lang w:eastAsia="es-ES"/>
        </w:rPr>
        <w:t>El personal que aporte</w:t>
      </w:r>
      <w:r w:rsidR="0020400F" w:rsidRPr="00707090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el adjudicatario para la realización del servicio objeto del presente contrato no generará ningún tipo de derecho </w:t>
      </w:r>
      <w:r w:rsidR="00CD2457" w:rsidRPr="00707090">
        <w:rPr>
          <w:rFonts w:ascii="Verdana" w:eastAsia="Times New Roman" w:hAnsi="Verdana" w:cstheme="majorHAnsi"/>
          <w:sz w:val="18"/>
          <w:szCs w:val="18"/>
          <w:lang w:eastAsia="es-ES"/>
        </w:rPr>
        <w:t>frente a</w:t>
      </w:r>
      <w:r w:rsidR="0020400F" w:rsidRPr="00707090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Aukerak</w:t>
      </w:r>
      <w:r w:rsidR="00CD2457" w:rsidRPr="00707090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</w:t>
      </w:r>
      <w:r w:rsidR="0020400F" w:rsidRPr="00707090">
        <w:rPr>
          <w:rFonts w:ascii="Verdana" w:eastAsia="Times New Roman" w:hAnsi="Verdana" w:cstheme="majorHAnsi"/>
          <w:sz w:val="18"/>
          <w:szCs w:val="18"/>
          <w:lang w:eastAsia="es-ES"/>
        </w:rPr>
        <w:t>-</w:t>
      </w:r>
      <w:r w:rsidR="00CD2457" w:rsidRPr="00707090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</w:t>
      </w:r>
      <w:r w:rsidR="0020400F" w:rsidRPr="00707090">
        <w:rPr>
          <w:rFonts w:ascii="Verdana" w:eastAsia="Times New Roman" w:hAnsi="Verdana" w:cstheme="majorHAnsi"/>
          <w:sz w:val="18"/>
          <w:szCs w:val="18"/>
          <w:lang w:eastAsia="es-ES"/>
        </w:rPr>
        <w:t>Agencia Vasca de Reinserción Social</w:t>
      </w:r>
      <w:r w:rsidR="00CD2457" w:rsidRPr="00707090">
        <w:rPr>
          <w:rFonts w:ascii="Verdana" w:eastAsia="Times New Roman" w:hAnsi="Verdana" w:cstheme="majorHAnsi"/>
          <w:sz w:val="18"/>
          <w:szCs w:val="18"/>
          <w:lang w:eastAsia="es-ES"/>
        </w:rPr>
        <w:t>. Será la contratista quien poseerá y mantendrá los derechos y obligaciones frente a su personal inherentes a su calidad de empresario, de acuerdo con lo previsto por la vigente Legislación Laboral y sin que en ningún caso Aukerak res</w:t>
      </w:r>
      <w:r w:rsidR="00AA27E3" w:rsidRPr="00707090">
        <w:rPr>
          <w:rFonts w:ascii="Verdana" w:eastAsia="Times New Roman" w:hAnsi="Verdana" w:cstheme="majorHAnsi"/>
          <w:sz w:val="18"/>
          <w:szCs w:val="18"/>
          <w:lang w:eastAsia="es-ES"/>
        </w:rPr>
        <w:t xml:space="preserve">ulte responsable de las obligaciones surgidas entre el contratista y </w:t>
      </w:r>
      <w:r w:rsidR="007F1D20" w:rsidRPr="00707090">
        <w:rPr>
          <w:rFonts w:ascii="Verdana" w:eastAsia="Times New Roman" w:hAnsi="Verdana" w:cstheme="majorHAnsi"/>
          <w:sz w:val="18"/>
          <w:szCs w:val="18"/>
          <w:lang w:eastAsia="es-ES"/>
        </w:rPr>
        <w:t>su personal</w:t>
      </w:r>
      <w:r w:rsidR="00AA27E3" w:rsidRPr="00707090">
        <w:rPr>
          <w:rFonts w:ascii="Verdana" w:eastAsia="Times New Roman" w:hAnsi="Verdana" w:cstheme="majorHAnsi"/>
          <w:sz w:val="18"/>
          <w:szCs w:val="18"/>
          <w:lang w:eastAsia="es-ES"/>
        </w:rPr>
        <w:t xml:space="preserve">, aun cuando los despidos que el adjudicatario </w:t>
      </w:r>
      <w:r w:rsidR="00FA08DC" w:rsidRPr="00707090">
        <w:rPr>
          <w:rFonts w:ascii="Verdana" w:eastAsia="Times New Roman" w:hAnsi="Verdana" w:cstheme="majorHAnsi"/>
          <w:sz w:val="18"/>
          <w:szCs w:val="18"/>
          <w:lang w:eastAsia="es-ES"/>
        </w:rPr>
        <w:t>adoptase</w:t>
      </w:r>
      <w:r w:rsidR="00AA27E3" w:rsidRPr="00707090">
        <w:rPr>
          <w:rFonts w:ascii="Verdana" w:eastAsia="Times New Roman" w:hAnsi="Verdana" w:cstheme="majorHAnsi"/>
          <w:sz w:val="18"/>
          <w:szCs w:val="18"/>
          <w:lang w:eastAsia="es-ES"/>
        </w:rPr>
        <w:t xml:space="preserve"> fuesen como consecuencia de incumplimiento y de la estricta aplicación del contrato.</w:t>
      </w:r>
    </w:p>
    <w:p w14:paraId="31808A37" w14:textId="6CBA94F6" w:rsidR="006D2AD5" w:rsidRPr="00D129A3" w:rsidRDefault="006D2AD5" w:rsidP="006F0FD9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6" w:name="_Toc190680152"/>
      <w:r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VEHICULO UTILIZADO PARA PRESTAR EL SERVICIO</w:t>
      </w:r>
      <w:bookmarkEnd w:id="6"/>
    </w:p>
    <w:p w14:paraId="1571DCF9" w14:textId="77777777" w:rsidR="006D2AD5" w:rsidRPr="00D129A3" w:rsidRDefault="006D2AD5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Respecto al </w:t>
      </w:r>
      <w:r w:rsidRPr="00D129A3">
        <w:rPr>
          <w:rFonts w:ascii="Verdana" w:eastAsia="Times New Roman" w:hAnsi="Verdana" w:cstheme="majorHAnsi"/>
          <w:b/>
          <w:color w:val="000000"/>
          <w:sz w:val="18"/>
          <w:szCs w:val="18"/>
          <w:lang w:eastAsia="es-ES"/>
        </w:rPr>
        <w:t>vehículo utilizado</w:t>
      </w: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deberá cumplir los siguientes requisitos:</w:t>
      </w:r>
    </w:p>
    <w:p w14:paraId="337D3D95" w14:textId="68626C6E" w:rsidR="00EA48AE" w:rsidRDefault="00EA48AE" w:rsidP="008F794D">
      <w:pPr>
        <w:pStyle w:val="Prrafodelista"/>
        <w:numPr>
          <w:ilvl w:val="0"/>
          <w:numId w:val="13"/>
        </w:numPr>
        <w:spacing w:before="240" w:after="240" w:line="276" w:lineRule="auto"/>
        <w:ind w:left="567" w:hanging="283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lastRenderedPageBreak/>
        <w:t xml:space="preserve">El adjudicatario estará en la obligación </w:t>
      </w:r>
      <w:r w:rsidR="00F147F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de poseer y estar al corriente de todos los seguros y documentación que el vehículo precise para la correcta prestación del servicio adjudicado, sin que exista ninguna responsabilidad por parte</w:t>
      </w:r>
      <w:r w:rsidR="00382C1C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de Aukerak, en caso de siniestro o cualquier otra incidencia (sanciones, etc.).</w:t>
      </w:r>
    </w:p>
    <w:p w14:paraId="00439E25" w14:textId="2C115B4C" w:rsidR="00CB35E4" w:rsidRDefault="00E64E89" w:rsidP="008F794D">
      <w:pPr>
        <w:pStyle w:val="Prrafodelista"/>
        <w:numPr>
          <w:ilvl w:val="0"/>
          <w:numId w:val="13"/>
        </w:numPr>
        <w:spacing w:before="240" w:after="240" w:line="276" w:lineRule="auto"/>
        <w:ind w:left="567" w:hanging="283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La empresa dispondrá de la Tarjeta de Transporte de servicio Público de mercancía de ámbito nacional, así como cualquier otra documentación que legalmente proceda.</w:t>
      </w:r>
    </w:p>
    <w:p w14:paraId="66589D3E" w14:textId="7481856E" w:rsidR="00E2553A" w:rsidRDefault="00E92408" w:rsidP="00C9765D">
      <w:pPr>
        <w:pStyle w:val="Prrafodelista"/>
        <w:numPr>
          <w:ilvl w:val="0"/>
          <w:numId w:val="13"/>
        </w:numPr>
        <w:spacing w:before="240" w:after="240" w:line="276" w:lineRule="auto"/>
        <w:ind w:left="567" w:hanging="283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En cada servicio de transporte (ya sea de ropa sucia o limpia) el vehículo de transporte </w:t>
      </w:r>
      <w:r w:rsidRPr="00C9765D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deberá </w:t>
      </w:r>
      <w:r w:rsidRPr="00866EA5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trasladar </w:t>
      </w:r>
      <w:r w:rsidR="004F7F33" w:rsidRPr="00866EA5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seis</w:t>
      </w:r>
      <w:r w:rsidRPr="00866EA5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 carros</w:t>
      </w:r>
      <w:r w:rsidR="00C9765D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,</w:t>
      </w:r>
      <w:r w:rsidRPr="00C9765D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 </w:t>
      </w: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indicados en el </w:t>
      </w:r>
      <w:r w:rsidRPr="006C108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punto 4. II</w:t>
      </w:r>
      <w:r w:rsidR="00C9765D" w:rsidRPr="006C108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,</w:t>
      </w:r>
      <w:r w:rsidR="00C9765D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</w:t>
      </w:r>
      <w:r w:rsidR="00613AC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con unas dimensiones por carro de</w:t>
      </w:r>
      <w:r w:rsidR="00C9765D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</w:t>
      </w:r>
      <w:r w:rsidR="00427CF7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680</w:t>
      </w:r>
      <w:r w:rsidR="00E2553A" w:rsidRPr="00E2553A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 mm </w:t>
      </w:r>
      <w:r w:rsidR="009F18C5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de largo </w:t>
      </w:r>
      <w:r w:rsidR="00E2553A" w:rsidRPr="00E2553A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x </w:t>
      </w:r>
      <w:r w:rsidR="00427CF7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560</w:t>
      </w:r>
      <w:r w:rsidR="00E2553A" w:rsidRPr="00E2553A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 mm de ancho x </w:t>
      </w:r>
      <w:r w:rsidR="00E91351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>1205</w:t>
      </w:r>
      <w:r w:rsidR="00E2553A" w:rsidRPr="00E2553A">
        <w:rPr>
          <w:rFonts w:ascii="Verdana" w:eastAsia="Times New Roman" w:hAnsi="Verdana" w:cstheme="majorHAnsi"/>
          <w:b/>
          <w:bCs/>
          <w:color w:val="000000"/>
          <w:sz w:val="18"/>
          <w:szCs w:val="18"/>
          <w:lang w:eastAsia="es-ES"/>
        </w:rPr>
        <w:t xml:space="preserve"> mm de alto</w:t>
      </w: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.</w:t>
      </w:r>
    </w:p>
    <w:p w14:paraId="21991D74" w14:textId="192CCA46" w:rsidR="00C9765D" w:rsidRPr="001127B3" w:rsidRDefault="00E92408" w:rsidP="00E2553A">
      <w:pPr>
        <w:pStyle w:val="Prrafodelista"/>
        <w:spacing w:before="240" w:after="240" w:line="276" w:lineRule="auto"/>
        <w:ind w:left="567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Esto supone que las medidas del vehículo destinado para el transporte de la ropa de la lavandería deben cumplir las </w:t>
      </w:r>
      <w:r w:rsidRPr="001127B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siguientes dimensiones mínimas</w:t>
      </w:r>
      <w:r w:rsidR="00C9765D" w:rsidRPr="001127B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:</w:t>
      </w: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1413"/>
        <w:gridCol w:w="1417"/>
        <w:gridCol w:w="426"/>
        <w:gridCol w:w="1417"/>
        <w:gridCol w:w="1417"/>
      </w:tblGrid>
      <w:tr w:rsidR="00EA45FC" w:rsidRPr="001127B3" w14:paraId="4D8C8B2D" w14:textId="27C51B06" w:rsidTr="00EA45FC">
        <w:tc>
          <w:tcPr>
            <w:tcW w:w="1413" w:type="dxa"/>
            <w:vAlign w:val="center"/>
          </w:tcPr>
          <w:p w14:paraId="27543A49" w14:textId="3D0E4899" w:rsidR="00EA45FC" w:rsidRPr="001127B3" w:rsidRDefault="00EA45FC" w:rsidP="00A22715">
            <w:pPr>
              <w:pStyle w:val="Prrafodelista"/>
              <w:spacing w:line="276" w:lineRule="auto"/>
              <w:ind w:left="0"/>
              <w:contextualSpacing w:val="0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Alto</w:t>
            </w:r>
          </w:p>
        </w:tc>
        <w:tc>
          <w:tcPr>
            <w:tcW w:w="1417" w:type="dxa"/>
          </w:tcPr>
          <w:p w14:paraId="654CC774" w14:textId="3C353251" w:rsidR="00EA45FC" w:rsidRPr="001127B3" w:rsidRDefault="00EA45FC" w:rsidP="000772A6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1220 mm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14:paraId="557ACCEE" w14:textId="77777777" w:rsidR="00EA45FC" w:rsidRPr="001127B3" w:rsidRDefault="00EA45FC" w:rsidP="000772A6">
            <w:pPr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14:paraId="4FAA7B3D" w14:textId="35BAAC8F" w:rsidR="00EA45FC" w:rsidRPr="001127B3" w:rsidRDefault="00EA45FC" w:rsidP="000772A6"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Alto</w:t>
            </w:r>
          </w:p>
        </w:tc>
        <w:tc>
          <w:tcPr>
            <w:tcW w:w="1417" w:type="dxa"/>
            <w:vAlign w:val="center"/>
          </w:tcPr>
          <w:p w14:paraId="5A46A6A1" w14:textId="021990DF" w:rsidR="00EA45FC" w:rsidRPr="001127B3" w:rsidRDefault="00EA45FC" w:rsidP="00A22715">
            <w:pPr>
              <w:jc w:val="center"/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1220 mm</w:t>
            </w:r>
          </w:p>
        </w:tc>
      </w:tr>
      <w:tr w:rsidR="00EA45FC" w:rsidRPr="001127B3" w14:paraId="60F281DB" w14:textId="4F5FFB5D" w:rsidTr="00EA45FC">
        <w:tc>
          <w:tcPr>
            <w:tcW w:w="1413" w:type="dxa"/>
            <w:vAlign w:val="center"/>
          </w:tcPr>
          <w:p w14:paraId="23C4159D" w14:textId="77777777" w:rsidR="00EA45FC" w:rsidRPr="001127B3" w:rsidRDefault="00EA45FC" w:rsidP="00A22715">
            <w:pPr>
              <w:pStyle w:val="Prrafodelista"/>
              <w:spacing w:line="276" w:lineRule="auto"/>
              <w:ind w:left="0"/>
              <w:contextualSpacing w:val="0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Ancho</w:t>
            </w:r>
          </w:p>
        </w:tc>
        <w:tc>
          <w:tcPr>
            <w:tcW w:w="1417" w:type="dxa"/>
          </w:tcPr>
          <w:p w14:paraId="347E00D4" w14:textId="52731987" w:rsidR="00EA45FC" w:rsidRPr="001127B3" w:rsidRDefault="00EA45FC" w:rsidP="000772A6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1140 mm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14:paraId="453B0FA1" w14:textId="77777777" w:rsidR="00EA45FC" w:rsidRPr="001127B3" w:rsidRDefault="00EA45FC" w:rsidP="000772A6">
            <w:pPr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14:paraId="303B0956" w14:textId="54651748" w:rsidR="00EA45FC" w:rsidRPr="001127B3" w:rsidRDefault="00EA45FC" w:rsidP="000772A6"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Ancho</w:t>
            </w:r>
          </w:p>
        </w:tc>
        <w:tc>
          <w:tcPr>
            <w:tcW w:w="1417" w:type="dxa"/>
            <w:vAlign w:val="center"/>
          </w:tcPr>
          <w:p w14:paraId="63E1E6F5" w14:textId="4C004996" w:rsidR="00EA45FC" w:rsidRPr="001127B3" w:rsidRDefault="00EA45FC" w:rsidP="00A22715">
            <w:pPr>
              <w:jc w:val="center"/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1380 mm</w:t>
            </w:r>
          </w:p>
        </w:tc>
      </w:tr>
      <w:tr w:rsidR="00EA45FC" w:rsidRPr="001127B3" w14:paraId="7D292F67" w14:textId="649D44AF" w:rsidTr="00EA45FC">
        <w:tc>
          <w:tcPr>
            <w:tcW w:w="1413" w:type="dxa"/>
            <w:vAlign w:val="center"/>
          </w:tcPr>
          <w:p w14:paraId="526C9B47" w14:textId="77777777" w:rsidR="00EA45FC" w:rsidRPr="001127B3" w:rsidRDefault="00EA45FC" w:rsidP="00A22715">
            <w:pPr>
              <w:pStyle w:val="Prrafodelista"/>
              <w:spacing w:line="276" w:lineRule="auto"/>
              <w:ind w:left="0"/>
              <w:contextualSpacing w:val="0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Largo</w:t>
            </w:r>
          </w:p>
        </w:tc>
        <w:tc>
          <w:tcPr>
            <w:tcW w:w="1417" w:type="dxa"/>
          </w:tcPr>
          <w:p w14:paraId="2B8DE223" w14:textId="4B308B68" w:rsidR="00EA45FC" w:rsidRPr="001127B3" w:rsidRDefault="00EA45FC" w:rsidP="000772A6">
            <w:pPr>
              <w:pStyle w:val="Prrafodelista"/>
              <w:spacing w:line="276" w:lineRule="auto"/>
              <w:ind w:left="0"/>
              <w:contextualSpacing w:val="0"/>
              <w:jc w:val="center"/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2060 mm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14:paraId="68F1D9CC" w14:textId="77777777" w:rsidR="00EA45FC" w:rsidRPr="001127B3" w:rsidRDefault="00EA45FC" w:rsidP="000772A6">
            <w:pPr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17" w:type="dxa"/>
          </w:tcPr>
          <w:p w14:paraId="0060C924" w14:textId="43E5FB98" w:rsidR="00EA45FC" w:rsidRPr="001127B3" w:rsidRDefault="00EA45FC" w:rsidP="000772A6"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Largo</w:t>
            </w:r>
          </w:p>
        </w:tc>
        <w:tc>
          <w:tcPr>
            <w:tcW w:w="1417" w:type="dxa"/>
            <w:vAlign w:val="center"/>
          </w:tcPr>
          <w:p w14:paraId="1C111C35" w14:textId="0C178F34" w:rsidR="00EA45FC" w:rsidRPr="001127B3" w:rsidRDefault="00EA45FC" w:rsidP="00A22715">
            <w:pPr>
              <w:jc w:val="center"/>
            </w:pPr>
            <w:r w:rsidRPr="001127B3">
              <w:rPr>
                <w:rFonts w:ascii="Verdana" w:eastAsia="Times New Roman" w:hAnsi="Verdana" w:cstheme="majorHAnsi"/>
                <w:bCs/>
                <w:color w:val="000000"/>
                <w:sz w:val="18"/>
                <w:szCs w:val="18"/>
                <w:lang w:eastAsia="es-ES"/>
              </w:rPr>
              <w:t>1700 mm</w:t>
            </w:r>
          </w:p>
        </w:tc>
      </w:tr>
    </w:tbl>
    <w:p w14:paraId="4E366F3E" w14:textId="139594BA" w:rsidR="006D2AD5" w:rsidRPr="001127B3" w:rsidRDefault="006D2AD5" w:rsidP="008F794D">
      <w:pPr>
        <w:pStyle w:val="Prrafodelista"/>
        <w:numPr>
          <w:ilvl w:val="0"/>
          <w:numId w:val="13"/>
        </w:numPr>
        <w:spacing w:before="240" w:after="240" w:line="276" w:lineRule="auto"/>
        <w:ind w:left="567" w:hanging="283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1127B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La empresa adjudicataria contactará con los centros, de origen y destino, para conocer las características del muelle de carga y portones, con el objeto de que el vehículo tenga las dimensiones adecuadas para poder realizar el servicio correctamente.</w:t>
      </w:r>
    </w:p>
    <w:p w14:paraId="255BFA64" w14:textId="01E33A29" w:rsidR="006D2AD5" w:rsidRPr="00D129A3" w:rsidRDefault="006D2AD5" w:rsidP="008F794D">
      <w:pPr>
        <w:pStyle w:val="Prrafodelista"/>
        <w:numPr>
          <w:ilvl w:val="0"/>
          <w:numId w:val="13"/>
        </w:numPr>
        <w:spacing w:before="240" w:after="240" w:line="276" w:lineRule="auto"/>
        <w:ind w:left="567" w:hanging="283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El interior del </w:t>
      </w:r>
      <w:r w:rsidR="00D65365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vehículo</w:t>
      </w: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deberá de estar siempre en perfecto estado higiénico-sanitario, tanto en las recogidas en los centros como en las entregas en los centros de destino</w:t>
      </w:r>
      <w:r w:rsidR="00B20F26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.</w:t>
      </w:r>
    </w:p>
    <w:p w14:paraId="028B2502" w14:textId="5AC4868C" w:rsidR="00BD0D98" w:rsidRDefault="006D2AD5" w:rsidP="00226043">
      <w:pPr>
        <w:pStyle w:val="Prrafodelista"/>
        <w:numPr>
          <w:ilvl w:val="0"/>
          <w:numId w:val="13"/>
        </w:numPr>
        <w:spacing w:before="240" w:after="240" w:line="276" w:lineRule="auto"/>
        <w:ind w:left="567" w:hanging="283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Se aplicarán productos autorizados que cumplan su legislación de aplicación. Su aplicación, será realizada por personal idóneo con procedimientos adecuados, observando las prescripciones de uso recomendadas para cada producto.</w:t>
      </w:r>
    </w:p>
    <w:p w14:paraId="529A8DE3" w14:textId="2CAB6FCD" w:rsidR="00226043" w:rsidRPr="00226043" w:rsidRDefault="00226043" w:rsidP="00226043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7" w:name="_Toc190680153"/>
      <w:r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OFERTA Y FACTURACIÓN</w:t>
      </w:r>
      <w:bookmarkEnd w:id="7"/>
    </w:p>
    <w:p w14:paraId="59BE020D" w14:textId="622DD9CC" w:rsidR="00226043" w:rsidRDefault="007920E7" w:rsidP="00226043">
      <w:pPr>
        <w:spacing w:before="240" w:after="240" w:line="276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En la oferta estarán incluidos todos los gastos de la empresa, cualquier otro tipo que legalmente fuese procedente</w:t>
      </w:r>
      <w:r w:rsidR="00BC76CF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, haciéndose constar el importe del servicio a real</w:t>
      </w:r>
      <w:r w:rsid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i</w:t>
      </w:r>
      <w:r w:rsidR="00BC76CF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zar objeto del contrato.</w:t>
      </w:r>
    </w:p>
    <w:p w14:paraId="6E9E0658" w14:textId="0F85FC87" w:rsidR="00BC76CF" w:rsidRPr="001127B3" w:rsidRDefault="00B01756" w:rsidP="00226043">
      <w:pPr>
        <w:spacing w:before="240" w:after="240" w:line="276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1127B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En relación con</w:t>
      </w:r>
      <w:r w:rsidR="009C4575" w:rsidRPr="001127B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la facturación, </w:t>
      </w:r>
      <w:r w:rsidR="009179A6" w:rsidRPr="001127B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la factura la emitirá el adjudicatario a mes vencido</w:t>
      </w:r>
      <w:r w:rsidR="0091373F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en función de los servicios efectivamente realizados </w:t>
      </w:r>
      <w:r w:rsidR="007678DC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durante ese período.</w:t>
      </w:r>
    </w:p>
    <w:p w14:paraId="28351388" w14:textId="3E9FD550" w:rsidR="00AA4D99" w:rsidRPr="00AA4D99" w:rsidRDefault="00AA4D99" w:rsidP="00AA4D99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8" w:name="_Toc190680154"/>
      <w:r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DOCUMENTACIÓN A PRESENTAR POR EL LICITADOR PROPUESTO PARA LA ADJUDICACIÓN</w:t>
      </w:r>
      <w:bookmarkEnd w:id="8"/>
    </w:p>
    <w:p w14:paraId="4E78EC47" w14:textId="72DD9F22" w:rsidR="00AA4D99" w:rsidRPr="003B62A3" w:rsidRDefault="00A262BE" w:rsidP="006A4125">
      <w:pPr>
        <w:pStyle w:val="Prrafodelista"/>
        <w:numPr>
          <w:ilvl w:val="0"/>
          <w:numId w:val="21"/>
        </w:numPr>
        <w:spacing w:before="240" w:after="240" w:line="276" w:lineRule="auto"/>
        <w:ind w:left="567" w:hanging="357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Descripción y características del vehículo que se destina al servicio a contratar</w:t>
      </w:r>
      <w:r w:rsidR="00865240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, tanto del que realizará la ruta con carácter habitual</w:t>
      </w:r>
      <w:r w:rsidR="00865240" w:rsidRPr="003B62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, así como los disponibles para cubrir las eventualidades que pudieran surgir </w:t>
      </w:r>
      <w:r w:rsidR="005D6415" w:rsidRPr="003B62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(del vehículo) o para los servicios urgentes.</w:t>
      </w:r>
    </w:p>
    <w:p w14:paraId="104AA118" w14:textId="24DE476B" w:rsidR="005D6415" w:rsidRDefault="005D6415" w:rsidP="006A4125">
      <w:pPr>
        <w:pStyle w:val="Prrafodelista"/>
        <w:numPr>
          <w:ilvl w:val="0"/>
          <w:numId w:val="21"/>
        </w:numPr>
        <w:spacing w:before="240" w:after="240" w:line="276" w:lineRule="auto"/>
        <w:ind w:left="567" w:hanging="357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Documentación del vehículo</w:t>
      </w:r>
      <w:r w:rsidR="00E4108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, seguro en vigor, autorización para el servicio público o licencia de transporte (de los vehículos que se destinen al servicio).</w:t>
      </w:r>
    </w:p>
    <w:p w14:paraId="7628BA2A" w14:textId="18163E5A" w:rsidR="00A8664B" w:rsidRPr="007A55D8" w:rsidRDefault="00925968" w:rsidP="007A55D8">
      <w:pPr>
        <w:pStyle w:val="Prrafodelista"/>
        <w:numPr>
          <w:ilvl w:val="0"/>
          <w:numId w:val="21"/>
        </w:numPr>
        <w:spacing w:before="240" w:after="240" w:line="276" w:lineRule="auto"/>
        <w:ind w:left="567" w:hanging="357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lastRenderedPageBreak/>
        <w:t>Igualmente, la contratista estará obligada a comunicar cada uno de los Centros: Nombre y apellidos</w:t>
      </w:r>
      <w:r w:rsidR="00A8664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,</w:t>
      </w: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número del Documento Nacional de Identidad</w:t>
      </w:r>
      <w:r w:rsidR="00A8664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</w:t>
      </w:r>
      <w:r w:rsidR="001A7A59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(DNI) </w:t>
      </w:r>
      <w:r w:rsidR="00A8664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y matrícula del vehículo que </w:t>
      </w:r>
      <w:r w:rsidR="007678DC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accederán a</w:t>
      </w:r>
      <w:r w:rsidR="00A8664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cada centro </w:t>
      </w:r>
      <w:r w:rsidR="00885F5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p</w:t>
      </w:r>
      <w:r w:rsidR="00A8664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a</w:t>
      </w:r>
      <w:r w:rsidR="00885F5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ra</w:t>
      </w:r>
      <w:r w:rsidR="00A8664B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realizar las recogidas y entregas.</w:t>
      </w:r>
    </w:p>
    <w:p w14:paraId="01DD9762" w14:textId="5B8343E5" w:rsidR="00011CC7" w:rsidRPr="00AA4D99" w:rsidRDefault="00011CC7" w:rsidP="006A4125">
      <w:pPr>
        <w:pStyle w:val="Prrafodelista"/>
        <w:numPr>
          <w:ilvl w:val="0"/>
          <w:numId w:val="21"/>
        </w:numPr>
        <w:spacing w:before="240" w:after="240" w:line="276" w:lineRule="auto"/>
        <w:ind w:left="567" w:hanging="357"/>
        <w:contextualSpacing w:val="0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Teléfono de atención para atender los avisos.</w:t>
      </w:r>
    </w:p>
    <w:p w14:paraId="66952F26" w14:textId="7B2DB1A2" w:rsidR="00AF0AFA" w:rsidRPr="00D129A3" w:rsidRDefault="00AF0AFA" w:rsidP="006F0FD9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9" w:name="_Toc190680155"/>
      <w:r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NORMATIVA APLICABLE</w:t>
      </w:r>
      <w:bookmarkEnd w:id="9"/>
    </w:p>
    <w:p w14:paraId="09E69AF9" w14:textId="788300C9" w:rsidR="006D2AD5" w:rsidRPr="00D129A3" w:rsidRDefault="006D2AD5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sz w:val="18"/>
          <w:szCs w:val="18"/>
          <w:lang w:eastAsia="es-ES"/>
        </w:rPr>
        <w:t xml:space="preserve">El servicio objeto de esta licitación cumplirán con toda la normativa vigente, tanto la europea, </w:t>
      </w:r>
      <w:r w:rsidRPr="001C69B1">
        <w:rPr>
          <w:rFonts w:ascii="Verdana" w:eastAsia="Times New Roman" w:hAnsi="Verdana" w:cstheme="majorHAnsi"/>
          <w:sz w:val="18"/>
          <w:szCs w:val="18"/>
          <w:lang w:eastAsia="es-ES"/>
        </w:rPr>
        <w:t>como</w:t>
      </w: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la estatal y la autonómica.</w:t>
      </w:r>
    </w:p>
    <w:p w14:paraId="6ED3FD59" w14:textId="19CDE869" w:rsidR="006D2AD5" w:rsidRPr="00D129A3" w:rsidRDefault="006D2AD5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Si durante el transcurso del contrato se produjese alguna modificación de la normativa vigente que </w:t>
      </w:r>
      <w:r w:rsidRPr="001C69B1">
        <w:rPr>
          <w:rFonts w:ascii="Verdana" w:eastAsia="Times New Roman" w:hAnsi="Verdana" w:cstheme="majorHAnsi"/>
          <w:sz w:val="18"/>
          <w:szCs w:val="18"/>
          <w:lang w:eastAsia="es-ES"/>
        </w:rPr>
        <w:t>fuese</w:t>
      </w: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más restrictiva que lo indicado en el PPT en relación </w:t>
      </w:r>
      <w:r w:rsidR="00792FE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con</w:t>
      </w: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algún parámetro, esta tendrá validez sobre el presente documento.</w:t>
      </w:r>
    </w:p>
    <w:p w14:paraId="66952F2C" w14:textId="4EB461E8" w:rsidR="00AF0AFA" w:rsidRPr="00D129A3" w:rsidRDefault="006D2AD5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El presente contrato se realiza mediante el </w:t>
      </w:r>
      <w:r w:rsidRPr="00A6586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procedimiento abierto simplificado</w:t>
      </w:r>
      <w:r w:rsidR="00A65861" w:rsidRPr="00A6586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abreviado</w:t>
      </w:r>
      <w:r w:rsidRPr="00A6586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, de </w:t>
      </w:r>
      <w:r w:rsidR="00487CEC" w:rsidRPr="00A65861">
        <w:rPr>
          <w:rFonts w:ascii="Verdana" w:eastAsia="Times New Roman" w:hAnsi="Verdana" w:cstheme="majorHAnsi"/>
          <w:sz w:val="18"/>
          <w:szCs w:val="18"/>
          <w:lang w:eastAsia="es-ES"/>
        </w:rPr>
        <w:t>conformidad con e</w:t>
      </w:r>
      <w:r w:rsidRPr="00A6586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l artículo 159</w:t>
      </w:r>
      <w:r w:rsidR="00A65861" w:rsidRPr="00A6586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.6</w:t>
      </w:r>
      <w:r w:rsidRPr="00A6586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de la Ley 9/2017</w:t>
      </w:r>
      <w:r w:rsidRPr="00D129A3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, de 8 de noviembre, de Contratos del Sector Público.</w:t>
      </w:r>
    </w:p>
    <w:p w14:paraId="66952F2D" w14:textId="0D8EE80C" w:rsidR="001F7CB5" w:rsidRPr="00D129A3" w:rsidRDefault="00AF0AFA" w:rsidP="006F0FD9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10" w:name="_Toc190680156"/>
      <w:r w:rsidRPr="00D129A3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NO CONFORMIDADES Y OTROS DATOS DE INTERES</w:t>
      </w:r>
      <w:bookmarkEnd w:id="10"/>
    </w:p>
    <w:p w14:paraId="6B109F48" w14:textId="55FC5D72" w:rsidR="006D2AD5" w:rsidRPr="00C632B7" w:rsidRDefault="006D2AD5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El poder adjudicador, a través de la persona designada por este, se reserva el derecho de efectuar la inspección de los vehículos de transporte, comprobando que se cumplan las condiciones generales de almacenamiento, conservación y transporte</w:t>
      </w:r>
      <w:r w:rsidR="00441332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.</w:t>
      </w:r>
      <w:r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</w:t>
      </w:r>
    </w:p>
    <w:p w14:paraId="1AC82EB5" w14:textId="1CA32E45" w:rsidR="006D2AD5" w:rsidRPr="00D129A3" w:rsidRDefault="006D2AD5" w:rsidP="001C69B1">
      <w:pPr>
        <w:spacing w:before="240" w:after="240" w:line="276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La </w:t>
      </w:r>
      <w:r w:rsidRPr="00C632B7">
        <w:rPr>
          <w:rFonts w:ascii="Verdana" w:eastAsia="Times New Roman" w:hAnsi="Verdana" w:cstheme="majorHAnsi"/>
          <w:sz w:val="18"/>
          <w:szCs w:val="18"/>
          <w:lang w:eastAsia="es-ES"/>
        </w:rPr>
        <w:t>persona</w:t>
      </w:r>
      <w:r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responsable de la recepción del suministro en cada Centro </w:t>
      </w:r>
      <w:r w:rsidR="001C69B1"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Penitenciario</w:t>
      </w:r>
      <w:r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inspeccionar</w:t>
      </w:r>
      <w:r w:rsidR="001C69B1"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á</w:t>
      </w:r>
      <w:r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regularmente las condiciones de transporte de la mercancía suministrada, así como el grado de limpieza de los vehículos. El adjudicatario garantizar</w:t>
      </w:r>
      <w:r w:rsidR="00441332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á</w:t>
      </w:r>
      <w:r w:rsidRPr="00C632B7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 la limpieza del vehículo de transporte, así como la adecuada estiba.</w:t>
      </w:r>
      <w:bookmarkStart w:id="11" w:name="_Toc69726952"/>
      <w:bookmarkStart w:id="12" w:name="_Toc82591649"/>
      <w:bookmarkEnd w:id="11"/>
      <w:bookmarkEnd w:id="12"/>
    </w:p>
    <w:p w14:paraId="44E5A3DC" w14:textId="79FEF5B7" w:rsidR="00D96E41" w:rsidRPr="00D96E41" w:rsidRDefault="00D96E41" w:rsidP="00D96E41">
      <w:pPr>
        <w:pStyle w:val="Prrafodelista"/>
        <w:keepNext/>
        <w:keepLines/>
        <w:numPr>
          <w:ilvl w:val="0"/>
          <w:numId w:val="10"/>
        </w:numPr>
        <w:spacing w:before="360" w:after="240" w:line="276" w:lineRule="auto"/>
        <w:ind w:left="993" w:hanging="426"/>
        <w:contextualSpacing w:val="0"/>
        <w:jc w:val="both"/>
        <w:outlineLvl w:val="0"/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</w:pPr>
      <w:bookmarkStart w:id="13" w:name="_Toc190680157"/>
      <w:r w:rsidRPr="003C199D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>COORDINACIÓN</w:t>
      </w:r>
      <w:r w:rsidRPr="00D96E41">
        <w:rPr>
          <w:rFonts w:ascii="Verdana" w:eastAsia="Times New Roman" w:hAnsi="Verdana" w:cstheme="majorHAnsi"/>
          <w:b/>
          <w:bCs/>
          <w:sz w:val="18"/>
          <w:szCs w:val="18"/>
          <w:lang w:eastAsia="es-ES"/>
        </w:rPr>
        <w:t xml:space="preserve"> DE ACTIVIDADES EMPRESARIALES</w:t>
      </w:r>
      <w:bookmarkEnd w:id="13"/>
    </w:p>
    <w:p w14:paraId="38CC186C" w14:textId="77777777" w:rsidR="00D96E41" w:rsidRPr="00D96E41" w:rsidRDefault="00D96E41" w:rsidP="00D96E41">
      <w:pPr>
        <w:spacing w:before="240" w:after="240" w:line="269" w:lineRule="auto"/>
        <w:jc w:val="both"/>
        <w:rPr>
          <w:rFonts w:ascii="Verdana" w:hAnsi="Verdana" w:cstheme="majorHAnsi"/>
          <w:sz w:val="18"/>
          <w:szCs w:val="18"/>
        </w:rPr>
      </w:pPr>
      <w:r w:rsidRPr="00D96E41">
        <w:rPr>
          <w:rFonts w:ascii="Verdana" w:hAnsi="Verdana" w:cstheme="majorHAnsi"/>
          <w:sz w:val="18"/>
          <w:szCs w:val="18"/>
        </w:rPr>
        <w:t>En cumplimiento del Real Decreto 171/2004, de 30 de enero, por el que se desarrolla el artículo 24 de la Ley 31/1995, de 8 de noviembre, de Prevención de Riesgos Laborales, en materia de coordinación de actividades empresariales, la empresa contratante tiene a disposición de la empresa contratista una herramienta específica de control y gestión documental para la coordinación de actividades empresariales gestionada por la empresa contratada para el Servicio de Prevención Ajeno.</w:t>
      </w:r>
    </w:p>
    <w:p w14:paraId="7078D820" w14:textId="77777777" w:rsidR="00D96E41" w:rsidRPr="00D96E41" w:rsidRDefault="00D96E41" w:rsidP="00D96E41">
      <w:pPr>
        <w:spacing w:before="240" w:after="240" w:line="269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96E4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Mediante esta herramienta, la empresa contratante entrega al contratista la normativa específica para la ejecución de los trabajos en sus instalaciones, el cual deberá garantizar la difusión y el cumplimiento de estas normas por parte de todo su personal que trabaje en las instalaciones de la empresa contratante.</w:t>
      </w:r>
    </w:p>
    <w:p w14:paraId="419DBF18" w14:textId="77777777" w:rsidR="00D96E41" w:rsidRPr="00D96E41" w:rsidRDefault="00D96E41" w:rsidP="00D96E41">
      <w:pPr>
        <w:spacing w:before="240" w:after="240" w:line="269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96E4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 xml:space="preserve">Tras la firma del Contrato, empresa contratada para el Servicio de Prevención Ajeno contacta con la empresa contratista para solicitar la información y la documentación necesarias. Es obligación de la empresa contratista facilitar a la empresa Prevención la documentación requerida e introducir todos los datos necesarios en el sistema antes del inicio de los trabajos, en caso contrario, no se tendrá acceso a las instalaciones de la contratante y el incumplimiento del suministro derivado del Contrato recaerá sobre la empresa contratista. El sistema dispone </w:t>
      </w:r>
      <w:r w:rsidRPr="00D96E4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lastRenderedPageBreak/>
        <w:t>de unos códigos de colores para indicar la situación documental de cada empresa y trabajador. También es obligación del contratista mantener el sistema correctamente durante toda la vigencia del Contrato.</w:t>
      </w:r>
    </w:p>
    <w:p w14:paraId="5BB8C4D9" w14:textId="77777777" w:rsidR="00D96E41" w:rsidRPr="00D96E41" w:rsidRDefault="00D96E41" w:rsidP="00D96E41">
      <w:pPr>
        <w:spacing w:before="240" w:after="240" w:line="269" w:lineRule="auto"/>
        <w:ind w:left="709" w:hanging="425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</w:p>
    <w:p w14:paraId="5A649D76" w14:textId="77777777" w:rsidR="00D96E41" w:rsidRPr="00D96E41" w:rsidRDefault="00D96E41" w:rsidP="00D96E41">
      <w:pPr>
        <w:spacing w:before="240" w:after="240" w:line="269" w:lineRule="auto"/>
        <w:jc w:val="both"/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</w:pPr>
      <w:r w:rsidRPr="00D96E41">
        <w:rPr>
          <w:rFonts w:ascii="Verdana" w:eastAsia="Times New Roman" w:hAnsi="Verdana" w:cstheme="majorHAnsi"/>
          <w:color w:val="000000"/>
          <w:sz w:val="18"/>
          <w:szCs w:val="18"/>
          <w:lang w:eastAsia="es-ES"/>
        </w:rPr>
        <w:t>Es obligación del contratista afectado por el CAE aportar, rellenar y mantener actualizada toda la documentación del Contrato en la herramienta de gestión documental. La aportación por cualquier motivo de esta documentación al personal de la empresa contratante o externo, fuera de este sistema, no exime en ningún caso al contratista de la obligación de aportarla al sistema.</w:t>
      </w:r>
    </w:p>
    <w:p w14:paraId="60F98F88" w14:textId="77777777" w:rsidR="00D96E41" w:rsidRPr="00426FFD" w:rsidRDefault="00D96E41" w:rsidP="00D96E41">
      <w:pPr>
        <w:spacing w:before="240" w:after="240" w:line="269" w:lineRule="auto"/>
        <w:rPr>
          <w:rFonts w:ascii="Verdana" w:hAnsi="Verdana" w:cstheme="majorHAnsi"/>
          <w:sz w:val="18"/>
          <w:szCs w:val="18"/>
        </w:rPr>
      </w:pPr>
    </w:p>
    <w:p w14:paraId="0E5DF0A5" w14:textId="77777777" w:rsidR="00D96E41" w:rsidRPr="001B57A5" w:rsidRDefault="00D96E41" w:rsidP="00D96E41">
      <w:pPr>
        <w:spacing w:before="240" w:after="240" w:line="269" w:lineRule="auto"/>
        <w:jc w:val="both"/>
        <w:rPr>
          <w:rFonts w:ascii="Verdana" w:hAnsi="Verdana" w:cstheme="majorHAnsi"/>
          <w:sz w:val="18"/>
          <w:szCs w:val="18"/>
        </w:rPr>
      </w:pPr>
    </w:p>
    <w:sectPr w:rsidR="00D96E41" w:rsidRPr="001B57A5" w:rsidSect="003042F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694" w:right="1700" w:bottom="1276" w:left="1701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29F47" w14:textId="77777777" w:rsidR="00C2156A" w:rsidRDefault="00C2156A" w:rsidP="007312F3">
      <w:pPr>
        <w:spacing w:after="0" w:line="240" w:lineRule="auto"/>
      </w:pPr>
      <w:r>
        <w:separator/>
      </w:r>
    </w:p>
  </w:endnote>
  <w:endnote w:type="continuationSeparator" w:id="0">
    <w:p w14:paraId="29CC0EE6" w14:textId="77777777" w:rsidR="00C2156A" w:rsidRDefault="00C2156A" w:rsidP="007312F3">
      <w:pPr>
        <w:spacing w:after="0" w:line="240" w:lineRule="auto"/>
      </w:pPr>
      <w:r>
        <w:continuationSeparator/>
      </w:r>
    </w:p>
  </w:endnote>
  <w:endnote w:type="continuationNotice" w:id="1">
    <w:p w14:paraId="6869DBAF" w14:textId="77777777" w:rsidR="00C2156A" w:rsidRDefault="00C215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0580475"/>
      <w:docPartObj>
        <w:docPartGallery w:val="Page Numbers (Bottom of Page)"/>
        <w:docPartUnique/>
      </w:docPartObj>
    </w:sdtPr>
    <w:sdtEndPr>
      <w:rPr>
        <w:rFonts w:ascii="Calibri Light" w:hAnsi="Calibri Light" w:cs="Calibri Light"/>
      </w:rPr>
    </w:sdtEndPr>
    <w:sdtContent>
      <w:p w14:paraId="66952F45" w14:textId="5B4D70C9" w:rsidR="00C632B7" w:rsidRPr="00D31BB9" w:rsidRDefault="00C632B7">
        <w:pPr>
          <w:pStyle w:val="Piedepgina"/>
          <w:jc w:val="right"/>
          <w:rPr>
            <w:rFonts w:ascii="Calibri Light" w:hAnsi="Calibri Light" w:cs="Calibri Light"/>
          </w:rPr>
        </w:pPr>
        <w:r w:rsidRPr="00D31BB9">
          <w:rPr>
            <w:rFonts w:ascii="Calibri Light" w:hAnsi="Calibri Light" w:cs="Calibri Light"/>
          </w:rPr>
          <w:fldChar w:fldCharType="begin"/>
        </w:r>
        <w:r w:rsidRPr="00D31BB9">
          <w:rPr>
            <w:rFonts w:ascii="Calibri Light" w:hAnsi="Calibri Light" w:cs="Calibri Light"/>
          </w:rPr>
          <w:instrText>PAGE   \* MERGEFORMAT</w:instrText>
        </w:r>
        <w:r w:rsidRPr="00D31BB9">
          <w:rPr>
            <w:rFonts w:ascii="Calibri Light" w:hAnsi="Calibri Light" w:cs="Calibri Light"/>
          </w:rPr>
          <w:fldChar w:fldCharType="separate"/>
        </w:r>
        <w:r w:rsidR="006149CE">
          <w:rPr>
            <w:rFonts w:ascii="Calibri Light" w:hAnsi="Calibri Light" w:cs="Calibri Light"/>
            <w:noProof/>
          </w:rPr>
          <w:t>3</w:t>
        </w:r>
        <w:r w:rsidRPr="00D31BB9">
          <w:rPr>
            <w:rFonts w:ascii="Calibri Light" w:hAnsi="Calibri Light" w:cs="Calibri Light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52F48" w14:textId="057AA233" w:rsidR="00C632B7" w:rsidRPr="00323CDB" w:rsidRDefault="00C632B7" w:rsidP="00157212">
    <w:pPr>
      <w:pStyle w:val="Piedepgina"/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 xml:space="preserve">Avda. Beato Tomás de </w:t>
    </w:r>
    <w:r w:rsidRPr="00323CDB">
      <w:rPr>
        <w:rFonts w:ascii="Arial" w:hAnsi="Arial"/>
        <w:sz w:val="13"/>
      </w:rPr>
      <w:t>Zumárraga, 71- 2ª planta – 01008 VITORIA-GASTEIZ</w:t>
    </w:r>
  </w:p>
  <w:p w14:paraId="66952F49" w14:textId="52A7DCF3" w:rsidR="00C632B7" w:rsidRPr="00323CDB" w:rsidRDefault="00C632B7" w:rsidP="00157212">
    <w:pPr>
      <w:pStyle w:val="Piedepgina"/>
      <w:jc w:val="center"/>
      <w:rPr>
        <w:rFonts w:ascii="Arial" w:hAnsi="Arial"/>
        <w:sz w:val="13"/>
        <w:lang w:val="en-US"/>
      </w:rPr>
    </w:pPr>
    <w:r w:rsidRPr="00323CDB">
      <w:rPr>
        <w:rFonts w:ascii="Arial" w:hAnsi="Arial"/>
        <w:sz w:val="13"/>
        <w:lang w:val="en-US"/>
      </w:rPr>
      <w:t>Tef. 945 01 67 61 / 945 01 67 62– e-mail: aukerak@aukerak-gea.eus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41278" w14:textId="77777777" w:rsidR="00C2156A" w:rsidRDefault="00C2156A" w:rsidP="007312F3">
      <w:pPr>
        <w:spacing w:after="0" w:line="240" w:lineRule="auto"/>
      </w:pPr>
      <w:r>
        <w:separator/>
      </w:r>
    </w:p>
  </w:footnote>
  <w:footnote w:type="continuationSeparator" w:id="0">
    <w:p w14:paraId="71282186" w14:textId="77777777" w:rsidR="00C2156A" w:rsidRDefault="00C2156A" w:rsidP="007312F3">
      <w:pPr>
        <w:spacing w:after="0" w:line="240" w:lineRule="auto"/>
      </w:pPr>
      <w:r>
        <w:continuationSeparator/>
      </w:r>
    </w:p>
  </w:footnote>
  <w:footnote w:type="continuationNotice" w:id="1">
    <w:p w14:paraId="77EFD280" w14:textId="77777777" w:rsidR="00C2156A" w:rsidRDefault="00C215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52F43" w14:textId="77777777" w:rsidR="00C632B7" w:rsidRDefault="00C632B7" w:rsidP="002F4AC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9" behindDoc="1" locked="0" layoutInCell="1" allowOverlap="1" wp14:anchorId="66952F4A" wp14:editId="66952F4B">
          <wp:simplePos x="0" y="0"/>
          <wp:positionH relativeFrom="column">
            <wp:posOffset>3667711</wp:posOffset>
          </wp:positionH>
          <wp:positionV relativeFrom="paragraph">
            <wp:posOffset>215753</wp:posOffset>
          </wp:positionV>
          <wp:extent cx="1931190" cy="981295"/>
          <wp:effectExtent l="0" t="0" r="0" b="9525"/>
          <wp:wrapNone/>
          <wp:docPr id="129" name="Picture 1" descr="https://www.irekia.euskadi.eus/uploads/cover_photos/40451/original/escudo_gobierno_vas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irekia.euskadi.eus/uploads/cover_photos/40451/original/escudo_gobierno_vasc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4136" cy="99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59EB">
      <w:rPr>
        <w:noProof/>
        <w:lang w:eastAsia="es-ES"/>
      </w:rPr>
      <w:drawing>
        <wp:inline distT="0" distB="0" distL="0" distR="0" wp14:anchorId="66952F4C" wp14:editId="673B9339">
          <wp:extent cx="836686" cy="1143000"/>
          <wp:effectExtent l="0" t="0" r="1905" b="0"/>
          <wp:docPr id="130" name="Picture 2" descr="C:\Users\murrutia\OneDrive - ELKARLAN\XIILEG~1\TRANSF~1\AUKERAK\LOGO\FORMAT~1\1LOGO_~1\1LOGO_~2\1LOGO_~1\AUKERA~2\LOGO_A~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murrutia\OneDrive - ELKARLAN\XIILEG~1\TRANSF~1\AUKERAK\LOGO\FORMAT~1\1LOGO_~1\1LOGO_~2\1LOGO_~1\AUKERA~2\LOGO_A~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0591" cy="1189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9EB">
      <w:t xml:space="preserve"> </w:t>
    </w:r>
  </w:p>
  <w:p w14:paraId="66952F44" w14:textId="77777777" w:rsidR="00C632B7" w:rsidRDefault="00C632B7" w:rsidP="002F4A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52F47" w14:textId="3DC4EE66" w:rsidR="00C632B7" w:rsidRDefault="00C632B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7" behindDoc="1" locked="0" layoutInCell="1" allowOverlap="1" wp14:anchorId="66952F4E" wp14:editId="66952F4F">
          <wp:simplePos x="0" y="0"/>
          <wp:positionH relativeFrom="column">
            <wp:posOffset>3667711</wp:posOffset>
          </wp:positionH>
          <wp:positionV relativeFrom="paragraph">
            <wp:posOffset>215753</wp:posOffset>
          </wp:positionV>
          <wp:extent cx="1931190" cy="981295"/>
          <wp:effectExtent l="0" t="0" r="0" b="9525"/>
          <wp:wrapNone/>
          <wp:docPr id="131" name="Picture 3" descr="https://www.irekia.euskadi.eus/uploads/cover_photos/40451/original/escudo_gobierno_vas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irekia.euskadi.eus/uploads/cover_photos/40451/original/escudo_gobierno_vasc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4136" cy="99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59EB">
      <w:rPr>
        <w:noProof/>
        <w:lang w:eastAsia="es-ES"/>
      </w:rPr>
      <w:drawing>
        <wp:inline distT="0" distB="0" distL="0" distR="0" wp14:anchorId="66952F50" wp14:editId="6CC95C6C">
          <wp:extent cx="834887" cy="1140541"/>
          <wp:effectExtent l="0" t="0" r="3810" b="2540"/>
          <wp:docPr id="132" name="Picture 4" descr="C:\Users\murrutia\OneDrive - ELKARLAN\XIILEG~1\TRANSF~1\AUKERAK\LOGO\FORMAT~1\1LOGO_~1\1LOGO_~2\1LOGO_~1\AUKERA~2\LOGO_A~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murrutia\OneDrive - ELKARLAN\XIILEG~1\TRANSF~1\AUKERAK\LOGO\FORMAT~1\1LOGO_~1\1LOGO_~2\1LOGO_~1\AUKERA~2\LOGO_A~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028" cy="11830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9EB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22F1"/>
    <w:multiLevelType w:val="hybridMultilevel"/>
    <w:tmpl w:val="0B365F8C"/>
    <w:lvl w:ilvl="0" w:tplc="FFFFFFFF">
      <w:start w:val="1"/>
      <w:numFmt w:val="decimal"/>
      <w:lvlText w:val="%1."/>
      <w:lvlJc w:val="left"/>
      <w:pPr>
        <w:ind w:left="1361" w:hanging="360"/>
      </w:pPr>
    </w:lvl>
    <w:lvl w:ilvl="1" w:tplc="FFFFFFFF" w:tentative="1">
      <w:start w:val="1"/>
      <w:numFmt w:val="lowerLetter"/>
      <w:lvlText w:val="%2."/>
      <w:lvlJc w:val="left"/>
      <w:pPr>
        <w:ind w:left="2081" w:hanging="360"/>
      </w:pPr>
    </w:lvl>
    <w:lvl w:ilvl="2" w:tplc="FFFFFFFF" w:tentative="1">
      <w:start w:val="1"/>
      <w:numFmt w:val="lowerRoman"/>
      <w:lvlText w:val="%3."/>
      <w:lvlJc w:val="right"/>
      <w:pPr>
        <w:ind w:left="2801" w:hanging="180"/>
      </w:pPr>
    </w:lvl>
    <w:lvl w:ilvl="3" w:tplc="FFFFFFFF" w:tentative="1">
      <w:start w:val="1"/>
      <w:numFmt w:val="decimal"/>
      <w:lvlText w:val="%4."/>
      <w:lvlJc w:val="left"/>
      <w:pPr>
        <w:ind w:left="3521" w:hanging="360"/>
      </w:pPr>
    </w:lvl>
    <w:lvl w:ilvl="4" w:tplc="FFFFFFFF" w:tentative="1">
      <w:start w:val="1"/>
      <w:numFmt w:val="lowerLetter"/>
      <w:lvlText w:val="%5."/>
      <w:lvlJc w:val="left"/>
      <w:pPr>
        <w:ind w:left="4241" w:hanging="360"/>
      </w:pPr>
    </w:lvl>
    <w:lvl w:ilvl="5" w:tplc="FFFFFFFF" w:tentative="1">
      <w:start w:val="1"/>
      <w:numFmt w:val="lowerRoman"/>
      <w:lvlText w:val="%6."/>
      <w:lvlJc w:val="right"/>
      <w:pPr>
        <w:ind w:left="4961" w:hanging="180"/>
      </w:pPr>
    </w:lvl>
    <w:lvl w:ilvl="6" w:tplc="FFFFFFFF" w:tentative="1">
      <w:start w:val="1"/>
      <w:numFmt w:val="decimal"/>
      <w:lvlText w:val="%7."/>
      <w:lvlJc w:val="left"/>
      <w:pPr>
        <w:ind w:left="5681" w:hanging="360"/>
      </w:pPr>
    </w:lvl>
    <w:lvl w:ilvl="7" w:tplc="FFFFFFFF" w:tentative="1">
      <w:start w:val="1"/>
      <w:numFmt w:val="lowerLetter"/>
      <w:lvlText w:val="%8."/>
      <w:lvlJc w:val="left"/>
      <w:pPr>
        <w:ind w:left="6401" w:hanging="360"/>
      </w:pPr>
    </w:lvl>
    <w:lvl w:ilvl="8" w:tplc="FFFFFFFF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1" w15:restartNumberingAfterBreak="0">
    <w:nsid w:val="0CF25355"/>
    <w:multiLevelType w:val="hybridMultilevel"/>
    <w:tmpl w:val="6FDCC72E"/>
    <w:lvl w:ilvl="0" w:tplc="F4CCD03C">
      <w:start w:val="5"/>
      <w:numFmt w:val="decimal"/>
      <w:lvlText w:val="%1."/>
      <w:lvlJc w:val="left"/>
      <w:pPr>
        <w:ind w:left="13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82A4C"/>
    <w:multiLevelType w:val="hybridMultilevel"/>
    <w:tmpl w:val="CDACBF48"/>
    <w:lvl w:ilvl="0" w:tplc="042D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" w15:restartNumberingAfterBreak="0">
    <w:nsid w:val="168B7E09"/>
    <w:multiLevelType w:val="hybridMultilevel"/>
    <w:tmpl w:val="07FE1AA4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539DD"/>
    <w:multiLevelType w:val="hybridMultilevel"/>
    <w:tmpl w:val="62AA7B7A"/>
    <w:lvl w:ilvl="0" w:tplc="040A0001">
      <w:start w:val="1"/>
      <w:numFmt w:val="bullet"/>
      <w:lvlText w:val=""/>
      <w:lvlJc w:val="left"/>
      <w:pPr>
        <w:ind w:left="1361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5" w15:restartNumberingAfterBreak="0">
    <w:nsid w:val="1C646B46"/>
    <w:multiLevelType w:val="hybridMultilevel"/>
    <w:tmpl w:val="C5666650"/>
    <w:lvl w:ilvl="0" w:tplc="042D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E08B8"/>
    <w:multiLevelType w:val="hybridMultilevel"/>
    <w:tmpl w:val="0B365F8C"/>
    <w:lvl w:ilvl="0" w:tplc="FFFFFFFF">
      <w:start w:val="1"/>
      <w:numFmt w:val="decimal"/>
      <w:lvlText w:val="%1."/>
      <w:lvlJc w:val="left"/>
      <w:pPr>
        <w:ind w:left="1361" w:hanging="360"/>
      </w:pPr>
    </w:lvl>
    <w:lvl w:ilvl="1" w:tplc="FFFFFFFF" w:tentative="1">
      <w:start w:val="1"/>
      <w:numFmt w:val="lowerLetter"/>
      <w:lvlText w:val="%2."/>
      <w:lvlJc w:val="left"/>
      <w:pPr>
        <w:ind w:left="2081" w:hanging="360"/>
      </w:pPr>
    </w:lvl>
    <w:lvl w:ilvl="2" w:tplc="FFFFFFFF" w:tentative="1">
      <w:start w:val="1"/>
      <w:numFmt w:val="lowerRoman"/>
      <w:lvlText w:val="%3."/>
      <w:lvlJc w:val="right"/>
      <w:pPr>
        <w:ind w:left="2801" w:hanging="180"/>
      </w:pPr>
    </w:lvl>
    <w:lvl w:ilvl="3" w:tplc="FFFFFFFF" w:tentative="1">
      <w:start w:val="1"/>
      <w:numFmt w:val="decimal"/>
      <w:lvlText w:val="%4."/>
      <w:lvlJc w:val="left"/>
      <w:pPr>
        <w:ind w:left="3521" w:hanging="360"/>
      </w:pPr>
    </w:lvl>
    <w:lvl w:ilvl="4" w:tplc="FFFFFFFF" w:tentative="1">
      <w:start w:val="1"/>
      <w:numFmt w:val="lowerLetter"/>
      <w:lvlText w:val="%5."/>
      <w:lvlJc w:val="left"/>
      <w:pPr>
        <w:ind w:left="4241" w:hanging="360"/>
      </w:pPr>
    </w:lvl>
    <w:lvl w:ilvl="5" w:tplc="FFFFFFFF" w:tentative="1">
      <w:start w:val="1"/>
      <w:numFmt w:val="lowerRoman"/>
      <w:lvlText w:val="%6."/>
      <w:lvlJc w:val="right"/>
      <w:pPr>
        <w:ind w:left="4961" w:hanging="180"/>
      </w:pPr>
    </w:lvl>
    <w:lvl w:ilvl="6" w:tplc="FFFFFFFF" w:tentative="1">
      <w:start w:val="1"/>
      <w:numFmt w:val="decimal"/>
      <w:lvlText w:val="%7."/>
      <w:lvlJc w:val="left"/>
      <w:pPr>
        <w:ind w:left="5681" w:hanging="360"/>
      </w:pPr>
    </w:lvl>
    <w:lvl w:ilvl="7" w:tplc="FFFFFFFF" w:tentative="1">
      <w:start w:val="1"/>
      <w:numFmt w:val="lowerLetter"/>
      <w:lvlText w:val="%8."/>
      <w:lvlJc w:val="left"/>
      <w:pPr>
        <w:ind w:left="6401" w:hanging="360"/>
      </w:pPr>
    </w:lvl>
    <w:lvl w:ilvl="8" w:tplc="FFFFFFFF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7" w15:restartNumberingAfterBreak="0">
    <w:nsid w:val="218B0A66"/>
    <w:multiLevelType w:val="hybridMultilevel"/>
    <w:tmpl w:val="1BF8484A"/>
    <w:lvl w:ilvl="0" w:tplc="042D000F">
      <w:start w:val="1"/>
      <w:numFmt w:val="decimal"/>
      <w:lvlText w:val="%1."/>
      <w:lvlJc w:val="left"/>
      <w:pPr>
        <w:ind w:left="1361" w:hanging="360"/>
      </w:pPr>
    </w:lvl>
    <w:lvl w:ilvl="1" w:tplc="0C0A0019" w:tentative="1">
      <w:start w:val="1"/>
      <w:numFmt w:val="lowerLetter"/>
      <w:lvlText w:val="%2."/>
      <w:lvlJc w:val="left"/>
      <w:pPr>
        <w:ind w:left="2081" w:hanging="360"/>
      </w:pPr>
    </w:lvl>
    <w:lvl w:ilvl="2" w:tplc="0C0A001B" w:tentative="1">
      <w:start w:val="1"/>
      <w:numFmt w:val="lowerRoman"/>
      <w:lvlText w:val="%3."/>
      <w:lvlJc w:val="right"/>
      <w:pPr>
        <w:ind w:left="2801" w:hanging="180"/>
      </w:pPr>
    </w:lvl>
    <w:lvl w:ilvl="3" w:tplc="0C0A000F" w:tentative="1">
      <w:start w:val="1"/>
      <w:numFmt w:val="decimal"/>
      <w:lvlText w:val="%4."/>
      <w:lvlJc w:val="left"/>
      <w:pPr>
        <w:ind w:left="3521" w:hanging="360"/>
      </w:pPr>
    </w:lvl>
    <w:lvl w:ilvl="4" w:tplc="0C0A0019" w:tentative="1">
      <w:start w:val="1"/>
      <w:numFmt w:val="lowerLetter"/>
      <w:lvlText w:val="%5."/>
      <w:lvlJc w:val="left"/>
      <w:pPr>
        <w:ind w:left="4241" w:hanging="360"/>
      </w:pPr>
    </w:lvl>
    <w:lvl w:ilvl="5" w:tplc="0C0A001B" w:tentative="1">
      <w:start w:val="1"/>
      <w:numFmt w:val="lowerRoman"/>
      <w:lvlText w:val="%6."/>
      <w:lvlJc w:val="right"/>
      <w:pPr>
        <w:ind w:left="4961" w:hanging="180"/>
      </w:pPr>
    </w:lvl>
    <w:lvl w:ilvl="6" w:tplc="0C0A000F" w:tentative="1">
      <w:start w:val="1"/>
      <w:numFmt w:val="decimal"/>
      <w:lvlText w:val="%7."/>
      <w:lvlJc w:val="left"/>
      <w:pPr>
        <w:ind w:left="5681" w:hanging="360"/>
      </w:pPr>
    </w:lvl>
    <w:lvl w:ilvl="7" w:tplc="0C0A0019" w:tentative="1">
      <w:start w:val="1"/>
      <w:numFmt w:val="lowerLetter"/>
      <w:lvlText w:val="%8."/>
      <w:lvlJc w:val="left"/>
      <w:pPr>
        <w:ind w:left="6401" w:hanging="360"/>
      </w:pPr>
    </w:lvl>
    <w:lvl w:ilvl="8" w:tplc="0C0A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8" w15:restartNumberingAfterBreak="0">
    <w:nsid w:val="26FB3806"/>
    <w:multiLevelType w:val="hybridMultilevel"/>
    <w:tmpl w:val="E5D845BA"/>
    <w:lvl w:ilvl="0" w:tplc="FFFFFFFF">
      <w:start w:val="1"/>
      <w:numFmt w:val="bullet"/>
      <w:lvlText w:val="-"/>
      <w:lvlJc w:val="left"/>
      <w:pPr>
        <w:ind w:left="1001" w:hanging="360"/>
      </w:pPr>
      <w:rPr>
        <w:rFonts w:ascii="Verdana" w:eastAsia="Calibri" w:hAnsi="Verdana" w:cs="Arial" w:hint="default"/>
      </w:rPr>
    </w:lvl>
    <w:lvl w:ilvl="1" w:tplc="042D0019" w:tentative="1">
      <w:start w:val="1"/>
      <w:numFmt w:val="lowerLetter"/>
      <w:lvlText w:val="%2."/>
      <w:lvlJc w:val="left"/>
      <w:pPr>
        <w:ind w:left="1721" w:hanging="360"/>
      </w:pPr>
    </w:lvl>
    <w:lvl w:ilvl="2" w:tplc="042D001B" w:tentative="1">
      <w:start w:val="1"/>
      <w:numFmt w:val="lowerRoman"/>
      <w:lvlText w:val="%3."/>
      <w:lvlJc w:val="right"/>
      <w:pPr>
        <w:ind w:left="2441" w:hanging="180"/>
      </w:pPr>
    </w:lvl>
    <w:lvl w:ilvl="3" w:tplc="042D000F" w:tentative="1">
      <w:start w:val="1"/>
      <w:numFmt w:val="decimal"/>
      <w:lvlText w:val="%4."/>
      <w:lvlJc w:val="left"/>
      <w:pPr>
        <w:ind w:left="3161" w:hanging="360"/>
      </w:pPr>
    </w:lvl>
    <w:lvl w:ilvl="4" w:tplc="042D0019" w:tentative="1">
      <w:start w:val="1"/>
      <w:numFmt w:val="lowerLetter"/>
      <w:lvlText w:val="%5."/>
      <w:lvlJc w:val="left"/>
      <w:pPr>
        <w:ind w:left="3881" w:hanging="360"/>
      </w:pPr>
    </w:lvl>
    <w:lvl w:ilvl="5" w:tplc="042D001B" w:tentative="1">
      <w:start w:val="1"/>
      <w:numFmt w:val="lowerRoman"/>
      <w:lvlText w:val="%6."/>
      <w:lvlJc w:val="right"/>
      <w:pPr>
        <w:ind w:left="4601" w:hanging="180"/>
      </w:pPr>
    </w:lvl>
    <w:lvl w:ilvl="6" w:tplc="042D000F" w:tentative="1">
      <w:start w:val="1"/>
      <w:numFmt w:val="decimal"/>
      <w:lvlText w:val="%7."/>
      <w:lvlJc w:val="left"/>
      <w:pPr>
        <w:ind w:left="5321" w:hanging="360"/>
      </w:pPr>
    </w:lvl>
    <w:lvl w:ilvl="7" w:tplc="042D0019" w:tentative="1">
      <w:start w:val="1"/>
      <w:numFmt w:val="lowerLetter"/>
      <w:lvlText w:val="%8."/>
      <w:lvlJc w:val="left"/>
      <w:pPr>
        <w:ind w:left="6041" w:hanging="360"/>
      </w:pPr>
    </w:lvl>
    <w:lvl w:ilvl="8" w:tplc="042D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9" w15:restartNumberingAfterBreak="0">
    <w:nsid w:val="29EB4C1C"/>
    <w:multiLevelType w:val="hybridMultilevel"/>
    <w:tmpl w:val="34AC12FC"/>
    <w:lvl w:ilvl="0" w:tplc="042D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10" w15:restartNumberingAfterBreak="0">
    <w:nsid w:val="2BDD6BA9"/>
    <w:multiLevelType w:val="hybridMultilevel"/>
    <w:tmpl w:val="CFF803A8"/>
    <w:lvl w:ilvl="0" w:tplc="399EC75C">
      <w:numFmt w:val="bullet"/>
      <w:lvlText w:val="-"/>
      <w:lvlJc w:val="left"/>
      <w:pPr>
        <w:ind w:left="1001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11" w15:restartNumberingAfterBreak="0">
    <w:nsid w:val="31F23BC1"/>
    <w:multiLevelType w:val="hybridMultilevel"/>
    <w:tmpl w:val="287C9D62"/>
    <w:lvl w:ilvl="0" w:tplc="042D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FF4E29"/>
    <w:multiLevelType w:val="hybridMultilevel"/>
    <w:tmpl w:val="84FAEA20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6787E"/>
    <w:multiLevelType w:val="hybridMultilevel"/>
    <w:tmpl w:val="BEEAAC8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4D4B36"/>
    <w:multiLevelType w:val="hybridMultilevel"/>
    <w:tmpl w:val="26C01D1C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221CE"/>
    <w:multiLevelType w:val="hybridMultilevel"/>
    <w:tmpl w:val="7B945658"/>
    <w:lvl w:ilvl="0" w:tplc="EC16C9CE">
      <w:start w:val="1"/>
      <w:numFmt w:val="decimal"/>
      <w:lvlText w:val="%1.-"/>
      <w:lvlJc w:val="left"/>
      <w:pPr>
        <w:ind w:left="720" w:hanging="360"/>
      </w:pPr>
      <w:rPr>
        <w:rFonts w:ascii="Verdana" w:hAnsi="Verdana" w:hint="default"/>
        <w:sz w:val="18"/>
        <w:szCs w:val="18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DB729D"/>
    <w:multiLevelType w:val="hybridMultilevel"/>
    <w:tmpl w:val="75582A9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30CC70">
      <w:start w:val="1"/>
      <w:numFmt w:val="bullet"/>
      <w:lvlText w:val=""/>
      <w:lvlJc w:val="left"/>
      <w:pPr>
        <w:ind w:left="0" w:firstLine="0"/>
      </w:pPr>
      <w:rPr>
        <w:rFonts w:ascii="Wingdings" w:hAnsi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B2752"/>
    <w:multiLevelType w:val="hybridMultilevel"/>
    <w:tmpl w:val="1AD00912"/>
    <w:lvl w:ilvl="0" w:tplc="042D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200E2"/>
    <w:multiLevelType w:val="hybridMultilevel"/>
    <w:tmpl w:val="1AE880DA"/>
    <w:lvl w:ilvl="0" w:tplc="0C0A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9" w15:restartNumberingAfterBreak="0">
    <w:nsid w:val="4DE92AD4"/>
    <w:multiLevelType w:val="hybridMultilevel"/>
    <w:tmpl w:val="0B365F8C"/>
    <w:lvl w:ilvl="0" w:tplc="0C0A000F">
      <w:start w:val="1"/>
      <w:numFmt w:val="decimal"/>
      <w:lvlText w:val="%1."/>
      <w:lvlJc w:val="left"/>
      <w:pPr>
        <w:ind w:left="1361" w:hanging="360"/>
      </w:pPr>
    </w:lvl>
    <w:lvl w:ilvl="1" w:tplc="0C0A0019" w:tentative="1">
      <w:start w:val="1"/>
      <w:numFmt w:val="lowerLetter"/>
      <w:lvlText w:val="%2."/>
      <w:lvlJc w:val="left"/>
      <w:pPr>
        <w:ind w:left="2081" w:hanging="360"/>
      </w:pPr>
    </w:lvl>
    <w:lvl w:ilvl="2" w:tplc="0C0A001B" w:tentative="1">
      <w:start w:val="1"/>
      <w:numFmt w:val="lowerRoman"/>
      <w:lvlText w:val="%3."/>
      <w:lvlJc w:val="right"/>
      <w:pPr>
        <w:ind w:left="2801" w:hanging="180"/>
      </w:pPr>
    </w:lvl>
    <w:lvl w:ilvl="3" w:tplc="0C0A000F" w:tentative="1">
      <w:start w:val="1"/>
      <w:numFmt w:val="decimal"/>
      <w:lvlText w:val="%4."/>
      <w:lvlJc w:val="left"/>
      <w:pPr>
        <w:ind w:left="3521" w:hanging="360"/>
      </w:pPr>
    </w:lvl>
    <w:lvl w:ilvl="4" w:tplc="0C0A0019" w:tentative="1">
      <w:start w:val="1"/>
      <w:numFmt w:val="lowerLetter"/>
      <w:lvlText w:val="%5."/>
      <w:lvlJc w:val="left"/>
      <w:pPr>
        <w:ind w:left="4241" w:hanging="360"/>
      </w:pPr>
    </w:lvl>
    <w:lvl w:ilvl="5" w:tplc="0C0A001B" w:tentative="1">
      <w:start w:val="1"/>
      <w:numFmt w:val="lowerRoman"/>
      <w:lvlText w:val="%6."/>
      <w:lvlJc w:val="right"/>
      <w:pPr>
        <w:ind w:left="4961" w:hanging="180"/>
      </w:pPr>
    </w:lvl>
    <w:lvl w:ilvl="6" w:tplc="0C0A000F" w:tentative="1">
      <w:start w:val="1"/>
      <w:numFmt w:val="decimal"/>
      <w:lvlText w:val="%7."/>
      <w:lvlJc w:val="left"/>
      <w:pPr>
        <w:ind w:left="5681" w:hanging="360"/>
      </w:pPr>
    </w:lvl>
    <w:lvl w:ilvl="7" w:tplc="0C0A0019" w:tentative="1">
      <w:start w:val="1"/>
      <w:numFmt w:val="lowerLetter"/>
      <w:lvlText w:val="%8."/>
      <w:lvlJc w:val="left"/>
      <w:pPr>
        <w:ind w:left="6401" w:hanging="360"/>
      </w:pPr>
    </w:lvl>
    <w:lvl w:ilvl="8" w:tplc="0C0A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20" w15:restartNumberingAfterBreak="0">
    <w:nsid w:val="551D0036"/>
    <w:multiLevelType w:val="hybridMultilevel"/>
    <w:tmpl w:val="A43AE722"/>
    <w:lvl w:ilvl="0" w:tplc="80E0A42A">
      <w:start w:val="1"/>
      <w:numFmt w:val="bullet"/>
      <w:lvlText w:val="•"/>
      <w:lvlJc w:val="left"/>
      <w:pPr>
        <w:ind w:left="1428" w:hanging="360"/>
      </w:pPr>
      <w:rPr>
        <w:rFonts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72B50A4"/>
    <w:multiLevelType w:val="hybridMultilevel"/>
    <w:tmpl w:val="78EA4256"/>
    <w:lvl w:ilvl="0" w:tplc="0C0A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2" w15:restartNumberingAfterBreak="0">
    <w:nsid w:val="594905E0"/>
    <w:multiLevelType w:val="hybridMultilevel"/>
    <w:tmpl w:val="8FD0C522"/>
    <w:lvl w:ilvl="0" w:tplc="042D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9D79FF"/>
    <w:multiLevelType w:val="hybridMultilevel"/>
    <w:tmpl w:val="60CA9D0C"/>
    <w:lvl w:ilvl="0" w:tplc="857A0B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2F6F4B"/>
    <w:multiLevelType w:val="hybridMultilevel"/>
    <w:tmpl w:val="A03E110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802C3F"/>
    <w:multiLevelType w:val="hybridMultilevel"/>
    <w:tmpl w:val="38D217A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D2AB2"/>
    <w:multiLevelType w:val="hybridMultilevel"/>
    <w:tmpl w:val="6630ABA2"/>
    <w:lvl w:ilvl="0" w:tplc="BD78303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A25D4"/>
    <w:multiLevelType w:val="hybridMultilevel"/>
    <w:tmpl w:val="F57AD48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E3440D"/>
    <w:multiLevelType w:val="hybridMultilevel"/>
    <w:tmpl w:val="21C8625A"/>
    <w:lvl w:ilvl="0" w:tplc="E78A237C">
      <w:start w:val="1"/>
      <w:numFmt w:val="upperRoman"/>
      <w:lvlText w:val="%1."/>
      <w:lvlJc w:val="left"/>
      <w:pPr>
        <w:ind w:left="2126" w:hanging="425"/>
      </w:pPr>
      <w:rPr>
        <w:rFonts w:ascii="Calibri" w:eastAsia="Calibri" w:hAnsi="Calibri" w:hint="default"/>
        <w:b/>
        <w:bCs/>
        <w:spacing w:val="-1"/>
        <w:sz w:val="28"/>
        <w:szCs w:val="28"/>
      </w:rPr>
    </w:lvl>
    <w:lvl w:ilvl="1" w:tplc="D7A465B0">
      <w:start w:val="1"/>
      <w:numFmt w:val="bullet"/>
      <w:lvlText w:val=""/>
      <w:lvlJc w:val="left"/>
      <w:pPr>
        <w:ind w:left="2409" w:hanging="348"/>
      </w:pPr>
      <w:rPr>
        <w:rFonts w:ascii="Symbol" w:eastAsia="Symbol" w:hAnsi="Symbol" w:hint="default"/>
        <w:sz w:val="22"/>
        <w:szCs w:val="22"/>
      </w:rPr>
    </w:lvl>
    <w:lvl w:ilvl="2" w:tplc="9ECC7386">
      <w:start w:val="1"/>
      <w:numFmt w:val="bullet"/>
      <w:lvlText w:val=""/>
      <w:lvlJc w:val="left"/>
      <w:pPr>
        <w:ind w:left="2704" w:hanging="360"/>
      </w:pPr>
      <w:rPr>
        <w:rFonts w:ascii="Symbol" w:eastAsia="Symbol" w:hAnsi="Symbol" w:hint="default"/>
        <w:sz w:val="22"/>
        <w:szCs w:val="22"/>
      </w:rPr>
    </w:lvl>
    <w:lvl w:ilvl="3" w:tplc="80E0A42A">
      <w:start w:val="1"/>
      <w:numFmt w:val="bullet"/>
      <w:lvlText w:val="•"/>
      <w:lvlJc w:val="left"/>
      <w:pPr>
        <w:ind w:left="2421" w:hanging="360"/>
      </w:pPr>
      <w:rPr>
        <w:rFonts w:hint="default"/>
      </w:rPr>
    </w:lvl>
    <w:lvl w:ilvl="4" w:tplc="6B9CDC80">
      <w:start w:val="1"/>
      <w:numFmt w:val="bullet"/>
      <w:lvlText w:val="•"/>
      <w:lvlJc w:val="left"/>
      <w:pPr>
        <w:ind w:left="2421" w:hanging="360"/>
      </w:pPr>
      <w:rPr>
        <w:rFonts w:hint="default"/>
      </w:rPr>
    </w:lvl>
    <w:lvl w:ilvl="5" w:tplc="B5609BD4">
      <w:start w:val="1"/>
      <w:numFmt w:val="bullet"/>
      <w:lvlText w:val="•"/>
      <w:lvlJc w:val="left"/>
      <w:pPr>
        <w:ind w:left="2704" w:hanging="360"/>
      </w:pPr>
      <w:rPr>
        <w:rFonts w:hint="default"/>
      </w:rPr>
    </w:lvl>
    <w:lvl w:ilvl="6" w:tplc="AB66FECE">
      <w:start w:val="1"/>
      <w:numFmt w:val="bullet"/>
      <w:lvlText w:val="•"/>
      <w:lvlJc w:val="left"/>
      <w:pPr>
        <w:ind w:left="4495" w:hanging="360"/>
      </w:pPr>
      <w:rPr>
        <w:rFonts w:hint="default"/>
      </w:rPr>
    </w:lvl>
    <w:lvl w:ilvl="7" w:tplc="B8868054">
      <w:start w:val="1"/>
      <w:numFmt w:val="bullet"/>
      <w:lvlText w:val="•"/>
      <w:lvlJc w:val="left"/>
      <w:pPr>
        <w:ind w:left="6286" w:hanging="360"/>
      </w:pPr>
      <w:rPr>
        <w:rFonts w:hint="default"/>
      </w:rPr>
    </w:lvl>
    <w:lvl w:ilvl="8" w:tplc="BAC838F2">
      <w:start w:val="1"/>
      <w:numFmt w:val="bullet"/>
      <w:lvlText w:val="•"/>
      <w:lvlJc w:val="left"/>
      <w:pPr>
        <w:ind w:left="8077" w:hanging="360"/>
      </w:pPr>
      <w:rPr>
        <w:rFonts w:hint="default"/>
      </w:rPr>
    </w:lvl>
  </w:abstractNum>
  <w:num w:numId="1" w16cid:durableId="1035229947">
    <w:abstractNumId w:val="9"/>
  </w:num>
  <w:num w:numId="2" w16cid:durableId="1790928999">
    <w:abstractNumId w:val="27"/>
  </w:num>
  <w:num w:numId="3" w16cid:durableId="1533032568">
    <w:abstractNumId w:val="8"/>
  </w:num>
  <w:num w:numId="4" w16cid:durableId="1744597210">
    <w:abstractNumId w:val="25"/>
  </w:num>
  <w:num w:numId="5" w16cid:durableId="973296054">
    <w:abstractNumId w:val="28"/>
  </w:num>
  <w:num w:numId="6" w16cid:durableId="404189174">
    <w:abstractNumId w:val="13"/>
  </w:num>
  <w:num w:numId="7" w16cid:durableId="869879499">
    <w:abstractNumId w:val="18"/>
  </w:num>
  <w:num w:numId="8" w16cid:durableId="1241792775">
    <w:abstractNumId w:val="21"/>
  </w:num>
  <w:num w:numId="9" w16cid:durableId="1973248586">
    <w:abstractNumId w:val="16"/>
  </w:num>
  <w:num w:numId="10" w16cid:durableId="892038591">
    <w:abstractNumId w:val="19"/>
  </w:num>
  <w:num w:numId="11" w16cid:durableId="747965159">
    <w:abstractNumId w:val="10"/>
  </w:num>
  <w:num w:numId="12" w16cid:durableId="1156334411">
    <w:abstractNumId w:val="23"/>
  </w:num>
  <w:num w:numId="13" w16cid:durableId="754937735">
    <w:abstractNumId w:val="2"/>
  </w:num>
  <w:num w:numId="14" w16cid:durableId="477037948">
    <w:abstractNumId w:val="12"/>
  </w:num>
  <w:num w:numId="15" w16cid:durableId="614868837">
    <w:abstractNumId w:val="3"/>
  </w:num>
  <w:num w:numId="16" w16cid:durableId="123885900">
    <w:abstractNumId w:val="5"/>
  </w:num>
  <w:num w:numId="17" w16cid:durableId="2003006563">
    <w:abstractNumId w:val="7"/>
  </w:num>
  <w:num w:numId="18" w16cid:durableId="1918977202">
    <w:abstractNumId w:val="26"/>
  </w:num>
  <w:num w:numId="19" w16cid:durableId="321662102">
    <w:abstractNumId w:val="1"/>
  </w:num>
  <w:num w:numId="20" w16cid:durableId="839351129">
    <w:abstractNumId w:val="22"/>
  </w:num>
  <w:num w:numId="21" w16cid:durableId="1248809909">
    <w:abstractNumId w:val="11"/>
  </w:num>
  <w:num w:numId="22" w16cid:durableId="537358224">
    <w:abstractNumId w:val="24"/>
  </w:num>
  <w:num w:numId="23" w16cid:durableId="1080522651">
    <w:abstractNumId w:val="14"/>
  </w:num>
  <w:num w:numId="24" w16cid:durableId="1093238369">
    <w:abstractNumId w:val="17"/>
  </w:num>
  <w:num w:numId="25" w16cid:durableId="650986077">
    <w:abstractNumId w:val="20"/>
  </w:num>
  <w:num w:numId="26" w16cid:durableId="803351768">
    <w:abstractNumId w:val="15"/>
  </w:num>
  <w:num w:numId="27" w16cid:durableId="360935080">
    <w:abstractNumId w:val="4"/>
  </w:num>
  <w:num w:numId="28" w16cid:durableId="516778149">
    <w:abstractNumId w:val="6"/>
  </w:num>
  <w:num w:numId="29" w16cid:durableId="803695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F8E"/>
    <w:rsid w:val="00002A4B"/>
    <w:rsid w:val="00011CC7"/>
    <w:rsid w:val="00014F46"/>
    <w:rsid w:val="00015E86"/>
    <w:rsid w:val="00016C71"/>
    <w:rsid w:val="000176EE"/>
    <w:rsid w:val="00024D96"/>
    <w:rsid w:val="00030792"/>
    <w:rsid w:val="00036084"/>
    <w:rsid w:val="00041BF0"/>
    <w:rsid w:val="00054B53"/>
    <w:rsid w:val="000702A7"/>
    <w:rsid w:val="000772A6"/>
    <w:rsid w:val="0008497F"/>
    <w:rsid w:val="00090323"/>
    <w:rsid w:val="00097C4F"/>
    <w:rsid w:val="000A29C8"/>
    <w:rsid w:val="000A5FB5"/>
    <w:rsid w:val="000A68DE"/>
    <w:rsid w:val="000A7FB6"/>
    <w:rsid w:val="000B3336"/>
    <w:rsid w:val="000B5EF0"/>
    <w:rsid w:val="000C301B"/>
    <w:rsid w:val="000D450A"/>
    <w:rsid w:val="000D457C"/>
    <w:rsid w:val="000D78FF"/>
    <w:rsid w:val="000F07AD"/>
    <w:rsid w:val="000F33D4"/>
    <w:rsid w:val="00102185"/>
    <w:rsid w:val="00111AE3"/>
    <w:rsid w:val="001127B3"/>
    <w:rsid w:val="0011581C"/>
    <w:rsid w:val="001210BB"/>
    <w:rsid w:val="0012596D"/>
    <w:rsid w:val="001529CE"/>
    <w:rsid w:val="0015661C"/>
    <w:rsid w:val="00156E9E"/>
    <w:rsid w:val="00157212"/>
    <w:rsid w:val="00166B0B"/>
    <w:rsid w:val="00170575"/>
    <w:rsid w:val="00171284"/>
    <w:rsid w:val="0018310E"/>
    <w:rsid w:val="001835AF"/>
    <w:rsid w:val="00186F6C"/>
    <w:rsid w:val="00187670"/>
    <w:rsid w:val="00190E94"/>
    <w:rsid w:val="00192FEF"/>
    <w:rsid w:val="00193CF9"/>
    <w:rsid w:val="00196BEF"/>
    <w:rsid w:val="001A2BF2"/>
    <w:rsid w:val="001A3B45"/>
    <w:rsid w:val="001A7A59"/>
    <w:rsid w:val="001B57A5"/>
    <w:rsid w:val="001B7174"/>
    <w:rsid w:val="001C0652"/>
    <w:rsid w:val="001C69B1"/>
    <w:rsid w:val="001C6BB0"/>
    <w:rsid w:val="001D5B01"/>
    <w:rsid w:val="001D73E8"/>
    <w:rsid w:val="001E745C"/>
    <w:rsid w:val="001F21D3"/>
    <w:rsid w:val="001F70F2"/>
    <w:rsid w:val="001F7CB5"/>
    <w:rsid w:val="00203A2E"/>
    <w:rsid w:val="00203EC3"/>
    <w:rsid w:val="0020400F"/>
    <w:rsid w:val="002169D9"/>
    <w:rsid w:val="00217EC1"/>
    <w:rsid w:val="00223BCE"/>
    <w:rsid w:val="00226043"/>
    <w:rsid w:val="00231C48"/>
    <w:rsid w:val="002401E7"/>
    <w:rsid w:val="002461CE"/>
    <w:rsid w:val="00254066"/>
    <w:rsid w:val="002640A4"/>
    <w:rsid w:val="002671FA"/>
    <w:rsid w:val="00273B14"/>
    <w:rsid w:val="0028185D"/>
    <w:rsid w:val="00283872"/>
    <w:rsid w:val="002923F7"/>
    <w:rsid w:val="002935A2"/>
    <w:rsid w:val="002B3419"/>
    <w:rsid w:val="002B72B1"/>
    <w:rsid w:val="002C6E89"/>
    <w:rsid w:val="002C7E0C"/>
    <w:rsid w:val="002D2449"/>
    <w:rsid w:val="002D2FBA"/>
    <w:rsid w:val="002D7AD6"/>
    <w:rsid w:val="002E74F0"/>
    <w:rsid w:val="002E7845"/>
    <w:rsid w:val="002F1AC0"/>
    <w:rsid w:val="002F4ACA"/>
    <w:rsid w:val="00303BB9"/>
    <w:rsid w:val="003042F7"/>
    <w:rsid w:val="00306084"/>
    <w:rsid w:val="00306A5C"/>
    <w:rsid w:val="00311F89"/>
    <w:rsid w:val="0031669D"/>
    <w:rsid w:val="00323CDB"/>
    <w:rsid w:val="0032488B"/>
    <w:rsid w:val="003311BC"/>
    <w:rsid w:val="003378E8"/>
    <w:rsid w:val="003462D6"/>
    <w:rsid w:val="00347F89"/>
    <w:rsid w:val="0035601C"/>
    <w:rsid w:val="00357A76"/>
    <w:rsid w:val="00357C56"/>
    <w:rsid w:val="003613BB"/>
    <w:rsid w:val="00362C54"/>
    <w:rsid w:val="00363016"/>
    <w:rsid w:val="00363239"/>
    <w:rsid w:val="0037265B"/>
    <w:rsid w:val="003803CD"/>
    <w:rsid w:val="00382C1C"/>
    <w:rsid w:val="00383119"/>
    <w:rsid w:val="00392335"/>
    <w:rsid w:val="003A296B"/>
    <w:rsid w:val="003A54BE"/>
    <w:rsid w:val="003B1BC1"/>
    <w:rsid w:val="003B3827"/>
    <w:rsid w:val="003B62A3"/>
    <w:rsid w:val="003C199D"/>
    <w:rsid w:val="003C3963"/>
    <w:rsid w:val="003C67DC"/>
    <w:rsid w:val="003D51E5"/>
    <w:rsid w:val="003E7DB8"/>
    <w:rsid w:val="003F4074"/>
    <w:rsid w:val="003F5949"/>
    <w:rsid w:val="00400283"/>
    <w:rsid w:val="004124E5"/>
    <w:rsid w:val="00417007"/>
    <w:rsid w:val="00420ADD"/>
    <w:rsid w:val="00422559"/>
    <w:rsid w:val="00427CF7"/>
    <w:rsid w:val="00431359"/>
    <w:rsid w:val="00435894"/>
    <w:rsid w:val="00441332"/>
    <w:rsid w:val="00441E87"/>
    <w:rsid w:val="004436A5"/>
    <w:rsid w:val="004442C8"/>
    <w:rsid w:val="0044758D"/>
    <w:rsid w:val="0045150E"/>
    <w:rsid w:val="00460E8A"/>
    <w:rsid w:val="00474933"/>
    <w:rsid w:val="004771B3"/>
    <w:rsid w:val="0048182F"/>
    <w:rsid w:val="00487CEC"/>
    <w:rsid w:val="00491A08"/>
    <w:rsid w:val="00494EBB"/>
    <w:rsid w:val="00497DF0"/>
    <w:rsid w:val="004A1343"/>
    <w:rsid w:val="004A704A"/>
    <w:rsid w:val="004B1074"/>
    <w:rsid w:val="004B63A9"/>
    <w:rsid w:val="004C192E"/>
    <w:rsid w:val="004C4E8E"/>
    <w:rsid w:val="004C631A"/>
    <w:rsid w:val="004D2237"/>
    <w:rsid w:val="004D23C2"/>
    <w:rsid w:val="004D6126"/>
    <w:rsid w:val="004D656E"/>
    <w:rsid w:val="004E1157"/>
    <w:rsid w:val="004E2689"/>
    <w:rsid w:val="004E4457"/>
    <w:rsid w:val="004E530F"/>
    <w:rsid w:val="004F08DC"/>
    <w:rsid w:val="004F21FC"/>
    <w:rsid w:val="004F7F33"/>
    <w:rsid w:val="00502DA5"/>
    <w:rsid w:val="00503724"/>
    <w:rsid w:val="00535975"/>
    <w:rsid w:val="0054095E"/>
    <w:rsid w:val="0054523F"/>
    <w:rsid w:val="00547B86"/>
    <w:rsid w:val="005564EA"/>
    <w:rsid w:val="0057135F"/>
    <w:rsid w:val="00576E08"/>
    <w:rsid w:val="00580924"/>
    <w:rsid w:val="00590B2A"/>
    <w:rsid w:val="00595B97"/>
    <w:rsid w:val="00595DC5"/>
    <w:rsid w:val="005A2852"/>
    <w:rsid w:val="005B6379"/>
    <w:rsid w:val="005C6906"/>
    <w:rsid w:val="005D136D"/>
    <w:rsid w:val="005D6415"/>
    <w:rsid w:val="005E1305"/>
    <w:rsid w:val="005E356C"/>
    <w:rsid w:val="005E417D"/>
    <w:rsid w:val="005F12CD"/>
    <w:rsid w:val="006003EC"/>
    <w:rsid w:val="00607595"/>
    <w:rsid w:val="00613AC5"/>
    <w:rsid w:val="006149CE"/>
    <w:rsid w:val="00625BE5"/>
    <w:rsid w:val="006263CC"/>
    <w:rsid w:val="00626712"/>
    <w:rsid w:val="00627613"/>
    <w:rsid w:val="00635E3D"/>
    <w:rsid w:val="00637A61"/>
    <w:rsid w:val="006408FF"/>
    <w:rsid w:val="00645DF3"/>
    <w:rsid w:val="00671F7F"/>
    <w:rsid w:val="00677E1A"/>
    <w:rsid w:val="00686E82"/>
    <w:rsid w:val="006930D8"/>
    <w:rsid w:val="00693291"/>
    <w:rsid w:val="006A066E"/>
    <w:rsid w:val="006A4125"/>
    <w:rsid w:val="006A59EB"/>
    <w:rsid w:val="006A6089"/>
    <w:rsid w:val="006B3C3E"/>
    <w:rsid w:val="006B426D"/>
    <w:rsid w:val="006C1080"/>
    <w:rsid w:val="006C3BBB"/>
    <w:rsid w:val="006C4697"/>
    <w:rsid w:val="006D2AD5"/>
    <w:rsid w:val="006D679B"/>
    <w:rsid w:val="006F0FD9"/>
    <w:rsid w:val="006F1A49"/>
    <w:rsid w:val="00701CE7"/>
    <w:rsid w:val="00707090"/>
    <w:rsid w:val="00716D53"/>
    <w:rsid w:val="00717336"/>
    <w:rsid w:val="00727355"/>
    <w:rsid w:val="00727C3E"/>
    <w:rsid w:val="00730F5F"/>
    <w:rsid w:val="007312F3"/>
    <w:rsid w:val="00734AB0"/>
    <w:rsid w:val="00737A90"/>
    <w:rsid w:val="00740DDB"/>
    <w:rsid w:val="00740E47"/>
    <w:rsid w:val="0074779D"/>
    <w:rsid w:val="00750AEB"/>
    <w:rsid w:val="00760775"/>
    <w:rsid w:val="00760A3A"/>
    <w:rsid w:val="00762F90"/>
    <w:rsid w:val="00766FA8"/>
    <w:rsid w:val="007678DC"/>
    <w:rsid w:val="0077136C"/>
    <w:rsid w:val="0077518B"/>
    <w:rsid w:val="007826B2"/>
    <w:rsid w:val="00783EDA"/>
    <w:rsid w:val="00785594"/>
    <w:rsid w:val="00786F13"/>
    <w:rsid w:val="007920E7"/>
    <w:rsid w:val="00792FE7"/>
    <w:rsid w:val="007941E1"/>
    <w:rsid w:val="007943E8"/>
    <w:rsid w:val="00794A58"/>
    <w:rsid w:val="007A55D8"/>
    <w:rsid w:val="007B1631"/>
    <w:rsid w:val="007B47AD"/>
    <w:rsid w:val="007C60F2"/>
    <w:rsid w:val="007D62CB"/>
    <w:rsid w:val="007E2D81"/>
    <w:rsid w:val="007E4EF9"/>
    <w:rsid w:val="007E5C00"/>
    <w:rsid w:val="007F0D0C"/>
    <w:rsid w:val="007F1D20"/>
    <w:rsid w:val="00800D69"/>
    <w:rsid w:val="00817BE5"/>
    <w:rsid w:val="00820260"/>
    <w:rsid w:val="008227CE"/>
    <w:rsid w:val="00827536"/>
    <w:rsid w:val="0082767D"/>
    <w:rsid w:val="008277C5"/>
    <w:rsid w:val="00832063"/>
    <w:rsid w:val="0083643A"/>
    <w:rsid w:val="008375D3"/>
    <w:rsid w:val="00844079"/>
    <w:rsid w:val="00844443"/>
    <w:rsid w:val="008452E8"/>
    <w:rsid w:val="00854C40"/>
    <w:rsid w:val="00855B43"/>
    <w:rsid w:val="008570EA"/>
    <w:rsid w:val="0086459F"/>
    <w:rsid w:val="00865240"/>
    <w:rsid w:val="00865EC9"/>
    <w:rsid w:val="008668A4"/>
    <w:rsid w:val="00866EA5"/>
    <w:rsid w:val="00867273"/>
    <w:rsid w:val="008725A2"/>
    <w:rsid w:val="00883E2B"/>
    <w:rsid w:val="00885F5B"/>
    <w:rsid w:val="00892A84"/>
    <w:rsid w:val="008A17D7"/>
    <w:rsid w:val="008A4F2D"/>
    <w:rsid w:val="008A6388"/>
    <w:rsid w:val="008D3F8E"/>
    <w:rsid w:val="008F2AB4"/>
    <w:rsid w:val="008F794D"/>
    <w:rsid w:val="00907D1F"/>
    <w:rsid w:val="0091373F"/>
    <w:rsid w:val="009140DB"/>
    <w:rsid w:val="009179A6"/>
    <w:rsid w:val="00917E28"/>
    <w:rsid w:val="0092271F"/>
    <w:rsid w:val="009243B3"/>
    <w:rsid w:val="00925968"/>
    <w:rsid w:val="00930085"/>
    <w:rsid w:val="00936D62"/>
    <w:rsid w:val="00940CD0"/>
    <w:rsid w:val="00940E3A"/>
    <w:rsid w:val="009424D5"/>
    <w:rsid w:val="00943B07"/>
    <w:rsid w:val="00944FD1"/>
    <w:rsid w:val="009537A5"/>
    <w:rsid w:val="00960876"/>
    <w:rsid w:val="00962756"/>
    <w:rsid w:val="00967380"/>
    <w:rsid w:val="00970BFC"/>
    <w:rsid w:val="0097447E"/>
    <w:rsid w:val="0097520D"/>
    <w:rsid w:val="00975447"/>
    <w:rsid w:val="00981F78"/>
    <w:rsid w:val="009841D5"/>
    <w:rsid w:val="009844C4"/>
    <w:rsid w:val="0098489E"/>
    <w:rsid w:val="0099366C"/>
    <w:rsid w:val="009A0FE3"/>
    <w:rsid w:val="009A6F94"/>
    <w:rsid w:val="009B008A"/>
    <w:rsid w:val="009B5B96"/>
    <w:rsid w:val="009C200E"/>
    <w:rsid w:val="009C4575"/>
    <w:rsid w:val="009E20C5"/>
    <w:rsid w:val="009E5FEF"/>
    <w:rsid w:val="009F1091"/>
    <w:rsid w:val="009F18C5"/>
    <w:rsid w:val="009F7443"/>
    <w:rsid w:val="009F7F18"/>
    <w:rsid w:val="00A013FD"/>
    <w:rsid w:val="00A01FBD"/>
    <w:rsid w:val="00A020C8"/>
    <w:rsid w:val="00A03DD0"/>
    <w:rsid w:val="00A0623C"/>
    <w:rsid w:val="00A16D9D"/>
    <w:rsid w:val="00A203E9"/>
    <w:rsid w:val="00A22715"/>
    <w:rsid w:val="00A262BE"/>
    <w:rsid w:val="00A279F1"/>
    <w:rsid w:val="00A315E4"/>
    <w:rsid w:val="00A33BB9"/>
    <w:rsid w:val="00A37F14"/>
    <w:rsid w:val="00A530D3"/>
    <w:rsid w:val="00A60109"/>
    <w:rsid w:val="00A62413"/>
    <w:rsid w:val="00A65861"/>
    <w:rsid w:val="00A67E11"/>
    <w:rsid w:val="00A8202C"/>
    <w:rsid w:val="00A83F65"/>
    <w:rsid w:val="00A85785"/>
    <w:rsid w:val="00A864C8"/>
    <w:rsid w:val="00A8664B"/>
    <w:rsid w:val="00A96DFB"/>
    <w:rsid w:val="00AA27E3"/>
    <w:rsid w:val="00AA315E"/>
    <w:rsid w:val="00AA3361"/>
    <w:rsid w:val="00AA4D99"/>
    <w:rsid w:val="00AC1D79"/>
    <w:rsid w:val="00AC5780"/>
    <w:rsid w:val="00AC6604"/>
    <w:rsid w:val="00AC705A"/>
    <w:rsid w:val="00AD12A7"/>
    <w:rsid w:val="00AE35A2"/>
    <w:rsid w:val="00AE415E"/>
    <w:rsid w:val="00AF0AFA"/>
    <w:rsid w:val="00AF5070"/>
    <w:rsid w:val="00AF58C6"/>
    <w:rsid w:val="00B01756"/>
    <w:rsid w:val="00B0355E"/>
    <w:rsid w:val="00B03A59"/>
    <w:rsid w:val="00B106B8"/>
    <w:rsid w:val="00B15D36"/>
    <w:rsid w:val="00B2028F"/>
    <w:rsid w:val="00B20F26"/>
    <w:rsid w:val="00B2682B"/>
    <w:rsid w:val="00B26E2A"/>
    <w:rsid w:val="00B362D8"/>
    <w:rsid w:val="00B36F2B"/>
    <w:rsid w:val="00B37E45"/>
    <w:rsid w:val="00B415A3"/>
    <w:rsid w:val="00B41F02"/>
    <w:rsid w:val="00B43FFC"/>
    <w:rsid w:val="00B447CD"/>
    <w:rsid w:val="00B44D77"/>
    <w:rsid w:val="00B50518"/>
    <w:rsid w:val="00B50B1C"/>
    <w:rsid w:val="00B609CA"/>
    <w:rsid w:val="00B66470"/>
    <w:rsid w:val="00B73E74"/>
    <w:rsid w:val="00B74DFB"/>
    <w:rsid w:val="00B83A11"/>
    <w:rsid w:val="00B8472D"/>
    <w:rsid w:val="00B847A3"/>
    <w:rsid w:val="00B8604F"/>
    <w:rsid w:val="00B9755A"/>
    <w:rsid w:val="00BA0416"/>
    <w:rsid w:val="00BB330B"/>
    <w:rsid w:val="00BB5ADD"/>
    <w:rsid w:val="00BC5BE0"/>
    <w:rsid w:val="00BC5C17"/>
    <w:rsid w:val="00BC76CF"/>
    <w:rsid w:val="00BD0D98"/>
    <w:rsid w:val="00BD1CAA"/>
    <w:rsid w:val="00BE1D9C"/>
    <w:rsid w:val="00BF0EE3"/>
    <w:rsid w:val="00BF699C"/>
    <w:rsid w:val="00C04C49"/>
    <w:rsid w:val="00C1508D"/>
    <w:rsid w:val="00C15F6E"/>
    <w:rsid w:val="00C16888"/>
    <w:rsid w:val="00C2156A"/>
    <w:rsid w:val="00C23534"/>
    <w:rsid w:val="00C24F95"/>
    <w:rsid w:val="00C25E86"/>
    <w:rsid w:val="00C2745B"/>
    <w:rsid w:val="00C34CC1"/>
    <w:rsid w:val="00C3760F"/>
    <w:rsid w:val="00C51277"/>
    <w:rsid w:val="00C56C2E"/>
    <w:rsid w:val="00C628C0"/>
    <w:rsid w:val="00C632B7"/>
    <w:rsid w:val="00C66482"/>
    <w:rsid w:val="00C7238E"/>
    <w:rsid w:val="00C724D8"/>
    <w:rsid w:val="00C756FF"/>
    <w:rsid w:val="00C7702E"/>
    <w:rsid w:val="00C92504"/>
    <w:rsid w:val="00C9765D"/>
    <w:rsid w:val="00CA4C4A"/>
    <w:rsid w:val="00CA58BB"/>
    <w:rsid w:val="00CA6C3B"/>
    <w:rsid w:val="00CB35E4"/>
    <w:rsid w:val="00CC13B9"/>
    <w:rsid w:val="00CC1BC2"/>
    <w:rsid w:val="00CC224C"/>
    <w:rsid w:val="00CC36E5"/>
    <w:rsid w:val="00CD2457"/>
    <w:rsid w:val="00CD69A5"/>
    <w:rsid w:val="00CE450A"/>
    <w:rsid w:val="00CE557F"/>
    <w:rsid w:val="00CE6D51"/>
    <w:rsid w:val="00CF3738"/>
    <w:rsid w:val="00D01BD8"/>
    <w:rsid w:val="00D062C4"/>
    <w:rsid w:val="00D129A3"/>
    <w:rsid w:val="00D14DD3"/>
    <w:rsid w:val="00D25867"/>
    <w:rsid w:val="00D258E4"/>
    <w:rsid w:val="00D3061B"/>
    <w:rsid w:val="00D31BB9"/>
    <w:rsid w:val="00D35B3D"/>
    <w:rsid w:val="00D41F8A"/>
    <w:rsid w:val="00D47BB3"/>
    <w:rsid w:val="00D47E80"/>
    <w:rsid w:val="00D5152F"/>
    <w:rsid w:val="00D51834"/>
    <w:rsid w:val="00D54E85"/>
    <w:rsid w:val="00D57F5F"/>
    <w:rsid w:val="00D60477"/>
    <w:rsid w:val="00D61071"/>
    <w:rsid w:val="00D626F8"/>
    <w:rsid w:val="00D65365"/>
    <w:rsid w:val="00D7423D"/>
    <w:rsid w:val="00D803B4"/>
    <w:rsid w:val="00D848D2"/>
    <w:rsid w:val="00D87AEA"/>
    <w:rsid w:val="00D925C1"/>
    <w:rsid w:val="00D95CC0"/>
    <w:rsid w:val="00D96E41"/>
    <w:rsid w:val="00D96E53"/>
    <w:rsid w:val="00DA313A"/>
    <w:rsid w:val="00DA4BD9"/>
    <w:rsid w:val="00DA672B"/>
    <w:rsid w:val="00DB202D"/>
    <w:rsid w:val="00DB3213"/>
    <w:rsid w:val="00DB4C3B"/>
    <w:rsid w:val="00DB5501"/>
    <w:rsid w:val="00DB626C"/>
    <w:rsid w:val="00DB6A8A"/>
    <w:rsid w:val="00DC376D"/>
    <w:rsid w:val="00DC78C1"/>
    <w:rsid w:val="00DD1D13"/>
    <w:rsid w:val="00DD774B"/>
    <w:rsid w:val="00DD7BDC"/>
    <w:rsid w:val="00DE4553"/>
    <w:rsid w:val="00DE55C0"/>
    <w:rsid w:val="00DF0B59"/>
    <w:rsid w:val="00DF1475"/>
    <w:rsid w:val="00DF5D1C"/>
    <w:rsid w:val="00E01D06"/>
    <w:rsid w:val="00E10169"/>
    <w:rsid w:val="00E137BF"/>
    <w:rsid w:val="00E2553A"/>
    <w:rsid w:val="00E30944"/>
    <w:rsid w:val="00E31F83"/>
    <w:rsid w:val="00E35FC9"/>
    <w:rsid w:val="00E41081"/>
    <w:rsid w:val="00E41243"/>
    <w:rsid w:val="00E43A09"/>
    <w:rsid w:val="00E5015B"/>
    <w:rsid w:val="00E57C4C"/>
    <w:rsid w:val="00E60280"/>
    <w:rsid w:val="00E6133C"/>
    <w:rsid w:val="00E61577"/>
    <w:rsid w:val="00E64E89"/>
    <w:rsid w:val="00E72B30"/>
    <w:rsid w:val="00E75393"/>
    <w:rsid w:val="00E77F22"/>
    <w:rsid w:val="00E84F3C"/>
    <w:rsid w:val="00E87FC2"/>
    <w:rsid w:val="00E91351"/>
    <w:rsid w:val="00E92408"/>
    <w:rsid w:val="00E933BA"/>
    <w:rsid w:val="00EA45FC"/>
    <w:rsid w:val="00EA48AE"/>
    <w:rsid w:val="00EA54E1"/>
    <w:rsid w:val="00EA617C"/>
    <w:rsid w:val="00EB1225"/>
    <w:rsid w:val="00EB126A"/>
    <w:rsid w:val="00EB35FD"/>
    <w:rsid w:val="00EB3CEE"/>
    <w:rsid w:val="00EB6F93"/>
    <w:rsid w:val="00EC38E5"/>
    <w:rsid w:val="00EC7AC8"/>
    <w:rsid w:val="00ED1B9C"/>
    <w:rsid w:val="00ED243A"/>
    <w:rsid w:val="00ED57DF"/>
    <w:rsid w:val="00ED594F"/>
    <w:rsid w:val="00ED7485"/>
    <w:rsid w:val="00EE111E"/>
    <w:rsid w:val="00EF0135"/>
    <w:rsid w:val="00EF14A6"/>
    <w:rsid w:val="00EF1612"/>
    <w:rsid w:val="00EF6710"/>
    <w:rsid w:val="00F0292B"/>
    <w:rsid w:val="00F049FC"/>
    <w:rsid w:val="00F147F1"/>
    <w:rsid w:val="00F14C44"/>
    <w:rsid w:val="00F1509D"/>
    <w:rsid w:val="00F16907"/>
    <w:rsid w:val="00F30087"/>
    <w:rsid w:val="00F41D28"/>
    <w:rsid w:val="00F43EBD"/>
    <w:rsid w:val="00F514A6"/>
    <w:rsid w:val="00F56496"/>
    <w:rsid w:val="00F63243"/>
    <w:rsid w:val="00F64643"/>
    <w:rsid w:val="00F658B8"/>
    <w:rsid w:val="00F67B18"/>
    <w:rsid w:val="00F70342"/>
    <w:rsid w:val="00F754B5"/>
    <w:rsid w:val="00F75B05"/>
    <w:rsid w:val="00F764AE"/>
    <w:rsid w:val="00F83F14"/>
    <w:rsid w:val="00F87EF0"/>
    <w:rsid w:val="00F9102C"/>
    <w:rsid w:val="00F93C21"/>
    <w:rsid w:val="00FA08DC"/>
    <w:rsid w:val="00FA3EA8"/>
    <w:rsid w:val="00FA4CF9"/>
    <w:rsid w:val="00FA70A5"/>
    <w:rsid w:val="00FB071C"/>
    <w:rsid w:val="00FC117E"/>
    <w:rsid w:val="00FD0AB9"/>
    <w:rsid w:val="00FD2857"/>
    <w:rsid w:val="00FD585B"/>
    <w:rsid w:val="00FD6B71"/>
    <w:rsid w:val="00FE0BF9"/>
    <w:rsid w:val="00FE354C"/>
    <w:rsid w:val="00FE77F8"/>
    <w:rsid w:val="00FF4ED0"/>
    <w:rsid w:val="00FF5225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52ED4"/>
  <w15:chartTrackingRefBased/>
  <w15:docId w15:val="{AFD99D29-D548-4AD8-BA0E-D99B6776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B5A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31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12F3"/>
  </w:style>
  <w:style w:type="paragraph" w:styleId="Piedepgina">
    <w:name w:val="footer"/>
    <w:basedOn w:val="Normal"/>
    <w:link w:val="PiedepginaCar"/>
    <w:uiPriority w:val="99"/>
    <w:unhideWhenUsed/>
    <w:rsid w:val="00731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2F3"/>
  </w:style>
  <w:style w:type="table" w:styleId="Tablaconcuadrcula">
    <w:name w:val="Table Grid"/>
    <w:basedOn w:val="Tablanormal"/>
    <w:uiPriority w:val="39"/>
    <w:rsid w:val="00832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1">
    <w:name w:val="toc 1"/>
    <w:basedOn w:val="Normal"/>
    <w:next w:val="Normal"/>
    <w:autoRedefine/>
    <w:uiPriority w:val="39"/>
    <w:unhideWhenUsed/>
    <w:rsid w:val="009841D5"/>
    <w:pPr>
      <w:tabs>
        <w:tab w:val="left" w:pos="660"/>
        <w:tab w:val="right" w:leader="dot" w:pos="8494"/>
      </w:tabs>
      <w:spacing w:after="100"/>
      <w:ind w:left="709" w:hanging="709"/>
    </w:pPr>
  </w:style>
  <w:style w:type="character" w:styleId="Hipervnculo">
    <w:name w:val="Hyperlink"/>
    <w:basedOn w:val="Fuentedeprrafopredeter"/>
    <w:uiPriority w:val="99"/>
    <w:unhideWhenUsed/>
    <w:rsid w:val="00625BE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BB5A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BB5ADD"/>
    <w:pPr>
      <w:outlineLvl w:val="9"/>
    </w:pPr>
    <w:rPr>
      <w:lang w:val="eu-ES" w:eastAsia="eu-ES"/>
    </w:rPr>
  </w:style>
  <w:style w:type="character" w:customStyle="1" w:styleId="form-control-text">
    <w:name w:val="form-control-text"/>
    <w:basedOn w:val="Fuentedeprrafopredeter"/>
    <w:rsid w:val="00785594"/>
  </w:style>
  <w:style w:type="paragraph" w:customStyle="1" w:styleId="Default">
    <w:name w:val="Default"/>
    <w:rsid w:val="009F74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u-ES"/>
    </w:rPr>
  </w:style>
  <w:style w:type="paragraph" w:styleId="Prrafodelista">
    <w:name w:val="List Paragraph"/>
    <w:basedOn w:val="Normal"/>
    <w:link w:val="PrrafodelistaCar"/>
    <w:uiPriority w:val="34"/>
    <w:qFormat/>
    <w:rsid w:val="005D136D"/>
    <w:pPr>
      <w:ind w:left="720"/>
      <w:contextualSpacing/>
    </w:pPr>
  </w:style>
  <w:style w:type="paragraph" w:customStyle="1" w:styleId="Titu1">
    <w:name w:val="Titu 1"/>
    <w:basedOn w:val="Ttulo1"/>
    <w:link w:val="Titu1Car"/>
    <w:qFormat/>
    <w:rsid w:val="00D96E41"/>
    <w:pPr>
      <w:spacing w:before="480" w:line="360" w:lineRule="auto"/>
      <w:ind w:left="284" w:firstLine="357"/>
      <w:jc w:val="both"/>
    </w:pPr>
    <w:rPr>
      <w:rFonts w:ascii="Arial" w:hAnsi="Arial"/>
      <w:b/>
      <w:bCs/>
      <w:sz w:val="28"/>
      <w:szCs w:val="28"/>
      <w:lang w:eastAsia="es-ES"/>
    </w:rPr>
  </w:style>
  <w:style w:type="character" w:customStyle="1" w:styleId="Titu1Car">
    <w:name w:val="Titu 1 Car"/>
    <w:basedOn w:val="Ttulo1Car"/>
    <w:link w:val="Titu1"/>
    <w:rsid w:val="00D96E41"/>
    <w:rPr>
      <w:rFonts w:ascii="Arial" w:eastAsiaTheme="majorEastAsia" w:hAnsi="Arial" w:cstheme="majorBidi"/>
      <w:b/>
      <w:bCs/>
      <w:color w:val="2E74B5" w:themeColor="accent1" w:themeShade="BF"/>
      <w:sz w:val="28"/>
      <w:szCs w:val="28"/>
      <w:lang w:eastAsia="es-ES"/>
    </w:rPr>
  </w:style>
  <w:style w:type="character" w:customStyle="1" w:styleId="PrrafodelistaCar">
    <w:name w:val="Párrafo de lista Car"/>
    <w:link w:val="Prrafodelista"/>
    <w:uiPriority w:val="34"/>
    <w:rsid w:val="00D96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3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274CD5D1C7D26E4C8AFF1CBA624D1939" ma:contentTypeVersion="18" ma:contentTypeDescription="Sortu dokumentu berri bat." ma:contentTypeScope="" ma:versionID="da9d1e6b44313ca00c53af6c25d29a6a">
  <xsd:schema xmlns:xsd="http://www.w3.org/2001/XMLSchema" xmlns:xs="http://www.w3.org/2001/XMLSchema" xmlns:p="http://schemas.microsoft.com/office/2006/metadata/properties" xmlns:ns2="747f0141-3a03-4191-af67-4edb0b2eff8e" xmlns:ns3="71deca33-5749-4cb2-9179-cc803b5f4a35" targetNamespace="http://schemas.microsoft.com/office/2006/metadata/properties" ma:root="true" ma:fieldsID="7e3c3db9d04b8c0cc2828205a2c23e93" ns2:_="" ns3:_="">
    <xsd:import namespace="747f0141-3a03-4191-af67-4edb0b2eff8e"/>
    <xsd:import namespace="71deca33-5749-4cb2-9179-cc803b5f4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7f0141-3a03-4191-af67-4edb0b2e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eca33-5749-4cb2-9179-cc803b5f4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303fa7a-5893-489e-bfe6-a27e77b3f0bd}" ma:internalName="TaxCatchAll" ma:showField="CatchAllData" ma:web="71deca33-5749-4cb2-9179-cc803b5f4a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deca33-5749-4cb2-9179-cc803b5f4a35" xsi:nil="true"/>
    <lcf76f155ced4ddcb4097134ff3c332f xmlns="747f0141-3a03-4191-af67-4edb0b2eff8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72F57-3436-4A53-A8F4-C802AF0778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FC5047-2AFA-4649-BC63-627614781581}"/>
</file>

<file path=customXml/itemProps3.xml><?xml version="1.0" encoding="utf-8"?>
<ds:datastoreItem xmlns:ds="http://schemas.openxmlformats.org/officeDocument/2006/customXml" ds:itemID="{4079D3A7-9D16-4425-AA45-9694C9624FCB}">
  <ds:schemaRefs>
    <ds:schemaRef ds:uri="http://schemas.microsoft.com/office/2006/metadata/properties"/>
    <ds:schemaRef ds:uri="http://schemas.microsoft.com/office/infopath/2007/PartnerControls"/>
    <ds:schemaRef ds:uri="71deca33-5749-4cb2-9179-cc803b5f4a35"/>
    <ds:schemaRef ds:uri="747f0141-3a03-4191-af67-4edb0b2eff8e"/>
  </ds:schemaRefs>
</ds:datastoreItem>
</file>

<file path=customXml/itemProps4.xml><?xml version="1.0" encoding="utf-8"?>
<ds:datastoreItem xmlns:ds="http://schemas.openxmlformats.org/officeDocument/2006/customXml" ds:itemID="{2808C288-D9AF-4153-9C8C-B06F9437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1888</TotalTime>
  <Pages>7</Pages>
  <Words>2249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14595</CharactersWithSpaces>
  <SharedDoc>false</SharedDoc>
  <HLinks>
    <vt:vector size="66" baseType="variant">
      <vt:variant>
        <vt:i4>1966142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_Toc148430499</vt:lpwstr>
      </vt:variant>
      <vt:variant>
        <vt:i4>1966142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_Toc148430498</vt:lpwstr>
      </vt:variant>
      <vt:variant>
        <vt:i4>1966142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_Toc148430497</vt:lpwstr>
      </vt:variant>
      <vt:variant>
        <vt:i4>1966142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_Toc148430496</vt:lpwstr>
      </vt:variant>
      <vt:variant>
        <vt:i4>1966142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_Toc148430495</vt:lpwstr>
      </vt:variant>
      <vt:variant>
        <vt:i4>1966142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_Toc148430494</vt:lpwstr>
      </vt:variant>
      <vt:variant>
        <vt:i4>1966142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_Toc148430493</vt:lpwstr>
      </vt:variant>
      <vt:variant>
        <vt:i4>1966142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_Toc148430492</vt:lpwstr>
      </vt:variant>
      <vt:variant>
        <vt:i4>1966142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_Toc148430491</vt:lpwstr>
      </vt:variant>
      <vt:variant>
        <vt:i4>1966142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_Toc148430490</vt:lpwstr>
      </vt:variant>
      <vt:variant>
        <vt:i4>2031678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_Toc148430489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Gorrotxategi Oruna, Ainara</dc:creator>
  <cp:keywords/>
  <dc:description/>
  <cp:lastModifiedBy>Egia Larrea, Ane</cp:lastModifiedBy>
  <cp:revision>548</cp:revision>
  <dcterms:created xsi:type="dcterms:W3CDTF">2022-01-04T10:13:00Z</dcterms:created>
  <dcterms:modified xsi:type="dcterms:W3CDTF">2025-02-18T08:51:00Z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0x010100274CD5D1C7D26E4C8AFF1CBA624D1939</vt:lpwstr>
  </property>
  <property fmtid="{D5CDD505-2E9C-101B-9397-08002B2CF9AE}" pid="3" name="MediaServiceImageTags">
    <vt:lpwstr/>
  </property>
</Properties>
</file>